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7FEDE" w14:textId="77777777" w:rsidR="00D24E83" w:rsidRPr="00AD7BA5" w:rsidRDefault="00D24E83" w:rsidP="00D24E83">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24E83" w:rsidRPr="00CC2C3C" w14:paraId="62BAD078" w14:textId="77777777" w:rsidTr="00703E80">
        <w:trPr>
          <w:trHeight w:val="350"/>
          <w:jc w:val="center"/>
        </w:trPr>
        <w:tc>
          <w:tcPr>
            <w:tcW w:w="9576" w:type="dxa"/>
            <w:gridSpan w:val="5"/>
            <w:vAlign w:val="center"/>
          </w:tcPr>
          <w:p w14:paraId="78795B91" w14:textId="60CBC00B" w:rsidR="00D24E83" w:rsidRPr="00CC2C3C" w:rsidRDefault="00D24E83" w:rsidP="00703E80">
            <w:pPr>
              <w:pStyle w:val="T2"/>
              <w:suppressAutoHyphens/>
              <w:spacing w:before="120" w:after="120"/>
              <w:ind w:left="0"/>
              <w:rPr>
                <w:b w:val="0"/>
              </w:rPr>
            </w:pPr>
            <w:r>
              <w:rPr>
                <w:b w:val="0"/>
              </w:rPr>
              <w:t xml:space="preserve">802.11bc LB255 – </w:t>
            </w:r>
            <w:r w:rsidRPr="00F22431">
              <w:rPr>
                <w:b w:val="0"/>
              </w:rPr>
              <w:t>Resolution for CID</w:t>
            </w:r>
            <w:r>
              <w:rPr>
                <w:b w:val="0"/>
              </w:rPr>
              <w:t>s assigned to Antonio for sections 9.4.5.100 and 9.6.7.102</w:t>
            </w:r>
          </w:p>
        </w:tc>
      </w:tr>
      <w:tr w:rsidR="00D24E83" w:rsidRPr="00CC2C3C" w14:paraId="2D9E71C9" w14:textId="77777777" w:rsidTr="00703E80">
        <w:trPr>
          <w:trHeight w:val="269"/>
          <w:jc w:val="center"/>
        </w:trPr>
        <w:tc>
          <w:tcPr>
            <w:tcW w:w="9576" w:type="dxa"/>
            <w:gridSpan w:val="5"/>
            <w:vAlign w:val="center"/>
          </w:tcPr>
          <w:p w14:paraId="33DC831B" w14:textId="2AE40413" w:rsidR="00D24E83" w:rsidRPr="00CC2C3C" w:rsidRDefault="00D24E83" w:rsidP="00703E8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January 26, 2021</w:t>
            </w:r>
          </w:p>
        </w:tc>
      </w:tr>
      <w:tr w:rsidR="00D24E83" w:rsidRPr="00CC2C3C" w14:paraId="7142FF10" w14:textId="77777777" w:rsidTr="00703E80">
        <w:trPr>
          <w:cantSplit/>
          <w:jc w:val="center"/>
        </w:trPr>
        <w:tc>
          <w:tcPr>
            <w:tcW w:w="9576" w:type="dxa"/>
            <w:gridSpan w:val="5"/>
            <w:vAlign w:val="center"/>
          </w:tcPr>
          <w:p w14:paraId="327FF0BB" w14:textId="77777777" w:rsidR="00D24E83" w:rsidRPr="00B54532" w:rsidRDefault="00D24E83" w:rsidP="00703E80">
            <w:pPr>
              <w:pStyle w:val="T2"/>
              <w:suppressAutoHyphens/>
              <w:spacing w:after="0"/>
              <w:ind w:left="0" w:right="0"/>
              <w:jc w:val="left"/>
              <w:rPr>
                <w:sz w:val="20"/>
              </w:rPr>
            </w:pPr>
            <w:r w:rsidRPr="00B54532">
              <w:rPr>
                <w:sz w:val="20"/>
              </w:rPr>
              <w:t>Author(s):</w:t>
            </w:r>
          </w:p>
        </w:tc>
      </w:tr>
      <w:tr w:rsidR="00D24E83" w:rsidRPr="00CC2C3C" w14:paraId="019BE783" w14:textId="77777777" w:rsidTr="00703E80">
        <w:trPr>
          <w:jc w:val="center"/>
        </w:trPr>
        <w:tc>
          <w:tcPr>
            <w:tcW w:w="1705" w:type="dxa"/>
            <w:vAlign w:val="center"/>
          </w:tcPr>
          <w:p w14:paraId="323FED71" w14:textId="77777777" w:rsidR="00D24E83" w:rsidRPr="00B54532" w:rsidRDefault="00D24E83" w:rsidP="00703E80">
            <w:pPr>
              <w:pStyle w:val="T2"/>
              <w:suppressAutoHyphens/>
              <w:spacing w:after="0"/>
              <w:ind w:left="0" w:right="0"/>
              <w:jc w:val="left"/>
              <w:rPr>
                <w:sz w:val="20"/>
              </w:rPr>
            </w:pPr>
            <w:r w:rsidRPr="00B54532">
              <w:rPr>
                <w:sz w:val="20"/>
              </w:rPr>
              <w:t>Name</w:t>
            </w:r>
          </w:p>
        </w:tc>
        <w:tc>
          <w:tcPr>
            <w:tcW w:w="1695" w:type="dxa"/>
            <w:vAlign w:val="center"/>
          </w:tcPr>
          <w:p w14:paraId="5984DFCA" w14:textId="77777777" w:rsidR="00D24E83" w:rsidRPr="00B54532" w:rsidRDefault="00D24E83" w:rsidP="00703E80">
            <w:pPr>
              <w:pStyle w:val="T2"/>
              <w:suppressAutoHyphens/>
              <w:spacing w:after="0"/>
              <w:ind w:left="0" w:right="0"/>
              <w:jc w:val="left"/>
              <w:rPr>
                <w:sz w:val="20"/>
              </w:rPr>
            </w:pPr>
            <w:r w:rsidRPr="00B54532">
              <w:rPr>
                <w:sz w:val="20"/>
              </w:rPr>
              <w:t>Affiliation</w:t>
            </w:r>
          </w:p>
        </w:tc>
        <w:tc>
          <w:tcPr>
            <w:tcW w:w="2175" w:type="dxa"/>
            <w:vAlign w:val="center"/>
          </w:tcPr>
          <w:p w14:paraId="598A3D1F" w14:textId="77777777" w:rsidR="00D24E83" w:rsidRPr="00B54532" w:rsidRDefault="00D24E83" w:rsidP="00703E80">
            <w:pPr>
              <w:pStyle w:val="T2"/>
              <w:suppressAutoHyphens/>
              <w:spacing w:after="0"/>
              <w:ind w:left="0" w:right="0"/>
              <w:jc w:val="left"/>
              <w:rPr>
                <w:sz w:val="20"/>
              </w:rPr>
            </w:pPr>
            <w:r w:rsidRPr="00B54532">
              <w:rPr>
                <w:sz w:val="20"/>
              </w:rPr>
              <w:t>Address</w:t>
            </w:r>
          </w:p>
        </w:tc>
        <w:tc>
          <w:tcPr>
            <w:tcW w:w="1710" w:type="dxa"/>
            <w:vAlign w:val="center"/>
          </w:tcPr>
          <w:p w14:paraId="2757A7F4" w14:textId="77777777" w:rsidR="00D24E83" w:rsidRPr="00B54532" w:rsidRDefault="00D24E83" w:rsidP="00703E80">
            <w:pPr>
              <w:pStyle w:val="T2"/>
              <w:suppressAutoHyphens/>
              <w:spacing w:after="0"/>
              <w:ind w:left="0" w:right="0"/>
              <w:jc w:val="left"/>
              <w:rPr>
                <w:sz w:val="20"/>
              </w:rPr>
            </w:pPr>
            <w:r w:rsidRPr="00B54532">
              <w:rPr>
                <w:sz w:val="20"/>
              </w:rPr>
              <w:t>Phone</w:t>
            </w:r>
          </w:p>
        </w:tc>
        <w:tc>
          <w:tcPr>
            <w:tcW w:w="2291" w:type="dxa"/>
            <w:vAlign w:val="center"/>
          </w:tcPr>
          <w:p w14:paraId="68D2FF60" w14:textId="77777777" w:rsidR="00D24E83" w:rsidRPr="00B54532" w:rsidRDefault="00D24E83" w:rsidP="00703E80">
            <w:pPr>
              <w:pStyle w:val="T2"/>
              <w:suppressAutoHyphens/>
              <w:spacing w:after="0"/>
              <w:ind w:left="0" w:right="0"/>
              <w:jc w:val="left"/>
              <w:rPr>
                <w:sz w:val="20"/>
              </w:rPr>
            </w:pPr>
            <w:r w:rsidRPr="00B54532">
              <w:rPr>
                <w:sz w:val="20"/>
              </w:rPr>
              <w:t>email</w:t>
            </w:r>
          </w:p>
        </w:tc>
      </w:tr>
      <w:tr w:rsidR="00D24E83" w:rsidRPr="00CC2C3C" w14:paraId="6F36D9F6" w14:textId="77777777" w:rsidTr="00703E80">
        <w:trPr>
          <w:jc w:val="center"/>
        </w:trPr>
        <w:tc>
          <w:tcPr>
            <w:tcW w:w="1705" w:type="dxa"/>
            <w:vAlign w:val="center"/>
          </w:tcPr>
          <w:p w14:paraId="550D33B4" w14:textId="77777777" w:rsidR="00D24E83" w:rsidRPr="000A26E7" w:rsidRDefault="00D24E83" w:rsidP="00703E80">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7685532F" w14:textId="77777777" w:rsidR="00D24E83" w:rsidRPr="000A26E7" w:rsidRDefault="00D24E83" w:rsidP="00703E80">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73D532B9" w14:textId="77777777" w:rsidR="00D24E83" w:rsidRPr="000A26E7" w:rsidRDefault="00D24E83" w:rsidP="00703E80">
            <w:pPr>
              <w:pStyle w:val="T2"/>
              <w:suppressAutoHyphens/>
              <w:spacing w:after="0"/>
              <w:ind w:left="0" w:right="0"/>
              <w:jc w:val="left"/>
              <w:rPr>
                <w:b w:val="0"/>
                <w:sz w:val="18"/>
                <w:szCs w:val="18"/>
                <w:lang w:eastAsia="ko-KR"/>
              </w:rPr>
            </w:pPr>
          </w:p>
        </w:tc>
        <w:tc>
          <w:tcPr>
            <w:tcW w:w="1710" w:type="dxa"/>
            <w:vAlign w:val="center"/>
          </w:tcPr>
          <w:p w14:paraId="5507DEC3" w14:textId="77777777" w:rsidR="00D24E83" w:rsidRPr="000A26E7" w:rsidRDefault="00D24E83" w:rsidP="00703E80">
            <w:pPr>
              <w:pStyle w:val="T2"/>
              <w:suppressAutoHyphens/>
              <w:spacing w:after="0"/>
              <w:ind w:left="0" w:right="0"/>
              <w:jc w:val="left"/>
              <w:rPr>
                <w:b w:val="0"/>
                <w:sz w:val="18"/>
                <w:szCs w:val="18"/>
                <w:lang w:eastAsia="ko-KR"/>
              </w:rPr>
            </w:pPr>
          </w:p>
        </w:tc>
        <w:tc>
          <w:tcPr>
            <w:tcW w:w="2291" w:type="dxa"/>
            <w:vAlign w:val="center"/>
          </w:tcPr>
          <w:p w14:paraId="29F9CCE9" w14:textId="77777777" w:rsidR="00D24E83" w:rsidRPr="000A26E7" w:rsidRDefault="00D24E83" w:rsidP="00703E80">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D24E83" w:rsidRPr="00CC2C3C" w14:paraId="2F4BFAA7" w14:textId="77777777" w:rsidTr="00703E80">
        <w:trPr>
          <w:jc w:val="center"/>
        </w:trPr>
        <w:tc>
          <w:tcPr>
            <w:tcW w:w="1705" w:type="dxa"/>
            <w:vAlign w:val="center"/>
          </w:tcPr>
          <w:p w14:paraId="32F6A3C2" w14:textId="56393B1A" w:rsidR="00D24E83" w:rsidRDefault="00D24E83" w:rsidP="00703E80">
            <w:pPr>
              <w:pStyle w:val="T2"/>
              <w:suppressAutoHyphens/>
              <w:spacing w:after="0"/>
              <w:ind w:left="0" w:right="0"/>
              <w:jc w:val="left"/>
              <w:rPr>
                <w:b w:val="0"/>
                <w:sz w:val="18"/>
                <w:szCs w:val="18"/>
                <w:lang w:eastAsia="ko-KR"/>
              </w:rPr>
            </w:pPr>
            <w:r>
              <w:rPr>
                <w:b w:val="0"/>
                <w:sz w:val="18"/>
                <w:szCs w:val="18"/>
                <w:lang w:eastAsia="ko-KR"/>
              </w:rPr>
              <w:t>Others</w:t>
            </w:r>
          </w:p>
        </w:tc>
        <w:tc>
          <w:tcPr>
            <w:tcW w:w="1695" w:type="dxa"/>
            <w:vAlign w:val="center"/>
          </w:tcPr>
          <w:p w14:paraId="3AF50C8A" w14:textId="77777777" w:rsidR="00D24E83" w:rsidRDefault="00D24E83" w:rsidP="00703E80">
            <w:pPr>
              <w:pStyle w:val="T2"/>
              <w:suppressAutoHyphens/>
              <w:spacing w:after="0"/>
              <w:ind w:left="0" w:right="0"/>
              <w:jc w:val="left"/>
              <w:rPr>
                <w:b w:val="0"/>
                <w:sz w:val="18"/>
                <w:szCs w:val="18"/>
                <w:lang w:eastAsia="ko-KR"/>
              </w:rPr>
            </w:pPr>
          </w:p>
        </w:tc>
        <w:tc>
          <w:tcPr>
            <w:tcW w:w="2175" w:type="dxa"/>
            <w:vAlign w:val="center"/>
          </w:tcPr>
          <w:p w14:paraId="65EED369" w14:textId="77777777" w:rsidR="00D24E83" w:rsidRPr="000A26E7" w:rsidRDefault="00D24E83" w:rsidP="00703E80">
            <w:pPr>
              <w:pStyle w:val="T2"/>
              <w:suppressAutoHyphens/>
              <w:spacing w:after="0"/>
              <w:ind w:left="0" w:right="0"/>
              <w:jc w:val="left"/>
              <w:rPr>
                <w:b w:val="0"/>
                <w:sz w:val="18"/>
                <w:szCs w:val="18"/>
                <w:lang w:eastAsia="ko-KR"/>
              </w:rPr>
            </w:pPr>
          </w:p>
        </w:tc>
        <w:tc>
          <w:tcPr>
            <w:tcW w:w="1710" w:type="dxa"/>
            <w:vAlign w:val="center"/>
          </w:tcPr>
          <w:p w14:paraId="163155B6" w14:textId="77777777" w:rsidR="00D24E83" w:rsidRPr="000A26E7" w:rsidRDefault="00D24E83" w:rsidP="00703E80">
            <w:pPr>
              <w:pStyle w:val="T2"/>
              <w:suppressAutoHyphens/>
              <w:spacing w:after="0"/>
              <w:ind w:left="0" w:right="0"/>
              <w:jc w:val="left"/>
              <w:rPr>
                <w:b w:val="0"/>
                <w:sz w:val="18"/>
                <w:szCs w:val="18"/>
                <w:lang w:eastAsia="ko-KR"/>
              </w:rPr>
            </w:pPr>
          </w:p>
        </w:tc>
        <w:tc>
          <w:tcPr>
            <w:tcW w:w="2291" w:type="dxa"/>
            <w:vAlign w:val="center"/>
          </w:tcPr>
          <w:p w14:paraId="7DB1F68A" w14:textId="77777777" w:rsidR="00D24E83" w:rsidRDefault="00D24E83" w:rsidP="00703E80">
            <w:pPr>
              <w:pStyle w:val="T2"/>
              <w:suppressAutoHyphens/>
              <w:spacing w:after="0"/>
              <w:ind w:left="0" w:right="0"/>
              <w:jc w:val="left"/>
              <w:rPr>
                <w:b w:val="0"/>
                <w:sz w:val="16"/>
                <w:szCs w:val="18"/>
                <w:lang w:eastAsia="ko-KR"/>
              </w:rPr>
            </w:pPr>
          </w:p>
        </w:tc>
      </w:tr>
    </w:tbl>
    <w:p w14:paraId="6430F576" w14:textId="77777777" w:rsidR="00D24E83" w:rsidRDefault="00D24E83" w:rsidP="00D24E83">
      <w:pPr>
        <w:pStyle w:val="T1"/>
        <w:suppressAutoHyphens/>
        <w:spacing w:after="120"/>
        <w:rPr>
          <w:b w:val="0"/>
          <w:bCs/>
          <w:iCs/>
          <w:color w:val="000000"/>
          <w:sz w:val="20"/>
        </w:rPr>
      </w:pPr>
      <w:r>
        <w:rPr>
          <w:b w:val="0"/>
          <w:bCs/>
          <w:iCs/>
          <w:color w:val="000000"/>
          <w:sz w:val="20"/>
        </w:rPr>
        <w:br/>
      </w:r>
    </w:p>
    <w:p w14:paraId="52F3F0FE" w14:textId="5DF9E797" w:rsidR="00D24E83" w:rsidRPr="00D24E83" w:rsidRDefault="00D24E83" w:rsidP="00D24E83">
      <w:pPr>
        <w:suppressAutoHyphens/>
        <w:jc w:val="both"/>
        <w:rPr>
          <w:rFonts w:eastAsia="Malgun Gothic"/>
          <w:szCs w:val="24"/>
          <w:lang w:val="en-GB"/>
        </w:rPr>
      </w:pPr>
      <w:r w:rsidRPr="00D24E83">
        <w:rPr>
          <w:lang w:eastAsia="ko-KR"/>
        </w:rPr>
        <w:t xml:space="preserve">This submission proposes resolutions for the following CIDs submitted during LB252 </w:t>
      </w:r>
      <w:bookmarkStart w:id="0" w:name="_Hlk13974497"/>
      <w:r w:rsidRPr="00D24E83">
        <w:rPr>
          <w:lang w:eastAsia="ko-KR"/>
        </w:rPr>
        <w:t>for 11bc D1.0</w:t>
      </w:r>
      <w:bookmarkEnd w:id="0"/>
      <w:r w:rsidRPr="00D24E83">
        <w:rPr>
          <w:lang w:eastAsia="ko-KR"/>
        </w:rPr>
        <w:t xml:space="preserve">. regarding section 9.4.5.100 and </w:t>
      </w:r>
      <w:r w:rsidRPr="00D24E83">
        <w:rPr>
          <w:lang w:val="en-ES" w:eastAsia="ko-KR"/>
        </w:rPr>
        <w:t>9.6.7.102</w:t>
      </w:r>
    </w:p>
    <w:p w14:paraId="2F7614FE" w14:textId="5DA5E6CD" w:rsidR="00D24E83" w:rsidRPr="00D24E83" w:rsidRDefault="00D24E83" w:rsidP="00D24E83">
      <w:pPr>
        <w:widowControl/>
        <w:suppressAutoHyphens/>
        <w:autoSpaceDE/>
        <w:autoSpaceDN/>
        <w:contextualSpacing/>
        <w:rPr>
          <w:rFonts w:eastAsia="Malgun Gothic"/>
          <w:szCs w:val="24"/>
          <w:lang w:val="en-GB"/>
        </w:rPr>
      </w:pPr>
    </w:p>
    <w:p w14:paraId="2003F39E" w14:textId="2AA01392" w:rsidR="00A3052E" w:rsidRPr="00D24E83" w:rsidRDefault="00D24E83" w:rsidP="00D24E83">
      <w:pPr>
        <w:suppressAutoHyphens/>
        <w:jc w:val="both"/>
        <w:rPr>
          <w:lang w:eastAsia="ko-KR"/>
        </w:rPr>
      </w:pPr>
      <w:r w:rsidRPr="00D24E83">
        <w:rPr>
          <w:lang w:eastAsia="ko-KR"/>
        </w:rPr>
        <w:t xml:space="preserve">To facilitate the work of the </w:t>
      </w:r>
      <w:proofErr w:type="spellStart"/>
      <w:r w:rsidRPr="00D24E83">
        <w:rPr>
          <w:lang w:eastAsia="ko-KR"/>
        </w:rPr>
        <w:t>TGbc</w:t>
      </w:r>
      <w:proofErr w:type="spellEnd"/>
      <w:r w:rsidRPr="00D24E83">
        <w:rPr>
          <w:lang w:eastAsia="ko-KR"/>
        </w:rPr>
        <w:t xml:space="preserve"> editor, I have based this resolution on the previous resolution of CIDs 1612, 1515, 1514, 1505, 1501, 1500, 1499, which can be found in </w:t>
      </w:r>
      <w:hyperlink r:id="rId7" w:history="1">
        <w:r w:rsidRPr="00D24E83">
          <w:rPr>
            <w:lang w:eastAsia="ko-KR"/>
          </w:rPr>
          <w:t>https://mentor.ieee.org/802.11/dcn/21/11-21-0079-02-00bc-lb252-resolution-to-cids-assigned-to-antonio.docx</w:t>
        </w:r>
      </w:hyperlink>
      <w:r w:rsidRPr="00D24E83">
        <w:rPr>
          <w:lang w:eastAsia="ko-KR"/>
        </w:rPr>
        <w:t>. The resolutions in this document are marked in blue, while the new resolutions for the CIDs in this document are marked in red.</w:t>
      </w:r>
    </w:p>
    <w:p w14:paraId="0ADC242C" w14:textId="3A645B31" w:rsidR="00D24E83" w:rsidRDefault="00D24E83" w:rsidP="00D24E83">
      <w:pPr>
        <w:widowControl/>
        <w:autoSpaceDE/>
        <w:autoSpaceDN/>
        <w:ind w:right="554"/>
        <w:rPr>
          <w:lang w:val="en-GB"/>
        </w:rPr>
      </w:pP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420"/>
        <w:gridCol w:w="1043"/>
        <w:gridCol w:w="1016"/>
        <w:gridCol w:w="2186"/>
        <w:gridCol w:w="1708"/>
        <w:gridCol w:w="2126"/>
      </w:tblGrid>
      <w:tr w:rsidR="00D24E83" w:rsidRPr="00D24E83" w14:paraId="49BCCA66" w14:textId="77777777" w:rsidTr="00703E80">
        <w:trPr>
          <w:trHeight w:val="840"/>
        </w:trPr>
        <w:tc>
          <w:tcPr>
            <w:tcW w:w="0" w:type="auto"/>
            <w:shd w:val="clear" w:color="auto" w:fill="auto"/>
            <w:hideMark/>
          </w:tcPr>
          <w:p w14:paraId="427A0AC1" w14:textId="77777777" w:rsidR="00D24E83" w:rsidRPr="00D24E83" w:rsidRDefault="00D24E83" w:rsidP="00703E80">
            <w:pPr>
              <w:widowControl/>
              <w:autoSpaceDE/>
              <w:autoSpaceDN/>
              <w:rPr>
                <w:b/>
                <w:bCs/>
                <w:sz w:val="24"/>
                <w:szCs w:val="24"/>
                <w:lang w:val="en-ES"/>
              </w:rPr>
            </w:pPr>
            <w:r w:rsidRPr="00D24E83">
              <w:rPr>
                <w:b/>
                <w:bCs/>
                <w:sz w:val="24"/>
                <w:szCs w:val="24"/>
                <w:lang w:val="en-ES"/>
              </w:rPr>
              <w:lastRenderedPageBreak/>
              <w:t>CID</w:t>
            </w:r>
          </w:p>
        </w:tc>
        <w:tc>
          <w:tcPr>
            <w:tcW w:w="0" w:type="auto"/>
            <w:shd w:val="clear" w:color="auto" w:fill="auto"/>
            <w:hideMark/>
          </w:tcPr>
          <w:p w14:paraId="5EFB6D58" w14:textId="77777777" w:rsidR="00D24E83" w:rsidRPr="00D24E83" w:rsidRDefault="00D24E83" w:rsidP="00703E80">
            <w:pPr>
              <w:widowControl/>
              <w:autoSpaceDE/>
              <w:autoSpaceDN/>
              <w:rPr>
                <w:b/>
                <w:bCs/>
                <w:sz w:val="24"/>
                <w:szCs w:val="24"/>
                <w:lang w:val="en-ES"/>
              </w:rPr>
            </w:pPr>
            <w:r w:rsidRPr="00D24E83">
              <w:rPr>
                <w:b/>
                <w:bCs/>
                <w:sz w:val="24"/>
                <w:szCs w:val="24"/>
                <w:lang w:val="en-ES"/>
              </w:rPr>
              <w:t>Clause Number(C)</w:t>
            </w:r>
          </w:p>
        </w:tc>
        <w:tc>
          <w:tcPr>
            <w:tcW w:w="0" w:type="auto"/>
            <w:shd w:val="clear" w:color="auto" w:fill="auto"/>
            <w:hideMark/>
          </w:tcPr>
          <w:p w14:paraId="6E9EC400" w14:textId="77777777" w:rsidR="00D24E83" w:rsidRPr="00D24E83" w:rsidRDefault="00D24E83" w:rsidP="00703E80">
            <w:pPr>
              <w:widowControl/>
              <w:autoSpaceDE/>
              <w:autoSpaceDN/>
              <w:rPr>
                <w:b/>
                <w:bCs/>
                <w:sz w:val="24"/>
                <w:szCs w:val="24"/>
                <w:lang w:val="en-ES"/>
              </w:rPr>
            </w:pPr>
            <w:r w:rsidRPr="00D24E83">
              <w:rPr>
                <w:b/>
                <w:bCs/>
                <w:sz w:val="24"/>
                <w:szCs w:val="24"/>
                <w:lang w:val="en-ES"/>
              </w:rPr>
              <w:t>Page(C)</w:t>
            </w:r>
          </w:p>
        </w:tc>
        <w:tc>
          <w:tcPr>
            <w:tcW w:w="0" w:type="auto"/>
            <w:shd w:val="clear" w:color="auto" w:fill="auto"/>
            <w:hideMark/>
          </w:tcPr>
          <w:p w14:paraId="5BD21794" w14:textId="77777777" w:rsidR="00D24E83" w:rsidRPr="00D24E83" w:rsidRDefault="00D24E83" w:rsidP="00703E80">
            <w:pPr>
              <w:widowControl/>
              <w:autoSpaceDE/>
              <w:autoSpaceDN/>
              <w:rPr>
                <w:b/>
                <w:bCs/>
                <w:sz w:val="24"/>
                <w:szCs w:val="24"/>
                <w:lang w:val="en-ES"/>
              </w:rPr>
            </w:pPr>
            <w:r w:rsidRPr="00D24E83">
              <w:rPr>
                <w:b/>
                <w:bCs/>
                <w:sz w:val="24"/>
                <w:szCs w:val="24"/>
                <w:lang w:val="en-ES"/>
              </w:rPr>
              <w:t>Line(C)</w:t>
            </w:r>
          </w:p>
        </w:tc>
        <w:tc>
          <w:tcPr>
            <w:tcW w:w="0" w:type="auto"/>
            <w:shd w:val="clear" w:color="auto" w:fill="auto"/>
            <w:hideMark/>
          </w:tcPr>
          <w:p w14:paraId="25DF720B" w14:textId="77777777" w:rsidR="00D24E83" w:rsidRPr="00D24E83" w:rsidRDefault="00D24E83" w:rsidP="00703E80">
            <w:pPr>
              <w:widowControl/>
              <w:autoSpaceDE/>
              <w:autoSpaceDN/>
              <w:rPr>
                <w:b/>
                <w:bCs/>
                <w:sz w:val="24"/>
                <w:szCs w:val="24"/>
                <w:lang w:val="en-ES"/>
              </w:rPr>
            </w:pPr>
            <w:r w:rsidRPr="00D24E83">
              <w:rPr>
                <w:b/>
                <w:bCs/>
                <w:sz w:val="24"/>
                <w:szCs w:val="24"/>
                <w:lang w:val="en-ES"/>
              </w:rPr>
              <w:t>Comment</w:t>
            </w:r>
          </w:p>
        </w:tc>
        <w:tc>
          <w:tcPr>
            <w:tcW w:w="0" w:type="auto"/>
            <w:shd w:val="clear" w:color="auto" w:fill="auto"/>
            <w:hideMark/>
          </w:tcPr>
          <w:p w14:paraId="0826CB58" w14:textId="77777777" w:rsidR="00D24E83" w:rsidRPr="00D24E83" w:rsidRDefault="00D24E83" w:rsidP="00703E80">
            <w:pPr>
              <w:widowControl/>
              <w:autoSpaceDE/>
              <w:autoSpaceDN/>
              <w:rPr>
                <w:b/>
                <w:bCs/>
                <w:sz w:val="24"/>
                <w:szCs w:val="24"/>
                <w:lang w:val="en-ES"/>
              </w:rPr>
            </w:pPr>
            <w:r w:rsidRPr="00D24E83">
              <w:rPr>
                <w:b/>
                <w:bCs/>
                <w:sz w:val="24"/>
                <w:szCs w:val="24"/>
                <w:lang w:val="en-ES"/>
              </w:rPr>
              <w:t>Proposed Change</w:t>
            </w:r>
          </w:p>
        </w:tc>
        <w:tc>
          <w:tcPr>
            <w:tcW w:w="0" w:type="auto"/>
            <w:shd w:val="clear" w:color="auto" w:fill="auto"/>
            <w:hideMark/>
          </w:tcPr>
          <w:p w14:paraId="53539D0C" w14:textId="77777777" w:rsidR="00D24E83" w:rsidRPr="00D24E83" w:rsidRDefault="00D24E83" w:rsidP="00703E80">
            <w:pPr>
              <w:widowControl/>
              <w:autoSpaceDE/>
              <w:autoSpaceDN/>
              <w:rPr>
                <w:b/>
                <w:bCs/>
                <w:sz w:val="24"/>
                <w:szCs w:val="24"/>
                <w:lang w:val="en-ES"/>
              </w:rPr>
            </w:pPr>
            <w:r w:rsidRPr="00D24E83">
              <w:rPr>
                <w:b/>
                <w:bCs/>
                <w:sz w:val="24"/>
                <w:szCs w:val="24"/>
                <w:lang w:val="en-ES"/>
              </w:rPr>
              <w:t>Resolution</w:t>
            </w:r>
          </w:p>
        </w:tc>
      </w:tr>
      <w:tr w:rsidR="00D24E83" w:rsidRPr="00D24E83" w14:paraId="11433E01" w14:textId="77777777" w:rsidTr="00703E80">
        <w:trPr>
          <w:trHeight w:val="1400"/>
        </w:trPr>
        <w:tc>
          <w:tcPr>
            <w:tcW w:w="0" w:type="auto"/>
            <w:shd w:val="clear" w:color="auto" w:fill="auto"/>
            <w:hideMark/>
          </w:tcPr>
          <w:p w14:paraId="6AAD7A40" w14:textId="77777777" w:rsidR="00D24E83" w:rsidRPr="00D24E83" w:rsidRDefault="00D24E83" w:rsidP="00703E80">
            <w:pPr>
              <w:widowControl/>
              <w:autoSpaceDE/>
              <w:autoSpaceDN/>
              <w:jc w:val="right"/>
              <w:rPr>
                <w:sz w:val="24"/>
                <w:szCs w:val="24"/>
                <w:lang w:val="en-ES"/>
              </w:rPr>
            </w:pPr>
            <w:r w:rsidRPr="00D24E83">
              <w:rPr>
                <w:sz w:val="24"/>
                <w:szCs w:val="24"/>
                <w:lang w:val="en-ES"/>
              </w:rPr>
              <w:t>1012</w:t>
            </w:r>
          </w:p>
        </w:tc>
        <w:tc>
          <w:tcPr>
            <w:tcW w:w="0" w:type="auto"/>
            <w:shd w:val="clear" w:color="auto" w:fill="auto"/>
            <w:hideMark/>
          </w:tcPr>
          <w:p w14:paraId="1C37E93B"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27FB3934" w14:textId="77777777" w:rsidR="00D24E83" w:rsidRPr="00D24E83" w:rsidRDefault="00D24E83" w:rsidP="00703E80">
            <w:pPr>
              <w:widowControl/>
              <w:autoSpaceDE/>
              <w:autoSpaceDN/>
              <w:rPr>
                <w:sz w:val="24"/>
                <w:szCs w:val="24"/>
                <w:lang w:val="en-ES"/>
              </w:rPr>
            </w:pPr>
            <w:r w:rsidRPr="00D24E83">
              <w:rPr>
                <w:sz w:val="24"/>
                <w:szCs w:val="24"/>
                <w:lang w:val="en-ES"/>
              </w:rPr>
              <w:t>30</w:t>
            </w:r>
          </w:p>
        </w:tc>
        <w:tc>
          <w:tcPr>
            <w:tcW w:w="0" w:type="auto"/>
            <w:shd w:val="clear" w:color="auto" w:fill="auto"/>
            <w:hideMark/>
          </w:tcPr>
          <w:p w14:paraId="6BCE3F47" w14:textId="77777777" w:rsidR="00D24E83" w:rsidRPr="00D24E83" w:rsidRDefault="00D24E83" w:rsidP="00703E80">
            <w:pPr>
              <w:widowControl/>
              <w:autoSpaceDE/>
              <w:autoSpaceDN/>
              <w:rPr>
                <w:sz w:val="24"/>
                <w:szCs w:val="24"/>
                <w:lang w:val="en-ES"/>
              </w:rPr>
            </w:pPr>
            <w:r w:rsidRPr="00D24E83">
              <w:rPr>
                <w:sz w:val="24"/>
                <w:szCs w:val="24"/>
                <w:lang w:val="en-ES"/>
              </w:rPr>
              <w:t>4</w:t>
            </w:r>
          </w:p>
        </w:tc>
        <w:tc>
          <w:tcPr>
            <w:tcW w:w="0" w:type="auto"/>
            <w:shd w:val="clear" w:color="auto" w:fill="auto"/>
            <w:hideMark/>
          </w:tcPr>
          <w:p w14:paraId="625E7A41" w14:textId="77777777" w:rsidR="00D24E83" w:rsidRPr="00D24E83" w:rsidRDefault="00D24E83" w:rsidP="00703E80">
            <w:pPr>
              <w:widowControl/>
              <w:autoSpaceDE/>
              <w:autoSpaceDN/>
              <w:rPr>
                <w:sz w:val="24"/>
                <w:szCs w:val="24"/>
                <w:lang w:val="en-ES"/>
              </w:rPr>
            </w:pPr>
            <w:r w:rsidRPr="00D24E83">
              <w:rPr>
                <w:sz w:val="24"/>
                <w:szCs w:val="24"/>
                <w:lang w:val="en-ES"/>
              </w:rPr>
              <w:t>There are several fields and subfields in the rest of the element that apply only to an eBCS AP (transmitter).</w:t>
            </w:r>
          </w:p>
        </w:tc>
        <w:tc>
          <w:tcPr>
            <w:tcW w:w="0" w:type="auto"/>
            <w:shd w:val="clear" w:color="auto" w:fill="auto"/>
            <w:hideMark/>
          </w:tcPr>
          <w:p w14:paraId="5D850C5E" w14:textId="77777777" w:rsidR="00D24E83" w:rsidRPr="00D24E83" w:rsidRDefault="00D24E83" w:rsidP="00703E80">
            <w:pPr>
              <w:widowControl/>
              <w:autoSpaceDE/>
              <w:autoSpaceDN/>
              <w:rPr>
                <w:sz w:val="24"/>
                <w:szCs w:val="24"/>
                <w:lang w:val="en-ES"/>
              </w:rPr>
            </w:pPr>
            <w:r w:rsidRPr="00D24E83">
              <w:rPr>
                <w:sz w:val="24"/>
                <w:szCs w:val="24"/>
                <w:lang w:val="en-ES"/>
              </w:rPr>
              <w:t>The spec text needs to clarify which fields are applicable to an eBCS receiver. Otherwise reserved or not present.</w:t>
            </w:r>
          </w:p>
        </w:tc>
        <w:tc>
          <w:tcPr>
            <w:tcW w:w="0" w:type="auto"/>
            <w:shd w:val="clear" w:color="auto" w:fill="auto"/>
            <w:hideMark/>
          </w:tcPr>
          <w:p w14:paraId="54385C8C" w14:textId="77777777" w:rsidR="00D24E83" w:rsidRPr="00D24E83" w:rsidRDefault="00D24E83" w:rsidP="00703E80">
            <w:pPr>
              <w:widowControl/>
              <w:autoSpaceDE/>
              <w:autoSpaceDN/>
              <w:rPr>
                <w:sz w:val="24"/>
                <w:szCs w:val="24"/>
              </w:rPr>
            </w:pPr>
            <w:r w:rsidRPr="00D24E83">
              <w:rPr>
                <w:sz w:val="24"/>
                <w:szCs w:val="24"/>
              </w:rPr>
              <w:t>Revise: Text explaining the content of the Enhanced Broadcast Service ANQP Element when the request is received in an AP STA and a non-AP STA has been added.</w:t>
            </w:r>
          </w:p>
        </w:tc>
      </w:tr>
      <w:tr w:rsidR="00D24E83" w:rsidRPr="00D24E83" w14:paraId="496A3C4C" w14:textId="77777777" w:rsidTr="00703E80">
        <w:trPr>
          <w:trHeight w:val="1400"/>
        </w:trPr>
        <w:tc>
          <w:tcPr>
            <w:tcW w:w="0" w:type="auto"/>
            <w:shd w:val="clear" w:color="auto" w:fill="auto"/>
            <w:hideMark/>
          </w:tcPr>
          <w:p w14:paraId="5BAE695B" w14:textId="77777777" w:rsidR="00D24E83" w:rsidRPr="00D24E83" w:rsidRDefault="00D24E83" w:rsidP="00703E80">
            <w:pPr>
              <w:widowControl/>
              <w:autoSpaceDE/>
              <w:autoSpaceDN/>
              <w:jc w:val="right"/>
              <w:rPr>
                <w:sz w:val="24"/>
                <w:szCs w:val="24"/>
                <w:lang w:val="en-ES"/>
              </w:rPr>
            </w:pPr>
            <w:r w:rsidRPr="00D24E83">
              <w:rPr>
                <w:sz w:val="24"/>
                <w:szCs w:val="24"/>
                <w:lang w:val="en-ES"/>
              </w:rPr>
              <w:t>1046</w:t>
            </w:r>
          </w:p>
        </w:tc>
        <w:tc>
          <w:tcPr>
            <w:tcW w:w="0" w:type="auto"/>
            <w:shd w:val="clear" w:color="auto" w:fill="auto"/>
            <w:hideMark/>
          </w:tcPr>
          <w:p w14:paraId="4D0C9C5A"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77D70FCB" w14:textId="77777777" w:rsidR="00D24E83" w:rsidRPr="00D24E83" w:rsidRDefault="00D24E83" w:rsidP="00703E80">
            <w:pPr>
              <w:widowControl/>
              <w:autoSpaceDE/>
              <w:autoSpaceDN/>
              <w:rPr>
                <w:sz w:val="24"/>
                <w:szCs w:val="24"/>
              </w:rPr>
            </w:pPr>
            <w:r w:rsidRPr="00D24E83">
              <w:rPr>
                <w:sz w:val="24"/>
                <w:szCs w:val="24"/>
                <w:lang w:val="en-ES"/>
              </w:rPr>
              <w:t>3</w:t>
            </w:r>
            <w:r w:rsidRPr="00D24E83">
              <w:rPr>
                <w:sz w:val="24"/>
                <w:szCs w:val="24"/>
              </w:rPr>
              <w:t>0</w:t>
            </w:r>
          </w:p>
        </w:tc>
        <w:tc>
          <w:tcPr>
            <w:tcW w:w="0" w:type="auto"/>
            <w:shd w:val="clear" w:color="auto" w:fill="auto"/>
            <w:hideMark/>
          </w:tcPr>
          <w:p w14:paraId="1085DC8E" w14:textId="77777777" w:rsidR="00D24E83" w:rsidRPr="00D24E83" w:rsidRDefault="00D24E83" w:rsidP="00703E80">
            <w:pPr>
              <w:widowControl/>
              <w:autoSpaceDE/>
              <w:autoSpaceDN/>
              <w:rPr>
                <w:sz w:val="24"/>
                <w:szCs w:val="24"/>
                <w:lang w:val="en-ES"/>
              </w:rPr>
            </w:pPr>
            <w:r w:rsidRPr="00D24E83">
              <w:rPr>
                <w:sz w:val="24"/>
                <w:szCs w:val="24"/>
                <w:lang w:val="en-ES"/>
              </w:rPr>
              <w:t>2</w:t>
            </w:r>
          </w:p>
        </w:tc>
        <w:tc>
          <w:tcPr>
            <w:tcW w:w="0" w:type="auto"/>
            <w:shd w:val="clear" w:color="auto" w:fill="auto"/>
            <w:hideMark/>
          </w:tcPr>
          <w:p w14:paraId="7A6AE629" w14:textId="77777777" w:rsidR="00D24E83" w:rsidRPr="00D24E83" w:rsidRDefault="00D24E83" w:rsidP="00703E80">
            <w:pPr>
              <w:widowControl/>
              <w:autoSpaceDE/>
              <w:autoSpaceDN/>
              <w:rPr>
                <w:sz w:val="24"/>
                <w:szCs w:val="24"/>
                <w:lang w:val="en-ES"/>
              </w:rPr>
            </w:pPr>
            <w:r w:rsidRPr="00D24E83">
              <w:rPr>
                <w:sz w:val="24"/>
                <w:szCs w:val="24"/>
                <w:lang w:val="en-ES"/>
              </w:rPr>
              <w:t>The transmit capability subfield is for a non-AP STA and not a STA or AP STA</w:t>
            </w:r>
          </w:p>
        </w:tc>
        <w:tc>
          <w:tcPr>
            <w:tcW w:w="0" w:type="auto"/>
            <w:shd w:val="clear" w:color="auto" w:fill="auto"/>
            <w:hideMark/>
          </w:tcPr>
          <w:p w14:paraId="720CA409" w14:textId="77777777" w:rsidR="00D24E83" w:rsidRPr="00D24E83" w:rsidRDefault="00D24E83" w:rsidP="00703E80">
            <w:pPr>
              <w:widowControl/>
              <w:autoSpaceDE/>
              <w:autoSpaceDN/>
              <w:rPr>
                <w:sz w:val="24"/>
                <w:szCs w:val="24"/>
                <w:lang w:val="en-ES"/>
              </w:rPr>
            </w:pPr>
            <w:r w:rsidRPr="00D24E83">
              <w:rPr>
                <w:sz w:val="24"/>
                <w:szCs w:val="24"/>
                <w:lang w:val="en-ES"/>
              </w:rPr>
              <w:t>Change STA to non-AP STA</w:t>
            </w:r>
          </w:p>
        </w:tc>
        <w:tc>
          <w:tcPr>
            <w:tcW w:w="0" w:type="auto"/>
            <w:shd w:val="clear" w:color="auto" w:fill="auto"/>
            <w:hideMark/>
          </w:tcPr>
          <w:p w14:paraId="69FDD1E5" w14:textId="77777777" w:rsidR="00D24E83" w:rsidRPr="00D24E83" w:rsidRDefault="00D24E83" w:rsidP="00703E80">
            <w:pPr>
              <w:widowControl/>
              <w:autoSpaceDE/>
              <w:autoSpaceDN/>
              <w:rPr>
                <w:sz w:val="24"/>
                <w:szCs w:val="24"/>
                <w:lang w:val="en-ES"/>
              </w:rPr>
            </w:pPr>
            <w:r w:rsidRPr="00D24E83">
              <w:rPr>
                <w:sz w:val="24"/>
                <w:szCs w:val="24"/>
              </w:rPr>
              <w:t xml:space="preserve">Revised: The element has been changed, adding the Tx/Rx information in the Control field of the Enhanced Broadcast Services Tuple field. The text now clearly states the usage of the new EBCS </w:t>
            </w:r>
            <w:proofErr w:type="spellStart"/>
            <w:r w:rsidRPr="00D24E83">
              <w:rPr>
                <w:sz w:val="24"/>
                <w:szCs w:val="24"/>
              </w:rPr>
              <w:t>TxRx</w:t>
            </w:r>
            <w:proofErr w:type="spellEnd"/>
            <w:r w:rsidRPr="00D24E83">
              <w:rPr>
                <w:sz w:val="24"/>
                <w:szCs w:val="24"/>
              </w:rPr>
              <w:t>. This field can be used by any STA.</w:t>
            </w:r>
          </w:p>
        </w:tc>
      </w:tr>
      <w:tr w:rsidR="00D24E83" w:rsidRPr="00D24E83" w14:paraId="0077F77B" w14:textId="77777777" w:rsidTr="00703E80">
        <w:trPr>
          <w:trHeight w:val="1400"/>
        </w:trPr>
        <w:tc>
          <w:tcPr>
            <w:tcW w:w="0" w:type="auto"/>
            <w:shd w:val="clear" w:color="auto" w:fill="auto"/>
            <w:hideMark/>
          </w:tcPr>
          <w:p w14:paraId="0B97FDFD" w14:textId="77777777" w:rsidR="00D24E83" w:rsidRPr="00D24E83" w:rsidRDefault="00D24E83" w:rsidP="00703E80">
            <w:pPr>
              <w:widowControl/>
              <w:autoSpaceDE/>
              <w:autoSpaceDN/>
              <w:jc w:val="right"/>
              <w:rPr>
                <w:sz w:val="24"/>
                <w:szCs w:val="24"/>
                <w:lang w:val="en-ES"/>
              </w:rPr>
            </w:pPr>
            <w:r w:rsidRPr="00D24E83">
              <w:rPr>
                <w:sz w:val="24"/>
                <w:szCs w:val="24"/>
                <w:lang w:val="en-ES"/>
              </w:rPr>
              <w:t>1047</w:t>
            </w:r>
          </w:p>
        </w:tc>
        <w:tc>
          <w:tcPr>
            <w:tcW w:w="0" w:type="auto"/>
            <w:shd w:val="clear" w:color="auto" w:fill="auto"/>
            <w:hideMark/>
          </w:tcPr>
          <w:p w14:paraId="60F7863C"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12E595E6" w14:textId="77777777" w:rsidR="00D24E83" w:rsidRPr="00D24E83" w:rsidRDefault="00D24E83" w:rsidP="00703E80">
            <w:pPr>
              <w:widowControl/>
              <w:autoSpaceDE/>
              <w:autoSpaceDN/>
              <w:rPr>
                <w:sz w:val="24"/>
                <w:szCs w:val="24"/>
              </w:rPr>
            </w:pPr>
            <w:r w:rsidRPr="00D24E83">
              <w:rPr>
                <w:sz w:val="24"/>
                <w:szCs w:val="24"/>
                <w:lang w:val="en-ES"/>
              </w:rPr>
              <w:t>3</w:t>
            </w:r>
            <w:r w:rsidRPr="00D24E83">
              <w:rPr>
                <w:sz w:val="24"/>
                <w:szCs w:val="24"/>
              </w:rPr>
              <w:t>0</w:t>
            </w:r>
          </w:p>
        </w:tc>
        <w:tc>
          <w:tcPr>
            <w:tcW w:w="0" w:type="auto"/>
            <w:shd w:val="clear" w:color="auto" w:fill="auto"/>
            <w:hideMark/>
          </w:tcPr>
          <w:p w14:paraId="0CB453D4" w14:textId="77777777" w:rsidR="00D24E83" w:rsidRPr="00D24E83" w:rsidRDefault="00D24E83" w:rsidP="00703E80">
            <w:pPr>
              <w:widowControl/>
              <w:autoSpaceDE/>
              <w:autoSpaceDN/>
              <w:rPr>
                <w:sz w:val="24"/>
                <w:szCs w:val="24"/>
                <w:lang w:val="en-ES"/>
              </w:rPr>
            </w:pPr>
            <w:r w:rsidRPr="00D24E83">
              <w:rPr>
                <w:sz w:val="24"/>
                <w:szCs w:val="24"/>
                <w:lang w:val="en-ES"/>
              </w:rPr>
              <w:t>4</w:t>
            </w:r>
          </w:p>
        </w:tc>
        <w:tc>
          <w:tcPr>
            <w:tcW w:w="0" w:type="auto"/>
            <w:shd w:val="clear" w:color="auto" w:fill="auto"/>
            <w:hideMark/>
          </w:tcPr>
          <w:p w14:paraId="7D009320" w14:textId="77777777" w:rsidR="00D24E83" w:rsidRPr="00D24E83" w:rsidRDefault="00D24E83" w:rsidP="00703E80">
            <w:pPr>
              <w:widowControl/>
              <w:autoSpaceDE/>
              <w:autoSpaceDN/>
              <w:rPr>
                <w:sz w:val="24"/>
                <w:szCs w:val="24"/>
                <w:lang w:val="en-ES"/>
              </w:rPr>
            </w:pPr>
            <w:r w:rsidRPr="00D24E83">
              <w:rPr>
                <w:sz w:val="24"/>
                <w:szCs w:val="24"/>
                <w:lang w:val="en-ES"/>
              </w:rPr>
              <w:t>The receive capability subfield is for a non-AP STA. Not a STA or AP STA.</w:t>
            </w:r>
          </w:p>
        </w:tc>
        <w:tc>
          <w:tcPr>
            <w:tcW w:w="0" w:type="auto"/>
            <w:shd w:val="clear" w:color="auto" w:fill="auto"/>
            <w:hideMark/>
          </w:tcPr>
          <w:p w14:paraId="1A192BC9" w14:textId="77777777" w:rsidR="00D24E83" w:rsidRPr="00D24E83" w:rsidRDefault="00D24E83" w:rsidP="00703E80">
            <w:pPr>
              <w:widowControl/>
              <w:autoSpaceDE/>
              <w:autoSpaceDN/>
              <w:rPr>
                <w:sz w:val="24"/>
                <w:szCs w:val="24"/>
                <w:lang w:val="en-ES"/>
              </w:rPr>
            </w:pPr>
            <w:r w:rsidRPr="00D24E83">
              <w:rPr>
                <w:sz w:val="24"/>
                <w:szCs w:val="24"/>
                <w:lang w:val="en-ES"/>
              </w:rPr>
              <w:t>Change STA to non-AP STA</w:t>
            </w:r>
          </w:p>
        </w:tc>
        <w:tc>
          <w:tcPr>
            <w:tcW w:w="0" w:type="auto"/>
            <w:shd w:val="clear" w:color="auto" w:fill="auto"/>
            <w:hideMark/>
          </w:tcPr>
          <w:p w14:paraId="52B18CEB" w14:textId="77777777" w:rsidR="00D24E83" w:rsidRPr="00D24E83" w:rsidRDefault="00D24E83" w:rsidP="00703E80">
            <w:pPr>
              <w:widowControl/>
              <w:autoSpaceDE/>
              <w:autoSpaceDN/>
              <w:rPr>
                <w:sz w:val="24"/>
                <w:szCs w:val="24"/>
                <w:lang w:val="en-ES"/>
              </w:rPr>
            </w:pPr>
            <w:r w:rsidRPr="00D24E83">
              <w:rPr>
                <w:sz w:val="24"/>
                <w:szCs w:val="24"/>
              </w:rPr>
              <w:t xml:space="preserve">Revised: The element has been changed, adding the Tx/Rx information in the Control field of the Enhanced Broadcast Services Tuple field. The text now clearly states the usage of the new EBCS </w:t>
            </w:r>
            <w:proofErr w:type="spellStart"/>
            <w:r w:rsidRPr="00D24E83">
              <w:rPr>
                <w:sz w:val="24"/>
                <w:szCs w:val="24"/>
              </w:rPr>
              <w:t>TxRx</w:t>
            </w:r>
            <w:proofErr w:type="spellEnd"/>
            <w:r w:rsidRPr="00D24E83">
              <w:rPr>
                <w:sz w:val="24"/>
                <w:szCs w:val="24"/>
              </w:rPr>
              <w:t>. This field can be used by any STA.</w:t>
            </w:r>
          </w:p>
        </w:tc>
      </w:tr>
      <w:tr w:rsidR="00D24E83" w:rsidRPr="00D24E83" w14:paraId="61BB0782" w14:textId="77777777" w:rsidTr="00703E80">
        <w:trPr>
          <w:trHeight w:val="1400"/>
        </w:trPr>
        <w:tc>
          <w:tcPr>
            <w:tcW w:w="0" w:type="auto"/>
            <w:shd w:val="clear" w:color="auto" w:fill="auto"/>
            <w:hideMark/>
          </w:tcPr>
          <w:p w14:paraId="155DD093" w14:textId="77777777" w:rsidR="00D24E83" w:rsidRPr="00D24E83" w:rsidRDefault="00D24E83" w:rsidP="00703E80">
            <w:pPr>
              <w:widowControl/>
              <w:autoSpaceDE/>
              <w:autoSpaceDN/>
              <w:jc w:val="right"/>
              <w:rPr>
                <w:sz w:val="24"/>
                <w:szCs w:val="24"/>
                <w:lang w:val="en-ES"/>
              </w:rPr>
            </w:pPr>
            <w:r w:rsidRPr="00D24E83">
              <w:rPr>
                <w:sz w:val="24"/>
                <w:szCs w:val="24"/>
                <w:lang w:val="en-ES"/>
              </w:rPr>
              <w:lastRenderedPageBreak/>
              <w:t>1069</w:t>
            </w:r>
          </w:p>
        </w:tc>
        <w:tc>
          <w:tcPr>
            <w:tcW w:w="0" w:type="auto"/>
            <w:shd w:val="clear" w:color="auto" w:fill="auto"/>
            <w:hideMark/>
          </w:tcPr>
          <w:p w14:paraId="4B17554B"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593004EF" w14:textId="77777777" w:rsidR="00D24E83" w:rsidRPr="00D24E83" w:rsidRDefault="00D24E83" w:rsidP="00703E80">
            <w:pPr>
              <w:widowControl/>
              <w:autoSpaceDE/>
              <w:autoSpaceDN/>
              <w:rPr>
                <w:sz w:val="24"/>
                <w:szCs w:val="24"/>
                <w:lang w:val="en-ES"/>
              </w:rPr>
            </w:pPr>
            <w:r w:rsidRPr="00D24E83">
              <w:rPr>
                <w:sz w:val="24"/>
                <w:szCs w:val="24"/>
                <w:lang w:val="en-ES"/>
              </w:rPr>
              <w:t>30</w:t>
            </w:r>
          </w:p>
        </w:tc>
        <w:tc>
          <w:tcPr>
            <w:tcW w:w="0" w:type="auto"/>
            <w:shd w:val="clear" w:color="auto" w:fill="auto"/>
            <w:hideMark/>
          </w:tcPr>
          <w:p w14:paraId="223A2F86" w14:textId="77777777" w:rsidR="00D24E83" w:rsidRPr="00D24E83" w:rsidRDefault="00D24E83" w:rsidP="00703E80">
            <w:pPr>
              <w:widowControl/>
              <w:autoSpaceDE/>
              <w:autoSpaceDN/>
              <w:rPr>
                <w:sz w:val="24"/>
                <w:szCs w:val="24"/>
                <w:lang w:val="en-ES"/>
              </w:rPr>
            </w:pPr>
            <w:r w:rsidRPr="00D24E83">
              <w:rPr>
                <w:sz w:val="24"/>
                <w:szCs w:val="24"/>
                <w:lang w:val="en-ES"/>
              </w:rPr>
              <w:t>4</w:t>
            </w:r>
          </w:p>
        </w:tc>
        <w:tc>
          <w:tcPr>
            <w:tcW w:w="0" w:type="auto"/>
            <w:shd w:val="clear" w:color="auto" w:fill="auto"/>
            <w:hideMark/>
          </w:tcPr>
          <w:p w14:paraId="2D3DF455" w14:textId="77777777" w:rsidR="00D24E83" w:rsidRPr="00D24E83" w:rsidRDefault="00D24E83" w:rsidP="00703E80">
            <w:pPr>
              <w:widowControl/>
              <w:autoSpaceDE/>
              <w:autoSpaceDN/>
              <w:rPr>
                <w:sz w:val="24"/>
                <w:szCs w:val="24"/>
                <w:lang w:val="en-ES"/>
              </w:rPr>
            </w:pPr>
            <w:r w:rsidRPr="00D24E83">
              <w:rPr>
                <w:sz w:val="24"/>
                <w:szCs w:val="24"/>
                <w:lang w:val="en-ES"/>
              </w:rPr>
              <w:t>It is not clear the use of the Receive Capability bit to indicate the services received by a non-AP STA</w:t>
            </w:r>
          </w:p>
        </w:tc>
        <w:tc>
          <w:tcPr>
            <w:tcW w:w="0" w:type="auto"/>
            <w:shd w:val="clear" w:color="auto" w:fill="auto"/>
            <w:hideMark/>
          </w:tcPr>
          <w:p w14:paraId="3CD333C0" w14:textId="77777777" w:rsidR="00D24E83" w:rsidRPr="00D24E83" w:rsidRDefault="00D24E83" w:rsidP="00703E80">
            <w:pPr>
              <w:widowControl/>
              <w:autoSpaceDE/>
              <w:autoSpaceDN/>
              <w:rPr>
                <w:sz w:val="24"/>
                <w:szCs w:val="24"/>
                <w:lang w:val="en-ES"/>
              </w:rPr>
            </w:pPr>
            <w:r w:rsidRPr="00D24E83">
              <w:rPr>
                <w:sz w:val="24"/>
                <w:szCs w:val="24"/>
                <w:lang w:val="en-ES"/>
              </w:rPr>
              <w:t>Will provide a contribution addressing this.</w:t>
            </w:r>
          </w:p>
        </w:tc>
        <w:tc>
          <w:tcPr>
            <w:tcW w:w="0" w:type="auto"/>
            <w:shd w:val="clear" w:color="auto" w:fill="auto"/>
            <w:hideMark/>
          </w:tcPr>
          <w:p w14:paraId="0D75228C" w14:textId="77777777" w:rsidR="00D24E83" w:rsidRPr="00D24E83" w:rsidRDefault="00D24E83" w:rsidP="00703E80">
            <w:pPr>
              <w:widowControl/>
              <w:autoSpaceDE/>
              <w:autoSpaceDN/>
              <w:rPr>
                <w:sz w:val="24"/>
                <w:szCs w:val="24"/>
                <w:lang w:val="en-ES"/>
              </w:rPr>
            </w:pPr>
            <w:r w:rsidRPr="00D24E83">
              <w:rPr>
                <w:sz w:val="24"/>
                <w:szCs w:val="24"/>
              </w:rPr>
              <w:t xml:space="preserve">Revised: The element has been changed, adding the Tx/Rx information in the Control field of the Enhanced Broadcast Services Tuple field. The text now clearly states the usage of the new EBCS </w:t>
            </w:r>
            <w:proofErr w:type="spellStart"/>
            <w:r w:rsidRPr="00D24E83">
              <w:rPr>
                <w:sz w:val="24"/>
                <w:szCs w:val="24"/>
              </w:rPr>
              <w:t>TxRx</w:t>
            </w:r>
            <w:proofErr w:type="spellEnd"/>
            <w:r w:rsidRPr="00D24E83">
              <w:rPr>
                <w:sz w:val="24"/>
                <w:szCs w:val="24"/>
              </w:rPr>
              <w:t>. This field can be used by any STA.</w:t>
            </w:r>
          </w:p>
        </w:tc>
      </w:tr>
      <w:tr w:rsidR="00D24E83" w:rsidRPr="00D24E83" w14:paraId="779BB2BB" w14:textId="77777777" w:rsidTr="00703E80">
        <w:trPr>
          <w:trHeight w:val="1400"/>
        </w:trPr>
        <w:tc>
          <w:tcPr>
            <w:tcW w:w="0" w:type="auto"/>
            <w:shd w:val="clear" w:color="auto" w:fill="auto"/>
            <w:hideMark/>
          </w:tcPr>
          <w:p w14:paraId="5F1BFE56" w14:textId="77777777" w:rsidR="00D24E83" w:rsidRPr="00D24E83" w:rsidRDefault="00D24E83" w:rsidP="00703E80">
            <w:pPr>
              <w:widowControl/>
              <w:autoSpaceDE/>
              <w:autoSpaceDN/>
              <w:jc w:val="right"/>
              <w:rPr>
                <w:sz w:val="24"/>
                <w:szCs w:val="24"/>
                <w:lang w:val="en-ES"/>
              </w:rPr>
            </w:pPr>
            <w:r w:rsidRPr="00D24E83">
              <w:rPr>
                <w:sz w:val="24"/>
                <w:szCs w:val="24"/>
                <w:lang w:val="en-ES"/>
              </w:rPr>
              <w:t>1215</w:t>
            </w:r>
          </w:p>
        </w:tc>
        <w:tc>
          <w:tcPr>
            <w:tcW w:w="0" w:type="auto"/>
            <w:shd w:val="clear" w:color="auto" w:fill="auto"/>
            <w:hideMark/>
          </w:tcPr>
          <w:p w14:paraId="4FF90999"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1FF2230D" w14:textId="77777777" w:rsidR="00D24E83" w:rsidRPr="00D24E83" w:rsidRDefault="00D24E83" w:rsidP="00703E80">
            <w:pPr>
              <w:widowControl/>
              <w:autoSpaceDE/>
              <w:autoSpaceDN/>
              <w:rPr>
                <w:sz w:val="24"/>
                <w:szCs w:val="24"/>
                <w:lang w:val="en-ES"/>
              </w:rPr>
            </w:pPr>
            <w:r w:rsidRPr="00D24E83">
              <w:rPr>
                <w:sz w:val="24"/>
                <w:szCs w:val="24"/>
                <w:lang w:val="en-ES"/>
              </w:rPr>
              <w:t>30</w:t>
            </w:r>
          </w:p>
        </w:tc>
        <w:tc>
          <w:tcPr>
            <w:tcW w:w="0" w:type="auto"/>
            <w:shd w:val="clear" w:color="auto" w:fill="auto"/>
            <w:hideMark/>
          </w:tcPr>
          <w:p w14:paraId="273775DA" w14:textId="77777777" w:rsidR="00D24E83" w:rsidRPr="00D24E83" w:rsidRDefault="00D24E83" w:rsidP="00703E80">
            <w:pPr>
              <w:widowControl/>
              <w:autoSpaceDE/>
              <w:autoSpaceDN/>
              <w:rPr>
                <w:sz w:val="24"/>
                <w:szCs w:val="24"/>
                <w:lang w:val="en-ES"/>
              </w:rPr>
            </w:pPr>
            <w:r w:rsidRPr="00D24E83">
              <w:rPr>
                <w:sz w:val="24"/>
                <w:szCs w:val="24"/>
                <w:lang w:val="en-ES"/>
              </w:rPr>
              <w:t>14</w:t>
            </w:r>
          </w:p>
        </w:tc>
        <w:tc>
          <w:tcPr>
            <w:tcW w:w="0" w:type="auto"/>
            <w:shd w:val="clear" w:color="auto" w:fill="auto"/>
            <w:hideMark/>
          </w:tcPr>
          <w:p w14:paraId="15B0F4A7" w14:textId="77777777" w:rsidR="00D24E83" w:rsidRPr="00D24E83" w:rsidRDefault="00D24E83" w:rsidP="00703E80">
            <w:pPr>
              <w:widowControl/>
              <w:autoSpaceDE/>
              <w:autoSpaceDN/>
              <w:rPr>
                <w:sz w:val="24"/>
                <w:szCs w:val="24"/>
                <w:lang w:val="en-ES"/>
              </w:rPr>
            </w:pPr>
            <w:r w:rsidRPr="00D24E83">
              <w:rPr>
                <w:sz w:val="24"/>
                <w:szCs w:val="24"/>
                <w:lang w:val="en-ES"/>
              </w:rPr>
              <w:t>Figures 9-bc14 optionally includes Time "to" Termination subfield, however, its notation is different with that ("To") in Figure 9-bc10.</w:t>
            </w:r>
          </w:p>
        </w:tc>
        <w:tc>
          <w:tcPr>
            <w:tcW w:w="0" w:type="auto"/>
            <w:shd w:val="clear" w:color="auto" w:fill="auto"/>
            <w:hideMark/>
          </w:tcPr>
          <w:p w14:paraId="40A676F2" w14:textId="77777777" w:rsidR="00D24E83" w:rsidRPr="00D24E83" w:rsidRDefault="00D24E83" w:rsidP="00703E80">
            <w:pPr>
              <w:widowControl/>
              <w:autoSpaceDE/>
              <w:autoSpaceDN/>
              <w:rPr>
                <w:sz w:val="24"/>
                <w:szCs w:val="24"/>
                <w:lang w:val="en-ES"/>
              </w:rPr>
            </w:pPr>
            <w:r w:rsidRPr="00D24E83">
              <w:rPr>
                <w:sz w:val="24"/>
                <w:szCs w:val="24"/>
                <w:lang w:val="en-ES"/>
              </w:rPr>
              <w:t>Please make consistent the notation of the subfield if this difference is not intentional.</w:t>
            </w:r>
          </w:p>
        </w:tc>
        <w:tc>
          <w:tcPr>
            <w:tcW w:w="0" w:type="auto"/>
            <w:shd w:val="clear" w:color="auto" w:fill="auto"/>
            <w:hideMark/>
          </w:tcPr>
          <w:p w14:paraId="4D2DF84E" w14:textId="77777777" w:rsidR="00D24E83" w:rsidRPr="00D24E83" w:rsidRDefault="00D24E83" w:rsidP="00703E80">
            <w:pPr>
              <w:widowControl/>
              <w:autoSpaceDE/>
              <w:autoSpaceDN/>
              <w:rPr>
                <w:sz w:val="24"/>
                <w:szCs w:val="24"/>
              </w:rPr>
            </w:pPr>
            <w:r w:rsidRPr="00D24E83">
              <w:rPr>
                <w:sz w:val="24"/>
                <w:szCs w:val="24"/>
              </w:rPr>
              <w:t>Accept</w:t>
            </w:r>
          </w:p>
        </w:tc>
      </w:tr>
      <w:tr w:rsidR="00D24E83" w:rsidRPr="00D24E83" w14:paraId="4FADDC33" w14:textId="77777777" w:rsidTr="00703E80">
        <w:trPr>
          <w:trHeight w:val="1960"/>
        </w:trPr>
        <w:tc>
          <w:tcPr>
            <w:tcW w:w="0" w:type="auto"/>
            <w:shd w:val="clear" w:color="auto" w:fill="auto"/>
            <w:hideMark/>
          </w:tcPr>
          <w:p w14:paraId="2B24AD71" w14:textId="77777777" w:rsidR="00D24E83" w:rsidRPr="00D24E83" w:rsidRDefault="00D24E83" w:rsidP="00703E80">
            <w:pPr>
              <w:widowControl/>
              <w:autoSpaceDE/>
              <w:autoSpaceDN/>
              <w:jc w:val="right"/>
              <w:rPr>
                <w:sz w:val="24"/>
                <w:szCs w:val="24"/>
                <w:lang w:val="en-ES"/>
              </w:rPr>
            </w:pPr>
            <w:r w:rsidRPr="00D24E83">
              <w:rPr>
                <w:sz w:val="24"/>
                <w:szCs w:val="24"/>
                <w:lang w:val="en-ES"/>
              </w:rPr>
              <w:t>1451</w:t>
            </w:r>
          </w:p>
        </w:tc>
        <w:tc>
          <w:tcPr>
            <w:tcW w:w="0" w:type="auto"/>
            <w:shd w:val="clear" w:color="auto" w:fill="auto"/>
            <w:hideMark/>
          </w:tcPr>
          <w:p w14:paraId="391E851E"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62E5AB29" w14:textId="77777777" w:rsidR="00D24E83" w:rsidRPr="00D24E83" w:rsidRDefault="00D24E83" w:rsidP="00703E80">
            <w:pPr>
              <w:widowControl/>
              <w:autoSpaceDE/>
              <w:autoSpaceDN/>
              <w:rPr>
                <w:sz w:val="24"/>
                <w:szCs w:val="24"/>
                <w:lang w:val="en-ES"/>
              </w:rPr>
            </w:pPr>
            <w:r w:rsidRPr="00D24E83">
              <w:rPr>
                <w:sz w:val="24"/>
                <w:szCs w:val="24"/>
                <w:lang w:val="en-ES"/>
              </w:rPr>
              <w:t>31</w:t>
            </w:r>
          </w:p>
        </w:tc>
        <w:tc>
          <w:tcPr>
            <w:tcW w:w="0" w:type="auto"/>
            <w:shd w:val="clear" w:color="auto" w:fill="auto"/>
            <w:hideMark/>
          </w:tcPr>
          <w:p w14:paraId="1FE426E1" w14:textId="77777777" w:rsidR="00D24E83" w:rsidRPr="00D24E83" w:rsidRDefault="00D24E83" w:rsidP="00703E80">
            <w:pPr>
              <w:widowControl/>
              <w:autoSpaceDE/>
              <w:autoSpaceDN/>
              <w:rPr>
                <w:sz w:val="24"/>
                <w:szCs w:val="24"/>
                <w:lang w:val="en-ES"/>
              </w:rPr>
            </w:pPr>
            <w:r w:rsidRPr="00D24E83">
              <w:rPr>
                <w:sz w:val="24"/>
                <w:szCs w:val="24"/>
                <w:lang w:val="en-ES"/>
              </w:rPr>
              <w:t>22</w:t>
            </w:r>
          </w:p>
        </w:tc>
        <w:tc>
          <w:tcPr>
            <w:tcW w:w="0" w:type="auto"/>
            <w:shd w:val="clear" w:color="auto" w:fill="auto"/>
            <w:hideMark/>
          </w:tcPr>
          <w:p w14:paraId="0EB43732" w14:textId="77777777" w:rsidR="00D24E83" w:rsidRPr="00D24E83" w:rsidRDefault="00D24E83" w:rsidP="00703E80">
            <w:pPr>
              <w:widowControl/>
              <w:autoSpaceDE/>
              <w:autoSpaceDN/>
              <w:rPr>
                <w:sz w:val="24"/>
                <w:szCs w:val="24"/>
                <w:lang w:val="en-ES"/>
              </w:rPr>
            </w:pPr>
            <w:r w:rsidRPr="00D24E83">
              <w:rPr>
                <w:sz w:val="24"/>
                <w:szCs w:val="24"/>
                <w:lang w:val="en-ES"/>
              </w:rPr>
              <w:t>Table 9-bc3 defines for the Request Method subfield values for 0 to 3, but the Request Method subfield is an octet according to Fig. 9-bc14. Hence values 4-255 should be reserved.</w:t>
            </w:r>
          </w:p>
        </w:tc>
        <w:tc>
          <w:tcPr>
            <w:tcW w:w="0" w:type="auto"/>
            <w:shd w:val="clear" w:color="auto" w:fill="auto"/>
            <w:hideMark/>
          </w:tcPr>
          <w:p w14:paraId="32B62825" w14:textId="77777777" w:rsidR="00D24E83" w:rsidRPr="00D24E83" w:rsidRDefault="00D24E83" w:rsidP="00703E80">
            <w:pPr>
              <w:widowControl/>
              <w:autoSpaceDE/>
              <w:autoSpaceDN/>
              <w:rPr>
                <w:sz w:val="24"/>
                <w:szCs w:val="24"/>
                <w:lang w:val="en-ES"/>
              </w:rPr>
            </w:pPr>
            <w:r w:rsidRPr="00D24E83">
              <w:rPr>
                <w:sz w:val="24"/>
                <w:szCs w:val="24"/>
                <w:lang w:val="en-ES"/>
              </w:rPr>
              <w:t>Add a row at the end of Table 9-bc3. In the Negotation Method subfield Value column place "4-255" and in the Meaning column "Reserved"</w:t>
            </w:r>
          </w:p>
        </w:tc>
        <w:tc>
          <w:tcPr>
            <w:tcW w:w="0" w:type="auto"/>
            <w:shd w:val="clear" w:color="auto" w:fill="auto"/>
            <w:hideMark/>
          </w:tcPr>
          <w:p w14:paraId="112EE903" w14:textId="77777777" w:rsidR="00D24E83" w:rsidRPr="00D24E83" w:rsidRDefault="00D24E83" w:rsidP="00703E80">
            <w:pPr>
              <w:widowControl/>
              <w:autoSpaceDE/>
              <w:autoSpaceDN/>
              <w:rPr>
                <w:sz w:val="24"/>
                <w:szCs w:val="24"/>
              </w:rPr>
            </w:pPr>
            <w:r w:rsidRPr="00D24E83">
              <w:rPr>
                <w:sz w:val="24"/>
                <w:szCs w:val="24"/>
              </w:rPr>
              <w:t>Accept</w:t>
            </w:r>
          </w:p>
        </w:tc>
      </w:tr>
      <w:tr w:rsidR="00D24E83" w:rsidRPr="00D24E83" w14:paraId="231269BC" w14:textId="77777777" w:rsidTr="00703E80">
        <w:trPr>
          <w:trHeight w:val="2520"/>
        </w:trPr>
        <w:tc>
          <w:tcPr>
            <w:tcW w:w="0" w:type="auto"/>
            <w:shd w:val="clear" w:color="auto" w:fill="auto"/>
            <w:hideMark/>
          </w:tcPr>
          <w:p w14:paraId="5BE56EA3" w14:textId="77777777" w:rsidR="00D24E83" w:rsidRPr="00D24E83" w:rsidRDefault="00D24E83" w:rsidP="00703E80">
            <w:pPr>
              <w:widowControl/>
              <w:autoSpaceDE/>
              <w:autoSpaceDN/>
              <w:jc w:val="right"/>
              <w:rPr>
                <w:sz w:val="24"/>
                <w:szCs w:val="24"/>
                <w:lang w:val="en-ES"/>
              </w:rPr>
            </w:pPr>
            <w:r w:rsidRPr="00D24E83">
              <w:rPr>
                <w:sz w:val="24"/>
                <w:szCs w:val="24"/>
                <w:lang w:val="en-ES"/>
              </w:rPr>
              <w:t>1452</w:t>
            </w:r>
          </w:p>
        </w:tc>
        <w:tc>
          <w:tcPr>
            <w:tcW w:w="0" w:type="auto"/>
            <w:shd w:val="clear" w:color="auto" w:fill="auto"/>
            <w:hideMark/>
          </w:tcPr>
          <w:p w14:paraId="0BD24274"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1C4C0A73" w14:textId="77777777" w:rsidR="00D24E83" w:rsidRPr="00D24E83" w:rsidRDefault="00D24E83" w:rsidP="00703E80">
            <w:pPr>
              <w:widowControl/>
              <w:autoSpaceDE/>
              <w:autoSpaceDN/>
              <w:rPr>
                <w:sz w:val="24"/>
                <w:szCs w:val="24"/>
                <w:lang w:val="en-ES"/>
              </w:rPr>
            </w:pPr>
            <w:r w:rsidRPr="00D24E83">
              <w:rPr>
                <w:sz w:val="24"/>
                <w:szCs w:val="24"/>
                <w:lang w:val="en-ES"/>
              </w:rPr>
              <w:t>32</w:t>
            </w:r>
          </w:p>
        </w:tc>
        <w:tc>
          <w:tcPr>
            <w:tcW w:w="0" w:type="auto"/>
            <w:shd w:val="clear" w:color="auto" w:fill="auto"/>
            <w:hideMark/>
          </w:tcPr>
          <w:p w14:paraId="2C399AFF" w14:textId="77777777" w:rsidR="00D24E83" w:rsidRPr="00D24E83" w:rsidRDefault="00D24E83" w:rsidP="00703E80">
            <w:pPr>
              <w:widowControl/>
              <w:autoSpaceDE/>
              <w:autoSpaceDN/>
              <w:rPr>
                <w:sz w:val="24"/>
                <w:szCs w:val="24"/>
                <w:lang w:val="en-ES"/>
              </w:rPr>
            </w:pPr>
            <w:r w:rsidRPr="00D24E83">
              <w:rPr>
                <w:sz w:val="24"/>
                <w:szCs w:val="24"/>
                <w:lang w:val="en-ES"/>
              </w:rPr>
              <w:t>17</w:t>
            </w:r>
          </w:p>
        </w:tc>
        <w:tc>
          <w:tcPr>
            <w:tcW w:w="0" w:type="auto"/>
            <w:shd w:val="clear" w:color="auto" w:fill="auto"/>
            <w:hideMark/>
          </w:tcPr>
          <w:p w14:paraId="38FBEB79" w14:textId="77777777" w:rsidR="00D24E83" w:rsidRPr="00D24E83" w:rsidRDefault="00D24E83" w:rsidP="00703E80">
            <w:pPr>
              <w:widowControl/>
              <w:autoSpaceDE/>
              <w:autoSpaceDN/>
              <w:rPr>
                <w:sz w:val="24"/>
                <w:szCs w:val="24"/>
                <w:lang w:val="en-ES"/>
              </w:rPr>
            </w:pPr>
            <w:r w:rsidRPr="00D24E83">
              <w:rPr>
                <w:sz w:val="24"/>
                <w:szCs w:val="24"/>
                <w:lang w:val="en-ES"/>
              </w:rPr>
              <w:t xml:space="preserve">Table 9-bc4 defines for the Content Destination Address Type subfield values for 0 to 7, but the subfiels is an octet according to Fig. 9-bc14. Hence, the last row first column in Table 9-bc4 should range from 4 to 255. </w:t>
            </w:r>
            <w:r w:rsidRPr="00D24E83">
              <w:rPr>
                <w:sz w:val="24"/>
                <w:szCs w:val="24"/>
                <w:lang w:val="en-ES"/>
              </w:rPr>
              <w:lastRenderedPageBreak/>
              <w:t>Replace "7" with "255"</w:t>
            </w:r>
          </w:p>
        </w:tc>
        <w:tc>
          <w:tcPr>
            <w:tcW w:w="0" w:type="auto"/>
            <w:shd w:val="clear" w:color="auto" w:fill="auto"/>
            <w:hideMark/>
          </w:tcPr>
          <w:p w14:paraId="33855BB2" w14:textId="77777777" w:rsidR="00D24E83" w:rsidRPr="00D24E83" w:rsidRDefault="00D24E83" w:rsidP="00703E80">
            <w:pPr>
              <w:widowControl/>
              <w:autoSpaceDE/>
              <w:autoSpaceDN/>
              <w:rPr>
                <w:sz w:val="24"/>
                <w:szCs w:val="24"/>
                <w:lang w:val="en-ES"/>
              </w:rPr>
            </w:pPr>
            <w:r w:rsidRPr="00D24E83">
              <w:rPr>
                <w:sz w:val="24"/>
                <w:szCs w:val="24"/>
                <w:lang w:val="en-ES"/>
              </w:rPr>
              <w:lastRenderedPageBreak/>
              <w:t>As in comment</w:t>
            </w:r>
          </w:p>
        </w:tc>
        <w:tc>
          <w:tcPr>
            <w:tcW w:w="0" w:type="auto"/>
            <w:shd w:val="clear" w:color="auto" w:fill="auto"/>
            <w:hideMark/>
          </w:tcPr>
          <w:p w14:paraId="1E1B943B" w14:textId="77777777" w:rsidR="00D24E83" w:rsidRPr="00D24E83" w:rsidRDefault="00D24E83" w:rsidP="00703E80">
            <w:pPr>
              <w:widowControl/>
              <w:autoSpaceDE/>
              <w:autoSpaceDN/>
              <w:rPr>
                <w:sz w:val="24"/>
                <w:szCs w:val="24"/>
              </w:rPr>
            </w:pPr>
            <w:r w:rsidRPr="00D24E83">
              <w:rPr>
                <w:sz w:val="24"/>
                <w:szCs w:val="24"/>
              </w:rPr>
              <w:t>Accept</w:t>
            </w:r>
          </w:p>
        </w:tc>
      </w:tr>
      <w:tr w:rsidR="00D24E83" w:rsidRPr="00D24E83" w14:paraId="270D5895" w14:textId="77777777" w:rsidTr="00703E80">
        <w:trPr>
          <w:trHeight w:val="1120"/>
        </w:trPr>
        <w:tc>
          <w:tcPr>
            <w:tcW w:w="0" w:type="auto"/>
            <w:shd w:val="clear" w:color="auto" w:fill="auto"/>
            <w:hideMark/>
          </w:tcPr>
          <w:p w14:paraId="146F2405" w14:textId="77777777" w:rsidR="00D24E83" w:rsidRPr="00D24E83" w:rsidRDefault="00D24E83" w:rsidP="00703E80">
            <w:pPr>
              <w:widowControl/>
              <w:autoSpaceDE/>
              <w:autoSpaceDN/>
              <w:jc w:val="right"/>
              <w:rPr>
                <w:sz w:val="24"/>
                <w:szCs w:val="24"/>
                <w:lang w:val="en-ES"/>
              </w:rPr>
            </w:pPr>
            <w:r w:rsidRPr="00D24E83">
              <w:rPr>
                <w:sz w:val="24"/>
                <w:szCs w:val="24"/>
                <w:lang w:val="en-ES"/>
              </w:rPr>
              <w:t>1453</w:t>
            </w:r>
          </w:p>
        </w:tc>
        <w:tc>
          <w:tcPr>
            <w:tcW w:w="0" w:type="auto"/>
            <w:shd w:val="clear" w:color="auto" w:fill="auto"/>
            <w:hideMark/>
          </w:tcPr>
          <w:p w14:paraId="06C59BAD"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65F1F6BD" w14:textId="77777777" w:rsidR="00D24E83" w:rsidRPr="00D24E83" w:rsidRDefault="00D24E83" w:rsidP="00703E80">
            <w:pPr>
              <w:widowControl/>
              <w:autoSpaceDE/>
              <w:autoSpaceDN/>
              <w:rPr>
                <w:sz w:val="24"/>
                <w:szCs w:val="24"/>
                <w:lang w:val="en-ES"/>
              </w:rPr>
            </w:pPr>
            <w:r w:rsidRPr="00D24E83">
              <w:rPr>
                <w:sz w:val="24"/>
                <w:szCs w:val="24"/>
                <w:lang w:val="en-ES"/>
              </w:rPr>
              <w:t>33</w:t>
            </w:r>
          </w:p>
        </w:tc>
        <w:tc>
          <w:tcPr>
            <w:tcW w:w="0" w:type="auto"/>
            <w:shd w:val="clear" w:color="auto" w:fill="auto"/>
            <w:hideMark/>
          </w:tcPr>
          <w:p w14:paraId="0E93A806" w14:textId="77777777" w:rsidR="00D24E83" w:rsidRPr="00D24E83" w:rsidRDefault="00D24E83" w:rsidP="00703E80">
            <w:pPr>
              <w:widowControl/>
              <w:autoSpaceDE/>
              <w:autoSpaceDN/>
              <w:rPr>
                <w:sz w:val="24"/>
                <w:szCs w:val="24"/>
                <w:lang w:val="en-ES"/>
              </w:rPr>
            </w:pPr>
            <w:r w:rsidRPr="00D24E83">
              <w:rPr>
                <w:sz w:val="24"/>
                <w:szCs w:val="24"/>
                <w:lang w:val="en-ES"/>
              </w:rPr>
              <w:t>6</w:t>
            </w:r>
          </w:p>
        </w:tc>
        <w:tc>
          <w:tcPr>
            <w:tcW w:w="0" w:type="auto"/>
            <w:shd w:val="clear" w:color="auto" w:fill="auto"/>
            <w:hideMark/>
          </w:tcPr>
          <w:p w14:paraId="51A1AF37" w14:textId="77777777" w:rsidR="00D24E83" w:rsidRPr="00D24E83" w:rsidRDefault="00D24E83" w:rsidP="00703E80">
            <w:pPr>
              <w:widowControl/>
              <w:autoSpaceDE/>
              <w:autoSpaceDN/>
              <w:rPr>
                <w:sz w:val="24"/>
                <w:szCs w:val="24"/>
                <w:lang w:val="en-ES"/>
              </w:rPr>
            </w:pPr>
            <w:r w:rsidRPr="00D24E83">
              <w:rPr>
                <w:sz w:val="24"/>
                <w:szCs w:val="24"/>
                <w:lang w:val="en-ES"/>
              </w:rPr>
              <w:t>Fig. 9-bc18 caption reads "Content Destination Address subfield format for UDP/hostname (CID 53)"</w:t>
            </w:r>
          </w:p>
        </w:tc>
        <w:tc>
          <w:tcPr>
            <w:tcW w:w="0" w:type="auto"/>
            <w:shd w:val="clear" w:color="auto" w:fill="auto"/>
            <w:hideMark/>
          </w:tcPr>
          <w:p w14:paraId="42CBC44C" w14:textId="77777777" w:rsidR="00D24E83" w:rsidRPr="00D24E83" w:rsidRDefault="00D24E83" w:rsidP="00703E80">
            <w:pPr>
              <w:widowControl/>
              <w:autoSpaceDE/>
              <w:autoSpaceDN/>
              <w:rPr>
                <w:sz w:val="24"/>
                <w:szCs w:val="24"/>
                <w:lang w:val="en-ES"/>
              </w:rPr>
            </w:pPr>
            <w:r w:rsidRPr="00D24E83">
              <w:rPr>
                <w:sz w:val="24"/>
                <w:szCs w:val="24"/>
                <w:lang w:val="en-ES"/>
              </w:rPr>
              <w:t>Remove "(CID 53)"</w:t>
            </w:r>
          </w:p>
        </w:tc>
        <w:tc>
          <w:tcPr>
            <w:tcW w:w="0" w:type="auto"/>
            <w:shd w:val="clear" w:color="auto" w:fill="auto"/>
            <w:hideMark/>
          </w:tcPr>
          <w:p w14:paraId="1E365FFE" w14:textId="77777777" w:rsidR="00D24E83" w:rsidRPr="00D24E83" w:rsidRDefault="00D24E83" w:rsidP="00703E80">
            <w:pPr>
              <w:widowControl/>
              <w:autoSpaceDE/>
              <w:autoSpaceDN/>
              <w:rPr>
                <w:sz w:val="24"/>
                <w:szCs w:val="24"/>
              </w:rPr>
            </w:pPr>
            <w:r w:rsidRPr="00D24E83">
              <w:rPr>
                <w:sz w:val="24"/>
                <w:szCs w:val="24"/>
              </w:rPr>
              <w:t>Accept</w:t>
            </w:r>
          </w:p>
        </w:tc>
      </w:tr>
      <w:tr w:rsidR="00D24E83" w:rsidRPr="00D24E83" w14:paraId="3033E735" w14:textId="77777777" w:rsidTr="00703E80">
        <w:trPr>
          <w:trHeight w:val="2520"/>
        </w:trPr>
        <w:tc>
          <w:tcPr>
            <w:tcW w:w="0" w:type="auto"/>
            <w:shd w:val="clear" w:color="auto" w:fill="auto"/>
            <w:hideMark/>
          </w:tcPr>
          <w:p w14:paraId="460C26A4" w14:textId="77777777" w:rsidR="00D24E83" w:rsidRPr="00D24E83" w:rsidRDefault="00D24E83" w:rsidP="00703E80">
            <w:pPr>
              <w:widowControl/>
              <w:autoSpaceDE/>
              <w:autoSpaceDN/>
              <w:jc w:val="right"/>
              <w:rPr>
                <w:sz w:val="24"/>
                <w:szCs w:val="24"/>
                <w:lang w:val="en-ES"/>
              </w:rPr>
            </w:pPr>
            <w:r w:rsidRPr="00D24E83">
              <w:rPr>
                <w:sz w:val="24"/>
                <w:szCs w:val="24"/>
                <w:lang w:val="en-ES"/>
              </w:rPr>
              <w:t>1456</w:t>
            </w:r>
          </w:p>
        </w:tc>
        <w:tc>
          <w:tcPr>
            <w:tcW w:w="0" w:type="auto"/>
            <w:shd w:val="clear" w:color="auto" w:fill="auto"/>
            <w:hideMark/>
          </w:tcPr>
          <w:p w14:paraId="5B334B9A"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59E82D9B" w14:textId="77777777" w:rsidR="00D24E83" w:rsidRPr="00D24E83" w:rsidRDefault="00D24E83" w:rsidP="00703E80">
            <w:pPr>
              <w:widowControl/>
              <w:autoSpaceDE/>
              <w:autoSpaceDN/>
              <w:rPr>
                <w:sz w:val="24"/>
                <w:szCs w:val="24"/>
                <w:lang w:val="en-ES"/>
              </w:rPr>
            </w:pPr>
            <w:r w:rsidRPr="00D24E83">
              <w:rPr>
                <w:sz w:val="24"/>
                <w:szCs w:val="24"/>
                <w:lang w:val="en-ES"/>
              </w:rPr>
              <w:t>32</w:t>
            </w:r>
          </w:p>
        </w:tc>
        <w:tc>
          <w:tcPr>
            <w:tcW w:w="0" w:type="auto"/>
            <w:shd w:val="clear" w:color="auto" w:fill="auto"/>
            <w:hideMark/>
          </w:tcPr>
          <w:p w14:paraId="3B2A8B45" w14:textId="77777777" w:rsidR="00D24E83" w:rsidRPr="00D24E83" w:rsidRDefault="00D24E83" w:rsidP="00703E80">
            <w:pPr>
              <w:widowControl/>
              <w:autoSpaceDE/>
              <w:autoSpaceDN/>
              <w:rPr>
                <w:sz w:val="24"/>
                <w:szCs w:val="24"/>
                <w:lang w:val="en-ES"/>
              </w:rPr>
            </w:pPr>
            <w:r w:rsidRPr="00D24E83">
              <w:rPr>
                <w:sz w:val="24"/>
                <w:szCs w:val="24"/>
                <w:lang w:val="en-ES"/>
              </w:rPr>
              <w:t>17</w:t>
            </w:r>
          </w:p>
        </w:tc>
        <w:tc>
          <w:tcPr>
            <w:tcW w:w="0" w:type="auto"/>
            <w:shd w:val="clear" w:color="auto" w:fill="auto"/>
            <w:hideMark/>
          </w:tcPr>
          <w:p w14:paraId="6A2DA87C" w14:textId="77777777" w:rsidR="00D24E83" w:rsidRPr="00D24E83" w:rsidRDefault="00D24E83" w:rsidP="00703E80">
            <w:pPr>
              <w:widowControl/>
              <w:autoSpaceDE/>
              <w:autoSpaceDN/>
              <w:rPr>
                <w:sz w:val="24"/>
                <w:szCs w:val="24"/>
                <w:lang w:val="en-ES"/>
              </w:rPr>
            </w:pPr>
            <w:r w:rsidRPr="00D24E83">
              <w:rPr>
                <w:sz w:val="24"/>
                <w:szCs w:val="24"/>
                <w:lang w:val="en-ES"/>
              </w:rPr>
              <w:t>Table 9-bc9 defines for the Content Destination Address Type subfield values for 0 to 7, but the subfiels is an octet according to Fig. 9-bc29. Hence, the last row first column in Table 9-bc9 should range from 4 to 255. Replace "7" with "255"</w:t>
            </w:r>
          </w:p>
        </w:tc>
        <w:tc>
          <w:tcPr>
            <w:tcW w:w="0" w:type="auto"/>
            <w:shd w:val="clear" w:color="auto" w:fill="auto"/>
            <w:hideMark/>
          </w:tcPr>
          <w:p w14:paraId="74A595C1" w14:textId="77777777" w:rsidR="00D24E83" w:rsidRPr="00D24E83" w:rsidRDefault="00D24E83" w:rsidP="00703E80">
            <w:pPr>
              <w:widowControl/>
              <w:autoSpaceDE/>
              <w:autoSpaceDN/>
              <w:rPr>
                <w:sz w:val="24"/>
                <w:szCs w:val="24"/>
                <w:lang w:val="en-ES"/>
              </w:rPr>
            </w:pPr>
            <w:r w:rsidRPr="00D24E83">
              <w:rPr>
                <w:sz w:val="24"/>
                <w:szCs w:val="24"/>
                <w:lang w:val="en-ES"/>
              </w:rPr>
              <w:t>As in comment</w:t>
            </w:r>
          </w:p>
        </w:tc>
        <w:tc>
          <w:tcPr>
            <w:tcW w:w="0" w:type="auto"/>
            <w:shd w:val="clear" w:color="auto" w:fill="auto"/>
            <w:hideMark/>
          </w:tcPr>
          <w:p w14:paraId="0F6EFEDC" w14:textId="77777777" w:rsidR="00D24E83" w:rsidRPr="00D24E83" w:rsidRDefault="00D24E83" w:rsidP="00703E80">
            <w:pPr>
              <w:widowControl/>
              <w:autoSpaceDE/>
              <w:autoSpaceDN/>
              <w:rPr>
                <w:sz w:val="24"/>
                <w:szCs w:val="24"/>
              </w:rPr>
            </w:pPr>
            <w:r w:rsidRPr="00D24E83">
              <w:rPr>
                <w:sz w:val="24"/>
                <w:szCs w:val="24"/>
              </w:rPr>
              <w:t>Accept</w:t>
            </w:r>
          </w:p>
        </w:tc>
      </w:tr>
      <w:tr w:rsidR="00D24E83" w:rsidRPr="00D24E83" w14:paraId="677F9111" w14:textId="77777777" w:rsidTr="00703E80">
        <w:trPr>
          <w:trHeight w:val="1400"/>
        </w:trPr>
        <w:tc>
          <w:tcPr>
            <w:tcW w:w="0" w:type="auto"/>
            <w:shd w:val="clear" w:color="auto" w:fill="auto"/>
            <w:hideMark/>
          </w:tcPr>
          <w:p w14:paraId="5239B950" w14:textId="77777777" w:rsidR="00D24E83" w:rsidRPr="00D24E83" w:rsidRDefault="00D24E83" w:rsidP="00703E80">
            <w:pPr>
              <w:widowControl/>
              <w:autoSpaceDE/>
              <w:autoSpaceDN/>
              <w:jc w:val="right"/>
              <w:rPr>
                <w:sz w:val="24"/>
                <w:szCs w:val="24"/>
                <w:lang w:val="en-ES"/>
              </w:rPr>
            </w:pPr>
            <w:r w:rsidRPr="00D24E83">
              <w:rPr>
                <w:sz w:val="24"/>
                <w:szCs w:val="24"/>
                <w:lang w:val="en-ES"/>
              </w:rPr>
              <w:t>1011</w:t>
            </w:r>
          </w:p>
        </w:tc>
        <w:tc>
          <w:tcPr>
            <w:tcW w:w="0" w:type="auto"/>
            <w:shd w:val="clear" w:color="auto" w:fill="auto"/>
            <w:hideMark/>
          </w:tcPr>
          <w:p w14:paraId="0B8722D5"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5A500704" w14:textId="77777777" w:rsidR="00D24E83" w:rsidRPr="00D24E83" w:rsidRDefault="00D24E83" w:rsidP="00703E80">
            <w:pPr>
              <w:widowControl/>
              <w:autoSpaceDE/>
              <w:autoSpaceDN/>
              <w:rPr>
                <w:sz w:val="24"/>
                <w:szCs w:val="24"/>
                <w:lang w:val="en-ES"/>
              </w:rPr>
            </w:pPr>
            <w:r w:rsidRPr="00D24E83">
              <w:rPr>
                <w:sz w:val="24"/>
                <w:szCs w:val="24"/>
                <w:lang w:val="en-ES"/>
              </w:rPr>
              <w:t>30</w:t>
            </w:r>
          </w:p>
        </w:tc>
        <w:tc>
          <w:tcPr>
            <w:tcW w:w="0" w:type="auto"/>
            <w:shd w:val="clear" w:color="auto" w:fill="auto"/>
            <w:hideMark/>
          </w:tcPr>
          <w:p w14:paraId="4B2A02CA" w14:textId="77777777" w:rsidR="00D24E83" w:rsidRPr="00D24E83" w:rsidRDefault="00D24E83" w:rsidP="00703E80">
            <w:pPr>
              <w:widowControl/>
              <w:autoSpaceDE/>
              <w:autoSpaceDN/>
              <w:rPr>
                <w:sz w:val="24"/>
                <w:szCs w:val="24"/>
                <w:lang w:val="en-ES"/>
              </w:rPr>
            </w:pPr>
            <w:r w:rsidRPr="00D24E83">
              <w:rPr>
                <w:sz w:val="24"/>
                <w:szCs w:val="24"/>
                <w:lang w:val="en-ES"/>
              </w:rPr>
              <w:t>4</w:t>
            </w:r>
          </w:p>
        </w:tc>
        <w:tc>
          <w:tcPr>
            <w:tcW w:w="0" w:type="auto"/>
            <w:shd w:val="clear" w:color="auto" w:fill="auto"/>
            <w:hideMark/>
          </w:tcPr>
          <w:p w14:paraId="25B9CD29" w14:textId="77777777" w:rsidR="00D24E83" w:rsidRPr="00D24E83" w:rsidRDefault="00D24E83" w:rsidP="00703E80">
            <w:pPr>
              <w:widowControl/>
              <w:autoSpaceDE/>
              <w:autoSpaceDN/>
              <w:rPr>
                <w:sz w:val="24"/>
                <w:szCs w:val="24"/>
                <w:lang w:val="en-ES"/>
              </w:rPr>
            </w:pPr>
            <w:r w:rsidRPr="00D24E83">
              <w:rPr>
                <w:sz w:val="24"/>
                <w:szCs w:val="24"/>
                <w:lang w:val="en-ES"/>
              </w:rPr>
              <w:t>What is the usefulness of the Receiver Capability subfield? In other words, when would an eBCS receiver transmit this element?</w:t>
            </w:r>
          </w:p>
        </w:tc>
        <w:tc>
          <w:tcPr>
            <w:tcW w:w="0" w:type="auto"/>
            <w:shd w:val="clear" w:color="auto" w:fill="auto"/>
            <w:hideMark/>
          </w:tcPr>
          <w:p w14:paraId="64006633" w14:textId="77777777" w:rsidR="00D24E83" w:rsidRPr="00D24E83" w:rsidRDefault="00D24E83" w:rsidP="00703E80">
            <w:pPr>
              <w:widowControl/>
              <w:autoSpaceDE/>
              <w:autoSpaceDN/>
              <w:rPr>
                <w:sz w:val="24"/>
                <w:szCs w:val="24"/>
                <w:lang w:val="en-ES"/>
              </w:rPr>
            </w:pPr>
            <w:r w:rsidRPr="00D24E83">
              <w:rPr>
                <w:sz w:val="24"/>
                <w:szCs w:val="24"/>
                <w:lang w:val="en-ES"/>
              </w:rPr>
              <w:t>As in comment</w:t>
            </w:r>
          </w:p>
        </w:tc>
        <w:tc>
          <w:tcPr>
            <w:tcW w:w="0" w:type="auto"/>
            <w:shd w:val="clear" w:color="auto" w:fill="auto"/>
            <w:hideMark/>
          </w:tcPr>
          <w:p w14:paraId="7E5D973A" w14:textId="77777777" w:rsidR="00D24E83" w:rsidRPr="00D24E83" w:rsidRDefault="00D24E83" w:rsidP="00703E80">
            <w:pPr>
              <w:widowControl/>
              <w:autoSpaceDE/>
              <w:autoSpaceDN/>
              <w:rPr>
                <w:sz w:val="24"/>
                <w:szCs w:val="24"/>
                <w:lang w:val="en-ES"/>
              </w:rPr>
            </w:pPr>
            <w:r w:rsidRPr="00D24E83">
              <w:rPr>
                <w:sz w:val="24"/>
                <w:szCs w:val="24"/>
              </w:rPr>
              <w:t xml:space="preserve">Revised: The element has been changed, adding the Tx/Rx information in the Control field of the Enhanced Broadcast Services Tuple field. The text now clearly states the usage of the new EBCS </w:t>
            </w:r>
            <w:proofErr w:type="spellStart"/>
            <w:r w:rsidRPr="00D24E83">
              <w:rPr>
                <w:sz w:val="24"/>
                <w:szCs w:val="24"/>
              </w:rPr>
              <w:t>TxRx</w:t>
            </w:r>
            <w:proofErr w:type="spellEnd"/>
            <w:r w:rsidRPr="00D24E83">
              <w:rPr>
                <w:sz w:val="24"/>
                <w:szCs w:val="24"/>
              </w:rPr>
              <w:t>. This field can be used by any STA.</w:t>
            </w:r>
          </w:p>
        </w:tc>
      </w:tr>
      <w:tr w:rsidR="00D24E83" w:rsidRPr="00D24E83" w14:paraId="443C2C6F" w14:textId="77777777" w:rsidTr="00703E80">
        <w:trPr>
          <w:trHeight w:val="1120"/>
        </w:trPr>
        <w:tc>
          <w:tcPr>
            <w:tcW w:w="0" w:type="auto"/>
            <w:shd w:val="clear" w:color="auto" w:fill="auto"/>
            <w:hideMark/>
          </w:tcPr>
          <w:p w14:paraId="23ED22E7" w14:textId="77777777" w:rsidR="00D24E83" w:rsidRPr="00D24E83" w:rsidRDefault="00D24E83" w:rsidP="00703E80">
            <w:pPr>
              <w:widowControl/>
              <w:autoSpaceDE/>
              <w:autoSpaceDN/>
              <w:jc w:val="right"/>
              <w:rPr>
                <w:sz w:val="24"/>
                <w:szCs w:val="24"/>
                <w:lang w:val="en-ES"/>
              </w:rPr>
            </w:pPr>
            <w:r w:rsidRPr="00D24E83">
              <w:rPr>
                <w:sz w:val="24"/>
                <w:szCs w:val="24"/>
                <w:lang w:val="en-ES"/>
              </w:rPr>
              <w:lastRenderedPageBreak/>
              <w:t>1495</w:t>
            </w:r>
          </w:p>
        </w:tc>
        <w:tc>
          <w:tcPr>
            <w:tcW w:w="0" w:type="auto"/>
            <w:shd w:val="clear" w:color="auto" w:fill="auto"/>
            <w:hideMark/>
          </w:tcPr>
          <w:p w14:paraId="5B60B6B5"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284E1FD6" w14:textId="77777777" w:rsidR="00D24E83" w:rsidRPr="00D24E83" w:rsidRDefault="00D24E83" w:rsidP="00703E80">
            <w:pPr>
              <w:widowControl/>
              <w:autoSpaceDE/>
              <w:autoSpaceDN/>
              <w:rPr>
                <w:sz w:val="24"/>
                <w:szCs w:val="24"/>
                <w:lang w:val="en-ES"/>
              </w:rPr>
            </w:pPr>
            <w:r w:rsidRPr="00D24E83">
              <w:rPr>
                <w:sz w:val="24"/>
                <w:szCs w:val="24"/>
                <w:lang w:val="en-ES"/>
              </w:rPr>
              <w:t>30</w:t>
            </w:r>
          </w:p>
        </w:tc>
        <w:tc>
          <w:tcPr>
            <w:tcW w:w="0" w:type="auto"/>
            <w:shd w:val="clear" w:color="auto" w:fill="auto"/>
            <w:hideMark/>
          </w:tcPr>
          <w:p w14:paraId="582825AA" w14:textId="77777777" w:rsidR="00D24E83" w:rsidRPr="00D24E83" w:rsidRDefault="00D24E83" w:rsidP="00703E80">
            <w:pPr>
              <w:widowControl/>
              <w:autoSpaceDE/>
              <w:autoSpaceDN/>
              <w:rPr>
                <w:sz w:val="24"/>
                <w:szCs w:val="24"/>
                <w:lang w:val="en-ES"/>
              </w:rPr>
            </w:pPr>
            <w:r w:rsidRPr="00D24E83">
              <w:rPr>
                <w:sz w:val="24"/>
                <w:szCs w:val="24"/>
                <w:lang w:val="en-ES"/>
              </w:rPr>
              <w:t>14</w:t>
            </w:r>
          </w:p>
        </w:tc>
        <w:tc>
          <w:tcPr>
            <w:tcW w:w="0" w:type="auto"/>
            <w:shd w:val="clear" w:color="auto" w:fill="auto"/>
            <w:hideMark/>
          </w:tcPr>
          <w:p w14:paraId="1739CB31" w14:textId="77777777" w:rsidR="00D24E83" w:rsidRPr="00D24E83" w:rsidRDefault="00D24E83" w:rsidP="00703E80">
            <w:pPr>
              <w:widowControl/>
              <w:autoSpaceDE/>
              <w:autoSpaceDN/>
              <w:rPr>
                <w:sz w:val="24"/>
                <w:szCs w:val="24"/>
                <w:lang w:val="en-ES"/>
              </w:rPr>
            </w:pPr>
            <w:r w:rsidRPr="00D24E83">
              <w:rPr>
                <w:sz w:val="24"/>
                <w:szCs w:val="24"/>
                <w:lang w:val="en-ES"/>
              </w:rPr>
              <w:t>Figure 9-bc14 is poorly formatted</w:t>
            </w:r>
          </w:p>
        </w:tc>
        <w:tc>
          <w:tcPr>
            <w:tcW w:w="0" w:type="auto"/>
            <w:shd w:val="clear" w:color="auto" w:fill="auto"/>
            <w:hideMark/>
          </w:tcPr>
          <w:p w14:paraId="1F34E7E0" w14:textId="77777777" w:rsidR="00D24E83" w:rsidRPr="00D24E83" w:rsidRDefault="00D24E83" w:rsidP="00703E80">
            <w:pPr>
              <w:widowControl/>
              <w:autoSpaceDE/>
              <w:autoSpaceDN/>
              <w:rPr>
                <w:sz w:val="24"/>
                <w:szCs w:val="24"/>
                <w:lang w:val="en-ES"/>
              </w:rPr>
            </w:pPr>
            <w:r w:rsidRPr="00D24E83">
              <w:rPr>
                <w:sz w:val="24"/>
                <w:szCs w:val="24"/>
                <w:lang w:val="en-ES"/>
              </w:rPr>
              <w:t>The "Content ID" subfield is not alligned correctly and needs to be centred within it's cell.</w:t>
            </w:r>
          </w:p>
        </w:tc>
        <w:tc>
          <w:tcPr>
            <w:tcW w:w="0" w:type="auto"/>
            <w:shd w:val="clear" w:color="auto" w:fill="auto"/>
            <w:hideMark/>
          </w:tcPr>
          <w:p w14:paraId="4BB04461" w14:textId="77777777" w:rsidR="00D24E83" w:rsidRPr="00D24E83" w:rsidRDefault="00D24E83" w:rsidP="00703E80">
            <w:pPr>
              <w:widowControl/>
              <w:autoSpaceDE/>
              <w:autoSpaceDN/>
              <w:rPr>
                <w:sz w:val="24"/>
                <w:szCs w:val="24"/>
              </w:rPr>
            </w:pPr>
            <w:r w:rsidRPr="00D24E83">
              <w:rPr>
                <w:sz w:val="24"/>
                <w:szCs w:val="24"/>
              </w:rPr>
              <w:t>Accept</w:t>
            </w:r>
          </w:p>
        </w:tc>
      </w:tr>
      <w:tr w:rsidR="00D24E83" w:rsidRPr="00D24E83" w14:paraId="1CADFC63" w14:textId="77777777" w:rsidTr="00703E80">
        <w:trPr>
          <w:trHeight w:val="1120"/>
        </w:trPr>
        <w:tc>
          <w:tcPr>
            <w:tcW w:w="0" w:type="auto"/>
            <w:shd w:val="clear" w:color="auto" w:fill="auto"/>
            <w:hideMark/>
          </w:tcPr>
          <w:p w14:paraId="53816714" w14:textId="77777777" w:rsidR="00D24E83" w:rsidRPr="00D24E83" w:rsidRDefault="00D24E83" w:rsidP="00703E80">
            <w:pPr>
              <w:widowControl/>
              <w:autoSpaceDE/>
              <w:autoSpaceDN/>
              <w:jc w:val="right"/>
              <w:rPr>
                <w:sz w:val="24"/>
                <w:szCs w:val="24"/>
                <w:lang w:val="en-ES"/>
              </w:rPr>
            </w:pPr>
            <w:r w:rsidRPr="00D24E83">
              <w:rPr>
                <w:sz w:val="24"/>
                <w:szCs w:val="24"/>
                <w:lang w:val="en-ES"/>
              </w:rPr>
              <w:t>1512</w:t>
            </w:r>
          </w:p>
        </w:tc>
        <w:tc>
          <w:tcPr>
            <w:tcW w:w="0" w:type="auto"/>
            <w:shd w:val="clear" w:color="auto" w:fill="auto"/>
            <w:hideMark/>
          </w:tcPr>
          <w:p w14:paraId="265C526B"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3ED298C8" w14:textId="77777777" w:rsidR="00D24E83" w:rsidRPr="00D24E83" w:rsidRDefault="00D24E83" w:rsidP="00703E80">
            <w:pPr>
              <w:widowControl/>
              <w:autoSpaceDE/>
              <w:autoSpaceDN/>
              <w:rPr>
                <w:sz w:val="24"/>
                <w:szCs w:val="24"/>
                <w:lang w:val="en-ES"/>
              </w:rPr>
            </w:pPr>
            <w:r w:rsidRPr="00D24E83">
              <w:rPr>
                <w:sz w:val="24"/>
                <w:szCs w:val="24"/>
                <w:lang w:val="en-ES"/>
              </w:rPr>
              <w:t>33</w:t>
            </w:r>
          </w:p>
        </w:tc>
        <w:tc>
          <w:tcPr>
            <w:tcW w:w="0" w:type="auto"/>
            <w:shd w:val="clear" w:color="auto" w:fill="auto"/>
            <w:hideMark/>
          </w:tcPr>
          <w:p w14:paraId="303BF631" w14:textId="77777777" w:rsidR="00D24E83" w:rsidRPr="00D24E83" w:rsidRDefault="00D24E83" w:rsidP="00703E80">
            <w:pPr>
              <w:widowControl/>
              <w:autoSpaceDE/>
              <w:autoSpaceDN/>
              <w:rPr>
                <w:sz w:val="24"/>
                <w:szCs w:val="24"/>
                <w:lang w:val="en-ES"/>
              </w:rPr>
            </w:pPr>
            <w:r w:rsidRPr="00D24E83">
              <w:rPr>
                <w:sz w:val="24"/>
                <w:szCs w:val="24"/>
                <w:lang w:val="en-ES"/>
              </w:rPr>
              <w:t>4</w:t>
            </w:r>
          </w:p>
        </w:tc>
        <w:tc>
          <w:tcPr>
            <w:tcW w:w="0" w:type="auto"/>
            <w:shd w:val="clear" w:color="auto" w:fill="auto"/>
            <w:hideMark/>
          </w:tcPr>
          <w:p w14:paraId="07607EDC" w14:textId="77777777" w:rsidR="00D24E83" w:rsidRPr="00D24E83" w:rsidRDefault="00D24E83" w:rsidP="00703E80">
            <w:pPr>
              <w:widowControl/>
              <w:autoSpaceDE/>
              <w:autoSpaceDN/>
              <w:rPr>
                <w:sz w:val="24"/>
                <w:szCs w:val="24"/>
                <w:lang w:val="en-ES"/>
              </w:rPr>
            </w:pPr>
            <w:r w:rsidRPr="00D24E83">
              <w:rPr>
                <w:sz w:val="24"/>
                <w:szCs w:val="24"/>
                <w:lang w:val="en-ES"/>
              </w:rPr>
              <w:t>Subfield definitions usually occur beneath Figures.</w:t>
            </w:r>
          </w:p>
        </w:tc>
        <w:tc>
          <w:tcPr>
            <w:tcW w:w="0" w:type="auto"/>
            <w:shd w:val="clear" w:color="auto" w:fill="auto"/>
            <w:hideMark/>
          </w:tcPr>
          <w:p w14:paraId="1BEF7539" w14:textId="77777777" w:rsidR="00D24E83" w:rsidRPr="00D24E83" w:rsidRDefault="00D24E83" w:rsidP="00703E80">
            <w:pPr>
              <w:widowControl/>
              <w:autoSpaceDE/>
              <w:autoSpaceDN/>
              <w:rPr>
                <w:sz w:val="24"/>
                <w:szCs w:val="24"/>
                <w:lang w:val="en-ES"/>
              </w:rPr>
            </w:pPr>
            <w:r w:rsidRPr="00D24E83">
              <w:rPr>
                <w:sz w:val="24"/>
                <w:szCs w:val="24"/>
                <w:lang w:val="en-ES"/>
              </w:rPr>
              <w:t>Move the definitions of the "Hostname Length" and "Hostname" subfields below Figure 9-bc18.</w:t>
            </w:r>
          </w:p>
        </w:tc>
        <w:tc>
          <w:tcPr>
            <w:tcW w:w="0" w:type="auto"/>
            <w:shd w:val="clear" w:color="auto" w:fill="auto"/>
            <w:hideMark/>
          </w:tcPr>
          <w:p w14:paraId="4C70C121" w14:textId="77777777" w:rsidR="00D24E83" w:rsidRPr="00D24E83" w:rsidRDefault="00D24E83" w:rsidP="00703E80">
            <w:pPr>
              <w:widowControl/>
              <w:autoSpaceDE/>
              <w:autoSpaceDN/>
              <w:rPr>
                <w:sz w:val="24"/>
                <w:szCs w:val="24"/>
              </w:rPr>
            </w:pPr>
            <w:r w:rsidRPr="00D24E83">
              <w:rPr>
                <w:sz w:val="24"/>
                <w:szCs w:val="24"/>
              </w:rPr>
              <w:t>Accept</w:t>
            </w:r>
          </w:p>
        </w:tc>
      </w:tr>
      <w:tr w:rsidR="00D24E83" w:rsidRPr="00D24E83" w14:paraId="28475AFD" w14:textId="77777777" w:rsidTr="00703E80">
        <w:trPr>
          <w:trHeight w:val="840"/>
        </w:trPr>
        <w:tc>
          <w:tcPr>
            <w:tcW w:w="0" w:type="auto"/>
            <w:shd w:val="clear" w:color="auto" w:fill="auto"/>
            <w:hideMark/>
          </w:tcPr>
          <w:p w14:paraId="59B81CEF" w14:textId="77777777" w:rsidR="00D24E83" w:rsidRPr="00D24E83" w:rsidRDefault="00D24E83" w:rsidP="00703E80">
            <w:pPr>
              <w:widowControl/>
              <w:autoSpaceDE/>
              <w:autoSpaceDN/>
              <w:jc w:val="right"/>
              <w:rPr>
                <w:sz w:val="24"/>
                <w:szCs w:val="24"/>
                <w:lang w:val="en-ES"/>
              </w:rPr>
            </w:pPr>
            <w:r w:rsidRPr="00D24E83">
              <w:rPr>
                <w:sz w:val="24"/>
                <w:szCs w:val="24"/>
                <w:lang w:val="en-ES"/>
              </w:rPr>
              <w:t>1513</w:t>
            </w:r>
          </w:p>
        </w:tc>
        <w:tc>
          <w:tcPr>
            <w:tcW w:w="0" w:type="auto"/>
            <w:shd w:val="clear" w:color="auto" w:fill="auto"/>
            <w:hideMark/>
          </w:tcPr>
          <w:p w14:paraId="073AD4CB"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77022CA9" w14:textId="77777777" w:rsidR="00D24E83" w:rsidRPr="00D24E83" w:rsidRDefault="00D24E83" w:rsidP="00703E80">
            <w:pPr>
              <w:widowControl/>
              <w:autoSpaceDE/>
              <w:autoSpaceDN/>
              <w:rPr>
                <w:sz w:val="24"/>
                <w:szCs w:val="24"/>
                <w:lang w:val="en-ES"/>
              </w:rPr>
            </w:pPr>
            <w:r w:rsidRPr="00D24E83">
              <w:rPr>
                <w:sz w:val="24"/>
                <w:szCs w:val="24"/>
                <w:lang w:val="en-ES"/>
              </w:rPr>
              <w:t>33</w:t>
            </w:r>
          </w:p>
        </w:tc>
        <w:tc>
          <w:tcPr>
            <w:tcW w:w="0" w:type="auto"/>
            <w:shd w:val="clear" w:color="auto" w:fill="auto"/>
            <w:hideMark/>
          </w:tcPr>
          <w:p w14:paraId="29784316" w14:textId="77777777" w:rsidR="00D24E83" w:rsidRPr="00D24E83" w:rsidRDefault="00D24E83" w:rsidP="00703E80">
            <w:pPr>
              <w:widowControl/>
              <w:autoSpaceDE/>
              <w:autoSpaceDN/>
              <w:rPr>
                <w:sz w:val="24"/>
                <w:szCs w:val="24"/>
                <w:lang w:val="en-ES"/>
              </w:rPr>
            </w:pPr>
            <w:r w:rsidRPr="00D24E83">
              <w:rPr>
                <w:sz w:val="24"/>
                <w:szCs w:val="24"/>
                <w:lang w:val="en-ES"/>
              </w:rPr>
              <w:t>4</w:t>
            </w:r>
          </w:p>
        </w:tc>
        <w:tc>
          <w:tcPr>
            <w:tcW w:w="0" w:type="auto"/>
            <w:shd w:val="clear" w:color="auto" w:fill="auto"/>
            <w:hideMark/>
          </w:tcPr>
          <w:p w14:paraId="05B267DB" w14:textId="77777777" w:rsidR="00D24E83" w:rsidRPr="00D24E83" w:rsidRDefault="00D24E83" w:rsidP="00703E80">
            <w:pPr>
              <w:widowControl/>
              <w:autoSpaceDE/>
              <w:autoSpaceDN/>
              <w:rPr>
                <w:sz w:val="24"/>
                <w:szCs w:val="24"/>
                <w:lang w:val="en-ES"/>
              </w:rPr>
            </w:pPr>
            <w:r w:rsidRPr="00D24E83">
              <w:rPr>
                <w:sz w:val="24"/>
                <w:szCs w:val="24"/>
                <w:lang w:val="en-ES"/>
              </w:rPr>
              <w:t>Subfield definitions usually occur beneath Figures.</w:t>
            </w:r>
          </w:p>
        </w:tc>
        <w:tc>
          <w:tcPr>
            <w:tcW w:w="0" w:type="auto"/>
            <w:shd w:val="clear" w:color="auto" w:fill="auto"/>
            <w:hideMark/>
          </w:tcPr>
          <w:p w14:paraId="2846ED44" w14:textId="77777777" w:rsidR="00D24E83" w:rsidRPr="00D24E83" w:rsidRDefault="00D24E83" w:rsidP="00703E80">
            <w:pPr>
              <w:widowControl/>
              <w:autoSpaceDE/>
              <w:autoSpaceDN/>
              <w:rPr>
                <w:sz w:val="24"/>
                <w:szCs w:val="24"/>
                <w:lang w:val="en-ES"/>
              </w:rPr>
            </w:pPr>
            <w:r w:rsidRPr="00D24E83">
              <w:rPr>
                <w:sz w:val="24"/>
                <w:szCs w:val="24"/>
                <w:lang w:val="en-ES"/>
              </w:rPr>
              <w:t>Move the definition of the "MAC Address" subfield below Figure 9-bc19.</w:t>
            </w:r>
          </w:p>
        </w:tc>
        <w:tc>
          <w:tcPr>
            <w:tcW w:w="0" w:type="auto"/>
            <w:shd w:val="clear" w:color="auto" w:fill="auto"/>
            <w:hideMark/>
          </w:tcPr>
          <w:p w14:paraId="4408FFBA" w14:textId="77777777" w:rsidR="00D24E83" w:rsidRPr="00D24E83" w:rsidRDefault="00D24E83" w:rsidP="00703E80">
            <w:pPr>
              <w:widowControl/>
              <w:autoSpaceDE/>
              <w:autoSpaceDN/>
              <w:rPr>
                <w:sz w:val="24"/>
                <w:szCs w:val="24"/>
              </w:rPr>
            </w:pPr>
            <w:r w:rsidRPr="00D24E83">
              <w:rPr>
                <w:sz w:val="24"/>
                <w:szCs w:val="24"/>
              </w:rPr>
              <w:t>Reject. There is no Figure 9-bc19 anymore due to CID 1514</w:t>
            </w:r>
          </w:p>
        </w:tc>
      </w:tr>
      <w:tr w:rsidR="00D24E83" w:rsidRPr="00D24E83" w14:paraId="082143AC" w14:textId="77777777" w:rsidTr="00703E80">
        <w:trPr>
          <w:trHeight w:val="560"/>
        </w:trPr>
        <w:tc>
          <w:tcPr>
            <w:tcW w:w="0" w:type="auto"/>
            <w:shd w:val="clear" w:color="auto" w:fill="auto"/>
            <w:hideMark/>
          </w:tcPr>
          <w:p w14:paraId="547A5C46" w14:textId="77777777" w:rsidR="00D24E83" w:rsidRPr="00D24E83" w:rsidRDefault="00D24E83" w:rsidP="00703E80">
            <w:pPr>
              <w:widowControl/>
              <w:autoSpaceDE/>
              <w:autoSpaceDN/>
              <w:jc w:val="right"/>
              <w:rPr>
                <w:sz w:val="24"/>
                <w:szCs w:val="24"/>
                <w:lang w:val="en-ES"/>
              </w:rPr>
            </w:pPr>
            <w:r w:rsidRPr="00D24E83">
              <w:rPr>
                <w:sz w:val="24"/>
                <w:szCs w:val="24"/>
                <w:lang w:val="en-ES"/>
              </w:rPr>
              <w:t>1531</w:t>
            </w:r>
          </w:p>
        </w:tc>
        <w:tc>
          <w:tcPr>
            <w:tcW w:w="0" w:type="auto"/>
            <w:shd w:val="clear" w:color="auto" w:fill="auto"/>
            <w:hideMark/>
          </w:tcPr>
          <w:p w14:paraId="7532C464"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37A51DCD" w14:textId="77777777" w:rsidR="00D24E83" w:rsidRPr="00D24E83" w:rsidRDefault="00D24E83" w:rsidP="00703E80">
            <w:pPr>
              <w:widowControl/>
              <w:autoSpaceDE/>
              <w:autoSpaceDN/>
              <w:rPr>
                <w:sz w:val="24"/>
                <w:szCs w:val="24"/>
                <w:lang w:val="en-ES"/>
              </w:rPr>
            </w:pPr>
            <w:r w:rsidRPr="00D24E83">
              <w:rPr>
                <w:sz w:val="24"/>
                <w:szCs w:val="24"/>
                <w:lang w:val="en-ES"/>
              </w:rPr>
              <w:t>30</w:t>
            </w:r>
          </w:p>
        </w:tc>
        <w:tc>
          <w:tcPr>
            <w:tcW w:w="0" w:type="auto"/>
            <w:shd w:val="clear" w:color="auto" w:fill="auto"/>
            <w:hideMark/>
          </w:tcPr>
          <w:p w14:paraId="5475037C" w14:textId="77777777" w:rsidR="00D24E83" w:rsidRPr="00D24E83" w:rsidRDefault="00D24E83" w:rsidP="00703E80">
            <w:pPr>
              <w:widowControl/>
              <w:autoSpaceDE/>
              <w:autoSpaceDN/>
              <w:rPr>
                <w:sz w:val="24"/>
                <w:szCs w:val="24"/>
                <w:lang w:val="en-ES"/>
              </w:rPr>
            </w:pPr>
            <w:r w:rsidRPr="00D24E83">
              <w:rPr>
                <w:sz w:val="24"/>
                <w:szCs w:val="24"/>
                <w:lang w:val="en-ES"/>
              </w:rPr>
              <w:t>1</w:t>
            </w:r>
          </w:p>
        </w:tc>
        <w:tc>
          <w:tcPr>
            <w:tcW w:w="0" w:type="auto"/>
            <w:shd w:val="clear" w:color="auto" w:fill="auto"/>
            <w:hideMark/>
          </w:tcPr>
          <w:p w14:paraId="281386DD" w14:textId="77777777" w:rsidR="00D24E83" w:rsidRPr="00D24E83" w:rsidRDefault="00D24E83" w:rsidP="00703E80">
            <w:pPr>
              <w:widowControl/>
              <w:autoSpaceDE/>
              <w:autoSpaceDN/>
              <w:rPr>
                <w:sz w:val="24"/>
                <w:szCs w:val="24"/>
                <w:lang w:val="en-ES"/>
              </w:rPr>
            </w:pPr>
            <w:r w:rsidRPr="00D24E83">
              <w:rPr>
                <w:sz w:val="24"/>
                <w:szCs w:val="24"/>
                <w:lang w:val="en-ES"/>
              </w:rPr>
              <w:t>There is a glitch in Figure 9-bc13</w:t>
            </w:r>
          </w:p>
        </w:tc>
        <w:tc>
          <w:tcPr>
            <w:tcW w:w="0" w:type="auto"/>
            <w:shd w:val="clear" w:color="auto" w:fill="auto"/>
            <w:hideMark/>
          </w:tcPr>
          <w:p w14:paraId="10298575" w14:textId="77777777" w:rsidR="00D24E83" w:rsidRPr="00D24E83" w:rsidRDefault="00D24E83" w:rsidP="00703E80">
            <w:pPr>
              <w:widowControl/>
              <w:autoSpaceDE/>
              <w:autoSpaceDN/>
              <w:rPr>
                <w:sz w:val="24"/>
                <w:szCs w:val="24"/>
                <w:lang w:val="en-ES"/>
              </w:rPr>
            </w:pPr>
            <w:r w:rsidRPr="00D24E83">
              <w:rPr>
                <w:sz w:val="24"/>
                <w:szCs w:val="24"/>
                <w:lang w:val="en-ES"/>
              </w:rPr>
              <w:t>Make sure graphic is placed on one page</w:t>
            </w:r>
          </w:p>
        </w:tc>
        <w:tc>
          <w:tcPr>
            <w:tcW w:w="0" w:type="auto"/>
            <w:shd w:val="clear" w:color="auto" w:fill="auto"/>
            <w:hideMark/>
          </w:tcPr>
          <w:p w14:paraId="23F1A3AF" w14:textId="77777777" w:rsidR="00D24E83" w:rsidRPr="00D24E83" w:rsidRDefault="00D24E83" w:rsidP="00703E80">
            <w:pPr>
              <w:widowControl/>
              <w:autoSpaceDE/>
              <w:autoSpaceDN/>
              <w:rPr>
                <w:sz w:val="24"/>
                <w:szCs w:val="24"/>
              </w:rPr>
            </w:pPr>
            <w:r w:rsidRPr="00D24E83">
              <w:rPr>
                <w:sz w:val="24"/>
                <w:szCs w:val="24"/>
              </w:rPr>
              <w:t>Reject: There is no Figure 9-bc13 due to acceptance of previous CIDS</w:t>
            </w:r>
          </w:p>
        </w:tc>
      </w:tr>
      <w:tr w:rsidR="00D24E83" w:rsidRPr="00D24E83" w14:paraId="666B77CD" w14:textId="77777777" w:rsidTr="00703E80">
        <w:trPr>
          <w:trHeight w:val="560"/>
        </w:trPr>
        <w:tc>
          <w:tcPr>
            <w:tcW w:w="0" w:type="auto"/>
            <w:shd w:val="clear" w:color="auto" w:fill="auto"/>
            <w:hideMark/>
          </w:tcPr>
          <w:p w14:paraId="7F2DE1D1" w14:textId="77777777" w:rsidR="00D24E83" w:rsidRPr="00D24E83" w:rsidRDefault="00D24E83" w:rsidP="00703E80">
            <w:pPr>
              <w:widowControl/>
              <w:autoSpaceDE/>
              <w:autoSpaceDN/>
              <w:jc w:val="right"/>
              <w:rPr>
                <w:sz w:val="24"/>
                <w:szCs w:val="24"/>
                <w:lang w:val="en-ES"/>
              </w:rPr>
            </w:pPr>
            <w:r w:rsidRPr="00D24E83">
              <w:rPr>
                <w:sz w:val="24"/>
                <w:szCs w:val="24"/>
                <w:lang w:val="en-ES"/>
              </w:rPr>
              <w:t>1532</w:t>
            </w:r>
          </w:p>
        </w:tc>
        <w:tc>
          <w:tcPr>
            <w:tcW w:w="0" w:type="auto"/>
            <w:shd w:val="clear" w:color="auto" w:fill="auto"/>
            <w:hideMark/>
          </w:tcPr>
          <w:p w14:paraId="1E3D01F1"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25804D80" w14:textId="77777777" w:rsidR="00D24E83" w:rsidRPr="00D24E83" w:rsidRDefault="00D24E83" w:rsidP="00703E80">
            <w:pPr>
              <w:widowControl/>
              <w:autoSpaceDE/>
              <w:autoSpaceDN/>
              <w:rPr>
                <w:sz w:val="24"/>
                <w:szCs w:val="24"/>
                <w:lang w:val="en-ES"/>
              </w:rPr>
            </w:pPr>
            <w:r w:rsidRPr="00D24E83">
              <w:rPr>
                <w:sz w:val="24"/>
                <w:szCs w:val="24"/>
                <w:lang w:val="en-ES"/>
              </w:rPr>
              <w:t>31</w:t>
            </w:r>
          </w:p>
        </w:tc>
        <w:tc>
          <w:tcPr>
            <w:tcW w:w="0" w:type="auto"/>
            <w:shd w:val="clear" w:color="auto" w:fill="auto"/>
            <w:hideMark/>
          </w:tcPr>
          <w:p w14:paraId="4629DDE6" w14:textId="77777777" w:rsidR="00D24E83" w:rsidRPr="00D24E83" w:rsidRDefault="00D24E83" w:rsidP="00703E80">
            <w:pPr>
              <w:widowControl/>
              <w:autoSpaceDE/>
              <w:autoSpaceDN/>
              <w:rPr>
                <w:sz w:val="24"/>
                <w:szCs w:val="24"/>
                <w:lang w:val="en-ES"/>
              </w:rPr>
            </w:pPr>
            <w:r w:rsidRPr="00D24E83">
              <w:rPr>
                <w:sz w:val="24"/>
                <w:szCs w:val="24"/>
                <w:lang w:val="en-ES"/>
              </w:rPr>
              <w:t>1</w:t>
            </w:r>
          </w:p>
        </w:tc>
        <w:tc>
          <w:tcPr>
            <w:tcW w:w="0" w:type="auto"/>
            <w:shd w:val="clear" w:color="auto" w:fill="auto"/>
            <w:hideMark/>
          </w:tcPr>
          <w:p w14:paraId="4F329573" w14:textId="77777777" w:rsidR="00D24E83" w:rsidRPr="00D24E83" w:rsidRDefault="00D24E83" w:rsidP="00703E80">
            <w:pPr>
              <w:widowControl/>
              <w:autoSpaceDE/>
              <w:autoSpaceDN/>
              <w:rPr>
                <w:sz w:val="24"/>
                <w:szCs w:val="24"/>
                <w:lang w:val="en-ES"/>
              </w:rPr>
            </w:pPr>
            <w:r w:rsidRPr="00D24E83">
              <w:rPr>
                <w:sz w:val="24"/>
                <w:szCs w:val="24"/>
                <w:lang w:val="en-ES"/>
              </w:rPr>
              <w:t>Glitch in Figure 9-bc15</w:t>
            </w:r>
          </w:p>
        </w:tc>
        <w:tc>
          <w:tcPr>
            <w:tcW w:w="0" w:type="auto"/>
            <w:shd w:val="clear" w:color="auto" w:fill="auto"/>
            <w:hideMark/>
          </w:tcPr>
          <w:p w14:paraId="629C2EE6" w14:textId="77777777" w:rsidR="00D24E83" w:rsidRPr="00D24E83" w:rsidRDefault="00D24E83" w:rsidP="00703E80">
            <w:pPr>
              <w:widowControl/>
              <w:autoSpaceDE/>
              <w:autoSpaceDN/>
              <w:rPr>
                <w:sz w:val="24"/>
                <w:szCs w:val="24"/>
                <w:lang w:val="en-ES"/>
              </w:rPr>
            </w:pPr>
            <w:r w:rsidRPr="00D24E83">
              <w:rPr>
                <w:sz w:val="24"/>
                <w:szCs w:val="24"/>
                <w:lang w:val="en-ES"/>
              </w:rPr>
              <w:t>Remove first Column (most left)</w:t>
            </w:r>
          </w:p>
        </w:tc>
        <w:tc>
          <w:tcPr>
            <w:tcW w:w="0" w:type="auto"/>
            <w:shd w:val="clear" w:color="auto" w:fill="auto"/>
            <w:hideMark/>
          </w:tcPr>
          <w:p w14:paraId="1CC00A65" w14:textId="77777777" w:rsidR="00D24E83" w:rsidRPr="00D24E83" w:rsidRDefault="00D24E83" w:rsidP="00703E80">
            <w:pPr>
              <w:widowControl/>
              <w:autoSpaceDE/>
              <w:autoSpaceDN/>
              <w:rPr>
                <w:sz w:val="24"/>
                <w:szCs w:val="24"/>
              </w:rPr>
            </w:pPr>
            <w:r w:rsidRPr="00D24E83">
              <w:rPr>
                <w:sz w:val="24"/>
                <w:szCs w:val="24"/>
              </w:rPr>
              <w:t>Accept</w:t>
            </w:r>
          </w:p>
          <w:p w14:paraId="0E5B7A32" w14:textId="77777777" w:rsidR="00D24E83" w:rsidRPr="00D24E83" w:rsidRDefault="00D24E83" w:rsidP="00703E80">
            <w:pPr>
              <w:jc w:val="center"/>
              <w:rPr>
                <w:sz w:val="24"/>
                <w:szCs w:val="24"/>
                <w:lang w:val="en-ES"/>
              </w:rPr>
            </w:pPr>
          </w:p>
        </w:tc>
      </w:tr>
      <w:tr w:rsidR="00D24E83" w:rsidRPr="00D24E83" w14:paraId="35F71973" w14:textId="77777777" w:rsidTr="00703E80">
        <w:trPr>
          <w:trHeight w:val="1120"/>
        </w:trPr>
        <w:tc>
          <w:tcPr>
            <w:tcW w:w="0" w:type="auto"/>
            <w:shd w:val="clear" w:color="auto" w:fill="auto"/>
            <w:hideMark/>
          </w:tcPr>
          <w:p w14:paraId="43DFD0AF" w14:textId="77777777" w:rsidR="00D24E83" w:rsidRPr="00D24E83" w:rsidRDefault="00D24E83" w:rsidP="00703E80">
            <w:pPr>
              <w:widowControl/>
              <w:autoSpaceDE/>
              <w:autoSpaceDN/>
              <w:jc w:val="right"/>
              <w:rPr>
                <w:sz w:val="24"/>
                <w:szCs w:val="24"/>
                <w:lang w:val="en-ES"/>
              </w:rPr>
            </w:pPr>
            <w:r w:rsidRPr="00D24E83">
              <w:rPr>
                <w:sz w:val="24"/>
                <w:szCs w:val="24"/>
                <w:lang w:val="en-ES"/>
              </w:rPr>
              <w:t>1562</w:t>
            </w:r>
          </w:p>
        </w:tc>
        <w:tc>
          <w:tcPr>
            <w:tcW w:w="0" w:type="auto"/>
            <w:shd w:val="clear" w:color="auto" w:fill="auto"/>
            <w:hideMark/>
          </w:tcPr>
          <w:p w14:paraId="7C55A1E9"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7C316DC3" w14:textId="77777777" w:rsidR="00D24E83" w:rsidRPr="00D24E83" w:rsidRDefault="00D24E83" w:rsidP="00703E80">
            <w:pPr>
              <w:widowControl/>
              <w:autoSpaceDE/>
              <w:autoSpaceDN/>
              <w:rPr>
                <w:sz w:val="24"/>
                <w:szCs w:val="24"/>
                <w:lang w:val="en-ES"/>
              </w:rPr>
            </w:pPr>
            <w:r w:rsidRPr="00D24E83">
              <w:rPr>
                <w:sz w:val="24"/>
                <w:szCs w:val="24"/>
                <w:lang w:val="en-ES"/>
              </w:rPr>
              <w:t>30</w:t>
            </w:r>
          </w:p>
        </w:tc>
        <w:tc>
          <w:tcPr>
            <w:tcW w:w="0" w:type="auto"/>
            <w:shd w:val="clear" w:color="auto" w:fill="auto"/>
            <w:hideMark/>
          </w:tcPr>
          <w:p w14:paraId="0F4CD771" w14:textId="77777777" w:rsidR="00D24E83" w:rsidRPr="00D24E83" w:rsidRDefault="00D24E83" w:rsidP="00703E80">
            <w:pPr>
              <w:widowControl/>
              <w:autoSpaceDE/>
              <w:autoSpaceDN/>
              <w:rPr>
                <w:sz w:val="24"/>
                <w:szCs w:val="24"/>
                <w:lang w:val="en-ES"/>
              </w:rPr>
            </w:pPr>
            <w:r w:rsidRPr="00D24E83">
              <w:rPr>
                <w:sz w:val="24"/>
                <w:szCs w:val="24"/>
                <w:lang w:val="en-ES"/>
              </w:rPr>
              <w:t>20</w:t>
            </w:r>
          </w:p>
        </w:tc>
        <w:tc>
          <w:tcPr>
            <w:tcW w:w="0" w:type="auto"/>
            <w:shd w:val="clear" w:color="auto" w:fill="auto"/>
            <w:hideMark/>
          </w:tcPr>
          <w:p w14:paraId="11F1B86F" w14:textId="77777777" w:rsidR="00D24E83" w:rsidRPr="00D24E83" w:rsidRDefault="00D24E83" w:rsidP="00703E80">
            <w:pPr>
              <w:widowControl/>
              <w:autoSpaceDE/>
              <w:autoSpaceDN/>
              <w:rPr>
                <w:sz w:val="24"/>
                <w:szCs w:val="24"/>
                <w:lang w:val="en-ES"/>
              </w:rPr>
            </w:pPr>
            <w:r w:rsidRPr="00D24E83">
              <w:rPr>
                <w:sz w:val="24"/>
                <w:szCs w:val="24"/>
                <w:lang w:val="en-ES"/>
              </w:rPr>
              <w:t>"Figure 9-bc15a:" There is no Figure 9-bc15a, but Figure 9-bc15. And I think we don't need to use colon here.</w:t>
            </w:r>
          </w:p>
        </w:tc>
        <w:tc>
          <w:tcPr>
            <w:tcW w:w="0" w:type="auto"/>
            <w:shd w:val="clear" w:color="auto" w:fill="auto"/>
            <w:hideMark/>
          </w:tcPr>
          <w:p w14:paraId="013D3E83" w14:textId="77777777" w:rsidR="00D24E83" w:rsidRPr="00D24E83" w:rsidRDefault="00D24E83" w:rsidP="00703E80">
            <w:pPr>
              <w:widowControl/>
              <w:autoSpaceDE/>
              <w:autoSpaceDN/>
              <w:rPr>
                <w:sz w:val="24"/>
                <w:szCs w:val="24"/>
                <w:lang w:val="en-ES"/>
              </w:rPr>
            </w:pPr>
            <w:r w:rsidRPr="00D24E83">
              <w:rPr>
                <w:sz w:val="24"/>
                <w:szCs w:val="24"/>
                <w:lang w:val="en-ES"/>
              </w:rPr>
              <w:t>Change it to "Figure 9-bc15."</w:t>
            </w:r>
          </w:p>
        </w:tc>
        <w:tc>
          <w:tcPr>
            <w:tcW w:w="0" w:type="auto"/>
            <w:shd w:val="clear" w:color="auto" w:fill="auto"/>
            <w:hideMark/>
          </w:tcPr>
          <w:p w14:paraId="2593E64F" w14:textId="77777777" w:rsidR="00D24E83" w:rsidRPr="00D24E83" w:rsidRDefault="00D24E83" w:rsidP="00703E80">
            <w:pPr>
              <w:widowControl/>
              <w:autoSpaceDE/>
              <w:autoSpaceDN/>
              <w:rPr>
                <w:sz w:val="24"/>
                <w:szCs w:val="24"/>
              </w:rPr>
            </w:pPr>
            <w:r w:rsidRPr="00D24E83">
              <w:rPr>
                <w:sz w:val="24"/>
                <w:szCs w:val="24"/>
              </w:rPr>
              <w:t>Accept</w:t>
            </w:r>
          </w:p>
        </w:tc>
      </w:tr>
      <w:tr w:rsidR="00D24E83" w:rsidRPr="00D24E83" w14:paraId="5317C310" w14:textId="77777777" w:rsidTr="00703E80">
        <w:trPr>
          <w:trHeight w:val="560"/>
        </w:trPr>
        <w:tc>
          <w:tcPr>
            <w:tcW w:w="0" w:type="auto"/>
            <w:shd w:val="clear" w:color="auto" w:fill="auto"/>
            <w:hideMark/>
          </w:tcPr>
          <w:p w14:paraId="63983152" w14:textId="77777777" w:rsidR="00D24E83" w:rsidRPr="00D24E83" w:rsidRDefault="00D24E83" w:rsidP="00703E80">
            <w:pPr>
              <w:widowControl/>
              <w:autoSpaceDE/>
              <w:autoSpaceDN/>
              <w:jc w:val="right"/>
              <w:rPr>
                <w:sz w:val="24"/>
                <w:szCs w:val="24"/>
                <w:lang w:val="en-ES"/>
              </w:rPr>
            </w:pPr>
            <w:r w:rsidRPr="00D24E83">
              <w:rPr>
                <w:sz w:val="24"/>
                <w:szCs w:val="24"/>
                <w:lang w:val="en-ES"/>
              </w:rPr>
              <w:t>1602</w:t>
            </w:r>
          </w:p>
        </w:tc>
        <w:tc>
          <w:tcPr>
            <w:tcW w:w="0" w:type="auto"/>
            <w:shd w:val="clear" w:color="auto" w:fill="auto"/>
            <w:hideMark/>
          </w:tcPr>
          <w:p w14:paraId="60A90588"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4F461E14" w14:textId="77777777" w:rsidR="00D24E83" w:rsidRPr="00D24E83" w:rsidRDefault="00D24E83" w:rsidP="00703E80">
            <w:pPr>
              <w:widowControl/>
              <w:autoSpaceDE/>
              <w:autoSpaceDN/>
              <w:rPr>
                <w:sz w:val="24"/>
                <w:szCs w:val="24"/>
                <w:lang w:val="en-ES"/>
              </w:rPr>
            </w:pPr>
            <w:r w:rsidRPr="00D24E83">
              <w:rPr>
                <w:sz w:val="24"/>
                <w:szCs w:val="24"/>
                <w:lang w:val="en-ES"/>
              </w:rPr>
              <w:t>31</w:t>
            </w:r>
          </w:p>
        </w:tc>
        <w:tc>
          <w:tcPr>
            <w:tcW w:w="0" w:type="auto"/>
            <w:shd w:val="clear" w:color="auto" w:fill="auto"/>
            <w:hideMark/>
          </w:tcPr>
          <w:p w14:paraId="4FFCBFC7" w14:textId="77777777" w:rsidR="00D24E83" w:rsidRPr="00D24E83" w:rsidRDefault="00D24E83" w:rsidP="00703E80">
            <w:pPr>
              <w:widowControl/>
              <w:autoSpaceDE/>
              <w:autoSpaceDN/>
              <w:rPr>
                <w:sz w:val="24"/>
                <w:szCs w:val="24"/>
                <w:lang w:val="en-ES"/>
              </w:rPr>
            </w:pPr>
            <w:r w:rsidRPr="00D24E83">
              <w:rPr>
                <w:sz w:val="24"/>
                <w:szCs w:val="24"/>
                <w:lang w:val="en-ES"/>
              </w:rPr>
              <w:t>1</w:t>
            </w:r>
          </w:p>
        </w:tc>
        <w:tc>
          <w:tcPr>
            <w:tcW w:w="0" w:type="auto"/>
            <w:shd w:val="clear" w:color="auto" w:fill="auto"/>
            <w:hideMark/>
          </w:tcPr>
          <w:p w14:paraId="2E561F51" w14:textId="77777777" w:rsidR="00D24E83" w:rsidRPr="00D24E83" w:rsidRDefault="00D24E83" w:rsidP="00703E80">
            <w:pPr>
              <w:widowControl/>
              <w:autoSpaceDE/>
              <w:autoSpaceDN/>
              <w:rPr>
                <w:sz w:val="24"/>
                <w:szCs w:val="24"/>
                <w:lang w:val="en-ES"/>
              </w:rPr>
            </w:pPr>
            <w:r w:rsidRPr="00D24E83">
              <w:rPr>
                <w:sz w:val="24"/>
                <w:szCs w:val="24"/>
                <w:lang w:val="en-ES"/>
              </w:rPr>
              <w:t>empty cell in Figure 9-bc15</w:t>
            </w:r>
          </w:p>
        </w:tc>
        <w:tc>
          <w:tcPr>
            <w:tcW w:w="0" w:type="auto"/>
            <w:shd w:val="clear" w:color="auto" w:fill="auto"/>
            <w:hideMark/>
          </w:tcPr>
          <w:p w14:paraId="38FC4117" w14:textId="77777777" w:rsidR="00D24E83" w:rsidRPr="00D24E83" w:rsidRDefault="00D24E83" w:rsidP="00703E80">
            <w:pPr>
              <w:widowControl/>
              <w:autoSpaceDE/>
              <w:autoSpaceDN/>
              <w:rPr>
                <w:sz w:val="24"/>
                <w:szCs w:val="24"/>
                <w:lang w:val="en-ES"/>
              </w:rPr>
            </w:pPr>
            <w:r w:rsidRPr="00D24E83">
              <w:rPr>
                <w:sz w:val="24"/>
                <w:szCs w:val="24"/>
                <w:lang w:val="en-ES"/>
              </w:rPr>
              <w:t>remove empty cell</w:t>
            </w:r>
          </w:p>
        </w:tc>
        <w:tc>
          <w:tcPr>
            <w:tcW w:w="0" w:type="auto"/>
            <w:shd w:val="clear" w:color="auto" w:fill="auto"/>
            <w:hideMark/>
          </w:tcPr>
          <w:p w14:paraId="4059E0F4" w14:textId="77777777" w:rsidR="00D24E83" w:rsidRPr="00D24E83" w:rsidRDefault="00D24E83" w:rsidP="00703E80">
            <w:pPr>
              <w:widowControl/>
              <w:autoSpaceDE/>
              <w:autoSpaceDN/>
              <w:rPr>
                <w:sz w:val="24"/>
                <w:szCs w:val="24"/>
              </w:rPr>
            </w:pPr>
            <w:r w:rsidRPr="00D24E83">
              <w:rPr>
                <w:sz w:val="24"/>
                <w:szCs w:val="24"/>
              </w:rPr>
              <w:t>Accept (same as 1532)</w:t>
            </w:r>
          </w:p>
        </w:tc>
      </w:tr>
      <w:tr w:rsidR="00D24E83" w:rsidRPr="00D24E83" w14:paraId="2A9C2D5E" w14:textId="77777777" w:rsidTr="00703E80">
        <w:trPr>
          <w:trHeight w:val="1120"/>
        </w:trPr>
        <w:tc>
          <w:tcPr>
            <w:tcW w:w="0" w:type="auto"/>
            <w:shd w:val="clear" w:color="auto" w:fill="auto"/>
            <w:hideMark/>
          </w:tcPr>
          <w:p w14:paraId="51A30F28" w14:textId="77777777" w:rsidR="00D24E83" w:rsidRPr="00D24E83" w:rsidRDefault="00D24E83" w:rsidP="00703E80">
            <w:pPr>
              <w:widowControl/>
              <w:autoSpaceDE/>
              <w:autoSpaceDN/>
              <w:jc w:val="right"/>
              <w:rPr>
                <w:sz w:val="24"/>
                <w:szCs w:val="24"/>
                <w:lang w:val="en-ES"/>
              </w:rPr>
            </w:pPr>
            <w:r w:rsidRPr="00D24E83">
              <w:rPr>
                <w:sz w:val="24"/>
                <w:szCs w:val="24"/>
                <w:lang w:val="en-ES"/>
              </w:rPr>
              <w:t>1494</w:t>
            </w:r>
          </w:p>
        </w:tc>
        <w:tc>
          <w:tcPr>
            <w:tcW w:w="0" w:type="auto"/>
            <w:shd w:val="clear" w:color="auto" w:fill="auto"/>
            <w:hideMark/>
          </w:tcPr>
          <w:p w14:paraId="77896345" w14:textId="77777777" w:rsidR="00D24E83" w:rsidRPr="00D24E83" w:rsidRDefault="00D24E83" w:rsidP="00703E80">
            <w:pPr>
              <w:widowControl/>
              <w:autoSpaceDE/>
              <w:autoSpaceDN/>
              <w:rPr>
                <w:sz w:val="24"/>
                <w:szCs w:val="24"/>
                <w:lang w:val="en-ES"/>
              </w:rPr>
            </w:pPr>
            <w:r w:rsidRPr="00D24E83">
              <w:rPr>
                <w:sz w:val="24"/>
                <w:szCs w:val="24"/>
                <w:lang w:val="en-ES"/>
              </w:rPr>
              <w:t>9.4.5.100</w:t>
            </w:r>
          </w:p>
        </w:tc>
        <w:tc>
          <w:tcPr>
            <w:tcW w:w="0" w:type="auto"/>
            <w:shd w:val="clear" w:color="auto" w:fill="auto"/>
            <w:hideMark/>
          </w:tcPr>
          <w:p w14:paraId="6CB243ED" w14:textId="77777777" w:rsidR="00D24E83" w:rsidRPr="00D24E83" w:rsidRDefault="00D24E83" w:rsidP="00703E80">
            <w:pPr>
              <w:widowControl/>
              <w:autoSpaceDE/>
              <w:autoSpaceDN/>
              <w:rPr>
                <w:sz w:val="24"/>
                <w:szCs w:val="24"/>
                <w:lang w:val="en-ES"/>
              </w:rPr>
            </w:pPr>
            <w:r w:rsidRPr="00D24E83">
              <w:rPr>
                <w:sz w:val="24"/>
                <w:szCs w:val="24"/>
                <w:lang w:val="en-ES"/>
              </w:rPr>
              <w:t>31</w:t>
            </w:r>
          </w:p>
        </w:tc>
        <w:tc>
          <w:tcPr>
            <w:tcW w:w="0" w:type="auto"/>
            <w:shd w:val="clear" w:color="auto" w:fill="auto"/>
            <w:hideMark/>
          </w:tcPr>
          <w:p w14:paraId="0DE4D0AA" w14:textId="77777777" w:rsidR="00D24E83" w:rsidRPr="00D24E83" w:rsidRDefault="00D24E83" w:rsidP="00703E80">
            <w:pPr>
              <w:widowControl/>
              <w:autoSpaceDE/>
              <w:autoSpaceDN/>
              <w:rPr>
                <w:sz w:val="24"/>
                <w:szCs w:val="24"/>
                <w:lang w:val="en-ES"/>
              </w:rPr>
            </w:pPr>
            <w:r w:rsidRPr="00D24E83">
              <w:rPr>
                <w:sz w:val="24"/>
                <w:szCs w:val="24"/>
                <w:lang w:val="en-ES"/>
              </w:rPr>
              <w:t>1</w:t>
            </w:r>
          </w:p>
        </w:tc>
        <w:tc>
          <w:tcPr>
            <w:tcW w:w="0" w:type="auto"/>
            <w:shd w:val="clear" w:color="auto" w:fill="auto"/>
            <w:hideMark/>
          </w:tcPr>
          <w:p w14:paraId="1E25BD16" w14:textId="77777777" w:rsidR="00D24E83" w:rsidRPr="00D24E83" w:rsidRDefault="00D24E83" w:rsidP="00703E80">
            <w:pPr>
              <w:widowControl/>
              <w:autoSpaceDE/>
              <w:autoSpaceDN/>
              <w:rPr>
                <w:sz w:val="24"/>
                <w:szCs w:val="24"/>
                <w:lang w:val="en-ES"/>
              </w:rPr>
            </w:pPr>
            <w:r w:rsidRPr="00D24E83">
              <w:rPr>
                <w:sz w:val="24"/>
                <w:szCs w:val="24"/>
                <w:lang w:val="en-ES"/>
              </w:rPr>
              <w:t>Figure 9-bc15 is poorly formatted</w:t>
            </w:r>
          </w:p>
        </w:tc>
        <w:tc>
          <w:tcPr>
            <w:tcW w:w="0" w:type="auto"/>
            <w:shd w:val="clear" w:color="auto" w:fill="auto"/>
            <w:hideMark/>
          </w:tcPr>
          <w:p w14:paraId="28D3B8BB" w14:textId="77777777" w:rsidR="00D24E83" w:rsidRPr="00D24E83" w:rsidRDefault="00D24E83" w:rsidP="00703E80">
            <w:pPr>
              <w:widowControl/>
              <w:autoSpaceDE/>
              <w:autoSpaceDN/>
              <w:rPr>
                <w:sz w:val="24"/>
                <w:szCs w:val="24"/>
                <w:lang w:val="en-ES"/>
              </w:rPr>
            </w:pPr>
            <w:r w:rsidRPr="00D24E83">
              <w:rPr>
                <w:sz w:val="24"/>
                <w:szCs w:val="24"/>
                <w:lang w:val="en-ES"/>
              </w:rPr>
              <w:t>There is an extra box above "Bits" on the left hand side of the figure which should be removed.</w:t>
            </w:r>
          </w:p>
        </w:tc>
        <w:tc>
          <w:tcPr>
            <w:tcW w:w="0" w:type="auto"/>
            <w:shd w:val="clear" w:color="auto" w:fill="auto"/>
            <w:hideMark/>
          </w:tcPr>
          <w:p w14:paraId="5D629933" w14:textId="77777777" w:rsidR="00D24E83" w:rsidRPr="00D24E83" w:rsidRDefault="00D24E83" w:rsidP="00703E80">
            <w:pPr>
              <w:widowControl/>
              <w:autoSpaceDE/>
              <w:autoSpaceDN/>
              <w:rPr>
                <w:sz w:val="24"/>
                <w:szCs w:val="24"/>
              </w:rPr>
            </w:pPr>
            <w:r w:rsidRPr="00D24E83">
              <w:rPr>
                <w:sz w:val="24"/>
                <w:szCs w:val="24"/>
              </w:rPr>
              <w:t>Accept (same as 1532 and 1602)</w:t>
            </w:r>
          </w:p>
        </w:tc>
      </w:tr>
      <w:tr w:rsidR="00D24E83" w:rsidRPr="00D24E83" w14:paraId="14BC5EDF" w14:textId="77777777" w:rsidTr="00703E80">
        <w:trPr>
          <w:trHeight w:val="1120"/>
        </w:trPr>
        <w:tc>
          <w:tcPr>
            <w:tcW w:w="0" w:type="auto"/>
            <w:shd w:val="clear" w:color="auto" w:fill="auto"/>
          </w:tcPr>
          <w:p w14:paraId="448541F2" w14:textId="77777777" w:rsidR="00D24E83" w:rsidRPr="00D24E83" w:rsidRDefault="00D24E83" w:rsidP="00703E80">
            <w:pPr>
              <w:widowControl/>
              <w:autoSpaceDE/>
              <w:autoSpaceDN/>
              <w:jc w:val="right"/>
              <w:rPr>
                <w:sz w:val="24"/>
                <w:szCs w:val="24"/>
                <w:lang w:val="en-ES"/>
              </w:rPr>
            </w:pPr>
            <w:r w:rsidRPr="00D24E83">
              <w:rPr>
                <w:sz w:val="24"/>
                <w:szCs w:val="24"/>
                <w:lang w:val="en-ES"/>
              </w:rPr>
              <w:lastRenderedPageBreak/>
              <w:t>1141</w:t>
            </w:r>
          </w:p>
        </w:tc>
        <w:tc>
          <w:tcPr>
            <w:tcW w:w="0" w:type="auto"/>
            <w:shd w:val="clear" w:color="auto" w:fill="auto"/>
          </w:tcPr>
          <w:p w14:paraId="473FAFBD" w14:textId="77777777" w:rsidR="00D24E83" w:rsidRPr="00D24E83" w:rsidRDefault="00D24E83" w:rsidP="00703E80">
            <w:pPr>
              <w:widowControl/>
              <w:autoSpaceDE/>
              <w:autoSpaceDN/>
              <w:rPr>
                <w:sz w:val="24"/>
                <w:szCs w:val="24"/>
                <w:lang w:val="en-ES"/>
              </w:rPr>
            </w:pPr>
            <w:r w:rsidRPr="00D24E83">
              <w:rPr>
                <w:sz w:val="24"/>
                <w:szCs w:val="24"/>
                <w:lang w:val="en-ES"/>
              </w:rPr>
              <w:t>9.6.7.102</w:t>
            </w:r>
          </w:p>
        </w:tc>
        <w:tc>
          <w:tcPr>
            <w:tcW w:w="0" w:type="auto"/>
            <w:shd w:val="clear" w:color="auto" w:fill="auto"/>
          </w:tcPr>
          <w:p w14:paraId="7145C2CB" w14:textId="77777777" w:rsidR="00D24E83" w:rsidRPr="00D24E83" w:rsidRDefault="00D24E83" w:rsidP="00703E80">
            <w:pPr>
              <w:widowControl/>
              <w:autoSpaceDE/>
              <w:autoSpaceDN/>
              <w:rPr>
                <w:sz w:val="24"/>
                <w:szCs w:val="24"/>
                <w:lang w:val="en-ES"/>
              </w:rPr>
            </w:pPr>
            <w:r w:rsidRPr="00D24E83">
              <w:rPr>
                <w:sz w:val="24"/>
                <w:szCs w:val="24"/>
                <w:lang w:val="en-ES"/>
              </w:rPr>
              <w:t>43</w:t>
            </w:r>
          </w:p>
        </w:tc>
        <w:tc>
          <w:tcPr>
            <w:tcW w:w="0" w:type="auto"/>
            <w:shd w:val="clear" w:color="auto" w:fill="auto"/>
          </w:tcPr>
          <w:p w14:paraId="1C4EDD7C" w14:textId="77777777" w:rsidR="00D24E83" w:rsidRPr="00D24E83" w:rsidRDefault="00D24E83" w:rsidP="00703E80">
            <w:pPr>
              <w:widowControl/>
              <w:autoSpaceDE/>
              <w:autoSpaceDN/>
              <w:rPr>
                <w:sz w:val="24"/>
                <w:szCs w:val="24"/>
                <w:lang w:val="en-ES"/>
              </w:rPr>
            </w:pPr>
            <w:r w:rsidRPr="00D24E83">
              <w:rPr>
                <w:sz w:val="24"/>
                <w:szCs w:val="24"/>
                <w:lang w:val="en-ES"/>
              </w:rPr>
              <w:t>15</w:t>
            </w:r>
          </w:p>
        </w:tc>
        <w:tc>
          <w:tcPr>
            <w:tcW w:w="0" w:type="auto"/>
            <w:shd w:val="clear" w:color="auto" w:fill="auto"/>
          </w:tcPr>
          <w:p w14:paraId="18939BB7" w14:textId="77777777" w:rsidR="00D24E83" w:rsidRPr="00D24E83" w:rsidRDefault="00D24E83" w:rsidP="00703E80">
            <w:pPr>
              <w:widowControl/>
              <w:autoSpaceDE/>
              <w:autoSpaceDN/>
              <w:rPr>
                <w:sz w:val="24"/>
                <w:szCs w:val="24"/>
                <w:lang w:val="en-ES"/>
              </w:rPr>
            </w:pPr>
            <w:r w:rsidRPr="00D24E83">
              <w:rPr>
                <w:sz w:val="24"/>
                <w:szCs w:val="24"/>
                <w:lang w:val="en-ES"/>
              </w:rPr>
              <w:t>Receivers can identify the content by Content ID. Title and Destination Address are duplicate with eBCS Info frame. It may cause inconsistency.</w:t>
            </w:r>
          </w:p>
        </w:tc>
        <w:tc>
          <w:tcPr>
            <w:tcW w:w="0" w:type="auto"/>
            <w:shd w:val="clear" w:color="auto" w:fill="auto"/>
          </w:tcPr>
          <w:p w14:paraId="71C981C3" w14:textId="77777777" w:rsidR="00D24E83" w:rsidRPr="00D24E83" w:rsidRDefault="00D24E83" w:rsidP="00703E80">
            <w:pPr>
              <w:widowControl/>
              <w:autoSpaceDE/>
              <w:autoSpaceDN/>
              <w:rPr>
                <w:sz w:val="24"/>
                <w:szCs w:val="24"/>
                <w:lang w:val="en-ES"/>
              </w:rPr>
            </w:pPr>
            <w:r w:rsidRPr="00D24E83">
              <w:rPr>
                <w:sz w:val="24"/>
                <w:szCs w:val="24"/>
                <w:lang w:val="en-ES"/>
              </w:rPr>
              <w:t>Remove "Title Length", "Title", "Destination Address Type" and "Destination Address" fields.</w:t>
            </w:r>
          </w:p>
        </w:tc>
        <w:tc>
          <w:tcPr>
            <w:tcW w:w="0" w:type="auto"/>
            <w:shd w:val="clear" w:color="auto" w:fill="auto"/>
          </w:tcPr>
          <w:p w14:paraId="5A83FE37" w14:textId="77777777" w:rsidR="00D24E83" w:rsidRPr="00D24E83" w:rsidRDefault="00D24E83" w:rsidP="00703E80">
            <w:pPr>
              <w:widowControl/>
              <w:autoSpaceDE/>
              <w:autoSpaceDN/>
              <w:rPr>
                <w:sz w:val="24"/>
                <w:szCs w:val="24"/>
              </w:rPr>
            </w:pPr>
            <w:r w:rsidRPr="00D24E83">
              <w:rPr>
                <w:sz w:val="24"/>
                <w:szCs w:val="24"/>
              </w:rPr>
              <w:t>Reject: This will only work for STAs able to transmit. The Rx only case will not be able to query for the information. This was added to the Info frame to reduce the number of frames (Service Advertisement frame) in previous discussion.</w:t>
            </w:r>
          </w:p>
        </w:tc>
      </w:tr>
    </w:tbl>
    <w:p w14:paraId="370B2AE9" w14:textId="5DE42806" w:rsidR="00D24E83" w:rsidRDefault="00D24E83" w:rsidP="00D24E83">
      <w:pPr>
        <w:widowControl/>
        <w:autoSpaceDE/>
        <w:autoSpaceDN/>
      </w:pPr>
    </w:p>
    <w:p w14:paraId="14E0640B" w14:textId="7F6AC91E" w:rsidR="00D24E83" w:rsidRDefault="00D24E83">
      <w:pPr>
        <w:widowControl/>
        <w:autoSpaceDE/>
        <w:autoSpaceDN/>
      </w:pPr>
      <w:r>
        <w:br w:type="page"/>
      </w:r>
    </w:p>
    <w:p w14:paraId="66865972" w14:textId="77777777" w:rsidR="00D24E83" w:rsidRDefault="00D24E83" w:rsidP="00304E74">
      <w:pPr>
        <w:pStyle w:val="ListParagraph"/>
        <w:numPr>
          <w:ilvl w:val="0"/>
          <w:numId w:val="16"/>
        </w:numPr>
        <w:tabs>
          <w:tab w:val="left" w:pos="700"/>
        </w:tabs>
        <w:kinsoku w:val="0"/>
        <w:overflowPunct w:val="0"/>
        <w:adjustRightInd w:val="0"/>
        <w:spacing w:before="90" w:line="240" w:lineRule="auto"/>
        <w:rPr>
          <w:rFonts w:ascii="Arial" w:hAnsi="Arial" w:cs="Arial"/>
          <w:b/>
          <w:bCs/>
          <w:sz w:val="20"/>
          <w:szCs w:val="20"/>
        </w:rPr>
      </w:pPr>
      <w:r>
        <w:rPr>
          <w:rFonts w:ascii="Arial" w:hAnsi="Arial" w:cs="Arial"/>
          <w:b/>
          <w:bCs/>
          <w:sz w:val="20"/>
          <w:szCs w:val="20"/>
        </w:rPr>
        <w:lastRenderedPageBreak/>
        <w:t>9.4.5.100 Enhanced Broadcast Services</w:t>
      </w:r>
      <w:r>
        <w:rPr>
          <w:rFonts w:ascii="Arial" w:hAnsi="Arial" w:cs="Arial"/>
          <w:b/>
          <w:bCs/>
          <w:spacing w:val="-5"/>
          <w:sz w:val="20"/>
          <w:szCs w:val="20"/>
        </w:rPr>
        <w:t xml:space="preserve"> </w:t>
      </w:r>
      <w:r>
        <w:rPr>
          <w:rFonts w:ascii="Arial" w:hAnsi="Arial" w:cs="Arial"/>
          <w:b/>
          <w:bCs/>
          <w:sz w:val="20"/>
          <w:szCs w:val="20"/>
        </w:rPr>
        <w:t>ANQP-element</w:t>
      </w:r>
    </w:p>
    <w:p w14:paraId="4B2255B6" w14:textId="77777777" w:rsidR="00D24E83" w:rsidRDefault="00D24E83" w:rsidP="00304E74">
      <w:pPr>
        <w:pStyle w:val="ListParagraph"/>
        <w:numPr>
          <w:ilvl w:val="0"/>
          <w:numId w:val="16"/>
        </w:numPr>
        <w:tabs>
          <w:tab w:val="left" w:pos="700"/>
        </w:tabs>
        <w:kinsoku w:val="0"/>
        <w:overflowPunct w:val="0"/>
        <w:adjustRightInd w:val="0"/>
        <w:spacing w:before="194" w:line="253" w:lineRule="exact"/>
        <w:rPr>
          <w:sz w:val="20"/>
          <w:szCs w:val="20"/>
        </w:rPr>
      </w:pPr>
      <w:r>
        <w:rPr>
          <w:sz w:val="20"/>
          <w:szCs w:val="20"/>
        </w:rPr>
        <w:t>The</w:t>
      </w:r>
      <w:r>
        <w:rPr>
          <w:spacing w:val="43"/>
          <w:sz w:val="20"/>
          <w:szCs w:val="20"/>
        </w:rPr>
        <w:t xml:space="preserve"> </w:t>
      </w:r>
      <w:r>
        <w:rPr>
          <w:sz w:val="20"/>
          <w:szCs w:val="20"/>
        </w:rPr>
        <w:t>Enhanced</w:t>
      </w:r>
      <w:r>
        <w:rPr>
          <w:spacing w:val="44"/>
          <w:sz w:val="20"/>
          <w:szCs w:val="20"/>
        </w:rPr>
        <w:t xml:space="preserve"> </w:t>
      </w:r>
      <w:r>
        <w:rPr>
          <w:sz w:val="20"/>
          <w:szCs w:val="20"/>
        </w:rPr>
        <w:t>Broadcast</w:t>
      </w:r>
      <w:r>
        <w:rPr>
          <w:spacing w:val="43"/>
          <w:sz w:val="20"/>
          <w:szCs w:val="20"/>
        </w:rPr>
        <w:t xml:space="preserve"> </w:t>
      </w:r>
      <w:r>
        <w:rPr>
          <w:sz w:val="20"/>
          <w:szCs w:val="20"/>
        </w:rPr>
        <w:t>Services</w:t>
      </w:r>
      <w:r>
        <w:rPr>
          <w:spacing w:val="44"/>
          <w:sz w:val="20"/>
          <w:szCs w:val="20"/>
        </w:rPr>
        <w:t xml:space="preserve"> </w:t>
      </w:r>
      <w:r>
        <w:rPr>
          <w:sz w:val="20"/>
          <w:szCs w:val="20"/>
        </w:rPr>
        <w:t>ANQP-element</w:t>
      </w:r>
      <w:r>
        <w:rPr>
          <w:spacing w:val="43"/>
          <w:sz w:val="20"/>
          <w:szCs w:val="20"/>
        </w:rPr>
        <w:t xml:space="preserve"> </w:t>
      </w:r>
      <w:r>
        <w:rPr>
          <w:sz w:val="20"/>
          <w:szCs w:val="20"/>
        </w:rPr>
        <w:t>provides</w:t>
      </w:r>
      <w:r>
        <w:rPr>
          <w:spacing w:val="44"/>
          <w:sz w:val="20"/>
          <w:szCs w:val="20"/>
        </w:rPr>
        <w:t xml:space="preserve"> </w:t>
      </w:r>
      <w:r>
        <w:rPr>
          <w:sz w:val="20"/>
          <w:szCs w:val="20"/>
        </w:rPr>
        <w:t>a</w:t>
      </w:r>
      <w:r>
        <w:rPr>
          <w:spacing w:val="43"/>
          <w:sz w:val="20"/>
          <w:szCs w:val="20"/>
        </w:rPr>
        <w:t xml:space="preserve"> </w:t>
      </w:r>
      <w:r>
        <w:rPr>
          <w:sz w:val="20"/>
          <w:szCs w:val="20"/>
        </w:rPr>
        <w:t>list</w:t>
      </w:r>
      <w:r>
        <w:rPr>
          <w:spacing w:val="45"/>
          <w:sz w:val="20"/>
          <w:szCs w:val="20"/>
        </w:rPr>
        <w:t xml:space="preserve"> </w:t>
      </w:r>
      <w:r>
        <w:rPr>
          <w:sz w:val="20"/>
          <w:szCs w:val="20"/>
        </w:rPr>
        <w:t>of</w:t>
      </w:r>
      <w:r>
        <w:rPr>
          <w:spacing w:val="43"/>
          <w:sz w:val="20"/>
          <w:szCs w:val="20"/>
        </w:rPr>
        <w:t xml:space="preserve"> </w:t>
      </w:r>
      <w:r>
        <w:rPr>
          <w:sz w:val="20"/>
          <w:szCs w:val="20"/>
        </w:rPr>
        <w:t>one</w:t>
      </w:r>
      <w:r>
        <w:rPr>
          <w:spacing w:val="44"/>
          <w:sz w:val="20"/>
          <w:szCs w:val="20"/>
        </w:rPr>
        <w:t xml:space="preserve"> </w:t>
      </w:r>
      <w:r>
        <w:rPr>
          <w:sz w:val="20"/>
          <w:szCs w:val="20"/>
        </w:rPr>
        <w:t>or</w:t>
      </w:r>
      <w:r>
        <w:rPr>
          <w:spacing w:val="44"/>
          <w:sz w:val="20"/>
          <w:szCs w:val="20"/>
        </w:rPr>
        <w:t xml:space="preserve"> </w:t>
      </w:r>
      <w:r>
        <w:rPr>
          <w:sz w:val="20"/>
          <w:szCs w:val="20"/>
        </w:rPr>
        <w:t>more</w:t>
      </w:r>
      <w:r>
        <w:rPr>
          <w:spacing w:val="44"/>
          <w:sz w:val="20"/>
          <w:szCs w:val="20"/>
        </w:rPr>
        <w:t xml:space="preserve"> </w:t>
      </w:r>
      <w:r>
        <w:rPr>
          <w:sz w:val="20"/>
          <w:szCs w:val="20"/>
        </w:rPr>
        <w:t>enhanced</w:t>
      </w:r>
      <w:r>
        <w:rPr>
          <w:spacing w:val="43"/>
          <w:sz w:val="20"/>
          <w:szCs w:val="20"/>
        </w:rPr>
        <w:t xml:space="preserve"> </w:t>
      </w:r>
      <w:r>
        <w:rPr>
          <w:sz w:val="20"/>
          <w:szCs w:val="20"/>
        </w:rPr>
        <w:t>broadcast</w:t>
      </w:r>
    </w:p>
    <w:p w14:paraId="7F3F109D" w14:textId="77777777" w:rsidR="00D24E83" w:rsidRDefault="00D24E83" w:rsidP="00304E74">
      <w:pPr>
        <w:pStyle w:val="ListParagraph"/>
        <w:numPr>
          <w:ilvl w:val="0"/>
          <w:numId w:val="16"/>
        </w:numPr>
        <w:tabs>
          <w:tab w:val="left" w:pos="700"/>
        </w:tabs>
        <w:kinsoku w:val="0"/>
        <w:overflowPunct w:val="0"/>
        <w:adjustRightInd w:val="0"/>
        <w:ind w:hanging="600"/>
        <w:rPr>
          <w:sz w:val="20"/>
          <w:szCs w:val="20"/>
        </w:rPr>
      </w:pPr>
      <w:r>
        <w:rPr>
          <w:sz w:val="20"/>
          <w:szCs w:val="20"/>
        </w:rPr>
        <w:t>services</w:t>
      </w:r>
      <w:r>
        <w:rPr>
          <w:spacing w:val="6"/>
          <w:sz w:val="20"/>
          <w:szCs w:val="20"/>
        </w:rPr>
        <w:t xml:space="preserve"> </w:t>
      </w:r>
      <w:r>
        <w:rPr>
          <w:sz w:val="20"/>
          <w:szCs w:val="20"/>
        </w:rPr>
        <w:t>that</w:t>
      </w:r>
      <w:r>
        <w:rPr>
          <w:spacing w:val="8"/>
          <w:sz w:val="20"/>
          <w:szCs w:val="20"/>
        </w:rPr>
        <w:t xml:space="preserve"> </w:t>
      </w:r>
      <w:r>
        <w:rPr>
          <w:sz w:val="20"/>
          <w:szCs w:val="20"/>
        </w:rPr>
        <w:t>are</w:t>
      </w:r>
      <w:r>
        <w:rPr>
          <w:spacing w:val="6"/>
          <w:sz w:val="20"/>
          <w:szCs w:val="20"/>
        </w:rPr>
        <w:t xml:space="preserve"> </w:t>
      </w:r>
      <w:r>
        <w:rPr>
          <w:sz w:val="20"/>
          <w:szCs w:val="20"/>
        </w:rPr>
        <w:t>available</w:t>
      </w:r>
      <w:r>
        <w:rPr>
          <w:spacing w:val="7"/>
          <w:sz w:val="20"/>
          <w:szCs w:val="20"/>
        </w:rPr>
        <w:t xml:space="preserve"> </w:t>
      </w:r>
      <w:r>
        <w:rPr>
          <w:sz w:val="20"/>
          <w:szCs w:val="20"/>
        </w:rPr>
        <w:t>from</w:t>
      </w:r>
      <w:r>
        <w:rPr>
          <w:spacing w:val="7"/>
          <w:sz w:val="20"/>
          <w:szCs w:val="20"/>
        </w:rPr>
        <w:t xml:space="preserve"> </w:t>
      </w:r>
      <w:r>
        <w:rPr>
          <w:sz w:val="20"/>
          <w:szCs w:val="20"/>
        </w:rPr>
        <w:t>the</w:t>
      </w:r>
      <w:r>
        <w:rPr>
          <w:spacing w:val="6"/>
          <w:sz w:val="20"/>
          <w:szCs w:val="20"/>
        </w:rPr>
        <w:t xml:space="preserve"> </w:t>
      </w:r>
      <w:r>
        <w:rPr>
          <w:sz w:val="20"/>
          <w:szCs w:val="20"/>
        </w:rPr>
        <w:t>STA</w:t>
      </w:r>
      <w:r>
        <w:rPr>
          <w:spacing w:val="7"/>
          <w:sz w:val="20"/>
          <w:szCs w:val="20"/>
        </w:rPr>
        <w:t xml:space="preserve"> </w:t>
      </w:r>
      <w:r>
        <w:rPr>
          <w:sz w:val="20"/>
          <w:szCs w:val="20"/>
        </w:rPr>
        <w:t>transmitting</w:t>
      </w:r>
      <w:r>
        <w:rPr>
          <w:spacing w:val="7"/>
          <w:sz w:val="20"/>
          <w:szCs w:val="20"/>
        </w:rPr>
        <w:t xml:space="preserve"> </w:t>
      </w:r>
      <w:r>
        <w:rPr>
          <w:sz w:val="20"/>
          <w:szCs w:val="20"/>
        </w:rPr>
        <w:t>this</w:t>
      </w:r>
      <w:r>
        <w:rPr>
          <w:spacing w:val="6"/>
          <w:sz w:val="20"/>
          <w:szCs w:val="20"/>
        </w:rPr>
        <w:t xml:space="preserve"> </w:t>
      </w:r>
      <w:r>
        <w:rPr>
          <w:sz w:val="20"/>
          <w:szCs w:val="20"/>
        </w:rPr>
        <w:t>element.</w:t>
      </w:r>
      <w:r>
        <w:rPr>
          <w:spacing w:val="16"/>
          <w:sz w:val="20"/>
          <w:szCs w:val="20"/>
        </w:rPr>
        <w:t xml:space="preserve"> </w:t>
      </w:r>
      <w:r>
        <w:rPr>
          <w:sz w:val="20"/>
          <w:szCs w:val="20"/>
        </w:rPr>
        <w:t>The</w:t>
      </w:r>
      <w:r>
        <w:rPr>
          <w:spacing w:val="6"/>
          <w:sz w:val="20"/>
          <w:szCs w:val="20"/>
        </w:rPr>
        <w:t xml:space="preserve"> </w:t>
      </w:r>
      <w:r>
        <w:rPr>
          <w:sz w:val="20"/>
          <w:szCs w:val="20"/>
        </w:rPr>
        <w:t>format</w:t>
      </w:r>
      <w:r>
        <w:rPr>
          <w:spacing w:val="8"/>
          <w:sz w:val="20"/>
          <w:szCs w:val="20"/>
        </w:rPr>
        <w:t xml:space="preserve"> </w:t>
      </w:r>
      <w:r>
        <w:rPr>
          <w:sz w:val="20"/>
          <w:szCs w:val="20"/>
        </w:rPr>
        <w:t>of</w:t>
      </w:r>
      <w:r>
        <w:rPr>
          <w:spacing w:val="7"/>
          <w:sz w:val="20"/>
          <w:szCs w:val="20"/>
        </w:rPr>
        <w:t xml:space="preserve"> </w:t>
      </w:r>
      <w:r>
        <w:rPr>
          <w:sz w:val="20"/>
          <w:szCs w:val="20"/>
        </w:rPr>
        <w:t>the</w:t>
      </w:r>
      <w:r>
        <w:rPr>
          <w:spacing w:val="6"/>
          <w:sz w:val="20"/>
          <w:szCs w:val="20"/>
        </w:rPr>
        <w:t xml:space="preserve"> </w:t>
      </w:r>
      <w:r>
        <w:rPr>
          <w:sz w:val="20"/>
          <w:szCs w:val="20"/>
        </w:rPr>
        <w:t>Enhanced</w:t>
      </w:r>
      <w:r>
        <w:rPr>
          <w:spacing w:val="7"/>
          <w:sz w:val="20"/>
          <w:szCs w:val="20"/>
        </w:rPr>
        <w:t xml:space="preserve"> </w:t>
      </w:r>
      <w:r>
        <w:rPr>
          <w:sz w:val="20"/>
          <w:szCs w:val="20"/>
        </w:rPr>
        <w:t>Broadcast</w:t>
      </w:r>
    </w:p>
    <w:p w14:paraId="316D4DA6" w14:textId="77777777" w:rsidR="00D24E83" w:rsidRDefault="00D24E83" w:rsidP="00304E74">
      <w:pPr>
        <w:pStyle w:val="ListParagraph"/>
        <w:numPr>
          <w:ilvl w:val="0"/>
          <w:numId w:val="16"/>
        </w:numPr>
        <w:tabs>
          <w:tab w:val="left" w:pos="700"/>
        </w:tabs>
        <w:kinsoku w:val="0"/>
        <w:overflowPunct w:val="0"/>
        <w:adjustRightInd w:val="0"/>
        <w:spacing w:line="253" w:lineRule="exact"/>
        <w:ind w:hanging="600"/>
        <w:rPr>
          <w:sz w:val="20"/>
          <w:szCs w:val="20"/>
        </w:rPr>
      </w:pPr>
      <w:r>
        <w:rPr>
          <w:sz w:val="20"/>
          <w:szCs w:val="20"/>
        </w:rPr>
        <w:t>Services ANQP-element is defined in Figure</w:t>
      </w:r>
      <w:r>
        <w:rPr>
          <w:spacing w:val="-7"/>
          <w:sz w:val="20"/>
          <w:szCs w:val="20"/>
        </w:rPr>
        <w:t xml:space="preserve"> </w:t>
      </w:r>
      <w:r>
        <w:rPr>
          <w:sz w:val="20"/>
          <w:szCs w:val="20"/>
        </w:rPr>
        <w:t>9-bc12.</w:t>
      </w:r>
    </w:p>
    <w:p w14:paraId="4948A176" w14:textId="65DB6893" w:rsidR="00D24E83" w:rsidRDefault="00D24E83" w:rsidP="00304E74">
      <w:pPr>
        <w:pStyle w:val="ListParagraph"/>
        <w:numPr>
          <w:ilvl w:val="0"/>
          <w:numId w:val="16"/>
        </w:numPr>
        <w:tabs>
          <w:tab w:val="left" w:pos="700"/>
        </w:tabs>
        <w:kinsoku w:val="0"/>
        <w:overflowPunct w:val="0"/>
        <w:adjustRightInd w:val="0"/>
        <w:spacing w:line="253" w:lineRule="exact"/>
        <w:ind w:hanging="600"/>
        <w:rPr>
          <w:sz w:val="20"/>
          <w:szCs w:val="20"/>
        </w:rPr>
      </w:pPr>
      <w:r w:rsidRPr="004132E9">
        <w:rPr>
          <w:color w:val="FF0000"/>
          <w:sz w:val="20"/>
          <w:szCs w:val="20"/>
        </w:rPr>
        <w:t xml:space="preserve">When an ANQP Query requesting the Enhanced Broadcast Service ANQP element is received by an AP STA, the corresponding Enhanced Broadcast Service Element </w:t>
      </w:r>
      <w:r w:rsidR="00B4570F">
        <w:rPr>
          <w:color w:val="FF0000"/>
          <w:sz w:val="20"/>
          <w:szCs w:val="20"/>
        </w:rPr>
        <w:t xml:space="preserve">in the response </w:t>
      </w:r>
      <w:r w:rsidRPr="004132E9">
        <w:rPr>
          <w:color w:val="FF0000"/>
          <w:sz w:val="20"/>
          <w:szCs w:val="20"/>
        </w:rPr>
        <w:t>must contain the information about EBCS being transmitted</w:t>
      </w:r>
      <w:r w:rsidR="00B4570F">
        <w:rPr>
          <w:color w:val="FF0000"/>
          <w:sz w:val="20"/>
          <w:szCs w:val="20"/>
        </w:rPr>
        <w:t xml:space="preserve"> by the AP STA</w:t>
      </w:r>
      <w:r w:rsidRPr="004132E9">
        <w:rPr>
          <w:color w:val="FF0000"/>
          <w:sz w:val="20"/>
          <w:szCs w:val="20"/>
        </w:rPr>
        <w:t>. In case the ANQP Query requesting the Enhanced Broadcast Service ANQP element is received by a non-AP STA, then the services included in the response must be the services being received by the non-AP STA.</w:t>
      </w:r>
      <w:r>
        <w:rPr>
          <w:color w:val="FF0000"/>
          <w:sz w:val="20"/>
          <w:szCs w:val="20"/>
        </w:rPr>
        <w:t xml:space="preserve"> [CID1012]</w:t>
      </w:r>
    </w:p>
    <w:p w14:paraId="026702A3" w14:textId="77777777" w:rsidR="00D24E83" w:rsidRDefault="00D24E83" w:rsidP="00D24E83">
      <w:pPr>
        <w:pStyle w:val="BodyText"/>
        <w:kinsoku w:val="0"/>
        <w:overflowPunct w:val="0"/>
        <w:spacing w:before="9"/>
        <w:ind w:left="0"/>
        <w:rPr>
          <w:sz w:val="37"/>
          <w:szCs w:val="37"/>
        </w:rPr>
      </w:pPr>
    </w:p>
    <w:p w14:paraId="44DCE7BA" w14:textId="77777777" w:rsidR="00D24E83" w:rsidRPr="00E34FC5" w:rsidRDefault="00D24E83" w:rsidP="00D24E83">
      <w:pPr>
        <w:pStyle w:val="BodyText"/>
        <w:kinsoku w:val="0"/>
        <w:overflowPunct w:val="0"/>
        <w:spacing w:before="9"/>
        <w:ind w:left="0"/>
        <w:rPr>
          <w:b/>
          <w:bCs/>
          <w:i/>
          <w:iCs/>
          <w:sz w:val="22"/>
          <w:szCs w:val="22"/>
        </w:rPr>
      </w:pPr>
      <w:proofErr w:type="spellStart"/>
      <w:r w:rsidRPr="00E34FC5">
        <w:rPr>
          <w:b/>
          <w:bCs/>
          <w:i/>
          <w:iCs/>
          <w:sz w:val="22"/>
          <w:szCs w:val="22"/>
        </w:rPr>
        <w:t>TGbc</w:t>
      </w:r>
      <w:proofErr w:type="spellEnd"/>
      <w:r w:rsidRPr="00E34FC5">
        <w:rPr>
          <w:b/>
          <w:bCs/>
          <w:i/>
          <w:iCs/>
          <w:sz w:val="22"/>
          <w:szCs w:val="22"/>
        </w:rPr>
        <w:t xml:space="preserve"> Editor: Remove Broadcast Control field from Figure 9-bc12</w:t>
      </w:r>
    </w:p>
    <w:p w14:paraId="69B2B378" w14:textId="77777777" w:rsidR="00D24E83" w:rsidRDefault="00D24E83" w:rsidP="00D24E83">
      <w:pPr>
        <w:pStyle w:val="BodyText"/>
        <w:kinsoku w:val="0"/>
        <w:overflowPunct w:val="0"/>
        <w:spacing w:before="9"/>
        <w:ind w:left="0"/>
        <w:rPr>
          <w:sz w:val="37"/>
          <w:szCs w:val="37"/>
        </w:rPr>
      </w:pPr>
    </w:p>
    <w:p w14:paraId="079BFED4" w14:textId="77777777" w:rsidR="00D24E83" w:rsidRDefault="00D24E83" w:rsidP="00D24E83">
      <w:pPr>
        <w:pStyle w:val="Heading3"/>
        <w:kinsoku w:val="0"/>
        <w:overflowPunct w:val="0"/>
      </w:pPr>
      <w:r>
        <w:t>12</w:t>
      </w:r>
    </w:p>
    <w:tbl>
      <w:tblPr>
        <w:tblW w:w="0" w:type="auto"/>
        <w:tblInd w:w="1661" w:type="dxa"/>
        <w:tblLayout w:type="fixed"/>
        <w:tblCellMar>
          <w:left w:w="0" w:type="dxa"/>
          <w:right w:w="0" w:type="dxa"/>
        </w:tblCellMar>
        <w:tblLook w:val="0000" w:firstRow="0" w:lastRow="0" w:firstColumn="0" w:lastColumn="0" w:noHBand="0" w:noVBand="0"/>
      </w:tblPr>
      <w:tblGrid>
        <w:gridCol w:w="1219"/>
        <w:gridCol w:w="1281"/>
        <w:gridCol w:w="2222"/>
        <w:gridCol w:w="2985"/>
      </w:tblGrid>
      <w:tr w:rsidR="00D24E83" w14:paraId="3E377D17" w14:textId="77777777" w:rsidTr="00703E80">
        <w:trPr>
          <w:trHeight w:val="814"/>
        </w:trPr>
        <w:tc>
          <w:tcPr>
            <w:tcW w:w="1219" w:type="dxa"/>
            <w:tcBorders>
              <w:top w:val="single" w:sz="12" w:space="0" w:color="000000"/>
              <w:left w:val="single" w:sz="12" w:space="0" w:color="000000"/>
              <w:bottom w:val="single" w:sz="12" w:space="0" w:color="000000"/>
              <w:right w:val="single" w:sz="2" w:space="0" w:color="000000"/>
            </w:tcBorders>
          </w:tcPr>
          <w:p w14:paraId="068BC4A4" w14:textId="77777777" w:rsidR="00D24E83" w:rsidRDefault="00D24E83" w:rsidP="00703E80">
            <w:pPr>
              <w:pStyle w:val="TableParagraph"/>
              <w:kinsoku w:val="0"/>
              <w:overflowPunct w:val="0"/>
              <w:spacing w:before="4"/>
              <w:rPr>
                <w:sz w:val="27"/>
                <w:szCs w:val="27"/>
              </w:rPr>
            </w:pPr>
          </w:p>
          <w:p w14:paraId="3B036ED7" w14:textId="77777777" w:rsidR="00D24E83" w:rsidRDefault="00D24E83" w:rsidP="00703E80">
            <w:pPr>
              <w:pStyle w:val="TableParagraph"/>
              <w:kinsoku w:val="0"/>
              <w:overflowPunct w:val="0"/>
              <w:ind w:left="314"/>
              <w:rPr>
                <w:rFonts w:ascii="Arial" w:hAnsi="Arial" w:cs="Arial"/>
                <w:sz w:val="20"/>
                <w:szCs w:val="20"/>
              </w:rPr>
            </w:pPr>
            <w:r>
              <w:rPr>
                <w:rFonts w:ascii="Arial" w:hAnsi="Arial" w:cs="Arial"/>
                <w:sz w:val="20"/>
                <w:szCs w:val="20"/>
              </w:rPr>
              <w:t>Info ID</w:t>
            </w:r>
          </w:p>
        </w:tc>
        <w:tc>
          <w:tcPr>
            <w:tcW w:w="1281" w:type="dxa"/>
            <w:tcBorders>
              <w:top w:val="single" w:sz="12" w:space="0" w:color="000000"/>
              <w:left w:val="single" w:sz="2" w:space="0" w:color="000000"/>
              <w:bottom w:val="single" w:sz="12" w:space="0" w:color="000000"/>
              <w:right w:val="single" w:sz="2" w:space="0" w:color="000000"/>
            </w:tcBorders>
          </w:tcPr>
          <w:p w14:paraId="0DC00ED7" w14:textId="77777777" w:rsidR="00D24E83" w:rsidRDefault="00D24E83" w:rsidP="00703E80">
            <w:pPr>
              <w:pStyle w:val="TableParagraph"/>
              <w:kinsoku w:val="0"/>
              <w:overflowPunct w:val="0"/>
              <w:spacing w:before="4"/>
              <w:rPr>
                <w:sz w:val="27"/>
                <w:szCs w:val="27"/>
              </w:rPr>
            </w:pPr>
          </w:p>
          <w:p w14:paraId="1C0614B1" w14:textId="77777777" w:rsidR="00D24E83" w:rsidRDefault="00D24E83" w:rsidP="00703E80">
            <w:pPr>
              <w:pStyle w:val="TableParagraph"/>
              <w:kinsoku w:val="0"/>
              <w:overflowPunct w:val="0"/>
              <w:ind w:left="346"/>
              <w:rPr>
                <w:rFonts w:ascii="Arial" w:hAnsi="Arial" w:cs="Arial"/>
                <w:sz w:val="20"/>
                <w:szCs w:val="20"/>
              </w:rPr>
            </w:pPr>
            <w:r>
              <w:rPr>
                <w:rFonts w:ascii="Arial" w:hAnsi="Arial" w:cs="Arial"/>
                <w:sz w:val="20"/>
                <w:szCs w:val="20"/>
              </w:rPr>
              <w:t>Length</w:t>
            </w:r>
          </w:p>
        </w:tc>
        <w:tc>
          <w:tcPr>
            <w:tcW w:w="2222" w:type="dxa"/>
            <w:tcBorders>
              <w:top w:val="single" w:sz="12" w:space="0" w:color="000000"/>
              <w:left w:val="single" w:sz="2" w:space="0" w:color="000000"/>
              <w:bottom w:val="single" w:sz="12" w:space="0" w:color="000000"/>
              <w:right w:val="single" w:sz="2" w:space="0" w:color="000000"/>
            </w:tcBorders>
          </w:tcPr>
          <w:p w14:paraId="305481D3" w14:textId="77777777" w:rsidR="00D24E83" w:rsidRPr="00E34FC5" w:rsidRDefault="00D24E83" w:rsidP="00703E80">
            <w:pPr>
              <w:pStyle w:val="TableParagraph"/>
              <w:kinsoku w:val="0"/>
              <w:overflowPunct w:val="0"/>
              <w:spacing w:before="4"/>
              <w:rPr>
                <w:strike/>
                <w:sz w:val="27"/>
                <w:szCs w:val="27"/>
              </w:rPr>
            </w:pPr>
          </w:p>
          <w:p w14:paraId="350545FB" w14:textId="77777777" w:rsidR="00D24E83" w:rsidRPr="00E34FC5" w:rsidRDefault="00D24E83" w:rsidP="00703E80">
            <w:pPr>
              <w:pStyle w:val="TableParagraph"/>
              <w:kinsoku w:val="0"/>
              <w:overflowPunct w:val="0"/>
              <w:ind w:left="323"/>
              <w:rPr>
                <w:rFonts w:ascii="Arial" w:hAnsi="Arial" w:cs="Arial"/>
                <w:strike/>
                <w:sz w:val="20"/>
                <w:szCs w:val="20"/>
              </w:rPr>
            </w:pPr>
            <w:r w:rsidRPr="00E34FC5">
              <w:rPr>
                <w:rFonts w:ascii="Arial" w:hAnsi="Arial" w:cs="Arial"/>
                <w:strike/>
                <w:sz w:val="20"/>
                <w:szCs w:val="20"/>
              </w:rPr>
              <w:t>Broadcast Control</w:t>
            </w:r>
          </w:p>
        </w:tc>
        <w:tc>
          <w:tcPr>
            <w:tcW w:w="2985" w:type="dxa"/>
            <w:tcBorders>
              <w:top w:val="single" w:sz="12" w:space="0" w:color="000000"/>
              <w:left w:val="single" w:sz="2" w:space="0" w:color="000000"/>
              <w:bottom w:val="single" w:sz="12" w:space="0" w:color="000000"/>
              <w:right w:val="single" w:sz="12" w:space="0" w:color="000000"/>
            </w:tcBorders>
          </w:tcPr>
          <w:p w14:paraId="265A8F38" w14:textId="77777777" w:rsidR="00D24E83" w:rsidRDefault="00D24E83" w:rsidP="00703E80">
            <w:pPr>
              <w:pStyle w:val="TableParagraph"/>
              <w:kinsoku w:val="0"/>
              <w:overflowPunct w:val="0"/>
              <w:spacing w:before="3"/>
              <w:rPr>
                <w:sz w:val="17"/>
                <w:szCs w:val="17"/>
              </w:rPr>
            </w:pPr>
          </w:p>
          <w:p w14:paraId="7B35136F" w14:textId="77777777" w:rsidR="00D24E83" w:rsidRDefault="00D24E83" w:rsidP="00703E80">
            <w:pPr>
              <w:pStyle w:val="TableParagraph"/>
              <w:kinsoku w:val="0"/>
              <w:overflowPunct w:val="0"/>
              <w:spacing w:before="1"/>
              <w:ind w:left="1204" w:right="104" w:hanging="1040"/>
              <w:rPr>
                <w:rFonts w:ascii="Arial" w:hAnsi="Arial" w:cs="Arial"/>
                <w:sz w:val="20"/>
                <w:szCs w:val="20"/>
              </w:rPr>
            </w:pPr>
            <w:r>
              <w:rPr>
                <w:rFonts w:ascii="Arial" w:hAnsi="Arial" w:cs="Arial"/>
                <w:sz w:val="20"/>
                <w:szCs w:val="20"/>
              </w:rPr>
              <w:t>Enhanced Broadcast Services Tuples</w:t>
            </w:r>
          </w:p>
        </w:tc>
      </w:tr>
    </w:tbl>
    <w:p w14:paraId="71C6A741" w14:textId="77777777" w:rsidR="00D24E83" w:rsidRDefault="00D24E83" w:rsidP="00D24E83">
      <w:pPr>
        <w:pStyle w:val="BodyText"/>
        <w:tabs>
          <w:tab w:val="left" w:pos="2199"/>
          <w:tab w:val="left" w:pos="3449"/>
          <w:tab w:val="left" w:pos="5202"/>
          <w:tab w:val="left" w:pos="7510"/>
        </w:tabs>
        <w:kinsoku w:val="0"/>
        <w:overflowPunct w:val="0"/>
        <w:spacing w:before="154"/>
        <w:ind w:left="848"/>
        <w:rPr>
          <w:rFonts w:ascii="Arial" w:hAnsi="Arial" w:cs="Arial"/>
        </w:rPr>
      </w:pPr>
      <w:r>
        <w:rPr>
          <w:rFonts w:ascii="Arial" w:hAnsi="Arial" w:cs="Arial"/>
        </w:rPr>
        <w:t>Octets:</w:t>
      </w:r>
      <w:r>
        <w:rPr>
          <w:rFonts w:ascii="Arial" w:hAnsi="Arial" w:cs="Arial"/>
        </w:rPr>
        <w:tab/>
        <w:t>2</w:t>
      </w:r>
      <w:r>
        <w:rPr>
          <w:rFonts w:ascii="Arial" w:hAnsi="Arial" w:cs="Arial"/>
        </w:rPr>
        <w:tab/>
        <w:t>2</w:t>
      </w:r>
      <w:r>
        <w:rPr>
          <w:rFonts w:ascii="Arial" w:hAnsi="Arial" w:cs="Arial"/>
        </w:rPr>
        <w:tab/>
      </w:r>
      <w:r w:rsidRPr="00E34FC5">
        <w:rPr>
          <w:rFonts w:ascii="Arial" w:hAnsi="Arial" w:cs="Arial"/>
          <w:strike/>
        </w:rPr>
        <w:t>1</w:t>
      </w:r>
      <w:r>
        <w:rPr>
          <w:rFonts w:ascii="Arial" w:hAnsi="Arial" w:cs="Arial"/>
        </w:rPr>
        <w:tab/>
        <w:t>variable</w:t>
      </w:r>
    </w:p>
    <w:p w14:paraId="6D0B68E3" w14:textId="77777777" w:rsidR="00D24E83" w:rsidRDefault="00D24E83" w:rsidP="00D24E83">
      <w:pPr>
        <w:pStyle w:val="BodyText"/>
        <w:kinsoku w:val="0"/>
        <w:overflowPunct w:val="0"/>
        <w:ind w:left="0"/>
        <w:rPr>
          <w:rFonts w:ascii="Arial" w:hAnsi="Arial" w:cs="Arial"/>
        </w:rPr>
      </w:pPr>
    </w:p>
    <w:p w14:paraId="69C3CB77" w14:textId="77777777" w:rsidR="00D24E83" w:rsidRDefault="00D24E83" w:rsidP="00D24E83">
      <w:pPr>
        <w:pStyle w:val="BodyText"/>
        <w:kinsoku w:val="0"/>
        <w:overflowPunct w:val="0"/>
        <w:spacing w:before="8"/>
        <w:ind w:left="0"/>
        <w:rPr>
          <w:rFonts w:ascii="Arial" w:hAnsi="Arial" w:cs="Arial"/>
          <w:sz w:val="19"/>
          <w:szCs w:val="19"/>
        </w:rPr>
      </w:pPr>
    </w:p>
    <w:p w14:paraId="17618FF1" w14:textId="77777777" w:rsidR="00D24E83" w:rsidRDefault="00D24E83" w:rsidP="00D24E83">
      <w:pPr>
        <w:pStyle w:val="BodyText"/>
        <w:kinsoku w:val="0"/>
        <w:overflowPunct w:val="0"/>
        <w:ind w:left="2286"/>
        <w:rPr>
          <w:rFonts w:ascii="Arial" w:hAnsi="Arial" w:cs="Arial"/>
          <w:b/>
          <w:bCs/>
        </w:rPr>
      </w:pPr>
      <w:r>
        <w:rPr>
          <w:rFonts w:ascii="Arial" w:hAnsi="Arial" w:cs="Arial"/>
          <w:b/>
          <w:bCs/>
        </w:rPr>
        <w:t>Figure 9-bc12 - EBCS Response Info Control subfield format</w:t>
      </w:r>
    </w:p>
    <w:p w14:paraId="14DBBFC2" w14:textId="77777777" w:rsidR="00D24E83" w:rsidRDefault="00D24E83" w:rsidP="00D24E83">
      <w:pPr>
        <w:pStyle w:val="Heading3"/>
        <w:kinsoku w:val="0"/>
        <w:overflowPunct w:val="0"/>
        <w:spacing w:before="26"/>
      </w:pPr>
      <w:r>
        <w:t>13</w:t>
      </w:r>
    </w:p>
    <w:p w14:paraId="4D583996" w14:textId="77777777" w:rsidR="00D24E83" w:rsidRDefault="00D24E83" w:rsidP="00304E74">
      <w:pPr>
        <w:pStyle w:val="ListParagraph"/>
        <w:numPr>
          <w:ilvl w:val="0"/>
          <w:numId w:val="15"/>
        </w:numPr>
        <w:tabs>
          <w:tab w:val="left" w:pos="700"/>
        </w:tabs>
        <w:kinsoku w:val="0"/>
        <w:overflowPunct w:val="0"/>
        <w:adjustRightInd w:val="0"/>
        <w:spacing w:before="195" w:line="240" w:lineRule="auto"/>
        <w:rPr>
          <w:sz w:val="20"/>
          <w:szCs w:val="20"/>
        </w:rPr>
      </w:pPr>
      <w:r>
        <w:rPr>
          <w:sz w:val="20"/>
          <w:szCs w:val="20"/>
        </w:rPr>
        <w:t>The Info ID and Length fields are defined in 9.4.5.1</w:t>
      </w:r>
      <w:r>
        <w:rPr>
          <w:spacing w:val="-12"/>
          <w:sz w:val="20"/>
          <w:szCs w:val="20"/>
        </w:rPr>
        <w:t xml:space="preserve"> </w:t>
      </w:r>
      <w:r>
        <w:rPr>
          <w:sz w:val="20"/>
          <w:szCs w:val="20"/>
        </w:rPr>
        <w:t>(General).</w:t>
      </w:r>
    </w:p>
    <w:p w14:paraId="4CA60D9A" w14:textId="77777777" w:rsidR="00D24E83" w:rsidRPr="00E34FC5" w:rsidRDefault="00D24E83" w:rsidP="00D24E83">
      <w:pPr>
        <w:pStyle w:val="ListParagraph"/>
        <w:tabs>
          <w:tab w:val="left" w:pos="700"/>
        </w:tabs>
        <w:kinsoku w:val="0"/>
        <w:overflowPunct w:val="0"/>
        <w:spacing w:before="195" w:line="240" w:lineRule="auto"/>
        <w:ind w:left="100" w:firstLine="0"/>
        <w:rPr>
          <w:b/>
          <w:bCs/>
          <w:i/>
          <w:iCs/>
          <w:sz w:val="20"/>
          <w:szCs w:val="20"/>
        </w:rPr>
      </w:pPr>
      <w:proofErr w:type="spellStart"/>
      <w:r w:rsidRPr="00E34FC5">
        <w:rPr>
          <w:b/>
          <w:bCs/>
          <w:i/>
          <w:iCs/>
          <w:sz w:val="20"/>
          <w:szCs w:val="20"/>
        </w:rPr>
        <w:t>TGbc</w:t>
      </w:r>
      <w:proofErr w:type="spellEnd"/>
      <w:r w:rsidRPr="00E34FC5">
        <w:rPr>
          <w:b/>
          <w:bCs/>
          <w:i/>
          <w:iCs/>
          <w:sz w:val="20"/>
          <w:szCs w:val="20"/>
        </w:rPr>
        <w:t xml:space="preserve"> editor: Remove all explanation about Broadcast Control field.</w:t>
      </w:r>
      <w:r w:rsidRPr="00B7358C">
        <w:rPr>
          <w:b/>
          <w:bCs/>
          <w:i/>
          <w:iCs/>
          <w:color w:val="FF0000"/>
          <w:sz w:val="20"/>
          <w:szCs w:val="20"/>
        </w:rPr>
        <w:t xml:space="preserve"> [CID 1046/1047/1011]</w:t>
      </w:r>
    </w:p>
    <w:p w14:paraId="1964AC2F" w14:textId="77777777" w:rsidR="00D24E83" w:rsidRPr="00B7358C" w:rsidRDefault="00D24E83" w:rsidP="00304E74">
      <w:pPr>
        <w:pStyle w:val="ListParagraph"/>
        <w:numPr>
          <w:ilvl w:val="0"/>
          <w:numId w:val="15"/>
        </w:numPr>
        <w:tabs>
          <w:tab w:val="left" w:pos="700"/>
        </w:tabs>
        <w:kinsoku w:val="0"/>
        <w:overflowPunct w:val="0"/>
        <w:adjustRightInd w:val="0"/>
        <w:spacing w:before="194" w:line="240" w:lineRule="auto"/>
        <w:rPr>
          <w:strike/>
          <w:color w:val="FF0000"/>
          <w:sz w:val="20"/>
          <w:szCs w:val="20"/>
        </w:rPr>
      </w:pPr>
      <w:r w:rsidRPr="00B7358C">
        <w:rPr>
          <w:strike/>
          <w:color w:val="FF0000"/>
          <w:sz w:val="20"/>
          <w:szCs w:val="20"/>
        </w:rPr>
        <w:t>The Broadcast Control field is defined in Figure</w:t>
      </w:r>
      <w:r w:rsidRPr="00B7358C">
        <w:rPr>
          <w:strike/>
          <w:color w:val="FF0000"/>
          <w:spacing w:val="-9"/>
          <w:sz w:val="20"/>
          <w:szCs w:val="20"/>
        </w:rPr>
        <w:t xml:space="preserve"> </w:t>
      </w:r>
      <w:r w:rsidRPr="00B7358C">
        <w:rPr>
          <w:strike/>
          <w:color w:val="FF0000"/>
          <w:sz w:val="20"/>
          <w:szCs w:val="20"/>
        </w:rPr>
        <w:t>9-bc13</w:t>
      </w:r>
    </w:p>
    <w:p w14:paraId="462E3561" w14:textId="77777777" w:rsidR="00D24E83" w:rsidRPr="00B7358C" w:rsidRDefault="00D24E83" w:rsidP="00D24E83">
      <w:pPr>
        <w:pStyle w:val="BodyText"/>
        <w:kinsoku w:val="0"/>
        <w:overflowPunct w:val="0"/>
        <w:ind w:left="0"/>
        <w:rPr>
          <w:strike/>
          <w:color w:val="FF0000"/>
        </w:rPr>
      </w:pPr>
    </w:p>
    <w:p w14:paraId="75C2ADD1" w14:textId="77777777" w:rsidR="00D24E83" w:rsidRPr="00B7358C" w:rsidRDefault="00D24E83" w:rsidP="00D24E83">
      <w:pPr>
        <w:pStyle w:val="BodyText"/>
        <w:kinsoku w:val="0"/>
        <w:overflowPunct w:val="0"/>
        <w:spacing w:before="9"/>
        <w:ind w:left="0"/>
        <w:rPr>
          <w:strike/>
          <w:color w:val="FF0000"/>
          <w:sz w:val="19"/>
          <w:szCs w:val="19"/>
        </w:rPr>
      </w:pPr>
    </w:p>
    <w:p w14:paraId="48931420" w14:textId="77777777" w:rsidR="00D24E83" w:rsidRPr="00B7358C" w:rsidRDefault="00D24E83" w:rsidP="00D24E83">
      <w:pPr>
        <w:pStyle w:val="BodyText"/>
        <w:tabs>
          <w:tab w:val="left" w:pos="1253"/>
          <w:tab w:val="left" w:pos="2670"/>
          <w:tab w:val="left" w:pos="4405"/>
        </w:tabs>
        <w:kinsoku w:val="0"/>
        <w:overflowPunct w:val="0"/>
        <w:spacing w:before="95"/>
        <w:ind w:left="0" w:right="105"/>
        <w:jc w:val="center"/>
        <w:rPr>
          <w:rFonts w:ascii="Arial" w:hAnsi="Arial" w:cs="Arial"/>
          <w:strike/>
          <w:color w:val="FF0000"/>
        </w:rPr>
      </w:pPr>
      <w:r w:rsidRPr="00B7358C">
        <w:rPr>
          <w:rFonts w:ascii="Arial" w:hAnsi="Arial" w:cs="Arial"/>
          <w:strike/>
          <w:color w:val="FF0000"/>
        </w:rPr>
        <w:t>B0</w:t>
      </w:r>
      <w:r w:rsidRPr="00B7358C">
        <w:rPr>
          <w:rFonts w:ascii="Arial" w:hAnsi="Arial" w:cs="Arial"/>
          <w:strike/>
          <w:color w:val="FF0000"/>
        </w:rPr>
        <w:tab/>
        <w:t>B1</w:t>
      </w:r>
      <w:r w:rsidRPr="00B7358C">
        <w:rPr>
          <w:rFonts w:ascii="Arial" w:hAnsi="Arial" w:cs="Arial"/>
          <w:strike/>
          <w:color w:val="FF0000"/>
        </w:rPr>
        <w:tab/>
        <w:t>B2</w:t>
      </w:r>
      <w:r w:rsidRPr="00B7358C">
        <w:rPr>
          <w:rFonts w:ascii="Arial" w:hAnsi="Arial" w:cs="Arial"/>
          <w:strike/>
          <w:color w:val="FF0000"/>
        </w:rPr>
        <w:tab/>
        <w:t xml:space="preserve">B3 </w:t>
      </w:r>
      <w:r w:rsidRPr="00B7358C">
        <w:rPr>
          <w:rFonts w:ascii="Arial" w:hAnsi="Arial" w:cs="Arial"/>
          <w:strike/>
          <w:color w:val="FF0000"/>
          <w:spacing w:val="54"/>
        </w:rPr>
        <w:t xml:space="preserve"> </w:t>
      </w:r>
      <w:r w:rsidRPr="00B7358C">
        <w:rPr>
          <w:rFonts w:ascii="Arial" w:hAnsi="Arial" w:cs="Arial"/>
          <w:strike/>
          <w:color w:val="FF0000"/>
        </w:rPr>
        <w:t>B7</w:t>
      </w:r>
    </w:p>
    <w:p w14:paraId="4D77EA5D" w14:textId="77777777" w:rsidR="00D24E83" w:rsidRPr="00B7358C" w:rsidRDefault="00D24E83" w:rsidP="00D24E83">
      <w:pPr>
        <w:pStyle w:val="BodyText"/>
        <w:kinsoku w:val="0"/>
        <w:overflowPunct w:val="0"/>
        <w:spacing w:after="1"/>
        <w:ind w:left="0"/>
        <w:rPr>
          <w:rFonts w:ascii="Arial" w:hAnsi="Arial" w:cs="Arial"/>
          <w:strike/>
          <w:color w:val="FF0000"/>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D24E83" w:rsidRPr="00B7358C" w14:paraId="574A437A" w14:textId="77777777" w:rsidTr="00703E80">
        <w:trPr>
          <w:trHeight w:val="817"/>
        </w:trPr>
        <w:tc>
          <w:tcPr>
            <w:tcW w:w="1224" w:type="dxa"/>
            <w:tcBorders>
              <w:top w:val="single" w:sz="4" w:space="0" w:color="000000"/>
              <w:left w:val="single" w:sz="12" w:space="0" w:color="000000"/>
              <w:bottom w:val="single" w:sz="12" w:space="0" w:color="000000"/>
              <w:right w:val="single" w:sz="2" w:space="0" w:color="000000"/>
            </w:tcBorders>
          </w:tcPr>
          <w:p w14:paraId="0C66CA5B" w14:textId="77777777" w:rsidR="00D24E83" w:rsidRPr="00B7358C" w:rsidRDefault="00D24E83" w:rsidP="00703E80">
            <w:pPr>
              <w:pStyle w:val="TableParagraph"/>
              <w:kinsoku w:val="0"/>
              <w:overflowPunct w:val="0"/>
              <w:spacing w:before="3"/>
              <w:rPr>
                <w:rFonts w:ascii="Arial" w:hAnsi="Arial" w:cs="Arial"/>
                <w:strike/>
                <w:color w:val="FF0000"/>
                <w:sz w:val="18"/>
                <w:szCs w:val="18"/>
              </w:rPr>
            </w:pPr>
          </w:p>
          <w:p w14:paraId="5E6DACFE" w14:textId="77777777" w:rsidR="00D24E83" w:rsidRPr="00B7358C" w:rsidRDefault="00D24E83" w:rsidP="00703E80">
            <w:pPr>
              <w:pStyle w:val="TableParagraph"/>
              <w:kinsoku w:val="0"/>
              <w:overflowPunct w:val="0"/>
              <w:ind w:left="170" w:right="138" w:firstLine="50"/>
              <w:rPr>
                <w:rFonts w:ascii="Arial" w:hAnsi="Arial" w:cs="Arial"/>
                <w:strike/>
                <w:color w:val="FF0000"/>
                <w:sz w:val="20"/>
                <w:szCs w:val="20"/>
              </w:rPr>
            </w:pPr>
            <w:r w:rsidRPr="00B7358C">
              <w:rPr>
                <w:rFonts w:ascii="Arial" w:hAnsi="Arial" w:cs="Arial"/>
                <w:strike/>
                <w:color w:val="FF0000"/>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092855C" w14:textId="77777777" w:rsidR="00D24E83" w:rsidRPr="00B7358C" w:rsidRDefault="00D24E83" w:rsidP="00703E80">
            <w:pPr>
              <w:pStyle w:val="TableParagraph"/>
              <w:kinsoku w:val="0"/>
              <w:overflowPunct w:val="0"/>
              <w:spacing w:before="3"/>
              <w:rPr>
                <w:rFonts w:ascii="Arial" w:hAnsi="Arial" w:cs="Arial"/>
                <w:strike/>
                <w:color w:val="FF0000"/>
                <w:sz w:val="18"/>
                <w:szCs w:val="18"/>
              </w:rPr>
            </w:pPr>
          </w:p>
          <w:p w14:paraId="0012E248" w14:textId="77777777" w:rsidR="00D24E83" w:rsidRPr="00B7358C" w:rsidRDefault="00D24E83" w:rsidP="00703E80">
            <w:pPr>
              <w:pStyle w:val="TableParagraph"/>
              <w:kinsoku w:val="0"/>
              <w:overflowPunct w:val="0"/>
              <w:ind w:left="212" w:right="161" w:firstLine="77"/>
              <w:rPr>
                <w:rFonts w:ascii="Arial" w:hAnsi="Arial" w:cs="Arial"/>
                <w:strike/>
                <w:color w:val="FF0000"/>
                <w:sz w:val="20"/>
                <w:szCs w:val="20"/>
              </w:rPr>
            </w:pPr>
            <w:r w:rsidRPr="00B7358C">
              <w:rPr>
                <w:rFonts w:ascii="Arial" w:hAnsi="Arial" w:cs="Arial"/>
                <w:strike/>
                <w:color w:val="FF0000"/>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6F7F9F0C" w14:textId="77777777" w:rsidR="00D24E83" w:rsidRPr="00B7358C" w:rsidRDefault="00D24E83" w:rsidP="00703E80">
            <w:pPr>
              <w:pStyle w:val="TableParagraph"/>
              <w:kinsoku w:val="0"/>
              <w:overflowPunct w:val="0"/>
              <w:spacing w:before="3"/>
              <w:rPr>
                <w:rFonts w:ascii="Arial" w:hAnsi="Arial" w:cs="Arial"/>
                <w:strike/>
                <w:color w:val="FF0000"/>
                <w:sz w:val="18"/>
                <w:szCs w:val="18"/>
              </w:rPr>
            </w:pPr>
          </w:p>
          <w:p w14:paraId="0E0586BA" w14:textId="77777777" w:rsidR="00D24E83" w:rsidRPr="00B7358C" w:rsidRDefault="00D24E83" w:rsidP="00703E80">
            <w:pPr>
              <w:pStyle w:val="TableParagraph"/>
              <w:kinsoku w:val="0"/>
              <w:overflowPunct w:val="0"/>
              <w:ind w:left="152" w:right="104" w:firstLine="305"/>
              <w:rPr>
                <w:rFonts w:ascii="Arial" w:hAnsi="Arial" w:cs="Arial"/>
                <w:strike/>
                <w:color w:val="FF0000"/>
                <w:sz w:val="20"/>
                <w:szCs w:val="20"/>
              </w:rPr>
            </w:pPr>
            <w:r w:rsidRPr="00B7358C">
              <w:rPr>
                <w:rFonts w:ascii="Arial" w:hAnsi="Arial" w:cs="Arial"/>
                <w:strike/>
                <w:color w:val="FF0000"/>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050E35F6" w14:textId="77777777" w:rsidR="00D24E83" w:rsidRPr="00B7358C" w:rsidRDefault="00D24E83" w:rsidP="00703E80">
            <w:pPr>
              <w:pStyle w:val="TableParagraph"/>
              <w:kinsoku w:val="0"/>
              <w:overflowPunct w:val="0"/>
              <w:spacing w:before="3"/>
              <w:rPr>
                <w:rFonts w:ascii="Arial" w:hAnsi="Arial" w:cs="Arial"/>
                <w:strike/>
                <w:color w:val="FF0000"/>
                <w:sz w:val="28"/>
                <w:szCs w:val="28"/>
              </w:rPr>
            </w:pPr>
          </w:p>
          <w:p w14:paraId="0D38CE2D" w14:textId="77777777" w:rsidR="00D24E83" w:rsidRPr="00B7358C" w:rsidRDefault="00D24E83" w:rsidP="00703E80">
            <w:pPr>
              <w:pStyle w:val="TableParagraph"/>
              <w:kinsoku w:val="0"/>
              <w:overflowPunct w:val="0"/>
              <w:spacing w:before="1"/>
              <w:ind w:left="743"/>
              <w:rPr>
                <w:rFonts w:ascii="Arial" w:hAnsi="Arial" w:cs="Arial"/>
                <w:strike/>
                <w:color w:val="FF0000"/>
                <w:sz w:val="20"/>
                <w:szCs w:val="20"/>
              </w:rPr>
            </w:pPr>
            <w:r w:rsidRPr="00B7358C">
              <w:rPr>
                <w:rFonts w:ascii="Arial" w:hAnsi="Arial" w:cs="Arial"/>
                <w:strike/>
                <w:color w:val="FF0000"/>
                <w:sz w:val="20"/>
                <w:szCs w:val="20"/>
              </w:rPr>
              <w:t>Reserved</w:t>
            </w:r>
          </w:p>
        </w:tc>
      </w:tr>
    </w:tbl>
    <w:p w14:paraId="570B82D3" w14:textId="77777777" w:rsidR="00D24E83" w:rsidRPr="00B7358C" w:rsidRDefault="00D24E83" w:rsidP="00D24E83">
      <w:pPr>
        <w:pStyle w:val="BodyText"/>
        <w:kinsoku w:val="0"/>
        <w:overflowPunct w:val="0"/>
        <w:spacing w:before="3"/>
        <w:ind w:left="0"/>
        <w:rPr>
          <w:rFonts w:ascii="Arial" w:hAnsi="Arial" w:cs="Arial"/>
          <w:strike/>
          <w:color w:val="FF0000"/>
          <w:sz w:val="23"/>
          <w:szCs w:val="23"/>
        </w:rPr>
      </w:pPr>
    </w:p>
    <w:p w14:paraId="6FA6BAE1" w14:textId="77777777" w:rsidR="00D24E83" w:rsidRPr="00B7358C" w:rsidRDefault="00D24E83" w:rsidP="00D24E83">
      <w:pPr>
        <w:pStyle w:val="BodyText"/>
        <w:tabs>
          <w:tab w:val="left" w:pos="2862"/>
          <w:tab w:val="left" w:pos="4116"/>
          <w:tab w:val="left" w:pos="5533"/>
          <w:tab w:val="right" w:pos="7585"/>
        </w:tabs>
        <w:kinsoku w:val="0"/>
        <w:overflowPunct w:val="0"/>
        <w:spacing w:before="1"/>
        <w:ind w:left="1633"/>
        <w:rPr>
          <w:rFonts w:ascii="Arial" w:hAnsi="Arial" w:cs="Arial"/>
          <w:strike/>
          <w:color w:val="FF0000"/>
        </w:rPr>
      </w:pPr>
      <w:r w:rsidRPr="00B7358C">
        <w:rPr>
          <w:rFonts w:ascii="Arial" w:hAnsi="Arial" w:cs="Arial"/>
          <w:strike/>
          <w:color w:val="FF0000"/>
        </w:rPr>
        <w:t>Bits:</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5</w:t>
      </w:r>
    </w:p>
    <w:p w14:paraId="6A5C4EF5" w14:textId="77777777" w:rsidR="00D24E83" w:rsidRPr="00B7358C" w:rsidRDefault="00D24E83" w:rsidP="00D24E83">
      <w:pPr>
        <w:pStyle w:val="BodyText"/>
        <w:kinsoku w:val="0"/>
        <w:overflowPunct w:val="0"/>
        <w:spacing w:before="442"/>
        <w:ind w:left="0" w:right="269"/>
        <w:jc w:val="center"/>
        <w:rPr>
          <w:rFonts w:ascii="Arial" w:hAnsi="Arial" w:cs="Arial"/>
          <w:b/>
          <w:bCs/>
          <w:strike/>
          <w:color w:val="FF0000"/>
        </w:rPr>
      </w:pPr>
      <w:r w:rsidRPr="00B7358C">
        <w:rPr>
          <w:rFonts w:ascii="Arial" w:hAnsi="Arial" w:cs="Arial"/>
          <w:b/>
          <w:bCs/>
          <w:strike/>
          <w:color w:val="FF0000"/>
        </w:rPr>
        <w:t>Figure 9-bc13 Enhanced Broadcast field format</w:t>
      </w:r>
    </w:p>
    <w:p w14:paraId="724E0BB4" w14:textId="77777777" w:rsidR="00D24E83" w:rsidRDefault="00D24E83" w:rsidP="00D24E83">
      <w:pPr>
        <w:pStyle w:val="Heading3"/>
        <w:kinsoku w:val="0"/>
        <w:overflowPunct w:val="0"/>
        <w:spacing w:before="146"/>
      </w:pPr>
      <w:r>
        <w:t>16</w:t>
      </w:r>
    </w:p>
    <w:p w14:paraId="3723FE83" w14:textId="77777777" w:rsidR="00D24E83" w:rsidRDefault="00D24E83" w:rsidP="00D24E83">
      <w:pPr>
        <w:pStyle w:val="Heading3"/>
        <w:kinsoku w:val="0"/>
        <w:overflowPunct w:val="0"/>
        <w:spacing w:before="146"/>
        <w:sectPr w:rsidR="00D24E83" w:rsidSect="00D24E83">
          <w:headerReference w:type="default" r:id="rId8"/>
          <w:footerReference w:type="default" r:id="rId9"/>
          <w:pgSz w:w="12240" w:h="15840"/>
          <w:pgMar w:top="1300" w:right="934" w:bottom="1300" w:left="1100" w:header="702" w:footer="1112" w:gutter="0"/>
          <w:cols w:space="720"/>
          <w:noEndnote/>
        </w:sectPr>
      </w:pPr>
    </w:p>
    <w:p w14:paraId="7AE7C6D2" w14:textId="77777777" w:rsidR="00D24E83" w:rsidRPr="00B7358C" w:rsidRDefault="00D24E83" w:rsidP="00304E74">
      <w:pPr>
        <w:pStyle w:val="ListParagraph"/>
        <w:numPr>
          <w:ilvl w:val="0"/>
          <w:numId w:val="14"/>
        </w:numPr>
        <w:tabs>
          <w:tab w:val="left" w:pos="700"/>
        </w:tabs>
        <w:kinsoku w:val="0"/>
        <w:overflowPunct w:val="0"/>
        <w:adjustRightInd w:val="0"/>
        <w:spacing w:before="99" w:line="253" w:lineRule="exact"/>
        <w:rPr>
          <w:strike/>
          <w:color w:val="FF0000"/>
          <w:sz w:val="20"/>
          <w:szCs w:val="20"/>
        </w:rPr>
      </w:pPr>
      <w:r w:rsidRPr="00B7358C">
        <w:rPr>
          <w:strike/>
          <w:color w:val="FF0000"/>
          <w:sz w:val="20"/>
          <w:szCs w:val="20"/>
        </w:rPr>
        <w:lastRenderedPageBreak/>
        <w:t>The Transmit Capability subfield is set to 1 by a STA to indicate that it supports the transmission of</w:t>
      </w:r>
      <w:r w:rsidRPr="00B7358C">
        <w:rPr>
          <w:strike/>
          <w:color w:val="FF0000"/>
          <w:spacing w:val="25"/>
          <w:sz w:val="20"/>
          <w:szCs w:val="20"/>
        </w:rPr>
        <w:t xml:space="preserve"> </w:t>
      </w:r>
      <w:r w:rsidRPr="00B7358C">
        <w:rPr>
          <w:strike/>
          <w:color w:val="FF0000"/>
          <w:sz w:val="20"/>
          <w:szCs w:val="20"/>
        </w:rPr>
        <w:t>EBCS.</w:t>
      </w:r>
    </w:p>
    <w:p w14:paraId="28C36153" w14:textId="77777777" w:rsidR="00D24E83" w:rsidRPr="00B7358C" w:rsidRDefault="00D24E83" w:rsidP="00304E74">
      <w:pPr>
        <w:pStyle w:val="ListParagraph"/>
        <w:numPr>
          <w:ilvl w:val="0"/>
          <w:numId w:val="14"/>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This subfield is set to 0 to indicate that there is no support for the transmission of</w:t>
      </w:r>
      <w:r w:rsidRPr="00B7358C">
        <w:rPr>
          <w:strike/>
          <w:color w:val="FF0000"/>
          <w:spacing w:val="-19"/>
          <w:sz w:val="20"/>
          <w:szCs w:val="20"/>
        </w:rPr>
        <w:t xml:space="preserve"> </w:t>
      </w:r>
      <w:r w:rsidRPr="00B7358C">
        <w:rPr>
          <w:strike/>
          <w:color w:val="FF0000"/>
          <w:sz w:val="20"/>
          <w:szCs w:val="20"/>
        </w:rPr>
        <w:t>EBCS.</w:t>
      </w:r>
    </w:p>
    <w:p w14:paraId="6A796A84" w14:textId="77777777" w:rsidR="00D24E83" w:rsidRPr="00B7358C" w:rsidRDefault="00D24E83" w:rsidP="00304E74">
      <w:pPr>
        <w:pStyle w:val="ListParagraph"/>
        <w:numPr>
          <w:ilvl w:val="0"/>
          <w:numId w:val="14"/>
        </w:numPr>
        <w:tabs>
          <w:tab w:val="left" w:pos="700"/>
        </w:tabs>
        <w:kinsoku w:val="0"/>
        <w:overflowPunct w:val="0"/>
        <w:adjustRightInd w:val="0"/>
        <w:spacing w:before="194" w:line="253" w:lineRule="exact"/>
        <w:rPr>
          <w:strike/>
          <w:color w:val="FF0000"/>
          <w:sz w:val="20"/>
          <w:szCs w:val="20"/>
        </w:rPr>
      </w:pPr>
      <w:r w:rsidRPr="00B7358C">
        <w:rPr>
          <w:strike/>
          <w:color w:val="FF0000"/>
          <w:sz w:val="20"/>
          <w:szCs w:val="20"/>
        </w:rPr>
        <w:t>The</w:t>
      </w:r>
      <w:r w:rsidRPr="00B7358C">
        <w:rPr>
          <w:strike/>
          <w:color w:val="FF0000"/>
          <w:spacing w:val="19"/>
          <w:sz w:val="20"/>
          <w:szCs w:val="20"/>
        </w:rPr>
        <w:t xml:space="preserve"> </w:t>
      </w:r>
      <w:r w:rsidRPr="00B7358C">
        <w:rPr>
          <w:strike/>
          <w:color w:val="FF0000"/>
          <w:sz w:val="20"/>
          <w:szCs w:val="20"/>
        </w:rPr>
        <w:t>Receive</w:t>
      </w:r>
      <w:r w:rsidRPr="00B7358C">
        <w:rPr>
          <w:strike/>
          <w:color w:val="FF0000"/>
          <w:spacing w:val="19"/>
          <w:sz w:val="20"/>
          <w:szCs w:val="20"/>
        </w:rPr>
        <w:t xml:space="preserve"> </w:t>
      </w:r>
      <w:r w:rsidRPr="00B7358C">
        <w:rPr>
          <w:strike/>
          <w:color w:val="FF0000"/>
          <w:sz w:val="20"/>
          <w:szCs w:val="20"/>
        </w:rPr>
        <w:t>Capability</w:t>
      </w:r>
      <w:r w:rsidRPr="00B7358C">
        <w:rPr>
          <w:strike/>
          <w:color w:val="FF0000"/>
          <w:spacing w:val="20"/>
          <w:sz w:val="20"/>
          <w:szCs w:val="20"/>
        </w:rPr>
        <w:t xml:space="preserve"> </w:t>
      </w:r>
      <w:r w:rsidRPr="00B7358C">
        <w:rPr>
          <w:strike/>
          <w:color w:val="FF0000"/>
          <w:sz w:val="20"/>
          <w:szCs w:val="20"/>
        </w:rPr>
        <w:t>subfield</w:t>
      </w:r>
      <w:r w:rsidRPr="00B7358C">
        <w:rPr>
          <w:strike/>
          <w:color w:val="FF0000"/>
          <w:spacing w:val="19"/>
          <w:sz w:val="20"/>
          <w:szCs w:val="20"/>
        </w:rPr>
        <w:t xml:space="preserve"> </w:t>
      </w:r>
      <w:r w:rsidRPr="00B7358C">
        <w:rPr>
          <w:strike/>
          <w:color w:val="FF0000"/>
          <w:sz w:val="20"/>
          <w:szCs w:val="20"/>
        </w:rPr>
        <w:t>is</w:t>
      </w:r>
      <w:r w:rsidRPr="00B7358C">
        <w:rPr>
          <w:strike/>
          <w:color w:val="FF0000"/>
          <w:spacing w:val="20"/>
          <w:sz w:val="20"/>
          <w:szCs w:val="20"/>
        </w:rPr>
        <w:t xml:space="preserve"> </w:t>
      </w:r>
      <w:r w:rsidRPr="00B7358C">
        <w:rPr>
          <w:strike/>
          <w:color w:val="FF0000"/>
          <w:sz w:val="20"/>
          <w:szCs w:val="20"/>
        </w:rPr>
        <w:t>set</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20"/>
          <w:sz w:val="20"/>
          <w:szCs w:val="20"/>
        </w:rPr>
        <w:t xml:space="preserve"> </w:t>
      </w:r>
      <w:r w:rsidRPr="00B7358C">
        <w:rPr>
          <w:strike/>
          <w:color w:val="FF0000"/>
          <w:sz w:val="20"/>
          <w:szCs w:val="20"/>
        </w:rPr>
        <w:t>1</w:t>
      </w:r>
      <w:r w:rsidRPr="00B7358C">
        <w:rPr>
          <w:strike/>
          <w:color w:val="FF0000"/>
          <w:spacing w:val="19"/>
          <w:sz w:val="20"/>
          <w:szCs w:val="20"/>
        </w:rPr>
        <w:t xml:space="preserve"> </w:t>
      </w:r>
      <w:r w:rsidRPr="00B7358C">
        <w:rPr>
          <w:strike/>
          <w:color w:val="FF0000"/>
          <w:sz w:val="20"/>
          <w:szCs w:val="20"/>
        </w:rPr>
        <w:t>by</w:t>
      </w:r>
      <w:r w:rsidRPr="00B7358C">
        <w:rPr>
          <w:strike/>
          <w:color w:val="FF0000"/>
          <w:spacing w:val="20"/>
          <w:sz w:val="20"/>
          <w:szCs w:val="20"/>
        </w:rPr>
        <w:t xml:space="preserve"> </w:t>
      </w:r>
      <w:r w:rsidRPr="00B7358C">
        <w:rPr>
          <w:strike/>
          <w:color w:val="FF0000"/>
          <w:sz w:val="20"/>
          <w:szCs w:val="20"/>
        </w:rPr>
        <w:t>a</w:t>
      </w:r>
      <w:r w:rsidRPr="00B7358C">
        <w:rPr>
          <w:strike/>
          <w:color w:val="FF0000"/>
          <w:spacing w:val="19"/>
          <w:sz w:val="20"/>
          <w:szCs w:val="20"/>
        </w:rPr>
        <w:t xml:space="preserve"> </w:t>
      </w:r>
      <w:r w:rsidRPr="00B7358C">
        <w:rPr>
          <w:strike/>
          <w:color w:val="FF0000"/>
          <w:sz w:val="20"/>
          <w:szCs w:val="20"/>
        </w:rPr>
        <w:t>STA</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19"/>
          <w:sz w:val="20"/>
          <w:szCs w:val="20"/>
        </w:rPr>
        <w:t xml:space="preserve"> </w:t>
      </w:r>
      <w:r w:rsidRPr="00B7358C">
        <w:rPr>
          <w:strike/>
          <w:color w:val="FF0000"/>
          <w:sz w:val="20"/>
          <w:szCs w:val="20"/>
        </w:rPr>
        <w:t>indicate</w:t>
      </w:r>
      <w:r w:rsidRPr="00B7358C">
        <w:rPr>
          <w:strike/>
          <w:color w:val="FF0000"/>
          <w:spacing w:val="20"/>
          <w:sz w:val="20"/>
          <w:szCs w:val="20"/>
        </w:rPr>
        <w:t xml:space="preserve"> </w:t>
      </w:r>
      <w:r w:rsidRPr="00B7358C">
        <w:rPr>
          <w:strike/>
          <w:color w:val="FF0000"/>
          <w:sz w:val="20"/>
          <w:szCs w:val="20"/>
        </w:rPr>
        <w:t>that</w:t>
      </w:r>
      <w:r w:rsidRPr="00B7358C">
        <w:rPr>
          <w:strike/>
          <w:color w:val="FF0000"/>
          <w:spacing w:val="19"/>
          <w:sz w:val="20"/>
          <w:szCs w:val="20"/>
        </w:rPr>
        <w:t xml:space="preserve"> </w:t>
      </w:r>
      <w:r w:rsidRPr="00B7358C">
        <w:rPr>
          <w:strike/>
          <w:color w:val="FF0000"/>
          <w:sz w:val="20"/>
          <w:szCs w:val="20"/>
        </w:rPr>
        <w:t>it</w:t>
      </w:r>
      <w:r w:rsidRPr="00B7358C">
        <w:rPr>
          <w:strike/>
          <w:color w:val="FF0000"/>
          <w:spacing w:val="20"/>
          <w:sz w:val="20"/>
          <w:szCs w:val="20"/>
        </w:rPr>
        <w:t xml:space="preserve"> </w:t>
      </w:r>
      <w:r w:rsidRPr="00B7358C">
        <w:rPr>
          <w:strike/>
          <w:color w:val="FF0000"/>
          <w:sz w:val="20"/>
          <w:szCs w:val="20"/>
        </w:rPr>
        <w:t>supports</w:t>
      </w:r>
      <w:r w:rsidRPr="00B7358C">
        <w:rPr>
          <w:strike/>
          <w:color w:val="FF0000"/>
          <w:spacing w:val="19"/>
          <w:sz w:val="20"/>
          <w:szCs w:val="20"/>
        </w:rPr>
        <w:t xml:space="preserve"> </w:t>
      </w:r>
      <w:r w:rsidRPr="00B7358C">
        <w:rPr>
          <w:strike/>
          <w:color w:val="FF0000"/>
          <w:sz w:val="20"/>
          <w:szCs w:val="20"/>
        </w:rPr>
        <w:t>the</w:t>
      </w:r>
      <w:r w:rsidRPr="00B7358C">
        <w:rPr>
          <w:strike/>
          <w:color w:val="FF0000"/>
          <w:spacing w:val="20"/>
          <w:sz w:val="20"/>
          <w:szCs w:val="20"/>
        </w:rPr>
        <w:t xml:space="preserve"> </w:t>
      </w:r>
      <w:r w:rsidRPr="00B7358C">
        <w:rPr>
          <w:strike/>
          <w:color w:val="FF0000"/>
          <w:sz w:val="20"/>
          <w:szCs w:val="20"/>
        </w:rPr>
        <w:t>reception</w:t>
      </w:r>
      <w:r w:rsidRPr="00B7358C">
        <w:rPr>
          <w:strike/>
          <w:color w:val="FF0000"/>
          <w:spacing w:val="19"/>
          <w:sz w:val="20"/>
          <w:szCs w:val="20"/>
        </w:rPr>
        <w:t xml:space="preserve"> </w:t>
      </w:r>
      <w:r w:rsidRPr="00B7358C">
        <w:rPr>
          <w:strike/>
          <w:color w:val="FF0000"/>
          <w:sz w:val="20"/>
          <w:szCs w:val="20"/>
        </w:rPr>
        <w:t>of</w:t>
      </w:r>
      <w:r w:rsidRPr="00B7358C">
        <w:rPr>
          <w:strike/>
          <w:color w:val="FF0000"/>
          <w:spacing w:val="20"/>
          <w:sz w:val="20"/>
          <w:szCs w:val="20"/>
        </w:rPr>
        <w:t xml:space="preserve"> </w:t>
      </w:r>
      <w:r w:rsidRPr="00B7358C">
        <w:rPr>
          <w:strike/>
          <w:color w:val="FF0000"/>
          <w:sz w:val="20"/>
          <w:szCs w:val="20"/>
        </w:rPr>
        <w:t>EBCS.</w:t>
      </w:r>
    </w:p>
    <w:p w14:paraId="4EF84117" w14:textId="77777777" w:rsidR="00D24E83" w:rsidRPr="00B7358C" w:rsidRDefault="00D24E83" w:rsidP="00304E74">
      <w:pPr>
        <w:pStyle w:val="ListParagraph"/>
        <w:numPr>
          <w:ilvl w:val="0"/>
          <w:numId w:val="14"/>
        </w:numPr>
        <w:tabs>
          <w:tab w:val="left" w:pos="700"/>
        </w:tabs>
        <w:kinsoku w:val="0"/>
        <w:overflowPunct w:val="0"/>
        <w:adjustRightInd w:val="0"/>
        <w:rPr>
          <w:strike/>
          <w:color w:val="FF0000"/>
          <w:sz w:val="20"/>
          <w:szCs w:val="20"/>
        </w:rPr>
      </w:pPr>
      <w:r w:rsidRPr="00B7358C">
        <w:rPr>
          <w:strike/>
          <w:color w:val="FF0000"/>
          <w:sz w:val="20"/>
          <w:szCs w:val="20"/>
        </w:rPr>
        <w:t>This</w:t>
      </w:r>
      <w:r w:rsidRPr="00B7358C">
        <w:rPr>
          <w:strike/>
          <w:color w:val="FF0000"/>
          <w:spacing w:val="6"/>
          <w:sz w:val="20"/>
          <w:szCs w:val="20"/>
        </w:rPr>
        <w:t xml:space="preserve"> </w:t>
      </w:r>
      <w:r w:rsidRPr="00B7358C">
        <w:rPr>
          <w:strike/>
          <w:color w:val="FF0000"/>
          <w:sz w:val="20"/>
          <w:szCs w:val="20"/>
        </w:rPr>
        <w:t>subfield</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set</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0</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indicate</w:t>
      </w:r>
      <w:r w:rsidRPr="00B7358C">
        <w:rPr>
          <w:strike/>
          <w:color w:val="FF0000"/>
          <w:spacing w:val="6"/>
          <w:sz w:val="20"/>
          <w:szCs w:val="20"/>
        </w:rPr>
        <w:t xml:space="preserve"> </w:t>
      </w:r>
      <w:r w:rsidRPr="00B7358C">
        <w:rPr>
          <w:strike/>
          <w:color w:val="FF0000"/>
          <w:sz w:val="20"/>
          <w:szCs w:val="20"/>
        </w:rPr>
        <w:t>that</w:t>
      </w:r>
      <w:r w:rsidRPr="00B7358C">
        <w:rPr>
          <w:strike/>
          <w:color w:val="FF0000"/>
          <w:spacing w:val="7"/>
          <w:sz w:val="20"/>
          <w:szCs w:val="20"/>
        </w:rPr>
        <w:t xml:space="preserve"> </w:t>
      </w:r>
      <w:r w:rsidRPr="00B7358C">
        <w:rPr>
          <w:strike/>
          <w:color w:val="FF0000"/>
          <w:sz w:val="20"/>
          <w:szCs w:val="20"/>
        </w:rPr>
        <w:t>there</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no</w:t>
      </w:r>
      <w:r w:rsidRPr="00B7358C">
        <w:rPr>
          <w:strike/>
          <w:color w:val="FF0000"/>
          <w:spacing w:val="6"/>
          <w:sz w:val="20"/>
          <w:szCs w:val="20"/>
        </w:rPr>
        <w:t xml:space="preserve"> </w:t>
      </w:r>
      <w:r w:rsidRPr="00B7358C">
        <w:rPr>
          <w:strike/>
          <w:color w:val="FF0000"/>
          <w:sz w:val="20"/>
          <w:szCs w:val="20"/>
        </w:rPr>
        <w:t>support</w:t>
      </w:r>
      <w:r w:rsidRPr="00B7358C">
        <w:rPr>
          <w:strike/>
          <w:color w:val="FF0000"/>
          <w:spacing w:val="7"/>
          <w:sz w:val="20"/>
          <w:szCs w:val="20"/>
        </w:rPr>
        <w:t xml:space="preserve"> </w:t>
      </w:r>
      <w:r w:rsidRPr="00B7358C">
        <w:rPr>
          <w:strike/>
          <w:color w:val="FF0000"/>
          <w:sz w:val="20"/>
          <w:szCs w:val="20"/>
        </w:rPr>
        <w:t>for</w:t>
      </w:r>
      <w:r w:rsidRPr="00B7358C">
        <w:rPr>
          <w:strike/>
          <w:color w:val="FF0000"/>
          <w:spacing w:val="6"/>
          <w:sz w:val="20"/>
          <w:szCs w:val="20"/>
        </w:rPr>
        <w:t xml:space="preserve"> </w:t>
      </w:r>
      <w:r w:rsidRPr="00B7358C">
        <w:rPr>
          <w:strike/>
          <w:color w:val="FF0000"/>
          <w:sz w:val="20"/>
          <w:szCs w:val="20"/>
        </w:rPr>
        <w:t>the</w:t>
      </w:r>
      <w:r w:rsidRPr="00B7358C">
        <w:rPr>
          <w:strike/>
          <w:color w:val="FF0000"/>
          <w:spacing w:val="7"/>
          <w:sz w:val="20"/>
          <w:szCs w:val="20"/>
        </w:rPr>
        <w:t xml:space="preserve"> </w:t>
      </w:r>
      <w:r w:rsidRPr="00B7358C">
        <w:rPr>
          <w:strike/>
          <w:color w:val="FF0000"/>
          <w:sz w:val="20"/>
          <w:szCs w:val="20"/>
        </w:rPr>
        <w:t>reception</w:t>
      </w:r>
      <w:r w:rsidRPr="00B7358C">
        <w:rPr>
          <w:strike/>
          <w:color w:val="FF0000"/>
          <w:spacing w:val="6"/>
          <w:sz w:val="20"/>
          <w:szCs w:val="20"/>
        </w:rPr>
        <w:t xml:space="preserve"> </w:t>
      </w:r>
      <w:r w:rsidRPr="00B7358C">
        <w:rPr>
          <w:strike/>
          <w:color w:val="FF0000"/>
          <w:sz w:val="20"/>
          <w:szCs w:val="20"/>
        </w:rPr>
        <w:t>of</w:t>
      </w:r>
      <w:r w:rsidRPr="00B7358C">
        <w:rPr>
          <w:strike/>
          <w:color w:val="FF0000"/>
          <w:spacing w:val="7"/>
          <w:sz w:val="20"/>
          <w:szCs w:val="20"/>
        </w:rPr>
        <w:t xml:space="preserve"> </w:t>
      </w:r>
      <w:r w:rsidRPr="00B7358C">
        <w:rPr>
          <w:strike/>
          <w:color w:val="FF0000"/>
          <w:sz w:val="20"/>
          <w:szCs w:val="20"/>
        </w:rPr>
        <w:t>EBCS.</w:t>
      </w:r>
      <w:r w:rsidRPr="00B7358C">
        <w:rPr>
          <w:strike/>
          <w:color w:val="FF0000"/>
          <w:spacing w:val="6"/>
          <w:sz w:val="20"/>
          <w:szCs w:val="20"/>
        </w:rPr>
        <w:t xml:space="preserve"> </w:t>
      </w:r>
      <w:r w:rsidRPr="00B7358C">
        <w:rPr>
          <w:strike/>
          <w:color w:val="FF0000"/>
          <w:sz w:val="20"/>
          <w:szCs w:val="20"/>
        </w:rPr>
        <w:t>When</w:t>
      </w:r>
      <w:r w:rsidRPr="00B7358C">
        <w:rPr>
          <w:strike/>
          <w:color w:val="FF0000"/>
          <w:spacing w:val="7"/>
          <w:sz w:val="20"/>
          <w:szCs w:val="20"/>
        </w:rPr>
        <w:t xml:space="preserve"> </w:t>
      </w:r>
      <w:r w:rsidRPr="00B7358C">
        <w:rPr>
          <w:strike/>
          <w:color w:val="FF0000"/>
          <w:sz w:val="20"/>
          <w:szCs w:val="20"/>
        </w:rPr>
        <w:t>the</w:t>
      </w:r>
      <w:r w:rsidRPr="00B7358C">
        <w:rPr>
          <w:strike/>
          <w:color w:val="FF0000"/>
          <w:spacing w:val="6"/>
          <w:sz w:val="20"/>
          <w:szCs w:val="20"/>
        </w:rPr>
        <w:t xml:space="preserve"> </w:t>
      </w:r>
      <w:r w:rsidRPr="00B7358C">
        <w:rPr>
          <w:strike/>
          <w:color w:val="FF0000"/>
          <w:sz w:val="20"/>
          <w:szCs w:val="20"/>
        </w:rPr>
        <w:t>Enhanced</w:t>
      </w:r>
    </w:p>
    <w:p w14:paraId="24E5E1DA" w14:textId="77777777" w:rsidR="00D24E83" w:rsidRPr="00B7358C" w:rsidRDefault="00D24E83" w:rsidP="00304E74">
      <w:pPr>
        <w:pStyle w:val="ListParagraph"/>
        <w:numPr>
          <w:ilvl w:val="0"/>
          <w:numId w:val="14"/>
        </w:numPr>
        <w:tabs>
          <w:tab w:val="left" w:pos="700"/>
        </w:tabs>
        <w:kinsoku w:val="0"/>
        <w:overflowPunct w:val="0"/>
        <w:adjustRightInd w:val="0"/>
        <w:rPr>
          <w:strike/>
          <w:color w:val="FF0000"/>
          <w:sz w:val="20"/>
          <w:szCs w:val="20"/>
        </w:rPr>
      </w:pPr>
      <w:r w:rsidRPr="00B7358C">
        <w:rPr>
          <w:strike/>
          <w:color w:val="FF0000"/>
          <w:sz w:val="20"/>
          <w:szCs w:val="20"/>
        </w:rPr>
        <w:t>Broadcast</w:t>
      </w:r>
      <w:r w:rsidRPr="00B7358C">
        <w:rPr>
          <w:strike/>
          <w:color w:val="FF0000"/>
          <w:spacing w:val="29"/>
          <w:sz w:val="20"/>
          <w:szCs w:val="20"/>
        </w:rPr>
        <w:t xml:space="preserve"> </w:t>
      </w:r>
      <w:r w:rsidRPr="00B7358C">
        <w:rPr>
          <w:strike/>
          <w:color w:val="FF0000"/>
          <w:sz w:val="20"/>
          <w:szCs w:val="20"/>
        </w:rPr>
        <w:t>Services</w:t>
      </w:r>
      <w:r w:rsidRPr="00B7358C">
        <w:rPr>
          <w:strike/>
          <w:color w:val="FF0000"/>
          <w:spacing w:val="30"/>
          <w:sz w:val="20"/>
          <w:szCs w:val="20"/>
        </w:rPr>
        <w:t xml:space="preserve"> </w:t>
      </w:r>
      <w:r w:rsidRPr="00B7358C">
        <w:rPr>
          <w:strike/>
          <w:color w:val="FF0000"/>
          <w:sz w:val="20"/>
          <w:szCs w:val="20"/>
        </w:rPr>
        <w:t>ANQP-element</w:t>
      </w:r>
      <w:r w:rsidRPr="00B7358C">
        <w:rPr>
          <w:strike/>
          <w:color w:val="FF0000"/>
          <w:spacing w:val="30"/>
          <w:sz w:val="20"/>
          <w:szCs w:val="20"/>
        </w:rPr>
        <w:t xml:space="preserve"> </w:t>
      </w:r>
      <w:r w:rsidRPr="00B7358C">
        <w:rPr>
          <w:strike/>
          <w:color w:val="FF0000"/>
          <w:sz w:val="20"/>
          <w:szCs w:val="20"/>
        </w:rPr>
        <w:t>is</w:t>
      </w:r>
      <w:r w:rsidRPr="00B7358C">
        <w:rPr>
          <w:strike/>
          <w:color w:val="FF0000"/>
          <w:spacing w:val="30"/>
          <w:sz w:val="20"/>
          <w:szCs w:val="20"/>
        </w:rPr>
        <w:t xml:space="preserve"> </w:t>
      </w:r>
      <w:r w:rsidRPr="00B7358C">
        <w:rPr>
          <w:strike/>
          <w:color w:val="FF0000"/>
          <w:sz w:val="20"/>
          <w:szCs w:val="20"/>
        </w:rPr>
        <w:t>transmitted</w:t>
      </w:r>
      <w:r w:rsidRPr="00B7358C">
        <w:rPr>
          <w:strike/>
          <w:color w:val="FF0000"/>
          <w:spacing w:val="30"/>
          <w:sz w:val="20"/>
          <w:szCs w:val="20"/>
        </w:rPr>
        <w:t xml:space="preserve"> </w:t>
      </w:r>
      <w:r w:rsidRPr="00B7358C">
        <w:rPr>
          <w:strike/>
          <w:color w:val="FF0000"/>
          <w:sz w:val="20"/>
          <w:szCs w:val="20"/>
        </w:rPr>
        <w:t>by</w:t>
      </w:r>
      <w:r w:rsidRPr="00B7358C">
        <w:rPr>
          <w:strike/>
          <w:color w:val="FF0000"/>
          <w:spacing w:val="30"/>
          <w:sz w:val="20"/>
          <w:szCs w:val="20"/>
        </w:rPr>
        <w:t xml:space="preserve"> </w:t>
      </w:r>
      <w:r w:rsidRPr="00B7358C">
        <w:rPr>
          <w:strike/>
          <w:color w:val="FF0000"/>
          <w:sz w:val="20"/>
          <w:szCs w:val="20"/>
        </w:rPr>
        <w:t>a</w:t>
      </w:r>
      <w:r w:rsidRPr="00B7358C">
        <w:rPr>
          <w:strike/>
          <w:color w:val="FF0000"/>
          <w:spacing w:val="29"/>
          <w:sz w:val="20"/>
          <w:szCs w:val="20"/>
        </w:rPr>
        <w:t xml:space="preserve"> </w:t>
      </w:r>
      <w:r w:rsidRPr="00B7358C">
        <w:rPr>
          <w:strike/>
          <w:color w:val="FF0000"/>
          <w:sz w:val="20"/>
          <w:szCs w:val="20"/>
        </w:rPr>
        <w:t>non-AP</w:t>
      </w:r>
      <w:r w:rsidRPr="00B7358C">
        <w:rPr>
          <w:strike/>
          <w:color w:val="FF0000"/>
          <w:spacing w:val="30"/>
          <w:sz w:val="20"/>
          <w:szCs w:val="20"/>
        </w:rPr>
        <w:t xml:space="preserve"> </w:t>
      </w:r>
      <w:r w:rsidRPr="00B7358C">
        <w:rPr>
          <w:strike/>
          <w:color w:val="FF0000"/>
          <w:sz w:val="20"/>
          <w:szCs w:val="20"/>
        </w:rPr>
        <w:t>STA,</w:t>
      </w:r>
      <w:r w:rsidRPr="00B7358C">
        <w:rPr>
          <w:strike/>
          <w:color w:val="FF0000"/>
          <w:spacing w:val="30"/>
          <w:sz w:val="20"/>
          <w:szCs w:val="20"/>
        </w:rPr>
        <w:t xml:space="preserve"> </w:t>
      </w:r>
      <w:r w:rsidRPr="00B7358C">
        <w:rPr>
          <w:strike/>
          <w:color w:val="FF0000"/>
          <w:sz w:val="20"/>
          <w:szCs w:val="20"/>
        </w:rPr>
        <w:t>this</w:t>
      </w:r>
      <w:r w:rsidRPr="00B7358C">
        <w:rPr>
          <w:strike/>
          <w:color w:val="FF0000"/>
          <w:spacing w:val="30"/>
          <w:sz w:val="20"/>
          <w:szCs w:val="20"/>
        </w:rPr>
        <w:t xml:space="preserve"> </w:t>
      </w:r>
      <w:r w:rsidRPr="00B7358C">
        <w:rPr>
          <w:strike/>
          <w:color w:val="FF0000"/>
          <w:sz w:val="20"/>
          <w:szCs w:val="20"/>
        </w:rPr>
        <w:t>bit</w:t>
      </w:r>
      <w:r w:rsidRPr="00B7358C">
        <w:rPr>
          <w:strike/>
          <w:color w:val="FF0000"/>
          <w:spacing w:val="30"/>
          <w:sz w:val="20"/>
          <w:szCs w:val="20"/>
        </w:rPr>
        <w:t xml:space="preserve"> </w:t>
      </w:r>
      <w:r w:rsidRPr="00B7358C">
        <w:rPr>
          <w:strike/>
          <w:color w:val="FF0000"/>
          <w:sz w:val="20"/>
          <w:szCs w:val="20"/>
        </w:rPr>
        <w:t>set</w:t>
      </w:r>
      <w:r w:rsidRPr="00B7358C">
        <w:rPr>
          <w:strike/>
          <w:color w:val="FF0000"/>
          <w:spacing w:val="30"/>
          <w:sz w:val="20"/>
          <w:szCs w:val="20"/>
        </w:rPr>
        <w:t xml:space="preserve"> </w:t>
      </w:r>
      <w:r w:rsidRPr="00B7358C">
        <w:rPr>
          <w:strike/>
          <w:color w:val="FF0000"/>
          <w:sz w:val="20"/>
          <w:szCs w:val="20"/>
        </w:rPr>
        <w:t>to</w:t>
      </w:r>
      <w:r w:rsidRPr="00B7358C">
        <w:rPr>
          <w:strike/>
          <w:color w:val="FF0000"/>
          <w:spacing w:val="30"/>
          <w:sz w:val="20"/>
          <w:szCs w:val="20"/>
        </w:rPr>
        <w:t xml:space="preserve"> </w:t>
      </w:r>
      <w:r w:rsidRPr="00B7358C">
        <w:rPr>
          <w:strike/>
          <w:color w:val="FF0000"/>
          <w:sz w:val="20"/>
          <w:szCs w:val="20"/>
        </w:rPr>
        <w:t>1</w:t>
      </w:r>
      <w:r w:rsidRPr="00B7358C">
        <w:rPr>
          <w:strike/>
          <w:color w:val="FF0000"/>
          <w:spacing w:val="29"/>
          <w:sz w:val="20"/>
          <w:szCs w:val="20"/>
        </w:rPr>
        <w:t xml:space="preserve"> </w:t>
      </w:r>
      <w:r w:rsidRPr="00B7358C">
        <w:rPr>
          <w:strike/>
          <w:color w:val="FF0000"/>
          <w:sz w:val="20"/>
          <w:szCs w:val="20"/>
        </w:rPr>
        <w:t>indicates</w:t>
      </w:r>
      <w:r w:rsidRPr="00B7358C">
        <w:rPr>
          <w:strike/>
          <w:color w:val="FF0000"/>
          <w:spacing w:val="30"/>
          <w:sz w:val="20"/>
          <w:szCs w:val="20"/>
        </w:rPr>
        <w:t xml:space="preserve"> </w:t>
      </w:r>
      <w:r w:rsidRPr="00B7358C">
        <w:rPr>
          <w:strike/>
          <w:color w:val="FF0000"/>
          <w:sz w:val="20"/>
          <w:szCs w:val="20"/>
        </w:rPr>
        <w:t>that</w:t>
      </w:r>
      <w:r w:rsidRPr="00B7358C">
        <w:rPr>
          <w:strike/>
          <w:color w:val="FF0000"/>
          <w:spacing w:val="30"/>
          <w:sz w:val="20"/>
          <w:szCs w:val="20"/>
        </w:rPr>
        <w:t xml:space="preserve"> </w:t>
      </w:r>
      <w:r w:rsidRPr="00B7358C">
        <w:rPr>
          <w:strike/>
          <w:color w:val="FF0000"/>
          <w:sz w:val="20"/>
          <w:szCs w:val="20"/>
        </w:rPr>
        <w:t>the</w:t>
      </w:r>
    </w:p>
    <w:p w14:paraId="22164183" w14:textId="77777777" w:rsidR="00D24E83" w:rsidRPr="00B7358C" w:rsidRDefault="00D24E83" w:rsidP="00304E74">
      <w:pPr>
        <w:pStyle w:val="ListParagraph"/>
        <w:numPr>
          <w:ilvl w:val="0"/>
          <w:numId w:val="14"/>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information in the Enhanced Broadcast Services Tuples refers to EBCS being received by the non-AP</w:t>
      </w:r>
      <w:r w:rsidRPr="00B7358C">
        <w:rPr>
          <w:strike/>
          <w:color w:val="FF0000"/>
          <w:spacing w:val="-30"/>
          <w:sz w:val="20"/>
          <w:szCs w:val="20"/>
        </w:rPr>
        <w:t xml:space="preserve"> </w:t>
      </w:r>
      <w:r w:rsidRPr="00B7358C">
        <w:rPr>
          <w:strike/>
          <w:color w:val="FF0000"/>
          <w:sz w:val="20"/>
          <w:szCs w:val="20"/>
        </w:rPr>
        <w:t>STA.</w:t>
      </w:r>
    </w:p>
    <w:p w14:paraId="4ADC05D9" w14:textId="77777777" w:rsidR="00D24E83" w:rsidRPr="00B7358C" w:rsidRDefault="00D24E83" w:rsidP="00304E74">
      <w:pPr>
        <w:pStyle w:val="ListParagraph"/>
        <w:numPr>
          <w:ilvl w:val="0"/>
          <w:numId w:val="14"/>
        </w:numPr>
        <w:tabs>
          <w:tab w:val="left" w:pos="700"/>
        </w:tabs>
        <w:kinsoku w:val="0"/>
        <w:overflowPunct w:val="0"/>
        <w:adjustRightInd w:val="0"/>
        <w:spacing w:before="190" w:line="253" w:lineRule="exact"/>
        <w:rPr>
          <w:strike/>
          <w:color w:val="FF0000"/>
          <w:sz w:val="20"/>
          <w:szCs w:val="20"/>
        </w:rPr>
      </w:pP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Service</w:t>
      </w:r>
      <w:r w:rsidRPr="00B7358C">
        <w:rPr>
          <w:strike/>
          <w:color w:val="FF0000"/>
          <w:spacing w:val="8"/>
          <w:sz w:val="20"/>
          <w:szCs w:val="20"/>
        </w:rPr>
        <w:t xml:space="preserve"> </w:t>
      </w:r>
      <w:r w:rsidRPr="00B7358C">
        <w:rPr>
          <w:strike/>
          <w:color w:val="FF0000"/>
          <w:sz w:val="20"/>
          <w:szCs w:val="20"/>
        </w:rPr>
        <w:t>Advertisement</w:t>
      </w:r>
      <w:r w:rsidRPr="00B7358C">
        <w:rPr>
          <w:strike/>
          <w:color w:val="FF0000"/>
          <w:spacing w:val="9"/>
          <w:sz w:val="20"/>
          <w:szCs w:val="20"/>
        </w:rPr>
        <w:t xml:space="preserve"> </w:t>
      </w:r>
      <w:r w:rsidRPr="00B7358C">
        <w:rPr>
          <w:strike/>
          <w:color w:val="FF0000"/>
          <w:sz w:val="20"/>
          <w:szCs w:val="20"/>
        </w:rPr>
        <w:t>subfield</w:t>
      </w:r>
      <w:r w:rsidRPr="00B7358C">
        <w:rPr>
          <w:strike/>
          <w:color w:val="FF0000"/>
          <w:spacing w:val="9"/>
          <w:sz w:val="20"/>
          <w:szCs w:val="20"/>
        </w:rPr>
        <w:t xml:space="preserve"> </w:t>
      </w:r>
      <w:r w:rsidRPr="00B7358C">
        <w:rPr>
          <w:strike/>
          <w:color w:val="FF0000"/>
          <w:sz w:val="20"/>
          <w:szCs w:val="20"/>
        </w:rPr>
        <w:t>is</w:t>
      </w:r>
      <w:r w:rsidRPr="00B7358C">
        <w:rPr>
          <w:strike/>
          <w:color w:val="FF0000"/>
          <w:spacing w:val="9"/>
          <w:sz w:val="20"/>
          <w:szCs w:val="20"/>
        </w:rPr>
        <w:t xml:space="preserve"> </w:t>
      </w:r>
      <w:r w:rsidRPr="00B7358C">
        <w:rPr>
          <w:strike/>
          <w:color w:val="FF0000"/>
          <w:sz w:val="20"/>
          <w:szCs w:val="20"/>
        </w:rPr>
        <w:t>set</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9"/>
          <w:sz w:val="20"/>
          <w:szCs w:val="20"/>
        </w:rPr>
        <w:t xml:space="preserve"> </w:t>
      </w:r>
      <w:r w:rsidRPr="00B7358C">
        <w:rPr>
          <w:strike/>
          <w:color w:val="FF0000"/>
          <w:sz w:val="20"/>
          <w:szCs w:val="20"/>
        </w:rPr>
        <w:t>1</w:t>
      </w:r>
      <w:r w:rsidRPr="00B7358C">
        <w:rPr>
          <w:strike/>
          <w:color w:val="FF0000"/>
          <w:spacing w:val="8"/>
          <w:sz w:val="20"/>
          <w:szCs w:val="20"/>
        </w:rPr>
        <w:t xml:space="preserve"> </w:t>
      </w:r>
      <w:r w:rsidRPr="00B7358C">
        <w:rPr>
          <w:strike/>
          <w:color w:val="FF0000"/>
          <w:sz w:val="20"/>
          <w:szCs w:val="20"/>
        </w:rPr>
        <w:t>by</w:t>
      </w:r>
      <w:r w:rsidRPr="00B7358C">
        <w:rPr>
          <w:strike/>
          <w:color w:val="FF0000"/>
          <w:spacing w:val="8"/>
          <w:sz w:val="20"/>
          <w:szCs w:val="20"/>
        </w:rPr>
        <w:t xml:space="preserve"> </w:t>
      </w:r>
      <w:r w:rsidRPr="00B7358C">
        <w:rPr>
          <w:strike/>
          <w:color w:val="FF0000"/>
          <w:sz w:val="20"/>
          <w:szCs w:val="20"/>
        </w:rPr>
        <w:t>a</w:t>
      </w:r>
      <w:r w:rsidRPr="00B7358C">
        <w:rPr>
          <w:strike/>
          <w:color w:val="FF0000"/>
          <w:spacing w:val="8"/>
          <w:sz w:val="20"/>
          <w:szCs w:val="20"/>
        </w:rPr>
        <w:t xml:space="preserve"> </w:t>
      </w:r>
      <w:r w:rsidRPr="00B7358C">
        <w:rPr>
          <w:strike/>
          <w:color w:val="FF0000"/>
          <w:sz w:val="20"/>
          <w:szCs w:val="20"/>
        </w:rPr>
        <w:t>STA</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8"/>
          <w:sz w:val="20"/>
          <w:szCs w:val="20"/>
        </w:rPr>
        <w:t xml:space="preserve"> </w:t>
      </w:r>
      <w:r w:rsidRPr="00B7358C">
        <w:rPr>
          <w:strike/>
          <w:color w:val="FF0000"/>
          <w:sz w:val="20"/>
          <w:szCs w:val="20"/>
        </w:rPr>
        <w:t>indicate</w:t>
      </w:r>
      <w:r w:rsidRPr="00B7358C">
        <w:rPr>
          <w:strike/>
          <w:color w:val="FF0000"/>
          <w:spacing w:val="8"/>
          <w:sz w:val="20"/>
          <w:szCs w:val="20"/>
        </w:rPr>
        <w:t xml:space="preserve"> </w:t>
      </w:r>
      <w:r w:rsidRPr="00B7358C">
        <w:rPr>
          <w:strike/>
          <w:color w:val="FF0000"/>
          <w:sz w:val="20"/>
          <w:szCs w:val="20"/>
        </w:rPr>
        <w:t>that</w:t>
      </w:r>
      <w:r w:rsidRPr="00B7358C">
        <w:rPr>
          <w:strike/>
          <w:color w:val="FF0000"/>
          <w:spacing w:val="10"/>
          <w:sz w:val="20"/>
          <w:szCs w:val="20"/>
        </w:rPr>
        <w:t xml:space="preserve"> </w:t>
      </w: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Enhanced</w:t>
      </w:r>
      <w:r w:rsidRPr="00B7358C">
        <w:rPr>
          <w:strike/>
          <w:color w:val="FF0000"/>
          <w:spacing w:val="9"/>
          <w:sz w:val="20"/>
          <w:szCs w:val="20"/>
        </w:rPr>
        <w:t xml:space="preserve"> </w:t>
      </w:r>
      <w:r w:rsidRPr="00B7358C">
        <w:rPr>
          <w:strike/>
          <w:color w:val="FF0000"/>
          <w:sz w:val="20"/>
          <w:szCs w:val="20"/>
        </w:rPr>
        <w:t>Broadcast</w:t>
      </w:r>
      <w:r w:rsidRPr="00B7358C">
        <w:rPr>
          <w:strike/>
          <w:color w:val="FF0000"/>
          <w:spacing w:val="9"/>
          <w:sz w:val="20"/>
          <w:szCs w:val="20"/>
        </w:rPr>
        <w:t xml:space="preserve"> </w:t>
      </w:r>
      <w:r w:rsidRPr="00B7358C">
        <w:rPr>
          <w:strike/>
          <w:color w:val="FF0000"/>
          <w:sz w:val="20"/>
          <w:szCs w:val="20"/>
        </w:rPr>
        <w:t>Services</w:t>
      </w:r>
    </w:p>
    <w:p w14:paraId="75D925B4" w14:textId="77777777" w:rsidR="00D24E83" w:rsidRPr="00B7358C" w:rsidRDefault="00D24E83" w:rsidP="00304E74">
      <w:pPr>
        <w:pStyle w:val="ListParagraph"/>
        <w:numPr>
          <w:ilvl w:val="0"/>
          <w:numId w:val="14"/>
        </w:numPr>
        <w:tabs>
          <w:tab w:val="left" w:pos="700"/>
        </w:tabs>
        <w:kinsoku w:val="0"/>
        <w:overflowPunct w:val="0"/>
        <w:adjustRightInd w:val="0"/>
        <w:rPr>
          <w:strike/>
          <w:color w:val="FF0000"/>
          <w:sz w:val="20"/>
          <w:szCs w:val="20"/>
        </w:rPr>
      </w:pPr>
      <w:r w:rsidRPr="00B7358C">
        <w:rPr>
          <w:strike/>
          <w:color w:val="FF0000"/>
          <w:sz w:val="20"/>
          <w:szCs w:val="20"/>
        </w:rPr>
        <w:t>Tuples subfield contains information about the EBCS(s) transmitted by the STA.  This subfield is set to 0</w:t>
      </w:r>
      <w:r w:rsidRPr="00B7358C">
        <w:rPr>
          <w:strike/>
          <w:color w:val="FF0000"/>
          <w:spacing w:val="-34"/>
          <w:sz w:val="20"/>
          <w:szCs w:val="20"/>
        </w:rPr>
        <w:t xml:space="preserve"> </w:t>
      </w:r>
      <w:r w:rsidRPr="00B7358C">
        <w:rPr>
          <w:strike/>
          <w:color w:val="FF0000"/>
          <w:sz w:val="20"/>
          <w:szCs w:val="20"/>
        </w:rPr>
        <w:t>to</w:t>
      </w:r>
    </w:p>
    <w:p w14:paraId="26885C5C" w14:textId="77777777" w:rsidR="00D24E83" w:rsidRPr="00B7358C" w:rsidRDefault="00D24E83" w:rsidP="00304E74">
      <w:pPr>
        <w:pStyle w:val="ListParagraph"/>
        <w:numPr>
          <w:ilvl w:val="0"/>
          <w:numId w:val="14"/>
        </w:numPr>
        <w:tabs>
          <w:tab w:val="left" w:pos="700"/>
        </w:tabs>
        <w:kinsoku w:val="0"/>
        <w:overflowPunct w:val="0"/>
        <w:adjustRightInd w:val="0"/>
        <w:rPr>
          <w:strike/>
          <w:color w:val="FF0000"/>
          <w:sz w:val="20"/>
          <w:szCs w:val="20"/>
        </w:rPr>
      </w:pPr>
      <w:r w:rsidRPr="00B7358C">
        <w:rPr>
          <w:strike/>
          <w:color w:val="FF0000"/>
          <w:sz w:val="20"/>
          <w:szCs w:val="20"/>
        </w:rPr>
        <w:t>indicate</w:t>
      </w:r>
      <w:r w:rsidRPr="00B7358C">
        <w:rPr>
          <w:strike/>
          <w:color w:val="FF0000"/>
          <w:spacing w:val="16"/>
          <w:sz w:val="20"/>
          <w:szCs w:val="20"/>
        </w:rPr>
        <w:t xml:space="preserve"> </w:t>
      </w:r>
      <w:r w:rsidRPr="00B7358C">
        <w:rPr>
          <w:strike/>
          <w:color w:val="FF0000"/>
          <w:sz w:val="20"/>
          <w:szCs w:val="20"/>
        </w:rPr>
        <w:t>that</w:t>
      </w:r>
      <w:r w:rsidRPr="00B7358C">
        <w:rPr>
          <w:strike/>
          <w:color w:val="FF0000"/>
          <w:spacing w:val="16"/>
          <w:sz w:val="20"/>
          <w:szCs w:val="20"/>
        </w:rPr>
        <w:t xml:space="preserve"> </w:t>
      </w:r>
      <w:r w:rsidRPr="00B7358C">
        <w:rPr>
          <w:strike/>
          <w:color w:val="FF0000"/>
          <w:sz w:val="20"/>
          <w:szCs w:val="20"/>
        </w:rPr>
        <w:t>there</w:t>
      </w:r>
      <w:r w:rsidRPr="00B7358C">
        <w:rPr>
          <w:strike/>
          <w:color w:val="FF0000"/>
          <w:spacing w:val="16"/>
          <w:sz w:val="20"/>
          <w:szCs w:val="20"/>
        </w:rPr>
        <w:t xml:space="preserve"> </w:t>
      </w:r>
      <w:r w:rsidRPr="00B7358C">
        <w:rPr>
          <w:strike/>
          <w:color w:val="FF0000"/>
          <w:sz w:val="20"/>
          <w:szCs w:val="20"/>
        </w:rPr>
        <w:t>are</w:t>
      </w:r>
      <w:r w:rsidRPr="00B7358C">
        <w:rPr>
          <w:strike/>
          <w:color w:val="FF0000"/>
          <w:spacing w:val="15"/>
          <w:sz w:val="20"/>
          <w:szCs w:val="20"/>
        </w:rPr>
        <w:t xml:space="preserve"> </w:t>
      </w:r>
      <w:r w:rsidRPr="00B7358C">
        <w:rPr>
          <w:strike/>
          <w:color w:val="FF0000"/>
          <w:sz w:val="20"/>
          <w:szCs w:val="20"/>
        </w:rPr>
        <w:t>no</w:t>
      </w:r>
      <w:r w:rsidRPr="00B7358C">
        <w:rPr>
          <w:strike/>
          <w:color w:val="FF0000"/>
          <w:spacing w:val="16"/>
          <w:sz w:val="20"/>
          <w:szCs w:val="20"/>
        </w:rPr>
        <w:t xml:space="preserve"> </w:t>
      </w:r>
      <w:r w:rsidRPr="00B7358C">
        <w:rPr>
          <w:strike/>
          <w:color w:val="FF0000"/>
          <w:sz w:val="20"/>
          <w:szCs w:val="20"/>
        </w:rPr>
        <w:t>Enhanced</w:t>
      </w:r>
      <w:r w:rsidRPr="00B7358C">
        <w:rPr>
          <w:strike/>
          <w:color w:val="FF0000"/>
          <w:spacing w:val="16"/>
          <w:sz w:val="20"/>
          <w:szCs w:val="20"/>
        </w:rPr>
        <w:t xml:space="preserve"> </w:t>
      </w:r>
      <w:r w:rsidRPr="00B7358C">
        <w:rPr>
          <w:strike/>
          <w:color w:val="FF0000"/>
          <w:sz w:val="20"/>
          <w:szCs w:val="20"/>
        </w:rPr>
        <w:t>Broadcast</w:t>
      </w:r>
      <w:r w:rsidRPr="00B7358C">
        <w:rPr>
          <w:strike/>
          <w:color w:val="FF0000"/>
          <w:spacing w:val="16"/>
          <w:sz w:val="20"/>
          <w:szCs w:val="20"/>
        </w:rPr>
        <w:t xml:space="preserve"> </w:t>
      </w:r>
      <w:r w:rsidRPr="00B7358C">
        <w:rPr>
          <w:strike/>
          <w:color w:val="FF0000"/>
          <w:sz w:val="20"/>
          <w:szCs w:val="20"/>
        </w:rPr>
        <w:t>Services</w:t>
      </w:r>
      <w:r w:rsidRPr="00B7358C">
        <w:rPr>
          <w:strike/>
          <w:color w:val="FF0000"/>
          <w:spacing w:val="16"/>
          <w:sz w:val="20"/>
          <w:szCs w:val="20"/>
        </w:rPr>
        <w:t xml:space="preserve"> </w:t>
      </w:r>
      <w:r w:rsidRPr="00B7358C">
        <w:rPr>
          <w:strike/>
          <w:color w:val="FF0000"/>
          <w:sz w:val="20"/>
          <w:szCs w:val="20"/>
        </w:rPr>
        <w:t>Tuples</w:t>
      </w:r>
      <w:r w:rsidRPr="00B7358C">
        <w:rPr>
          <w:strike/>
          <w:color w:val="FF0000"/>
          <w:spacing w:val="16"/>
          <w:sz w:val="20"/>
          <w:szCs w:val="20"/>
        </w:rPr>
        <w:t xml:space="preserve"> </w:t>
      </w:r>
      <w:r w:rsidRPr="00B7358C">
        <w:rPr>
          <w:strike/>
          <w:color w:val="FF0000"/>
          <w:sz w:val="20"/>
          <w:szCs w:val="20"/>
        </w:rPr>
        <w:t>subfields</w:t>
      </w:r>
      <w:r w:rsidRPr="00B7358C">
        <w:rPr>
          <w:strike/>
          <w:color w:val="FF0000"/>
          <w:spacing w:val="16"/>
          <w:sz w:val="20"/>
          <w:szCs w:val="20"/>
        </w:rPr>
        <w:t xml:space="preserve"> </w:t>
      </w:r>
      <w:r w:rsidRPr="00B7358C">
        <w:rPr>
          <w:strike/>
          <w:color w:val="FF0000"/>
          <w:sz w:val="20"/>
          <w:szCs w:val="20"/>
        </w:rPr>
        <w:t>at</w:t>
      </w:r>
      <w:r w:rsidRPr="00B7358C">
        <w:rPr>
          <w:strike/>
          <w:color w:val="FF0000"/>
          <w:spacing w:val="16"/>
          <w:sz w:val="20"/>
          <w:szCs w:val="20"/>
        </w:rPr>
        <w:t xml:space="preserve"> </w:t>
      </w:r>
      <w:r w:rsidRPr="00B7358C">
        <w:rPr>
          <w:strike/>
          <w:color w:val="FF0000"/>
          <w:sz w:val="20"/>
          <w:szCs w:val="20"/>
        </w:rPr>
        <w:t>the</w:t>
      </w:r>
      <w:r w:rsidRPr="00B7358C">
        <w:rPr>
          <w:strike/>
          <w:color w:val="FF0000"/>
          <w:spacing w:val="16"/>
          <w:sz w:val="20"/>
          <w:szCs w:val="20"/>
        </w:rPr>
        <w:t xml:space="preserve"> </w:t>
      </w:r>
      <w:r w:rsidRPr="00B7358C">
        <w:rPr>
          <w:strike/>
          <w:color w:val="FF0000"/>
          <w:sz w:val="20"/>
          <w:szCs w:val="20"/>
        </w:rPr>
        <w:t>time</w:t>
      </w:r>
      <w:r w:rsidRPr="00B7358C">
        <w:rPr>
          <w:strike/>
          <w:color w:val="FF0000"/>
          <w:spacing w:val="16"/>
          <w:sz w:val="20"/>
          <w:szCs w:val="20"/>
        </w:rPr>
        <w:t xml:space="preserve"> </w:t>
      </w:r>
      <w:r w:rsidRPr="00B7358C">
        <w:rPr>
          <w:strike/>
          <w:color w:val="FF0000"/>
          <w:sz w:val="20"/>
          <w:szCs w:val="20"/>
        </w:rPr>
        <w:t>of</w:t>
      </w:r>
      <w:r w:rsidRPr="00B7358C">
        <w:rPr>
          <w:strike/>
          <w:color w:val="FF0000"/>
          <w:spacing w:val="16"/>
          <w:sz w:val="20"/>
          <w:szCs w:val="20"/>
        </w:rPr>
        <w:t xml:space="preserve"> </w:t>
      </w:r>
      <w:r w:rsidRPr="00B7358C">
        <w:rPr>
          <w:strike/>
          <w:color w:val="FF0000"/>
          <w:sz w:val="20"/>
          <w:szCs w:val="20"/>
        </w:rPr>
        <w:t>transmission</w:t>
      </w:r>
      <w:r w:rsidRPr="00B7358C">
        <w:rPr>
          <w:strike/>
          <w:color w:val="FF0000"/>
          <w:spacing w:val="16"/>
          <w:sz w:val="20"/>
          <w:szCs w:val="20"/>
        </w:rPr>
        <w:t xml:space="preserve"> </w:t>
      </w:r>
      <w:r w:rsidRPr="00B7358C">
        <w:rPr>
          <w:strike/>
          <w:color w:val="FF0000"/>
          <w:sz w:val="20"/>
          <w:szCs w:val="20"/>
        </w:rPr>
        <w:t>from</w:t>
      </w:r>
    </w:p>
    <w:p w14:paraId="584BF389" w14:textId="77777777" w:rsidR="00D24E83" w:rsidRPr="00B7358C" w:rsidRDefault="00D24E83" w:rsidP="00304E74">
      <w:pPr>
        <w:pStyle w:val="ListParagraph"/>
        <w:numPr>
          <w:ilvl w:val="0"/>
          <w:numId w:val="14"/>
        </w:numPr>
        <w:tabs>
          <w:tab w:val="left" w:pos="700"/>
        </w:tabs>
        <w:kinsoku w:val="0"/>
        <w:overflowPunct w:val="0"/>
        <w:adjustRightInd w:val="0"/>
        <w:spacing w:line="253" w:lineRule="exact"/>
        <w:ind w:hanging="600"/>
        <w:rPr>
          <w:strike/>
          <w:color w:val="FF0000"/>
          <w:sz w:val="20"/>
          <w:szCs w:val="20"/>
        </w:rPr>
      </w:pPr>
      <w:r w:rsidRPr="00B7358C">
        <w:rPr>
          <w:strike/>
          <w:color w:val="FF0000"/>
          <w:sz w:val="20"/>
          <w:szCs w:val="20"/>
        </w:rPr>
        <w:t>the</w:t>
      </w:r>
      <w:r w:rsidRPr="00B7358C">
        <w:rPr>
          <w:strike/>
          <w:color w:val="FF0000"/>
          <w:spacing w:val="-1"/>
          <w:sz w:val="20"/>
          <w:szCs w:val="20"/>
        </w:rPr>
        <w:t xml:space="preserve"> </w:t>
      </w:r>
      <w:r w:rsidRPr="00B7358C">
        <w:rPr>
          <w:strike/>
          <w:color w:val="FF0000"/>
          <w:sz w:val="20"/>
          <w:szCs w:val="20"/>
        </w:rPr>
        <w:t>STA.</w:t>
      </w:r>
    </w:p>
    <w:p w14:paraId="74CABEDC" w14:textId="77777777" w:rsidR="00D24E83" w:rsidRDefault="00D24E83" w:rsidP="00304E74">
      <w:pPr>
        <w:pStyle w:val="ListParagraph"/>
        <w:numPr>
          <w:ilvl w:val="0"/>
          <w:numId w:val="14"/>
        </w:numPr>
        <w:tabs>
          <w:tab w:val="left" w:pos="700"/>
        </w:tabs>
        <w:kinsoku w:val="0"/>
        <w:overflowPunct w:val="0"/>
        <w:adjustRightInd w:val="0"/>
        <w:spacing w:before="194" w:line="253" w:lineRule="exact"/>
        <w:ind w:hanging="600"/>
        <w:rPr>
          <w:sz w:val="20"/>
          <w:szCs w:val="20"/>
        </w:rPr>
      </w:pPr>
      <w:r>
        <w:rPr>
          <w:sz w:val="20"/>
          <w:szCs w:val="20"/>
        </w:rPr>
        <w:t>The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Tuples</w:t>
      </w:r>
      <w:r>
        <w:rPr>
          <w:spacing w:val="16"/>
          <w:sz w:val="20"/>
          <w:szCs w:val="20"/>
        </w:rPr>
        <w:t xml:space="preserve"> </w:t>
      </w:r>
      <w:r>
        <w:rPr>
          <w:sz w:val="20"/>
          <w:szCs w:val="20"/>
        </w:rPr>
        <w:t>field</w:t>
      </w:r>
      <w:r>
        <w:rPr>
          <w:spacing w:val="17"/>
          <w:sz w:val="20"/>
          <w:szCs w:val="20"/>
        </w:rPr>
        <w:t xml:space="preserve"> </w:t>
      </w:r>
      <w:r>
        <w:rPr>
          <w:sz w:val="20"/>
          <w:szCs w:val="20"/>
        </w:rPr>
        <w:t>contains</w:t>
      </w:r>
      <w:r>
        <w:rPr>
          <w:spacing w:val="17"/>
          <w:sz w:val="20"/>
          <w:szCs w:val="20"/>
        </w:rPr>
        <w:t xml:space="preserve"> </w:t>
      </w:r>
      <w:r>
        <w:rPr>
          <w:sz w:val="20"/>
          <w:szCs w:val="20"/>
        </w:rPr>
        <w:t>one</w:t>
      </w:r>
      <w:r>
        <w:rPr>
          <w:spacing w:val="16"/>
          <w:sz w:val="20"/>
          <w:szCs w:val="20"/>
        </w:rPr>
        <w:t xml:space="preserve"> </w:t>
      </w:r>
      <w:r>
        <w:rPr>
          <w:sz w:val="20"/>
          <w:szCs w:val="20"/>
        </w:rPr>
        <w:t>or</w:t>
      </w:r>
      <w:r>
        <w:rPr>
          <w:spacing w:val="17"/>
          <w:sz w:val="20"/>
          <w:szCs w:val="20"/>
        </w:rPr>
        <w:t xml:space="preserve"> </w:t>
      </w:r>
      <w:r>
        <w:rPr>
          <w:sz w:val="20"/>
          <w:szCs w:val="20"/>
        </w:rPr>
        <w:t>more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7"/>
          <w:sz w:val="20"/>
          <w:szCs w:val="20"/>
        </w:rPr>
        <w:t xml:space="preserve"> </w:t>
      </w:r>
      <w:r>
        <w:rPr>
          <w:sz w:val="20"/>
          <w:szCs w:val="20"/>
        </w:rPr>
        <w:t>Services</w:t>
      </w:r>
      <w:r>
        <w:rPr>
          <w:spacing w:val="16"/>
          <w:sz w:val="20"/>
          <w:szCs w:val="20"/>
        </w:rPr>
        <w:t xml:space="preserve"> </w:t>
      </w:r>
      <w:r>
        <w:rPr>
          <w:sz w:val="20"/>
          <w:szCs w:val="20"/>
        </w:rPr>
        <w:t>Tuple</w:t>
      </w:r>
    </w:p>
    <w:p w14:paraId="2108F3F0" w14:textId="77777777" w:rsidR="00D24E83" w:rsidRDefault="00D24E83" w:rsidP="00304E74">
      <w:pPr>
        <w:pStyle w:val="ListParagraph"/>
        <w:numPr>
          <w:ilvl w:val="0"/>
          <w:numId w:val="14"/>
        </w:numPr>
        <w:tabs>
          <w:tab w:val="left" w:pos="700"/>
        </w:tabs>
        <w:kinsoku w:val="0"/>
        <w:overflowPunct w:val="0"/>
        <w:adjustRightInd w:val="0"/>
        <w:spacing w:line="253" w:lineRule="exact"/>
        <w:ind w:hanging="600"/>
        <w:rPr>
          <w:sz w:val="20"/>
          <w:szCs w:val="20"/>
        </w:rPr>
      </w:pPr>
      <w:r>
        <w:rPr>
          <w:sz w:val="20"/>
          <w:szCs w:val="20"/>
        </w:rPr>
        <w:t>fields as shown in Figure</w:t>
      </w:r>
      <w:r>
        <w:rPr>
          <w:spacing w:val="-6"/>
          <w:sz w:val="20"/>
          <w:szCs w:val="20"/>
        </w:rPr>
        <w:t xml:space="preserve"> </w:t>
      </w:r>
      <w:r>
        <w:rPr>
          <w:sz w:val="20"/>
          <w:szCs w:val="20"/>
        </w:rPr>
        <w:t>9-bc14.</w:t>
      </w:r>
    </w:p>
    <w:p w14:paraId="6F82F4F5" w14:textId="77777777" w:rsidR="00D24E83" w:rsidRDefault="00D24E83" w:rsidP="00D24E83">
      <w:pPr>
        <w:pStyle w:val="BodyText"/>
        <w:kinsoku w:val="0"/>
        <w:overflowPunct w:val="0"/>
        <w:spacing w:before="9"/>
        <w:ind w:left="0"/>
        <w:rPr>
          <w:sz w:val="37"/>
          <w:szCs w:val="37"/>
        </w:rPr>
      </w:pPr>
    </w:p>
    <w:p w14:paraId="0DFC52BE" w14:textId="77777777" w:rsidR="00D24E83" w:rsidRDefault="00D24E83" w:rsidP="00D24E83">
      <w:pPr>
        <w:pStyle w:val="BodyText"/>
        <w:kinsoku w:val="0"/>
        <w:overflowPunct w:val="0"/>
        <w:spacing w:before="9"/>
        <w:ind w:left="0"/>
        <w:rPr>
          <w:b/>
          <w:bCs/>
          <w:i/>
          <w:iCs/>
          <w:sz w:val="22"/>
          <w:szCs w:val="22"/>
        </w:rPr>
      </w:pPr>
      <w:proofErr w:type="spellStart"/>
      <w:r w:rsidRPr="00394FA1">
        <w:rPr>
          <w:b/>
          <w:bCs/>
          <w:i/>
          <w:iCs/>
          <w:sz w:val="22"/>
          <w:szCs w:val="22"/>
        </w:rPr>
        <w:t>TGbc</w:t>
      </w:r>
      <w:proofErr w:type="spellEnd"/>
      <w:r w:rsidRPr="00394FA1">
        <w:rPr>
          <w:b/>
          <w:bCs/>
          <w:i/>
          <w:iCs/>
          <w:sz w:val="22"/>
          <w:szCs w:val="22"/>
        </w:rPr>
        <w:t xml:space="preserve"> Editor: Use this version of the </w:t>
      </w:r>
      <w:r>
        <w:rPr>
          <w:b/>
          <w:bCs/>
          <w:i/>
          <w:iCs/>
          <w:sz w:val="22"/>
          <w:szCs w:val="22"/>
        </w:rPr>
        <w:t>F</w:t>
      </w:r>
      <w:r w:rsidRPr="00394FA1">
        <w:rPr>
          <w:b/>
          <w:bCs/>
          <w:i/>
          <w:iCs/>
          <w:sz w:val="22"/>
          <w:szCs w:val="22"/>
        </w:rPr>
        <w:t>igure</w:t>
      </w:r>
      <w:r>
        <w:rPr>
          <w:b/>
          <w:bCs/>
          <w:i/>
          <w:iCs/>
          <w:sz w:val="22"/>
          <w:szCs w:val="22"/>
        </w:rPr>
        <w:t xml:space="preserve"> 9-bc14</w:t>
      </w:r>
      <w:r w:rsidRPr="00394FA1">
        <w:rPr>
          <w:b/>
          <w:bCs/>
          <w:i/>
          <w:iCs/>
          <w:sz w:val="22"/>
          <w:szCs w:val="22"/>
        </w:rPr>
        <w:t xml:space="preserve">, which solves some formatting issues </w:t>
      </w:r>
      <w:r w:rsidRPr="00394FA1">
        <w:rPr>
          <w:b/>
          <w:bCs/>
          <w:i/>
          <w:iCs/>
          <w:color w:val="FF0000"/>
          <w:sz w:val="22"/>
          <w:szCs w:val="22"/>
        </w:rPr>
        <w:t>[CID 1495]</w:t>
      </w:r>
    </w:p>
    <w:p w14:paraId="23FF00B1" w14:textId="77777777" w:rsidR="00D24E83" w:rsidRDefault="00D24E83" w:rsidP="00D24E83">
      <w:pPr>
        <w:pStyle w:val="BodyText"/>
        <w:kinsoku w:val="0"/>
        <w:overflowPunct w:val="0"/>
        <w:spacing w:before="9"/>
        <w:ind w:left="0"/>
        <w:rPr>
          <w:b/>
          <w:bCs/>
          <w:i/>
          <w:iCs/>
          <w:sz w:val="22"/>
          <w:szCs w:val="22"/>
        </w:rPr>
      </w:pPr>
    </w:p>
    <w:tbl>
      <w:tblPr>
        <w:tblStyle w:val="TableGrid"/>
        <w:tblW w:w="0" w:type="auto"/>
        <w:tblLook w:val="04A0" w:firstRow="1" w:lastRow="0" w:firstColumn="1" w:lastColumn="0" w:noHBand="0" w:noVBand="1"/>
      </w:tblPr>
      <w:tblGrid>
        <w:gridCol w:w="1535"/>
        <w:gridCol w:w="1535"/>
        <w:gridCol w:w="1536"/>
        <w:gridCol w:w="1536"/>
        <w:gridCol w:w="1536"/>
        <w:gridCol w:w="1536"/>
        <w:gridCol w:w="1536"/>
      </w:tblGrid>
      <w:tr w:rsidR="00D24E83" w14:paraId="553CBF4C" w14:textId="77777777" w:rsidTr="00703E80">
        <w:tc>
          <w:tcPr>
            <w:tcW w:w="1535" w:type="dxa"/>
            <w:tcBorders>
              <w:top w:val="nil"/>
              <w:left w:val="nil"/>
              <w:bottom w:val="nil"/>
            </w:tcBorders>
          </w:tcPr>
          <w:p w14:paraId="08CA4C96" w14:textId="77777777" w:rsidR="00D24E83" w:rsidRPr="00394FA1" w:rsidRDefault="00D24E83" w:rsidP="00703E80">
            <w:pPr>
              <w:pStyle w:val="BodyText"/>
              <w:kinsoku w:val="0"/>
              <w:overflowPunct w:val="0"/>
              <w:spacing w:before="9"/>
              <w:ind w:left="0"/>
              <w:rPr>
                <w:sz w:val="22"/>
                <w:szCs w:val="22"/>
              </w:rPr>
            </w:pPr>
          </w:p>
        </w:tc>
        <w:tc>
          <w:tcPr>
            <w:tcW w:w="1535" w:type="dxa"/>
            <w:tcBorders>
              <w:bottom w:val="single" w:sz="4" w:space="0" w:color="auto"/>
            </w:tcBorders>
          </w:tcPr>
          <w:p w14:paraId="53E8D881" w14:textId="77777777" w:rsidR="00D24E83" w:rsidRPr="00394FA1" w:rsidRDefault="00D24E83" w:rsidP="00703E80">
            <w:pPr>
              <w:pStyle w:val="BodyText"/>
              <w:kinsoku w:val="0"/>
              <w:overflowPunct w:val="0"/>
              <w:spacing w:before="9"/>
              <w:ind w:left="0"/>
              <w:rPr>
                <w:sz w:val="22"/>
                <w:szCs w:val="22"/>
              </w:rPr>
            </w:pPr>
            <w:r w:rsidRPr="00394FA1">
              <w:rPr>
                <w:sz w:val="22"/>
                <w:szCs w:val="22"/>
              </w:rPr>
              <w:t>Control</w:t>
            </w:r>
          </w:p>
        </w:tc>
        <w:tc>
          <w:tcPr>
            <w:tcW w:w="1536" w:type="dxa"/>
            <w:tcBorders>
              <w:bottom w:val="single" w:sz="4" w:space="0" w:color="auto"/>
            </w:tcBorders>
          </w:tcPr>
          <w:p w14:paraId="26C6A7AE" w14:textId="77777777" w:rsidR="00D24E83" w:rsidRPr="00394FA1" w:rsidRDefault="00D24E83" w:rsidP="00703E80">
            <w:pPr>
              <w:pStyle w:val="BodyText"/>
              <w:kinsoku w:val="0"/>
              <w:overflowPunct w:val="0"/>
              <w:spacing w:before="9"/>
              <w:ind w:left="0"/>
              <w:rPr>
                <w:sz w:val="22"/>
                <w:szCs w:val="22"/>
              </w:rPr>
            </w:pPr>
            <w:r w:rsidRPr="00394FA1">
              <w:rPr>
                <w:sz w:val="22"/>
                <w:szCs w:val="22"/>
              </w:rPr>
              <w:t>Content ID</w:t>
            </w:r>
          </w:p>
        </w:tc>
        <w:tc>
          <w:tcPr>
            <w:tcW w:w="1536" w:type="dxa"/>
            <w:tcBorders>
              <w:bottom w:val="single" w:sz="4" w:space="0" w:color="auto"/>
            </w:tcBorders>
          </w:tcPr>
          <w:p w14:paraId="2E1B7762" w14:textId="77777777" w:rsidR="00D24E83" w:rsidRPr="00394FA1" w:rsidRDefault="00D24E83" w:rsidP="00703E80">
            <w:pPr>
              <w:pStyle w:val="BodyText"/>
              <w:kinsoku w:val="0"/>
              <w:overflowPunct w:val="0"/>
              <w:spacing w:before="9"/>
              <w:ind w:left="0"/>
              <w:rPr>
                <w:sz w:val="22"/>
                <w:szCs w:val="22"/>
              </w:rPr>
            </w:pPr>
            <w:r w:rsidRPr="00394FA1">
              <w:rPr>
                <w:sz w:val="22"/>
                <w:szCs w:val="22"/>
              </w:rPr>
              <w:t>Request Method</w:t>
            </w:r>
          </w:p>
        </w:tc>
        <w:tc>
          <w:tcPr>
            <w:tcW w:w="1536" w:type="dxa"/>
            <w:tcBorders>
              <w:bottom w:val="single" w:sz="4" w:space="0" w:color="auto"/>
            </w:tcBorders>
          </w:tcPr>
          <w:p w14:paraId="6EBFB4C7" w14:textId="77777777" w:rsidR="00D24E83" w:rsidRPr="00394FA1" w:rsidRDefault="00D24E83" w:rsidP="00703E80">
            <w:pPr>
              <w:pStyle w:val="BodyText"/>
              <w:kinsoku w:val="0"/>
              <w:overflowPunct w:val="0"/>
              <w:spacing w:before="9"/>
              <w:ind w:left="0"/>
              <w:rPr>
                <w:sz w:val="22"/>
                <w:szCs w:val="22"/>
              </w:rPr>
            </w:pPr>
            <w:r w:rsidRPr="00394FA1">
              <w:rPr>
                <w:sz w:val="22"/>
                <w:szCs w:val="22"/>
              </w:rPr>
              <w:t>Broadcast</w:t>
            </w:r>
            <w:r w:rsidRPr="00394FA1">
              <w:rPr>
                <w:color w:val="FF0000"/>
                <w:sz w:val="22"/>
                <w:szCs w:val="22"/>
              </w:rPr>
              <w:t>er</w:t>
            </w:r>
            <w:r w:rsidRPr="00394FA1">
              <w:rPr>
                <w:sz w:val="22"/>
                <w:szCs w:val="22"/>
              </w:rPr>
              <w:t xml:space="preserve"> MAC Address (Optional)</w:t>
            </w:r>
          </w:p>
        </w:tc>
        <w:tc>
          <w:tcPr>
            <w:tcW w:w="1536" w:type="dxa"/>
            <w:tcBorders>
              <w:bottom w:val="single" w:sz="4" w:space="0" w:color="auto"/>
            </w:tcBorders>
          </w:tcPr>
          <w:p w14:paraId="4B872FC0" w14:textId="77777777" w:rsidR="00D24E83" w:rsidRPr="00394FA1" w:rsidRDefault="00D24E83" w:rsidP="00703E80">
            <w:pPr>
              <w:pStyle w:val="BodyText"/>
              <w:kinsoku w:val="0"/>
              <w:overflowPunct w:val="0"/>
              <w:spacing w:before="9"/>
              <w:ind w:left="0"/>
              <w:rPr>
                <w:sz w:val="22"/>
                <w:szCs w:val="22"/>
              </w:rPr>
            </w:pPr>
            <w:r w:rsidRPr="00394FA1">
              <w:rPr>
                <w:sz w:val="22"/>
                <w:szCs w:val="22"/>
              </w:rPr>
              <w:t xml:space="preserve">Next </w:t>
            </w:r>
            <w:r w:rsidRPr="00394FA1">
              <w:rPr>
                <w:color w:val="4472C4" w:themeColor="accent1"/>
                <w:sz w:val="22"/>
                <w:szCs w:val="22"/>
              </w:rPr>
              <w:t xml:space="preserve">Tx </w:t>
            </w:r>
            <w:r w:rsidRPr="00394FA1">
              <w:rPr>
                <w:sz w:val="22"/>
                <w:szCs w:val="22"/>
              </w:rPr>
              <w:t xml:space="preserve">Schedule (Optional) </w:t>
            </w:r>
            <w:r w:rsidRPr="00394FA1">
              <w:rPr>
                <w:color w:val="4472C4" w:themeColor="accent1"/>
                <w:sz w:val="22"/>
                <w:szCs w:val="22"/>
              </w:rPr>
              <w:t>[CID1612]</w:t>
            </w:r>
          </w:p>
        </w:tc>
        <w:tc>
          <w:tcPr>
            <w:tcW w:w="1536" w:type="dxa"/>
            <w:tcBorders>
              <w:bottom w:val="single" w:sz="4" w:space="0" w:color="auto"/>
            </w:tcBorders>
          </w:tcPr>
          <w:p w14:paraId="1C3FC386" w14:textId="77777777" w:rsidR="00D24E83" w:rsidRPr="00394FA1" w:rsidRDefault="00D24E83" w:rsidP="00703E80">
            <w:pPr>
              <w:pStyle w:val="BodyText"/>
              <w:kinsoku w:val="0"/>
              <w:overflowPunct w:val="0"/>
              <w:spacing w:before="9"/>
              <w:ind w:left="0"/>
              <w:rPr>
                <w:sz w:val="22"/>
                <w:szCs w:val="22"/>
              </w:rPr>
            </w:pPr>
            <w:r w:rsidRPr="00394FA1">
              <w:rPr>
                <w:sz w:val="22"/>
                <w:szCs w:val="22"/>
              </w:rPr>
              <w:t xml:space="preserve">Time </w:t>
            </w:r>
            <w:proofErr w:type="gramStart"/>
            <w:r w:rsidRPr="00394FA1">
              <w:rPr>
                <w:color w:val="FF0000"/>
                <w:sz w:val="22"/>
                <w:szCs w:val="22"/>
              </w:rPr>
              <w:t>T</w:t>
            </w:r>
            <w:r w:rsidRPr="00394FA1">
              <w:rPr>
                <w:sz w:val="22"/>
                <w:szCs w:val="22"/>
              </w:rPr>
              <w:t>o</w:t>
            </w:r>
            <w:proofErr w:type="gramEnd"/>
            <w:r w:rsidRPr="00394FA1">
              <w:rPr>
                <w:sz w:val="22"/>
                <w:szCs w:val="22"/>
              </w:rPr>
              <w:t xml:space="preserve"> Termination (Optional) </w:t>
            </w:r>
            <w:r w:rsidRPr="00394FA1">
              <w:rPr>
                <w:color w:val="FF0000"/>
                <w:sz w:val="22"/>
                <w:szCs w:val="22"/>
              </w:rPr>
              <w:t>[CID 1215]</w:t>
            </w:r>
          </w:p>
        </w:tc>
      </w:tr>
      <w:tr w:rsidR="00D24E83" w14:paraId="1E52FD9D" w14:textId="77777777" w:rsidTr="00703E80">
        <w:tc>
          <w:tcPr>
            <w:tcW w:w="1535" w:type="dxa"/>
            <w:tcBorders>
              <w:top w:val="nil"/>
              <w:left w:val="nil"/>
              <w:bottom w:val="nil"/>
              <w:right w:val="nil"/>
            </w:tcBorders>
          </w:tcPr>
          <w:p w14:paraId="1683BBBA" w14:textId="77777777" w:rsidR="00D24E83" w:rsidRPr="00394FA1" w:rsidRDefault="00D24E83" w:rsidP="00703E80">
            <w:pPr>
              <w:pStyle w:val="BodyText"/>
              <w:kinsoku w:val="0"/>
              <w:overflowPunct w:val="0"/>
              <w:spacing w:before="9"/>
              <w:ind w:left="0"/>
              <w:jc w:val="center"/>
              <w:rPr>
                <w:sz w:val="22"/>
                <w:szCs w:val="22"/>
              </w:rPr>
            </w:pPr>
            <w:r w:rsidRPr="00394FA1">
              <w:rPr>
                <w:sz w:val="22"/>
                <w:szCs w:val="22"/>
              </w:rPr>
              <w:t>Octets</w:t>
            </w:r>
          </w:p>
        </w:tc>
        <w:tc>
          <w:tcPr>
            <w:tcW w:w="1535" w:type="dxa"/>
            <w:tcBorders>
              <w:left w:val="nil"/>
              <w:bottom w:val="nil"/>
              <w:right w:val="nil"/>
            </w:tcBorders>
          </w:tcPr>
          <w:p w14:paraId="56C57E60" w14:textId="77777777" w:rsidR="00D24E83" w:rsidRPr="00394FA1" w:rsidRDefault="00D24E83" w:rsidP="00703E80">
            <w:pPr>
              <w:pStyle w:val="BodyText"/>
              <w:kinsoku w:val="0"/>
              <w:overflowPunct w:val="0"/>
              <w:spacing w:before="9"/>
              <w:ind w:left="0"/>
              <w:jc w:val="center"/>
              <w:rPr>
                <w:sz w:val="22"/>
                <w:szCs w:val="22"/>
              </w:rPr>
            </w:pPr>
            <w:r>
              <w:rPr>
                <w:sz w:val="22"/>
                <w:szCs w:val="22"/>
              </w:rPr>
              <w:t>1</w:t>
            </w:r>
          </w:p>
        </w:tc>
        <w:tc>
          <w:tcPr>
            <w:tcW w:w="1536" w:type="dxa"/>
            <w:tcBorders>
              <w:left w:val="nil"/>
              <w:bottom w:val="nil"/>
              <w:right w:val="nil"/>
            </w:tcBorders>
          </w:tcPr>
          <w:p w14:paraId="718DFE5E" w14:textId="77777777" w:rsidR="00D24E83" w:rsidRPr="00394FA1" w:rsidRDefault="00D24E83" w:rsidP="00703E80">
            <w:pPr>
              <w:pStyle w:val="BodyText"/>
              <w:kinsoku w:val="0"/>
              <w:overflowPunct w:val="0"/>
              <w:spacing w:before="9"/>
              <w:ind w:left="0"/>
              <w:jc w:val="center"/>
              <w:rPr>
                <w:sz w:val="22"/>
                <w:szCs w:val="22"/>
              </w:rPr>
            </w:pPr>
            <w:r>
              <w:rPr>
                <w:sz w:val="22"/>
                <w:szCs w:val="22"/>
              </w:rPr>
              <w:t>1</w:t>
            </w:r>
          </w:p>
        </w:tc>
        <w:tc>
          <w:tcPr>
            <w:tcW w:w="1536" w:type="dxa"/>
            <w:tcBorders>
              <w:left w:val="nil"/>
              <w:bottom w:val="nil"/>
              <w:right w:val="nil"/>
            </w:tcBorders>
          </w:tcPr>
          <w:p w14:paraId="6F643FA7" w14:textId="77777777" w:rsidR="00D24E83" w:rsidRPr="00394FA1" w:rsidRDefault="00D24E83" w:rsidP="00703E80">
            <w:pPr>
              <w:pStyle w:val="BodyText"/>
              <w:kinsoku w:val="0"/>
              <w:overflowPunct w:val="0"/>
              <w:spacing w:before="9"/>
              <w:ind w:left="0"/>
              <w:jc w:val="center"/>
              <w:rPr>
                <w:sz w:val="22"/>
                <w:szCs w:val="22"/>
              </w:rPr>
            </w:pPr>
            <w:r>
              <w:rPr>
                <w:sz w:val="22"/>
                <w:szCs w:val="22"/>
              </w:rPr>
              <w:t>1</w:t>
            </w:r>
          </w:p>
        </w:tc>
        <w:tc>
          <w:tcPr>
            <w:tcW w:w="1536" w:type="dxa"/>
            <w:tcBorders>
              <w:left w:val="nil"/>
              <w:bottom w:val="nil"/>
              <w:right w:val="nil"/>
            </w:tcBorders>
          </w:tcPr>
          <w:p w14:paraId="73EACBE5" w14:textId="77777777" w:rsidR="00D24E83" w:rsidRPr="00394FA1" w:rsidRDefault="00D24E83" w:rsidP="00703E80">
            <w:pPr>
              <w:pStyle w:val="BodyText"/>
              <w:kinsoku w:val="0"/>
              <w:overflowPunct w:val="0"/>
              <w:spacing w:before="9"/>
              <w:ind w:left="0"/>
              <w:jc w:val="center"/>
              <w:rPr>
                <w:sz w:val="22"/>
                <w:szCs w:val="22"/>
              </w:rPr>
            </w:pPr>
            <w:r>
              <w:rPr>
                <w:sz w:val="22"/>
                <w:szCs w:val="22"/>
              </w:rPr>
              <w:t>0 or 6</w:t>
            </w:r>
          </w:p>
        </w:tc>
        <w:tc>
          <w:tcPr>
            <w:tcW w:w="1536" w:type="dxa"/>
            <w:tcBorders>
              <w:left w:val="nil"/>
              <w:bottom w:val="nil"/>
              <w:right w:val="nil"/>
            </w:tcBorders>
          </w:tcPr>
          <w:p w14:paraId="119D157E" w14:textId="77777777" w:rsidR="00D24E83" w:rsidRPr="00394FA1" w:rsidRDefault="00D24E83" w:rsidP="00703E80">
            <w:pPr>
              <w:pStyle w:val="BodyText"/>
              <w:kinsoku w:val="0"/>
              <w:overflowPunct w:val="0"/>
              <w:spacing w:before="9"/>
              <w:ind w:left="0"/>
              <w:jc w:val="center"/>
              <w:rPr>
                <w:sz w:val="22"/>
                <w:szCs w:val="22"/>
              </w:rPr>
            </w:pPr>
            <w:r>
              <w:rPr>
                <w:sz w:val="22"/>
                <w:szCs w:val="22"/>
              </w:rPr>
              <w:t>0 or 8</w:t>
            </w:r>
          </w:p>
        </w:tc>
        <w:tc>
          <w:tcPr>
            <w:tcW w:w="1536" w:type="dxa"/>
            <w:tcBorders>
              <w:left w:val="nil"/>
              <w:bottom w:val="nil"/>
              <w:right w:val="nil"/>
            </w:tcBorders>
          </w:tcPr>
          <w:p w14:paraId="524E3BA5" w14:textId="77777777" w:rsidR="00D24E83" w:rsidRPr="00394FA1" w:rsidRDefault="00D24E83" w:rsidP="00703E80">
            <w:pPr>
              <w:pStyle w:val="BodyText"/>
              <w:kinsoku w:val="0"/>
              <w:overflowPunct w:val="0"/>
              <w:spacing w:before="9"/>
              <w:ind w:left="0"/>
              <w:jc w:val="center"/>
              <w:rPr>
                <w:sz w:val="22"/>
                <w:szCs w:val="22"/>
              </w:rPr>
            </w:pPr>
            <w:r>
              <w:rPr>
                <w:sz w:val="22"/>
                <w:szCs w:val="22"/>
              </w:rPr>
              <w:t>0 or 2</w:t>
            </w:r>
          </w:p>
        </w:tc>
      </w:tr>
    </w:tbl>
    <w:p w14:paraId="70D82D40" w14:textId="77777777" w:rsidR="00D24E83" w:rsidRDefault="00D24E83" w:rsidP="00D24E83">
      <w:pPr>
        <w:pStyle w:val="BodyText"/>
        <w:kinsoku w:val="0"/>
        <w:overflowPunct w:val="0"/>
        <w:spacing w:before="9"/>
        <w:ind w:left="0"/>
        <w:jc w:val="center"/>
        <w:rPr>
          <w:b/>
          <w:bCs/>
          <w:i/>
          <w:iCs/>
          <w:sz w:val="22"/>
          <w:szCs w:val="22"/>
        </w:rPr>
      </w:pPr>
    </w:p>
    <w:p w14:paraId="304CD973" w14:textId="77777777" w:rsidR="00D24E83" w:rsidRDefault="00D24E83" w:rsidP="00D24E83">
      <w:pPr>
        <w:pStyle w:val="BodyText"/>
        <w:kinsoku w:val="0"/>
        <w:overflowPunct w:val="0"/>
        <w:spacing w:before="10"/>
        <w:ind w:left="0"/>
        <w:rPr>
          <w:rFonts w:ascii="Arial" w:hAnsi="Arial" w:cs="Arial"/>
          <w:sz w:val="27"/>
          <w:szCs w:val="27"/>
        </w:rPr>
      </w:pPr>
    </w:p>
    <w:p w14:paraId="0F3EEB85" w14:textId="77777777" w:rsidR="00D24E83" w:rsidRDefault="00D24E83" w:rsidP="00D24E83">
      <w:pPr>
        <w:pStyle w:val="Heading3"/>
        <w:kinsoku w:val="0"/>
        <w:overflowPunct w:val="0"/>
        <w:spacing w:before="90"/>
      </w:pPr>
      <w:r>
        <w:t>14</w:t>
      </w: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D24E83" w14:paraId="78EE4BCA" w14:textId="77777777" w:rsidTr="00703E80">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7BDDFF84" w14:textId="77777777" w:rsidR="00D24E83" w:rsidRDefault="00D24E83" w:rsidP="00703E80">
            <w:pPr>
              <w:pStyle w:val="TableParagraph"/>
              <w:kinsoku w:val="0"/>
              <w:overflowPunct w:val="0"/>
              <w:spacing w:before="10"/>
              <w:rPr>
                <w:sz w:val="26"/>
                <w:szCs w:val="26"/>
              </w:rPr>
            </w:pPr>
          </w:p>
          <w:p w14:paraId="0EA05F9F" w14:textId="77777777" w:rsidR="00D24E83" w:rsidRDefault="00D24E83" w:rsidP="00703E80">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39810332" w14:textId="77777777" w:rsidR="00D24E83" w:rsidRDefault="00D24E83" w:rsidP="00703E80">
            <w:pPr>
              <w:pStyle w:val="TableParagraph"/>
              <w:kinsoku w:val="0"/>
              <w:overflowPunct w:val="0"/>
              <w:rPr>
                <w:sz w:val="22"/>
                <w:szCs w:val="22"/>
              </w:rPr>
            </w:pPr>
          </w:p>
          <w:p w14:paraId="256463FE" w14:textId="77777777" w:rsidR="00D24E83" w:rsidRDefault="00D24E83" w:rsidP="00703E80">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175CBE0D" w14:textId="77777777" w:rsidR="00D24E83" w:rsidRDefault="00D24E83" w:rsidP="00703E80">
            <w:pPr>
              <w:pStyle w:val="TableParagraph"/>
              <w:kinsoku w:val="0"/>
              <w:overflowPunct w:val="0"/>
              <w:rPr>
                <w:sz w:val="22"/>
                <w:szCs w:val="22"/>
              </w:rPr>
            </w:pPr>
          </w:p>
          <w:p w14:paraId="5BF3A3BB" w14:textId="77777777" w:rsidR="00D24E83" w:rsidRDefault="00D24E83" w:rsidP="00703E80">
            <w:pPr>
              <w:pStyle w:val="TableParagraph"/>
              <w:kinsoku w:val="0"/>
              <w:overflowPunct w:val="0"/>
              <w:rPr>
                <w:sz w:val="22"/>
                <w:szCs w:val="22"/>
              </w:rPr>
            </w:pPr>
          </w:p>
          <w:p w14:paraId="2CDD20D1" w14:textId="77777777" w:rsidR="00D24E83" w:rsidRDefault="00D24E83" w:rsidP="00703E80">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3A40AA46" w14:textId="77777777" w:rsidR="00D24E83" w:rsidRDefault="00D24E83" w:rsidP="00703E80">
            <w:pPr>
              <w:pStyle w:val="TableParagraph"/>
              <w:kinsoku w:val="0"/>
              <w:overflowPunct w:val="0"/>
              <w:rPr>
                <w:sz w:val="22"/>
                <w:szCs w:val="22"/>
              </w:rPr>
            </w:pPr>
          </w:p>
          <w:p w14:paraId="5DD109AF" w14:textId="77777777" w:rsidR="00D24E83" w:rsidRDefault="00D24E83" w:rsidP="00703E80">
            <w:pPr>
              <w:pStyle w:val="TableParagraph"/>
              <w:kinsoku w:val="0"/>
              <w:overflowPunct w:val="0"/>
              <w:rPr>
                <w:sz w:val="22"/>
                <w:szCs w:val="22"/>
              </w:rPr>
            </w:pPr>
          </w:p>
          <w:p w14:paraId="376D58A4" w14:textId="77777777" w:rsidR="00D24E83" w:rsidRDefault="00D24E83" w:rsidP="00703E80">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68DE77C5" w14:textId="77777777" w:rsidR="00D24E83" w:rsidRDefault="00D24E83" w:rsidP="00D24E83">
      <w:pPr>
        <w:pStyle w:val="BodyText"/>
        <w:kinsoku w:val="0"/>
        <w:overflowPunct w:val="0"/>
        <w:spacing w:before="2"/>
        <w:ind w:left="0"/>
        <w:rPr>
          <w:sz w:val="22"/>
          <w:szCs w:val="22"/>
        </w:rPr>
      </w:pPr>
    </w:p>
    <w:p w14:paraId="39A5B648" w14:textId="77777777" w:rsidR="00D24E83" w:rsidRDefault="00D24E83" w:rsidP="00D24E83">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254EA959" w14:textId="77777777" w:rsidR="00D24E83" w:rsidRDefault="00D24E83" w:rsidP="00D24E83">
      <w:pPr>
        <w:pStyle w:val="BodyText"/>
        <w:kinsoku w:val="0"/>
        <w:overflowPunct w:val="0"/>
        <w:spacing w:before="10"/>
        <w:ind w:left="0"/>
        <w:rPr>
          <w:rFonts w:ascii="Arial" w:hAnsi="Arial" w:cs="Arial"/>
          <w:sz w:val="27"/>
          <w:szCs w:val="27"/>
        </w:rPr>
      </w:pPr>
    </w:p>
    <w:p w14:paraId="55C36FDB" w14:textId="77777777" w:rsidR="00D24E83" w:rsidRDefault="00D24E83" w:rsidP="00D24E83">
      <w:pPr>
        <w:pStyle w:val="Heading3"/>
        <w:kinsoku w:val="0"/>
        <w:overflowPunct w:val="0"/>
        <w:spacing w:before="90"/>
      </w:pPr>
      <w:r>
        <w:t>15</w:t>
      </w:r>
    </w:p>
    <w:p w14:paraId="45A70B0F" w14:textId="77777777" w:rsidR="00D24E83" w:rsidRDefault="00D24E83" w:rsidP="00304E74">
      <w:pPr>
        <w:pStyle w:val="ListParagraph"/>
        <w:numPr>
          <w:ilvl w:val="0"/>
          <w:numId w:val="15"/>
        </w:numPr>
        <w:tabs>
          <w:tab w:val="left" w:pos="1981"/>
        </w:tabs>
        <w:kinsoku w:val="0"/>
        <w:overflowPunct w:val="0"/>
        <w:adjustRightInd w:val="0"/>
        <w:spacing w:before="194" w:line="240" w:lineRule="auto"/>
        <w:ind w:left="1980" w:hanging="1881"/>
        <w:rPr>
          <w:rFonts w:ascii="Arial" w:hAnsi="Arial" w:cs="Arial"/>
          <w:b/>
          <w:bCs/>
          <w:sz w:val="20"/>
          <w:szCs w:val="20"/>
        </w:rPr>
      </w:pPr>
      <w:r>
        <w:rPr>
          <w:rFonts w:ascii="Arial" w:hAnsi="Arial" w:cs="Arial"/>
          <w:b/>
          <w:bCs/>
          <w:sz w:val="20"/>
          <w:szCs w:val="20"/>
        </w:rPr>
        <w:t>Figure 9-bc14 - Enhanced Broadcast Services Tuple field</w:t>
      </w:r>
      <w:r>
        <w:rPr>
          <w:rFonts w:ascii="Arial" w:hAnsi="Arial" w:cs="Arial"/>
          <w:b/>
          <w:bCs/>
          <w:spacing w:val="-11"/>
          <w:sz w:val="20"/>
          <w:szCs w:val="20"/>
        </w:rPr>
        <w:t xml:space="preserve"> </w:t>
      </w:r>
      <w:r>
        <w:rPr>
          <w:rFonts w:ascii="Arial" w:hAnsi="Arial" w:cs="Arial"/>
          <w:b/>
          <w:bCs/>
          <w:sz w:val="20"/>
          <w:szCs w:val="20"/>
        </w:rPr>
        <w:t>format</w:t>
      </w:r>
    </w:p>
    <w:p w14:paraId="34602ADF" w14:textId="77777777" w:rsidR="00D24E83" w:rsidRDefault="00D24E83" w:rsidP="00D24E83">
      <w:pPr>
        <w:pStyle w:val="Heading3"/>
        <w:kinsoku w:val="0"/>
        <w:overflowPunct w:val="0"/>
        <w:spacing w:before="190" w:line="253" w:lineRule="exact"/>
      </w:pPr>
      <w:r>
        <w:t>17</w:t>
      </w:r>
    </w:p>
    <w:p w14:paraId="6859807B" w14:textId="77777777" w:rsidR="00D24E83" w:rsidRDefault="00D24E83" w:rsidP="00304E74">
      <w:pPr>
        <w:pStyle w:val="ListParagraph"/>
        <w:numPr>
          <w:ilvl w:val="0"/>
          <w:numId w:val="13"/>
        </w:numPr>
        <w:tabs>
          <w:tab w:val="left" w:pos="700"/>
        </w:tabs>
        <w:kinsoku w:val="0"/>
        <w:overflowPunct w:val="0"/>
        <w:adjustRightInd w:val="0"/>
        <w:rPr>
          <w:sz w:val="20"/>
          <w:szCs w:val="20"/>
        </w:rPr>
      </w:pPr>
      <w:r>
        <w:rPr>
          <w:sz w:val="20"/>
          <w:szCs w:val="20"/>
        </w:rPr>
        <w:t>The Control field defines which of the optional fields are present in the Enhanced Broadcast Services</w:t>
      </w:r>
      <w:r>
        <w:rPr>
          <w:spacing w:val="-5"/>
          <w:sz w:val="20"/>
          <w:szCs w:val="20"/>
        </w:rPr>
        <w:t xml:space="preserve"> </w:t>
      </w:r>
      <w:r>
        <w:rPr>
          <w:sz w:val="20"/>
          <w:szCs w:val="20"/>
        </w:rPr>
        <w:t>Tuple</w:t>
      </w:r>
    </w:p>
    <w:p w14:paraId="4CA2D5DC" w14:textId="77777777" w:rsidR="00D24E83" w:rsidRDefault="00D24E83" w:rsidP="00304E74">
      <w:pPr>
        <w:pStyle w:val="ListParagraph"/>
        <w:numPr>
          <w:ilvl w:val="0"/>
          <w:numId w:val="13"/>
        </w:numPr>
        <w:tabs>
          <w:tab w:val="left" w:pos="700"/>
        </w:tabs>
        <w:kinsoku w:val="0"/>
        <w:overflowPunct w:val="0"/>
        <w:adjustRightInd w:val="0"/>
        <w:spacing w:line="253" w:lineRule="exact"/>
        <w:rPr>
          <w:sz w:val="20"/>
          <w:szCs w:val="20"/>
        </w:rPr>
      </w:pPr>
      <w:r>
        <w:rPr>
          <w:sz w:val="20"/>
          <w:szCs w:val="20"/>
        </w:rPr>
        <w:t>field and is defined in Figure</w:t>
      </w:r>
      <w:r>
        <w:rPr>
          <w:spacing w:val="-7"/>
          <w:sz w:val="20"/>
          <w:szCs w:val="20"/>
        </w:rPr>
        <w:t xml:space="preserve"> </w:t>
      </w:r>
      <w:r>
        <w:rPr>
          <w:sz w:val="20"/>
          <w:szCs w:val="20"/>
        </w:rPr>
        <w:t>9-bc15</w:t>
      </w:r>
      <w:r w:rsidRPr="00B7358C">
        <w:rPr>
          <w:strike/>
          <w:color w:val="FF0000"/>
          <w:sz w:val="20"/>
          <w:szCs w:val="20"/>
        </w:rPr>
        <w:t>a:</w:t>
      </w:r>
      <w:r w:rsidRPr="00B7358C">
        <w:rPr>
          <w:color w:val="FF0000"/>
          <w:sz w:val="20"/>
          <w:szCs w:val="20"/>
        </w:rPr>
        <w:t>[CID 1562]</w:t>
      </w:r>
    </w:p>
    <w:p w14:paraId="1DF33755" w14:textId="77777777" w:rsidR="00D24E83" w:rsidRDefault="00D24E83" w:rsidP="00D24E83">
      <w:pPr>
        <w:pStyle w:val="Heading3"/>
        <w:kinsoku w:val="0"/>
        <w:overflowPunct w:val="0"/>
        <w:spacing w:before="194"/>
      </w:pPr>
      <w:r>
        <w:t>20</w:t>
      </w:r>
    </w:p>
    <w:p w14:paraId="169E8CA0" w14:textId="77777777" w:rsidR="00D24E83" w:rsidRDefault="00D24E83" w:rsidP="00D24E83"/>
    <w:p w14:paraId="5B859A4F" w14:textId="77777777" w:rsidR="00D24E83" w:rsidRDefault="00D24E83" w:rsidP="00D24E83">
      <w:pPr>
        <w:widowControl/>
        <w:autoSpaceDE/>
        <w:autoSpaceDN/>
      </w:pPr>
      <w:r>
        <w:br w:type="page"/>
      </w:r>
    </w:p>
    <w:p w14:paraId="2F7DADC7" w14:textId="77777777" w:rsidR="00D24E83" w:rsidRPr="00140106" w:rsidRDefault="00D24E83" w:rsidP="00D24E83"/>
    <w:p w14:paraId="03808669" w14:textId="77777777" w:rsidR="00D24E83" w:rsidRDefault="00D24E83" w:rsidP="00D24E83">
      <w:pPr>
        <w:rPr>
          <w:b/>
          <w:bCs/>
          <w:i/>
          <w:iCs/>
        </w:rPr>
      </w:pPr>
      <w:proofErr w:type="spellStart"/>
      <w:r w:rsidRPr="00140106">
        <w:rPr>
          <w:b/>
          <w:bCs/>
          <w:i/>
          <w:iCs/>
        </w:rPr>
        <w:t>TGbc</w:t>
      </w:r>
      <w:proofErr w:type="spellEnd"/>
      <w:r w:rsidRPr="00140106">
        <w:rPr>
          <w:b/>
          <w:bCs/>
          <w:i/>
          <w:iCs/>
        </w:rPr>
        <w:t xml:space="preserve"> Editor: Makes sure Figure 9-bc15 fits completely in a single page and does not have a first empty column.</w:t>
      </w:r>
    </w:p>
    <w:p w14:paraId="74B118D2" w14:textId="77777777" w:rsidR="00D24E83" w:rsidRDefault="00D24E83" w:rsidP="00D24E83">
      <w:pPr>
        <w:rPr>
          <w:b/>
          <w:bCs/>
          <w:i/>
          <w:iCs/>
        </w:rPr>
      </w:pPr>
    </w:p>
    <w:tbl>
      <w:tblPr>
        <w:tblStyle w:val="TableGrid"/>
        <w:tblW w:w="0" w:type="auto"/>
        <w:tblLook w:val="04A0" w:firstRow="1" w:lastRow="0" w:firstColumn="1" w:lastColumn="0" w:noHBand="0" w:noVBand="1"/>
      </w:tblPr>
      <w:tblGrid>
        <w:gridCol w:w="833"/>
        <w:gridCol w:w="941"/>
        <w:gridCol w:w="1267"/>
        <w:gridCol w:w="1056"/>
        <w:gridCol w:w="1213"/>
        <w:gridCol w:w="1474"/>
        <w:gridCol w:w="973"/>
        <w:gridCol w:w="1144"/>
        <w:gridCol w:w="1035"/>
      </w:tblGrid>
      <w:tr w:rsidR="00D24E83" w:rsidRPr="00140106" w14:paraId="7BB1E940" w14:textId="77777777" w:rsidTr="00703E80">
        <w:tc>
          <w:tcPr>
            <w:tcW w:w="833" w:type="dxa"/>
            <w:tcBorders>
              <w:top w:val="nil"/>
              <w:left w:val="nil"/>
              <w:bottom w:val="nil"/>
              <w:right w:val="nil"/>
            </w:tcBorders>
          </w:tcPr>
          <w:p w14:paraId="491236B6" w14:textId="77777777" w:rsidR="00D24E83" w:rsidRPr="00140106" w:rsidRDefault="00D24E83" w:rsidP="00703E80"/>
        </w:tc>
        <w:tc>
          <w:tcPr>
            <w:tcW w:w="941" w:type="dxa"/>
            <w:tcBorders>
              <w:top w:val="nil"/>
              <w:left w:val="nil"/>
              <w:right w:val="nil"/>
            </w:tcBorders>
          </w:tcPr>
          <w:p w14:paraId="5AC9B8DC" w14:textId="77777777" w:rsidR="00D24E83" w:rsidRPr="00140106" w:rsidRDefault="00D24E83" w:rsidP="00703E80">
            <w:pPr>
              <w:jc w:val="center"/>
            </w:pPr>
            <w:r w:rsidRPr="00140106">
              <w:t>B0</w:t>
            </w:r>
          </w:p>
        </w:tc>
        <w:tc>
          <w:tcPr>
            <w:tcW w:w="1267" w:type="dxa"/>
            <w:tcBorders>
              <w:top w:val="nil"/>
              <w:left w:val="nil"/>
              <w:right w:val="nil"/>
            </w:tcBorders>
          </w:tcPr>
          <w:p w14:paraId="07C5BA79" w14:textId="77777777" w:rsidR="00D24E83" w:rsidRPr="00140106" w:rsidRDefault="00D24E83" w:rsidP="00703E80">
            <w:pPr>
              <w:jc w:val="center"/>
            </w:pPr>
            <w:r w:rsidRPr="00140106">
              <w:t>B1</w:t>
            </w:r>
          </w:p>
        </w:tc>
        <w:tc>
          <w:tcPr>
            <w:tcW w:w="1056" w:type="dxa"/>
            <w:tcBorders>
              <w:top w:val="nil"/>
              <w:left w:val="nil"/>
              <w:right w:val="nil"/>
            </w:tcBorders>
          </w:tcPr>
          <w:p w14:paraId="478F72AC" w14:textId="77777777" w:rsidR="00D24E83" w:rsidRPr="00140106" w:rsidRDefault="00D24E83" w:rsidP="00703E80">
            <w:pPr>
              <w:jc w:val="center"/>
            </w:pPr>
            <w:r w:rsidRPr="00140106">
              <w:t>B2</w:t>
            </w:r>
          </w:p>
        </w:tc>
        <w:tc>
          <w:tcPr>
            <w:tcW w:w="1213" w:type="dxa"/>
            <w:tcBorders>
              <w:top w:val="nil"/>
              <w:left w:val="nil"/>
              <w:right w:val="nil"/>
            </w:tcBorders>
          </w:tcPr>
          <w:p w14:paraId="652F0B98" w14:textId="77777777" w:rsidR="00D24E83" w:rsidRPr="00140106" w:rsidRDefault="00D24E83" w:rsidP="00703E80">
            <w:pPr>
              <w:jc w:val="center"/>
            </w:pPr>
            <w:r w:rsidRPr="00140106">
              <w:t>B3</w:t>
            </w:r>
          </w:p>
        </w:tc>
        <w:tc>
          <w:tcPr>
            <w:tcW w:w="1474" w:type="dxa"/>
            <w:tcBorders>
              <w:top w:val="nil"/>
              <w:left w:val="nil"/>
              <w:right w:val="nil"/>
            </w:tcBorders>
          </w:tcPr>
          <w:p w14:paraId="58DCC1A0" w14:textId="77777777" w:rsidR="00D24E83" w:rsidRPr="00140106" w:rsidRDefault="00D24E83" w:rsidP="00703E80">
            <w:pPr>
              <w:jc w:val="center"/>
            </w:pPr>
            <w:r w:rsidRPr="00140106">
              <w:t>B4</w:t>
            </w:r>
          </w:p>
        </w:tc>
        <w:tc>
          <w:tcPr>
            <w:tcW w:w="973" w:type="dxa"/>
            <w:tcBorders>
              <w:top w:val="nil"/>
              <w:left w:val="nil"/>
              <w:right w:val="nil"/>
            </w:tcBorders>
          </w:tcPr>
          <w:p w14:paraId="27FCF72F" w14:textId="77777777" w:rsidR="00D24E83" w:rsidRPr="00140106" w:rsidRDefault="00D24E83" w:rsidP="00703E80">
            <w:pPr>
              <w:jc w:val="center"/>
            </w:pPr>
            <w:r w:rsidRPr="00140106">
              <w:t>B5</w:t>
            </w:r>
          </w:p>
        </w:tc>
        <w:tc>
          <w:tcPr>
            <w:tcW w:w="1144" w:type="dxa"/>
            <w:tcBorders>
              <w:top w:val="nil"/>
              <w:left w:val="nil"/>
              <w:right w:val="nil"/>
            </w:tcBorders>
          </w:tcPr>
          <w:p w14:paraId="2EA39AAB" w14:textId="77777777" w:rsidR="00D24E83" w:rsidRPr="00140106" w:rsidRDefault="00D24E83" w:rsidP="00703E80">
            <w:pPr>
              <w:jc w:val="center"/>
            </w:pPr>
            <w:r w:rsidRPr="00140106">
              <w:t>B6</w:t>
            </w:r>
          </w:p>
        </w:tc>
        <w:tc>
          <w:tcPr>
            <w:tcW w:w="809" w:type="dxa"/>
            <w:tcBorders>
              <w:top w:val="nil"/>
              <w:left w:val="nil"/>
              <w:right w:val="nil"/>
            </w:tcBorders>
          </w:tcPr>
          <w:p w14:paraId="55716EBB" w14:textId="77777777" w:rsidR="00D24E83" w:rsidRPr="00140106" w:rsidRDefault="00D24E83" w:rsidP="00703E80">
            <w:pPr>
              <w:jc w:val="center"/>
            </w:pPr>
            <w:r w:rsidRPr="00140106">
              <w:t>B7</w:t>
            </w:r>
          </w:p>
        </w:tc>
      </w:tr>
      <w:tr w:rsidR="00D24E83" w:rsidRPr="00140106" w14:paraId="76E422DA" w14:textId="77777777" w:rsidTr="00703E80">
        <w:tc>
          <w:tcPr>
            <w:tcW w:w="833" w:type="dxa"/>
            <w:tcBorders>
              <w:top w:val="nil"/>
              <w:left w:val="nil"/>
              <w:bottom w:val="nil"/>
            </w:tcBorders>
          </w:tcPr>
          <w:p w14:paraId="734E3CF9" w14:textId="77777777" w:rsidR="00D24E83" w:rsidRPr="00140106" w:rsidRDefault="00D24E83" w:rsidP="00703E80"/>
        </w:tc>
        <w:tc>
          <w:tcPr>
            <w:tcW w:w="941" w:type="dxa"/>
            <w:tcBorders>
              <w:bottom w:val="single" w:sz="4" w:space="0" w:color="auto"/>
            </w:tcBorders>
          </w:tcPr>
          <w:p w14:paraId="1B861F0F" w14:textId="77777777" w:rsidR="00D24E83" w:rsidRPr="00140106" w:rsidRDefault="00D24E83" w:rsidP="00703E80">
            <w:pPr>
              <w:jc w:val="center"/>
            </w:pPr>
            <w:r w:rsidRPr="00B7358C">
              <w:rPr>
                <w:color w:val="FF0000"/>
              </w:rPr>
              <w:t xml:space="preserve">EBCS </w:t>
            </w:r>
            <w:proofErr w:type="spellStart"/>
            <w:r w:rsidRPr="00B7358C">
              <w:rPr>
                <w:color w:val="FF0000"/>
              </w:rPr>
              <w:t>TxRx</w:t>
            </w:r>
            <w:proofErr w:type="spellEnd"/>
          </w:p>
        </w:tc>
        <w:tc>
          <w:tcPr>
            <w:tcW w:w="1267" w:type="dxa"/>
            <w:tcBorders>
              <w:bottom w:val="single" w:sz="4" w:space="0" w:color="auto"/>
            </w:tcBorders>
          </w:tcPr>
          <w:p w14:paraId="03624D02" w14:textId="77777777" w:rsidR="00D24E83" w:rsidRPr="00140106" w:rsidRDefault="00D24E83" w:rsidP="00703E80">
            <w:pPr>
              <w:jc w:val="center"/>
            </w:pPr>
            <w:r w:rsidRPr="00140106">
              <w:t>Broadcaster MAC Address Present</w:t>
            </w:r>
          </w:p>
        </w:tc>
        <w:tc>
          <w:tcPr>
            <w:tcW w:w="1056" w:type="dxa"/>
            <w:tcBorders>
              <w:bottom w:val="single" w:sz="4" w:space="0" w:color="auto"/>
            </w:tcBorders>
          </w:tcPr>
          <w:p w14:paraId="6D30EEEF" w14:textId="77777777" w:rsidR="00D24E83" w:rsidRPr="00140106" w:rsidRDefault="00D24E83" w:rsidP="00703E80">
            <w:pPr>
              <w:jc w:val="center"/>
            </w:pPr>
            <w:r>
              <w:rPr>
                <w:rFonts w:ascii="Calibri" w:hAnsi="Calibri" w:cs="Calibri"/>
                <w:sz w:val="20"/>
                <w:szCs w:val="20"/>
              </w:rPr>
              <w:t xml:space="preserve">Next </w:t>
            </w:r>
            <w:r w:rsidRPr="00140106">
              <w:rPr>
                <w:rFonts w:ascii="Calibri" w:hAnsi="Calibri" w:cs="Calibri"/>
                <w:color w:val="4472C4" w:themeColor="accent1"/>
                <w:sz w:val="20"/>
                <w:szCs w:val="20"/>
              </w:rPr>
              <w:t>Tx</w:t>
            </w:r>
            <w:r>
              <w:rPr>
                <w:rFonts w:ascii="Calibri" w:hAnsi="Calibri" w:cs="Calibri"/>
                <w:sz w:val="20"/>
                <w:szCs w:val="20"/>
              </w:rPr>
              <w:t xml:space="preserve"> Schedule Present </w:t>
            </w:r>
            <w:r w:rsidRPr="00140106">
              <w:rPr>
                <w:rFonts w:ascii="Calibri" w:hAnsi="Calibri" w:cs="Calibri"/>
                <w:color w:val="4472C4" w:themeColor="accent1"/>
                <w:sz w:val="20"/>
                <w:szCs w:val="20"/>
              </w:rPr>
              <w:t>[CID1612]</w:t>
            </w:r>
          </w:p>
        </w:tc>
        <w:tc>
          <w:tcPr>
            <w:tcW w:w="1213" w:type="dxa"/>
            <w:tcBorders>
              <w:bottom w:val="single" w:sz="4" w:space="0" w:color="auto"/>
            </w:tcBorders>
          </w:tcPr>
          <w:p w14:paraId="094B4349" w14:textId="77777777" w:rsidR="00D24E83" w:rsidRPr="00140106" w:rsidRDefault="00D24E83" w:rsidP="00703E80">
            <w:pPr>
              <w:jc w:val="center"/>
            </w:pPr>
            <w:r>
              <w:rPr>
                <w:rFonts w:ascii="Calibri" w:hAnsi="Calibri" w:cs="Calibri"/>
                <w:sz w:val="20"/>
                <w:szCs w:val="20"/>
              </w:rPr>
              <w:t xml:space="preserve">Time </w:t>
            </w:r>
            <w:proofErr w:type="gramStart"/>
            <w:r w:rsidRPr="00140106">
              <w:rPr>
                <w:rFonts w:ascii="Calibri" w:hAnsi="Calibri" w:cs="Calibri"/>
                <w:color w:val="FF0000"/>
                <w:sz w:val="20"/>
                <w:szCs w:val="20"/>
              </w:rPr>
              <w:t>To</w:t>
            </w:r>
            <w:proofErr w:type="gramEnd"/>
            <w:r>
              <w:rPr>
                <w:rFonts w:ascii="Calibri" w:hAnsi="Calibri" w:cs="Calibri"/>
                <w:sz w:val="20"/>
                <w:szCs w:val="20"/>
              </w:rPr>
              <w:t xml:space="preserve"> Termination Present</w:t>
            </w:r>
          </w:p>
        </w:tc>
        <w:tc>
          <w:tcPr>
            <w:tcW w:w="1474" w:type="dxa"/>
            <w:tcBorders>
              <w:bottom w:val="single" w:sz="4" w:space="0" w:color="auto"/>
            </w:tcBorders>
          </w:tcPr>
          <w:p w14:paraId="2760EFC2" w14:textId="77777777" w:rsidR="00D24E83" w:rsidRDefault="00D24E83" w:rsidP="00703E80">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 xml:space="preserve">Content </w:t>
            </w:r>
            <w:r>
              <w:rPr>
                <w:rFonts w:ascii="Calibri" w:hAnsi="Calibri" w:cs="Calibri"/>
                <w:spacing w:val="-1"/>
                <w:sz w:val="20"/>
                <w:szCs w:val="20"/>
              </w:rPr>
              <w:t xml:space="preserve">Destination </w:t>
            </w:r>
            <w:r>
              <w:rPr>
                <w:rFonts w:ascii="Calibri" w:hAnsi="Calibri" w:cs="Calibri"/>
                <w:sz w:val="20"/>
                <w:szCs w:val="20"/>
              </w:rPr>
              <w:t>Address</w:t>
            </w:r>
          </w:p>
          <w:p w14:paraId="4CDAADB5" w14:textId="77777777" w:rsidR="00D24E83" w:rsidRPr="00140106" w:rsidRDefault="00D24E83" w:rsidP="00703E80">
            <w:pPr>
              <w:jc w:val="center"/>
            </w:pPr>
            <w:r>
              <w:rPr>
                <w:rFonts w:ascii="Calibri" w:hAnsi="Calibri" w:cs="Calibri"/>
                <w:sz w:val="20"/>
                <w:szCs w:val="20"/>
              </w:rPr>
              <w:t>Present</w:t>
            </w:r>
          </w:p>
        </w:tc>
        <w:tc>
          <w:tcPr>
            <w:tcW w:w="973" w:type="dxa"/>
            <w:tcBorders>
              <w:bottom w:val="single" w:sz="4" w:space="0" w:color="auto"/>
            </w:tcBorders>
          </w:tcPr>
          <w:p w14:paraId="7C46D67C" w14:textId="77777777" w:rsidR="00D24E83" w:rsidRPr="00140106" w:rsidRDefault="00D24E83" w:rsidP="00703E80">
            <w:pPr>
              <w:jc w:val="center"/>
            </w:pPr>
            <w:r>
              <w:rPr>
                <w:rFonts w:ascii="Calibri" w:hAnsi="Calibri" w:cs="Calibri"/>
                <w:sz w:val="20"/>
                <w:szCs w:val="20"/>
              </w:rPr>
              <w:t>Title Present</w:t>
            </w:r>
          </w:p>
        </w:tc>
        <w:tc>
          <w:tcPr>
            <w:tcW w:w="1144" w:type="dxa"/>
            <w:tcBorders>
              <w:bottom w:val="single" w:sz="4" w:space="0" w:color="auto"/>
            </w:tcBorders>
          </w:tcPr>
          <w:p w14:paraId="449F5C2A" w14:textId="77777777" w:rsidR="00D24E83" w:rsidRPr="00140106" w:rsidRDefault="00D24E83" w:rsidP="00703E80">
            <w:pPr>
              <w:jc w:val="center"/>
            </w:pPr>
            <w:r>
              <w:rPr>
                <w:rFonts w:ascii="Calibri" w:hAnsi="Calibri" w:cs="Calibri"/>
                <w:sz w:val="20"/>
                <w:szCs w:val="20"/>
              </w:rPr>
              <w:t>Association Required</w:t>
            </w:r>
          </w:p>
        </w:tc>
        <w:tc>
          <w:tcPr>
            <w:tcW w:w="809" w:type="dxa"/>
            <w:tcBorders>
              <w:bottom w:val="single" w:sz="4" w:space="0" w:color="auto"/>
            </w:tcBorders>
          </w:tcPr>
          <w:p w14:paraId="309FA0AF" w14:textId="77777777" w:rsidR="00D24E83" w:rsidRPr="00140106" w:rsidRDefault="00D24E83" w:rsidP="00703E80">
            <w:pPr>
              <w:jc w:val="center"/>
            </w:pPr>
            <w:r>
              <w:t>Reserved</w:t>
            </w:r>
          </w:p>
        </w:tc>
      </w:tr>
      <w:tr w:rsidR="00D24E83" w:rsidRPr="00140106" w14:paraId="136951BD" w14:textId="77777777" w:rsidTr="00703E80">
        <w:tc>
          <w:tcPr>
            <w:tcW w:w="833" w:type="dxa"/>
            <w:tcBorders>
              <w:top w:val="nil"/>
              <w:left w:val="nil"/>
              <w:bottom w:val="nil"/>
              <w:right w:val="nil"/>
            </w:tcBorders>
          </w:tcPr>
          <w:p w14:paraId="2919F7C3" w14:textId="77777777" w:rsidR="00D24E83" w:rsidRPr="00140106" w:rsidRDefault="00D24E83" w:rsidP="00703E80">
            <w:r w:rsidRPr="00140106">
              <w:t>Bits</w:t>
            </w:r>
          </w:p>
        </w:tc>
        <w:tc>
          <w:tcPr>
            <w:tcW w:w="941" w:type="dxa"/>
            <w:tcBorders>
              <w:left w:val="nil"/>
              <w:bottom w:val="nil"/>
              <w:right w:val="nil"/>
            </w:tcBorders>
          </w:tcPr>
          <w:p w14:paraId="6442C356" w14:textId="77777777" w:rsidR="00D24E83" w:rsidRPr="00140106" w:rsidRDefault="00D24E83" w:rsidP="00703E80">
            <w:pPr>
              <w:jc w:val="center"/>
            </w:pPr>
            <w:r w:rsidRPr="00140106">
              <w:t>1</w:t>
            </w:r>
          </w:p>
        </w:tc>
        <w:tc>
          <w:tcPr>
            <w:tcW w:w="1267" w:type="dxa"/>
            <w:tcBorders>
              <w:left w:val="nil"/>
              <w:bottom w:val="nil"/>
              <w:right w:val="nil"/>
            </w:tcBorders>
          </w:tcPr>
          <w:p w14:paraId="704CAFBA" w14:textId="77777777" w:rsidR="00D24E83" w:rsidRPr="00140106" w:rsidRDefault="00D24E83" w:rsidP="00703E80">
            <w:pPr>
              <w:jc w:val="center"/>
            </w:pPr>
            <w:r w:rsidRPr="00140106">
              <w:t>1</w:t>
            </w:r>
          </w:p>
        </w:tc>
        <w:tc>
          <w:tcPr>
            <w:tcW w:w="1056" w:type="dxa"/>
            <w:tcBorders>
              <w:left w:val="nil"/>
              <w:bottom w:val="nil"/>
              <w:right w:val="nil"/>
            </w:tcBorders>
          </w:tcPr>
          <w:p w14:paraId="48FE6B94" w14:textId="77777777" w:rsidR="00D24E83" w:rsidRPr="00140106" w:rsidRDefault="00D24E83" w:rsidP="00703E80">
            <w:pPr>
              <w:jc w:val="center"/>
            </w:pPr>
            <w:r w:rsidRPr="00140106">
              <w:t>1</w:t>
            </w:r>
          </w:p>
        </w:tc>
        <w:tc>
          <w:tcPr>
            <w:tcW w:w="1213" w:type="dxa"/>
            <w:tcBorders>
              <w:left w:val="nil"/>
              <w:bottom w:val="nil"/>
              <w:right w:val="nil"/>
            </w:tcBorders>
          </w:tcPr>
          <w:p w14:paraId="6371F417" w14:textId="77777777" w:rsidR="00D24E83" w:rsidRPr="00140106" w:rsidRDefault="00D24E83" w:rsidP="00703E80">
            <w:pPr>
              <w:jc w:val="center"/>
            </w:pPr>
            <w:r w:rsidRPr="00140106">
              <w:t>1</w:t>
            </w:r>
          </w:p>
        </w:tc>
        <w:tc>
          <w:tcPr>
            <w:tcW w:w="1474" w:type="dxa"/>
            <w:tcBorders>
              <w:left w:val="nil"/>
              <w:bottom w:val="nil"/>
              <w:right w:val="nil"/>
            </w:tcBorders>
          </w:tcPr>
          <w:p w14:paraId="25AE02B4" w14:textId="77777777" w:rsidR="00D24E83" w:rsidRPr="00140106" w:rsidRDefault="00D24E83" w:rsidP="00703E80">
            <w:pPr>
              <w:jc w:val="center"/>
            </w:pPr>
            <w:r w:rsidRPr="00140106">
              <w:t>1</w:t>
            </w:r>
          </w:p>
        </w:tc>
        <w:tc>
          <w:tcPr>
            <w:tcW w:w="973" w:type="dxa"/>
            <w:tcBorders>
              <w:left w:val="nil"/>
              <w:bottom w:val="nil"/>
              <w:right w:val="nil"/>
            </w:tcBorders>
          </w:tcPr>
          <w:p w14:paraId="1FAA7FE5" w14:textId="77777777" w:rsidR="00D24E83" w:rsidRPr="00140106" w:rsidRDefault="00D24E83" w:rsidP="00703E80">
            <w:pPr>
              <w:jc w:val="center"/>
            </w:pPr>
            <w:r w:rsidRPr="00140106">
              <w:t>1</w:t>
            </w:r>
          </w:p>
        </w:tc>
        <w:tc>
          <w:tcPr>
            <w:tcW w:w="1144" w:type="dxa"/>
            <w:tcBorders>
              <w:left w:val="nil"/>
              <w:bottom w:val="nil"/>
              <w:right w:val="nil"/>
            </w:tcBorders>
          </w:tcPr>
          <w:p w14:paraId="6AF93920" w14:textId="77777777" w:rsidR="00D24E83" w:rsidRPr="00140106" w:rsidRDefault="00D24E83" w:rsidP="00703E80">
            <w:pPr>
              <w:jc w:val="center"/>
            </w:pPr>
            <w:r w:rsidRPr="00140106">
              <w:t>1</w:t>
            </w:r>
          </w:p>
        </w:tc>
        <w:tc>
          <w:tcPr>
            <w:tcW w:w="809" w:type="dxa"/>
            <w:tcBorders>
              <w:left w:val="nil"/>
              <w:bottom w:val="nil"/>
              <w:right w:val="nil"/>
            </w:tcBorders>
          </w:tcPr>
          <w:p w14:paraId="76115EA8" w14:textId="77777777" w:rsidR="00D24E83" w:rsidRPr="00140106" w:rsidRDefault="00D24E83" w:rsidP="00703E80">
            <w:pPr>
              <w:jc w:val="center"/>
            </w:pPr>
            <w:r w:rsidRPr="00140106">
              <w:t>1</w:t>
            </w:r>
          </w:p>
        </w:tc>
      </w:tr>
    </w:tbl>
    <w:p w14:paraId="4A717921" w14:textId="77777777" w:rsidR="00D24E83" w:rsidRPr="00140106" w:rsidRDefault="00D24E83" w:rsidP="00D24E83">
      <w:pPr>
        <w:rPr>
          <w:b/>
          <w:bCs/>
          <w:i/>
          <w:iCs/>
        </w:rPr>
      </w:pPr>
    </w:p>
    <w:p w14:paraId="7E40CD0A" w14:textId="77777777" w:rsidR="00D24E83" w:rsidRDefault="00D24E83" w:rsidP="00D24E83">
      <w:pPr>
        <w:pStyle w:val="BodyText"/>
        <w:kinsoku w:val="0"/>
        <w:overflowPunct w:val="0"/>
        <w:ind w:left="74" w:right="32"/>
        <w:jc w:val="center"/>
        <w:rPr>
          <w:rFonts w:ascii="Arial" w:hAnsi="Arial" w:cs="Arial"/>
          <w:b/>
          <w:bCs/>
        </w:rPr>
      </w:pPr>
      <w:r>
        <w:rPr>
          <w:rFonts w:ascii="Arial" w:hAnsi="Arial" w:cs="Arial"/>
          <w:b/>
          <w:bCs/>
        </w:rPr>
        <w:t>Figure 9-bc15 Control field format</w:t>
      </w:r>
    </w:p>
    <w:p w14:paraId="1706E19C" w14:textId="77777777" w:rsidR="00D24E83" w:rsidRPr="008E2220" w:rsidRDefault="00D24E83" w:rsidP="00304E74">
      <w:pPr>
        <w:pStyle w:val="ListParagraph"/>
        <w:numPr>
          <w:ilvl w:val="0"/>
          <w:numId w:val="12"/>
        </w:numPr>
        <w:tabs>
          <w:tab w:val="left" w:pos="700"/>
        </w:tabs>
        <w:kinsoku w:val="0"/>
        <w:overflowPunct w:val="0"/>
        <w:adjustRightInd w:val="0"/>
        <w:spacing w:before="160" w:line="253" w:lineRule="exact"/>
        <w:rPr>
          <w:color w:val="FF0000"/>
          <w:sz w:val="20"/>
          <w:szCs w:val="20"/>
        </w:rPr>
      </w:pPr>
      <w:r w:rsidRPr="008E2220">
        <w:rPr>
          <w:color w:val="FF0000"/>
          <w:sz w:val="20"/>
          <w:szCs w:val="20"/>
        </w:rPr>
        <w:t xml:space="preserve">The EBCS </w:t>
      </w:r>
      <w:proofErr w:type="spellStart"/>
      <w:r w:rsidRPr="008E2220">
        <w:rPr>
          <w:color w:val="FF0000"/>
          <w:sz w:val="20"/>
          <w:szCs w:val="20"/>
        </w:rPr>
        <w:t>TxRx</w:t>
      </w:r>
      <w:proofErr w:type="spellEnd"/>
      <w:r w:rsidRPr="008E2220">
        <w:rPr>
          <w:color w:val="FF0000"/>
          <w:sz w:val="20"/>
          <w:szCs w:val="20"/>
        </w:rPr>
        <w:t xml:space="preserve"> field indicates if the service identified in this Enhanced Broadcast Services Tuple is being transmitted</w:t>
      </w:r>
      <w:r>
        <w:rPr>
          <w:color w:val="FF0000"/>
          <w:sz w:val="20"/>
          <w:szCs w:val="20"/>
        </w:rPr>
        <w:t xml:space="preserve"> (when set to 0)</w:t>
      </w:r>
      <w:r w:rsidRPr="008E2220">
        <w:rPr>
          <w:color w:val="FF0000"/>
          <w:sz w:val="20"/>
          <w:szCs w:val="20"/>
        </w:rPr>
        <w:t xml:space="preserve"> or received</w:t>
      </w:r>
      <w:r>
        <w:rPr>
          <w:color w:val="FF0000"/>
          <w:sz w:val="20"/>
          <w:szCs w:val="20"/>
        </w:rPr>
        <w:t xml:space="preserve"> (when set to 1)</w:t>
      </w:r>
      <w:r w:rsidRPr="008E2220">
        <w:rPr>
          <w:color w:val="FF0000"/>
          <w:sz w:val="20"/>
          <w:szCs w:val="20"/>
        </w:rPr>
        <w:t xml:space="preserve"> by the STA sending this Enhanced Service Broadcast ANQP Element. </w:t>
      </w:r>
    </w:p>
    <w:p w14:paraId="7E09E394" w14:textId="77777777" w:rsidR="00D24E83" w:rsidRDefault="00D24E83" w:rsidP="00304E74">
      <w:pPr>
        <w:pStyle w:val="ListParagraph"/>
        <w:numPr>
          <w:ilvl w:val="0"/>
          <w:numId w:val="12"/>
        </w:numPr>
        <w:tabs>
          <w:tab w:val="left" w:pos="700"/>
        </w:tabs>
        <w:kinsoku w:val="0"/>
        <w:overflowPunct w:val="0"/>
        <w:adjustRightInd w:val="0"/>
        <w:spacing w:before="160" w:line="253" w:lineRule="exact"/>
        <w:rPr>
          <w:sz w:val="20"/>
          <w:szCs w:val="20"/>
        </w:rPr>
      </w:pPr>
      <w:r>
        <w:rPr>
          <w:sz w:val="20"/>
          <w:szCs w:val="20"/>
        </w:rPr>
        <w:t>The</w:t>
      </w:r>
      <w:r>
        <w:rPr>
          <w:spacing w:val="44"/>
          <w:sz w:val="20"/>
          <w:szCs w:val="20"/>
        </w:rPr>
        <w:t xml:space="preserve"> </w:t>
      </w:r>
      <w:r>
        <w:rPr>
          <w:sz w:val="20"/>
          <w:szCs w:val="20"/>
        </w:rPr>
        <w:t>Broadcaster</w:t>
      </w:r>
      <w:r>
        <w:rPr>
          <w:spacing w:val="44"/>
          <w:sz w:val="20"/>
          <w:szCs w:val="20"/>
        </w:rPr>
        <w:t xml:space="preserve"> </w:t>
      </w:r>
      <w:r>
        <w:rPr>
          <w:sz w:val="20"/>
          <w:szCs w:val="20"/>
        </w:rPr>
        <w:t>MAC</w:t>
      </w:r>
      <w:r>
        <w:rPr>
          <w:spacing w:val="44"/>
          <w:sz w:val="20"/>
          <w:szCs w:val="20"/>
        </w:rPr>
        <w:t xml:space="preserve"> </w:t>
      </w:r>
      <w:r>
        <w:rPr>
          <w:sz w:val="20"/>
          <w:szCs w:val="20"/>
        </w:rPr>
        <w:t>Address</w:t>
      </w:r>
      <w:r>
        <w:rPr>
          <w:spacing w:val="44"/>
          <w:sz w:val="20"/>
          <w:szCs w:val="20"/>
        </w:rPr>
        <w:t xml:space="preserve"> </w:t>
      </w:r>
      <w:r>
        <w:rPr>
          <w:sz w:val="20"/>
          <w:szCs w:val="20"/>
        </w:rPr>
        <w:t>Present</w:t>
      </w:r>
      <w:r>
        <w:rPr>
          <w:spacing w:val="45"/>
          <w:sz w:val="20"/>
          <w:szCs w:val="20"/>
        </w:rPr>
        <w:t xml:space="preserve"> </w:t>
      </w:r>
      <w:r>
        <w:rPr>
          <w:sz w:val="20"/>
          <w:szCs w:val="20"/>
        </w:rPr>
        <w:t>subfield</w:t>
      </w:r>
      <w:r>
        <w:rPr>
          <w:spacing w:val="44"/>
          <w:sz w:val="20"/>
          <w:szCs w:val="20"/>
        </w:rPr>
        <w:t xml:space="preserve"> </w:t>
      </w:r>
      <w:r>
        <w:rPr>
          <w:sz w:val="20"/>
          <w:szCs w:val="20"/>
        </w:rPr>
        <w:t>is</w:t>
      </w:r>
      <w:r>
        <w:rPr>
          <w:spacing w:val="44"/>
          <w:sz w:val="20"/>
          <w:szCs w:val="20"/>
        </w:rPr>
        <w:t xml:space="preserve"> </w:t>
      </w:r>
      <w:r>
        <w:rPr>
          <w:sz w:val="20"/>
          <w:szCs w:val="20"/>
        </w:rPr>
        <w:t>set</w:t>
      </w:r>
      <w:r>
        <w:rPr>
          <w:spacing w:val="45"/>
          <w:sz w:val="20"/>
          <w:szCs w:val="20"/>
        </w:rPr>
        <w:t xml:space="preserve"> </w:t>
      </w:r>
      <w:r>
        <w:rPr>
          <w:sz w:val="20"/>
          <w:szCs w:val="20"/>
        </w:rPr>
        <w:t>to</w:t>
      </w:r>
      <w:r>
        <w:rPr>
          <w:spacing w:val="44"/>
          <w:sz w:val="20"/>
          <w:szCs w:val="20"/>
        </w:rPr>
        <w:t xml:space="preserve"> </w:t>
      </w:r>
      <w:r>
        <w:rPr>
          <w:sz w:val="20"/>
          <w:szCs w:val="20"/>
        </w:rPr>
        <w:t>1</w:t>
      </w:r>
      <w:r>
        <w:rPr>
          <w:spacing w:val="45"/>
          <w:sz w:val="20"/>
          <w:szCs w:val="20"/>
        </w:rPr>
        <w:t xml:space="preserve"> </w:t>
      </w:r>
      <w:r>
        <w:rPr>
          <w:sz w:val="20"/>
          <w:szCs w:val="20"/>
        </w:rPr>
        <w:t>by</w:t>
      </w:r>
      <w:r>
        <w:rPr>
          <w:spacing w:val="44"/>
          <w:sz w:val="20"/>
          <w:szCs w:val="20"/>
        </w:rPr>
        <w:t xml:space="preserve"> </w:t>
      </w:r>
      <w:r>
        <w:rPr>
          <w:sz w:val="20"/>
          <w:szCs w:val="20"/>
        </w:rPr>
        <w:t>a</w:t>
      </w:r>
      <w:r>
        <w:rPr>
          <w:spacing w:val="45"/>
          <w:sz w:val="20"/>
          <w:szCs w:val="20"/>
        </w:rPr>
        <w:t xml:space="preserve"> </w:t>
      </w:r>
      <w:r>
        <w:rPr>
          <w:sz w:val="20"/>
          <w:szCs w:val="20"/>
        </w:rPr>
        <w:t>STA</w:t>
      </w:r>
      <w:r>
        <w:rPr>
          <w:spacing w:val="43"/>
          <w:sz w:val="20"/>
          <w:szCs w:val="20"/>
        </w:rPr>
        <w:t xml:space="preserve"> </w:t>
      </w:r>
      <w:r>
        <w:rPr>
          <w:sz w:val="20"/>
          <w:szCs w:val="20"/>
        </w:rPr>
        <w:t>to</w:t>
      </w:r>
      <w:r>
        <w:rPr>
          <w:spacing w:val="44"/>
          <w:sz w:val="20"/>
          <w:szCs w:val="20"/>
        </w:rPr>
        <w:t xml:space="preserve"> </w:t>
      </w:r>
      <w:r>
        <w:rPr>
          <w:sz w:val="20"/>
          <w:szCs w:val="20"/>
        </w:rPr>
        <w:t>indicate</w:t>
      </w:r>
      <w:r>
        <w:rPr>
          <w:spacing w:val="45"/>
          <w:sz w:val="20"/>
          <w:szCs w:val="20"/>
        </w:rPr>
        <w:t xml:space="preserve"> </w:t>
      </w:r>
      <w:r>
        <w:rPr>
          <w:sz w:val="20"/>
          <w:szCs w:val="20"/>
        </w:rPr>
        <w:t>that</w:t>
      </w:r>
      <w:r>
        <w:rPr>
          <w:spacing w:val="44"/>
          <w:sz w:val="20"/>
          <w:szCs w:val="20"/>
        </w:rPr>
        <w:t xml:space="preserve"> </w:t>
      </w:r>
      <w:r>
        <w:rPr>
          <w:sz w:val="20"/>
          <w:szCs w:val="20"/>
        </w:rPr>
        <w:t>the</w:t>
      </w:r>
      <w:r>
        <w:rPr>
          <w:spacing w:val="45"/>
          <w:sz w:val="20"/>
          <w:szCs w:val="20"/>
        </w:rPr>
        <w:t xml:space="preserve"> </w:t>
      </w:r>
      <w:r>
        <w:rPr>
          <w:sz w:val="20"/>
          <w:szCs w:val="20"/>
        </w:rPr>
        <w:t>Enhanced</w:t>
      </w:r>
    </w:p>
    <w:p w14:paraId="5C6C90A9" w14:textId="77777777" w:rsidR="00D24E83" w:rsidRDefault="00D24E83" w:rsidP="00304E74">
      <w:pPr>
        <w:pStyle w:val="ListParagraph"/>
        <w:numPr>
          <w:ilvl w:val="0"/>
          <w:numId w:val="12"/>
        </w:numPr>
        <w:tabs>
          <w:tab w:val="left" w:pos="700"/>
        </w:tabs>
        <w:kinsoku w:val="0"/>
        <w:overflowPunct w:val="0"/>
        <w:adjustRightInd w:val="0"/>
        <w:rPr>
          <w:sz w:val="20"/>
          <w:szCs w:val="20"/>
        </w:rPr>
      </w:pPr>
      <w:r>
        <w:rPr>
          <w:sz w:val="20"/>
          <w:szCs w:val="20"/>
        </w:rPr>
        <w:t>Broadcast</w:t>
      </w:r>
      <w:r>
        <w:rPr>
          <w:spacing w:val="26"/>
          <w:sz w:val="20"/>
          <w:szCs w:val="20"/>
        </w:rPr>
        <w:t xml:space="preserve"> </w:t>
      </w:r>
      <w:r>
        <w:rPr>
          <w:sz w:val="20"/>
          <w:szCs w:val="20"/>
        </w:rPr>
        <w:t>Services</w:t>
      </w:r>
      <w:r>
        <w:rPr>
          <w:spacing w:val="26"/>
          <w:sz w:val="20"/>
          <w:szCs w:val="20"/>
        </w:rPr>
        <w:t xml:space="preserve"> </w:t>
      </w:r>
      <w:r>
        <w:rPr>
          <w:sz w:val="20"/>
          <w:szCs w:val="20"/>
        </w:rPr>
        <w:t>Tuple</w:t>
      </w:r>
      <w:r>
        <w:rPr>
          <w:spacing w:val="26"/>
          <w:sz w:val="20"/>
          <w:szCs w:val="20"/>
        </w:rPr>
        <w:t xml:space="preserve"> </w:t>
      </w:r>
      <w:r>
        <w:rPr>
          <w:sz w:val="20"/>
          <w:szCs w:val="20"/>
        </w:rPr>
        <w:t>field</w:t>
      </w:r>
      <w:r>
        <w:rPr>
          <w:spacing w:val="26"/>
          <w:sz w:val="20"/>
          <w:szCs w:val="20"/>
        </w:rPr>
        <w:t xml:space="preserve"> </w:t>
      </w:r>
      <w:r>
        <w:rPr>
          <w:sz w:val="20"/>
          <w:szCs w:val="20"/>
        </w:rPr>
        <w:t>contains</w:t>
      </w:r>
      <w:r>
        <w:rPr>
          <w:spacing w:val="26"/>
          <w:sz w:val="20"/>
          <w:szCs w:val="20"/>
        </w:rPr>
        <w:t xml:space="preserve"> </w:t>
      </w:r>
      <w:r>
        <w:rPr>
          <w:sz w:val="20"/>
          <w:szCs w:val="20"/>
        </w:rPr>
        <w:t>a</w:t>
      </w:r>
      <w:r>
        <w:rPr>
          <w:spacing w:val="26"/>
          <w:sz w:val="20"/>
          <w:szCs w:val="20"/>
        </w:rPr>
        <w:t xml:space="preserve"> </w:t>
      </w:r>
      <w:r>
        <w:rPr>
          <w:sz w:val="20"/>
          <w:szCs w:val="20"/>
        </w:rPr>
        <w:t>Broadcaster</w:t>
      </w:r>
      <w:r>
        <w:rPr>
          <w:spacing w:val="26"/>
          <w:sz w:val="20"/>
          <w:szCs w:val="20"/>
        </w:rPr>
        <w:t xml:space="preserve"> </w:t>
      </w:r>
      <w:r>
        <w:rPr>
          <w:sz w:val="20"/>
          <w:szCs w:val="20"/>
        </w:rPr>
        <w:t>MAC</w:t>
      </w:r>
      <w:r>
        <w:rPr>
          <w:spacing w:val="26"/>
          <w:sz w:val="20"/>
          <w:szCs w:val="20"/>
        </w:rPr>
        <w:t xml:space="preserve"> </w:t>
      </w:r>
      <w:r>
        <w:rPr>
          <w:sz w:val="20"/>
          <w:szCs w:val="20"/>
        </w:rPr>
        <w:t>Address</w:t>
      </w:r>
      <w:r>
        <w:rPr>
          <w:spacing w:val="26"/>
          <w:sz w:val="20"/>
          <w:szCs w:val="20"/>
        </w:rPr>
        <w:t xml:space="preserve"> </w:t>
      </w:r>
      <w:r>
        <w:rPr>
          <w:sz w:val="20"/>
          <w:szCs w:val="20"/>
        </w:rPr>
        <w:t xml:space="preserve">field.  </w:t>
      </w:r>
      <w:r>
        <w:rPr>
          <w:spacing w:val="3"/>
          <w:sz w:val="20"/>
          <w:szCs w:val="20"/>
        </w:rPr>
        <w:t xml:space="preserve"> </w:t>
      </w:r>
      <w:r>
        <w:rPr>
          <w:sz w:val="20"/>
          <w:szCs w:val="20"/>
        </w:rPr>
        <w:t>This</w:t>
      </w:r>
      <w:r>
        <w:rPr>
          <w:spacing w:val="27"/>
          <w:sz w:val="20"/>
          <w:szCs w:val="20"/>
        </w:rPr>
        <w:t xml:space="preserve"> </w:t>
      </w:r>
      <w:r>
        <w:rPr>
          <w:sz w:val="20"/>
          <w:szCs w:val="20"/>
        </w:rPr>
        <w:t>subfield</w:t>
      </w:r>
      <w:r>
        <w:rPr>
          <w:spacing w:val="26"/>
          <w:sz w:val="20"/>
          <w:szCs w:val="20"/>
        </w:rPr>
        <w:t xml:space="preserve"> </w:t>
      </w:r>
      <w:r>
        <w:rPr>
          <w:sz w:val="20"/>
          <w:szCs w:val="20"/>
        </w:rPr>
        <w:t>is</w:t>
      </w:r>
      <w:r>
        <w:rPr>
          <w:spacing w:val="26"/>
          <w:sz w:val="20"/>
          <w:szCs w:val="20"/>
        </w:rPr>
        <w:t xml:space="preserve"> </w:t>
      </w:r>
      <w:r>
        <w:rPr>
          <w:sz w:val="20"/>
          <w:szCs w:val="20"/>
        </w:rPr>
        <w:t>set</w:t>
      </w:r>
      <w:r>
        <w:rPr>
          <w:spacing w:val="26"/>
          <w:sz w:val="20"/>
          <w:szCs w:val="20"/>
        </w:rPr>
        <w:t xml:space="preserve"> </w:t>
      </w:r>
      <w:r>
        <w:rPr>
          <w:sz w:val="20"/>
          <w:szCs w:val="20"/>
        </w:rPr>
        <w:t>to</w:t>
      </w:r>
      <w:r>
        <w:rPr>
          <w:spacing w:val="26"/>
          <w:sz w:val="20"/>
          <w:szCs w:val="20"/>
        </w:rPr>
        <w:t xml:space="preserve"> </w:t>
      </w:r>
      <w:r>
        <w:rPr>
          <w:sz w:val="20"/>
          <w:szCs w:val="20"/>
        </w:rPr>
        <w:t>0</w:t>
      </w:r>
      <w:r>
        <w:rPr>
          <w:spacing w:val="26"/>
          <w:sz w:val="20"/>
          <w:szCs w:val="20"/>
        </w:rPr>
        <w:t xml:space="preserve"> </w:t>
      </w:r>
      <w:r>
        <w:rPr>
          <w:sz w:val="20"/>
          <w:szCs w:val="20"/>
        </w:rPr>
        <w:t>to</w:t>
      </w:r>
    </w:p>
    <w:p w14:paraId="4BF692D0" w14:textId="77777777" w:rsidR="00D24E83" w:rsidRDefault="00D24E83" w:rsidP="00304E74">
      <w:pPr>
        <w:pStyle w:val="ListParagraph"/>
        <w:numPr>
          <w:ilvl w:val="0"/>
          <w:numId w:val="12"/>
        </w:numPr>
        <w:tabs>
          <w:tab w:val="left" w:pos="700"/>
        </w:tabs>
        <w:kinsoku w:val="0"/>
        <w:overflowPunct w:val="0"/>
        <w:adjustRightInd w:val="0"/>
        <w:spacing w:line="253" w:lineRule="exact"/>
        <w:rPr>
          <w:sz w:val="20"/>
          <w:szCs w:val="20"/>
        </w:rPr>
      </w:pPr>
      <w:r>
        <w:rPr>
          <w:sz w:val="20"/>
          <w:szCs w:val="20"/>
        </w:rPr>
        <w:t>indicate that there is no Broadcaster MAC Address</w:t>
      </w:r>
      <w:r>
        <w:rPr>
          <w:spacing w:val="-9"/>
          <w:sz w:val="20"/>
          <w:szCs w:val="20"/>
        </w:rPr>
        <w:t xml:space="preserve"> </w:t>
      </w:r>
      <w:r>
        <w:rPr>
          <w:sz w:val="20"/>
          <w:szCs w:val="20"/>
        </w:rPr>
        <w:t>field.</w:t>
      </w:r>
    </w:p>
    <w:p w14:paraId="4D6B1339" w14:textId="77777777" w:rsidR="00D24E83" w:rsidRDefault="00D24E83" w:rsidP="00304E74">
      <w:pPr>
        <w:pStyle w:val="ListParagraph"/>
        <w:numPr>
          <w:ilvl w:val="0"/>
          <w:numId w:val="12"/>
        </w:numPr>
        <w:tabs>
          <w:tab w:val="left" w:pos="700"/>
        </w:tabs>
        <w:kinsoku w:val="0"/>
        <w:overflowPunct w:val="0"/>
        <w:adjustRightInd w:val="0"/>
        <w:spacing w:before="195" w:line="253" w:lineRule="exact"/>
        <w:rPr>
          <w:sz w:val="20"/>
          <w:szCs w:val="20"/>
        </w:rPr>
      </w:pPr>
      <w:r>
        <w:rPr>
          <w:sz w:val="20"/>
          <w:szCs w:val="20"/>
        </w:rPr>
        <w:t>The</w:t>
      </w:r>
      <w:r>
        <w:rPr>
          <w:spacing w:val="16"/>
          <w:sz w:val="20"/>
          <w:szCs w:val="20"/>
        </w:rPr>
        <w:t xml:space="preserve"> </w:t>
      </w:r>
      <w:r>
        <w:rPr>
          <w:sz w:val="20"/>
          <w:szCs w:val="20"/>
        </w:rPr>
        <w:t>Next</w:t>
      </w:r>
      <w:r>
        <w:rPr>
          <w:spacing w:val="17"/>
          <w:sz w:val="20"/>
          <w:szCs w:val="20"/>
        </w:rPr>
        <w:t xml:space="preserve"> </w:t>
      </w:r>
      <w:r w:rsidRPr="00140106">
        <w:rPr>
          <w:color w:val="4472C4" w:themeColor="accent1"/>
          <w:spacing w:val="17"/>
          <w:sz w:val="20"/>
          <w:szCs w:val="20"/>
        </w:rPr>
        <w:t xml:space="preserve">Tx </w:t>
      </w:r>
      <w:r>
        <w:rPr>
          <w:sz w:val="20"/>
          <w:szCs w:val="20"/>
        </w:rPr>
        <w:t>Schedule</w:t>
      </w:r>
      <w:r w:rsidRPr="00E34FC5">
        <w:rPr>
          <w:color w:val="FF0000"/>
          <w:spacing w:val="16"/>
          <w:sz w:val="20"/>
          <w:szCs w:val="20"/>
        </w:rPr>
        <w:t xml:space="preserve"> </w:t>
      </w:r>
      <w:r w:rsidRPr="00140106">
        <w:rPr>
          <w:color w:val="4472C4" w:themeColor="accent1"/>
          <w:spacing w:val="16"/>
          <w:sz w:val="20"/>
          <w:szCs w:val="20"/>
        </w:rPr>
        <w:t xml:space="preserve">Present </w:t>
      </w:r>
      <w:r>
        <w:rPr>
          <w:sz w:val="20"/>
          <w:szCs w:val="20"/>
        </w:rPr>
        <w:t>subfield</w:t>
      </w:r>
      <w:r>
        <w:rPr>
          <w:spacing w:val="16"/>
          <w:sz w:val="20"/>
          <w:szCs w:val="20"/>
        </w:rPr>
        <w:t xml:space="preserve"> </w:t>
      </w:r>
      <w:r>
        <w:rPr>
          <w:sz w:val="20"/>
          <w:szCs w:val="20"/>
        </w:rPr>
        <w:t>is</w:t>
      </w:r>
      <w:r>
        <w:rPr>
          <w:spacing w:val="16"/>
          <w:sz w:val="20"/>
          <w:szCs w:val="20"/>
        </w:rPr>
        <w:t xml:space="preserve"> </w:t>
      </w:r>
      <w:r>
        <w:rPr>
          <w:sz w:val="20"/>
          <w:szCs w:val="20"/>
        </w:rPr>
        <w:t>set</w:t>
      </w:r>
      <w:r>
        <w:rPr>
          <w:spacing w:val="17"/>
          <w:sz w:val="20"/>
          <w:szCs w:val="20"/>
        </w:rPr>
        <w:t xml:space="preserve"> </w:t>
      </w:r>
      <w:r>
        <w:rPr>
          <w:sz w:val="20"/>
          <w:szCs w:val="20"/>
        </w:rPr>
        <w:t>to</w:t>
      </w:r>
      <w:r>
        <w:rPr>
          <w:spacing w:val="16"/>
          <w:sz w:val="20"/>
          <w:szCs w:val="20"/>
        </w:rPr>
        <w:t xml:space="preserve"> </w:t>
      </w:r>
      <w:r>
        <w:rPr>
          <w:sz w:val="20"/>
          <w:szCs w:val="20"/>
        </w:rPr>
        <w:t>1</w:t>
      </w:r>
      <w:r>
        <w:rPr>
          <w:spacing w:val="16"/>
          <w:sz w:val="20"/>
          <w:szCs w:val="20"/>
        </w:rPr>
        <w:t xml:space="preserve"> </w:t>
      </w:r>
      <w:r>
        <w:rPr>
          <w:sz w:val="20"/>
          <w:szCs w:val="20"/>
        </w:rPr>
        <w:t>by</w:t>
      </w:r>
      <w:r>
        <w:rPr>
          <w:spacing w:val="15"/>
          <w:sz w:val="20"/>
          <w:szCs w:val="20"/>
        </w:rPr>
        <w:t xml:space="preserve"> </w:t>
      </w:r>
      <w:r>
        <w:rPr>
          <w:sz w:val="20"/>
          <w:szCs w:val="20"/>
        </w:rPr>
        <w:t>a</w:t>
      </w:r>
      <w:r>
        <w:rPr>
          <w:spacing w:val="17"/>
          <w:sz w:val="20"/>
          <w:szCs w:val="20"/>
        </w:rPr>
        <w:t xml:space="preserve"> </w:t>
      </w:r>
      <w:r>
        <w:rPr>
          <w:sz w:val="20"/>
          <w:szCs w:val="20"/>
        </w:rPr>
        <w:t>STA</w:t>
      </w:r>
      <w:r>
        <w:rPr>
          <w:spacing w:val="15"/>
          <w:sz w:val="20"/>
          <w:szCs w:val="20"/>
        </w:rPr>
        <w:t xml:space="preserve"> </w:t>
      </w:r>
      <w:r>
        <w:rPr>
          <w:sz w:val="20"/>
          <w:szCs w:val="20"/>
        </w:rPr>
        <w:t>to</w:t>
      </w:r>
      <w:r>
        <w:rPr>
          <w:spacing w:val="17"/>
          <w:sz w:val="20"/>
          <w:szCs w:val="20"/>
        </w:rPr>
        <w:t xml:space="preserve"> </w:t>
      </w:r>
      <w:r>
        <w:rPr>
          <w:sz w:val="20"/>
          <w:szCs w:val="20"/>
        </w:rPr>
        <w:t>indicate</w:t>
      </w:r>
      <w:r>
        <w:rPr>
          <w:spacing w:val="16"/>
          <w:sz w:val="20"/>
          <w:szCs w:val="20"/>
        </w:rPr>
        <w:t xml:space="preserve"> </w:t>
      </w:r>
      <w:r>
        <w:rPr>
          <w:sz w:val="20"/>
          <w:szCs w:val="20"/>
        </w:rPr>
        <w:t>that</w:t>
      </w:r>
      <w:r>
        <w:rPr>
          <w:spacing w:val="17"/>
          <w:sz w:val="20"/>
          <w:szCs w:val="20"/>
        </w:rPr>
        <w:t xml:space="preserve"> </w:t>
      </w:r>
      <w:r>
        <w:rPr>
          <w:sz w:val="20"/>
          <w:szCs w:val="20"/>
        </w:rPr>
        <w:t>the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Tuple</w:t>
      </w:r>
    </w:p>
    <w:p w14:paraId="1FCD4D7F" w14:textId="77777777" w:rsidR="00D24E83" w:rsidRDefault="00D24E83" w:rsidP="00304E74">
      <w:pPr>
        <w:pStyle w:val="ListParagraph"/>
        <w:numPr>
          <w:ilvl w:val="0"/>
          <w:numId w:val="12"/>
        </w:numPr>
        <w:tabs>
          <w:tab w:val="left" w:pos="700"/>
        </w:tabs>
        <w:kinsoku w:val="0"/>
        <w:overflowPunct w:val="0"/>
        <w:adjustRightInd w:val="0"/>
        <w:rPr>
          <w:sz w:val="20"/>
          <w:szCs w:val="20"/>
        </w:rPr>
      </w:pPr>
      <w:r>
        <w:rPr>
          <w:sz w:val="20"/>
          <w:szCs w:val="20"/>
        </w:rPr>
        <w:t>field</w:t>
      </w:r>
      <w:r>
        <w:rPr>
          <w:spacing w:val="19"/>
          <w:sz w:val="20"/>
          <w:szCs w:val="20"/>
        </w:rPr>
        <w:t xml:space="preserve"> </w:t>
      </w:r>
      <w:r>
        <w:rPr>
          <w:sz w:val="20"/>
          <w:szCs w:val="20"/>
        </w:rPr>
        <w:t>contains</w:t>
      </w:r>
      <w:r>
        <w:rPr>
          <w:spacing w:val="19"/>
          <w:sz w:val="20"/>
          <w:szCs w:val="20"/>
        </w:rPr>
        <w:t xml:space="preserve"> </w:t>
      </w:r>
      <w:r>
        <w:rPr>
          <w:sz w:val="20"/>
          <w:szCs w:val="20"/>
        </w:rPr>
        <w:t>a</w:t>
      </w:r>
      <w:r>
        <w:rPr>
          <w:spacing w:val="20"/>
          <w:sz w:val="20"/>
          <w:szCs w:val="20"/>
        </w:rPr>
        <w:t xml:space="preserve"> </w:t>
      </w:r>
      <w:r>
        <w:rPr>
          <w:sz w:val="20"/>
          <w:szCs w:val="20"/>
        </w:rPr>
        <w:t>Next</w:t>
      </w:r>
      <w:r>
        <w:rPr>
          <w:spacing w:val="19"/>
          <w:sz w:val="20"/>
          <w:szCs w:val="20"/>
        </w:rPr>
        <w:t xml:space="preserve"> </w:t>
      </w:r>
      <w:r w:rsidRPr="00140106">
        <w:rPr>
          <w:color w:val="4472C4" w:themeColor="accent1"/>
          <w:spacing w:val="19"/>
          <w:sz w:val="20"/>
          <w:szCs w:val="20"/>
        </w:rPr>
        <w:t xml:space="preserve">Tx </w:t>
      </w:r>
      <w:r>
        <w:rPr>
          <w:sz w:val="20"/>
          <w:szCs w:val="20"/>
        </w:rPr>
        <w:t>Schedule</w:t>
      </w:r>
      <w:r>
        <w:rPr>
          <w:spacing w:val="20"/>
          <w:sz w:val="20"/>
          <w:szCs w:val="20"/>
        </w:rPr>
        <w:t xml:space="preserve"> </w:t>
      </w:r>
      <w:r>
        <w:rPr>
          <w:sz w:val="20"/>
          <w:szCs w:val="20"/>
        </w:rPr>
        <w:t xml:space="preserve">field. </w:t>
      </w:r>
      <w:r>
        <w:rPr>
          <w:spacing w:val="41"/>
          <w:sz w:val="20"/>
          <w:szCs w:val="20"/>
        </w:rPr>
        <w:t xml:space="preserve"> </w:t>
      </w:r>
      <w:r>
        <w:rPr>
          <w:sz w:val="20"/>
          <w:szCs w:val="20"/>
        </w:rPr>
        <w:t>This</w:t>
      </w:r>
      <w:r>
        <w:rPr>
          <w:spacing w:val="19"/>
          <w:sz w:val="20"/>
          <w:szCs w:val="20"/>
        </w:rPr>
        <w:t xml:space="preserve"> </w:t>
      </w:r>
      <w:r>
        <w:rPr>
          <w:sz w:val="20"/>
          <w:szCs w:val="20"/>
        </w:rPr>
        <w:t>subfield</w:t>
      </w:r>
      <w:r>
        <w:rPr>
          <w:spacing w:val="19"/>
          <w:sz w:val="20"/>
          <w:szCs w:val="20"/>
        </w:rPr>
        <w:t xml:space="preserve"> </w:t>
      </w:r>
      <w:r>
        <w:rPr>
          <w:sz w:val="20"/>
          <w:szCs w:val="20"/>
        </w:rPr>
        <w:t>is</w:t>
      </w:r>
      <w:r>
        <w:rPr>
          <w:spacing w:val="20"/>
          <w:sz w:val="20"/>
          <w:szCs w:val="20"/>
        </w:rPr>
        <w:t xml:space="preserve"> </w:t>
      </w:r>
      <w:r>
        <w:rPr>
          <w:sz w:val="20"/>
          <w:szCs w:val="20"/>
        </w:rPr>
        <w:t>set</w:t>
      </w:r>
      <w:r>
        <w:rPr>
          <w:spacing w:val="19"/>
          <w:sz w:val="20"/>
          <w:szCs w:val="20"/>
        </w:rPr>
        <w:t xml:space="preserve"> </w:t>
      </w:r>
      <w:r>
        <w:rPr>
          <w:sz w:val="20"/>
          <w:szCs w:val="20"/>
        </w:rPr>
        <w:t>to</w:t>
      </w:r>
      <w:r>
        <w:rPr>
          <w:spacing w:val="20"/>
          <w:sz w:val="20"/>
          <w:szCs w:val="20"/>
        </w:rPr>
        <w:t xml:space="preserve"> </w:t>
      </w:r>
      <w:r>
        <w:rPr>
          <w:sz w:val="20"/>
          <w:szCs w:val="20"/>
        </w:rPr>
        <w:t>0</w:t>
      </w:r>
      <w:r>
        <w:rPr>
          <w:spacing w:val="19"/>
          <w:sz w:val="20"/>
          <w:szCs w:val="20"/>
        </w:rPr>
        <w:t xml:space="preserve"> </w:t>
      </w:r>
      <w:r>
        <w:rPr>
          <w:sz w:val="20"/>
          <w:szCs w:val="20"/>
        </w:rPr>
        <w:t>to</w:t>
      </w:r>
      <w:r>
        <w:rPr>
          <w:spacing w:val="20"/>
          <w:sz w:val="20"/>
          <w:szCs w:val="20"/>
        </w:rPr>
        <w:t xml:space="preserve"> </w:t>
      </w:r>
      <w:r>
        <w:rPr>
          <w:sz w:val="20"/>
          <w:szCs w:val="20"/>
        </w:rPr>
        <w:t>indicate</w:t>
      </w:r>
      <w:r>
        <w:rPr>
          <w:spacing w:val="19"/>
          <w:sz w:val="20"/>
          <w:szCs w:val="20"/>
        </w:rPr>
        <w:t xml:space="preserve"> </w:t>
      </w:r>
      <w:r>
        <w:rPr>
          <w:sz w:val="20"/>
          <w:szCs w:val="20"/>
        </w:rPr>
        <w:t>that</w:t>
      </w:r>
      <w:r>
        <w:rPr>
          <w:spacing w:val="19"/>
          <w:sz w:val="20"/>
          <w:szCs w:val="20"/>
        </w:rPr>
        <w:t xml:space="preserve"> </w:t>
      </w:r>
      <w:r>
        <w:rPr>
          <w:sz w:val="20"/>
          <w:szCs w:val="20"/>
        </w:rPr>
        <w:t>there</w:t>
      </w:r>
      <w:r>
        <w:rPr>
          <w:spacing w:val="20"/>
          <w:sz w:val="20"/>
          <w:szCs w:val="20"/>
        </w:rPr>
        <w:t xml:space="preserve"> </w:t>
      </w:r>
      <w:r>
        <w:rPr>
          <w:sz w:val="20"/>
          <w:szCs w:val="20"/>
        </w:rPr>
        <w:t>is</w:t>
      </w:r>
      <w:r>
        <w:rPr>
          <w:spacing w:val="19"/>
          <w:sz w:val="20"/>
          <w:szCs w:val="20"/>
        </w:rPr>
        <w:t xml:space="preserve"> </w:t>
      </w:r>
      <w:r>
        <w:rPr>
          <w:sz w:val="20"/>
          <w:szCs w:val="20"/>
        </w:rPr>
        <w:t>no</w:t>
      </w:r>
      <w:r>
        <w:rPr>
          <w:spacing w:val="20"/>
          <w:sz w:val="20"/>
          <w:szCs w:val="20"/>
        </w:rPr>
        <w:t xml:space="preserve"> </w:t>
      </w:r>
      <w:r>
        <w:rPr>
          <w:sz w:val="20"/>
          <w:szCs w:val="20"/>
        </w:rPr>
        <w:t>Next</w:t>
      </w:r>
      <w:r>
        <w:rPr>
          <w:spacing w:val="19"/>
          <w:sz w:val="20"/>
          <w:szCs w:val="20"/>
        </w:rPr>
        <w:t xml:space="preserve"> </w:t>
      </w:r>
      <w:r w:rsidRPr="00140106">
        <w:rPr>
          <w:color w:val="4472C4" w:themeColor="accent1"/>
          <w:spacing w:val="19"/>
          <w:sz w:val="20"/>
          <w:szCs w:val="20"/>
        </w:rPr>
        <w:t xml:space="preserve">Tx </w:t>
      </w:r>
      <w:r>
        <w:rPr>
          <w:sz w:val="20"/>
          <w:szCs w:val="20"/>
        </w:rPr>
        <w:t>Schedule</w:t>
      </w:r>
    </w:p>
    <w:p w14:paraId="2222C82C" w14:textId="77777777" w:rsidR="00D24E83" w:rsidRDefault="00D24E83" w:rsidP="00304E74">
      <w:pPr>
        <w:pStyle w:val="ListParagraph"/>
        <w:numPr>
          <w:ilvl w:val="0"/>
          <w:numId w:val="12"/>
        </w:numPr>
        <w:tabs>
          <w:tab w:val="left" w:pos="700"/>
        </w:tabs>
        <w:kinsoku w:val="0"/>
        <w:overflowPunct w:val="0"/>
        <w:adjustRightInd w:val="0"/>
        <w:spacing w:line="253" w:lineRule="exact"/>
        <w:rPr>
          <w:sz w:val="20"/>
          <w:szCs w:val="20"/>
        </w:rPr>
      </w:pPr>
      <w:r>
        <w:rPr>
          <w:sz w:val="20"/>
          <w:szCs w:val="20"/>
        </w:rPr>
        <w:t>field.</w:t>
      </w:r>
      <w:r w:rsidRPr="00BF2D6F">
        <w:rPr>
          <w:color w:val="FF0000"/>
          <w:sz w:val="20"/>
          <w:szCs w:val="20"/>
        </w:rPr>
        <w:t xml:space="preserve"> </w:t>
      </w:r>
      <w:r w:rsidRPr="00140106">
        <w:rPr>
          <w:color w:val="4472C4" w:themeColor="accent1"/>
          <w:sz w:val="20"/>
          <w:szCs w:val="20"/>
        </w:rPr>
        <w:t>[CID 1612]</w:t>
      </w:r>
    </w:p>
    <w:p w14:paraId="2B65FAF4" w14:textId="77777777" w:rsidR="00D24E83" w:rsidRDefault="00D24E83" w:rsidP="00304E74">
      <w:pPr>
        <w:pStyle w:val="ListParagraph"/>
        <w:numPr>
          <w:ilvl w:val="0"/>
          <w:numId w:val="12"/>
        </w:numPr>
        <w:tabs>
          <w:tab w:val="left" w:pos="700"/>
        </w:tabs>
        <w:kinsoku w:val="0"/>
        <w:overflowPunct w:val="0"/>
        <w:adjustRightInd w:val="0"/>
        <w:spacing w:before="194" w:line="253" w:lineRule="exact"/>
        <w:rPr>
          <w:sz w:val="20"/>
          <w:szCs w:val="20"/>
        </w:rPr>
      </w:pPr>
      <w:r>
        <w:rPr>
          <w:sz w:val="20"/>
          <w:szCs w:val="20"/>
        </w:rPr>
        <w:t>The</w:t>
      </w:r>
      <w:r>
        <w:rPr>
          <w:spacing w:val="17"/>
          <w:sz w:val="20"/>
          <w:szCs w:val="20"/>
        </w:rPr>
        <w:t xml:space="preserve"> </w:t>
      </w:r>
      <w:r>
        <w:rPr>
          <w:sz w:val="20"/>
          <w:szCs w:val="20"/>
        </w:rPr>
        <w:t>Time</w:t>
      </w:r>
      <w:r>
        <w:rPr>
          <w:spacing w:val="18"/>
          <w:sz w:val="20"/>
          <w:szCs w:val="20"/>
        </w:rPr>
        <w:t xml:space="preserve"> </w:t>
      </w:r>
      <w:proofErr w:type="gramStart"/>
      <w:r w:rsidRPr="00140106">
        <w:rPr>
          <w:color w:val="FF0000"/>
          <w:sz w:val="20"/>
          <w:szCs w:val="20"/>
        </w:rPr>
        <w:t>To</w:t>
      </w:r>
      <w:proofErr w:type="gramEnd"/>
      <w:r>
        <w:rPr>
          <w:spacing w:val="17"/>
          <w:sz w:val="20"/>
          <w:szCs w:val="20"/>
        </w:rPr>
        <w:t xml:space="preserve"> </w:t>
      </w:r>
      <w:r>
        <w:rPr>
          <w:sz w:val="20"/>
          <w:szCs w:val="20"/>
        </w:rPr>
        <w:t>Termination</w:t>
      </w:r>
      <w:r>
        <w:rPr>
          <w:spacing w:val="18"/>
          <w:sz w:val="20"/>
          <w:szCs w:val="20"/>
        </w:rPr>
        <w:t xml:space="preserve"> </w:t>
      </w:r>
      <w:r>
        <w:rPr>
          <w:sz w:val="20"/>
          <w:szCs w:val="20"/>
        </w:rPr>
        <w:t>subfield</w:t>
      </w:r>
      <w:r>
        <w:rPr>
          <w:spacing w:val="17"/>
          <w:sz w:val="20"/>
          <w:szCs w:val="20"/>
        </w:rPr>
        <w:t xml:space="preserve"> </w:t>
      </w:r>
      <w:r>
        <w:rPr>
          <w:sz w:val="20"/>
          <w:szCs w:val="20"/>
        </w:rPr>
        <w:t>is</w:t>
      </w:r>
      <w:r>
        <w:rPr>
          <w:spacing w:val="18"/>
          <w:sz w:val="20"/>
          <w:szCs w:val="20"/>
        </w:rPr>
        <w:t xml:space="preserve"> </w:t>
      </w:r>
      <w:r>
        <w:rPr>
          <w:sz w:val="20"/>
          <w:szCs w:val="20"/>
        </w:rPr>
        <w:t>set</w:t>
      </w:r>
      <w:r>
        <w:rPr>
          <w:spacing w:val="17"/>
          <w:sz w:val="20"/>
          <w:szCs w:val="20"/>
        </w:rPr>
        <w:t xml:space="preserve"> </w:t>
      </w:r>
      <w:r>
        <w:rPr>
          <w:sz w:val="20"/>
          <w:szCs w:val="20"/>
        </w:rPr>
        <w:t>to</w:t>
      </w:r>
      <w:r>
        <w:rPr>
          <w:spacing w:val="18"/>
          <w:sz w:val="20"/>
          <w:szCs w:val="20"/>
        </w:rPr>
        <w:t xml:space="preserve"> </w:t>
      </w:r>
      <w:r>
        <w:rPr>
          <w:sz w:val="20"/>
          <w:szCs w:val="20"/>
        </w:rPr>
        <w:t>1</w:t>
      </w:r>
      <w:r>
        <w:rPr>
          <w:spacing w:val="17"/>
          <w:sz w:val="20"/>
          <w:szCs w:val="20"/>
        </w:rPr>
        <w:t xml:space="preserve"> </w:t>
      </w:r>
      <w:r>
        <w:rPr>
          <w:sz w:val="20"/>
          <w:szCs w:val="20"/>
        </w:rPr>
        <w:t>by</w:t>
      </w:r>
      <w:r>
        <w:rPr>
          <w:spacing w:val="18"/>
          <w:sz w:val="20"/>
          <w:szCs w:val="20"/>
        </w:rPr>
        <w:t xml:space="preserve"> </w:t>
      </w:r>
      <w:r>
        <w:rPr>
          <w:sz w:val="20"/>
          <w:szCs w:val="20"/>
        </w:rPr>
        <w:t>a</w:t>
      </w:r>
      <w:r>
        <w:rPr>
          <w:spacing w:val="17"/>
          <w:sz w:val="20"/>
          <w:szCs w:val="20"/>
        </w:rPr>
        <w:t xml:space="preserve"> </w:t>
      </w:r>
      <w:r>
        <w:rPr>
          <w:sz w:val="20"/>
          <w:szCs w:val="20"/>
        </w:rPr>
        <w:t>STA</w:t>
      </w:r>
      <w:r>
        <w:rPr>
          <w:spacing w:val="17"/>
          <w:sz w:val="20"/>
          <w:szCs w:val="20"/>
        </w:rPr>
        <w:t xml:space="preserve"> </w:t>
      </w:r>
      <w:r>
        <w:rPr>
          <w:sz w:val="20"/>
          <w:szCs w:val="20"/>
        </w:rPr>
        <w:t>to</w:t>
      </w:r>
      <w:r>
        <w:rPr>
          <w:spacing w:val="17"/>
          <w:sz w:val="20"/>
          <w:szCs w:val="20"/>
        </w:rPr>
        <w:t xml:space="preserve"> </w:t>
      </w:r>
      <w:r>
        <w:rPr>
          <w:sz w:val="20"/>
          <w:szCs w:val="20"/>
        </w:rPr>
        <w:t>indicate</w:t>
      </w:r>
      <w:r>
        <w:rPr>
          <w:spacing w:val="18"/>
          <w:sz w:val="20"/>
          <w:szCs w:val="20"/>
        </w:rPr>
        <w:t xml:space="preserve"> </w:t>
      </w:r>
      <w:r>
        <w:rPr>
          <w:sz w:val="20"/>
          <w:szCs w:val="20"/>
        </w:rPr>
        <w:t>that</w:t>
      </w:r>
      <w:r>
        <w:rPr>
          <w:spacing w:val="17"/>
          <w:sz w:val="20"/>
          <w:szCs w:val="20"/>
        </w:rPr>
        <w:t xml:space="preserve"> </w:t>
      </w:r>
      <w:r>
        <w:rPr>
          <w:sz w:val="20"/>
          <w:szCs w:val="20"/>
        </w:rPr>
        <w:t>the</w:t>
      </w:r>
      <w:r>
        <w:rPr>
          <w:spacing w:val="18"/>
          <w:sz w:val="20"/>
          <w:szCs w:val="20"/>
        </w:rPr>
        <w:t xml:space="preserve"> </w:t>
      </w:r>
      <w:r>
        <w:rPr>
          <w:sz w:val="20"/>
          <w:szCs w:val="20"/>
        </w:rPr>
        <w:t>Enhanced</w:t>
      </w:r>
      <w:r>
        <w:rPr>
          <w:spacing w:val="17"/>
          <w:sz w:val="20"/>
          <w:szCs w:val="20"/>
        </w:rPr>
        <w:t xml:space="preserve"> </w:t>
      </w:r>
      <w:r>
        <w:rPr>
          <w:sz w:val="20"/>
          <w:szCs w:val="20"/>
        </w:rPr>
        <w:t>Broadcast</w:t>
      </w:r>
      <w:r>
        <w:rPr>
          <w:spacing w:val="18"/>
          <w:sz w:val="20"/>
          <w:szCs w:val="20"/>
        </w:rPr>
        <w:t xml:space="preserve"> </w:t>
      </w:r>
      <w:r>
        <w:rPr>
          <w:sz w:val="20"/>
          <w:szCs w:val="20"/>
        </w:rPr>
        <w:t>Services</w:t>
      </w:r>
    </w:p>
    <w:p w14:paraId="02593A9C" w14:textId="77777777" w:rsidR="00D24E83" w:rsidRDefault="00D24E83" w:rsidP="00304E74">
      <w:pPr>
        <w:pStyle w:val="ListParagraph"/>
        <w:numPr>
          <w:ilvl w:val="0"/>
          <w:numId w:val="12"/>
        </w:numPr>
        <w:tabs>
          <w:tab w:val="left" w:pos="700"/>
        </w:tabs>
        <w:kinsoku w:val="0"/>
        <w:overflowPunct w:val="0"/>
        <w:adjustRightInd w:val="0"/>
        <w:rPr>
          <w:sz w:val="20"/>
          <w:szCs w:val="20"/>
        </w:rPr>
      </w:pPr>
      <w:r>
        <w:rPr>
          <w:sz w:val="20"/>
          <w:szCs w:val="20"/>
        </w:rPr>
        <w:t>Tuple</w:t>
      </w:r>
      <w:r>
        <w:rPr>
          <w:spacing w:val="6"/>
          <w:sz w:val="20"/>
          <w:szCs w:val="20"/>
        </w:rPr>
        <w:t xml:space="preserve"> </w:t>
      </w:r>
      <w:r>
        <w:rPr>
          <w:sz w:val="20"/>
          <w:szCs w:val="20"/>
        </w:rPr>
        <w:t>field</w:t>
      </w:r>
      <w:r>
        <w:rPr>
          <w:spacing w:val="6"/>
          <w:sz w:val="20"/>
          <w:szCs w:val="20"/>
        </w:rPr>
        <w:t xml:space="preserve"> </w:t>
      </w:r>
      <w:r>
        <w:rPr>
          <w:sz w:val="20"/>
          <w:szCs w:val="20"/>
        </w:rPr>
        <w:t>contains</w:t>
      </w:r>
      <w:r>
        <w:rPr>
          <w:spacing w:val="7"/>
          <w:sz w:val="20"/>
          <w:szCs w:val="20"/>
        </w:rPr>
        <w:t xml:space="preserve"> </w:t>
      </w:r>
      <w:r>
        <w:rPr>
          <w:sz w:val="20"/>
          <w:szCs w:val="20"/>
        </w:rPr>
        <w:t>a</w:t>
      </w:r>
      <w:r>
        <w:rPr>
          <w:spacing w:val="6"/>
          <w:sz w:val="20"/>
          <w:szCs w:val="20"/>
        </w:rPr>
        <w:t xml:space="preserve"> </w:t>
      </w:r>
      <w:r>
        <w:rPr>
          <w:sz w:val="20"/>
          <w:szCs w:val="20"/>
        </w:rPr>
        <w:t>Time</w:t>
      </w:r>
      <w:r>
        <w:rPr>
          <w:spacing w:val="7"/>
          <w:sz w:val="20"/>
          <w:szCs w:val="20"/>
        </w:rPr>
        <w:t xml:space="preserve"> </w:t>
      </w:r>
      <w:proofErr w:type="gramStart"/>
      <w:r w:rsidRPr="00140106">
        <w:rPr>
          <w:color w:val="FF0000"/>
          <w:sz w:val="20"/>
          <w:szCs w:val="20"/>
        </w:rPr>
        <w:t>To</w:t>
      </w:r>
      <w:proofErr w:type="gramEnd"/>
      <w:r>
        <w:rPr>
          <w:spacing w:val="6"/>
          <w:sz w:val="20"/>
          <w:szCs w:val="20"/>
        </w:rPr>
        <w:t xml:space="preserve"> </w:t>
      </w:r>
      <w:r>
        <w:rPr>
          <w:sz w:val="20"/>
          <w:szCs w:val="20"/>
        </w:rPr>
        <w:t>Termination</w:t>
      </w:r>
      <w:r>
        <w:rPr>
          <w:spacing w:val="7"/>
          <w:sz w:val="20"/>
          <w:szCs w:val="20"/>
        </w:rPr>
        <w:t xml:space="preserve"> </w:t>
      </w:r>
      <w:r>
        <w:rPr>
          <w:sz w:val="20"/>
          <w:szCs w:val="20"/>
        </w:rPr>
        <w:t xml:space="preserve">field. </w:t>
      </w:r>
      <w:r>
        <w:rPr>
          <w:spacing w:val="14"/>
          <w:sz w:val="20"/>
          <w:szCs w:val="20"/>
        </w:rPr>
        <w:t xml:space="preserve"> </w:t>
      </w:r>
      <w:r>
        <w:rPr>
          <w:sz w:val="20"/>
          <w:szCs w:val="20"/>
        </w:rPr>
        <w:t>This</w:t>
      </w:r>
      <w:r>
        <w:rPr>
          <w:spacing w:val="6"/>
          <w:sz w:val="20"/>
          <w:szCs w:val="20"/>
        </w:rPr>
        <w:t xml:space="preserve"> </w:t>
      </w:r>
      <w:r>
        <w:rPr>
          <w:sz w:val="20"/>
          <w:szCs w:val="20"/>
        </w:rPr>
        <w:t>subfield</w:t>
      </w:r>
      <w:r>
        <w:rPr>
          <w:spacing w:val="6"/>
          <w:sz w:val="20"/>
          <w:szCs w:val="20"/>
        </w:rPr>
        <w:t xml:space="preserve"> </w:t>
      </w:r>
      <w:r>
        <w:rPr>
          <w:sz w:val="20"/>
          <w:szCs w:val="20"/>
        </w:rPr>
        <w:t>is</w:t>
      </w:r>
      <w:r>
        <w:rPr>
          <w:spacing w:val="7"/>
          <w:sz w:val="20"/>
          <w:szCs w:val="20"/>
        </w:rPr>
        <w:t xml:space="preserve"> </w:t>
      </w:r>
      <w:r>
        <w:rPr>
          <w:sz w:val="20"/>
          <w:szCs w:val="20"/>
        </w:rPr>
        <w:t>set</w:t>
      </w:r>
      <w:r>
        <w:rPr>
          <w:spacing w:val="6"/>
          <w:sz w:val="20"/>
          <w:szCs w:val="20"/>
        </w:rPr>
        <w:t xml:space="preserve"> </w:t>
      </w:r>
      <w:r>
        <w:rPr>
          <w:sz w:val="20"/>
          <w:szCs w:val="20"/>
        </w:rPr>
        <w:t>to</w:t>
      </w:r>
      <w:r>
        <w:rPr>
          <w:spacing w:val="7"/>
          <w:sz w:val="20"/>
          <w:szCs w:val="20"/>
        </w:rPr>
        <w:t xml:space="preserve"> </w:t>
      </w:r>
      <w:r>
        <w:rPr>
          <w:sz w:val="20"/>
          <w:szCs w:val="20"/>
        </w:rPr>
        <w:t>0</w:t>
      </w:r>
      <w:r>
        <w:rPr>
          <w:spacing w:val="5"/>
          <w:sz w:val="20"/>
          <w:szCs w:val="20"/>
        </w:rPr>
        <w:t xml:space="preserve"> </w:t>
      </w:r>
      <w:r>
        <w:rPr>
          <w:sz w:val="20"/>
          <w:szCs w:val="20"/>
        </w:rPr>
        <w:t>to</w:t>
      </w:r>
      <w:r>
        <w:rPr>
          <w:spacing w:val="6"/>
          <w:sz w:val="20"/>
          <w:szCs w:val="20"/>
        </w:rPr>
        <w:t xml:space="preserve"> </w:t>
      </w:r>
      <w:r>
        <w:rPr>
          <w:sz w:val="20"/>
          <w:szCs w:val="20"/>
        </w:rPr>
        <w:t>indicate</w:t>
      </w:r>
      <w:r>
        <w:rPr>
          <w:spacing w:val="6"/>
          <w:sz w:val="20"/>
          <w:szCs w:val="20"/>
        </w:rPr>
        <w:t xml:space="preserve"> </w:t>
      </w:r>
      <w:r>
        <w:rPr>
          <w:sz w:val="20"/>
          <w:szCs w:val="20"/>
        </w:rPr>
        <w:t>that</w:t>
      </w:r>
      <w:r>
        <w:rPr>
          <w:spacing w:val="7"/>
          <w:sz w:val="20"/>
          <w:szCs w:val="20"/>
        </w:rPr>
        <w:t xml:space="preserve"> </w:t>
      </w:r>
      <w:r>
        <w:rPr>
          <w:sz w:val="20"/>
          <w:szCs w:val="20"/>
        </w:rPr>
        <w:t>there</w:t>
      </w:r>
      <w:r>
        <w:rPr>
          <w:spacing w:val="6"/>
          <w:sz w:val="20"/>
          <w:szCs w:val="20"/>
        </w:rPr>
        <w:t xml:space="preserve"> </w:t>
      </w:r>
      <w:r>
        <w:rPr>
          <w:sz w:val="20"/>
          <w:szCs w:val="20"/>
        </w:rPr>
        <w:t>is</w:t>
      </w:r>
      <w:r>
        <w:rPr>
          <w:spacing w:val="6"/>
          <w:sz w:val="20"/>
          <w:szCs w:val="20"/>
        </w:rPr>
        <w:t xml:space="preserve"> </w:t>
      </w:r>
      <w:r>
        <w:rPr>
          <w:sz w:val="20"/>
          <w:szCs w:val="20"/>
        </w:rPr>
        <w:t>no</w:t>
      </w:r>
      <w:r>
        <w:rPr>
          <w:spacing w:val="6"/>
          <w:sz w:val="20"/>
          <w:szCs w:val="20"/>
        </w:rPr>
        <w:t xml:space="preserve"> </w:t>
      </w:r>
      <w:r>
        <w:rPr>
          <w:sz w:val="20"/>
          <w:szCs w:val="20"/>
        </w:rPr>
        <w:t>Time</w:t>
      </w:r>
    </w:p>
    <w:p w14:paraId="342A2F97" w14:textId="77777777" w:rsidR="00D24E83" w:rsidRDefault="00D24E83" w:rsidP="00304E74">
      <w:pPr>
        <w:pStyle w:val="ListParagraph"/>
        <w:numPr>
          <w:ilvl w:val="0"/>
          <w:numId w:val="12"/>
        </w:numPr>
        <w:tabs>
          <w:tab w:val="left" w:pos="700"/>
        </w:tabs>
        <w:kinsoku w:val="0"/>
        <w:overflowPunct w:val="0"/>
        <w:adjustRightInd w:val="0"/>
        <w:spacing w:line="253" w:lineRule="exact"/>
        <w:rPr>
          <w:sz w:val="20"/>
          <w:szCs w:val="20"/>
        </w:rPr>
      </w:pPr>
      <w:r>
        <w:rPr>
          <w:sz w:val="20"/>
          <w:szCs w:val="20"/>
        </w:rPr>
        <w:t>to Termination</w:t>
      </w:r>
      <w:r>
        <w:rPr>
          <w:spacing w:val="-3"/>
          <w:sz w:val="20"/>
          <w:szCs w:val="20"/>
        </w:rPr>
        <w:t xml:space="preserve"> </w:t>
      </w:r>
      <w:r>
        <w:rPr>
          <w:sz w:val="20"/>
          <w:szCs w:val="20"/>
        </w:rPr>
        <w:t>field.</w:t>
      </w:r>
      <w:r w:rsidRPr="00394FA1">
        <w:rPr>
          <w:color w:val="FF0000"/>
          <w:sz w:val="20"/>
          <w:szCs w:val="20"/>
        </w:rPr>
        <w:t>[CID1215]</w:t>
      </w:r>
    </w:p>
    <w:p w14:paraId="5170812F" w14:textId="77777777" w:rsidR="00D24E83" w:rsidRDefault="00D24E83" w:rsidP="00304E74">
      <w:pPr>
        <w:pStyle w:val="ListParagraph"/>
        <w:numPr>
          <w:ilvl w:val="0"/>
          <w:numId w:val="12"/>
        </w:numPr>
        <w:tabs>
          <w:tab w:val="left" w:pos="700"/>
        </w:tabs>
        <w:kinsoku w:val="0"/>
        <w:overflowPunct w:val="0"/>
        <w:adjustRightInd w:val="0"/>
        <w:spacing w:before="195" w:line="253" w:lineRule="exact"/>
        <w:ind w:hanging="600"/>
        <w:rPr>
          <w:sz w:val="20"/>
          <w:szCs w:val="20"/>
        </w:rPr>
      </w:pPr>
      <w:r>
        <w:rPr>
          <w:sz w:val="20"/>
          <w:szCs w:val="20"/>
        </w:rPr>
        <w:t>The</w:t>
      </w:r>
      <w:r>
        <w:rPr>
          <w:spacing w:val="35"/>
          <w:sz w:val="20"/>
          <w:szCs w:val="20"/>
        </w:rPr>
        <w:t xml:space="preserve"> </w:t>
      </w:r>
      <w:r>
        <w:rPr>
          <w:sz w:val="20"/>
          <w:szCs w:val="20"/>
        </w:rPr>
        <w:t>Content</w:t>
      </w:r>
      <w:r>
        <w:rPr>
          <w:spacing w:val="35"/>
          <w:sz w:val="20"/>
          <w:szCs w:val="20"/>
        </w:rPr>
        <w:t xml:space="preserve"> </w:t>
      </w:r>
      <w:r>
        <w:rPr>
          <w:sz w:val="20"/>
          <w:szCs w:val="20"/>
        </w:rPr>
        <w:t>Destination</w:t>
      </w:r>
      <w:r>
        <w:rPr>
          <w:spacing w:val="36"/>
          <w:sz w:val="20"/>
          <w:szCs w:val="20"/>
        </w:rPr>
        <w:t xml:space="preserve"> </w:t>
      </w:r>
      <w:r>
        <w:rPr>
          <w:sz w:val="20"/>
          <w:szCs w:val="20"/>
        </w:rPr>
        <w:t>Address</w:t>
      </w:r>
      <w:r>
        <w:rPr>
          <w:spacing w:val="35"/>
          <w:sz w:val="20"/>
          <w:szCs w:val="20"/>
        </w:rPr>
        <w:t xml:space="preserve"> </w:t>
      </w:r>
      <w:r>
        <w:rPr>
          <w:sz w:val="20"/>
          <w:szCs w:val="20"/>
        </w:rPr>
        <w:t>Present</w:t>
      </w:r>
      <w:r>
        <w:rPr>
          <w:spacing w:val="36"/>
          <w:sz w:val="20"/>
          <w:szCs w:val="20"/>
        </w:rPr>
        <w:t xml:space="preserve"> </w:t>
      </w:r>
      <w:r>
        <w:rPr>
          <w:sz w:val="20"/>
          <w:szCs w:val="20"/>
        </w:rPr>
        <w:t>subfield</w:t>
      </w:r>
      <w:r>
        <w:rPr>
          <w:spacing w:val="35"/>
          <w:sz w:val="20"/>
          <w:szCs w:val="20"/>
        </w:rPr>
        <w:t xml:space="preserve"> </w:t>
      </w:r>
      <w:r>
        <w:rPr>
          <w:sz w:val="20"/>
          <w:szCs w:val="20"/>
        </w:rPr>
        <w:t>is</w:t>
      </w:r>
      <w:r>
        <w:rPr>
          <w:spacing w:val="35"/>
          <w:sz w:val="20"/>
          <w:szCs w:val="20"/>
        </w:rPr>
        <w:t xml:space="preserve"> </w:t>
      </w:r>
      <w:r>
        <w:rPr>
          <w:sz w:val="20"/>
          <w:szCs w:val="20"/>
        </w:rPr>
        <w:t>set</w:t>
      </w:r>
      <w:r>
        <w:rPr>
          <w:spacing w:val="37"/>
          <w:sz w:val="20"/>
          <w:szCs w:val="20"/>
        </w:rPr>
        <w:t xml:space="preserve"> </w:t>
      </w:r>
      <w:r>
        <w:rPr>
          <w:sz w:val="20"/>
          <w:szCs w:val="20"/>
        </w:rPr>
        <w:t>to</w:t>
      </w:r>
      <w:r>
        <w:rPr>
          <w:spacing w:val="35"/>
          <w:sz w:val="20"/>
          <w:szCs w:val="20"/>
        </w:rPr>
        <w:t xml:space="preserve"> </w:t>
      </w:r>
      <w:r>
        <w:rPr>
          <w:sz w:val="20"/>
          <w:szCs w:val="20"/>
        </w:rPr>
        <w:t>1</w:t>
      </w:r>
      <w:r>
        <w:rPr>
          <w:spacing w:val="36"/>
          <w:sz w:val="20"/>
          <w:szCs w:val="20"/>
        </w:rPr>
        <w:t xml:space="preserve"> </w:t>
      </w:r>
      <w:r>
        <w:rPr>
          <w:sz w:val="20"/>
          <w:szCs w:val="20"/>
        </w:rPr>
        <w:t>by</w:t>
      </w:r>
      <w:r>
        <w:rPr>
          <w:spacing w:val="35"/>
          <w:sz w:val="20"/>
          <w:szCs w:val="20"/>
        </w:rPr>
        <w:t xml:space="preserve"> </w:t>
      </w:r>
      <w:r>
        <w:rPr>
          <w:sz w:val="20"/>
          <w:szCs w:val="20"/>
        </w:rPr>
        <w:t>a</w:t>
      </w:r>
      <w:r>
        <w:rPr>
          <w:spacing w:val="36"/>
          <w:sz w:val="20"/>
          <w:szCs w:val="20"/>
        </w:rPr>
        <w:t xml:space="preserve"> </w:t>
      </w:r>
      <w:r>
        <w:rPr>
          <w:sz w:val="20"/>
          <w:szCs w:val="20"/>
        </w:rPr>
        <w:t>STA</w:t>
      </w:r>
      <w:r>
        <w:rPr>
          <w:spacing w:val="35"/>
          <w:sz w:val="20"/>
          <w:szCs w:val="20"/>
        </w:rPr>
        <w:t xml:space="preserve"> </w:t>
      </w:r>
      <w:r>
        <w:rPr>
          <w:sz w:val="20"/>
          <w:szCs w:val="20"/>
        </w:rPr>
        <w:t>to</w:t>
      </w:r>
      <w:r>
        <w:rPr>
          <w:spacing w:val="35"/>
          <w:sz w:val="20"/>
          <w:szCs w:val="20"/>
        </w:rPr>
        <w:t xml:space="preserve"> </w:t>
      </w:r>
      <w:r>
        <w:rPr>
          <w:sz w:val="20"/>
          <w:szCs w:val="20"/>
        </w:rPr>
        <w:t>indicate</w:t>
      </w:r>
      <w:r>
        <w:rPr>
          <w:spacing w:val="36"/>
          <w:sz w:val="20"/>
          <w:szCs w:val="20"/>
        </w:rPr>
        <w:t xml:space="preserve"> </w:t>
      </w:r>
      <w:r>
        <w:rPr>
          <w:sz w:val="20"/>
          <w:szCs w:val="20"/>
        </w:rPr>
        <w:t>that</w:t>
      </w:r>
      <w:r>
        <w:rPr>
          <w:spacing w:val="35"/>
          <w:sz w:val="20"/>
          <w:szCs w:val="20"/>
        </w:rPr>
        <w:t xml:space="preserve"> </w:t>
      </w:r>
      <w:r>
        <w:rPr>
          <w:sz w:val="20"/>
          <w:szCs w:val="20"/>
        </w:rPr>
        <w:t>the</w:t>
      </w:r>
      <w:r>
        <w:rPr>
          <w:spacing w:val="36"/>
          <w:sz w:val="20"/>
          <w:szCs w:val="20"/>
        </w:rPr>
        <w:t xml:space="preserve"> </w:t>
      </w:r>
      <w:r>
        <w:rPr>
          <w:sz w:val="20"/>
          <w:szCs w:val="20"/>
        </w:rPr>
        <w:t>Enhanced</w:t>
      </w:r>
    </w:p>
    <w:p w14:paraId="6418C3EF" w14:textId="77777777" w:rsidR="00D24E83" w:rsidRDefault="00D24E83" w:rsidP="00304E74">
      <w:pPr>
        <w:pStyle w:val="ListParagraph"/>
        <w:numPr>
          <w:ilvl w:val="0"/>
          <w:numId w:val="12"/>
        </w:numPr>
        <w:tabs>
          <w:tab w:val="left" w:pos="700"/>
        </w:tabs>
        <w:kinsoku w:val="0"/>
        <w:overflowPunct w:val="0"/>
        <w:adjustRightInd w:val="0"/>
        <w:ind w:hanging="600"/>
        <w:rPr>
          <w:sz w:val="20"/>
          <w:szCs w:val="20"/>
        </w:rPr>
      </w:pPr>
      <w:r>
        <w:rPr>
          <w:sz w:val="20"/>
          <w:szCs w:val="20"/>
        </w:rPr>
        <w:t xml:space="preserve">Broadcast </w:t>
      </w:r>
      <w:r>
        <w:rPr>
          <w:spacing w:val="6"/>
          <w:sz w:val="20"/>
          <w:szCs w:val="20"/>
        </w:rPr>
        <w:t xml:space="preserve"> </w:t>
      </w:r>
      <w:r>
        <w:rPr>
          <w:sz w:val="20"/>
          <w:szCs w:val="20"/>
        </w:rPr>
        <w:t xml:space="preserve">Services </w:t>
      </w:r>
      <w:r>
        <w:rPr>
          <w:spacing w:val="6"/>
          <w:sz w:val="20"/>
          <w:szCs w:val="20"/>
        </w:rPr>
        <w:t xml:space="preserve"> </w:t>
      </w:r>
      <w:r>
        <w:rPr>
          <w:sz w:val="20"/>
          <w:szCs w:val="20"/>
        </w:rPr>
        <w:t xml:space="preserve">Tuple </w:t>
      </w:r>
      <w:r>
        <w:rPr>
          <w:spacing w:val="6"/>
          <w:sz w:val="20"/>
          <w:szCs w:val="20"/>
        </w:rPr>
        <w:t xml:space="preserve"> </w:t>
      </w:r>
      <w:r>
        <w:rPr>
          <w:sz w:val="20"/>
          <w:szCs w:val="20"/>
        </w:rPr>
        <w:t xml:space="preserve">field </w:t>
      </w:r>
      <w:r>
        <w:rPr>
          <w:spacing w:val="6"/>
          <w:sz w:val="20"/>
          <w:szCs w:val="20"/>
        </w:rPr>
        <w:t xml:space="preserve"> </w:t>
      </w:r>
      <w:r>
        <w:rPr>
          <w:sz w:val="20"/>
          <w:szCs w:val="20"/>
        </w:rPr>
        <w:t xml:space="preserve">contains </w:t>
      </w:r>
      <w:r>
        <w:rPr>
          <w:spacing w:val="7"/>
          <w:sz w:val="20"/>
          <w:szCs w:val="20"/>
        </w:rPr>
        <w:t xml:space="preserve"> </w:t>
      </w:r>
      <w:r>
        <w:rPr>
          <w:sz w:val="20"/>
          <w:szCs w:val="20"/>
        </w:rPr>
        <w:t xml:space="preserve">Content </w:t>
      </w:r>
      <w:r>
        <w:rPr>
          <w:spacing w:val="6"/>
          <w:sz w:val="20"/>
          <w:szCs w:val="20"/>
        </w:rPr>
        <w:t xml:space="preserve"> </w:t>
      </w:r>
      <w:r>
        <w:rPr>
          <w:sz w:val="20"/>
          <w:szCs w:val="20"/>
        </w:rPr>
        <w:t xml:space="preserve">Destination </w:t>
      </w:r>
      <w:r>
        <w:rPr>
          <w:spacing w:val="6"/>
          <w:sz w:val="20"/>
          <w:szCs w:val="20"/>
        </w:rPr>
        <w:t xml:space="preserve"> </w:t>
      </w:r>
      <w:r>
        <w:rPr>
          <w:sz w:val="20"/>
          <w:szCs w:val="20"/>
        </w:rPr>
        <w:t xml:space="preserve">Address </w:t>
      </w:r>
      <w:r>
        <w:rPr>
          <w:spacing w:val="6"/>
          <w:sz w:val="20"/>
          <w:szCs w:val="20"/>
        </w:rPr>
        <w:t xml:space="preserve"> </w:t>
      </w:r>
      <w:r>
        <w:rPr>
          <w:sz w:val="20"/>
          <w:szCs w:val="20"/>
        </w:rPr>
        <w:t xml:space="preserve">Type </w:t>
      </w:r>
      <w:r>
        <w:rPr>
          <w:spacing w:val="7"/>
          <w:sz w:val="20"/>
          <w:szCs w:val="20"/>
        </w:rPr>
        <w:t xml:space="preserve"> </w:t>
      </w:r>
      <w:r>
        <w:rPr>
          <w:sz w:val="20"/>
          <w:szCs w:val="20"/>
        </w:rPr>
        <w:t xml:space="preserve">and </w:t>
      </w:r>
      <w:r>
        <w:rPr>
          <w:spacing w:val="5"/>
          <w:sz w:val="20"/>
          <w:szCs w:val="20"/>
        </w:rPr>
        <w:t xml:space="preserve"> </w:t>
      </w:r>
      <w:r>
        <w:rPr>
          <w:sz w:val="20"/>
          <w:szCs w:val="20"/>
        </w:rPr>
        <w:t xml:space="preserve">Content </w:t>
      </w:r>
      <w:r>
        <w:rPr>
          <w:spacing w:val="6"/>
          <w:sz w:val="20"/>
          <w:szCs w:val="20"/>
        </w:rPr>
        <w:t xml:space="preserve"> </w:t>
      </w:r>
      <w:r>
        <w:rPr>
          <w:sz w:val="20"/>
          <w:szCs w:val="20"/>
        </w:rPr>
        <w:t>Destination</w:t>
      </w:r>
    </w:p>
    <w:p w14:paraId="25219C31" w14:textId="77777777" w:rsidR="00D24E83" w:rsidRDefault="00D24E83" w:rsidP="00304E74">
      <w:pPr>
        <w:pStyle w:val="ListParagraph"/>
        <w:numPr>
          <w:ilvl w:val="0"/>
          <w:numId w:val="12"/>
        </w:numPr>
        <w:tabs>
          <w:tab w:val="left" w:pos="700"/>
        </w:tabs>
        <w:kinsoku w:val="0"/>
        <w:overflowPunct w:val="0"/>
        <w:adjustRightInd w:val="0"/>
        <w:ind w:hanging="600"/>
        <w:rPr>
          <w:sz w:val="20"/>
          <w:szCs w:val="20"/>
        </w:rPr>
      </w:pPr>
      <w:r>
        <w:rPr>
          <w:sz w:val="20"/>
          <w:szCs w:val="20"/>
        </w:rPr>
        <w:t>Address fields.  This subfield is set to 0 to indicate that there are no Content Destination Address Type</w:t>
      </w:r>
      <w:r>
        <w:rPr>
          <w:spacing w:val="46"/>
          <w:sz w:val="20"/>
          <w:szCs w:val="20"/>
        </w:rPr>
        <w:t xml:space="preserve"> </w:t>
      </w:r>
      <w:r>
        <w:rPr>
          <w:sz w:val="20"/>
          <w:szCs w:val="20"/>
        </w:rPr>
        <w:t>and</w:t>
      </w:r>
    </w:p>
    <w:p w14:paraId="1571BAA7" w14:textId="77777777" w:rsidR="00D24E83" w:rsidRDefault="00D24E83" w:rsidP="00304E74">
      <w:pPr>
        <w:pStyle w:val="ListParagraph"/>
        <w:numPr>
          <w:ilvl w:val="0"/>
          <w:numId w:val="12"/>
        </w:numPr>
        <w:tabs>
          <w:tab w:val="left" w:pos="700"/>
        </w:tabs>
        <w:kinsoku w:val="0"/>
        <w:overflowPunct w:val="0"/>
        <w:adjustRightInd w:val="0"/>
        <w:spacing w:line="253" w:lineRule="exact"/>
        <w:ind w:hanging="600"/>
        <w:rPr>
          <w:sz w:val="20"/>
          <w:szCs w:val="20"/>
        </w:rPr>
      </w:pPr>
      <w:r>
        <w:rPr>
          <w:sz w:val="20"/>
          <w:szCs w:val="20"/>
        </w:rPr>
        <w:t>Content Destination Address</w:t>
      </w:r>
      <w:r>
        <w:rPr>
          <w:spacing w:val="-4"/>
          <w:sz w:val="20"/>
          <w:szCs w:val="20"/>
        </w:rPr>
        <w:t xml:space="preserve"> </w:t>
      </w:r>
      <w:r>
        <w:rPr>
          <w:sz w:val="20"/>
          <w:szCs w:val="20"/>
        </w:rPr>
        <w:t>fields.</w:t>
      </w:r>
    </w:p>
    <w:p w14:paraId="47124AA5" w14:textId="77777777" w:rsidR="00D24E83" w:rsidRDefault="00D24E83" w:rsidP="00304E74">
      <w:pPr>
        <w:pStyle w:val="ListParagraph"/>
        <w:numPr>
          <w:ilvl w:val="0"/>
          <w:numId w:val="12"/>
        </w:numPr>
        <w:tabs>
          <w:tab w:val="left" w:pos="700"/>
        </w:tabs>
        <w:kinsoku w:val="0"/>
        <w:overflowPunct w:val="0"/>
        <w:adjustRightInd w:val="0"/>
        <w:spacing w:before="189" w:line="253" w:lineRule="exact"/>
        <w:ind w:hanging="600"/>
        <w:rPr>
          <w:sz w:val="20"/>
          <w:szCs w:val="20"/>
        </w:rPr>
      </w:pPr>
      <w:r>
        <w:rPr>
          <w:sz w:val="20"/>
          <w:szCs w:val="20"/>
        </w:rPr>
        <w:t>The Title Present subfield is set to 1 by a STA to indicate that the Enhanced Broadcast Services Tuple</w:t>
      </w:r>
      <w:r>
        <w:rPr>
          <w:spacing w:val="28"/>
          <w:sz w:val="20"/>
          <w:szCs w:val="20"/>
        </w:rPr>
        <w:t xml:space="preserve"> </w:t>
      </w:r>
      <w:r>
        <w:rPr>
          <w:sz w:val="20"/>
          <w:szCs w:val="20"/>
        </w:rPr>
        <w:t>field</w:t>
      </w:r>
    </w:p>
    <w:p w14:paraId="23C67BB4" w14:textId="77777777" w:rsidR="00D24E83" w:rsidRDefault="00D24E83" w:rsidP="00304E74">
      <w:pPr>
        <w:pStyle w:val="ListParagraph"/>
        <w:numPr>
          <w:ilvl w:val="0"/>
          <w:numId w:val="12"/>
        </w:numPr>
        <w:tabs>
          <w:tab w:val="left" w:pos="700"/>
        </w:tabs>
        <w:kinsoku w:val="0"/>
        <w:overflowPunct w:val="0"/>
        <w:adjustRightInd w:val="0"/>
        <w:ind w:hanging="600"/>
        <w:rPr>
          <w:sz w:val="20"/>
          <w:szCs w:val="20"/>
        </w:rPr>
      </w:pPr>
      <w:r>
        <w:rPr>
          <w:sz w:val="20"/>
          <w:szCs w:val="20"/>
        </w:rPr>
        <w:t>contains</w:t>
      </w:r>
      <w:r>
        <w:rPr>
          <w:spacing w:val="15"/>
          <w:sz w:val="20"/>
          <w:szCs w:val="20"/>
        </w:rPr>
        <w:t xml:space="preserve"> </w:t>
      </w:r>
      <w:r>
        <w:rPr>
          <w:sz w:val="20"/>
          <w:szCs w:val="20"/>
        </w:rPr>
        <w:t>a</w:t>
      </w:r>
      <w:r>
        <w:rPr>
          <w:spacing w:val="16"/>
          <w:sz w:val="20"/>
          <w:szCs w:val="20"/>
        </w:rPr>
        <w:t xml:space="preserve"> </w:t>
      </w:r>
      <w:r>
        <w:rPr>
          <w:sz w:val="20"/>
          <w:szCs w:val="20"/>
        </w:rPr>
        <w:t>Title</w:t>
      </w:r>
      <w:r>
        <w:rPr>
          <w:spacing w:val="15"/>
          <w:sz w:val="20"/>
          <w:szCs w:val="20"/>
        </w:rPr>
        <w:t xml:space="preserve"> </w:t>
      </w:r>
      <w:r>
        <w:rPr>
          <w:sz w:val="20"/>
          <w:szCs w:val="20"/>
        </w:rPr>
        <w:t>Length</w:t>
      </w:r>
      <w:r>
        <w:rPr>
          <w:spacing w:val="16"/>
          <w:sz w:val="20"/>
          <w:szCs w:val="20"/>
        </w:rPr>
        <w:t xml:space="preserve"> </w:t>
      </w:r>
      <w:r>
        <w:rPr>
          <w:sz w:val="20"/>
          <w:szCs w:val="20"/>
        </w:rPr>
        <w:t>field</w:t>
      </w:r>
      <w:r>
        <w:rPr>
          <w:spacing w:val="15"/>
          <w:sz w:val="20"/>
          <w:szCs w:val="20"/>
        </w:rPr>
        <w:t xml:space="preserve"> </w:t>
      </w:r>
      <w:r>
        <w:rPr>
          <w:sz w:val="20"/>
          <w:szCs w:val="20"/>
        </w:rPr>
        <w:t>and</w:t>
      </w:r>
      <w:r>
        <w:rPr>
          <w:spacing w:val="16"/>
          <w:sz w:val="20"/>
          <w:szCs w:val="20"/>
        </w:rPr>
        <w:t xml:space="preserve"> </w:t>
      </w:r>
      <w:r>
        <w:rPr>
          <w:sz w:val="20"/>
          <w:szCs w:val="20"/>
        </w:rPr>
        <w:t>a</w:t>
      </w:r>
      <w:r>
        <w:rPr>
          <w:spacing w:val="15"/>
          <w:sz w:val="20"/>
          <w:szCs w:val="20"/>
        </w:rPr>
        <w:t xml:space="preserve"> </w:t>
      </w:r>
      <w:r>
        <w:rPr>
          <w:sz w:val="20"/>
          <w:szCs w:val="20"/>
        </w:rPr>
        <w:t>Title</w:t>
      </w:r>
      <w:r>
        <w:rPr>
          <w:spacing w:val="16"/>
          <w:sz w:val="20"/>
          <w:szCs w:val="20"/>
        </w:rPr>
        <w:t xml:space="preserve"> </w:t>
      </w:r>
      <w:r>
        <w:rPr>
          <w:sz w:val="20"/>
          <w:szCs w:val="20"/>
        </w:rPr>
        <w:t xml:space="preserve">field. </w:t>
      </w:r>
      <w:r>
        <w:rPr>
          <w:spacing w:val="33"/>
          <w:sz w:val="20"/>
          <w:szCs w:val="20"/>
        </w:rPr>
        <w:t xml:space="preserve"> </w:t>
      </w:r>
      <w:r>
        <w:rPr>
          <w:sz w:val="20"/>
          <w:szCs w:val="20"/>
        </w:rPr>
        <w:t>This</w:t>
      </w:r>
      <w:r>
        <w:rPr>
          <w:spacing w:val="15"/>
          <w:sz w:val="20"/>
          <w:szCs w:val="20"/>
        </w:rPr>
        <w:t xml:space="preserve"> </w:t>
      </w:r>
      <w:r>
        <w:rPr>
          <w:sz w:val="20"/>
          <w:szCs w:val="20"/>
        </w:rPr>
        <w:t>subfield</w:t>
      </w:r>
      <w:r>
        <w:rPr>
          <w:spacing w:val="16"/>
          <w:sz w:val="20"/>
          <w:szCs w:val="20"/>
        </w:rPr>
        <w:t xml:space="preserve"> </w:t>
      </w:r>
      <w:r>
        <w:rPr>
          <w:sz w:val="20"/>
          <w:szCs w:val="20"/>
        </w:rPr>
        <w:t>is</w:t>
      </w:r>
      <w:r>
        <w:rPr>
          <w:spacing w:val="15"/>
          <w:sz w:val="20"/>
          <w:szCs w:val="20"/>
        </w:rPr>
        <w:t xml:space="preserve"> </w:t>
      </w:r>
      <w:r>
        <w:rPr>
          <w:sz w:val="20"/>
          <w:szCs w:val="20"/>
        </w:rPr>
        <w:t>set</w:t>
      </w:r>
      <w:r>
        <w:rPr>
          <w:spacing w:val="16"/>
          <w:sz w:val="20"/>
          <w:szCs w:val="20"/>
        </w:rPr>
        <w:t xml:space="preserve"> </w:t>
      </w:r>
      <w:r>
        <w:rPr>
          <w:sz w:val="20"/>
          <w:szCs w:val="20"/>
        </w:rPr>
        <w:t>to</w:t>
      </w:r>
      <w:r>
        <w:rPr>
          <w:spacing w:val="15"/>
          <w:sz w:val="20"/>
          <w:szCs w:val="20"/>
        </w:rPr>
        <w:t xml:space="preserve"> </w:t>
      </w:r>
      <w:r>
        <w:rPr>
          <w:sz w:val="20"/>
          <w:szCs w:val="20"/>
        </w:rPr>
        <w:t>0</w:t>
      </w:r>
      <w:r>
        <w:rPr>
          <w:spacing w:val="16"/>
          <w:sz w:val="20"/>
          <w:szCs w:val="20"/>
        </w:rPr>
        <w:t xml:space="preserve"> </w:t>
      </w:r>
      <w:r>
        <w:rPr>
          <w:sz w:val="20"/>
          <w:szCs w:val="20"/>
        </w:rPr>
        <w:t>to</w:t>
      </w:r>
      <w:r>
        <w:rPr>
          <w:spacing w:val="15"/>
          <w:sz w:val="20"/>
          <w:szCs w:val="20"/>
        </w:rPr>
        <w:t xml:space="preserve"> </w:t>
      </w:r>
      <w:r>
        <w:rPr>
          <w:sz w:val="20"/>
          <w:szCs w:val="20"/>
        </w:rPr>
        <w:t>indicate</w:t>
      </w:r>
      <w:r>
        <w:rPr>
          <w:spacing w:val="16"/>
          <w:sz w:val="20"/>
          <w:szCs w:val="20"/>
        </w:rPr>
        <w:t xml:space="preserve"> </w:t>
      </w:r>
      <w:r>
        <w:rPr>
          <w:sz w:val="20"/>
          <w:szCs w:val="20"/>
        </w:rPr>
        <w:t>that</w:t>
      </w:r>
      <w:r>
        <w:rPr>
          <w:spacing w:val="15"/>
          <w:sz w:val="20"/>
          <w:szCs w:val="20"/>
        </w:rPr>
        <w:t xml:space="preserve"> </w:t>
      </w:r>
      <w:r>
        <w:rPr>
          <w:sz w:val="20"/>
          <w:szCs w:val="20"/>
        </w:rPr>
        <w:t>there</w:t>
      </w:r>
      <w:r>
        <w:rPr>
          <w:spacing w:val="16"/>
          <w:sz w:val="20"/>
          <w:szCs w:val="20"/>
        </w:rPr>
        <w:t xml:space="preserve"> </w:t>
      </w:r>
      <w:r>
        <w:rPr>
          <w:sz w:val="20"/>
          <w:szCs w:val="20"/>
        </w:rPr>
        <w:t>are</w:t>
      </w:r>
      <w:r>
        <w:rPr>
          <w:spacing w:val="15"/>
          <w:sz w:val="20"/>
          <w:szCs w:val="20"/>
        </w:rPr>
        <w:t xml:space="preserve"> </w:t>
      </w:r>
      <w:r>
        <w:rPr>
          <w:sz w:val="20"/>
          <w:szCs w:val="20"/>
        </w:rPr>
        <w:t>no</w:t>
      </w:r>
      <w:r>
        <w:rPr>
          <w:spacing w:val="16"/>
          <w:sz w:val="20"/>
          <w:szCs w:val="20"/>
        </w:rPr>
        <w:t xml:space="preserve"> </w:t>
      </w:r>
      <w:r>
        <w:rPr>
          <w:sz w:val="20"/>
          <w:szCs w:val="20"/>
        </w:rPr>
        <w:t>Title</w:t>
      </w:r>
    </w:p>
    <w:p w14:paraId="1084611D" w14:textId="77777777" w:rsidR="00D24E83" w:rsidRDefault="00D24E83" w:rsidP="00304E74">
      <w:pPr>
        <w:pStyle w:val="ListParagraph"/>
        <w:numPr>
          <w:ilvl w:val="0"/>
          <w:numId w:val="12"/>
        </w:numPr>
        <w:tabs>
          <w:tab w:val="left" w:pos="700"/>
        </w:tabs>
        <w:kinsoku w:val="0"/>
        <w:overflowPunct w:val="0"/>
        <w:adjustRightInd w:val="0"/>
        <w:spacing w:line="253" w:lineRule="exact"/>
        <w:ind w:hanging="600"/>
        <w:rPr>
          <w:sz w:val="20"/>
          <w:szCs w:val="20"/>
        </w:rPr>
      </w:pPr>
      <w:r>
        <w:rPr>
          <w:sz w:val="20"/>
          <w:szCs w:val="20"/>
        </w:rPr>
        <w:t>Length and Title</w:t>
      </w:r>
      <w:r>
        <w:rPr>
          <w:spacing w:val="-4"/>
          <w:sz w:val="20"/>
          <w:szCs w:val="20"/>
        </w:rPr>
        <w:t xml:space="preserve"> </w:t>
      </w:r>
      <w:r>
        <w:rPr>
          <w:sz w:val="20"/>
          <w:szCs w:val="20"/>
        </w:rPr>
        <w:t>fields.</w:t>
      </w:r>
    </w:p>
    <w:p w14:paraId="418E5C45" w14:textId="77777777" w:rsidR="00D24E83" w:rsidRDefault="00D24E83" w:rsidP="00304E74">
      <w:pPr>
        <w:pStyle w:val="ListParagraph"/>
        <w:numPr>
          <w:ilvl w:val="0"/>
          <w:numId w:val="12"/>
        </w:numPr>
        <w:tabs>
          <w:tab w:val="left" w:pos="700"/>
        </w:tabs>
        <w:kinsoku w:val="0"/>
        <w:overflowPunct w:val="0"/>
        <w:adjustRightInd w:val="0"/>
        <w:spacing w:before="195" w:line="240" w:lineRule="auto"/>
        <w:ind w:hanging="600"/>
        <w:rPr>
          <w:sz w:val="20"/>
          <w:szCs w:val="20"/>
        </w:rPr>
      </w:pPr>
      <w:r>
        <w:rPr>
          <w:sz w:val="20"/>
          <w:szCs w:val="20"/>
        </w:rPr>
        <w:t>The Content ID subfield indicates the identifier of the</w:t>
      </w:r>
      <w:r>
        <w:rPr>
          <w:spacing w:val="-11"/>
          <w:sz w:val="20"/>
          <w:szCs w:val="20"/>
        </w:rPr>
        <w:t xml:space="preserve"> </w:t>
      </w:r>
      <w:r>
        <w:rPr>
          <w:sz w:val="20"/>
          <w:szCs w:val="20"/>
        </w:rPr>
        <w:t>content.</w:t>
      </w:r>
    </w:p>
    <w:p w14:paraId="0D768887" w14:textId="77777777" w:rsidR="00D24E83" w:rsidRDefault="00D24E83" w:rsidP="00304E74">
      <w:pPr>
        <w:pStyle w:val="ListParagraph"/>
        <w:numPr>
          <w:ilvl w:val="0"/>
          <w:numId w:val="12"/>
        </w:numPr>
        <w:tabs>
          <w:tab w:val="left" w:pos="700"/>
        </w:tabs>
        <w:kinsoku w:val="0"/>
        <w:overflowPunct w:val="0"/>
        <w:adjustRightInd w:val="0"/>
        <w:spacing w:before="194" w:line="253" w:lineRule="exact"/>
        <w:ind w:hanging="600"/>
        <w:rPr>
          <w:sz w:val="20"/>
          <w:szCs w:val="20"/>
        </w:rPr>
      </w:pPr>
      <w:r>
        <w:rPr>
          <w:sz w:val="20"/>
          <w:szCs w:val="20"/>
        </w:rPr>
        <w:t>The Request Method subfield indicates the request method to solicit the transmission of an EBCS</w:t>
      </w:r>
      <w:r>
        <w:rPr>
          <w:spacing w:val="-16"/>
          <w:sz w:val="20"/>
          <w:szCs w:val="20"/>
        </w:rPr>
        <w:t xml:space="preserve"> </w:t>
      </w:r>
      <w:r>
        <w:rPr>
          <w:sz w:val="20"/>
          <w:szCs w:val="20"/>
        </w:rPr>
        <w:t>identified</w:t>
      </w:r>
    </w:p>
    <w:p w14:paraId="17606522" w14:textId="77777777" w:rsidR="00D24E83" w:rsidRDefault="00D24E83" w:rsidP="00304E74">
      <w:pPr>
        <w:pStyle w:val="ListParagraph"/>
        <w:numPr>
          <w:ilvl w:val="0"/>
          <w:numId w:val="12"/>
        </w:numPr>
        <w:tabs>
          <w:tab w:val="left" w:pos="700"/>
        </w:tabs>
        <w:kinsoku w:val="0"/>
        <w:overflowPunct w:val="0"/>
        <w:adjustRightInd w:val="0"/>
        <w:ind w:hanging="600"/>
        <w:rPr>
          <w:sz w:val="20"/>
          <w:szCs w:val="20"/>
        </w:rPr>
      </w:pPr>
      <w:r>
        <w:rPr>
          <w:sz w:val="20"/>
          <w:szCs w:val="20"/>
        </w:rPr>
        <w:t>by</w:t>
      </w:r>
      <w:r>
        <w:rPr>
          <w:spacing w:val="17"/>
          <w:sz w:val="20"/>
          <w:szCs w:val="20"/>
        </w:rPr>
        <w:t xml:space="preserve"> </w:t>
      </w:r>
      <w:r>
        <w:rPr>
          <w:sz w:val="20"/>
          <w:szCs w:val="20"/>
        </w:rPr>
        <w:t>the</w:t>
      </w:r>
      <w:r>
        <w:rPr>
          <w:spacing w:val="17"/>
          <w:sz w:val="20"/>
          <w:szCs w:val="20"/>
        </w:rPr>
        <w:t xml:space="preserve"> </w:t>
      </w:r>
      <w:r>
        <w:rPr>
          <w:sz w:val="20"/>
          <w:szCs w:val="20"/>
        </w:rPr>
        <w:t>content</w:t>
      </w:r>
      <w:r>
        <w:rPr>
          <w:spacing w:val="18"/>
          <w:sz w:val="20"/>
          <w:szCs w:val="20"/>
        </w:rPr>
        <w:t xml:space="preserve"> </w:t>
      </w:r>
      <w:r>
        <w:rPr>
          <w:sz w:val="20"/>
          <w:szCs w:val="20"/>
        </w:rPr>
        <w:t>ID</w:t>
      </w:r>
      <w:r>
        <w:rPr>
          <w:spacing w:val="18"/>
          <w:sz w:val="20"/>
          <w:szCs w:val="20"/>
        </w:rPr>
        <w:t xml:space="preserve"> </w:t>
      </w:r>
      <w:r>
        <w:rPr>
          <w:sz w:val="20"/>
          <w:szCs w:val="20"/>
        </w:rPr>
        <w:t>contained</w:t>
      </w:r>
      <w:r>
        <w:rPr>
          <w:spacing w:val="17"/>
          <w:sz w:val="20"/>
          <w:szCs w:val="20"/>
        </w:rPr>
        <w:t xml:space="preserve"> </w:t>
      </w:r>
      <w:r>
        <w:rPr>
          <w:sz w:val="20"/>
          <w:szCs w:val="20"/>
        </w:rPr>
        <w:t>in</w:t>
      </w:r>
      <w:r>
        <w:rPr>
          <w:spacing w:val="17"/>
          <w:sz w:val="20"/>
          <w:szCs w:val="20"/>
        </w:rPr>
        <w:t xml:space="preserve"> </w:t>
      </w:r>
      <w:r>
        <w:rPr>
          <w:sz w:val="20"/>
          <w:szCs w:val="20"/>
        </w:rPr>
        <w:t>the</w:t>
      </w:r>
      <w:r>
        <w:rPr>
          <w:spacing w:val="17"/>
          <w:sz w:val="20"/>
          <w:szCs w:val="20"/>
        </w:rPr>
        <w:t xml:space="preserve"> </w:t>
      </w:r>
      <w:r>
        <w:rPr>
          <w:sz w:val="20"/>
          <w:szCs w:val="20"/>
        </w:rPr>
        <w:t>Content</w:t>
      </w:r>
      <w:r>
        <w:rPr>
          <w:spacing w:val="18"/>
          <w:sz w:val="20"/>
          <w:szCs w:val="20"/>
        </w:rPr>
        <w:t xml:space="preserve"> </w:t>
      </w:r>
      <w:r>
        <w:rPr>
          <w:sz w:val="20"/>
          <w:szCs w:val="20"/>
        </w:rPr>
        <w:t>ID</w:t>
      </w:r>
      <w:r>
        <w:rPr>
          <w:spacing w:val="17"/>
          <w:sz w:val="20"/>
          <w:szCs w:val="20"/>
        </w:rPr>
        <w:t xml:space="preserve"> </w:t>
      </w:r>
      <w:r>
        <w:rPr>
          <w:sz w:val="20"/>
          <w:szCs w:val="20"/>
        </w:rPr>
        <w:t>subfield.</w:t>
      </w:r>
      <w:r>
        <w:rPr>
          <w:spacing w:val="18"/>
          <w:sz w:val="20"/>
          <w:szCs w:val="20"/>
        </w:rPr>
        <w:t xml:space="preserve"> </w:t>
      </w:r>
      <w:r>
        <w:rPr>
          <w:sz w:val="20"/>
          <w:szCs w:val="20"/>
        </w:rPr>
        <w:t>The</w:t>
      </w:r>
      <w:r>
        <w:rPr>
          <w:spacing w:val="18"/>
          <w:sz w:val="20"/>
          <w:szCs w:val="20"/>
        </w:rPr>
        <w:t xml:space="preserve"> </w:t>
      </w:r>
      <w:r>
        <w:rPr>
          <w:sz w:val="20"/>
          <w:szCs w:val="20"/>
        </w:rPr>
        <w:t>encoding</w:t>
      </w:r>
      <w:r>
        <w:rPr>
          <w:spacing w:val="17"/>
          <w:sz w:val="20"/>
          <w:szCs w:val="20"/>
        </w:rPr>
        <w:t xml:space="preserve"> </w:t>
      </w:r>
      <w:r>
        <w:rPr>
          <w:sz w:val="20"/>
          <w:szCs w:val="20"/>
        </w:rPr>
        <w:t>of</w:t>
      </w:r>
      <w:r>
        <w:rPr>
          <w:spacing w:val="17"/>
          <w:sz w:val="20"/>
          <w:szCs w:val="20"/>
        </w:rPr>
        <w:t xml:space="preserve"> </w:t>
      </w:r>
      <w:r>
        <w:rPr>
          <w:sz w:val="20"/>
          <w:szCs w:val="20"/>
        </w:rPr>
        <w:t>the</w:t>
      </w:r>
      <w:r>
        <w:rPr>
          <w:spacing w:val="17"/>
          <w:sz w:val="20"/>
          <w:szCs w:val="20"/>
        </w:rPr>
        <w:t xml:space="preserve"> </w:t>
      </w:r>
      <w:r>
        <w:rPr>
          <w:sz w:val="20"/>
          <w:szCs w:val="20"/>
        </w:rPr>
        <w:t>Request</w:t>
      </w:r>
      <w:r>
        <w:rPr>
          <w:spacing w:val="18"/>
          <w:sz w:val="20"/>
          <w:szCs w:val="20"/>
        </w:rPr>
        <w:t xml:space="preserve"> </w:t>
      </w:r>
      <w:r>
        <w:rPr>
          <w:sz w:val="20"/>
          <w:szCs w:val="20"/>
        </w:rPr>
        <w:t>Method</w:t>
      </w:r>
      <w:r>
        <w:rPr>
          <w:spacing w:val="17"/>
          <w:sz w:val="20"/>
          <w:szCs w:val="20"/>
        </w:rPr>
        <w:t xml:space="preserve"> </w:t>
      </w:r>
      <w:r>
        <w:rPr>
          <w:sz w:val="20"/>
          <w:szCs w:val="20"/>
        </w:rPr>
        <w:t>subfield</w:t>
      </w:r>
      <w:r>
        <w:rPr>
          <w:spacing w:val="17"/>
          <w:sz w:val="20"/>
          <w:szCs w:val="20"/>
        </w:rPr>
        <w:t xml:space="preserve"> </w:t>
      </w:r>
      <w:r>
        <w:rPr>
          <w:sz w:val="20"/>
          <w:szCs w:val="20"/>
        </w:rPr>
        <w:t>is</w:t>
      </w:r>
    </w:p>
    <w:p w14:paraId="681484C5" w14:textId="77777777" w:rsidR="00D24E83" w:rsidRDefault="00D24E83" w:rsidP="00304E74">
      <w:pPr>
        <w:pStyle w:val="ListParagraph"/>
        <w:numPr>
          <w:ilvl w:val="0"/>
          <w:numId w:val="12"/>
        </w:numPr>
        <w:tabs>
          <w:tab w:val="left" w:pos="700"/>
        </w:tabs>
        <w:kinsoku w:val="0"/>
        <w:overflowPunct w:val="0"/>
        <w:adjustRightInd w:val="0"/>
        <w:spacing w:line="253" w:lineRule="exact"/>
        <w:ind w:hanging="600"/>
        <w:rPr>
          <w:sz w:val="20"/>
          <w:szCs w:val="20"/>
        </w:rPr>
      </w:pPr>
      <w:r>
        <w:rPr>
          <w:sz w:val="20"/>
          <w:szCs w:val="20"/>
        </w:rPr>
        <w:t>defined in Table 9-bc3 (Request Method subfield</w:t>
      </w:r>
      <w:r>
        <w:rPr>
          <w:spacing w:val="-8"/>
          <w:sz w:val="20"/>
          <w:szCs w:val="20"/>
        </w:rPr>
        <w:t xml:space="preserve"> </w:t>
      </w:r>
      <w:r>
        <w:rPr>
          <w:sz w:val="20"/>
          <w:szCs w:val="20"/>
        </w:rPr>
        <w:t>encoding).</w:t>
      </w:r>
    </w:p>
    <w:p w14:paraId="763654FA" w14:textId="77777777" w:rsidR="00D24E83" w:rsidRDefault="00D24E83" w:rsidP="00D24E83">
      <w:pPr>
        <w:pStyle w:val="BodyText"/>
        <w:kinsoku w:val="0"/>
        <w:overflowPunct w:val="0"/>
        <w:spacing w:before="2"/>
        <w:ind w:left="0"/>
        <w:rPr>
          <w:sz w:val="16"/>
          <w:szCs w:val="16"/>
        </w:rPr>
      </w:pPr>
    </w:p>
    <w:p w14:paraId="1D66EBBD" w14:textId="77777777" w:rsidR="00D24E83" w:rsidRDefault="00D24E83" w:rsidP="00304E74">
      <w:pPr>
        <w:pStyle w:val="ListParagraph"/>
        <w:numPr>
          <w:ilvl w:val="0"/>
          <w:numId w:val="12"/>
        </w:numPr>
        <w:tabs>
          <w:tab w:val="left" w:pos="2940"/>
        </w:tabs>
        <w:kinsoku w:val="0"/>
        <w:overflowPunct w:val="0"/>
        <w:adjustRightInd w:val="0"/>
        <w:spacing w:before="90" w:line="240" w:lineRule="auto"/>
        <w:ind w:left="2939" w:hanging="2840"/>
        <w:rPr>
          <w:rFonts w:ascii="Arial" w:hAnsi="Arial" w:cs="Arial"/>
          <w:b/>
          <w:bCs/>
          <w:sz w:val="18"/>
          <w:szCs w:val="18"/>
        </w:rPr>
      </w:pPr>
      <w:r>
        <w:rPr>
          <w:rFonts w:ascii="Arial" w:hAnsi="Arial" w:cs="Arial"/>
          <w:b/>
          <w:bCs/>
          <w:sz w:val="18"/>
          <w:szCs w:val="18"/>
        </w:rPr>
        <w:t>Table 9-bc3—Request Method subfield</w:t>
      </w:r>
      <w:r>
        <w:rPr>
          <w:rFonts w:ascii="Arial" w:hAnsi="Arial" w:cs="Arial"/>
          <w:b/>
          <w:bCs/>
          <w:spacing w:val="-8"/>
          <w:sz w:val="18"/>
          <w:szCs w:val="18"/>
        </w:rPr>
        <w:t xml:space="preserve"> </w:t>
      </w:r>
      <w:r>
        <w:rPr>
          <w:rFonts w:ascii="Arial" w:hAnsi="Arial" w:cs="Arial"/>
          <w:b/>
          <w:bCs/>
          <w:sz w:val="18"/>
          <w:szCs w:val="18"/>
        </w:rPr>
        <w:t>encoding</w:t>
      </w:r>
    </w:p>
    <w:p w14:paraId="106E8150" w14:textId="77777777" w:rsidR="00D24E83" w:rsidRDefault="00D24E83" w:rsidP="00D24E83">
      <w:pPr>
        <w:pStyle w:val="BodyText"/>
        <w:kinsoku w:val="0"/>
        <w:overflowPunct w:val="0"/>
        <w:spacing w:before="1"/>
        <w:ind w:left="0"/>
        <w:rPr>
          <w:rFonts w:ascii="Arial" w:hAnsi="Arial" w:cs="Arial"/>
          <w:b/>
          <w:bCs/>
          <w:sz w:val="6"/>
          <w:szCs w:val="6"/>
        </w:rPr>
      </w:pPr>
    </w:p>
    <w:tbl>
      <w:tblPr>
        <w:tblW w:w="0" w:type="auto"/>
        <w:tblInd w:w="691" w:type="dxa"/>
        <w:tblLayout w:type="fixed"/>
        <w:tblCellMar>
          <w:left w:w="0" w:type="dxa"/>
          <w:right w:w="0" w:type="dxa"/>
        </w:tblCellMar>
        <w:tblLook w:val="0000" w:firstRow="0" w:lastRow="0" w:firstColumn="0" w:lastColumn="0" w:noHBand="0" w:noVBand="0"/>
      </w:tblPr>
      <w:tblGrid>
        <w:gridCol w:w="2222"/>
        <w:gridCol w:w="2697"/>
        <w:gridCol w:w="3748"/>
      </w:tblGrid>
      <w:tr w:rsidR="00D24E83" w14:paraId="31BCE2F2" w14:textId="77777777" w:rsidTr="00703E80">
        <w:trPr>
          <w:trHeight w:val="642"/>
        </w:trPr>
        <w:tc>
          <w:tcPr>
            <w:tcW w:w="2222" w:type="dxa"/>
            <w:tcBorders>
              <w:top w:val="single" w:sz="4" w:space="0" w:color="000000"/>
              <w:left w:val="single" w:sz="4" w:space="0" w:color="000000"/>
              <w:bottom w:val="single" w:sz="4" w:space="0" w:color="000000"/>
              <w:right w:val="single" w:sz="4" w:space="0" w:color="000000"/>
            </w:tcBorders>
          </w:tcPr>
          <w:p w14:paraId="7A6390C2" w14:textId="77777777" w:rsidR="00D24E83" w:rsidRDefault="00D24E83" w:rsidP="00703E80">
            <w:pPr>
              <w:pStyle w:val="TableParagraph"/>
              <w:kinsoku w:val="0"/>
              <w:overflowPunct w:val="0"/>
              <w:spacing w:before="131"/>
              <w:ind w:left="511" w:right="241" w:hanging="240"/>
              <w:rPr>
                <w:rFonts w:ascii="Arial" w:hAnsi="Arial" w:cs="Arial"/>
                <w:b/>
                <w:bCs/>
                <w:sz w:val="18"/>
                <w:szCs w:val="18"/>
              </w:rPr>
            </w:pPr>
            <w:r>
              <w:rPr>
                <w:rFonts w:ascii="Arial" w:hAnsi="Arial" w:cs="Arial"/>
                <w:b/>
                <w:bCs/>
                <w:sz w:val="18"/>
                <w:szCs w:val="18"/>
              </w:rPr>
              <w:t>Negotiation Method subfield value</w:t>
            </w:r>
          </w:p>
        </w:tc>
        <w:tc>
          <w:tcPr>
            <w:tcW w:w="2697" w:type="dxa"/>
            <w:tcBorders>
              <w:top w:val="single" w:sz="4" w:space="0" w:color="000000"/>
              <w:left w:val="single" w:sz="4" w:space="0" w:color="000000"/>
              <w:bottom w:val="single" w:sz="4" w:space="0" w:color="000000"/>
              <w:right w:val="single" w:sz="4" w:space="0" w:color="000000"/>
            </w:tcBorders>
          </w:tcPr>
          <w:p w14:paraId="58B5533E" w14:textId="77777777" w:rsidR="00D24E83" w:rsidRDefault="00D24E83" w:rsidP="00703E80">
            <w:pPr>
              <w:pStyle w:val="TableParagraph"/>
              <w:kinsoku w:val="0"/>
              <w:overflowPunct w:val="0"/>
              <w:spacing w:before="1"/>
              <w:rPr>
                <w:rFonts w:ascii="Arial" w:hAnsi="Arial" w:cs="Arial"/>
                <w:b/>
                <w:bCs/>
                <w:sz w:val="20"/>
                <w:szCs w:val="20"/>
              </w:rPr>
            </w:pPr>
          </w:p>
          <w:p w14:paraId="3F475999" w14:textId="77777777" w:rsidR="00D24E83" w:rsidRDefault="00D24E83" w:rsidP="00703E80">
            <w:pPr>
              <w:pStyle w:val="TableParagraph"/>
              <w:kinsoku w:val="0"/>
              <w:overflowPunct w:val="0"/>
              <w:spacing w:before="1"/>
              <w:ind w:left="14"/>
              <w:rPr>
                <w:rFonts w:ascii="Arial" w:hAnsi="Arial" w:cs="Arial"/>
                <w:b/>
                <w:bCs/>
                <w:sz w:val="18"/>
                <w:szCs w:val="18"/>
              </w:rPr>
            </w:pPr>
            <w:r>
              <w:rPr>
                <w:rFonts w:ascii="Arial" w:hAnsi="Arial" w:cs="Arial"/>
                <w:b/>
                <w:bCs/>
                <w:sz w:val="18"/>
                <w:szCs w:val="18"/>
              </w:rPr>
              <w:t>Meaning</w:t>
            </w:r>
          </w:p>
        </w:tc>
        <w:tc>
          <w:tcPr>
            <w:tcW w:w="3748" w:type="dxa"/>
            <w:tcBorders>
              <w:top w:val="single" w:sz="4" w:space="0" w:color="000000"/>
              <w:left w:val="single" w:sz="4" w:space="0" w:color="000000"/>
              <w:bottom w:val="single" w:sz="4" w:space="0" w:color="000000"/>
              <w:right w:val="single" w:sz="4" w:space="0" w:color="000000"/>
            </w:tcBorders>
          </w:tcPr>
          <w:p w14:paraId="2F4527E3" w14:textId="77777777" w:rsidR="00D24E83" w:rsidRDefault="00D24E83" w:rsidP="00703E80">
            <w:pPr>
              <w:pStyle w:val="TableParagraph"/>
              <w:kinsoku w:val="0"/>
              <w:overflowPunct w:val="0"/>
              <w:spacing w:before="1"/>
              <w:rPr>
                <w:rFonts w:ascii="Arial" w:hAnsi="Arial" w:cs="Arial"/>
                <w:b/>
                <w:bCs/>
                <w:sz w:val="20"/>
                <w:szCs w:val="20"/>
              </w:rPr>
            </w:pPr>
          </w:p>
          <w:p w14:paraId="0B17F91F" w14:textId="77777777" w:rsidR="00D24E83" w:rsidRDefault="00D24E83" w:rsidP="00703E80">
            <w:pPr>
              <w:pStyle w:val="TableParagraph"/>
              <w:kinsoku w:val="0"/>
              <w:overflowPunct w:val="0"/>
              <w:spacing w:before="1"/>
              <w:ind w:left="15"/>
              <w:rPr>
                <w:rFonts w:ascii="Arial" w:hAnsi="Arial" w:cs="Arial"/>
                <w:b/>
                <w:bCs/>
                <w:sz w:val="18"/>
                <w:szCs w:val="18"/>
              </w:rPr>
            </w:pPr>
            <w:r>
              <w:rPr>
                <w:rFonts w:ascii="Arial" w:hAnsi="Arial" w:cs="Arial"/>
                <w:b/>
                <w:bCs/>
                <w:sz w:val="18"/>
                <w:szCs w:val="18"/>
              </w:rPr>
              <w:t>Notes</w:t>
            </w:r>
          </w:p>
        </w:tc>
      </w:tr>
      <w:tr w:rsidR="00D24E83" w14:paraId="542D666C" w14:textId="77777777" w:rsidTr="00703E80">
        <w:trPr>
          <w:trHeight w:val="436"/>
        </w:trPr>
        <w:tc>
          <w:tcPr>
            <w:tcW w:w="2222" w:type="dxa"/>
            <w:tcBorders>
              <w:top w:val="single" w:sz="4" w:space="0" w:color="000000"/>
              <w:left w:val="single" w:sz="4" w:space="0" w:color="000000"/>
              <w:bottom w:val="single" w:sz="4" w:space="0" w:color="000000"/>
              <w:right w:val="single" w:sz="4" w:space="0" w:color="000000"/>
            </w:tcBorders>
          </w:tcPr>
          <w:p w14:paraId="365B18BC" w14:textId="77777777" w:rsidR="00D24E83" w:rsidRDefault="00D24E83" w:rsidP="00703E80">
            <w:pPr>
              <w:pStyle w:val="TableParagraph"/>
              <w:kinsoku w:val="0"/>
              <w:overflowPunct w:val="0"/>
              <w:spacing w:before="131"/>
              <w:ind w:right="1047"/>
              <w:jc w:val="right"/>
              <w:rPr>
                <w:rFonts w:ascii="Arial" w:hAnsi="Arial" w:cs="Arial"/>
                <w:w w:val="101"/>
                <w:sz w:val="18"/>
                <w:szCs w:val="18"/>
              </w:rPr>
            </w:pPr>
            <w:r>
              <w:rPr>
                <w:rFonts w:ascii="Arial" w:hAnsi="Arial" w:cs="Arial"/>
                <w:w w:val="101"/>
                <w:sz w:val="18"/>
                <w:szCs w:val="18"/>
              </w:rPr>
              <w:t>0</w:t>
            </w:r>
          </w:p>
        </w:tc>
        <w:tc>
          <w:tcPr>
            <w:tcW w:w="2697" w:type="dxa"/>
            <w:tcBorders>
              <w:top w:val="single" w:sz="4" w:space="0" w:color="000000"/>
              <w:left w:val="single" w:sz="4" w:space="0" w:color="000000"/>
              <w:bottom w:val="single" w:sz="4" w:space="0" w:color="000000"/>
              <w:right w:val="single" w:sz="4" w:space="0" w:color="000000"/>
            </w:tcBorders>
          </w:tcPr>
          <w:p w14:paraId="5FD0AE53" w14:textId="77777777" w:rsidR="00D24E83" w:rsidRDefault="00D24E83" w:rsidP="00703E80">
            <w:pPr>
              <w:pStyle w:val="TableParagraph"/>
              <w:kinsoku w:val="0"/>
              <w:overflowPunct w:val="0"/>
              <w:spacing w:before="131"/>
              <w:ind w:left="14"/>
              <w:rPr>
                <w:rFonts w:ascii="Arial" w:hAnsi="Arial" w:cs="Arial"/>
                <w:sz w:val="18"/>
                <w:szCs w:val="18"/>
              </w:rPr>
            </w:pPr>
            <w:r>
              <w:rPr>
                <w:rFonts w:ascii="Arial" w:hAnsi="Arial" w:cs="Arial"/>
                <w:sz w:val="18"/>
                <w:szCs w:val="18"/>
              </w:rPr>
              <w:t>No negotiation</w:t>
            </w:r>
          </w:p>
        </w:tc>
        <w:tc>
          <w:tcPr>
            <w:tcW w:w="3748" w:type="dxa"/>
            <w:tcBorders>
              <w:top w:val="single" w:sz="4" w:space="0" w:color="000000"/>
              <w:left w:val="single" w:sz="4" w:space="0" w:color="000000"/>
              <w:bottom w:val="single" w:sz="4" w:space="0" w:color="000000"/>
              <w:right w:val="single" w:sz="4" w:space="0" w:color="000000"/>
            </w:tcBorders>
          </w:tcPr>
          <w:p w14:paraId="63BC91AC" w14:textId="77777777" w:rsidR="00D24E83" w:rsidRDefault="00D24E83" w:rsidP="00703E80">
            <w:pPr>
              <w:pStyle w:val="TableParagraph"/>
              <w:kinsoku w:val="0"/>
              <w:overflowPunct w:val="0"/>
              <w:rPr>
                <w:sz w:val="18"/>
                <w:szCs w:val="18"/>
              </w:rPr>
            </w:pPr>
          </w:p>
        </w:tc>
      </w:tr>
      <w:tr w:rsidR="00D24E83" w14:paraId="6F53EC5F" w14:textId="77777777" w:rsidTr="00703E80">
        <w:trPr>
          <w:trHeight w:val="642"/>
        </w:trPr>
        <w:tc>
          <w:tcPr>
            <w:tcW w:w="2222" w:type="dxa"/>
            <w:tcBorders>
              <w:top w:val="single" w:sz="4" w:space="0" w:color="000000"/>
              <w:left w:val="single" w:sz="4" w:space="0" w:color="000000"/>
              <w:bottom w:val="single" w:sz="4" w:space="0" w:color="000000"/>
              <w:right w:val="single" w:sz="4" w:space="0" w:color="000000"/>
            </w:tcBorders>
          </w:tcPr>
          <w:p w14:paraId="6CBF2F7F" w14:textId="77777777" w:rsidR="00D24E83" w:rsidRDefault="00D24E83" w:rsidP="00703E80">
            <w:pPr>
              <w:pStyle w:val="TableParagraph"/>
              <w:kinsoku w:val="0"/>
              <w:overflowPunct w:val="0"/>
              <w:spacing w:before="6"/>
              <w:rPr>
                <w:rFonts w:ascii="Arial" w:hAnsi="Arial" w:cs="Arial"/>
                <w:b/>
                <w:bCs/>
                <w:sz w:val="20"/>
                <w:szCs w:val="20"/>
              </w:rPr>
            </w:pPr>
          </w:p>
          <w:p w14:paraId="7D8E1B69" w14:textId="77777777" w:rsidR="00D24E83" w:rsidRDefault="00D24E83" w:rsidP="00703E80">
            <w:pPr>
              <w:pStyle w:val="TableParagraph"/>
              <w:kinsoku w:val="0"/>
              <w:overflowPunct w:val="0"/>
              <w:ind w:right="1047"/>
              <w:jc w:val="right"/>
              <w:rPr>
                <w:rFonts w:ascii="Arial" w:hAnsi="Arial" w:cs="Arial"/>
                <w:w w:val="101"/>
                <w:sz w:val="18"/>
                <w:szCs w:val="18"/>
              </w:rPr>
            </w:pPr>
            <w:r>
              <w:rPr>
                <w:rFonts w:ascii="Arial" w:hAnsi="Arial" w:cs="Arial"/>
                <w:w w:val="101"/>
                <w:sz w:val="18"/>
                <w:szCs w:val="18"/>
              </w:rPr>
              <w:t>1</w:t>
            </w:r>
          </w:p>
        </w:tc>
        <w:tc>
          <w:tcPr>
            <w:tcW w:w="2697" w:type="dxa"/>
            <w:tcBorders>
              <w:top w:val="single" w:sz="4" w:space="0" w:color="000000"/>
              <w:left w:val="single" w:sz="4" w:space="0" w:color="000000"/>
              <w:bottom w:val="single" w:sz="4" w:space="0" w:color="000000"/>
              <w:right w:val="single" w:sz="4" w:space="0" w:color="000000"/>
            </w:tcBorders>
          </w:tcPr>
          <w:p w14:paraId="4FBE8A26" w14:textId="77777777" w:rsidR="00D24E83" w:rsidRDefault="00D24E83" w:rsidP="00703E80">
            <w:pPr>
              <w:pStyle w:val="TableParagraph"/>
              <w:kinsoku w:val="0"/>
              <w:overflowPunct w:val="0"/>
              <w:spacing w:before="131"/>
              <w:ind w:left="14" w:right="241"/>
              <w:rPr>
                <w:rFonts w:ascii="Arial" w:hAnsi="Arial" w:cs="Arial"/>
                <w:sz w:val="18"/>
                <w:szCs w:val="18"/>
              </w:rPr>
            </w:pPr>
            <w:r>
              <w:rPr>
                <w:rFonts w:ascii="Arial" w:hAnsi="Arial" w:cs="Arial"/>
                <w:sz w:val="18"/>
                <w:szCs w:val="18"/>
              </w:rPr>
              <w:t>Request using EBCS Request frames</w:t>
            </w:r>
          </w:p>
        </w:tc>
        <w:tc>
          <w:tcPr>
            <w:tcW w:w="3748" w:type="dxa"/>
            <w:tcBorders>
              <w:top w:val="single" w:sz="4" w:space="0" w:color="000000"/>
              <w:left w:val="single" w:sz="4" w:space="0" w:color="000000"/>
              <w:bottom w:val="single" w:sz="4" w:space="0" w:color="000000"/>
              <w:right w:val="single" w:sz="4" w:space="0" w:color="000000"/>
            </w:tcBorders>
          </w:tcPr>
          <w:p w14:paraId="5BC6A926" w14:textId="77777777" w:rsidR="00D24E83" w:rsidRDefault="00D24E83" w:rsidP="00703E80">
            <w:pPr>
              <w:pStyle w:val="TableParagraph"/>
              <w:kinsoku w:val="0"/>
              <w:overflowPunct w:val="0"/>
              <w:spacing w:before="131"/>
              <w:ind w:left="15" w:right="261"/>
              <w:rPr>
                <w:rFonts w:ascii="Arial" w:hAnsi="Arial" w:cs="Arial"/>
                <w:sz w:val="18"/>
                <w:szCs w:val="18"/>
              </w:rPr>
            </w:pPr>
            <w:r>
              <w:rPr>
                <w:rFonts w:ascii="Arial" w:hAnsi="Arial" w:cs="Arial"/>
                <w:sz w:val="18"/>
                <w:szCs w:val="18"/>
              </w:rPr>
              <w:t>EBCS request by STAs that are associated with the broadcaster</w:t>
            </w:r>
          </w:p>
        </w:tc>
      </w:tr>
      <w:tr w:rsidR="00D24E83" w14:paraId="6E330073" w14:textId="77777777" w:rsidTr="00703E80">
        <w:trPr>
          <w:trHeight w:val="642"/>
        </w:trPr>
        <w:tc>
          <w:tcPr>
            <w:tcW w:w="2222" w:type="dxa"/>
            <w:tcBorders>
              <w:top w:val="single" w:sz="4" w:space="0" w:color="000000"/>
              <w:left w:val="single" w:sz="4" w:space="0" w:color="000000"/>
              <w:bottom w:val="single" w:sz="4" w:space="0" w:color="000000"/>
              <w:right w:val="single" w:sz="4" w:space="0" w:color="000000"/>
            </w:tcBorders>
          </w:tcPr>
          <w:p w14:paraId="019FE2FD" w14:textId="77777777" w:rsidR="00D24E83" w:rsidRDefault="00D24E83" w:rsidP="00703E80">
            <w:pPr>
              <w:pStyle w:val="TableParagraph"/>
              <w:kinsoku w:val="0"/>
              <w:overflowPunct w:val="0"/>
              <w:spacing w:before="6"/>
              <w:rPr>
                <w:rFonts w:ascii="Arial" w:hAnsi="Arial" w:cs="Arial"/>
                <w:b/>
                <w:bCs/>
                <w:sz w:val="20"/>
                <w:szCs w:val="20"/>
              </w:rPr>
            </w:pPr>
          </w:p>
          <w:p w14:paraId="6DD3BBBB" w14:textId="77777777" w:rsidR="00D24E83" w:rsidRDefault="00D24E83" w:rsidP="00703E80">
            <w:pPr>
              <w:pStyle w:val="TableParagraph"/>
              <w:kinsoku w:val="0"/>
              <w:overflowPunct w:val="0"/>
              <w:ind w:right="1047"/>
              <w:jc w:val="right"/>
              <w:rPr>
                <w:rFonts w:ascii="Arial" w:hAnsi="Arial" w:cs="Arial"/>
                <w:w w:val="101"/>
                <w:sz w:val="18"/>
                <w:szCs w:val="18"/>
              </w:rPr>
            </w:pPr>
            <w:r>
              <w:rPr>
                <w:rFonts w:ascii="Arial" w:hAnsi="Arial" w:cs="Arial"/>
                <w:w w:val="101"/>
                <w:sz w:val="18"/>
                <w:szCs w:val="18"/>
              </w:rPr>
              <w:t>2</w:t>
            </w:r>
          </w:p>
        </w:tc>
        <w:tc>
          <w:tcPr>
            <w:tcW w:w="2697" w:type="dxa"/>
            <w:tcBorders>
              <w:top w:val="single" w:sz="4" w:space="0" w:color="000000"/>
              <w:left w:val="single" w:sz="4" w:space="0" w:color="000000"/>
              <w:bottom w:val="single" w:sz="4" w:space="0" w:color="000000"/>
              <w:right w:val="single" w:sz="4" w:space="0" w:color="000000"/>
            </w:tcBorders>
          </w:tcPr>
          <w:p w14:paraId="6ED5DB22" w14:textId="77777777" w:rsidR="00D24E83" w:rsidRDefault="00D24E83" w:rsidP="00703E80">
            <w:pPr>
              <w:pStyle w:val="TableParagraph"/>
              <w:kinsoku w:val="0"/>
              <w:overflowPunct w:val="0"/>
              <w:spacing w:before="131"/>
              <w:ind w:left="14" w:right="258"/>
              <w:rPr>
                <w:rFonts w:ascii="Arial" w:hAnsi="Arial" w:cs="Arial"/>
                <w:sz w:val="18"/>
                <w:szCs w:val="18"/>
              </w:rPr>
            </w:pPr>
            <w:r>
              <w:rPr>
                <w:rFonts w:ascii="Arial" w:hAnsi="Arial" w:cs="Arial"/>
                <w:sz w:val="18"/>
                <w:szCs w:val="18"/>
              </w:rPr>
              <w:t>Request using EBCS Request ANQP-elements</w:t>
            </w:r>
          </w:p>
        </w:tc>
        <w:tc>
          <w:tcPr>
            <w:tcW w:w="3748" w:type="dxa"/>
            <w:tcBorders>
              <w:top w:val="single" w:sz="4" w:space="0" w:color="000000"/>
              <w:left w:val="single" w:sz="4" w:space="0" w:color="000000"/>
              <w:bottom w:val="single" w:sz="4" w:space="0" w:color="000000"/>
              <w:right w:val="single" w:sz="4" w:space="0" w:color="000000"/>
            </w:tcBorders>
          </w:tcPr>
          <w:p w14:paraId="1D44A9CE" w14:textId="77777777" w:rsidR="00D24E83" w:rsidRDefault="00D24E83" w:rsidP="00703E80">
            <w:pPr>
              <w:pStyle w:val="TableParagraph"/>
              <w:kinsoku w:val="0"/>
              <w:overflowPunct w:val="0"/>
              <w:spacing w:before="131"/>
              <w:ind w:left="15" w:right="871"/>
              <w:rPr>
                <w:rFonts w:ascii="Arial" w:hAnsi="Arial" w:cs="Arial"/>
                <w:sz w:val="18"/>
                <w:szCs w:val="18"/>
              </w:rPr>
            </w:pPr>
            <w:r>
              <w:rPr>
                <w:rFonts w:ascii="Arial" w:hAnsi="Arial" w:cs="Arial"/>
                <w:sz w:val="18"/>
                <w:szCs w:val="18"/>
              </w:rPr>
              <w:t>EBCS request by STAs that are not associated with the broadcaster</w:t>
            </w:r>
          </w:p>
        </w:tc>
      </w:tr>
      <w:tr w:rsidR="00D24E83" w14:paraId="54180A07" w14:textId="77777777" w:rsidTr="00703E80">
        <w:trPr>
          <w:trHeight w:val="441"/>
        </w:trPr>
        <w:tc>
          <w:tcPr>
            <w:tcW w:w="2222" w:type="dxa"/>
            <w:tcBorders>
              <w:top w:val="single" w:sz="4" w:space="0" w:color="000000"/>
              <w:left w:val="single" w:sz="4" w:space="0" w:color="000000"/>
              <w:bottom w:val="single" w:sz="4" w:space="0" w:color="000000"/>
              <w:right w:val="single" w:sz="4" w:space="0" w:color="000000"/>
            </w:tcBorders>
          </w:tcPr>
          <w:p w14:paraId="35A539F5" w14:textId="77777777" w:rsidR="00D24E83" w:rsidRDefault="00D24E83" w:rsidP="00703E80">
            <w:pPr>
              <w:pStyle w:val="TableParagraph"/>
              <w:kinsoku w:val="0"/>
              <w:overflowPunct w:val="0"/>
              <w:spacing w:before="136"/>
              <w:ind w:right="1047"/>
              <w:jc w:val="right"/>
              <w:rPr>
                <w:rFonts w:ascii="Arial" w:hAnsi="Arial" w:cs="Arial"/>
                <w:w w:val="101"/>
                <w:sz w:val="18"/>
                <w:szCs w:val="18"/>
              </w:rPr>
            </w:pPr>
            <w:r>
              <w:rPr>
                <w:rFonts w:ascii="Arial" w:hAnsi="Arial" w:cs="Arial"/>
                <w:w w:val="101"/>
                <w:sz w:val="18"/>
                <w:szCs w:val="18"/>
              </w:rPr>
              <w:lastRenderedPageBreak/>
              <w:t>3</w:t>
            </w:r>
          </w:p>
        </w:tc>
        <w:tc>
          <w:tcPr>
            <w:tcW w:w="2697" w:type="dxa"/>
            <w:tcBorders>
              <w:top w:val="single" w:sz="4" w:space="0" w:color="000000"/>
              <w:left w:val="single" w:sz="4" w:space="0" w:color="000000"/>
              <w:bottom w:val="single" w:sz="4" w:space="0" w:color="000000"/>
              <w:right w:val="single" w:sz="4" w:space="0" w:color="000000"/>
            </w:tcBorders>
          </w:tcPr>
          <w:p w14:paraId="1EAD4159" w14:textId="77777777" w:rsidR="00D24E83" w:rsidRDefault="00D24E83" w:rsidP="00703E80">
            <w:pPr>
              <w:pStyle w:val="TableParagraph"/>
              <w:kinsoku w:val="0"/>
              <w:overflowPunct w:val="0"/>
              <w:spacing w:before="136"/>
              <w:ind w:left="14"/>
              <w:rPr>
                <w:rFonts w:ascii="Arial" w:hAnsi="Arial" w:cs="Arial"/>
                <w:sz w:val="18"/>
                <w:szCs w:val="18"/>
              </w:rPr>
            </w:pPr>
            <w:r>
              <w:rPr>
                <w:rFonts w:ascii="Arial" w:hAnsi="Arial" w:cs="Arial"/>
                <w:sz w:val="18"/>
                <w:szCs w:val="18"/>
              </w:rPr>
              <w:t>Request using IP request</w:t>
            </w:r>
          </w:p>
        </w:tc>
        <w:tc>
          <w:tcPr>
            <w:tcW w:w="3748" w:type="dxa"/>
            <w:tcBorders>
              <w:top w:val="single" w:sz="4" w:space="0" w:color="000000"/>
              <w:left w:val="single" w:sz="4" w:space="0" w:color="000000"/>
              <w:bottom w:val="single" w:sz="4" w:space="0" w:color="000000"/>
              <w:right w:val="single" w:sz="4" w:space="0" w:color="000000"/>
            </w:tcBorders>
          </w:tcPr>
          <w:p w14:paraId="77B0C8E6" w14:textId="77777777" w:rsidR="00D24E83" w:rsidRDefault="00D24E83" w:rsidP="00703E80">
            <w:pPr>
              <w:pStyle w:val="TableParagraph"/>
              <w:kinsoku w:val="0"/>
              <w:overflowPunct w:val="0"/>
              <w:spacing w:before="136"/>
              <w:ind w:left="15"/>
              <w:rPr>
                <w:rFonts w:ascii="Arial" w:hAnsi="Arial" w:cs="Arial"/>
                <w:sz w:val="18"/>
                <w:szCs w:val="18"/>
              </w:rPr>
            </w:pPr>
            <w:r>
              <w:rPr>
                <w:rFonts w:ascii="Arial" w:hAnsi="Arial" w:cs="Arial"/>
                <w:sz w:val="18"/>
                <w:szCs w:val="18"/>
              </w:rPr>
              <w:t>Out of band IP request</w:t>
            </w:r>
          </w:p>
        </w:tc>
      </w:tr>
      <w:tr w:rsidR="00D24E83" w14:paraId="0725A147" w14:textId="77777777" w:rsidTr="00703E80">
        <w:trPr>
          <w:trHeight w:val="441"/>
        </w:trPr>
        <w:tc>
          <w:tcPr>
            <w:tcW w:w="2222" w:type="dxa"/>
            <w:tcBorders>
              <w:top w:val="single" w:sz="4" w:space="0" w:color="000000"/>
              <w:left w:val="single" w:sz="4" w:space="0" w:color="000000"/>
              <w:bottom w:val="single" w:sz="4" w:space="0" w:color="000000"/>
              <w:right w:val="single" w:sz="4" w:space="0" w:color="000000"/>
            </w:tcBorders>
          </w:tcPr>
          <w:p w14:paraId="39458CBB" w14:textId="77777777" w:rsidR="00D24E83" w:rsidRPr="008E2220" w:rsidRDefault="00D24E83" w:rsidP="00703E80">
            <w:pPr>
              <w:pStyle w:val="TableParagraph"/>
              <w:kinsoku w:val="0"/>
              <w:overflowPunct w:val="0"/>
              <w:spacing w:before="136"/>
              <w:ind w:right="1047"/>
              <w:jc w:val="right"/>
              <w:rPr>
                <w:rFonts w:ascii="Arial" w:hAnsi="Arial" w:cs="Arial"/>
                <w:color w:val="FF0000"/>
                <w:w w:val="101"/>
                <w:sz w:val="18"/>
                <w:szCs w:val="18"/>
              </w:rPr>
            </w:pPr>
            <w:r w:rsidRPr="008E2220">
              <w:rPr>
                <w:rFonts w:ascii="Arial" w:hAnsi="Arial" w:cs="Arial"/>
                <w:color w:val="FF0000"/>
                <w:w w:val="101"/>
                <w:sz w:val="18"/>
                <w:szCs w:val="18"/>
              </w:rPr>
              <w:t>4-255</w:t>
            </w:r>
          </w:p>
        </w:tc>
        <w:tc>
          <w:tcPr>
            <w:tcW w:w="2697" w:type="dxa"/>
            <w:tcBorders>
              <w:top w:val="single" w:sz="4" w:space="0" w:color="000000"/>
              <w:left w:val="single" w:sz="4" w:space="0" w:color="000000"/>
              <w:bottom w:val="single" w:sz="4" w:space="0" w:color="000000"/>
              <w:right w:val="single" w:sz="4" w:space="0" w:color="000000"/>
            </w:tcBorders>
          </w:tcPr>
          <w:p w14:paraId="3C34A1C6" w14:textId="77777777" w:rsidR="00D24E83" w:rsidRPr="008E2220" w:rsidRDefault="00D24E83" w:rsidP="00703E80">
            <w:pPr>
              <w:pStyle w:val="TableParagraph"/>
              <w:kinsoku w:val="0"/>
              <w:overflowPunct w:val="0"/>
              <w:spacing w:before="136"/>
              <w:ind w:left="14"/>
              <w:rPr>
                <w:rFonts w:ascii="Arial" w:hAnsi="Arial" w:cs="Arial"/>
                <w:color w:val="FF0000"/>
                <w:sz w:val="18"/>
                <w:szCs w:val="18"/>
              </w:rPr>
            </w:pPr>
            <w:r w:rsidRPr="008E2220">
              <w:rPr>
                <w:rFonts w:ascii="Arial" w:hAnsi="Arial" w:cs="Arial"/>
                <w:color w:val="FF0000"/>
                <w:sz w:val="18"/>
                <w:szCs w:val="18"/>
              </w:rPr>
              <w:t>Reserved</w:t>
            </w:r>
            <w:r>
              <w:rPr>
                <w:rFonts w:ascii="Arial" w:hAnsi="Arial" w:cs="Arial"/>
                <w:color w:val="FF0000"/>
                <w:sz w:val="18"/>
                <w:szCs w:val="18"/>
              </w:rPr>
              <w:t xml:space="preserve"> [CID 1451]</w:t>
            </w:r>
          </w:p>
        </w:tc>
        <w:tc>
          <w:tcPr>
            <w:tcW w:w="3748" w:type="dxa"/>
            <w:tcBorders>
              <w:top w:val="single" w:sz="4" w:space="0" w:color="000000"/>
              <w:left w:val="single" w:sz="4" w:space="0" w:color="000000"/>
              <w:bottom w:val="single" w:sz="4" w:space="0" w:color="000000"/>
              <w:right w:val="single" w:sz="4" w:space="0" w:color="000000"/>
            </w:tcBorders>
          </w:tcPr>
          <w:p w14:paraId="4A2EF97A" w14:textId="77777777" w:rsidR="00D24E83" w:rsidRDefault="00D24E83" w:rsidP="00703E80">
            <w:pPr>
              <w:pStyle w:val="TableParagraph"/>
              <w:kinsoku w:val="0"/>
              <w:overflowPunct w:val="0"/>
              <w:spacing w:before="136"/>
              <w:ind w:left="15"/>
              <w:rPr>
                <w:rFonts w:ascii="Arial" w:hAnsi="Arial" w:cs="Arial"/>
                <w:sz w:val="18"/>
                <w:szCs w:val="18"/>
              </w:rPr>
            </w:pPr>
          </w:p>
        </w:tc>
      </w:tr>
    </w:tbl>
    <w:p w14:paraId="49A8E01B" w14:textId="77777777" w:rsidR="00D24E83" w:rsidRDefault="00D24E83" w:rsidP="00D24E83">
      <w:pPr>
        <w:pStyle w:val="Heading3"/>
        <w:kinsoku w:val="0"/>
        <w:overflowPunct w:val="0"/>
      </w:pPr>
      <w:r>
        <w:t>22</w:t>
      </w:r>
    </w:p>
    <w:p w14:paraId="6EAA584D" w14:textId="77777777" w:rsidR="00D24E83" w:rsidRDefault="00D24E83" w:rsidP="00304E74">
      <w:pPr>
        <w:pStyle w:val="ListParagraph"/>
        <w:numPr>
          <w:ilvl w:val="0"/>
          <w:numId w:val="11"/>
        </w:numPr>
        <w:tabs>
          <w:tab w:val="left" w:pos="700"/>
        </w:tabs>
        <w:kinsoku w:val="0"/>
        <w:overflowPunct w:val="0"/>
        <w:adjustRightInd w:val="0"/>
        <w:spacing w:before="180" w:line="253" w:lineRule="exact"/>
        <w:rPr>
          <w:sz w:val="20"/>
          <w:szCs w:val="20"/>
        </w:rPr>
      </w:pPr>
      <w:r>
        <w:rPr>
          <w:sz w:val="20"/>
          <w:szCs w:val="20"/>
        </w:rPr>
        <w:t>The</w:t>
      </w:r>
      <w:r>
        <w:rPr>
          <w:spacing w:val="16"/>
          <w:sz w:val="20"/>
          <w:szCs w:val="20"/>
        </w:rPr>
        <w:t xml:space="preserve"> </w:t>
      </w:r>
      <w:r>
        <w:rPr>
          <w:sz w:val="20"/>
          <w:szCs w:val="20"/>
        </w:rPr>
        <w:t>Broadcaster</w:t>
      </w:r>
      <w:r>
        <w:rPr>
          <w:spacing w:val="17"/>
          <w:sz w:val="20"/>
          <w:szCs w:val="20"/>
        </w:rPr>
        <w:t xml:space="preserve"> </w:t>
      </w:r>
      <w:r>
        <w:rPr>
          <w:sz w:val="20"/>
          <w:szCs w:val="20"/>
        </w:rPr>
        <w:t>MAC</w:t>
      </w:r>
      <w:r>
        <w:rPr>
          <w:spacing w:val="16"/>
          <w:sz w:val="20"/>
          <w:szCs w:val="20"/>
        </w:rPr>
        <w:t xml:space="preserve"> </w:t>
      </w:r>
      <w:r>
        <w:rPr>
          <w:sz w:val="20"/>
          <w:szCs w:val="20"/>
        </w:rPr>
        <w:t>Address</w:t>
      </w:r>
      <w:r>
        <w:rPr>
          <w:spacing w:val="17"/>
          <w:sz w:val="20"/>
          <w:szCs w:val="20"/>
        </w:rPr>
        <w:t xml:space="preserve"> </w:t>
      </w:r>
      <w:r>
        <w:rPr>
          <w:sz w:val="20"/>
          <w:szCs w:val="20"/>
        </w:rPr>
        <w:t>field</w:t>
      </w:r>
      <w:r>
        <w:rPr>
          <w:spacing w:val="16"/>
          <w:sz w:val="20"/>
          <w:szCs w:val="20"/>
        </w:rPr>
        <w:t xml:space="preserve"> </w:t>
      </w:r>
      <w:r>
        <w:rPr>
          <w:sz w:val="20"/>
          <w:szCs w:val="20"/>
        </w:rPr>
        <w:t>indicates</w:t>
      </w:r>
      <w:r>
        <w:rPr>
          <w:spacing w:val="17"/>
          <w:sz w:val="20"/>
          <w:szCs w:val="20"/>
        </w:rPr>
        <w:t xml:space="preserve"> </w:t>
      </w:r>
      <w:r>
        <w:rPr>
          <w:sz w:val="20"/>
          <w:szCs w:val="20"/>
        </w:rPr>
        <w:t>the</w:t>
      </w:r>
      <w:r>
        <w:rPr>
          <w:spacing w:val="17"/>
          <w:sz w:val="20"/>
          <w:szCs w:val="20"/>
        </w:rPr>
        <w:t xml:space="preserve"> </w:t>
      </w:r>
      <w:r>
        <w:rPr>
          <w:sz w:val="20"/>
          <w:szCs w:val="20"/>
        </w:rPr>
        <w:t>MAC</w:t>
      </w:r>
      <w:r>
        <w:rPr>
          <w:spacing w:val="16"/>
          <w:sz w:val="20"/>
          <w:szCs w:val="20"/>
        </w:rPr>
        <w:t xml:space="preserve"> </w:t>
      </w:r>
      <w:r>
        <w:rPr>
          <w:sz w:val="20"/>
          <w:szCs w:val="20"/>
        </w:rPr>
        <w:t>Address</w:t>
      </w:r>
      <w:r>
        <w:rPr>
          <w:spacing w:val="17"/>
          <w:sz w:val="20"/>
          <w:szCs w:val="20"/>
        </w:rPr>
        <w:t xml:space="preserve"> </w:t>
      </w:r>
      <w:r>
        <w:rPr>
          <w:sz w:val="20"/>
          <w:szCs w:val="20"/>
        </w:rPr>
        <w:t>of</w:t>
      </w:r>
      <w:r>
        <w:rPr>
          <w:spacing w:val="16"/>
          <w:sz w:val="20"/>
          <w:szCs w:val="20"/>
        </w:rPr>
        <w:t xml:space="preserve"> </w:t>
      </w:r>
      <w:r>
        <w:rPr>
          <w:sz w:val="20"/>
          <w:szCs w:val="20"/>
        </w:rPr>
        <w:t>the</w:t>
      </w:r>
      <w:r>
        <w:rPr>
          <w:spacing w:val="18"/>
          <w:sz w:val="20"/>
          <w:szCs w:val="20"/>
        </w:rPr>
        <w:t xml:space="preserve"> </w:t>
      </w:r>
      <w:r>
        <w:rPr>
          <w:sz w:val="20"/>
          <w:szCs w:val="20"/>
        </w:rPr>
        <w:t>AP</w:t>
      </w:r>
      <w:r>
        <w:rPr>
          <w:spacing w:val="17"/>
          <w:sz w:val="20"/>
          <w:szCs w:val="20"/>
        </w:rPr>
        <w:t xml:space="preserve"> </w:t>
      </w:r>
      <w:r>
        <w:rPr>
          <w:sz w:val="20"/>
          <w:szCs w:val="20"/>
        </w:rPr>
        <w:t>broadcasting</w:t>
      </w:r>
      <w:r>
        <w:rPr>
          <w:spacing w:val="16"/>
          <w:sz w:val="20"/>
          <w:szCs w:val="20"/>
        </w:rPr>
        <w:t xml:space="preserve"> </w:t>
      </w:r>
      <w:r>
        <w:rPr>
          <w:sz w:val="20"/>
          <w:szCs w:val="20"/>
        </w:rPr>
        <w:t>this</w:t>
      </w:r>
      <w:r>
        <w:rPr>
          <w:spacing w:val="17"/>
          <w:sz w:val="20"/>
          <w:szCs w:val="20"/>
        </w:rPr>
        <w:t xml:space="preserve"> </w:t>
      </w:r>
      <w:r>
        <w:rPr>
          <w:sz w:val="20"/>
          <w:szCs w:val="20"/>
        </w:rPr>
        <w:t>channel,</w:t>
      </w:r>
      <w:r>
        <w:rPr>
          <w:spacing w:val="16"/>
          <w:sz w:val="20"/>
          <w:szCs w:val="20"/>
        </w:rPr>
        <w:t xml:space="preserve"> </w:t>
      </w:r>
      <w:r>
        <w:rPr>
          <w:sz w:val="20"/>
          <w:szCs w:val="20"/>
        </w:rPr>
        <w:t>in</w:t>
      </w:r>
    </w:p>
    <w:p w14:paraId="180A82C7" w14:textId="77777777" w:rsidR="00D24E83" w:rsidRDefault="00D24E83" w:rsidP="00304E74">
      <w:pPr>
        <w:pStyle w:val="ListParagraph"/>
        <w:numPr>
          <w:ilvl w:val="0"/>
          <w:numId w:val="11"/>
        </w:numPr>
        <w:tabs>
          <w:tab w:val="left" w:pos="700"/>
        </w:tabs>
        <w:kinsoku w:val="0"/>
        <w:overflowPunct w:val="0"/>
        <w:adjustRightInd w:val="0"/>
        <w:spacing w:line="253" w:lineRule="exact"/>
        <w:rPr>
          <w:sz w:val="20"/>
          <w:szCs w:val="20"/>
        </w:rPr>
      </w:pPr>
      <w:r>
        <w:rPr>
          <w:sz w:val="20"/>
          <w:szCs w:val="20"/>
        </w:rPr>
        <w:t>the case of a setup with multiple</w:t>
      </w:r>
      <w:r>
        <w:rPr>
          <w:spacing w:val="-8"/>
          <w:sz w:val="20"/>
          <w:szCs w:val="20"/>
        </w:rPr>
        <w:t xml:space="preserve"> </w:t>
      </w:r>
      <w:r>
        <w:rPr>
          <w:sz w:val="20"/>
          <w:szCs w:val="20"/>
        </w:rPr>
        <w:t>APs.</w:t>
      </w:r>
    </w:p>
    <w:p w14:paraId="6647C90F" w14:textId="77777777" w:rsidR="00D24E83" w:rsidRDefault="00D24E83" w:rsidP="00304E74">
      <w:pPr>
        <w:pStyle w:val="ListParagraph"/>
        <w:numPr>
          <w:ilvl w:val="0"/>
          <w:numId w:val="11"/>
        </w:numPr>
        <w:tabs>
          <w:tab w:val="left" w:pos="700"/>
        </w:tabs>
        <w:kinsoku w:val="0"/>
        <w:overflowPunct w:val="0"/>
        <w:adjustRightInd w:val="0"/>
        <w:spacing w:line="253" w:lineRule="exact"/>
        <w:rPr>
          <w:sz w:val="20"/>
          <w:szCs w:val="20"/>
        </w:rPr>
        <w:sectPr w:rsidR="00D24E83">
          <w:pgSz w:w="12240" w:h="15840"/>
          <w:pgMar w:top="1300" w:right="380" w:bottom="1300" w:left="1100" w:header="702" w:footer="1112" w:gutter="0"/>
          <w:cols w:space="720"/>
          <w:noEndnote/>
        </w:sectPr>
      </w:pPr>
    </w:p>
    <w:p w14:paraId="6AF92A33" w14:textId="77777777" w:rsidR="00D24E83" w:rsidRDefault="00D24E83" w:rsidP="00304E74">
      <w:pPr>
        <w:pStyle w:val="ListParagraph"/>
        <w:numPr>
          <w:ilvl w:val="0"/>
          <w:numId w:val="10"/>
        </w:numPr>
        <w:tabs>
          <w:tab w:val="left" w:pos="700"/>
        </w:tabs>
        <w:kinsoku w:val="0"/>
        <w:overflowPunct w:val="0"/>
        <w:adjustRightInd w:val="0"/>
        <w:spacing w:before="99" w:line="253" w:lineRule="exact"/>
        <w:rPr>
          <w:sz w:val="20"/>
          <w:szCs w:val="20"/>
        </w:rPr>
      </w:pPr>
      <w:r>
        <w:rPr>
          <w:sz w:val="20"/>
          <w:szCs w:val="20"/>
        </w:rPr>
        <w:lastRenderedPageBreak/>
        <w:t>The</w:t>
      </w:r>
      <w:r>
        <w:rPr>
          <w:spacing w:val="37"/>
          <w:sz w:val="20"/>
          <w:szCs w:val="20"/>
        </w:rPr>
        <w:t xml:space="preserve"> </w:t>
      </w:r>
      <w:r>
        <w:rPr>
          <w:sz w:val="20"/>
          <w:szCs w:val="20"/>
        </w:rPr>
        <w:t>Time</w:t>
      </w:r>
      <w:r>
        <w:rPr>
          <w:spacing w:val="37"/>
          <w:sz w:val="20"/>
          <w:szCs w:val="20"/>
        </w:rPr>
        <w:t xml:space="preserve"> </w:t>
      </w:r>
      <w:proofErr w:type="gramStart"/>
      <w:r>
        <w:rPr>
          <w:sz w:val="20"/>
          <w:szCs w:val="20"/>
        </w:rPr>
        <w:t>Of</w:t>
      </w:r>
      <w:proofErr w:type="gramEnd"/>
      <w:r>
        <w:rPr>
          <w:spacing w:val="37"/>
          <w:sz w:val="20"/>
          <w:szCs w:val="20"/>
        </w:rPr>
        <w:t xml:space="preserve"> </w:t>
      </w:r>
      <w:r>
        <w:rPr>
          <w:sz w:val="20"/>
          <w:szCs w:val="20"/>
        </w:rPr>
        <w:t>Termination</w:t>
      </w:r>
      <w:r>
        <w:rPr>
          <w:spacing w:val="37"/>
          <w:sz w:val="20"/>
          <w:szCs w:val="20"/>
        </w:rPr>
        <w:t xml:space="preserve"> </w:t>
      </w:r>
      <w:r>
        <w:rPr>
          <w:sz w:val="20"/>
          <w:szCs w:val="20"/>
        </w:rPr>
        <w:t>subfield</w:t>
      </w:r>
      <w:r>
        <w:rPr>
          <w:spacing w:val="37"/>
          <w:sz w:val="20"/>
          <w:szCs w:val="20"/>
        </w:rPr>
        <w:t xml:space="preserve"> </w:t>
      </w:r>
      <w:r>
        <w:rPr>
          <w:sz w:val="20"/>
          <w:szCs w:val="20"/>
        </w:rPr>
        <w:t>indicates</w:t>
      </w:r>
      <w:r>
        <w:rPr>
          <w:spacing w:val="37"/>
          <w:sz w:val="20"/>
          <w:szCs w:val="20"/>
        </w:rPr>
        <w:t xml:space="preserve"> </w:t>
      </w:r>
      <w:r>
        <w:rPr>
          <w:sz w:val="20"/>
          <w:szCs w:val="20"/>
        </w:rPr>
        <w:t>the</w:t>
      </w:r>
      <w:r>
        <w:rPr>
          <w:spacing w:val="37"/>
          <w:sz w:val="20"/>
          <w:szCs w:val="20"/>
        </w:rPr>
        <w:t xml:space="preserve"> </w:t>
      </w:r>
      <w:r>
        <w:rPr>
          <w:sz w:val="20"/>
          <w:szCs w:val="20"/>
        </w:rPr>
        <w:t>number</w:t>
      </w:r>
      <w:r>
        <w:rPr>
          <w:spacing w:val="38"/>
          <w:sz w:val="20"/>
          <w:szCs w:val="20"/>
        </w:rPr>
        <w:t xml:space="preserve"> </w:t>
      </w:r>
      <w:r>
        <w:rPr>
          <w:sz w:val="20"/>
          <w:szCs w:val="20"/>
        </w:rPr>
        <w:t>of</w:t>
      </w:r>
      <w:r>
        <w:rPr>
          <w:spacing w:val="38"/>
          <w:sz w:val="20"/>
          <w:szCs w:val="20"/>
        </w:rPr>
        <w:t xml:space="preserve"> </w:t>
      </w:r>
      <w:r>
        <w:rPr>
          <w:sz w:val="20"/>
          <w:szCs w:val="20"/>
        </w:rPr>
        <w:t>TBTTs</w:t>
      </w:r>
      <w:r>
        <w:rPr>
          <w:spacing w:val="37"/>
          <w:sz w:val="20"/>
          <w:szCs w:val="20"/>
        </w:rPr>
        <w:t xml:space="preserve"> </w:t>
      </w:r>
      <w:r>
        <w:rPr>
          <w:sz w:val="20"/>
          <w:szCs w:val="20"/>
        </w:rPr>
        <w:t>until</w:t>
      </w:r>
      <w:r>
        <w:rPr>
          <w:spacing w:val="39"/>
          <w:sz w:val="20"/>
          <w:szCs w:val="20"/>
        </w:rPr>
        <w:t xml:space="preserve"> </w:t>
      </w:r>
      <w:r>
        <w:rPr>
          <w:sz w:val="20"/>
          <w:szCs w:val="20"/>
        </w:rPr>
        <w:t>the</w:t>
      </w:r>
      <w:r>
        <w:rPr>
          <w:spacing w:val="37"/>
          <w:sz w:val="20"/>
          <w:szCs w:val="20"/>
        </w:rPr>
        <w:t xml:space="preserve"> </w:t>
      </w:r>
      <w:r>
        <w:rPr>
          <w:sz w:val="20"/>
          <w:szCs w:val="20"/>
        </w:rPr>
        <w:t>content</w:t>
      </w:r>
      <w:r>
        <w:rPr>
          <w:spacing w:val="38"/>
          <w:sz w:val="20"/>
          <w:szCs w:val="20"/>
        </w:rPr>
        <w:t xml:space="preserve"> </w:t>
      </w:r>
      <w:r>
        <w:rPr>
          <w:sz w:val="20"/>
          <w:szCs w:val="20"/>
        </w:rPr>
        <w:t>identified</w:t>
      </w:r>
      <w:r>
        <w:rPr>
          <w:spacing w:val="37"/>
          <w:sz w:val="20"/>
          <w:szCs w:val="20"/>
        </w:rPr>
        <w:t xml:space="preserve"> </w:t>
      </w:r>
      <w:r>
        <w:rPr>
          <w:sz w:val="20"/>
          <w:szCs w:val="20"/>
        </w:rPr>
        <w:t>by</w:t>
      </w:r>
      <w:r>
        <w:rPr>
          <w:spacing w:val="37"/>
          <w:sz w:val="20"/>
          <w:szCs w:val="20"/>
        </w:rPr>
        <w:t xml:space="preserve"> </w:t>
      </w:r>
      <w:r>
        <w:rPr>
          <w:sz w:val="20"/>
          <w:szCs w:val="20"/>
        </w:rPr>
        <w:t>the</w:t>
      </w:r>
    </w:p>
    <w:p w14:paraId="73D4D9FD" w14:textId="77777777" w:rsidR="00D24E83" w:rsidRDefault="00D24E83" w:rsidP="00304E74">
      <w:pPr>
        <w:pStyle w:val="ListParagraph"/>
        <w:numPr>
          <w:ilvl w:val="0"/>
          <w:numId w:val="10"/>
        </w:numPr>
        <w:tabs>
          <w:tab w:val="left" w:pos="700"/>
        </w:tabs>
        <w:kinsoku w:val="0"/>
        <w:overflowPunct w:val="0"/>
        <w:adjustRightInd w:val="0"/>
        <w:rPr>
          <w:sz w:val="20"/>
          <w:szCs w:val="20"/>
        </w:rPr>
      </w:pPr>
      <w:r>
        <w:rPr>
          <w:sz w:val="20"/>
          <w:szCs w:val="20"/>
        </w:rPr>
        <w:t>content</w:t>
      </w:r>
      <w:r>
        <w:rPr>
          <w:spacing w:val="33"/>
          <w:sz w:val="20"/>
          <w:szCs w:val="20"/>
        </w:rPr>
        <w:t xml:space="preserve"> </w:t>
      </w:r>
      <w:r>
        <w:rPr>
          <w:sz w:val="20"/>
          <w:szCs w:val="20"/>
        </w:rPr>
        <w:t>ID</w:t>
      </w:r>
      <w:r>
        <w:rPr>
          <w:spacing w:val="32"/>
          <w:sz w:val="20"/>
          <w:szCs w:val="20"/>
        </w:rPr>
        <w:t xml:space="preserve"> </w:t>
      </w:r>
      <w:r>
        <w:rPr>
          <w:sz w:val="20"/>
          <w:szCs w:val="20"/>
        </w:rPr>
        <w:t>contained</w:t>
      </w:r>
      <w:r>
        <w:rPr>
          <w:spacing w:val="33"/>
          <w:sz w:val="20"/>
          <w:szCs w:val="20"/>
        </w:rPr>
        <w:t xml:space="preserve"> </w:t>
      </w:r>
      <w:r>
        <w:rPr>
          <w:sz w:val="20"/>
          <w:szCs w:val="20"/>
        </w:rPr>
        <w:t>in</w:t>
      </w:r>
      <w:r>
        <w:rPr>
          <w:spacing w:val="34"/>
          <w:sz w:val="20"/>
          <w:szCs w:val="20"/>
        </w:rPr>
        <w:t xml:space="preserve"> </w:t>
      </w:r>
      <w:r>
        <w:rPr>
          <w:sz w:val="20"/>
          <w:szCs w:val="20"/>
        </w:rPr>
        <w:t>the</w:t>
      </w:r>
      <w:r>
        <w:rPr>
          <w:spacing w:val="33"/>
          <w:sz w:val="20"/>
          <w:szCs w:val="20"/>
        </w:rPr>
        <w:t xml:space="preserve"> </w:t>
      </w:r>
      <w:r>
        <w:rPr>
          <w:sz w:val="20"/>
          <w:szCs w:val="20"/>
        </w:rPr>
        <w:t>Content</w:t>
      </w:r>
      <w:r>
        <w:rPr>
          <w:spacing w:val="33"/>
          <w:sz w:val="20"/>
          <w:szCs w:val="20"/>
        </w:rPr>
        <w:t xml:space="preserve"> </w:t>
      </w:r>
      <w:r>
        <w:rPr>
          <w:sz w:val="20"/>
          <w:szCs w:val="20"/>
        </w:rPr>
        <w:t>ID</w:t>
      </w:r>
      <w:r>
        <w:rPr>
          <w:spacing w:val="34"/>
          <w:sz w:val="20"/>
          <w:szCs w:val="20"/>
        </w:rPr>
        <w:t xml:space="preserve"> </w:t>
      </w:r>
      <w:r>
        <w:rPr>
          <w:sz w:val="20"/>
          <w:szCs w:val="20"/>
        </w:rPr>
        <w:t>subfield</w:t>
      </w:r>
      <w:r>
        <w:rPr>
          <w:spacing w:val="33"/>
          <w:sz w:val="20"/>
          <w:szCs w:val="20"/>
        </w:rPr>
        <w:t xml:space="preserve"> </w:t>
      </w:r>
      <w:r>
        <w:rPr>
          <w:sz w:val="20"/>
          <w:szCs w:val="20"/>
        </w:rPr>
        <w:t>is</w:t>
      </w:r>
      <w:r>
        <w:rPr>
          <w:spacing w:val="33"/>
          <w:sz w:val="20"/>
          <w:szCs w:val="20"/>
        </w:rPr>
        <w:t xml:space="preserve"> </w:t>
      </w:r>
      <w:r>
        <w:rPr>
          <w:sz w:val="20"/>
          <w:szCs w:val="20"/>
        </w:rPr>
        <w:t>terminated.</w:t>
      </w:r>
      <w:r>
        <w:rPr>
          <w:spacing w:val="34"/>
          <w:sz w:val="20"/>
          <w:szCs w:val="20"/>
        </w:rPr>
        <w:t xml:space="preserve"> </w:t>
      </w:r>
      <w:r>
        <w:rPr>
          <w:sz w:val="20"/>
          <w:szCs w:val="20"/>
        </w:rPr>
        <w:t>A</w:t>
      </w:r>
      <w:r>
        <w:rPr>
          <w:spacing w:val="33"/>
          <w:sz w:val="20"/>
          <w:szCs w:val="20"/>
        </w:rPr>
        <w:t xml:space="preserve"> </w:t>
      </w:r>
      <w:r>
        <w:rPr>
          <w:sz w:val="20"/>
          <w:szCs w:val="20"/>
        </w:rPr>
        <w:t>value</w:t>
      </w:r>
      <w:r>
        <w:rPr>
          <w:spacing w:val="33"/>
          <w:sz w:val="20"/>
          <w:szCs w:val="20"/>
        </w:rPr>
        <w:t xml:space="preserve"> </w:t>
      </w:r>
      <w:r>
        <w:rPr>
          <w:sz w:val="20"/>
          <w:szCs w:val="20"/>
        </w:rPr>
        <w:t>of</w:t>
      </w:r>
      <w:r>
        <w:rPr>
          <w:spacing w:val="34"/>
          <w:sz w:val="20"/>
          <w:szCs w:val="20"/>
        </w:rPr>
        <w:t xml:space="preserve"> </w:t>
      </w:r>
      <w:r>
        <w:rPr>
          <w:sz w:val="20"/>
          <w:szCs w:val="20"/>
        </w:rPr>
        <w:t>0</w:t>
      </w:r>
      <w:r>
        <w:rPr>
          <w:spacing w:val="33"/>
          <w:sz w:val="20"/>
          <w:szCs w:val="20"/>
        </w:rPr>
        <w:t xml:space="preserve"> </w:t>
      </w:r>
      <w:r>
        <w:rPr>
          <w:sz w:val="20"/>
          <w:szCs w:val="20"/>
        </w:rPr>
        <w:t>indicates</w:t>
      </w:r>
      <w:r>
        <w:rPr>
          <w:spacing w:val="33"/>
          <w:sz w:val="20"/>
          <w:szCs w:val="20"/>
        </w:rPr>
        <w:t xml:space="preserve"> </w:t>
      </w:r>
      <w:r>
        <w:rPr>
          <w:sz w:val="20"/>
          <w:szCs w:val="20"/>
        </w:rPr>
        <w:t>that</w:t>
      </w:r>
      <w:r>
        <w:rPr>
          <w:spacing w:val="34"/>
          <w:sz w:val="20"/>
          <w:szCs w:val="20"/>
        </w:rPr>
        <w:t xml:space="preserve"> </w:t>
      </w:r>
      <w:r>
        <w:rPr>
          <w:sz w:val="20"/>
          <w:szCs w:val="20"/>
        </w:rPr>
        <w:t>the</w:t>
      </w:r>
      <w:r>
        <w:rPr>
          <w:spacing w:val="33"/>
          <w:sz w:val="20"/>
          <w:szCs w:val="20"/>
        </w:rPr>
        <w:t xml:space="preserve"> </w:t>
      </w:r>
      <w:r>
        <w:rPr>
          <w:sz w:val="20"/>
          <w:szCs w:val="20"/>
        </w:rPr>
        <w:t>content</w:t>
      </w:r>
    </w:p>
    <w:p w14:paraId="47BBBBAA" w14:textId="77777777" w:rsidR="00D24E83" w:rsidRDefault="00D24E83" w:rsidP="00304E74">
      <w:pPr>
        <w:pStyle w:val="ListParagraph"/>
        <w:numPr>
          <w:ilvl w:val="0"/>
          <w:numId w:val="10"/>
        </w:numPr>
        <w:tabs>
          <w:tab w:val="left" w:pos="700"/>
        </w:tabs>
        <w:kinsoku w:val="0"/>
        <w:overflowPunct w:val="0"/>
        <w:adjustRightInd w:val="0"/>
        <w:rPr>
          <w:sz w:val="20"/>
          <w:szCs w:val="20"/>
        </w:rPr>
      </w:pPr>
      <w:r>
        <w:rPr>
          <w:sz w:val="20"/>
          <w:szCs w:val="20"/>
        </w:rPr>
        <w:t>identified</w:t>
      </w:r>
      <w:r>
        <w:rPr>
          <w:spacing w:val="8"/>
          <w:sz w:val="20"/>
          <w:szCs w:val="20"/>
        </w:rPr>
        <w:t xml:space="preserve"> </w:t>
      </w:r>
      <w:r>
        <w:rPr>
          <w:sz w:val="20"/>
          <w:szCs w:val="20"/>
        </w:rPr>
        <w:t>by</w:t>
      </w:r>
      <w:r>
        <w:rPr>
          <w:spacing w:val="8"/>
          <w:sz w:val="20"/>
          <w:szCs w:val="20"/>
        </w:rPr>
        <w:t xml:space="preserve"> </w:t>
      </w:r>
      <w:r>
        <w:rPr>
          <w:sz w:val="20"/>
          <w:szCs w:val="20"/>
        </w:rPr>
        <w:t>the</w:t>
      </w:r>
      <w:r>
        <w:rPr>
          <w:spacing w:val="8"/>
          <w:sz w:val="20"/>
          <w:szCs w:val="20"/>
        </w:rPr>
        <w:t xml:space="preserve"> </w:t>
      </w:r>
      <w:r>
        <w:rPr>
          <w:sz w:val="20"/>
          <w:szCs w:val="20"/>
        </w:rPr>
        <w:t>content</w:t>
      </w:r>
      <w:r>
        <w:rPr>
          <w:spacing w:val="9"/>
          <w:sz w:val="20"/>
          <w:szCs w:val="20"/>
        </w:rPr>
        <w:t xml:space="preserve"> </w:t>
      </w:r>
      <w:r>
        <w:rPr>
          <w:sz w:val="20"/>
          <w:szCs w:val="20"/>
        </w:rPr>
        <w:t>ID</w:t>
      </w:r>
      <w:r>
        <w:rPr>
          <w:spacing w:val="8"/>
          <w:sz w:val="20"/>
          <w:szCs w:val="20"/>
        </w:rPr>
        <w:t xml:space="preserve"> </w:t>
      </w:r>
      <w:r>
        <w:rPr>
          <w:sz w:val="20"/>
          <w:szCs w:val="20"/>
        </w:rPr>
        <w:t>in</w:t>
      </w:r>
      <w:r>
        <w:rPr>
          <w:spacing w:val="10"/>
          <w:sz w:val="20"/>
          <w:szCs w:val="20"/>
        </w:rPr>
        <w:t xml:space="preserve"> </w:t>
      </w:r>
      <w:r>
        <w:rPr>
          <w:sz w:val="20"/>
          <w:szCs w:val="20"/>
        </w:rPr>
        <w:t>the</w:t>
      </w:r>
      <w:r>
        <w:rPr>
          <w:spacing w:val="9"/>
          <w:sz w:val="20"/>
          <w:szCs w:val="20"/>
        </w:rPr>
        <w:t xml:space="preserve"> </w:t>
      </w:r>
      <w:r>
        <w:rPr>
          <w:sz w:val="20"/>
          <w:szCs w:val="20"/>
        </w:rPr>
        <w:t>Content</w:t>
      </w:r>
      <w:r>
        <w:rPr>
          <w:spacing w:val="9"/>
          <w:sz w:val="20"/>
          <w:szCs w:val="20"/>
        </w:rPr>
        <w:t xml:space="preserve"> </w:t>
      </w:r>
      <w:r>
        <w:rPr>
          <w:sz w:val="20"/>
          <w:szCs w:val="20"/>
        </w:rPr>
        <w:t>ID</w:t>
      </w:r>
      <w:r>
        <w:rPr>
          <w:spacing w:val="8"/>
          <w:sz w:val="20"/>
          <w:szCs w:val="20"/>
        </w:rPr>
        <w:t xml:space="preserve"> </w:t>
      </w:r>
      <w:r>
        <w:rPr>
          <w:sz w:val="20"/>
          <w:szCs w:val="20"/>
        </w:rPr>
        <w:t>subfield</w:t>
      </w:r>
      <w:r>
        <w:rPr>
          <w:spacing w:val="9"/>
          <w:sz w:val="20"/>
          <w:szCs w:val="20"/>
        </w:rPr>
        <w:t xml:space="preserve"> </w:t>
      </w:r>
      <w:r>
        <w:rPr>
          <w:sz w:val="20"/>
          <w:szCs w:val="20"/>
        </w:rPr>
        <w:t>will</w:t>
      </w:r>
      <w:r>
        <w:rPr>
          <w:spacing w:val="10"/>
          <w:sz w:val="20"/>
          <w:szCs w:val="20"/>
        </w:rPr>
        <w:t xml:space="preserve"> </w:t>
      </w:r>
      <w:r>
        <w:rPr>
          <w:sz w:val="20"/>
          <w:szCs w:val="20"/>
        </w:rPr>
        <w:t>be</w:t>
      </w:r>
      <w:r>
        <w:rPr>
          <w:spacing w:val="8"/>
          <w:sz w:val="20"/>
          <w:szCs w:val="20"/>
        </w:rPr>
        <w:t xml:space="preserve"> </w:t>
      </w:r>
      <w:r>
        <w:rPr>
          <w:sz w:val="20"/>
          <w:szCs w:val="20"/>
        </w:rPr>
        <w:t>terminated</w:t>
      </w:r>
      <w:r>
        <w:rPr>
          <w:spacing w:val="9"/>
          <w:sz w:val="20"/>
          <w:szCs w:val="20"/>
        </w:rPr>
        <w:t xml:space="preserve"> </w:t>
      </w:r>
      <w:r>
        <w:rPr>
          <w:sz w:val="20"/>
          <w:szCs w:val="20"/>
        </w:rPr>
        <w:t>at</w:t>
      </w:r>
      <w:r>
        <w:rPr>
          <w:spacing w:val="9"/>
          <w:sz w:val="20"/>
          <w:szCs w:val="20"/>
        </w:rPr>
        <w:t xml:space="preserve"> </w:t>
      </w:r>
      <w:r>
        <w:rPr>
          <w:sz w:val="20"/>
          <w:szCs w:val="20"/>
        </w:rPr>
        <w:t>the</w:t>
      </w:r>
      <w:r>
        <w:rPr>
          <w:spacing w:val="9"/>
          <w:sz w:val="20"/>
          <w:szCs w:val="20"/>
        </w:rPr>
        <w:t xml:space="preserve"> </w:t>
      </w:r>
      <w:r>
        <w:rPr>
          <w:sz w:val="20"/>
          <w:szCs w:val="20"/>
        </w:rPr>
        <w:t>following</w:t>
      </w:r>
      <w:r>
        <w:rPr>
          <w:spacing w:val="10"/>
          <w:sz w:val="20"/>
          <w:szCs w:val="20"/>
        </w:rPr>
        <w:t xml:space="preserve"> </w:t>
      </w:r>
      <w:r>
        <w:rPr>
          <w:sz w:val="20"/>
          <w:szCs w:val="20"/>
        </w:rPr>
        <w:t>TBTT.</w:t>
      </w:r>
      <w:r>
        <w:rPr>
          <w:spacing w:val="9"/>
          <w:sz w:val="20"/>
          <w:szCs w:val="20"/>
        </w:rPr>
        <w:t xml:space="preserve"> </w:t>
      </w:r>
      <w:r>
        <w:rPr>
          <w:sz w:val="20"/>
          <w:szCs w:val="20"/>
        </w:rPr>
        <w:t>A</w:t>
      </w:r>
      <w:r>
        <w:rPr>
          <w:spacing w:val="8"/>
          <w:sz w:val="20"/>
          <w:szCs w:val="20"/>
        </w:rPr>
        <w:t xml:space="preserve"> </w:t>
      </w:r>
      <w:r>
        <w:rPr>
          <w:sz w:val="20"/>
          <w:szCs w:val="20"/>
        </w:rPr>
        <w:t>value</w:t>
      </w:r>
    </w:p>
    <w:p w14:paraId="081B533C" w14:textId="77777777" w:rsidR="00D24E83" w:rsidRDefault="00D24E83" w:rsidP="00304E74">
      <w:pPr>
        <w:pStyle w:val="ListParagraph"/>
        <w:numPr>
          <w:ilvl w:val="0"/>
          <w:numId w:val="10"/>
        </w:numPr>
        <w:tabs>
          <w:tab w:val="left" w:pos="700"/>
        </w:tabs>
        <w:kinsoku w:val="0"/>
        <w:overflowPunct w:val="0"/>
        <w:adjustRightInd w:val="0"/>
        <w:rPr>
          <w:sz w:val="20"/>
          <w:szCs w:val="20"/>
        </w:rPr>
      </w:pPr>
      <w:r>
        <w:rPr>
          <w:sz w:val="20"/>
          <w:szCs w:val="20"/>
        </w:rPr>
        <w:t>of</w:t>
      </w:r>
      <w:r>
        <w:rPr>
          <w:spacing w:val="11"/>
          <w:sz w:val="20"/>
          <w:szCs w:val="20"/>
        </w:rPr>
        <w:t xml:space="preserve"> </w:t>
      </w:r>
      <w:r>
        <w:rPr>
          <w:sz w:val="20"/>
          <w:szCs w:val="20"/>
        </w:rPr>
        <w:t>65535</w:t>
      </w:r>
      <w:r>
        <w:rPr>
          <w:spacing w:val="11"/>
          <w:sz w:val="20"/>
          <w:szCs w:val="20"/>
        </w:rPr>
        <w:t xml:space="preserve"> </w:t>
      </w:r>
      <w:r>
        <w:rPr>
          <w:sz w:val="20"/>
          <w:szCs w:val="20"/>
        </w:rPr>
        <w:t>indicates</w:t>
      </w:r>
      <w:r>
        <w:rPr>
          <w:spacing w:val="12"/>
          <w:sz w:val="20"/>
          <w:szCs w:val="20"/>
        </w:rPr>
        <w:t xml:space="preserve"> </w:t>
      </w:r>
      <w:r>
        <w:rPr>
          <w:sz w:val="20"/>
          <w:szCs w:val="20"/>
        </w:rPr>
        <w:t>that</w:t>
      </w:r>
      <w:r>
        <w:rPr>
          <w:spacing w:val="12"/>
          <w:sz w:val="20"/>
          <w:szCs w:val="20"/>
        </w:rPr>
        <w:t xml:space="preserve"> </w:t>
      </w:r>
      <w:r>
        <w:rPr>
          <w:sz w:val="20"/>
          <w:szCs w:val="20"/>
        </w:rPr>
        <w:t>the</w:t>
      </w:r>
      <w:r>
        <w:rPr>
          <w:spacing w:val="11"/>
          <w:sz w:val="20"/>
          <w:szCs w:val="20"/>
        </w:rPr>
        <w:t xml:space="preserve"> </w:t>
      </w:r>
      <w:r>
        <w:rPr>
          <w:sz w:val="20"/>
          <w:szCs w:val="20"/>
        </w:rPr>
        <w:t>content</w:t>
      </w:r>
      <w:r>
        <w:rPr>
          <w:spacing w:val="13"/>
          <w:sz w:val="20"/>
          <w:szCs w:val="20"/>
        </w:rPr>
        <w:t xml:space="preserve"> </w:t>
      </w:r>
      <w:r>
        <w:rPr>
          <w:sz w:val="20"/>
          <w:szCs w:val="20"/>
        </w:rPr>
        <w:t>identified</w:t>
      </w:r>
      <w:r>
        <w:rPr>
          <w:spacing w:val="11"/>
          <w:sz w:val="20"/>
          <w:szCs w:val="20"/>
        </w:rPr>
        <w:t xml:space="preserve"> </w:t>
      </w:r>
      <w:r>
        <w:rPr>
          <w:sz w:val="20"/>
          <w:szCs w:val="20"/>
        </w:rPr>
        <w:t>by</w:t>
      </w:r>
      <w:r>
        <w:rPr>
          <w:spacing w:val="12"/>
          <w:sz w:val="20"/>
          <w:szCs w:val="20"/>
        </w:rPr>
        <w:t xml:space="preserve"> </w:t>
      </w:r>
      <w:r>
        <w:rPr>
          <w:sz w:val="20"/>
          <w:szCs w:val="20"/>
        </w:rPr>
        <w:t>the</w:t>
      </w:r>
      <w:r>
        <w:rPr>
          <w:spacing w:val="11"/>
          <w:sz w:val="20"/>
          <w:szCs w:val="20"/>
        </w:rPr>
        <w:t xml:space="preserve"> </w:t>
      </w:r>
      <w:r>
        <w:rPr>
          <w:sz w:val="20"/>
          <w:szCs w:val="20"/>
        </w:rPr>
        <w:t>content</w:t>
      </w:r>
      <w:r>
        <w:rPr>
          <w:spacing w:val="12"/>
          <w:sz w:val="20"/>
          <w:szCs w:val="20"/>
        </w:rPr>
        <w:t xml:space="preserve"> </w:t>
      </w:r>
      <w:r>
        <w:rPr>
          <w:sz w:val="20"/>
          <w:szCs w:val="20"/>
        </w:rPr>
        <w:t>ID</w:t>
      </w:r>
      <w:r>
        <w:rPr>
          <w:spacing w:val="12"/>
          <w:sz w:val="20"/>
          <w:szCs w:val="20"/>
        </w:rPr>
        <w:t xml:space="preserve"> </w:t>
      </w:r>
      <w:r>
        <w:rPr>
          <w:sz w:val="20"/>
          <w:szCs w:val="20"/>
        </w:rPr>
        <w:t>in</w:t>
      </w:r>
      <w:r>
        <w:rPr>
          <w:spacing w:val="10"/>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ID</w:t>
      </w:r>
      <w:r>
        <w:rPr>
          <w:spacing w:val="11"/>
          <w:sz w:val="20"/>
          <w:szCs w:val="20"/>
        </w:rPr>
        <w:t xml:space="preserve"> </w:t>
      </w:r>
      <w:r>
        <w:rPr>
          <w:sz w:val="20"/>
          <w:szCs w:val="20"/>
        </w:rPr>
        <w:t>subfield</w:t>
      </w:r>
      <w:r>
        <w:rPr>
          <w:spacing w:val="12"/>
          <w:sz w:val="20"/>
          <w:szCs w:val="20"/>
        </w:rPr>
        <w:t xml:space="preserve"> </w:t>
      </w:r>
      <w:r>
        <w:rPr>
          <w:sz w:val="20"/>
          <w:szCs w:val="20"/>
        </w:rPr>
        <w:t>has</w:t>
      </w:r>
      <w:r>
        <w:rPr>
          <w:spacing w:val="11"/>
          <w:sz w:val="20"/>
          <w:szCs w:val="20"/>
        </w:rPr>
        <w:t xml:space="preserve"> </w:t>
      </w:r>
      <w:r>
        <w:rPr>
          <w:sz w:val="20"/>
          <w:szCs w:val="20"/>
        </w:rPr>
        <w:t>no</w:t>
      </w:r>
      <w:r>
        <w:rPr>
          <w:spacing w:val="12"/>
          <w:sz w:val="20"/>
          <w:szCs w:val="20"/>
        </w:rPr>
        <w:t xml:space="preserve"> </w:t>
      </w:r>
      <w:r>
        <w:rPr>
          <w:sz w:val="20"/>
          <w:szCs w:val="20"/>
        </w:rPr>
        <w:t>specific</w:t>
      </w:r>
    </w:p>
    <w:p w14:paraId="1B54DC8C" w14:textId="77777777" w:rsidR="00D24E83" w:rsidRDefault="00D24E83" w:rsidP="00304E74">
      <w:pPr>
        <w:pStyle w:val="ListParagraph"/>
        <w:numPr>
          <w:ilvl w:val="0"/>
          <w:numId w:val="10"/>
        </w:numPr>
        <w:tabs>
          <w:tab w:val="left" w:pos="700"/>
        </w:tabs>
        <w:kinsoku w:val="0"/>
        <w:overflowPunct w:val="0"/>
        <w:adjustRightInd w:val="0"/>
        <w:spacing w:line="253" w:lineRule="exact"/>
        <w:rPr>
          <w:sz w:val="20"/>
          <w:szCs w:val="20"/>
        </w:rPr>
      </w:pPr>
      <w:r>
        <w:rPr>
          <w:sz w:val="20"/>
          <w:szCs w:val="20"/>
        </w:rPr>
        <w:t>termination</w:t>
      </w:r>
      <w:r>
        <w:rPr>
          <w:spacing w:val="-2"/>
          <w:sz w:val="20"/>
          <w:szCs w:val="20"/>
        </w:rPr>
        <w:t xml:space="preserve"> </w:t>
      </w:r>
      <w:r>
        <w:rPr>
          <w:sz w:val="20"/>
          <w:szCs w:val="20"/>
        </w:rPr>
        <w:t>time.</w:t>
      </w:r>
    </w:p>
    <w:p w14:paraId="219D9FBB" w14:textId="77777777" w:rsidR="00D24E83" w:rsidRPr="00140106" w:rsidRDefault="00D24E83" w:rsidP="00304E74">
      <w:pPr>
        <w:pStyle w:val="ListParagraph"/>
        <w:numPr>
          <w:ilvl w:val="0"/>
          <w:numId w:val="10"/>
        </w:numPr>
        <w:tabs>
          <w:tab w:val="left" w:pos="700"/>
        </w:tabs>
        <w:kinsoku w:val="0"/>
        <w:overflowPunct w:val="0"/>
        <w:adjustRightInd w:val="0"/>
        <w:spacing w:before="189" w:line="253" w:lineRule="exact"/>
        <w:rPr>
          <w:strike/>
          <w:color w:val="4472C4" w:themeColor="accent1"/>
          <w:sz w:val="20"/>
          <w:szCs w:val="20"/>
        </w:rPr>
      </w:pPr>
      <w:r w:rsidRPr="00140106">
        <w:rPr>
          <w:strike/>
          <w:color w:val="4472C4" w:themeColor="accent1"/>
          <w:sz w:val="20"/>
          <w:szCs w:val="20"/>
        </w:rPr>
        <w:t>The</w:t>
      </w:r>
      <w:r w:rsidRPr="00140106">
        <w:rPr>
          <w:strike/>
          <w:color w:val="4472C4" w:themeColor="accent1"/>
          <w:spacing w:val="13"/>
          <w:sz w:val="20"/>
          <w:szCs w:val="20"/>
        </w:rPr>
        <w:t xml:space="preserve"> </w:t>
      </w:r>
      <w:r w:rsidRPr="00140106">
        <w:rPr>
          <w:strike/>
          <w:color w:val="4472C4" w:themeColor="accent1"/>
          <w:sz w:val="20"/>
          <w:szCs w:val="20"/>
        </w:rPr>
        <w:t>Next</w:t>
      </w:r>
      <w:r w:rsidRPr="00140106">
        <w:rPr>
          <w:strike/>
          <w:color w:val="4472C4" w:themeColor="accent1"/>
          <w:spacing w:val="13"/>
          <w:sz w:val="20"/>
          <w:szCs w:val="20"/>
        </w:rPr>
        <w:t xml:space="preserve"> </w:t>
      </w:r>
      <w:r w:rsidRPr="00140106">
        <w:rPr>
          <w:strike/>
          <w:color w:val="4472C4" w:themeColor="accent1"/>
          <w:sz w:val="20"/>
          <w:szCs w:val="20"/>
        </w:rPr>
        <w:t>Schedule</w:t>
      </w:r>
      <w:r w:rsidRPr="00140106">
        <w:rPr>
          <w:strike/>
          <w:color w:val="4472C4" w:themeColor="accent1"/>
          <w:spacing w:val="13"/>
          <w:sz w:val="20"/>
          <w:szCs w:val="20"/>
        </w:rPr>
        <w:t xml:space="preserve"> </w:t>
      </w:r>
      <w:r w:rsidRPr="00140106">
        <w:rPr>
          <w:strike/>
          <w:color w:val="4472C4" w:themeColor="accent1"/>
          <w:sz w:val="20"/>
          <w:szCs w:val="20"/>
        </w:rPr>
        <w:t>subfield</w:t>
      </w:r>
      <w:r w:rsidRPr="00140106">
        <w:rPr>
          <w:strike/>
          <w:color w:val="4472C4" w:themeColor="accent1"/>
          <w:spacing w:val="14"/>
          <w:sz w:val="20"/>
          <w:szCs w:val="20"/>
        </w:rPr>
        <w:t xml:space="preserve"> </w:t>
      </w:r>
      <w:r w:rsidRPr="00140106">
        <w:rPr>
          <w:strike/>
          <w:color w:val="4472C4" w:themeColor="accent1"/>
          <w:sz w:val="20"/>
          <w:szCs w:val="20"/>
        </w:rPr>
        <w:t>indicates</w:t>
      </w:r>
      <w:r w:rsidRPr="00140106">
        <w:rPr>
          <w:strike/>
          <w:color w:val="4472C4" w:themeColor="accent1"/>
          <w:spacing w:val="13"/>
          <w:sz w:val="20"/>
          <w:szCs w:val="20"/>
        </w:rPr>
        <w:t xml:space="preserve"> </w:t>
      </w:r>
      <w:r w:rsidRPr="00140106">
        <w:rPr>
          <w:strike/>
          <w:color w:val="4472C4" w:themeColor="accent1"/>
          <w:sz w:val="20"/>
          <w:szCs w:val="20"/>
        </w:rPr>
        <w:t>the</w:t>
      </w:r>
      <w:r w:rsidRPr="00140106">
        <w:rPr>
          <w:strike/>
          <w:color w:val="4472C4" w:themeColor="accent1"/>
          <w:spacing w:val="13"/>
          <w:sz w:val="20"/>
          <w:szCs w:val="20"/>
        </w:rPr>
        <w:t xml:space="preserve"> </w:t>
      </w:r>
      <w:r w:rsidRPr="00140106">
        <w:rPr>
          <w:strike/>
          <w:color w:val="4472C4" w:themeColor="accent1"/>
          <w:sz w:val="20"/>
          <w:szCs w:val="20"/>
        </w:rPr>
        <w:t>number</w:t>
      </w:r>
      <w:r w:rsidRPr="00140106">
        <w:rPr>
          <w:strike/>
          <w:color w:val="4472C4" w:themeColor="accent1"/>
          <w:spacing w:val="14"/>
          <w:sz w:val="20"/>
          <w:szCs w:val="20"/>
        </w:rPr>
        <w:t xml:space="preserve"> </w:t>
      </w:r>
      <w:r w:rsidRPr="00140106">
        <w:rPr>
          <w:strike/>
          <w:color w:val="4472C4" w:themeColor="accent1"/>
          <w:sz w:val="20"/>
          <w:szCs w:val="20"/>
        </w:rPr>
        <w:t>of</w:t>
      </w:r>
      <w:r w:rsidRPr="00140106">
        <w:rPr>
          <w:strike/>
          <w:color w:val="4472C4" w:themeColor="accent1"/>
          <w:spacing w:val="13"/>
          <w:sz w:val="20"/>
          <w:szCs w:val="20"/>
        </w:rPr>
        <w:t xml:space="preserve"> </w:t>
      </w:r>
      <w:r w:rsidRPr="00140106">
        <w:rPr>
          <w:strike/>
          <w:color w:val="4472C4" w:themeColor="accent1"/>
          <w:sz w:val="20"/>
          <w:szCs w:val="20"/>
        </w:rPr>
        <w:t>TBTTs</w:t>
      </w:r>
      <w:r w:rsidRPr="00140106">
        <w:rPr>
          <w:strike/>
          <w:color w:val="4472C4" w:themeColor="accent1"/>
          <w:spacing w:val="13"/>
          <w:sz w:val="20"/>
          <w:szCs w:val="20"/>
        </w:rPr>
        <w:t xml:space="preserve"> </w:t>
      </w:r>
      <w:r w:rsidRPr="00140106">
        <w:rPr>
          <w:strike/>
          <w:color w:val="4472C4" w:themeColor="accent1"/>
          <w:sz w:val="20"/>
          <w:szCs w:val="20"/>
        </w:rPr>
        <w:t>until</w:t>
      </w:r>
      <w:r w:rsidRPr="00140106">
        <w:rPr>
          <w:strike/>
          <w:color w:val="4472C4" w:themeColor="accent1"/>
          <w:spacing w:val="13"/>
          <w:sz w:val="20"/>
          <w:szCs w:val="20"/>
        </w:rPr>
        <w:t xml:space="preserve"> </w:t>
      </w:r>
      <w:r w:rsidRPr="00140106">
        <w:rPr>
          <w:strike/>
          <w:color w:val="4472C4" w:themeColor="accent1"/>
          <w:sz w:val="20"/>
          <w:szCs w:val="20"/>
        </w:rPr>
        <w:t>the</w:t>
      </w:r>
      <w:r w:rsidRPr="00140106">
        <w:rPr>
          <w:strike/>
          <w:color w:val="4472C4" w:themeColor="accent1"/>
          <w:spacing w:val="14"/>
          <w:sz w:val="20"/>
          <w:szCs w:val="20"/>
        </w:rPr>
        <w:t xml:space="preserve"> </w:t>
      </w:r>
      <w:r w:rsidRPr="00140106">
        <w:rPr>
          <w:strike/>
          <w:color w:val="4472C4" w:themeColor="accent1"/>
          <w:sz w:val="20"/>
          <w:szCs w:val="20"/>
        </w:rPr>
        <w:t>content</w:t>
      </w:r>
      <w:r w:rsidRPr="00140106">
        <w:rPr>
          <w:strike/>
          <w:color w:val="4472C4" w:themeColor="accent1"/>
          <w:spacing w:val="13"/>
          <w:sz w:val="20"/>
          <w:szCs w:val="20"/>
        </w:rPr>
        <w:t xml:space="preserve"> </w:t>
      </w:r>
      <w:r w:rsidRPr="00140106">
        <w:rPr>
          <w:strike/>
          <w:color w:val="4472C4" w:themeColor="accent1"/>
          <w:sz w:val="20"/>
          <w:szCs w:val="20"/>
        </w:rPr>
        <w:t>identified</w:t>
      </w:r>
      <w:r w:rsidRPr="00140106">
        <w:rPr>
          <w:strike/>
          <w:color w:val="4472C4" w:themeColor="accent1"/>
          <w:spacing w:val="13"/>
          <w:sz w:val="20"/>
          <w:szCs w:val="20"/>
        </w:rPr>
        <w:t xml:space="preserve"> </w:t>
      </w:r>
      <w:r w:rsidRPr="00140106">
        <w:rPr>
          <w:strike/>
          <w:color w:val="4472C4" w:themeColor="accent1"/>
          <w:sz w:val="20"/>
          <w:szCs w:val="20"/>
        </w:rPr>
        <w:t>by</w:t>
      </w:r>
      <w:r w:rsidRPr="00140106">
        <w:rPr>
          <w:strike/>
          <w:color w:val="4472C4" w:themeColor="accent1"/>
          <w:spacing w:val="14"/>
          <w:sz w:val="20"/>
          <w:szCs w:val="20"/>
        </w:rPr>
        <w:t xml:space="preserve"> </w:t>
      </w:r>
      <w:r w:rsidRPr="00140106">
        <w:rPr>
          <w:strike/>
          <w:color w:val="4472C4" w:themeColor="accent1"/>
          <w:sz w:val="20"/>
          <w:szCs w:val="20"/>
        </w:rPr>
        <w:t>the</w:t>
      </w:r>
      <w:r w:rsidRPr="00140106">
        <w:rPr>
          <w:strike/>
          <w:color w:val="4472C4" w:themeColor="accent1"/>
          <w:spacing w:val="13"/>
          <w:sz w:val="20"/>
          <w:szCs w:val="20"/>
        </w:rPr>
        <w:t xml:space="preserve"> </w:t>
      </w:r>
      <w:r w:rsidRPr="00140106">
        <w:rPr>
          <w:strike/>
          <w:color w:val="4472C4" w:themeColor="accent1"/>
          <w:sz w:val="20"/>
          <w:szCs w:val="20"/>
        </w:rPr>
        <w:t>content</w:t>
      </w:r>
      <w:r w:rsidRPr="00140106">
        <w:rPr>
          <w:strike/>
          <w:color w:val="4472C4" w:themeColor="accent1"/>
          <w:spacing w:val="13"/>
          <w:sz w:val="20"/>
          <w:szCs w:val="20"/>
        </w:rPr>
        <w:t xml:space="preserve"> </w:t>
      </w:r>
      <w:r w:rsidRPr="00140106">
        <w:rPr>
          <w:strike/>
          <w:color w:val="4472C4" w:themeColor="accent1"/>
          <w:sz w:val="20"/>
          <w:szCs w:val="20"/>
        </w:rPr>
        <w:t>ID</w:t>
      </w:r>
    </w:p>
    <w:p w14:paraId="37059D9A" w14:textId="77777777" w:rsidR="00D24E83" w:rsidRPr="00140106" w:rsidRDefault="00D24E83" w:rsidP="00304E74">
      <w:pPr>
        <w:pStyle w:val="ListParagraph"/>
        <w:numPr>
          <w:ilvl w:val="1"/>
          <w:numId w:val="13"/>
        </w:numPr>
        <w:tabs>
          <w:tab w:val="left" w:pos="700"/>
        </w:tabs>
        <w:kinsoku w:val="0"/>
        <w:overflowPunct w:val="0"/>
        <w:adjustRightInd w:val="0"/>
        <w:ind w:left="480" w:hanging="480"/>
        <w:rPr>
          <w:color w:val="4472C4" w:themeColor="accent1"/>
          <w:sz w:val="18"/>
          <w:szCs w:val="18"/>
        </w:rPr>
      </w:pPr>
      <w:r w:rsidRPr="00140106">
        <w:rPr>
          <w:strike/>
          <w:color w:val="4472C4" w:themeColor="accent1"/>
          <w:sz w:val="20"/>
          <w:szCs w:val="20"/>
        </w:rPr>
        <w:t>contained</w:t>
      </w:r>
      <w:r w:rsidRPr="00140106">
        <w:rPr>
          <w:strike/>
          <w:color w:val="4472C4" w:themeColor="accent1"/>
          <w:spacing w:val="7"/>
          <w:sz w:val="20"/>
          <w:szCs w:val="20"/>
        </w:rPr>
        <w:t xml:space="preserve"> </w:t>
      </w:r>
      <w:r w:rsidRPr="00140106">
        <w:rPr>
          <w:strike/>
          <w:color w:val="4472C4" w:themeColor="accent1"/>
          <w:sz w:val="20"/>
          <w:szCs w:val="20"/>
        </w:rPr>
        <w:t>in</w:t>
      </w:r>
      <w:r w:rsidRPr="00140106">
        <w:rPr>
          <w:strike/>
          <w:color w:val="4472C4" w:themeColor="accent1"/>
          <w:spacing w:val="7"/>
          <w:sz w:val="20"/>
          <w:szCs w:val="20"/>
        </w:rPr>
        <w:t xml:space="preserve"> </w:t>
      </w:r>
      <w:r w:rsidRPr="00140106">
        <w:rPr>
          <w:strike/>
          <w:color w:val="4472C4" w:themeColor="accent1"/>
          <w:sz w:val="20"/>
          <w:szCs w:val="20"/>
        </w:rPr>
        <w:t>the</w:t>
      </w:r>
      <w:r w:rsidRPr="00140106">
        <w:rPr>
          <w:strike/>
          <w:color w:val="4472C4" w:themeColor="accent1"/>
          <w:spacing w:val="7"/>
          <w:sz w:val="20"/>
          <w:szCs w:val="20"/>
        </w:rPr>
        <w:t xml:space="preserve"> </w:t>
      </w:r>
      <w:r w:rsidRPr="00140106">
        <w:rPr>
          <w:strike/>
          <w:color w:val="4472C4" w:themeColor="accent1"/>
          <w:sz w:val="20"/>
          <w:szCs w:val="20"/>
        </w:rPr>
        <w:t>Content</w:t>
      </w:r>
      <w:r w:rsidRPr="00140106">
        <w:rPr>
          <w:strike/>
          <w:color w:val="4472C4" w:themeColor="accent1"/>
          <w:spacing w:val="7"/>
          <w:sz w:val="20"/>
          <w:szCs w:val="20"/>
        </w:rPr>
        <w:t xml:space="preserve"> </w:t>
      </w:r>
      <w:r w:rsidRPr="00140106">
        <w:rPr>
          <w:strike/>
          <w:color w:val="4472C4" w:themeColor="accent1"/>
          <w:sz w:val="20"/>
          <w:szCs w:val="20"/>
        </w:rPr>
        <w:t>ID</w:t>
      </w:r>
      <w:r w:rsidRPr="00140106">
        <w:rPr>
          <w:strike/>
          <w:color w:val="4472C4" w:themeColor="accent1"/>
          <w:spacing w:val="6"/>
          <w:sz w:val="20"/>
          <w:szCs w:val="20"/>
        </w:rPr>
        <w:t xml:space="preserve"> </w:t>
      </w:r>
      <w:r w:rsidRPr="00140106">
        <w:rPr>
          <w:strike/>
          <w:color w:val="4472C4" w:themeColor="accent1"/>
          <w:sz w:val="20"/>
          <w:szCs w:val="20"/>
        </w:rPr>
        <w:t>subfield</w:t>
      </w:r>
      <w:r w:rsidRPr="00140106">
        <w:rPr>
          <w:strike/>
          <w:color w:val="4472C4" w:themeColor="accent1"/>
          <w:spacing w:val="7"/>
          <w:sz w:val="20"/>
          <w:szCs w:val="20"/>
        </w:rPr>
        <w:t xml:space="preserve"> </w:t>
      </w:r>
      <w:r w:rsidRPr="00140106">
        <w:rPr>
          <w:strike/>
          <w:color w:val="4472C4" w:themeColor="accent1"/>
          <w:sz w:val="20"/>
          <w:szCs w:val="20"/>
        </w:rPr>
        <w:t>is</w:t>
      </w:r>
      <w:r w:rsidRPr="00140106">
        <w:rPr>
          <w:strike/>
          <w:color w:val="4472C4" w:themeColor="accent1"/>
          <w:spacing w:val="7"/>
          <w:sz w:val="20"/>
          <w:szCs w:val="20"/>
        </w:rPr>
        <w:t xml:space="preserve"> </w:t>
      </w:r>
      <w:r w:rsidRPr="00140106">
        <w:rPr>
          <w:strike/>
          <w:color w:val="4472C4" w:themeColor="accent1"/>
          <w:sz w:val="20"/>
          <w:szCs w:val="20"/>
        </w:rPr>
        <w:t>transmitted</w:t>
      </w:r>
      <w:r w:rsidRPr="00140106">
        <w:rPr>
          <w:strike/>
          <w:color w:val="4472C4" w:themeColor="accent1"/>
          <w:spacing w:val="7"/>
          <w:sz w:val="20"/>
          <w:szCs w:val="20"/>
        </w:rPr>
        <w:t xml:space="preserve"> </w:t>
      </w:r>
      <w:r w:rsidRPr="00140106">
        <w:rPr>
          <w:strike/>
          <w:color w:val="4472C4" w:themeColor="accent1"/>
          <w:sz w:val="20"/>
          <w:szCs w:val="20"/>
        </w:rPr>
        <w:t>again.</w:t>
      </w:r>
      <w:r w:rsidRPr="00140106">
        <w:rPr>
          <w:color w:val="4472C4" w:themeColor="accent1"/>
          <w:spacing w:val="7"/>
          <w:sz w:val="20"/>
          <w:szCs w:val="20"/>
        </w:rPr>
        <w:t xml:space="preserve"> </w:t>
      </w:r>
    </w:p>
    <w:p w14:paraId="6D7C0086" w14:textId="77777777" w:rsidR="00D24E83" w:rsidRPr="00BF2D6F" w:rsidRDefault="00D24E83" w:rsidP="00304E74">
      <w:pPr>
        <w:pStyle w:val="ListParagraph"/>
        <w:numPr>
          <w:ilvl w:val="0"/>
          <w:numId w:val="10"/>
        </w:numPr>
        <w:tabs>
          <w:tab w:val="left" w:pos="700"/>
        </w:tabs>
        <w:kinsoku w:val="0"/>
        <w:overflowPunct w:val="0"/>
        <w:adjustRightInd w:val="0"/>
        <w:spacing w:line="253" w:lineRule="exact"/>
        <w:ind w:right="1404"/>
        <w:rPr>
          <w:sz w:val="20"/>
          <w:szCs w:val="20"/>
        </w:rPr>
      </w:pPr>
      <w:r w:rsidRPr="00140106">
        <w:rPr>
          <w:color w:val="4472C4" w:themeColor="accent1"/>
          <w:sz w:val="20"/>
          <w:szCs w:val="20"/>
        </w:rPr>
        <w:t xml:space="preserve">The Next Tx Schedule subfield indicates the number of TBTTs until the expected broadcast of the next frame belonging to the EBCS, identified by the Content ID contained in the Content ID subfield, immediately following the current frame.[CID1612]. </w:t>
      </w:r>
      <w:r w:rsidRPr="00BF2D6F">
        <w:rPr>
          <w:sz w:val="20"/>
          <w:szCs w:val="20"/>
        </w:rPr>
        <w:t>A value of 0 indicates that the content identified</w:t>
      </w:r>
    </w:p>
    <w:p w14:paraId="492CFDE1" w14:textId="77777777" w:rsidR="00D24E83" w:rsidRDefault="00D24E83" w:rsidP="00304E74">
      <w:pPr>
        <w:pStyle w:val="ListParagraph"/>
        <w:numPr>
          <w:ilvl w:val="0"/>
          <w:numId w:val="10"/>
        </w:numPr>
        <w:tabs>
          <w:tab w:val="left" w:pos="700"/>
        </w:tabs>
        <w:kinsoku w:val="0"/>
        <w:overflowPunct w:val="0"/>
        <w:adjustRightInd w:val="0"/>
        <w:rPr>
          <w:sz w:val="20"/>
          <w:szCs w:val="20"/>
        </w:rPr>
      </w:pPr>
      <w:r>
        <w:rPr>
          <w:sz w:val="20"/>
          <w:szCs w:val="20"/>
        </w:rPr>
        <w:t>by the  content  ID in the  Content  ID subfield  will start  to transmit  at  the next  TBTT.  A value of</w:t>
      </w:r>
      <w:r>
        <w:rPr>
          <w:spacing w:val="-16"/>
          <w:sz w:val="20"/>
          <w:szCs w:val="20"/>
        </w:rPr>
        <w:t xml:space="preserve"> </w:t>
      </w:r>
      <w:r>
        <w:rPr>
          <w:sz w:val="20"/>
          <w:szCs w:val="20"/>
        </w:rPr>
        <w:t>65535</w:t>
      </w:r>
    </w:p>
    <w:p w14:paraId="5E147B7A" w14:textId="77777777" w:rsidR="00D24E83" w:rsidRDefault="00D24E83" w:rsidP="00304E74">
      <w:pPr>
        <w:pStyle w:val="ListParagraph"/>
        <w:numPr>
          <w:ilvl w:val="0"/>
          <w:numId w:val="10"/>
        </w:numPr>
        <w:tabs>
          <w:tab w:val="left" w:pos="700"/>
        </w:tabs>
        <w:kinsoku w:val="0"/>
        <w:overflowPunct w:val="0"/>
        <w:adjustRightInd w:val="0"/>
        <w:rPr>
          <w:sz w:val="20"/>
          <w:szCs w:val="20"/>
        </w:rPr>
      </w:pPr>
      <w:r>
        <w:rPr>
          <w:sz w:val="20"/>
          <w:szCs w:val="20"/>
        </w:rPr>
        <w:t xml:space="preserve">indicates </w:t>
      </w:r>
      <w:r>
        <w:rPr>
          <w:spacing w:val="11"/>
          <w:sz w:val="20"/>
          <w:szCs w:val="20"/>
        </w:rPr>
        <w:t xml:space="preserve"> </w:t>
      </w:r>
      <w:r>
        <w:rPr>
          <w:sz w:val="20"/>
          <w:szCs w:val="20"/>
        </w:rPr>
        <w:t xml:space="preserve">that </w:t>
      </w:r>
      <w:r>
        <w:rPr>
          <w:spacing w:val="11"/>
          <w:sz w:val="20"/>
          <w:szCs w:val="20"/>
        </w:rPr>
        <w:t xml:space="preserve"> </w:t>
      </w:r>
      <w:r>
        <w:rPr>
          <w:sz w:val="20"/>
          <w:szCs w:val="20"/>
        </w:rPr>
        <w:t xml:space="preserve">the </w:t>
      </w:r>
      <w:r>
        <w:rPr>
          <w:spacing w:val="11"/>
          <w:sz w:val="20"/>
          <w:szCs w:val="20"/>
        </w:rPr>
        <w:t xml:space="preserve"> </w:t>
      </w:r>
      <w:r>
        <w:rPr>
          <w:sz w:val="20"/>
          <w:szCs w:val="20"/>
        </w:rPr>
        <w:t xml:space="preserve">content </w:t>
      </w:r>
      <w:r>
        <w:rPr>
          <w:spacing w:val="12"/>
          <w:sz w:val="20"/>
          <w:szCs w:val="20"/>
        </w:rPr>
        <w:t xml:space="preserve"> </w:t>
      </w:r>
      <w:r>
        <w:rPr>
          <w:sz w:val="20"/>
          <w:szCs w:val="20"/>
        </w:rPr>
        <w:t xml:space="preserve">identified </w:t>
      </w:r>
      <w:r>
        <w:rPr>
          <w:spacing w:val="11"/>
          <w:sz w:val="20"/>
          <w:szCs w:val="20"/>
        </w:rPr>
        <w:t xml:space="preserve"> </w:t>
      </w:r>
      <w:r>
        <w:rPr>
          <w:sz w:val="20"/>
          <w:szCs w:val="20"/>
        </w:rPr>
        <w:t xml:space="preserve">by </w:t>
      </w:r>
      <w:r>
        <w:rPr>
          <w:spacing w:val="11"/>
          <w:sz w:val="20"/>
          <w:szCs w:val="20"/>
        </w:rPr>
        <w:t xml:space="preserve"> </w:t>
      </w:r>
      <w:r>
        <w:rPr>
          <w:sz w:val="20"/>
          <w:szCs w:val="20"/>
        </w:rPr>
        <w:t xml:space="preserve">the </w:t>
      </w:r>
      <w:r>
        <w:rPr>
          <w:spacing w:val="12"/>
          <w:sz w:val="20"/>
          <w:szCs w:val="20"/>
        </w:rPr>
        <w:t xml:space="preserve"> </w:t>
      </w:r>
      <w:r>
        <w:rPr>
          <w:sz w:val="20"/>
          <w:szCs w:val="20"/>
        </w:rPr>
        <w:t xml:space="preserve">content </w:t>
      </w:r>
      <w:r>
        <w:rPr>
          <w:spacing w:val="11"/>
          <w:sz w:val="20"/>
          <w:szCs w:val="20"/>
        </w:rPr>
        <w:t xml:space="preserve"> </w:t>
      </w:r>
      <w:r>
        <w:rPr>
          <w:sz w:val="20"/>
          <w:szCs w:val="20"/>
        </w:rPr>
        <w:t xml:space="preserve">ID </w:t>
      </w:r>
      <w:r>
        <w:rPr>
          <w:spacing w:val="10"/>
          <w:sz w:val="20"/>
          <w:szCs w:val="20"/>
        </w:rPr>
        <w:t xml:space="preserve"> </w:t>
      </w:r>
      <w:r>
        <w:rPr>
          <w:sz w:val="20"/>
          <w:szCs w:val="20"/>
        </w:rPr>
        <w:t xml:space="preserve">in </w:t>
      </w:r>
      <w:r>
        <w:rPr>
          <w:spacing w:val="11"/>
          <w:sz w:val="20"/>
          <w:szCs w:val="20"/>
        </w:rPr>
        <w:t xml:space="preserve"> </w:t>
      </w:r>
      <w:r>
        <w:rPr>
          <w:sz w:val="20"/>
          <w:szCs w:val="20"/>
        </w:rPr>
        <w:t xml:space="preserve">the </w:t>
      </w:r>
      <w:r>
        <w:rPr>
          <w:spacing w:val="12"/>
          <w:sz w:val="20"/>
          <w:szCs w:val="20"/>
        </w:rPr>
        <w:t xml:space="preserve"> </w:t>
      </w:r>
      <w:r>
        <w:rPr>
          <w:sz w:val="20"/>
          <w:szCs w:val="20"/>
        </w:rPr>
        <w:t xml:space="preserve">Content </w:t>
      </w:r>
      <w:r>
        <w:rPr>
          <w:spacing w:val="11"/>
          <w:sz w:val="20"/>
          <w:szCs w:val="20"/>
        </w:rPr>
        <w:t xml:space="preserve"> </w:t>
      </w:r>
      <w:r>
        <w:rPr>
          <w:sz w:val="20"/>
          <w:szCs w:val="20"/>
        </w:rPr>
        <w:t xml:space="preserve">ID </w:t>
      </w:r>
      <w:r>
        <w:rPr>
          <w:spacing w:val="10"/>
          <w:sz w:val="20"/>
          <w:szCs w:val="20"/>
        </w:rPr>
        <w:t xml:space="preserve"> </w:t>
      </w:r>
      <w:r>
        <w:rPr>
          <w:sz w:val="20"/>
          <w:szCs w:val="20"/>
        </w:rPr>
        <w:t xml:space="preserve">subfield </w:t>
      </w:r>
      <w:r>
        <w:rPr>
          <w:spacing w:val="12"/>
          <w:sz w:val="20"/>
          <w:szCs w:val="20"/>
        </w:rPr>
        <w:t xml:space="preserve"> </w:t>
      </w:r>
      <w:r>
        <w:rPr>
          <w:sz w:val="20"/>
          <w:szCs w:val="20"/>
        </w:rPr>
        <w:t xml:space="preserve">has </w:t>
      </w:r>
      <w:r>
        <w:rPr>
          <w:spacing w:val="11"/>
          <w:sz w:val="20"/>
          <w:szCs w:val="20"/>
        </w:rPr>
        <w:t xml:space="preserve"> </w:t>
      </w:r>
      <w:r>
        <w:rPr>
          <w:sz w:val="20"/>
          <w:szCs w:val="20"/>
        </w:rPr>
        <w:t xml:space="preserve">no </w:t>
      </w:r>
      <w:r>
        <w:rPr>
          <w:spacing w:val="11"/>
          <w:sz w:val="20"/>
          <w:szCs w:val="20"/>
        </w:rPr>
        <w:t xml:space="preserve"> </w:t>
      </w:r>
      <w:r>
        <w:rPr>
          <w:sz w:val="20"/>
          <w:szCs w:val="20"/>
        </w:rPr>
        <w:t>specific</w:t>
      </w:r>
    </w:p>
    <w:p w14:paraId="52D1CFE2" w14:textId="77777777" w:rsidR="00D24E83" w:rsidRDefault="00D24E83" w:rsidP="00304E74">
      <w:pPr>
        <w:pStyle w:val="ListParagraph"/>
        <w:numPr>
          <w:ilvl w:val="0"/>
          <w:numId w:val="10"/>
        </w:numPr>
        <w:tabs>
          <w:tab w:val="left" w:pos="700"/>
        </w:tabs>
        <w:kinsoku w:val="0"/>
        <w:overflowPunct w:val="0"/>
        <w:adjustRightInd w:val="0"/>
        <w:spacing w:line="253" w:lineRule="exact"/>
        <w:ind w:hanging="600"/>
        <w:rPr>
          <w:sz w:val="20"/>
          <w:szCs w:val="20"/>
        </w:rPr>
      </w:pPr>
      <w:r>
        <w:rPr>
          <w:sz w:val="20"/>
          <w:szCs w:val="20"/>
        </w:rPr>
        <w:t>transmission starting</w:t>
      </w:r>
      <w:r>
        <w:rPr>
          <w:spacing w:val="-3"/>
          <w:sz w:val="20"/>
          <w:szCs w:val="20"/>
        </w:rPr>
        <w:t xml:space="preserve"> </w:t>
      </w:r>
      <w:r>
        <w:rPr>
          <w:sz w:val="20"/>
          <w:szCs w:val="20"/>
        </w:rPr>
        <w:t>time.</w:t>
      </w:r>
    </w:p>
    <w:p w14:paraId="562105C4" w14:textId="77777777" w:rsidR="00D24E83" w:rsidRDefault="00D24E83" w:rsidP="00304E74">
      <w:pPr>
        <w:pStyle w:val="ListParagraph"/>
        <w:numPr>
          <w:ilvl w:val="0"/>
          <w:numId w:val="10"/>
        </w:numPr>
        <w:tabs>
          <w:tab w:val="left" w:pos="700"/>
        </w:tabs>
        <w:kinsoku w:val="0"/>
        <w:overflowPunct w:val="0"/>
        <w:adjustRightInd w:val="0"/>
        <w:spacing w:before="195" w:line="253" w:lineRule="exact"/>
        <w:ind w:hanging="600"/>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p>
    <w:p w14:paraId="4BE702EC" w14:textId="77777777" w:rsidR="00D24E83" w:rsidRDefault="00D24E83" w:rsidP="00304E74">
      <w:pPr>
        <w:pStyle w:val="ListParagraph"/>
        <w:numPr>
          <w:ilvl w:val="0"/>
          <w:numId w:val="10"/>
        </w:numPr>
        <w:tabs>
          <w:tab w:val="left" w:pos="700"/>
        </w:tabs>
        <w:kinsoku w:val="0"/>
        <w:overflowPunct w:val="0"/>
        <w:adjustRightInd w:val="0"/>
        <w:ind w:hanging="600"/>
        <w:rPr>
          <w:sz w:val="20"/>
          <w:szCs w:val="20"/>
        </w:rPr>
      </w:pPr>
      <w:r>
        <w:rPr>
          <w:sz w:val="20"/>
          <w:szCs w:val="20"/>
        </w:rPr>
        <w:t>Type</w:t>
      </w:r>
      <w:r>
        <w:rPr>
          <w:spacing w:val="17"/>
          <w:sz w:val="20"/>
          <w:szCs w:val="20"/>
        </w:rPr>
        <w:t xml:space="preserve"> </w:t>
      </w:r>
      <w:r>
        <w:rPr>
          <w:sz w:val="20"/>
          <w:szCs w:val="20"/>
        </w:rPr>
        <w:t>subfield).</w:t>
      </w:r>
      <w:r>
        <w:rPr>
          <w:spacing w:val="18"/>
          <w:sz w:val="20"/>
          <w:szCs w:val="20"/>
        </w:rPr>
        <w:t xml:space="preserve"> </w:t>
      </w:r>
      <w:r>
        <w:rPr>
          <w:sz w:val="20"/>
          <w:szCs w:val="20"/>
        </w:rPr>
        <w:t>The</w:t>
      </w:r>
      <w:r>
        <w:rPr>
          <w:spacing w:val="18"/>
          <w:sz w:val="20"/>
          <w:szCs w:val="20"/>
        </w:rPr>
        <w:t xml:space="preserve"> </w:t>
      </w:r>
      <w:r>
        <w:rPr>
          <w:sz w:val="20"/>
          <w:szCs w:val="20"/>
        </w:rPr>
        <w:t>value</w:t>
      </w:r>
      <w:r>
        <w:rPr>
          <w:spacing w:val="17"/>
          <w:sz w:val="20"/>
          <w:szCs w:val="20"/>
        </w:rPr>
        <w:t xml:space="preserve"> </w:t>
      </w:r>
      <w:r>
        <w:rPr>
          <w:sz w:val="20"/>
          <w:szCs w:val="20"/>
        </w:rPr>
        <w:t>of</w:t>
      </w:r>
      <w:r>
        <w:rPr>
          <w:spacing w:val="17"/>
          <w:sz w:val="20"/>
          <w:szCs w:val="20"/>
        </w:rPr>
        <w:t xml:space="preserve"> </w:t>
      </w:r>
      <w:r>
        <w:rPr>
          <w:sz w:val="20"/>
          <w:szCs w:val="20"/>
        </w:rPr>
        <w:t>2,</w:t>
      </w:r>
      <w:r>
        <w:rPr>
          <w:spacing w:val="19"/>
          <w:sz w:val="20"/>
          <w:szCs w:val="20"/>
        </w:rPr>
        <w:t xml:space="preserve"> </w:t>
      </w:r>
      <w:r>
        <w:rPr>
          <w:sz w:val="20"/>
          <w:szCs w:val="20"/>
        </w:rPr>
        <w:t>indicating</w:t>
      </w:r>
      <w:r>
        <w:rPr>
          <w:spacing w:val="17"/>
          <w:sz w:val="20"/>
          <w:szCs w:val="20"/>
        </w:rPr>
        <w:t xml:space="preserve"> </w:t>
      </w:r>
      <w:r>
        <w:rPr>
          <w:sz w:val="20"/>
          <w:szCs w:val="20"/>
        </w:rPr>
        <w:t>a</w:t>
      </w:r>
      <w:r>
        <w:rPr>
          <w:spacing w:val="18"/>
          <w:sz w:val="20"/>
          <w:szCs w:val="20"/>
        </w:rPr>
        <w:t xml:space="preserve"> </w:t>
      </w:r>
      <w:r>
        <w:rPr>
          <w:sz w:val="20"/>
          <w:szCs w:val="20"/>
        </w:rPr>
        <w:t>UDP</w:t>
      </w:r>
      <w:r>
        <w:rPr>
          <w:spacing w:val="17"/>
          <w:sz w:val="20"/>
          <w:szCs w:val="20"/>
        </w:rPr>
        <w:t xml:space="preserve"> </w:t>
      </w:r>
      <w:r>
        <w:rPr>
          <w:sz w:val="20"/>
          <w:szCs w:val="20"/>
        </w:rPr>
        <w:t>or</w:t>
      </w:r>
      <w:r>
        <w:rPr>
          <w:spacing w:val="18"/>
          <w:sz w:val="20"/>
          <w:szCs w:val="20"/>
        </w:rPr>
        <w:t xml:space="preserve"> </w:t>
      </w:r>
      <w:r>
        <w:rPr>
          <w:sz w:val="20"/>
          <w:szCs w:val="20"/>
        </w:rPr>
        <w:t>hostname,</w:t>
      </w:r>
      <w:r>
        <w:rPr>
          <w:spacing w:val="19"/>
          <w:sz w:val="20"/>
          <w:szCs w:val="20"/>
        </w:rPr>
        <w:t xml:space="preserve"> </w:t>
      </w:r>
      <w:r>
        <w:rPr>
          <w:sz w:val="20"/>
          <w:szCs w:val="20"/>
        </w:rPr>
        <w:t>shall</w:t>
      </w:r>
      <w:r>
        <w:rPr>
          <w:spacing w:val="18"/>
          <w:sz w:val="20"/>
          <w:szCs w:val="20"/>
        </w:rPr>
        <w:t xml:space="preserve"> </w:t>
      </w:r>
      <w:r>
        <w:rPr>
          <w:sz w:val="20"/>
          <w:szCs w:val="20"/>
        </w:rPr>
        <w:t>only</w:t>
      </w:r>
      <w:r>
        <w:rPr>
          <w:spacing w:val="18"/>
          <w:sz w:val="20"/>
          <w:szCs w:val="20"/>
        </w:rPr>
        <w:t xml:space="preserve"> </w:t>
      </w:r>
      <w:r>
        <w:rPr>
          <w:sz w:val="20"/>
          <w:szCs w:val="20"/>
        </w:rPr>
        <w:t>be</w:t>
      </w:r>
      <w:r>
        <w:rPr>
          <w:spacing w:val="17"/>
          <w:sz w:val="20"/>
          <w:szCs w:val="20"/>
        </w:rPr>
        <w:t xml:space="preserve"> </w:t>
      </w:r>
      <w:r>
        <w:rPr>
          <w:sz w:val="20"/>
          <w:szCs w:val="20"/>
        </w:rPr>
        <w:t>used</w:t>
      </w:r>
      <w:r>
        <w:rPr>
          <w:spacing w:val="17"/>
          <w:sz w:val="20"/>
          <w:szCs w:val="20"/>
        </w:rPr>
        <w:t xml:space="preserve"> </w:t>
      </w:r>
      <w:r>
        <w:rPr>
          <w:sz w:val="20"/>
          <w:szCs w:val="20"/>
        </w:rPr>
        <w:t>for</w:t>
      </w:r>
      <w:r>
        <w:rPr>
          <w:spacing w:val="19"/>
          <w:sz w:val="20"/>
          <w:szCs w:val="20"/>
        </w:rPr>
        <w:t xml:space="preserve"> </w:t>
      </w:r>
      <w:r>
        <w:rPr>
          <w:sz w:val="20"/>
          <w:szCs w:val="20"/>
        </w:rPr>
        <w:t>EBCS</w:t>
      </w:r>
      <w:r>
        <w:rPr>
          <w:spacing w:val="17"/>
          <w:sz w:val="20"/>
          <w:szCs w:val="20"/>
        </w:rPr>
        <w:t xml:space="preserve"> </w:t>
      </w:r>
      <w:r>
        <w:rPr>
          <w:sz w:val="20"/>
          <w:szCs w:val="20"/>
        </w:rPr>
        <w:t>UL</w:t>
      </w:r>
      <w:r>
        <w:rPr>
          <w:spacing w:val="18"/>
          <w:sz w:val="20"/>
          <w:szCs w:val="20"/>
        </w:rPr>
        <w:t xml:space="preserve"> </w:t>
      </w:r>
      <w:r>
        <w:rPr>
          <w:sz w:val="20"/>
          <w:szCs w:val="20"/>
        </w:rPr>
        <w:t>frames.</w:t>
      </w:r>
    </w:p>
    <w:p w14:paraId="786805F3" w14:textId="77777777" w:rsidR="00D24E83" w:rsidRDefault="00D24E83" w:rsidP="00304E74">
      <w:pPr>
        <w:pStyle w:val="ListParagraph"/>
        <w:numPr>
          <w:ilvl w:val="0"/>
          <w:numId w:val="10"/>
        </w:numPr>
        <w:tabs>
          <w:tab w:val="left" w:pos="700"/>
        </w:tabs>
        <w:kinsoku w:val="0"/>
        <w:overflowPunct w:val="0"/>
        <w:adjustRightInd w:val="0"/>
        <w:spacing w:line="253" w:lineRule="exact"/>
        <w:ind w:hanging="600"/>
        <w:rPr>
          <w:sz w:val="20"/>
          <w:szCs w:val="20"/>
        </w:rPr>
      </w:pPr>
      <w:r>
        <w:rPr>
          <w:sz w:val="20"/>
          <w:szCs w:val="20"/>
        </w:rPr>
        <w:t>The other values are used for both EBCS DL and UL</w:t>
      </w:r>
      <w:r>
        <w:rPr>
          <w:spacing w:val="-14"/>
          <w:sz w:val="20"/>
          <w:szCs w:val="20"/>
        </w:rPr>
        <w:t xml:space="preserve"> </w:t>
      </w:r>
      <w:r>
        <w:rPr>
          <w:sz w:val="20"/>
          <w:szCs w:val="20"/>
        </w:rPr>
        <w:t>frames.</w:t>
      </w:r>
    </w:p>
    <w:p w14:paraId="49B942E6" w14:textId="77777777" w:rsidR="00D24E83" w:rsidRDefault="00D24E83" w:rsidP="00D24E83">
      <w:pPr>
        <w:pStyle w:val="BodyText"/>
        <w:kinsoku w:val="0"/>
        <w:overflowPunct w:val="0"/>
        <w:spacing w:before="2"/>
        <w:ind w:left="0"/>
        <w:rPr>
          <w:sz w:val="16"/>
          <w:szCs w:val="16"/>
        </w:rPr>
      </w:pPr>
    </w:p>
    <w:p w14:paraId="634842B3" w14:textId="77777777" w:rsidR="00D24E83" w:rsidRDefault="00D24E83" w:rsidP="00304E74">
      <w:pPr>
        <w:pStyle w:val="ListParagraph"/>
        <w:numPr>
          <w:ilvl w:val="0"/>
          <w:numId w:val="10"/>
        </w:numPr>
        <w:tabs>
          <w:tab w:val="left" w:pos="2655"/>
        </w:tabs>
        <w:kinsoku w:val="0"/>
        <w:overflowPunct w:val="0"/>
        <w:adjustRightInd w:val="0"/>
        <w:spacing w:before="90" w:line="240" w:lineRule="auto"/>
        <w:ind w:left="2654" w:hanging="2555"/>
        <w:rPr>
          <w:rFonts w:ascii="Arial" w:hAnsi="Arial" w:cs="Arial"/>
          <w:b/>
          <w:bCs/>
          <w:sz w:val="18"/>
          <w:szCs w:val="18"/>
        </w:rPr>
      </w:pPr>
      <w:r>
        <w:rPr>
          <w:rFonts w:ascii="Arial" w:hAnsi="Arial" w:cs="Arial"/>
          <w:b/>
          <w:bCs/>
          <w:sz w:val="18"/>
          <w:szCs w:val="18"/>
        </w:rPr>
        <w:t>Table 9-bc4 Content Destination Address Type</w:t>
      </w:r>
      <w:r>
        <w:rPr>
          <w:rFonts w:ascii="Arial" w:hAnsi="Arial" w:cs="Arial"/>
          <w:b/>
          <w:bCs/>
          <w:spacing w:val="-12"/>
          <w:sz w:val="18"/>
          <w:szCs w:val="18"/>
        </w:rPr>
        <w:t xml:space="preserve"> </w:t>
      </w:r>
      <w:r>
        <w:rPr>
          <w:rFonts w:ascii="Arial" w:hAnsi="Arial" w:cs="Arial"/>
          <w:b/>
          <w:bCs/>
          <w:sz w:val="18"/>
          <w:szCs w:val="18"/>
        </w:rPr>
        <w:t>subfield</w:t>
      </w:r>
    </w:p>
    <w:p w14:paraId="6633C25D" w14:textId="77777777" w:rsidR="00D24E83" w:rsidRDefault="00D24E83" w:rsidP="00D24E83">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D24E83" w14:paraId="5AEDE85A" w14:textId="77777777" w:rsidTr="00703E80">
        <w:trPr>
          <w:trHeight w:val="436"/>
        </w:trPr>
        <w:tc>
          <w:tcPr>
            <w:tcW w:w="864" w:type="dxa"/>
            <w:tcBorders>
              <w:top w:val="single" w:sz="4" w:space="0" w:color="000000"/>
              <w:left w:val="single" w:sz="4" w:space="0" w:color="000000"/>
              <w:bottom w:val="single" w:sz="4" w:space="0" w:color="000000"/>
              <w:right w:val="single" w:sz="4" w:space="0" w:color="000000"/>
            </w:tcBorders>
          </w:tcPr>
          <w:p w14:paraId="6AB454DB" w14:textId="77777777" w:rsidR="00D24E83" w:rsidRDefault="00D24E83" w:rsidP="00703E80">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2328450E" w14:textId="77777777" w:rsidR="00D24E83" w:rsidRDefault="00D24E83" w:rsidP="00703E80">
            <w:pPr>
              <w:pStyle w:val="TableParagraph"/>
              <w:kinsoku w:val="0"/>
              <w:overflowPunct w:val="0"/>
              <w:spacing w:before="131"/>
              <w:ind w:right="330"/>
              <w:jc w:val="right"/>
              <w:rPr>
                <w:rFonts w:ascii="Arial" w:hAnsi="Arial" w:cs="Arial"/>
                <w:b/>
                <w:bCs/>
                <w:sz w:val="18"/>
                <w:szCs w:val="18"/>
              </w:rPr>
            </w:pPr>
            <w:r>
              <w:rPr>
                <w:rFonts w:ascii="Arial" w:hAnsi="Arial" w:cs="Arial"/>
                <w:b/>
                <w:bCs/>
                <w:sz w:val="18"/>
                <w:szCs w:val="18"/>
              </w:rPr>
              <w:t>Higher Layer Protocol</w:t>
            </w:r>
          </w:p>
        </w:tc>
      </w:tr>
      <w:tr w:rsidR="00D24E83" w14:paraId="2A882CB0" w14:textId="77777777" w:rsidTr="00703E80">
        <w:trPr>
          <w:trHeight w:val="436"/>
        </w:trPr>
        <w:tc>
          <w:tcPr>
            <w:tcW w:w="864" w:type="dxa"/>
            <w:tcBorders>
              <w:top w:val="single" w:sz="4" w:space="0" w:color="000000"/>
              <w:left w:val="single" w:sz="4" w:space="0" w:color="000000"/>
              <w:bottom w:val="single" w:sz="4" w:space="0" w:color="000000"/>
              <w:right w:val="single" w:sz="4" w:space="0" w:color="000000"/>
            </w:tcBorders>
          </w:tcPr>
          <w:p w14:paraId="73F79C5C" w14:textId="77777777" w:rsidR="00D24E83" w:rsidRDefault="00D24E83" w:rsidP="00703E80">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7D366330" w14:textId="77777777" w:rsidR="00D24E83" w:rsidRDefault="00D24E83" w:rsidP="00703E80">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D24E83" w14:paraId="5A217BA4" w14:textId="77777777" w:rsidTr="00703E80">
        <w:trPr>
          <w:trHeight w:val="436"/>
        </w:trPr>
        <w:tc>
          <w:tcPr>
            <w:tcW w:w="864" w:type="dxa"/>
            <w:tcBorders>
              <w:top w:val="single" w:sz="4" w:space="0" w:color="000000"/>
              <w:left w:val="single" w:sz="4" w:space="0" w:color="000000"/>
              <w:bottom w:val="single" w:sz="4" w:space="0" w:color="000000"/>
              <w:right w:val="single" w:sz="4" w:space="0" w:color="000000"/>
            </w:tcBorders>
          </w:tcPr>
          <w:p w14:paraId="45272657" w14:textId="77777777" w:rsidR="00D24E83" w:rsidRDefault="00D24E83" w:rsidP="00703E80">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09F6BF9C" w14:textId="77777777" w:rsidR="00D24E83" w:rsidRDefault="00D24E83" w:rsidP="00703E80">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D24E83" w14:paraId="001F0B83" w14:textId="77777777" w:rsidTr="00703E80">
        <w:trPr>
          <w:trHeight w:val="436"/>
        </w:trPr>
        <w:tc>
          <w:tcPr>
            <w:tcW w:w="864" w:type="dxa"/>
            <w:tcBorders>
              <w:top w:val="single" w:sz="4" w:space="0" w:color="000000"/>
              <w:left w:val="single" w:sz="4" w:space="0" w:color="000000"/>
              <w:bottom w:val="single" w:sz="4" w:space="0" w:color="000000"/>
              <w:right w:val="single" w:sz="4" w:space="0" w:color="000000"/>
            </w:tcBorders>
          </w:tcPr>
          <w:p w14:paraId="519136B7" w14:textId="77777777" w:rsidR="00D24E83" w:rsidRDefault="00D24E83" w:rsidP="00703E80">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4AECF926" w14:textId="77777777" w:rsidR="00D24E83" w:rsidRDefault="00D24E83" w:rsidP="00703E80">
            <w:pPr>
              <w:pStyle w:val="TableParagraph"/>
              <w:kinsoku w:val="0"/>
              <w:overflowPunct w:val="0"/>
              <w:spacing w:before="131"/>
              <w:ind w:right="270"/>
              <w:jc w:val="right"/>
              <w:rPr>
                <w:rFonts w:ascii="Arial" w:hAnsi="Arial" w:cs="Arial"/>
                <w:sz w:val="18"/>
                <w:szCs w:val="18"/>
              </w:rPr>
            </w:pPr>
            <w:r>
              <w:rPr>
                <w:rFonts w:ascii="Arial" w:hAnsi="Arial" w:cs="Arial"/>
                <w:sz w:val="18"/>
                <w:szCs w:val="18"/>
              </w:rPr>
              <w:t>UDP/hostname (UL only)</w:t>
            </w:r>
          </w:p>
        </w:tc>
      </w:tr>
      <w:tr w:rsidR="00D24E83" w14:paraId="3181A29D" w14:textId="77777777" w:rsidTr="00703E80">
        <w:trPr>
          <w:trHeight w:val="436"/>
        </w:trPr>
        <w:tc>
          <w:tcPr>
            <w:tcW w:w="864" w:type="dxa"/>
            <w:tcBorders>
              <w:top w:val="single" w:sz="4" w:space="0" w:color="000000"/>
              <w:left w:val="single" w:sz="4" w:space="0" w:color="000000"/>
              <w:bottom w:val="single" w:sz="4" w:space="0" w:color="000000"/>
              <w:right w:val="single" w:sz="4" w:space="0" w:color="000000"/>
            </w:tcBorders>
          </w:tcPr>
          <w:p w14:paraId="420958DC" w14:textId="77777777" w:rsidR="00D24E83" w:rsidRDefault="00D24E83" w:rsidP="00703E80">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7BA2D992" w14:textId="77777777" w:rsidR="00D24E83" w:rsidRDefault="00D24E83" w:rsidP="00703E80">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D24E83" w14:paraId="4F5C8F94" w14:textId="77777777" w:rsidTr="00703E80">
        <w:trPr>
          <w:trHeight w:val="436"/>
        </w:trPr>
        <w:tc>
          <w:tcPr>
            <w:tcW w:w="864" w:type="dxa"/>
            <w:tcBorders>
              <w:top w:val="single" w:sz="4" w:space="0" w:color="000000"/>
              <w:left w:val="single" w:sz="4" w:space="0" w:color="000000"/>
              <w:bottom w:val="single" w:sz="4" w:space="0" w:color="000000"/>
              <w:right w:val="single" w:sz="4" w:space="0" w:color="000000"/>
            </w:tcBorders>
          </w:tcPr>
          <w:p w14:paraId="55481C27" w14:textId="77777777" w:rsidR="00D24E83" w:rsidRDefault="00D24E83" w:rsidP="00703E80">
            <w:pPr>
              <w:pStyle w:val="TableParagraph"/>
              <w:kinsoku w:val="0"/>
              <w:overflowPunct w:val="0"/>
              <w:spacing w:before="131"/>
              <w:ind w:left="171" w:right="161"/>
              <w:jc w:val="center"/>
              <w:rPr>
                <w:rFonts w:ascii="Arial" w:hAnsi="Arial" w:cs="Arial"/>
                <w:sz w:val="18"/>
                <w:szCs w:val="18"/>
              </w:rPr>
            </w:pPr>
            <w:r>
              <w:rPr>
                <w:rFonts w:ascii="Arial" w:hAnsi="Arial" w:cs="Arial"/>
                <w:sz w:val="18"/>
                <w:szCs w:val="18"/>
              </w:rPr>
              <w:t>4-</w:t>
            </w:r>
            <w:r w:rsidRPr="008E2220">
              <w:rPr>
                <w:rFonts w:ascii="Arial" w:hAnsi="Arial" w:cs="Arial"/>
                <w:color w:val="FF0000"/>
                <w:sz w:val="18"/>
                <w:szCs w:val="18"/>
              </w:rPr>
              <w:t>255</w:t>
            </w:r>
            <w:r>
              <w:rPr>
                <w:rFonts w:ascii="Arial" w:hAnsi="Arial" w:cs="Arial"/>
                <w:color w:val="FF0000"/>
                <w:sz w:val="18"/>
                <w:szCs w:val="18"/>
              </w:rPr>
              <w:t xml:space="preserve"> [CID1452]</w:t>
            </w:r>
          </w:p>
        </w:tc>
        <w:tc>
          <w:tcPr>
            <w:tcW w:w="2563" w:type="dxa"/>
            <w:tcBorders>
              <w:top w:val="single" w:sz="4" w:space="0" w:color="000000"/>
              <w:left w:val="single" w:sz="4" w:space="0" w:color="000000"/>
              <w:bottom w:val="single" w:sz="4" w:space="0" w:color="000000"/>
              <w:right w:val="single" w:sz="4" w:space="0" w:color="000000"/>
            </w:tcBorders>
          </w:tcPr>
          <w:p w14:paraId="4A6CEA12" w14:textId="77777777" w:rsidR="00D24E83" w:rsidRDefault="00D24E83" w:rsidP="00703E80">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2CFCEED8" w14:textId="77777777" w:rsidR="00D24E83" w:rsidRDefault="00D24E83" w:rsidP="00D24E83">
      <w:pPr>
        <w:pStyle w:val="Heading3"/>
        <w:kinsoku w:val="0"/>
        <w:overflowPunct w:val="0"/>
      </w:pPr>
      <w:r>
        <w:t>15</w:t>
      </w:r>
    </w:p>
    <w:p w14:paraId="7E639248" w14:textId="77777777" w:rsidR="00D24E83" w:rsidRDefault="00D24E83" w:rsidP="00304E74">
      <w:pPr>
        <w:pStyle w:val="ListParagraph"/>
        <w:numPr>
          <w:ilvl w:val="0"/>
          <w:numId w:val="9"/>
        </w:numPr>
        <w:tabs>
          <w:tab w:val="left" w:pos="700"/>
        </w:tabs>
        <w:kinsoku w:val="0"/>
        <w:overflowPunct w:val="0"/>
        <w:adjustRightInd w:val="0"/>
        <w:spacing w:before="194" w:line="253" w:lineRule="exact"/>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3"/>
          <w:sz w:val="20"/>
          <w:szCs w:val="20"/>
        </w:rPr>
        <w:t xml:space="preserve"> </w:t>
      </w:r>
      <w:r>
        <w:rPr>
          <w:sz w:val="20"/>
          <w:szCs w:val="20"/>
        </w:rPr>
        <w:t>Address</w:t>
      </w:r>
      <w:r>
        <w:rPr>
          <w:spacing w:val="24"/>
          <w:sz w:val="20"/>
          <w:szCs w:val="20"/>
        </w:rPr>
        <w:t xml:space="preserve"> </w:t>
      </w:r>
      <w:r>
        <w:rPr>
          <w:sz w:val="20"/>
          <w:szCs w:val="20"/>
        </w:rPr>
        <w:t>subfield</w:t>
      </w:r>
      <w:r>
        <w:rPr>
          <w:spacing w:val="23"/>
          <w:sz w:val="20"/>
          <w:szCs w:val="20"/>
        </w:rPr>
        <w:t xml:space="preserve"> </w:t>
      </w:r>
      <w:r>
        <w:rPr>
          <w:sz w:val="20"/>
          <w:szCs w:val="20"/>
        </w:rPr>
        <w:t>is</w:t>
      </w:r>
      <w:r>
        <w:rPr>
          <w:spacing w:val="24"/>
          <w:sz w:val="20"/>
          <w:szCs w:val="20"/>
        </w:rPr>
        <w:t xml:space="preserve"> </w:t>
      </w:r>
      <w:r>
        <w:rPr>
          <w:sz w:val="20"/>
          <w:szCs w:val="20"/>
        </w:rPr>
        <w:t>the</w:t>
      </w:r>
      <w:r>
        <w:rPr>
          <w:spacing w:val="23"/>
          <w:sz w:val="20"/>
          <w:szCs w:val="20"/>
        </w:rPr>
        <w:t xml:space="preserve"> </w:t>
      </w:r>
      <w:r>
        <w:rPr>
          <w:sz w:val="20"/>
          <w:szCs w:val="20"/>
        </w:rPr>
        <w:t>destination</w:t>
      </w:r>
      <w:r>
        <w:rPr>
          <w:spacing w:val="24"/>
          <w:sz w:val="20"/>
          <w:szCs w:val="20"/>
        </w:rPr>
        <w:t xml:space="preserve"> </w:t>
      </w:r>
      <w:r>
        <w:rPr>
          <w:sz w:val="20"/>
          <w:szCs w:val="20"/>
        </w:rPr>
        <w:t>address</w:t>
      </w:r>
      <w:r>
        <w:rPr>
          <w:spacing w:val="23"/>
          <w:sz w:val="20"/>
          <w:szCs w:val="20"/>
        </w:rPr>
        <w:t xml:space="preserve"> </w:t>
      </w:r>
      <w:r>
        <w:rPr>
          <w:sz w:val="20"/>
          <w:szCs w:val="20"/>
        </w:rPr>
        <w:t>and</w:t>
      </w:r>
      <w:r>
        <w:rPr>
          <w:spacing w:val="24"/>
          <w:sz w:val="20"/>
          <w:szCs w:val="20"/>
        </w:rPr>
        <w:t xml:space="preserve"> </w:t>
      </w:r>
      <w:r>
        <w:rPr>
          <w:sz w:val="20"/>
          <w:szCs w:val="20"/>
        </w:rPr>
        <w:t>port</w:t>
      </w:r>
      <w:r>
        <w:rPr>
          <w:spacing w:val="23"/>
          <w:sz w:val="20"/>
          <w:szCs w:val="20"/>
        </w:rPr>
        <w:t xml:space="preserve"> </w:t>
      </w:r>
      <w:r>
        <w:rPr>
          <w:sz w:val="20"/>
          <w:szCs w:val="20"/>
        </w:rPr>
        <w:t>of</w:t>
      </w:r>
      <w:r>
        <w:rPr>
          <w:spacing w:val="24"/>
          <w:sz w:val="20"/>
          <w:szCs w:val="20"/>
        </w:rPr>
        <w:t xml:space="preserve"> </w:t>
      </w:r>
      <w:r>
        <w:rPr>
          <w:sz w:val="20"/>
          <w:szCs w:val="20"/>
        </w:rPr>
        <w:t>the</w:t>
      </w:r>
      <w:r>
        <w:rPr>
          <w:spacing w:val="24"/>
          <w:sz w:val="20"/>
          <w:szCs w:val="20"/>
        </w:rPr>
        <w:t xml:space="preserve"> </w:t>
      </w:r>
      <w:r>
        <w:rPr>
          <w:sz w:val="20"/>
          <w:szCs w:val="20"/>
        </w:rPr>
        <w:t>content,</w:t>
      </w:r>
      <w:r>
        <w:rPr>
          <w:spacing w:val="23"/>
          <w:sz w:val="20"/>
          <w:szCs w:val="20"/>
        </w:rPr>
        <w:t xml:space="preserve"> </w:t>
      </w:r>
      <w:r>
        <w:rPr>
          <w:sz w:val="20"/>
          <w:szCs w:val="20"/>
        </w:rPr>
        <w:t>encoded</w:t>
      </w:r>
      <w:r>
        <w:rPr>
          <w:spacing w:val="24"/>
          <w:sz w:val="20"/>
          <w:szCs w:val="20"/>
        </w:rPr>
        <w:t xml:space="preserve"> </w:t>
      </w:r>
      <w:r>
        <w:rPr>
          <w:sz w:val="20"/>
          <w:szCs w:val="20"/>
        </w:rPr>
        <w:t>as</w:t>
      </w:r>
    </w:p>
    <w:p w14:paraId="4CEFCEBD" w14:textId="77777777" w:rsidR="00D24E83" w:rsidRDefault="00D24E83" w:rsidP="00304E74">
      <w:pPr>
        <w:pStyle w:val="ListParagraph"/>
        <w:numPr>
          <w:ilvl w:val="0"/>
          <w:numId w:val="9"/>
        </w:numPr>
        <w:tabs>
          <w:tab w:val="left" w:pos="700"/>
        </w:tabs>
        <w:kinsoku w:val="0"/>
        <w:overflowPunct w:val="0"/>
        <w:adjustRightInd w:val="0"/>
        <w:spacing w:line="253" w:lineRule="exact"/>
        <w:rPr>
          <w:sz w:val="20"/>
          <w:szCs w:val="20"/>
        </w:rPr>
      </w:pPr>
      <w:r>
        <w:rPr>
          <w:sz w:val="20"/>
          <w:szCs w:val="20"/>
        </w:rPr>
        <w:t>follows.</w:t>
      </w:r>
    </w:p>
    <w:p w14:paraId="26DB08CC" w14:textId="77777777" w:rsidR="00D24E83" w:rsidRDefault="00D24E83" w:rsidP="00304E74">
      <w:pPr>
        <w:pStyle w:val="ListParagraph"/>
        <w:numPr>
          <w:ilvl w:val="0"/>
          <w:numId w:val="9"/>
        </w:numPr>
        <w:tabs>
          <w:tab w:val="left" w:pos="700"/>
        </w:tabs>
        <w:kinsoku w:val="0"/>
        <w:overflowPunct w:val="0"/>
        <w:adjustRightInd w:val="0"/>
        <w:spacing w:before="195" w:line="253" w:lineRule="exact"/>
        <w:rPr>
          <w:sz w:val="20"/>
          <w:szCs w:val="20"/>
        </w:rPr>
      </w:pPr>
      <w:r>
        <w:rPr>
          <w:sz w:val="20"/>
          <w:szCs w:val="20"/>
        </w:rPr>
        <w:t>If</w:t>
      </w:r>
      <w:r>
        <w:rPr>
          <w:spacing w:val="36"/>
          <w:sz w:val="20"/>
          <w:szCs w:val="20"/>
        </w:rPr>
        <w:t xml:space="preserve"> </w:t>
      </w:r>
      <w:r>
        <w:rPr>
          <w:sz w:val="20"/>
          <w:szCs w:val="20"/>
        </w:rPr>
        <w:t>the</w:t>
      </w:r>
      <w:r>
        <w:rPr>
          <w:spacing w:val="36"/>
          <w:sz w:val="20"/>
          <w:szCs w:val="20"/>
        </w:rPr>
        <w:t xml:space="preserve"> </w:t>
      </w:r>
      <w:r>
        <w:rPr>
          <w:sz w:val="20"/>
          <w:szCs w:val="20"/>
        </w:rPr>
        <w:t>Content</w:t>
      </w:r>
      <w:r>
        <w:rPr>
          <w:spacing w:val="37"/>
          <w:sz w:val="20"/>
          <w:szCs w:val="20"/>
        </w:rPr>
        <w:t xml:space="preserve"> </w:t>
      </w:r>
      <w:r>
        <w:rPr>
          <w:sz w:val="20"/>
          <w:szCs w:val="20"/>
        </w:rPr>
        <w:t>Destination</w:t>
      </w:r>
      <w:r>
        <w:rPr>
          <w:spacing w:val="36"/>
          <w:sz w:val="20"/>
          <w:szCs w:val="20"/>
        </w:rPr>
        <w:t xml:space="preserve"> </w:t>
      </w:r>
      <w:r>
        <w:rPr>
          <w:sz w:val="20"/>
          <w:szCs w:val="20"/>
        </w:rPr>
        <w:t>Address</w:t>
      </w:r>
      <w:r>
        <w:rPr>
          <w:spacing w:val="36"/>
          <w:sz w:val="20"/>
          <w:szCs w:val="20"/>
        </w:rPr>
        <w:t xml:space="preserve"> </w:t>
      </w:r>
      <w:r>
        <w:rPr>
          <w:sz w:val="20"/>
          <w:szCs w:val="20"/>
        </w:rPr>
        <w:t>Type</w:t>
      </w:r>
      <w:r>
        <w:rPr>
          <w:spacing w:val="37"/>
          <w:sz w:val="20"/>
          <w:szCs w:val="20"/>
        </w:rPr>
        <w:t xml:space="preserve"> </w:t>
      </w:r>
      <w:r>
        <w:rPr>
          <w:sz w:val="20"/>
          <w:szCs w:val="20"/>
        </w:rPr>
        <w:t>subfield</w:t>
      </w:r>
      <w:r>
        <w:rPr>
          <w:spacing w:val="36"/>
          <w:sz w:val="20"/>
          <w:szCs w:val="20"/>
        </w:rPr>
        <w:t xml:space="preserve"> </w:t>
      </w:r>
      <w:r>
        <w:rPr>
          <w:sz w:val="20"/>
          <w:szCs w:val="20"/>
        </w:rPr>
        <w:t>is</w:t>
      </w:r>
      <w:r>
        <w:rPr>
          <w:spacing w:val="37"/>
          <w:sz w:val="20"/>
          <w:szCs w:val="20"/>
        </w:rPr>
        <w:t xml:space="preserve"> </w:t>
      </w:r>
      <w:r>
        <w:rPr>
          <w:sz w:val="20"/>
          <w:szCs w:val="20"/>
        </w:rPr>
        <w:t>UDP/IPv4,</w:t>
      </w:r>
      <w:r>
        <w:rPr>
          <w:spacing w:val="36"/>
          <w:sz w:val="20"/>
          <w:szCs w:val="20"/>
        </w:rPr>
        <w:t xml:space="preserve"> </w:t>
      </w:r>
      <w:r>
        <w:rPr>
          <w:sz w:val="20"/>
          <w:szCs w:val="20"/>
        </w:rPr>
        <w:t>the</w:t>
      </w:r>
      <w:r>
        <w:rPr>
          <w:spacing w:val="36"/>
          <w:sz w:val="20"/>
          <w:szCs w:val="20"/>
        </w:rPr>
        <w:t xml:space="preserve"> </w:t>
      </w:r>
      <w:r>
        <w:rPr>
          <w:sz w:val="20"/>
          <w:szCs w:val="20"/>
        </w:rPr>
        <w:t>format</w:t>
      </w:r>
      <w:r>
        <w:rPr>
          <w:spacing w:val="37"/>
          <w:sz w:val="20"/>
          <w:szCs w:val="20"/>
        </w:rPr>
        <w:t xml:space="preserve"> </w:t>
      </w:r>
      <w:r>
        <w:rPr>
          <w:sz w:val="20"/>
          <w:szCs w:val="20"/>
        </w:rPr>
        <w:t>of</w:t>
      </w:r>
      <w:r>
        <w:rPr>
          <w:spacing w:val="36"/>
          <w:sz w:val="20"/>
          <w:szCs w:val="20"/>
        </w:rPr>
        <w:t xml:space="preserve"> </w:t>
      </w:r>
      <w:r>
        <w:rPr>
          <w:sz w:val="20"/>
          <w:szCs w:val="20"/>
        </w:rPr>
        <w:t>the</w:t>
      </w:r>
      <w:r>
        <w:rPr>
          <w:spacing w:val="37"/>
          <w:sz w:val="20"/>
          <w:szCs w:val="20"/>
        </w:rPr>
        <w:t xml:space="preserve"> </w:t>
      </w:r>
      <w:r>
        <w:rPr>
          <w:sz w:val="20"/>
          <w:szCs w:val="20"/>
        </w:rPr>
        <w:t>Content</w:t>
      </w:r>
      <w:r>
        <w:rPr>
          <w:spacing w:val="36"/>
          <w:sz w:val="20"/>
          <w:szCs w:val="20"/>
        </w:rPr>
        <w:t xml:space="preserve"> </w:t>
      </w:r>
      <w:r>
        <w:rPr>
          <w:sz w:val="20"/>
          <w:szCs w:val="20"/>
        </w:rPr>
        <w:t>Destination</w:t>
      </w:r>
    </w:p>
    <w:p w14:paraId="3BED2F4F" w14:textId="77777777" w:rsidR="00D24E83" w:rsidRDefault="00D24E83" w:rsidP="00304E74">
      <w:pPr>
        <w:pStyle w:val="ListParagraph"/>
        <w:numPr>
          <w:ilvl w:val="0"/>
          <w:numId w:val="9"/>
        </w:numPr>
        <w:tabs>
          <w:tab w:val="left" w:pos="700"/>
        </w:tabs>
        <w:kinsoku w:val="0"/>
        <w:overflowPunct w:val="0"/>
        <w:adjustRightInd w:val="0"/>
        <w:spacing w:line="253" w:lineRule="exact"/>
        <w:rPr>
          <w:sz w:val="20"/>
          <w:szCs w:val="20"/>
        </w:rPr>
      </w:pPr>
      <w:r>
        <w:rPr>
          <w:sz w:val="20"/>
          <w:szCs w:val="20"/>
        </w:rPr>
        <w:t>Address subfield is shown in Figure 9-bc16 (Content Destination Address subfield format for</w:t>
      </w:r>
      <w:r>
        <w:rPr>
          <w:spacing w:val="-20"/>
          <w:sz w:val="20"/>
          <w:szCs w:val="20"/>
        </w:rPr>
        <w:t xml:space="preserve"> </w:t>
      </w:r>
      <w:r>
        <w:rPr>
          <w:sz w:val="20"/>
          <w:szCs w:val="20"/>
        </w:rPr>
        <w:t>UDP/IPv4).</w:t>
      </w:r>
    </w:p>
    <w:p w14:paraId="153CC231" w14:textId="77777777" w:rsidR="00D24E83" w:rsidRDefault="00D24E83" w:rsidP="00D24E83">
      <w:pPr>
        <w:pStyle w:val="BodyText"/>
        <w:kinsoku w:val="0"/>
        <w:overflowPunct w:val="0"/>
        <w:spacing w:before="7"/>
        <w:ind w:left="0"/>
        <w:rPr>
          <w:sz w:val="16"/>
          <w:szCs w:val="16"/>
        </w:rPr>
      </w:pPr>
      <w:r>
        <w:rPr>
          <w:noProof/>
        </w:rPr>
        <mc:AlternateContent>
          <mc:Choice Requires="wpg">
            <w:drawing>
              <wp:anchor distT="0" distB="0" distL="0" distR="0" simplePos="0" relativeHeight="251659264" behindDoc="0" locked="0" layoutInCell="0" allowOverlap="1" wp14:anchorId="1C465DCA" wp14:editId="5288C30E">
                <wp:simplePos x="0" y="0"/>
                <wp:positionH relativeFrom="page">
                  <wp:posOffset>2931795</wp:posOffset>
                </wp:positionH>
                <wp:positionV relativeFrom="paragraph">
                  <wp:posOffset>146685</wp:posOffset>
                </wp:positionV>
                <wp:extent cx="2377440" cy="274320"/>
                <wp:effectExtent l="0" t="0" r="0" b="0"/>
                <wp:wrapTopAndBottom/>
                <wp:docPr id="22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74320"/>
                          <a:chOff x="4617" y="231"/>
                          <a:chExt cx="3744" cy="432"/>
                        </a:xfrm>
                      </wpg:grpSpPr>
                      <wps:wsp>
                        <wps:cNvPr id="227" name="Text Box 202"/>
                        <wps:cNvSpPr txBox="1">
                          <a:spLocks/>
                        </wps:cNvSpPr>
                        <wps:spPr bwMode="auto">
                          <a:xfrm>
                            <a:off x="6859" y="236"/>
                            <a:ext cx="1498"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EBEA9" w14:textId="77777777" w:rsidR="00D24E83" w:rsidRDefault="00D24E83" w:rsidP="00D24E83">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8" name="Text Box 203"/>
                        <wps:cNvSpPr txBox="1">
                          <a:spLocks/>
                        </wps:cNvSpPr>
                        <wps:spPr bwMode="auto">
                          <a:xfrm>
                            <a:off x="4622" y="236"/>
                            <a:ext cx="2237"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51DA7" w14:textId="77777777" w:rsidR="00D24E83" w:rsidRDefault="00D24E83" w:rsidP="00D24E83">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65DCA" id="Group 201" o:spid="_x0000_s1026" style="position:absolute;margin-left:230.85pt;margin-top:11.55pt;width:187.2pt;height:21.6pt;z-index:251659264;mso-wrap-distance-left:0;mso-wrap-distance-right:0;mso-position-horizontal-relative:page" coordorigin="4617,231" coordsize="3744,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" o:allowincell="f">
                <v:shapetype id="_x0000_t202" coordsize="21600,21600" o:spt="202" path="m,l,21600r21600,l21600,xe">
                  <v:stroke joinstyle="miter"/>
                  <v:path gradientshapeok="t" o:connecttype="rect"/>
                </v:shapetype>
                <v:shape id="Text Box 202" o:spid="_x0000_s1027" type="#_x0000_t202" style="position:absolute;left:6859;top:236;width:1498;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" filled="f" strokeweight=".16931mm">
                  <v:path arrowok="t"/>
                  <v:textbox inset="0,0,0,0">
                    <w:txbxContent>
                      <w:p w14:paraId="357EBEA9" w14:textId="77777777" w:rsidR="00D24E83" w:rsidRDefault="00D24E83" w:rsidP="00D24E83">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3" o:spid="_x0000_s1028" type="#_x0000_t202" style="position:absolute;left:4622;top:236;width:2237;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" filled="f" strokeweight=".16931mm">
                  <v:path arrowok="t"/>
                  <v:textbox inset="0,0,0,0">
                    <w:txbxContent>
                      <w:p w14:paraId="5A651DA7" w14:textId="77777777" w:rsidR="00D24E83" w:rsidRDefault="00D24E83" w:rsidP="00D24E83">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v:textbox>
                </v:shape>
                <w10:wrap type="topAndBottom" anchorx="page"/>
              </v:group>
            </w:pict>
          </mc:Fallback>
        </mc:AlternateContent>
      </w:r>
    </w:p>
    <w:p w14:paraId="56F29922" w14:textId="77777777" w:rsidR="00D24E83" w:rsidRDefault="00D24E83" w:rsidP="00D24E83">
      <w:pPr>
        <w:pStyle w:val="BodyText"/>
        <w:tabs>
          <w:tab w:val="left" w:pos="458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4</w:t>
      </w:r>
      <w:r>
        <w:rPr>
          <w:rFonts w:ascii="Arial" w:hAnsi="Arial" w:cs="Arial"/>
          <w:sz w:val="18"/>
          <w:szCs w:val="18"/>
        </w:rPr>
        <w:tab/>
        <w:t>2</w:t>
      </w:r>
    </w:p>
    <w:p w14:paraId="33E98432" w14:textId="77777777" w:rsidR="00D24E83" w:rsidRDefault="00D24E83" w:rsidP="00304E74">
      <w:pPr>
        <w:pStyle w:val="ListParagraph"/>
        <w:numPr>
          <w:ilvl w:val="0"/>
          <w:numId w:val="9"/>
        </w:numPr>
        <w:tabs>
          <w:tab w:val="left" w:pos="1581"/>
        </w:tabs>
        <w:kinsoku w:val="0"/>
        <w:overflowPunct w:val="0"/>
        <w:adjustRightInd w:val="0"/>
        <w:spacing w:before="69" w:line="240" w:lineRule="auto"/>
        <w:ind w:left="1580" w:hanging="1481"/>
        <w:rPr>
          <w:rFonts w:ascii="Arial" w:hAnsi="Arial" w:cs="Arial"/>
          <w:b/>
          <w:bCs/>
          <w:sz w:val="20"/>
          <w:szCs w:val="20"/>
        </w:rPr>
      </w:pPr>
      <w:r>
        <w:rPr>
          <w:rFonts w:ascii="Arial" w:hAnsi="Arial" w:cs="Arial"/>
          <w:b/>
          <w:bCs/>
          <w:sz w:val="20"/>
          <w:szCs w:val="20"/>
        </w:rPr>
        <w:t>Figure 9-bc16 Content Destination Address subfield format for</w:t>
      </w:r>
      <w:r>
        <w:rPr>
          <w:rFonts w:ascii="Arial" w:hAnsi="Arial" w:cs="Arial"/>
          <w:b/>
          <w:bCs/>
          <w:spacing w:val="-10"/>
          <w:sz w:val="20"/>
          <w:szCs w:val="20"/>
        </w:rPr>
        <w:t xml:space="preserve"> </w:t>
      </w:r>
      <w:r>
        <w:rPr>
          <w:rFonts w:ascii="Arial" w:hAnsi="Arial" w:cs="Arial"/>
          <w:b/>
          <w:bCs/>
          <w:sz w:val="20"/>
          <w:szCs w:val="20"/>
        </w:rPr>
        <w:t>UDP/IPv4</w:t>
      </w:r>
    </w:p>
    <w:p w14:paraId="208139A6" w14:textId="77777777" w:rsidR="00D24E83" w:rsidRPr="00140106" w:rsidRDefault="00D24E83" w:rsidP="00304E74">
      <w:pPr>
        <w:pStyle w:val="ListParagraph"/>
        <w:numPr>
          <w:ilvl w:val="0"/>
          <w:numId w:val="9"/>
        </w:numPr>
        <w:tabs>
          <w:tab w:val="left" w:pos="700"/>
        </w:tabs>
        <w:kinsoku w:val="0"/>
        <w:overflowPunct w:val="0"/>
        <w:adjustRightInd w:val="0"/>
        <w:spacing w:line="253" w:lineRule="exact"/>
        <w:rPr>
          <w:color w:val="4472C4" w:themeColor="accent1"/>
          <w:sz w:val="20"/>
          <w:szCs w:val="20"/>
        </w:rPr>
      </w:pPr>
      <w:r w:rsidRPr="00140106">
        <w:rPr>
          <w:color w:val="4472C4" w:themeColor="accent1"/>
          <w:sz w:val="20"/>
          <w:szCs w:val="20"/>
        </w:rPr>
        <w:t xml:space="preserve">The Destination IPv4 Address subfield indicates the IPv4 address used as destination (typically a multicast </w:t>
      </w:r>
    </w:p>
    <w:p w14:paraId="188D53B9" w14:textId="77777777" w:rsidR="00D24E83" w:rsidRPr="00140106" w:rsidRDefault="00D24E83" w:rsidP="00304E74">
      <w:pPr>
        <w:pStyle w:val="ListParagraph"/>
        <w:numPr>
          <w:ilvl w:val="0"/>
          <w:numId w:val="9"/>
        </w:numPr>
        <w:tabs>
          <w:tab w:val="left" w:pos="700"/>
        </w:tabs>
        <w:kinsoku w:val="0"/>
        <w:overflowPunct w:val="0"/>
        <w:adjustRightInd w:val="0"/>
        <w:spacing w:line="253" w:lineRule="exact"/>
        <w:rPr>
          <w:color w:val="4472C4" w:themeColor="accent1"/>
          <w:sz w:val="20"/>
          <w:szCs w:val="20"/>
        </w:rPr>
      </w:pPr>
      <w:r w:rsidRPr="00140106">
        <w:rPr>
          <w:color w:val="4472C4" w:themeColor="accent1"/>
          <w:sz w:val="20"/>
          <w:szCs w:val="20"/>
        </w:rPr>
        <w:t xml:space="preserve">IPv4 address) in the broadcasted frames for the specific EBCS service identified by the Content ID field. The </w:t>
      </w:r>
    </w:p>
    <w:p w14:paraId="00D19F73" w14:textId="77777777" w:rsidR="00D24E83" w:rsidRPr="00140106" w:rsidRDefault="00D24E83" w:rsidP="00304E74">
      <w:pPr>
        <w:pStyle w:val="ListParagraph"/>
        <w:numPr>
          <w:ilvl w:val="0"/>
          <w:numId w:val="9"/>
        </w:numPr>
        <w:tabs>
          <w:tab w:val="left" w:pos="700"/>
        </w:tabs>
        <w:kinsoku w:val="0"/>
        <w:overflowPunct w:val="0"/>
        <w:adjustRightInd w:val="0"/>
        <w:spacing w:line="253" w:lineRule="exact"/>
        <w:rPr>
          <w:color w:val="4472C4" w:themeColor="accent1"/>
          <w:sz w:val="20"/>
          <w:szCs w:val="20"/>
        </w:rPr>
      </w:pPr>
      <w:r w:rsidRPr="00140106">
        <w:rPr>
          <w:color w:val="4472C4" w:themeColor="accent1"/>
          <w:sz w:val="20"/>
          <w:szCs w:val="20"/>
        </w:rPr>
        <w:t xml:space="preserve">Destination Port subfield indicates the UDP Port associated with the IPv4 address indicated in the Destination IPv4 </w:t>
      </w:r>
    </w:p>
    <w:p w14:paraId="04DEBDF2" w14:textId="77777777" w:rsidR="00D24E83" w:rsidRPr="00140106" w:rsidRDefault="00D24E83" w:rsidP="00304E74">
      <w:pPr>
        <w:pStyle w:val="ListParagraph"/>
        <w:numPr>
          <w:ilvl w:val="0"/>
          <w:numId w:val="9"/>
        </w:numPr>
        <w:tabs>
          <w:tab w:val="left" w:pos="700"/>
        </w:tabs>
        <w:kinsoku w:val="0"/>
        <w:overflowPunct w:val="0"/>
        <w:adjustRightInd w:val="0"/>
        <w:spacing w:line="253" w:lineRule="exact"/>
        <w:rPr>
          <w:color w:val="4472C4" w:themeColor="accent1"/>
          <w:sz w:val="20"/>
          <w:szCs w:val="20"/>
        </w:rPr>
      </w:pPr>
      <w:r w:rsidRPr="00140106">
        <w:rPr>
          <w:color w:val="4472C4" w:themeColor="accent1"/>
          <w:sz w:val="20"/>
          <w:szCs w:val="20"/>
        </w:rPr>
        <w:t>Address subfield (following the encoding conventions per 9.2.2.).[CID 1501/1500/1499]</w:t>
      </w:r>
    </w:p>
    <w:p w14:paraId="7029A51C" w14:textId="77777777" w:rsidR="00D24E83" w:rsidRPr="00BF2D6F" w:rsidRDefault="00D24E83" w:rsidP="00D24E83">
      <w:pPr>
        <w:pStyle w:val="Heading3"/>
        <w:kinsoku w:val="0"/>
        <w:overflowPunct w:val="0"/>
        <w:spacing w:before="50"/>
        <w:rPr>
          <w:color w:val="FF0000"/>
        </w:rPr>
      </w:pPr>
    </w:p>
    <w:p w14:paraId="08B0115A" w14:textId="77777777" w:rsidR="00D24E83" w:rsidRDefault="00D24E83" w:rsidP="00304E74">
      <w:pPr>
        <w:pStyle w:val="ListParagraph"/>
        <w:numPr>
          <w:ilvl w:val="0"/>
          <w:numId w:val="8"/>
        </w:numPr>
        <w:tabs>
          <w:tab w:val="left" w:pos="700"/>
        </w:tabs>
        <w:kinsoku w:val="0"/>
        <w:overflowPunct w:val="0"/>
        <w:adjustRightInd w:val="0"/>
        <w:spacing w:before="195" w:line="253" w:lineRule="exact"/>
        <w:rPr>
          <w:sz w:val="20"/>
          <w:szCs w:val="20"/>
        </w:rPr>
      </w:pPr>
      <w:r>
        <w:rPr>
          <w:sz w:val="20"/>
          <w:szCs w:val="20"/>
        </w:rPr>
        <w:t>If</w:t>
      </w:r>
      <w:r>
        <w:rPr>
          <w:spacing w:val="36"/>
          <w:sz w:val="20"/>
          <w:szCs w:val="20"/>
        </w:rPr>
        <w:t xml:space="preserve"> </w:t>
      </w:r>
      <w:r>
        <w:rPr>
          <w:sz w:val="20"/>
          <w:szCs w:val="20"/>
        </w:rPr>
        <w:t>the</w:t>
      </w:r>
      <w:r>
        <w:rPr>
          <w:spacing w:val="36"/>
          <w:sz w:val="20"/>
          <w:szCs w:val="20"/>
        </w:rPr>
        <w:t xml:space="preserve"> </w:t>
      </w:r>
      <w:r>
        <w:rPr>
          <w:sz w:val="20"/>
          <w:szCs w:val="20"/>
        </w:rPr>
        <w:t>Content</w:t>
      </w:r>
      <w:r>
        <w:rPr>
          <w:spacing w:val="37"/>
          <w:sz w:val="20"/>
          <w:szCs w:val="20"/>
        </w:rPr>
        <w:t xml:space="preserve"> </w:t>
      </w:r>
      <w:r>
        <w:rPr>
          <w:sz w:val="20"/>
          <w:szCs w:val="20"/>
        </w:rPr>
        <w:t>Destination</w:t>
      </w:r>
      <w:r>
        <w:rPr>
          <w:spacing w:val="36"/>
          <w:sz w:val="20"/>
          <w:szCs w:val="20"/>
        </w:rPr>
        <w:t xml:space="preserve"> </w:t>
      </w:r>
      <w:r>
        <w:rPr>
          <w:sz w:val="20"/>
          <w:szCs w:val="20"/>
        </w:rPr>
        <w:t>Address</w:t>
      </w:r>
      <w:r>
        <w:rPr>
          <w:spacing w:val="36"/>
          <w:sz w:val="20"/>
          <w:szCs w:val="20"/>
        </w:rPr>
        <w:t xml:space="preserve"> </w:t>
      </w:r>
      <w:r>
        <w:rPr>
          <w:sz w:val="20"/>
          <w:szCs w:val="20"/>
        </w:rPr>
        <w:t>Type</w:t>
      </w:r>
      <w:r>
        <w:rPr>
          <w:spacing w:val="37"/>
          <w:sz w:val="20"/>
          <w:szCs w:val="20"/>
        </w:rPr>
        <w:t xml:space="preserve"> </w:t>
      </w:r>
      <w:r>
        <w:rPr>
          <w:sz w:val="20"/>
          <w:szCs w:val="20"/>
        </w:rPr>
        <w:t>subfield</w:t>
      </w:r>
      <w:r>
        <w:rPr>
          <w:spacing w:val="36"/>
          <w:sz w:val="20"/>
          <w:szCs w:val="20"/>
        </w:rPr>
        <w:t xml:space="preserve"> </w:t>
      </w:r>
      <w:r>
        <w:rPr>
          <w:sz w:val="20"/>
          <w:szCs w:val="20"/>
        </w:rPr>
        <w:t>is</w:t>
      </w:r>
      <w:r>
        <w:rPr>
          <w:spacing w:val="36"/>
          <w:sz w:val="20"/>
          <w:szCs w:val="20"/>
        </w:rPr>
        <w:t xml:space="preserve"> </w:t>
      </w:r>
      <w:r>
        <w:rPr>
          <w:sz w:val="20"/>
          <w:szCs w:val="20"/>
        </w:rPr>
        <w:t>UDP/IPv6,</w:t>
      </w:r>
      <w:r>
        <w:rPr>
          <w:spacing w:val="36"/>
          <w:sz w:val="20"/>
          <w:szCs w:val="20"/>
        </w:rPr>
        <w:t xml:space="preserve"> </w:t>
      </w:r>
      <w:r>
        <w:rPr>
          <w:sz w:val="20"/>
          <w:szCs w:val="20"/>
        </w:rPr>
        <w:t>the</w:t>
      </w:r>
      <w:r>
        <w:rPr>
          <w:spacing w:val="36"/>
          <w:sz w:val="20"/>
          <w:szCs w:val="20"/>
        </w:rPr>
        <w:t xml:space="preserve"> </w:t>
      </w:r>
      <w:r>
        <w:rPr>
          <w:sz w:val="20"/>
          <w:szCs w:val="20"/>
        </w:rPr>
        <w:t>format</w:t>
      </w:r>
      <w:r>
        <w:rPr>
          <w:spacing w:val="37"/>
          <w:sz w:val="20"/>
          <w:szCs w:val="20"/>
        </w:rPr>
        <w:t xml:space="preserve"> </w:t>
      </w:r>
      <w:r>
        <w:rPr>
          <w:sz w:val="20"/>
          <w:szCs w:val="20"/>
        </w:rPr>
        <w:t>of</w:t>
      </w:r>
      <w:r>
        <w:rPr>
          <w:spacing w:val="36"/>
          <w:sz w:val="20"/>
          <w:szCs w:val="20"/>
        </w:rPr>
        <w:t xml:space="preserve"> </w:t>
      </w:r>
      <w:r>
        <w:rPr>
          <w:sz w:val="20"/>
          <w:szCs w:val="20"/>
        </w:rPr>
        <w:t>the</w:t>
      </w:r>
      <w:r>
        <w:rPr>
          <w:spacing w:val="37"/>
          <w:sz w:val="20"/>
          <w:szCs w:val="20"/>
        </w:rPr>
        <w:t xml:space="preserve"> </w:t>
      </w:r>
      <w:r>
        <w:rPr>
          <w:sz w:val="20"/>
          <w:szCs w:val="20"/>
        </w:rPr>
        <w:t>Content</w:t>
      </w:r>
      <w:r>
        <w:rPr>
          <w:spacing w:val="36"/>
          <w:sz w:val="20"/>
          <w:szCs w:val="20"/>
        </w:rPr>
        <w:t xml:space="preserve"> </w:t>
      </w:r>
      <w:r>
        <w:rPr>
          <w:sz w:val="20"/>
          <w:szCs w:val="20"/>
        </w:rPr>
        <w:t>Destination</w:t>
      </w:r>
    </w:p>
    <w:p w14:paraId="65966CC1" w14:textId="77777777" w:rsidR="00D24E83" w:rsidRDefault="00D24E83" w:rsidP="00304E74">
      <w:pPr>
        <w:pStyle w:val="ListParagraph"/>
        <w:numPr>
          <w:ilvl w:val="0"/>
          <w:numId w:val="8"/>
        </w:numPr>
        <w:tabs>
          <w:tab w:val="left" w:pos="700"/>
        </w:tabs>
        <w:kinsoku w:val="0"/>
        <w:overflowPunct w:val="0"/>
        <w:adjustRightInd w:val="0"/>
        <w:spacing w:line="253" w:lineRule="exact"/>
        <w:rPr>
          <w:sz w:val="20"/>
          <w:szCs w:val="20"/>
        </w:rPr>
      </w:pPr>
      <w:r>
        <w:rPr>
          <w:sz w:val="20"/>
          <w:szCs w:val="20"/>
        </w:rPr>
        <w:t>Address subfield is shown in Figure 9-bc17 (Content Destination Address subfield format for</w:t>
      </w:r>
      <w:r>
        <w:rPr>
          <w:spacing w:val="-20"/>
          <w:sz w:val="20"/>
          <w:szCs w:val="20"/>
        </w:rPr>
        <w:t xml:space="preserve"> </w:t>
      </w:r>
      <w:r>
        <w:rPr>
          <w:sz w:val="20"/>
          <w:szCs w:val="20"/>
        </w:rPr>
        <w:t>UDP/IPv6).</w:t>
      </w:r>
    </w:p>
    <w:p w14:paraId="56D717C1" w14:textId="77777777" w:rsidR="00D24E83" w:rsidRDefault="00D24E83" w:rsidP="00D24E83">
      <w:pPr>
        <w:pStyle w:val="BodyText"/>
        <w:kinsoku w:val="0"/>
        <w:overflowPunct w:val="0"/>
        <w:spacing w:before="7"/>
        <w:ind w:left="0"/>
        <w:rPr>
          <w:sz w:val="16"/>
          <w:szCs w:val="16"/>
        </w:rPr>
      </w:pPr>
      <w:r>
        <w:rPr>
          <w:noProof/>
        </w:rPr>
        <w:lastRenderedPageBreak/>
        <mc:AlternateContent>
          <mc:Choice Requires="wpg">
            <w:drawing>
              <wp:anchor distT="0" distB="0" distL="0" distR="0" simplePos="0" relativeHeight="251660288" behindDoc="0" locked="0" layoutInCell="0" allowOverlap="1" wp14:anchorId="63AFE486" wp14:editId="6DDECCDB">
                <wp:simplePos x="0" y="0"/>
                <wp:positionH relativeFrom="page">
                  <wp:posOffset>2931795</wp:posOffset>
                </wp:positionH>
                <wp:positionV relativeFrom="paragraph">
                  <wp:posOffset>146685</wp:posOffset>
                </wp:positionV>
                <wp:extent cx="2377440" cy="402590"/>
                <wp:effectExtent l="0" t="0" r="0" b="0"/>
                <wp:wrapTopAndBottom/>
                <wp:docPr id="22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402590"/>
                          <a:chOff x="4617" y="231"/>
                          <a:chExt cx="3744" cy="634"/>
                        </a:xfrm>
                      </wpg:grpSpPr>
                      <wps:wsp>
                        <wps:cNvPr id="224" name="Text Box 199"/>
                        <wps:cNvSpPr txBox="1">
                          <a:spLocks/>
                        </wps:cNvSpPr>
                        <wps:spPr bwMode="auto">
                          <a:xfrm>
                            <a:off x="6859" y="236"/>
                            <a:ext cx="1498"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2F7BB6" w14:textId="77777777" w:rsidR="00D24E83" w:rsidRDefault="00D24E83" w:rsidP="00D24E83">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5" name="Text Box 200"/>
                        <wps:cNvSpPr txBox="1">
                          <a:spLocks/>
                        </wps:cNvSpPr>
                        <wps:spPr bwMode="auto">
                          <a:xfrm>
                            <a:off x="4622" y="236"/>
                            <a:ext cx="2237"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A9F279" w14:textId="77777777" w:rsidR="00D24E83" w:rsidRDefault="00D24E83" w:rsidP="00D24E83">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FE486" id="Group 198" o:spid="_x0000_s1029" style="position:absolute;margin-left:230.85pt;margin-top:11.55pt;width:187.2pt;height:31.7pt;z-index:251660288;mso-wrap-distance-left:0;mso-wrap-distance-right:0;mso-position-horizontal-relative:page" coordorigin="4617,231" coordsize="3744,6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" o:allowincell="f">
                <v:shape id="Text Box 199" o:spid="_x0000_s1030" type="#_x0000_t202" style="position:absolute;left:6859;top:236;width:1498;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" filled="f" strokeweight=".16931mm">
                  <v:path arrowok="t"/>
                  <v:textbox inset="0,0,0,0">
                    <w:txbxContent>
                      <w:p w14:paraId="742F7BB6" w14:textId="77777777" w:rsidR="00D24E83" w:rsidRDefault="00D24E83" w:rsidP="00D24E83">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0" o:spid="_x0000_s1031" type="#_x0000_t202" style="position:absolute;left:4622;top:236;width:2237;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" filled="f" strokeweight=".16931mm">
                  <v:path arrowok="t"/>
                  <v:textbox inset="0,0,0,0">
                    <w:txbxContent>
                      <w:p w14:paraId="5CA9F279" w14:textId="77777777" w:rsidR="00D24E83" w:rsidRDefault="00D24E83" w:rsidP="00D24E83">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v:textbox>
                </v:shape>
                <w10:wrap type="topAndBottom" anchorx="page"/>
              </v:group>
            </w:pict>
          </mc:Fallback>
        </mc:AlternateContent>
      </w:r>
    </w:p>
    <w:p w14:paraId="14B739AE" w14:textId="77777777" w:rsidR="00D24E83" w:rsidRDefault="00D24E83" w:rsidP="00D24E83">
      <w:pPr>
        <w:pStyle w:val="BodyText"/>
        <w:tabs>
          <w:tab w:val="left" w:pos="453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16</w:t>
      </w:r>
      <w:r>
        <w:rPr>
          <w:rFonts w:ascii="Arial" w:hAnsi="Arial" w:cs="Arial"/>
          <w:sz w:val="18"/>
          <w:szCs w:val="18"/>
        </w:rPr>
        <w:tab/>
        <w:t>2</w:t>
      </w:r>
    </w:p>
    <w:p w14:paraId="542C97A2" w14:textId="77777777" w:rsidR="00D24E83" w:rsidRDefault="00D24E83" w:rsidP="00304E74">
      <w:pPr>
        <w:pStyle w:val="ListParagraph"/>
        <w:numPr>
          <w:ilvl w:val="0"/>
          <w:numId w:val="8"/>
        </w:numPr>
        <w:tabs>
          <w:tab w:val="left" w:pos="1581"/>
        </w:tabs>
        <w:kinsoku w:val="0"/>
        <w:overflowPunct w:val="0"/>
        <w:adjustRightInd w:val="0"/>
        <w:spacing w:before="64" w:line="240" w:lineRule="auto"/>
        <w:ind w:left="1580" w:hanging="1481"/>
        <w:rPr>
          <w:rFonts w:ascii="Arial" w:hAnsi="Arial" w:cs="Arial"/>
          <w:b/>
          <w:bCs/>
          <w:sz w:val="20"/>
          <w:szCs w:val="20"/>
        </w:rPr>
      </w:pPr>
      <w:r>
        <w:rPr>
          <w:rFonts w:ascii="Arial" w:hAnsi="Arial" w:cs="Arial"/>
          <w:b/>
          <w:bCs/>
          <w:sz w:val="20"/>
          <w:szCs w:val="20"/>
        </w:rPr>
        <w:t>Figure 9-bc17 Content Destination Address subfield format for</w:t>
      </w:r>
      <w:r>
        <w:rPr>
          <w:rFonts w:ascii="Arial" w:hAnsi="Arial" w:cs="Arial"/>
          <w:b/>
          <w:bCs/>
          <w:spacing w:val="-10"/>
          <w:sz w:val="20"/>
          <w:szCs w:val="20"/>
        </w:rPr>
        <w:t xml:space="preserve"> </w:t>
      </w:r>
      <w:r>
        <w:rPr>
          <w:rFonts w:ascii="Arial" w:hAnsi="Arial" w:cs="Arial"/>
          <w:b/>
          <w:bCs/>
          <w:sz w:val="20"/>
          <w:szCs w:val="20"/>
        </w:rPr>
        <w:t>UDP/IPv6</w:t>
      </w:r>
    </w:p>
    <w:p w14:paraId="4DC2105F" w14:textId="77777777" w:rsidR="00D24E83" w:rsidRPr="00140106" w:rsidRDefault="00D24E83" w:rsidP="00304E74">
      <w:pPr>
        <w:pStyle w:val="BodyText"/>
        <w:numPr>
          <w:ilvl w:val="0"/>
          <w:numId w:val="11"/>
        </w:numPr>
        <w:kinsoku w:val="0"/>
        <w:overflowPunct w:val="0"/>
        <w:adjustRightInd/>
        <w:spacing w:before="55" w:line="230" w:lineRule="exact"/>
        <w:rPr>
          <w:color w:val="4472C4" w:themeColor="accent1"/>
          <w:sz w:val="18"/>
          <w:szCs w:val="18"/>
        </w:rPr>
      </w:pPr>
      <w:r w:rsidRPr="00140106">
        <w:rPr>
          <w:color w:val="4472C4" w:themeColor="accent1"/>
          <w:sz w:val="18"/>
          <w:szCs w:val="18"/>
        </w:rPr>
        <w:t xml:space="preserve">The Destination IPv6 Address subfield indicates the IPv6 address used as destination (typically a multicast </w:t>
      </w:r>
    </w:p>
    <w:p w14:paraId="28FAE348" w14:textId="77777777" w:rsidR="00D24E83" w:rsidRPr="00140106" w:rsidRDefault="00D24E83" w:rsidP="00304E74">
      <w:pPr>
        <w:pStyle w:val="BodyText"/>
        <w:numPr>
          <w:ilvl w:val="0"/>
          <w:numId w:val="11"/>
        </w:numPr>
        <w:kinsoku w:val="0"/>
        <w:overflowPunct w:val="0"/>
        <w:adjustRightInd/>
        <w:spacing w:before="55" w:line="230" w:lineRule="exact"/>
        <w:rPr>
          <w:color w:val="4472C4" w:themeColor="accent1"/>
          <w:sz w:val="18"/>
          <w:szCs w:val="18"/>
        </w:rPr>
      </w:pPr>
      <w:r w:rsidRPr="00140106">
        <w:rPr>
          <w:color w:val="4472C4" w:themeColor="accent1"/>
          <w:sz w:val="18"/>
          <w:szCs w:val="18"/>
        </w:rPr>
        <w:t xml:space="preserve">IPv6 address) in the broadcasted frames for the specific EBCS service identified by the Content ID field. The </w:t>
      </w:r>
    </w:p>
    <w:p w14:paraId="3BEE01AC" w14:textId="77777777" w:rsidR="00D24E83" w:rsidRPr="00140106" w:rsidRDefault="00D24E83" w:rsidP="00304E74">
      <w:pPr>
        <w:pStyle w:val="BodyText"/>
        <w:numPr>
          <w:ilvl w:val="0"/>
          <w:numId w:val="11"/>
        </w:numPr>
        <w:kinsoku w:val="0"/>
        <w:overflowPunct w:val="0"/>
        <w:adjustRightInd/>
        <w:spacing w:before="55" w:line="230" w:lineRule="exact"/>
        <w:rPr>
          <w:color w:val="4472C4" w:themeColor="accent1"/>
          <w:sz w:val="18"/>
          <w:szCs w:val="18"/>
        </w:rPr>
      </w:pPr>
      <w:r w:rsidRPr="00140106">
        <w:rPr>
          <w:color w:val="4472C4" w:themeColor="accent1"/>
          <w:sz w:val="18"/>
          <w:szCs w:val="18"/>
        </w:rPr>
        <w:t>Destination Port subfield indicates the UDP Port associated with the IPv6 address indicated in</w:t>
      </w:r>
      <w:r w:rsidRPr="00140106">
        <w:rPr>
          <w:color w:val="4472C4" w:themeColor="accent1"/>
          <w:spacing w:val="-31"/>
          <w:sz w:val="18"/>
          <w:szCs w:val="18"/>
        </w:rPr>
        <w:t xml:space="preserve"> </w:t>
      </w:r>
      <w:r w:rsidRPr="00140106">
        <w:rPr>
          <w:color w:val="4472C4" w:themeColor="accent1"/>
          <w:sz w:val="18"/>
          <w:szCs w:val="18"/>
        </w:rPr>
        <w:t xml:space="preserve">the </w:t>
      </w:r>
    </w:p>
    <w:p w14:paraId="34C2E606" w14:textId="77777777" w:rsidR="00D24E83" w:rsidRPr="00140106" w:rsidRDefault="00D24E83" w:rsidP="00304E74">
      <w:pPr>
        <w:pStyle w:val="BodyText"/>
        <w:numPr>
          <w:ilvl w:val="0"/>
          <w:numId w:val="11"/>
        </w:numPr>
        <w:kinsoku w:val="0"/>
        <w:overflowPunct w:val="0"/>
        <w:adjustRightInd/>
        <w:spacing w:before="55" w:line="230" w:lineRule="exact"/>
        <w:rPr>
          <w:color w:val="4472C4" w:themeColor="accent1"/>
        </w:rPr>
      </w:pPr>
      <w:r w:rsidRPr="00140106">
        <w:rPr>
          <w:color w:val="4472C4" w:themeColor="accent1"/>
          <w:sz w:val="18"/>
          <w:szCs w:val="18"/>
        </w:rPr>
        <w:t>Destination IPv6 Address subfield (following the encoding conventions per 9.2.2.)</w:t>
      </w:r>
      <w:r w:rsidRPr="00140106">
        <w:rPr>
          <w:color w:val="4472C4" w:themeColor="accent1"/>
        </w:rPr>
        <w:t>.[CID 1501/1500/1499]</w:t>
      </w:r>
    </w:p>
    <w:p w14:paraId="33FF330C" w14:textId="77777777" w:rsidR="00D24E83" w:rsidRDefault="00D24E83" w:rsidP="00D24E83">
      <w:pPr>
        <w:pStyle w:val="Heading3"/>
        <w:kinsoku w:val="0"/>
        <w:overflowPunct w:val="0"/>
        <w:spacing w:before="55"/>
      </w:pPr>
    </w:p>
    <w:p w14:paraId="6056160B" w14:textId="77777777" w:rsidR="00D24E83" w:rsidRDefault="00D24E83" w:rsidP="00D24E83"/>
    <w:p w14:paraId="61989729" w14:textId="77777777" w:rsidR="00D24E83" w:rsidRDefault="00D24E83" w:rsidP="00D24E83"/>
    <w:p w14:paraId="35EBE0B4" w14:textId="77777777" w:rsidR="00D24E83" w:rsidRDefault="00D24E83" w:rsidP="00D24E83"/>
    <w:p w14:paraId="351826F1" w14:textId="77777777" w:rsidR="00D24E83" w:rsidRPr="00BF2D6F" w:rsidRDefault="00D24E83" w:rsidP="00D24E83"/>
    <w:p w14:paraId="7A9AC550" w14:textId="77777777" w:rsidR="00D24E83" w:rsidRDefault="00D24E83" w:rsidP="00D24E83">
      <w:pPr>
        <w:pStyle w:val="Heading3"/>
        <w:kinsoku w:val="0"/>
        <w:overflowPunct w:val="0"/>
        <w:spacing w:before="55"/>
        <w:sectPr w:rsidR="00D24E83">
          <w:pgSz w:w="12240" w:h="15840"/>
          <w:pgMar w:top="1300" w:right="380" w:bottom="1300" w:left="1100" w:header="702" w:footer="1112" w:gutter="0"/>
          <w:cols w:space="720"/>
          <w:noEndnote/>
        </w:sectPr>
      </w:pPr>
    </w:p>
    <w:p w14:paraId="1E907F22" w14:textId="77777777" w:rsidR="00D24E83" w:rsidRDefault="00D24E83" w:rsidP="00304E74">
      <w:pPr>
        <w:pStyle w:val="ListParagraph"/>
        <w:numPr>
          <w:ilvl w:val="1"/>
          <w:numId w:val="8"/>
        </w:numPr>
        <w:tabs>
          <w:tab w:val="left" w:pos="700"/>
        </w:tabs>
        <w:kinsoku w:val="0"/>
        <w:overflowPunct w:val="0"/>
        <w:adjustRightInd w:val="0"/>
        <w:spacing w:before="99" w:line="253" w:lineRule="exact"/>
        <w:rPr>
          <w:sz w:val="20"/>
          <w:szCs w:val="20"/>
        </w:rPr>
      </w:pPr>
      <w:r>
        <w:rPr>
          <w:sz w:val="20"/>
          <w:szCs w:val="20"/>
        </w:rPr>
        <w:lastRenderedPageBreak/>
        <w:t>If</w:t>
      </w:r>
      <w:r>
        <w:rPr>
          <w:spacing w:val="8"/>
          <w:sz w:val="20"/>
          <w:szCs w:val="20"/>
        </w:rPr>
        <w:t xml:space="preserve"> </w:t>
      </w:r>
      <w:r>
        <w:rPr>
          <w:sz w:val="20"/>
          <w:szCs w:val="20"/>
        </w:rPr>
        <w:t>the</w:t>
      </w:r>
      <w:r>
        <w:rPr>
          <w:spacing w:val="7"/>
          <w:sz w:val="20"/>
          <w:szCs w:val="20"/>
        </w:rPr>
        <w:t xml:space="preserve"> </w:t>
      </w:r>
      <w:r>
        <w:rPr>
          <w:sz w:val="20"/>
          <w:szCs w:val="20"/>
        </w:rPr>
        <w:t>Content</w:t>
      </w:r>
      <w:r>
        <w:rPr>
          <w:spacing w:val="9"/>
          <w:sz w:val="20"/>
          <w:szCs w:val="20"/>
        </w:rPr>
        <w:t xml:space="preserve"> </w:t>
      </w:r>
      <w:r>
        <w:rPr>
          <w:sz w:val="20"/>
          <w:szCs w:val="20"/>
        </w:rPr>
        <w:t>Destination</w:t>
      </w:r>
      <w:r>
        <w:rPr>
          <w:spacing w:val="7"/>
          <w:sz w:val="20"/>
          <w:szCs w:val="20"/>
        </w:rPr>
        <w:t xml:space="preserve"> </w:t>
      </w:r>
      <w:r>
        <w:rPr>
          <w:sz w:val="20"/>
          <w:szCs w:val="20"/>
        </w:rPr>
        <w:t>Address</w:t>
      </w:r>
      <w:r>
        <w:rPr>
          <w:spacing w:val="8"/>
          <w:sz w:val="20"/>
          <w:szCs w:val="20"/>
        </w:rPr>
        <w:t xml:space="preserve"> </w:t>
      </w:r>
      <w:r>
        <w:rPr>
          <w:sz w:val="20"/>
          <w:szCs w:val="20"/>
        </w:rPr>
        <w:t>Type</w:t>
      </w:r>
      <w:r>
        <w:rPr>
          <w:spacing w:val="7"/>
          <w:sz w:val="20"/>
          <w:szCs w:val="20"/>
        </w:rPr>
        <w:t xml:space="preserve"> </w:t>
      </w:r>
      <w:r>
        <w:rPr>
          <w:sz w:val="20"/>
          <w:szCs w:val="20"/>
        </w:rPr>
        <w:t>subfield</w:t>
      </w:r>
      <w:r>
        <w:rPr>
          <w:spacing w:val="8"/>
          <w:sz w:val="20"/>
          <w:szCs w:val="20"/>
        </w:rPr>
        <w:t xml:space="preserve"> </w:t>
      </w:r>
      <w:r>
        <w:rPr>
          <w:sz w:val="20"/>
          <w:szCs w:val="20"/>
        </w:rPr>
        <w:t>is</w:t>
      </w:r>
      <w:r>
        <w:rPr>
          <w:spacing w:val="7"/>
          <w:sz w:val="20"/>
          <w:szCs w:val="20"/>
        </w:rPr>
        <w:t xml:space="preserve"> </w:t>
      </w:r>
      <w:r>
        <w:rPr>
          <w:sz w:val="20"/>
          <w:szCs w:val="20"/>
        </w:rPr>
        <w:t>UDP/hostname,</w:t>
      </w:r>
      <w:r>
        <w:rPr>
          <w:spacing w:val="9"/>
          <w:sz w:val="20"/>
          <w:szCs w:val="20"/>
        </w:rPr>
        <w:t xml:space="preserve"> </w:t>
      </w:r>
      <w:r>
        <w:rPr>
          <w:sz w:val="20"/>
          <w:szCs w:val="20"/>
        </w:rPr>
        <w:t>the</w:t>
      </w:r>
      <w:r>
        <w:rPr>
          <w:spacing w:val="7"/>
          <w:sz w:val="20"/>
          <w:szCs w:val="20"/>
        </w:rPr>
        <w:t xml:space="preserve"> </w:t>
      </w:r>
      <w:r>
        <w:rPr>
          <w:sz w:val="20"/>
          <w:szCs w:val="20"/>
        </w:rPr>
        <w:t>format</w:t>
      </w:r>
      <w:r>
        <w:rPr>
          <w:spacing w:val="9"/>
          <w:sz w:val="20"/>
          <w:szCs w:val="20"/>
        </w:rPr>
        <w:t xml:space="preserve"> </w:t>
      </w:r>
      <w:r>
        <w:rPr>
          <w:sz w:val="20"/>
          <w:szCs w:val="20"/>
        </w:rPr>
        <w:t>of</w:t>
      </w:r>
      <w:r>
        <w:rPr>
          <w:spacing w:val="8"/>
          <w:sz w:val="20"/>
          <w:szCs w:val="20"/>
        </w:rPr>
        <w:t xml:space="preserve"> </w:t>
      </w:r>
      <w:r>
        <w:rPr>
          <w:sz w:val="20"/>
          <w:szCs w:val="20"/>
        </w:rPr>
        <w:t>the</w:t>
      </w:r>
      <w:r>
        <w:rPr>
          <w:spacing w:val="7"/>
          <w:sz w:val="20"/>
          <w:szCs w:val="20"/>
        </w:rPr>
        <w:t xml:space="preserve"> </w:t>
      </w:r>
      <w:r>
        <w:rPr>
          <w:sz w:val="20"/>
          <w:szCs w:val="20"/>
        </w:rPr>
        <w:t>Content</w:t>
      </w:r>
      <w:r>
        <w:rPr>
          <w:spacing w:val="9"/>
          <w:sz w:val="20"/>
          <w:szCs w:val="20"/>
        </w:rPr>
        <w:t xml:space="preserve"> </w:t>
      </w:r>
      <w:r>
        <w:rPr>
          <w:sz w:val="20"/>
          <w:szCs w:val="20"/>
        </w:rPr>
        <w:t>Destination</w:t>
      </w:r>
    </w:p>
    <w:p w14:paraId="2869F293" w14:textId="77777777" w:rsidR="00D24E83" w:rsidRDefault="00D24E83" w:rsidP="00304E74">
      <w:pPr>
        <w:pStyle w:val="ListParagraph"/>
        <w:numPr>
          <w:ilvl w:val="1"/>
          <w:numId w:val="8"/>
        </w:numPr>
        <w:tabs>
          <w:tab w:val="left" w:pos="700"/>
        </w:tabs>
        <w:kinsoku w:val="0"/>
        <w:overflowPunct w:val="0"/>
        <w:adjustRightInd w:val="0"/>
        <w:rPr>
          <w:sz w:val="20"/>
          <w:szCs w:val="20"/>
        </w:rPr>
      </w:pPr>
      <w:r>
        <w:rPr>
          <w:sz w:val="20"/>
          <w:szCs w:val="20"/>
        </w:rPr>
        <w:t>Address   subfield   is   shown   in   Figure   9-bc18   (Content   Destination   Address   subfield   format</w:t>
      </w:r>
      <w:r>
        <w:rPr>
          <w:spacing w:val="33"/>
          <w:sz w:val="20"/>
          <w:szCs w:val="20"/>
        </w:rPr>
        <w:t xml:space="preserve"> </w:t>
      </w:r>
      <w:r>
        <w:rPr>
          <w:sz w:val="20"/>
          <w:szCs w:val="20"/>
        </w:rPr>
        <w:t>for</w:t>
      </w:r>
    </w:p>
    <w:p w14:paraId="038BC63A" w14:textId="77777777" w:rsidR="00D24E83" w:rsidRPr="00B7358C" w:rsidRDefault="00D24E83" w:rsidP="00304E74">
      <w:pPr>
        <w:pStyle w:val="ListParagraph"/>
        <w:numPr>
          <w:ilvl w:val="1"/>
          <w:numId w:val="8"/>
        </w:numPr>
        <w:tabs>
          <w:tab w:val="left" w:pos="700"/>
        </w:tabs>
        <w:kinsoku w:val="0"/>
        <w:overflowPunct w:val="0"/>
        <w:adjustRightInd w:val="0"/>
        <w:rPr>
          <w:strike/>
          <w:color w:val="FF0000"/>
          <w:sz w:val="20"/>
          <w:szCs w:val="20"/>
        </w:rPr>
      </w:pPr>
      <w:r>
        <w:rPr>
          <w:sz w:val="20"/>
          <w:szCs w:val="20"/>
        </w:rPr>
        <w:t xml:space="preserve">UDP/hostname).  </w:t>
      </w:r>
      <w:r w:rsidRPr="00B7358C">
        <w:rPr>
          <w:strike/>
          <w:color w:val="FF0000"/>
          <w:sz w:val="20"/>
          <w:szCs w:val="20"/>
        </w:rPr>
        <w:t xml:space="preserve">The  Hostname  Length  subfield  indicates  the  length  of  the  Hostname  subfield.  </w:t>
      </w:r>
      <w:r w:rsidRPr="00B7358C">
        <w:rPr>
          <w:strike/>
          <w:color w:val="FF0000"/>
          <w:spacing w:val="2"/>
          <w:sz w:val="20"/>
          <w:szCs w:val="20"/>
        </w:rPr>
        <w:t xml:space="preserve"> </w:t>
      </w:r>
      <w:r w:rsidRPr="00B7358C">
        <w:rPr>
          <w:strike/>
          <w:color w:val="FF0000"/>
          <w:sz w:val="20"/>
          <w:szCs w:val="20"/>
        </w:rPr>
        <w:t>The</w:t>
      </w:r>
    </w:p>
    <w:p w14:paraId="244043DD" w14:textId="77777777" w:rsidR="00D24E83" w:rsidRPr="00B7358C" w:rsidRDefault="00D24E83" w:rsidP="00304E74">
      <w:pPr>
        <w:pStyle w:val="ListParagraph"/>
        <w:numPr>
          <w:ilvl w:val="1"/>
          <w:numId w:val="8"/>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Hostname subfield is the hostname as a UTF-8</w:t>
      </w:r>
      <w:r w:rsidRPr="00B7358C">
        <w:rPr>
          <w:strike/>
          <w:color w:val="FF0000"/>
          <w:spacing w:val="-9"/>
          <w:sz w:val="20"/>
          <w:szCs w:val="20"/>
        </w:rPr>
        <w:t xml:space="preserve"> </w:t>
      </w:r>
      <w:r w:rsidRPr="00B7358C">
        <w:rPr>
          <w:strike/>
          <w:color w:val="FF0000"/>
          <w:sz w:val="20"/>
          <w:szCs w:val="20"/>
        </w:rPr>
        <w:t>string.</w:t>
      </w:r>
    </w:p>
    <w:p w14:paraId="50782FE1" w14:textId="77777777" w:rsidR="00D24E83" w:rsidRDefault="00D24E83" w:rsidP="00D24E83">
      <w:pPr>
        <w:pStyle w:val="BodyText"/>
        <w:kinsoku w:val="0"/>
        <w:overflowPunct w:val="0"/>
        <w:spacing w:before="1"/>
        <w:ind w:left="0"/>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D24E83" w14:paraId="6263F6F3" w14:textId="77777777" w:rsidTr="00703E80">
        <w:trPr>
          <w:trHeight w:val="614"/>
        </w:trPr>
        <w:tc>
          <w:tcPr>
            <w:tcW w:w="1637" w:type="dxa"/>
            <w:tcBorders>
              <w:top w:val="single" w:sz="4" w:space="0" w:color="000000"/>
              <w:left w:val="single" w:sz="4" w:space="0" w:color="000000"/>
              <w:bottom w:val="single" w:sz="4" w:space="0" w:color="000000"/>
              <w:right w:val="single" w:sz="4" w:space="0" w:color="000000"/>
            </w:tcBorders>
          </w:tcPr>
          <w:p w14:paraId="2DD1A63A" w14:textId="77777777" w:rsidR="00D24E83" w:rsidRDefault="00D24E83" w:rsidP="00703E80">
            <w:pPr>
              <w:pStyle w:val="TableParagraph"/>
              <w:kinsoku w:val="0"/>
              <w:overflowPunct w:val="0"/>
              <w:spacing w:before="99"/>
              <w:ind w:left="105"/>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5EE2D097" w14:textId="77777777" w:rsidR="00D24E83" w:rsidRDefault="00D24E83" w:rsidP="00703E80">
            <w:pPr>
              <w:pStyle w:val="TableParagraph"/>
              <w:kinsoku w:val="0"/>
              <w:overflowPunct w:val="0"/>
              <w:spacing w:before="99"/>
              <w:ind w:left="105"/>
              <w:rPr>
                <w:rFonts w:ascii="Arial" w:hAnsi="Arial" w:cs="Arial"/>
                <w:sz w:val="18"/>
                <w:szCs w:val="18"/>
              </w:rPr>
            </w:pPr>
            <w:r>
              <w:rPr>
                <w:rFonts w:ascii="Arial" w:hAnsi="Arial" w:cs="Arial"/>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3E6922AC" w14:textId="77777777" w:rsidR="00D24E83" w:rsidRDefault="00D24E83" w:rsidP="00703E80">
            <w:pPr>
              <w:pStyle w:val="TableParagraph"/>
              <w:kinsoku w:val="0"/>
              <w:overflowPunct w:val="0"/>
              <w:spacing w:line="206" w:lineRule="exact"/>
              <w:ind w:left="104"/>
              <w:rPr>
                <w:rFonts w:ascii="Arial" w:hAnsi="Arial" w:cs="Arial"/>
                <w:sz w:val="18"/>
                <w:szCs w:val="18"/>
              </w:rPr>
            </w:pPr>
            <w:r>
              <w:rPr>
                <w:rFonts w:ascii="Arial" w:hAnsi="Arial" w:cs="Arial"/>
                <w:sz w:val="18"/>
                <w:szCs w:val="18"/>
              </w:rPr>
              <w:t>Destination UDP Port</w:t>
            </w:r>
          </w:p>
        </w:tc>
      </w:tr>
    </w:tbl>
    <w:p w14:paraId="3005B9A5" w14:textId="77777777" w:rsidR="00D24E83" w:rsidRDefault="00D24E83" w:rsidP="00D24E83">
      <w:pPr>
        <w:pStyle w:val="BodyText"/>
        <w:tabs>
          <w:tab w:val="left" w:pos="3856"/>
          <w:tab w:val="left" w:pos="4928"/>
          <w:tab w:val="left" w:pos="6674"/>
        </w:tabs>
        <w:kinsoku w:val="0"/>
        <w:overflowPunct w:val="0"/>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66AFC1F6" w14:textId="77777777" w:rsidR="00D24E83" w:rsidRDefault="00D24E83" w:rsidP="00304E74">
      <w:pPr>
        <w:pStyle w:val="ListParagraph"/>
        <w:numPr>
          <w:ilvl w:val="1"/>
          <w:numId w:val="8"/>
        </w:numPr>
        <w:tabs>
          <w:tab w:val="left" w:pos="1320"/>
        </w:tabs>
        <w:kinsoku w:val="0"/>
        <w:overflowPunct w:val="0"/>
        <w:adjustRightInd w:val="0"/>
        <w:spacing w:before="45" w:line="240" w:lineRule="auto"/>
        <w:ind w:left="100" w:firstLine="0"/>
        <w:rPr>
          <w:rFonts w:ascii="Arial" w:hAnsi="Arial" w:cs="Arial"/>
          <w:b/>
          <w:bCs/>
          <w:sz w:val="18"/>
          <w:szCs w:val="18"/>
        </w:rPr>
      </w:pPr>
      <w:r w:rsidRPr="00BF2D6F">
        <w:rPr>
          <w:rFonts w:ascii="Arial" w:hAnsi="Arial" w:cs="Arial"/>
          <w:b/>
          <w:bCs/>
          <w:sz w:val="18"/>
          <w:szCs w:val="18"/>
        </w:rPr>
        <w:t xml:space="preserve">Figure 9-bc18 Content Destination Address subfield format for UDP/hostname </w:t>
      </w:r>
      <w:r w:rsidRPr="008E2220">
        <w:rPr>
          <w:rFonts w:ascii="Arial" w:hAnsi="Arial" w:cs="Arial"/>
          <w:b/>
          <w:bCs/>
          <w:strike/>
          <w:color w:val="FF0000"/>
          <w:sz w:val="18"/>
          <w:szCs w:val="18"/>
        </w:rPr>
        <w:t>(CID</w:t>
      </w:r>
      <w:r w:rsidRPr="008E2220">
        <w:rPr>
          <w:rFonts w:ascii="Arial" w:hAnsi="Arial" w:cs="Arial"/>
          <w:b/>
          <w:bCs/>
          <w:strike/>
          <w:color w:val="FF0000"/>
          <w:spacing w:val="-33"/>
          <w:sz w:val="18"/>
          <w:szCs w:val="18"/>
        </w:rPr>
        <w:t xml:space="preserve"> </w:t>
      </w:r>
      <w:r w:rsidRPr="008E2220">
        <w:rPr>
          <w:rFonts w:ascii="Arial" w:hAnsi="Arial" w:cs="Arial"/>
          <w:b/>
          <w:bCs/>
          <w:strike/>
          <w:color w:val="FF0000"/>
          <w:sz w:val="18"/>
          <w:szCs w:val="18"/>
        </w:rPr>
        <w:t>53)</w:t>
      </w:r>
      <w:r>
        <w:rPr>
          <w:rFonts w:ascii="Arial" w:hAnsi="Arial" w:cs="Arial"/>
          <w:b/>
          <w:bCs/>
          <w:strike/>
          <w:color w:val="FF0000"/>
          <w:sz w:val="18"/>
          <w:szCs w:val="18"/>
        </w:rPr>
        <w:t xml:space="preserve"> </w:t>
      </w:r>
      <w:r w:rsidRPr="00394FA1">
        <w:rPr>
          <w:rFonts w:ascii="Arial" w:hAnsi="Arial" w:cs="Arial"/>
          <w:color w:val="FF0000"/>
          <w:sz w:val="18"/>
          <w:szCs w:val="18"/>
        </w:rPr>
        <w:t>[CID1453]</w:t>
      </w:r>
    </w:p>
    <w:p w14:paraId="7FB0DE18" w14:textId="77777777" w:rsidR="00D24E83" w:rsidRDefault="00D24E83" w:rsidP="00304E74">
      <w:pPr>
        <w:pStyle w:val="ListParagraph"/>
        <w:numPr>
          <w:ilvl w:val="1"/>
          <w:numId w:val="17"/>
        </w:numPr>
        <w:tabs>
          <w:tab w:val="left" w:pos="700"/>
        </w:tabs>
        <w:kinsoku w:val="0"/>
        <w:overflowPunct w:val="0"/>
        <w:adjustRightInd w:val="0"/>
        <w:rPr>
          <w:color w:val="FF0000"/>
          <w:sz w:val="20"/>
          <w:szCs w:val="20"/>
        </w:rPr>
      </w:pPr>
      <w:r w:rsidRPr="00B7358C">
        <w:rPr>
          <w:color w:val="FF0000"/>
          <w:sz w:val="20"/>
          <w:szCs w:val="20"/>
        </w:rPr>
        <w:t>The  Hostname  Length  subfield  indicates  the  length  of  the  Hostname  subfield. The</w:t>
      </w:r>
      <w:r>
        <w:rPr>
          <w:color w:val="FF0000"/>
          <w:sz w:val="20"/>
          <w:szCs w:val="20"/>
        </w:rPr>
        <w:t xml:space="preserve"> </w:t>
      </w:r>
      <w:r w:rsidRPr="00B7358C">
        <w:rPr>
          <w:color w:val="FF0000"/>
          <w:sz w:val="20"/>
          <w:szCs w:val="20"/>
        </w:rPr>
        <w:t xml:space="preserve">Hostname subfield is </w:t>
      </w:r>
    </w:p>
    <w:p w14:paraId="3F4535DB" w14:textId="77777777" w:rsidR="00D24E83" w:rsidRPr="00B7358C" w:rsidRDefault="00D24E83" w:rsidP="00304E74">
      <w:pPr>
        <w:pStyle w:val="ListParagraph"/>
        <w:numPr>
          <w:ilvl w:val="1"/>
          <w:numId w:val="17"/>
        </w:numPr>
        <w:tabs>
          <w:tab w:val="left" w:pos="700"/>
        </w:tabs>
        <w:kinsoku w:val="0"/>
        <w:overflowPunct w:val="0"/>
        <w:adjustRightInd w:val="0"/>
        <w:rPr>
          <w:color w:val="FF0000"/>
          <w:sz w:val="20"/>
          <w:szCs w:val="20"/>
        </w:rPr>
      </w:pPr>
      <w:r w:rsidRPr="00B7358C">
        <w:rPr>
          <w:color w:val="FF0000"/>
          <w:sz w:val="20"/>
          <w:szCs w:val="20"/>
        </w:rPr>
        <w:t>the hostname as a UTF-8</w:t>
      </w:r>
      <w:r w:rsidRPr="00B7358C">
        <w:rPr>
          <w:color w:val="FF0000"/>
          <w:spacing w:val="-9"/>
          <w:sz w:val="20"/>
          <w:szCs w:val="20"/>
        </w:rPr>
        <w:t xml:space="preserve"> </w:t>
      </w:r>
      <w:r w:rsidRPr="00B7358C">
        <w:rPr>
          <w:color w:val="FF0000"/>
          <w:sz w:val="20"/>
          <w:szCs w:val="20"/>
        </w:rPr>
        <w:t>string. [CID 1512]</w:t>
      </w:r>
    </w:p>
    <w:p w14:paraId="5D2FE534" w14:textId="77777777" w:rsidR="00D24E83" w:rsidRPr="008E2220" w:rsidRDefault="00D24E83" w:rsidP="00304E74">
      <w:pPr>
        <w:pStyle w:val="ListParagraph"/>
        <w:numPr>
          <w:ilvl w:val="1"/>
          <w:numId w:val="17"/>
        </w:numPr>
        <w:tabs>
          <w:tab w:val="left" w:pos="700"/>
        </w:tabs>
        <w:kinsoku w:val="0"/>
        <w:overflowPunct w:val="0"/>
        <w:adjustRightInd w:val="0"/>
        <w:spacing w:line="253" w:lineRule="exact"/>
        <w:rPr>
          <w:color w:val="4472C4" w:themeColor="accent1"/>
          <w:sz w:val="20"/>
          <w:szCs w:val="20"/>
        </w:rPr>
      </w:pPr>
      <w:r w:rsidRPr="008E2220">
        <w:rPr>
          <w:color w:val="4472C4" w:themeColor="accent1"/>
          <w:sz w:val="20"/>
          <w:szCs w:val="20"/>
        </w:rPr>
        <w:t>The Destination UDP Port subfield indicates the UDP Port associated with the hostname address indicated in the Hostname subfield in little endian format. [CID 1505]</w:t>
      </w:r>
    </w:p>
    <w:p w14:paraId="1178E325" w14:textId="77777777" w:rsidR="00D24E83" w:rsidRDefault="00D24E83" w:rsidP="00D24E83">
      <w:pPr>
        <w:pStyle w:val="Heading3"/>
        <w:kinsoku w:val="0"/>
        <w:overflowPunct w:val="0"/>
        <w:spacing w:before="50"/>
        <w:ind w:left="220"/>
      </w:pPr>
    </w:p>
    <w:p w14:paraId="65AEC174" w14:textId="77777777" w:rsidR="00D24E83" w:rsidRDefault="00D24E83" w:rsidP="00304E74">
      <w:pPr>
        <w:pStyle w:val="ListParagraph"/>
        <w:numPr>
          <w:ilvl w:val="0"/>
          <w:numId w:val="7"/>
        </w:numPr>
        <w:tabs>
          <w:tab w:val="left" w:pos="700"/>
        </w:tabs>
        <w:kinsoku w:val="0"/>
        <w:overflowPunct w:val="0"/>
        <w:adjustRightInd w:val="0"/>
        <w:spacing w:before="190" w:line="253" w:lineRule="exact"/>
        <w:rPr>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r>
        <w:rPr>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Pr>
          <w:sz w:val="20"/>
          <w:szCs w:val="20"/>
        </w:rPr>
        <w:t>the</w:t>
      </w:r>
      <w:r>
        <w:rPr>
          <w:spacing w:val="12"/>
          <w:sz w:val="20"/>
          <w:szCs w:val="20"/>
        </w:rPr>
        <w:t xml:space="preserve"> </w:t>
      </w:r>
      <w:r>
        <w:rPr>
          <w:sz w:val="20"/>
          <w:szCs w:val="20"/>
        </w:rPr>
        <w:t>format</w:t>
      </w:r>
      <w:r>
        <w:rPr>
          <w:spacing w:val="12"/>
          <w:sz w:val="20"/>
          <w:szCs w:val="20"/>
        </w:rPr>
        <w:t xml:space="preserve"> </w:t>
      </w:r>
      <w:r>
        <w:rPr>
          <w:sz w:val="20"/>
          <w:szCs w:val="20"/>
        </w:rPr>
        <w:t>of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p>
    <w:p w14:paraId="7C407620" w14:textId="77777777" w:rsidR="00D24E83" w:rsidRPr="008E2220" w:rsidRDefault="00D24E83" w:rsidP="00304E74">
      <w:pPr>
        <w:pStyle w:val="ListParagraph"/>
        <w:numPr>
          <w:ilvl w:val="0"/>
          <w:numId w:val="7"/>
        </w:numPr>
        <w:tabs>
          <w:tab w:val="left" w:pos="700"/>
        </w:tabs>
        <w:kinsoku w:val="0"/>
        <w:overflowPunct w:val="0"/>
        <w:adjustRightInd w:val="0"/>
        <w:rPr>
          <w:strike/>
          <w:color w:val="4472C4" w:themeColor="accent1"/>
          <w:spacing w:val="-2"/>
          <w:sz w:val="20"/>
          <w:szCs w:val="20"/>
        </w:rPr>
      </w:pPr>
      <w:r>
        <w:rPr>
          <w:sz w:val="20"/>
          <w:szCs w:val="20"/>
        </w:rPr>
        <w:t>Address</w:t>
      </w:r>
      <w:r>
        <w:rPr>
          <w:spacing w:val="23"/>
          <w:sz w:val="20"/>
          <w:szCs w:val="20"/>
        </w:rPr>
        <w:t xml:space="preserve"> </w:t>
      </w:r>
      <w:r>
        <w:rPr>
          <w:sz w:val="20"/>
          <w:szCs w:val="20"/>
        </w:rPr>
        <w:t>subfield</w:t>
      </w:r>
      <w:r>
        <w:rPr>
          <w:spacing w:val="24"/>
          <w:sz w:val="20"/>
          <w:szCs w:val="20"/>
        </w:rPr>
        <w:t xml:space="preserve"> </w:t>
      </w:r>
      <w:r>
        <w:rPr>
          <w:sz w:val="20"/>
          <w:szCs w:val="20"/>
        </w:rPr>
        <w:t>is</w:t>
      </w:r>
      <w:r w:rsidRPr="00BF2D6F">
        <w:rPr>
          <w:sz w:val="20"/>
          <w:szCs w:val="20"/>
        </w:rPr>
        <w:t xml:space="preserve"> </w:t>
      </w:r>
      <w:r w:rsidRPr="008E2220">
        <w:rPr>
          <w:color w:val="4472C4" w:themeColor="accent1"/>
          <w:sz w:val="20"/>
          <w:szCs w:val="20"/>
        </w:rPr>
        <w:t>the one of a 48 bits MAC address</w:t>
      </w:r>
      <w:r w:rsidRPr="008E2220">
        <w:rPr>
          <w:color w:val="4472C4" w:themeColor="accent1"/>
          <w:spacing w:val="24"/>
          <w:sz w:val="20"/>
          <w:szCs w:val="20"/>
        </w:rPr>
        <w:t xml:space="preserve">. </w:t>
      </w:r>
      <w:r w:rsidRPr="008E2220">
        <w:rPr>
          <w:strike/>
          <w:color w:val="4472C4" w:themeColor="accent1"/>
          <w:sz w:val="20"/>
          <w:szCs w:val="20"/>
        </w:rPr>
        <w:t>shown</w:t>
      </w:r>
      <w:r w:rsidRPr="008E2220">
        <w:rPr>
          <w:strike/>
          <w:color w:val="4472C4" w:themeColor="accent1"/>
          <w:spacing w:val="24"/>
          <w:sz w:val="20"/>
          <w:szCs w:val="20"/>
        </w:rPr>
        <w:t xml:space="preserve"> </w:t>
      </w:r>
      <w:r w:rsidRPr="008E2220">
        <w:rPr>
          <w:strike/>
          <w:color w:val="4472C4" w:themeColor="accent1"/>
          <w:sz w:val="20"/>
          <w:szCs w:val="20"/>
        </w:rPr>
        <w:t>in</w:t>
      </w:r>
      <w:r w:rsidRPr="008E2220">
        <w:rPr>
          <w:strike/>
          <w:color w:val="4472C4" w:themeColor="accent1"/>
          <w:spacing w:val="24"/>
          <w:sz w:val="20"/>
          <w:szCs w:val="20"/>
        </w:rPr>
        <w:t xml:space="preserve"> </w:t>
      </w:r>
      <w:r w:rsidRPr="008E2220">
        <w:rPr>
          <w:strike/>
          <w:color w:val="4472C4" w:themeColor="accent1"/>
          <w:sz w:val="20"/>
          <w:szCs w:val="20"/>
        </w:rPr>
        <w:t>the</w:t>
      </w:r>
      <w:r w:rsidRPr="008E2220">
        <w:rPr>
          <w:strike/>
          <w:color w:val="4472C4" w:themeColor="accent1"/>
          <w:spacing w:val="24"/>
          <w:sz w:val="20"/>
          <w:szCs w:val="20"/>
        </w:rPr>
        <w:t xml:space="preserve"> </w:t>
      </w:r>
      <w:r w:rsidRPr="008E2220">
        <w:rPr>
          <w:strike/>
          <w:color w:val="4472C4" w:themeColor="accent1"/>
          <w:sz w:val="20"/>
          <w:szCs w:val="20"/>
        </w:rPr>
        <w:t>Figure</w:t>
      </w:r>
      <w:r w:rsidRPr="008E2220">
        <w:rPr>
          <w:strike/>
          <w:color w:val="4472C4" w:themeColor="accent1"/>
          <w:spacing w:val="24"/>
          <w:sz w:val="20"/>
          <w:szCs w:val="20"/>
        </w:rPr>
        <w:t xml:space="preserve"> </w:t>
      </w:r>
      <w:r w:rsidRPr="008E2220">
        <w:rPr>
          <w:strike/>
          <w:color w:val="4472C4" w:themeColor="accent1"/>
          <w:sz w:val="20"/>
          <w:szCs w:val="20"/>
        </w:rPr>
        <w:t>9-bc19</w:t>
      </w:r>
      <w:r w:rsidRPr="008E2220">
        <w:rPr>
          <w:strike/>
          <w:color w:val="4472C4" w:themeColor="accent1"/>
          <w:spacing w:val="24"/>
          <w:sz w:val="20"/>
          <w:szCs w:val="20"/>
        </w:rPr>
        <w:t xml:space="preserve"> </w:t>
      </w:r>
      <w:r w:rsidRPr="008E2220">
        <w:rPr>
          <w:strike/>
          <w:color w:val="4472C4" w:themeColor="accent1"/>
          <w:sz w:val="20"/>
          <w:szCs w:val="20"/>
        </w:rPr>
        <w:t>(Content</w:t>
      </w:r>
      <w:r w:rsidRPr="008E2220">
        <w:rPr>
          <w:strike/>
          <w:color w:val="4472C4" w:themeColor="accent1"/>
          <w:spacing w:val="24"/>
          <w:sz w:val="20"/>
          <w:szCs w:val="20"/>
        </w:rPr>
        <w:t xml:space="preserve"> </w:t>
      </w:r>
      <w:r w:rsidRPr="008E2220">
        <w:rPr>
          <w:strike/>
          <w:color w:val="4472C4" w:themeColor="accent1"/>
          <w:sz w:val="20"/>
          <w:szCs w:val="20"/>
        </w:rPr>
        <w:t>Destination</w:t>
      </w:r>
      <w:r w:rsidRPr="008E2220">
        <w:rPr>
          <w:strike/>
          <w:color w:val="4472C4" w:themeColor="accent1"/>
          <w:spacing w:val="24"/>
          <w:sz w:val="20"/>
          <w:szCs w:val="20"/>
        </w:rPr>
        <w:t xml:space="preserve"> </w:t>
      </w:r>
      <w:r w:rsidRPr="008E2220">
        <w:rPr>
          <w:strike/>
          <w:color w:val="4472C4" w:themeColor="accent1"/>
          <w:sz w:val="20"/>
          <w:szCs w:val="20"/>
        </w:rPr>
        <w:t>Address</w:t>
      </w:r>
      <w:r w:rsidRPr="008E2220">
        <w:rPr>
          <w:strike/>
          <w:color w:val="4472C4" w:themeColor="accent1"/>
          <w:spacing w:val="24"/>
          <w:sz w:val="20"/>
          <w:szCs w:val="20"/>
        </w:rPr>
        <w:t xml:space="preserve"> </w:t>
      </w:r>
      <w:r w:rsidRPr="008E2220">
        <w:rPr>
          <w:strike/>
          <w:color w:val="4472C4" w:themeColor="accent1"/>
          <w:sz w:val="20"/>
          <w:szCs w:val="20"/>
        </w:rPr>
        <w:t>subfield</w:t>
      </w:r>
      <w:r w:rsidRPr="008E2220">
        <w:rPr>
          <w:strike/>
          <w:color w:val="4472C4" w:themeColor="accent1"/>
          <w:spacing w:val="24"/>
          <w:sz w:val="20"/>
          <w:szCs w:val="20"/>
        </w:rPr>
        <w:t xml:space="preserve"> </w:t>
      </w:r>
      <w:r w:rsidRPr="008E2220">
        <w:rPr>
          <w:strike/>
          <w:color w:val="4472C4" w:themeColor="accent1"/>
          <w:sz w:val="20"/>
          <w:szCs w:val="20"/>
        </w:rPr>
        <w:t>format</w:t>
      </w:r>
      <w:r w:rsidRPr="008E2220">
        <w:rPr>
          <w:strike/>
          <w:color w:val="4472C4" w:themeColor="accent1"/>
          <w:spacing w:val="24"/>
          <w:sz w:val="20"/>
          <w:szCs w:val="20"/>
        </w:rPr>
        <w:t xml:space="preserve"> </w:t>
      </w:r>
      <w:r w:rsidRPr="008E2220">
        <w:rPr>
          <w:strike/>
          <w:color w:val="4472C4" w:themeColor="accent1"/>
          <w:sz w:val="20"/>
          <w:szCs w:val="20"/>
        </w:rPr>
        <w:t>for</w:t>
      </w:r>
      <w:r w:rsidRPr="008E2220">
        <w:rPr>
          <w:strike/>
          <w:color w:val="4472C4" w:themeColor="accent1"/>
          <w:spacing w:val="24"/>
          <w:sz w:val="20"/>
          <w:szCs w:val="20"/>
        </w:rPr>
        <w:t xml:space="preserve"> </w:t>
      </w:r>
      <w:r w:rsidRPr="008E2220">
        <w:rPr>
          <w:strike/>
          <w:color w:val="4472C4" w:themeColor="accent1"/>
          <w:spacing w:val="-2"/>
          <w:sz w:val="20"/>
          <w:szCs w:val="20"/>
        </w:rPr>
        <w:t>MAC</w:t>
      </w:r>
    </w:p>
    <w:p w14:paraId="5000948C" w14:textId="77777777" w:rsidR="00D24E83" w:rsidRPr="00BF2D6F" w:rsidRDefault="00D24E83" w:rsidP="00304E74">
      <w:pPr>
        <w:pStyle w:val="ListParagraph"/>
        <w:numPr>
          <w:ilvl w:val="0"/>
          <w:numId w:val="7"/>
        </w:numPr>
        <w:tabs>
          <w:tab w:val="left" w:pos="700"/>
        </w:tabs>
        <w:kinsoku w:val="0"/>
        <w:overflowPunct w:val="0"/>
        <w:adjustRightInd w:val="0"/>
        <w:spacing w:line="253" w:lineRule="exact"/>
        <w:rPr>
          <w:color w:val="FF0000"/>
          <w:sz w:val="20"/>
          <w:szCs w:val="20"/>
        </w:rPr>
      </w:pPr>
      <w:r w:rsidRPr="008E2220">
        <w:rPr>
          <w:strike/>
          <w:color w:val="4472C4" w:themeColor="accent1"/>
          <w:sz w:val="20"/>
          <w:szCs w:val="20"/>
        </w:rPr>
        <w:t>Address).</w:t>
      </w:r>
      <w:r w:rsidRPr="008E2220">
        <w:rPr>
          <w:color w:val="4472C4" w:themeColor="accent1"/>
          <w:sz w:val="20"/>
          <w:szCs w:val="20"/>
        </w:rPr>
        <w:t xml:space="preserve"> [CID 1514] </w:t>
      </w:r>
      <w:r>
        <w:rPr>
          <w:sz w:val="20"/>
          <w:szCs w:val="20"/>
        </w:rPr>
        <w:t>The MAC Address field is the destination MAC Address of the</w:t>
      </w:r>
      <w:r>
        <w:rPr>
          <w:spacing w:val="-18"/>
          <w:sz w:val="20"/>
          <w:szCs w:val="20"/>
        </w:rPr>
        <w:t xml:space="preserve"> </w:t>
      </w:r>
      <w:r w:rsidRPr="008E2220">
        <w:rPr>
          <w:strike/>
          <w:color w:val="4472C4" w:themeColor="accent1"/>
          <w:sz w:val="20"/>
          <w:szCs w:val="20"/>
        </w:rPr>
        <w:t xml:space="preserve">content </w:t>
      </w:r>
      <w:r w:rsidRPr="008E2220">
        <w:rPr>
          <w:color w:val="4472C4" w:themeColor="accent1"/>
          <w:sz w:val="20"/>
          <w:szCs w:val="20"/>
        </w:rPr>
        <w:t>EBCS frames [CID 1515].</w:t>
      </w:r>
    </w:p>
    <w:p w14:paraId="414FA07E" w14:textId="77777777" w:rsidR="00D24E83" w:rsidRDefault="00D24E83" w:rsidP="00D24E83">
      <w:pPr>
        <w:pStyle w:val="BodyText"/>
        <w:kinsoku w:val="0"/>
        <w:overflowPunct w:val="0"/>
        <w:spacing w:before="8"/>
        <w:ind w:left="0"/>
        <w:rPr>
          <w:sz w:val="16"/>
          <w:szCs w:val="16"/>
        </w:rPr>
      </w:pPr>
    </w:p>
    <w:p w14:paraId="26CCCF40" w14:textId="77777777" w:rsidR="00D24E83" w:rsidRDefault="00D24E83" w:rsidP="00D24E83">
      <w:pPr>
        <w:pStyle w:val="BodyText"/>
        <w:kinsoku w:val="0"/>
        <w:overflowPunct w:val="0"/>
        <w:spacing w:before="8"/>
        <w:ind w:left="0"/>
        <w:rPr>
          <w:sz w:val="16"/>
          <w:szCs w:val="16"/>
        </w:rPr>
      </w:pPr>
      <w:proofErr w:type="spellStart"/>
      <w:r w:rsidRPr="00DE58C1">
        <w:rPr>
          <w:b/>
          <w:bCs/>
          <w:i/>
          <w:iCs/>
        </w:rPr>
        <w:t>TGbc</w:t>
      </w:r>
      <w:proofErr w:type="spellEnd"/>
      <w:r w:rsidRPr="00DE58C1">
        <w:rPr>
          <w:b/>
          <w:bCs/>
          <w:i/>
          <w:iCs/>
        </w:rPr>
        <w:t xml:space="preserve"> Editor: </w:t>
      </w:r>
      <w:r>
        <w:rPr>
          <w:b/>
          <w:bCs/>
          <w:i/>
          <w:iCs/>
        </w:rPr>
        <w:t>remove Fig 9-bc19 [CID 1514]</w:t>
      </w:r>
    </w:p>
    <w:p w14:paraId="1A379D0C" w14:textId="77777777" w:rsidR="00D24E83" w:rsidRPr="00BF2D6F" w:rsidRDefault="00D24E83" w:rsidP="00D24E83">
      <w:pPr>
        <w:pStyle w:val="BodyText"/>
        <w:kinsoku w:val="0"/>
        <w:overflowPunct w:val="0"/>
        <w:spacing w:before="8"/>
        <w:ind w:left="0"/>
        <w:rPr>
          <w:strike/>
          <w:sz w:val="16"/>
          <w:szCs w:val="16"/>
        </w:rPr>
      </w:pPr>
      <w:r w:rsidRPr="00BF2D6F">
        <w:rPr>
          <w:strike/>
          <w:noProof/>
        </w:rPr>
        <mc:AlternateContent>
          <mc:Choice Requires="wps">
            <w:drawing>
              <wp:anchor distT="0" distB="0" distL="0" distR="0" simplePos="0" relativeHeight="251661312" behindDoc="0" locked="0" layoutInCell="0" allowOverlap="1" wp14:anchorId="1765E825" wp14:editId="3B878D36">
                <wp:simplePos x="0" y="0"/>
                <wp:positionH relativeFrom="page">
                  <wp:posOffset>3700145</wp:posOffset>
                </wp:positionH>
                <wp:positionV relativeFrom="paragraph">
                  <wp:posOffset>149860</wp:posOffset>
                </wp:positionV>
                <wp:extent cx="841375" cy="271780"/>
                <wp:effectExtent l="0" t="0" r="0" b="0"/>
                <wp:wrapTopAndBottom/>
                <wp:docPr id="2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C7E172" w14:textId="77777777" w:rsidR="00D24E83" w:rsidRPr="00BF2D6F" w:rsidRDefault="00D24E83" w:rsidP="00D24E83">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E825" id="Text Box 197" o:spid="_x0000_s1032" type="#_x0000_t202" style="position:absolute;margin-left:291.35pt;margin-top:11.8pt;width:66.25pt;height:21.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" o:allowincell="f" filled="f" strokeweight=".16931mm">
                <v:path arrowok="t"/>
                <v:textbox inset="0,0,0,0">
                  <w:txbxContent>
                    <w:p w14:paraId="7EC7E172" w14:textId="77777777" w:rsidR="00D24E83" w:rsidRPr="00BF2D6F" w:rsidRDefault="00D24E83" w:rsidP="00D24E83">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v:textbox>
                <w10:wrap type="topAndBottom" anchorx="page"/>
              </v:shape>
            </w:pict>
          </mc:Fallback>
        </mc:AlternateContent>
      </w:r>
    </w:p>
    <w:p w14:paraId="6290A42F" w14:textId="77777777" w:rsidR="00D24E83" w:rsidRPr="00BF2D6F" w:rsidRDefault="00D24E83" w:rsidP="00D24E83">
      <w:pPr>
        <w:pStyle w:val="BodyText"/>
        <w:tabs>
          <w:tab w:val="right" w:pos="5439"/>
        </w:tabs>
        <w:kinsoku w:val="0"/>
        <w:overflowPunct w:val="0"/>
        <w:spacing w:line="177" w:lineRule="exact"/>
        <w:ind w:left="4093"/>
        <w:rPr>
          <w:rFonts w:ascii="Arial" w:hAnsi="Arial" w:cs="Arial"/>
          <w:strike/>
          <w:sz w:val="18"/>
          <w:szCs w:val="18"/>
        </w:rPr>
      </w:pPr>
      <w:r w:rsidRPr="00BF2D6F">
        <w:rPr>
          <w:rFonts w:ascii="Arial" w:hAnsi="Arial" w:cs="Arial"/>
          <w:strike/>
          <w:sz w:val="18"/>
          <w:szCs w:val="18"/>
        </w:rPr>
        <w:t>Octets</w:t>
      </w:r>
      <w:r w:rsidRPr="00BF2D6F">
        <w:rPr>
          <w:rFonts w:ascii="Arial" w:hAnsi="Arial" w:cs="Arial"/>
          <w:strike/>
          <w:sz w:val="18"/>
          <w:szCs w:val="18"/>
        </w:rPr>
        <w:tab/>
        <w:t>6</w:t>
      </w:r>
    </w:p>
    <w:p w14:paraId="61F77C35" w14:textId="77777777" w:rsidR="00D24E83" w:rsidRPr="00BF2D6F" w:rsidRDefault="00D24E83" w:rsidP="00304E74">
      <w:pPr>
        <w:pStyle w:val="ListParagraph"/>
        <w:numPr>
          <w:ilvl w:val="0"/>
          <w:numId w:val="7"/>
        </w:numPr>
        <w:tabs>
          <w:tab w:val="left" w:pos="1370"/>
        </w:tabs>
        <w:kinsoku w:val="0"/>
        <w:overflowPunct w:val="0"/>
        <w:adjustRightInd w:val="0"/>
        <w:spacing w:before="64" w:line="240" w:lineRule="auto"/>
        <w:ind w:left="1369" w:hanging="1270"/>
        <w:rPr>
          <w:rFonts w:ascii="Arial" w:hAnsi="Arial" w:cs="Arial"/>
          <w:b/>
          <w:bCs/>
          <w:strike/>
          <w:sz w:val="20"/>
          <w:szCs w:val="20"/>
        </w:rPr>
      </w:pPr>
      <w:r w:rsidRPr="00BF2D6F">
        <w:rPr>
          <w:rFonts w:ascii="Arial" w:hAnsi="Arial" w:cs="Arial"/>
          <w:b/>
          <w:bCs/>
          <w:strike/>
          <w:sz w:val="20"/>
          <w:szCs w:val="20"/>
        </w:rPr>
        <w:t>Figure 9-bc19 Content Destination Address subfield format for MAC</w:t>
      </w:r>
      <w:r w:rsidRPr="00BF2D6F">
        <w:rPr>
          <w:rFonts w:ascii="Arial" w:hAnsi="Arial" w:cs="Arial"/>
          <w:b/>
          <w:bCs/>
          <w:strike/>
          <w:spacing w:val="-17"/>
          <w:sz w:val="20"/>
          <w:szCs w:val="20"/>
        </w:rPr>
        <w:t xml:space="preserve"> </w:t>
      </w:r>
      <w:r w:rsidRPr="00BF2D6F">
        <w:rPr>
          <w:rFonts w:ascii="Arial" w:hAnsi="Arial" w:cs="Arial"/>
          <w:b/>
          <w:bCs/>
          <w:strike/>
          <w:sz w:val="20"/>
          <w:szCs w:val="20"/>
        </w:rPr>
        <w:t>Address</w:t>
      </w:r>
    </w:p>
    <w:p w14:paraId="6E64F4FD" w14:textId="77777777" w:rsidR="00D24E83" w:rsidRDefault="00D24E83" w:rsidP="00D24E83">
      <w:pPr>
        <w:pStyle w:val="Heading3"/>
        <w:kinsoku w:val="0"/>
        <w:overflowPunct w:val="0"/>
        <w:spacing w:before="151"/>
      </w:pPr>
      <w:r>
        <w:t>11</w:t>
      </w:r>
    </w:p>
    <w:p w14:paraId="321771CA" w14:textId="77777777" w:rsidR="00D24E83" w:rsidRDefault="00D24E83" w:rsidP="00304E74">
      <w:pPr>
        <w:pStyle w:val="ListParagraph"/>
        <w:numPr>
          <w:ilvl w:val="0"/>
          <w:numId w:val="6"/>
        </w:numPr>
        <w:tabs>
          <w:tab w:val="left" w:pos="700"/>
        </w:tabs>
        <w:kinsoku w:val="0"/>
        <w:overflowPunct w:val="0"/>
        <w:adjustRightInd w:val="0"/>
        <w:spacing w:before="55" w:line="240" w:lineRule="auto"/>
        <w:rPr>
          <w:sz w:val="20"/>
          <w:szCs w:val="20"/>
        </w:rPr>
      </w:pPr>
      <w:r>
        <w:rPr>
          <w:sz w:val="20"/>
          <w:szCs w:val="20"/>
        </w:rPr>
        <w:t>The Title Length field indicates the length of the following Title field in</w:t>
      </w:r>
      <w:r>
        <w:rPr>
          <w:spacing w:val="-15"/>
          <w:sz w:val="20"/>
          <w:szCs w:val="20"/>
        </w:rPr>
        <w:t xml:space="preserve"> </w:t>
      </w:r>
      <w:r>
        <w:rPr>
          <w:sz w:val="20"/>
          <w:szCs w:val="20"/>
        </w:rPr>
        <w:t>octets.</w:t>
      </w:r>
    </w:p>
    <w:p w14:paraId="4875312B" w14:textId="77777777" w:rsidR="00D24E83" w:rsidRDefault="00D24E83" w:rsidP="00304E74">
      <w:pPr>
        <w:pStyle w:val="ListParagraph"/>
        <w:numPr>
          <w:ilvl w:val="0"/>
          <w:numId w:val="6"/>
        </w:numPr>
        <w:tabs>
          <w:tab w:val="left" w:pos="700"/>
        </w:tabs>
        <w:kinsoku w:val="0"/>
        <w:overflowPunct w:val="0"/>
        <w:adjustRightInd w:val="0"/>
        <w:spacing w:before="195" w:line="240" w:lineRule="auto"/>
        <w:rPr>
          <w:sz w:val="20"/>
          <w:szCs w:val="20"/>
        </w:rPr>
      </w:pPr>
      <w:r>
        <w:rPr>
          <w:sz w:val="20"/>
          <w:szCs w:val="20"/>
        </w:rPr>
        <w:t>The Title field is a human readable title of the content as a UTF-8</w:t>
      </w:r>
      <w:r>
        <w:rPr>
          <w:spacing w:val="-16"/>
          <w:sz w:val="20"/>
          <w:szCs w:val="20"/>
        </w:rPr>
        <w:t xml:space="preserve"> </w:t>
      </w:r>
      <w:r>
        <w:rPr>
          <w:sz w:val="20"/>
          <w:szCs w:val="20"/>
        </w:rPr>
        <w:t>string.</w:t>
      </w:r>
    </w:p>
    <w:p w14:paraId="52EC0FD8" w14:textId="77777777" w:rsidR="00D24E83" w:rsidRDefault="00D24E83" w:rsidP="00D24E83">
      <w:pPr>
        <w:pStyle w:val="BodyText"/>
        <w:kinsoku w:val="0"/>
        <w:overflowPunct w:val="0"/>
        <w:spacing w:before="11"/>
        <w:ind w:left="0"/>
        <w:rPr>
          <w:sz w:val="29"/>
          <w:szCs w:val="29"/>
        </w:rPr>
      </w:pPr>
    </w:p>
    <w:p w14:paraId="4528A769" w14:textId="77777777" w:rsidR="00D24E83" w:rsidRDefault="00D24E83" w:rsidP="00304E74">
      <w:pPr>
        <w:pStyle w:val="ListParagraph"/>
        <w:numPr>
          <w:ilvl w:val="0"/>
          <w:numId w:val="6"/>
        </w:numPr>
        <w:tabs>
          <w:tab w:val="left" w:pos="700"/>
        </w:tabs>
        <w:kinsoku w:val="0"/>
        <w:overflowPunct w:val="0"/>
        <w:adjustRightInd w:val="0"/>
        <w:spacing w:before="90" w:line="240" w:lineRule="auto"/>
        <w:rPr>
          <w:rFonts w:ascii="Arial" w:hAnsi="Arial" w:cs="Arial"/>
          <w:b/>
          <w:bCs/>
          <w:sz w:val="20"/>
          <w:szCs w:val="20"/>
        </w:rPr>
      </w:pPr>
      <w:r>
        <w:rPr>
          <w:rFonts w:ascii="Arial" w:hAnsi="Arial" w:cs="Arial"/>
          <w:b/>
          <w:bCs/>
          <w:sz w:val="20"/>
          <w:szCs w:val="20"/>
        </w:rPr>
        <w:t>9.4.5.101 Enhanced Broadcast Request</w:t>
      </w:r>
      <w:r>
        <w:rPr>
          <w:rFonts w:ascii="Arial" w:hAnsi="Arial" w:cs="Arial"/>
          <w:b/>
          <w:bCs/>
          <w:spacing w:val="-5"/>
          <w:sz w:val="20"/>
          <w:szCs w:val="20"/>
        </w:rPr>
        <w:t xml:space="preserve"> </w:t>
      </w:r>
      <w:r>
        <w:rPr>
          <w:rFonts w:ascii="Arial" w:hAnsi="Arial" w:cs="Arial"/>
          <w:b/>
          <w:bCs/>
          <w:sz w:val="20"/>
          <w:szCs w:val="20"/>
        </w:rPr>
        <w:t>ANQP-element</w:t>
      </w:r>
    </w:p>
    <w:p w14:paraId="43AB4E19" w14:textId="77777777" w:rsidR="00D24E83" w:rsidRDefault="00D24E83" w:rsidP="00304E74">
      <w:pPr>
        <w:pStyle w:val="ListParagraph"/>
        <w:numPr>
          <w:ilvl w:val="0"/>
          <w:numId w:val="6"/>
        </w:numPr>
        <w:tabs>
          <w:tab w:val="left" w:pos="700"/>
        </w:tabs>
        <w:kinsoku w:val="0"/>
        <w:overflowPunct w:val="0"/>
        <w:adjustRightInd w:val="0"/>
        <w:spacing w:before="194" w:line="253" w:lineRule="exact"/>
        <w:rPr>
          <w:sz w:val="20"/>
          <w:szCs w:val="20"/>
        </w:rPr>
      </w:pPr>
      <w:r>
        <w:rPr>
          <w:sz w:val="20"/>
          <w:szCs w:val="20"/>
        </w:rPr>
        <w:t>The</w:t>
      </w:r>
      <w:r>
        <w:rPr>
          <w:spacing w:val="12"/>
          <w:sz w:val="20"/>
          <w:szCs w:val="20"/>
        </w:rPr>
        <w:t xml:space="preserve"> </w:t>
      </w:r>
      <w:r>
        <w:rPr>
          <w:sz w:val="20"/>
          <w:szCs w:val="20"/>
        </w:rPr>
        <w:t>Enhanced</w:t>
      </w:r>
      <w:r>
        <w:rPr>
          <w:spacing w:val="12"/>
          <w:sz w:val="20"/>
          <w:szCs w:val="20"/>
        </w:rPr>
        <w:t xml:space="preserve"> </w:t>
      </w:r>
      <w:r>
        <w:rPr>
          <w:sz w:val="20"/>
          <w:szCs w:val="20"/>
        </w:rPr>
        <w:t>Broadcast</w:t>
      </w:r>
      <w:r>
        <w:rPr>
          <w:spacing w:val="13"/>
          <w:sz w:val="20"/>
          <w:szCs w:val="20"/>
        </w:rPr>
        <w:t xml:space="preserve"> </w:t>
      </w:r>
      <w:r>
        <w:rPr>
          <w:sz w:val="20"/>
          <w:szCs w:val="20"/>
        </w:rPr>
        <w:t>Request</w:t>
      </w:r>
      <w:r>
        <w:rPr>
          <w:spacing w:val="12"/>
          <w:sz w:val="20"/>
          <w:szCs w:val="20"/>
        </w:rPr>
        <w:t xml:space="preserve"> </w:t>
      </w:r>
      <w:r>
        <w:rPr>
          <w:sz w:val="20"/>
          <w:szCs w:val="20"/>
        </w:rPr>
        <w:t>ANQP-element</w:t>
      </w:r>
      <w:r>
        <w:rPr>
          <w:spacing w:val="13"/>
          <w:sz w:val="20"/>
          <w:szCs w:val="20"/>
        </w:rPr>
        <w:t xml:space="preserve"> </w:t>
      </w:r>
      <w:r>
        <w:rPr>
          <w:sz w:val="20"/>
          <w:szCs w:val="20"/>
        </w:rPr>
        <w:t>transmits</w:t>
      </w:r>
      <w:r>
        <w:rPr>
          <w:spacing w:val="13"/>
          <w:sz w:val="20"/>
          <w:szCs w:val="20"/>
        </w:rPr>
        <w:t xml:space="preserve"> </w:t>
      </w:r>
      <w:r>
        <w:rPr>
          <w:sz w:val="20"/>
          <w:szCs w:val="20"/>
        </w:rPr>
        <w:t>a</w:t>
      </w:r>
      <w:r>
        <w:rPr>
          <w:spacing w:val="13"/>
          <w:sz w:val="20"/>
          <w:szCs w:val="20"/>
        </w:rPr>
        <w:t xml:space="preserve"> </w:t>
      </w:r>
      <w:r>
        <w:rPr>
          <w:sz w:val="20"/>
          <w:szCs w:val="20"/>
        </w:rPr>
        <w:t>register</w:t>
      </w:r>
      <w:r>
        <w:rPr>
          <w:spacing w:val="12"/>
          <w:sz w:val="20"/>
          <w:szCs w:val="20"/>
        </w:rPr>
        <w:t xml:space="preserve"> </w:t>
      </w:r>
      <w:r>
        <w:rPr>
          <w:sz w:val="20"/>
          <w:szCs w:val="20"/>
        </w:rPr>
        <w:t>(or</w:t>
      </w:r>
      <w:r>
        <w:rPr>
          <w:spacing w:val="13"/>
          <w:sz w:val="20"/>
          <w:szCs w:val="20"/>
        </w:rPr>
        <w:t xml:space="preserve"> </w:t>
      </w:r>
      <w:r>
        <w:rPr>
          <w:sz w:val="20"/>
          <w:szCs w:val="20"/>
        </w:rPr>
        <w:t>de-register)</w:t>
      </w:r>
      <w:r>
        <w:rPr>
          <w:spacing w:val="13"/>
          <w:sz w:val="20"/>
          <w:szCs w:val="20"/>
        </w:rPr>
        <w:t xml:space="preserve"> </w:t>
      </w:r>
      <w:r>
        <w:rPr>
          <w:sz w:val="20"/>
          <w:szCs w:val="20"/>
        </w:rPr>
        <w:t>request</w:t>
      </w:r>
      <w:r>
        <w:rPr>
          <w:spacing w:val="12"/>
          <w:sz w:val="20"/>
          <w:szCs w:val="20"/>
        </w:rPr>
        <w:t xml:space="preserve"> </w:t>
      </w:r>
      <w:r>
        <w:rPr>
          <w:sz w:val="20"/>
          <w:szCs w:val="20"/>
        </w:rPr>
        <w:t>from</w:t>
      </w:r>
      <w:r>
        <w:rPr>
          <w:spacing w:val="12"/>
          <w:sz w:val="20"/>
          <w:szCs w:val="20"/>
        </w:rPr>
        <w:t xml:space="preserve"> </w:t>
      </w:r>
      <w:r>
        <w:rPr>
          <w:sz w:val="20"/>
          <w:szCs w:val="20"/>
        </w:rPr>
        <w:t>a</w:t>
      </w:r>
      <w:r>
        <w:rPr>
          <w:spacing w:val="13"/>
          <w:sz w:val="20"/>
          <w:szCs w:val="20"/>
        </w:rPr>
        <w:t xml:space="preserve"> </w:t>
      </w:r>
      <w:r>
        <w:rPr>
          <w:sz w:val="20"/>
          <w:szCs w:val="20"/>
        </w:rPr>
        <w:t>STA</w:t>
      </w:r>
    </w:p>
    <w:p w14:paraId="1DDFDE97" w14:textId="77777777" w:rsidR="00D24E83" w:rsidRDefault="00D24E83" w:rsidP="00304E74">
      <w:pPr>
        <w:pStyle w:val="ListParagraph"/>
        <w:numPr>
          <w:ilvl w:val="0"/>
          <w:numId w:val="6"/>
        </w:numPr>
        <w:tabs>
          <w:tab w:val="left" w:pos="700"/>
        </w:tabs>
        <w:kinsoku w:val="0"/>
        <w:overflowPunct w:val="0"/>
        <w:adjustRightInd w:val="0"/>
        <w:spacing w:line="228" w:lineRule="exact"/>
        <w:rPr>
          <w:sz w:val="20"/>
          <w:szCs w:val="20"/>
        </w:rPr>
      </w:pPr>
      <w:r>
        <w:rPr>
          <w:sz w:val="20"/>
          <w:szCs w:val="20"/>
        </w:rPr>
        <w:t>to</w:t>
      </w:r>
      <w:r>
        <w:rPr>
          <w:spacing w:val="16"/>
          <w:sz w:val="20"/>
          <w:szCs w:val="20"/>
        </w:rPr>
        <w:t xml:space="preserve"> </w:t>
      </w:r>
      <w:r>
        <w:rPr>
          <w:sz w:val="20"/>
          <w:szCs w:val="20"/>
        </w:rPr>
        <w:t>a</w:t>
      </w:r>
      <w:r>
        <w:rPr>
          <w:spacing w:val="16"/>
          <w:sz w:val="20"/>
          <w:szCs w:val="20"/>
        </w:rPr>
        <w:t xml:space="preserve"> </w:t>
      </w:r>
      <w:r>
        <w:rPr>
          <w:sz w:val="20"/>
          <w:szCs w:val="20"/>
        </w:rPr>
        <w:t>peer</w:t>
      </w:r>
      <w:r>
        <w:rPr>
          <w:spacing w:val="17"/>
          <w:sz w:val="20"/>
          <w:szCs w:val="20"/>
        </w:rPr>
        <w:t xml:space="preserve"> </w:t>
      </w:r>
      <w:r>
        <w:rPr>
          <w:sz w:val="20"/>
          <w:szCs w:val="20"/>
        </w:rPr>
        <w:t>STA</w:t>
      </w:r>
      <w:r>
        <w:rPr>
          <w:spacing w:val="15"/>
          <w:sz w:val="20"/>
          <w:szCs w:val="20"/>
        </w:rPr>
        <w:t xml:space="preserve"> </w:t>
      </w:r>
      <w:r>
        <w:rPr>
          <w:sz w:val="20"/>
          <w:szCs w:val="20"/>
        </w:rPr>
        <w:t>to</w:t>
      </w:r>
      <w:r>
        <w:rPr>
          <w:spacing w:val="16"/>
          <w:sz w:val="20"/>
          <w:szCs w:val="20"/>
        </w:rPr>
        <w:t xml:space="preserve"> </w:t>
      </w:r>
      <w:r>
        <w:rPr>
          <w:sz w:val="20"/>
          <w:szCs w:val="20"/>
        </w:rPr>
        <w:t>receive</w:t>
      </w:r>
      <w:r>
        <w:rPr>
          <w:spacing w:val="17"/>
          <w:sz w:val="20"/>
          <w:szCs w:val="20"/>
        </w:rPr>
        <w:t xml:space="preserve"> </w:t>
      </w:r>
      <w:r>
        <w:rPr>
          <w:sz w:val="20"/>
          <w:szCs w:val="20"/>
        </w:rPr>
        <w:t>(or</w:t>
      </w:r>
      <w:r>
        <w:rPr>
          <w:spacing w:val="16"/>
          <w:sz w:val="20"/>
          <w:szCs w:val="20"/>
        </w:rPr>
        <w:t xml:space="preserve"> </w:t>
      </w:r>
      <w:r>
        <w:rPr>
          <w:sz w:val="20"/>
          <w:szCs w:val="20"/>
        </w:rPr>
        <w:t>stop</w:t>
      </w:r>
      <w:r>
        <w:rPr>
          <w:spacing w:val="16"/>
          <w:sz w:val="20"/>
          <w:szCs w:val="20"/>
        </w:rPr>
        <w:t xml:space="preserve"> </w:t>
      </w:r>
      <w:r>
        <w:rPr>
          <w:sz w:val="20"/>
          <w:szCs w:val="20"/>
        </w:rPr>
        <w:t>receiving)</w:t>
      </w:r>
      <w:r>
        <w:rPr>
          <w:spacing w:val="17"/>
          <w:sz w:val="20"/>
          <w:szCs w:val="20"/>
        </w:rPr>
        <w:t xml:space="preserve"> </w:t>
      </w:r>
      <w:r>
        <w:rPr>
          <w:sz w:val="20"/>
          <w:szCs w:val="20"/>
        </w:rPr>
        <w:t>enhanced</w:t>
      </w:r>
      <w:r>
        <w:rPr>
          <w:spacing w:val="16"/>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that</w:t>
      </w:r>
      <w:r>
        <w:rPr>
          <w:spacing w:val="16"/>
          <w:sz w:val="20"/>
          <w:szCs w:val="20"/>
        </w:rPr>
        <w:t xml:space="preserve"> </w:t>
      </w:r>
      <w:r>
        <w:rPr>
          <w:sz w:val="20"/>
          <w:szCs w:val="20"/>
        </w:rPr>
        <w:t>are</w:t>
      </w:r>
      <w:r>
        <w:rPr>
          <w:spacing w:val="16"/>
          <w:sz w:val="20"/>
          <w:szCs w:val="20"/>
        </w:rPr>
        <w:t xml:space="preserve"> </w:t>
      </w:r>
      <w:r>
        <w:rPr>
          <w:sz w:val="20"/>
          <w:szCs w:val="20"/>
        </w:rPr>
        <w:t>available</w:t>
      </w:r>
      <w:r>
        <w:rPr>
          <w:spacing w:val="17"/>
          <w:sz w:val="20"/>
          <w:szCs w:val="20"/>
        </w:rPr>
        <w:t xml:space="preserve"> </w:t>
      </w:r>
      <w:r>
        <w:rPr>
          <w:sz w:val="20"/>
          <w:szCs w:val="20"/>
        </w:rPr>
        <w:t>from</w:t>
      </w:r>
      <w:r>
        <w:rPr>
          <w:spacing w:val="15"/>
          <w:sz w:val="20"/>
          <w:szCs w:val="20"/>
        </w:rPr>
        <w:t xml:space="preserve"> </w:t>
      </w:r>
      <w:r>
        <w:rPr>
          <w:sz w:val="20"/>
          <w:szCs w:val="20"/>
        </w:rPr>
        <w:t>the</w:t>
      </w:r>
      <w:r>
        <w:rPr>
          <w:spacing w:val="16"/>
          <w:sz w:val="20"/>
          <w:szCs w:val="20"/>
        </w:rPr>
        <w:t xml:space="preserve"> </w:t>
      </w:r>
      <w:r>
        <w:rPr>
          <w:sz w:val="20"/>
          <w:szCs w:val="20"/>
        </w:rPr>
        <w:t>peer</w:t>
      </w:r>
    </w:p>
    <w:p w14:paraId="306B019A" w14:textId="77777777" w:rsidR="00D24E83" w:rsidRDefault="00D24E83" w:rsidP="00304E74">
      <w:pPr>
        <w:pStyle w:val="ListParagraph"/>
        <w:numPr>
          <w:ilvl w:val="0"/>
          <w:numId w:val="6"/>
        </w:numPr>
        <w:tabs>
          <w:tab w:val="left" w:pos="700"/>
          <w:tab w:val="left" w:pos="1343"/>
        </w:tabs>
        <w:kinsoku w:val="0"/>
        <w:overflowPunct w:val="0"/>
        <w:adjustRightInd w:val="0"/>
        <w:spacing w:line="228" w:lineRule="exact"/>
        <w:rPr>
          <w:sz w:val="20"/>
          <w:szCs w:val="20"/>
        </w:rPr>
      </w:pPr>
      <w:r>
        <w:rPr>
          <w:sz w:val="20"/>
          <w:szCs w:val="20"/>
        </w:rPr>
        <w:t>STA.</w:t>
      </w:r>
      <w:r>
        <w:rPr>
          <w:sz w:val="20"/>
          <w:szCs w:val="20"/>
        </w:rPr>
        <w:tab/>
        <w:t>The</w:t>
      </w:r>
      <w:r>
        <w:rPr>
          <w:spacing w:val="6"/>
          <w:sz w:val="20"/>
          <w:szCs w:val="20"/>
        </w:rPr>
        <w:t xml:space="preserve"> </w:t>
      </w:r>
      <w:r>
        <w:rPr>
          <w:sz w:val="20"/>
          <w:szCs w:val="20"/>
        </w:rPr>
        <w:t>format</w:t>
      </w:r>
      <w:r>
        <w:rPr>
          <w:spacing w:val="7"/>
          <w:sz w:val="20"/>
          <w:szCs w:val="20"/>
        </w:rPr>
        <w:t xml:space="preserve"> </w:t>
      </w:r>
      <w:r>
        <w:rPr>
          <w:sz w:val="20"/>
          <w:szCs w:val="20"/>
        </w:rPr>
        <w:t>of</w:t>
      </w:r>
      <w:r>
        <w:rPr>
          <w:spacing w:val="6"/>
          <w:sz w:val="20"/>
          <w:szCs w:val="20"/>
        </w:rPr>
        <w:t xml:space="preserve"> </w:t>
      </w:r>
      <w:r>
        <w:rPr>
          <w:sz w:val="20"/>
          <w:szCs w:val="20"/>
        </w:rPr>
        <w:t>the</w:t>
      </w:r>
      <w:r>
        <w:rPr>
          <w:spacing w:val="7"/>
          <w:sz w:val="20"/>
          <w:szCs w:val="20"/>
        </w:rPr>
        <w:t xml:space="preserve"> </w:t>
      </w:r>
      <w:r>
        <w:rPr>
          <w:sz w:val="20"/>
          <w:szCs w:val="20"/>
        </w:rPr>
        <w:t>Enhanced</w:t>
      </w:r>
      <w:r>
        <w:rPr>
          <w:spacing w:val="6"/>
          <w:sz w:val="20"/>
          <w:szCs w:val="20"/>
        </w:rPr>
        <w:t xml:space="preserve"> </w:t>
      </w:r>
      <w:r>
        <w:rPr>
          <w:sz w:val="20"/>
          <w:szCs w:val="20"/>
        </w:rPr>
        <w:t>Broadcast</w:t>
      </w:r>
      <w:r>
        <w:rPr>
          <w:spacing w:val="8"/>
          <w:sz w:val="20"/>
          <w:szCs w:val="20"/>
        </w:rPr>
        <w:t xml:space="preserve"> </w:t>
      </w:r>
      <w:r>
        <w:rPr>
          <w:sz w:val="20"/>
          <w:szCs w:val="20"/>
        </w:rPr>
        <w:t>Request</w:t>
      </w:r>
      <w:r>
        <w:rPr>
          <w:spacing w:val="6"/>
          <w:sz w:val="20"/>
          <w:szCs w:val="20"/>
        </w:rPr>
        <w:t xml:space="preserve"> </w:t>
      </w:r>
      <w:r>
        <w:rPr>
          <w:sz w:val="20"/>
          <w:szCs w:val="20"/>
        </w:rPr>
        <w:t>ANQP-element</w:t>
      </w:r>
      <w:r>
        <w:rPr>
          <w:spacing w:val="7"/>
          <w:sz w:val="20"/>
          <w:szCs w:val="20"/>
        </w:rPr>
        <w:t xml:space="preserve"> </w:t>
      </w:r>
      <w:r>
        <w:rPr>
          <w:sz w:val="20"/>
          <w:szCs w:val="20"/>
        </w:rPr>
        <w:t>is</w:t>
      </w:r>
      <w:r>
        <w:rPr>
          <w:spacing w:val="6"/>
          <w:sz w:val="20"/>
          <w:szCs w:val="20"/>
        </w:rPr>
        <w:t xml:space="preserve"> </w:t>
      </w:r>
      <w:r>
        <w:rPr>
          <w:sz w:val="20"/>
          <w:szCs w:val="20"/>
        </w:rPr>
        <w:t>defined</w:t>
      </w:r>
      <w:r>
        <w:rPr>
          <w:spacing w:val="7"/>
          <w:sz w:val="20"/>
          <w:szCs w:val="20"/>
        </w:rPr>
        <w:t xml:space="preserve"> </w:t>
      </w:r>
      <w:r>
        <w:rPr>
          <w:sz w:val="20"/>
          <w:szCs w:val="20"/>
        </w:rPr>
        <w:t>in</w:t>
      </w:r>
      <w:r>
        <w:rPr>
          <w:spacing w:val="6"/>
          <w:sz w:val="20"/>
          <w:szCs w:val="20"/>
        </w:rPr>
        <w:t xml:space="preserve"> </w:t>
      </w:r>
      <w:r>
        <w:rPr>
          <w:sz w:val="20"/>
          <w:szCs w:val="20"/>
        </w:rPr>
        <w:t>Figure</w:t>
      </w:r>
      <w:r>
        <w:rPr>
          <w:spacing w:val="7"/>
          <w:sz w:val="20"/>
          <w:szCs w:val="20"/>
        </w:rPr>
        <w:t xml:space="preserve"> </w:t>
      </w:r>
      <w:r>
        <w:rPr>
          <w:sz w:val="20"/>
          <w:szCs w:val="20"/>
        </w:rPr>
        <w:t>9-bc20</w:t>
      </w:r>
    </w:p>
    <w:p w14:paraId="14293402" w14:textId="77777777" w:rsidR="00D24E83" w:rsidRDefault="00D24E83" w:rsidP="00304E74">
      <w:pPr>
        <w:pStyle w:val="ListParagraph"/>
        <w:numPr>
          <w:ilvl w:val="0"/>
          <w:numId w:val="6"/>
        </w:numPr>
        <w:tabs>
          <w:tab w:val="left" w:pos="700"/>
        </w:tabs>
        <w:kinsoku w:val="0"/>
        <w:overflowPunct w:val="0"/>
        <w:adjustRightInd w:val="0"/>
        <w:spacing w:line="253" w:lineRule="exact"/>
        <w:rPr>
          <w:sz w:val="20"/>
          <w:szCs w:val="20"/>
        </w:rPr>
      </w:pPr>
      <w:r>
        <w:rPr>
          <w:sz w:val="20"/>
          <w:szCs w:val="20"/>
        </w:rPr>
        <w:t>(Enhanced Broadcast Request ANQP-element</w:t>
      </w:r>
      <w:r>
        <w:rPr>
          <w:spacing w:val="-5"/>
          <w:sz w:val="20"/>
          <w:szCs w:val="20"/>
        </w:rPr>
        <w:t xml:space="preserve"> </w:t>
      </w:r>
      <w:r>
        <w:rPr>
          <w:sz w:val="20"/>
          <w:szCs w:val="20"/>
        </w:rPr>
        <w:t>format).</w:t>
      </w:r>
    </w:p>
    <w:p w14:paraId="0BBCFA03" w14:textId="77777777" w:rsidR="00D24E83" w:rsidRDefault="00D24E83" w:rsidP="00D24E83">
      <w:pPr>
        <w:pStyle w:val="BodyText"/>
        <w:kinsoku w:val="0"/>
        <w:overflowPunct w:val="0"/>
        <w:spacing w:before="9"/>
        <w:ind w:left="0"/>
        <w:rPr>
          <w:sz w:val="37"/>
          <w:szCs w:val="37"/>
        </w:rPr>
      </w:pPr>
    </w:p>
    <w:p w14:paraId="6BCFEAED" w14:textId="77777777" w:rsidR="00D24E83" w:rsidRDefault="00D24E83" w:rsidP="00D24E83">
      <w:pPr>
        <w:pStyle w:val="Heading3"/>
        <w:kinsoku w:val="0"/>
        <w:overflowPunct w:val="0"/>
      </w:pPr>
      <w:r>
        <w:t>19</w:t>
      </w:r>
    </w:p>
    <w:tbl>
      <w:tblPr>
        <w:tblW w:w="0" w:type="auto"/>
        <w:tblInd w:w="2414" w:type="dxa"/>
        <w:tblLayout w:type="fixed"/>
        <w:tblCellMar>
          <w:left w:w="0" w:type="dxa"/>
          <w:right w:w="0" w:type="dxa"/>
        </w:tblCellMar>
        <w:tblLook w:val="0000" w:firstRow="0" w:lastRow="0" w:firstColumn="0" w:lastColumn="0" w:noHBand="0" w:noVBand="0"/>
      </w:tblPr>
      <w:tblGrid>
        <w:gridCol w:w="1262"/>
        <w:gridCol w:w="1171"/>
        <w:gridCol w:w="3720"/>
      </w:tblGrid>
      <w:tr w:rsidR="00D24E83" w14:paraId="5BAC824B" w14:textId="77777777" w:rsidTr="00703E80">
        <w:trPr>
          <w:trHeight w:val="882"/>
        </w:trPr>
        <w:tc>
          <w:tcPr>
            <w:tcW w:w="1262" w:type="dxa"/>
            <w:tcBorders>
              <w:top w:val="single" w:sz="4" w:space="0" w:color="000000"/>
              <w:left w:val="single" w:sz="4" w:space="0" w:color="000000"/>
              <w:bottom w:val="single" w:sz="4" w:space="0" w:color="000000"/>
              <w:right w:val="single" w:sz="4" w:space="0" w:color="000000"/>
            </w:tcBorders>
          </w:tcPr>
          <w:p w14:paraId="22747BE3" w14:textId="77777777" w:rsidR="00D24E83" w:rsidRDefault="00D24E83" w:rsidP="00703E80">
            <w:pPr>
              <w:pStyle w:val="TableParagraph"/>
              <w:kinsoku w:val="0"/>
              <w:overflowPunct w:val="0"/>
              <w:rPr>
                <w:sz w:val="20"/>
                <w:szCs w:val="20"/>
              </w:rPr>
            </w:pPr>
          </w:p>
          <w:p w14:paraId="69C17B9E" w14:textId="77777777" w:rsidR="00D24E83" w:rsidRDefault="00D24E83" w:rsidP="00703E80">
            <w:pPr>
              <w:pStyle w:val="TableParagraph"/>
              <w:kinsoku w:val="0"/>
              <w:overflowPunct w:val="0"/>
              <w:spacing w:before="130"/>
              <w:ind w:left="364"/>
              <w:rPr>
                <w:rFonts w:ascii="Arial" w:hAnsi="Arial" w:cs="Arial"/>
                <w:sz w:val="18"/>
                <w:szCs w:val="18"/>
              </w:rPr>
            </w:pPr>
            <w:r>
              <w:rPr>
                <w:rFonts w:ascii="Arial" w:hAnsi="Arial" w:cs="Arial"/>
                <w:sz w:val="18"/>
                <w:szCs w:val="18"/>
              </w:rPr>
              <w:t>Info ID</w:t>
            </w:r>
          </w:p>
        </w:tc>
        <w:tc>
          <w:tcPr>
            <w:tcW w:w="1171" w:type="dxa"/>
            <w:tcBorders>
              <w:top w:val="single" w:sz="4" w:space="0" w:color="000000"/>
              <w:left w:val="single" w:sz="4" w:space="0" w:color="000000"/>
              <w:bottom w:val="single" w:sz="4" w:space="0" w:color="000000"/>
              <w:right w:val="single" w:sz="4" w:space="0" w:color="000000"/>
            </w:tcBorders>
          </w:tcPr>
          <w:p w14:paraId="3EB05987" w14:textId="77777777" w:rsidR="00D24E83" w:rsidRDefault="00D24E83" w:rsidP="00703E80">
            <w:pPr>
              <w:pStyle w:val="TableParagraph"/>
              <w:kinsoku w:val="0"/>
              <w:overflowPunct w:val="0"/>
              <w:rPr>
                <w:sz w:val="20"/>
                <w:szCs w:val="20"/>
              </w:rPr>
            </w:pPr>
          </w:p>
          <w:p w14:paraId="0E6776EC" w14:textId="77777777" w:rsidR="00D24E83" w:rsidRDefault="00D24E83" w:rsidP="00703E80">
            <w:pPr>
              <w:pStyle w:val="TableParagraph"/>
              <w:kinsoku w:val="0"/>
              <w:overflowPunct w:val="0"/>
              <w:spacing w:before="130"/>
              <w:ind w:left="309"/>
              <w:rPr>
                <w:rFonts w:ascii="Arial" w:hAnsi="Arial" w:cs="Arial"/>
                <w:sz w:val="18"/>
                <w:szCs w:val="18"/>
              </w:rPr>
            </w:pPr>
            <w:r>
              <w:rPr>
                <w:rFonts w:ascii="Arial" w:hAnsi="Arial" w:cs="Arial"/>
                <w:sz w:val="18"/>
                <w:szCs w:val="18"/>
              </w:rPr>
              <w:t>Length</w:t>
            </w:r>
          </w:p>
        </w:tc>
        <w:tc>
          <w:tcPr>
            <w:tcW w:w="3720" w:type="dxa"/>
            <w:tcBorders>
              <w:top w:val="single" w:sz="4" w:space="0" w:color="000000"/>
              <w:left w:val="single" w:sz="4" w:space="0" w:color="000000"/>
              <w:bottom w:val="single" w:sz="4" w:space="0" w:color="000000"/>
              <w:right w:val="single" w:sz="4" w:space="0" w:color="000000"/>
            </w:tcBorders>
          </w:tcPr>
          <w:p w14:paraId="3249FE46" w14:textId="77777777" w:rsidR="00D24E83" w:rsidRDefault="00D24E83" w:rsidP="00703E80">
            <w:pPr>
              <w:pStyle w:val="TableParagraph"/>
              <w:kinsoku w:val="0"/>
              <w:overflowPunct w:val="0"/>
              <w:spacing w:before="154"/>
              <w:ind w:left="1255" w:right="624" w:hanging="601"/>
              <w:rPr>
                <w:rFonts w:ascii="Arial" w:hAnsi="Arial" w:cs="Arial"/>
                <w:sz w:val="18"/>
                <w:szCs w:val="18"/>
              </w:rPr>
            </w:pPr>
            <w:r>
              <w:rPr>
                <w:rFonts w:ascii="Arial" w:hAnsi="Arial" w:cs="Arial"/>
                <w:sz w:val="18"/>
                <w:szCs w:val="18"/>
              </w:rPr>
              <w:t>Enhanced Broadcast Services Request Tuples</w:t>
            </w:r>
          </w:p>
        </w:tc>
      </w:tr>
    </w:tbl>
    <w:p w14:paraId="040F604D" w14:textId="77777777" w:rsidR="00D24E83" w:rsidRDefault="00D24E83" w:rsidP="00D24E83">
      <w:pPr>
        <w:pStyle w:val="BodyText"/>
        <w:tabs>
          <w:tab w:val="left" w:pos="2988"/>
          <w:tab w:val="left" w:pos="4206"/>
          <w:tab w:val="left" w:pos="6387"/>
        </w:tabs>
        <w:kinsoku w:val="0"/>
        <w:overflowPunct w:val="0"/>
        <w:spacing w:before="149"/>
        <w:ind w:left="1658"/>
        <w:rPr>
          <w:rFonts w:ascii="Arial" w:hAnsi="Arial" w:cs="Arial"/>
          <w:sz w:val="18"/>
          <w:szCs w:val="18"/>
        </w:rPr>
      </w:pPr>
      <w:r>
        <w:rPr>
          <w:rFonts w:ascii="Arial" w:hAnsi="Arial" w:cs="Arial"/>
          <w:sz w:val="18"/>
          <w:szCs w:val="18"/>
        </w:rPr>
        <w:t>Octets:</w:t>
      </w:r>
      <w:r>
        <w:rPr>
          <w:rFonts w:ascii="Arial" w:hAnsi="Arial" w:cs="Arial"/>
          <w:sz w:val="18"/>
          <w:szCs w:val="18"/>
        </w:rPr>
        <w:tab/>
        <w:t>2</w:t>
      </w:r>
      <w:r>
        <w:rPr>
          <w:rFonts w:ascii="Arial" w:hAnsi="Arial" w:cs="Arial"/>
          <w:sz w:val="18"/>
          <w:szCs w:val="18"/>
        </w:rPr>
        <w:tab/>
        <w:t>2</w:t>
      </w:r>
      <w:r>
        <w:rPr>
          <w:rFonts w:ascii="Arial" w:hAnsi="Arial" w:cs="Arial"/>
          <w:sz w:val="18"/>
          <w:szCs w:val="18"/>
        </w:rPr>
        <w:tab/>
        <w:t>variable</w:t>
      </w:r>
    </w:p>
    <w:p w14:paraId="5CEE1069" w14:textId="77777777" w:rsidR="00D24E83" w:rsidRDefault="00D24E83" w:rsidP="00D24E83">
      <w:pPr>
        <w:pStyle w:val="BodyText"/>
        <w:kinsoku w:val="0"/>
        <w:overflowPunct w:val="0"/>
        <w:spacing w:before="8"/>
        <w:ind w:left="0"/>
        <w:rPr>
          <w:rFonts w:ascii="Arial" w:hAnsi="Arial" w:cs="Arial"/>
          <w:sz w:val="13"/>
          <w:szCs w:val="13"/>
        </w:rPr>
      </w:pPr>
    </w:p>
    <w:p w14:paraId="33F86CF4" w14:textId="77777777" w:rsidR="00D24E83" w:rsidRDefault="00D24E83" w:rsidP="00D24E83">
      <w:pPr>
        <w:pStyle w:val="BodyText"/>
        <w:kinsoku w:val="0"/>
        <w:overflowPunct w:val="0"/>
        <w:spacing w:before="96"/>
        <w:ind w:left="2098"/>
        <w:rPr>
          <w:rFonts w:ascii="Arial" w:hAnsi="Arial" w:cs="Arial"/>
          <w:b/>
          <w:bCs/>
          <w:sz w:val="18"/>
          <w:szCs w:val="18"/>
        </w:rPr>
      </w:pPr>
      <w:r>
        <w:rPr>
          <w:rFonts w:ascii="Arial" w:hAnsi="Arial" w:cs="Arial"/>
          <w:b/>
          <w:bCs/>
          <w:sz w:val="18"/>
          <w:szCs w:val="18"/>
        </w:rPr>
        <w:t>Figure 9-bc20 – Enhanced Broadcast Request ANQP-element format</w:t>
      </w:r>
    </w:p>
    <w:p w14:paraId="5C789A31" w14:textId="77777777" w:rsidR="00D24E83" w:rsidRDefault="00D24E83" w:rsidP="00304E74">
      <w:pPr>
        <w:pStyle w:val="ListParagraph"/>
        <w:numPr>
          <w:ilvl w:val="0"/>
          <w:numId w:val="5"/>
        </w:numPr>
        <w:tabs>
          <w:tab w:val="left" w:pos="700"/>
        </w:tabs>
        <w:kinsoku w:val="0"/>
        <w:overflowPunct w:val="0"/>
        <w:adjustRightInd w:val="0"/>
        <w:spacing w:before="180" w:line="240" w:lineRule="auto"/>
        <w:rPr>
          <w:sz w:val="20"/>
          <w:szCs w:val="20"/>
        </w:rPr>
      </w:pPr>
      <w:r>
        <w:rPr>
          <w:sz w:val="20"/>
          <w:szCs w:val="20"/>
        </w:rPr>
        <w:t>The Info ID and Length fields are defined in 9.4.5.1</w:t>
      </w:r>
      <w:r>
        <w:rPr>
          <w:spacing w:val="-12"/>
          <w:sz w:val="20"/>
          <w:szCs w:val="20"/>
        </w:rPr>
        <w:t xml:space="preserve"> </w:t>
      </w:r>
      <w:r>
        <w:rPr>
          <w:sz w:val="20"/>
          <w:szCs w:val="20"/>
        </w:rPr>
        <w:t>(General).</w:t>
      </w:r>
    </w:p>
    <w:p w14:paraId="19C02391" w14:textId="77777777" w:rsidR="00D24E83" w:rsidRDefault="00D24E83" w:rsidP="00304E74">
      <w:pPr>
        <w:pStyle w:val="ListParagraph"/>
        <w:numPr>
          <w:ilvl w:val="0"/>
          <w:numId w:val="5"/>
        </w:numPr>
        <w:tabs>
          <w:tab w:val="left" w:pos="700"/>
        </w:tabs>
        <w:kinsoku w:val="0"/>
        <w:overflowPunct w:val="0"/>
        <w:adjustRightInd w:val="0"/>
        <w:spacing w:before="189" w:line="253" w:lineRule="exact"/>
        <w:rPr>
          <w:sz w:val="20"/>
          <w:szCs w:val="20"/>
        </w:rPr>
      </w:pPr>
      <w:r>
        <w:rPr>
          <w:sz w:val="20"/>
          <w:szCs w:val="20"/>
        </w:rPr>
        <w:t>The</w:t>
      </w:r>
      <w:r>
        <w:rPr>
          <w:spacing w:val="12"/>
          <w:sz w:val="20"/>
          <w:szCs w:val="20"/>
        </w:rPr>
        <w:t xml:space="preserve"> </w:t>
      </w:r>
      <w:r>
        <w:rPr>
          <w:sz w:val="20"/>
          <w:szCs w:val="20"/>
        </w:rPr>
        <w:t>format</w:t>
      </w:r>
      <w:r>
        <w:rPr>
          <w:spacing w:val="13"/>
          <w:sz w:val="20"/>
          <w:szCs w:val="20"/>
        </w:rPr>
        <w:t xml:space="preserve"> </w:t>
      </w:r>
      <w:r>
        <w:rPr>
          <w:sz w:val="20"/>
          <w:szCs w:val="20"/>
        </w:rPr>
        <w:t>of</w:t>
      </w:r>
      <w:r>
        <w:rPr>
          <w:spacing w:val="12"/>
          <w:sz w:val="20"/>
          <w:szCs w:val="20"/>
        </w:rPr>
        <w:t xml:space="preserve"> </w:t>
      </w:r>
      <w:r>
        <w:rPr>
          <w:sz w:val="20"/>
          <w:szCs w:val="20"/>
        </w:rPr>
        <w:t>the</w:t>
      </w:r>
      <w:r>
        <w:rPr>
          <w:spacing w:val="13"/>
          <w:sz w:val="20"/>
          <w:szCs w:val="20"/>
        </w:rPr>
        <w:t xml:space="preserve"> </w:t>
      </w:r>
      <w:r>
        <w:rPr>
          <w:sz w:val="20"/>
          <w:szCs w:val="20"/>
        </w:rPr>
        <w:t>Enhanced</w:t>
      </w:r>
      <w:r>
        <w:rPr>
          <w:spacing w:val="12"/>
          <w:sz w:val="20"/>
          <w:szCs w:val="20"/>
        </w:rPr>
        <w:t xml:space="preserve"> </w:t>
      </w:r>
      <w:r>
        <w:rPr>
          <w:sz w:val="20"/>
          <w:szCs w:val="20"/>
        </w:rPr>
        <w:t>Broadcast</w:t>
      </w:r>
      <w:r>
        <w:rPr>
          <w:spacing w:val="13"/>
          <w:sz w:val="20"/>
          <w:szCs w:val="20"/>
        </w:rPr>
        <w:t xml:space="preserve"> </w:t>
      </w:r>
      <w:r>
        <w:rPr>
          <w:sz w:val="20"/>
          <w:szCs w:val="20"/>
        </w:rPr>
        <w:t>Services</w:t>
      </w:r>
      <w:r>
        <w:rPr>
          <w:spacing w:val="12"/>
          <w:sz w:val="20"/>
          <w:szCs w:val="20"/>
        </w:rPr>
        <w:t xml:space="preserve"> </w:t>
      </w:r>
      <w:r>
        <w:rPr>
          <w:sz w:val="20"/>
          <w:szCs w:val="20"/>
        </w:rPr>
        <w:t>Request</w:t>
      </w:r>
      <w:r>
        <w:rPr>
          <w:spacing w:val="13"/>
          <w:sz w:val="20"/>
          <w:szCs w:val="20"/>
        </w:rPr>
        <w:t xml:space="preserve"> </w:t>
      </w:r>
      <w:r>
        <w:rPr>
          <w:sz w:val="20"/>
          <w:szCs w:val="20"/>
        </w:rPr>
        <w:t>Tuples</w:t>
      </w:r>
      <w:r>
        <w:rPr>
          <w:spacing w:val="13"/>
          <w:sz w:val="20"/>
          <w:szCs w:val="20"/>
        </w:rPr>
        <w:t xml:space="preserve"> </w:t>
      </w:r>
      <w:r>
        <w:rPr>
          <w:sz w:val="20"/>
          <w:szCs w:val="20"/>
        </w:rPr>
        <w:t>field</w:t>
      </w:r>
      <w:r>
        <w:rPr>
          <w:spacing w:val="12"/>
          <w:sz w:val="20"/>
          <w:szCs w:val="20"/>
        </w:rPr>
        <w:t xml:space="preserve"> </w:t>
      </w:r>
      <w:r>
        <w:rPr>
          <w:sz w:val="20"/>
          <w:szCs w:val="20"/>
        </w:rPr>
        <w:t>is</w:t>
      </w:r>
      <w:r>
        <w:rPr>
          <w:spacing w:val="13"/>
          <w:sz w:val="20"/>
          <w:szCs w:val="20"/>
        </w:rPr>
        <w:t xml:space="preserve"> </w:t>
      </w:r>
      <w:r>
        <w:rPr>
          <w:sz w:val="20"/>
          <w:szCs w:val="20"/>
        </w:rPr>
        <w:t>defined</w:t>
      </w:r>
      <w:r>
        <w:rPr>
          <w:spacing w:val="12"/>
          <w:sz w:val="20"/>
          <w:szCs w:val="20"/>
        </w:rPr>
        <w:t xml:space="preserve"> </w:t>
      </w:r>
      <w:r>
        <w:rPr>
          <w:sz w:val="20"/>
          <w:szCs w:val="20"/>
        </w:rPr>
        <w:t>in</w:t>
      </w:r>
      <w:r>
        <w:rPr>
          <w:spacing w:val="13"/>
          <w:sz w:val="20"/>
          <w:szCs w:val="20"/>
        </w:rPr>
        <w:t xml:space="preserve"> </w:t>
      </w:r>
      <w:r>
        <w:rPr>
          <w:sz w:val="20"/>
          <w:szCs w:val="20"/>
        </w:rPr>
        <w:t>Figure</w:t>
      </w:r>
      <w:r>
        <w:rPr>
          <w:spacing w:val="12"/>
          <w:sz w:val="20"/>
          <w:szCs w:val="20"/>
        </w:rPr>
        <w:t xml:space="preserve"> </w:t>
      </w:r>
      <w:r>
        <w:rPr>
          <w:sz w:val="20"/>
          <w:szCs w:val="20"/>
        </w:rPr>
        <w:t>9-bc21</w:t>
      </w:r>
    </w:p>
    <w:p w14:paraId="7B213C60" w14:textId="77777777" w:rsidR="00D24E83" w:rsidRDefault="00D24E83" w:rsidP="00304E74">
      <w:pPr>
        <w:pStyle w:val="ListParagraph"/>
        <w:numPr>
          <w:ilvl w:val="0"/>
          <w:numId w:val="5"/>
        </w:numPr>
        <w:tabs>
          <w:tab w:val="left" w:pos="700"/>
        </w:tabs>
        <w:kinsoku w:val="0"/>
        <w:overflowPunct w:val="0"/>
        <w:adjustRightInd w:val="0"/>
        <w:spacing w:line="253" w:lineRule="exact"/>
        <w:rPr>
          <w:sz w:val="20"/>
          <w:szCs w:val="20"/>
        </w:rPr>
      </w:pPr>
      <w:r>
        <w:rPr>
          <w:sz w:val="20"/>
          <w:szCs w:val="20"/>
        </w:rPr>
        <w:t>(Enhanced Broadcast Services Request</w:t>
      </w:r>
      <w:r>
        <w:rPr>
          <w:spacing w:val="-5"/>
          <w:sz w:val="20"/>
          <w:szCs w:val="20"/>
        </w:rPr>
        <w:t xml:space="preserve"> </w:t>
      </w:r>
      <w:r>
        <w:rPr>
          <w:sz w:val="20"/>
          <w:szCs w:val="20"/>
        </w:rPr>
        <w:t>Tuples).</w:t>
      </w:r>
    </w:p>
    <w:p w14:paraId="451632C0" w14:textId="77777777" w:rsidR="00D24E83" w:rsidRDefault="00D24E83" w:rsidP="00D24E83">
      <w:pPr>
        <w:pStyle w:val="Heading3"/>
        <w:kinsoku w:val="0"/>
        <w:overflowPunct w:val="0"/>
        <w:spacing w:before="195"/>
      </w:pPr>
      <w:r>
        <w:lastRenderedPageBreak/>
        <w:t>23</w:t>
      </w:r>
    </w:p>
    <w:p w14:paraId="7FA5BD99" w14:textId="77777777" w:rsidR="00D24E83" w:rsidRDefault="00D24E83" w:rsidP="00D24E83">
      <w:pPr>
        <w:pStyle w:val="BodyText"/>
        <w:kinsoku w:val="0"/>
        <w:overflowPunct w:val="0"/>
        <w:spacing w:before="8"/>
        <w:ind w:left="0"/>
        <w:rPr>
          <w:sz w:val="16"/>
          <w:szCs w:val="16"/>
        </w:rPr>
      </w:pPr>
      <w:r>
        <w:rPr>
          <w:noProof/>
        </w:rPr>
        <mc:AlternateContent>
          <mc:Choice Requires="wpg">
            <w:drawing>
              <wp:anchor distT="0" distB="0" distL="0" distR="0" simplePos="0" relativeHeight="251662336" behindDoc="0" locked="0" layoutInCell="0" allowOverlap="1" wp14:anchorId="5A412C2E" wp14:editId="1148B934">
                <wp:simplePos x="0" y="0"/>
                <wp:positionH relativeFrom="page">
                  <wp:posOffset>2620645</wp:posOffset>
                </wp:positionH>
                <wp:positionV relativeFrom="paragraph">
                  <wp:posOffset>146685</wp:posOffset>
                </wp:positionV>
                <wp:extent cx="3124200" cy="445135"/>
                <wp:effectExtent l="0" t="0" r="0" b="0"/>
                <wp:wrapTopAndBottom/>
                <wp:docPr id="218"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445135"/>
                          <a:chOff x="4127" y="231"/>
                          <a:chExt cx="4920" cy="701"/>
                        </a:xfrm>
                      </wpg:grpSpPr>
                      <wps:wsp>
                        <wps:cNvPr id="219" name="Freeform 194"/>
                        <wps:cNvSpPr>
                          <a:spLocks/>
                        </wps:cNvSpPr>
                        <wps:spPr bwMode="auto">
                          <a:xfrm>
                            <a:off x="4128" y="231"/>
                            <a:ext cx="4920" cy="701"/>
                          </a:xfrm>
                          <a:custGeom>
                            <a:avLst/>
                            <a:gdLst>
                              <a:gd name="T0" fmla="*/ 4920 w 4920"/>
                              <a:gd name="T1" fmla="*/ 0 h 701"/>
                              <a:gd name="T2" fmla="*/ 4896 w 4920"/>
                              <a:gd name="T3" fmla="*/ 0 h 701"/>
                              <a:gd name="T4" fmla="*/ 4896 w 4920"/>
                              <a:gd name="T5" fmla="*/ 24 h 701"/>
                              <a:gd name="T6" fmla="*/ 4896 w 4920"/>
                              <a:gd name="T7" fmla="*/ 187 h 701"/>
                              <a:gd name="T8" fmla="*/ 4896 w 4920"/>
                              <a:gd name="T9" fmla="*/ 676 h 701"/>
                              <a:gd name="T10" fmla="*/ 2328 w 4920"/>
                              <a:gd name="T11" fmla="*/ 676 h 701"/>
                              <a:gd name="T12" fmla="*/ 2308 w 4920"/>
                              <a:gd name="T13" fmla="*/ 676 h 701"/>
                              <a:gd name="T14" fmla="*/ 2308 w 4920"/>
                              <a:gd name="T15" fmla="*/ 187 h 701"/>
                              <a:gd name="T16" fmla="*/ 2308 w 4920"/>
                              <a:gd name="T17" fmla="*/ 24 h 701"/>
                              <a:gd name="T18" fmla="*/ 2328 w 4920"/>
                              <a:gd name="T19" fmla="*/ 24 h 701"/>
                              <a:gd name="T20" fmla="*/ 4896 w 4920"/>
                              <a:gd name="T21" fmla="*/ 24 h 701"/>
                              <a:gd name="T22" fmla="*/ 4896 w 4920"/>
                              <a:gd name="T23" fmla="*/ 0 h 701"/>
                              <a:gd name="T24" fmla="*/ 2328 w 4920"/>
                              <a:gd name="T25" fmla="*/ 0 h 701"/>
                              <a:gd name="T26" fmla="*/ 2304 w 4920"/>
                              <a:gd name="T27" fmla="*/ 0 h 701"/>
                              <a:gd name="T28" fmla="*/ 2304 w 4920"/>
                              <a:gd name="T29" fmla="*/ 24 h 701"/>
                              <a:gd name="T30" fmla="*/ 2304 w 4920"/>
                              <a:gd name="T31" fmla="*/ 187 h 701"/>
                              <a:gd name="T32" fmla="*/ 2304 w 4920"/>
                              <a:gd name="T33" fmla="*/ 676 h 701"/>
                              <a:gd name="T34" fmla="*/ 24 w 4920"/>
                              <a:gd name="T35" fmla="*/ 676 h 701"/>
                              <a:gd name="T36" fmla="*/ 24 w 4920"/>
                              <a:gd name="T37" fmla="*/ 187 h 701"/>
                              <a:gd name="T38" fmla="*/ 24 w 4920"/>
                              <a:gd name="T39" fmla="*/ 24 h 701"/>
                              <a:gd name="T40" fmla="*/ 2304 w 4920"/>
                              <a:gd name="T41" fmla="*/ 24 h 701"/>
                              <a:gd name="T42" fmla="*/ 2304 w 4920"/>
                              <a:gd name="T43" fmla="*/ 0 h 701"/>
                              <a:gd name="T44" fmla="*/ 24 w 4920"/>
                              <a:gd name="T45" fmla="*/ 0 h 701"/>
                              <a:gd name="T46" fmla="*/ 0 w 4920"/>
                              <a:gd name="T47" fmla="*/ 0 h 701"/>
                              <a:gd name="T48" fmla="*/ 0 w 4920"/>
                              <a:gd name="T49" fmla="*/ 24 h 701"/>
                              <a:gd name="T50" fmla="*/ 0 w 4920"/>
                              <a:gd name="T51" fmla="*/ 187 h 701"/>
                              <a:gd name="T52" fmla="*/ 0 w 4920"/>
                              <a:gd name="T53" fmla="*/ 676 h 701"/>
                              <a:gd name="T54" fmla="*/ 0 w 4920"/>
                              <a:gd name="T55" fmla="*/ 700 h 701"/>
                              <a:gd name="T56" fmla="*/ 24 w 4920"/>
                              <a:gd name="T57" fmla="*/ 700 h 701"/>
                              <a:gd name="T58" fmla="*/ 2304 w 4920"/>
                              <a:gd name="T59" fmla="*/ 700 h 701"/>
                              <a:gd name="T60" fmla="*/ 2328 w 4920"/>
                              <a:gd name="T61" fmla="*/ 700 h 701"/>
                              <a:gd name="T62" fmla="*/ 4896 w 4920"/>
                              <a:gd name="T63" fmla="*/ 700 h 701"/>
                              <a:gd name="T64" fmla="*/ 4920 w 4920"/>
                              <a:gd name="T65" fmla="*/ 700 h 701"/>
                              <a:gd name="T66" fmla="*/ 4920 w 4920"/>
                              <a:gd name="T67" fmla="*/ 676 h 701"/>
                              <a:gd name="T68" fmla="*/ 4920 w 4920"/>
                              <a:gd name="T69" fmla="*/ 187 h 701"/>
                              <a:gd name="T70" fmla="*/ 4920 w 4920"/>
                              <a:gd name="T71" fmla="*/ 24 h 701"/>
                              <a:gd name="T72" fmla="*/ 4920 w 4920"/>
                              <a:gd name="T73"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920" h="701">
                                <a:moveTo>
                                  <a:pt x="4920" y="0"/>
                                </a:moveTo>
                                <a:lnTo>
                                  <a:pt x="4896" y="0"/>
                                </a:lnTo>
                                <a:lnTo>
                                  <a:pt x="4896" y="24"/>
                                </a:lnTo>
                                <a:lnTo>
                                  <a:pt x="4896" y="187"/>
                                </a:lnTo>
                                <a:lnTo>
                                  <a:pt x="4896" y="676"/>
                                </a:lnTo>
                                <a:lnTo>
                                  <a:pt x="2328" y="676"/>
                                </a:lnTo>
                                <a:lnTo>
                                  <a:pt x="2308" y="676"/>
                                </a:lnTo>
                                <a:lnTo>
                                  <a:pt x="2308" y="187"/>
                                </a:lnTo>
                                <a:lnTo>
                                  <a:pt x="2308" y="24"/>
                                </a:lnTo>
                                <a:lnTo>
                                  <a:pt x="2328" y="24"/>
                                </a:lnTo>
                                <a:lnTo>
                                  <a:pt x="4896" y="24"/>
                                </a:lnTo>
                                <a:lnTo>
                                  <a:pt x="4896" y="0"/>
                                </a:lnTo>
                                <a:lnTo>
                                  <a:pt x="2328" y="0"/>
                                </a:lnTo>
                                <a:lnTo>
                                  <a:pt x="2304" y="0"/>
                                </a:lnTo>
                                <a:lnTo>
                                  <a:pt x="2304" y="24"/>
                                </a:lnTo>
                                <a:lnTo>
                                  <a:pt x="2304" y="187"/>
                                </a:lnTo>
                                <a:lnTo>
                                  <a:pt x="2304" y="676"/>
                                </a:lnTo>
                                <a:lnTo>
                                  <a:pt x="24" y="676"/>
                                </a:lnTo>
                                <a:lnTo>
                                  <a:pt x="24" y="187"/>
                                </a:lnTo>
                                <a:lnTo>
                                  <a:pt x="24" y="24"/>
                                </a:lnTo>
                                <a:lnTo>
                                  <a:pt x="2304" y="24"/>
                                </a:lnTo>
                                <a:lnTo>
                                  <a:pt x="2304" y="0"/>
                                </a:lnTo>
                                <a:lnTo>
                                  <a:pt x="24" y="0"/>
                                </a:lnTo>
                                <a:lnTo>
                                  <a:pt x="0" y="0"/>
                                </a:lnTo>
                                <a:lnTo>
                                  <a:pt x="0" y="24"/>
                                </a:lnTo>
                                <a:lnTo>
                                  <a:pt x="0" y="187"/>
                                </a:lnTo>
                                <a:lnTo>
                                  <a:pt x="0" y="676"/>
                                </a:lnTo>
                                <a:lnTo>
                                  <a:pt x="0" y="700"/>
                                </a:lnTo>
                                <a:lnTo>
                                  <a:pt x="24" y="700"/>
                                </a:lnTo>
                                <a:lnTo>
                                  <a:pt x="2304" y="700"/>
                                </a:lnTo>
                                <a:lnTo>
                                  <a:pt x="2328" y="700"/>
                                </a:lnTo>
                                <a:lnTo>
                                  <a:pt x="4896" y="700"/>
                                </a:lnTo>
                                <a:lnTo>
                                  <a:pt x="4920" y="700"/>
                                </a:lnTo>
                                <a:lnTo>
                                  <a:pt x="4920" y="676"/>
                                </a:lnTo>
                                <a:lnTo>
                                  <a:pt x="4920" y="187"/>
                                </a:lnTo>
                                <a:lnTo>
                                  <a:pt x="4920" y="24"/>
                                </a:lnTo>
                                <a:lnTo>
                                  <a:pt x="4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Text Box 195"/>
                        <wps:cNvSpPr txBox="1">
                          <a:spLocks/>
                        </wps:cNvSpPr>
                        <wps:spPr bwMode="auto">
                          <a:xfrm>
                            <a:off x="6437" y="255"/>
                            <a:ext cx="258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0DC48" w14:textId="77777777" w:rsidR="00D24E83" w:rsidRDefault="00D24E83" w:rsidP="00D24E83">
                              <w:pPr>
                                <w:pStyle w:val="BodyText"/>
                                <w:kinsoku w:val="0"/>
                                <w:overflowPunct w:val="0"/>
                                <w:spacing w:before="4"/>
                                <w:ind w:left="0"/>
                                <w:rPr>
                                  <w:sz w:val="21"/>
                                  <w:szCs w:val="21"/>
                                </w:rPr>
                              </w:pPr>
                            </w:p>
                            <w:p w14:paraId="68AF9863" w14:textId="77777777" w:rsidR="00D24E83" w:rsidRDefault="00D24E83" w:rsidP="00D24E83">
                              <w:pPr>
                                <w:pStyle w:val="BodyText"/>
                                <w:kinsoku w:val="0"/>
                                <w:overflowPunct w:val="0"/>
                                <w:ind w:left="889" w:right="872"/>
                                <w:jc w:val="center"/>
                                <w:rPr>
                                  <w:rFonts w:ascii="Calibri" w:hAnsi="Calibri" w:cs="Calibri"/>
                                  <w:sz w:val="18"/>
                                  <w:szCs w:val="18"/>
                                </w:rPr>
                              </w:pPr>
                              <w:r>
                                <w:rPr>
                                  <w:rFonts w:ascii="Calibri" w:hAnsi="Calibri" w:cs="Calibri"/>
                                  <w:sz w:val="18"/>
                                  <w:szCs w:val="18"/>
                                </w:rPr>
                                <w:t>Content ID</w:t>
                              </w:r>
                            </w:p>
                          </w:txbxContent>
                        </wps:txbx>
                        <wps:bodyPr rot="0" vert="horz" wrap="square" lIns="0" tIns="0" rIns="0" bIns="0" anchor="t" anchorCtr="0" upright="1">
                          <a:noAutofit/>
                        </wps:bodyPr>
                      </wps:wsp>
                      <wps:wsp>
                        <wps:cNvPr id="221" name="Text Box 196"/>
                        <wps:cNvSpPr txBox="1">
                          <a:spLocks/>
                        </wps:cNvSpPr>
                        <wps:spPr bwMode="auto">
                          <a:xfrm>
                            <a:off x="4152" y="255"/>
                            <a:ext cx="228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5ECD3" w14:textId="77777777" w:rsidR="00D24E83" w:rsidRDefault="00D24E83" w:rsidP="00D24E83">
                              <w:pPr>
                                <w:pStyle w:val="BodyText"/>
                                <w:kinsoku w:val="0"/>
                                <w:overflowPunct w:val="0"/>
                                <w:spacing w:before="4"/>
                                <w:ind w:left="0"/>
                                <w:rPr>
                                  <w:sz w:val="21"/>
                                  <w:szCs w:val="21"/>
                                </w:rPr>
                              </w:pPr>
                            </w:p>
                            <w:p w14:paraId="4E0B32D8" w14:textId="77777777" w:rsidR="00D24E83" w:rsidRDefault="00D24E83" w:rsidP="00D24E83">
                              <w:pPr>
                                <w:pStyle w:val="BodyText"/>
                                <w:kinsoku w:val="0"/>
                                <w:overflowPunct w:val="0"/>
                                <w:ind w:left="518"/>
                                <w:rPr>
                                  <w:rFonts w:ascii="Calibri" w:hAnsi="Calibri" w:cs="Calibri"/>
                                  <w:sz w:val="18"/>
                                  <w:szCs w:val="18"/>
                                </w:rPr>
                              </w:pPr>
                              <w:r>
                                <w:rPr>
                                  <w:rFonts w:ascii="Calibri" w:hAnsi="Calibri" w:cs="Calibri"/>
                                  <w:sz w:val="18"/>
                                  <w:szCs w:val="18"/>
                                </w:rPr>
                                <w:t>Broadcast 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12C2E" id="Group 193" o:spid="_x0000_s1033" style="position:absolute;margin-left:206.35pt;margin-top:11.55pt;width:246pt;height:35.05pt;z-index:251662336;mso-wrap-distance-left:0;mso-wrap-distance-right:0;mso-position-horizontal-relative:page" coordorigin="4127,231" coordsize="4920,7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" o:allowincell="f">
                <v:shape id="Freeform 194" o:spid="_x0000_s1034" style="position:absolute;left:4128;top:231;width:4920;height:701;visibility:visible;mso-wrap-style:square;v-text-anchor:top" coordsize="492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" path="m4920,r-24,l4896,24r,163l4896,676r-2568,l2308,676r,-489l2308,24r20,l4896,24r,-24l2328,r-24,l2304,24r,163l2304,676,24,676r,-489l24,24r2280,l2304,,24,,,,,24,,187,,676r,24l24,700r2280,l2328,700r2568,l4920,700r,-24l4920,187r,-163l4920,xe" fillcolor="black" stroked="f">
                  <v:path arrowok="t" o:connecttype="custom" o:connectlocs="4920,0;4896,0;4896,24;4896,187;4896,676;2328,676;2308,676;2308,187;2308,24;2328,24;4896,24;4896,0;2328,0;2304,0;2304,24;2304,187;2304,676;24,676;24,187;24,24;2304,24;2304,0;24,0;0,0;0,24;0,187;0,676;0,700;24,700;2304,700;2328,700;4896,700;4920,700;4920,676;4920,187;4920,24;4920,0" o:connectangles="0,0,0,0,0,0,0,0,0,0,0,0,0,0,0,0,0,0,0,0,0,0,0,0,0,0,0,0,0,0,0,0,0,0,0,0,0"/>
                </v:shape>
                <v:shape id="Text Box 195" o:spid="_x0000_s1035" type="#_x0000_t202" style="position:absolute;left:6437;top:255;width:2588;height:6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" filled="f" stroked="f">
                  <v:path arrowok="t"/>
                  <v:textbox inset="0,0,0,0">
                    <w:txbxContent>
                      <w:p w14:paraId="5520DC48" w14:textId="77777777" w:rsidR="00D24E83" w:rsidRDefault="00D24E83" w:rsidP="00D24E83">
                        <w:pPr>
                          <w:pStyle w:val="BodyText"/>
                          <w:kinsoku w:val="0"/>
                          <w:overflowPunct w:val="0"/>
                          <w:spacing w:before="4"/>
                          <w:ind w:left="0"/>
                          <w:rPr>
                            <w:sz w:val="21"/>
                            <w:szCs w:val="21"/>
                          </w:rPr>
                        </w:pPr>
                      </w:p>
                      <w:p w14:paraId="68AF9863" w14:textId="77777777" w:rsidR="00D24E83" w:rsidRDefault="00D24E83" w:rsidP="00D24E83">
                        <w:pPr>
                          <w:pStyle w:val="BodyText"/>
                          <w:kinsoku w:val="0"/>
                          <w:overflowPunct w:val="0"/>
                          <w:ind w:left="889" w:right="872"/>
                          <w:jc w:val="center"/>
                          <w:rPr>
                            <w:rFonts w:ascii="Calibri" w:hAnsi="Calibri" w:cs="Calibri"/>
                            <w:sz w:val="18"/>
                            <w:szCs w:val="18"/>
                          </w:rPr>
                        </w:pPr>
                        <w:r>
                          <w:rPr>
                            <w:rFonts w:ascii="Calibri" w:hAnsi="Calibri" w:cs="Calibri"/>
                            <w:sz w:val="18"/>
                            <w:szCs w:val="18"/>
                          </w:rPr>
                          <w:t>Content ID</w:t>
                        </w:r>
                      </w:p>
                    </w:txbxContent>
                  </v:textbox>
                </v:shape>
                <v:shape id="Text Box 196" o:spid="_x0000_s1036" type="#_x0000_t202" style="position:absolute;left:4152;top:255;width:2280;height:6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" filled="f" stroked="f">
                  <v:path arrowok="t"/>
                  <v:textbox inset="0,0,0,0">
                    <w:txbxContent>
                      <w:p w14:paraId="3375ECD3" w14:textId="77777777" w:rsidR="00D24E83" w:rsidRDefault="00D24E83" w:rsidP="00D24E83">
                        <w:pPr>
                          <w:pStyle w:val="BodyText"/>
                          <w:kinsoku w:val="0"/>
                          <w:overflowPunct w:val="0"/>
                          <w:spacing w:before="4"/>
                          <w:ind w:left="0"/>
                          <w:rPr>
                            <w:sz w:val="21"/>
                            <w:szCs w:val="21"/>
                          </w:rPr>
                        </w:pPr>
                      </w:p>
                      <w:p w14:paraId="4E0B32D8" w14:textId="77777777" w:rsidR="00D24E83" w:rsidRDefault="00D24E83" w:rsidP="00D24E83">
                        <w:pPr>
                          <w:pStyle w:val="BodyText"/>
                          <w:kinsoku w:val="0"/>
                          <w:overflowPunct w:val="0"/>
                          <w:ind w:left="518"/>
                          <w:rPr>
                            <w:rFonts w:ascii="Calibri" w:hAnsi="Calibri" w:cs="Calibri"/>
                            <w:sz w:val="18"/>
                            <w:szCs w:val="18"/>
                          </w:rPr>
                        </w:pPr>
                        <w:r>
                          <w:rPr>
                            <w:rFonts w:ascii="Calibri" w:hAnsi="Calibri" w:cs="Calibri"/>
                            <w:sz w:val="18"/>
                            <w:szCs w:val="18"/>
                          </w:rPr>
                          <w:t>Broadcast Action</w:t>
                        </w:r>
                      </w:p>
                    </w:txbxContent>
                  </v:textbox>
                </v:shape>
                <w10:wrap type="topAndBottom" anchorx="page"/>
              </v:group>
            </w:pict>
          </mc:Fallback>
        </mc:AlternateContent>
      </w:r>
    </w:p>
    <w:p w14:paraId="14678C39" w14:textId="77777777" w:rsidR="00D24E83" w:rsidRDefault="00D24E83" w:rsidP="00D24E83">
      <w:pPr>
        <w:pStyle w:val="BodyText"/>
        <w:kinsoku w:val="0"/>
        <w:overflowPunct w:val="0"/>
        <w:spacing w:before="8"/>
        <w:ind w:left="0"/>
        <w:rPr>
          <w:sz w:val="16"/>
          <w:szCs w:val="16"/>
        </w:rPr>
        <w:sectPr w:rsidR="00D24E83">
          <w:pgSz w:w="12240" w:h="15840"/>
          <w:pgMar w:top="1300" w:right="380" w:bottom="1300" w:left="1100" w:header="702" w:footer="1112" w:gutter="0"/>
          <w:cols w:space="720"/>
          <w:noEndnote/>
        </w:sectPr>
      </w:pPr>
    </w:p>
    <w:p w14:paraId="637B2113" w14:textId="77777777" w:rsidR="00D24E83" w:rsidRDefault="00D24E83" w:rsidP="00D24E83">
      <w:pPr>
        <w:pStyle w:val="BodyText"/>
        <w:kinsoku w:val="0"/>
        <w:overflowPunct w:val="0"/>
        <w:spacing w:before="9"/>
        <w:ind w:left="0"/>
        <w:rPr>
          <w:sz w:val="11"/>
          <w:szCs w:val="11"/>
        </w:rPr>
      </w:pPr>
    </w:p>
    <w:p w14:paraId="05B0C2DA" w14:textId="77777777" w:rsidR="00D24E83" w:rsidRDefault="00D24E83" w:rsidP="00D24E83">
      <w:pPr>
        <w:pStyle w:val="BodyText"/>
        <w:kinsoku w:val="0"/>
        <w:overflowPunct w:val="0"/>
        <w:spacing w:line="24" w:lineRule="exact"/>
        <w:ind w:left="3042"/>
        <w:rPr>
          <w:sz w:val="2"/>
          <w:szCs w:val="2"/>
        </w:rPr>
      </w:pPr>
      <w:r>
        <w:rPr>
          <w:noProof/>
          <w:sz w:val="2"/>
          <w:szCs w:val="2"/>
        </w:rPr>
        <mc:AlternateContent>
          <mc:Choice Requires="wpg">
            <w:drawing>
              <wp:inline distT="0" distB="0" distL="0" distR="0" wp14:anchorId="2DF5C739" wp14:editId="48E8AC8C">
                <wp:extent cx="3108960" cy="15240"/>
                <wp:effectExtent l="0" t="0" r="0" b="0"/>
                <wp:docPr id="216"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5240"/>
                          <a:chOff x="0" y="0"/>
                          <a:chExt cx="4896" cy="24"/>
                        </a:xfrm>
                      </wpg:grpSpPr>
                      <wps:wsp>
                        <wps:cNvPr id="217" name="Freeform 192"/>
                        <wps:cNvSpPr>
                          <a:spLocks/>
                        </wps:cNvSpPr>
                        <wps:spPr bwMode="auto">
                          <a:xfrm>
                            <a:off x="0" y="0"/>
                            <a:ext cx="4896" cy="23"/>
                          </a:xfrm>
                          <a:custGeom>
                            <a:avLst/>
                            <a:gdLst>
                              <a:gd name="T0" fmla="*/ 4896 w 4896"/>
                              <a:gd name="T1" fmla="*/ 0 h 23"/>
                              <a:gd name="T2" fmla="*/ 2318 w 4896"/>
                              <a:gd name="T3" fmla="*/ 0 h 23"/>
                              <a:gd name="T4" fmla="*/ 2294 w 4896"/>
                              <a:gd name="T5" fmla="*/ 0 h 23"/>
                              <a:gd name="T6" fmla="*/ 0 w 4896"/>
                              <a:gd name="T7" fmla="*/ 0 h 23"/>
                              <a:gd name="T8" fmla="*/ 0 w 4896"/>
                              <a:gd name="T9" fmla="*/ 24 h 23"/>
                              <a:gd name="T10" fmla="*/ 2294 w 4896"/>
                              <a:gd name="T11" fmla="*/ 24 h 23"/>
                              <a:gd name="T12" fmla="*/ 2318 w 4896"/>
                              <a:gd name="T13" fmla="*/ 24 h 23"/>
                              <a:gd name="T14" fmla="*/ 4896 w 4896"/>
                              <a:gd name="T15" fmla="*/ 24 h 23"/>
                              <a:gd name="T16" fmla="*/ 4896 w 4896"/>
                              <a:gd name="T17"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96" h="23">
                                <a:moveTo>
                                  <a:pt x="4896" y="0"/>
                                </a:moveTo>
                                <a:lnTo>
                                  <a:pt x="2318" y="0"/>
                                </a:lnTo>
                                <a:lnTo>
                                  <a:pt x="2294" y="0"/>
                                </a:lnTo>
                                <a:lnTo>
                                  <a:pt x="0" y="0"/>
                                </a:lnTo>
                                <a:lnTo>
                                  <a:pt x="0" y="24"/>
                                </a:lnTo>
                                <a:lnTo>
                                  <a:pt x="2294" y="24"/>
                                </a:lnTo>
                                <a:lnTo>
                                  <a:pt x="2318" y="24"/>
                                </a:lnTo>
                                <a:lnTo>
                                  <a:pt x="4896" y="24"/>
                                </a:lnTo>
                                <a:lnTo>
                                  <a:pt x="4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1072FE" id="Group 191" o:spid="_x0000_s1026" style="width:244.8pt;height:1.2pt;mso-position-horizontal-relative:char;mso-position-vertical-relative:line" coordsize="4896,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">
                <v:shape id="Freeform 192" o:spid="_x0000_s1027" style="position:absolute;width:4896;height:23;visibility:visible;mso-wrap-style:square;v-text-anchor:top" coordsize="489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" path="m4896,l2318,r-24,l,,,24r2294,l2318,24r2578,l4896,xe" fillcolor="black" stroked="f">
                  <v:path arrowok="t" o:connecttype="custom" o:connectlocs="4896,0;2318,0;2294,0;0,0;0,24;2294,24;2318,24;4896,24;4896,0" o:connectangles="0,0,0,0,0,0,0,0,0"/>
                </v:shape>
                <w10:anchorlock/>
              </v:group>
            </w:pict>
          </mc:Fallback>
        </mc:AlternateContent>
      </w:r>
    </w:p>
    <w:p w14:paraId="692FDCB7" w14:textId="77777777" w:rsidR="00D24E83" w:rsidRDefault="00D24E83" w:rsidP="00D24E83">
      <w:pPr>
        <w:pStyle w:val="BodyText"/>
        <w:kinsoku w:val="0"/>
        <w:overflowPunct w:val="0"/>
        <w:spacing w:before="6"/>
        <w:ind w:left="0"/>
        <w:rPr>
          <w:sz w:val="14"/>
          <w:szCs w:val="14"/>
        </w:rPr>
      </w:pPr>
    </w:p>
    <w:p w14:paraId="6C33492C" w14:textId="77777777" w:rsidR="00D24E83" w:rsidRDefault="00D24E83" w:rsidP="00D24E83">
      <w:pPr>
        <w:pStyle w:val="BodyText"/>
        <w:tabs>
          <w:tab w:val="left" w:pos="4145"/>
          <w:tab w:val="right" w:pos="6685"/>
        </w:tabs>
        <w:kinsoku w:val="0"/>
        <w:overflowPunct w:val="0"/>
        <w:spacing w:before="103"/>
        <w:ind w:left="2309"/>
        <w:rPr>
          <w:rFonts w:ascii="Calibri" w:hAnsi="Calibri" w:cs="Calibri"/>
          <w:sz w:val="18"/>
          <w:szCs w:val="18"/>
        </w:rPr>
      </w:pPr>
      <w:r>
        <w:rPr>
          <w:rFonts w:ascii="Calibri" w:hAnsi="Calibri" w:cs="Calibri"/>
          <w:sz w:val="18"/>
          <w:szCs w:val="18"/>
        </w:rPr>
        <w:t>Octets:</w:t>
      </w:r>
      <w:r>
        <w:rPr>
          <w:rFonts w:ascii="Calibri" w:hAnsi="Calibri" w:cs="Calibri"/>
          <w:sz w:val="18"/>
          <w:szCs w:val="18"/>
        </w:rPr>
        <w:tab/>
        <w:t>1</w:t>
      </w:r>
      <w:r>
        <w:rPr>
          <w:rFonts w:ascii="Calibri" w:hAnsi="Calibri" w:cs="Calibri"/>
          <w:sz w:val="18"/>
          <w:szCs w:val="18"/>
        </w:rPr>
        <w:tab/>
        <w:t>1</w:t>
      </w:r>
    </w:p>
    <w:p w14:paraId="068AFE05" w14:textId="77777777" w:rsidR="00D24E83" w:rsidRDefault="00D24E83" w:rsidP="00D24E83">
      <w:pPr>
        <w:pStyle w:val="BodyText"/>
        <w:kinsoku w:val="0"/>
        <w:overflowPunct w:val="0"/>
        <w:spacing w:before="1"/>
        <w:ind w:left="0"/>
        <w:rPr>
          <w:rFonts w:ascii="Calibri" w:hAnsi="Calibri" w:cs="Calibri"/>
          <w:sz w:val="35"/>
          <w:szCs w:val="35"/>
        </w:rPr>
      </w:pPr>
    </w:p>
    <w:p w14:paraId="1D3FC1FC" w14:textId="77777777" w:rsidR="00D24E83" w:rsidRDefault="00D24E83" w:rsidP="00D24E83">
      <w:pPr>
        <w:pStyle w:val="BodyText"/>
        <w:tabs>
          <w:tab w:val="left" w:pos="2043"/>
        </w:tabs>
        <w:kinsoku w:val="0"/>
        <w:overflowPunct w:val="0"/>
        <w:ind w:left="220"/>
        <w:rPr>
          <w:rFonts w:ascii="Arial" w:hAnsi="Arial" w:cs="Arial"/>
          <w:b/>
          <w:bCs/>
          <w:sz w:val="18"/>
          <w:szCs w:val="18"/>
        </w:rPr>
      </w:pPr>
      <w:r>
        <w:rPr>
          <w:sz w:val="24"/>
          <w:szCs w:val="24"/>
        </w:rPr>
        <w:t>1</w:t>
      </w:r>
      <w:r>
        <w:rPr>
          <w:sz w:val="24"/>
          <w:szCs w:val="24"/>
        </w:rPr>
        <w:tab/>
      </w:r>
      <w:r>
        <w:rPr>
          <w:rFonts w:ascii="Arial" w:hAnsi="Arial" w:cs="Arial"/>
          <w:b/>
          <w:bCs/>
          <w:sz w:val="18"/>
          <w:szCs w:val="18"/>
        </w:rPr>
        <w:t>Figure 9-bc21 – Enhanced Broadcast Services Request Tuples</w:t>
      </w:r>
      <w:r>
        <w:rPr>
          <w:rFonts w:ascii="Arial" w:hAnsi="Arial" w:cs="Arial"/>
          <w:b/>
          <w:bCs/>
          <w:spacing w:val="-17"/>
          <w:sz w:val="18"/>
          <w:szCs w:val="18"/>
        </w:rPr>
        <w:t xml:space="preserve"> </w:t>
      </w:r>
      <w:r>
        <w:rPr>
          <w:rFonts w:ascii="Arial" w:hAnsi="Arial" w:cs="Arial"/>
          <w:b/>
          <w:bCs/>
          <w:sz w:val="18"/>
          <w:szCs w:val="18"/>
        </w:rPr>
        <w:t>format</w:t>
      </w:r>
    </w:p>
    <w:p w14:paraId="3201B4EB" w14:textId="77777777" w:rsidR="00D24E83" w:rsidRDefault="00D24E83" w:rsidP="00D24E83">
      <w:pPr>
        <w:pStyle w:val="Heading3"/>
        <w:kinsoku w:val="0"/>
        <w:overflowPunct w:val="0"/>
        <w:spacing w:before="204" w:line="260" w:lineRule="exact"/>
        <w:ind w:left="220"/>
      </w:pPr>
      <w:r>
        <w:t>2</w:t>
      </w:r>
    </w:p>
    <w:p w14:paraId="06866315" w14:textId="77777777" w:rsidR="00D24E83" w:rsidRDefault="00D24E83" w:rsidP="00304E74">
      <w:pPr>
        <w:pStyle w:val="ListParagraph"/>
        <w:numPr>
          <w:ilvl w:val="0"/>
          <w:numId w:val="4"/>
        </w:numPr>
        <w:tabs>
          <w:tab w:val="left" w:pos="700"/>
        </w:tabs>
        <w:kinsoku w:val="0"/>
        <w:overflowPunct w:val="0"/>
        <w:adjustRightInd w:val="0"/>
        <w:spacing w:line="260" w:lineRule="exact"/>
      </w:pPr>
      <w:r>
        <w:rPr>
          <w:sz w:val="20"/>
          <w:szCs w:val="20"/>
        </w:rPr>
        <w:t>The Broadcast Action field values are defined in Table</w:t>
      </w:r>
      <w:r>
        <w:rPr>
          <w:spacing w:val="-10"/>
          <w:sz w:val="20"/>
          <w:szCs w:val="20"/>
        </w:rPr>
        <w:t xml:space="preserve"> </w:t>
      </w:r>
      <w:r>
        <w:rPr>
          <w:sz w:val="20"/>
          <w:szCs w:val="20"/>
        </w:rPr>
        <w:t>9-bc5</w:t>
      </w:r>
      <w:r>
        <w:t>:</w:t>
      </w:r>
    </w:p>
    <w:p w14:paraId="6C93C995" w14:textId="77777777" w:rsidR="00D24E83" w:rsidRDefault="00D24E83" w:rsidP="00D24E83">
      <w:pPr>
        <w:pStyle w:val="BodyText"/>
        <w:kinsoku w:val="0"/>
        <w:overflowPunct w:val="0"/>
        <w:ind w:left="0"/>
      </w:pPr>
    </w:p>
    <w:p w14:paraId="7CA958BA" w14:textId="77777777" w:rsidR="00D24E83" w:rsidRDefault="00D24E83" w:rsidP="00304E74">
      <w:pPr>
        <w:pStyle w:val="ListParagraph"/>
        <w:numPr>
          <w:ilvl w:val="0"/>
          <w:numId w:val="4"/>
        </w:numPr>
        <w:tabs>
          <w:tab w:val="left" w:pos="2959"/>
        </w:tabs>
        <w:kinsoku w:val="0"/>
        <w:overflowPunct w:val="0"/>
        <w:adjustRightInd w:val="0"/>
        <w:spacing w:before="219" w:line="240" w:lineRule="auto"/>
        <w:ind w:left="2958" w:hanging="2739"/>
        <w:rPr>
          <w:rFonts w:ascii="Arial" w:hAnsi="Arial" w:cs="Arial"/>
          <w:b/>
          <w:bCs/>
          <w:sz w:val="20"/>
          <w:szCs w:val="20"/>
        </w:rPr>
      </w:pPr>
      <w:r>
        <w:rPr>
          <w:rFonts w:ascii="Arial" w:hAnsi="Arial" w:cs="Arial"/>
          <w:b/>
          <w:bCs/>
          <w:sz w:val="20"/>
          <w:szCs w:val="20"/>
        </w:rPr>
        <w:t>Table 9-bc5 – Broadcast Action field</w:t>
      </w:r>
      <w:r>
        <w:rPr>
          <w:rFonts w:ascii="Arial" w:hAnsi="Arial" w:cs="Arial"/>
          <w:b/>
          <w:bCs/>
          <w:spacing w:val="-8"/>
          <w:sz w:val="20"/>
          <w:szCs w:val="20"/>
        </w:rPr>
        <w:t xml:space="preserve"> </w:t>
      </w:r>
      <w:r>
        <w:rPr>
          <w:rFonts w:ascii="Arial" w:hAnsi="Arial" w:cs="Arial"/>
          <w:b/>
          <w:bCs/>
          <w:sz w:val="20"/>
          <w:szCs w:val="20"/>
        </w:rPr>
        <w:t>values</w:t>
      </w:r>
    </w:p>
    <w:p w14:paraId="07BDE4AA" w14:textId="77777777" w:rsidR="00D24E83" w:rsidRDefault="00D24E83" w:rsidP="00D24E83">
      <w:pPr>
        <w:pStyle w:val="BodyText"/>
        <w:kinsoku w:val="0"/>
        <w:overflowPunct w:val="0"/>
        <w:ind w:left="0"/>
        <w:rPr>
          <w:rFonts w:ascii="Arial" w:hAnsi="Arial" w:cs="Arial"/>
          <w:b/>
          <w:bCs/>
          <w:sz w:val="8"/>
          <w:szCs w:val="8"/>
        </w:rPr>
      </w:pPr>
    </w:p>
    <w:tbl>
      <w:tblPr>
        <w:tblW w:w="0" w:type="auto"/>
        <w:tblInd w:w="1171" w:type="dxa"/>
        <w:tblLayout w:type="fixed"/>
        <w:tblCellMar>
          <w:left w:w="0" w:type="dxa"/>
          <w:right w:w="0" w:type="dxa"/>
        </w:tblCellMar>
        <w:tblLook w:val="0000" w:firstRow="0" w:lastRow="0" w:firstColumn="0" w:lastColumn="0" w:noHBand="0" w:noVBand="0"/>
      </w:tblPr>
      <w:tblGrid>
        <w:gridCol w:w="3125"/>
        <w:gridCol w:w="4584"/>
      </w:tblGrid>
      <w:tr w:rsidR="00D24E83" w14:paraId="0C7BEA97" w14:textId="77777777" w:rsidTr="00703E80">
        <w:trPr>
          <w:trHeight w:val="527"/>
        </w:trPr>
        <w:tc>
          <w:tcPr>
            <w:tcW w:w="3125" w:type="dxa"/>
            <w:tcBorders>
              <w:top w:val="single" w:sz="4" w:space="0" w:color="000000"/>
              <w:left w:val="single" w:sz="4" w:space="0" w:color="000000"/>
              <w:bottom w:val="single" w:sz="4" w:space="0" w:color="000000"/>
              <w:right w:val="single" w:sz="4" w:space="0" w:color="000000"/>
            </w:tcBorders>
          </w:tcPr>
          <w:p w14:paraId="1AFA026F" w14:textId="77777777" w:rsidR="00D24E83" w:rsidRDefault="00D24E83" w:rsidP="00703E80">
            <w:pPr>
              <w:pStyle w:val="TableParagraph"/>
              <w:kinsoku w:val="0"/>
              <w:overflowPunct w:val="0"/>
              <w:spacing w:before="7"/>
              <w:rPr>
                <w:rFonts w:ascii="Arial" w:hAnsi="Arial" w:cs="Arial"/>
                <w:b/>
                <w:bCs/>
                <w:sz w:val="21"/>
                <w:szCs w:val="21"/>
              </w:rPr>
            </w:pPr>
          </w:p>
          <w:p w14:paraId="043C2A67" w14:textId="77777777" w:rsidR="00D24E83" w:rsidRDefault="00D24E83" w:rsidP="00703E80">
            <w:pPr>
              <w:pStyle w:val="TableParagraph"/>
              <w:kinsoku w:val="0"/>
              <w:overflowPunct w:val="0"/>
              <w:ind w:left="1273" w:right="1267"/>
              <w:jc w:val="center"/>
              <w:rPr>
                <w:rFonts w:ascii="Arial" w:hAnsi="Arial" w:cs="Arial"/>
                <w:b/>
                <w:bCs/>
                <w:sz w:val="20"/>
                <w:szCs w:val="20"/>
              </w:rPr>
            </w:pPr>
            <w:r>
              <w:rPr>
                <w:rFonts w:ascii="Arial" w:hAnsi="Arial" w:cs="Arial"/>
                <w:b/>
                <w:bCs/>
                <w:sz w:val="20"/>
                <w:szCs w:val="20"/>
              </w:rPr>
              <w:t>Value</w:t>
            </w:r>
          </w:p>
        </w:tc>
        <w:tc>
          <w:tcPr>
            <w:tcW w:w="4584" w:type="dxa"/>
            <w:tcBorders>
              <w:top w:val="single" w:sz="4" w:space="0" w:color="000000"/>
              <w:left w:val="single" w:sz="4" w:space="0" w:color="000000"/>
              <w:bottom w:val="single" w:sz="4" w:space="0" w:color="000000"/>
              <w:right w:val="single" w:sz="4" w:space="0" w:color="000000"/>
            </w:tcBorders>
          </w:tcPr>
          <w:p w14:paraId="13336F3D" w14:textId="77777777" w:rsidR="00D24E83" w:rsidRDefault="00D24E83" w:rsidP="00703E80">
            <w:pPr>
              <w:pStyle w:val="TableParagraph"/>
              <w:kinsoku w:val="0"/>
              <w:overflowPunct w:val="0"/>
              <w:spacing w:before="7"/>
              <w:rPr>
                <w:rFonts w:ascii="Arial" w:hAnsi="Arial" w:cs="Arial"/>
                <w:b/>
                <w:bCs/>
                <w:sz w:val="21"/>
                <w:szCs w:val="21"/>
              </w:rPr>
            </w:pPr>
          </w:p>
          <w:p w14:paraId="373F2504" w14:textId="77777777" w:rsidR="00D24E83" w:rsidRDefault="00D24E83" w:rsidP="00703E80">
            <w:pPr>
              <w:pStyle w:val="TableParagraph"/>
              <w:kinsoku w:val="0"/>
              <w:overflowPunct w:val="0"/>
              <w:ind w:left="690" w:right="676"/>
              <w:jc w:val="center"/>
              <w:rPr>
                <w:rFonts w:ascii="Arial" w:hAnsi="Arial" w:cs="Arial"/>
                <w:b/>
                <w:bCs/>
                <w:sz w:val="20"/>
                <w:szCs w:val="20"/>
              </w:rPr>
            </w:pPr>
            <w:r>
              <w:rPr>
                <w:rFonts w:ascii="Arial" w:hAnsi="Arial" w:cs="Arial"/>
                <w:b/>
                <w:bCs/>
                <w:sz w:val="20"/>
                <w:szCs w:val="20"/>
              </w:rPr>
              <w:t>Description</w:t>
            </w:r>
          </w:p>
        </w:tc>
      </w:tr>
      <w:tr w:rsidR="00D24E83" w14:paraId="5F3D5694" w14:textId="77777777" w:rsidTr="00703E80">
        <w:trPr>
          <w:trHeight w:val="527"/>
        </w:trPr>
        <w:tc>
          <w:tcPr>
            <w:tcW w:w="3125" w:type="dxa"/>
            <w:tcBorders>
              <w:top w:val="single" w:sz="4" w:space="0" w:color="000000"/>
              <w:left w:val="single" w:sz="4" w:space="0" w:color="000000"/>
              <w:bottom w:val="single" w:sz="4" w:space="0" w:color="000000"/>
              <w:right w:val="single" w:sz="4" w:space="0" w:color="000000"/>
            </w:tcBorders>
          </w:tcPr>
          <w:p w14:paraId="08E3580F" w14:textId="77777777" w:rsidR="00D24E83" w:rsidRDefault="00D24E83" w:rsidP="00703E80">
            <w:pPr>
              <w:pStyle w:val="TableParagraph"/>
              <w:kinsoku w:val="0"/>
              <w:overflowPunct w:val="0"/>
              <w:spacing w:before="7"/>
              <w:rPr>
                <w:rFonts w:ascii="Arial" w:hAnsi="Arial" w:cs="Arial"/>
                <w:b/>
                <w:bCs/>
                <w:sz w:val="21"/>
                <w:szCs w:val="21"/>
              </w:rPr>
            </w:pPr>
          </w:p>
          <w:p w14:paraId="14B5E994" w14:textId="77777777" w:rsidR="00D24E83" w:rsidRDefault="00D24E83" w:rsidP="00703E80">
            <w:pPr>
              <w:pStyle w:val="TableParagraph"/>
              <w:kinsoku w:val="0"/>
              <w:overflowPunct w:val="0"/>
              <w:ind w:left="1273" w:right="1267"/>
              <w:jc w:val="center"/>
              <w:rPr>
                <w:rFonts w:ascii="Arial" w:hAnsi="Arial" w:cs="Arial"/>
                <w:sz w:val="20"/>
                <w:szCs w:val="20"/>
              </w:rPr>
            </w:pPr>
            <w:r>
              <w:rPr>
                <w:rFonts w:ascii="Arial" w:hAnsi="Arial" w:cs="Arial"/>
                <w:sz w:val="20"/>
                <w:szCs w:val="20"/>
              </w:rPr>
              <w:t>0-1</w:t>
            </w:r>
          </w:p>
        </w:tc>
        <w:tc>
          <w:tcPr>
            <w:tcW w:w="4584" w:type="dxa"/>
            <w:tcBorders>
              <w:top w:val="single" w:sz="4" w:space="0" w:color="000000"/>
              <w:left w:val="single" w:sz="4" w:space="0" w:color="000000"/>
              <w:bottom w:val="single" w:sz="4" w:space="0" w:color="000000"/>
              <w:right w:val="single" w:sz="4" w:space="0" w:color="000000"/>
            </w:tcBorders>
          </w:tcPr>
          <w:p w14:paraId="21CE9A19" w14:textId="77777777" w:rsidR="00D24E83" w:rsidRDefault="00D24E83" w:rsidP="00703E80">
            <w:pPr>
              <w:pStyle w:val="TableParagraph"/>
              <w:kinsoku w:val="0"/>
              <w:overflowPunct w:val="0"/>
              <w:spacing w:before="7"/>
              <w:rPr>
                <w:rFonts w:ascii="Arial" w:hAnsi="Arial" w:cs="Arial"/>
                <w:b/>
                <w:bCs/>
                <w:sz w:val="21"/>
                <w:szCs w:val="21"/>
              </w:rPr>
            </w:pPr>
          </w:p>
          <w:p w14:paraId="0DFA87ED" w14:textId="77777777" w:rsidR="00D24E83" w:rsidRDefault="00D24E83" w:rsidP="00703E80">
            <w:pPr>
              <w:pStyle w:val="TableParagraph"/>
              <w:kinsoku w:val="0"/>
              <w:overflowPunct w:val="0"/>
              <w:ind w:left="690" w:right="676"/>
              <w:jc w:val="center"/>
              <w:rPr>
                <w:rFonts w:ascii="Arial" w:hAnsi="Arial" w:cs="Arial"/>
                <w:sz w:val="20"/>
                <w:szCs w:val="20"/>
              </w:rPr>
            </w:pPr>
            <w:r>
              <w:rPr>
                <w:rFonts w:ascii="Arial" w:hAnsi="Arial" w:cs="Arial"/>
                <w:sz w:val="20"/>
                <w:szCs w:val="20"/>
              </w:rPr>
              <w:t>Reserved</w:t>
            </w:r>
          </w:p>
        </w:tc>
      </w:tr>
      <w:tr w:rsidR="00D24E83" w14:paraId="1B88531E" w14:textId="77777777" w:rsidTr="00703E80">
        <w:trPr>
          <w:trHeight w:val="527"/>
        </w:trPr>
        <w:tc>
          <w:tcPr>
            <w:tcW w:w="3125" w:type="dxa"/>
            <w:tcBorders>
              <w:top w:val="single" w:sz="4" w:space="0" w:color="000000"/>
              <w:left w:val="single" w:sz="4" w:space="0" w:color="000000"/>
              <w:bottom w:val="single" w:sz="4" w:space="0" w:color="000000"/>
              <w:right w:val="single" w:sz="4" w:space="0" w:color="000000"/>
            </w:tcBorders>
          </w:tcPr>
          <w:p w14:paraId="4F2F508B" w14:textId="77777777" w:rsidR="00D24E83" w:rsidRDefault="00D24E83" w:rsidP="00703E80">
            <w:pPr>
              <w:pStyle w:val="TableParagraph"/>
              <w:kinsoku w:val="0"/>
              <w:overflowPunct w:val="0"/>
              <w:spacing w:before="7"/>
              <w:rPr>
                <w:rFonts w:ascii="Arial" w:hAnsi="Arial" w:cs="Arial"/>
                <w:b/>
                <w:bCs/>
                <w:sz w:val="21"/>
                <w:szCs w:val="21"/>
              </w:rPr>
            </w:pPr>
          </w:p>
          <w:p w14:paraId="6531CA19" w14:textId="77777777" w:rsidR="00D24E83" w:rsidRDefault="00D24E83" w:rsidP="00703E80">
            <w:pPr>
              <w:pStyle w:val="TableParagraph"/>
              <w:kinsoku w:val="0"/>
              <w:overflowPunct w:val="0"/>
              <w:ind w:left="6"/>
              <w:jc w:val="center"/>
              <w:rPr>
                <w:rFonts w:ascii="Arial" w:hAnsi="Arial" w:cs="Arial"/>
                <w:sz w:val="20"/>
                <w:szCs w:val="20"/>
              </w:rPr>
            </w:pPr>
            <w:r>
              <w:rPr>
                <w:rFonts w:ascii="Arial" w:hAnsi="Arial" w:cs="Arial"/>
                <w:sz w:val="20"/>
                <w:szCs w:val="20"/>
              </w:rPr>
              <w:t>2</w:t>
            </w:r>
          </w:p>
        </w:tc>
        <w:tc>
          <w:tcPr>
            <w:tcW w:w="4584" w:type="dxa"/>
            <w:tcBorders>
              <w:top w:val="single" w:sz="4" w:space="0" w:color="000000"/>
              <w:left w:val="single" w:sz="4" w:space="0" w:color="000000"/>
              <w:bottom w:val="single" w:sz="4" w:space="0" w:color="000000"/>
              <w:right w:val="single" w:sz="4" w:space="0" w:color="000000"/>
            </w:tcBorders>
          </w:tcPr>
          <w:p w14:paraId="4223069C" w14:textId="77777777" w:rsidR="00D24E83" w:rsidRDefault="00D24E83" w:rsidP="00703E80">
            <w:pPr>
              <w:pStyle w:val="TableParagraph"/>
              <w:kinsoku w:val="0"/>
              <w:overflowPunct w:val="0"/>
              <w:spacing w:before="7"/>
              <w:rPr>
                <w:rFonts w:ascii="Arial" w:hAnsi="Arial" w:cs="Arial"/>
                <w:b/>
                <w:bCs/>
                <w:sz w:val="21"/>
                <w:szCs w:val="21"/>
              </w:rPr>
            </w:pPr>
          </w:p>
          <w:p w14:paraId="54C16D3B" w14:textId="77777777" w:rsidR="00D24E83" w:rsidRDefault="00D24E83" w:rsidP="00703E80">
            <w:pPr>
              <w:pStyle w:val="TableParagraph"/>
              <w:kinsoku w:val="0"/>
              <w:overflowPunct w:val="0"/>
              <w:ind w:left="689" w:right="676"/>
              <w:jc w:val="center"/>
              <w:rPr>
                <w:rFonts w:ascii="Arial" w:hAnsi="Arial" w:cs="Arial"/>
                <w:sz w:val="20"/>
                <w:szCs w:val="20"/>
              </w:rPr>
            </w:pPr>
            <w:r>
              <w:rPr>
                <w:rFonts w:ascii="Arial" w:hAnsi="Arial" w:cs="Arial"/>
                <w:sz w:val="20"/>
                <w:szCs w:val="20"/>
              </w:rPr>
              <w:t>Register to receive broadcast</w:t>
            </w:r>
          </w:p>
        </w:tc>
      </w:tr>
      <w:tr w:rsidR="00D24E83" w14:paraId="11CAF6C6" w14:textId="77777777" w:rsidTr="00703E80">
        <w:trPr>
          <w:trHeight w:val="542"/>
        </w:trPr>
        <w:tc>
          <w:tcPr>
            <w:tcW w:w="3125" w:type="dxa"/>
            <w:tcBorders>
              <w:top w:val="single" w:sz="4" w:space="0" w:color="000000"/>
              <w:left w:val="single" w:sz="4" w:space="0" w:color="000000"/>
              <w:bottom w:val="single" w:sz="4" w:space="0" w:color="000000"/>
              <w:right w:val="single" w:sz="4" w:space="0" w:color="000000"/>
            </w:tcBorders>
          </w:tcPr>
          <w:p w14:paraId="57E961D7" w14:textId="77777777" w:rsidR="00D24E83" w:rsidRDefault="00D24E83" w:rsidP="00703E80">
            <w:pPr>
              <w:pStyle w:val="TableParagraph"/>
              <w:kinsoku w:val="0"/>
              <w:overflowPunct w:val="0"/>
              <w:rPr>
                <w:rFonts w:ascii="Arial" w:hAnsi="Arial" w:cs="Arial"/>
                <w:b/>
                <w:bCs/>
                <w:sz w:val="22"/>
                <w:szCs w:val="22"/>
              </w:rPr>
            </w:pPr>
          </w:p>
          <w:p w14:paraId="2F5B5AEF" w14:textId="77777777" w:rsidR="00D24E83" w:rsidRDefault="00D24E83" w:rsidP="00703E80">
            <w:pPr>
              <w:pStyle w:val="TableParagraph"/>
              <w:kinsoku w:val="0"/>
              <w:overflowPunct w:val="0"/>
              <w:spacing w:before="1"/>
              <w:ind w:left="6"/>
              <w:jc w:val="center"/>
              <w:rPr>
                <w:rFonts w:ascii="Arial" w:hAnsi="Arial" w:cs="Arial"/>
                <w:sz w:val="20"/>
                <w:szCs w:val="20"/>
              </w:rPr>
            </w:pPr>
            <w:r>
              <w:rPr>
                <w:rFonts w:ascii="Arial" w:hAnsi="Arial" w:cs="Arial"/>
                <w:sz w:val="20"/>
                <w:szCs w:val="20"/>
              </w:rPr>
              <w:t>3</w:t>
            </w:r>
          </w:p>
        </w:tc>
        <w:tc>
          <w:tcPr>
            <w:tcW w:w="4584" w:type="dxa"/>
            <w:tcBorders>
              <w:top w:val="single" w:sz="4" w:space="0" w:color="000000"/>
              <w:left w:val="single" w:sz="4" w:space="0" w:color="000000"/>
              <w:bottom w:val="single" w:sz="4" w:space="0" w:color="000000"/>
              <w:right w:val="single" w:sz="4" w:space="0" w:color="000000"/>
            </w:tcBorders>
          </w:tcPr>
          <w:p w14:paraId="5EBC56E4" w14:textId="77777777" w:rsidR="00D24E83" w:rsidRDefault="00D24E83" w:rsidP="00703E80">
            <w:pPr>
              <w:pStyle w:val="TableParagraph"/>
              <w:kinsoku w:val="0"/>
              <w:overflowPunct w:val="0"/>
              <w:rPr>
                <w:rFonts w:ascii="Arial" w:hAnsi="Arial" w:cs="Arial"/>
                <w:b/>
                <w:bCs/>
                <w:sz w:val="22"/>
                <w:szCs w:val="22"/>
              </w:rPr>
            </w:pPr>
          </w:p>
          <w:p w14:paraId="7A5E6162" w14:textId="77777777" w:rsidR="00D24E83" w:rsidRDefault="00D24E83" w:rsidP="00703E80">
            <w:pPr>
              <w:pStyle w:val="TableParagraph"/>
              <w:kinsoku w:val="0"/>
              <w:overflowPunct w:val="0"/>
              <w:spacing w:before="1"/>
              <w:ind w:left="690" w:right="676"/>
              <w:jc w:val="center"/>
              <w:rPr>
                <w:rFonts w:ascii="Arial" w:hAnsi="Arial" w:cs="Arial"/>
                <w:sz w:val="20"/>
                <w:szCs w:val="20"/>
              </w:rPr>
            </w:pPr>
            <w:r>
              <w:rPr>
                <w:rFonts w:ascii="Arial" w:hAnsi="Arial" w:cs="Arial"/>
                <w:sz w:val="20"/>
                <w:szCs w:val="20"/>
              </w:rPr>
              <w:t>Unregister from receiving broadcast</w:t>
            </w:r>
          </w:p>
        </w:tc>
      </w:tr>
      <w:tr w:rsidR="00D24E83" w14:paraId="3B453A46" w14:textId="77777777" w:rsidTr="00703E80">
        <w:trPr>
          <w:trHeight w:val="1060"/>
        </w:trPr>
        <w:tc>
          <w:tcPr>
            <w:tcW w:w="3125" w:type="dxa"/>
            <w:tcBorders>
              <w:top w:val="single" w:sz="4" w:space="0" w:color="000000"/>
              <w:left w:val="single" w:sz="4" w:space="0" w:color="000000"/>
              <w:bottom w:val="single" w:sz="4" w:space="0" w:color="000000"/>
              <w:right w:val="single" w:sz="4" w:space="0" w:color="000000"/>
            </w:tcBorders>
          </w:tcPr>
          <w:p w14:paraId="3269BB4F" w14:textId="77777777" w:rsidR="00D24E83" w:rsidRDefault="00D24E83" w:rsidP="00703E80">
            <w:pPr>
              <w:pStyle w:val="TableParagraph"/>
              <w:kinsoku w:val="0"/>
              <w:overflowPunct w:val="0"/>
              <w:rPr>
                <w:rFonts w:ascii="Arial" w:hAnsi="Arial" w:cs="Arial"/>
                <w:b/>
                <w:bCs/>
                <w:sz w:val="22"/>
                <w:szCs w:val="22"/>
              </w:rPr>
            </w:pPr>
          </w:p>
          <w:p w14:paraId="1D439414" w14:textId="77777777" w:rsidR="00D24E83" w:rsidRDefault="00D24E83" w:rsidP="00703E80">
            <w:pPr>
              <w:pStyle w:val="TableParagraph"/>
              <w:kinsoku w:val="0"/>
              <w:overflowPunct w:val="0"/>
              <w:spacing w:before="1"/>
              <w:ind w:left="6"/>
              <w:jc w:val="center"/>
              <w:rPr>
                <w:rFonts w:ascii="Arial" w:hAnsi="Arial" w:cs="Arial"/>
                <w:sz w:val="20"/>
                <w:szCs w:val="20"/>
              </w:rPr>
            </w:pPr>
            <w:r>
              <w:rPr>
                <w:rFonts w:ascii="Arial" w:hAnsi="Arial" w:cs="Arial"/>
                <w:sz w:val="20"/>
                <w:szCs w:val="20"/>
              </w:rPr>
              <w:t>4</w:t>
            </w:r>
          </w:p>
        </w:tc>
        <w:tc>
          <w:tcPr>
            <w:tcW w:w="4584" w:type="dxa"/>
            <w:tcBorders>
              <w:top w:val="single" w:sz="4" w:space="0" w:color="000000"/>
              <w:left w:val="single" w:sz="4" w:space="0" w:color="000000"/>
              <w:bottom w:val="single" w:sz="4" w:space="0" w:color="000000"/>
              <w:right w:val="single" w:sz="4" w:space="0" w:color="000000"/>
            </w:tcBorders>
          </w:tcPr>
          <w:p w14:paraId="44947697" w14:textId="77777777" w:rsidR="00D24E83" w:rsidRDefault="00D24E83" w:rsidP="00703E80">
            <w:pPr>
              <w:pStyle w:val="TableParagraph"/>
              <w:kinsoku w:val="0"/>
              <w:overflowPunct w:val="0"/>
              <w:rPr>
                <w:rFonts w:ascii="Arial" w:hAnsi="Arial" w:cs="Arial"/>
                <w:b/>
                <w:bCs/>
                <w:sz w:val="22"/>
                <w:szCs w:val="22"/>
              </w:rPr>
            </w:pPr>
          </w:p>
          <w:p w14:paraId="0E9668F5" w14:textId="77777777" w:rsidR="00D24E83" w:rsidRDefault="00D24E83" w:rsidP="00703E80">
            <w:pPr>
              <w:pStyle w:val="TableParagraph"/>
              <w:kinsoku w:val="0"/>
              <w:overflowPunct w:val="0"/>
              <w:spacing w:before="1" w:line="249" w:lineRule="auto"/>
              <w:ind w:left="1815" w:right="282" w:hanging="1501"/>
              <w:rPr>
                <w:rFonts w:ascii="Arial" w:hAnsi="Arial" w:cs="Arial"/>
                <w:sz w:val="20"/>
                <w:szCs w:val="20"/>
              </w:rPr>
            </w:pPr>
            <w:r>
              <w:rPr>
                <w:rFonts w:ascii="Arial" w:hAnsi="Arial" w:cs="Arial"/>
                <w:sz w:val="20"/>
                <w:szCs w:val="20"/>
              </w:rPr>
              <w:t>Register with Broadcast Service identified by Content ID</w:t>
            </w:r>
          </w:p>
        </w:tc>
      </w:tr>
      <w:tr w:rsidR="00D24E83" w14:paraId="01A33326" w14:textId="77777777" w:rsidTr="00703E80">
        <w:trPr>
          <w:trHeight w:val="719"/>
        </w:trPr>
        <w:tc>
          <w:tcPr>
            <w:tcW w:w="3125" w:type="dxa"/>
            <w:tcBorders>
              <w:top w:val="single" w:sz="4" w:space="0" w:color="000000"/>
              <w:left w:val="single" w:sz="4" w:space="0" w:color="000000"/>
              <w:bottom w:val="single" w:sz="4" w:space="0" w:color="000000"/>
              <w:right w:val="single" w:sz="4" w:space="0" w:color="000000"/>
            </w:tcBorders>
          </w:tcPr>
          <w:p w14:paraId="69D95CE7" w14:textId="77777777" w:rsidR="00D24E83" w:rsidRDefault="00D24E83" w:rsidP="00703E80">
            <w:pPr>
              <w:pStyle w:val="TableParagraph"/>
              <w:kinsoku w:val="0"/>
              <w:overflowPunct w:val="0"/>
              <w:spacing w:before="7"/>
              <w:rPr>
                <w:rFonts w:ascii="Arial" w:hAnsi="Arial" w:cs="Arial"/>
                <w:b/>
                <w:bCs/>
                <w:sz w:val="21"/>
                <w:szCs w:val="21"/>
              </w:rPr>
            </w:pPr>
          </w:p>
          <w:p w14:paraId="52CE0314" w14:textId="77777777" w:rsidR="00D24E83" w:rsidRDefault="00D24E83" w:rsidP="00703E80">
            <w:pPr>
              <w:pStyle w:val="TableParagraph"/>
              <w:kinsoku w:val="0"/>
              <w:overflowPunct w:val="0"/>
              <w:ind w:left="6"/>
              <w:jc w:val="center"/>
              <w:rPr>
                <w:rFonts w:ascii="Arial" w:hAnsi="Arial" w:cs="Arial"/>
                <w:sz w:val="20"/>
                <w:szCs w:val="20"/>
              </w:rPr>
            </w:pPr>
            <w:r>
              <w:rPr>
                <w:rFonts w:ascii="Arial" w:hAnsi="Arial" w:cs="Arial"/>
                <w:sz w:val="20"/>
                <w:szCs w:val="20"/>
              </w:rPr>
              <w:t>5</w:t>
            </w:r>
          </w:p>
        </w:tc>
        <w:tc>
          <w:tcPr>
            <w:tcW w:w="4584" w:type="dxa"/>
            <w:tcBorders>
              <w:top w:val="single" w:sz="4" w:space="0" w:color="000000"/>
              <w:left w:val="single" w:sz="4" w:space="0" w:color="000000"/>
              <w:bottom w:val="single" w:sz="4" w:space="0" w:color="000000"/>
              <w:right w:val="single" w:sz="4" w:space="0" w:color="000000"/>
            </w:tcBorders>
          </w:tcPr>
          <w:p w14:paraId="4458E517" w14:textId="77777777" w:rsidR="00D24E83" w:rsidRDefault="00D24E83" w:rsidP="00703E80">
            <w:pPr>
              <w:pStyle w:val="TableParagraph"/>
              <w:kinsoku w:val="0"/>
              <w:overflowPunct w:val="0"/>
              <w:spacing w:before="9"/>
              <w:rPr>
                <w:rFonts w:ascii="Arial" w:hAnsi="Arial" w:cs="Arial"/>
                <w:b/>
                <w:bCs/>
                <w:sz w:val="20"/>
                <w:szCs w:val="20"/>
              </w:rPr>
            </w:pPr>
          </w:p>
          <w:p w14:paraId="2159807E" w14:textId="77777777" w:rsidR="00D24E83" w:rsidRDefault="00D24E83" w:rsidP="00703E80">
            <w:pPr>
              <w:pStyle w:val="TableParagraph"/>
              <w:kinsoku w:val="0"/>
              <w:overflowPunct w:val="0"/>
              <w:spacing w:line="240" w:lineRule="atLeast"/>
              <w:ind w:left="1815" w:right="348" w:hanging="1434"/>
              <w:rPr>
                <w:rFonts w:ascii="Arial" w:hAnsi="Arial" w:cs="Arial"/>
                <w:sz w:val="20"/>
                <w:szCs w:val="20"/>
              </w:rPr>
            </w:pPr>
            <w:r>
              <w:rPr>
                <w:rFonts w:ascii="Arial" w:hAnsi="Arial" w:cs="Arial"/>
                <w:sz w:val="20"/>
                <w:szCs w:val="20"/>
              </w:rPr>
              <w:t>Unregister Broadcast Services identified by Content ID</w:t>
            </w:r>
          </w:p>
        </w:tc>
      </w:tr>
      <w:tr w:rsidR="00D24E83" w14:paraId="042FA9E1" w14:textId="77777777" w:rsidTr="00703E80">
        <w:trPr>
          <w:trHeight w:val="527"/>
        </w:trPr>
        <w:tc>
          <w:tcPr>
            <w:tcW w:w="3125" w:type="dxa"/>
            <w:tcBorders>
              <w:top w:val="single" w:sz="4" w:space="0" w:color="000000"/>
              <w:left w:val="single" w:sz="4" w:space="0" w:color="000000"/>
              <w:bottom w:val="single" w:sz="4" w:space="0" w:color="000000"/>
              <w:right w:val="single" w:sz="4" w:space="0" w:color="000000"/>
            </w:tcBorders>
          </w:tcPr>
          <w:p w14:paraId="6CEDF652" w14:textId="77777777" w:rsidR="00D24E83" w:rsidRDefault="00D24E83" w:rsidP="00703E80">
            <w:pPr>
              <w:pStyle w:val="TableParagraph"/>
              <w:kinsoku w:val="0"/>
              <w:overflowPunct w:val="0"/>
              <w:spacing w:before="7"/>
              <w:rPr>
                <w:rFonts w:ascii="Arial" w:hAnsi="Arial" w:cs="Arial"/>
                <w:b/>
                <w:bCs/>
                <w:sz w:val="21"/>
                <w:szCs w:val="21"/>
              </w:rPr>
            </w:pPr>
          </w:p>
          <w:p w14:paraId="000F8681" w14:textId="77777777" w:rsidR="00D24E83" w:rsidRDefault="00D24E83" w:rsidP="00703E80">
            <w:pPr>
              <w:pStyle w:val="TableParagraph"/>
              <w:kinsoku w:val="0"/>
              <w:overflowPunct w:val="0"/>
              <w:ind w:left="1273" w:right="1267"/>
              <w:jc w:val="center"/>
              <w:rPr>
                <w:rFonts w:ascii="Arial" w:hAnsi="Arial" w:cs="Arial"/>
                <w:sz w:val="20"/>
                <w:szCs w:val="20"/>
              </w:rPr>
            </w:pPr>
            <w:r>
              <w:rPr>
                <w:rFonts w:ascii="Arial" w:hAnsi="Arial" w:cs="Arial"/>
                <w:sz w:val="20"/>
                <w:szCs w:val="20"/>
              </w:rPr>
              <w:t>6-</w:t>
            </w:r>
            <w:r w:rsidRPr="008E2220">
              <w:rPr>
                <w:rFonts w:ascii="Arial" w:hAnsi="Arial" w:cs="Arial"/>
                <w:color w:val="FF0000"/>
                <w:sz w:val="20"/>
                <w:szCs w:val="20"/>
              </w:rPr>
              <w:t>255</w:t>
            </w:r>
            <w:r>
              <w:rPr>
                <w:rFonts w:ascii="Arial" w:hAnsi="Arial" w:cs="Arial"/>
                <w:color w:val="FF0000"/>
                <w:sz w:val="20"/>
                <w:szCs w:val="20"/>
              </w:rPr>
              <w:t xml:space="preserve"> [CID 1456]</w:t>
            </w:r>
          </w:p>
        </w:tc>
        <w:tc>
          <w:tcPr>
            <w:tcW w:w="4584" w:type="dxa"/>
            <w:tcBorders>
              <w:top w:val="single" w:sz="4" w:space="0" w:color="000000"/>
              <w:left w:val="single" w:sz="4" w:space="0" w:color="000000"/>
              <w:bottom w:val="single" w:sz="4" w:space="0" w:color="000000"/>
              <w:right w:val="single" w:sz="4" w:space="0" w:color="000000"/>
            </w:tcBorders>
          </w:tcPr>
          <w:p w14:paraId="6EA7B24A" w14:textId="77777777" w:rsidR="00D24E83" w:rsidRDefault="00D24E83" w:rsidP="00703E80">
            <w:pPr>
              <w:pStyle w:val="TableParagraph"/>
              <w:kinsoku w:val="0"/>
              <w:overflowPunct w:val="0"/>
              <w:spacing w:before="7"/>
              <w:rPr>
                <w:rFonts w:ascii="Arial" w:hAnsi="Arial" w:cs="Arial"/>
                <w:b/>
                <w:bCs/>
                <w:sz w:val="21"/>
                <w:szCs w:val="21"/>
              </w:rPr>
            </w:pPr>
          </w:p>
          <w:p w14:paraId="326FC043" w14:textId="77777777" w:rsidR="00D24E83" w:rsidRDefault="00D24E83" w:rsidP="00703E80">
            <w:pPr>
              <w:pStyle w:val="TableParagraph"/>
              <w:kinsoku w:val="0"/>
              <w:overflowPunct w:val="0"/>
              <w:ind w:left="690" w:right="676"/>
              <w:jc w:val="center"/>
              <w:rPr>
                <w:rFonts w:ascii="Arial" w:hAnsi="Arial" w:cs="Arial"/>
                <w:sz w:val="20"/>
                <w:szCs w:val="20"/>
              </w:rPr>
            </w:pPr>
            <w:r>
              <w:rPr>
                <w:rFonts w:ascii="Arial" w:hAnsi="Arial" w:cs="Arial"/>
                <w:sz w:val="20"/>
                <w:szCs w:val="20"/>
              </w:rPr>
              <w:t>Reserved</w:t>
            </w:r>
          </w:p>
        </w:tc>
      </w:tr>
    </w:tbl>
    <w:p w14:paraId="3394C08E" w14:textId="77777777" w:rsidR="00D24E83" w:rsidRDefault="00D24E83" w:rsidP="00D24E83">
      <w:pPr>
        <w:pStyle w:val="Heading3"/>
        <w:kinsoku w:val="0"/>
        <w:overflowPunct w:val="0"/>
        <w:spacing w:before="213" w:line="253" w:lineRule="exact"/>
        <w:ind w:left="220"/>
      </w:pPr>
      <w:r>
        <w:t>5</w:t>
      </w:r>
    </w:p>
    <w:p w14:paraId="6CABDAAE" w14:textId="77777777" w:rsidR="00D24E83" w:rsidRDefault="00D24E83" w:rsidP="00304E74">
      <w:pPr>
        <w:pStyle w:val="ListParagraph"/>
        <w:numPr>
          <w:ilvl w:val="0"/>
          <w:numId w:val="3"/>
        </w:numPr>
        <w:tabs>
          <w:tab w:val="left" w:pos="700"/>
        </w:tabs>
        <w:kinsoku w:val="0"/>
        <w:overflowPunct w:val="0"/>
        <w:adjustRightInd w:val="0"/>
        <w:spacing w:line="253" w:lineRule="exact"/>
        <w:rPr>
          <w:sz w:val="20"/>
          <w:szCs w:val="20"/>
        </w:rPr>
      </w:pPr>
      <w:r>
        <w:rPr>
          <w:sz w:val="20"/>
          <w:szCs w:val="20"/>
        </w:rPr>
        <w:t>The Content ID subfield indicates the identifier of the</w:t>
      </w:r>
      <w:r>
        <w:rPr>
          <w:spacing w:val="-11"/>
          <w:sz w:val="20"/>
          <w:szCs w:val="20"/>
        </w:rPr>
        <w:t xml:space="preserve"> </w:t>
      </w:r>
      <w:r>
        <w:rPr>
          <w:sz w:val="20"/>
          <w:szCs w:val="20"/>
        </w:rPr>
        <w:t>content.</w:t>
      </w:r>
    </w:p>
    <w:p w14:paraId="17F12FE9" w14:textId="77777777" w:rsidR="00D24E83" w:rsidRDefault="00D24E83" w:rsidP="00D24E83">
      <w:pPr>
        <w:pStyle w:val="BodyText"/>
        <w:kinsoku w:val="0"/>
        <w:overflowPunct w:val="0"/>
        <w:spacing w:before="11"/>
        <w:ind w:left="0"/>
        <w:rPr>
          <w:sz w:val="29"/>
          <w:szCs w:val="29"/>
        </w:rPr>
      </w:pPr>
    </w:p>
    <w:p w14:paraId="1AC7CA4C" w14:textId="77777777" w:rsidR="00D24E83" w:rsidRDefault="00D24E83" w:rsidP="00304E74">
      <w:pPr>
        <w:pStyle w:val="ListParagraph"/>
        <w:numPr>
          <w:ilvl w:val="0"/>
          <w:numId w:val="3"/>
        </w:numPr>
        <w:tabs>
          <w:tab w:val="left" w:pos="700"/>
        </w:tabs>
        <w:kinsoku w:val="0"/>
        <w:overflowPunct w:val="0"/>
        <w:adjustRightInd w:val="0"/>
        <w:spacing w:before="90" w:line="240" w:lineRule="auto"/>
        <w:rPr>
          <w:rFonts w:ascii="Arial" w:hAnsi="Arial" w:cs="Arial"/>
          <w:b/>
          <w:bCs/>
          <w:sz w:val="20"/>
          <w:szCs w:val="20"/>
        </w:rPr>
      </w:pPr>
      <w:r>
        <w:rPr>
          <w:rFonts w:ascii="Arial" w:hAnsi="Arial" w:cs="Arial"/>
          <w:b/>
          <w:bCs/>
          <w:sz w:val="20"/>
          <w:szCs w:val="20"/>
        </w:rPr>
        <w:t>9.4.5.102 Enhanced Broadcast Response</w:t>
      </w:r>
      <w:r>
        <w:rPr>
          <w:rFonts w:ascii="Arial" w:hAnsi="Arial" w:cs="Arial"/>
          <w:b/>
          <w:bCs/>
          <w:spacing w:val="-6"/>
          <w:sz w:val="20"/>
          <w:szCs w:val="20"/>
        </w:rPr>
        <w:t xml:space="preserve"> </w:t>
      </w:r>
      <w:r>
        <w:rPr>
          <w:rFonts w:ascii="Arial" w:hAnsi="Arial" w:cs="Arial"/>
          <w:b/>
          <w:bCs/>
          <w:sz w:val="20"/>
          <w:szCs w:val="20"/>
        </w:rPr>
        <w:t>ANQP-element</w:t>
      </w:r>
    </w:p>
    <w:p w14:paraId="7DA8987A" w14:textId="77777777" w:rsidR="00D24E83" w:rsidRDefault="00D24E83" w:rsidP="00304E74">
      <w:pPr>
        <w:pStyle w:val="ListParagraph"/>
        <w:numPr>
          <w:ilvl w:val="0"/>
          <w:numId w:val="3"/>
        </w:numPr>
        <w:tabs>
          <w:tab w:val="left" w:pos="700"/>
        </w:tabs>
        <w:kinsoku w:val="0"/>
        <w:overflowPunct w:val="0"/>
        <w:adjustRightInd w:val="0"/>
        <w:spacing w:before="194" w:line="253" w:lineRule="exact"/>
        <w:rPr>
          <w:sz w:val="20"/>
          <w:szCs w:val="20"/>
        </w:rPr>
      </w:pPr>
      <w:r>
        <w:rPr>
          <w:sz w:val="20"/>
          <w:szCs w:val="20"/>
        </w:rPr>
        <w:t>The</w:t>
      </w:r>
      <w:r>
        <w:rPr>
          <w:spacing w:val="31"/>
          <w:sz w:val="20"/>
          <w:szCs w:val="20"/>
        </w:rPr>
        <w:t xml:space="preserve"> </w:t>
      </w:r>
      <w:r>
        <w:rPr>
          <w:sz w:val="20"/>
          <w:szCs w:val="20"/>
        </w:rPr>
        <w:t>Enhanced</w:t>
      </w:r>
      <w:r>
        <w:rPr>
          <w:spacing w:val="32"/>
          <w:sz w:val="20"/>
          <w:szCs w:val="20"/>
        </w:rPr>
        <w:t xml:space="preserve"> </w:t>
      </w:r>
      <w:r>
        <w:rPr>
          <w:sz w:val="20"/>
          <w:szCs w:val="20"/>
        </w:rPr>
        <w:t>Broadcast</w:t>
      </w:r>
      <w:r>
        <w:rPr>
          <w:spacing w:val="32"/>
          <w:sz w:val="20"/>
          <w:szCs w:val="20"/>
        </w:rPr>
        <w:t xml:space="preserve"> </w:t>
      </w:r>
      <w:r>
        <w:rPr>
          <w:sz w:val="20"/>
          <w:szCs w:val="20"/>
        </w:rPr>
        <w:t>Response</w:t>
      </w:r>
      <w:r>
        <w:rPr>
          <w:spacing w:val="32"/>
          <w:sz w:val="20"/>
          <w:szCs w:val="20"/>
        </w:rPr>
        <w:t xml:space="preserve"> </w:t>
      </w:r>
      <w:r>
        <w:rPr>
          <w:sz w:val="20"/>
          <w:szCs w:val="20"/>
        </w:rPr>
        <w:t>ANQP-element</w:t>
      </w:r>
      <w:r>
        <w:rPr>
          <w:spacing w:val="33"/>
          <w:sz w:val="20"/>
          <w:szCs w:val="20"/>
        </w:rPr>
        <w:t xml:space="preserve"> </w:t>
      </w:r>
      <w:r>
        <w:rPr>
          <w:sz w:val="20"/>
          <w:szCs w:val="20"/>
        </w:rPr>
        <w:t>provides</w:t>
      </w:r>
      <w:r>
        <w:rPr>
          <w:spacing w:val="32"/>
          <w:sz w:val="20"/>
          <w:szCs w:val="20"/>
        </w:rPr>
        <w:t xml:space="preserve"> </w:t>
      </w:r>
      <w:r>
        <w:rPr>
          <w:sz w:val="20"/>
          <w:szCs w:val="20"/>
        </w:rPr>
        <w:t>a</w:t>
      </w:r>
      <w:r>
        <w:rPr>
          <w:spacing w:val="32"/>
          <w:sz w:val="20"/>
          <w:szCs w:val="20"/>
        </w:rPr>
        <w:t xml:space="preserve"> </w:t>
      </w:r>
      <w:r>
        <w:rPr>
          <w:sz w:val="20"/>
          <w:szCs w:val="20"/>
        </w:rPr>
        <w:t>list</w:t>
      </w:r>
      <w:r>
        <w:rPr>
          <w:spacing w:val="31"/>
          <w:sz w:val="20"/>
          <w:szCs w:val="20"/>
        </w:rPr>
        <w:t xml:space="preserve"> </w:t>
      </w:r>
      <w:r>
        <w:rPr>
          <w:sz w:val="20"/>
          <w:szCs w:val="20"/>
        </w:rPr>
        <w:t>of</w:t>
      </w:r>
      <w:r>
        <w:rPr>
          <w:spacing w:val="32"/>
          <w:sz w:val="20"/>
          <w:szCs w:val="20"/>
        </w:rPr>
        <w:t xml:space="preserve"> </w:t>
      </w:r>
      <w:r>
        <w:rPr>
          <w:sz w:val="20"/>
          <w:szCs w:val="20"/>
        </w:rPr>
        <w:t>zero</w:t>
      </w:r>
      <w:r>
        <w:rPr>
          <w:spacing w:val="32"/>
          <w:sz w:val="20"/>
          <w:szCs w:val="20"/>
        </w:rPr>
        <w:t xml:space="preserve"> </w:t>
      </w:r>
      <w:r>
        <w:rPr>
          <w:sz w:val="20"/>
          <w:szCs w:val="20"/>
        </w:rPr>
        <w:t>or</w:t>
      </w:r>
      <w:r>
        <w:rPr>
          <w:spacing w:val="32"/>
          <w:sz w:val="20"/>
          <w:szCs w:val="20"/>
        </w:rPr>
        <w:t xml:space="preserve"> </w:t>
      </w:r>
      <w:r>
        <w:rPr>
          <w:sz w:val="20"/>
          <w:szCs w:val="20"/>
        </w:rPr>
        <w:t>more</w:t>
      </w:r>
      <w:r>
        <w:rPr>
          <w:spacing w:val="32"/>
          <w:sz w:val="20"/>
          <w:szCs w:val="20"/>
        </w:rPr>
        <w:t xml:space="preserve"> </w:t>
      </w:r>
      <w:r>
        <w:rPr>
          <w:sz w:val="20"/>
          <w:szCs w:val="20"/>
        </w:rPr>
        <w:t>enhanced</w:t>
      </w:r>
      <w:r>
        <w:rPr>
          <w:spacing w:val="32"/>
          <w:sz w:val="20"/>
          <w:szCs w:val="20"/>
        </w:rPr>
        <w:t xml:space="preserve"> </w:t>
      </w:r>
      <w:r>
        <w:rPr>
          <w:sz w:val="20"/>
          <w:szCs w:val="20"/>
        </w:rPr>
        <w:t>broadcast</w:t>
      </w:r>
    </w:p>
    <w:p w14:paraId="47EE7C7A" w14:textId="77777777" w:rsidR="00D24E83" w:rsidRDefault="00D24E83" w:rsidP="00304E74">
      <w:pPr>
        <w:pStyle w:val="ListParagraph"/>
        <w:numPr>
          <w:ilvl w:val="0"/>
          <w:numId w:val="3"/>
        </w:numPr>
        <w:tabs>
          <w:tab w:val="left" w:pos="700"/>
        </w:tabs>
        <w:kinsoku w:val="0"/>
        <w:overflowPunct w:val="0"/>
        <w:adjustRightInd w:val="0"/>
        <w:rPr>
          <w:sz w:val="20"/>
          <w:szCs w:val="20"/>
        </w:rPr>
      </w:pPr>
      <w:r>
        <w:rPr>
          <w:sz w:val="20"/>
          <w:szCs w:val="20"/>
        </w:rPr>
        <w:t>services</w:t>
      </w:r>
      <w:r>
        <w:rPr>
          <w:spacing w:val="26"/>
          <w:sz w:val="20"/>
          <w:szCs w:val="20"/>
        </w:rPr>
        <w:t xml:space="preserve"> </w:t>
      </w:r>
      <w:r>
        <w:rPr>
          <w:sz w:val="20"/>
          <w:szCs w:val="20"/>
        </w:rPr>
        <w:t>that</w:t>
      </w:r>
      <w:r>
        <w:rPr>
          <w:spacing w:val="27"/>
          <w:sz w:val="20"/>
          <w:szCs w:val="20"/>
        </w:rPr>
        <w:t xml:space="preserve"> </w:t>
      </w:r>
      <w:r>
        <w:rPr>
          <w:sz w:val="20"/>
          <w:szCs w:val="20"/>
        </w:rPr>
        <w:t>are</w:t>
      </w:r>
      <w:r>
        <w:rPr>
          <w:spacing w:val="26"/>
          <w:sz w:val="20"/>
          <w:szCs w:val="20"/>
        </w:rPr>
        <w:t xml:space="preserve"> </w:t>
      </w:r>
      <w:r>
        <w:rPr>
          <w:sz w:val="20"/>
          <w:szCs w:val="20"/>
        </w:rPr>
        <w:t>available</w:t>
      </w:r>
      <w:r>
        <w:rPr>
          <w:spacing w:val="27"/>
          <w:sz w:val="20"/>
          <w:szCs w:val="20"/>
        </w:rPr>
        <w:t xml:space="preserve"> </w:t>
      </w:r>
      <w:r>
        <w:rPr>
          <w:sz w:val="20"/>
          <w:szCs w:val="20"/>
        </w:rPr>
        <w:t>from</w:t>
      </w:r>
      <w:r>
        <w:rPr>
          <w:spacing w:val="26"/>
          <w:sz w:val="20"/>
          <w:szCs w:val="20"/>
        </w:rPr>
        <w:t xml:space="preserve"> </w:t>
      </w:r>
      <w:r>
        <w:rPr>
          <w:sz w:val="20"/>
          <w:szCs w:val="20"/>
        </w:rPr>
        <w:t>a</w:t>
      </w:r>
      <w:r>
        <w:rPr>
          <w:spacing w:val="28"/>
          <w:sz w:val="20"/>
          <w:szCs w:val="20"/>
        </w:rPr>
        <w:t xml:space="preserve"> </w:t>
      </w:r>
      <w:r>
        <w:rPr>
          <w:sz w:val="20"/>
          <w:szCs w:val="20"/>
        </w:rPr>
        <w:t>peer</w:t>
      </w:r>
      <w:r>
        <w:rPr>
          <w:spacing w:val="27"/>
          <w:sz w:val="20"/>
          <w:szCs w:val="20"/>
        </w:rPr>
        <w:t xml:space="preserve"> </w:t>
      </w:r>
      <w:r>
        <w:rPr>
          <w:sz w:val="20"/>
          <w:szCs w:val="20"/>
        </w:rPr>
        <w:t xml:space="preserve">STA.  </w:t>
      </w:r>
      <w:r>
        <w:rPr>
          <w:spacing w:val="4"/>
          <w:sz w:val="20"/>
          <w:szCs w:val="20"/>
        </w:rPr>
        <w:t xml:space="preserve"> </w:t>
      </w:r>
      <w:r>
        <w:rPr>
          <w:sz w:val="20"/>
          <w:szCs w:val="20"/>
        </w:rPr>
        <w:t>The</w:t>
      </w:r>
      <w:r>
        <w:rPr>
          <w:spacing w:val="27"/>
          <w:sz w:val="20"/>
          <w:szCs w:val="20"/>
        </w:rPr>
        <w:t xml:space="preserve"> </w:t>
      </w:r>
      <w:r>
        <w:rPr>
          <w:sz w:val="20"/>
          <w:szCs w:val="20"/>
        </w:rPr>
        <w:t>format</w:t>
      </w:r>
      <w:r>
        <w:rPr>
          <w:spacing w:val="28"/>
          <w:sz w:val="20"/>
          <w:szCs w:val="20"/>
        </w:rPr>
        <w:t xml:space="preserve"> </w:t>
      </w:r>
      <w:r>
        <w:rPr>
          <w:sz w:val="20"/>
          <w:szCs w:val="20"/>
        </w:rPr>
        <w:t>of</w:t>
      </w:r>
      <w:r>
        <w:rPr>
          <w:spacing w:val="27"/>
          <w:sz w:val="20"/>
          <w:szCs w:val="20"/>
        </w:rPr>
        <w:t xml:space="preserve"> </w:t>
      </w:r>
      <w:r>
        <w:rPr>
          <w:sz w:val="20"/>
          <w:szCs w:val="20"/>
        </w:rPr>
        <w:t>the</w:t>
      </w:r>
      <w:r>
        <w:rPr>
          <w:spacing w:val="26"/>
          <w:sz w:val="20"/>
          <w:szCs w:val="20"/>
        </w:rPr>
        <w:t xml:space="preserve"> </w:t>
      </w:r>
      <w:r>
        <w:rPr>
          <w:sz w:val="20"/>
          <w:szCs w:val="20"/>
        </w:rPr>
        <w:t>Enhanced</w:t>
      </w:r>
      <w:r>
        <w:rPr>
          <w:spacing w:val="26"/>
          <w:sz w:val="20"/>
          <w:szCs w:val="20"/>
        </w:rPr>
        <w:t xml:space="preserve"> </w:t>
      </w:r>
      <w:r>
        <w:rPr>
          <w:sz w:val="20"/>
          <w:szCs w:val="20"/>
        </w:rPr>
        <w:t>Broadcast</w:t>
      </w:r>
      <w:r>
        <w:rPr>
          <w:spacing w:val="27"/>
          <w:sz w:val="20"/>
          <w:szCs w:val="20"/>
        </w:rPr>
        <w:t xml:space="preserve"> </w:t>
      </w:r>
      <w:r>
        <w:rPr>
          <w:sz w:val="20"/>
          <w:szCs w:val="20"/>
        </w:rPr>
        <w:t>Response</w:t>
      </w:r>
      <w:r>
        <w:rPr>
          <w:spacing w:val="27"/>
          <w:sz w:val="20"/>
          <w:szCs w:val="20"/>
        </w:rPr>
        <w:t xml:space="preserve"> </w:t>
      </w:r>
      <w:r>
        <w:rPr>
          <w:sz w:val="20"/>
          <w:szCs w:val="20"/>
        </w:rPr>
        <w:t>ANQP-</w:t>
      </w:r>
    </w:p>
    <w:p w14:paraId="232A2D6A" w14:textId="77777777" w:rsidR="00D24E83" w:rsidRDefault="00D24E83" w:rsidP="00304E74">
      <w:pPr>
        <w:pStyle w:val="ListParagraph"/>
        <w:numPr>
          <w:ilvl w:val="0"/>
          <w:numId w:val="3"/>
        </w:numPr>
        <w:tabs>
          <w:tab w:val="left" w:pos="700"/>
        </w:tabs>
        <w:kinsoku w:val="0"/>
        <w:overflowPunct w:val="0"/>
        <w:adjustRightInd w:val="0"/>
        <w:spacing w:line="253" w:lineRule="exact"/>
        <w:ind w:hanging="600"/>
        <w:rPr>
          <w:sz w:val="20"/>
          <w:szCs w:val="20"/>
        </w:rPr>
      </w:pPr>
      <w:r>
        <w:rPr>
          <w:sz w:val="20"/>
          <w:szCs w:val="20"/>
        </w:rPr>
        <w:t>element is defined in Figure 9-bc22 (Enhanced Broadcast Response ANQP-element</w:t>
      </w:r>
      <w:r>
        <w:rPr>
          <w:spacing w:val="-13"/>
          <w:sz w:val="20"/>
          <w:szCs w:val="20"/>
        </w:rPr>
        <w:t xml:space="preserve"> </w:t>
      </w:r>
      <w:r>
        <w:rPr>
          <w:sz w:val="20"/>
          <w:szCs w:val="20"/>
        </w:rPr>
        <w:t>format.</w:t>
      </w:r>
    </w:p>
    <w:p w14:paraId="241CEDDD" w14:textId="77777777" w:rsidR="00D24E83" w:rsidRDefault="00D24E83" w:rsidP="00D24E83">
      <w:pPr>
        <w:pStyle w:val="BodyText"/>
        <w:kinsoku w:val="0"/>
        <w:overflowPunct w:val="0"/>
        <w:spacing w:before="9"/>
        <w:ind w:left="0"/>
        <w:rPr>
          <w:sz w:val="37"/>
          <w:szCs w:val="37"/>
        </w:rPr>
      </w:pPr>
    </w:p>
    <w:p w14:paraId="04DDED2A" w14:textId="77777777" w:rsidR="00D24E83" w:rsidRDefault="00D24E83" w:rsidP="00D24E83">
      <w:pPr>
        <w:pStyle w:val="Heading3"/>
        <w:kinsoku w:val="0"/>
        <w:overflowPunct w:val="0"/>
      </w:pPr>
      <w:r>
        <w:t>11</w:t>
      </w:r>
    </w:p>
    <w:tbl>
      <w:tblPr>
        <w:tblW w:w="0" w:type="auto"/>
        <w:tblInd w:w="1882" w:type="dxa"/>
        <w:tblLayout w:type="fixed"/>
        <w:tblCellMar>
          <w:left w:w="0" w:type="dxa"/>
          <w:right w:w="0" w:type="dxa"/>
        </w:tblCellMar>
        <w:tblLook w:val="0000" w:firstRow="0" w:lastRow="0" w:firstColumn="0" w:lastColumn="0" w:noHBand="0" w:noVBand="0"/>
      </w:tblPr>
      <w:tblGrid>
        <w:gridCol w:w="1248"/>
        <w:gridCol w:w="1354"/>
        <w:gridCol w:w="3672"/>
      </w:tblGrid>
      <w:tr w:rsidR="00D24E83" w14:paraId="3A0C3A04" w14:textId="77777777" w:rsidTr="00703E80">
        <w:trPr>
          <w:trHeight w:val="944"/>
        </w:trPr>
        <w:tc>
          <w:tcPr>
            <w:tcW w:w="1248" w:type="dxa"/>
            <w:tcBorders>
              <w:top w:val="single" w:sz="12" w:space="0" w:color="000000"/>
              <w:left w:val="single" w:sz="2" w:space="0" w:color="000000"/>
              <w:bottom w:val="single" w:sz="12" w:space="0" w:color="000000"/>
              <w:right w:val="single" w:sz="2" w:space="0" w:color="000000"/>
            </w:tcBorders>
          </w:tcPr>
          <w:p w14:paraId="50E0085F" w14:textId="77777777" w:rsidR="00D24E83" w:rsidRDefault="00D24E83" w:rsidP="00703E80">
            <w:pPr>
              <w:pStyle w:val="TableParagraph"/>
              <w:kinsoku w:val="0"/>
              <w:overflowPunct w:val="0"/>
              <w:spacing w:before="9"/>
              <w:rPr>
                <w:sz w:val="32"/>
                <w:szCs w:val="32"/>
              </w:rPr>
            </w:pPr>
          </w:p>
          <w:p w14:paraId="3DAE137B" w14:textId="77777777" w:rsidR="00D24E83" w:rsidRDefault="00D24E83" w:rsidP="00703E80">
            <w:pPr>
              <w:pStyle w:val="TableParagraph"/>
              <w:kinsoku w:val="0"/>
              <w:overflowPunct w:val="0"/>
              <w:ind w:left="331"/>
              <w:rPr>
                <w:rFonts w:ascii="Arial" w:hAnsi="Arial" w:cs="Arial"/>
                <w:sz w:val="20"/>
                <w:szCs w:val="20"/>
              </w:rPr>
            </w:pPr>
            <w:r>
              <w:rPr>
                <w:rFonts w:ascii="Arial" w:hAnsi="Arial" w:cs="Arial"/>
                <w:sz w:val="20"/>
                <w:szCs w:val="20"/>
              </w:rPr>
              <w:t>Info ID</w:t>
            </w:r>
          </w:p>
        </w:tc>
        <w:tc>
          <w:tcPr>
            <w:tcW w:w="1354" w:type="dxa"/>
            <w:tcBorders>
              <w:top w:val="single" w:sz="12" w:space="0" w:color="000000"/>
              <w:left w:val="single" w:sz="2" w:space="0" w:color="000000"/>
              <w:bottom w:val="single" w:sz="12" w:space="0" w:color="000000"/>
              <w:right w:val="single" w:sz="2" w:space="0" w:color="000000"/>
            </w:tcBorders>
          </w:tcPr>
          <w:p w14:paraId="5A2E2FE5" w14:textId="77777777" w:rsidR="00D24E83" w:rsidRDefault="00D24E83" w:rsidP="00703E80">
            <w:pPr>
              <w:pStyle w:val="TableParagraph"/>
              <w:kinsoku w:val="0"/>
              <w:overflowPunct w:val="0"/>
              <w:spacing w:before="9"/>
              <w:rPr>
                <w:sz w:val="32"/>
                <w:szCs w:val="32"/>
              </w:rPr>
            </w:pPr>
          </w:p>
          <w:p w14:paraId="38F058B5" w14:textId="77777777" w:rsidR="00D24E83" w:rsidRDefault="00D24E83" w:rsidP="00703E80">
            <w:pPr>
              <w:pStyle w:val="TableParagraph"/>
              <w:kinsoku w:val="0"/>
              <w:overflowPunct w:val="0"/>
              <w:ind w:left="371"/>
              <w:rPr>
                <w:rFonts w:ascii="Arial" w:hAnsi="Arial" w:cs="Arial"/>
                <w:sz w:val="20"/>
                <w:szCs w:val="20"/>
              </w:rPr>
            </w:pPr>
            <w:r>
              <w:rPr>
                <w:rFonts w:ascii="Arial" w:hAnsi="Arial" w:cs="Arial"/>
                <w:sz w:val="20"/>
                <w:szCs w:val="20"/>
              </w:rPr>
              <w:t>Length</w:t>
            </w:r>
          </w:p>
        </w:tc>
        <w:tc>
          <w:tcPr>
            <w:tcW w:w="3672" w:type="dxa"/>
            <w:tcBorders>
              <w:top w:val="single" w:sz="12" w:space="0" w:color="000000"/>
              <w:left w:val="single" w:sz="2" w:space="0" w:color="000000"/>
              <w:bottom w:val="single" w:sz="12" w:space="0" w:color="000000"/>
              <w:right w:val="single" w:sz="12" w:space="0" w:color="000000"/>
            </w:tcBorders>
          </w:tcPr>
          <w:p w14:paraId="7787DC89" w14:textId="77777777" w:rsidR="00D24E83" w:rsidRDefault="00D24E83" w:rsidP="00703E80">
            <w:pPr>
              <w:pStyle w:val="TableParagraph"/>
              <w:kinsoku w:val="0"/>
              <w:overflowPunct w:val="0"/>
              <w:spacing w:before="146"/>
              <w:ind w:left="500" w:right="472"/>
              <w:jc w:val="center"/>
              <w:rPr>
                <w:rFonts w:ascii="Arial" w:hAnsi="Arial" w:cs="Arial"/>
                <w:sz w:val="20"/>
                <w:szCs w:val="20"/>
              </w:rPr>
            </w:pPr>
            <w:r>
              <w:rPr>
                <w:rFonts w:ascii="Arial" w:hAnsi="Arial" w:cs="Arial"/>
                <w:sz w:val="20"/>
                <w:szCs w:val="20"/>
              </w:rPr>
              <w:t>Enhanced Broadcast Services Response Tuples</w:t>
            </w:r>
          </w:p>
          <w:p w14:paraId="32246A3B" w14:textId="77777777" w:rsidR="00D24E83" w:rsidRDefault="00D24E83" w:rsidP="00703E80">
            <w:pPr>
              <w:pStyle w:val="TableParagraph"/>
              <w:kinsoku w:val="0"/>
              <w:overflowPunct w:val="0"/>
              <w:spacing w:before="1"/>
              <w:ind w:left="497" w:right="472"/>
              <w:jc w:val="center"/>
              <w:rPr>
                <w:rFonts w:ascii="Arial" w:hAnsi="Arial" w:cs="Arial"/>
                <w:sz w:val="20"/>
                <w:szCs w:val="20"/>
              </w:rPr>
            </w:pPr>
            <w:r>
              <w:rPr>
                <w:rFonts w:ascii="Arial" w:hAnsi="Arial" w:cs="Arial"/>
                <w:sz w:val="20"/>
                <w:szCs w:val="20"/>
              </w:rPr>
              <w:t>(Optional)</w:t>
            </w:r>
          </w:p>
        </w:tc>
      </w:tr>
    </w:tbl>
    <w:p w14:paraId="021A8A77" w14:textId="77777777" w:rsidR="00D24E83" w:rsidRDefault="00D24E83" w:rsidP="00D24E83">
      <w:pPr>
        <w:pStyle w:val="BodyText"/>
        <w:kinsoku w:val="0"/>
        <w:overflowPunct w:val="0"/>
        <w:spacing w:before="4"/>
        <w:ind w:left="0"/>
        <w:rPr>
          <w:sz w:val="21"/>
          <w:szCs w:val="21"/>
        </w:rPr>
      </w:pPr>
    </w:p>
    <w:p w14:paraId="4F3EB6FE" w14:textId="77777777" w:rsidR="00D24E83" w:rsidRDefault="00D24E83" w:rsidP="00D24E83">
      <w:pPr>
        <w:pStyle w:val="BodyText"/>
        <w:tabs>
          <w:tab w:val="left" w:pos="3748"/>
          <w:tab w:val="left" w:pos="5970"/>
        </w:tabs>
        <w:kinsoku w:val="0"/>
        <w:overflowPunct w:val="0"/>
        <w:ind w:left="2448"/>
        <w:rPr>
          <w:rFonts w:ascii="Arial" w:hAnsi="Arial" w:cs="Arial"/>
        </w:rPr>
      </w:pPr>
      <w:r>
        <w:rPr>
          <w:rFonts w:ascii="Arial" w:hAnsi="Arial" w:cs="Arial"/>
        </w:rPr>
        <w:t>2</w:t>
      </w:r>
      <w:r>
        <w:rPr>
          <w:rFonts w:ascii="Arial" w:hAnsi="Arial" w:cs="Arial"/>
        </w:rPr>
        <w:tab/>
        <w:t>2</w:t>
      </w:r>
      <w:r>
        <w:rPr>
          <w:rFonts w:ascii="Arial" w:hAnsi="Arial" w:cs="Arial"/>
        </w:rPr>
        <w:tab/>
        <w:t>variable</w:t>
      </w:r>
    </w:p>
    <w:p w14:paraId="33FF1E38" w14:textId="77777777" w:rsidR="00D24E83" w:rsidRDefault="00D24E83" w:rsidP="00D24E83">
      <w:pPr>
        <w:pStyle w:val="BodyText"/>
        <w:kinsoku w:val="0"/>
        <w:overflowPunct w:val="0"/>
        <w:spacing w:before="7"/>
        <w:ind w:left="0"/>
        <w:rPr>
          <w:rFonts w:ascii="Arial" w:hAnsi="Arial" w:cs="Arial"/>
          <w:sz w:val="26"/>
          <w:szCs w:val="26"/>
        </w:rPr>
      </w:pPr>
    </w:p>
    <w:p w14:paraId="5D37230F" w14:textId="77777777" w:rsidR="00D24E83" w:rsidRDefault="00D24E83" w:rsidP="00D24E83">
      <w:pPr>
        <w:pStyle w:val="BodyText"/>
        <w:tabs>
          <w:tab w:val="left" w:pos="1691"/>
        </w:tabs>
        <w:kinsoku w:val="0"/>
        <w:overflowPunct w:val="0"/>
        <w:spacing w:before="90" w:line="253" w:lineRule="exact"/>
        <w:ind w:left="100"/>
        <w:rPr>
          <w:rFonts w:ascii="Arial" w:hAnsi="Arial" w:cs="Arial"/>
          <w:b/>
          <w:bCs/>
        </w:rPr>
      </w:pPr>
      <w:r>
        <w:rPr>
          <w:sz w:val="24"/>
          <w:szCs w:val="24"/>
        </w:rPr>
        <w:t>12</w:t>
      </w:r>
      <w:r>
        <w:rPr>
          <w:sz w:val="24"/>
          <w:szCs w:val="24"/>
        </w:rPr>
        <w:tab/>
      </w:r>
      <w:r>
        <w:rPr>
          <w:rFonts w:ascii="Arial" w:hAnsi="Arial" w:cs="Arial"/>
          <w:b/>
          <w:bCs/>
        </w:rPr>
        <w:t>Figure 9-bc22 – Enhanced Broadcast Response ANQP-element</w:t>
      </w:r>
      <w:r>
        <w:rPr>
          <w:rFonts w:ascii="Arial" w:hAnsi="Arial" w:cs="Arial"/>
          <w:b/>
          <w:bCs/>
          <w:spacing w:val="-8"/>
        </w:rPr>
        <w:t xml:space="preserve"> </w:t>
      </w:r>
      <w:r>
        <w:rPr>
          <w:rFonts w:ascii="Arial" w:hAnsi="Arial" w:cs="Arial"/>
          <w:b/>
          <w:bCs/>
        </w:rPr>
        <w:t>format</w:t>
      </w:r>
    </w:p>
    <w:p w14:paraId="2748D2B0" w14:textId="77777777" w:rsidR="00D24E83" w:rsidRDefault="00D24E83" w:rsidP="00D24E83">
      <w:pPr>
        <w:pStyle w:val="Heading3"/>
        <w:kinsoku w:val="0"/>
        <w:overflowPunct w:val="0"/>
        <w:spacing w:line="253" w:lineRule="exact"/>
      </w:pPr>
      <w:r>
        <w:lastRenderedPageBreak/>
        <w:t>13</w:t>
      </w:r>
    </w:p>
    <w:p w14:paraId="2FC7746B" w14:textId="77777777" w:rsidR="00D24E83" w:rsidRDefault="00D24E83" w:rsidP="00D24E83">
      <w:pPr>
        <w:pStyle w:val="Heading3"/>
        <w:kinsoku w:val="0"/>
        <w:overflowPunct w:val="0"/>
        <w:spacing w:line="253" w:lineRule="exact"/>
        <w:sectPr w:rsidR="00D24E83">
          <w:pgSz w:w="12240" w:h="15840"/>
          <w:pgMar w:top="1300" w:right="380" w:bottom="1300" w:left="1100" w:header="702" w:footer="1112" w:gutter="0"/>
          <w:cols w:space="720"/>
          <w:noEndnote/>
        </w:sectPr>
      </w:pPr>
    </w:p>
    <w:p w14:paraId="11C9F57B" w14:textId="77777777" w:rsidR="00D24E83" w:rsidRDefault="00D24E83" w:rsidP="00304E74">
      <w:pPr>
        <w:pStyle w:val="ListParagraph"/>
        <w:numPr>
          <w:ilvl w:val="0"/>
          <w:numId w:val="1"/>
        </w:numPr>
        <w:tabs>
          <w:tab w:val="left" w:pos="700"/>
        </w:tabs>
        <w:kinsoku w:val="0"/>
        <w:overflowPunct w:val="0"/>
        <w:adjustRightInd w:val="0"/>
        <w:spacing w:before="99" w:line="253" w:lineRule="exact"/>
        <w:rPr>
          <w:sz w:val="20"/>
          <w:szCs w:val="20"/>
        </w:rPr>
      </w:pPr>
      <w:r>
        <w:rPr>
          <w:sz w:val="20"/>
          <w:szCs w:val="20"/>
        </w:rPr>
        <w:lastRenderedPageBreak/>
        <w:t>The Info ID and Length fields are defined in 9.4.5.1 (General). The Enhanced Broadcast Services</w:t>
      </w:r>
      <w:r>
        <w:rPr>
          <w:spacing w:val="-5"/>
          <w:sz w:val="20"/>
          <w:szCs w:val="20"/>
        </w:rPr>
        <w:t xml:space="preserve"> </w:t>
      </w:r>
      <w:r>
        <w:rPr>
          <w:sz w:val="20"/>
          <w:szCs w:val="20"/>
        </w:rPr>
        <w:t>Response</w:t>
      </w:r>
    </w:p>
    <w:p w14:paraId="0BDB238A" w14:textId="77777777" w:rsidR="00D24E83" w:rsidRDefault="00D24E83" w:rsidP="00304E74">
      <w:pPr>
        <w:pStyle w:val="ListParagraph"/>
        <w:numPr>
          <w:ilvl w:val="0"/>
          <w:numId w:val="1"/>
        </w:numPr>
        <w:tabs>
          <w:tab w:val="left" w:pos="700"/>
        </w:tabs>
        <w:kinsoku w:val="0"/>
        <w:overflowPunct w:val="0"/>
        <w:adjustRightInd w:val="0"/>
        <w:rPr>
          <w:sz w:val="20"/>
          <w:szCs w:val="20"/>
        </w:rPr>
      </w:pPr>
      <w:r>
        <w:rPr>
          <w:sz w:val="20"/>
          <w:szCs w:val="20"/>
        </w:rPr>
        <w:t>Tuples</w:t>
      </w:r>
      <w:r>
        <w:rPr>
          <w:spacing w:val="32"/>
          <w:sz w:val="20"/>
          <w:szCs w:val="20"/>
        </w:rPr>
        <w:t xml:space="preserve"> </w:t>
      </w:r>
      <w:r>
        <w:rPr>
          <w:sz w:val="20"/>
          <w:szCs w:val="20"/>
        </w:rPr>
        <w:t>field</w:t>
      </w:r>
      <w:r>
        <w:rPr>
          <w:spacing w:val="33"/>
          <w:sz w:val="20"/>
          <w:szCs w:val="20"/>
        </w:rPr>
        <w:t xml:space="preserve"> </w:t>
      </w:r>
      <w:r>
        <w:rPr>
          <w:sz w:val="20"/>
          <w:szCs w:val="20"/>
        </w:rPr>
        <w:t>contains</w:t>
      </w:r>
      <w:r>
        <w:rPr>
          <w:spacing w:val="33"/>
          <w:sz w:val="20"/>
          <w:szCs w:val="20"/>
        </w:rPr>
        <w:t xml:space="preserve"> </w:t>
      </w:r>
      <w:r>
        <w:rPr>
          <w:sz w:val="20"/>
          <w:szCs w:val="20"/>
        </w:rPr>
        <w:t>one</w:t>
      </w:r>
      <w:r>
        <w:rPr>
          <w:spacing w:val="33"/>
          <w:sz w:val="20"/>
          <w:szCs w:val="20"/>
        </w:rPr>
        <w:t xml:space="preserve"> </w:t>
      </w:r>
      <w:r>
        <w:rPr>
          <w:sz w:val="20"/>
          <w:szCs w:val="20"/>
        </w:rPr>
        <w:t>or</w:t>
      </w:r>
      <w:r>
        <w:rPr>
          <w:spacing w:val="33"/>
          <w:sz w:val="20"/>
          <w:szCs w:val="20"/>
        </w:rPr>
        <w:t xml:space="preserve"> </w:t>
      </w:r>
      <w:r>
        <w:rPr>
          <w:sz w:val="20"/>
          <w:szCs w:val="20"/>
        </w:rPr>
        <w:t>more</w:t>
      </w:r>
      <w:r>
        <w:rPr>
          <w:spacing w:val="33"/>
          <w:sz w:val="20"/>
          <w:szCs w:val="20"/>
        </w:rPr>
        <w:t xml:space="preserve"> </w:t>
      </w:r>
      <w:r>
        <w:rPr>
          <w:sz w:val="20"/>
          <w:szCs w:val="20"/>
        </w:rPr>
        <w:t>Enhanced</w:t>
      </w:r>
      <w:r>
        <w:rPr>
          <w:spacing w:val="33"/>
          <w:sz w:val="20"/>
          <w:szCs w:val="20"/>
        </w:rPr>
        <w:t xml:space="preserve"> </w:t>
      </w:r>
      <w:r>
        <w:rPr>
          <w:sz w:val="20"/>
          <w:szCs w:val="20"/>
        </w:rPr>
        <w:t>Broadcast</w:t>
      </w:r>
      <w:r>
        <w:rPr>
          <w:spacing w:val="33"/>
          <w:sz w:val="20"/>
          <w:szCs w:val="20"/>
        </w:rPr>
        <w:t xml:space="preserve"> </w:t>
      </w:r>
      <w:r>
        <w:rPr>
          <w:sz w:val="20"/>
          <w:szCs w:val="20"/>
        </w:rPr>
        <w:t>Services</w:t>
      </w:r>
      <w:r>
        <w:rPr>
          <w:spacing w:val="33"/>
          <w:sz w:val="20"/>
          <w:szCs w:val="20"/>
        </w:rPr>
        <w:t xml:space="preserve"> </w:t>
      </w:r>
      <w:r>
        <w:rPr>
          <w:sz w:val="20"/>
          <w:szCs w:val="20"/>
        </w:rPr>
        <w:t>Response</w:t>
      </w:r>
      <w:r>
        <w:rPr>
          <w:spacing w:val="33"/>
          <w:sz w:val="20"/>
          <w:szCs w:val="20"/>
        </w:rPr>
        <w:t xml:space="preserve"> </w:t>
      </w:r>
      <w:r>
        <w:rPr>
          <w:sz w:val="20"/>
          <w:szCs w:val="20"/>
        </w:rPr>
        <w:t>Tuple</w:t>
      </w:r>
      <w:r>
        <w:rPr>
          <w:spacing w:val="33"/>
          <w:sz w:val="20"/>
          <w:szCs w:val="20"/>
        </w:rPr>
        <w:t xml:space="preserve"> </w:t>
      </w:r>
      <w:r>
        <w:rPr>
          <w:sz w:val="20"/>
          <w:szCs w:val="20"/>
        </w:rPr>
        <w:t>fields.</w:t>
      </w:r>
      <w:r>
        <w:rPr>
          <w:spacing w:val="33"/>
          <w:sz w:val="20"/>
          <w:szCs w:val="20"/>
        </w:rPr>
        <w:t xml:space="preserve"> </w:t>
      </w:r>
      <w:r>
        <w:rPr>
          <w:sz w:val="20"/>
          <w:szCs w:val="20"/>
        </w:rPr>
        <w:t>The</w:t>
      </w:r>
      <w:r>
        <w:rPr>
          <w:spacing w:val="33"/>
          <w:sz w:val="20"/>
          <w:szCs w:val="20"/>
        </w:rPr>
        <w:t xml:space="preserve"> </w:t>
      </w:r>
      <w:r>
        <w:rPr>
          <w:sz w:val="20"/>
          <w:szCs w:val="20"/>
        </w:rPr>
        <w:t>Enhanced</w:t>
      </w:r>
    </w:p>
    <w:p w14:paraId="70EF0CEB" w14:textId="77777777" w:rsidR="00D24E83" w:rsidRDefault="00D24E83" w:rsidP="00304E74">
      <w:pPr>
        <w:pStyle w:val="ListParagraph"/>
        <w:numPr>
          <w:ilvl w:val="0"/>
          <w:numId w:val="1"/>
        </w:numPr>
        <w:tabs>
          <w:tab w:val="left" w:pos="700"/>
        </w:tabs>
        <w:kinsoku w:val="0"/>
        <w:overflowPunct w:val="0"/>
        <w:adjustRightInd w:val="0"/>
        <w:spacing w:line="253" w:lineRule="exact"/>
        <w:rPr>
          <w:sz w:val="20"/>
          <w:szCs w:val="20"/>
        </w:rPr>
      </w:pPr>
      <w:r>
        <w:rPr>
          <w:sz w:val="20"/>
          <w:szCs w:val="20"/>
        </w:rPr>
        <w:t>Broadcast Services Response Tuple field is defined as shown in Figure</w:t>
      </w:r>
      <w:r>
        <w:rPr>
          <w:spacing w:val="-13"/>
          <w:sz w:val="20"/>
          <w:szCs w:val="20"/>
        </w:rPr>
        <w:t xml:space="preserve"> </w:t>
      </w:r>
      <w:r>
        <w:rPr>
          <w:sz w:val="20"/>
          <w:szCs w:val="20"/>
        </w:rPr>
        <w:t>9-bc23.</w:t>
      </w:r>
    </w:p>
    <w:p w14:paraId="1DCF7E85" w14:textId="77777777" w:rsidR="00D24E83" w:rsidRDefault="00D24E83" w:rsidP="00D24E83">
      <w:pPr>
        <w:pStyle w:val="BodyText"/>
        <w:kinsoku w:val="0"/>
        <w:overflowPunct w:val="0"/>
        <w:spacing w:before="7"/>
        <w:ind w:left="0"/>
        <w:rPr>
          <w:sz w:val="38"/>
          <w:szCs w:val="38"/>
        </w:rPr>
      </w:pPr>
    </w:p>
    <w:p w14:paraId="3C358491" w14:textId="77777777" w:rsidR="00D24E83" w:rsidRDefault="00D24E83" w:rsidP="00D24E83">
      <w:pPr>
        <w:pStyle w:val="Heading3"/>
        <w:kinsoku w:val="0"/>
        <w:overflowPunct w:val="0"/>
        <w:ind w:left="220"/>
      </w:pPr>
      <w:r>
        <w:t>4</w:t>
      </w:r>
    </w:p>
    <w:p w14:paraId="6C2B76C1" w14:textId="77777777" w:rsidR="00D24E83" w:rsidRDefault="00D24E83" w:rsidP="00D24E83">
      <w:pPr>
        <w:pStyle w:val="BodyText"/>
        <w:kinsoku w:val="0"/>
        <w:overflowPunct w:val="0"/>
        <w:ind w:left="3541"/>
      </w:pPr>
      <w:r>
        <w:rPr>
          <w:noProof/>
        </w:rPr>
        <mc:AlternateContent>
          <mc:Choice Requires="wpg">
            <w:drawing>
              <wp:inline distT="0" distB="0" distL="0" distR="0" wp14:anchorId="213064B5" wp14:editId="5894322B">
                <wp:extent cx="2481580" cy="551815"/>
                <wp:effectExtent l="0" t="0" r="0" b="0"/>
                <wp:docPr id="212"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80" cy="551815"/>
                          <a:chOff x="0" y="0"/>
                          <a:chExt cx="3908" cy="869"/>
                        </a:xfrm>
                      </wpg:grpSpPr>
                      <wps:wsp>
                        <wps:cNvPr id="213" name="Freeform 188"/>
                        <wps:cNvSpPr>
                          <a:spLocks/>
                        </wps:cNvSpPr>
                        <wps:spPr bwMode="auto">
                          <a:xfrm>
                            <a:off x="0" y="0"/>
                            <a:ext cx="3908" cy="868"/>
                          </a:xfrm>
                          <a:custGeom>
                            <a:avLst/>
                            <a:gdLst>
                              <a:gd name="T0" fmla="*/ 3907 w 3908"/>
                              <a:gd name="T1" fmla="*/ 0 h 868"/>
                              <a:gd name="T2" fmla="*/ 3883 w 3908"/>
                              <a:gd name="T3" fmla="*/ 0 h 868"/>
                              <a:gd name="T4" fmla="*/ 3883 w 3908"/>
                              <a:gd name="T5" fmla="*/ 24 h 868"/>
                              <a:gd name="T6" fmla="*/ 3883 w 3908"/>
                              <a:gd name="T7" fmla="*/ 187 h 868"/>
                              <a:gd name="T8" fmla="*/ 3883 w 3908"/>
                              <a:gd name="T9" fmla="*/ 844 h 868"/>
                              <a:gd name="T10" fmla="*/ 1320 w 3908"/>
                              <a:gd name="T11" fmla="*/ 844 h 868"/>
                              <a:gd name="T12" fmla="*/ 1315 w 3908"/>
                              <a:gd name="T13" fmla="*/ 844 h 868"/>
                              <a:gd name="T14" fmla="*/ 1296 w 3908"/>
                              <a:gd name="T15" fmla="*/ 844 h 868"/>
                              <a:gd name="T16" fmla="*/ 1296 w 3908"/>
                              <a:gd name="T17" fmla="*/ 187 h 868"/>
                              <a:gd name="T18" fmla="*/ 1296 w 3908"/>
                              <a:gd name="T19" fmla="*/ 24 h 868"/>
                              <a:gd name="T20" fmla="*/ 1315 w 3908"/>
                              <a:gd name="T21" fmla="*/ 24 h 868"/>
                              <a:gd name="T22" fmla="*/ 3883 w 3908"/>
                              <a:gd name="T23" fmla="*/ 24 h 868"/>
                              <a:gd name="T24" fmla="*/ 3883 w 3908"/>
                              <a:gd name="T25" fmla="*/ 0 h 868"/>
                              <a:gd name="T26" fmla="*/ 1315 w 3908"/>
                              <a:gd name="T27" fmla="*/ 0 h 868"/>
                              <a:gd name="T28" fmla="*/ 1291 w 3908"/>
                              <a:gd name="T29" fmla="*/ 0 h 868"/>
                              <a:gd name="T30" fmla="*/ 1291 w 3908"/>
                              <a:gd name="T31" fmla="*/ 24 h 868"/>
                              <a:gd name="T32" fmla="*/ 1291 w 3908"/>
                              <a:gd name="T33" fmla="*/ 187 h 868"/>
                              <a:gd name="T34" fmla="*/ 1291 w 3908"/>
                              <a:gd name="T35" fmla="*/ 844 h 868"/>
                              <a:gd name="T36" fmla="*/ 48 w 3908"/>
                              <a:gd name="T37" fmla="*/ 844 h 868"/>
                              <a:gd name="T38" fmla="*/ 24 w 3908"/>
                              <a:gd name="T39" fmla="*/ 844 h 868"/>
                              <a:gd name="T40" fmla="*/ 24 w 3908"/>
                              <a:gd name="T41" fmla="*/ 187 h 868"/>
                              <a:gd name="T42" fmla="*/ 24 w 3908"/>
                              <a:gd name="T43" fmla="*/ 24 h 868"/>
                              <a:gd name="T44" fmla="*/ 1291 w 3908"/>
                              <a:gd name="T45" fmla="*/ 24 h 868"/>
                              <a:gd name="T46" fmla="*/ 1291 w 3908"/>
                              <a:gd name="T47" fmla="*/ 0 h 868"/>
                              <a:gd name="T48" fmla="*/ 24 w 3908"/>
                              <a:gd name="T49" fmla="*/ 0 h 868"/>
                              <a:gd name="T50" fmla="*/ 0 w 3908"/>
                              <a:gd name="T51" fmla="*/ 0 h 868"/>
                              <a:gd name="T52" fmla="*/ 0 w 3908"/>
                              <a:gd name="T53" fmla="*/ 24 h 868"/>
                              <a:gd name="T54" fmla="*/ 0 w 3908"/>
                              <a:gd name="T55" fmla="*/ 187 h 868"/>
                              <a:gd name="T56" fmla="*/ 0 w 3908"/>
                              <a:gd name="T57" fmla="*/ 844 h 868"/>
                              <a:gd name="T58" fmla="*/ 0 w 3908"/>
                              <a:gd name="T59" fmla="*/ 868 h 868"/>
                              <a:gd name="T60" fmla="*/ 24 w 3908"/>
                              <a:gd name="T61" fmla="*/ 868 h 868"/>
                              <a:gd name="T62" fmla="*/ 48 w 3908"/>
                              <a:gd name="T63" fmla="*/ 868 h 868"/>
                              <a:gd name="T64" fmla="*/ 1291 w 3908"/>
                              <a:gd name="T65" fmla="*/ 868 h 868"/>
                              <a:gd name="T66" fmla="*/ 1296 w 3908"/>
                              <a:gd name="T67" fmla="*/ 868 h 868"/>
                              <a:gd name="T68" fmla="*/ 1315 w 3908"/>
                              <a:gd name="T69" fmla="*/ 868 h 868"/>
                              <a:gd name="T70" fmla="*/ 1320 w 3908"/>
                              <a:gd name="T71" fmla="*/ 868 h 868"/>
                              <a:gd name="T72" fmla="*/ 3883 w 3908"/>
                              <a:gd name="T73" fmla="*/ 868 h 868"/>
                              <a:gd name="T74" fmla="*/ 3907 w 3908"/>
                              <a:gd name="T75" fmla="*/ 868 h 868"/>
                              <a:gd name="T76" fmla="*/ 3907 w 3908"/>
                              <a:gd name="T77" fmla="*/ 844 h 868"/>
                              <a:gd name="T78" fmla="*/ 3907 w 3908"/>
                              <a:gd name="T79" fmla="*/ 187 h 868"/>
                              <a:gd name="T80" fmla="*/ 3907 w 3908"/>
                              <a:gd name="T81" fmla="*/ 24 h 868"/>
                              <a:gd name="T82" fmla="*/ 3907 w 3908"/>
                              <a:gd name="T8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08" h="868">
                                <a:moveTo>
                                  <a:pt x="3907" y="0"/>
                                </a:moveTo>
                                <a:lnTo>
                                  <a:pt x="3883" y="0"/>
                                </a:lnTo>
                                <a:lnTo>
                                  <a:pt x="3883" y="24"/>
                                </a:lnTo>
                                <a:lnTo>
                                  <a:pt x="3883" y="187"/>
                                </a:lnTo>
                                <a:lnTo>
                                  <a:pt x="3883" y="844"/>
                                </a:lnTo>
                                <a:lnTo>
                                  <a:pt x="1320" y="844"/>
                                </a:lnTo>
                                <a:lnTo>
                                  <a:pt x="1315" y="844"/>
                                </a:lnTo>
                                <a:lnTo>
                                  <a:pt x="1296" y="844"/>
                                </a:lnTo>
                                <a:lnTo>
                                  <a:pt x="1296" y="187"/>
                                </a:lnTo>
                                <a:lnTo>
                                  <a:pt x="1296" y="24"/>
                                </a:lnTo>
                                <a:lnTo>
                                  <a:pt x="1315" y="24"/>
                                </a:lnTo>
                                <a:lnTo>
                                  <a:pt x="3883" y="24"/>
                                </a:lnTo>
                                <a:lnTo>
                                  <a:pt x="3883" y="0"/>
                                </a:lnTo>
                                <a:lnTo>
                                  <a:pt x="1315" y="0"/>
                                </a:lnTo>
                                <a:lnTo>
                                  <a:pt x="1291" y="0"/>
                                </a:lnTo>
                                <a:lnTo>
                                  <a:pt x="1291" y="24"/>
                                </a:lnTo>
                                <a:lnTo>
                                  <a:pt x="1291" y="187"/>
                                </a:lnTo>
                                <a:lnTo>
                                  <a:pt x="1291" y="844"/>
                                </a:lnTo>
                                <a:lnTo>
                                  <a:pt x="48" y="844"/>
                                </a:lnTo>
                                <a:lnTo>
                                  <a:pt x="24" y="844"/>
                                </a:lnTo>
                                <a:lnTo>
                                  <a:pt x="24" y="187"/>
                                </a:lnTo>
                                <a:lnTo>
                                  <a:pt x="24" y="24"/>
                                </a:lnTo>
                                <a:lnTo>
                                  <a:pt x="1291" y="24"/>
                                </a:lnTo>
                                <a:lnTo>
                                  <a:pt x="1291" y="0"/>
                                </a:lnTo>
                                <a:lnTo>
                                  <a:pt x="24" y="0"/>
                                </a:lnTo>
                                <a:lnTo>
                                  <a:pt x="0" y="0"/>
                                </a:lnTo>
                                <a:lnTo>
                                  <a:pt x="0" y="24"/>
                                </a:lnTo>
                                <a:lnTo>
                                  <a:pt x="0" y="187"/>
                                </a:lnTo>
                                <a:lnTo>
                                  <a:pt x="0" y="844"/>
                                </a:lnTo>
                                <a:lnTo>
                                  <a:pt x="0" y="868"/>
                                </a:lnTo>
                                <a:lnTo>
                                  <a:pt x="24" y="868"/>
                                </a:lnTo>
                                <a:lnTo>
                                  <a:pt x="48" y="868"/>
                                </a:lnTo>
                                <a:lnTo>
                                  <a:pt x="1291" y="868"/>
                                </a:lnTo>
                                <a:lnTo>
                                  <a:pt x="1296" y="868"/>
                                </a:lnTo>
                                <a:lnTo>
                                  <a:pt x="1315" y="868"/>
                                </a:lnTo>
                                <a:lnTo>
                                  <a:pt x="1320" y="868"/>
                                </a:lnTo>
                                <a:lnTo>
                                  <a:pt x="3883" y="868"/>
                                </a:lnTo>
                                <a:lnTo>
                                  <a:pt x="3907" y="868"/>
                                </a:lnTo>
                                <a:lnTo>
                                  <a:pt x="3907" y="844"/>
                                </a:lnTo>
                                <a:lnTo>
                                  <a:pt x="3907" y="187"/>
                                </a:lnTo>
                                <a:lnTo>
                                  <a:pt x="3907" y="24"/>
                                </a:lnTo>
                                <a:lnTo>
                                  <a:pt x="3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Text Box 189"/>
                        <wps:cNvSpPr txBox="1">
                          <a:spLocks/>
                        </wps:cNvSpPr>
                        <wps:spPr bwMode="auto">
                          <a:xfrm>
                            <a:off x="1296" y="24"/>
                            <a:ext cx="258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5A4B" w14:textId="77777777" w:rsidR="00D24E83" w:rsidRDefault="00D24E83" w:rsidP="00D24E83">
                              <w:pPr>
                                <w:pStyle w:val="BodyText"/>
                                <w:kinsoku w:val="0"/>
                                <w:overflowPunct w:val="0"/>
                                <w:spacing w:before="202" w:line="235" w:lineRule="auto"/>
                                <w:ind w:left="785" w:right="549" w:hanging="204"/>
                                <w:rPr>
                                  <w:rFonts w:ascii="Calibri" w:hAnsi="Calibri" w:cs="Calibri"/>
                                </w:rPr>
                              </w:pPr>
                              <w:r>
                                <w:rPr>
                                  <w:rFonts w:ascii="Calibri" w:hAnsi="Calibri" w:cs="Calibri"/>
                                </w:rPr>
                                <w:t>Broadcast Service Transmitting</w:t>
                              </w:r>
                            </w:p>
                          </w:txbxContent>
                        </wps:txbx>
                        <wps:bodyPr rot="0" vert="horz" wrap="square" lIns="0" tIns="0" rIns="0" bIns="0" anchor="t" anchorCtr="0" upright="1">
                          <a:noAutofit/>
                        </wps:bodyPr>
                      </wps:wsp>
                      <wps:wsp>
                        <wps:cNvPr id="215" name="Text Box 190"/>
                        <wps:cNvSpPr txBox="1">
                          <a:spLocks/>
                        </wps:cNvSpPr>
                        <wps:spPr bwMode="auto">
                          <a:xfrm>
                            <a:off x="24" y="24"/>
                            <a:ext cx="126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B036" w14:textId="77777777" w:rsidR="00D24E83" w:rsidRDefault="00D24E83" w:rsidP="00D24E83">
                              <w:pPr>
                                <w:pStyle w:val="BodyText"/>
                                <w:kinsoku w:val="0"/>
                                <w:overflowPunct w:val="0"/>
                                <w:spacing w:before="7"/>
                                <w:ind w:left="0"/>
                                <w:rPr>
                                  <w:sz w:val="27"/>
                                  <w:szCs w:val="27"/>
                                </w:rPr>
                              </w:pPr>
                            </w:p>
                            <w:p w14:paraId="00B2CD9B" w14:textId="77777777" w:rsidR="00D24E83" w:rsidRDefault="00D24E83" w:rsidP="00D24E83">
                              <w:pPr>
                                <w:pStyle w:val="BodyText"/>
                                <w:kinsoku w:val="0"/>
                                <w:overflowPunct w:val="0"/>
                                <w:spacing w:before="1"/>
                                <w:ind w:left="193"/>
                                <w:rPr>
                                  <w:rFonts w:ascii="Calibri" w:hAnsi="Calibri" w:cs="Calibri"/>
                                </w:rPr>
                              </w:pPr>
                              <w:r>
                                <w:rPr>
                                  <w:rFonts w:ascii="Calibri" w:hAnsi="Calibri" w:cs="Calibri"/>
                                </w:rPr>
                                <w:t>Content ID</w:t>
                              </w:r>
                            </w:p>
                          </w:txbxContent>
                        </wps:txbx>
                        <wps:bodyPr rot="0" vert="horz" wrap="square" lIns="0" tIns="0" rIns="0" bIns="0" anchor="t" anchorCtr="0" upright="1">
                          <a:noAutofit/>
                        </wps:bodyPr>
                      </wps:wsp>
                    </wpg:wgp>
                  </a:graphicData>
                </a:graphic>
              </wp:inline>
            </w:drawing>
          </mc:Choice>
          <mc:Fallback>
            <w:pict>
              <v:group w14:anchorId="213064B5" id="Group 187" o:spid="_x0000_s1037" style="width:195.4pt;height:43.45pt;mso-position-horizontal-relative:char;mso-position-vertical-relative:line" coordsize="3908,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">
                <v:shape id="Freeform 188" o:spid="_x0000_s1038" style="position:absolute;width:3908;height:868;visibility:visible;mso-wrap-style:square;v-text-anchor:top" coordsize="3908,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" path="m3907,r-24,l3883,24r,163l3883,844r-2563,l1315,844r-19,l1296,187r,-163l1315,24r2568,l3883,,1315,r-24,l1291,24r,163l1291,844,48,844r-24,l24,187,24,24r1267,l1291,,24,,,,,24,,187,,844r,24l24,868r24,l1291,868r5,l1315,868r5,l3883,868r24,l3907,844r,-657l3907,24r,-24xe" fillcolor="black" stroked="f">
                  <v:path arrowok="t" o:connecttype="custom" o:connectlocs="3907,0;3883,0;3883,24;3883,187;3883,844;1320,844;1315,844;1296,844;1296,187;1296,24;1315,24;3883,24;3883,0;1315,0;1291,0;1291,24;1291,187;1291,844;48,844;24,844;24,187;24,24;1291,24;1291,0;24,0;0,0;0,24;0,187;0,844;0,868;24,868;48,868;1291,868;1296,868;1315,868;1320,868;3883,868;3907,868;3907,844;3907,187;3907,24;3907,0" o:connectangles="0,0,0,0,0,0,0,0,0,0,0,0,0,0,0,0,0,0,0,0,0,0,0,0,0,0,0,0,0,0,0,0,0,0,0,0,0,0,0,0,0,0"/>
                </v:shape>
                <v:shape id="Text Box 189" o:spid="_x0000_s1039" type="#_x0000_t202" style="position:absolute;left:1296;top:24;width:2588;height:8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" filled="f" stroked="f">
                  <v:path arrowok="t"/>
                  <v:textbox inset="0,0,0,0">
                    <w:txbxContent>
                      <w:p w14:paraId="1EAA5A4B" w14:textId="77777777" w:rsidR="00D24E83" w:rsidRDefault="00D24E83" w:rsidP="00D24E83">
                        <w:pPr>
                          <w:pStyle w:val="BodyText"/>
                          <w:kinsoku w:val="0"/>
                          <w:overflowPunct w:val="0"/>
                          <w:spacing w:before="202" w:line="235" w:lineRule="auto"/>
                          <w:ind w:left="785" w:right="549" w:hanging="204"/>
                          <w:rPr>
                            <w:rFonts w:ascii="Calibri" w:hAnsi="Calibri" w:cs="Calibri"/>
                          </w:rPr>
                        </w:pPr>
                        <w:r>
                          <w:rPr>
                            <w:rFonts w:ascii="Calibri" w:hAnsi="Calibri" w:cs="Calibri"/>
                          </w:rPr>
                          <w:t>Broadcast Service Transmitting</w:t>
                        </w:r>
                      </w:p>
                    </w:txbxContent>
                  </v:textbox>
                </v:shape>
                <v:shape id="Text Box 190" o:spid="_x0000_s1040" type="#_x0000_t202" style="position:absolute;left:24;top:24;width:1268;height:8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" filled="f" stroked="f">
                  <v:path arrowok="t"/>
                  <v:textbox inset="0,0,0,0">
                    <w:txbxContent>
                      <w:p w14:paraId="0856B036" w14:textId="77777777" w:rsidR="00D24E83" w:rsidRDefault="00D24E83" w:rsidP="00D24E83">
                        <w:pPr>
                          <w:pStyle w:val="BodyText"/>
                          <w:kinsoku w:val="0"/>
                          <w:overflowPunct w:val="0"/>
                          <w:spacing w:before="7"/>
                          <w:ind w:left="0"/>
                          <w:rPr>
                            <w:sz w:val="27"/>
                            <w:szCs w:val="27"/>
                          </w:rPr>
                        </w:pPr>
                      </w:p>
                      <w:p w14:paraId="00B2CD9B" w14:textId="77777777" w:rsidR="00D24E83" w:rsidRDefault="00D24E83" w:rsidP="00D24E83">
                        <w:pPr>
                          <w:pStyle w:val="BodyText"/>
                          <w:kinsoku w:val="0"/>
                          <w:overflowPunct w:val="0"/>
                          <w:spacing w:before="1"/>
                          <w:ind w:left="193"/>
                          <w:rPr>
                            <w:rFonts w:ascii="Calibri" w:hAnsi="Calibri" w:cs="Calibri"/>
                          </w:rPr>
                        </w:pPr>
                        <w:r>
                          <w:rPr>
                            <w:rFonts w:ascii="Calibri" w:hAnsi="Calibri" w:cs="Calibri"/>
                          </w:rPr>
                          <w:t>Content ID</w:t>
                        </w:r>
                      </w:p>
                    </w:txbxContent>
                  </v:textbox>
                </v:shape>
                <w10:anchorlock/>
              </v:group>
            </w:pict>
          </mc:Fallback>
        </mc:AlternateContent>
      </w:r>
    </w:p>
    <w:p w14:paraId="5A77C046" w14:textId="77777777" w:rsidR="00D24E83" w:rsidRDefault="00D24E83" w:rsidP="00D24E83">
      <w:pPr>
        <w:pStyle w:val="BodyText"/>
        <w:kinsoku w:val="0"/>
        <w:overflowPunct w:val="0"/>
        <w:spacing w:before="9"/>
        <w:ind w:left="0"/>
        <w:rPr>
          <w:sz w:val="10"/>
          <w:szCs w:val="10"/>
        </w:rPr>
      </w:pPr>
    </w:p>
    <w:p w14:paraId="3F182881" w14:textId="77777777" w:rsidR="00D24E83" w:rsidRDefault="00D24E83" w:rsidP="00D24E83">
      <w:pPr>
        <w:pStyle w:val="BodyText"/>
        <w:tabs>
          <w:tab w:val="left" w:pos="4145"/>
          <w:tab w:val="right" w:pos="6190"/>
        </w:tabs>
        <w:kinsoku w:val="0"/>
        <w:overflowPunct w:val="0"/>
        <w:spacing w:before="102"/>
        <w:ind w:left="2784"/>
        <w:rPr>
          <w:rFonts w:ascii="Calibri" w:hAnsi="Calibri" w:cs="Calibri"/>
        </w:rPr>
      </w:pPr>
      <w:r>
        <w:rPr>
          <w:rFonts w:ascii="Calibri" w:hAnsi="Calibri" w:cs="Calibri"/>
        </w:rPr>
        <w:t>Octets:</w:t>
      </w:r>
      <w:r>
        <w:rPr>
          <w:rFonts w:ascii="Calibri" w:hAnsi="Calibri" w:cs="Calibri"/>
        </w:rPr>
        <w:tab/>
        <w:t>1</w:t>
      </w:r>
      <w:r>
        <w:rPr>
          <w:rFonts w:ascii="Calibri" w:hAnsi="Calibri" w:cs="Calibri"/>
        </w:rPr>
        <w:tab/>
        <w:t>1</w:t>
      </w:r>
    </w:p>
    <w:p w14:paraId="1CD6A5FF" w14:textId="77777777" w:rsidR="00D24E83" w:rsidRDefault="00D24E83" w:rsidP="00D24E83">
      <w:pPr>
        <w:pStyle w:val="BodyText"/>
        <w:kinsoku w:val="0"/>
        <w:overflowPunct w:val="0"/>
        <w:spacing w:before="5"/>
        <w:ind w:left="0"/>
        <w:rPr>
          <w:rFonts w:ascii="Calibri" w:hAnsi="Calibri" w:cs="Calibri"/>
          <w:sz w:val="33"/>
          <w:szCs w:val="33"/>
        </w:rPr>
      </w:pPr>
    </w:p>
    <w:p w14:paraId="71AAE5E6" w14:textId="77777777" w:rsidR="00D24E83" w:rsidRDefault="00D24E83" w:rsidP="00D24E83">
      <w:pPr>
        <w:pStyle w:val="BodyText"/>
        <w:tabs>
          <w:tab w:val="left" w:pos="1707"/>
        </w:tabs>
        <w:kinsoku w:val="0"/>
        <w:overflowPunct w:val="0"/>
        <w:spacing w:line="253" w:lineRule="exact"/>
        <w:ind w:left="220"/>
        <w:rPr>
          <w:rFonts w:ascii="Arial" w:hAnsi="Arial" w:cs="Arial"/>
          <w:b/>
          <w:bCs/>
        </w:rPr>
      </w:pPr>
      <w:r>
        <w:rPr>
          <w:sz w:val="24"/>
          <w:szCs w:val="24"/>
        </w:rPr>
        <w:t>5</w:t>
      </w:r>
      <w:r>
        <w:rPr>
          <w:sz w:val="24"/>
          <w:szCs w:val="24"/>
        </w:rPr>
        <w:tab/>
      </w:r>
      <w:r>
        <w:rPr>
          <w:rFonts w:ascii="Arial" w:hAnsi="Arial" w:cs="Arial"/>
          <w:b/>
          <w:bCs/>
        </w:rPr>
        <w:t>Figure 9-bc23 - Enhanced Broadcast Services Response Tuple</w:t>
      </w:r>
      <w:r>
        <w:rPr>
          <w:rFonts w:ascii="Arial" w:hAnsi="Arial" w:cs="Arial"/>
          <w:b/>
          <w:bCs/>
          <w:spacing w:val="-11"/>
        </w:rPr>
        <w:t xml:space="preserve"> </w:t>
      </w:r>
      <w:r>
        <w:rPr>
          <w:rFonts w:ascii="Arial" w:hAnsi="Arial" w:cs="Arial"/>
          <w:b/>
          <w:bCs/>
        </w:rPr>
        <w:t>format</w:t>
      </w:r>
    </w:p>
    <w:p w14:paraId="4442A696" w14:textId="77777777" w:rsidR="00D24E83" w:rsidRDefault="00D24E83" w:rsidP="00D24E83">
      <w:pPr>
        <w:pStyle w:val="Heading3"/>
        <w:kinsoku w:val="0"/>
        <w:overflowPunct w:val="0"/>
        <w:spacing w:line="253" w:lineRule="exact"/>
        <w:ind w:left="220"/>
      </w:pPr>
      <w:r>
        <w:t>6</w:t>
      </w:r>
    </w:p>
    <w:p w14:paraId="4BFD900C" w14:textId="77777777" w:rsidR="00D24E83" w:rsidRDefault="00D24E83" w:rsidP="00304E74">
      <w:pPr>
        <w:pStyle w:val="ListParagraph"/>
        <w:numPr>
          <w:ilvl w:val="0"/>
          <w:numId w:val="2"/>
        </w:numPr>
        <w:tabs>
          <w:tab w:val="left" w:pos="700"/>
        </w:tabs>
        <w:kinsoku w:val="0"/>
        <w:overflowPunct w:val="0"/>
        <w:adjustRightInd w:val="0"/>
        <w:spacing w:before="195" w:line="253" w:lineRule="exact"/>
        <w:rPr>
          <w:sz w:val="20"/>
          <w:szCs w:val="20"/>
        </w:rPr>
      </w:pPr>
      <w:r>
        <w:rPr>
          <w:sz w:val="20"/>
          <w:szCs w:val="20"/>
        </w:rPr>
        <w:t>The</w:t>
      </w:r>
      <w:r>
        <w:rPr>
          <w:spacing w:val="5"/>
          <w:sz w:val="20"/>
          <w:szCs w:val="20"/>
        </w:rPr>
        <w:t xml:space="preserve"> </w:t>
      </w:r>
      <w:r>
        <w:rPr>
          <w:sz w:val="20"/>
          <w:szCs w:val="20"/>
        </w:rPr>
        <w:t>Broadcast</w:t>
      </w:r>
      <w:r>
        <w:rPr>
          <w:spacing w:val="5"/>
          <w:sz w:val="20"/>
          <w:szCs w:val="20"/>
        </w:rPr>
        <w:t xml:space="preserve"> </w:t>
      </w:r>
      <w:r>
        <w:rPr>
          <w:sz w:val="20"/>
          <w:szCs w:val="20"/>
        </w:rPr>
        <w:t>Service</w:t>
      </w:r>
      <w:r>
        <w:rPr>
          <w:spacing w:val="6"/>
          <w:sz w:val="20"/>
          <w:szCs w:val="20"/>
        </w:rPr>
        <w:t xml:space="preserve"> </w:t>
      </w:r>
      <w:r>
        <w:rPr>
          <w:sz w:val="20"/>
          <w:szCs w:val="20"/>
        </w:rPr>
        <w:t>Transmitting</w:t>
      </w:r>
      <w:r>
        <w:rPr>
          <w:spacing w:val="5"/>
          <w:sz w:val="20"/>
          <w:szCs w:val="20"/>
        </w:rPr>
        <w:t xml:space="preserve"> </w:t>
      </w:r>
      <w:r>
        <w:rPr>
          <w:sz w:val="20"/>
          <w:szCs w:val="20"/>
        </w:rPr>
        <w:t>field</w:t>
      </w:r>
      <w:r>
        <w:rPr>
          <w:spacing w:val="5"/>
          <w:sz w:val="20"/>
          <w:szCs w:val="20"/>
        </w:rPr>
        <w:t xml:space="preserve"> </w:t>
      </w:r>
      <w:r>
        <w:rPr>
          <w:sz w:val="20"/>
          <w:szCs w:val="20"/>
        </w:rPr>
        <w:t>indicates</w:t>
      </w:r>
      <w:r>
        <w:rPr>
          <w:spacing w:val="6"/>
          <w:sz w:val="20"/>
          <w:szCs w:val="20"/>
        </w:rPr>
        <w:t xml:space="preserve"> </w:t>
      </w:r>
      <w:r>
        <w:rPr>
          <w:sz w:val="20"/>
          <w:szCs w:val="20"/>
        </w:rPr>
        <w:t>whether</w:t>
      </w:r>
      <w:r>
        <w:rPr>
          <w:spacing w:val="5"/>
          <w:sz w:val="20"/>
          <w:szCs w:val="20"/>
        </w:rPr>
        <w:t xml:space="preserve"> </w:t>
      </w:r>
      <w:r>
        <w:rPr>
          <w:sz w:val="20"/>
          <w:szCs w:val="20"/>
        </w:rPr>
        <w:t>the</w:t>
      </w:r>
      <w:r>
        <w:rPr>
          <w:spacing w:val="6"/>
          <w:sz w:val="20"/>
          <w:szCs w:val="20"/>
        </w:rPr>
        <w:t xml:space="preserve"> </w:t>
      </w:r>
      <w:r>
        <w:rPr>
          <w:sz w:val="20"/>
          <w:szCs w:val="20"/>
        </w:rPr>
        <w:t>Enhanced</w:t>
      </w:r>
      <w:r>
        <w:rPr>
          <w:spacing w:val="5"/>
          <w:sz w:val="20"/>
          <w:szCs w:val="20"/>
        </w:rPr>
        <w:t xml:space="preserve"> </w:t>
      </w:r>
      <w:r>
        <w:rPr>
          <w:sz w:val="20"/>
          <w:szCs w:val="20"/>
        </w:rPr>
        <w:t>Broadcast</w:t>
      </w:r>
      <w:r>
        <w:rPr>
          <w:spacing w:val="5"/>
          <w:sz w:val="20"/>
          <w:szCs w:val="20"/>
        </w:rPr>
        <w:t xml:space="preserve"> </w:t>
      </w:r>
      <w:r>
        <w:rPr>
          <w:sz w:val="20"/>
          <w:szCs w:val="20"/>
        </w:rPr>
        <w:t>Service</w:t>
      </w:r>
      <w:r>
        <w:rPr>
          <w:spacing w:val="6"/>
          <w:sz w:val="20"/>
          <w:szCs w:val="20"/>
        </w:rPr>
        <w:t xml:space="preserve"> </w:t>
      </w:r>
      <w:r>
        <w:rPr>
          <w:sz w:val="20"/>
          <w:szCs w:val="20"/>
        </w:rPr>
        <w:t>referenced</w:t>
      </w:r>
      <w:r>
        <w:rPr>
          <w:spacing w:val="5"/>
          <w:sz w:val="20"/>
          <w:szCs w:val="20"/>
        </w:rPr>
        <w:t xml:space="preserve"> </w:t>
      </w:r>
      <w:r>
        <w:rPr>
          <w:sz w:val="20"/>
          <w:szCs w:val="20"/>
        </w:rPr>
        <w:t>by</w:t>
      </w:r>
    </w:p>
    <w:p w14:paraId="598C081B" w14:textId="77777777" w:rsidR="00D24E83" w:rsidRDefault="00D24E83" w:rsidP="00304E74">
      <w:pPr>
        <w:pStyle w:val="ListParagraph"/>
        <w:numPr>
          <w:ilvl w:val="0"/>
          <w:numId w:val="2"/>
        </w:numPr>
        <w:tabs>
          <w:tab w:val="left" w:pos="700"/>
        </w:tabs>
        <w:kinsoku w:val="0"/>
        <w:overflowPunct w:val="0"/>
        <w:adjustRightInd w:val="0"/>
        <w:rPr>
          <w:sz w:val="20"/>
          <w:szCs w:val="20"/>
        </w:rPr>
      </w:pPr>
      <w:r>
        <w:rPr>
          <w:sz w:val="20"/>
          <w:szCs w:val="20"/>
        </w:rPr>
        <w:t>the</w:t>
      </w:r>
      <w:r>
        <w:rPr>
          <w:spacing w:val="41"/>
          <w:sz w:val="20"/>
          <w:szCs w:val="20"/>
        </w:rPr>
        <w:t xml:space="preserve"> </w:t>
      </w:r>
      <w:r>
        <w:rPr>
          <w:sz w:val="20"/>
          <w:szCs w:val="20"/>
        </w:rPr>
        <w:t>Content</w:t>
      </w:r>
      <w:r>
        <w:rPr>
          <w:spacing w:val="41"/>
          <w:sz w:val="20"/>
          <w:szCs w:val="20"/>
        </w:rPr>
        <w:t xml:space="preserve"> </w:t>
      </w:r>
      <w:r>
        <w:rPr>
          <w:sz w:val="20"/>
          <w:szCs w:val="20"/>
        </w:rPr>
        <w:t>ID</w:t>
      </w:r>
      <w:r>
        <w:rPr>
          <w:spacing w:val="40"/>
          <w:sz w:val="20"/>
          <w:szCs w:val="20"/>
        </w:rPr>
        <w:t xml:space="preserve"> </w:t>
      </w:r>
      <w:r>
        <w:rPr>
          <w:sz w:val="20"/>
          <w:szCs w:val="20"/>
        </w:rPr>
        <w:t>field</w:t>
      </w:r>
      <w:r>
        <w:rPr>
          <w:spacing w:val="41"/>
          <w:sz w:val="20"/>
          <w:szCs w:val="20"/>
        </w:rPr>
        <w:t xml:space="preserve"> </w:t>
      </w:r>
      <w:r>
        <w:rPr>
          <w:sz w:val="20"/>
          <w:szCs w:val="20"/>
        </w:rPr>
        <w:t>is</w:t>
      </w:r>
      <w:r>
        <w:rPr>
          <w:spacing w:val="42"/>
          <w:sz w:val="20"/>
          <w:szCs w:val="20"/>
        </w:rPr>
        <w:t xml:space="preserve"> </w:t>
      </w:r>
      <w:r>
        <w:rPr>
          <w:sz w:val="20"/>
          <w:szCs w:val="20"/>
        </w:rPr>
        <w:t>being</w:t>
      </w:r>
      <w:r>
        <w:rPr>
          <w:spacing w:val="41"/>
          <w:sz w:val="20"/>
          <w:szCs w:val="20"/>
        </w:rPr>
        <w:t xml:space="preserve"> </w:t>
      </w:r>
      <w:r>
        <w:rPr>
          <w:sz w:val="20"/>
          <w:szCs w:val="20"/>
        </w:rPr>
        <w:t>transmitted.</w:t>
      </w:r>
      <w:r>
        <w:rPr>
          <w:spacing w:val="41"/>
          <w:sz w:val="20"/>
          <w:szCs w:val="20"/>
        </w:rPr>
        <w:t xml:space="preserve"> </w:t>
      </w:r>
      <w:r>
        <w:rPr>
          <w:sz w:val="20"/>
          <w:szCs w:val="20"/>
        </w:rPr>
        <w:t>A</w:t>
      </w:r>
      <w:r>
        <w:rPr>
          <w:spacing w:val="40"/>
          <w:sz w:val="20"/>
          <w:szCs w:val="20"/>
        </w:rPr>
        <w:t xml:space="preserve"> </w:t>
      </w:r>
      <w:r>
        <w:rPr>
          <w:sz w:val="20"/>
          <w:szCs w:val="20"/>
        </w:rPr>
        <w:t>value</w:t>
      </w:r>
      <w:r>
        <w:rPr>
          <w:spacing w:val="41"/>
          <w:sz w:val="20"/>
          <w:szCs w:val="20"/>
        </w:rPr>
        <w:t xml:space="preserve"> </w:t>
      </w:r>
      <w:r>
        <w:rPr>
          <w:sz w:val="20"/>
          <w:szCs w:val="20"/>
        </w:rPr>
        <w:t>of</w:t>
      </w:r>
      <w:r>
        <w:rPr>
          <w:spacing w:val="42"/>
          <w:sz w:val="20"/>
          <w:szCs w:val="20"/>
        </w:rPr>
        <w:t xml:space="preserve"> </w:t>
      </w:r>
      <w:r>
        <w:rPr>
          <w:sz w:val="20"/>
          <w:szCs w:val="20"/>
        </w:rPr>
        <w:t>1</w:t>
      </w:r>
      <w:r>
        <w:rPr>
          <w:spacing w:val="41"/>
          <w:sz w:val="20"/>
          <w:szCs w:val="20"/>
        </w:rPr>
        <w:t xml:space="preserve"> </w:t>
      </w:r>
      <w:r>
        <w:rPr>
          <w:sz w:val="20"/>
          <w:szCs w:val="20"/>
        </w:rPr>
        <w:t>indicates</w:t>
      </w:r>
      <w:r>
        <w:rPr>
          <w:spacing w:val="41"/>
          <w:sz w:val="20"/>
          <w:szCs w:val="20"/>
        </w:rPr>
        <w:t xml:space="preserve"> </w:t>
      </w:r>
      <w:r>
        <w:rPr>
          <w:sz w:val="20"/>
          <w:szCs w:val="20"/>
        </w:rPr>
        <w:t>that</w:t>
      </w:r>
      <w:r>
        <w:rPr>
          <w:spacing w:val="41"/>
          <w:sz w:val="20"/>
          <w:szCs w:val="20"/>
        </w:rPr>
        <w:t xml:space="preserve"> </w:t>
      </w:r>
      <w:r>
        <w:rPr>
          <w:sz w:val="20"/>
          <w:szCs w:val="20"/>
        </w:rPr>
        <w:t>the</w:t>
      </w:r>
      <w:r>
        <w:rPr>
          <w:spacing w:val="41"/>
          <w:sz w:val="20"/>
          <w:szCs w:val="20"/>
        </w:rPr>
        <w:t xml:space="preserve"> </w:t>
      </w:r>
      <w:r>
        <w:rPr>
          <w:sz w:val="20"/>
          <w:szCs w:val="20"/>
        </w:rPr>
        <w:t>Broadcast</w:t>
      </w:r>
      <w:r>
        <w:rPr>
          <w:spacing w:val="42"/>
          <w:sz w:val="20"/>
          <w:szCs w:val="20"/>
        </w:rPr>
        <w:t xml:space="preserve"> </w:t>
      </w:r>
      <w:r>
        <w:rPr>
          <w:sz w:val="20"/>
          <w:szCs w:val="20"/>
        </w:rPr>
        <w:t>Service</w:t>
      </w:r>
      <w:r>
        <w:rPr>
          <w:spacing w:val="41"/>
          <w:sz w:val="20"/>
          <w:szCs w:val="20"/>
        </w:rPr>
        <w:t xml:space="preserve"> </w:t>
      </w:r>
      <w:r>
        <w:rPr>
          <w:sz w:val="20"/>
          <w:szCs w:val="20"/>
        </w:rPr>
        <w:t>is</w:t>
      </w:r>
      <w:r>
        <w:rPr>
          <w:spacing w:val="41"/>
          <w:sz w:val="20"/>
          <w:szCs w:val="20"/>
        </w:rPr>
        <w:t xml:space="preserve"> </w:t>
      </w:r>
      <w:r>
        <w:rPr>
          <w:sz w:val="20"/>
          <w:szCs w:val="20"/>
        </w:rPr>
        <w:t>being</w:t>
      </w:r>
    </w:p>
    <w:p w14:paraId="6C1FD54A" w14:textId="77777777" w:rsidR="00D24E83" w:rsidRDefault="00D24E83" w:rsidP="00304E74">
      <w:pPr>
        <w:pStyle w:val="ListParagraph"/>
        <w:numPr>
          <w:ilvl w:val="0"/>
          <w:numId w:val="2"/>
        </w:numPr>
        <w:tabs>
          <w:tab w:val="left" w:pos="700"/>
        </w:tabs>
        <w:kinsoku w:val="0"/>
        <w:overflowPunct w:val="0"/>
        <w:adjustRightInd w:val="0"/>
        <w:spacing w:line="253" w:lineRule="exact"/>
        <w:rPr>
          <w:sz w:val="20"/>
          <w:szCs w:val="20"/>
        </w:rPr>
      </w:pPr>
      <w:r>
        <w:rPr>
          <w:sz w:val="20"/>
          <w:szCs w:val="20"/>
        </w:rPr>
        <w:t>transmitted and a value of 0 indicates that the Broadcast Service is not being</w:t>
      </w:r>
      <w:r>
        <w:rPr>
          <w:spacing w:val="-17"/>
          <w:sz w:val="20"/>
          <w:szCs w:val="20"/>
        </w:rPr>
        <w:t xml:space="preserve"> </w:t>
      </w:r>
      <w:r>
        <w:rPr>
          <w:sz w:val="20"/>
          <w:szCs w:val="20"/>
        </w:rPr>
        <w:t>transmitted.</w:t>
      </w:r>
    </w:p>
    <w:p w14:paraId="3EB27CE8" w14:textId="77777777" w:rsidR="00D24E83" w:rsidRPr="00D24E83" w:rsidRDefault="00D24E83" w:rsidP="00D24E83">
      <w:pPr>
        <w:widowControl/>
        <w:autoSpaceDE/>
        <w:autoSpaceDN/>
      </w:pPr>
    </w:p>
    <w:sectPr w:rsidR="00D24E83" w:rsidRPr="00D24E83" w:rsidSect="003103E3">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3C897" w14:textId="77777777" w:rsidR="00A03965" w:rsidRDefault="00A03965" w:rsidP="00D24E83">
      <w:r>
        <w:separator/>
      </w:r>
    </w:p>
  </w:endnote>
  <w:endnote w:type="continuationSeparator" w:id="0">
    <w:p w14:paraId="2D79EE1F" w14:textId="77777777" w:rsidR="00A03965" w:rsidRDefault="00A03965" w:rsidP="00D2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25EF" w14:textId="77777777" w:rsidR="00D24E83" w:rsidRDefault="00D24E83">
    <w:pPr>
      <w:pStyle w:val="BodyText"/>
      <w:kinsoku w:val="0"/>
      <w:overflowPunct w:val="0"/>
      <w:spacing w:line="14" w:lineRule="auto"/>
      <w:ind w:left="0"/>
    </w:pPr>
    <w:r>
      <w:rPr>
        <w:noProof/>
      </w:rPr>
      <mc:AlternateContent>
        <mc:Choice Requires="wps">
          <w:drawing>
            <wp:anchor distT="0" distB="0" distL="114300" distR="114300" simplePos="0" relativeHeight="251659264" behindDoc="1" locked="0" layoutInCell="0" allowOverlap="1" wp14:anchorId="18234E38" wp14:editId="1D7C7E15">
              <wp:simplePos x="0" y="0"/>
              <wp:positionH relativeFrom="page">
                <wp:posOffset>2433320</wp:posOffset>
              </wp:positionH>
              <wp:positionV relativeFrom="page">
                <wp:posOffset>9212580</wp:posOffset>
              </wp:positionV>
              <wp:extent cx="2943860" cy="401955"/>
              <wp:effectExtent l="0" t="0" r="0" b="0"/>
              <wp:wrapNone/>
              <wp:docPr id="2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386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8139" w14:textId="77777777" w:rsidR="00D24E83" w:rsidRDefault="00D24E83">
                          <w:pPr>
                            <w:pStyle w:val="BodyText"/>
                            <w:kinsoku w:val="0"/>
                            <w:overflowPunct w:val="0"/>
                            <w:spacing w:before="13" w:line="229" w:lineRule="exact"/>
                            <w:ind w:left="1" w:right="58"/>
                            <w:jc w:val="center"/>
                          </w:pPr>
                          <w:r>
                            <w:fldChar w:fldCharType="begin"/>
                          </w:r>
                          <w:r>
                            <w:instrText xml:space="preserve"> PAGE </w:instrText>
                          </w:r>
                          <w:r>
                            <w:fldChar w:fldCharType="separate"/>
                          </w:r>
                          <w:r>
                            <w:rPr>
                              <w:noProof/>
                            </w:rPr>
                            <w:t>11</w:t>
                          </w:r>
                          <w:r>
                            <w:fldChar w:fldCharType="end"/>
                          </w:r>
                        </w:p>
                        <w:p w14:paraId="134B4D3D" w14:textId="77777777" w:rsidR="00D24E83" w:rsidRDefault="00D24E83">
                          <w:pPr>
                            <w:pStyle w:val="BodyText"/>
                            <w:kinsoku w:val="0"/>
                            <w:overflowPunct w:val="0"/>
                            <w:spacing w:line="183" w:lineRule="exact"/>
                            <w:ind w:left="1" w:right="59"/>
                            <w:jc w:val="center"/>
                            <w:rPr>
                              <w:rFonts w:ascii="Arial" w:hAnsi="Arial" w:cs="Arial"/>
                              <w:sz w:val="16"/>
                              <w:szCs w:val="16"/>
                            </w:rPr>
                          </w:pPr>
                          <w:r>
                            <w:rPr>
                              <w:rFonts w:ascii="Arial" w:hAnsi="Arial" w:cs="Arial"/>
                              <w:sz w:val="16"/>
                              <w:szCs w:val="16"/>
                            </w:rPr>
                            <w:t>Copyright © 2021 IEEE. All rights reserved.</w:t>
                          </w:r>
                        </w:p>
                        <w:p w14:paraId="4ADED55B" w14:textId="77777777" w:rsidR="00D24E83" w:rsidRDefault="00D24E83">
                          <w:pPr>
                            <w:pStyle w:val="BodyText"/>
                            <w:kinsoku w:val="0"/>
                            <w:overflowPunct w:val="0"/>
                            <w:spacing w:before="3"/>
                            <w:ind w:left="1" w:right="59"/>
                            <w:jc w:val="center"/>
                            <w:rPr>
                              <w:rFonts w:ascii="Arial" w:hAnsi="Arial" w:cs="Arial"/>
                              <w:sz w:val="16"/>
                              <w:szCs w:val="16"/>
                            </w:rPr>
                          </w:pPr>
                          <w:r>
                            <w:rPr>
                              <w:rFonts w:ascii="Arial" w:hAnsi="Arial" w:cs="Arial"/>
                              <w:sz w:val="16"/>
                              <w:szCs w:val="16"/>
                            </w:rPr>
                            <w:t>This is an unapproved IEEE Standards Draft, subject to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34E38" id="_x0000_t202" coordsize="21600,21600" o:spt="202" path="m,l,21600r21600,l21600,xe">
              <v:stroke joinstyle="miter"/>
              <v:path gradientshapeok="t" o:connecttype="rect"/>
            </v:shapetype>
            <v:shape id="Text Box 6" o:spid="_x0000_s1041" type="#_x0000_t202" style="position:absolute;margin-left:191.6pt;margin-top:725.4pt;width:231.8pt;height:3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" o:allowincell="f" filled="f" stroked="f">
              <v:path arrowok="t"/>
              <v:textbox inset="0,0,0,0">
                <w:txbxContent>
                  <w:p w14:paraId="48558139" w14:textId="77777777" w:rsidR="00D24E83" w:rsidRDefault="00D24E83">
                    <w:pPr>
                      <w:pStyle w:val="BodyText"/>
                      <w:kinsoku w:val="0"/>
                      <w:overflowPunct w:val="0"/>
                      <w:spacing w:before="13" w:line="229" w:lineRule="exact"/>
                      <w:ind w:left="1" w:right="58"/>
                      <w:jc w:val="center"/>
                    </w:pPr>
                    <w:r>
                      <w:fldChar w:fldCharType="begin"/>
                    </w:r>
                    <w:r>
                      <w:instrText xml:space="preserve"> PAGE </w:instrText>
                    </w:r>
                    <w:r>
                      <w:fldChar w:fldCharType="separate"/>
                    </w:r>
                    <w:r>
                      <w:rPr>
                        <w:noProof/>
                      </w:rPr>
                      <w:t>11</w:t>
                    </w:r>
                    <w:r>
                      <w:fldChar w:fldCharType="end"/>
                    </w:r>
                  </w:p>
                  <w:p w14:paraId="134B4D3D" w14:textId="77777777" w:rsidR="00D24E83" w:rsidRDefault="00D24E83">
                    <w:pPr>
                      <w:pStyle w:val="BodyText"/>
                      <w:kinsoku w:val="0"/>
                      <w:overflowPunct w:val="0"/>
                      <w:spacing w:line="183" w:lineRule="exact"/>
                      <w:ind w:left="1" w:right="59"/>
                      <w:jc w:val="center"/>
                      <w:rPr>
                        <w:rFonts w:ascii="Arial" w:hAnsi="Arial" w:cs="Arial"/>
                        <w:sz w:val="16"/>
                        <w:szCs w:val="16"/>
                      </w:rPr>
                    </w:pPr>
                    <w:r>
                      <w:rPr>
                        <w:rFonts w:ascii="Arial" w:hAnsi="Arial" w:cs="Arial"/>
                        <w:sz w:val="16"/>
                        <w:szCs w:val="16"/>
                      </w:rPr>
                      <w:t>Copyright © 2021 IEEE. All rights reserved.</w:t>
                    </w:r>
                  </w:p>
                  <w:p w14:paraId="4ADED55B" w14:textId="77777777" w:rsidR="00D24E83" w:rsidRDefault="00D24E83">
                    <w:pPr>
                      <w:pStyle w:val="BodyText"/>
                      <w:kinsoku w:val="0"/>
                      <w:overflowPunct w:val="0"/>
                      <w:spacing w:before="3"/>
                      <w:ind w:left="1" w:right="59"/>
                      <w:jc w:val="center"/>
                      <w:rPr>
                        <w:rFonts w:ascii="Arial" w:hAnsi="Arial" w:cs="Arial"/>
                        <w:sz w:val="16"/>
                        <w:szCs w:val="16"/>
                      </w:rPr>
                    </w:pPr>
                    <w:r>
                      <w:rPr>
                        <w:rFonts w:ascii="Arial" w:hAnsi="Arial" w:cs="Arial"/>
                        <w:sz w:val="16"/>
                        <w:szCs w:val="16"/>
                      </w:rPr>
                      <w:t>This is an unapproved IEEE Standards Draft, subject to change.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8406055"/>
      <w:docPartObj>
        <w:docPartGallery w:val="Page Numbers (Bottom of Page)"/>
        <w:docPartUnique/>
      </w:docPartObj>
    </w:sdtPr>
    <w:sdtEndPr>
      <w:rPr>
        <w:rStyle w:val="PageNumber"/>
      </w:rPr>
    </w:sdtEndPr>
    <w:sdtContent>
      <w:p w14:paraId="1B3722C3" w14:textId="26A7B618" w:rsidR="00D24E83" w:rsidRDefault="00D24E83" w:rsidP="005943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5A264" w14:textId="77777777" w:rsidR="00D24E83" w:rsidRDefault="00D24E83">
    <w:pPr>
      <w:pStyle w:val="Footer"/>
    </w:pPr>
  </w:p>
  <w:p w14:paraId="44CE14FF" w14:textId="77777777" w:rsidR="002C0A72" w:rsidRDefault="002C0A72"/>
  <w:p w14:paraId="28E04825" w14:textId="77777777" w:rsidR="002C0A72" w:rsidRDefault="002C0A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241205"/>
      <w:docPartObj>
        <w:docPartGallery w:val="Page Numbers (Bottom of Page)"/>
        <w:docPartUnique/>
      </w:docPartObj>
    </w:sdtPr>
    <w:sdtEndPr>
      <w:rPr>
        <w:rStyle w:val="PageNumber"/>
      </w:rPr>
    </w:sdtEndPr>
    <w:sdtContent>
      <w:p w14:paraId="0921C0CD" w14:textId="2B2E01C1" w:rsidR="00D24E83" w:rsidRPr="00D24E83" w:rsidRDefault="00D24E83" w:rsidP="00594308">
        <w:pPr>
          <w:pStyle w:val="Footer"/>
          <w:framePr w:wrap="none" w:vAnchor="text" w:hAnchor="margin" w:xAlign="center" w:y="1"/>
          <w:rPr>
            <w:rStyle w:val="PageNumber"/>
            <w:lang w:val="es-ES"/>
          </w:rPr>
        </w:pPr>
        <w:r w:rsidRPr="00D24E83">
          <w:rPr>
            <w:rStyle w:val="PageNumber"/>
          </w:rPr>
          <w:fldChar w:fldCharType="begin"/>
        </w:r>
        <w:r w:rsidRPr="00D24E83">
          <w:rPr>
            <w:rStyle w:val="PageNumber"/>
            <w:lang w:val="es-ES"/>
          </w:rPr>
          <w:instrText xml:space="preserve"> PAGE </w:instrText>
        </w:r>
        <w:r w:rsidRPr="00D24E83">
          <w:rPr>
            <w:rStyle w:val="PageNumber"/>
          </w:rPr>
          <w:fldChar w:fldCharType="separate"/>
        </w:r>
        <w:r w:rsidRPr="00D24E83">
          <w:rPr>
            <w:rStyle w:val="PageNumber"/>
            <w:noProof/>
            <w:lang w:val="es-ES"/>
          </w:rPr>
          <w:t>1</w:t>
        </w:r>
        <w:r w:rsidRPr="00D24E83">
          <w:rPr>
            <w:rStyle w:val="PageNumber"/>
          </w:rPr>
          <w:fldChar w:fldCharType="end"/>
        </w:r>
      </w:p>
    </w:sdtContent>
  </w:sdt>
  <w:p w14:paraId="14AF0F29" w14:textId="4450700F" w:rsidR="00D24E83" w:rsidRPr="00D24E83" w:rsidRDefault="00D24E83" w:rsidP="00D24E83">
    <w:pPr>
      <w:pStyle w:val="Footer"/>
      <w:jc w:val="right"/>
      <w:rPr>
        <w:lang w:val="es-ES"/>
      </w:rPr>
    </w:pPr>
    <w:proofErr w:type="spellStart"/>
    <w:r w:rsidRPr="00D24E83">
      <w:rPr>
        <w:lang w:val="es-ES"/>
      </w:rPr>
      <w:t>Submission</w:t>
    </w:r>
    <w:proofErr w:type="spellEnd"/>
    <w:r w:rsidRPr="00D24E83">
      <w:rPr>
        <w:lang w:val="es-ES"/>
      </w:rPr>
      <w:tab/>
    </w:r>
    <w:r w:rsidRPr="00D24E83">
      <w:rPr>
        <w:lang w:val="es-ES"/>
      </w:rPr>
      <w:tab/>
      <w:t>Antonio de la Oliva (</w:t>
    </w:r>
    <w:proofErr w:type="spellStart"/>
    <w:r w:rsidRPr="00D24E83">
      <w:rPr>
        <w:lang w:val="es-ES"/>
      </w:rPr>
      <w:t>InterDigital</w:t>
    </w:r>
    <w:proofErr w:type="spellEnd"/>
    <w:r w:rsidRPr="00D24E83">
      <w:rPr>
        <w:lang w:val="es-ES"/>
      </w:rPr>
      <w:t>)</w:t>
    </w:r>
  </w:p>
  <w:p w14:paraId="7445AE41" w14:textId="77777777" w:rsidR="002C0A72" w:rsidRPr="00D24E83" w:rsidRDefault="002C0A72">
    <w:pPr>
      <w:rPr>
        <w:lang w:val="es-ES"/>
      </w:rPr>
    </w:pPr>
  </w:p>
  <w:p w14:paraId="659F673F" w14:textId="77777777" w:rsidR="002C0A72" w:rsidRPr="00D24E83" w:rsidRDefault="002C0A72">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2E82" w14:textId="77777777" w:rsidR="00A03965" w:rsidRDefault="00A03965" w:rsidP="00D24E83">
      <w:r>
        <w:separator/>
      </w:r>
    </w:p>
  </w:footnote>
  <w:footnote w:type="continuationSeparator" w:id="0">
    <w:p w14:paraId="0AC53B93" w14:textId="77777777" w:rsidR="00A03965" w:rsidRDefault="00A03965" w:rsidP="00D2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D24E83" w14:paraId="49A7638F" w14:textId="77777777" w:rsidTr="00B7358C">
      <w:tc>
        <w:tcPr>
          <w:tcW w:w="4735" w:type="dxa"/>
          <w:tcBorders>
            <w:top w:val="nil"/>
            <w:left w:val="nil"/>
            <w:right w:val="nil"/>
          </w:tcBorders>
        </w:tcPr>
        <w:p w14:paraId="61ABE6BD" w14:textId="77777777" w:rsidR="00D24E83" w:rsidRDefault="00D24E83" w:rsidP="00B7358C">
          <w:pPr>
            <w:pStyle w:val="Header"/>
            <w:tabs>
              <w:tab w:val="center" w:pos="4680"/>
              <w:tab w:val="right" w:pos="9360"/>
            </w:tabs>
            <w:rPr>
              <w:b/>
              <w:bCs/>
              <w:sz w:val="28"/>
              <w:szCs w:val="28"/>
              <w:lang w:eastAsia="ko-KR"/>
            </w:rPr>
          </w:pPr>
          <w:r>
            <w:rPr>
              <w:b/>
              <w:bCs/>
              <w:sz w:val="28"/>
              <w:szCs w:val="28"/>
              <w:lang w:eastAsia="ko-KR"/>
            </w:rPr>
            <w:t>January 2021</w:t>
          </w:r>
        </w:p>
      </w:tc>
      <w:tc>
        <w:tcPr>
          <w:tcW w:w="4735" w:type="dxa"/>
          <w:tcBorders>
            <w:top w:val="nil"/>
            <w:left w:val="nil"/>
            <w:right w:val="nil"/>
          </w:tcBorders>
        </w:tcPr>
        <w:p w14:paraId="1ABFC2F8" w14:textId="10BBD40C" w:rsidR="00D24E83" w:rsidRDefault="00D24E83" w:rsidP="00B7358C">
          <w:pPr>
            <w:pStyle w:val="Header"/>
            <w:tabs>
              <w:tab w:val="center" w:pos="4680"/>
              <w:tab w:val="right" w:pos="9360"/>
            </w:tabs>
            <w:jc w:val="right"/>
            <w:rPr>
              <w:b/>
              <w:bCs/>
              <w:sz w:val="28"/>
              <w:szCs w:val="28"/>
              <w:lang w:eastAsia="ko-KR"/>
            </w:rPr>
          </w:pPr>
          <w:proofErr w:type="spellStart"/>
          <w:r w:rsidRPr="00AD7BA5">
            <w:rPr>
              <w:b/>
              <w:bCs/>
              <w:sz w:val="28"/>
              <w:szCs w:val="28"/>
            </w:rPr>
            <w:t>doc:IEEE</w:t>
          </w:r>
          <w:proofErr w:type="spellEnd"/>
          <w:r w:rsidRPr="00AD7BA5">
            <w:rPr>
              <w:b/>
              <w:bCs/>
              <w:sz w:val="28"/>
              <w:szCs w:val="28"/>
            </w:rPr>
            <w:t xml:space="preserve"> 802.11-21/</w:t>
          </w:r>
          <w:r w:rsidR="005E510D">
            <w:rPr>
              <w:b/>
              <w:bCs/>
              <w:sz w:val="28"/>
              <w:szCs w:val="28"/>
            </w:rPr>
            <w:t>0155r0</w:t>
          </w:r>
        </w:p>
      </w:tc>
    </w:tr>
  </w:tbl>
  <w:p w14:paraId="35A33905" w14:textId="77777777" w:rsidR="00D24E83" w:rsidRPr="00AD7BA5" w:rsidRDefault="00D24E83" w:rsidP="00B7358C">
    <w:pPr>
      <w:pStyle w:val="Header"/>
      <w:tabs>
        <w:tab w:val="center" w:pos="4680"/>
        <w:tab w:val="right" w:pos="9360"/>
      </w:tabs>
      <w:rPr>
        <w:b/>
        <w:bCs/>
        <w:sz w:val="28"/>
        <w:szCs w:val="28"/>
      </w:rPr>
    </w:pPr>
  </w:p>
  <w:p w14:paraId="51CF4703" w14:textId="77777777" w:rsidR="00D24E83" w:rsidRDefault="00D24E83">
    <w:pPr>
      <w:pStyle w:val="BodyText"/>
      <w:kinsoku w:val="0"/>
      <w:overflowPunct w:val="0"/>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D24E83" w:rsidRPr="00D24E83" w14:paraId="36F963D7" w14:textId="77777777" w:rsidTr="00703E80">
      <w:tc>
        <w:tcPr>
          <w:tcW w:w="4735" w:type="dxa"/>
          <w:tcBorders>
            <w:top w:val="nil"/>
            <w:left w:val="nil"/>
            <w:right w:val="nil"/>
          </w:tcBorders>
        </w:tcPr>
        <w:p w14:paraId="47812F3A" w14:textId="77777777" w:rsidR="00D24E83" w:rsidRPr="00D24E83" w:rsidRDefault="00D24E83" w:rsidP="00D24E83">
          <w:pPr>
            <w:pStyle w:val="Header"/>
            <w:tabs>
              <w:tab w:val="center" w:pos="4680"/>
              <w:tab w:val="right" w:pos="9360"/>
            </w:tabs>
            <w:rPr>
              <w:b/>
              <w:bCs/>
              <w:sz w:val="28"/>
              <w:szCs w:val="28"/>
              <w:lang w:eastAsia="ko-KR"/>
            </w:rPr>
          </w:pPr>
          <w:r w:rsidRPr="00D24E83">
            <w:rPr>
              <w:b/>
              <w:bCs/>
              <w:sz w:val="28"/>
              <w:szCs w:val="28"/>
              <w:lang w:eastAsia="ko-KR"/>
            </w:rPr>
            <w:t>January 2021</w:t>
          </w:r>
        </w:p>
      </w:tc>
      <w:tc>
        <w:tcPr>
          <w:tcW w:w="4735" w:type="dxa"/>
          <w:tcBorders>
            <w:top w:val="nil"/>
            <w:left w:val="nil"/>
            <w:right w:val="nil"/>
          </w:tcBorders>
        </w:tcPr>
        <w:p w14:paraId="41FD8C3A" w14:textId="77777777" w:rsidR="00D24E83" w:rsidRPr="00D24E83" w:rsidRDefault="00D24E83" w:rsidP="00D24E83">
          <w:pPr>
            <w:pStyle w:val="Header"/>
            <w:tabs>
              <w:tab w:val="center" w:pos="4680"/>
              <w:tab w:val="right" w:pos="9360"/>
            </w:tabs>
            <w:jc w:val="right"/>
            <w:rPr>
              <w:b/>
              <w:bCs/>
              <w:sz w:val="28"/>
              <w:szCs w:val="28"/>
              <w:lang w:eastAsia="ko-KR"/>
            </w:rPr>
          </w:pPr>
          <w:proofErr w:type="spellStart"/>
          <w:r w:rsidRPr="00D24E83">
            <w:rPr>
              <w:b/>
              <w:bCs/>
              <w:sz w:val="28"/>
              <w:szCs w:val="28"/>
            </w:rPr>
            <w:t>doc:IEEE</w:t>
          </w:r>
          <w:proofErr w:type="spellEnd"/>
          <w:r w:rsidRPr="00D24E83">
            <w:rPr>
              <w:b/>
              <w:bCs/>
              <w:sz w:val="28"/>
              <w:szCs w:val="28"/>
            </w:rPr>
            <w:t xml:space="preserve"> 802.11-21/0079r2</w:t>
          </w:r>
        </w:p>
      </w:tc>
    </w:tr>
  </w:tbl>
  <w:p w14:paraId="5C1D1673" w14:textId="77777777" w:rsidR="00D24E83" w:rsidRPr="00D24E83" w:rsidRDefault="00D24E83">
    <w:pPr>
      <w:pStyle w:val="Header"/>
    </w:pPr>
  </w:p>
  <w:p w14:paraId="7C448F29" w14:textId="77777777" w:rsidR="002C0A72" w:rsidRDefault="002C0A72"/>
  <w:p w14:paraId="01F1FC4C" w14:textId="77777777" w:rsidR="002C0A72" w:rsidRDefault="002C0A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6"/>
    <w:multiLevelType w:val="multilevel"/>
    <w:tmpl w:val="EBFCAE78"/>
    <w:lvl w:ilvl="0">
      <w:start w:val="8"/>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1"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3"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4"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5"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6"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7"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8"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9"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10"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11"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2040" w:hanging="600"/>
      </w:pPr>
    </w:lvl>
    <w:lvl w:ilvl="2">
      <w:numFmt w:val="bullet"/>
      <w:lvlText w:val="ï"/>
      <w:lvlJc w:val="left"/>
      <w:pPr>
        <w:ind w:left="3008" w:hanging="600"/>
      </w:pPr>
    </w:lvl>
    <w:lvl w:ilvl="3">
      <w:numFmt w:val="bullet"/>
      <w:lvlText w:val="ï"/>
      <w:lvlJc w:val="left"/>
      <w:pPr>
        <w:ind w:left="3977" w:hanging="600"/>
      </w:pPr>
    </w:lvl>
    <w:lvl w:ilvl="4">
      <w:numFmt w:val="bullet"/>
      <w:lvlText w:val="ï"/>
      <w:lvlJc w:val="left"/>
      <w:pPr>
        <w:ind w:left="4946" w:hanging="600"/>
      </w:pPr>
    </w:lvl>
    <w:lvl w:ilvl="5">
      <w:numFmt w:val="bullet"/>
      <w:lvlText w:val="ï"/>
      <w:lvlJc w:val="left"/>
      <w:pPr>
        <w:ind w:left="5915" w:hanging="600"/>
      </w:pPr>
    </w:lvl>
    <w:lvl w:ilvl="6">
      <w:numFmt w:val="bullet"/>
      <w:lvlText w:val="ï"/>
      <w:lvlJc w:val="left"/>
      <w:pPr>
        <w:ind w:left="6884" w:hanging="600"/>
      </w:pPr>
    </w:lvl>
    <w:lvl w:ilvl="7">
      <w:numFmt w:val="bullet"/>
      <w:lvlText w:val="ï"/>
      <w:lvlJc w:val="left"/>
      <w:pPr>
        <w:ind w:left="7853" w:hanging="600"/>
      </w:pPr>
    </w:lvl>
    <w:lvl w:ilvl="8">
      <w:numFmt w:val="bullet"/>
      <w:lvlText w:val="ï"/>
      <w:lvlJc w:val="left"/>
      <w:pPr>
        <w:ind w:left="8822" w:hanging="600"/>
      </w:pPr>
    </w:lvl>
  </w:abstractNum>
  <w:abstractNum w:abstractNumId="12"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13"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3740" w:hanging="480"/>
      </w:pPr>
    </w:lvl>
    <w:lvl w:ilvl="2">
      <w:numFmt w:val="bullet"/>
      <w:lvlText w:val="ï"/>
      <w:lvlJc w:val="left"/>
      <w:pPr>
        <w:ind w:left="4520" w:hanging="480"/>
      </w:pPr>
    </w:lvl>
    <w:lvl w:ilvl="3">
      <w:numFmt w:val="bullet"/>
      <w:lvlText w:val="ï"/>
      <w:lvlJc w:val="left"/>
      <w:pPr>
        <w:ind w:left="5300" w:hanging="480"/>
      </w:pPr>
    </w:lvl>
    <w:lvl w:ilvl="4">
      <w:numFmt w:val="bullet"/>
      <w:lvlText w:val="ï"/>
      <w:lvlJc w:val="left"/>
      <w:pPr>
        <w:ind w:left="6080" w:hanging="480"/>
      </w:pPr>
    </w:lvl>
    <w:lvl w:ilvl="5">
      <w:numFmt w:val="bullet"/>
      <w:lvlText w:val="ï"/>
      <w:lvlJc w:val="left"/>
      <w:pPr>
        <w:ind w:left="6860" w:hanging="480"/>
      </w:pPr>
    </w:lvl>
    <w:lvl w:ilvl="6">
      <w:numFmt w:val="bullet"/>
      <w:lvlText w:val="ï"/>
      <w:lvlJc w:val="left"/>
      <w:pPr>
        <w:ind w:left="7640" w:hanging="480"/>
      </w:pPr>
    </w:lvl>
    <w:lvl w:ilvl="7">
      <w:numFmt w:val="bullet"/>
      <w:lvlText w:val="ï"/>
      <w:lvlJc w:val="left"/>
      <w:pPr>
        <w:ind w:left="8420" w:hanging="480"/>
      </w:pPr>
    </w:lvl>
    <w:lvl w:ilvl="8">
      <w:numFmt w:val="bullet"/>
      <w:lvlText w:val="ï"/>
      <w:lvlJc w:val="left"/>
      <w:pPr>
        <w:ind w:left="9200" w:hanging="480"/>
      </w:pPr>
    </w:lvl>
  </w:abstractNum>
  <w:abstractNum w:abstractNumId="14"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15"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16" w15:restartNumberingAfterBreak="0">
    <w:nsid w:val="79795AB8"/>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83"/>
    <w:rsid w:val="00035AB1"/>
    <w:rsid w:val="000F5CC1"/>
    <w:rsid w:val="00140340"/>
    <w:rsid w:val="001A10E4"/>
    <w:rsid w:val="0023673D"/>
    <w:rsid w:val="00244E2A"/>
    <w:rsid w:val="00260751"/>
    <w:rsid w:val="002C0A72"/>
    <w:rsid w:val="00304E74"/>
    <w:rsid w:val="003103E3"/>
    <w:rsid w:val="00495D07"/>
    <w:rsid w:val="00551037"/>
    <w:rsid w:val="005E510D"/>
    <w:rsid w:val="006528AD"/>
    <w:rsid w:val="006C62A0"/>
    <w:rsid w:val="007F1953"/>
    <w:rsid w:val="0081429D"/>
    <w:rsid w:val="00931AAA"/>
    <w:rsid w:val="00981FD8"/>
    <w:rsid w:val="009A31FA"/>
    <w:rsid w:val="00A03965"/>
    <w:rsid w:val="00B23D1D"/>
    <w:rsid w:val="00B4570F"/>
    <w:rsid w:val="00B627B2"/>
    <w:rsid w:val="00C87591"/>
    <w:rsid w:val="00CB6D7D"/>
    <w:rsid w:val="00D24E83"/>
    <w:rsid w:val="00D47CBB"/>
    <w:rsid w:val="00D62FD2"/>
    <w:rsid w:val="00E87972"/>
    <w:rsid w:val="00ED4FFF"/>
    <w:rsid w:val="00FE3BA4"/>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124C4818"/>
  <w15:chartTrackingRefBased/>
  <w15:docId w15:val="{C006D23C-33B3-4948-9067-8D01299F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83"/>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next w:val="Normal"/>
    <w:link w:val="Heading1Char"/>
    <w:uiPriority w:val="1"/>
    <w:qFormat/>
    <w:rsid w:val="00D24E83"/>
    <w:pPr>
      <w:adjustRightInd w:val="0"/>
      <w:spacing w:before="93"/>
      <w:ind w:left="700" w:hanging="480"/>
      <w:outlineLvl w:val="0"/>
    </w:pPr>
    <w:rPr>
      <w:rFonts w:ascii="Arial" w:eastAsiaTheme="minorEastAsia" w:hAnsi="Arial" w:cs="Arial"/>
      <w:b/>
      <w:bCs/>
      <w:sz w:val="24"/>
      <w:szCs w:val="24"/>
    </w:rPr>
  </w:style>
  <w:style w:type="paragraph" w:styleId="Heading2">
    <w:name w:val="heading 2"/>
    <w:basedOn w:val="Normal"/>
    <w:next w:val="Normal"/>
    <w:link w:val="Heading2Char"/>
    <w:uiPriority w:val="1"/>
    <w:qFormat/>
    <w:rsid w:val="00D24E83"/>
    <w:pPr>
      <w:adjustRightInd w:val="0"/>
      <w:spacing w:before="121"/>
      <w:ind w:left="700"/>
      <w:outlineLvl w:val="1"/>
    </w:pPr>
    <w:rPr>
      <w:rFonts w:ascii="Calibri" w:eastAsiaTheme="minorEastAsia" w:hAnsi="Calibri" w:cs="Calibri"/>
      <w:b/>
      <w:bCs/>
      <w:i/>
      <w:iCs/>
      <w:sz w:val="24"/>
      <w:szCs w:val="24"/>
    </w:rPr>
  </w:style>
  <w:style w:type="paragraph" w:styleId="Heading3">
    <w:name w:val="heading 3"/>
    <w:basedOn w:val="Normal"/>
    <w:next w:val="Normal"/>
    <w:link w:val="Heading3Char"/>
    <w:uiPriority w:val="1"/>
    <w:qFormat/>
    <w:rsid w:val="00D24E83"/>
    <w:pPr>
      <w:adjustRightInd w:val="0"/>
      <w:ind w:left="100"/>
      <w:outlineLvl w:val="2"/>
    </w:pPr>
    <w:rPr>
      <w:rFonts w:eastAsiaTheme="minorEastAsia"/>
      <w:sz w:val="24"/>
      <w:szCs w:val="24"/>
    </w:rPr>
  </w:style>
  <w:style w:type="paragraph" w:styleId="Heading4">
    <w:name w:val="heading 4"/>
    <w:basedOn w:val="Normal"/>
    <w:next w:val="Normal"/>
    <w:link w:val="Heading4Char"/>
    <w:uiPriority w:val="1"/>
    <w:qFormat/>
    <w:rsid w:val="00D24E83"/>
    <w:pPr>
      <w:adjustRightInd w:val="0"/>
      <w:spacing w:before="120"/>
      <w:ind w:left="940"/>
      <w:outlineLvl w:val="3"/>
    </w:pPr>
    <w:rPr>
      <w:rFonts w:ascii="Calibri" w:eastAsiaTheme="minorEastAsia"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4E83"/>
    <w:pPr>
      <w:tabs>
        <w:tab w:val="center" w:pos="4513"/>
        <w:tab w:val="right" w:pos="9026"/>
      </w:tabs>
    </w:pPr>
  </w:style>
  <w:style w:type="character" w:customStyle="1" w:styleId="HeaderChar">
    <w:name w:val="Header Char"/>
    <w:basedOn w:val="DefaultParagraphFont"/>
    <w:link w:val="Header"/>
    <w:uiPriority w:val="99"/>
    <w:rsid w:val="00D24E83"/>
  </w:style>
  <w:style w:type="paragraph" w:styleId="Footer">
    <w:name w:val="footer"/>
    <w:basedOn w:val="Normal"/>
    <w:link w:val="FooterChar"/>
    <w:uiPriority w:val="99"/>
    <w:unhideWhenUsed/>
    <w:rsid w:val="00D24E83"/>
    <w:pPr>
      <w:tabs>
        <w:tab w:val="center" w:pos="4513"/>
        <w:tab w:val="right" w:pos="9026"/>
      </w:tabs>
    </w:pPr>
  </w:style>
  <w:style w:type="character" w:customStyle="1" w:styleId="FooterChar">
    <w:name w:val="Footer Char"/>
    <w:basedOn w:val="DefaultParagraphFont"/>
    <w:link w:val="Footer"/>
    <w:uiPriority w:val="99"/>
    <w:rsid w:val="00D24E83"/>
  </w:style>
  <w:style w:type="table" w:styleId="TableGrid">
    <w:name w:val="Table Grid"/>
    <w:basedOn w:val="TableNormal"/>
    <w:uiPriority w:val="39"/>
    <w:rsid w:val="00D2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24E83"/>
    <w:pPr>
      <w:widowControl/>
      <w:autoSpaceDE/>
      <w:autoSpaceDN/>
      <w:jc w:val="center"/>
    </w:pPr>
    <w:rPr>
      <w:rFonts w:eastAsia="MS Mincho"/>
      <w:b/>
      <w:sz w:val="28"/>
      <w:szCs w:val="20"/>
    </w:rPr>
  </w:style>
  <w:style w:type="paragraph" w:customStyle="1" w:styleId="T2">
    <w:name w:val="T2"/>
    <w:basedOn w:val="T1"/>
    <w:rsid w:val="00D24E83"/>
    <w:pPr>
      <w:spacing w:after="240"/>
      <w:ind w:left="720" w:right="720"/>
    </w:pPr>
  </w:style>
  <w:style w:type="character" w:styleId="PageNumber">
    <w:name w:val="page number"/>
    <w:basedOn w:val="DefaultParagraphFont"/>
    <w:uiPriority w:val="99"/>
    <w:semiHidden/>
    <w:unhideWhenUsed/>
    <w:rsid w:val="00D24E83"/>
  </w:style>
  <w:style w:type="paragraph" w:styleId="ListParagraph">
    <w:name w:val="List Paragraph"/>
    <w:basedOn w:val="Normal"/>
    <w:uiPriority w:val="1"/>
    <w:qFormat/>
    <w:rsid w:val="00D24E83"/>
    <w:pPr>
      <w:spacing w:line="230" w:lineRule="exact"/>
      <w:ind w:left="700" w:hanging="600"/>
    </w:pPr>
  </w:style>
  <w:style w:type="character" w:customStyle="1" w:styleId="Heading1Char">
    <w:name w:val="Heading 1 Char"/>
    <w:basedOn w:val="DefaultParagraphFont"/>
    <w:link w:val="Heading1"/>
    <w:uiPriority w:val="1"/>
    <w:rsid w:val="00D24E83"/>
    <w:rPr>
      <w:rFonts w:ascii="Arial" w:eastAsiaTheme="minorEastAsia" w:hAnsi="Arial" w:cs="Arial"/>
      <w:b/>
      <w:bCs/>
      <w:lang w:val="en-US"/>
    </w:rPr>
  </w:style>
  <w:style w:type="character" w:customStyle="1" w:styleId="Heading2Char">
    <w:name w:val="Heading 2 Char"/>
    <w:basedOn w:val="DefaultParagraphFont"/>
    <w:link w:val="Heading2"/>
    <w:uiPriority w:val="1"/>
    <w:rsid w:val="00D24E83"/>
    <w:rPr>
      <w:rFonts w:ascii="Calibri" w:eastAsiaTheme="minorEastAsia" w:hAnsi="Calibri" w:cs="Calibri"/>
      <w:b/>
      <w:bCs/>
      <w:i/>
      <w:iCs/>
      <w:lang w:val="en-US"/>
    </w:rPr>
  </w:style>
  <w:style w:type="character" w:customStyle="1" w:styleId="Heading3Char">
    <w:name w:val="Heading 3 Char"/>
    <w:basedOn w:val="DefaultParagraphFont"/>
    <w:link w:val="Heading3"/>
    <w:uiPriority w:val="1"/>
    <w:rsid w:val="00D24E83"/>
    <w:rPr>
      <w:rFonts w:ascii="Times New Roman" w:eastAsiaTheme="minorEastAsia" w:hAnsi="Times New Roman" w:cs="Times New Roman"/>
      <w:lang w:val="en-US"/>
    </w:rPr>
  </w:style>
  <w:style w:type="character" w:customStyle="1" w:styleId="Heading4Char">
    <w:name w:val="Heading 4 Char"/>
    <w:basedOn w:val="DefaultParagraphFont"/>
    <w:link w:val="Heading4"/>
    <w:uiPriority w:val="1"/>
    <w:rsid w:val="00D24E83"/>
    <w:rPr>
      <w:rFonts w:ascii="Calibri" w:eastAsiaTheme="minorEastAsia" w:hAnsi="Calibri" w:cs="Calibri"/>
      <w:b/>
      <w:bCs/>
      <w:sz w:val="22"/>
      <w:szCs w:val="22"/>
      <w:lang w:val="en-US"/>
    </w:rPr>
  </w:style>
  <w:style w:type="paragraph" w:styleId="BodyText">
    <w:name w:val="Body Text"/>
    <w:basedOn w:val="Normal"/>
    <w:link w:val="BodyTextChar"/>
    <w:uiPriority w:val="1"/>
    <w:qFormat/>
    <w:rsid w:val="00D24E83"/>
    <w:pPr>
      <w:adjustRightInd w:val="0"/>
      <w:ind w:left="700"/>
    </w:pPr>
    <w:rPr>
      <w:rFonts w:eastAsiaTheme="minorEastAsia"/>
      <w:sz w:val="20"/>
      <w:szCs w:val="20"/>
    </w:rPr>
  </w:style>
  <w:style w:type="character" w:customStyle="1" w:styleId="BodyTextChar">
    <w:name w:val="Body Text Char"/>
    <w:basedOn w:val="DefaultParagraphFont"/>
    <w:link w:val="BodyText"/>
    <w:uiPriority w:val="1"/>
    <w:rsid w:val="00D24E83"/>
    <w:rPr>
      <w:rFonts w:ascii="Times New Roman" w:eastAsiaTheme="minorEastAsia" w:hAnsi="Times New Roman" w:cs="Times New Roman"/>
      <w:sz w:val="20"/>
      <w:szCs w:val="20"/>
      <w:lang w:val="en-US"/>
    </w:rPr>
  </w:style>
  <w:style w:type="paragraph" w:customStyle="1" w:styleId="TableParagraph">
    <w:name w:val="Table Paragraph"/>
    <w:basedOn w:val="Normal"/>
    <w:uiPriority w:val="1"/>
    <w:qFormat/>
    <w:rsid w:val="00D24E83"/>
    <w:pPr>
      <w:adjustRightInd w:val="0"/>
    </w:pPr>
    <w:rPr>
      <w:rFonts w:eastAsiaTheme="minorEastAsia"/>
      <w:sz w:val="24"/>
      <w:szCs w:val="24"/>
    </w:rPr>
  </w:style>
  <w:style w:type="character" w:styleId="Hyperlink">
    <w:name w:val="Hyperlink"/>
    <w:basedOn w:val="DefaultParagraphFont"/>
    <w:uiPriority w:val="99"/>
    <w:unhideWhenUsed/>
    <w:rsid w:val="00D24E83"/>
    <w:rPr>
      <w:color w:val="0563C1" w:themeColor="hyperlink"/>
      <w:u w:val="single"/>
    </w:rPr>
  </w:style>
  <w:style w:type="character" w:styleId="UnresolvedMention">
    <w:name w:val="Unresolved Mention"/>
    <w:basedOn w:val="DefaultParagraphFont"/>
    <w:uiPriority w:val="99"/>
    <w:semiHidden/>
    <w:unhideWhenUsed/>
    <w:rsid w:val="00D24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3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1/11-21-0079-02-00bc-lb252-resolution-to-cids-assigned-to-antonio.doc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2021-01-26T07:28:00Z</dcterms:created>
  <dcterms:modified xsi:type="dcterms:W3CDTF">2021-01-26T07:45:00Z</dcterms:modified>
</cp:coreProperties>
</file>