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C3F8D" w14:textId="77777777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45EAEA1A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E13A9D">
              <w:t xml:space="preserve">- </w:t>
            </w:r>
            <w:r w:rsidR="00066452">
              <w:t>January</w:t>
            </w:r>
            <w:r w:rsidR="00E13A9D" w:rsidRPr="00E13A9D">
              <w:t xml:space="preserve"> 202</w:t>
            </w:r>
            <w:r w:rsidR="00066452">
              <w:t>1</w:t>
            </w:r>
            <w:r w:rsidR="00E13A9D" w:rsidRPr="00E13A9D">
              <w:t xml:space="preserve"> </w:t>
            </w:r>
            <w:r w:rsidR="00066452">
              <w:t>Interim</w:t>
            </w:r>
            <w:r w:rsidR="00E13A9D">
              <w:t xml:space="preserve"> Meeting Minutes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33815911" w:rsidR="00CA09B2" w:rsidRPr="00EC54AA" w:rsidRDefault="00CA09B2" w:rsidP="00BF3C3B">
            <w:pPr>
              <w:pStyle w:val="T2"/>
              <w:ind w:left="0"/>
              <w:rPr>
                <w:sz w:val="20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CC451E">
              <w:rPr>
                <w:b w:val="0"/>
                <w:color w:val="000000" w:themeColor="text1"/>
                <w:sz w:val="20"/>
              </w:rPr>
              <w:t>1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CC451E">
              <w:rPr>
                <w:b w:val="0"/>
                <w:color w:val="000000" w:themeColor="text1"/>
                <w:sz w:val="20"/>
              </w:rPr>
              <w:t>0</w:t>
            </w:r>
            <w:r w:rsidR="00782220">
              <w:rPr>
                <w:b w:val="0"/>
                <w:color w:val="000000" w:themeColor="text1"/>
                <w:sz w:val="20"/>
              </w:rPr>
              <w:t>1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CC451E">
              <w:rPr>
                <w:b w:val="0"/>
                <w:color w:val="000000" w:themeColor="text1"/>
                <w:sz w:val="20"/>
              </w:rPr>
              <w:t>1</w:t>
            </w:r>
            <w:r w:rsidR="007463C1">
              <w:rPr>
                <w:b w:val="0"/>
                <w:color w:val="000000" w:themeColor="text1"/>
                <w:sz w:val="20"/>
              </w:rPr>
              <w:t>4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Mobilvägen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1605F3" w:rsidP="006745DA">
            <w:hyperlink r:id="rId7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</w:tbl>
    <w:p w14:paraId="0E2F63D0" w14:textId="77777777" w:rsidR="00CA09B2" w:rsidRPr="00EC54AA" w:rsidRDefault="005C7D5B">
      <w:pPr>
        <w:pStyle w:val="T1"/>
        <w:spacing w:after="120"/>
        <w:rPr>
          <w:sz w:val="22"/>
        </w:rPr>
      </w:pPr>
      <w:r w:rsidRPr="00EC54A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D9D76D" wp14:editId="252A3E8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29020B" w:rsidRPr="00125622" w:rsidRDefault="0029020B">
                            <w:pPr>
                              <w:pStyle w:val="T1"/>
                              <w:spacing w:after="120"/>
                            </w:pPr>
                            <w:r w:rsidRPr="00125622">
                              <w:t>Abstract</w:t>
                            </w:r>
                          </w:p>
                          <w:p w14:paraId="403C971D" w14:textId="798DFAD0" w:rsidR="0029020B" w:rsidRPr="00125622" w:rsidRDefault="0014184C">
                            <w:pPr>
                              <w:jc w:val="both"/>
                            </w:pPr>
                            <w:r>
                              <w:t xml:space="preserve">Rev 0: </w:t>
                            </w:r>
                            <w:r w:rsidR="001D71FF" w:rsidRPr="00125622">
                              <w:t>This document contains the meeting minutes of IEEE 802.11</w:t>
                            </w:r>
                            <w:r w:rsidR="008B0692">
                              <w:t>bf</w:t>
                            </w:r>
                            <w:r w:rsidR="001D71FF" w:rsidRPr="00125622">
                              <w:t xml:space="preserve"> teleconference</w:t>
                            </w:r>
                            <w:r w:rsidR="004E65E2" w:rsidRPr="00125622">
                              <w:t>s</w:t>
                            </w:r>
                            <w:r w:rsidR="001D71FF" w:rsidRPr="00125622">
                              <w:t xml:space="preserve"> held </w:t>
                            </w:r>
                            <w:r w:rsidR="005C05F2">
                              <w:t xml:space="preserve">during the </w:t>
                            </w:r>
                            <w:r w:rsidR="007950EE">
                              <w:t>January</w:t>
                            </w:r>
                            <w:r w:rsidR="0022750C" w:rsidRPr="0022750C">
                              <w:t xml:space="preserve"> 202</w:t>
                            </w:r>
                            <w:r w:rsidR="007950EE">
                              <w:t>1</w:t>
                            </w:r>
                            <w:r w:rsidR="0022750C" w:rsidRPr="0022750C">
                              <w:t xml:space="preserve"> IEEE 802</w:t>
                            </w:r>
                            <w:r w:rsidR="007950EE">
                              <w:t>.11</w:t>
                            </w:r>
                            <w:r w:rsidR="0022750C" w:rsidRPr="0022750C">
                              <w:t xml:space="preserve"> </w:t>
                            </w:r>
                            <w:r w:rsidR="00AB6412">
                              <w:t>Interim</w:t>
                            </w:r>
                            <w:r w:rsidR="007950EE">
                              <w:t xml:space="preserve"> meeting</w:t>
                            </w:r>
                            <w:r w:rsidR="001D71FF" w:rsidRPr="00125622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3EC254D0" w14:textId="77777777" w:rsidR="0029020B" w:rsidRPr="00125622" w:rsidRDefault="0029020B">
                      <w:pPr>
                        <w:pStyle w:val="T1"/>
                        <w:spacing w:after="120"/>
                      </w:pPr>
                      <w:r w:rsidRPr="00125622">
                        <w:t>Abstract</w:t>
                      </w:r>
                    </w:p>
                    <w:p w14:paraId="403C971D" w14:textId="798DFAD0" w:rsidR="0029020B" w:rsidRPr="00125622" w:rsidRDefault="0014184C">
                      <w:pPr>
                        <w:jc w:val="both"/>
                      </w:pPr>
                      <w:r>
                        <w:t xml:space="preserve">Rev 0: </w:t>
                      </w:r>
                      <w:r w:rsidR="001D71FF" w:rsidRPr="00125622">
                        <w:t>This document contains the meeting minutes of IEEE 802.11</w:t>
                      </w:r>
                      <w:r w:rsidR="008B0692">
                        <w:t>bf</w:t>
                      </w:r>
                      <w:r w:rsidR="001D71FF" w:rsidRPr="00125622">
                        <w:t xml:space="preserve"> teleconference</w:t>
                      </w:r>
                      <w:r w:rsidR="004E65E2" w:rsidRPr="00125622">
                        <w:t>s</w:t>
                      </w:r>
                      <w:r w:rsidR="001D71FF" w:rsidRPr="00125622">
                        <w:t xml:space="preserve"> held </w:t>
                      </w:r>
                      <w:r w:rsidR="005C05F2">
                        <w:t xml:space="preserve">during the </w:t>
                      </w:r>
                      <w:r w:rsidR="007950EE">
                        <w:t>January</w:t>
                      </w:r>
                      <w:r w:rsidR="0022750C" w:rsidRPr="0022750C">
                        <w:t xml:space="preserve"> 202</w:t>
                      </w:r>
                      <w:r w:rsidR="007950EE">
                        <w:t>1</w:t>
                      </w:r>
                      <w:r w:rsidR="0022750C" w:rsidRPr="0022750C">
                        <w:t xml:space="preserve"> IEEE 802</w:t>
                      </w:r>
                      <w:r w:rsidR="007950EE">
                        <w:t>.11</w:t>
                      </w:r>
                      <w:r w:rsidR="0022750C" w:rsidRPr="0022750C">
                        <w:t xml:space="preserve"> </w:t>
                      </w:r>
                      <w:r w:rsidR="00AB6412">
                        <w:t>Interim</w:t>
                      </w:r>
                      <w:r w:rsidR="007950EE">
                        <w:t xml:space="preserve"> meeting</w:t>
                      </w:r>
                      <w:r w:rsidR="001D71FF" w:rsidRPr="00125622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7ACA056" w14:textId="74DF3F60" w:rsidR="00C0131E" w:rsidRPr="001B77D9" w:rsidRDefault="00CA09B2" w:rsidP="00197C91">
      <w:pPr>
        <w:outlineLvl w:val="0"/>
        <w:rPr>
          <w:b/>
          <w:sz w:val="24"/>
        </w:rPr>
      </w:pPr>
      <w:r w:rsidRPr="00EC54AA">
        <w:br w:type="page"/>
      </w:r>
    </w:p>
    <w:p w14:paraId="55D394E8" w14:textId="20DA26A5" w:rsidR="0013341F" w:rsidRPr="00963629" w:rsidRDefault="00666589" w:rsidP="0013341F">
      <w:pPr>
        <w:rPr>
          <w:lang w:val="en-US"/>
        </w:rPr>
      </w:pPr>
      <w:r>
        <w:rPr>
          <w:b/>
          <w:u w:val="single"/>
          <w:lang w:val="en-US"/>
        </w:rPr>
        <w:lastRenderedPageBreak/>
        <w:t>Tuesday</w:t>
      </w:r>
      <w:r w:rsidR="0013341F" w:rsidRPr="00963629">
        <w:rPr>
          <w:b/>
          <w:u w:val="single"/>
          <w:lang w:val="en-US"/>
        </w:rPr>
        <w:t xml:space="preserve">, </w:t>
      </w:r>
      <w:r>
        <w:rPr>
          <w:b/>
          <w:u w:val="single"/>
          <w:lang w:val="en-US"/>
        </w:rPr>
        <w:t>January 12</w:t>
      </w:r>
      <w:r w:rsidR="0013341F">
        <w:rPr>
          <w:b/>
          <w:u w:val="single"/>
          <w:lang w:val="en-US"/>
        </w:rPr>
        <w:t>,</w:t>
      </w:r>
      <w:r w:rsidR="0013341F" w:rsidRPr="00963629">
        <w:rPr>
          <w:b/>
          <w:u w:val="single"/>
          <w:lang w:val="en-US"/>
        </w:rPr>
        <w:t xml:space="preserve"> 20</w:t>
      </w:r>
      <w:r w:rsidR="0013341F">
        <w:rPr>
          <w:b/>
          <w:u w:val="single"/>
          <w:lang w:val="en-US"/>
        </w:rPr>
        <w:t>2</w:t>
      </w:r>
      <w:r>
        <w:rPr>
          <w:b/>
          <w:u w:val="single"/>
          <w:lang w:val="en-US"/>
        </w:rPr>
        <w:t>1</w:t>
      </w:r>
      <w:r w:rsidR="0013341F" w:rsidRPr="00963629">
        <w:rPr>
          <w:b/>
          <w:u w:val="single"/>
          <w:lang w:val="en-US"/>
        </w:rPr>
        <w:t xml:space="preserve">, </w:t>
      </w:r>
      <w:r w:rsidR="0013341F">
        <w:rPr>
          <w:b/>
          <w:u w:val="single"/>
          <w:lang w:val="en-US"/>
        </w:rPr>
        <w:t>9</w:t>
      </w:r>
      <w:r w:rsidR="0013341F" w:rsidRPr="00963629">
        <w:rPr>
          <w:b/>
          <w:u w:val="single"/>
          <w:lang w:val="en-US"/>
        </w:rPr>
        <w:t>:0</w:t>
      </w:r>
      <w:r w:rsidR="0013341F">
        <w:rPr>
          <w:b/>
          <w:u w:val="single"/>
          <w:lang w:val="en-US"/>
        </w:rPr>
        <w:t>0</w:t>
      </w:r>
      <w:r w:rsidR="0013341F" w:rsidRPr="00963629">
        <w:rPr>
          <w:b/>
          <w:u w:val="single"/>
          <w:lang w:val="en-US"/>
        </w:rPr>
        <w:t>-</w:t>
      </w:r>
      <w:r w:rsidR="0013341F">
        <w:rPr>
          <w:b/>
          <w:u w:val="single"/>
          <w:lang w:val="en-US"/>
        </w:rPr>
        <w:t>11</w:t>
      </w:r>
      <w:r w:rsidR="0013341F" w:rsidRPr="00963629">
        <w:rPr>
          <w:b/>
          <w:u w:val="single"/>
          <w:lang w:val="en-US"/>
        </w:rPr>
        <w:t>:</w:t>
      </w:r>
      <w:r w:rsidR="0013341F">
        <w:rPr>
          <w:b/>
          <w:u w:val="single"/>
          <w:lang w:val="en-US"/>
        </w:rPr>
        <w:t>0</w:t>
      </w:r>
      <w:r w:rsidR="0013341F" w:rsidRPr="00963629">
        <w:rPr>
          <w:b/>
          <w:u w:val="single"/>
          <w:lang w:val="en-US"/>
        </w:rPr>
        <w:t xml:space="preserve">0 </w:t>
      </w:r>
      <w:r w:rsidR="0013341F">
        <w:rPr>
          <w:b/>
          <w:u w:val="single"/>
          <w:lang w:val="en-US"/>
        </w:rPr>
        <w:t>am (ET)</w:t>
      </w:r>
    </w:p>
    <w:p w14:paraId="31047AD9" w14:textId="77777777" w:rsidR="0013341F" w:rsidRPr="001B77D9" w:rsidRDefault="0013341F" w:rsidP="0013341F">
      <w:pPr>
        <w:rPr>
          <w:b/>
        </w:rPr>
      </w:pPr>
    </w:p>
    <w:p w14:paraId="13E9A642" w14:textId="77777777" w:rsidR="0013341F" w:rsidRPr="00963629" w:rsidRDefault="0013341F" w:rsidP="0013341F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2F1882C7" w14:textId="6687962C" w:rsidR="0013341F" w:rsidRDefault="0013341F" w:rsidP="00DB0259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  <w:hyperlink r:id="rId8" w:history="1">
        <w:r w:rsidR="00DB0259" w:rsidRPr="00F87682">
          <w:rPr>
            <w:rStyle w:val="Hyperlink"/>
            <w:lang w:val="en-US"/>
          </w:rPr>
          <w:t>https://mentor.ieee.org/802.11/dcn/20/11-20-1913-02-00bf-tgbf-meeting-agenda-2021-01-interim.pptx</w:t>
        </w:r>
      </w:hyperlink>
    </w:p>
    <w:p w14:paraId="7A99051A" w14:textId="77777777" w:rsidR="00DB0259" w:rsidRDefault="00DB0259" w:rsidP="00DB0259">
      <w:pPr>
        <w:rPr>
          <w:lang w:val="en-US"/>
        </w:rPr>
      </w:pPr>
    </w:p>
    <w:p w14:paraId="10C699BF" w14:textId="77777777" w:rsidR="00C75F91" w:rsidRPr="00C75F91" w:rsidRDefault="00C75F91" w:rsidP="00EB666E">
      <w:pPr>
        <w:pStyle w:val="ListParagraph"/>
        <w:numPr>
          <w:ilvl w:val="0"/>
          <w:numId w:val="21"/>
        </w:numPr>
        <w:spacing w:before="60" w:after="60"/>
        <w:rPr>
          <w:lang w:val="en-US"/>
        </w:rPr>
      </w:pPr>
      <w:r w:rsidRPr="00C75F91">
        <w:rPr>
          <w:lang w:val="en-US"/>
        </w:rPr>
        <w:t>Call the meeting to order</w:t>
      </w:r>
    </w:p>
    <w:p w14:paraId="2E04EE9C" w14:textId="77777777" w:rsidR="00C75F91" w:rsidRPr="00C75F91" w:rsidRDefault="00C75F91" w:rsidP="00EB666E">
      <w:pPr>
        <w:pStyle w:val="ListParagraph"/>
        <w:numPr>
          <w:ilvl w:val="0"/>
          <w:numId w:val="21"/>
        </w:numPr>
        <w:spacing w:before="60" w:after="60"/>
        <w:rPr>
          <w:lang w:val="en-US"/>
        </w:rPr>
      </w:pPr>
      <w:r w:rsidRPr="00C75F91">
        <w:rPr>
          <w:lang w:val="en-US"/>
        </w:rPr>
        <w:t>Patent policy and logistics</w:t>
      </w:r>
    </w:p>
    <w:p w14:paraId="0E428F52" w14:textId="77777777" w:rsidR="00C75F91" w:rsidRPr="00C75F91" w:rsidRDefault="00C75F91" w:rsidP="00EB666E">
      <w:pPr>
        <w:pStyle w:val="ListParagraph"/>
        <w:numPr>
          <w:ilvl w:val="0"/>
          <w:numId w:val="21"/>
        </w:numPr>
        <w:spacing w:before="60" w:after="60"/>
        <w:rPr>
          <w:lang w:val="en-US"/>
        </w:rPr>
      </w:pPr>
      <w:r w:rsidRPr="00C75F91">
        <w:rPr>
          <w:lang w:val="en-US"/>
        </w:rPr>
        <w:t>Approve TGbf meeting minutes</w:t>
      </w:r>
    </w:p>
    <w:p w14:paraId="2A80FC8E" w14:textId="77777777" w:rsidR="00C75F91" w:rsidRPr="00C75F91" w:rsidRDefault="00C75F91" w:rsidP="00EB666E">
      <w:pPr>
        <w:pStyle w:val="ListParagraph"/>
        <w:numPr>
          <w:ilvl w:val="0"/>
          <w:numId w:val="21"/>
        </w:numPr>
        <w:spacing w:before="60" w:after="60"/>
        <w:rPr>
          <w:lang w:val="en-US"/>
        </w:rPr>
      </w:pPr>
      <w:r w:rsidRPr="00C75F91">
        <w:rPr>
          <w:lang w:val="en-US"/>
        </w:rPr>
        <w:t>TGbf Timeline</w:t>
      </w:r>
    </w:p>
    <w:p w14:paraId="31659D2B" w14:textId="77777777" w:rsidR="00C75F91" w:rsidRPr="00C75F91" w:rsidRDefault="00C75F91" w:rsidP="00EB666E">
      <w:pPr>
        <w:pStyle w:val="ListParagraph"/>
        <w:numPr>
          <w:ilvl w:val="0"/>
          <w:numId w:val="21"/>
        </w:numPr>
        <w:spacing w:before="60" w:after="60"/>
        <w:rPr>
          <w:lang w:val="en-US"/>
        </w:rPr>
      </w:pPr>
      <w:r w:rsidRPr="00C75F91">
        <w:rPr>
          <w:lang w:val="en-US"/>
        </w:rPr>
        <w:t>Call for contribution</w:t>
      </w:r>
    </w:p>
    <w:p w14:paraId="224B3C56" w14:textId="77777777" w:rsidR="00C75F91" w:rsidRPr="00C75F91" w:rsidRDefault="00C75F91" w:rsidP="00EB666E">
      <w:pPr>
        <w:pStyle w:val="ListParagraph"/>
        <w:numPr>
          <w:ilvl w:val="0"/>
          <w:numId w:val="21"/>
        </w:numPr>
        <w:spacing w:before="60" w:after="60"/>
        <w:rPr>
          <w:lang w:val="en-US"/>
        </w:rPr>
      </w:pPr>
      <w:r w:rsidRPr="00C75F91">
        <w:rPr>
          <w:lang w:val="en-US"/>
        </w:rPr>
        <w:t>Teleconference Times</w:t>
      </w:r>
    </w:p>
    <w:p w14:paraId="3B566E2F" w14:textId="43BD2C19" w:rsidR="00C75F91" w:rsidRDefault="00C75F91" w:rsidP="00EB666E">
      <w:pPr>
        <w:pStyle w:val="ListParagraph"/>
        <w:numPr>
          <w:ilvl w:val="0"/>
          <w:numId w:val="21"/>
        </w:numPr>
        <w:spacing w:before="60" w:after="60"/>
        <w:rPr>
          <w:lang w:val="en-US"/>
        </w:rPr>
      </w:pPr>
      <w:r w:rsidRPr="00C75F91">
        <w:rPr>
          <w:lang w:val="en-US"/>
        </w:rPr>
        <w:t>Presentation of submissions</w:t>
      </w:r>
    </w:p>
    <w:p w14:paraId="4B51978B" w14:textId="4EB7F847" w:rsidR="008C67F1" w:rsidRDefault="008C67F1" w:rsidP="00EB666E">
      <w:pPr>
        <w:pStyle w:val="ListParagraph"/>
        <w:numPr>
          <w:ilvl w:val="0"/>
          <w:numId w:val="21"/>
        </w:numPr>
        <w:spacing w:before="60" w:after="60"/>
        <w:rPr>
          <w:lang w:val="en-US"/>
        </w:rPr>
      </w:pPr>
      <w:r>
        <w:rPr>
          <w:lang w:val="en-US"/>
        </w:rPr>
        <w:t>Any other business</w:t>
      </w:r>
    </w:p>
    <w:p w14:paraId="02BC9184" w14:textId="63DD9397" w:rsidR="008C67F1" w:rsidRDefault="00666589" w:rsidP="00EB666E">
      <w:pPr>
        <w:pStyle w:val="ListParagraph"/>
        <w:numPr>
          <w:ilvl w:val="0"/>
          <w:numId w:val="21"/>
        </w:numPr>
        <w:spacing w:before="60" w:after="60"/>
        <w:rPr>
          <w:lang w:val="en-US"/>
        </w:rPr>
      </w:pPr>
      <w:r>
        <w:rPr>
          <w:lang w:val="en-US"/>
        </w:rPr>
        <w:t>Recess</w:t>
      </w:r>
    </w:p>
    <w:p w14:paraId="0614380D" w14:textId="50B70B4F" w:rsidR="0013341F" w:rsidRPr="00C71CC7" w:rsidRDefault="0013341F" w:rsidP="00C0131E">
      <w:pPr>
        <w:rPr>
          <w:color w:val="000000" w:themeColor="text1"/>
          <w:szCs w:val="22"/>
          <w:lang w:val="en-US"/>
        </w:rPr>
      </w:pPr>
    </w:p>
    <w:p w14:paraId="016143BE" w14:textId="77777777" w:rsidR="006A52F8" w:rsidRDefault="006A52F8" w:rsidP="006A52F8">
      <w:pPr>
        <w:rPr>
          <w:color w:val="000000" w:themeColor="text1"/>
          <w:szCs w:val="22"/>
        </w:rPr>
      </w:pPr>
    </w:p>
    <w:p w14:paraId="70926B92" w14:textId="20AF4D78" w:rsidR="00304860" w:rsidRPr="003F7B3A" w:rsidRDefault="006E6F3F" w:rsidP="006E6F3F">
      <w:pPr>
        <w:pStyle w:val="ListParagraph"/>
        <w:numPr>
          <w:ilvl w:val="0"/>
          <w:numId w:val="14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chair, Tony </w:t>
      </w:r>
      <w:r w:rsidR="00802354" w:rsidRPr="003F7B3A">
        <w:rPr>
          <w:bCs/>
          <w:szCs w:val="22"/>
        </w:rPr>
        <w:t>Xiao Han</w:t>
      </w:r>
      <w:r w:rsidR="00304860" w:rsidRPr="003F7B3A">
        <w:rPr>
          <w:bCs/>
          <w:szCs w:val="22"/>
        </w:rPr>
        <w:t>,</w:t>
      </w:r>
      <w:r w:rsidR="00802354" w:rsidRPr="003F7B3A">
        <w:rPr>
          <w:bCs/>
          <w:szCs w:val="22"/>
        </w:rPr>
        <w:t xml:space="preserve"> calls the meeting to order at 9:00am (a</w:t>
      </w:r>
      <w:r w:rsidR="00B2218B">
        <w:rPr>
          <w:bCs/>
          <w:szCs w:val="22"/>
        </w:rPr>
        <w:t>bout</w:t>
      </w:r>
      <w:r w:rsidR="00802354" w:rsidRPr="003F7B3A">
        <w:rPr>
          <w:bCs/>
          <w:szCs w:val="22"/>
        </w:rPr>
        <w:t xml:space="preserve"> </w:t>
      </w:r>
      <w:r w:rsidR="00B2218B">
        <w:rPr>
          <w:bCs/>
          <w:szCs w:val="22"/>
        </w:rPr>
        <w:t>105</w:t>
      </w:r>
      <w:r w:rsidR="00802354" w:rsidRPr="003F7B3A">
        <w:rPr>
          <w:bCs/>
          <w:szCs w:val="22"/>
        </w:rPr>
        <w:t xml:space="preserve"> persons are on the call after a few minutes</w:t>
      </w:r>
      <w:r w:rsidR="006F43DF">
        <w:rPr>
          <w:bCs/>
          <w:szCs w:val="22"/>
        </w:rPr>
        <w:t xml:space="preserve"> of the meeting</w:t>
      </w:r>
      <w:r w:rsidR="00802354" w:rsidRPr="003F7B3A">
        <w:rPr>
          <w:bCs/>
          <w:szCs w:val="22"/>
        </w:rPr>
        <w:t>).</w:t>
      </w:r>
    </w:p>
    <w:p w14:paraId="5ABB67F0" w14:textId="77777777" w:rsidR="00304860" w:rsidRPr="003F7B3A" w:rsidRDefault="00304860" w:rsidP="00304860">
      <w:pPr>
        <w:rPr>
          <w:b/>
          <w:szCs w:val="22"/>
        </w:rPr>
      </w:pPr>
    </w:p>
    <w:p w14:paraId="3A8CA407" w14:textId="1815D0D5" w:rsidR="003F7B3A" w:rsidRPr="003F7B3A" w:rsidRDefault="00304860" w:rsidP="00304860">
      <w:pPr>
        <w:pStyle w:val="ListParagraph"/>
        <w:numPr>
          <w:ilvl w:val="0"/>
          <w:numId w:val="14"/>
        </w:numPr>
        <w:rPr>
          <w:bCs/>
          <w:szCs w:val="22"/>
        </w:rPr>
      </w:pPr>
      <w:r w:rsidRPr="003F7B3A">
        <w:rPr>
          <w:bCs/>
          <w:szCs w:val="22"/>
        </w:rPr>
        <w:t>The chair</w:t>
      </w:r>
      <w:r w:rsidR="003A4B71" w:rsidRPr="003F7B3A">
        <w:rPr>
          <w:bCs/>
          <w:szCs w:val="22"/>
        </w:rPr>
        <w:t xml:space="preserve"> </w:t>
      </w:r>
      <w:r w:rsidR="00360242" w:rsidRPr="003F7B3A">
        <w:rPr>
          <w:bCs/>
          <w:szCs w:val="22"/>
        </w:rPr>
        <w:t>go</w:t>
      </w:r>
      <w:r w:rsidR="001D2A4B" w:rsidRPr="003F7B3A">
        <w:rPr>
          <w:bCs/>
          <w:szCs w:val="22"/>
        </w:rPr>
        <w:t xml:space="preserve">es through </w:t>
      </w:r>
      <w:r w:rsidR="00360242" w:rsidRPr="003F7B3A">
        <w:rPr>
          <w:bCs/>
          <w:szCs w:val="22"/>
        </w:rPr>
        <w:t>“M</w:t>
      </w:r>
      <w:r w:rsidR="00502DC5" w:rsidRPr="003F7B3A">
        <w:rPr>
          <w:bCs/>
          <w:szCs w:val="22"/>
        </w:rPr>
        <w:t>ee</w:t>
      </w:r>
      <w:r w:rsidR="00360242" w:rsidRPr="003F7B3A">
        <w:rPr>
          <w:bCs/>
          <w:szCs w:val="22"/>
        </w:rPr>
        <w:t xml:space="preserve">ting Protocol, </w:t>
      </w:r>
      <w:r w:rsidR="00AF01FE" w:rsidRPr="003F7B3A">
        <w:rPr>
          <w:bCs/>
          <w:szCs w:val="22"/>
        </w:rPr>
        <w:t>Attendance</w:t>
      </w:r>
      <w:r w:rsidR="00360242" w:rsidRPr="003F7B3A">
        <w:rPr>
          <w:bCs/>
          <w:szCs w:val="22"/>
        </w:rPr>
        <w:t>, Voting &amp;Documentation Status” (slide 4)</w:t>
      </w:r>
      <w:r w:rsidR="008C0D60" w:rsidRPr="003F7B3A">
        <w:rPr>
          <w:bCs/>
          <w:szCs w:val="22"/>
        </w:rPr>
        <w:t>, “Participants have a duty to inform</w:t>
      </w:r>
      <w:r w:rsidR="007E2FC9" w:rsidRPr="003F7B3A">
        <w:rPr>
          <w:bCs/>
          <w:szCs w:val="22"/>
        </w:rPr>
        <w:t xml:space="preserve"> the IEEE” (slide 6), and “Ways to inform IEEE” (slide 7). </w:t>
      </w:r>
    </w:p>
    <w:p w14:paraId="407D72BD" w14:textId="77777777" w:rsidR="003F7B3A" w:rsidRPr="003F7B3A" w:rsidRDefault="003F7B3A" w:rsidP="003F7B3A">
      <w:pPr>
        <w:pStyle w:val="ListParagraph"/>
        <w:rPr>
          <w:bCs/>
          <w:szCs w:val="22"/>
        </w:rPr>
      </w:pPr>
    </w:p>
    <w:p w14:paraId="0E290C11" w14:textId="193F5869" w:rsidR="003F7B3A" w:rsidRDefault="003F7B3A" w:rsidP="003F7B3A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 w:rsidR="007E3E5B"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 xml:space="preserve">No potentially essential patents </w:t>
      </w:r>
      <w:r w:rsidR="00AF01FE" w:rsidRPr="003F7B3A">
        <w:rPr>
          <w:bCs/>
          <w:szCs w:val="22"/>
          <w:highlight w:val="green"/>
        </w:rPr>
        <w:t>reported,</w:t>
      </w:r>
      <w:r w:rsidRPr="003F7B3A">
        <w:rPr>
          <w:bCs/>
          <w:szCs w:val="22"/>
          <w:highlight w:val="green"/>
        </w:rPr>
        <w:t xml:space="preserve"> and no questions asked.</w:t>
      </w:r>
    </w:p>
    <w:p w14:paraId="3D2CEEE9" w14:textId="7FD6384F" w:rsidR="001861FF" w:rsidRDefault="001861FF" w:rsidP="003F7B3A">
      <w:pPr>
        <w:pStyle w:val="ListParagraph"/>
        <w:ind w:left="360"/>
        <w:rPr>
          <w:bCs/>
          <w:szCs w:val="22"/>
        </w:rPr>
      </w:pPr>
    </w:p>
    <w:p w14:paraId="6EC0057A" w14:textId="33974668" w:rsidR="001861FF" w:rsidRDefault="001861FF" w:rsidP="001861FF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 w:rsidR="00210D57">
        <w:rPr>
          <w:lang w:val="en-US"/>
        </w:rPr>
        <w:t xml:space="preserve">“Other Guideline for </w:t>
      </w:r>
      <w:r w:rsidR="00913819">
        <w:rPr>
          <w:lang w:val="en-US"/>
        </w:rPr>
        <w:t xml:space="preserve">IEEE WG meeting” (slide 8), </w:t>
      </w:r>
      <w:r w:rsidRPr="001D7F9A">
        <w:rPr>
          <w:lang w:val="en-US"/>
        </w:rPr>
        <w:t>“</w:t>
      </w:r>
      <w:r>
        <w:rPr>
          <w:lang w:val="en-US"/>
        </w:rPr>
        <w:t>Patent-related information</w:t>
      </w:r>
      <w:r w:rsidRPr="001D7F9A">
        <w:rPr>
          <w:lang w:val="en-US"/>
        </w:rPr>
        <w:t xml:space="preserve">” (slide </w:t>
      </w:r>
      <w:r w:rsidR="00913819"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 w:rsidR="0025333D">
        <w:rPr>
          <w:lang w:val="en-US"/>
        </w:rPr>
        <w:t>“</w:t>
      </w:r>
      <w:r w:rsidR="005234C4">
        <w:rPr>
          <w:lang w:val="en-US"/>
        </w:rPr>
        <w:t xml:space="preserve"> IEEE SA Copyright Policy” (slides 10 and 11), </w:t>
      </w:r>
      <w:r>
        <w:rPr>
          <w:lang w:val="en-US"/>
        </w:rPr>
        <w:t>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</w:t>
      </w:r>
      <w:r w:rsidR="00D514BB">
        <w:rPr>
          <w:bCs/>
          <w:lang w:val="en-US"/>
        </w:rPr>
        <w:t>1</w:t>
      </w:r>
      <w:r w:rsidR="003E475A">
        <w:rPr>
          <w:bCs/>
          <w:lang w:val="en-US"/>
        </w:rPr>
        <w:t>2</w:t>
      </w:r>
      <w:r>
        <w:rPr>
          <w:bCs/>
          <w:lang w:val="en-US"/>
        </w:rPr>
        <w:t xml:space="preserve">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 w:rsidR="003E475A">
        <w:rPr>
          <w:bCs/>
          <w:lang w:val="en-US"/>
        </w:rPr>
        <w:t>2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</w:t>
      </w:r>
      <w:r w:rsidR="003E475A">
        <w:rPr>
          <w:bCs/>
          <w:lang w:val="en-US"/>
        </w:rPr>
        <w:t>4</w:t>
      </w:r>
      <w:r>
        <w:rPr>
          <w:bCs/>
          <w:lang w:val="en-US"/>
        </w:rPr>
        <w:t>)</w:t>
      </w:r>
      <w:r w:rsidR="00701537">
        <w:rPr>
          <w:bCs/>
          <w:lang w:val="en-US"/>
        </w:rPr>
        <w:t>, and “Required notices</w:t>
      </w:r>
      <w:r w:rsidR="006454F4">
        <w:rPr>
          <w:bCs/>
          <w:lang w:val="en-US"/>
        </w:rPr>
        <w:t>” (slide 1</w:t>
      </w:r>
      <w:r w:rsidR="00163030">
        <w:rPr>
          <w:bCs/>
          <w:lang w:val="en-US"/>
        </w:rPr>
        <w:t>5</w:t>
      </w:r>
      <w:r w:rsidR="006454F4">
        <w:rPr>
          <w:bCs/>
          <w:lang w:val="en-US"/>
        </w:rPr>
        <w:t>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21D3F947" w14:textId="5C0ECDC4" w:rsidR="006454F4" w:rsidRDefault="006454F4" w:rsidP="001861FF">
      <w:pPr>
        <w:ind w:left="360"/>
        <w:rPr>
          <w:lang w:val="en-US"/>
        </w:rPr>
      </w:pPr>
    </w:p>
    <w:p w14:paraId="3EF8C227" w14:textId="7EC1632B" w:rsidR="006454F4" w:rsidRPr="002163AD" w:rsidRDefault="00987B84" w:rsidP="001861FF">
      <w:pPr>
        <w:ind w:left="360"/>
        <w:rPr>
          <w:lang w:val="en-US"/>
        </w:rPr>
      </w:pPr>
      <w:r>
        <w:rPr>
          <w:lang w:val="en-US"/>
        </w:rPr>
        <w:t xml:space="preserve">The chair goes through the agenda (slide </w:t>
      </w:r>
      <w:r w:rsidR="00CC4516">
        <w:rPr>
          <w:lang w:val="en-US"/>
        </w:rPr>
        <w:t>16</w:t>
      </w:r>
      <w:r w:rsidR="00AF01FE">
        <w:rPr>
          <w:lang w:val="en-US"/>
        </w:rPr>
        <w:t>) and</w:t>
      </w:r>
      <w:r>
        <w:rPr>
          <w:lang w:val="en-US"/>
        </w:rPr>
        <w:t xml:space="preserve"> asks if there </w:t>
      </w:r>
      <w:r w:rsidR="00F611A8">
        <w:rPr>
          <w:lang w:val="en-US"/>
        </w:rPr>
        <w:t>are and questions or comments</w:t>
      </w:r>
      <w:r w:rsidR="00D54424">
        <w:rPr>
          <w:lang w:val="en-US"/>
        </w:rPr>
        <w:t xml:space="preserve"> on the agenda. No response from the group.</w:t>
      </w:r>
    </w:p>
    <w:p w14:paraId="583B1C78" w14:textId="50BD929D" w:rsidR="001861FF" w:rsidRDefault="001861FF" w:rsidP="003F7B3A">
      <w:pPr>
        <w:pStyle w:val="ListParagraph"/>
        <w:ind w:left="360"/>
        <w:rPr>
          <w:bCs/>
          <w:szCs w:val="22"/>
          <w:lang w:val="en-US"/>
        </w:rPr>
      </w:pPr>
    </w:p>
    <w:p w14:paraId="13AE6F4C" w14:textId="5EA3C824" w:rsidR="00D71D2F" w:rsidRDefault="00D71D2F" w:rsidP="003F7B3A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asks if there is any objection to approve the agenda with </w:t>
      </w:r>
      <w:r w:rsidR="00BA7EFC">
        <w:rPr>
          <w:bCs/>
          <w:szCs w:val="22"/>
          <w:lang w:val="en-US"/>
        </w:rPr>
        <w:t>unanimous consent. No objection from the group so the agenda is approved.</w:t>
      </w:r>
    </w:p>
    <w:p w14:paraId="4C41EABD" w14:textId="17D73073" w:rsidR="00BA7EFC" w:rsidRDefault="00BA7EFC" w:rsidP="003F7B3A">
      <w:pPr>
        <w:pStyle w:val="ListParagraph"/>
        <w:ind w:left="360"/>
        <w:rPr>
          <w:bCs/>
          <w:szCs w:val="22"/>
          <w:lang w:val="en-US"/>
        </w:rPr>
      </w:pPr>
    </w:p>
    <w:p w14:paraId="4C3D4CD8" w14:textId="2703AB7F" w:rsidR="0038492F" w:rsidRDefault="00E21D15" w:rsidP="0038492F">
      <w:pPr>
        <w:pStyle w:val="ListParagraph"/>
        <w:numPr>
          <w:ilvl w:val="0"/>
          <w:numId w:val="14"/>
        </w:numPr>
        <w:rPr>
          <w:bCs/>
          <w:szCs w:val="22"/>
          <w:lang w:val="en-US"/>
        </w:rPr>
      </w:pPr>
      <w:r w:rsidRPr="006E734D">
        <w:rPr>
          <w:b/>
          <w:szCs w:val="22"/>
          <w:lang w:val="en-US"/>
        </w:rPr>
        <w:t>Motion</w:t>
      </w:r>
      <w:r w:rsidR="002F759A">
        <w:rPr>
          <w:b/>
          <w:szCs w:val="22"/>
          <w:lang w:val="en-US"/>
        </w:rPr>
        <w:t xml:space="preserve"> -</w:t>
      </w:r>
      <w:r w:rsidR="008B1DA0">
        <w:rPr>
          <w:b/>
          <w:szCs w:val="22"/>
          <w:lang w:val="en-US"/>
        </w:rPr>
        <w:t xml:space="preserve"> Minutes</w:t>
      </w:r>
      <w:r w:rsidR="006E734D">
        <w:rPr>
          <w:b/>
          <w:szCs w:val="22"/>
          <w:lang w:val="en-US"/>
        </w:rPr>
        <w:t xml:space="preserve">: </w:t>
      </w:r>
      <w:r>
        <w:rPr>
          <w:bCs/>
          <w:szCs w:val="22"/>
          <w:lang w:val="en-US"/>
        </w:rPr>
        <w:t xml:space="preserve"> </w:t>
      </w:r>
      <w:r w:rsidR="0038492F" w:rsidRPr="0038492F">
        <w:rPr>
          <w:bCs/>
          <w:szCs w:val="22"/>
          <w:lang w:val="en-US"/>
        </w:rPr>
        <w:t>Move to approve TGbf minutes of meetings and teleconferences from November 2020 meeting to today:</w:t>
      </w:r>
    </w:p>
    <w:p w14:paraId="52D6F3A3" w14:textId="1B4D9F84" w:rsidR="00B3488E" w:rsidRDefault="00B3488E" w:rsidP="00B3488E">
      <w:pPr>
        <w:pStyle w:val="ListParagraph"/>
        <w:ind w:left="360"/>
        <w:rPr>
          <w:b/>
          <w:szCs w:val="22"/>
          <w:lang w:val="en-US"/>
        </w:rPr>
      </w:pPr>
    </w:p>
    <w:p w14:paraId="11F23546" w14:textId="77777777" w:rsidR="00B3488E" w:rsidRPr="00B3488E" w:rsidRDefault="00B3488E" w:rsidP="00B3488E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r w:rsidRPr="00B3488E">
        <w:rPr>
          <w:bCs/>
          <w:szCs w:val="22"/>
          <w:lang w:val="en-US"/>
        </w:rPr>
        <w:t xml:space="preserve">November plenary: </w:t>
      </w:r>
      <w:hyperlink r:id="rId9" w:history="1">
        <w:r w:rsidRPr="00B3488E">
          <w:rPr>
            <w:rStyle w:val="Hyperlink"/>
            <w:bCs/>
            <w:szCs w:val="22"/>
            <w:lang w:val="en-US"/>
          </w:rPr>
          <w:t>https://</w:t>
        </w:r>
      </w:hyperlink>
      <w:hyperlink r:id="rId10" w:history="1">
        <w:r w:rsidRPr="00B3488E">
          <w:rPr>
            <w:rStyle w:val="Hyperlink"/>
            <w:bCs/>
            <w:szCs w:val="22"/>
            <w:lang w:val="en-US"/>
          </w:rPr>
          <w:t>mentor.ieee.org/802.11/dcn/20/11-20-1834-00-00bf-ieee-802-11bf-november-2020-plenary-meeting-minutes.docx</w:t>
        </w:r>
      </w:hyperlink>
    </w:p>
    <w:p w14:paraId="2B6CB262" w14:textId="77777777" w:rsidR="00B3488E" w:rsidRDefault="00B3488E" w:rsidP="00B3488E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r w:rsidRPr="00B3488E">
        <w:rPr>
          <w:bCs/>
          <w:szCs w:val="22"/>
          <w:lang w:val="en-US"/>
        </w:rPr>
        <w:t xml:space="preserve">Teleconferences November - January: </w:t>
      </w:r>
      <w:r>
        <w:rPr>
          <w:bCs/>
          <w:szCs w:val="22"/>
          <w:lang w:val="en-US"/>
        </w:rPr>
        <w:t xml:space="preserve"> </w:t>
      </w:r>
      <w:hyperlink r:id="rId11" w:history="1">
        <w:r w:rsidRPr="00F87682">
          <w:rPr>
            <w:rStyle w:val="Hyperlink"/>
            <w:bCs/>
            <w:szCs w:val="22"/>
            <w:lang w:val="en-US"/>
          </w:rPr>
          <w:t>https</w:t>
        </w:r>
      </w:hyperlink>
      <w:hyperlink r:id="rId12" w:history="1">
        <w:r w:rsidRPr="00B3488E">
          <w:rPr>
            <w:rStyle w:val="Hyperlink"/>
            <w:bCs/>
            <w:szCs w:val="22"/>
            <w:lang w:val="en-US"/>
          </w:rPr>
          <w:t>://</w:t>
        </w:r>
      </w:hyperlink>
      <w:hyperlink r:id="rId13" w:history="1">
        <w:r w:rsidRPr="00B3488E">
          <w:rPr>
            <w:rStyle w:val="Hyperlink"/>
            <w:bCs/>
            <w:szCs w:val="22"/>
            <w:lang w:val="en-US"/>
          </w:rPr>
          <w:t>mentor.ieee.org/802.11/dcn/20/11-20-1909-00-00bf-802-11bf-teleconference-minutes-november-2020.docx</w:t>
        </w:r>
      </w:hyperlink>
    </w:p>
    <w:p w14:paraId="1E90F332" w14:textId="77777777" w:rsidR="0095582B" w:rsidRDefault="0095582B" w:rsidP="0095582B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hyperlink r:id="rId14" w:history="1">
        <w:r w:rsidRPr="00F87682">
          <w:rPr>
            <w:rStyle w:val="Hyperlink"/>
            <w:bCs/>
            <w:szCs w:val="22"/>
            <w:lang w:val="en-US"/>
          </w:rPr>
          <w:t>https://</w:t>
        </w:r>
      </w:hyperlink>
      <w:hyperlink r:id="rId15" w:history="1">
        <w:r w:rsidR="00B3488E" w:rsidRPr="00B3488E">
          <w:rPr>
            <w:rStyle w:val="Hyperlink"/>
            <w:bCs/>
            <w:szCs w:val="22"/>
            <w:lang w:val="en-US"/>
          </w:rPr>
          <w:t>mentor.ieee.org/802.11/dcn/20/11-20-1955-01-00bf-802-11bf-teleconference-minutes-december-2020.docx</w:t>
        </w:r>
      </w:hyperlink>
    </w:p>
    <w:p w14:paraId="0DDC8D9B" w14:textId="21A0E789" w:rsidR="0038492F" w:rsidRPr="0095582B" w:rsidRDefault="0095582B" w:rsidP="0038492F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hyperlink r:id="rId16" w:history="1">
        <w:r w:rsidRPr="00F87682">
          <w:rPr>
            <w:rStyle w:val="Hyperlink"/>
            <w:bCs/>
            <w:szCs w:val="22"/>
            <w:lang w:val="en-US"/>
          </w:rPr>
          <w:t>https://</w:t>
        </w:r>
      </w:hyperlink>
      <w:hyperlink r:id="rId17" w:history="1">
        <w:r w:rsidR="00B3488E" w:rsidRPr="0095582B">
          <w:rPr>
            <w:rStyle w:val="Hyperlink"/>
            <w:bCs/>
            <w:szCs w:val="22"/>
            <w:lang w:val="en-US"/>
          </w:rPr>
          <w:t>mentor.ieee.org/802.11/dcn/21/11-21-0038-00-00bf-802-11bf-teleconference-minutes-january-2021.docx</w:t>
        </w:r>
      </w:hyperlink>
    </w:p>
    <w:p w14:paraId="06E66F85" w14:textId="77777777" w:rsidR="002F759A" w:rsidRPr="0095582B" w:rsidRDefault="002F759A" w:rsidP="002F759A">
      <w:pPr>
        <w:rPr>
          <w:color w:val="222222"/>
          <w:shd w:val="clear" w:color="auto" w:fill="FFFFFF"/>
          <w:lang w:val="en-US"/>
        </w:rPr>
      </w:pPr>
    </w:p>
    <w:p w14:paraId="5150F684" w14:textId="77777777" w:rsidR="002F759A" w:rsidRPr="008A4E01" w:rsidRDefault="002F759A" w:rsidP="002F759A">
      <w:pPr>
        <w:ind w:firstLine="720"/>
        <w:rPr>
          <w:color w:val="222222"/>
          <w:shd w:val="clear" w:color="auto" w:fill="FFFFFF"/>
          <w:lang w:val="en-US"/>
        </w:rPr>
      </w:pPr>
      <w:r w:rsidRPr="00A30FF7">
        <w:rPr>
          <w:color w:val="222222"/>
          <w:shd w:val="clear" w:color="auto" w:fill="FFFFFF"/>
          <w:lang w:val="en-US"/>
        </w:rPr>
        <w:t>Move:</w:t>
      </w:r>
      <w:r>
        <w:rPr>
          <w:color w:val="222222"/>
          <w:shd w:val="clear" w:color="auto" w:fill="FFFFFF"/>
          <w:lang w:val="en-US"/>
        </w:rPr>
        <w:t xml:space="preserve"> Leif Wilhelmsson</w:t>
      </w:r>
    </w:p>
    <w:p w14:paraId="2A0DFE72" w14:textId="4ABEA696" w:rsidR="002F759A" w:rsidRPr="008A4E01" w:rsidRDefault="002F759A" w:rsidP="002F759A">
      <w:pPr>
        <w:ind w:firstLine="720"/>
        <w:rPr>
          <w:color w:val="222222"/>
          <w:shd w:val="clear" w:color="auto" w:fill="FFFFFF"/>
          <w:lang w:val="en-US"/>
        </w:rPr>
      </w:pPr>
      <w:r w:rsidRPr="00A30FF7">
        <w:rPr>
          <w:color w:val="222222"/>
          <w:shd w:val="clear" w:color="auto" w:fill="FFFFFF"/>
          <w:lang w:val="en-US"/>
        </w:rPr>
        <w:t>Second:</w:t>
      </w:r>
      <w:r>
        <w:rPr>
          <w:color w:val="222222"/>
          <w:shd w:val="clear" w:color="auto" w:fill="FFFFFF"/>
          <w:lang w:val="en-US"/>
        </w:rPr>
        <w:t xml:space="preserve"> </w:t>
      </w:r>
      <w:r w:rsidR="0095582B">
        <w:rPr>
          <w:color w:val="222222"/>
          <w:shd w:val="clear" w:color="auto" w:fill="FFFFFF"/>
          <w:lang w:val="en-US"/>
        </w:rPr>
        <w:t>Claudio da Silva</w:t>
      </w:r>
    </w:p>
    <w:p w14:paraId="75E722BE" w14:textId="77777777" w:rsidR="002F759A" w:rsidRDefault="002F759A" w:rsidP="002F759A">
      <w:pPr>
        <w:rPr>
          <w:color w:val="222222"/>
          <w:shd w:val="clear" w:color="auto" w:fill="FFFFFF"/>
          <w:lang w:val="en-US"/>
        </w:rPr>
      </w:pPr>
    </w:p>
    <w:p w14:paraId="3F2CD03B" w14:textId="77777777" w:rsidR="002F759A" w:rsidRDefault="002F759A" w:rsidP="002F759A">
      <w:pPr>
        <w:ind w:firstLine="720"/>
        <w:rPr>
          <w:lang w:val="en-US"/>
        </w:rPr>
      </w:pPr>
      <w:r w:rsidRPr="001D7F9A">
        <w:rPr>
          <w:highlight w:val="green"/>
          <w:lang w:val="en-US"/>
        </w:rPr>
        <w:t>Motion passed by unanimous consent.</w:t>
      </w:r>
      <w:r w:rsidRPr="001D7F9A">
        <w:rPr>
          <w:lang w:val="en-US"/>
        </w:rPr>
        <w:t xml:space="preserve">   </w:t>
      </w:r>
    </w:p>
    <w:p w14:paraId="38E396D8" w14:textId="77777777" w:rsidR="006E734D" w:rsidRPr="006E734D" w:rsidRDefault="006E734D" w:rsidP="006E734D">
      <w:pPr>
        <w:pStyle w:val="ListParagraph"/>
        <w:ind w:left="360"/>
        <w:rPr>
          <w:bCs/>
          <w:szCs w:val="22"/>
          <w:lang w:val="en-US"/>
        </w:rPr>
      </w:pPr>
    </w:p>
    <w:p w14:paraId="07B0073B" w14:textId="6FEF216E" w:rsidR="00E21D15" w:rsidRDefault="000D4A3F" w:rsidP="000B5DAE">
      <w:pPr>
        <w:pStyle w:val="ListParagraph"/>
        <w:numPr>
          <w:ilvl w:val="0"/>
          <w:numId w:val="14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Tony goes t</w:t>
      </w:r>
      <w:r w:rsidR="00E00208">
        <w:rPr>
          <w:bCs/>
          <w:szCs w:val="22"/>
          <w:lang w:val="en-US"/>
        </w:rPr>
        <w:t>hrough the timeline.</w:t>
      </w:r>
    </w:p>
    <w:p w14:paraId="43E27136" w14:textId="77777777" w:rsidR="0013449C" w:rsidRDefault="0013449C" w:rsidP="0013449C">
      <w:pPr>
        <w:pStyle w:val="ListParagraph"/>
        <w:ind w:left="360"/>
        <w:rPr>
          <w:bCs/>
          <w:szCs w:val="22"/>
          <w:lang w:val="en-US"/>
        </w:rPr>
      </w:pPr>
    </w:p>
    <w:p w14:paraId="4AF14EDB" w14:textId="611E03B3" w:rsidR="00E00208" w:rsidRDefault="00BC1894" w:rsidP="000B5DAE">
      <w:pPr>
        <w:pStyle w:val="ListParagraph"/>
        <w:numPr>
          <w:ilvl w:val="0"/>
          <w:numId w:val="14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Tony goes through Call for contribution</w:t>
      </w:r>
    </w:p>
    <w:p w14:paraId="5780D71F" w14:textId="77777777" w:rsidR="0013449C" w:rsidRPr="0013449C" w:rsidRDefault="0013449C" w:rsidP="0013449C">
      <w:pPr>
        <w:rPr>
          <w:bCs/>
          <w:szCs w:val="22"/>
          <w:lang w:val="en-US"/>
        </w:rPr>
      </w:pPr>
    </w:p>
    <w:p w14:paraId="5043B140" w14:textId="3C109AE2" w:rsidR="00BC1894" w:rsidRDefault="00BC1894" w:rsidP="000B5DAE">
      <w:pPr>
        <w:pStyle w:val="ListParagraph"/>
        <w:numPr>
          <w:ilvl w:val="0"/>
          <w:numId w:val="14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Tony goes through Teleconference </w:t>
      </w:r>
      <w:r w:rsidR="0013449C">
        <w:rPr>
          <w:bCs/>
          <w:szCs w:val="22"/>
          <w:lang w:val="en-US"/>
        </w:rPr>
        <w:t>Times</w:t>
      </w:r>
    </w:p>
    <w:p w14:paraId="6412B062" w14:textId="77777777" w:rsidR="0013449C" w:rsidRPr="0013449C" w:rsidRDefault="0013449C" w:rsidP="0013449C">
      <w:pPr>
        <w:rPr>
          <w:bCs/>
          <w:szCs w:val="22"/>
          <w:lang w:val="en-US"/>
        </w:rPr>
      </w:pPr>
    </w:p>
    <w:p w14:paraId="1D84F9B4" w14:textId="16D9899B" w:rsidR="00E21D15" w:rsidRDefault="0013449C" w:rsidP="00432DC0">
      <w:pPr>
        <w:pStyle w:val="ListParagraph"/>
        <w:numPr>
          <w:ilvl w:val="0"/>
          <w:numId w:val="14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Presentations</w:t>
      </w:r>
      <w:r w:rsidR="00432DC0">
        <w:rPr>
          <w:bCs/>
          <w:szCs w:val="22"/>
          <w:lang w:val="en-US"/>
        </w:rPr>
        <w:t xml:space="preserve"> of submissions</w:t>
      </w:r>
    </w:p>
    <w:p w14:paraId="0E0CDE0F" w14:textId="77777777" w:rsidR="00CB4F21" w:rsidRPr="00CB4F21" w:rsidRDefault="00CB4F21" w:rsidP="00CB4F21">
      <w:pPr>
        <w:pStyle w:val="ListParagraph"/>
        <w:rPr>
          <w:bCs/>
          <w:szCs w:val="22"/>
          <w:lang w:val="en-US"/>
        </w:rPr>
      </w:pPr>
    </w:p>
    <w:p w14:paraId="0F10917C" w14:textId="77777777" w:rsidR="00652B9A" w:rsidRPr="003F7B3A" w:rsidRDefault="00652B9A" w:rsidP="003F7B3A">
      <w:pPr>
        <w:pStyle w:val="ListParagraph"/>
        <w:ind w:left="360"/>
        <w:rPr>
          <w:bCs/>
          <w:szCs w:val="22"/>
        </w:rPr>
      </w:pPr>
    </w:p>
    <w:p w14:paraId="6A69AAE2" w14:textId="77777777" w:rsidR="00F1781D" w:rsidRDefault="00792D07" w:rsidP="009844A2">
      <w:pPr>
        <w:pStyle w:val="ListParagraph"/>
        <w:ind w:left="360"/>
        <w:rPr>
          <w:b/>
        </w:rPr>
      </w:pPr>
      <w:r w:rsidRPr="009844A2">
        <w:rPr>
          <w:b/>
          <w:szCs w:val="22"/>
        </w:rPr>
        <w:t>11-20/18</w:t>
      </w:r>
      <w:r w:rsidR="006956C9">
        <w:rPr>
          <w:b/>
          <w:szCs w:val="22"/>
        </w:rPr>
        <w:t>51</w:t>
      </w:r>
      <w:r w:rsidRPr="009844A2">
        <w:rPr>
          <w:b/>
          <w:szCs w:val="22"/>
        </w:rPr>
        <w:t>r0 “</w:t>
      </w:r>
      <w:r w:rsidR="006956C9">
        <w:rPr>
          <w:b/>
        </w:rPr>
        <w:t>Overview of Wi-Fi sensing protocol</w:t>
      </w:r>
      <w:r w:rsidR="008F1C11" w:rsidRPr="009844A2">
        <w:rPr>
          <w:b/>
        </w:rPr>
        <w:t xml:space="preserve">”, </w:t>
      </w:r>
      <w:r w:rsidR="00814CC6" w:rsidRPr="009844A2">
        <w:rPr>
          <w:b/>
        </w:rPr>
        <w:t>C</w:t>
      </w:r>
      <w:r w:rsidR="006956C9">
        <w:rPr>
          <w:b/>
        </w:rPr>
        <w:t>heng Chen</w:t>
      </w:r>
      <w:r w:rsidR="00814CC6" w:rsidRPr="009844A2">
        <w:rPr>
          <w:b/>
        </w:rPr>
        <w:t xml:space="preserve"> (Intel)</w:t>
      </w:r>
      <w:r w:rsidR="00F1781D">
        <w:rPr>
          <w:b/>
        </w:rPr>
        <w:t>:</w:t>
      </w:r>
    </w:p>
    <w:p w14:paraId="2E73B68A" w14:textId="3B725D3F" w:rsidR="00FF7BA5" w:rsidRDefault="00F1781D" w:rsidP="009844A2">
      <w:pPr>
        <w:pStyle w:val="ListParagraph"/>
        <w:ind w:left="360"/>
        <w:rPr>
          <w:b/>
        </w:rPr>
      </w:pPr>
      <w:r>
        <w:rPr>
          <w:bCs/>
        </w:rPr>
        <w:t xml:space="preserve">Cheng </w:t>
      </w:r>
      <w:r w:rsidR="00C666CC">
        <w:rPr>
          <w:bCs/>
        </w:rPr>
        <w:t xml:space="preserve">presents the proposed protocol framework, </w:t>
      </w:r>
      <w:r w:rsidR="00940777">
        <w:rPr>
          <w:bCs/>
        </w:rPr>
        <w:t>including the four phases Discovery, Negotiation, Measurement Exchange</w:t>
      </w:r>
      <w:r w:rsidR="009205AA">
        <w:rPr>
          <w:bCs/>
        </w:rPr>
        <w:t>,</w:t>
      </w:r>
      <w:r w:rsidR="00940777">
        <w:rPr>
          <w:bCs/>
        </w:rPr>
        <w:t xml:space="preserve"> and Teardown.</w:t>
      </w:r>
      <w:r w:rsidR="00FF7BA5">
        <w:rPr>
          <w:b/>
        </w:rPr>
        <w:t xml:space="preserve"> </w:t>
      </w:r>
    </w:p>
    <w:p w14:paraId="57738EFE" w14:textId="77777777" w:rsidR="005A5889" w:rsidRDefault="005A5889" w:rsidP="009844A2">
      <w:pPr>
        <w:pStyle w:val="ListParagraph"/>
        <w:ind w:left="360"/>
        <w:rPr>
          <w:b/>
        </w:rPr>
      </w:pPr>
    </w:p>
    <w:p w14:paraId="25B84D25" w14:textId="3A3FB680" w:rsidR="00843EA7" w:rsidRDefault="009338EB" w:rsidP="009844A2">
      <w:pPr>
        <w:pStyle w:val="ListParagraph"/>
        <w:ind w:left="360"/>
        <w:rPr>
          <w:bCs/>
          <w:szCs w:val="22"/>
        </w:rPr>
      </w:pPr>
      <w:r w:rsidRPr="00714002">
        <w:rPr>
          <w:b/>
          <w:szCs w:val="22"/>
        </w:rPr>
        <w:t>Questions/Comment (Q):</w:t>
      </w:r>
      <w:r>
        <w:rPr>
          <w:bCs/>
          <w:szCs w:val="22"/>
        </w:rPr>
        <w:t xml:space="preserve"> If the</w:t>
      </w:r>
      <w:r w:rsidR="00C844AF">
        <w:rPr>
          <w:bCs/>
          <w:szCs w:val="22"/>
        </w:rPr>
        <w:t xml:space="preserve"> </w:t>
      </w:r>
      <w:r w:rsidR="00477BD4">
        <w:rPr>
          <w:bCs/>
          <w:szCs w:val="22"/>
        </w:rPr>
        <w:t>transmitter or the re</w:t>
      </w:r>
      <w:r w:rsidR="00E22C00">
        <w:rPr>
          <w:bCs/>
          <w:szCs w:val="22"/>
        </w:rPr>
        <w:t>c</w:t>
      </w:r>
      <w:r w:rsidR="00477BD4">
        <w:rPr>
          <w:bCs/>
          <w:szCs w:val="22"/>
        </w:rPr>
        <w:t>e</w:t>
      </w:r>
      <w:r w:rsidR="00E22C00">
        <w:rPr>
          <w:bCs/>
          <w:szCs w:val="22"/>
        </w:rPr>
        <w:t>i</w:t>
      </w:r>
      <w:r w:rsidR="00477BD4">
        <w:rPr>
          <w:bCs/>
          <w:szCs w:val="22"/>
        </w:rPr>
        <w:t>ver is a legacy device</w:t>
      </w:r>
      <w:r w:rsidR="00843EA7">
        <w:rPr>
          <w:bCs/>
          <w:szCs w:val="22"/>
        </w:rPr>
        <w:t xml:space="preserve">, this may not understand the protocol. We </w:t>
      </w:r>
      <w:r w:rsidR="00E22C00">
        <w:rPr>
          <w:bCs/>
          <w:szCs w:val="22"/>
        </w:rPr>
        <w:t>should</w:t>
      </w:r>
      <w:r w:rsidR="00843EA7">
        <w:rPr>
          <w:bCs/>
          <w:szCs w:val="22"/>
        </w:rPr>
        <w:t xml:space="preserve"> probably address this.</w:t>
      </w:r>
    </w:p>
    <w:p w14:paraId="3C7353E6" w14:textId="77777777" w:rsidR="00D3398A" w:rsidRDefault="00465036" w:rsidP="009844A2">
      <w:pPr>
        <w:pStyle w:val="ListParagraph"/>
        <w:ind w:left="360"/>
        <w:rPr>
          <w:bCs/>
          <w:szCs w:val="22"/>
        </w:rPr>
      </w:pPr>
      <w:r w:rsidRPr="00714002">
        <w:rPr>
          <w:b/>
          <w:szCs w:val="22"/>
        </w:rPr>
        <w:t>Answer (A):</w:t>
      </w:r>
      <w:r>
        <w:rPr>
          <w:bCs/>
          <w:szCs w:val="22"/>
        </w:rPr>
        <w:t xml:space="preserve"> </w:t>
      </w:r>
      <w:r w:rsidR="00D93CCE">
        <w:rPr>
          <w:bCs/>
          <w:szCs w:val="22"/>
        </w:rPr>
        <w:t>I</w:t>
      </w:r>
      <w:r w:rsidR="00D3398A">
        <w:rPr>
          <w:bCs/>
          <w:szCs w:val="22"/>
        </w:rPr>
        <w:t xml:space="preserve"> agree. This would in some way be part of the discovery phase. </w:t>
      </w:r>
    </w:p>
    <w:p w14:paraId="00850DB0" w14:textId="77777777" w:rsidR="00714002" w:rsidRPr="00701CD0" w:rsidRDefault="00714002" w:rsidP="00701CD0">
      <w:pPr>
        <w:rPr>
          <w:bCs/>
          <w:szCs w:val="22"/>
        </w:rPr>
      </w:pPr>
    </w:p>
    <w:p w14:paraId="369B73BA" w14:textId="03CBE4A9" w:rsidR="006059DC" w:rsidRDefault="006059DC" w:rsidP="009844A2">
      <w:pPr>
        <w:pStyle w:val="ListParagraph"/>
        <w:ind w:left="360"/>
        <w:rPr>
          <w:bCs/>
          <w:szCs w:val="22"/>
        </w:rPr>
      </w:pPr>
      <w:r w:rsidRPr="006059DC">
        <w:rPr>
          <w:bCs/>
          <w:szCs w:val="22"/>
        </w:rPr>
        <w:t xml:space="preserve">The SP related to </w:t>
      </w:r>
      <w:r w:rsidR="00065CC2">
        <w:rPr>
          <w:bCs/>
          <w:szCs w:val="22"/>
        </w:rPr>
        <w:t>definition of the phases is deferred to allow for some more off-line discussions.</w:t>
      </w:r>
    </w:p>
    <w:p w14:paraId="400FD5ED" w14:textId="3A8EB738" w:rsidR="00065CC2" w:rsidRDefault="00065CC2" w:rsidP="009844A2">
      <w:pPr>
        <w:pStyle w:val="ListParagraph"/>
        <w:ind w:left="360"/>
        <w:rPr>
          <w:bCs/>
          <w:szCs w:val="22"/>
        </w:rPr>
      </w:pPr>
    </w:p>
    <w:p w14:paraId="7E30523F" w14:textId="4BE88B61" w:rsidR="00D47CFB" w:rsidRDefault="00D47CFB" w:rsidP="00D47CFB">
      <w:pPr>
        <w:pStyle w:val="ListParagraph"/>
        <w:ind w:left="360"/>
        <w:rPr>
          <w:b/>
        </w:rPr>
      </w:pPr>
      <w:r w:rsidRPr="009844A2">
        <w:rPr>
          <w:b/>
          <w:szCs w:val="22"/>
        </w:rPr>
        <w:t>11-20/18</w:t>
      </w:r>
      <w:r>
        <w:rPr>
          <w:b/>
          <w:szCs w:val="22"/>
        </w:rPr>
        <w:t>51</w:t>
      </w:r>
      <w:r w:rsidRPr="009844A2">
        <w:rPr>
          <w:b/>
          <w:szCs w:val="22"/>
        </w:rPr>
        <w:t>r0 “</w:t>
      </w:r>
      <w:r>
        <w:rPr>
          <w:b/>
        </w:rPr>
        <w:t>Wi-Fi</w:t>
      </w:r>
      <w:r>
        <w:rPr>
          <w:b/>
        </w:rPr>
        <w:t xml:space="preserve"> </w:t>
      </w:r>
      <w:r w:rsidR="00366094">
        <w:rPr>
          <w:b/>
        </w:rPr>
        <w:t>Sensing use cases</w:t>
      </w:r>
      <w:r w:rsidRPr="009844A2">
        <w:rPr>
          <w:b/>
        </w:rPr>
        <w:t xml:space="preserve">”, </w:t>
      </w:r>
      <w:r w:rsidR="00497507">
        <w:rPr>
          <w:b/>
        </w:rPr>
        <w:t>Assaf Kasher</w:t>
      </w:r>
      <w:r w:rsidRPr="009844A2">
        <w:rPr>
          <w:b/>
        </w:rPr>
        <w:t xml:space="preserve"> (</w:t>
      </w:r>
      <w:r w:rsidR="00366094">
        <w:rPr>
          <w:b/>
        </w:rPr>
        <w:t>Qualcomm</w:t>
      </w:r>
      <w:r w:rsidRPr="009844A2">
        <w:rPr>
          <w:b/>
        </w:rPr>
        <w:t>)</w:t>
      </w:r>
      <w:r>
        <w:rPr>
          <w:b/>
        </w:rPr>
        <w:t>:</w:t>
      </w:r>
    </w:p>
    <w:p w14:paraId="1017BC2F" w14:textId="62B1D05E" w:rsidR="00065CC2" w:rsidRDefault="00497507" w:rsidP="009844A2">
      <w:pPr>
        <w:pStyle w:val="ListParagraph"/>
        <w:ind w:left="360"/>
        <w:rPr>
          <w:bCs/>
          <w:szCs w:val="22"/>
        </w:rPr>
      </w:pPr>
      <w:r>
        <w:rPr>
          <w:bCs/>
          <w:szCs w:val="22"/>
        </w:rPr>
        <w:t xml:space="preserve">Assaf presents the updated use cases document, where </w:t>
      </w:r>
      <w:r w:rsidR="00C42B28">
        <w:rPr>
          <w:bCs/>
          <w:szCs w:val="22"/>
        </w:rPr>
        <w:t>a new use case</w:t>
      </w:r>
      <w:r w:rsidR="00D41A3D">
        <w:rPr>
          <w:bCs/>
          <w:szCs w:val="22"/>
        </w:rPr>
        <w:t>,</w:t>
      </w:r>
      <w:r w:rsidR="00C42B28">
        <w:rPr>
          <w:bCs/>
          <w:szCs w:val="22"/>
        </w:rPr>
        <w:t xml:space="preserve"> 2.3.4</w:t>
      </w:r>
      <w:r w:rsidR="00D41A3D">
        <w:rPr>
          <w:bCs/>
          <w:szCs w:val="22"/>
        </w:rPr>
        <w:t>,</w:t>
      </w:r>
      <w:r w:rsidR="00C42B28">
        <w:rPr>
          <w:bCs/>
          <w:szCs w:val="22"/>
        </w:rPr>
        <w:t xml:space="preserve"> relate</w:t>
      </w:r>
      <w:r w:rsidR="00D41A3D">
        <w:rPr>
          <w:bCs/>
          <w:szCs w:val="22"/>
        </w:rPr>
        <w:t xml:space="preserve">d to sneeze sensing has been added. </w:t>
      </w:r>
      <w:r w:rsidR="00865447">
        <w:rPr>
          <w:bCs/>
          <w:szCs w:val="22"/>
        </w:rPr>
        <w:t>The use case is envisioned to be for 60 GHz.</w:t>
      </w:r>
    </w:p>
    <w:p w14:paraId="5A939FC1" w14:textId="6C64A7BF" w:rsidR="005D7E81" w:rsidRDefault="005D7E81" w:rsidP="009844A2">
      <w:pPr>
        <w:pStyle w:val="ListParagraph"/>
        <w:ind w:left="360"/>
        <w:rPr>
          <w:bCs/>
          <w:szCs w:val="22"/>
        </w:rPr>
      </w:pPr>
    </w:p>
    <w:p w14:paraId="6C843528" w14:textId="6B4250D4" w:rsidR="005D7E81" w:rsidRPr="00977862" w:rsidRDefault="005D7E81" w:rsidP="009844A2">
      <w:pPr>
        <w:pStyle w:val="ListParagraph"/>
        <w:ind w:left="360"/>
        <w:rPr>
          <w:bCs/>
          <w:szCs w:val="22"/>
        </w:rPr>
      </w:pPr>
      <w:r w:rsidRPr="00977862">
        <w:rPr>
          <w:b/>
          <w:szCs w:val="22"/>
        </w:rPr>
        <w:t>Motion:</w:t>
      </w:r>
      <w:r w:rsidR="009C5F14">
        <w:rPr>
          <w:b/>
          <w:szCs w:val="22"/>
        </w:rPr>
        <w:t xml:space="preserve"> </w:t>
      </w:r>
      <w:r w:rsidR="009C5F14" w:rsidRPr="004323C2">
        <w:rPr>
          <w:bCs/>
          <w:szCs w:val="22"/>
        </w:rPr>
        <w:t>Move to adopt</w:t>
      </w:r>
      <w:r w:rsidR="0032407D">
        <w:rPr>
          <w:bCs/>
          <w:szCs w:val="22"/>
        </w:rPr>
        <w:t xml:space="preserve"> 11-20/1712r2</w:t>
      </w:r>
      <w:r w:rsidR="00E71E61">
        <w:rPr>
          <w:bCs/>
          <w:szCs w:val="22"/>
        </w:rPr>
        <w:t xml:space="preserve"> as the use cases document for TGbf.</w:t>
      </w:r>
      <w:r w:rsidRPr="00977862">
        <w:rPr>
          <w:b/>
          <w:szCs w:val="22"/>
        </w:rPr>
        <w:t xml:space="preserve"> </w:t>
      </w:r>
      <w:r w:rsidR="00977862" w:rsidRPr="004323C2">
        <w:rPr>
          <w:bCs/>
          <w:szCs w:val="22"/>
        </w:rPr>
        <w:t xml:space="preserve"> </w:t>
      </w:r>
    </w:p>
    <w:p w14:paraId="4797593F" w14:textId="13477EEC" w:rsidR="00977862" w:rsidRDefault="00977862" w:rsidP="009844A2">
      <w:pPr>
        <w:pStyle w:val="ListParagraph"/>
        <w:ind w:left="360"/>
        <w:rPr>
          <w:bCs/>
          <w:szCs w:val="22"/>
        </w:rPr>
      </w:pPr>
    </w:p>
    <w:p w14:paraId="0DF664BD" w14:textId="5F0C90EC" w:rsidR="00AD2F58" w:rsidRPr="008A4E01" w:rsidRDefault="00AD2F58" w:rsidP="00AD2F58">
      <w:pPr>
        <w:ind w:firstLine="720"/>
        <w:rPr>
          <w:color w:val="222222"/>
          <w:shd w:val="clear" w:color="auto" w:fill="FFFFFF"/>
          <w:lang w:val="en-US"/>
        </w:rPr>
      </w:pPr>
      <w:r w:rsidRPr="00A30FF7">
        <w:rPr>
          <w:color w:val="222222"/>
          <w:shd w:val="clear" w:color="auto" w:fill="FFFFFF"/>
          <w:lang w:val="en-US"/>
        </w:rPr>
        <w:t>Move:</w:t>
      </w:r>
      <w:r>
        <w:rPr>
          <w:color w:val="222222"/>
          <w:shd w:val="clear" w:color="auto" w:fill="FFFFFF"/>
          <w:lang w:val="en-US"/>
        </w:rPr>
        <w:t xml:space="preserve"> </w:t>
      </w:r>
      <w:r>
        <w:rPr>
          <w:color w:val="222222"/>
          <w:shd w:val="clear" w:color="auto" w:fill="FFFFFF"/>
          <w:lang w:val="en-US"/>
        </w:rPr>
        <w:t>Assaf Kasher</w:t>
      </w:r>
    </w:p>
    <w:p w14:paraId="40835198" w14:textId="7D2485C1" w:rsidR="00AD2F58" w:rsidRPr="008A4E01" w:rsidRDefault="00AD2F58" w:rsidP="00AD2F58">
      <w:pPr>
        <w:ind w:firstLine="720"/>
        <w:rPr>
          <w:color w:val="222222"/>
          <w:shd w:val="clear" w:color="auto" w:fill="FFFFFF"/>
          <w:lang w:val="en-US"/>
        </w:rPr>
      </w:pPr>
      <w:r w:rsidRPr="00A30FF7">
        <w:rPr>
          <w:color w:val="222222"/>
          <w:shd w:val="clear" w:color="auto" w:fill="FFFFFF"/>
          <w:lang w:val="en-US"/>
        </w:rPr>
        <w:t>Second:</w:t>
      </w:r>
      <w:r>
        <w:rPr>
          <w:color w:val="222222"/>
          <w:shd w:val="clear" w:color="auto" w:fill="FFFFFF"/>
          <w:lang w:val="en-US"/>
        </w:rPr>
        <w:t xml:space="preserve"> </w:t>
      </w:r>
      <w:r w:rsidR="00465896">
        <w:rPr>
          <w:color w:val="222222"/>
          <w:shd w:val="clear" w:color="auto" w:fill="FFFFFF"/>
          <w:lang w:val="en-US"/>
        </w:rPr>
        <w:t>Rui Du</w:t>
      </w:r>
    </w:p>
    <w:p w14:paraId="08DE1122" w14:textId="77777777" w:rsidR="00AD2F58" w:rsidRDefault="00AD2F58" w:rsidP="00AD2F58">
      <w:pPr>
        <w:rPr>
          <w:color w:val="222222"/>
          <w:shd w:val="clear" w:color="auto" w:fill="FFFFFF"/>
          <w:lang w:val="en-US"/>
        </w:rPr>
      </w:pPr>
    </w:p>
    <w:p w14:paraId="4A4401D2" w14:textId="77777777" w:rsidR="00AD2F58" w:rsidRDefault="00AD2F58" w:rsidP="00AD2F58">
      <w:pPr>
        <w:ind w:firstLine="720"/>
        <w:rPr>
          <w:lang w:val="en-US"/>
        </w:rPr>
      </w:pPr>
      <w:r w:rsidRPr="001D7F9A">
        <w:rPr>
          <w:highlight w:val="green"/>
          <w:lang w:val="en-US"/>
        </w:rPr>
        <w:t>Motion passed by unanimous consent.</w:t>
      </w:r>
      <w:r w:rsidRPr="001D7F9A">
        <w:rPr>
          <w:lang w:val="en-US"/>
        </w:rPr>
        <w:t xml:space="preserve">   </w:t>
      </w:r>
    </w:p>
    <w:p w14:paraId="38DCE97E" w14:textId="77777777" w:rsidR="00AD2F58" w:rsidRPr="00AD2F58" w:rsidRDefault="00AD2F58" w:rsidP="009844A2">
      <w:pPr>
        <w:pStyle w:val="ListParagraph"/>
        <w:ind w:left="360"/>
        <w:rPr>
          <w:bCs/>
          <w:szCs w:val="22"/>
          <w:lang w:val="en-US"/>
        </w:rPr>
      </w:pPr>
    </w:p>
    <w:p w14:paraId="281E7453" w14:textId="2571FB55" w:rsidR="00465896" w:rsidRDefault="00465896" w:rsidP="00465896">
      <w:pPr>
        <w:pStyle w:val="ListParagraph"/>
        <w:ind w:left="360"/>
        <w:rPr>
          <w:b/>
        </w:rPr>
      </w:pPr>
      <w:r w:rsidRPr="009844A2">
        <w:rPr>
          <w:b/>
          <w:szCs w:val="22"/>
        </w:rPr>
        <w:t>11-2</w:t>
      </w:r>
      <w:r>
        <w:rPr>
          <w:b/>
          <w:szCs w:val="22"/>
        </w:rPr>
        <w:t>1</w:t>
      </w:r>
      <w:r w:rsidRPr="009844A2">
        <w:rPr>
          <w:b/>
          <w:szCs w:val="22"/>
        </w:rPr>
        <w:t>/</w:t>
      </w:r>
      <w:r>
        <w:rPr>
          <w:b/>
          <w:szCs w:val="22"/>
        </w:rPr>
        <w:t>0035</w:t>
      </w:r>
      <w:r w:rsidRPr="009844A2">
        <w:rPr>
          <w:b/>
          <w:szCs w:val="22"/>
        </w:rPr>
        <w:t>r0 “</w:t>
      </w:r>
      <w:r w:rsidR="004B46C8">
        <w:rPr>
          <w:b/>
        </w:rPr>
        <w:t>Definitions and scenarios of the WLAN sensing</w:t>
      </w:r>
      <w:r w:rsidRPr="009844A2">
        <w:rPr>
          <w:b/>
        </w:rPr>
        <w:t xml:space="preserve">”, </w:t>
      </w:r>
      <w:r w:rsidR="004B46C8">
        <w:rPr>
          <w:b/>
        </w:rPr>
        <w:t>Rui Du</w:t>
      </w:r>
      <w:r w:rsidRPr="009844A2">
        <w:rPr>
          <w:b/>
        </w:rPr>
        <w:t xml:space="preserve"> (</w:t>
      </w:r>
      <w:r w:rsidR="004B46C8">
        <w:rPr>
          <w:b/>
        </w:rPr>
        <w:t>Huawei</w:t>
      </w:r>
      <w:r w:rsidRPr="009844A2">
        <w:rPr>
          <w:b/>
        </w:rPr>
        <w:t>)</w:t>
      </w:r>
      <w:r>
        <w:rPr>
          <w:b/>
        </w:rPr>
        <w:t>:</w:t>
      </w:r>
    </w:p>
    <w:p w14:paraId="1C87E012" w14:textId="405C7199" w:rsidR="00977862" w:rsidRDefault="00776AC8" w:rsidP="009844A2">
      <w:pPr>
        <w:pStyle w:val="ListParagraph"/>
        <w:ind w:left="360"/>
        <w:rPr>
          <w:bCs/>
          <w:szCs w:val="22"/>
        </w:rPr>
      </w:pPr>
      <w:r>
        <w:rPr>
          <w:bCs/>
          <w:szCs w:val="22"/>
        </w:rPr>
        <w:t>The contrib</w:t>
      </w:r>
      <w:r w:rsidR="005E1887">
        <w:rPr>
          <w:bCs/>
          <w:szCs w:val="22"/>
        </w:rPr>
        <w:t xml:space="preserve">ution </w:t>
      </w:r>
      <w:r w:rsidR="00D516B3">
        <w:rPr>
          <w:bCs/>
          <w:szCs w:val="22"/>
        </w:rPr>
        <w:t xml:space="preserve">discusses </w:t>
      </w:r>
      <w:r w:rsidR="009753BF">
        <w:rPr>
          <w:bCs/>
          <w:szCs w:val="22"/>
        </w:rPr>
        <w:t xml:space="preserve">different definitions and a relatively large number of scenarios. Some of the </w:t>
      </w:r>
      <w:r w:rsidR="00E22C00">
        <w:rPr>
          <w:bCs/>
          <w:szCs w:val="22"/>
        </w:rPr>
        <w:t>definitions</w:t>
      </w:r>
      <w:r w:rsidR="009753BF">
        <w:rPr>
          <w:bCs/>
          <w:szCs w:val="22"/>
        </w:rPr>
        <w:t xml:space="preserve"> </w:t>
      </w:r>
      <w:r w:rsidR="004C1EE8">
        <w:rPr>
          <w:bCs/>
          <w:szCs w:val="22"/>
        </w:rPr>
        <w:t xml:space="preserve">have been discussed many times before, but </w:t>
      </w:r>
      <w:r w:rsidR="00F81199">
        <w:rPr>
          <w:bCs/>
          <w:szCs w:val="22"/>
        </w:rPr>
        <w:t>th</w:t>
      </w:r>
      <w:r w:rsidR="000B2AE1">
        <w:rPr>
          <w:bCs/>
          <w:szCs w:val="22"/>
        </w:rPr>
        <w:t xml:space="preserve">ere is also a proposal to </w:t>
      </w:r>
      <w:r w:rsidR="00796F43">
        <w:rPr>
          <w:bCs/>
          <w:szCs w:val="22"/>
        </w:rPr>
        <w:t>define “</w:t>
      </w:r>
      <w:r w:rsidR="00EE625E">
        <w:rPr>
          <w:bCs/>
          <w:szCs w:val="22"/>
        </w:rPr>
        <w:t>illumination</w:t>
      </w:r>
      <w:r w:rsidR="00796F43">
        <w:rPr>
          <w:bCs/>
          <w:szCs w:val="22"/>
        </w:rPr>
        <w:t xml:space="preserve"> signal” and “echo signal” as the signal transmitted by the sensing transmitter</w:t>
      </w:r>
      <w:r w:rsidR="00C9692A">
        <w:rPr>
          <w:bCs/>
          <w:szCs w:val="22"/>
        </w:rPr>
        <w:t xml:space="preserve"> and the signal received by the sensing receiver, respectively.</w:t>
      </w:r>
    </w:p>
    <w:p w14:paraId="25E0069F" w14:textId="1E6AC473" w:rsidR="00C9692A" w:rsidRDefault="00C9692A" w:rsidP="009844A2">
      <w:pPr>
        <w:pStyle w:val="ListParagraph"/>
        <w:ind w:left="360"/>
        <w:rPr>
          <w:bCs/>
          <w:szCs w:val="22"/>
        </w:rPr>
      </w:pPr>
    </w:p>
    <w:p w14:paraId="00FF3C95" w14:textId="527F30E6" w:rsidR="00C9692A" w:rsidRDefault="001148A8" w:rsidP="009844A2">
      <w:pPr>
        <w:pStyle w:val="ListParagraph"/>
        <w:ind w:left="360"/>
        <w:rPr>
          <w:bCs/>
          <w:szCs w:val="22"/>
        </w:rPr>
      </w:pPr>
      <w:r>
        <w:rPr>
          <w:bCs/>
          <w:szCs w:val="22"/>
        </w:rPr>
        <w:t>Furthermore, it is proposed to distinguish bet</w:t>
      </w:r>
      <w:r w:rsidR="00EE625E">
        <w:rPr>
          <w:bCs/>
          <w:szCs w:val="22"/>
        </w:rPr>
        <w:t>ween</w:t>
      </w:r>
      <w:r>
        <w:rPr>
          <w:bCs/>
          <w:szCs w:val="22"/>
        </w:rPr>
        <w:t xml:space="preserve"> “CSI based sensing” and “Radar based sensing”</w:t>
      </w:r>
      <w:r w:rsidR="008B59D7">
        <w:rPr>
          <w:bCs/>
          <w:szCs w:val="22"/>
        </w:rPr>
        <w:t xml:space="preserve">, </w:t>
      </w:r>
      <w:r w:rsidR="00EE625E">
        <w:rPr>
          <w:bCs/>
          <w:szCs w:val="22"/>
        </w:rPr>
        <w:t>and</w:t>
      </w:r>
      <w:r w:rsidR="008B59D7">
        <w:rPr>
          <w:bCs/>
          <w:szCs w:val="22"/>
        </w:rPr>
        <w:t xml:space="preserve"> to make further classification with</w:t>
      </w:r>
      <w:r w:rsidR="009426DE">
        <w:rPr>
          <w:bCs/>
          <w:szCs w:val="22"/>
        </w:rPr>
        <w:t>in</w:t>
      </w:r>
      <w:r w:rsidR="008B59D7">
        <w:rPr>
          <w:bCs/>
          <w:szCs w:val="22"/>
        </w:rPr>
        <w:t xml:space="preserve"> each one of these groups</w:t>
      </w:r>
      <w:r w:rsidR="009426DE">
        <w:rPr>
          <w:bCs/>
          <w:szCs w:val="22"/>
        </w:rPr>
        <w:t>.</w:t>
      </w:r>
    </w:p>
    <w:p w14:paraId="6A67B883" w14:textId="77777777" w:rsidR="00465896" w:rsidRPr="007E4ABF" w:rsidRDefault="00465896" w:rsidP="007E4ABF">
      <w:pPr>
        <w:rPr>
          <w:bCs/>
          <w:szCs w:val="22"/>
        </w:rPr>
      </w:pPr>
    </w:p>
    <w:p w14:paraId="535543D7" w14:textId="0F9D0BE2" w:rsidR="00472B62" w:rsidRDefault="00714002" w:rsidP="009844A2">
      <w:pPr>
        <w:pStyle w:val="ListParagraph"/>
        <w:ind w:left="360"/>
        <w:rPr>
          <w:bCs/>
          <w:szCs w:val="22"/>
        </w:rPr>
      </w:pPr>
      <w:r w:rsidRPr="00714002">
        <w:rPr>
          <w:b/>
          <w:szCs w:val="22"/>
        </w:rPr>
        <w:t>Q:</w:t>
      </w:r>
      <w:r>
        <w:rPr>
          <w:bCs/>
          <w:szCs w:val="22"/>
        </w:rPr>
        <w:t xml:space="preserve"> </w:t>
      </w:r>
      <w:r w:rsidR="007E4ABF">
        <w:rPr>
          <w:bCs/>
          <w:szCs w:val="22"/>
        </w:rPr>
        <w:t>For multi-static radar</w:t>
      </w:r>
      <w:r w:rsidR="001B0536">
        <w:rPr>
          <w:bCs/>
          <w:szCs w:val="22"/>
        </w:rPr>
        <w:t xml:space="preserve">, do you </w:t>
      </w:r>
      <w:r w:rsidR="00B46421">
        <w:rPr>
          <w:bCs/>
          <w:szCs w:val="22"/>
        </w:rPr>
        <w:t>foresee</w:t>
      </w:r>
      <w:r w:rsidR="001B0536">
        <w:rPr>
          <w:bCs/>
          <w:szCs w:val="22"/>
        </w:rPr>
        <w:t xml:space="preserve"> joint processing or that the processing is done individually/locally?</w:t>
      </w:r>
    </w:p>
    <w:p w14:paraId="79084270" w14:textId="6B28D0F0" w:rsidR="00CE4A1A" w:rsidRDefault="00472B62" w:rsidP="009844A2">
      <w:pPr>
        <w:pStyle w:val="ListParagraph"/>
        <w:ind w:left="360"/>
        <w:rPr>
          <w:bCs/>
          <w:szCs w:val="22"/>
        </w:rPr>
      </w:pPr>
      <w:r>
        <w:rPr>
          <w:b/>
          <w:szCs w:val="22"/>
        </w:rPr>
        <w:t>A:</w:t>
      </w:r>
      <w:r>
        <w:rPr>
          <w:bCs/>
          <w:szCs w:val="22"/>
        </w:rPr>
        <w:t xml:space="preserve"> </w:t>
      </w:r>
      <w:r w:rsidR="00D94613">
        <w:rPr>
          <w:bCs/>
          <w:szCs w:val="22"/>
        </w:rPr>
        <w:t xml:space="preserve">I believe both options are possible. You can either </w:t>
      </w:r>
      <w:r w:rsidR="001D08EF">
        <w:rPr>
          <w:bCs/>
          <w:szCs w:val="22"/>
        </w:rPr>
        <w:t xml:space="preserve">send back raw data for joint processing or do some local processing to reduce the amount of data that needs to be </w:t>
      </w:r>
      <w:r w:rsidR="00CD5BA9">
        <w:rPr>
          <w:bCs/>
          <w:szCs w:val="22"/>
        </w:rPr>
        <w:t>sent of the air.</w:t>
      </w:r>
    </w:p>
    <w:p w14:paraId="3CF24D14" w14:textId="77777777" w:rsidR="00CE4A1A" w:rsidRDefault="00CE4A1A" w:rsidP="009844A2">
      <w:pPr>
        <w:pStyle w:val="ListParagraph"/>
        <w:ind w:left="360"/>
        <w:rPr>
          <w:bCs/>
          <w:szCs w:val="22"/>
        </w:rPr>
      </w:pPr>
    </w:p>
    <w:p w14:paraId="4E3A688D" w14:textId="4D1FEE04" w:rsidR="00304289" w:rsidRDefault="00CE4A1A" w:rsidP="00304289">
      <w:pPr>
        <w:pStyle w:val="ListParagraph"/>
        <w:ind w:left="360"/>
        <w:rPr>
          <w:bCs/>
          <w:szCs w:val="22"/>
        </w:rPr>
      </w:pPr>
      <w:r w:rsidRPr="00CE4A1A">
        <w:rPr>
          <w:b/>
          <w:szCs w:val="22"/>
        </w:rPr>
        <w:t>Q:</w:t>
      </w:r>
      <w:r>
        <w:rPr>
          <w:bCs/>
          <w:szCs w:val="22"/>
        </w:rPr>
        <w:t xml:space="preserve"> </w:t>
      </w:r>
      <w:r w:rsidR="00F97099">
        <w:rPr>
          <w:bCs/>
          <w:szCs w:val="22"/>
        </w:rPr>
        <w:t xml:space="preserve">Referring to </w:t>
      </w:r>
      <w:r w:rsidR="00B46421">
        <w:rPr>
          <w:bCs/>
          <w:szCs w:val="22"/>
        </w:rPr>
        <w:t>slide</w:t>
      </w:r>
      <w:r w:rsidR="00F97099">
        <w:rPr>
          <w:bCs/>
          <w:szCs w:val="22"/>
        </w:rPr>
        <w:t xml:space="preserve"> 4, ho</w:t>
      </w:r>
      <w:r w:rsidR="00CF6A9C">
        <w:rPr>
          <w:bCs/>
          <w:szCs w:val="22"/>
        </w:rPr>
        <w:t xml:space="preserve">w much data </w:t>
      </w:r>
      <w:r w:rsidR="00F97099">
        <w:rPr>
          <w:bCs/>
          <w:szCs w:val="22"/>
        </w:rPr>
        <w:t>should be sen</w:t>
      </w:r>
      <w:r w:rsidR="00785C80">
        <w:rPr>
          <w:bCs/>
          <w:szCs w:val="22"/>
        </w:rPr>
        <w:t>t</w:t>
      </w:r>
      <w:r w:rsidR="00F97099">
        <w:rPr>
          <w:bCs/>
          <w:szCs w:val="22"/>
        </w:rPr>
        <w:t xml:space="preserve"> to the </w:t>
      </w:r>
      <w:r w:rsidR="00AC2C5F">
        <w:rPr>
          <w:bCs/>
          <w:szCs w:val="22"/>
        </w:rPr>
        <w:t>sensing processor?</w:t>
      </w:r>
    </w:p>
    <w:p w14:paraId="1B3F4886" w14:textId="398CB260" w:rsidR="00304289" w:rsidRDefault="00304289" w:rsidP="00304289">
      <w:pPr>
        <w:pStyle w:val="ListParagraph"/>
        <w:ind w:left="360"/>
        <w:rPr>
          <w:bCs/>
          <w:szCs w:val="22"/>
        </w:rPr>
      </w:pPr>
      <w:r>
        <w:rPr>
          <w:b/>
          <w:szCs w:val="22"/>
        </w:rPr>
        <w:t>A:</w:t>
      </w:r>
      <w:r>
        <w:rPr>
          <w:bCs/>
          <w:szCs w:val="22"/>
        </w:rPr>
        <w:t xml:space="preserve"> </w:t>
      </w:r>
      <w:r w:rsidR="00AC2C5F">
        <w:rPr>
          <w:bCs/>
          <w:szCs w:val="22"/>
        </w:rPr>
        <w:t>For instance</w:t>
      </w:r>
      <w:r w:rsidR="00785C80">
        <w:rPr>
          <w:bCs/>
          <w:szCs w:val="22"/>
        </w:rPr>
        <w:t>,</w:t>
      </w:r>
      <w:r w:rsidR="00AC2C5F">
        <w:rPr>
          <w:bCs/>
          <w:szCs w:val="22"/>
        </w:rPr>
        <w:t xml:space="preserve"> the raw CSI.</w:t>
      </w:r>
    </w:p>
    <w:p w14:paraId="0FFD386C" w14:textId="77777777" w:rsidR="0007634F" w:rsidRDefault="0007634F" w:rsidP="00304289">
      <w:pPr>
        <w:pStyle w:val="ListParagraph"/>
        <w:ind w:left="360"/>
        <w:rPr>
          <w:bCs/>
          <w:szCs w:val="22"/>
        </w:rPr>
      </w:pPr>
    </w:p>
    <w:p w14:paraId="115F8614" w14:textId="5E9CE814" w:rsidR="002E51A5" w:rsidRDefault="0007634F" w:rsidP="00304289">
      <w:pPr>
        <w:pStyle w:val="ListParagraph"/>
        <w:ind w:left="360"/>
        <w:rPr>
          <w:bCs/>
          <w:szCs w:val="22"/>
        </w:rPr>
      </w:pPr>
      <w:r w:rsidRPr="002E51A5">
        <w:rPr>
          <w:b/>
          <w:szCs w:val="22"/>
        </w:rPr>
        <w:t>Q:</w:t>
      </w:r>
      <w:r>
        <w:rPr>
          <w:bCs/>
          <w:szCs w:val="22"/>
        </w:rPr>
        <w:t xml:space="preserve"> Th</w:t>
      </w:r>
      <w:r w:rsidR="00EA4AE5">
        <w:rPr>
          <w:bCs/>
          <w:szCs w:val="22"/>
        </w:rPr>
        <w:t>e measurement processing is more implementation specific I believe, what do you want to standardize?</w:t>
      </w:r>
    </w:p>
    <w:p w14:paraId="19D381D4" w14:textId="6615F274" w:rsidR="00F17440" w:rsidRDefault="002E51A5" w:rsidP="00304289">
      <w:pPr>
        <w:pStyle w:val="ListParagraph"/>
        <w:ind w:left="360"/>
        <w:rPr>
          <w:bCs/>
          <w:szCs w:val="22"/>
        </w:rPr>
      </w:pPr>
      <w:r w:rsidRPr="002E51A5">
        <w:rPr>
          <w:b/>
          <w:szCs w:val="22"/>
        </w:rPr>
        <w:t>A:</w:t>
      </w:r>
      <w:r>
        <w:rPr>
          <w:bCs/>
          <w:szCs w:val="22"/>
        </w:rPr>
        <w:t xml:space="preserve"> </w:t>
      </w:r>
      <w:r w:rsidR="0063180A">
        <w:rPr>
          <w:bCs/>
          <w:szCs w:val="22"/>
        </w:rPr>
        <w:t>The amount of raw data is huge, perhaps specify</w:t>
      </w:r>
      <w:r w:rsidR="00CC653B">
        <w:rPr>
          <w:bCs/>
          <w:szCs w:val="22"/>
        </w:rPr>
        <w:t xml:space="preserve"> how to send e.g. a range-Doppler map or a range-time-map.</w:t>
      </w:r>
    </w:p>
    <w:p w14:paraId="3FDA9AA7" w14:textId="77777777" w:rsidR="00F17440" w:rsidRDefault="00F17440" w:rsidP="00304289">
      <w:pPr>
        <w:pStyle w:val="ListParagraph"/>
        <w:ind w:left="360"/>
        <w:rPr>
          <w:bCs/>
          <w:szCs w:val="22"/>
        </w:rPr>
      </w:pPr>
    </w:p>
    <w:p w14:paraId="2BDF5479" w14:textId="7D3DD405" w:rsidR="00110E12" w:rsidRPr="0086791F" w:rsidRDefault="00FA6D6D" w:rsidP="0086791F">
      <w:pPr>
        <w:pStyle w:val="ListParagraph"/>
        <w:ind w:left="360"/>
        <w:rPr>
          <w:bCs/>
          <w:szCs w:val="22"/>
        </w:rPr>
      </w:pPr>
      <w:r w:rsidRPr="00110E12">
        <w:rPr>
          <w:b/>
          <w:szCs w:val="22"/>
        </w:rPr>
        <w:t>Q:</w:t>
      </w:r>
      <w:r>
        <w:rPr>
          <w:bCs/>
          <w:szCs w:val="22"/>
        </w:rPr>
        <w:t xml:space="preserve"> </w:t>
      </w:r>
      <w:r w:rsidR="00B50365">
        <w:rPr>
          <w:bCs/>
          <w:szCs w:val="22"/>
        </w:rPr>
        <w:t>There are many use cases in the document</w:t>
      </w:r>
      <w:r w:rsidR="0063238E">
        <w:rPr>
          <w:bCs/>
          <w:szCs w:val="22"/>
        </w:rPr>
        <w:t>. It would be helpful if it would be possible to exemplify them with some real examples.</w:t>
      </w:r>
    </w:p>
    <w:p w14:paraId="0BB2C1D0" w14:textId="63C20CE5" w:rsidR="00110E12" w:rsidRDefault="00110E12" w:rsidP="00304289">
      <w:pPr>
        <w:pStyle w:val="ListParagraph"/>
        <w:ind w:left="360"/>
        <w:rPr>
          <w:bCs/>
          <w:szCs w:val="22"/>
        </w:rPr>
      </w:pPr>
    </w:p>
    <w:p w14:paraId="2675A035" w14:textId="7AF3FA8A" w:rsidR="00110E12" w:rsidRDefault="00041363" w:rsidP="00304289">
      <w:pPr>
        <w:pStyle w:val="ListParagraph"/>
        <w:ind w:left="360"/>
        <w:rPr>
          <w:bCs/>
          <w:szCs w:val="22"/>
        </w:rPr>
      </w:pPr>
      <w:r w:rsidRPr="00442C80">
        <w:rPr>
          <w:b/>
          <w:szCs w:val="22"/>
        </w:rPr>
        <w:t>Q:</w:t>
      </w:r>
      <w:r>
        <w:rPr>
          <w:bCs/>
          <w:szCs w:val="22"/>
        </w:rPr>
        <w:t xml:space="preserve"> </w:t>
      </w:r>
      <w:r w:rsidR="00D05F40">
        <w:rPr>
          <w:bCs/>
          <w:szCs w:val="22"/>
        </w:rPr>
        <w:t>What is the difference between bi-static and passive?</w:t>
      </w:r>
    </w:p>
    <w:p w14:paraId="13E89596" w14:textId="559B5647" w:rsidR="00A87AA9" w:rsidRPr="00CF4657" w:rsidRDefault="0094796B" w:rsidP="00CF4657">
      <w:pPr>
        <w:pStyle w:val="ListParagraph"/>
        <w:ind w:left="360"/>
        <w:rPr>
          <w:bCs/>
          <w:szCs w:val="22"/>
        </w:rPr>
      </w:pPr>
      <w:r w:rsidRPr="00442C80">
        <w:rPr>
          <w:b/>
          <w:szCs w:val="22"/>
        </w:rPr>
        <w:t>A:</w:t>
      </w:r>
      <w:r>
        <w:rPr>
          <w:bCs/>
          <w:szCs w:val="22"/>
        </w:rPr>
        <w:t xml:space="preserve"> </w:t>
      </w:r>
      <w:r w:rsidR="00641C7C">
        <w:rPr>
          <w:bCs/>
          <w:szCs w:val="22"/>
        </w:rPr>
        <w:t>There is no dedicated transmitter in case of passive sensing.</w:t>
      </w:r>
      <w:r w:rsidR="00EA2580">
        <w:rPr>
          <w:bCs/>
          <w:szCs w:val="22"/>
        </w:rPr>
        <w:t xml:space="preserve"> </w:t>
      </w:r>
      <w:r w:rsidR="00351616" w:rsidRPr="00CF4657">
        <w:rPr>
          <w:color w:val="000000" w:themeColor="text1"/>
          <w:szCs w:val="22"/>
          <w:lang w:val="en-US"/>
        </w:rPr>
        <w:t xml:space="preserve"> </w:t>
      </w:r>
    </w:p>
    <w:p w14:paraId="34C94D98" w14:textId="29B2896D" w:rsidR="004667A5" w:rsidRDefault="004667A5" w:rsidP="004667A5">
      <w:pPr>
        <w:pStyle w:val="ListParagraph"/>
        <w:ind w:left="360"/>
        <w:rPr>
          <w:color w:val="000000" w:themeColor="text1"/>
          <w:szCs w:val="22"/>
          <w:lang w:val="en-US"/>
        </w:rPr>
      </w:pPr>
    </w:p>
    <w:p w14:paraId="7D86E136" w14:textId="282F4B27" w:rsidR="00CB4F21" w:rsidRDefault="00CB4F21" w:rsidP="004667A5">
      <w:pPr>
        <w:pStyle w:val="ListParagraph"/>
        <w:ind w:left="360"/>
        <w:rPr>
          <w:color w:val="000000" w:themeColor="text1"/>
          <w:szCs w:val="22"/>
          <w:lang w:val="en-US"/>
        </w:rPr>
      </w:pPr>
      <w:r>
        <w:rPr>
          <w:color w:val="000000" w:themeColor="text1"/>
          <w:szCs w:val="22"/>
          <w:lang w:val="en-US"/>
        </w:rPr>
        <w:t xml:space="preserve">The Chair announces that we are out of time and explains that he will allocate some time in the next session to continue the Q&amp;A. </w:t>
      </w:r>
    </w:p>
    <w:p w14:paraId="17263850" w14:textId="77777777" w:rsidR="00CB4F21" w:rsidRDefault="00CB4F21" w:rsidP="004667A5">
      <w:pPr>
        <w:pStyle w:val="ListParagraph"/>
        <w:ind w:left="360"/>
        <w:rPr>
          <w:color w:val="000000" w:themeColor="text1"/>
          <w:szCs w:val="22"/>
          <w:lang w:val="en-US"/>
        </w:rPr>
      </w:pPr>
    </w:p>
    <w:p w14:paraId="414EDFD5" w14:textId="44C01A6C" w:rsidR="004667A5" w:rsidRPr="00CB4F21" w:rsidRDefault="00CB4F21" w:rsidP="00CB4F21">
      <w:pPr>
        <w:pStyle w:val="ListParagraph"/>
        <w:numPr>
          <w:ilvl w:val="0"/>
          <w:numId w:val="14"/>
        </w:numPr>
        <w:rPr>
          <w:bCs/>
          <w:szCs w:val="22"/>
          <w:lang w:val="en-US"/>
        </w:rPr>
      </w:pPr>
      <w:r w:rsidRPr="00CB4F21">
        <w:rPr>
          <w:color w:val="000000" w:themeColor="text1"/>
          <w:szCs w:val="22"/>
          <w:lang w:val="en-US"/>
        </w:rPr>
        <w:t>The Chair</w:t>
      </w:r>
      <w:r w:rsidR="00EF0F7B">
        <w:rPr>
          <w:color w:val="000000" w:themeColor="text1"/>
          <w:szCs w:val="22"/>
          <w:lang w:val="en-US"/>
        </w:rPr>
        <w:t xml:space="preserve"> asks</w:t>
      </w:r>
      <w:r w:rsidR="00204E66" w:rsidRPr="00CB4F21">
        <w:rPr>
          <w:color w:val="000000" w:themeColor="text1"/>
          <w:szCs w:val="22"/>
          <w:lang w:val="en-US"/>
        </w:rPr>
        <w:t xml:space="preserve"> if there </w:t>
      </w:r>
      <w:r w:rsidR="00AC1FD5" w:rsidRPr="00CB4F21">
        <w:rPr>
          <w:color w:val="000000" w:themeColor="text1"/>
          <w:szCs w:val="22"/>
          <w:lang w:val="en-US"/>
        </w:rPr>
        <w:t>is</w:t>
      </w:r>
      <w:r w:rsidR="00204E66" w:rsidRPr="00CB4F21">
        <w:rPr>
          <w:color w:val="000000" w:themeColor="text1"/>
          <w:szCs w:val="22"/>
          <w:lang w:val="en-US"/>
        </w:rPr>
        <w:t xml:space="preserve"> any other business. No response from the group.</w:t>
      </w:r>
    </w:p>
    <w:p w14:paraId="321EF881" w14:textId="77777777" w:rsidR="00CB4F21" w:rsidRPr="00CB4F21" w:rsidRDefault="00CB4F21" w:rsidP="00CB4F21">
      <w:pPr>
        <w:pStyle w:val="ListParagraph"/>
        <w:ind w:left="360"/>
        <w:rPr>
          <w:bCs/>
          <w:szCs w:val="22"/>
          <w:lang w:val="en-US"/>
        </w:rPr>
      </w:pPr>
    </w:p>
    <w:p w14:paraId="1ECD957A" w14:textId="0CB2D6BC" w:rsidR="00CB4F21" w:rsidRPr="00FE3B38" w:rsidRDefault="00CB4F21" w:rsidP="00CB4F21">
      <w:pPr>
        <w:pStyle w:val="ListParagraph"/>
        <w:numPr>
          <w:ilvl w:val="0"/>
          <w:numId w:val="14"/>
        </w:numPr>
        <w:contextualSpacing/>
        <w:jc w:val="both"/>
        <w:rPr>
          <w:color w:val="222222"/>
          <w:shd w:val="clear" w:color="auto" w:fill="FFFFFF"/>
          <w:lang w:val="en-US"/>
        </w:rPr>
      </w:pPr>
      <w:r w:rsidRPr="00FE3B38">
        <w:rPr>
          <w:color w:val="222222"/>
          <w:shd w:val="clear" w:color="auto" w:fill="FFFFFF"/>
          <w:lang w:val="en-US"/>
        </w:rPr>
        <w:t xml:space="preserve">The meeting is </w:t>
      </w:r>
      <w:r w:rsidRPr="00FE3B38">
        <w:rPr>
          <w:color w:val="222222"/>
          <w:shd w:val="clear" w:color="auto" w:fill="FFFFFF"/>
          <w:lang w:val="en-US"/>
        </w:rPr>
        <w:t>recessed</w:t>
      </w:r>
      <w:r w:rsidRPr="00FE3B38">
        <w:rPr>
          <w:color w:val="222222"/>
          <w:shd w:val="clear" w:color="auto" w:fill="FFFFFF"/>
          <w:lang w:val="en-US"/>
        </w:rPr>
        <w:t xml:space="preserve"> </w:t>
      </w:r>
      <w:r w:rsidR="000C517B" w:rsidRPr="00FE3B38">
        <w:rPr>
          <w:color w:val="222222"/>
          <w:shd w:val="clear" w:color="auto" w:fill="FFFFFF"/>
          <w:lang w:val="en-US"/>
        </w:rPr>
        <w:t>without objection</w:t>
      </w:r>
      <w:r w:rsidR="000C517B" w:rsidRPr="00FE3B38">
        <w:rPr>
          <w:color w:val="222222"/>
          <w:shd w:val="clear" w:color="auto" w:fill="FFFFFF"/>
          <w:lang w:val="en-US"/>
        </w:rPr>
        <w:t xml:space="preserve"> </w:t>
      </w:r>
      <w:r w:rsidRPr="00FE3B38">
        <w:rPr>
          <w:color w:val="222222"/>
          <w:shd w:val="clear" w:color="auto" w:fill="FFFFFF"/>
          <w:lang w:val="en-US"/>
        </w:rPr>
        <w:t>at 11.01 am (ET).</w:t>
      </w:r>
    </w:p>
    <w:p w14:paraId="1B2969D3" w14:textId="77777777" w:rsidR="00CB4F21" w:rsidRPr="00CB4F21" w:rsidRDefault="00CB4F21" w:rsidP="00CB4F21">
      <w:pPr>
        <w:pStyle w:val="ListParagraph"/>
        <w:ind w:left="360"/>
        <w:rPr>
          <w:bCs/>
          <w:szCs w:val="22"/>
          <w:lang w:val="en-US"/>
        </w:rPr>
      </w:pPr>
    </w:p>
    <w:p w14:paraId="22A6461E" w14:textId="5FDCA851" w:rsidR="00204E66" w:rsidRDefault="00204E66" w:rsidP="004667A5">
      <w:pPr>
        <w:pStyle w:val="ListParagraph"/>
        <w:ind w:left="360"/>
        <w:rPr>
          <w:color w:val="000000" w:themeColor="text1"/>
          <w:szCs w:val="22"/>
          <w:lang w:val="en-US"/>
        </w:rPr>
      </w:pPr>
    </w:p>
    <w:p w14:paraId="2F3206D7" w14:textId="77777777" w:rsidR="00204E66" w:rsidRPr="00C71CC7" w:rsidRDefault="00204E66" w:rsidP="004667A5">
      <w:pPr>
        <w:pStyle w:val="ListParagraph"/>
        <w:ind w:left="360"/>
        <w:rPr>
          <w:color w:val="000000" w:themeColor="text1"/>
          <w:szCs w:val="22"/>
          <w:lang w:val="en-US"/>
        </w:rPr>
      </w:pPr>
    </w:p>
    <w:p w14:paraId="00E732B8" w14:textId="77777777" w:rsidR="00BD52FC" w:rsidRPr="00BE16BD" w:rsidRDefault="00BD52FC" w:rsidP="00304289">
      <w:pPr>
        <w:pStyle w:val="ListParagraph"/>
        <w:ind w:left="360"/>
        <w:rPr>
          <w:bCs/>
          <w:szCs w:val="22"/>
        </w:rPr>
      </w:pPr>
    </w:p>
    <w:p w14:paraId="1442E7B5" w14:textId="77777777" w:rsidR="00CB4F21" w:rsidRDefault="00CB4F21">
      <w:pPr>
        <w:rPr>
          <w:bCs/>
          <w:szCs w:val="22"/>
        </w:rPr>
      </w:pPr>
      <w:r>
        <w:rPr>
          <w:bCs/>
          <w:szCs w:val="22"/>
        </w:rPr>
        <w:br w:type="page"/>
      </w:r>
    </w:p>
    <w:p w14:paraId="65BFC56C" w14:textId="56D5E8A2" w:rsidR="00CB4F21" w:rsidRPr="00963629" w:rsidRDefault="00E15D67" w:rsidP="00CB4F21">
      <w:pPr>
        <w:rPr>
          <w:lang w:val="en-US"/>
        </w:rPr>
      </w:pPr>
      <w:r>
        <w:rPr>
          <w:b/>
          <w:u w:val="single"/>
          <w:lang w:val="en-US"/>
        </w:rPr>
        <w:lastRenderedPageBreak/>
        <w:t>Wednes</w:t>
      </w:r>
      <w:r w:rsidR="00CB4F21">
        <w:rPr>
          <w:b/>
          <w:u w:val="single"/>
          <w:lang w:val="en-US"/>
        </w:rPr>
        <w:t>day</w:t>
      </w:r>
      <w:r w:rsidR="00CB4F21" w:rsidRPr="00963629">
        <w:rPr>
          <w:b/>
          <w:u w:val="single"/>
          <w:lang w:val="en-US"/>
        </w:rPr>
        <w:t xml:space="preserve">, </w:t>
      </w:r>
      <w:r w:rsidR="00CB4F21">
        <w:rPr>
          <w:b/>
          <w:u w:val="single"/>
          <w:lang w:val="en-US"/>
        </w:rPr>
        <w:t>January 1</w:t>
      </w:r>
      <w:r>
        <w:rPr>
          <w:b/>
          <w:u w:val="single"/>
          <w:lang w:val="en-US"/>
        </w:rPr>
        <w:t>3</w:t>
      </w:r>
      <w:r w:rsidR="00CB4F21">
        <w:rPr>
          <w:b/>
          <w:u w:val="single"/>
          <w:lang w:val="en-US"/>
        </w:rPr>
        <w:t>,</w:t>
      </w:r>
      <w:r w:rsidR="00CB4F21" w:rsidRPr="00963629">
        <w:rPr>
          <w:b/>
          <w:u w:val="single"/>
          <w:lang w:val="en-US"/>
        </w:rPr>
        <w:t xml:space="preserve"> 20</w:t>
      </w:r>
      <w:r w:rsidR="00CB4F21">
        <w:rPr>
          <w:b/>
          <w:u w:val="single"/>
          <w:lang w:val="en-US"/>
        </w:rPr>
        <w:t>21</w:t>
      </w:r>
      <w:r w:rsidR="00CB4F21" w:rsidRPr="00963629">
        <w:rPr>
          <w:b/>
          <w:u w:val="single"/>
          <w:lang w:val="en-US"/>
        </w:rPr>
        <w:t xml:space="preserve">, </w:t>
      </w:r>
      <w:r w:rsidR="00CB4F21">
        <w:rPr>
          <w:b/>
          <w:u w:val="single"/>
          <w:lang w:val="en-US"/>
        </w:rPr>
        <w:t>9</w:t>
      </w:r>
      <w:r w:rsidR="00CB4F21" w:rsidRPr="00963629">
        <w:rPr>
          <w:b/>
          <w:u w:val="single"/>
          <w:lang w:val="en-US"/>
        </w:rPr>
        <w:t>:0</w:t>
      </w:r>
      <w:r w:rsidR="00CB4F21">
        <w:rPr>
          <w:b/>
          <w:u w:val="single"/>
          <w:lang w:val="en-US"/>
        </w:rPr>
        <w:t>0</w:t>
      </w:r>
      <w:r w:rsidR="00CB4F21" w:rsidRPr="00963629">
        <w:rPr>
          <w:b/>
          <w:u w:val="single"/>
          <w:lang w:val="en-US"/>
        </w:rPr>
        <w:t>-</w:t>
      </w:r>
      <w:r w:rsidR="00CB4F21">
        <w:rPr>
          <w:b/>
          <w:u w:val="single"/>
          <w:lang w:val="en-US"/>
        </w:rPr>
        <w:t>11</w:t>
      </w:r>
      <w:r w:rsidR="00CB4F21" w:rsidRPr="00963629">
        <w:rPr>
          <w:b/>
          <w:u w:val="single"/>
          <w:lang w:val="en-US"/>
        </w:rPr>
        <w:t>:</w:t>
      </w:r>
      <w:r w:rsidR="00CB4F21">
        <w:rPr>
          <w:b/>
          <w:u w:val="single"/>
          <w:lang w:val="en-US"/>
        </w:rPr>
        <w:t>0</w:t>
      </w:r>
      <w:r w:rsidR="00CB4F21" w:rsidRPr="00963629">
        <w:rPr>
          <w:b/>
          <w:u w:val="single"/>
          <w:lang w:val="en-US"/>
        </w:rPr>
        <w:t xml:space="preserve">0 </w:t>
      </w:r>
      <w:r w:rsidR="00CB4F21">
        <w:rPr>
          <w:b/>
          <w:u w:val="single"/>
          <w:lang w:val="en-US"/>
        </w:rPr>
        <w:t>am (ET)</w:t>
      </w:r>
    </w:p>
    <w:p w14:paraId="0905A2B2" w14:textId="77777777" w:rsidR="00CB4F21" w:rsidRPr="001B77D9" w:rsidRDefault="00CB4F21" w:rsidP="00CB4F21">
      <w:pPr>
        <w:rPr>
          <w:b/>
        </w:rPr>
      </w:pPr>
    </w:p>
    <w:p w14:paraId="383F2DB4" w14:textId="77777777" w:rsidR="00CB4F21" w:rsidRPr="00963629" w:rsidRDefault="00CB4F21" w:rsidP="00CB4F21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6AC91E37" w14:textId="59C8D701" w:rsidR="00CB4F21" w:rsidRDefault="00CB4F21" w:rsidP="00CB4F21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  <w:hyperlink r:id="rId18" w:history="1">
        <w:r w:rsidR="002C1787" w:rsidRPr="00F87682">
          <w:rPr>
            <w:rStyle w:val="Hyperlink"/>
            <w:lang w:val="en-US"/>
          </w:rPr>
          <w:t>https://mentor.ieee.org/802.11/dcn/20/11-20-1913-0</w:t>
        </w:r>
        <w:r w:rsidR="002C1787" w:rsidRPr="00F87682">
          <w:rPr>
            <w:rStyle w:val="Hyperlink"/>
            <w:lang w:val="en-US"/>
          </w:rPr>
          <w:t>3</w:t>
        </w:r>
        <w:r w:rsidR="002C1787" w:rsidRPr="00F87682">
          <w:rPr>
            <w:rStyle w:val="Hyperlink"/>
            <w:lang w:val="en-US"/>
          </w:rPr>
          <w:t>-00bf-tgbf-meeting-agenda-2021-01-interim.pptx</w:t>
        </w:r>
      </w:hyperlink>
    </w:p>
    <w:p w14:paraId="40991D4A" w14:textId="77777777" w:rsidR="00CB4F21" w:rsidRDefault="00CB4F21" w:rsidP="00CB4F21">
      <w:pPr>
        <w:rPr>
          <w:lang w:val="en-US"/>
        </w:rPr>
      </w:pPr>
    </w:p>
    <w:p w14:paraId="4D057CB8" w14:textId="77777777" w:rsidR="00CB4F21" w:rsidRPr="00C75F91" w:rsidRDefault="00CB4F21" w:rsidP="00CB4F21">
      <w:pPr>
        <w:pStyle w:val="ListParagraph"/>
        <w:numPr>
          <w:ilvl w:val="0"/>
          <w:numId w:val="23"/>
        </w:numPr>
        <w:spacing w:before="60" w:after="60"/>
        <w:rPr>
          <w:lang w:val="en-US"/>
        </w:rPr>
      </w:pPr>
      <w:r w:rsidRPr="00C75F91">
        <w:rPr>
          <w:lang w:val="en-US"/>
        </w:rPr>
        <w:t>Call the meeting to order</w:t>
      </w:r>
    </w:p>
    <w:p w14:paraId="668E7AB4" w14:textId="77777777" w:rsidR="00CB4F21" w:rsidRPr="00C75F91" w:rsidRDefault="00CB4F21" w:rsidP="00CB4F21">
      <w:pPr>
        <w:pStyle w:val="ListParagraph"/>
        <w:numPr>
          <w:ilvl w:val="0"/>
          <w:numId w:val="23"/>
        </w:numPr>
        <w:spacing w:before="60" w:after="60"/>
        <w:rPr>
          <w:lang w:val="en-US"/>
        </w:rPr>
      </w:pPr>
      <w:r w:rsidRPr="00C75F91">
        <w:rPr>
          <w:lang w:val="en-US"/>
        </w:rPr>
        <w:t>Patent policy and logistics</w:t>
      </w:r>
    </w:p>
    <w:p w14:paraId="21C8AC54" w14:textId="77777777" w:rsidR="00CB4F21" w:rsidRPr="00C75F91" w:rsidRDefault="00CB4F21" w:rsidP="00CB4F21">
      <w:pPr>
        <w:pStyle w:val="ListParagraph"/>
        <w:numPr>
          <w:ilvl w:val="0"/>
          <w:numId w:val="23"/>
        </w:numPr>
        <w:spacing w:before="60" w:after="60"/>
        <w:rPr>
          <w:lang w:val="en-US"/>
        </w:rPr>
      </w:pPr>
      <w:r w:rsidRPr="00C75F91">
        <w:rPr>
          <w:lang w:val="en-US"/>
        </w:rPr>
        <w:t>TGbf Timeline</w:t>
      </w:r>
    </w:p>
    <w:p w14:paraId="2A87C47F" w14:textId="77777777" w:rsidR="00CB4F21" w:rsidRPr="00C75F91" w:rsidRDefault="00CB4F21" w:rsidP="00CB4F21">
      <w:pPr>
        <w:pStyle w:val="ListParagraph"/>
        <w:numPr>
          <w:ilvl w:val="0"/>
          <w:numId w:val="23"/>
        </w:numPr>
        <w:spacing w:before="60" w:after="60"/>
        <w:rPr>
          <w:lang w:val="en-US"/>
        </w:rPr>
      </w:pPr>
      <w:r w:rsidRPr="00C75F91">
        <w:rPr>
          <w:lang w:val="en-US"/>
        </w:rPr>
        <w:t>Call for contribution</w:t>
      </w:r>
    </w:p>
    <w:p w14:paraId="358A0C89" w14:textId="77777777" w:rsidR="00CB4F21" w:rsidRPr="00C75F91" w:rsidRDefault="00CB4F21" w:rsidP="00CB4F21">
      <w:pPr>
        <w:pStyle w:val="ListParagraph"/>
        <w:numPr>
          <w:ilvl w:val="0"/>
          <w:numId w:val="23"/>
        </w:numPr>
        <w:spacing w:before="60" w:after="60"/>
        <w:rPr>
          <w:lang w:val="en-US"/>
        </w:rPr>
      </w:pPr>
      <w:r w:rsidRPr="00C75F91">
        <w:rPr>
          <w:lang w:val="en-US"/>
        </w:rPr>
        <w:t>Teleconference Times</w:t>
      </w:r>
    </w:p>
    <w:p w14:paraId="0C0FB9CA" w14:textId="77777777" w:rsidR="00CB4F21" w:rsidRDefault="00CB4F21" w:rsidP="00CB4F21">
      <w:pPr>
        <w:pStyle w:val="ListParagraph"/>
        <w:numPr>
          <w:ilvl w:val="0"/>
          <w:numId w:val="23"/>
        </w:numPr>
        <w:spacing w:before="60" w:after="60"/>
        <w:rPr>
          <w:lang w:val="en-US"/>
        </w:rPr>
      </w:pPr>
      <w:r w:rsidRPr="00C75F91">
        <w:rPr>
          <w:lang w:val="en-US"/>
        </w:rPr>
        <w:t>Presentation of submissions</w:t>
      </w:r>
    </w:p>
    <w:p w14:paraId="525741F0" w14:textId="77777777" w:rsidR="00CB4F21" w:rsidRDefault="00CB4F21" w:rsidP="00CB4F21">
      <w:pPr>
        <w:pStyle w:val="ListParagraph"/>
        <w:numPr>
          <w:ilvl w:val="0"/>
          <w:numId w:val="23"/>
        </w:numPr>
        <w:spacing w:before="60" w:after="60"/>
        <w:rPr>
          <w:lang w:val="en-US"/>
        </w:rPr>
      </w:pPr>
      <w:r>
        <w:rPr>
          <w:lang w:val="en-US"/>
        </w:rPr>
        <w:t>Any other business</w:t>
      </w:r>
    </w:p>
    <w:p w14:paraId="4DFDD54E" w14:textId="586F9CAF" w:rsidR="00CB4F21" w:rsidRPr="00CB7450" w:rsidRDefault="00CB4F21" w:rsidP="00CB4F21">
      <w:pPr>
        <w:pStyle w:val="ListParagraph"/>
        <w:numPr>
          <w:ilvl w:val="0"/>
          <w:numId w:val="23"/>
        </w:numPr>
        <w:spacing w:before="60" w:after="60"/>
        <w:rPr>
          <w:lang w:val="en-US"/>
        </w:rPr>
      </w:pPr>
      <w:r>
        <w:rPr>
          <w:lang w:val="en-US"/>
        </w:rPr>
        <w:t>Recess</w:t>
      </w:r>
    </w:p>
    <w:p w14:paraId="1DECF751" w14:textId="77777777" w:rsidR="00CB4F21" w:rsidRDefault="00CB4F21" w:rsidP="00CB4F21">
      <w:pPr>
        <w:rPr>
          <w:color w:val="000000" w:themeColor="text1"/>
          <w:szCs w:val="22"/>
        </w:rPr>
      </w:pPr>
    </w:p>
    <w:p w14:paraId="26D89A12" w14:textId="01466783" w:rsidR="00CB4F21" w:rsidRPr="003F7B3A" w:rsidRDefault="00CB4F21" w:rsidP="00CB4F21">
      <w:pPr>
        <w:pStyle w:val="ListParagraph"/>
        <w:numPr>
          <w:ilvl w:val="0"/>
          <w:numId w:val="24"/>
        </w:numPr>
        <w:rPr>
          <w:bCs/>
          <w:szCs w:val="22"/>
        </w:rPr>
      </w:pPr>
      <w:r w:rsidRPr="003F7B3A">
        <w:rPr>
          <w:bCs/>
          <w:szCs w:val="22"/>
        </w:rPr>
        <w:t>The chair, Tony Xiao Han, calls the meeting to order at 9:00am (a</w:t>
      </w:r>
      <w:r>
        <w:rPr>
          <w:bCs/>
          <w:szCs w:val="22"/>
        </w:rPr>
        <w:t>bout</w:t>
      </w:r>
      <w:r w:rsidRPr="003F7B3A">
        <w:rPr>
          <w:bCs/>
          <w:szCs w:val="22"/>
        </w:rPr>
        <w:t xml:space="preserve"> </w:t>
      </w:r>
      <w:r w:rsidR="00B235B0">
        <w:rPr>
          <w:bCs/>
          <w:szCs w:val="22"/>
        </w:rPr>
        <w:t>45</w:t>
      </w:r>
      <w:r w:rsidRPr="003F7B3A">
        <w:rPr>
          <w:bCs/>
          <w:szCs w:val="22"/>
        </w:rPr>
        <w:t xml:space="preserve"> persons are on the call after a few minutes</w:t>
      </w:r>
      <w:r>
        <w:rPr>
          <w:bCs/>
          <w:szCs w:val="22"/>
        </w:rPr>
        <w:t xml:space="preserve"> of the meeting</w:t>
      </w:r>
      <w:r w:rsidRPr="003F7B3A">
        <w:rPr>
          <w:bCs/>
          <w:szCs w:val="22"/>
        </w:rPr>
        <w:t>).</w:t>
      </w:r>
    </w:p>
    <w:p w14:paraId="5E9B6E7E" w14:textId="77777777" w:rsidR="00CB4F21" w:rsidRPr="003F7B3A" w:rsidRDefault="00CB4F21" w:rsidP="00CB4F21">
      <w:pPr>
        <w:rPr>
          <w:b/>
          <w:szCs w:val="22"/>
        </w:rPr>
      </w:pPr>
    </w:p>
    <w:p w14:paraId="0BEABC55" w14:textId="77777777" w:rsidR="00CB4F21" w:rsidRPr="003F7B3A" w:rsidRDefault="00CB4F21" w:rsidP="00CB4F21">
      <w:pPr>
        <w:pStyle w:val="ListParagraph"/>
        <w:numPr>
          <w:ilvl w:val="0"/>
          <w:numId w:val="24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 goes through “Meeting Protocol, Attendance, Voting &amp;Documentation Status” (slide 4), “Participants have a duty to inform the IEEE” (slide 6), and “Ways to inform IEEE” (slide 7). </w:t>
      </w:r>
    </w:p>
    <w:p w14:paraId="4747B337" w14:textId="77777777" w:rsidR="00CB4F21" w:rsidRPr="003F7B3A" w:rsidRDefault="00CB4F21" w:rsidP="00CB4F21">
      <w:pPr>
        <w:pStyle w:val="ListParagraph"/>
        <w:rPr>
          <w:bCs/>
          <w:szCs w:val="22"/>
        </w:rPr>
      </w:pPr>
    </w:p>
    <w:p w14:paraId="24B31083" w14:textId="77777777" w:rsidR="00CB4F21" w:rsidRDefault="00CB4F21" w:rsidP="00CB4F21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048D28AB" w14:textId="77777777" w:rsidR="00CB4F21" w:rsidRDefault="00CB4F21" w:rsidP="00CB4F21">
      <w:pPr>
        <w:pStyle w:val="ListParagraph"/>
        <w:ind w:left="360"/>
        <w:rPr>
          <w:bCs/>
          <w:szCs w:val="22"/>
        </w:rPr>
      </w:pPr>
    </w:p>
    <w:p w14:paraId="365DC8A4" w14:textId="77777777" w:rsidR="00CB4F21" w:rsidRDefault="00CB4F21" w:rsidP="00CB4F21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meeting” (slide 8), </w:t>
      </w:r>
      <w:r w:rsidRPr="001D7F9A">
        <w:rPr>
          <w:lang w:val="en-US"/>
        </w:rPr>
        <w:t>“</w:t>
      </w:r>
      <w:r>
        <w:rPr>
          <w:lang w:val="en-US"/>
        </w:rPr>
        <w:t>Patent-related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10 and 11),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12),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2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14), and “Required notices” (slide 15)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46E70EF9" w14:textId="77777777" w:rsidR="00CB4F21" w:rsidRDefault="00CB4F21" w:rsidP="00CB4F21">
      <w:pPr>
        <w:ind w:left="360"/>
        <w:rPr>
          <w:lang w:val="en-US"/>
        </w:rPr>
      </w:pPr>
    </w:p>
    <w:p w14:paraId="293646AB" w14:textId="7D3B5617" w:rsidR="00CB4F21" w:rsidRPr="002163AD" w:rsidRDefault="00CB4F21" w:rsidP="00CB4F21">
      <w:pPr>
        <w:ind w:left="360"/>
        <w:rPr>
          <w:lang w:val="en-US"/>
        </w:rPr>
      </w:pPr>
      <w:r>
        <w:rPr>
          <w:lang w:val="en-US"/>
        </w:rPr>
        <w:t xml:space="preserve">The chair goes through the agenda (slide </w:t>
      </w:r>
      <w:r w:rsidR="00B235B0">
        <w:rPr>
          <w:lang w:val="en-US"/>
        </w:rPr>
        <w:t>21</w:t>
      </w:r>
      <w:r>
        <w:rPr>
          <w:lang w:val="en-US"/>
        </w:rPr>
        <w:t>) and asks if there are and questions or comments on the agenda. No response from the group.</w:t>
      </w:r>
    </w:p>
    <w:p w14:paraId="2241CA4A" w14:textId="77777777" w:rsidR="00CB4F21" w:rsidRDefault="00CB4F21" w:rsidP="00CB4F21">
      <w:pPr>
        <w:pStyle w:val="ListParagraph"/>
        <w:ind w:left="360"/>
        <w:rPr>
          <w:bCs/>
          <w:szCs w:val="22"/>
          <w:lang w:val="en-US"/>
        </w:rPr>
      </w:pPr>
    </w:p>
    <w:p w14:paraId="50FA4D40" w14:textId="77777777" w:rsidR="00CB4F21" w:rsidRDefault="00CB4F21" w:rsidP="00CB4F21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agenda with unanimous consent. No objection from the group so the agenda is approved.</w:t>
      </w:r>
    </w:p>
    <w:p w14:paraId="51731804" w14:textId="77777777" w:rsidR="00CB4F21" w:rsidRPr="006473F1" w:rsidRDefault="00CB4F21" w:rsidP="006473F1">
      <w:pPr>
        <w:rPr>
          <w:bCs/>
          <w:szCs w:val="22"/>
          <w:lang w:val="en-US"/>
        </w:rPr>
      </w:pPr>
    </w:p>
    <w:p w14:paraId="476D413F" w14:textId="77777777" w:rsidR="00CB4F21" w:rsidRDefault="00CB4F21" w:rsidP="00CB4F21">
      <w:pPr>
        <w:pStyle w:val="ListParagraph"/>
        <w:numPr>
          <w:ilvl w:val="0"/>
          <w:numId w:val="24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Tony goes through the timeline.</w:t>
      </w:r>
    </w:p>
    <w:p w14:paraId="456CE807" w14:textId="77777777" w:rsidR="00CB4F21" w:rsidRDefault="00CB4F21" w:rsidP="00CB4F21">
      <w:pPr>
        <w:pStyle w:val="ListParagraph"/>
        <w:ind w:left="360"/>
        <w:rPr>
          <w:bCs/>
          <w:szCs w:val="22"/>
          <w:lang w:val="en-US"/>
        </w:rPr>
      </w:pPr>
    </w:p>
    <w:p w14:paraId="7E0E1BB9" w14:textId="77777777" w:rsidR="00CB4F21" w:rsidRDefault="00CB4F21" w:rsidP="00CB4F21">
      <w:pPr>
        <w:pStyle w:val="ListParagraph"/>
        <w:numPr>
          <w:ilvl w:val="0"/>
          <w:numId w:val="24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Tony goes through Call for contribution</w:t>
      </w:r>
    </w:p>
    <w:p w14:paraId="7E4A7779" w14:textId="77777777" w:rsidR="00CB4F21" w:rsidRPr="0013449C" w:rsidRDefault="00CB4F21" w:rsidP="00CB4F21">
      <w:pPr>
        <w:rPr>
          <w:bCs/>
          <w:szCs w:val="22"/>
          <w:lang w:val="en-US"/>
        </w:rPr>
      </w:pPr>
    </w:p>
    <w:p w14:paraId="09D6531F" w14:textId="77777777" w:rsidR="00CB4F21" w:rsidRDefault="00CB4F21" w:rsidP="00CB4F21">
      <w:pPr>
        <w:pStyle w:val="ListParagraph"/>
        <w:numPr>
          <w:ilvl w:val="0"/>
          <w:numId w:val="24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Tony goes through Teleconference Times</w:t>
      </w:r>
    </w:p>
    <w:p w14:paraId="7E3F90F8" w14:textId="77777777" w:rsidR="00CB4F21" w:rsidRPr="0013449C" w:rsidRDefault="00CB4F21" w:rsidP="00CB4F21">
      <w:pPr>
        <w:rPr>
          <w:bCs/>
          <w:szCs w:val="22"/>
          <w:lang w:val="en-US"/>
        </w:rPr>
      </w:pPr>
    </w:p>
    <w:p w14:paraId="67A96996" w14:textId="42477509" w:rsidR="00CB4F21" w:rsidRDefault="00CB4F21" w:rsidP="00CB4F21">
      <w:pPr>
        <w:pStyle w:val="ListParagraph"/>
        <w:numPr>
          <w:ilvl w:val="0"/>
          <w:numId w:val="24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Presentations of submissions</w:t>
      </w:r>
    </w:p>
    <w:p w14:paraId="598BDF4D" w14:textId="77777777" w:rsidR="002F2146" w:rsidRPr="000C517B" w:rsidRDefault="002F2146" w:rsidP="000C517B">
      <w:pPr>
        <w:rPr>
          <w:bCs/>
          <w:szCs w:val="22"/>
          <w:lang w:val="en-US"/>
        </w:rPr>
      </w:pPr>
    </w:p>
    <w:p w14:paraId="1E08B1FC" w14:textId="77777777" w:rsidR="002F2146" w:rsidRDefault="002F2146" w:rsidP="002F2146">
      <w:pPr>
        <w:pStyle w:val="ListParagraph"/>
        <w:ind w:left="360"/>
        <w:rPr>
          <w:b/>
        </w:rPr>
      </w:pPr>
      <w:r w:rsidRPr="009844A2">
        <w:rPr>
          <w:b/>
          <w:szCs w:val="22"/>
        </w:rPr>
        <w:t>11-2</w:t>
      </w:r>
      <w:r>
        <w:rPr>
          <w:b/>
          <w:szCs w:val="22"/>
        </w:rPr>
        <w:t>1</w:t>
      </w:r>
      <w:r w:rsidRPr="009844A2">
        <w:rPr>
          <w:b/>
          <w:szCs w:val="22"/>
        </w:rPr>
        <w:t>/</w:t>
      </w:r>
      <w:r>
        <w:rPr>
          <w:b/>
          <w:szCs w:val="22"/>
        </w:rPr>
        <w:t>0035</w:t>
      </w:r>
      <w:r w:rsidRPr="009844A2">
        <w:rPr>
          <w:b/>
          <w:szCs w:val="22"/>
        </w:rPr>
        <w:t>r0 “</w:t>
      </w:r>
      <w:r>
        <w:rPr>
          <w:b/>
        </w:rPr>
        <w:t>Definitions and scenarios of the WLAN sensing</w:t>
      </w:r>
      <w:r w:rsidRPr="009844A2">
        <w:rPr>
          <w:b/>
        </w:rPr>
        <w:t xml:space="preserve">”, </w:t>
      </w:r>
      <w:r>
        <w:rPr>
          <w:b/>
        </w:rPr>
        <w:t>Rui Du</w:t>
      </w:r>
      <w:r w:rsidRPr="009844A2">
        <w:rPr>
          <w:b/>
        </w:rPr>
        <w:t xml:space="preserve"> (</w:t>
      </w:r>
      <w:r>
        <w:rPr>
          <w:b/>
        </w:rPr>
        <w:t>Huawei</w:t>
      </w:r>
      <w:r w:rsidRPr="009844A2">
        <w:rPr>
          <w:b/>
        </w:rPr>
        <w:t>)</w:t>
      </w:r>
      <w:r>
        <w:rPr>
          <w:b/>
        </w:rPr>
        <w:t>:</w:t>
      </w:r>
    </w:p>
    <w:p w14:paraId="3B4A1F76" w14:textId="174129BE" w:rsidR="00CB4F21" w:rsidRDefault="00D17A93" w:rsidP="000F6550">
      <w:pPr>
        <w:pStyle w:val="ListParagraph"/>
        <w:ind w:left="360"/>
        <w:rPr>
          <w:bCs/>
          <w:szCs w:val="22"/>
        </w:rPr>
      </w:pPr>
      <w:r>
        <w:rPr>
          <w:bCs/>
          <w:szCs w:val="22"/>
        </w:rPr>
        <w:t>The Q&amp;A continues from the last session.</w:t>
      </w:r>
    </w:p>
    <w:p w14:paraId="39EB1EE9" w14:textId="77777777" w:rsidR="000F6550" w:rsidRPr="000F6550" w:rsidRDefault="000F6550" w:rsidP="000F6550">
      <w:pPr>
        <w:pStyle w:val="ListParagraph"/>
        <w:ind w:left="360"/>
        <w:rPr>
          <w:bCs/>
          <w:szCs w:val="22"/>
        </w:rPr>
      </w:pPr>
    </w:p>
    <w:p w14:paraId="25A5B53B" w14:textId="7825C3E9" w:rsidR="00CB4F21" w:rsidRDefault="00CB4F21" w:rsidP="00CB4F21">
      <w:pPr>
        <w:pStyle w:val="ListParagraph"/>
        <w:ind w:left="360"/>
        <w:rPr>
          <w:bCs/>
          <w:szCs w:val="22"/>
        </w:rPr>
      </w:pPr>
      <w:r w:rsidRPr="00714002">
        <w:rPr>
          <w:b/>
          <w:szCs w:val="22"/>
        </w:rPr>
        <w:t>Question/Comment (Q):</w:t>
      </w:r>
      <w:r>
        <w:rPr>
          <w:bCs/>
          <w:szCs w:val="22"/>
        </w:rPr>
        <w:t xml:space="preserve"> </w:t>
      </w:r>
      <w:r w:rsidR="00066213">
        <w:rPr>
          <w:bCs/>
          <w:szCs w:val="22"/>
        </w:rPr>
        <w:t xml:space="preserve">Referring to page 8, </w:t>
      </w:r>
      <w:r w:rsidR="00F00B37">
        <w:rPr>
          <w:bCs/>
          <w:szCs w:val="22"/>
        </w:rPr>
        <w:t>is the difference between coordinated and uncoordinated that no negotiation takes place in case of uncoordinated?</w:t>
      </w:r>
    </w:p>
    <w:p w14:paraId="61265739" w14:textId="76244697" w:rsidR="00CB4F21" w:rsidRDefault="00CB4F21" w:rsidP="00CB4F21">
      <w:pPr>
        <w:pStyle w:val="ListParagraph"/>
        <w:ind w:left="360"/>
        <w:rPr>
          <w:bCs/>
          <w:szCs w:val="22"/>
        </w:rPr>
      </w:pPr>
      <w:r w:rsidRPr="00714002">
        <w:rPr>
          <w:b/>
          <w:szCs w:val="22"/>
        </w:rPr>
        <w:lastRenderedPageBreak/>
        <w:t>Answer (A):</w:t>
      </w:r>
      <w:r>
        <w:rPr>
          <w:bCs/>
          <w:szCs w:val="22"/>
        </w:rPr>
        <w:t xml:space="preserve"> </w:t>
      </w:r>
      <w:r w:rsidR="00F00B37">
        <w:rPr>
          <w:bCs/>
          <w:szCs w:val="22"/>
        </w:rPr>
        <w:t>Yes.</w:t>
      </w:r>
    </w:p>
    <w:p w14:paraId="68B4F6A1" w14:textId="01666E5C" w:rsidR="00144060" w:rsidRDefault="00144060" w:rsidP="00CB4F21">
      <w:pPr>
        <w:pStyle w:val="ListParagraph"/>
        <w:ind w:left="360"/>
        <w:rPr>
          <w:bCs/>
          <w:szCs w:val="22"/>
        </w:rPr>
      </w:pPr>
    </w:p>
    <w:p w14:paraId="51A47A2A" w14:textId="078A9C90" w:rsidR="00144060" w:rsidRDefault="00144060" w:rsidP="00CB4F21">
      <w:pPr>
        <w:pStyle w:val="ListParagraph"/>
        <w:ind w:left="360"/>
        <w:rPr>
          <w:bCs/>
          <w:szCs w:val="22"/>
        </w:rPr>
      </w:pPr>
      <w:r w:rsidRPr="00144060">
        <w:rPr>
          <w:b/>
          <w:szCs w:val="22"/>
        </w:rPr>
        <w:t xml:space="preserve">Q: </w:t>
      </w:r>
      <w:r>
        <w:rPr>
          <w:bCs/>
          <w:szCs w:val="22"/>
        </w:rPr>
        <w:t xml:space="preserve">I believe </w:t>
      </w:r>
      <w:r w:rsidR="007B41F9">
        <w:rPr>
          <w:bCs/>
          <w:szCs w:val="22"/>
        </w:rPr>
        <w:t>it is better to call it coordinated instead of active.</w:t>
      </w:r>
    </w:p>
    <w:p w14:paraId="6BA50518" w14:textId="34C1602E" w:rsidR="007B41F9" w:rsidRDefault="007B41F9" w:rsidP="00CB4F21">
      <w:pPr>
        <w:pStyle w:val="ListParagraph"/>
        <w:ind w:left="360"/>
        <w:rPr>
          <w:bCs/>
          <w:szCs w:val="22"/>
        </w:rPr>
      </w:pPr>
    </w:p>
    <w:p w14:paraId="7993A54A" w14:textId="50DBF300" w:rsidR="007B41F9" w:rsidRDefault="0039448A" w:rsidP="00CB4F21">
      <w:pPr>
        <w:pStyle w:val="ListParagraph"/>
        <w:ind w:left="360"/>
        <w:rPr>
          <w:bCs/>
          <w:szCs w:val="22"/>
        </w:rPr>
      </w:pPr>
      <w:r w:rsidRPr="00B570A2">
        <w:rPr>
          <w:b/>
          <w:szCs w:val="22"/>
        </w:rPr>
        <w:t>Q:</w:t>
      </w:r>
      <w:r>
        <w:rPr>
          <w:bCs/>
          <w:szCs w:val="22"/>
        </w:rPr>
        <w:t xml:space="preserve"> What is the difference between uncoordinated CSU and passive radar?</w:t>
      </w:r>
    </w:p>
    <w:p w14:paraId="21061A66" w14:textId="7923456F" w:rsidR="0039448A" w:rsidRPr="00144060" w:rsidRDefault="0039448A" w:rsidP="00CB4F21">
      <w:pPr>
        <w:pStyle w:val="ListParagraph"/>
        <w:ind w:left="360"/>
        <w:rPr>
          <w:bCs/>
          <w:szCs w:val="22"/>
        </w:rPr>
      </w:pPr>
      <w:r w:rsidRPr="00B570A2">
        <w:rPr>
          <w:b/>
          <w:szCs w:val="22"/>
        </w:rPr>
        <w:t>A:</w:t>
      </w:r>
      <w:r>
        <w:rPr>
          <w:bCs/>
          <w:szCs w:val="22"/>
        </w:rPr>
        <w:t xml:space="preserve"> </w:t>
      </w:r>
      <w:r w:rsidR="003850B5">
        <w:rPr>
          <w:bCs/>
          <w:szCs w:val="22"/>
        </w:rPr>
        <w:t xml:space="preserve">For uncoordinated CSI you typically would use the legacy radio, whereas for passive radar </w:t>
      </w:r>
      <w:r w:rsidR="00B570A2">
        <w:rPr>
          <w:bCs/>
          <w:szCs w:val="22"/>
        </w:rPr>
        <w:t>any signal can be used.</w:t>
      </w:r>
    </w:p>
    <w:p w14:paraId="309922C4" w14:textId="4B94E477" w:rsidR="006541A3" w:rsidRPr="00701CD0" w:rsidRDefault="006541A3" w:rsidP="00CB4F21">
      <w:pPr>
        <w:rPr>
          <w:bCs/>
          <w:szCs w:val="22"/>
        </w:rPr>
      </w:pPr>
    </w:p>
    <w:p w14:paraId="2FCF8FD3" w14:textId="77777777" w:rsidR="00763682" w:rsidRDefault="00CB4F21" w:rsidP="00CB4F21">
      <w:pPr>
        <w:pStyle w:val="ListParagraph"/>
        <w:ind w:left="360"/>
        <w:rPr>
          <w:bCs/>
          <w:szCs w:val="22"/>
        </w:rPr>
      </w:pPr>
      <w:r w:rsidRPr="006059DC">
        <w:rPr>
          <w:bCs/>
          <w:szCs w:val="22"/>
        </w:rPr>
        <w:t xml:space="preserve">The </w:t>
      </w:r>
      <w:r w:rsidR="006541A3">
        <w:rPr>
          <w:bCs/>
          <w:szCs w:val="22"/>
        </w:rPr>
        <w:t xml:space="preserve">chair asks what </w:t>
      </w:r>
      <w:r w:rsidR="00763682">
        <w:rPr>
          <w:bCs/>
          <w:szCs w:val="22"/>
        </w:rPr>
        <w:t xml:space="preserve">the next step is with respect to this document as there is no </w:t>
      </w:r>
      <w:r w:rsidRPr="006059DC">
        <w:rPr>
          <w:bCs/>
          <w:szCs w:val="22"/>
        </w:rPr>
        <w:t>SP</w:t>
      </w:r>
      <w:r w:rsidR="00763682">
        <w:rPr>
          <w:bCs/>
          <w:szCs w:val="22"/>
        </w:rPr>
        <w:t>.</w:t>
      </w:r>
    </w:p>
    <w:p w14:paraId="0B8AF5B4" w14:textId="77777777" w:rsidR="00C2568F" w:rsidRDefault="00763682" w:rsidP="00CB4F21">
      <w:pPr>
        <w:pStyle w:val="ListParagraph"/>
        <w:ind w:left="360"/>
        <w:rPr>
          <w:bCs/>
          <w:szCs w:val="22"/>
        </w:rPr>
      </w:pPr>
      <w:r>
        <w:rPr>
          <w:bCs/>
          <w:szCs w:val="22"/>
        </w:rPr>
        <w:t>R</w:t>
      </w:r>
      <w:r w:rsidR="00C2568F">
        <w:rPr>
          <w:bCs/>
          <w:szCs w:val="22"/>
        </w:rPr>
        <w:t>ui explains that he intends to discuss off-line and may come back with corresponding SPs.</w:t>
      </w:r>
    </w:p>
    <w:p w14:paraId="16490DC6" w14:textId="77777777" w:rsidR="00CB4F21" w:rsidRPr="00261567" w:rsidRDefault="00CB4F21" w:rsidP="00261567">
      <w:pPr>
        <w:rPr>
          <w:bCs/>
          <w:szCs w:val="22"/>
        </w:rPr>
      </w:pPr>
    </w:p>
    <w:p w14:paraId="0BA20FA4" w14:textId="371DCA1A" w:rsidR="00CB4F21" w:rsidRDefault="00CB4F21" w:rsidP="00CB4F21">
      <w:pPr>
        <w:pStyle w:val="ListParagraph"/>
        <w:ind w:left="360"/>
        <w:rPr>
          <w:b/>
        </w:rPr>
      </w:pPr>
      <w:r w:rsidRPr="009844A2">
        <w:rPr>
          <w:b/>
          <w:szCs w:val="22"/>
        </w:rPr>
        <w:t>11-20/18</w:t>
      </w:r>
      <w:r w:rsidR="00FA3D9F">
        <w:rPr>
          <w:b/>
          <w:szCs w:val="22"/>
        </w:rPr>
        <w:t>49</w:t>
      </w:r>
      <w:r w:rsidRPr="009844A2">
        <w:rPr>
          <w:b/>
          <w:szCs w:val="22"/>
        </w:rPr>
        <w:t>r</w:t>
      </w:r>
      <w:r w:rsidR="00FA3D9F">
        <w:rPr>
          <w:b/>
          <w:szCs w:val="22"/>
        </w:rPr>
        <w:t>3</w:t>
      </w:r>
      <w:r w:rsidRPr="009844A2">
        <w:rPr>
          <w:b/>
          <w:szCs w:val="22"/>
        </w:rPr>
        <w:t xml:space="preserve"> “</w:t>
      </w:r>
      <w:r>
        <w:rPr>
          <w:b/>
        </w:rPr>
        <w:t xml:space="preserve">Wi-Fi Sensing </w:t>
      </w:r>
      <w:r w:rsidR="00FA3D9F">
        <w:rPr>
          <w:b/>
        </w:rPr>
        <w:t>Definitions</w:t>
      </w:r>
      <w:r w:rsidRPr="009844A2">
        <w:rPr>
          <w:b/>
        </w:rPr>
        <w:t xml:space="preserve">”, </w:t>
      </w:r>
      <w:r w:rsidR="00FA3D9F">
        <w:rPr>
          <w:b/>
        </w:rPr>
        <w:t>Cheng Chen</w:t>
      </w:r>
      <w:r w:rsidRPr="009844A2">
        <w:rPr>
          <w:b/>
        </w:rPr>
        <w:t xml:space="preserve"> (</w:t>
      </w:r>
      <w:r w:rsidR="00FA3D9F">
        <w:rPr>
          <w:b/>
        </w:rPr>
        <w:t>Intel</w:t>
      </w:r>
      <w:r w:rsidRPr="009844A2">
        <w:rPr>
          <w:b/>
        </w:rPr>
        <w:t>)</w:t>
      </w:r>
      <w:r>
        <w:rPr>
          <w:b/>
        </w:rPr>
        <w:t>:</w:t>
      </w:r>
    </w:p>
    <w:p w14:paraId="6E830088" w14:textId="35F12A66" w:rsidR="00306313" w:rsidRDefault="00B775CA" w:rsidP="00CB4F21">
      <w:pPr>
        <w:pStyle w:val="ListParagraph"/>
        <w:ind w:left="360"/>
        <w:rPr>
          <w:bCs/>
          <w:szCs w:val="22"/>
        </w:rPr>
      </w:pPr>
      <w:r>
        <w:rPr>
          <w:bCs/>
          <w:szCs w:val="22"/>
        </w:rPr>
        <w:t xml:space="preserve">The two SPs </w:t>
      </w:r>
      <w:r w:rsidR="00E27693">
        <w:rPr>
          <w:bCs/>
          <w:szCs w:val="22"/>
        </w:rPr>
        <w:t>are run. The contribution has already been presented.</w:t>
      </w:r>
    </w:p>
    <w:p w14:paraId="7CF0FAB4" w14:textId="77777777" w:rsidR="00B775CA" w:rsidRDefault="00B775CA" w:rsidP="00CB4F21">
      <w:pPr>
        <w:pStyle w:val="ListParagraph"/>
        <w:ind w:left="360"/>
        <w:rPr>
          <w:bCs/>
          <w:szCs w:val="22"/>
        </w:rPr>
      </w:pPr>
    </w:p>
    <w:p w14:paraId="525592EF" w14:textId="77777777" w:rsidR="00E27693" w:rsidRDefault="00E27693" w:rsidP="00306313">
      <w:pPr>
        <w:ind w:firstLine="360"/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 xml:space="preserve">Straw Poll 1: </w:t>
      </w:r>
    </w:p>
    <w:p w14:paraId="5D6B1D48" w14:textId="55D7C962" w:rsidR="00306313" w:rsidRPr="00E27693" w:rsidRDefault="00306313" w:rsidP="005D2024">
      <w:pPr>
        <w:ind w:firstLine="720"/>
        <w:rPr>
          <w:szCs w:val="22"/>
          <w:lang w:val="en-US"/>
        </w:rPr>
      </w:pPr>
      <w:r w:rsidRPr="00E27693">
        <w:rPr>
          <w:szCs w:val="22"/>
          <w:lang w:val="en-US"/>
        </w:rPr>
        <w:t>Do you agree with the following definitions?</w:t>
      </w:r>
    </w:p>
    <w:p w14:paraId="714F4B6A" w14:textId="2C8A4C9C" w:rsidR="00306313" w:rsidRDefault="00306313" w:rsidP="00306313">
      <w:pPr>
        <w:pStyle w:val="ListParagraph"/>
        <w:numPr>
          <w:ilvl w:val="1"/>
          <w:numId w:val="25"/>
        </w:numPr>
        <w:rPr>
          <w:bCs/>
          <w:szCs w:val="22"/>
          <w:lang w:val="en-US"/>
        </w:rPr>
      </w:pPr>
      <w:r w:rsidRPr="00306313">
        <w:rPr>
          <w:bCs/>
          <w:szCs w:val="22"/>
          <w:lang w:val="en-US"/>
        </w:rPr>
        <w:t>A sensing procedure allows a STA to perform WLAN sensing and obtain measurement results. A sensing session is an instance of a sensing procedure with associated operational parameters of that instance.</w:t>
      </w:r>
    </w:p>
    <w:p w14:paraId="50A9BBFC" w14:textId="2E13944F" w:rsidR="00306313" w:rsidRDefault="00306313" w:rsidP="005D2024">
      <w:pPr>
        <w:rPr>
          <w:bCs/>
          <w:szCs w:val="22"/>
          <w:lang w:val="en-US"/>
        </w:rPr>
      </w:pPr>
    </w:p>
    <w:p w14:paraId="402D5E23" w14:textId="1FD94014" w:rsidR="005D2024" w:rsidRPr="005D2024" w:rsidRDefault="005D2024" w:rsidP="005D2024">
      <w:pPr>
        <w:ind w:left="720"/>
        <w:rPr>
          <w:bCs/>
          <w:szCs w:val="22"/>
          <w:lang w:val="en-US"/>
        </w:rPr>
      </w:pPr>
      <w:r w:rsidRPr="005D2024">
        <w:rPr>
          <w:b/>
          <w:szCs w:val="22"/>
          <w:lang w:val="en-US"/>
        </w:rPr>
        <w:t>Result:</w:t>
      </w:r>
      <w:r>
        <w:rPr>
          <w:bCs/>
          <w:szCs w:val="22"/>
          <w:lang w:val="en-US"/>
        </w:rPr>
        <w:t xml:space="preserve"> Y/N/A: 26/1/7</w:t>
      </w:r>
    </w:p>
    <w:p w14:paraId="727F2CA6" w14:textId="64582C40" w:rsidR="00306313" w:rsidRDefault="00306313" w:rsidP="00CB4F21">
      <w:pPr>
        <w:pStyle w:val="ListParagraph"/>
        <w:ind w:left="360"/>
        <w:rPr>
          <w:bCs/>
          <w:szCs w:val="22"/>
          <w:lang w:val="en-US"/>
        </w:rPr>
      </w:pPr>
    </w:p>
    <w:p w14:paraId="25A690E8" w14:textId="53621EDA" w:rsidR="000A45AE" w:rsidRDefault="000A45AE" w:rsidP="00CB4F21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Aft</w:t>
      </w:r>
      <w:r w:rsidR="00F833C5">
        <w:rPr>
          <w:bCs/>
          <w:szCs w:val="22"/>
          <w:lang w:val="en-US"/>
        </w:rPr>
        <w:t xml:space="preserve">er some discussion of SP 2, the note at the end is removed. The </w:t>
      </w:r>
      <w:r w:rsidR="00EA1D99">
        <w:rPr>
          <w:bCs/>
          <w:szCs w:val="22"/>
          <w:lang w:val="en-US"/>
        </w:rPr>
        <w:t>SP is updated to read:</w:t>
      </w:r>
    </w:p>
    <w:p w14:paraId="76466A35" w14:textId="77777777" w:rsidR="00EA1D99" w:rsidRPr="00306313" w:rsidRDefault="00EA1D99" w:rsidP="00CB4F21">
      <w:pPr>
        <w:pStyle w:val="ListParagraph"/>
        <w:ind w:left="360"/>
        <w:rPr>
          <w:bCs/>
          <w:szCs w:val="22"/>
          <w:lang w:val="en-US"/>
        </w:rPr>
      </w:pPr>
    </w:p>
    <w:p w14:paraId="20395666" w14:textId="6BB9D116" w:rsidR="00D908B3" w:rsidRDefault="00D908B3" w:rsidP="00D908B3">
      <w:pPr>
        <w:ind w:firstLine="360"/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 xml:space="preserve">Straw Poll </w:t>
      </w:r>
      <w:r>
        <w:rPr>
          <w:b/>
          <w:bCs/>
          <w:szCs w:val="22"/>
          <w:lang w:val="en-US"/>
        </w:rPr>
        <w:t>2</w:t>
      </w:r>
      <w:r>
        <w:rPr>
          <w:b/>
          <w:bCs/>
          <w:szCs w:val="22"/>
          <w:lang w:val="en-US"/>
        </w:rPr>
        <w:t xml:space="preserve">: </w:t>
      </w:r>
    </w:p>
    <w:p w14:paraId="3C954AF9" w14:textId="77777777" w:rsidR="00D908B3" w:rsidRPr="00D908B3" w:rsidRDefault="00D908B3" w:rsidP="000A45AE">
      <w:pPr>
        <w:pStyle w:val="ListParagraph"/>
        <w:rPr>
          <w:szCs w:val="22"/>
          <w:lang w:val="en-US"/>
        </w:rPr>
      </w:pPr>
      <w:r w:rsidRPr="00D908B3">
        <w:rPr>
          <w:szCs w:val="22"/>
          <w:lang w:val="en-US"/>
        </w:rPr>
        <w:t>Do you agree with the following definitions?</w:t>
      </w:r>
    </w:p>
    <w:p w14:paraId="466A01E2" w14:textId="77777777" w:rsidR="00D908B3" w:rsidRPr="00D908B3" w:rsidRDefault="00D908B3" w:rsidP="00D908B3">
      <w:pPr>
        <w:pStyle w:val="ListParagraph"/>
        <w:numPr>
          <w:ilvl w:val="1"/>
          <w:numId w:val="26"/>
        </w:numPr>
        <w:rPr>
          <w:bCs/>
          <w:szCs w:val="22"/>
          <w:lang w:val="sv-SE"/>
        </w:rPr>
      </w:pPr>
      <w:r w:rsidRPr="00D908B3">
        <w:rPr>
          <w:bCs/>
          <w:szCs w:val="22"/>
          <w:lang w:val="en-US"/>
        </w:rPr>
        <w:t>Sensing initiator and sensing responder</w:t>
      </w:r>
    </w:p>
    <w:p w14:paraId="6BD70341" w14:textId="77777777" w:rsidR="00D908B3" w:rsidRPr="00D908B3" w:rsidRDefault="00D908B3" w:rsidP="00D908B3">
      <w:pPr>
        <w:pStyle w:val="ListParagraph"/>
        <w:numPr>
          <w:ilvl w:val="2"/>
          <w:numId w:val="26"/>
        </w:numPr>
        <w:rPr>
          <w:bCs/>
          <w:szCs w:val="22"/>
          <w:lang w:val="en-US"/>
        </w:rPr>
      </w:pPr>
      <w:r w:rsidRPr="00D908B3">
        <w:rPr>
          <w:bCs/>
          <w:szCs w:val="22"/>
          <w:lang w:val="en-US"/>
        </w:rPr>
        <w:t>Sensing initiator: a STA that initiates a WLAN sensing session</w:t>
      </w:r>
    </w:p>
    <w:p w14:paraId="32A4D1BF" w14:textId="77777777" w:rsidR="00D908B3" w:rsidRPr="00D908B3" w:rsidRDefault="00D908B3" w:rsidP="00D908B3">
      <w:pPr>
        <w:pStyle w:val="ListParagraph"/>
        <w:numPr>
          <w:ilvl w:val="2"/>
          <w:numId w:val="26"/>
        </w:numPr>
        <w:rPr>
          <w:bCs/>
          <w:szCs w:val="22"/>
          <w:lang w:val="en-US"/>
        </w:rPr>
      </w:pPr>
      <w:r w:rsidRPr="00D908B3">
        <w:rPr>
          <w:bCs/>
          <w:szCs w:val="22"/>
          <w:lang w:val="en-US"/>
        </w:rPr>
        <w:t>Sensing responder: a STA that participates in a WLAN sensing session initiated by a sensing initiator</w:t>
      </w:r>
    </w:p>
    <w:p w14:paraId="780F4D0C" w14:textId="77777777" w:rsidR="00D908B3" w:rsidRPr="00D908B3" w:rsidRDefault="00D908B3" w:rsidP="00D908B3">
      <w:pPr>
        <w:pStyle w:val="ListParagraph"/>
        <w:numPr>
          <w:ilvl w:val="1"/>
          <w:numId w:val="26"/>
        </w:numPr>
        <w:rPr>
          <w:bCs/>
          <w:szCs w:val="22"/>
          <w:lang w:val="sv-SE"/>
        </w:rPr>
      </w:pPr>
      <w:r w:rsidRPr="00D908B3">
        <w:rPr>
          <w:bCs/>
          <w:szCs w:val="22"/>
          <w:lang w:val="en-US"/>
        </w:rPr>
        <w:t>Sensing transmitter and sensing receiver</w:t>
      </w:r>
    </w:p>
    <w:p w14:paraId="7E0BBC31" w14:textId="77777777" w:rsidR="00D908B3" w:rsidRPr="00D908B3" w:rsidRDefault="00D908B3" w:rsidP="00D908B3">
      <w:pPr>
        <w:pStyle w:val="ListParagraph"/>
        <w:numPr>
          <w:ilvl w:val="2"/>
          <w:numId w:val="26"/>
        </w:numPr>
        <w:rPr>
          <w:bCs/>
          <w:szCs w:val="22"/>
          <w:lang w:val="en-US"/>
        </w:rPr>
      </w:pPr>
      <w:r w:rsidRPr="00D908B3">
        <w:rPr>
          <w:bCs/>
          <w:szCs w:val="22"/>
          <w:lang w:val="en-US"/>
        </w:rPr>
        <w:t>Sensing transmitter: a STA that transmits PPDUs used for sensing measurements in a sensing session</w:t>
      </w:r>
    </w:p>
    <w:p w14:paraId="233FA74D" w14:textId="77777777" w:rsidR="00D908B3" w:rsidRPr="00D908B3" w:rsidRDefault="00D908B3" w:rsidP="00D908B3">
      <w:pPr>
        <w:pStyle w:val="ListParagraph"/>
        <w:numPr>
          <w:ilvl w:val="2"/>
          <w:numId w:val="26"/>
        </w:numPr>
        <w:rPr>
          <w:bCs/>
          <w:szCs w:val="22"/>
          <w:lang w:val="en-US"/>
        </w:rPr>
      </w:pPr>
      <w:r w:rsidRPr="00D908B3">
        <w:rPr>
          <w:bCs/>
          <w:szCs w:val="22"/>
          <w:lang w:val="en-US"/>
        </w:rPr>
        <w:t>Sensing receiver: a STA that receives PPDUs sent by a sensing transmitter and performs sensing measurements in a sensing session</w:t>
      </w:r>
    </w:p>
    <w:p w14:paraId="5C02066B" w14:textId="77777777" w:rsidR="00D908B3" w:rsidRPr="00D908B3" w:rsidRDefault="00D908B3" w:rsidP="00D908B3">
      <w:pPr>
        <w:pStyle w:val="ListParagraph"/>
        <w:numPr>
          <w:ilvl w:val="1"/>
          <w:numId w:val="26"/>
        </w:numPr>
        <w:rPr>
          <w:bCs/>
          <w:szCs w:val="22"/>
          <w:lang w:val="en-US"/>
        </w:rPr>
      </w:pPr>
      <w:r w:rsidRPr="00D908B3">
        <w:rPr>
          <w:bCs/>
          <w:szCs w:val="22"/>
          <w:lang w:val="en-US"/>
        </w:rPr>
        <w:t>A STA can assume multiple roles in one sensing session.</w:t>
      </w:r>
    </w:p>
    <w:p w14:paraId="7B881952" w14:textId="529731B3" w:rsidR="00CB4F21" w:rsidRDefault="00CB4F21" w:rsidP="00CB4F21">
      <w:pPr>
        <w:pStyle w:val="ListParagraph"/>
        <w:ind w:left="360"/>
        <w:rPr>
          <w:bCs/>
          <w:szCs w:val="22"/>
          <w:lang w:val="en-US"/>
        </w:rPr>
      </w:pPr>
    </w:p>
    <w:p w14:paraId="7BD4AF37" w14:textId="041D5335" w:rsidR="00EA1D99" w:rsidRPr="005D2024" w:rsidRDefault="00EA1D99" w:rsidP="00EA1D99">
      <w:pPr>
        <w:ind w:left="720"/>
        <w:rPr>
          <w:bCs/>
          <w:szCs w:val="22"/>
          <w:lang w:val="en-US"/>
        </w:rPr>
      </w:pPr>
      <w:r w:rsidRPr="005D2024">
        <w:rPr>
          <w:b/>
          <w:szCs w:val="22"/>
          <w:lang w:val="en-US"/>
        </w:rPr>
        <w:t>Result:</w:t>
      </w:r>
      <w:r>
        <w:rPr>
          <w:bCs/>
          <w:szCs w:val="22"/>
          <w:lang w:val="en-US"/>
        </w:rPr>
        <w:t xml:space="preserve"> Y/N/A: 2</w:t>
      </w:r>
      <w:r>
        <w:rPr>
          <w:bCs/>
          <w:szCs w:val="22"/>
          <w:lang w:val="en-US"/>
        </w:rPr>
        <w:t>4</w:t>
      </w:r>
      <w:r>
        <w:rPr>
          <w:bCs/>
          <w:szCs w:val="22"/>
          <w:lang w:val="en-US"/>
        </w:rPr>
        <w:t>/</w:t>
      </w:r>
      <w:r>
        <w:rPr>
          <w:bCs/>
          <w:szCs w:val="22"/>
          <w:lang w:val="en-US"/>
        </w:rPr>
        <w:t>2</w:t>
      </w:r>
      <w:r>
        <w:rPr>
          <w:bCs/>
          <w:szCs w:val="22"/>
          <w:lang w:val="en-US"/>
        </w:rPr>
        <w:t>/</w:t>
      </w:r>
      <w:r>
        <w:rPr>
          <w:bCs/>
          <w:szCs w:val="22"/>
          <w:lang w:val="en-US"/>
        </w:rPr>
        <w:t>8</w:t>
      </w:r>
    </w:p>
    <w:p w14:paraId="022BCEBF" w14:textId="77777777" w:rsidR="00CB4F21" w:rsidRPr="00F50E3D" w:rsidRDefault="00CB4F21" w:rsidP="00F50E3D">
      <w:pPr>
        <w:rPr>
          <w:bCs/>
          <w:szCs w:val="22"/>
          <w:lang w:val="en-US"/>
        </w:rPr>
      </w:pPr>
    </w:p>
    <w:p w14:paraId="65A71814" w14:textId="5CFAE1DF" w:rsidR="00CB4F21" w:rsidRDefault="00CB4F21" w:rsidP="00CB4F21">
      <w:pPr>
        <w:pStyle w:val="ListParagraph"/>
        <w:ind w:left="360"/>
        <w:rPr>
          <w:b/>
        </w:rPr>
      </w:pPr>
      <w:r w:rsidRPr="009844A2">
        <w:rPr>
          <w:b/>
          <w:szCs w:val="22"/>
        </w:rPr>
        <w:t>11-2</w:t>
      </w:r>
      <w:r>
        <w:rPr>
          <w:b/>
          <w:szCs w:val="22"/>
        </w:rPr>
        <w:t>1</w:t>
      </w:r>
      <w:r w:rsidRPr="009844A2">
        <w:rPr>
          <w:b/>
          <w:szCs w:val="22"/>
        </w:rPr>
        <w:t>/</w:t>
      </w:r>
      <w:r>
        <w:rPr>
          <w:b/>
          <w:szCs w:val="22"/>
        </w:rPr>
        <w:t>003</w:t>
      </w:r>
      <w:r w:rsidR="00635C75">
        <w:rPr>
          <w:b/>
          <w:szCs w:val="22"/>
        </w:rPr>
        <w:t>2</w:t>
      </w:r>
      <w:r w:rsidRPr="009844A2">
        <w:rPr>
          <w:b/>
          <w:szCs w:val="22"/>
        </w:rPr>
        <w:t>r0 “</w:t>
      </w:r>
      <w:r w:rsidR="009D5EAE">
        <w:rPr>
          <w:b/>
        </w:rPr>
        <w:t>Comparison of the SENS approaches</w:t>
      </w:r>
      <w:r w:rsidRPr="009844A2">
        <w:rPr>
          <w:b/>
        </w:rPr>
        <w:t xml:space="preserve">”, </w:t>
      </w:r>
      <w:r w:rsidR="009D5EAE">
        <w:rPr>
          <w:b/>
        </w:rPr>
        <w:t>Solomon</w:t>
      </w:r>
      <w:r w:rsidR="00B46421">
        <w:rPr>
          <w:b/>
        </w:rPr>
        <w:t xml:space="preserve"> </w:t>
      </w:r>
      <w:r w:rsidR="009D5EAE">
        <w:rPr>
          <w:b/>
        </w:rPr>
        <w:t>Train</w:t>
      </w:r>
      <w:r w:rsidR="00F07978">
        <w:rPr>
          <w:b/>
        </w:rPr>
        <w:t>in</w:t>
      </w:r>
      <w:r w:rsidRPr="009844A2">
        <w:rPr>
          <w:b/>
        </w:rPr>
        <w:t xml:space="preserve"> (</w:t>
      </w:r>
      <w:r w:rsidR="00F07978">
        <w:rPr>
          <w:b/>
        </w:rPr>
        <w:t>Qualcomm</w:t>
      </w:r>
      <w:r w:rsidRPr="009844A2">
        <w:rPr>
          <w:b/>
        </w:rPr>
        <w:t>)</w:t>
      </w:r>
      <w:r>
        <w:rPr>
          <w:b/>
        </w:rPr>
        <w:t>:</w:t>
      </w:r>
    </w:p>
    <w:p w14:paraId="70445B2A" w14:textId="51846D50" w:rsidR="00A72AAC" w:rsidRDefault="00CB4F21" w:rsidP="00CB4F21">
      <w:pPr>
        <w:pStyle w:val="ListParagraph"/>
        <w:ind w:left="360"/>
        <w:rPr>
          <w:bCs/>
          <w:szCs w:val="22"/>
        </w:rPr>
      </w:pPr>
      <w:r>
        <w:rPr>
          <w:bCs/>
          <w:szCs w:val="22"/>
        </w:rPr>
        <w:t xml:space="preserve">The contribution </w:t>
      </w:r>
      <w:r w:rsidR="00C30F53">
        <w:rPr>
          <w:bCs/>
          <w:szCs w:val="22"/>
        </w:rPr>
        <w:t xml:space="preserve">is </w:t>
      </w:r>
      <w:r w:rsidR="0064645D">
        <w:rPr>
          <w:bCs/>
          <w:szCs w:val="22"/>
        </w:rPr>
        <w:t>a rather</w:t>
      </w:r>
      <w:r w:rsidR="00C30F53">
        <w:rPr>
          <w:bCs/>
          <w:szCs w:val="22"/>
        </w:rPr>
        <w:t xml:space="preserve"> comprehensive overview of what is available in 802.11 when</w:t>
      </w:r>
      <w:r w:rsidR="00A72AAC">
        <w:rPr>
          <w:bCs/>
          <w:szCs w:val="22"/>
        </w:rPr>
        <w:t xml:space="preserve"> it comes to solutions for sensing. </w:t>
      </w:r>
    </w:p>
    <w:p w14:paraId="13121FE8" w14:textId="77777777" w:rsidR="00CB4F21" w:rsidRPr="007E4ABF" w:rsidRDefault="00CB4F21" w:rsidP="00CB4F21">
      <w:pPr>
        <w:rPr>
          <w:bCs/>
          <w:szCs w:val="22"/>
        </w:rPr>
      </w:pPr>
    </w:p>
    <w:p w14:paraId="395EB8CF" w14:textId="4B5D12DC" w:rsidR="00CB4F21" w:rsidRDefault="00CB4F21" w:rsidP="00CB4F21">
      <w:pPr>
        <w:pStyle w:val="ListParagraph"/>
        <w:ind w:left="360"/>
        <w:rPr>
          <w:bCs/>
          <w:szCs w:val="22"/>
        </w:rPr>
      </w:pPr>
      <w:r w:rsidRPr="00714002">
        <w:rPr>
          <w:b/>
          <w:szCs w:val="22"/>
        </w:rPr>
        <w:t>Q:</w:t>
      </w:r>
      <w:r>
        <w:rPr>
          <w:bCs/>
          <w:szCs w:val="22"/>
        </w:rPr>
        <w:t xml:space="preserve"> </w:t>
      </w:r>
      <w:r w:rsidR="00A72AAC">
        <w:rPr>
          <w:bCs/>
          <w:szCs w:val="22"/>
        </w:rPr>
        <w:t xml:space="preserve">Referring to </w:t>
      </w:r>
      <w:r w:rsidR="00976724">
        <w:rPr>
          <w:bCs/>
          <w:szCs w:val="22"/>
        </w:rPr>
        <w:t>page 17, is there not also passive ranging?</w:t>
      </w:r>
    </w:p>
    <w:p w14:paraId="01E4B984" w14:textId="3A3B104D" w:rsidR="00CB4F21" w:rsidRDefault="00CB4F21" w:rsidP="00CB4F21">
      <w:pPr>
        <w:pStyle w:val="ListParagraph"/>
        <w:ind w:left="360"/>
        <w:rPr>
          <w:bCs/>
          <w:szCs w:val="22"/>
        </w:rPr>
      </w:pPr>
      <w:r>
        <w:rPr>
          <w:b/>
          <w:szCs w:val="22"/>
        </w:rPr>
        <w:t>A:</w:t>
      </w:r>
      <w:r>
        <w:rPr>
          <w:bCs/>
          <w:szCs w:val="22"/>
        </w:rPr>
        <w:t xml:space="preserve"> </w:t>
      </w:r>
      <w:r w:rsidR="00153FB8">
        <w:rPr>
          <w:bCs/>
          <w:szCs w:val="22"/>
        </w:rPr>
        <w:t xml:space="preserve">It is intentionally not included here as I believe it </w:t>
      </w:r>
      <w:r w:rsidR="0064645D">
        <w:rPr>
          <w:bCs/>
          <w:szCs w:val="22"/>
        </w:rPr>
        <w:t>is</w:t>
      </w:r>
      <w:r w:rsidR="00153FB8">
        <w:rPr>
          <w:bCs/>
          <w:szCs w:val="22"/>
        </w:rPr>
        <w:t xml:space="preserve"> different than sensing.</w:t>
      </w:r>
    </w:p>
    <w:p w14:paraId="77CC1F89" w14:textId="77777777" w:rsidR="00CB4F21" w:rsidRPr="00CB67F4" w:rsidRDefault="00CB4F21" w:rsidP="00CB67F4">
      <w:pPr>
        <w:rPr>
          <w:color w:val="000000" w:themeColor="text1"/>
          <w:szCs w:val="22"/>
          <w:lang w:val="en-US"/>
        </w:rPr>
      </w:pPr>
    </w:p>
    <w:p w14:paraId="6CE2B431" w14:textId="5151AD9E" w:rsidR="00CB4F21" w:rsidRDefault="00CB4F21" w:rsidP="00CB4F21">
      <w:pPr>
        <w:pStyle w:val="ListParagraph"/>
        <w:ind w:left="360"/>
        <w:rPr>
          <w:color w:val="000000" w:themeColor="text1"/>
          <w:szCs w:val="22"/>
          <w:lang w:val="en-US"/>
        </w:rPr>
      </w:pPr>
      <w:r>
        <w:rPr>
          <w:color w:val="000000" w:themeColor="text1"/>
          <w:szCs w:val="22"/>
          <w:lang w:val="en-US"/>
        </w:rPr>
        <w:t>The Chair announces that</w:t>
      </w:r>
      <w:r w:rsidR="00994C10">
        <w:rPr>
          <w:color w:val="000000" w:themeColor="text1"/>
          <w:szCs w:val="22"/>
          <w:lang w:val="en-US"/>
        </w:rPr>
        <w:t xml:space="preserve"> there is less than 20 minutes left of this session and th</w:t>
      </w:r>
      <w:r w:rsidR="003C5A1D">
        <w:rPr>
          <w:color w:val="000000" w:themeColor="text1"/>
          <w:szCs w:val="22"/>
          <w:lang w:val="en-US"/>
        </w:rPr>
        <w:t>at</w:t>
      </w:r>
      <w:r w:rsidR="00994C10">
        <w:rPr>
          <w:color w:val="000000" w:themeColor="text1"/>
          <w:szCs w:val="22"/>
          <w:lang w:val="en-US"/>
        </w:rPr>
        <w:t xml:space="preserve"> he believe</w:t>
      </w:r>
      <w:r w:rsidR="003C5A1D">
        <w:rPr>
          <w:color w:val="000000" w:themeColor="text1"/>
          <w:szCs w:val="22"/>
          <w:lang w:val="en-US"/>
        </w:rPr>
        <w:t>s</w:t>
      </w:r>
      <w:r w:rsidR="00994C10">
        <w:rPr>
          <w:color w:val="000000" w:themeColor="text1"/>
          <w:szCs w:val="22"/>
          <w:lang w:val="en-US"/>
        </w:rPr>
        <w:t xml:space="preserve"> the</w:t>
      </w:r>
      <w:r w:rsidR="00402D76">
        <w:rPr>
          <w:color w:val="000000" w:themeColor="text1"/>
          <w:szCs w:val="22"/>
          <w:lang w:val="en-US"/>
        </w:rPr>
        <w:t xml:space="preserve">re will be </w:t>
      </w:r>
      <w:r w:rsidR="0064645D">
        <w:rPr>
          <w:color w:val="000000" w:themeColor="text1"/>
          <w:szCs w:val="22"/>
          <w:lang w:val="en-US"/>
        </w:rPr>
        <w:t>enough</w:t>
      </w:r>
      <w:r w:rsidR="00402D76">
        <w:rPr>
          <w:color w:val="000000" w:themeColor="text1"/>
          <w:szCs w:val="22"/>
          <w:lang w:val="en-US"/>
        </w:rPr>
        <w:t xml:space="preserve"> time tomorrow for presenting the remaining contributions. </w:t>
      </w:r>
      <w:r w:rsidR="00BC592E">
        <w:rPr>
          <w:color w:val="000000" w:themeColor="text1"/>
          <w:szCs w:val="22"/>
          <w:lang w:val="en-US"/>
        </w:rPr>
        <w:t>The Chair asks if there is any objection to recess early</w:t>
      </w:r>
      <w:r w:rsidR="00EF0F7B">
        <w:rPr>
          <w:color w:val="000000" w:themeColor="text1"/>
          <w:szCs w:val="22"/>
          <w:lang w:val="en-US"/>
        </w:rPr>
        <w:t xml:space="preserve">. No response from the group. </w:t>
      </w:r>
      <w:r>
        <w:rPr>
          <w:color w:val="000000" w:themeColor="text1"/>
          <w:szCs w:val="22"/>
          <w:lang w:val="en-US"/>
        </w:rPr>
        <w:t xml:space="preserve"> </w:t>
      </w:r>
    </w:p>
    <w:p w14:paraId="589C385A" w14:textId="7C2AA803" w:rsidR="000C517B" w:rsidRDefault="000C517B" w:rsidP="00CB4F21">
      <w:pPr>
        <w:pStyle w:val="ListParagraph"/>
        <w:ind w:left="360"/>
        <w:rPr>
          <w:color w:val="000000" w:themeColor="text1"/>
          <w:szCs w:val="22"/>
          <w:lang w:val="en-US"/>
        </w:rPr>
      </w:pPr>
    </w:p>
    <w:p w14:paraId="417BBF07" w14:textId="33E78620" w:rsidR="000C517B" w:rsidRPr="003C5A1D" w:rsidRDefault="000C517B" w:rsidP="003C5A1D">
      <w:pPr>
        <w:pStyle w:val="ListParagraph"/>
        <w:numPr>
          <w:ilvl w:val="0"/>
          <w:numId w:val="24"/>
        </w:numPr>
        <w:rPr>
          <w:color w:val="000000" w:themeColor="text1"/>
          <w:szCs w:val="22"/>
          <w:lang w:val="en-US"/>
        </w:rPr>
      </w:pPr>
      <w:r>
        <w:rPr>
          <w:color w:val="000000" w:themeColor="text1"/>
          <w:szCs w:val="22"/>
          <w:lang w:val="en-US"/>
        </w:rPr>
        <w:t>The Chair a</w:t>
      </w:r>
      <w:r w:rsidR="003D396C">
        <w:rPr>
          <w:color w:val="000000" w:themeColor="text1"/>
          <w:szCs w:val="22"/>
          <w:lang w:val="en-US"/>
        </w:rPr>
        <w:t>s</w:t>
      </w:r>
      <w:r>
        <w:rPr>
          <w:color w:val="000000" w:themeColor="text1"/>
          <w:szCs w:val="22"/>
          <w:lang w:val="en-US"/>
        </w:rPr>
        <w:t>ks if there is any other business. No response from the group.</w:t>
      </w:r>
    </w:p>
    <w:p w14:paraId="435C4A82" w14:textId="77777777" w:rsidR="000C517B" w:rsidRPr="00FE3B38" w:rsidRDefault="000C517B" w:rsidP="000C517B">
      <w:pPr>
        <w:pStyle w:val="ListParagraph"/>
        <w:rPr>
          <w:szCs w:val="22"/>
          <w:lang w:val="en-US"/>
        </w:rPr>
      </w:pPr>
    </w:p>
    <w:p w14:paraId="6A2ACD72" w14:textId="65314707" w:rsidR="008E6952" w:rsidRPr="00FE3B38" w:rsidRDefault="008E6952" w:rsidP="008E6952">
      <w:pPr>
        <w:pStyle w:val="ListParagraph"/>
        <w:numPr>
          <w:ilvl w:val="0"/>
          <w:numId w:val="24"/>
        </w:numPr>
        <w:contextualSpacing/>
        <w:jc w:val="both"/>
        <w:rPr>
          <w:color w:val="222222"/>
          <w:shd w:val="clear" w:color="auto" w:fill="FFFFFF"/>
          <w:lang w:val="en-US"/>
        </w:rPr>
      </w:pPr>
      <w:r w:rsidRPr="00FE3B38">
        <w:rPr>
          <w:color w:val="222222"/>
          <w:shd w:val="clear" w:color="auto" w:fill="FFFFFF"/>
          <w:lang w:val="en-US"/>
        </w:rPr>
        <w:t xml:space="preserve">The meeting is </w:t>
      </w:r>
      <w:r w:rsidR="009C678C">
        <w:rPr>
          <w:color w:val="222222"/>
          <w:shd w:val="clear" w:color="auto" w:fill="FFFFFF"/>
          <w:lang w:val="en-US"/>
        </w:rPr>
        <w:t xml:space="preserve">recessed </w:t>
      </w:r>
      <w:r w:rsidRPr="00FE3B38">
        <w:rPr>
          <w:color w:val="222222"/>
          <w:shd w:val="clear" w:color="auto" w:fill="FFFFFF"/>
          <w:lang w:val="en-US"/>
        </w:rPr>
        <w:t>without objection at 10.41 am (ET).</w:t>
      </w:r>
    </w:p>
    <w:p w14:paraId="149B8F5F" w14:textId="4ADC5702" w:rsidR="0077391F" w:rsidRDefault="0077391F" w:rsidP="00FE3B38">
      <w:pPr>
        <w:rPr>
          <w:bCs/>
          <w:szCs w:val="22"/>
        </w:rPr>
      </w:pPr>
    </w:p>
    <w:p w14:paraId="3F049FE3" w14:textId="3065B486" w:rsidR="007E16D3" w:rsidRPr="00963629" w:rsidRDefault="005D47CC" w:rsidP="007E16D3">
      <w:pPr>
        <w:rPr>
          <w:lang w:val="en-US"/>
        </w:rPr>
      </w:pPr>
      <w:r>
        <w:rPr>
          <w:b/>
          <w:u w:val="single"/>
          <w:lang w:val="en-US"/>
        </w:rPr>
        <w:lastRenderedPageBreak/>
        <w:t>Thursday</w:t>
      </w:r>
      <w:r w:rsidR="007E16D3" w:rsidRPr="00963629">
        <w:rPr>
          <w:b/>
          <w:u w:val="single"/>
          <w:lang w:val="en-US"/>
        </w:rPr>
        <w:t xml:space="preserve">, </w:t>
      </w:r>
      <w:r w:rsidR="007E16D3">
        <w:rPr>
          <w:b/>
          <w:u w:val="single"/>
          <w:lang w:val="en-US"/>
        </w:rPr>
        <w:t>January 1</w:t>
      </w:r>
      <w:r>
        <w:rPr>
          <w:b/>
          <w:u w:val="single"/>
          <w:lang w:val="en-US"/>
        </w:rPr>
        <w:t>4</w:t>
      </w:r>
      <w:r w:rsidR="007E16D3">
        <w:rPr>
          <w:b/>
          <w:u w:val="single"/>
          <w:lang w:val="en-US"/>
        </w:rPr>
        <w:t>,</w:t>
      </w:r>
      <w:r w:rsidR="007E16D3" w:rsidRPr="00963629">
        <w:rPr>
          <w:b/>
          <w:u w:val="single"/>
          <w:lang w:val="en-US"/>
        </w:rPr>
        <w:t xml:space="preserve"> 20</w:t>
      </w:r>
      <w:r w:rsidR="007E16D3">
        <w:rPr>
          <w:b/>
          <w:u w:val="single"/>
          <w:lang w:val="en-US"/>
        </w:rPr>
        <w:t>21</w:t>
      </w:r>
      <w:r w:rsidR="007E16D3" w:rsidRPr="00963629">
        <w:rPr>
          <w:b/>
          <w:u w:val="single"/>
          <w:lang w:val="en-US"/>
        </w:rPr>
        <w:t xml:space="preserve">, </w:t>
      </w:r>
      <w:r w:rsidR="007E16D3">
        <w:rPr>
          <w:b/>
          <w:u w:val="single"/>
          <w:lang w:val="en-US"/>
        </w:rPr>
        <w:t>9</w:t>
      </w:r>
      <w:r w:rsidR="007E16D3" w:rsidRPr="00963629">
        <w:rPr>
          <w:b/>
          <w:u w:val="single"/>
          <w:lang w:val="en-US"/>
        </w:rPr>
        <w:t>:0</w:t>
      </w:r>
      <w:r w:rsidR="007E16D3">
        <w:rPr>
          <w:b/>
          <w:u w:val="single"/>
          <w:lang w:val="en-US"/>
        </w:rPr>
        <w:t>0</w:t>
      </w:r>
      <w:r w:rsidR="007E16D3" w:rsidRPr="00963629">
        <w:rPr>
          <w:b/>
          <w:u w:val="single"/>
          <w:lang w:val="en-US"/>
        </w:rPr>
        <w:t>-</w:t>
      </w:r>
      <w:r w:rsidR="007E16D3">
        <w:rPr>
          <w:b/>
          <w:u w:val="single"/>
          <w:lang w:val="en-US"/>
        </w:rPr>
        <w:t>11</w:t>
      </w:r>
      <w:r w:rsidR="007E16D3" w:rsidRPr="00963629">
        <w:rPr>
          <w:b/>
          <w:u w:val="single"/>
          <w:lang w:val="en-US"/>
        </w:rPr>
        <w:t>:</w:t>
      </w:r>
      <w:r w:rsidR="007E16D3">
        <w:rPr>
          <w:b/>
          <w:u w:val="single"/>
          <w:lang w:val="en-US"/>
        </w:rPr>
        <w:t>0</w:t>
      </w:r>
      <w:r w:rsidR="007E16D3" w:rsidRPr="00963629">
        <w:rPr>
          <w:b/>
          <w:u w:val="single"/>
          <w:lang w:val="en-US"/>
        </w:rPr>
        <w:t xml:space="preserve">0 </w:t>
      </w:r>
      <w:r w:rsidR="007E16D3">
        <w:rPr>
          <w:b/>
          <w:u w:val="single"/>
          <w:lang w:val="en-US"/>
        </w:rPr>
        <w:t>am (ET)</w:t>
      </w:r>
    </w:p>
    <w:p w14:paraId="2F7698C3" w14:textId="77777777" w:rsidR="007E16D3" w:rsidRPr="001B77D9" w:rsidRDefault="007E16D3" w:rsidP="007E16D3">
      <w:pPr>
        <w:rPr>
          <w:b/>
        </w:rPr>
      </w:pPr>
    </w:p>
    <w:p w14:paraId="73CF4DC0" w14:textId="77777777" w:rsidR="007E16D3" w:rsidRPr="00963629" w:rsidRDefault="007E16D3" w:rsidP="007E16D3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72E6A194" w14:textId="0C5A9940" w:rsidR="007E16D3" w:rsidRDefault="007E16D3" w:rsidP="007E16D3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  <w:hyperlink r:id="rId19" w:history="1">
        <w:r w:rsidR="007A0D40" w:rsidRPr="00F87682">
          <w:rPr>
            <w:rStyle w:val="Hyperlink"/>
            <w:lang w:val="en-US"/>
          </w:rPr>
          <w:t>https://mentor.ieee.org/802.11/dcn/20/11-20-1913-0</w:t>
        </w:r>
        <w:r w:rsidR="007A0D40" w:rsidRPr="00F87682">
          <w:rPr>
            <w:rStyle w:val="Hyperlink"/>
            <w:lang w:val="en-US"/>
          </w:rPr>
          <w:t>4</w:t>
        </w:r>
        <w:r w:rsidR="007A0D40" w:rsidRPr="00F87682">
          <w:rPr>
            <w:rStyle w:val="Hyperlink"/>
            <w:lang w:val="en-US"/>
          </w:rPr>
          <w:t>-00bf-tgbf-meeting-agenda-2021-01-interim.pptx</w:t>
        </w:r>
      </w:hyperlink>
    </w:p>
    <w:p w14:paraId="14D19B16" w14:textId="77777777" w:rsidR="007E16D3" w:rsidRDefault="007E16D3" w:rsidP="007E16D3">
      <w:pPr>
        <w:rPr>
          <w:lang w:val="en-US"/>
        </w:rPr>
      </w:pPr>
    </w:p>
    <w:p w14:paraId="48375942" w14:textId="77777777" w:rsidR="007E16D3" w:rsidRPr="00C75F91" w:rsidRDefault="007E16D3" w:rsidP="007A0D40">
      <w:pPr>
        <w:pStyle w:val="ListParagraph"/>
        <w:numPr>
          <w:ilvl w:val="0"/>
          <w:numId w:val="27"/>
        </w:numPr>
        <w:spacing w:before="60" w:after="60"/>
        <w:rPr>
          <w:lang w:val="en-US"/>
        </w:rPr>
      </w:pPr>
      <w:r w:rsidRPr="00C75F91">
        <w:rPr>
          <w:lang w:val="en-US"/>
        </w:rPr>
        <w:t>Call the meeting to order</w:t>
      </w:r>
    </w:p>
    <w:p w14:paraId="0E6810A5" w14:textId="77777777" w:rsidR="007E16D3" w:rsidRPr="00C75F91" w:rsidRDefault="007E16D3" w:rsidP="007A0D40">
      <w:pPr>
        <w:pStyle w:val="ListParagraph"/>
        <w:numPr>
          <w:ilvl w:val="0"/>
          <w:numId w:val="27"/>
        </w:numPr>
        <w:spacing w:before="60" w:after="60"/>
        <w:rPr>
          <w:lang w:val="en-US"/>
        </w:rPr>
      </w:pPr>
      <w:r w:rsidRPr="00C75F91">
        <w:rPr>
          <w:lang w:val="en-US"/>
        </w:rPr>
        <w:t>Patent policy and logistics</w:t>
      </w:r>
    </w:p>
    <w:p w14:paraId="49535159" w14:textId="77777777" w:rsidR="007E16D3" w:rsidRPr="00C75F91" w:rsidRDefault="007E16D3" w:rsidP="007A0D40">
      <w:pPr>
        <w:pStyle w:val="ListParagraph"/>
        <w:numPr>
          <w:ilvl w:val="0"/>
          <w:numId w:val="27"/>
        </w:numPr>
        <w:spacing w:before="60" w:after="60"/>
        <w:rPr>
          <w:lang w:val="en-US"/>
        </w:rPr>
      </w:pPr>
      <w:r w:rsidRPr="00C75F91">
        <w:rPr>
          <w:lang w:val="en-US"/>
        </w:rPr>
        <w:t>TGbf Timeline</w:t>
      </w:r>
    </w:p>
    <w:p w14:paraId="1C64A125" w14:textId="77777777" w:rsidR="007E16D3" w:rsidRPr="00C75F91" w:rsidRDefault="007E16D3" w:rsidP="007A0D40">
      <w:pPr>
        <w:pStyle w:val="ListParagraph"/>
        <w:numPr>
          <w:ilvl w:val="0"/>
          <w:numId w:val="27"/>
        </w:numPr>
        <w:spacing w:before="60" w:after="60"/>
        <w:rPr>
          <w:lang w:val="en-US"/>
        </w:rPr>
      </w:pPr>
      <w:r w:rsidRPr="00C75F91">
        <w:rPr>
          <w:lang w:val="en-US"/>
        </w:rPr>
        <w:t>Call for contribution</w:t>
      </w:r>
    </w:p>
    <w:p w14:paraId="5B86CBCD" w14:textId="77777777" w:rsidR="007E16D3" w:rsidRPr="00C75F91" w:rsidRDefault="007E16D3" w:rsidP="007A0D40">
      <w:pPr>
        <w:pStyle w:val="ListParagraph"/>
        <w:numPr>
          <w:ilvl w:val="0"/>
          <w:numId w:val="27"/>
        </w:numPr>
        <w:spacing w:before="60" w:after="60"/>
        <w:rPr>
          <w:lang w:val="en-US"/>
        </w:rPr>
      </w:pPr>
      <w:r w:rsidRPr="00C75F91">
        <w:rPr>
          <w:lang w:val="en-US"/>
        </w:rPr>
        <w:t>Teleconference Times</w:t>
      </w:r>
    </w:p>
    <w:p w14:paraId="5D455CA0" w14:textId="77777777" w:rsidR="007E16D3" w:rsidRDefault="007E16D3" w:rsidP="007A0D40">
      <w:pPr>
        <w:pStyle w:val="ListParagraph"/>
        <w:numPr>
          <w:ilvl w:val="0"/>
          <w:numId w:val="27"/>
        </w:numPr>
        <w:spacing w:before="60" w:after="60"/>
        <w:rPr>
          <w:lang w:val="en-US"/>
        </w:rPr>
      </w:pPr>
      <w:r w:rsidRPr="00C75F91">
        <w:rPr>
          <w:lang w:val="en-US"/>
        </w:rPr>
        <w:t>Presentation of submissions</w:t>
      </w:r>
    </w:p>
    <w:p w14:paraId="48FF4835" w14:textId="77777777" w:rsidR="007E16D3" w:rsidRDefault="007E16D3" w:rsidP="007A0D40">
      <w:pPr>
        <w:pStyle w:val="ListParagraph"/>
        <w:numPr>
          <w:ilvl w:val="0"/>
          <w:numId w:val="27"/>
        </w:numPr>
        <w:spacing w:before="60" w:after="60"/>
        <w:rPr>
          <w:lang w:val="en-US"/>
        </w:rPr>
      </w:pPr>
      <w:r>
        <w:rPr>
          <w:lang w:val="en-US"/>
        </w:rPr>
        <w:t>Any other business</w:t>
      </w:r>
    </w:p>
    <w:p w14:paraId="0481EA2E" w14:textId="0D257B4D" w:rsidR="007E16D3" w:rsidRDefault="007C40A7" w:rsidP="007A0D40">
      <w:pPr>
        <w:pStyle w:val="ListParagraph"/>
        <w:numPr>
          <w:ilvl w:val="0"/>
          <w:numId w:val="27"/>
        </w:numPr>
        <w:spacing w:before="60" w:after="60"/>
        <w:rPr>
          <w:lang w:val="en-US"/>
        </w:rPr>
      </w:pPr>
      <w:r>
        <w:rPr>
          <w:lang w:val="en-US"/>
        </w:rPr>
        <w:t>Adjourn</w:t>
      </w:r>
    </w:p>
    <w:p w14:paraId="0701A0C9" w14:textId="77777777" w:rsidR="007E16D3" w:rsidRPr="00C71CC7" w:rsidRDefault="007E16D3" w:rsidP="007E16D3">
      <w:pPr>
        <w:rPr>
          <w:color w:val="000000" w:themeColor="text1"/>
          <w:szCs w:val="22"/>
          <w:lang w:val="en-US"/>
        </w:rPr>
      </w:pPr>
    </w:p>
    <w:p w14:paraId="6481E9BA" w14:textId="77777777" w:rsidR="007E16D3" w:rsidRDefault="007E16D3" w:rsidP="007E16D3">
      <w:pPr>
        <w:rPr>
          <w:color w:val="000000" w:themeColor="text1"/>
          <w:szCs w:val="22"/>
        </w:rPr>
      </w:pPr>
    </w:p>
    <w:p w14:paraId="66F072F0" w14:textId="3A24454C" w:rsidR="007E16D3" w:rsidRPr="003F7B3A" w:rsidRDefault="007E16D3" w:rsidP="007C40A7">
      <w:pPr>
        <w:pStyle w:val="ListParagraph"/>
        <w:numPr>
          <w:ilvl w:val="0"/>
          <w:numId w:val="28"/>
        </w:numPr>
        <w:rPr>
          <w:bCs/>
          <w:szCs w:val="22"/>
        </w:rPr>
      </w:pPr>
      <w:r w:rsidRPr="003F7B3A">
        <w:rPr>
          <w:bCs/>
          <w:szCs w:val="22"/>
        </w:rPr>
        <w:t>The chair, Tony Xiao Han, calls the meeting to order at 9:00am (a</w:t>
      </w:r>
      <w:r>
        <w:rPr>
          <w:bCs/>
          <w:szCs w:val="22"/>
        </w:rPr>
        <w:t>bout</w:t>
      </w:r>
      <w:r w:rsidRPr="003F7B3A">
        <w:rPr>
          <w:bCs/>
          <w:szCs w:val="22"/>
        </w:rPr>
        <w:t xml:space="preserve"> </w:t>
      </w:r>
      <w:r w:rsidR="006912B7">
        <w:rPr>
          <w:bCs/>
          <w:szCs w:val="22"/>
        </w:rPr>
        <w:t>50</w:t>
      </w:r>
      <w:r w:rsidRPr="003F7B3A">
        <w:rPr>
          <w:bCs/>
          <w:szCs w:val="22"/>
        </w:rPr>
        <w:t xml:space="preserve"> persons are on the call after a few minutes</w:t>
      </w:r>
      <w:r>
        <w:rPr>
          <w:bCs/>
          <w:szCs w:val="22"/>
        </w:rPr>
        <w:t xml:space="preserve"> of the meeting</w:t>
      </w:r>
      <w:r w:rsidRPr="003F7B3A">
        <w:rPr>
          <w:bCs/>
          <w:szCs w:val="22"/>
        </w:rPr>
        <w:t>).</w:t>
      </w:r>
    </w:p>
    <w:p w14:paraId="31765062" w14:textId="77777777" w:rsidR="007E16D3" w:rsidRPr="003F7B3A" w:rsidRDefault="007E16D3" w:rsidP="007E16D3">
      <w:pPr>
        <w:rPr>
          <w:b/>
          <w:szCs w:val="22"/>
        </w:rPr>
      </w:pPr>
    </w:p>
    <w:p w14:paraId="22F6885C" w14:textId="77777777" w:rsidR="007E16D3" w:rsidRPr="003F7B3A" w:rsidRDefault="007E16D3" w:rsidP="007C40A7">
      <w:pPr>
        <w:pStyle w:val="ListParagraph"/>
        <w:numPr>
          <w:ilvl w:val="0"/>
          <w:numId w:val="28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 goes through “Meeting Protocol, Attendance, Voting &amp;Documentation Status” (slide 4), “Participants have a duty to inform the IEEE” (slide 6), and “Ways to inform IEEE” (slide 7). </w:t>
      </w:r>
    </w:p>
    <w:p w14:paraId="66D9F335" w14:textId="77777777" w:rsidR="007E16D3" w:rsidRPr="003F7B3A" w:rsidRDefault="007E16D3" w:rsidP="007E16D3">
      <w:pPr>
        <w:pStyle w:val="ListParagraph"/>
        <w:rPr>
          <w:bCs/>
          <w:szCs w:val="22"/>
        </w:rPr>
      </w:pPr>
    </w:p>
    <w:p w14:paraId="52542486" w14:textId="77777777" w:rsidR="007E16D3" w:rsidRDefault="007E16D3" w:rsidP="007E16D3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010A1495" w14:textId="77777777" w:rsidR="007E16D3" w:rsidRDefault="007E16D3" w:rsidP="007E16D3">
      <w:pPr>
        <w:pStyle w:val="ListParagraph"/>
        <w:ind w:left="360"/>
        <w:rPr>
          <w:bCs/>
          <w:szCs w:val="22"/>
        </w:rPr>
      </w:pPr>
    </w:p>
    <w:p w14:paraId="7AC43AD1" w14:textId="77777777" w:rsidR="007E16D3" w:rsidRDefault="007E16D3" w:rsidP="007E16D3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meeting” (slide 8), </w:t>
      </w:r>
      <w:r w:rsidRPr="001D7F9A">
        <w:rPr>
          <w:lang w:val="en-US"/>
        </w:rPr>
        <w:t>“</w:t>
      </w:r>
      <w:r>
        <w:rPr>
          <w:lang w:val="en-US"/>
        </w:rPr>
        <w:t>Patent-related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10 and 11),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12),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2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14), and “Required notices” (slide 15)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551167F3" w14:textId="77777777" w:rsidR="007E16D3" w:rsidRDefault="007E16D3" w:rsidP="007E16D3">
      <w:pPr>
        <w:ind w:left="360"/>
        <w:rPr>
          <w:lang w:val="en-US"/>
        </w:rPr>
      </w:pPr>
    </w:p>
    <w:p w14:paraId="17CDBC9B" w14:textId="21EB0A93" w:rsidR="007E16D3" w:rsidRPr="002163AD" w:rsidRDefault="007E16D3" w:rsidP="007E16D3">
      <w:pPr>
        <w:ind w:left="360"/>
        <w:rPr>
          <w:lang w:val="en-US"/>
        </w:rPr>
      </w:pPr>
      <w:r>
        <w:rPr>
          <w:lang w:val="en-US"/>
        </w:rPr>
        <w:t>The chair goes through the agenda (slide 2</w:t>
      </w:r>
      <w:r w:rsidR="00897223">
        <w:rPr>
          <w:lang w:val="en-US"/>
        </w:rPr>
        <w:t>5</w:t>
      </w:r>
      <w:r>
        <w:rPr>
          <w:lang w:val="en-US"/>
        </w:rPr>
        <w:t>) and asks if there are and questions or comments on the agenda. No response from the group.</w:t>
      </w:r>
    </w:p>
    <w:p w14:paraId="4AC94C4B" w14:textId="77777777" w:rsidR="007E16D3" w:rsidRDefault="007E16D3" w:rsidP="007E16D3">
      <w:pPr>
        <w:pStyle w:val="ListParagraph"/>
        <w:ind w:left="360"/>
        <w:rPr>
          <w:bCs/>
          <w:szCs w:val="22"/>
          <w:lang w:val="en-US"/>
        </w:rPr>
      </w:pPr>
    </w:p>
    <w:p w14:paraId="2780A5C0" w14:textId="77777777" w:rsidR="007E16D3" w:rsidRDefault="007E16D3" w:rsidP="007E16D3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agenda with unanimous consent. No objection from the group so the agenda is approved.</w:t>
      </w:r>
    </w:p>
    <w:p w14:paraId="0D637BB0" w14:textId="77777777" w:rsidR="007E16D3" w:rsidRPr="006473F1" w:rsidRDefault="007E16D3" w:rsidP="007E16D3">
      <w:pPr>
        <w:rPr>
          <w:bCs/>
          <w:szCs w:val="22"/>
          <w:lang w:val="en-US"/>
        </w:rPr>
      </w:pPr>
    </w:p>
    <w:p w14:paraId="3C8CC69C" w14:textId="77777777" w:rsidR="007E16D3" w:rsidRDefault="007E16D3" w:rsidP="007C40A7">
      <w:pPr>
        <w:pStyle w:val="ListParagraph"/>
        <w:numPr>
          <w:ilvl w:val="0"/>
          <w:numId w:val="28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Tony goes through the timeline.</w:t>
      </w:r>
    </w:p>
    <w:p w14:paraId="7FAC26EF" w14:textId="77777777" w:rsidR="007E16D3" w:rsidRDefault="007E16D3" w:rsidP="007E16D3">
      <w:pPr>
        <w:pStyle w:val="ListParagraph"/>
        <w:ind w:left="360"/>
        <w:rPr>
          <w:bCs/>
          <w:szCs w:val="22"/>
          <w:lang w:val="en-US"/>
        </w:rPr>
      </w:pPr>
    </w:p>
    <w:p w14:paraId="0A5E9DFB" w14:textId="77777777" w:rsidR="007E16D3" w:rsidRDefault="007E16D3" w:rsidP="007C40A7">
      <w:pPr>
        <w:pStyle w:val="ListParagraph"/>
        <w:numPr>
          <w:ilvl w:val="0"/>
          <w:numId w:val="28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Tony goes through Call for contribution</w:t>
      </w:r>
    </w:p>
    <w:p w14:paraId="6ADF6319" w14:textId="77777777" w:rsidR="007E16D3" w:rsidRPr="0013449C" w:rsidRDefault="007E16D3" w:rsidP="007E16D3">
      <w:pPr>
        <w:rPr>
          <w:bCs/>
          <w:szCs w:val="22"/>
          <w:lang w:val="en-US"/>
        </w:rPr>
      </w:pPr>
    </w:p>
    <w:p w14:paraId="16E9A9C6" w14:textId="77777777" w:rsidR="007E16D3" w:rsidRDefault="007E16D3" w:rsidP="007C40A7">
      <w:pPr>
        <w:pStyle w:val="ListParagraph"/>
        <w:numPr>
          <w:ilvl w:val="0"/>
          <w:numId w:val="28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Tony goes through Teleconference Times</w:t>
      </w:r>
    </w:p>
    <w:p w14:paraId="1D22D5CB" w14:textId="77777777" w:rsidR="007E16D3" w:rsidRPr="0013449C" w:rsidRDefault="007E16D3" w:rsidP="007E16D3">
      <w:pPr>
        <w:rPr>
          <w:bCs/>
          <w:szCs w:val="22"/>
          <w:lang w:val="en-US"/>
        </w:rPr>
      </w:pPr>
    </w:p>
    <w:p w14:paraId="5C707D73" w14:textId="77777777" w:rsidR="007E16D3" w:rsidRDefault="007E16D3" w:rsidP="007C40A7">
      <w:pPr>
        <w:pStyle w:val="ListParagraph"/>
        <w:numPr>
          <w:ilvl w:val="0"/>
          <w:numId w:val="28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Presentations of submissions</w:t>
      </w:r>
    </w:p>
    <w:p w14:paraId="6289812A" w14:textId="77777777" w:rsidR="007E16D3" w:rsidRPr="000C517B" w:rsidRDefault="007E16D3" w:rsidP="007E16D3">
      <w:pPr>
        <w:rPr>
          <w:bCs/>
          <w:szCs w:val="22"/>
          <w:lang w:val="en-US"/>
        </w:rPr>
      </w:pPr>
    </w:p>
    <w:p w14:paraId="502D00AC" w14:textId="6B3010FE" w:rsidR="007E16D3" w:rsidRDefault="007E16D3" w:rsidP="007E16D3">
      <w:pPr>
        <w:pStyle w:val="ListParagraph"/>
        <w:ind w:left="360"/>
        <w:rPr>
          <w:b/>
        </w:rPr>
      </w:pPr>
      <w:r w:rsidRPr="009844A2">
        <w:rPr>
          <w:b/>
          <w:szCs w:val="22"/>
        </w:rPr>
        <w:t>11-2</w:t>
      </w:r>
      <w:r w:rsidR="003122C2">
        <w:rPr>
          <w:b/>
          <w:szCs w:val="22"/>
        </w:rPr>
        <w:t>0</w:t>
      </w:r>
      <w:r w:rsidRPr="009844A2">
        <w:rPr>
          <w:b/>
          <w:szCs w:val="22"/>
        </w:rPr>
        <w:t>/</w:t>
      </w:r>
      <w:r w:rsidR="003122C2">
        <w:rPr>
          <w:b/>
          <w:szCs w:val="22"/>
        </w:rPr>
        <w:t>196</w:t>
      </w:r>
      <w:r w:rsidR="005041FB">
        <w:rPr>
          <w:b/>
          <w:szCs w:val="22"/>
        </w:rPr>
        <w:t>0</w:t>
      </w:r>
      <w:r w:rsidRPr="009844A2">
        <w:rPr>
          <w:b/>
          <w:szCs w:val="22"/>
        </w:rPr>
        <w:t>r</w:t>
      </w:r>
      <w:r w:rsidR="005041FB">
        <w:rPr>
          <w:b/>
          <w:szCs w:val="22"/>
        </w:rPr>
        <w:t>1</w:t>
      </w:r>
      <w:r w:rsidRPr="009844A2">
        <w:rPr>
          <w:b/>
          <w:szCs w:val="22"/>
        </w:rPr>
        <w:t xml:space="preserve"> “</w:t>
      </w:r>
      <w:r w:rsidR="005041FB">
        <w:rPr>
          <w:b/>
        </w:rPr>
        <w:t>Analysis of SENS approaches</w:t>
      </w:r>
      <w:r w:rsidRPr="009844A2">
        <w:rPr>
          <w:b/>
        </w:rPr>
        <w:t xml:space="preserve">”, </w:t>
      </w:r>
      <w:r w:rsidR="005041FB">
        <w:rPr>
          <w:b/>
        </w:rPr>
        <w:t>Solomon</w:t>
      </w:r>
      <w:r w:rsidR="00A83B9D">
        <w:rPr>
          <w:b/>
        </w:rPr>
        <w:t xml:space="preserve"> Trainin</w:t>
      </w:r>
      <w:r w:rsidRPr="009844A2">
        <w:rPr>
          <w:b/>
        </w:rPr>
        <w:t xml:space="preserve"> (</w:t>
      </w:r>
      <w:r w:rsidR="00A83B9D">
        <w:rPr>
          <w:b/>
        </w:rPr>
        <w:t>Qualcomm</w:t>
      </w:r>
      <w:r w:rsidRPr="009844A2">
        <w:rPr>
          <w:b/>
        </w:rPr>
        <w:t>)</w:t>
      </w:r>
      <w:r>
        <w:rPr>
          <w:b/>
        </w:rPr>
        <w:t>:</w:t>
      </w:r>
    </w:p>
    <w:p w14:paraId="697FAD35" w14:textId="50C7156E" w:rsidR="007E16D3" w:rsidRDefault="005A4B4B" w:rsidP="007E16D3">
      <w:pPr>
        <w:pStyle w:val="ListParagraph"/>
        <w:ind w:left="360"/>
        <w:rPr>
          <w:bCs/>
          <w:szCs w:val="22"/>
        </w:rPr>
      </w:pPr>
      <w:r>
        <w:rPr>
          <w:bCs/>
          <w:szCs w:val="22"/>
        </w:rPr>
        <w:t>Solomon presents</w:t>
      </w:r>
      <w:r w:rsidR="00C63636">
        <w:rPr>
          <w:bCs/>
          <w:szCs w:val="22"/>
        </w:rPr>
        <w:t xml:space="preserve"> classification</w:t>
      </w:r>
      <w:r w:rsidR="002D56CD">
        <w:rPr>
          <w:bCs/>
          <w:szCs w:val="22"/>
        </w:rPr>
        <w:t xml:space="preserve"> of different approached to sensing</w:t>
      </w:r>
      <w:r w:rsidR="00CB3F45">
        <w:rPr>
          <w:bCs/>
          <w:szCs w:val="22"/>
        </w:rPr>
        <w:t xml:space="preserve">, e.g. CSI measurements and </w:t>
      </w:r>
      <w:r w:rsidR="00997B09">
        <w:rPr>
          <w:bCs/>
          <w:szCs w:val="22"/>
        </w:rPr>
        <w:t>radar</w:t>
      </w:r>
      <w:r w:rsidR="00C63636">
        <w:rPr>
          <w:bCs/>
          <w:szCs w:val="22"/>
        </w:rPr>
        <w:t xml:space="preserve"> and definitions</w:t>
      </w:r>
      <w:r w:rsidR="00997B09">
        <w:rPr>
          <w:bCs/>
          <w:szCs w:val="22"/>
        </w:rPr>
        <w:t>, like sensing session, active/passive</w:t>
      </w:r>
      <w:r w:rsidR="0090109E">
        <w:rPr>
          <w:bCs/>
          <w:szCs w:val="22"/>
        </w:rPr>
        <w:t xml:space="preserve"> sensing. </w:t>
      </w:r>
      <w:r w:rsidR="00885DC6">
        <w:rPr>
          <w:bCs/>
          <w:szCs w:val="22"/>
        </w:rPr>
        <w:t>In addition,</w:t>
      </w:r>
      <w:r w:rsidR="00C35C34">
        <w:rPr>
          <w:bCs/>
          <w:szCs w:val="22"/>
        </w:rPr>
        <w:t xml:space="preserve"> different </w:t>
      </w:r>
      <w:r w:rsidR="0064645D">
        <w:rPr>
          <w:bCs/>
          <w:szCs w:val="22"/>
        </w:rPr>
        <w:t>requirements</w:t>
      </w:r>
      <w:r w:rsidR="00C35C34">
        <w:rPr>
          <w:bCs/>
          <w:szCs w:val="22"/>
        </w:rPr>
        <w:t xml:space="preserve"> are discussed. </w:t>
      </w:r>
    </w:p>
    <w:p w14:paraId="6224CB94" w14:textId="77777777" w:rsidR="007E16D3" w:rsidRPr="000F6550" w:rsidRDefault="007E16D3" w:rsidP="007E16D3">
      <w:pPr>
        <w:pStyle w:val="ListParagraph"/>
        <w:ind w:left="360"/>
        <w:rPr>
          <w:bCs/>
          <w:szCs w:val="22"/>
        </w:rPr>
      </w:pPr>
    </w:p>
    <w:p w14:paraId="38A2DA3D" w14:textId="015D2C4F" w:rsidR="007E16D3" w:rsidRDefault="007E16D3" w:rsidP="007E16D3">
      <w:pPr>
        <w:pStyle w:val="ListParagraph"/>
        <w:ind w:left="360"/>
        <w:rPr>
          <w:bCs/>
          <w:szCs w:val="22"/>
        </w:rPr>
      </w:pPr>
      <w:r w:rsidRPr="00714002">
        <w:rPr>
          <w:b/>
          <w:szCs w:val="22"/>
        </w:rPr>
        <w:t>Question/Comment (Q):</w:t>
      </w:r>
      <w:r>
        <w:rPr>
          <w:bCs/>
          <w:szCs w:val="22"/>
        </w:rPr>
        <w:t xml:space="preserve"> </w:t>
      </w:r>
      <w:r w:rsidR="005546F0">
        <w:rPr>
          <w:bCs/>
          <w:szCs w:val="22"/>
        </w:rPr>
        <w:t xml:space="preserve">You define the consumer as the one that uses the result. This is then a function rather than </w:t>
      </w:r>
      <w:r w:rsidR="009F19CD">
        <w:rPr>
          <w:bCs/>
          <w:szCs w:val="22"/>
        </w:rPr>
        <w:t>the device. How can it then have a MAC address?</w:t>
      </w:r>
    </w:p>
    <w:p w14:paraId="5A9B1819" w14:textId="7F60F27F" w:rsidR="007E16D3" w:rsidRDefault="007E16D3" w:rsidP="007E16D3">
      <w:pPr>
        <w:pStyle w:val="ListParagraph"/>
        <w:ind w:left="360"/>
        <w:rPr>
          <w:bCs/>
          <w:szCs w:val="22"/>
        </w:rPr>
      </w:pPr>
      <w:r w:rsidRPr="00714002">
        <w:rPr>
          <w:b/>
          <w:szCs w:val="22"/>
        </w:rPr>
        <w:t>Answer (A):</w:t>
      </w:r>
      <w:r>
        <w:rPr>
          <w:bCs/>
          <w:szCs w:val="22"/>
        </w:rPr>
        <w:t xml:space="preserve"> </w:t>
      </w:r>
      <w:r w:rsidR="009F19CD">
        <w:rPr>
          <w:bCs/>
          <w:szCs w:val="22"/>
        </w:rPr>
        <w:t xml:space="preserve">The MAC address refers to the device in which the </w:t>
      </w:r>
      <w:r w:rsidR="00271C1E">
        <w:rPr>
          <w:bCs/>
          <w:szCs w:val="22"/>
        </w:rPr>
        <w:t>function reside</w:t>
      </w:r>
      <w:r w:rsidR="00F43860">
        <w:rPr>
          <w:bCs/>
          <w:szCs w:val="22"/>
        </w:rPr>
        <w:t>s</w:t>
      </w:r>
      <w:r w:rsidR="00271C1E">
        <w:rPr>
          <w:bCs/>
          <w:szCs w:val="22"/>
        </w:rPr>
        <w:t>.</w:t>
      </w:r>
    </w:p>
    <w:p w14:paraId="0AF84AEE" w14:textId="77777777" w:rsidR="007E16D3" w:rsidRDefault="007E16D3" w:rsidP="007E16D3">
      <w:pPr>
        <w:pStyle w:val="ListParagraph"/>
        <w:ind w:left="360"/>
        <w:rPr>
          <w:bCs/>
          <w:szCs w:val="22"/>
        </w:rPr>
      </w:pPr>
    </w:p>
    <w:p w14:paraId="725F49C0" w14:textId="14EAEC50" w:rsidR="007E16D3" w:rsidRDefault="007E16D3" w:rsidP="007E16D3">
      <w:pPr>
        <w:pStyle w:val="ListParagraph"/>
        <w:ind w:left="360"/>
        <w:rPr>
          <w:bCs/>
          <w:szCs w:val="22"/>
        </w:rPr>
      </w:pPr>
      <w:r w:rsidRPr="00144060">
        <w:rPr>
          <w:b/>
          <w:szCs w:val="22"/>
        </w:rPr>
        <w:t xml:space="preserve">Q: </w:t>
      </w:r>
      <w:r w:rsidR="007B65E0">
        <w:rPr>
          <w:bCs/>
          <w:szCs w:val="22"/>
        </w:rPr>
        <w:t>If the consumer is not the same as the initiator, how can you know who is the cons</w:t>
      </w:r>
      <w:r w:rsidR="00F43860">
        <w:rPr>
          <w:bCs/>
          <w:szCs w:val="22"/>
        </w:rPr>
        <w:t>umer?</w:t>
      </w:r>
    </w:p>
    <w:p w14:paraId="13786C2B" w14:textId="0F6EB663" w:rsidR="00F43860" w:rsidRDefault="00F43860" w:rsidP="007E16D3">
      <w:pPr>
        <w:pStyle w:val="ListParagraph"/>
        <w:ind w:left="360"/>
        <w:rPr>
          <w:bCs/>
          <w:szCs w:val="22"/>
        </w:rPr>
      </w:pPr>
      <w:r>
        <w:rPr>
          <w:b/>
          <w:szCs w:val="22"/>
        </w:rPr>
        <w:t>A:</w:t>
      </w:r>
      <w:r>
        <w:rPr>
          <w:bCs/>
          <w:szCs w:val="22"/>
        </w:rPr>
        <w:t xml:space="preserve"> The consumer is not part of the measurement process</w:t>
      </w:r>
      <w:r w:rsidR="006A18C6">
        <w:rPr>
          <w:bCs/>
          <w:szCs w:val="22"/>
        </w:rPr>
        <w:t>, rather</w:t>
      </w:r>
      <w:r w:rsidR="005E1E33">
        <w:rPr>
          <w:bCs/>
          <w:szCs w:val="22"/>
        </w:rPr>
        <w:t xml:space="preserve"> </w:t>
      </w:r>
      <w:r w:rsidR="006A18C6">
        <w:rPr>
          <w:bCs/>
          <w:szCs w:val="22"/>
        </w:rPr>
        <w:t xml:space="preserve">part of the </w:t>
      </w:r>
      <w:r w:rsidR="005E1E33">
        <w:rPr>
          <w:bCs/>
          <w:szCs w:val="22"/>
        </w:rPr>
        <w:t>application</w:t>
      </w:r>
      <w:r w:rsidR="006A18C6">
        <w:rPr>
          <w:bCs/>
          <w:szCs w:val="22"/>
        </w:rPr>
        <w:t>.</w:t>
      </w:r>
    </w:p>
    <w:p w14:paraId="4C9D3AEB" w14:textId="77777777" w:rsidR="007E16D3" w:rsidRDefault="007E16D3" w:rsidP="007E16D3">
      <w:pPr>
        <w:pStyle w:val="ListParagraph"/>
        <w:ind w:left="360"/>
        <w:rPr>
          <w:bCs/>
          <w:szCs w:val="22"/>
        </w:rPr>
      </w:pPr>
    </w:p>
    <w:p w14:paraId="46EA2010" w14:textId="472EC423" w:rsidR="007E16D3" w:rsidRDefault="007E16D3" w:rsidP="007E16D3">
      <w:pPr>
        <w:pStyle w:val="ListParagraph"/>
        <w:ind w:left="360"/>
        <w:rPr>
          <w:bCs/>
          <w:szCs w:val="22"/>
        </w:rPr>
      </w:pPr>
      <w:r w:rsidRPr="00B570A2">
        <w:rPr>
          <w:b/>
          <w:szCs w:val="22"/>
        </w:rPr>
        <w:t>Q:</w:t>
      </w:r>
      <w:r>
        <w:rPr>
          <w:bCs/>
          <w:szCs w:val="22"/>
        </w:rPr>
        <w:t xml:space="preserve"> </w:t>
      </w:r>
      <w:r w:rsidR="00F05F7E">
        <w:rPr>
          <w:bCs/>
          <w:szCs w:val="22"/>
        </w:rPr>
        <w:t xml:space="preserve">On </w:t>
      </w:r>
      <w:r w:rsidR="001D21CD">
        <w:rPr>
          <w:bCs/>
          <w:szCs w:val="22"/>
        </w:rPr>
        <w:t>page 12, what do you mean with that the PPDU is backward compatible?</w:t>
      </w:r>
    </w:p>
    <w:p w14:paraId="1EDCE5B9" w14:textId="7B869E21" w:rsidR="007E16D3" w:rsidRDefault="007E16D3" w:rsidP="007E16D3">
      <w:pPr>
        <w:pStyle w:val="ListParagraph"/>
        <w:ind w:left="360"/>
        <w:rPr>
          <w:bCs/>
          <w:szCs w:val="22"/>
        </w:rPr>
      </w:pPr>
      <w:r w:rsidRPr="00B570A2">
        <w:rPr>
          <w:b/>
          <w:szCs w:val="22"/>
        </w:rPr>
        <w:t>A:</w:t>
      </w:r>
      <w:r>
        <w:rPr>
          <w:bCs/>
          <w:szCs w:val="22"/>
        </w:rPr>
        <w:t xml:space="preserve"> </w:t>
      </w:r>
      <w:r w:rsidR="00D710AB">
        <w:rPr>
          <w:bCs/>
          <w:szCs w:val="22"/>
        </w:rPr>
        <w:t xml:space="preserve">The PPDU should be understood by legacy devices in the sense that its duration can be determined, not that </w:t>
      </w:r>
      <w:r w:rsidR="000436C7">
        <w:rPr>
          <w:bCs/>
          <w:szCs w:val="22"/>
        </w:rPr>
        <w:t>its contents can be understood.</w:t>
      </w:r>
    </w:p>
    <w:p w14:paraId="766D624E" w14:textId="5D613029" w:rsidR="008C4DE1" w:rsidRDefault="008C4DE1" w:rsidP="007E16D3">
      <w:pPr>
        <w:pStyle w:val="ListParagraph"/>
        <w:ind w:left="360"/>
        <w:rPr>
          <w:bCs/>
          <w:szCs w:val="22"/>
        </w:rPr>
      </w:pPr>
    </w:p>
    <w:p w14:paraId="6E299D6B" w14:textId="1082366B" w:rsidR="008C4DE1" w:rsidRDefault="008C4DE1" w:rsidP="008C4DE1">
      <w:pPr>
        <w:pStyle w:val="ListParagraph"/>
        <w:ind w:left="360"/>
        <w:rPr>
          <w:bCs/>
          <w:szCs w:val="22"/>
        </w:rPr>
      </w:pPr>
      <w:r w:rsidRPr="00B570A2">
        <w:rPr>
          <w:b/>
          <w:szCs w:val="22"/>
        </w:rPr>
        <w:t>Q:</w:t>
      </w:r>
      <w:r>
        <w:rPr>
          <w:bCs/>
          <w:szCs w:val="22"/>
        </w:rPr>
        <w:t xml:space="preserve"> </w:t>
      </w:r>
      <w:r>
        <w:rPr>
          <w:bCs/>
          <w:szCs w:val="22"/>
        </w:rPr>
        <w:t>Can you elaborate on what you mean with opportunistic sensing?</w:t>
      </w:r>
    </w:p>
    <w:p w14:paraId="4D88FAFF" w14:textId="6958261C" w:rsidR="008C4DE1" w:rsidRDefault="008C4DE1" w:rsidP="008C4DE1">
      <w:pPr>
        <w:pStyle w:val="ListParagraph"/>
        <w:ind w:left="360"/>
        <w:rPr>
          <w:bCs/>
          <w:szCs w:val="22"/>
        </w:rPr>
      </w:pPr>
      <w:r w:rsidRPr="00B570A2">
        <w:rPr>
          <w:b/>
          <w:szCs w:val="22"/>
        </w:rPr>
        <w:t>A:</w:t>
      </w:r>
      <w:r>
        <w:rPr>
          <w:bCs/>
          <w:szCs w:val="22"/>
        </w:rPr>
        <w:t xml:space="preserve"> </w:t>
      </w:r>
      <w:r>
        <w:rPr>
          <w:bCs/>
          <w:szCs w:val="22"/>
        </w:rPr>
        <w:t>Basica</w:t>
      </w:r>
      <w:r w:rsidR="00E6107A">
        <w:rPr>
          <w:bCs/>
          <w:szCs w:val="22"/>
        </w:rPr>
        <w:t>lly</w:t>
      </w:r>
      <w:r w:rsidR="00F2014B">
        <w:rPr>
          <w:bCs/>
          <w:szCs w:val="22"/>
        </w:rPr>
        <w:t>,</w:t>
      </w:r>
      <w:r w:rsidR="00E6107A">
        <w:rPr>
          <w:bCs/>
          <w:szCs w:val="22"/>
        </w:rPr>
        <w:t xml:space="preserve"> what is shown on page 9</w:t>
      </w:r>
      <w:r w:rsidR="00F2014B">
        <w:rPr>
          <w:bCs/>
          <w:szCs w:val="22"/>
        </w:rPr>
        <w:t>.</w:t>
      </w:r>
    </w:p>
    <w:p w14:paraId="792A5DA9" w14:textId="77777777" w:rsidR="00F2014B" w:rsidRDefault="00F2014B" w:rsidP="008C4DE1">
      <w:pPr>
        <w:pStyle w:val="ListParagraph"/>
        <w:ind w:left="360"/>
        <w:rPr>
          <w:bCs/>
          <w:szCs w:val="22"/>
        </w:rPr>
      </w:pPr>
    </w:p>
    <w:p w14:paraId="2BD20DD6" w14:textId="248DE9F0" w:rsidR="00F2014B" w:rsidRDefault="00F2014B" w:rsidP="00F2014B">
      <w:pPr>
        <w:pStyle w:val="ListParagraph"/>
        <w:ind w:left="360"/>
        <w:rPr>
          <w:bCs/>
          <w:szCs w:val="22"/>
        </w:rPr>
      </w:pPr>
      <w:r w:rsidRPr="00B570A2">
        <w:rPr>
          <w:b/>
          <w:szCs w:val="22"/>
        </w:rPr>
        <w:t>Q:</w:t>
      </w:r>
      <w:r>
        <w:rPr>
          <w:bCs/>
          <w:szCs w:val="22"/>
        </w:rPr>
        <w:t xml:space="preserve"> </w:t>
      </w:r>
      <w:r w:rsidR="009A0AB2">
        <w:rPr>
          <w:bCs/>
          <w:szCs w:val="22"/>
        </w:rPr>
        <w:t>On page 15, does group coordination mean AP-AP?</w:t>
      </w:r>
    </w:p>
    <w:p w14:paraId="34698274" w14:textId="0CC7F29E" w:rsidR="00F2014B" w:rsidRDefault="00F2014B" w:rsidP="00F2014B">
      <w:pPr>
        <w:pStyle w:val="ListParagraph"/>
        <w:ind w:left="360"/>
        <w:rPr>
          <w:bCs/>
          <w:szCs w:val="22"/>
        </w:rPr>
      </w:pPr>
      <w:r w:rsidRPr="00B570A2">
        <w:rPr>
          <w:b/>
          <w:szCs w:val="22"/>
        </w:rPr>
        <w:t>A:</w:t>
      </w:r>
      <w:r>
        <w:rPr>
          <w:bCs/>
          <w:szCs w:val="22"/>
        </w:rPr>
        <w:t xml:space="preserve"> </w:t>
      </w:r>
      <w:r w:rsidR="003B633C">
        <w:rPr>
          <w:bCs/>
          <w:szCs w:val="22"/>
        </w:rPr>
        <w:t>It may, but it does not have to be only Ap-AP.</w:t>
      </w:r>
    </w:p>
    <w:p w14:paraId="1B65B0DE" w14:textId="77777777" w:rsidR="007E16D3" w:rsidRPr="00701CD0" w:rsidRDefault="007E16D3" w:rsidP="007E16D3">
      <w:pPr>
        <w:rPr>
          <w:bCs/>
          <w:szCs w:val="22"/>
        </w:rPr>
      </w:pPr>
    </w:p>
    <w:p w14:paraId="273EF324" w14:textId="4E5424B7" w:rsidR="007E16D3" w:rsidRDefault="007E16D3" w:rsidP="007E16D3">
      <w:pPr>
        <w:pStyle w:val="ListParagraph"/>
        <w:ind w:left="360"/>
        <w:rPr>
          <w:bCs/>
          <w:szCs w:val="22"/>
        </w:rPr>
      </w:pPr>
      <w:r w:rsidRPr="006059DC">
        <w:rPr>
          <w:bCs/>
          <w:szCs w:val="22"/>
        </w:rPr>
        <w:t xml:space="preserve">The </w:t>
      </w:r>
      <w:r>
        <w:rPr>
          <w:bCs/>
          <w:szCs w:val="22"/>
        </w:rPr>
        <w:t xml:space="preserve">chair asks </w:t>
      </w:r>
      <w:r w:rsidR="003E0504">
        <w:rPr>
          <w:bCs/>
          <w:szCs w:val="22"/>
        </w:rPr>
        <w:t xml:space="preserve">Solomon </w:t>
      </w:r>
      <w:r>
        <w:rPr>
          <w:bCs/>
          <w:szCs w:val="22"/>
        </w:rPr>
        <w:t>what the next step is</w:t>
      </w:r>
      <w:r w:rsidR="00FD5F2C">
        <w:rPr>
          <w:bCs/>
          <w:szCs w:val="22"/>
        </w:rPr>
        <w:t>.</w:t>
      </w:r>
    </w:p>
    <w:p w14:paraId="35027249" w14:textId="5B3A6150" w:rsidR="007E16D3" w:rsidRDefault="005E1E33" w:rsidP="007E16D3">
      <w:pPr>
        <w:pStyle w:val="ListParagraph"/>
        <w:ind w:left="360"/>
        <w:rPr>
          <w:bCs/>
          <w:szCs w:val="22"/>
        </w:rPr>
      </w:pPr>
      <w:r>
        <w:rPr>
          <w:bCs/>
          <w:szCs w:val="22"/>
        </w:rPr>
        <w:t>Solomon</w:t>
      </w:r>
      <w:r w:rsidR="007E16D3">
        <w:rPr>
          <w:bCs/>
          <w:szCs w:val="22"/>
        </w:rPr>
        <w:t xml:space="preserve"> explains that he </w:t>
      </w:r>
      <w:r w:rsidR="00FD5F2C">
        <w:rPr>
          <w:bCs/>
          <w:szCs w:val="22"/>
        </w:rPr>
        <w:t xml:space="preserve">plans for another presentation where also SPs are included. </w:t>
      </w:r>
    </w:p>
    <w:p w14:paraId="39E73BED" w14:textId="77777777" w:rsidR="007E16D3" w:rsidRPr="00261567" w:rsidRDefault="007E16D3" w:rsidP="007E16D3">
      <w:pPr>
        <w:rPr>
          <w:bCs/>
          <w:szCs w:val="22"/>
        </w:rPr>
      </w:pPr>
    </w:p>
    <w:p w14:paraId="76F2D207" w14:textId="7CFCB81E" w:rsidR="007E16D3" w:rsidRPr="002B1091" w:rsidRDefault="007E16D3" w:rsidP="007E16D3">
      <w:pPr>
        <w:pStyle w:val="ListParagraph"/>
        <w:ind w:left="360"/>
        <w:rPr>
          <w:bCs/>
        </w:rPr>
      </w:pPr>
      <w:r w:rsidRPr="009844A2">
        <w:rPr>
          <w:b/>
          <w:szCs w:val="22"/>
        </w:rPr>
        <w:t>11-2</w:t>
      </w:r>
      <w:r w:rsidR="00C756D7">
        <w:rPr>
          <w:b/>
          <w:szCs w:val="22"/>
        </w:rPr>
        <w:t>1</w:t>
      </w:r>
      <w:r w:rsidRPr="009844A2">
        <w:rPr>
          <w:b/>
          <w:szCs w:val="22"/>
        </w:rPr>
        <w:t>/</w:t>
      </w:r>
      <w:r w:rsidR="00E31397">
        <w:rPr>
          <w:b/>
          <w:szCs w:val="22"/>
        </w:rPr>
        <w:t>0066</w:t>
      </w:r>
      <w:r w:rsidRPr="009844A2">
        <w:rPr>
          <w:b/>
          <w:szCs w:val="22"/>
        </w:rPr>
        <w:t>r</w:t>
      </w:r>
      <w:r w:rsidR="00E31397">
        <w:rPr>
          <w:b/>
          <w:szCs w:val="22"/>
        </w:rPr>
        <w:t>0</w:t>
      </w:r>
      <w:r w:rsidRPr="009844A2">
        <w:rPr>
          <w:b/>
          <w:szCs w:val="22"/>
        </w:rPr>
        <w:t xml:space="preserve"> “</w:t>
      </w:r>
      <w:r w:rsidR="00E31397" w:rsidRPr="00E31397">
        <w:rPr>
          <w:b/>
          <w:bCs/>
          <w:szCs w:val="22"/>
          <w:lang w:val="en-US"/>
        </w:rPr>
        <w:t>Discussion on a Joint Communication and Sensing (JCS) Method</w:t>
      </w:r>
      <w:r w:rsidRPr="009844A2">
        <w:rPr>
          <w:b/>
        </w:rPr>
        <w:t xml:space="preserve">”, </w:t>
      </w:r>
      <w:r w:rsidR="00E31397">
        <w:rPr>
          <w:b/>
        </w:rPr>
        <w:t>Abdullah Has</w:t>
      </w:r>
      <w:r w:rsidR="00C26E22">
        <w:rPr>
          <w:b/>
        </w:rPr>
        <w:t xml:space="preserve">kou </w:t>
      </w:r>
      <w:r w:rsidRPr="009844A2">
        <w:rPr>
          <w:b/>
        </w:rPr>
        <w:t>(</w:t>
      </w:r>
      <w:r>
        <w:rPr>
          <w:b/>
        </w:rPr>
        <w:t>Inte</w:t>
      </w:r>
      <w:r w:rsidR="00C26E22">
        <w:rPr>
          <w:b/>
        </w:rPr>
        <w:t>rdigital</w:t>
      </w:r>
      <w:r w:rsidRPr="009844A2">
        <w:rPr>
          <w:b/>
        </w:rPr>
        <w:t>)</w:t>
      </w:r>
      <w:r>
        <w:rPr>
          <w:b/>
        </w:rPr>
        <w:t>:</w:t>
      </w:r>
      <w:r w:rsidR="00C26E22">
        <w:rPr>
          <w:b/>
        </w:rPr>
        <w:t xml:space="preserve"> </w:t>
      </w:r>
      <w:r w:rsidR="002B1091" w:rsidRPr="002B1091">
        <w:rPr>
          <w:bCs/>
        </w:rPr>
        <w:t xml:space="preserve">The presentation is </w:t>
      </w:r>
      <w:r w:rsidR="00E240E9">
        <w:rPr>
          <w:bCs/>
        </w:rPr>
        <w:t xml:space="preserve">proposing a new method to allow for joint </w:t>
      </w:r>
      <w:r w:rsidR="008C0F57">
        <w:rPr>
          <w:bCs/>
        </w:rPr>
        <w:t>communication and sensing with limited overhead.</w:t>
      </w:r>
    </w:p>
    <w:p w14:paraId="2F88D72C" w14:textId="77777777" w:rsidR="007E16D3" w:rsidRPr="007E4ABF" w:rsidRDefault="007E16D3" w:rsidP="007E16D3">
      <w:pPr>
        <w:rPr>
          <w:bCs/>
          <w:szCs w:val="22"/>
        </w:rPr>
      </w:pPr>
    </w:p>
    <w:p w14:paraId="2FB387CE" w14:textId="224114F2" w:rsidR="007E16D3" w:rsidRDefault="007E16D3" w:rsidP="007E16D3">
      <w:pPr>
        <w:pStyle w:val="ListParagraph"/>
        <w:ind w:left="360"/>
        <w:rPr>
          <w:bCs/>
          <w:szCs w:val="22"/>
        </w:rPr>
      </w:pPr>
      <w:r w:rsidRPr="00714002">
        <w:rPr>
          <w:b/>
          <w:szCs w:val="22"/>
        </w:rPr>
        <w:t>Q:</w:t>
      </w:r>
      <w:r>
        <w:rPr>
          <w:bCs/>
          <w:szCs w:val="22"/>
        </w:rPr>
        <w:t xml:space="preserve"> Referring to page 1</w:t>
      </w:r>
      <w:r w:rsidR="00D63A0A">
        <w:rPr>
          <w:bCs/>
          <w:szCs w:val="22"/>
        </w:rPr>
        <w:t>2</w:t>
      </w:r>
      <w:r>
        <w:rPr>
          <w:bCs/>
          <w:szCs w:val="22"/>
        </w:rPr>
        <w:t>,</w:t>
      </w:r>
      <w:r w:rsidR="00843452">
        <w:rPr>
          <w:bCs/>
          <w:szCs w:val="22"/>
        </w:rPr>
        <w:t xml:space="preserve"> it is not really according to the assumption of a 20 MHz channel</w:t>
      </w:r>
      <w:r>
        <w:rPr>
          <w:bCs/>
          <w:szCs w:val="22"/>
        </w:rPr>
        <w:t>?</w:t>
      </w:r>
    </w:p>
    <w:p w14:paraId="2CC52EDE" w14:textId="6B7750CE" w:rsidR="007E16D3" w:rsidRDefault="007E16D3" w:rsidP="00843452">
      <w:pPr>
        <w:pStyle w:val="ListParagraph"/>
        <w:ind w:left="360"/>
        <w:rPr>
          <w:bCs/>
          <w:szCs w:val="22"/>
        </w:rPr>
      </w:pPr>
      <w:r>
        <w:rPr>
          <w:b/>
          <w:szCs w:val="22"/>
        </w:rPr>
        <w:t>A:</w:t>
      </w:r>
      <w:r>
        <w:rPr>
          <w:bCs/>
          <w:szCs w:val="22"/>
        </w:rPr>
        <w:t xml:space="preserve"> </w:t>
      </w:r>
      <w:r w:rsidR="00843452">
        <w:rPr>
          <w:bCs/>
          <w:szCs w:val="22"/>
        </w:rPr>
        <w:t>I agree, we need more than 20 MHz.</w:t>
      </w:r>
    </w:p>
    <w:p w14:paraId="5B63CFCB" w14:textId="1F277A63" w:rsidR="00843452" w:rsidRDefault="00843452" w:rsidP="00843452">
      <w:pPr>
        <w:pStyle w:val="ListParagraph"/>
        <w:ind w:left="360"/>
        <w:rPr>
          <w:color w:val="000000" w:themeColor="text1"/>
          <w:szCs w:val="22"/>
          <w:lang w:val="en-US"/>
        </w:rPr>
      </w:pPr>
    </w:p>
    <w:p w14:paraId="488EE10F" w14:textId="1E2EEA06" w:rsidR="00843452" w:rsidRDefault="0049481C" w:rsidP="00843452">
      <w:pPr>
        <w:pStyle w:val="ListParagraph"/>
        <w:ind w:left="360"/>
        <w:rPr>
          <w:color w:val="000000" w:themeColor="text1"/>
          <w:szCs w:val="22"/>
          <w:lang w:val="en-US"/>
        </w:rPr>
      </w:pPr>
      <w:r w:rsidRPr="00097986">
        <w:rPr>
          <w:b/>
          <w:bCs/>
          <w:color w:val="000000" w:themeColor="text1"/>
          <w:szCs w:val="22"/>
          <w:lang w:val="en-US"/>
        </w:rPr>
        <w:t>Q:</w:t>
      </w:r>
      <w:r>
        <w:rPr>
          <w:color w:val="000000" w:themeColor="text1"/>
          <w:szCs w:val="22"/>
          <w:lang w:val="en-US"/>
        </w:rPr>
        <w:t xml:space="preserve"> Is coverage the same for both communication and sensing?</w:t>
      </w:r>
    </w:p>
    <w:p w14:paraId="08D4AF97" w14:textId="000EC6D8" w:rsidR="0049481C" w:rsidRDefault="0049481C" w:rsidP="00843452">
      <w:pPr>
        <w:pStyle w:val="ListParagraph"/>
        <w:ind w:left="360"/>
        <w:rPr>
          <w:color w:val="000000" w:themeColor="text1"/>
          <w:szCs w:val="22"/>
          <w:lang w:val="en-US"/>
        </w:rPr>
      </w:pPr>
      <w:r w:rsidRPr="00097986">
        <w:rPr>
          <w:b/>
          <w:bCs/>
          <w:color w:val="000000" w:themeColor="text1"/>
          <w:szCs w:val="22"/>
          <w:lang w:val="en-US"/>
        </w:rPr>
        <w:t xml:space="preserve">A: </w:t>
      </w:r>
      <w:r w:rsidR="008132A7">
        <w:rPr>
          <w:color w:val="000000" w:themeColor="text1"/>
          <w:szCs w:val="22"/>
          <w:lang w:val="en-US"/>
        </w:rPr>
        <w:t>We did not calculate this exactly.</w:t>
      </w:r>
      <w:r w:rsidR="00097986">
        <w:rPr>
          <w:color w:val="000000" w:themeColor="text1"/>
          <w:szCs w:val="22"/>
          <w:lang w:val="en-US"/>
        </w:rPr>
        <w:t xml:space="preserve"> Depends on both MCS used for communication and e.g. </w:t>
      </w:r>
      <w:r w:rsidR="00490FC6">
        <w:rPr>
          <w:color w:val="000000" w:themeColor="text1"/>
          <w:szCs w:val="22"/>
          <w:lang w:val="en-US"/>
        </w:rPr>
        <w:t>reflecting</w:t>
      </w:r>
      <w:r w:rsidR="00097986">
        <w:rPr>
          <w:color w:val="000000" w:themeColor="text1"/>
          <w:szCs w:val="22"/>
          <w:lang w:val="en-US"/>
        </w:rPr>
        <w:t xml:space="preserve"> </w:t>
      </w:r>
      <w:r w:rsidR="00490FC6">
        <w:rPr>
          <w:color w:val="000000" w:themeColor="text1"/>
          <w:szCs w:val="22"/>
          <w:lang w:val="en-US"/>
        </w:rPr>
        <w:t>materials</w:t>
      </w:r>
      <w:r w:rsidR="00097986">
        <w:rPr>
          <w:color w:val="000000" w:themeColor="text1"/>
          <w:szCs w:val="22"/>
          <w:lang w:val="en-US"/>
        </w:rPr>
        <w:t xml:space="preserve"> for the sensing application.</w:t>
      </w:r>
    </w:p>
    <w:p w14:paraId="638A7E5A" w14:textId="424BBD70" w:rsidR="00097986" w:rsidRDefault="00097986" w:rsidP="00843452">
      <w:pPr>
        <w:pStyle w:val="ListParagraph"/>
        <w:ind w:left="360"/>
        <w:rPr>
          <w:color w:val="000000" w:themeColor="text1"/>
          <w:szCs w:val="22"/>
          <w:lang w:val="en-US"/>
        </w:rPr>
      </w:pPr>
    </w:p>
    <w:p w14:paraId="1108345B" w14:textId="060456A4" w:rsidR="009A77C9" w:rsidRDefault="009A77C9" w:rsidP="009A77C9">
      <w:pPr>
        <w:pStyle w:val="ListParagraph"/>
        <w:ind w:left="360"/>
        <w:rPr>
          <w:bCs/>
          <w:szCs w:val="22"/>
        </w:rPr>
      </w:pPr>
      <w:r w:rsidRPr="00714002">
        <w:rPr>
          <w:b/>
          <w:szCs w:val="22"/>
        </w:rPr>
        <w:t>Q:</w:t>
      </w:r>
      <w:r>
        <w:rPr>
          <w:bCs/>
          <w:szCs w:val="22"/>
        </w:rPr>
        <w:t xml:space="preserve"> Referring to page </w:t>
      </w:r>
      <w:r>
        <w:rPr>
          <w:bCs/>
          <w:szCs w:val="22"/>
        </w:rPr>
        <w:t>7</w:t>
      </w:r>
      <w:r>
        <w:rPr>
          <w:bCs/>
          <w:szCs w:val="22"/>
        </w:rPr>
        <w:t>,</w:t>
      </w:r>
      <w:r w:rsidR="008E1593">
        <w:rPr>
          <w:bCs/>
          <w:szCs w:val="22"/>
        </w:rPr>
        <w:t xml:space="preserve"> how do you achieve high </w:t>
      </w:r>
      <w:r w:rsidR="00AB6412">
        <w:rPr>
          <w:bCs/>
          <w:szCs w:val="22"/>
        </w:rPr>
        <w:t>accuracy</w:t>
      </w:r>
      <w:r w:rsidR="00D64FC4">
        <w:rPr>
          <w:bCs/>
          <w:szCs w:val="22"/>
        </w:rPr>
        <w:t xml:space="preserve"> </w:t>
      </w:r>
      <w:r w:rsidR="00AB6412">
        <w:rPr>
          <w:bCs/>
          <w:szCs w:val="22"/>
        </w:rPr>
        <w:t>synchronization</w:t>
      </w:r>
      <w:r w:rsidR="00D64FC4">
        <w:rPr>
          <w:bCs/>
          <w:szCs w:val="22"/>
        </w:rPr>
        <w:t>?</w:t>
      </w:r>
      <w:r>
        <w:rPr>
          <w:bCs/>
          <w:szCs w:val="22"/>
        </w:rPr>
        <w:t xml:space="preserve"> </w:t>
      </w:r>
    </w:p>
    <w:p w14:paraId="02CD4ED8" w14:textId="1725FA78" w:rsidR="009A77C9" w:rsidRDefault="009A77C9" w:rsidP="009A77C9">
      <w:pPr>
        <w:pStyle w:val="ListParagraph"/>
        <w:ind w:left="360"/>
        <w:rPr>
          <w:bCs/>
          <w:szCs w:val="22"/>
        </w:rPr>
      </w:pPr>
      <w:r>
        <w:rPr>
          <w:b/>
          <w:szCs w:val="22"/>
        </w:rPr>
        <w:t>A:</w:t>
      </w:r>
      <w:r>
        <w:rPr>
          <w:bCs/>
          <w:szCs w:val="22"/>
        </w:rPr>
        <w:t xml:space="preserve"> </w:t>
      </w:r>
      <w:r w:rsidR="00D64FC4">
        <w:rPr>
          <w:bCs/>
          <w:szCs w:val="22"/>
        </w:rPr>
        <w:t xml:space="preserve">We don’t have the solution </w:t>
      </w:r>
      <w:r w:rsidR="00AB6412">
        <w:rPr>
          <w:bCs/>
          <w:szCs w:val="22"/>
        </w:rPr>
        <w:t>currently</w:t>
      </w:r>
      <w:r w:rsidR="00A27808">
        <w:rPr>
          <w:bCs/>
          <w:szCs w:val="22"/>
        </w:rPr>
        <w:t>.</w:t>
      </w:r>
    </w:p>
    <w:p w14:paraId="66C7AF80" w14:textId="15A49DBD" w:rsidR="00A27808" w:rsidRDefault="00A27808" w:rsidP="009A77C9">
      <w:pPr>
        <w:pStyle w:val="ListParagraph"/>
        <w:ind w:left="360"/>
        <w:rPr>
          <w:bCs/>
          <w:szCs w:val="22"/>
        </w:rPr>
      </w:pPr>
    </w:p>
    <w:p w14:paraId="18B20D89" w14:textId="29492BBE" w:rsidR="00A27808" w:rsidRDefault="00A27808" w:rsidP="00A27808">
      <w:pPr>
        <w:pStyle w:val="ListParagraph"/>
        <w:ind w:left="360"/>
        <w:rPr>
          <w:bCs/>
          <w:szCs w:val="22"/>
        </w:rPr>
      </w:pPr>
      <w:r w:rsidRPr="00714002">
        <w:rPr>
          <w:b/>
          <w:szCs w:val="22"/>
        </w:rPr>
        <w:t>Q:</w:t>
      </w:r>
      <w:r>
        <w:rPr>
          <w:bCs/>
          <w:szCs w:val="22"/>
        </w:rPr>
        <w:t xml:space="preserve"> </w:t>
      </w:r>
      <w:r>
        <w:rPr>
          <w:bCs/>
          <w:szCs w:val="22"/>
        </w:rPr>
        <w:t>Do you believe</w:t>
      </w:r>
      <w:r w:rsidR="004F4CD2">
        <w:rPr>
          <w:bCs/>
          <w:szCs w:val="22"/>
        </w:rPr>
        <w:t xml:space="preserve"> this can be used without major changed?</w:t>
      </w:r>
      <w:r>
        <w:rPr>
          <w:bCs/>
          <w:szCs w:val="22"/>
        </w:rPr>
        <w:t xml:space="preserve"> </w:t>
      </w:r>
    </w:p>
    <w:p w14:paraId="01BE058F" w14:textId="1303088A" w:rsidR="00A27808" w:rsidRDefault="00A27808" w:rsidP="00A27808">
      <w:pPr>
        <w:pStyle w:val="ListParagraph"/>
        <w:ind w:left="360"/>
        <w:rPr>
          <w:bCs/>
          <w:szCs w:val="22"/>
        </w:rPr>
      </w:pPr>
      <w:r>
        <w:rPr>
          <w:b/>
          <w:szCs w:val="22"/>
        </w:rPr>
        <w:t>A:</w:t>
      </w:r>
      <w:r>
        <w:rPr>
          <w:bCs/>
          <w:szCs w:val="22"/>
        </w:rPr>
        <w:t xml:space="preserve"> We </w:t>
      </w:r>
      <w:r w:rsidR="004F4CD2">
        <w:rPr>
          <w:bCs/>
          <w:szCs w:val="22"/>
        </w:rPr>
        <w:t>believe the changes are on the MAC layer.</w:t>
      </w:r>
    </w:p>
    <w:p w14:paraId="67442623" w14:textId="77777777" w:rsidR="00A27808" w:rsidRDefault="00A27808" w:rsidP="009A77C9">
      <w:pPr>
        <w:pStyle w:val="ListParagraph"/>
        <w:ind w:left="360"/>
        <w:rPr>
          <w:bCs/>
          <w:szCs w:val="22"/>
        </w:rPr>
      </w:pPr>
    </w:p>
    <w:p w14:paraId="5F5ACE3C" w14:textId="77777777" w:rsidR="007E16D3" w:rsidRPr="008B3DE1" w:rsidRDefault="007E16D3" w:rsidP="008B3DE1">
      <w:pPr>
        <w:rPr>
          <w:color w:val="000000" w:themeColor="text1"/>
          <w:szCs w:val="22"/>
          <w:lang w:val="en-US"/>
        </w:rPr>
      </w:pPr>
    </w:p>
    <w:p w14:paraId="3B8595DE" w14:textId="54114D3E" w:rsidR="007E16D3" w:rsidRDefault="007E16D3" w:rsidP="007463C1">
      <w:pPr>
        <w:pStyle w:val="ListParagraph"/>
        <w:numPr>
          <w:ilvl w:val="0"/>
          <w:numId w:val="28"/>
        </w:numPr>
        <w:rPr>
          <w:color w:val="000000" w:themeColor="text1"/>
          <w:szCs w:val="22"/>
          <w:lang w:val="en-US"/>
        </w:rPr>
      </w:pPr>
      <w:r>
        <w:rPr>
          <w:color w:val="000000" w:themeColor="text1"/>
          <w:szCs w:val="22"/>
          <w:lang w:val="en-US"/>
        </w:rPr>
        <w:t>The Chair a</w:t>
      </w:r>
      <w:r w:rsidR="003D396C">
        <w:rPr>
          <w:color w:val="000000" w:themeColor="text1"/>
          <w:szCs w:val="22"/>
          <w:lang w:val="en-US"/>
        </w:rPr>
        <w:t>s</w:t>
      </w:r>
      <w:r>
        <w:rPr>
          <w:color w:val="000000" w:themeColor="text1"/>
          <w:szCs w:val="22"/>
          <w:lang w:val="en-US"/>
        </w:rPr>
        <w:t>ks if there is any other business. No response from the group.</w:t>
      </w:r>
    </w:p>
    <w:p w14:paraId="4AB2E7DD" w14:textId="77777777" w:rsidR="007463C1" w:rsidRPr="007463C1" w:rsidRDefault="007463C1" w:rsidP="007463C1">
      <w:pPr>
        <w:pStyle w:val="ListParagraph"/>
        <w:ind w:left="360"/>
        <w:rPr>
          <w:color w:val="000000" w:themeColor="text1"/>
          <w:szCs w:val="22"/>
          <w:lang w:val="en-US"/>
        </w:rPr>
      </w:pPr>
    </w:p>
    <w:p w14:paraId="0ED338AC" w14:textId="282B752B" w:rsidR="007E16D3" w:rsidRPr="00FE3B38" w:rsidRDefault="007E16D3" w:rsidP="007C40A7">
      <w:pPr>
        <w:pStyle w:val="ListParagraph"/>
        <w:numPr>
          <w:ilvl w:val="0"/>
          <w:numId w:val="28"/>
        </w:numPr>
        <w:contextualSpacing/>
        <w:jc w:val="both"/>
        <w:rPr>
          <w:color w:val="222222"/>
          <w:shd w:val="clear" w:color="auto" w:fill="FFFFFF"/>
          <w:lang w:val="en-US"/>
        </w:rPr>
      </w:pPr>
      <w:r w:rsidRPr="00FE3B38">
        <w:rPr>
          <w:color w:val="222222"/>
          <w:shd w:val="clear" w:color="auto" w:fill="FFFFFF"/>
          <w:lang w:val="en-US"/>
        </w:rPr>
        <w:t xml:space="preserve">The meeting is </w:t>
      </w:r>
      <w:r w:rsidR="007463C1">
        <w:rPr>
          <w:color w:val="222222"/>
          <w:shd w:val="clear" w:color="auto" w:fill="FFFFFF"/>
          <w:lang w:val="en-US"/>
        </w:rPr>
        <w:t>adjourned</w:t>
      </w:r>
      <w:r>
        <w:rPr>
          <w:color w:val="222222"/>
          <w:shd w:val="clear" w:color="auto" w:fill="FFFFFF"/>
          <w:lang w:val="en-US"/>
        </w:rPr>
        <w:t xml:space="preserve"> </w:t>
      </w:r>
      <w:r w:rsidRPr="00FE3B38">
        <w:rPr>
          <w:color w:val="222222"/>
          <w:shd w:val="clear" w:color="auto" w:fill="FFFFFF"/>
          <w:lang w:val="en-US"/>
        </w:rPr>
        <w:t>without objection at 1</w:t>
      </w:r>
      <w:r w:rsidR="007463C1">
        <w:rPr>
          <w:color w:val="222222"/>
          <w:shd w:val="clear" w:color="auto" w:fill="FFFFFF"/>
          <w:lang w:val="en-US"/>
        </w:rPr>
        <w:t>1</w:t>
      </w:r>
      <w:r w:rsidRPr="00FE3B38">
        <w:rPr>
          <w:color w:val="222222"/>
          <w:shd w:val="clear" w:color="auto" w:fill="FFFFFF"/>
          <w:lang w:val="en-US"/>
        </w:rPr>
        <w:t>.</w:t>
      </w:r>
      <w:r w:rsidR="007463C1">
        <w:rPr>
          <w:color w:val="222222"/>
          <w:shd w:val="clear" w:color="auto" w:fill="FFFFFF"/>
          <w:lang w:val="en-US"/>
        </w:rPr>
        <w:t>03</w:t>
      </w:r>
      <w:r w:rsidRPr="00FE3B38">
        <w:rPr>
          <w:color w:val="222222"/>
          <w:shd w:val="clear" w:color="auto" w:fill="FFFFFF"/>
          <w:lang w:val="en-US"/>
        </w:rPr>
        <w:t xml:space="preserve"> am (ET).</w:t>
      </w:r>
    </w:p>
    <w:p w14:paraId="778722E1" w14:textId="77777777" w:rsidR="009C678C" w:rsidRPr="007E16D3" w:rsidRDefault="009C678C" w:rsidP="00FE3B38">
      <w:pPr>
        <w:rPr>
          <w:bCs/>
          <w:szCs w:val="22"/>
          <w:lang w:val="en-US"/>
        </w:rPr>
      </w:pPr>
    </w:p>
    <w:sectPr w:rsidR="009C678C" w:rsidRPr="007E16D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17553" w14:textId="77777777" w:rsidR="001605F3" w:rsidRDefault="001605F3">
      <w:r>
        <w:separator/>
      </w:r>
    </w:p>
  </w:endnote>
  <w:endnote w:type="continuationSeparator" w:id="0">
    <w:p w14:paraId="30F65887" w14:textId="77777777" w:rsidR="001605F3" w:rsidRDefault="0016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90B9C" w14:textId="77777777" w:rsidR="00080147" w:rsidRDefault="000801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FBAE8" w14:textId="103C6226" w:rsidR="0029020B" w:rsidRDefault="001605F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A0911">
      <w:t>Minutes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F661B2">
      <w:rPr>
        <w:noProof/>
      </w:rPr>
      <w:t>2</w:t>
    </w:r>
    <w:r w:rsidR="0029020B">
      <w:fldChar w:fldCharType="end"/>
    </w:r>
    <w:r w:rsidR="0029020B">
      <w:tab/>
    </w:r>
    <w:r w:rsidR="002C4CED">
      <w:t>Leif Wilhelmsson (Ericsson)</w:t>
    </w:r>
  </w:p>
  <w:p w14:paraId="35823059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B441A" w14:textId="77777777" w:rsidR="00080147" w:rsidRDefault="000801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BED4A" w14:textId="77777777" w:rsidR="001605F3" w:rsidRDefault="001605F3">
      <w:r>
        <w:separator/>
      </w:r>
    </w:p>
  </w:footnote>
  <w:footnote w:type="continuationSeparator" w:id="0">
    <w:p w14:paraId="5BB524E3" w14:textId="77777777" w:rsidR="001605F3" w:rsidRDefault="00160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13C14" w14:textId="77777777" w:rsidR="00080147" w:rsidRDefault="000801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970C1" w14:textId="7CC019A7" w:rsidR="0029020B" w:rsidRDefault="001605F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0250A">
      <w:t>January</w:t>
    </w:r>
    <w:r w:rsidR="00986E8F">
      <w:t xml:space="preserve"> </w:t>
    </w:r>
    <w:r w:rsidR="00335423">
      <w:t>20</w:t>
    </w:r>
    <w:r w:rsidR="00C4098B">
      <w:t>2</w:t>
    </w:r>
    <w:r w:rsidR="00066452">
      <w:t>1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6E1E33">
      <w:t>doc.: IEEE 802.11-</w:t>
    </w:r>
    <w:r w:rsidR="009F2246">
      <w:t>2</w:t>
    </w:r>
    <w:r w:rsidR="00066452">
      <w:t>1</w:t>
    </w:r>
    <w:r w:rsidR="006E1E33">
      <w:t>/</w:t>
    </w:r>
    <w:r w:rsidR="00080147">
      <w:t>0120</w:t>
    </w:r>
    <w:bookmarkStart w:id="0" w:name="_GoBack"/>
    <w:bookmarkEnd w:id="0"/>
    <w:r w:rsidR="00DF165B">
      <w:t>r0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0307C" w14:textId="77777777" w:rsidR="00080147" w:rsidRDefault="000801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04553"/>
    <w:multiLevelType w:val="hybridMultilevel"/>
    <w:tmpl w:val="03066C5E"/>
    <w:lvl w:ilvl="0" w:tplc="F404D0A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E08B8"/>
    <w:multiLevelType w:val="hybridMultilevel"/>
    <w:tmpl w:val="54B2CA00"/>
    <w:lvl w:ilvl="0" w:tplc="5BB23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40814"/>
    <w:multiLevelType w:val="hybridMultilevel"/>
    <w:tmpl w:val="505C6C96"/>
    <w:lvl w:ilvl="0" w:tplc="499EB062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35DF1"/>
    <w:multiLevelType w:val="hybridMultilevel"/>
    <w:tmpl w:val="4588CF58"/>
    <w:lvl w:ilvl="0" w:tplc="56A42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360D2"/>
    <w:multiLevelType w:val="hybridMultilevel"/>
    <w:tmpl w:val="4DBEBFF0"/>
    <w:lvl w:ilvl="0" w:tplc="F3BE485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3172F"/>
    <w:multiLevelType w:val="hybridMultilevel"/>
    <w:tmpl w:val="888A7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179BD"/>
    <w:multiLevelType w:val="hybridMultilevel"/>
    <w:tmpl w:val="F704EE48"/>
    <w:lvl w:ilvl="0" w:tplc="0AF6C29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0E3B84"/>
    <w:multiLevelType w:val="hybridMultilevel"/>
    <w:tmpl w:val="D8DC2892"/>
    <w:lvl w:ilvl="0" w:tplc="AFD8987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E252E"/>
    <w:multiLevelType w:val="hybridMultilevel"/>
    <w:tmpl w:val="1826A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A9C99F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01911"/>
    <w:multiLevelType w:val="hybridMultilevel"/>
    <w:tmpl w:val="A9F238CE"/>
    <w:lvl w:ilvl="0" w:tplc="962EE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A73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F21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CC0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CA3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CC5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702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848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FC7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1843206"/>
    <w:multiLevelType w:val="hybridMultilevel"/>
    <w:tmpl w:val="BCA81DE6"/>
    <w:lvl w:ilvl="0" w:tplc="5D1EB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E08CD6">
      <w:start w:val="-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9A72C6">
      <w:start w:val="-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926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34E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6C4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264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D6A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1A0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1FD3EE6"/>
    <w:multiLevelType w:val="hybridMultilevel"/>
    <w:tmpl w:val="888A7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B0EC0"/>
    <w:multiLevelType w:val="hybridMultilevel"/>
    <w:tmpl w:val="270440A2"/>
    <w:lvl w:ilvl="0" w:tplc="DF3A3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CA74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C66F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A63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E8C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FCC2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96C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9E5F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EC7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B926C5"/>
    <w:multiLevelType w:val="hybridMultilevel"/>
    <w:tmpl w:val="0F2E960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F12D3"/>
    <w:multiLevelType w:val="hybridMultilevel"/>
    <w:tmpl w:val="9E964B42"/>
    <w:lvl w:ilvl="0" w:tplc="A31E4FAA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445FA"/>
    <w:multiLevelType w:val="hybridMultilevel"/>
    <w:tmpl w:val="89FC022A"/>
    <w:lvl w:ilvl="0" w:tplc="624097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50141"/>
    <w:multiLevelType w:val="hybridMultilevel"/>
    <w:tmpl w:val="C914B204"/>
    <w:lvl w:ilvl="0" w:tplc="1820CF0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06236"/>
    <w:multiLevelType w:val="hybridMultilevel"/>
    <w:tmpl w:val="16E0EF7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953CCC"/>
    <w:multiLevelType w:val="hybridMultilevel"/>
    <w:tmpl w:val="2EDAE392"/>
    <w:lvl w:ilvl="0" w:tplc="8F089F5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A83462"/>
    <w:multiLevelType w:val="hybridMultilevel"/>
    <w:tmpl w:val="BEC89136"/>
    <w:lvl w:ilvl="0" w:tplc="4CEC6EB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811A8"/>
    <w:multiLevelType w:val="hybridMultilevel"/>
    <w:tmpl w:val="F9A82F9A"/>
    <w:lvl w:ilvl="0" w:tplc="8CB8F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BC7B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94D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24C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E8E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F87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A83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A03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D63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3A45AAB"/>
    <w:multiLevelType w:val="hybridMultilevel"/>
    <w:tmpl w:val="2110A8D6"/>
    <w:lvl w:ilvl="0" w:tplc="966C2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F0EB4C">
      <w:start w:val="-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54C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E48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885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7E6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84E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364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D4E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67018D3"/>
    <w:multiLevelType w:val="hybridMultilevel"/>
    <w:tmpl w:val="F8404228"/>
    <w:lvl w:ilvl="0" w:tplc="80B052F6">
      <w:start w:val="1"/>
      <w:numFmt w:val="bullet"/>
      <w:lvlText w:val="―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32E4D800">
      <w:start w:val="1"/>
      <w:numFmt w:val="bullet"/>
      <w:lvlText w:val="―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2890689A">
      <w:start w:val="1"/>
      <w:numFmt w:val="bullet"/>
      <w:lvlText w:val="―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42F2A8A6" w:tentative="1">
      <w:start w:val="1"/>
      <w:numFmt w:val="bullet"/>
      <w:lvlText w:val="―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6EE47EF6" w:tentative="1">
      <w:start w:val="1"/>
      <w:numFmt w:val="bullet"/>
      <w:lvlText w:val="―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1D408376" w:tentative="1">
      <w:start w:val="1"/>
      <w:numFmt w:val="bullet"/>
      <w:lvlText w:val="―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C7BC0E2C" w:tentative="1">
      <w:start w:val="1"/>
      <w:numFmt w:val="bullet"/>
      <w:lvlText w:val="―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12C0B86A" w:tentative="1">
      <w:start w:val="1"/>
      <w:numFmt w:val="bullet"/>
      <w:lvlText w:val="―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28A47504" w:tentative="1">
      <w:start w:val="1"/>
      <w:numFmt w:val="bullet"/>
      <w:lvlText w:val="―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BA57628"/>
    <w:multiLevelType w:val="hybridMultilevel"/>
    <w:tmpl w:val="42AAC16A"/>
    <w:lvl w:ilvl="0" w:tplc="8EF2412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1315E"/>
    <w:multiLevelType w:val="hybridMultilevel"/>
    <w:tmpl w:val="1AC8CA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750D4"/>
    <w:multiLevelType w:val="hybridMultilevel"/>
    <w:tmpl w:val="BEC89136"/>
    <w:lvl w:ilvl="0" w:tplc="4CEC6EB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F39B1"/>
    <w:multiLevelType w:val="hybridMultilevel"/>
    <w:tmpl w:val="EE1C6396"/>
    <w:lvl w:ilvl="0" w:tplc="FBE4027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2665D"/>
    <w:multiLevelType w:val="hybridMultilevel"/>
    <w:tmpl w:val="A3C4302C"/>
    <w:lvl w:ilvl="0" w:tplc="528E81E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3"/>
  </w:num>
  <w:num w:numId="4">
    <w:abstractNumId w:val="0"/>
  </w:num>
  <w:num w:numId="5">
    <w:abstractNumId w:val="26"/>
  </w:num>
  <w:num w:numId="6">
    <w:abstractNumId w:val="7"/>
  </w:num>
  <w:num w:numId="7">
    <w:abstractNumId w:val="15"/>
  </w:num>
  <w:num w:numId="8">
    <w:abstractNumId w:val="4"/>
  </w:num>
  <w:num w:numId="9">
    <w:abstractNumId w:val="11"/>
  </w:num>
  <w:num w:numId="10">
    <w:abstractNumId w:val="27"/>
  </w:num>
  <w:num w:numId="11">
    <w:abstractNumId w:val="14"/>
  </w:num>
  <w:num w:numId="12">
    <w:abstractNumId w:val="12"/>
  </w:num>
  <w:num w:numId="13">
    <w:abstractNumId w:val="17"/>
  </w:num>
  <w:num w:numId="14">
    <w:abstractNumId w:val="6"/>
  </w:num>
  <w:num w:numId="15">
    <w:abstractNumId w:val="22"/>
  </w:num>
  <w:num w:numId="16">
    <w:abstractNumId w:val="16"/>
  </w:num>
  <w:num w:numId="17">
    <w:abstractNumId w:val="2"/>
  </w:num>
  <w:num w:numId="18">
    <w:abstractNumId w:val="18"/>
  </w:num>
  <w:num w:numId="19">
    <w:abstractNumId w:val="24"/>
  </w:num>
  <w:num w:numId="20">
    <w:abstractNumId w:val="20"/>
  </w:num>
  <w:num w:numId="21">
    <w:abstractNumId w:val="13"/>
  </w:num>
  <w:num w:numId="22">
    <w:abstractNumId w:val="9"/>
  </w:num>
  <w:num w:numId="23">
    <w:abstractNumId w:val="3"/>
  </w:num>
  <w:num w:numId="24">
    <w:abstractNumId w:val="19"/>
  </w:num>
  <w:num w:numId="25">
    <w:abstractNumId w:val="21"/>
  </w:num>
  <w:num w:numId="26">
    <w:abstractNumId w:val="10"/>
  </w:num>
  <w:num w:numId="27">
    <w:abstractNumId w:val="1"/>
  </w:num>
  <w:num w:numId="28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33"/>
    <w:rsid w:val="00003FCD"/>
    <w:rsid w:val="000042E6"/>
    <w:rsid w:val="000059C2"/>
    <w:rsid w:val="00006397"/>
    <w:rsid w:val="00007D78"/>
    <w:rsid w:val="00012A1E"/>
    <w:rsid w:val="00013AFB"/>
    <w:rsid w:val="000151D6"/>
    <w:rsid w:val="00015850"/>
    <w:rsid w:val="0002086B"/>
    <w:rsid w:val="0002365F"/>
    <w:rsid w:val="00023761"/>
    <w:rsid w:val="00030A17"/>
    <w:rsid w:val="00030EB5"/>
    <w:rsid w:val="00033539"/>
    <w:rsid w:val="00034302"/>
    <w:rsid w:val="00034715"/>
    <w:rsid w:val="0003624B"/>
    <w:rsid w:val="00041363"/>
    <w:rsid w:val="000414A8"/>
    <w:rsid w:val="000436C7"/>
    <w:rsid w:val="00047681"/>
    <w:rsid w:val="0005151C"/>
    <w:rsid w:val="00053E5B"/>
    <w:rsid w:val="00054C90"/>
    <w:rsid w:val="00055031"/>
    <w:rsid w:val="000558B5"/>
    <w:rsid w:val="0006454A"/>
    <w:rsid w:val="000652E4"/>
    <w:rsid w:val="000655E2"/>
    <w:rsid w:val="00065CC2"/>
    <w:rsid w:val="00066213"/>
    <w:rsid w:val="00066452"/>
    <w:rsid w:val="00066FCD"/>
    <w:rsid w:val="000673B6"/>
    <w:rsid w:val="00070787"/>
    <w:rsid w:val="00075FA8"/>
    <w:rsid w:val="0007634F"/>
    <w:rsid w:val="00080147"/>
    <w:rsid w:val="00081822"/>
    <w:rsid w:val="0009383D"/>
    <w:rsid w:val="00097986"/>
    <w:rsid w:val="000A235C"/>
    <w:rsid w:val="000A26CB"/>
    <w:rsid w:val="000A3F2B"/>
    <w:rsid w:val="000A45AE"/>
    <w:rsid w:val="000A532B"/>
    <w:rsid w:val="000A642B"/>
    <w:rsid w:val="000A6523"/>
    <w:rsid w:val="000B02FD"/>
    <w:rsid w:val="000B2AE1"/>
    <w:rsid w:val="000B2FEF"/>
    <w:rsid w:val="000B3F46"/>
    <w:rsid w:val="000B4199"/>
    <w:rsid w:val="000B44A8"/>
    <w:rsid w:val="000B5DAE"/>
    <w:rsid w:val="000B77F4"/>
    <w:rsid w:val="000B7D10"/>
    <w:rsid w:val="000B7FAD"/>
    <w:rsid w:val="000C1CE2"/>
    <w:rsid w:val="000C517B"/>
    <w:rsid w:val="000C648D"/>
    <w:rsid w:val="000D1915"/>
    <w:rsid w:val="000D223E"/>
    <w:rsid w:val="000D2A9B"/>
    <w:rsid w:val="000D4761"/>
    <w:rsid w:val="000D4A3F"/>
    <w:rsid w:val="000D5A55"/>
    <w:rsid w:val="000D6C12"/>
    <w:rsid w:val="000D7742"/>
    <w:rsid w:val="000E4DD6"/>
    <w:rsid w:val="000E52A5"/>
    <w:rsid w:val="000E65F8"/>
    <w:rsid w:val="000E669C"/>
    <w:rsid w:val="000F0099"/>
    <w:rsid w:val="000F16DC"/>
    <w:rsid w:val="000F528D"/>
    <w:rsid w:val="000F6550"/>
    <w:rsid w:val="000F6CB1"/>
    <w:rsid w:val="001020D1"/>
    <w:rsid w:val="00102289"/>
    <w:rsid w:val="001027E4"/>
    <w:rsid w:val="00110E12"/>
    <w:rsid w:val="00111EA6"/>
    <w:rsid w:val="001148A8"/>
    <w:rsid w:val="00115B1E"/>
    <w:rsid w:val="00115BB0"/>
    <w:rsid w:val="001167F5"/>
    <w:rsid w:val="00117C62"/>
    <w:rsid w:val="0012188D"/>
    <w:rsid w:val="00125622"/>
    <w:rsid w:val="00126D32"/>
    <w:rsid w:val="00126F0B"/>
    <w:rsid w:val="00127E5D"/>
    <w:rsid w:val="001301B3"/>
    <w:rsid w:val="0013341F"/>
    <w:rsid w:val="00133778"/>
    <w:rsid w:val="00133DEA"/>
    <w:rsid w:val="0013449C"/>
    <w:rsid w:val="00135A99"/>
    <w:rsid w:val="00140749"/>
    <w:rsid w:val="00141187"/>
    <w:rsid w:val="0014184C"/>
    <w:rsid w:val="0014382A"/>
    <w:rsid w:val="00144060"/>
    <w:rsid w:val="00144D46"/>
    <w:rsid w:val="00153913"/>
    <w:rsid w:val="00153BD3"/>
    <w:rsid w:val="00153FB8"/>
    <w:rsid w:val="00155D68"/>
    <w:rsid w:val="001605F3"/>
    <w:rsid w:val="00161E72"/>
    <w:rsid w:val="0016281C"/>
    <w:rsid w:val="00163030"/>
    <w:rsid w:val="001634C5"/>
    <w:rsid w:val="0016387D"/>
    <w:rsid w:val="001707FA"/>
    <w:rsid w:val="00172FE8"/>
    <w:rsid w:val="001732FC"/>
    <w:rsid w:val="001738E6"/>
    <w:rsid w:val="00177E9F"/>
    <w:rsid w:val="00181E7D"/>
    <w:rsid w:val="00183E9C"/>
    <w:rsid w:val="001861FF"/>
    <w:rsid w:val="00190E09"/>
    <w:rsid w:val="00191830"/>
    <w:rsid w:val="00197B02"/>
    <w:rsid w:val="00197C91"/>
    <w:rsid w:val="001A07D5"/>
    <w:rsid w:val="001A1105"/>
    <w:rsid w:val="001A1428"/>
    <w:rsid w:val="001A19C3"/>
    <w:rsid w:val="001A77A2"/>
    <w:rsid w:val="001A7D28"/>
    <w:rsid w:val="001B0536"/>
    <w:rsid w:val="001B06E9"/>
    <w:rsid w:val="001B0DAC"/>
    <w:rsid w:val="001B12E0"/>
    <w:rsid w:val="001B2ECC"/>
    <w:rsid w:val="001B3D1D"/>
    <w:rsid w:val="001B4B4A"/>
    <w:rsid w:val="001B5188"/>
    <w:rsid w:val="001B58E4"/>
    <w:rsid w:val="001B77D9"/>
    <w:rsid w:val="001B79B9"/>
    <w:rsid w:val="001C07AD"/>
    <w:rsid w:val="001C12D4"/>
    <w:rsid w:val="001C19EA"/>
    <w:rsid w:val="001C5028"/>
    <w:rsid w:val="001C5FC7"/>
    <w:rsid w:val="001C7F38"/>
    <w:rsid w:val="001D08EF"/>
    <w:rsid w:val="001D1B81"/>
    <w:rsid w:val="001D21CD"/>
    <w:rsid w:val="001D2A4B"/>
    <w:rsid w:val="001D2D9B"/>
    <w:rsid w:val="001D4059"/>
    <w:rsid w:val="001D4695"/>
    <w:rsid w:val="001D60AF"/>
    <w:rsid w:val="001D6F97"/>
    <w:rsid w:val="001D71FF"/>
    <w:rsid w:val="001D723B"/>
    <w:rsid w:val="001D7DCE"/>
    <w:rsid w:val="001E36FD"/>
    <w:rsid w:val="001E4260"/>
    <w:rsid w:val="001E7393"/>
    <w:rsid w:val="001F1989"/>
    <w:rsid w:val="001F3046"/>
    <w:rsid w:val="001F3DE3"/>
    <w:rsid w:val="001F3E74"/>
    <w:rsid w:val="001F4A96"/>
    <w:rsid w:val="001F6395"/>
    <w:rsid w:val="0020116A"/>
    <w:rsid w:val="002015CD"/>
    <w:rsid w:val="00204E66"/>
    <w:rsid w:val="002066AC"/>
    <w:rsid w:val="00206D11"/>
    <w:rsid w:val="00207AC3"/>
    <w:rsid w:val="002100AB"/>
    <w:rsid w:val="00210D57"/>
    <w:rsid w:val="00212F0E"/>
    <w:rsid w:val="002137C6"/>
    <w:rsid w:val="00214DDC"/>
    <w:rsid w:val="002172EB"/>
    <w:rsid w:val="00220352"/>
    <w:rsid w:val="00220FAF"/>
    <w:rsid w:val="0022264E"/>
    <w:rsid w:val="0022750C"/>
    <w:rsid w:val="00230F7C"/>
    <w:rsid w:val="00232461"/>
    <w:rsid w:val="00232D2B"/>
    <w:rsid w:val="002360E4"/>
    <w:rsid w:val="002369E4"/>
    <w:rsid w:val="00240DE5"/>
    <w:rsid w:val="00240EE7"/>
    <w:rsid w:val="00243E67"/>
    <w:rsid w:val="0024545E"/>
    <w:rsid w:val="00245A44"/>
    <w:rsid w:val="002476D2"/>
    <w:rsid w:val="002501ED"/>
    <w:rsid w:val="00250986"/>
    <w:rsid w:val="002512CF"/>
    <w:rsid w:val="0025233D"/>
    <w:rsid w:val="00252F1F"/>
    <w:rsid w:val="00253150"/>
    <w:rsid w:val="0025333D"/>
    <w:rsid w:val="002542CB"/>
    <w:rsid w:val="00254739"/>
    <w:rsid w:val="00255AB7"/>
    <w:rsid w:val="0025706F"/>
    <w:rsid w:val="00257E9E"/>
    <w:rsid w:val="0026001C"/>
    <w:rsid w:val="00261567"/>
    <w:rsid w:val="00261CF2"/>
    <w:rsid w:val="00264E6B"/>
    <w:rsid w:val="00265A4E"/>
    <w:rsid w:val="002662BD"/>
    <w:rsid w:val="0026716E"/>
    <w:rsid w:val="00271C1E"/>
    <w:rsid w:val="00273E4B"/>
    <w:rsid w:val="00274360"/>
    <w:rsid w:val="00277066"/>
    <w:rsid w:val="00277251"/>
    <w:rsid w:val="00281A6E"/>
    <w:rsid w:val="00286C6E"/>
    <w:rsid w:val="00286C9A"/>
    <w:rsid w:val="0029020B"/>
    <w:rsid w:val="002919F1"/>
    <w:rsid w:val="002A1127"/>
    <w:rsid w:val="002A176F"/>
    <w:rsid w:val="002A396D"/>
    <w:rsid w:val="002A56C4"/>
    <w:rsid w:val="002A7A6D"/>
    <w:rsid w:val="002B1091"/>
    <w:rsid w:val="002B1D00"/>
    <w:rsid w:val="002C10F5"/>
    <w:rsid w:val="002C16CD"/>
    <w:rsid w:val="002C1787"/>
    <w:rsid w:val="002C2204"/>
    <w:rsid w:val="002C4CED"/>
    <w:rsid w:val="002D3511"/>
    <w:rsid w:val="002D44BE"/>
    <w:rsid w:val="002D4843"/>
    <w:rsid w:val="002D56CD"/>
    <w:rsid w:val="002D6D16"/>
    <w:rsid w:val="002D719E"/>
    <w:rsid w:val="002E2841"/>
    <w:rsid w:val="002E3F73"/>
    <w:rsid w:val="002E51A5"/>
    <w:rsid w:val="002F2146"/>
    <w:rsid w:val="002F4B56"/>
    <w:rsid w:val="002F759A"/>
    <w:rsid w:val="003028D5"/>
    <w:rsid w:val="00304289"/>
    <w:rsid w:val="003044A1"/>
    <w:rsid w:val="00304860"/>
    <w:rsid w:val="003056C0"/>
    <w:rsid w:val="0030577B"/>
    <w:rsid w:val="00306313"/>
    <w:rsid w:val="0030752A"/>
    <w:rsid w:val="003103B5"/>
    <w:rsid w:val="0031180F"/>
    <w:rsid w:val="00311F4B"/>
    <w:rsid w:val="00312198"/>
    <w:rsid w:val="003122C2"/>
    <w:rsid w:val="00312F67"/>
    <w:rsid w:val="00312FF4"/>
    <w:rsid w:val="00316DCB"/>
    <w:rsid w:val="00317A84"/>
    <w:rsid w:val="003205DA"/>
    <w:rsid w:val="00322B1E"/>
    <w:rsid w:val="0032407D"/>
    <w:rsid w:val="00324E4F"/>
    <w:rsid w:val="003251A5"/>
    <w:rsid w:val="00330236"/>
    <w:rsid w:val="00330A74"/>
    <w:rsid w:val="00330EAD"/>
    <w:rsid w:val="00334A50"/>
    <w:rsid w:val="00335423"/>
    <w:rsid w:val="003400AD"/>
    <w:rsid w:val="003405AF"/>
    <w:rsid w:val="0034146F"/>
    <w:rsid w:val="0034151B"/>
    <w:rsid w:val="003417F8"/>
    <w:rsid w:val="003427B6"/>
    <w:rsid w:val="00345400"/>
    <w:rsid w:val="00350AD2"/>
    <w:rsid w:val="00350DD5"/>
    <w:rsid w:val="00351616"/>
    <w:rsid w:val="0035589B"/>
    <w:rsid w:val="00360242"/>
    <w:rsid w:val="0036125E"/>
    <w:rsid w:val="00366094"/>
    <w:rsid w:val="003741ED"/>
    <w:rsid w:val="00375EAC"/>
    <w:rsid w:val="00376772"/>
    <w:rsid w:val="00382950"/>
    <w:rsid w:val="0038492F"/>
    <w:rsid w:val="003850B5"/>
    <w:rsid w:val="00386A42"/>
    <w:rsid w:val="00386B8F"/>
    <w:rsid w:val="0039448A"/>
    <w:rsid w:val="00394EDD"/>
    <w:rsid w:val="003957DA"/>
    <w:rsid w:val="00396AF3"/>
    <w:rsid w:val="003971C5"/>
    <w:rsid w:val="003973CF"/>
    <w:rsid w:val="003977CD"/>
    <w:rsid w:val="003A3658"/>
    <w:rsid w:val="003A42C4"/>
    <w:rsid w:val="003A4B71"/>
    <w:rsid w:val="003A4C47"/>
    <w:rsid w:val="003A6506"/>
    <w:rsid w:val="003A6FC0"/>
    <w:rsid w:val="003A7249"/>
    <w:rsid w:val="003B2916"/>
    <w:rsid w:val="003B402C"/>
    <w:rsid w:val="003B47D3"/>
    <w:rsid w:val="003B633C"/>
    <w:rsid w:val="003C2178"/>
    <w:rsid w:val="003C2E24"/>
    <w:rsid w:val="003C5A1D"/>
    <w:rsid w:val="003C61C4"/>
    <w:rsid w:val="003C6EEC"/>
    <w:rsid w:val="003D0511"/>
    <w:rsid w:val="003D0736"/>
    <w:rsid w:val="003D325F"/>
    <w:rsid w:val="003D396C"/>
    <w:rsid w:val="003D3B9E"/>
    <w:rsid w:val="003D703A"/>
    <w:rsid w:val="003E0504"/>
    <w:rsid w:val="003E0508"/>
    <w:rsid w:val="003E475A"/>
    <w:rsid w:val="003E65E4"/>
    <w:rsid w:val="003F093A"/>
    <w:rsid w:val="003F0E45"/>
    <w:rsid w:val="003F646D"/>
    <w:rsid w:val="003F68D6"/>
    <w:rsid w:val="003F6912"/>
    <w:rsid w:val="003F7B3A"/>
    <w:rsid w:val="0040153F"/>
    <w:rsid w:val="00402D76"/>
    <w:rsid w:val="00403A6C"/>
    <w:rsid w:val="00405C29"/>
    <w:rsid w:val="004073F2"/>
    <w:rsid w:val="004118AC"/>
    <w:rsid w:val="00411A8F"/>
    <w:rsid w:val="004137D7"/>
    <w:rsid w:val="00413CF2"/>
    <w:rsid w:val="00417359"/>
    <w:rsid w:val="0041760F"/>
    <w:rsid w:val="00417A95"/>
    <w:rsid w:val="00420108"/>
    <w:rsid w:val="00421DD1"/>
    <w:rsid w:val="0042252E"/>
    <w:rsid w:val="00422686"/>
    <w:rsid w:val="004258C2"/>
    <w:rsid w:val="00427AB6"/>
    <w:rsid w:val="00430306"/>
    <w:rsid w:val="004323C2"/>
    <w:rsid w:val="00432C94"/>
    <w:rsid w:val="00432DC0"/>
    <w:rsid w:val="00433BE9"/>
    <w:rsid w:val="0043781D"/>
    <w:rsid w:val="0044078F"/>
    <w:rsid w:val="00442037"/>
    <w:rsid w:val="00442C80"/>
    <w:rsid w:val="00444A9E"/>
    <w:rsid w:val="004458CE"/>
    <w:rsid w:val="004467DE"/>
    <w:rsid w:val="00446AF2"/>
    <w:rsid w:val="00452BEA"/>
    <w:rsid w:val="004538C1"/>
    <w:rsid w:val="004549FE"/>
    <w:rsid w:val="00455A93"/>
    <w:rsid w:val="00455F8E"/>
    <w:rsid w:val="0045769C"/>
    <w:rsid w:val="00461692"/>
    <w:rsid w:val="004632AD"/>
    <w:rsid w:val="00465036"/>
    <w:rsid w:val="00465896"/>
    <w:rsid w:val="00466285"/>
    <w:rsid w:val="004667A5"/>
    <w:rsid w:val="004714C2"/>
    <w:rsid w:val="004722AE"/>
    <w:rsid w:val="00472B62"/>
    <w:rsid w:val="00474C50"/>
    <w:rsid w:val="0047599A"/>
    <w:rsid w:val="00477BD4"/>
    <w:rsid w:val="00483800"/>
    <w:rsid w:val="0048689E"/>
    <w:rsid w:val="00490FC6"/>
    <w:rsid w:val="00492DC0"/>
    <w:rsid w:val="0049481C"/>
    <w:rsid w:val="00497507"/>
    <w:rsid w:val="00497968"/>
    <w:rsid w:val="004A3692"/>
    <w:rsid w:val="004A7C87"/>
    <w:rsid w:val="004B064B"/>
    <w:rsid w:val="004B164A"/>
    <w:rsid w:val="004B3404"/>
    <w:rsid w:val="004B38E5"/>
    <w:rsid w:val="004B402D"/>
    <w:rsid w:val="004B46C8"/>
    <w:rsid w:val="004B507C"/>
    <w:rsid w:val="004B6928"/>
    <w:rsid w:val="004C0D18"/>
    <w:rsid w:val="004C1160"/>
    <w:rsid w:val="004C1EE8"/>
    <w:rsid w:val="004C2311"/>
    <w:rsid w:val="004C415B"/>
    <w:rsid w:val="004C4D7E"/>
    <w:rsid w:val="004D024C"/>
    <w:rsid w:val="004D0508"/>
    <w:rsid w:val="004D1331"/>
    <w:rsid w:val="004D1363"/>
    <w:rsid w:val="004D2244"/>
    <w:rsid w:val="004D2741"/>
    <w:rsid w:val="004D298A"/>
    <w:rsid w:val="004D4B15"/>
    <w:rsid w:val="004D7989"/>
    <w:rsid w:val="004E584D"/>
    <w:rsid w:val="004E65E2"/>
    <w:rsid w:val="004E73D9"/>
    <w:rsid w:val="004E7967"/>
    <w:rsid w:val="004E7B6C"/>
    <w:rsid w:val="004F17B0"/>
    <w:rsid w:val="004F4CD2"/>
    <w:rsid w:val="004F7CF7"/>
    <w:rsid w:val="00501CA2"/>
    <w:rsid w:val="00502DC5"/>
    <w:rsid w:val="005031ED"/>
    <w:rsid w:val="005041FB"/>
    <w:rsid w:val="00507F73"/>
    <w:rsid w:val="0051030A"/>
    <w:rsid w:val="00517F32"/>
    <w:rsid w:val="005231EF"/>
    <w:rsid w:val="005234C4"/>
    <w:rsid w:val="005242A8"/>
    <w:rsid w:val="0053101D"/>
    <w:rsid w:val="0053123A"/>
    <w:rsid w:val="00531D21"/>
    <w:rsid w:val="0053467D"/>
    <w:rsid w:val="005349AF"/>
    <w:rsid w:val="00534D1E"/>
    <w:rsid w:val="00535021"/>
    <w:rsid w:val="00540E87"/>
    <w:rsid w:val="00541048"/>
    <w:rsid w:val="005414F5"/>
    <w:rsid w:val="0054156A"/>
    <w:rsid w:val="0054169B"/>
    <w:rsid w:val="00542ED3"/>
    <w:rsid w:val="00546F65"/>
    <w:rsid w:val="00551028"/>
    <w:rsid w:val="00552190"/>
    <w:rsid w:val="005546F0"/>
    <w:rsid w:val="00554B57"/>
    <w:rsid w:val="0055528D"/>
    <w:rsid w:val="00555EC5"/>
    <w:rsid w:val="005644FB"/>
    <w:rsid w:val="005742F9"/>
    <w:rsid w:val="005755E1"/>
    <w:rsid w:val="005763F8"/>
    <w:rsid w:val="00576BFE"/>
    <w:rsid w:val="00576C59"/>
    <w:rsid w:val="005771DD"/>
    <w:rsid w:val="005821F6"/>
    <w:rsid w:val="00587C02"/>
    <w:rsid w:val="00587D59"/>
    <w:rsid w:val="00594FE0"/>
    <w:rsid w:val="00597C45"/>
    <w:rsid w:val="005A4B4B"/>
    <w:rsid w:val="005A5889"/>
    <w:rsid w:val="005A7156"/>
    <w:rsid w:val="005B06D4"/>
    <w:rsid w:val="005B133E"/>
    <w:rsid w:val="005B1509"/>
    <w:rsid w:val="005B26B9"/>
    <w:rsid w:val="005B3F6D"/>
    <w:rsid w:val="005B66C4"/>
    <w:rsid w:val="005C05F2"/>
    <w:rsid w:val="005C29F5"/>
    <w:rsid w:val="005C3568"/>
    <w:rsid w:val="005C4A1E"/>
    <w:rsid w:val="005C6C04"/>
    <w:rsid w:val="005C7D5B"/>
    <w:rsid w:val="005D0DCC"/>
    <w:rsid w:val="005D17B7"/>
    <w:rsid w:val="005D2024"/>
    <w:rsid w:val="005D2174"/>
    <w:rsid w:val="005D28DF"/>
    <w:rsid w:val="005D47CC"/>
    <w:rsid w:val="005D7E81"/>
    <w:rsid w:val="005E1887"/>
    <w:rsid w:val="005E1E33"/>
    <w:rsid w:val="005F227A"/>
    <w:rsid w:val="005F25EE"/>
    <w:rsid w:val="005F2748"/>
    <w:rsid w:val="005F288C"/>
    <w:rsid w:val="005F28DD"/>
    <w:rsid w:val="005F7DD6"/>
    <w:rsid w:val="0060218F"/>
    <w:rsid w:val="006021CC"/>
    <w:rsid w:val="00604E4C"/>
    <w:rsid w:val="006051D1"/>
    <w:rsid w:val="006059DC"/>
    <w:rsid w:val="006069A0"/>
    <w:rsid w:val="00607C09"/>
    <w:rsid w:val="006104C2"/>
    <w:rsid w:val="00610F8B"/>
    <w:rsid w:val="006146BB"/>
    <w:rsid w:val="006207F6"/>
    <w:rsid w:val="0062440B"/>
    <w:rsid w:val="006254F4"/>
    <w:rsid w:val="006274F5"/>
    <w:rsid w:val="00627658"/>
    <w:rsid w:val="0063127B"/>
    <w:rsid w:val="0063180A"/>
    <w:rsid w:val="0063238E"/>
    <w:rsid w:val="00633342"/>
    <w:rsid w:val="006354B1"/>
    <w:rsid w:val="0063573C"/>
    <w:rsid w:val="00635C75"/>
    <w:rsid w:val="006363D1"/>
    <w:rsid w:val="00641C7C"/>
    <w:rsid w:val="006423F7"/>
    <w:rsid w:val="006454F4"/>
    <w:rsid w:val="0064645D"/>
    <w:rsid w:val="006473F1"/>
    <w:rsid w:val="006517F9"/>
    <w:rsid w:val="00652B9A"/>
    <w:rsid w:val="0065325D"/>
    <w:rsid w:val="00653941"/>
    <w:rsid w:val="006541A3"/>
    <w:rsid w:val="006555A0"/>
    <w:rsid w:val="00661254"/>
    <w:rsid w:val="006634D3"/>
    <w:rsid w:val="00665488"/>
    <w:rsid w:val="00666589"/>
    <w:rsid w:val="006676CD"/>
    <w:rsid w:val="00667E30"/>
    <w:rsid w:val="006704D7"/>
    <w:rsid w:val="00673CAF"/>
    <w:rsid w:val="006745DA"/>
    <w:rsid w:val="0067550D"/>
    <w:rsid w:val="006776EC"/>
    <w:rsid w:val="00677AB2"/>
    <w:rsid w:val="00681C3A"/>
    <w:rsid w:val="00682170"/>
    <w:rsid w:val="006826DC"/>
    <w:rsid w:val="00682AF1"/>
    <w:rsid w:val="00682F18"/>
    <w:rsid w:val="00685A68"/>
    <w:rsid w:val="006874B0"/>
    <w:rsid w:val="006912B7"/>
    <w:rsid w:val="0069166F"/>
    <w:rsid w:val="0069355C"/>
    <w:rsid w:val="006956C9"/>
    <w:rsid w:val="00695BEC"/>
    <w:rsid w:val="00695C9F"/>
    <w:rsid w:val="0069683A"/>
    <w:rsid w:val="00697C8F"/>
    <w:rsid w:val="006A0228"/>
    <w:rsid w:val="006A0911"/>
    <w:rsid w:val="006A0D46"/>
    <w:rsid w:val="006A156C"/>
    <w:rsid w:val="006A18C6"/>
    <w:rsid w:val="006A2AF3"/>
    <w:rsid w:val="006A52F8"/>
    <w:rsid w:val="006A59C3"/>
    <w:rsid w:val="006A5CF6"/>
    <w:rsid w:val="006A7526"/>
    <w:rsid w:val="006B0F43"/>
    <w:rsid w:val="006B1F01"/>
    <w:rsid w:val="006B236C"/>
    <w:rsid w:val="006B7BC4"/>
    <w:rsid w:val="006C0727"/>
    <w:rsid w:val="006C33F3"/>
    <w:rsid w:val="006C364E"/>
    <w:rsid w:val="006C4966"/>
    <w:rsid w:val="006C4D2B"/>
    <w:rsid w:val="006C79AF"/>
    <w:rsid w:val="006D07C7"/>
    <w:rsid w:val="006D194B"/>
    <w:rsid w:val="006D3426"/>
    <w:rsid w:val="006E145F"/>
    <w:rsid w:val="006E1C09"/>
    <w:rsid w:val="006E1E33"/>
    <w:rsid w:val="006E53B1"/>
    <w:rsid w:val="006E69D6"/>
    <w:rsid w:val="006E6F3F"/>
    <w:rsid w:val="006E734D"/>
    <w:rsid w:val="006F00AC"/>
    <w:rsid w:val="006F293B"/>
    <w:rsid w:val="006F43DF"/>
    <w:rsid w:val="006F5F6F"/>
    <w:rsid w:val="006F7961"/>
    <w:rsid w:val="00700183"/>
    <w:rsid w:val="00701537"/>
    <w:rsid w:val="0070198E"/>
    <w:rsid w:val="00701CD0"/>
    <w:rsid w:val="0070203E"/>
    <w:rsid w:val="007068DA"/>
    <w:rsid w:val="00712AD5"/>
    <w:rsid w:val="00712D53"/>
    <w:rsid w:val="00714002"/>
    <w:rsid w:val="007145C5"/>
    <w:rsid w:val="00716DA8"/>
    <w:rsid w:val="00721D0A"/>
    <w:rsid w:val="00724432"/>
    <w:rsid w:val="007265F1"/>
    <w:rsid w:val="00731534"/>
    <w:rsid w:val="0073391C"/>
    <w:rsid w:val="00733F54"/>
    <w:rsid w:val="00737D0E"/>
    <w:rsid w:val="00742C54"/>
    <w:rsid w:val="0074456E"/>
    <w:rsid w:val="00744880"/>
    <w:rsid w:val="007463C1"/>
    <w:rsid w:val="00750563"/>
    <w:rsid w:val="00755EB5"/>
    <w:rsid w:val="00757490"/>
    <w:rsid w:val="00761C04"/>
    <w:rsid w:val="00763682"/>
    <w:rsid w:val="00765268"/>
    <w:rsid w:val="00765E30"/>
    <w:rsid w:val="007660CB"/>
    <w:rsid w:val="00770572"/>
    <w:rsid w:val="0077391F"/>
    <w:rsid w:val="007749D1"/>
    <w:rsid w:val="00776AC8"/>
    <w:rsid w:val="00777A1F"/>
    <w:rsid w:val="00782220"/>
    <w:rsid w:val="00782A85"/>
    <w:rsid w:val="00785C80"/>
    <w:rsid w:val="0078715B"/>
    <w:rsid w:val="00790318"/>
    <w:rsid w:val="00792D07"/>
    <w:rsid w:val="00793CC2"/>
    <w:rsid w:val="00793F85"/>
    <w:rsid w:val="007950EE"/>
    <w:rsid w:val="00796F43"/>
    <w:rsid w:val="007976A4"/>
    <w:rsid w:val="007976BC"/>
    <w:rsid w:val="007A0D40"/>
    <w:rsid w:val="007A15AB"/>
    <w:rsid w:val="007A3AB9"/>
    <w:rsid w:val="007A4285"/>
    <w:rsid w:val="007A4D47"/>
    <w:rsid w:val="007A4F43"/>
    <w:rsid w:val="007A536D"/>
    <w:rsid w:val="007A6517"/>
    <w:rsid w:val="007A72D1"/>
    <w:rsid w:val="007B020D"/>
    <w:rsid w:val="007B09CB"/>
    <w:rsid w:val="007B2621"/>
    <w:rsid w:val="007B2FDE"/>
    <w:rsid w:val="007B41F9"/>
    <w:rsid w:val="007B4BC1"/>
    <w:rsid w:val="007B636A"/>
    <w:rsid w:val="007B65E0"/>
    <w:rsid w:val="007B65FA"/>
    <w:rsid w:val="007B71A1"/>
    <w:rsid w:val="007C099E"/>
    <w:rsid w:val="007C0E62"/>
    <w:rsid w:val="007C25B6"/>
    <w:rsid w:val="007C2973"/>
    <w:rsid w:val="007C40A7"/>
    <w:rsid w:val="007C660A"/>
    <w:rsid w:val="007C76D5"/>
    <w:rsid w:val="007D03F7"/>
    <w:rsid w:val="007D1A8A"/>
    <w:rsid w:val="007D5750"/>
    <w:rsid w:val="007D6EA8"/>
    <w:rsid w:val="007E13CA"/>
    <w:rsid w:val="007E16D3"/>
    <w:rsid w:val="007E2619"/>
    <w:rsid w:val="007E2938"/>
    <w:rsid w:val="007E2FC9"/>
    <w:rsid w:val="007E31FF"/>
    <w:rsid w:val="007E3686"/>
    <w:rsid w:val="007E3E5B"/>
    <w:rsid w:val="007E4ABF"/>
    <w:rsid w:val="007E5FFC"/>
    <w:rsid w:val="007E689C"/>
    <w:rsid w:val="007E7288"/>
    <w:rsid w:val="007E7811"/>
    <w:rsid w:val="007F133D"/>
    <w:rsid w:val="007F1EB4"/>
    <w:rsid w:val="007F2FB3"/>
    <w:rsid w:val="007F359E"/>
    <w:rsid w:val="007F40EE"/>
    <w:rsid w:val="007F59A9"/>
    <w:rsid w:val="007F698A"/>
    <w:rsid w:val="007F6D78"/>
    <w:rsid w:val="007F7309"/>
    <w:rsid w:val="007F77DC"/>
    <w:rsid w:val="007F7954"/>
    <w:rsid w:val="007F7B11"/>
    <w:rsid w:val="00802354"/>
    <w:rsid w:val="008038A8"/>
    <w:rsid w:val="00805759"/>
    <w:rsid w:val="00806682"/>
    <w:rsid w:val="00807356"/>
    <w:rsid w:val="00810CD6"/>
    <w:rsid w:val="00812C58"/>
    <w:rsid w:val="008132A7"/>
    <w:rsid w:val="00814CC6"/>
    <w:rsid w:val="008221D4"/>
    <w:rsid w:val="00823253"/>
    <w:rsid w:val="00826231"/>
    <w:rsid w:val="00827ADE"/>
    <w:rsid w:val="008316CE"/>
    <w:rsid w:val="00832779"/>
    <w:rsid w:val="008334D4"/>
    <w:rsid w:val="008342D5"/>
    <w:rsid w:val="00837210"/>
    <w:rsid w:val="00840B6E"/>
    <w:rsid w:val="008413F5"/>
    <w:rsid w:val="00843452"/>
    <w:rsid w:val="00843EA7"/>
    <w:rsid w:val="008449D3"/>
    <w:rsid w:val="008472A2"/>
    <w:rsid w:val="00847B82"/>
    <w:rsid w:val="00851552"/>
    <w:rsid w:val="00854CA0"/>
    <w:rsid w:val="00855C96"/>
    <w:rsid w:val="00857661"/>
    <w:rsid w:val="008603BC"/>
    <w:rsid w:val="008619F9"/>
    <w:rsid w:val="00863A10"/>
    <w:rsid w:val="00865447"/>
    <w:rsid w:val="0086791F"/>
    <w:rsid w:val="00873452"/>
    <w:rsid w:val="00875483"/>
    <w:rsid w:val="00875FDF"/>
    <w:rsid w:val="00882D3F"/>
    <w:rsid w:val="00883366"/>
    <w:rsid w:val="00885964"/>
    <w:rsid w:val="00885DC6"/>
    <w:rsid w:val="008924C6"/>
    <w:rsid w:val="008937C6"/>
    <w:rsid w:val="00893E96"/>
    <w:rsid w:val="00894D57"/>
    <w:rsid w:val="008961C6"/>
    <w:rsid w:val="00897223"/>
    <w:rsid w:val="008A1162"/>
    <w:rsid w:val="008A272F"/>
    <w:rsid w:val="008A5B3B"/>
    <w:rsid w:val="008A5E1A"/>
    <w:rsid w:val="008A66F2"/>
    <w:rsid w:val="008B0692"/>
    <w:rsid w:val="008B1DA0"/>
    <w:rsid w:val="008B23DB"/>
    <w:rsid w:val="008B3DE1"/>
    <w:rsid w:val="008B59D7"/>
    <w:rsid w:val="008C0D60"/>
    <w:rsid w:val="008C0E56"/>
    <w:rsid w:val="008C0F57"/>
    <w:rsid w:val="008C204F"/>
    <w:rsid w:val="008C25B4"/>
    <w:rsid w:val="008C3794"/>
    <w:rsid w:val="008C3E92"/>
    <w:rsid w:val="008C4DE1"/>
    <w:rsid w:val="008C608A"/>
    <w:rsid w:val="008C67F1"/>
    <w:rsid w:val="008D0191"/>
    <w:rsid w:val="008D28DC"/>
    <w:rsid w:val="008D6B21"/>
    <w:rsid w:val="008E1593"/>
    <w:rsid w:val="008E576E"/>
    <w:rsid w:val="008E6952"/>
    <w:rsid w:val="008E7EFF"/>
    <w:rsid w:val="008F14CF"/>
    <w:rsid w:val="008F1C11"/>
    <w:rsid w:val="008F7249"/>
    <w:rsid w:val="008F7507"/>
    <w:rsid w:val="0090109E"/>
    <w:rsid w:val="009045A5"/>
    <w:rsid w:val="00904A33"/>
    <w:rsid w:val="00904CB0"/>
    <w:rsid w:val="00911BE1"/>
    <w:rsid w:val="00913819"/>
    <w:rsid w:val="009139EB"/>
    <w:rsid w:val="009142BE"/>
    <w:rsid w:val="0091672D"/>
    <w:rsid w:val="00916FD9"/>
    <w:rsid w:val="009178CF"/>
    <w:rsid w:val="009205AA"/>
    <w:rsid w:val="0092191D"/>
    <w:rsid w:val="00921EE2"/>
    <w:rsid w:val="00924FD6"/>
    <w:rsid w:val="009332A0"/>
    <w:rsid w:val="009337EA"/>
    <w:rsid w:val="009338EB"/>
    <w:rsid w:val="00934A59"/>
    <w:rsid w:val="00937CBD"/>
    <w:rsid w:val="00937E37"/>
    <w:rsid w:val="00940777"/>
    <w:rsid w:val="009426DE"/>
    <w:rsid w:val="0094796B"/>
    <w:rsid w:val="00952CAB"/>
    <w:rsid w:val="00954BB4"/>
    <w:rsid w:val="0095582B"/>
    <w:rsid w:val="009572D4"/>
    <w:rsid w:val="00957654"/>
    <w:rsid w:val="0096210F"/>
    <w:rsid w:val="009666BA"/>
    <w:rsid w:val="00966CC5"/>
    <w:rsid w:val="0097194B"/>
    <w:rsid w:val="009735FB"/>
    <w:rsid w:val="00973F57"/>
    <w:rsid w:val="009753BF"/>
    <w:rsid w:val="00976724"/>
    <w:rsid w:val="009772E1"/>
    <w:rsid w:val="009775B8"/>
    <w:rsid w:val="00977862"/>
    <w:rsid w:val="00981647"/>
    <w:rsid w:val="00982E86"/>
    <w:rsid w:val="0098396F"/>
    <w:rsid w:val="009844A2"/>
    <w:rsid w:val="009849DE"/>
    <w:rsid w:val="00986E8F"/>
    <w:rsid w:val="00987B84"/>
    <w:rsid w:val="0099136E"/>
    <w:rsid w:val="00991D02"/>
    <w:rsid w:val="00992A20"/>
    <w:rsid w:val="009933A1"/>
    <w:rsid w:val="0099375C"/>
    <w:rsid w:val="009947A1"/>
    <w:rsid w:val="00994C10"/>
    <w:rsid w:val="009957EE"/>
    <w:rsid w:val="00996742"/>
    <w:rsid w:val="00997B09"/>
    <w:rsid w:val="00997C24"/>
    <w:rsid w:val="009A0AB2"/>
    <w:rsid w:val="009A0BE0"/>
    <w:rsid w:val="009A1FA7"/>
    <w:rsid w:val="009A4108"/>
    <w:rsid w:val="009A5AD5"/>
    <w:rsid w:val="009A77C9"/>
    <w:rsid w:val="009B5E0E"/>
    <w:rsid w:val="009B73B8"/>
    <w:rsid w:val="009B74F0"/>
    <w:rsid w:val="009C1720"/>
    <w:rsid w:val="009C2B31"/>
    <w:rsid w:val="009C5F14"/>
    <w:rsid w:val="009C678C"/>
    <w:rsid w:val="009D20FF"/>
    <w:rsid w:val="009D36C2"/>
    <w:rsid w:val="009D5EAE"/>
    <w:rsid w:val="009E0136"/>
    <w:rsid w:val="009E1808"/>
    <w:rsid w:val="009E1B25"/>
    <w:rsid w:val="009E579C"/>
    <w:rsid w:val="009E6B85"/>
    <w:rsid w:val="009F02A7"/>
    <w:rsid w:val="009F0EB9"/>
    <w:rsid w:val="009F19CD"/>
    <w:rsid w:val="009F2047"/>
    <w:rsid w:val="009F2246"/>
    <w:rsid w:val="009F276D"/>
    <w:rsid w:val="009F2AE2"/>
    <w:rsid w:val="009F2FBC"/>
    <w:rsid w:val="009F44EC"/>
    <w:rsid w:val="009F4FD2"/>
    <w:rsid w:val="00A0250A"/>
    <w:rsid w:val="00A03289"/>
    <w:rsid w:val="00A07C1B"/>
    <w:rsid w:val="00A07D7E"/>
    <w:rsid w:val="00A102F7"/>
    <w:rsid w:val="00A1109B"/>
    <w:rsid w:val="00A129F3"/>
    <w:rsid w:val="00A15668"/>
    <w:rsid w:val="00A1716B"/>
    <w:rsid w:val="00A21E02"/>
    <w:rsid w:val="00A221C8"/>
    <w:rsid w:val="00A22F35"/>
    <w:rsid w:val="00A24012"/>
    <w:rsid w:val="00A27153"/>
    <w:rsid w:val="00A27808"/>
    <w:rsid w:val="00A377CF"/>
    <w:rsid w:val="00A4711F"/>
    <w:rsid w:val="00A50F6C"/>
    <w:rsid w:val="00A5290B"/>
    <w:rsid w:val="00A535E4"/>
    <w:rsid w:val="00A5735F"/>
    <w:rsid w:val="00A6068F"/>
    <w:rsid w:val="00A61190"/>
    <w:rsid w:val="00A66814"/>
    <w:rsid w:val="00A7269A"/>
    <w:rsid w:val="00A72AAC"/>
    <w:rsid w:val="00A76F42"/>
    <w:rsid w:val="00A805DE"/>
    <w:rsid w:val="00A82E3E"/>
    <w:rsid w:val="00A83B9D"/>
    <w:rsid w:val="00A840D7"/>
    <w:rsid w:val="00A842F8"/>
    <w:rsid w:val="00A87AA9"/>
    <w:rsid w:val="00A90902"/>
    <w:rsid w:val="00A92BD1"/>
    <w:rsid w:val="00A93FAE"/>
    <w:rsid w:val="00A9677F"/>
    <w:rsid w:val="00AA058B"/>
    <w:rsid w:val="00AA177E"/>
    <w:rsid w:val="00AA25A8"/>
    <w:rsid w:val="00AA427C"/>
    <w:rsid w:val="00AA5173"/>
    <w:rsid w:val="00AB2C80"/>
    <w:rsid w:val="00AB40CF"/>
    <w:rsid w:val="00AB5BEF"/>
    <w:rsid w:val="00AB6412"/>
    <w:rsid w:val="00AC1F66"/>
    <w:rsid w:val="00AC1FD5"/>
    <w:rsid w:val="00AC2C5F"/>
    <w:rsid w:val="00AC42AB"/>
    <w:rsid w:val="00AC43F5"/>
    <w:rsid w:val="00AC6505"/>
    <w:rsid w:val="00AD20C6"/>
    <w:rsid w:val="00AD2F58"/>
    <w:rsid w:val="00AD33F8"/>
    <w:rsid w:val="00AD3CA8"/>
    <w:rsid w:val="00AD6DC1"/>
    <w:rsid w:val="00AE4299"/>
    <w:rsid w:val="00AE7CB8"/>
    <w:rsid w:val="00AF01FE"/>
    <w:rsid w:val="00AF041F"/>
    <w:rsid w:val="00AF1DF4"/>
    <w:rsid w:val="00AF43D7"/>
    <w:rsid w:val="00AF51DB"/>
    <w:rsid w:val="00AF53C9"/>
    <w:rsid w:val="00AF5E2F"/>
    <w:rsid w:val="00AF61AE"/>
    <w:rsid w:val="00AF649E"/>
    <w:rsid w:val="00B00912"/>
    <w:rsid w:val="00B03215"/>
    <w:rsid w:val="00B03B9B"/>
    <w:rsid w:val="00B0401D"/>
    <w:rsid w:val="00B0526C"/>
    <w:rsid w:val="00B0720C"/>
    <w:rsid w:val="00B07384"/>
    <w:rsid w:val="00B10300"/>
    <w:rsid w:val="00B1250A"/>
    <w:rsid w:val="00B16CA3"/>
    <w:rsid w:val="00B2121B"/>
    <w:rsid w:val="00B2218B"/>
    <w:rsid w:val="00B22223"/>
    <w:rsid w:val="00B22DDA"/>
    <w:rsid w:val="00B235B0"/>
    <w:rsid w:val="00B3130E"/>
    <w:rsid w:val="00B32DD3"/>
    <w:rsid w:val="00B3488E"/>
    <w:rsid w:val="00B408BB"/>
    <w:rsid w:val="00B425B5"/>
    <w:rsid w:val="00B428B2"/>
    <w:rsid w:val="00B46421"/>
    <w:rsid w:val="00B50365"/>
    <w:rsid w:val="00B506D0"/>
    <w:rsid w:val="00B5233E"/>
    <w:rsid w:val="00B534FF"/>
    <w:rsid w:val="00B54445"/>
    <w:rsid w:val="00B54FA3"/>
    <w:rsid w:val="00B570A2"/>
    <w:rsid w:val="00B60042"/>
    <w:rsid w:val="00B60053"/>
    <w:rsid w:val="00B6315D"/>
    <w:rsid w:val="00B63266"/>
    <w:rsid w:val="00B638D6"/>
    <w:rsid w:val="00B6572B"/>
    <w:rsid w:val="00B71052"/>
    <w:rsid w:val="00B71F04"/>
    <w:rsid w:val="00B775CA"/>
    <w:rsid w:val="00B77676"/>
    <w:rsid w:val="00B77829"/>
    <w:rsid w:val="00B81B5B"/>
    <w:rsid w:val="00B835DE"/>
    <w:rsid w:val="00B83836"/>
    <w:rsid w:val="00B8453F"/>
    <w:rsid w:val="00B86ED2"/>
    <w:rsid w:val="00B914DA"/>
    <w:rsid w:val="00B918E5"/>
    <w:rsid w:val="00B936B3"/>
    <w:rsid w:val="00B97F7F"/>
    <w:rsid w:val="00BA13F0"/>
    <w:rsid w:val="00BA21A5"/>
    <w:rsid w:val="00BA335A"/>
    <w:rsid w:val="00BA49AA"/>
    <w:rsid w:val="00BA7EFC"/>
    <w:rsid w:val="00BA7FE0"/>
    <w:rsid w:val="00BB09F7"/>
    <w:rsid w:val="00BB17A4"/>
    <w:rsid w:val="00BB1C94"/>
    <w:rsid w:val="00BC0ED4"/>
    <w:rsid w:val="00BC15AF"/>
    <w:rsid w:val="00BC1894"/>
    <w:rsid w:val="00BC3D99"/>
    <w:rsid w:val="00BC592E"/>
    <w:rsid w:val="00BC6CAA"/>
    <w:rsid w:val="00BD0865"/>
    <w:rsid w:val="00BD0F28"/>
    <w:rsid w:val="00BD119A"/>
    <w:rsid w:val="00BD256F"/>
    <w:rsid w:val="00BD5151"/>
    <w:rsid w:val="00BD52FC"/>
    <w:rsid w:val="00BD6163"/>
    <w:rsid w:val="00BE0E05"/>
    <w:rsid w:val="00BE16BD"/>
    <w:rsid w:val="00BE2F5A"/>
    <w:rsid w:val="00BE524E"/>
    <w:rsid w:val="00BE68C2"/>
    <w:rsid w:val="00BE716F"/>
    <w:rsid w:val="00BF0DBA"/>
    <w:rsid w:val="00BF3C3B"/>
    <w:rsid w:val="00C01306"/>
    <w:rsid w:val="00C0131E"/>
    <w:rsid w:val="00C02F32"/>
    <w:rsid w:val="00C06C4D"/>
    <w:rsid w:val="00C06FC3"/>
    <w:rsid w:val="00C127B8"/>
    <w:rsid w:val="00C13F23"/>
    <w:rsid w:val="00C151A4"/>
    <w:rsid w:val="00C206C5"/>
    <w:rsid w:val="00C21459"/>
    <w:rsid w:val="00C22533"/>
    <w:rsid w:val="00C230FE"/>
    <w:rsid w:val="00C233CC"/>
    <w:rsid w:val="00C2418A"/>
    <w:rsid w:val="00C24C0D"/>
    <w:rsid w:val="00C2568F"/>
    <w:rsid w:val="00C26E22"/>
    <w:rsid w:val="00C300DA"/>
    <w:rsid w:val="00C30D76"/>
    <w:rsid w:val="00C30F53"/>
    <w:rsid w:val="00C33D57"/>
    <w:rsid w:val="00C35C34"/>
    <w:rsid w:val="00C36A6B"/>
    <w:rsid w:val="00C37838"/>
    <w:rsid w:val="00C4098B"/>
    <w:rsid w:val="00C42774"/>
    <w:rsid w:val="00C42B28"/>
    <w:rsid w:val="00C4634C"/>
    <w:rsid w:val="00C4716E"/>
    <w:rsid w:val="00C47940"/>
    <w:rsid w:val="00C50B50"/>
    <w:rsid w:val="00C563B6"/>
    <w:rsid w:val="00C571E5"/>
    <w:rsid w:val="00C62F30"/>
    <w:rsid w:val="00C63636"/>
    <w:rsid w:val="00C64019"/>
    <w:rsid w:val="00C64FB7"/>
    <w:rsid w:val="00C666CC"/>
    <w:rsid w:val="00C673D4"/>
    <w:rsid w:val="00C70165"/>
    <w:rsid w:val="00C71CC7"/>
    <w:rsid w:val="00C71E68"/>
    <w:rsid w:val="00C72CE9"/>
    <w:rsid w:val="00C73E47"/>
    <w:rsid w:val="00C74382"/>
    <w:rsid w:val="00C747E4"/>
    <w:rsid w:val="00C74D3C"/>
    <w:rsid w:val="00C74D5D"/>
    <w:rsid w:val="00C74E6D"/>
    <w:rsid w:val="00C756D7"/>
    <w:rsid w:val="00C75F91"/>
    <w:rsid w:val="00C76652"/>
    <w:rsid w:val="00C80A4D"/>
    <w:rsid w:val="00C81C13"/>
    <w:rsid w:val="00C844AF"/>
    <w:rsid w:val="00C85BC8"/>
    <w:rsid w:val="00C90550"/>
    <w:rsid w:val="00C907A3"/>
    <w:rsid w:val="00C9564C"/>
    <w:rsid w:val="00C9692A"/>
    <w:rsid w:val="00C976C6"/>
    <w:rsid w:val="00CA09B2"/>
    <w:rsid w:val="00CA18D6"/>
    <w:rsid w:val="00CB3F45"/>
    <w:rsid w:val="00CB46C7"/>
    <w:rsid w:val="00CB48C3"/>
    <w:rsid w:val="00CB4B34"/>
    <w:rsid w:val="00CB4F21"/>
    <w:rsid w:val="00CB67F4"/>
    <w:rsid w:val="00CB702B"/>
    <w:rsid w:val="00CB73F5"/>
    <w:rsid w:val="00CB7450"/>
    <w:rsid w:val="00CC2903"/>
    <w:rsid w:val="00CC2FBD"/>
    <w:rsid w:val="00CC351F"/>
    <w:rsid w:val="00CC4516"/>
    <w:rsid w:val="00CC451E"/>
    <w:rsid w:val="00CC5193"/>
    <w:rsid w:val="00CC653B"/>
    <w:rsid w:val="00CC7E91"/>
    <w:rsid w:val="00CD1F7C"/>
    <w:rsid w:val="00CD2E38"/>
    <w:rsid w:val="00CD59DD"/>
    <w:rsid w:val="00CD5BA9"/>
    <w:rsid w:val="00CD6210"/>
    <w:rsid w:val="00CD7BDD"/>
    <w:rsid w:val="00CE2B48"/>
    <w:rsid w:val="00CE3A8E"/>
    <w:rsid w:val="00CE4A1A"/>
    <w:rsid w:val="00CE5B70"/>
    <w:rsid w:val="00CE64BB"/>
    <w:rsid w:val="00CE691A"/>
    <w:rsid w:val="00CE79A3"/>
    <w:rsid w:val="00CF0E91"/>
    <w:rsid w:val="00CF1AB7"/>
    <w:rsid w:val="00CF244C"/>
    <w:rsid w:val="00CF3215"/>
    <w:rsid w:val="00CF391A"/>
    <w:rsid w:val="00CF4657"/>
    <w:rsid w:val="00CF495E"/>
    <w:rsid w:val="00CF4AE6"/>
    <w:rsid w:val="00CF6A9C"/>
    <w:rsid w:val="00CF6FA3"/>
    <w:rsid w:val="00D001D0"/>
    <w:rsid w:val="00D01B94"/>
    <w:rsid w:val="00D0370B"/>
    <w:rsid w:val="00D03842"/>
    <w:rsid w:val="00D05F40"/>
    <w:rsid w:val="00D062C8"/>
    <w:rsid w:val="00D13CAF"/>
    <w:rsid w:val="00D1594F"/>
    <w:rsid w:val="00D15B6B"/>
    <w:rsid w:val="00D16E9C"/>
    <w:rsid w:val="00D17A93"/>
    <w:rsid w:val="00D17C7D"/>
    <w:rsid w:val="00D237FC"/>
    <w:rsid w:val="00D24F44"/>
    <w:rsid w:val="00D276B8"/>
    <w:rsid w:val="00D30B62"/>
    <w:rsid w:val="00D3161D"/>
    <w:rsid w:val="00D3398A"/>
    <w:rsid w:val="00D350D7"/>
    <w:rsid w:val="00D36583"/>
    <w:rsid w:val="00D37D21"/>
    <w:rsid w:val="00D37FAC"/>
    <w:rsid w:val="00D40415"/>
    <w:rsid w:val="00D405AD"/>
    <w:rsid w:val="00D40D33"/>
    <w:rsid w:val="00D412ED"/>
    <w:rsid w:val="00D41A3D"/>
    <w:rsid w:val="00D42B8F"/>
    <w:rsid w:val="00D44E55"/>
    <w:rsid w:val="00D47C6D"/>
    <w:rsid w:val="00D47CFB"/>
    <w:rsid w:val="00D514BB"/>
    <w:rsid w:val="00D514C0"/>
    <w:rsid w:val="00D516B3"/>
    <w:rsid w:val="00D54424"/>
    <w:rsid w:val="00D57A59"/>
    <w:rsid w:val="00D57DF3"/>
    <w:rsid w:val="00D6050B"/>
    <w:rsid w:val="00D623FD"/>
    <w:rsid w:val="00D63A0A"/>
    <w:rsid w:val="00D64FC4"/>
    <w:rsid w:val="00D65A59"/>
    <w:rsid w:val="00D710AB"/>
    <w:rsid w:val="00D71473"/>
    <w:rsid w:val="00D71D2F"/>
    <w:rsid w:val="00D729F2"/>
    <w:rsid w:val="00D74967"/>
    <w:rsid w:val="00D75E3A"/>
    <w:rsid w:val="00D76F73"/>
    <w:rsid w:val="00D770BA"/>
    <w:rsid w:val="00D8124F"/>
    <w:rsid w:val="00D8269E"/>
    <w:rsid w:val="00D826B2"/>
    <w:rsid w:val="00D8277E"/>
    <w:rsid w:val="00D82B4B"/>
    <w:rsid w:val="00D8588E"/>
    <w:rsid w:val="00D87B01"/>
    <w:rsid w:val="00D908B3"/>
    <w:rsid w:val="00D9135E"/>
    <w:rsid w:val="00D92303"/>
    <w:rsid w:val="00D9295A"/>
    <w:rsid w:val="00D93CCE"/>
    <w:rsid w:val="00D94517"/>
    <w:rsid w:val="00D94613"/>
    <w:rsid w:val="00D95524"/>
    <w:rsid w:val="00D95A41"/>
    <w:rsid w:val="00DA0705"/>
    <w:rsid w:val="00DA074C"/>
    <w:rsid w:val="00DA3609"/>
    <w:rsid w:val="00DA36FA"/>
    <w:rsid w:val="00DA37B9"/>
    <w:rsid w:val="00DA62B1"/>
    <w:rsid w:val="00DB0259"/>
    <w:rsid w:val="00DB06E6"/>
    <w:rsid w:val="00DB07FF"/>
    <w:rsid w:val="00DB2D2C"/>
    <w:rsid w:val="00DB354F"/>
    <w:rsid w:val="00DB3BA4"/>
    <w:rsid w:val="00DB622C"/>
    <w:rsid w:val="00DC33B9"/>
    <w:rsid w:val="00DC3665"/>
    <w:rsid w:val="00DC4052"/>
    <w:rsid w:val="00DC5A7B"/>
    <w:rsid w:val="00DE25C5"/>
    <w:rsid w:val="00DE2A19"/>
    <w:rsid w:val="00DE69D3"/>
    <w:rsid w:val="00DF0B1D"/>
    <w:rsid w:val="00DF0C6B"/>
    <w:rsid w:val="00DF165B"/>
    <w:rsid w:val="00DF3A77"/>
    <w:rsid w:val="00DF4517"/>
    <w:rsid w:val="00DF5BF0"/>
    <w:rsid w:val="00E00208"/>
    <w:rsid w:val="00E01F21"/>
    <w:rsid w:val="00E04ACE"/>
    <w:rsid w:val="00E05B91"/>
    <w:rsid w:val="00E07914"/>
    <w:rsid w:val="00E134CB"/>
    <w:rsid w:val="00E13A9D"/>
    <w:rsid w:val="00E1412E"/>
    <w:rsid w:val="00E141EE"/>
    <w:rsid w:val="00E14873"/>
    <w:rsid w:val="00E15D67"/>
    <w:rsid w:val="00E16523"/>
    <w:rsid w:val="00E1750F"/>
    <w:rsid w:val="00E209A7"/>
    <w:rsid w:val="00E20B70"/>
    <w:rsid w:val="00E21D15"/>
    <w:rsid w:val="00E222F0"/>
    <w:rsid w:val="00E222FF"/>
    <w:rsid w:val="00E228F1"/>
    <w:rsid w:val="00E22C00"/>
    <w:rsid w:val="00E23767"/>
    <w:rsid w:val="00E240E9"/>
    <w:rsid w:val="00E26437"/>
    <w:rsid w:val="00E27693"/>
    <w:rsid w:val="00E30CE9"/>
    <w:rsid w:val="00E31397"/>
    <w:rsid w:val="00E3433A"/>
    <w:rsid w:val="00E346A7"/>
    <w:rsid w:val="00E3487D"/>
    <w:rsid w:val="00E35F67"/>
    <w:rsid w:val="00E40980"/>
    <w:rsid w:val="00E41975"/>
    <w:rsid w:val="00E538C1"/>
    <w:rsid w:val="00E54AA3"/>
    <w:rsid w:val="00E606AE"/>
    <w:rsid w:val="00E6107A"/>
    <w:rsid w:val="00E70D06"/>
    <w:rsid w:val="00E719AC"/>
    <w:rsid w:val="00E71E61"/>
    <w:rsid w:val="00E72C54"/>
    <w:rsid w:val="00E752FE"/>
    <w:rsid w:val="00E76C2E"/>
    <w:rsid w:val="00E81666"/>
    <w:rsid w:val="00E82FF3"/>
    <w:rsid w:val="00E8335F"/>
    <w:rsid w:val="00E8376D"/>
    <w:rsid w:val="00E837E3"/>
    <w:rsid w:val="00E8646B"/>
    <w:rsid w:val="00E93011"/>
    <w:rsid w:val="00E93294"/>
    <w:rsid w:val="00E95547"/>
    <w:rsid w:val="00E96B65"/>
    <w:rsid w:val="00EA04F2"/>
    <w:rsid w:val="00EA1D99"/>
    <w:rsid w:val="00EA2580"/>
    <w:rsid w:val="00EA29BD"/>
    <w:rsid w:val="00EA4AE5"/>
    <w:rsid w:val="00EA67CB"/>
    <w:rsid w:val="00EA741F"/>
    <w:rsid w:val="00EB19BD"/>
    <w:rsid w:val="00EB666E"/>
    <w:rsid w:val="00EB6DFD"/>
    <w:rsid w:val="00EC01AB"/>
    <w:rsid w:val="00EC0973"/>
    <w:rsid w:val="00EC15CF"/>
    <w:rsid w:val="00EC47B4"/>
    <w:rsid w:val="00EC54AA"/>
    <w:rsid w:val="00EC54BB"/>
    <w:rsid w:val="00EC7364"/>
    <w:rsid w:val="00ED04AE"/>
    <w:rsid w:val="00ED058F"/>
    <w:rsid w:val="00ED1E53"/>
    <w:rsid w:val="00ED54D6"/>
    <w:rsid w:val="00ED6AB7"/>
    <w:rsid w:val="00ED7204"/>
    <w:rsid w:val="00ED7A12"/>
    <w:rsid w:val="00EE1CE8"/>
    <w:rsid w:val="00EE55FD"/>
    <w:rsid w:val="00EE625E"/>
    <w:rsid w:val="00EE68A4"/>
    <w:rsid w:val="00EE7607"/>
    <w:rsid w:val="00EF0F7B"/>
    <w:rsid w:val="00EF1816"/>
    <w:rsid w:val="00EF2D78"/>
    <w:rsid w:val="00EF47CA"/>
    <w:rsid w:val="00EF6F5F"/>
    <w:rsid w:val="00EF741B"/>
    <w:rsid w:val="00F00B37"/>
    <w:rsid w:val="00F0193A"/>
    <w:rsid w:val="00F05F7E"/>
    <w:rsid w:val="00F07978"/>
    <w:rsid w:val="00F07D1B"/>
    <w:rsid w:val="00F15963"/>
    <w:rsid w:val="00F16F7E"/>
    <w:rsid w:val="00F17440"/>
    <w:rsid w:val="00F1781D"/>
    <w:rsid w:val="00F17FBD"/>
    <w:rsid w:val="00F2014B"/>
    <w:rsid w:val="00F203B7"/>
    <w:rsid w:val="00F2175C"/>
    <w:rsid w:val="00F21D18"/>
    <w:rsid w:val="00F22520"/>
    <w:rsid w:val="00F226B2"/>
    <w:rsid w:val="00F22D57"/>
    <w:rsid w:val="00F253A4"/>
    <w:rsid w:val="00F2571F"/>
    <w:rsid w:val="00F25F7F"/>
    <w:rsid w:val="00F27F87"/>
    <w:rsid w:val="00F304B9"/>
    <w:rsid w:val="00F311D2"/>
    <w:rsid w:val="00F33C0B"/>
    <w:rsid w:val="00F35A4F"/>
    <w:rsid w:val="00F35B57"/>
    <w:rsid w:val="00F35CA4"/>
    <w:rsid w:val="00F367E4"/>
    <w:rsid w:val="00F43720"/>
    <w:rsid w:val="00F43860"/>
    <w:rsid w:val="00F45040"/>
    <w:rsid w:val="00F46C2D"/>
    <w:rsid w:val="00F50D6D"/>
    <w:rsid w:val="00F50E3D"/>
    <w:rsid w:val="00F52F3D"/>
    <w:rsid w:val="00F54315"/>
    <w:rsid w:val="00F56A41"/>
    <w:rsid w:val="00F57A21"/>
    <w:rsid w:val="00F611A8"/>
    <w:rsid w:val="00F61669"/>
    <w:rsid w:val="00F630EC"/>
    <w:rsid w:val="00F661B2"/>
    <w:rsid w:val="00F72D0E"/>
    <w:rsid w:val="00F72FF7"/>
    <w:rsid w:val="00F73DBF"/>
    <w:rsid w:val="00F76270"/>
    <w:rsid w:val="00F81199"/>
    <w:rsid w:val="00F81B12"/>
    <w:rsid w:val="00F81E64"/>
    <w:rsid w:val="00F82383"/>
    <w:rsid w:val="00F83208"/>
    <w:rsid w:val="00F833C5"/>
    <w:rsid w:val="00F851AC"/>
    <w:rsid w:val="00F85562"/>
    <w:rsid w:val="00F91D15"/>
    <w:rsid w:val="00F921D2"/>
    <w:rsid w:val="00F93BB3"/>
    <w:rsid w:val="00F9427B"/>
    <w:rsid w:val="00F97099"/>
    <w:rsid w:val="00F97F01"/>
    <w:rsid w:val="00FA018A"/>
    <w:rsid w:val="00FA2CCD"/>
    <w:rsid w:val="00FA3D9F"/>
    <w:rsid w:val="00FA6BFC"/>
    <w:rsid w:val="00FA6D6D"/>
    <w:rsid w:val="00FB152D"/>
    <w:rsid w:val="00FB3487"/>
    <w:rsid w:val="00FB4B50"/>
    <w:rsid w:val="00FB50E8"/>
    <w:rsid w:val="00FB5D1F"/>
    <w:rsid w:val="00FC2E78"/>
    <w:rsid w:val="00FC403A"/>
    <w:rsid w:val="00FD0DD9"/>
    <w:rsid w:val="00FD3DF9"/>
    <w:rsid w:val="00FD55A8"/>
    <w:rsid w:val="00FD5F2C"/>
    <w:rsid w:val="00FD7692"/>
    <w:rsid w:val="00FE0323"/>
    <w:rsid w:val="00FE0CD9"/>
    <w:rsid w:val="00FE3B38"/>
    <w:rsid w:val="00FE59E8"/>
    <w:rsid w:val="00FF20D6"/>
    <w:rsid w:val="00FF22BD"/>
    <w:rsid w:val="00FF4F72"/>
    <w:rsid w:val="00FF5D5F"/>
    <w:rsid w:val="00FF6760"/>
    <w:rsid w:val="00FF70D6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08B3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0/11-20-1913-02-00bf-tgbf-meeting-agenda-2021-01-interim.pptx" TargetMode="External"/><Relationship Id="rId13" Type="http://schemas.openxmlformats.org/officeDocument/2006/relationships/hyperlink" Target="https://mentor.ieee.org/802.11/dcn/20/11-20-1909-00-00bf-802-11bf-teleconference-minutes-november-2020.docx" TargetMode="External"/><Relationship Id="rId18" Type="http://schemas.openxmlformats.org/officeDocument/2006/relationships/hyperlink" Target="https://mentor.ieee.org/802.11/dcn/20/11-20-1913-03-00bf-tgbf-meeting-agenda-2021-01-interim.pptx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mailto:leif.r.wilhelmsson@ericsson.com" TargetMode="External"/><Relationship Id="rId12" Type="http://schemas.openxmlformats.org/officeDocument/2006/relationships/hyperlink" Target="https://mentor.ieee.org/802.11/dcn/20/11-20-1909-00-00bf-802-11bf-teleconference-minutes-november-2020.docx" TargetMode="External"/><Relationship Id="rId17" Type="http://schemas.openxmlformats.org/officeDocument/2006/relationships/hyperlink" Target="https://mentor.ieee.org/802.11/dcn/21/11-21-0038-00-00bf-802-11bf-teleconference-minutes-january-2021.docx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NUL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1/dcn/20/11-20-1955-01-00bf-802-11bf-teleconference-minutes-december-2020.docx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mentor.ieee.org/802.11/dcn/20/11-20-1834-00-00bf-ieee-802-11bf-november-2020-plenary-meeting-minutes.docx" TargetMode="External"/><Relationship Id="rId19" Type="http://schemas.openxmlformats.org/officeDocument/2006/relationships/hyperlink" Target="https://mentor.ieee.org/802.11/dcn/20/11-20-1913-04-00bf-tgbf-meeting-agenda-2021-01-interim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0/11-20-1834-00-00bf-ieee-802-11bf-november-2020-plenary-meeting-minutes.docx" TargetMode="External"/><Relationship Id="rId14" Type="http://schemas.openxmlformats.org/officeDocument/2006/relationships/hyperlink" Target="NULL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7427</TotalTime>
  <Pages>8</Pages>
  <Words>2398</Words>
  <Characters>12710</Characters>
  <Application>Microsoft Office Word</Application>
  <DocSecurity>0</DocSecurity>
  <Lines>105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802.11-20/1033r0</vt:lpstr>
    </vt:vector>
  </TitlesOfParts>
  <Company>Some Company</Company>
  <LinksUpToDate>false</LinksUpToDate>
  <CharactersWithSpaces>15078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802.11-20/1384r0</dc:title>
  <dc:subject>Submission</dc:subject>
  <dc:creator>Da Silva, Claudio</dc:creator>
  <cp:keywords>September 2020</cp:keywords>
  <dc:description>Claudio da Silva, Intel</dc:description>
  <cp:lastModifiedBy>Leif Wilhelmsson R</cp:lastModifiedBy>
  <cp:revision>408</cp:revision>
  <cp:lastPrinted>2019-10-09T16:05:00Z</cp:lastPrinted>
  <dcterms:created xsi:type="dcterms:W3CDTF">2020-11-10T05:39:00Z</dcterms:created>
  <dcterms:modified xsi:type="dcterms:W3CDTF">2021-01-18T08:07:00Z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