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7CF404AB" w:rsidR="00CA09B2" w:rsidRDefault="006556C4">
            <w:pPr>
              <w:pStyle w:val="T2"/>
            </w:pPr>
            <w:proofErr w:type="spellStart"/>
            <w:r w:rsidRPr="006556C4">
              <w:rPr>
                <w:bCs/>
              </w:rPr>
              <w:t>TGbe</w:t>
            </w:r>
            <w:proofErr w:type="spellEnd"/>
            <w:r w:rsidRPr="006556C4">
              <w:rPr>
                <w:bCs/>
              </w:rPr>
              <w:t xml:space="preserve"> January 2021 Meeting </w:t>
            </w:r>
            <w:r>
              <w:rPr>
                <w:bCs/>
              </w:rPr>
              <w:t>Minutes</w:t>
            </w:r>
          </w:p>
        </w:tc>
      </w:tr>
      <w:tr w:rsidR="00CA09B2" w14:paraId="6A605D78" w14:textId="77777777" w:rsidTr="006556C4">
        <w:trPr>
          <w:trHeight w:val="359"/>
          <w:jc w:val="center"/>
        </w:trPr>
        <w:tc>
          <w:tcPr>
            <w:tcW w:w="9576" w:type="dxa"/>
            <w:gridSpan w:val="5"/>
            <w:vAlign w:val="center"/>
          </w:tcPr>
          <w:p w14:paraId="1AC3F37A" w14:textId="23D7286E"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6556C4">
              <w:rPr>
                <w:b w:val="0"/>
                <w:sz w:val="20"/>
              </w:rPr>
              <w:t>14</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7777777" w:rsidR="00CA09B2" w:rsidRDefault="00CA09B2">
            <w:pPr>
              <w:pStyle w:val="T2"/>
              <w:spacing w:after="0"/>
              <w:ind w:left="0" w:right="0"/>
              <w:rPr>
                <w:b w:val="0"/>
                <w:sz w:val="20"/>
              </w:rPr>
            </w:pPr>
          </w:p>
        </w:tc>
        <w:tc>
          <w:tcPr>
            <w:tcW w:w="2064" w:type="dxa"/>
            <w:vAlign w:val="center"/>
          </w:tcPr>
          <w:p w14:paraId="664B1D1B" w14:textId="77777777" w:rsidR="00CA09B2" w:rsidRDefault="00CA09B2">
            <w:pPr>
              <w:pStyle w:val="T2"/>
              <w:spacing w:after="0"/>
              <w:ind w:left="0" w:right="0"/>
              <w:rPr>
                <w:b w:val="0"/>
                <w:sz w:val="20"/>
              </w:rPr>
            </w:pP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29020B" w:rsidRDefault="0029020B">
                            <w:pPr>
                              <w:pStyle w:val="T1"/>
                              <w:spacing w:after="120"/>
                            </w:pPr>
                            <w:r>
                              <w:t>Abstract</w:t>
                            </w:r>
                          </w:p>
                          <w:p w14:paraId="09A65367" w14:textId="6A545B8C" w:rsidR="006556C4" w:rsidRPr="00BB2153" w:rsidRDefault="006556C4" w:rsidP="006556C4">
                            <w:pPr>
                              <w:jc w:val="both"/>
                              <w:rPr>
                                <w:szCs w:val="22"/>
                              </w:rPr>
                            </w:pPr>
                            <w:r w:rsidRPr="00BB2153">
                              <w:rPr>
                                <w:szCs w:val="22"/>
                              </w:rPr>
                              <w:t xml:space="preserve">This document contains the minutes for January 2021 </w:t>
                            </w:r>
                            <w:r w:rsidR="00D37F08">
                              <w:rPr>
                                <w:szCs w:val="22"/>
                              </w:rPr>
                              <w:t xml:space="preserve">IEEE </w:t>
                            </w:r>
                            <w:proofErr w:type="spellStart"/>
                            <w:r w:rsidRPr="00BB2153">
                              <w:rPr>
                                <w:szCs w:val="22"/>
                              </w:rPr>
                              <w:t>TGbe</w:t>
                            </w:r>
                            <w:proofErr w:type="spellEnd"/>
                            <w:r w:rsidRPr="00BB2153">
                              <w:rPr>
                                <w:szCs w:val="22"/>
                              </w:rPr>
                              <w:t xml:space="preserve"> </w:t>
                            </w:r>
                            <w:r w:rsidR="00D37F08">
                              <w:rPr>
                                <w:szCs w:val="22"/>
                              </w:rPr>
                              <w:t xml:space="preserve">interim </w:t>
                            </w:r>
                            <w:r w:rsidRPr="00BB2153">
                              <w:rPr>
                                <w:szCs w:val="22"/>
                              </w:rPr>
                              <w:t>meeting</w:t>
                            </w:r>
                            <w:r w:rsidR="00D37F08">
                              <w:rPr>
                                <w:szCs w:val="22"/>
                              </w:rPr>
                              <w:t xml:space="preserve"> (held electronically)</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670DB570" w:rsidR="0029020B"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interim meeting call on Thursday 14</w:t>
                            </w:r>
                            <w:r w:rsidR="00D37F08" w:rsidRPr="00D37F08">
                              <w:rPr>
                                <w:sz w:val="22"/>
                                <w:szCs w:val="22"/>
                                <w:vertAlign w:val="superscript"/>
                              </w:rPr>
                              <w:t>th</w:t>
                            </w:r>
                            <w:r w:rsidR="00D37F08">
                              <w:rPr>
                                <w:sz w:val="22"/>
                                <w:szCs w:val="22"/>
                              </w:rPr>
                              <w:t xml:space="preserve"> of January.</w:t>
                            </w:r>
                          </w:p>
                          <w:p w14:paraId="13F67F41" w14:textId="1B94454E" w:rsidR="00157896" w:rsidRPr="00BB2153" w:rsidRDefault="00157896" w:rsidP="00BB2153">
                            <w:pPr>
                              <w:pStyle w:val="ListParagraph"/>
                              <w:numPr>
                                <w:ilvl w:val="0"/>
                                <w:numId w:val="21"/>
                              </w:numPr>
                              <w:jc w:val="both"/>
                              <w:rPr>
                                <w:sz w:val="22"/>
                                <w:szCs w:val="22"/>
                              </w:rPr>
                            </w:pPr>
                            <w:r>
                              <w:rPr>
                                <w:sz w:val="22"/>
                                <w:szCs w:val="22"/>
                              </w:rPr>
                              <w:t>Rev1: Added references to ad-hoc meetings the 11</w:t>
                            </w:r>
                            <w:r w:rsidRPr="00157896">
                              <w:rPr>
                                <w:sz w:val="22"/>
                                <w:szCs w:val="22"/>
                                <w:vertAlign w:val="superscript"/>
                              </w:rPr>
                              <w:t>th</w:t>
                            </w:r>
                            <w:r>
                              <w:rPr>
                                <w:sz w:val="22"/>
                                <w:szCs w:val="22"/>
                              </w:rPr>
                              <w:t xml:space="preserve"> and 13</w:t>
                            </w:r>
                            <w:r w:rsidRPr="00157896">
                              <w:rPr>
                                <w:sz w:val="22"/>
                                <w:szCs w:val="22"/>
                                <w:vertAlign w:val="superscript"/>
                              </w:rPr>
                              <w:t>th</w:t>
                            </w:r>
                            <w:r>
                              <w:rPr>
                                <w:sz w:val="22"/>
                                <w:szCs w:val="22"/>
                              </w:rPr>
                              <w:t xml:space="preserve"> of January.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29020B" w:rsidRDefault="0029020B">
                      <w:pPr>
                        <w:pStyle w:val="T1"/>
                        <w:spacing w:after="120"/>
                      </w:pPr>
                      <w:r>
                        <w:t>Abstract</w:t>
                      </w:r>
                    </w:p>
                    <w:p w14:paraId="09A65367" w14:textId="6A545B8C" w:rsidR="006556C4" w:rsidRPr="00BB2153" w:rsidRDefault="006556C4" w:rsidP="006556C4">
                      <w:pPr>
                        <w:jc w:val="both"/>
                        <w:rPr>
                          <w:szCs w:val="22"/>
                        </w:rPr>
                      </w:pPr>
                      <w:r w:rsidRPr="00BB2153">
                        <w:rPr>
                          <w:szCs w:val="22"/>
                        </w:rPr>
                        <w:t xml:space="preserve">This document contains the minutes for January 2021 </w:t>
                      </w:r>
                      <w:r w:rsidR="00D37F08">
                        <w:rPr>
                          <w:szCs w:val="22"/>
                        </w:rPr>
                        <w:t xml:space="preserve">IEEE </w:t>
                      </w:r>
                      <w:proofErr w:type="spellStart"/>
                      <w:r w:rsidRPr="00BB2153">
                        <w:rPr>
                          <w:szCs w:val="22"/>
                        </w:rPr>
                        <w:t>TGbe</w:t>
                      </w:r>
                      <w:proofErr w:type="spellEnd"/>
                      <w:r w:rsidRPr="00BB2153">
                        <w:rPr>
                          <w:szCs w:val="22"/>
                        </w:rPr>
                        <w:t xml:space="preserve"> </w:t>
                      </w:r>
                      <w:r w:rsidR="00D37F08">
                        <w:rPr>
                          <w:szCs w:val="22"/>
                        </w:rPr>
                        <w:t xml:space="preserve">interim </w:t>
                      </w:r>
                      <w:r w:rsidRPr="00BB2153">
                        <w:rPr>
                          <w:szCs w:val="22"/>
                        </w:rPr>
                        <w:t>meeting</w:t>
                      </w:r>
                      <w:r w:rsidR="00D37F08">
                        <w:rPr>
                          <w:szCs w:val="22"/>
                        </w:rPr>
                        <w:t xml:space="preserve"> (held electronically)</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670DB570" w:rsidR="0029020B"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interim meeting call on Thursday 14</w:t>
                      </w:r>
                      <w:r w:rsidR="00D37F08" w:rsidRPr="00D37F08">
                        <w:rPr>
                          <w:sz w:val="22"/>
                          <w:szCs w:val="22"/>
                          <w:vertAlign w:val="superscript"/>
                        </w:rPr>
                        <w:t>th</w:t>
                      </w:r>
                      <w:r w:rsidR="00D37F08">
                        <w:rPr>
                          <w:sz w:val="22"/>
                          <w:szCs w:val="22"/>
                        </w:rPr>
                        <w:t xml:space="preserve"> of January.</w:t>
                      </w:r>
                    </w:p>
                    <w:p w14:paraId="13F67F41" w14:textId="1B94454E" w:rsidR="00157896" w:rsidRPr="00BB2153" w:rsidRDefault="00157896" w:rsidP="00BB2153">
                      <w:pPr>
                        <w:pStyle w:val="ListParagraph"/>
                        <w:numPr>
                          <w:ilvl w:val="0"/>
                          <w:numId w:val="21"/>
                        </w:numPr>
                        <w:jc w:val="both"/>
                        <w:rPr>
                          <w:sz w:val="22"/>
                          <w:szCs w:val="22"/>
                        </w:rPr>
                      </w:pPr>
                      <w:r>
                        <w:rPr>
                          <w:sz w:val="22"/>
                          <w:szCs w:val="22"/>
                        </w:rPr>
                        <w:t>Rev1: Added references to ad-hoc meetings the 11</w:t>
                      </w:r>
                      <w:r w:rsidRPr="00157896">
                        <w:rPr>
                          <w:sz w:val="22"/>
                          <w:szCs w:val="22"/>
                          <w:vertAlign w:val="superscript"/>
                        </w:rPr>
                        <w:t>th</w:t>
                      </w:r>
                      <w:r>
                        <w:rPr>
                          <w:sz w:val="22"/>
                          <w:szCs w:val="22"/>
                        </w:rPr>
                        <w:t xml:space="preserve"> and 13</w:t>
                      </w:r>
                      <w:r w:rsidRPr="00157896">
                        <w:rPr>
                          <w:sz w:val="22"/>
                          <w:szCs w:val="22"/>
                          <w:vertAlign w:val="superscript"/>
                        </w:rPr>
                        <w:t>th</w:t>
                      </w:r>
                      <w:r>
                        <w:rPr>
                          <w:sz w:val="22"/>
                          <w:szCs w:val="22"/>
                        </w:rPr>
                        <w:t xml:space="preserve"> of January.</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C3C32F9" w14:textId="7DE8B418" w:rsidR="00EC215A" w:rsidRDefault="0000389C" w:rsidP="00EC215A">
      <w:pPr>
        <w:pStyle w:val="Heading1"/>
      </w:pPr>
      <w:bookmarkStart w:id="0" w:name="_GoBack"/>
      <w:bookmarkEnd w:id="0"/>
      <w:r>
        <w:br w:type="page"/>
      </w:r>
      <w:r w:rsidR="00EC215A">
        <w:lastRenderedPageBreak/>
        <w:t>Monday</w:t>
      </w:r>
      <w:r w:rsidR="00EC215A" w:rsidRPr="009111B8">
        <w:t xml:space="preserve"> </w:t>
      </w:r>
      <w:r w:rsidR="00EC215A">
        <w:t>11</w:t>
      </w:r>
      <w:r w:rsidR="00EC215A" w:rsidRPr="009111B8">
        <w:t xml:space="preserve"> January </w:t>
      </w:r>
      <w:r w:rsidR="00EC215A">
        <w:t>19</w:t>
      </w:r>
      <w:r w:rsidR="00EC215A" w:rsidRPr="009111B8">
        <w:t xml:space="preserve">:00 – </w:t>
      </w:r>
      <w:r w:rsidR="00EC215A">
        <w:t>21</w:t>
      </w:r>
      <w:r w:rsidR="00EC215A" w:rsidRPr="009111B8">
        <w:t>:00 ET</w:t>
      </w:r>
      <w:r w:rsidR="00EC215A">
        <w:t xml:space="preserve"> </w:t>
      </w:r>
    </w:p>
    <w:p w14:paraId="47F1E634" w14:textId="77777777" w:rsidR="00EC215A" w:rsidRPr="009111B8" w:rsidRDefault="00EC215A" w:rsidP="00EC215A">
      <w:pPr>
        <w:rPr>
          <w:szCs w:val="22"/>
        </w:rPr>
      </w:pPr>
      <w:r w:rsidRPr="009111B8">
        <w:rPr>
          <w:szCs w:val="22"/>
        </w:rPr>
        <w:t>Split PHY and MAC.</w:t>
      </w:r>
    </w:p>
    <w:p w14:paraId="26193415" w14:textId="643CB75A" w:rsidR="00EC215A" w:rsidRPr="00EC215A" w:rsidRDefault="00EC215A" w:rsidP="00EC215A">
      <w:pPr>
        <w:pStyle w:val="ListParagraph"/>
        <w:numPr>
          <w:ilvl w:val="0"/>
          <w:numId w:val="22"/>
        </w:numPr>
        <w:rPr>
          <w:sz w:val="22"/>
          <w:szCs w:val="22"/>
        </w:rPr>
      </w:pPr>
      <w:r w:rsidRPr="00EC215A">
        <w:rPr>
          <w:sz w:val="22"/>
          <w:szCs w:val="22"/>
        </w:rPr>
        <w:t xml:space="preserve">PHY: </w:t>
      </w:r>
      <w:hyperlink r:id="rId8" w:history="1">
        <w:r w:rsidR="00157896" w:rsidRPr="00EC5718">
          <w:rPr>
            <w:rStyle w:val="Hyperlink"/>
            <w:sz w:val="22"/>
            <w:szCs w:val="22"/>
          </w:rPr>
          <w:t>https://mentor.ieee.org/802.11/dcn/21/11-21-0074-00-00be-minutes-802-11be-phy-ad-hoc-jan-2021-interim-session.docx</w:t>
        </w:r>
      </w:hyperlink>
      <w:r w:rsidR="00157896">
        <w:rPr>
          <w:sz w:val="22"/>
          <w:szCs w:val="22"/>
        </w:rPr>
        <w:t xml:space="preserve"> </w:t>
      </w:r>
    </w:p>
    <w:p w14:paraId="635207B5" w14:textId="70F200F4" w:rsidR="00EC215A" w:rsidRPr="00EC215A" w:rsidRDefault="00EC215A" w:rsidP="00EC215A">
      <w:pPr>
        <w:pStyle w:val="ListParagraph"/>
        <w:numPr>
          <w:ilvl w:val="0"/>
          <w:numId w:val="22"/>
        </w:numPr>
        <w:rPr>
          <w:sz w:val="22"/>
          <w:szCs w:val="22"/>
        </w:rPr>
      </w:pPr>
      <w:r w:rsidRPr="009111B8">
        <w:rPr>
          <w:sz w:val="22"/>
          <w:szCs w:val="22"/>
        </w:rPr>
        <w:t xml:space="preserve">MAC: </w:t>
      </w:r>
      <w:hyperlink r:id="rId9" w:history="1">
        <w:r w:rsidR="00157896" w:rsidRPr="00EC5718">
          <w:rPr>
            <w:rStyle w:val="Hyperlink"/>
            <w:sz w:val="22"/>
            <w:szCs w:val="22"/>
          </w:rPr>
          <w:t>https://mentor.ieee.org/802.11/dcn/21/11-21-0119-00-00be-minutes-for-tgbe-mac-jan-2021.docx</w:t>
        </w:r>
      </w:hyperlink>
      <w:r w:rsidR="00157896">
        <w:rPr>
          <w:sz w:val="22"/>
          <w:szCs w:val="22"/>
        </w:rPr>
        <w:t xml:space="preserve"> </w:t>
      </w:r>
    </w:p>
    <w:p w14:paraId="30A0CE4C" w14:textId="75C4DCA5" w:rsidR="00EC215A" w:rsidRDefault="00EC215A" w:rsidP="00EC215A">
      <w:pPr>
        <w:pStyle w:val="Heading1"/>
      </w:pPr>
      <w:r>
        <w:t>Wednesday 13 January 9:00 – 11:00 ET</w:t>
      </w:r>
    </w:p>
    <w:p w14:paraId="0037EF9C" w14:textId="77777777" w:rsidR="00EC215A" w:rsidRPr="009111B8" w:rsidRDefault="00EC215A" w:rsidP="00EC215A">
      <w:pPr>
        <w:rPr>
          <w:szCs w:val="22"/>
        </w:rPr>
      </w:pPr>
      <w:r w:rsidRPr="009111B8">
        <w:rPr>
          <w:szCs w:val="22"/>
        </w:rPr>
        <w:t>Split PHY and MAC.</w:t>
      </w:r>
    </w:p>
    <w:p w14:paraId="7CEFD563" w14:textId="27425751" w:rsidR="00EC215A" w:rsidRPr="009111B8" w:rsidRDefault="00EC215A" w:rsidP="00EC215A">
      <w:pPr>
        <w:pStyle w:val="ListParagraph"/>
        <w:numPr>
          <w:ilvl w:val="0"/>
          <w:numId w:val="22"/>
        </w:numPr>
        <w:rPr>
          <w:sz w:val="22"/>
          <w:szCs w:val="22"/>
        </w:rPr>
      </w:pPr>
      <w:r w:rsidRPr="009111B8">
        <w:rPr>
          <w:sz w:val="22"/>
          <w:szCs w:val="22"/>
        </w:rPr>
        <w:t xml:space="preserve">PHY: </w:t>
      </w:r>
      <w:hyperlink r:id="rId10" w:history="1">
        <w:r w:rsidR="00157896" w:rsidRPr="00EC5718">
          <w:rPr>
            <w:rStyle w:val="Hyperlink"/>
            <w:sz w:val="22"/>
            <w:szCs w:val="22"/>
          </w:rPr>
          <w:t>https://mentor.ieee.org/802.11/dcn/21/11-21-0074-00-00be-minutes-8</w:t>
        </w:r>
        <w:r w:rsidR="00157896" w:rsidRPr="00EC5718">
          <w:rPr>
            <w:rStyle w:val="Hyperlink"/>
            <w:sz w:val="22"/>
            <w:szCs w:val="22"/>
          </w:rPr>
          <w:t>0</w:t>
        </w:r>
        <w:r w:rsidR="00157896" w:rsidRPr="00EC5718">
          <w:rPr>
            <w:rStyle w:val="Hyperlink"/>
            <w:sz w:val="22"/>
            <w:szCs w:val="22"/>
          </w:rPr>
          <w:t>2-11be-phy</w:t>
        </w:r>
        <w:r w:rsidR="00157896" w:rsidRPr="00EC5718">
          <w:rPr>
            <w:rStyle w:val="Hyperlink"/>
            <w:sz w:val="22"/>
            <w:szCs w:val="22"/>
          </w:rPr>
          <w:t>-</w:t>
        </w:r>
        <w:r w:rsidR="00157896" w:rsidRPr="00EC5718">
          <w:rPr>
            <w:rStyle w:val="Hyperlink"/>
            <w:sz w:val="22"/>
            <w:szCs w:val="22"/>
          </w:rPr>
          <w:t>ad-hoc-jan-2021-interim-session.docx</w:t>
        </w:r>
      </w:hyperlink>
      <w:r w:rsidR="00157896">
        <w:rPr>
          <w:sz w:val="22"/>
          <w:szCs w:val="22"/>
        </w:rPr>
        <w:t xml:space="preserve"> </w:t>
      </w:r>
    </w:p>
    <w:p w14:paraId="17DA2D22" w14:textId="2108BE7D" w:rsidR="00EC215A" w:rsidRPr="009111B8" w:rsidRDefault="00EC215A" w:rsidP="00EC215A">
      <w:pPr>
        <w:pStyle w:val="ListParagraph"/>
        <w:numPr>
          <w:ilvl w:val="0"/>
          <w:numId w:val="22"/>
        </w:numPr>
        <w:rPr>
          <w:sz w:val="22"/>
          <w:szCs w:val="22"/>
        </w:rPr>
      </w:pPr>
      <w:r w:rsidRPr="009111B8">
        <w:rPr>
          <w:sz w:val="22"/>
          <w:szCs w:val="22"/>
        </w:rPr>
        <w:t xml:space="preserve">MAC: </w:t>
      </w:r>
      <w:hyperlink r:id="rId11" w:history="1">
        <w:r w:rsidR="00157896" w:rsidRPr="00EC5718">
          <w:rPr>
            <w:rStyle w:val="Hyperlink"/>
            <w:sz w:val="22"/>
            <w:szCs w:val="22"/>
          </w:rPr>
          <w:t>https://mentor.ieee.org/802.11/dcn/21/11-21-0119-0</w:t>
        </w:r>
        <w:r w:rsidR="00157896" w:rsidRPr="00EC5718">
          <w:rPr>
            <w:rStyle w:val="Hyperlink"/>
            <w:sz w:val="22"/>
            <w:szCs w:val="22"/>
          </w:rPr>
          <w:t>0</w:t>
        </w:r>
        <w:r w:rsidR="00157896" w:rsidRPr="00EC5718">
          <w:rPr>
            <w:rStyle w:val="Hyperlink"/>
            <w:sz w:val="22"/>
            <w:szCs w:val="22"/>
          </w:rPr>
          <w:t>-00be-minutes-for-tg</w:t>
        </w:r>
        <w:r w:rsidR="00157896" w:rsidRPr="00EC5718">
          <w:rPr>
            <w:rStyle w:val="Hyperlink"/>
            <w:sz w:val="22"/>
            <w:szCs w:val="22"/>
          </w:rPr>
          <w:t>b</w:t>
        </w:r>
        <w:r w:rsidR="00157896" w:rsidRPr="00EC5718">
          <w:rPr>
            <w:rStyle w:val="Hyperlink"/>
            <w:sz w:val="22"/>
            <w:szCs w:val="22"/>
          </w:rPr>
          <w:t>e-mac-jan-2021.docx</w:t>
        </w:r>
      </w:hyperlink>
      <w:r w:rsidR="00157896">
        <w:rPr>
          <w:sz w:val="22"/>
          <w:szCs w:val="22"/>
        </w:rPr>
        <w:t xml:space="preserve"> </w:t>
      </w:r>
    </w:p>
    <w:p w14:paraId="346D715C" w14:textId="4C7C2B9C" w:rsidR="00EC215A" w:rsidRDefault="00EC215A">
      <w:pPr>
        <w:rPr>
          <w:b/>
          <w:u w:val="single"/>
        </w:rPr>
      </w:pPr>
      <w:r>
        <w:br w:type="page"/>
      </w:r>
    </w:p>
    <w:p w14:paraId="1C5AB607" w14:textId="77777777" w:rsidR="0000389C" w:rsidRPr="009111B8" w:rsidRDefault="0000389C" w:rsidP="0000389C">
      <w:pPr>
        <w:pStyle w:val="Heading1"/>
        <w:rPr>
          <w:szCs w:val="22"/>
        </w:rPr>
      </w:pPr>
      <w:r>
        <w:rPr>
          <w:szCs w:val="22"/>
        </w:rPr>
        <w:lastRenderedPageBreak/>
        <w:t>Thursday</w:t>
      </w:r>
      <w:r w:rsidRPr="009111B8">
        <w:rPr>
          <w:szCs w:val="22"/>
        </w:rPr>
        <w:t xml:space="preserve"> </w:t>
      </w:r>
      <w:r>
        <w:rPr>
          <w:szCs w:val="22"/>
        </w:rPr>
        <w:t>14</w:t>
      </w:r>
      <w:r w:rsidRPr="009111B8">
        <w:rPr>
          <w:szCs w:val="22"/>
        </w:rPr>
        <w:t xml:space="preserve"> January </w:t>
      </w:r>
      <w:r>
        <w:rPr>
          <w:szCs w:val="22"/>
        </w:rPr>
        <w:t>9</w:t>
      </w:r>
      <w:r w:rsidRPr="009111B8">
        <w:rPr>
          <w:szCs w:val="22"/>
        </w:rPr>
        <w:t>:00 – 1</w:t>
      </w:r>
      <w:r>
        <w:rPr>
          <w:szCs w:val="22"/>
        </w:rPr>
        <w:t>1</w:t>
      </w:r>
      <w:r w:rsidRPr="009111B8">
        <w:rPr>
          <w:szCs w:val="22"/>
        </w:rPr>
        <w:t>:00 ET</w:t>
      </w:r>
    </w:p>
    <w:p w14:paraId="5F05FD56" w14:textId="77777777" w:rsidR="0000389C" w:rsidRPr="009111B8" w:rsidRDefault="0000389C" w:rsidP="0000389C">
      <w:pPr>
        <w:rPr>
          <w:b/>
          <w:bCs/>
          <w:szCs w:val="22"/>
        </w:rPr>
      </w:pPr>
    </w:p>
    <w:p w14:paraId="03D4C16F" w14:textId="6E6EB26A" w:rsidR="0000389C" w:rsidRPr="00EB4B75" w:rsidRDefault="0000389C" w:rsidP="0000389C">
      <w:pPr>
        <w:pStyle w:val="ListParagraph"/>
        <w:numPr>
          <w:ilvl w:val="0"/>
          <w:numId w:val="2"/>
        </w:numPr>
        <w:rPr>
          <w:sz w:val="22"/>
          <w:szCs w:val="22"/>
          <w:lang w:val="en-US"/>
        </w:rPr>
      </w:pPr>
      <w:r w:rsidRPr="009111B8">
        <w:rPr>
          <w:sz w:val="22"/>
          <w:szCs w:val="22"/>
        </w:rPr>
        <w:t xml:space="preserve">The Chair, Alfred Asterjadhi (Qualcomm), calls the meeting to order at 10:05 ET. The Chair notifies that the agenda is </w:t>
      </w:r>
      <w:r w:rsidRPr="00EB4B75">
        <w:rPr>
          <w:sz w:val="22"/>
          <w:szCs w:val="22"/>
        </w:rPr>
        <w:t>in</w:t>
      </w:r>
      <w:r w:rsidR="00EB4B75" w:rsidRPr="00EB4B75">
        <w:rPr>
          <w:sz w:val="22"/>
          <w:szCs w:val="22"/>
        </w:rPr>
        <w:t xml:space="preserve"> </w:t>
      </w:r>
      <w:hyperlink r:id="rId12" w:history="1">
        <w:r w:rsidR="00EB4B75" w:rsidRPr="00185739">
          <w:rPr>
            <w:rStyle w:val="Hyperlink"/>
            <w:sz w:val="22"/>
            <w:szCs w:val="22"/>
          </w:rPr>
          <w:t>11-20/1983r4</w:t>
        </w:r>
      </w:hyperlink>
      <w:r w:rsidR="00EB4B75" w:rsidRPr="00EB4B75">
        <w:rPr>
          <w:sz w:val="22"/>
          <w:szCs w:val="22"/>
        </w:rPr>
        <w:t xml:space="preserve"> (slide 21)</w:t>
      </w:r>
      <w:r w:rsidRPr="00EB4B75">
        <w:rPr>
          <w:sz w:val="22"/>
          <w:szCs w:val="22"/>
        </w:rPr>
        <w:t>.</w:t>
      </w:r>
    </w:p>
    <w:p w14:paraId="140D761A" w14:textId="77777777" w:rsidR="0000389C" w:rsidRPr="009111B8" w:rsidRDefault="0000389C" w:rsidP="0000389C">
      <w:pPr>
        <w:pStyle w:val="ListParagraph"/>
        <w:rPr>
          <w:sz w:val="22"/>
          <w:szCs w:val="22"/>
        </w:rPr>
      </w:pPr>
    </w:p>
    <w:p w14:paraId="280DE141" w14:textId="77777777" w:rsidR="00EB4B75" w:rsidRPr="00EB4B75" w:rsidRDefault="00EB4B75" w:rsidP="00EB4B75">
      <w:pPr>
        <w:numPr>
          <w:ilvl w:val="0"/>
          <w:numId w:val="3"/>
        </w:numPr>
        <w:pBdr>
          <w:top w:val="nil"/>
          <w:left w:val="nil"/>
          <w:bottom w:val="nil"/>
          <w:right w:val="nil"/>
          <w:between w:val="nil"/>
        </w:pBdr>
        <w:rPr>
          <w:color w:val="000000"/>
          <w:szCs w:val="22"/>
          <w:lang w:val="en-US"/>
        </w:rPr>
      </w:pPr>
      <w:r w:rsidRPr="00EB4B75">
        <w:rPr>
          <w:color w:val="000000"/>
          <w:szCs w:val="22"/>
        </w:rPr>
        <w:t>IEEE-SA policies and procedures</w:t>
      </w:r>
    </w:p>
    <w:p w14:paraId="17E0271A" w14:textId="77777777" w:rsidR="00EB4B75" w:rsidRDefault="00EB4B75" w:rsidP="00EB4B75">
      <w:pPr>
        <w:pBdr>
          <w:top w:val="nil"/>
          <w:left w:val="nil"/>
          <w:bottom w:val="nil"/>
          <w:right w:val="nil"/>
          <w:between w:val="nil"/>
        </w:pBdr>
        <w:rPr>
          <w:color w:val="000000"/>
          <w:szCs w:val="22"/>
        </w:rPr>
      </w:pPr>
    </w:p>
    <w:p w14:paraId="0152171A" w14:textId="0A42A5D8" w:rsidR="000326AA" w:rsidRDefault="0000389C" w:rsidP="000326AA">
      <w:pPr>
        <w:numPr>
          <w:ilvl w:val="1"/>
          <w:numId w:val="3"/>
        </w:numPr>
        <w:pBdr>
          <w:top w:val="nil"/>
          <w:left w:val="nil"/>
          <w:bottom w:val="nil"/>
          <w:right w:val="nil"/>
          <w:between w:val="nil"/>
        </w:pBdr>
        <w:rPr>
          <w:color w:val="000000"/>
          <w:szCs w:val="22"/>
        </w:rPr>
      </w:pPr>
      <w:r w:rsidRPr="009111B8">
        <w:rPr>
          <w:color w:val="000000"/>
          <w:szCs w:val="22"/>
        </w:rPr>
        <w:t>IEEE 802 and 802.11 IPR policy and procedure</w:t>
      </w:r>
      <w:r w:rsidR="000326AA">
        <w:rPr>
          <w:color w:val="000000"/>
          <w:szCs w:val="22"/>
        </w:rPr>
        <w:t xml:space="preserve"> slides 7-9 in </w:t>
      </w:r>
      <w:hyperlink r:id="rId13" w:history="1">
        <w:r w:rsidR="00185739" w:rsidRPr="00185739">
          <w:rPr>
            <w:rStyle w:val="Hyperlink"/>
            <w:szCs w:val="22"/>
          </w:rPr>
          <w:t>11-20/1983r4</w:t>
        </w:r>
      </w:hyperlink>
      <w:r w:rsidRPr="009111B8">
        <w:rPr>
          <w:color w:val="000000"/>
          <w:szCs w:val="22"/>
        </w:rPr>
        <w:t xml:space="preserv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w:t>
      </w:r>
      <w:r w:rsidRPr="009111B8">
        <w:rPr>
          <w:b/>
          <w:bCs/>
          <w:color w:val="000000"/>
          <w:szCs w:val="22"/>
        </w:rPr>
        <w:t>Nobody speaks/writes up.</w:t>
      </w:r>
    </w:p>
    <w:p w14:paraId="1451AE4E" w14:textId="77777777" w:rsidR="000326AA" w:rsidRDefault="000326AA" w:rsidP="000326AA">
      <w:pPr>
        <w:pBdr>
          <w:top w:val="nil"/>
          <w:left w:val="nil"/>
          <w:bottom w:val="nil"/>
          <w:right w:val="nil"/>
          <w:between w:val="nil"/>
        </w:pBdr>
        <w:ind w:left="1440"/>
        <w:rPr>
          <w:color w:val="000000"/>
          <w:szCs w:val="22"/>
        </w:rPr>
      </w:pPr>
    </w:p>
    <w:p w14:paraId="08356A88" w14:textId="0851CE8E" w:rsidR="0000389C" w:rsidRPr="00185739" w:rsidRDefault="0000389C" w:rsidP="000326AA">
      <w:pPr>
        <w:numPr>
          <w:ilvl w:val="1"/>
          <w:numId w:val="3"/>
        </w:numPr>
        <w:pBdr>
          <w:top w:val="nil"/>
          <w:left w:val="nil"/>
          <w:bottom w:val="nil"/>
          <w:right w:val="nil"/>
          <w:between w:val="nil"/>
        </w:pBdr>
        <w:rPr>
          <w:color w:val="000000"/>
          <w:szCs w:val="22"/>
        </w:rPr>
      </w:pPr>
      <w:r w:rsidRPr="000326AA">
        <w:rPr>
          <w:color w:val="000000"/>
          <w:szCs w:val="22"/>
        </w:rPr>
        <w:t xml:space="preserve">The Chair goes through the </w:t>
      </w:r>
      <w:r w:rsidRPr="000326AA">
        <w:rPr>
          <w:b/>
          <w:bCs/>
          <w:color w:val="000000"/>
          <w:szCs w:val="22"/>
        </w:rPr>
        <w:t>Copyright Policy</w:t>
      </w:r>
      <w:r w:rsidR="000326AA" w:rsidRPr="000326AA">
        <w:rPr>
          <w:b/>
          <w:bCs/>
          <w:color w:val="000000"/>
          <w:szCs w:val="22"/>
        </w:rPr>
        <w:t xml:space="preserve"> </w:t>
      </w:r>
      <w:r w:rsidR="000326AA" w:rsidRPr="00185739">
        <w:rPr>
          <w:color w:val="000000"/>
          <w:szCs w:val="22"/>
        </w:rPr>
        <w:t xml:space="preserve">(slide 12-14 in </w:t>
      </w:r>
      <w:hyperlink r:id="rId14" w:history="1">
        <w:r w:rsidR="00185739" w:rsidRPr="00185739">
          <w:rPr>
            <w:rStyle w:val="Hyperlink"/>
            <w:szCs w:val="22"/>
          </w:rPr>
          <w:t>11-20/1983r4</w:t>
        </w:r>
      </w:hyperlink>
      <w:r w:rsidR="000326AA" w:rsidRPr="00185739">
        <w:rPr>
          <w:color w:val="000000"/>
          <w:szCs w:val="22"/>
        </w:rPr>
        <w:t>)</w:t>
      </w:r>
      <w:r w:rsidRPr="00185739">
        <w:rPr>
          <w:color w:val="000000"/>
          <w:szCs w:val="22"/>
        </w:rPr>
        <w:t>.</w:t>
      </w:r>
    </w:p>
    <w:p w14:paraId="367BD510" w14:textId="77777777" w:rsidR="0000389C" w:rsidRPr="000326AA" w:rsidRDefault="0000389C" w:rsidP="000326AA">
      <w:pPr>
        <w:rPr>
          <w:szCs w:val="22"/>
        </w:rPr>
      </w:pPr>
    </w:p>
    <w:p w14:paraId="47A993D7" w14:textId="77777777" w:rsidR="0000389C" w:rsidRPr="009111B8" w:rsidRDefault="0000389C" w:rsidP="0000389C">
      <w:pPr>
        <w:pStyle w:val="ListParagraph"/>
        <w:numPr>
          <w:ilvl w:val="0"/>
          <w:numId w:val="4"/>
        </w:numPr>
        <w:rPr>
          <w:sz w:val="22"/>
          <w:szCs w:val="22"/>
        </w:rPr>
      </w:pPr>
      <w:r w:rsidRPr="009111B8">
        <w:rPr>
          <w:sz w:val="22"/>
          <w:szCs w:val="22"/>
        </w:rPr>
        <w:t>Attendance reminder.</w:t>
      </w:r>
    </w:p>
    <w:p w14:paraId="4F996E74" w14:textId="77777777" w:rsidR="0000389C" w:rsidRPr="009111B8" w:rsidRDefault="0000389C" w:rsidP="0000389C">
      <w:pPr>
        <w:pStyle w:val="ListParagraph"/>
        <w:numPr>
          <w:ilvl w:val="0"/>
          <w:numId w:val="1"/>
        </w:numPr>
        <w:rPr>
          <w:sz w:val="22"/>
          <w:szCs w:val="22"/>
        </w:rPr>
      </w:pPr>
      <w:r w:rsidRPr="009111B8">
        <w:rPr>
          <w:sz w:val="22"/>
          <w:szCs w:val="22"/>
        </w:rPr>
        <w:t xml:space="preserve">Participation slide: </w:t>
      </w:r>
      <w:hyperlink r:id="rId15" w:history="1">
        <w:r w:rsidRPr="009111B8">
          <w:rPr>
            <w:rStyle w:val="Hyperlink"/>
            <w:sz w:val="22"/>
            <w:szCs w:val="22"/>
            <w:lang w:val="en-US"/>
          </w:rPr>
          <w:t>https://mentor.ieee.org/802-ec/dcn/16/ec-16-0180-05-00EC-ieee-802-participation-slide.pptx</w:t>
        </w:r>
      </w:hyperlink>
    </w:p>
    <w:p w14:paraId="4C2F3FB1" w14:textId="77777777" w:rsidR="0000389C" w:rsidRPr="009111B8" w:rsidRDefault="0000389C" w:rsidP="0000389C">
      <w:pPr>
        <w:pStyle w:val="ListParagraph"/>
        <w:numPr>
          <w:ilvl w:val="0"/>
          <w:numId w:val="1"/>
        </w:numPr>
        <w:rPr>
          <w:sz w:val="22"/>
          <w:szCs w:val="22"/>
        </w:rPr>
      </w:pPr>
      <w:r w:rsidRPr="009111B8">
        <w:rPr>
          <w:sz w:val="22"/>
          <w:szCs w:val="22"/>
        </w:rPr>
        <w:t xml:space="preserve">Please record your attendance during the conference call by using the IMAT system: </w:t>
      </w:r>
    </w:p>
    <w:p w14:paraId="4BAB4430" w14:textId="77777777" w:rsidR="0000389C" w:rsidRPr="009111B8" w:rsidRDefault="0000389C" w:rsidP="0000389C">
      <w:pPr>
        <w:pStyle w:val="ListParagraph"/>
        <w:numPr>
          <w:ilvl w:val="1"/>
          <w:numId w:val="1"/>
        </w:numPr>
        <w:rPr>
          <w:sz w:val="22"/>
          <w:szCs w:val="22"/>
        </w:rPr>
      </w:pPr>
      <w:r w:rsidRPr="009111B8">
        <w:rPr>
          <w:sz w:val="22"/>
          <w:szCs w:val="22"/>
        </w:rPr>
        <w:t xml:space="preserve">1) login to </w:t>
      </w:r>
      <w:hyperlink r:id="rId16"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0463CBF2" w14:textId="77777777" w:rsidR="0000389C" w:rsidRPr="009111B8" w:rsidRDefault="0000389C" w:rsidP="0000389C">
      <w:pPr>
        <w:pStyle w:val="ListParagraph"/>
        <w:numPr>
          <w:ilvl w:val="0"/>
          <w:numId w:val="1"/>
        </w:numPr>
        <w:rPr>
          <w:sz w:val="22"/>
          <w:szCs w:val="22"/>
        </w:rPr>
      </w:pPr>
      <w:r w:rsidRPr="009111B8">
        <w:rPr>
          <w:sz w:val="22"/>
          <w:szCs w:val="22"/>
        </w:rPr>
        <w:t xml:space="preserve">If you are unable to record the attendance via </w:t>
      </w:r>
      <w:hyperlink r:id="rId17" w:history="1">
        <w:r w:rsidRPr="009111B8">
          <w:rPr>
            <w:rStyle w:val="Hyperlink"/>
            <w:sz w:val="22"/>
            <w:szCs w:val="22"/>
          </w:rPr>
          <w:t>IMAT</w:t>
        </w:r>
      </w:hyperlink>
      <w:r w:rsidRPr="009111B8">
        <w:rPr>
          <w:sz w:val="22"/>
          <w:szCs w:val="22"/>
        </w:rPr>
        <w:t xml:space="preserve"> then please send an e-mail to Dennis Sundman (</w:t>
      </w:r>
      <w:hyperlink r:id="rId18" w:history="1">
        <w:r w:rsidRPr="009111B8">
          <w:rPr>
            <w:rStyle w:val="Hyperlink"/>
            <w:sz w:val="22"/>
            <w:szCs w:val="22"/>
          </w:rPr>
          <w:t>dennis.sundman@ericsson.com</w:t>
        </w:r>
      </w:hyperlink>
      <w:r w:rsidRPr="009111B8">
        <w:rPr>
          <w:sz w:val="22"/>
          <w:szCs w:val="22"/>
        </w:rPr>
        <w:t>) and Alfred Asterjadhi (</w:t>
      </w:r>
      <w:hyperlink r:id="rId19" w:history="1">
        <w:r w:rsidRPr="009111B8">
          <w:rPr>
            <w:rStyle w:val="Hyperlink"/>
            <w:sz w:val="22"/>
            <w:szCs w:val="22"/>
          </w:rPr>
          <w:t>aasterja@qti.qualcomm.com</w:t>
        </w:r>
      </w:hyperlink>
      <w:r w:rsidRPr="009111B8">
        <w:rPr>
          <w:sz w:val="22"/>
          <w:szCs w:val="22"/>
        </w:rPr>
        <w:t>)</w:t>
      </w:r>
    </w:p>
    <w:p w14:paraId="0393A29D" w14:textId="77777777" w:rsidR="0000389C" w:rsidRPr="009111B8" w:rsidRDefault="0000389C" w:rsidP="0000389C">
      <w:pPr>
        <w:pStyle w:val="ListParagraph"/>
        <w:numPr>
          <w:ilvl w:val="0"/>
          <w:numId w:val="1"/>
        </w:numPr>
        <w:rPr>
          <w:sz w:val="22"/>
          <w:szCs w:val="22"/>
        </w:rPr>
      </w:pPr>
      <w:r w:rsidRPr="009111B8">
        <w:rPr>
          <w:sz w:val="22"/>
          <w:szCs w:val="22"/>
        </w:rPr>
        <w:t>Please ensure that the following information is listed correctly when joining the call:</w:t>
      </w:r>
    </w:p>
    <w:p w14:paraId="51D20E24" w14:textId="77777777" w:rsidR="0000389C" w:rsidRPr="009111B8" w:rsidRDefault="0000389C" w:rsidP="0000389C">
      <w:pPr>
        <w:pStyle w:val="ListParagraph"/>
        <w:numPr>
          <w:ilvl w:val="1"/>
          <w:numId w:val="1"/>
        </w:numPr>
        <w:rPr>
          <w:sz w:val="22"/>
          <w:szCs w:val="22"/>
        </w:rPr>
      </w:pPr>
      <w:r w:rsidRPr="009111B8">
        <w:rPr>
          <w:sz w:val="22"/>
          <w:szCs w:val="22"/>
        </w:rPr>
        <w:t>"[voter status] First Name Last Name (Affiliation)"</w:t>
      </w:r>
    </w:p>
    <w:p w14:paraId="20CDDF3E" w14:textId="6F10BDCF" w:rsidR="00CA09B2" w:rsidRDefault="00CA09B2"/>
    <w:p w14:paraId="704EAF39" w14:textId="144D6461" w:rsidR="000326AA" w:rsidRPr="000326AA" w:rsidRDefault="000326AA" w:rsidP="000326AA">
      <w:pPr>
        <w:pStyle w:val="ListParagraph"/>
        <w:numPr>
          <w:ilvl w:val="0"/>
          <w:numId w:val="4"/>
        </w:numPr>
        <w:rPr>
          <w:sz w:val="22"/>
          <w:szCs w:val="22"/>
        </w:rPr>
      </w:pPr>
      <w:r w:rsidRPr="000326AA">
        <w:rPr>
          <w:sz w:val="22"/>
          <w:szCs w:val="22"/>
        </w:rPr>
        <w:t>Approval of agenda.</w:t>
      </w:r>
    </w:p>
    <w:p w14:paraId="78109249" w14:textId="184F8102" w:rsidR="000326AA" w:rsidRDefault="000326AA" w:rsidP="000326AA">
      <w:pPr>
        <w:pStyle w:val="ListParagraph"/>
        <w:numPr>
          <w:ilvl w:val="1"/>
          <w:numId w:val="4"/>
        </w:numPr>
        <w:rPr>
          <w:sz w:val="22"/>
          <w:szCs w:val="22"/>
        </w:rPr>
      </w:pPr>
      <w:r w:rsidRPr="000326AA">
        <w:rPr>
          <w:sz w:val="22"/>
          <w:szCs w:val="22"/>
        </w:rPr>
        <w:t>Approved with unanimous consent.</w:t>
      </w:r>
    </w:p>
    <w:p w14:paraId="3D14F5DB" w14:textId="79DE2448" w:rsidR="000326AA" w:rsidRDefault="000326AA" w:rsidP="000326AA">
      <w:pPr>
        <w:rPr>
          <w:szCs w:val="22"/>
        </w:rPr>
      </w:pPr>
    </w:p>
    <w:p w14:paraId="5A22D73D" w14:textId="46C5B65F" w:rsidR="000326AA" w:rsidRPr="00D37F08" w:rsidRDefault="000326AA" w:rsidP="000326AA">
      <w:pPr>
        <w:pStyle w:val="ListParagraph"/>
        <w:numPr>
          <w:ilvl w:val="0"/>
          <w:numId w:val="4"/>
        </w:numPr>
        <w:rPr>
          <w:b/>
          <w:bCs/>
          <w:sz w:val="22"/>
          <w:szCs w:val="22"/>
        </w:rPr>
      </w:pPr>
      <w:proofErr w:type="spellStart"/>
      <w:r w:rsidRPr="00D37F08">
        <w:rPr>
          <w:b/>
          <w:bCs/>
          <w:sz w:val="22"/>
          <w:szCs w:val="22"/>
        </w:rPr>
        <w:t>TGbe</w:t>
      </w:r>
      <w:proofErr w:type="spellEnd"/>
      <w:r w:rsidRPr="00D37F08">
        <w:rPr>
          <w:b/>
          <w:bCs/>
          <w:sz w:val="22"/>
          <w:szCs w:val="22"/>
        </w:rPr>
        <w:t xml:space="preserve"> Editor (Edward Au) Status Report/Updates</w:t>
      </w:r>
    </w:p>
    <w:p w14:paraId="5F77CC69" w14:textId="456DD602" w:rsidR="000326AA" w:rsidRDefault="000326AA" w:rsidP="000326AA">
      <w:pPr>
        <w:pStyle w:val="ListParagraph"/>
        <w:numPr>
          <w:ilvl w:val="1"/>
          <w:numId w:val="4"/>
        </w:numPr>
        <w:rPr>
          <w:sz w:val="22"/>
          <w:szCs w:val="22"/>
        </w:rPr>
      </w:pPr>
      <w:r>
        <w:rPr>
          <w:sz w:val="22"/>
          <w:szCs w:val="22"/>
        </w:rPr>
        <w:t>The editor goes through 997r85 doing some live updates.</w:t>
      </w:r>
    </w:p>
    <w:p w14:paraId="21B7DBF3" w14:textId="45FE2C31" w:rsidR="00185739" w:rsidRDefault="00185739" w:rsidP="00185739">
      <w:pPr>
        <w:rPr>
          <w:szCs w:val="22"/>
        </w:rPr>
      </w:pPr>
    </w:p>
    <w:p w14:paraId="7C713066" w14:textId="03BB7E50" w:rsidR="00185739" w:rsidRPr="00D37F08" w:rsidRDefault="00185739" w:rsidP="00185739">
      <w:pPr>
        <w:pStyle w:val="ListParagraph"/>
        <w:numPr>
          <w:ilvl w:val="0"/>
          <w:numId w:val="4"/>
        </w:numPr>
        <w:rPr>
          <w:b/>
          <w:bCs/>
          <w:sz w:val="22"/>
          <w:szCs w:val="22"/>
          <w:lang w:val="en-US"/>
        </w:rPr>
      </w:pPr>
      <w:r w:rsidRPr="00D37F08">
        <w:rPr>
          <w:b/>
          <w:bCs/>
          <w:sz w:val="22"/>
          <w:szCs w:val="22"/>
        </w:rPr>
        <w:t>Technical Submissions: Run SPs from Previous Topics [50 mins]</w:t>
      </w:r>
    </w:p>
    <w:p w14:paraId="4AE97830" w14:textId="28187FC0" w:rsidR="00185739" w:rsidRPr="00185739" w:rsidRDefault="002B23AE" w:rsidP="00185739">
      <w:pPr>
        <w:pStyle w:val="ListParagraph"/>
        <w:numPr>
          <w:ilvl w:val="1"/>
          <w:numId w:val="4"/>
        </w:numPr>
        <w:rPr>
          <w:sz w:val="22"/>
          <w:szCs w:val="22"/>
          <w:lang w:val="en-US"/>
        </w:rPr>
      </w:pPr>
      <w:hyperlink r:id="rId20" w:history="1">
        <w:r w:rsidR="00185739" w:rsidRPr="00185739">
          <w:rPr>
            <w:rStyle w:val="Hyperlink"/>
            <w:sz w:val="22"/>
            <w:szCs w:val="22"/>
          </w:rPr>
          <w:t>1429r5</w:t>
        </w:r>
      </w:hyperlink>
      <w:r w:rsidR="00977FA0">
        <w:rPr>
          <w:sz w:val="22"/>
          <w:szCs w:val="22"/>
        </w:rPr>
        <w:t xml:space="preserve">, </w:t>
      </w:r>
      <w:r w:rsidR="00185739" w:rsidRPr="00185739">
        <w:rPr>
          <w:sz w:val="22"/>
          <w:szCs w:val="22"/>
        </w:rPr>
        <w:t>Enhanced Trigger Frame for EHT Support</w:t>
      </w:r>
      <w:r w:rsidR="00977FA0">
        <w:rPr>
          <w:sz w:val="22"/>
          <w:szCs w:val="22"/>
        </w:rPr>
        <w:t xml:space="preserve">, </w:t>
      </w:r>
      <w:r w:rsidR="00185739" w:rsidRPr="00185739">
        <w:rPr>
          <w:sz w:val="22"/>
          <w:szCs w:val="22"/>
        </w:rPr>
        <w:t xml:space="preserve">Steve </w:t>
      </w:r>
      <w:proofErr w:type="spellStart"/>
      <w:r w:rsidR="00185739" w:rsidRPr="00185739">
        <w:rPr>
          <w:sz w:val="22"/>
          <w:szCs w:val="22"/>
        </w:rPr>
        <w:t>Shellhammer</w:t>
      </w:r>
      <w:proofErr w:type="spellEnd"/>
      <w:r w:rsidR="00977FA0">
        <w:rPr>
          <w:sz w:val="22"/>
          <w:szCs w:val="22"/>
        </w:rPr>
        <w:t xml:space="preserve"> </w:t>
      </w:r>
      <w:r w:rsidR="00185739" w:rsidRPr="00185739">
        <w:rPr>
          <w:sz w:val="22"/>
          <w:szCs w:val="22"/>
        </w:rPr>
        <w:t>[3 SPs]</w:t>
      </w:r>
    </w:p>
    <w:p w14:paraId="0AF7F614" w14:textId="2915ECC7" w:rsidR="00185739" w:rsidRDefault="00185739" w:rsidP="00185739">
      <w:pPr>
        <w:rPr>
          <w:szCs w:val="22"/>
          <w:lang w:val="en-US"/>
        </w:rPr>
      </w:pPr>
    </w:p>
    <w:p w14:paraId="49295852" w14:textId="69AF9B90" w:rsidR="00185739" w:rsidRPr="00185739" w:rsidRDefault="00185739" w:rsidP="00185739">
      <w:pPr>
        <w:ind w:left="1080"/>
        <w:rPr>
          <w:b/>
          <w:bCs/>
          <w:szCs w:val="22"/>
          <w:lang w:val="en-US"/>
        </w:rPr>
      </w:pPr>
      <w:r w:rsidRPr="00185739">
        <w:rPr>
          <w:b/>
          <w:bCs/>
          <w:szCs w:val="22"/>
          <w:lang w:val="en-US"/>
        </w:rPr>
        <w:t>Straw Poll #4</w:t>
      </w:r>
    </w:p>
    <w:p w14:paraId="64ED44A8" w14:textId="77777777" w:rsidR="00185739" w:rsidRPr="00185739" w:rsidRDefault="00185739" w:rsidP="00185739">
      <w:pPr>
        <w:numPr>
          <w:ilvl w:val="0"/>
          <w:numId w:val="7"/>
        </w:numPr>
        <w:tabs>
          <w:tab w:val="num" w:pos="720"/>
        </w:tabs>
        <w:rPr>
          <w:szCs w:val="22"/>
          <w:lang w:val="en-US"/>
        </w:rPr>
      </w:pPr>
      <w:r w:rsidRPr="00185739">
        <w:rPr>
          <w:szCs w:val="22"/>
          <w:lang w:val="en-US"/>
        </w:rPr>
        <w:t xml:space="preserve">Do you agree that B39 in a User Info Field addressed to an EHT STA within a Trigger Frame is the Primary/Secondary </w:t>
      </w:r>
      <w:proofErr w:type="gramStart"/>
      <w:r w:rsidRPr="00185739">
        <w:rPr>
          <w:szCs w:val="22"/>
          <w:lang w:val="en-US"/>
        </w:rPr>
        <w:t>160 (PS160) subfield</w:t>
      </w:r>
      <w:proofErr w:type="gramEnd"/>
    </w:p>
    <w:p w14:paraId="7D6FC069" w14:textId="77777777" w:rsidR="00185739" w:rsidRPr="00185739" w:rsidRDefault="00185739" w:rsidP="00185739">
      <w:pPr>
        <w:numPr>
          <w:ilvl w:val="1"/>
          <w:numId w:val="7"/>
        </w:numPr>
        <w:tabs>
          <w:tab w:val="num" w:pos="1440"/>
        </w:tabs>
        <w:rPr>
          <w:szCs w:val="22"/>
          <w:lang w:val="en-US"/>
        </w:rPr>
      </w:pPr>
      <w:r w:rsidRPr="00185739">
        <w:rPr>
          <w:szCs w:val="22"/>
          <w:lang w:val="en-US"/>
        </w:rPr>
        <w:t>Note: The PS160 subfield, along with B7-B0 of the RU Allocation subfield, specify the RU/MRU</w:t>
      </w:r>
    </w:p>
    <w:p w14:paraId="10EFD522" w14:textId="1B2ED047" w:rsidR="00185739" w:rsidRDefault="00185739" w:rsidP="00185739">
      <w:pPr>
        <w:ind w:left="1080"/>
        <w:rPr>
          <w:szCs w:val="22"/>
          <w:lang w:val="en-US"/>
        </w:rPr>
      </w:pPr>
    </w:p>
    <w:p w14:paraId="6DF8E2BC" w14:textId="1A404842" w:rsidR="00185739" w:rsidRDefault="00185739" w:rsidP="00B7732E">
      <w:pPr>
        <w:ind w:left="1440"/>
        <w:rPr>
          <w:szCs w:val="22"/>
          <w:lang w:val="en-US"/>
        </w:rPr>
      </w:pPr>
      <w:r>
        <w:rPr>
          <w:szCs w:val="22"/>
          <w:lang w:val="en-US"/>
        </w:rPr>
        <w:t>Discussion:</w:t>
      </w:r>
    </w:p>
    <w:p w14:paraId="2F20D9AE" w14:textId="1BDD499A" w:rsidR="00185739" w:rsidRDefault="00185739" w:rsidP="00B7732E">
      <w:pPr>
        <w:ind w:left="1440"/>
        <w:rPr>
          <w:szCs w:val="22"/>
          <w:lang w:val="en-US"/>
        </w:rPr>
      </w:pPr>
      <w:r>
        <w:rPr>
          <w:szCs w:val="22"/>
          <w:lang w:val="en-US"/>
        </w:rPr>
        <w:t>No discussion.</w:t>
      </w:r>
    </w:p>
    <w:p w14:paraId="2361F46C" w14:textId="77777777" w:rsidR="000F7EAE" w:rsidRDefault="000F7EAE" w:rsidP="00B7732E">
      <w:pPr>
        <w:ind w:left="1440"/>
        <w:rPr>
          <w:szCs w:val="22"/>
          <w:lang w:val="en-US"/>
        </w:rPr>
      </w:pPr>
    </w:p>
    <w:p w14:paraId="021AA08D" w14:textId="2BD19C32" w:rsidR="00185739" w:rsidRDefault="00185739" w:rsidP="00B7732E">
      <w:pPr>
        <w:ind w:left="1440"/>
        <w:rPr>
          <w:szCs w:val="22"/>
          <w:lang w:val="en-US"/>
        </w:rPr>
      </w:pPr>
      <w:r w:rsidRPr="000F7EAE">
        <w:rPr>
          <w:szCs w:val="22"/>
          <w:highlight w:val="green"/>
          <w:lang w:val="en-US"/>
        </w:rPr>
        <w:t>Straw poll supported with unanimous consent.</w:t>
      </w:r>
    </w:p>
    <w:p w14:paraId="19E91D1B" w14:textId="1F0E577F" w:rsidR="00185739" w:rsidRDefault="00185739" w:rsidP="00185739">
      <w:pPr>
        <w:ind w:left="1080"/>
        <w:rPr>
          <w:szCs w:val="22"/>
          <w:lang w:val="en-US"/>
        </w:rPr>
      </w:pPr>
    </w:p>
    <w:p w14:paraId="043F6FF1" w14:textId="70EB2449" w:rsidR="00185739" w:rsidRPr="00185739" w:rsidRDefault="00185739" w:rsidP="00185739">
      <w:pPr>
        <w:ind w:left="1080"/>
        <w:rPr>
          <w:b/>
          <w:bCs/>
          <w:szCs w:val="22"/>
          <w:lang w:val="en-US"/>
        </w:rPr>
      </w:pPr>
      <w:r w:rsidRPr="00185739">
        <w:rPr>
          <w:b/>
          <w:bCs/>
          <w:szCs w:val="22"/>
          <w:lang w:val="en-US"/>
        </w:rPr>
        <w:t>Straw Poll #5</w:t>
      </w:r>
    </w:p>
    <w:p w14:paraId="41012A6A" w14:textId="77777777" w:rsidR="00185739" w:rsidRPr="00185739" w:rsidRDefault="00185739" w:rsidP="00185739">
      <w:pPr>
        <w:numPr>
          <w:ilvl w:val="0"/>
          <w:numId w:val="8"/>
        </w:numPr>
        <w:tabs>
          <w:tab w:val="num" w:pos="720"/>
        </w:tabs>
        <w:rPr>
          <w:szCs w:val="22"/>
          <w:lang w:val="en-US"/>
        </w:rPr>
      </w:pPr>
      <w:r w:rsidRPr="00185739">
        <w:rPr>
          <w:szCs w:val="22"/>
          <w:lang w:val="en-US"/>
        </w:rPr>
        <w:t>Do you agree that B25 in a User Info Field addressed to an EHT STA within a Trigger Frame is reserved and is set to zero in R1?</w:t>
      </w:r>
    </w:p>
    <w:p w14:paraId="64C4EED6" w14:textId="52558808" w:rsidR="00185739" w:rsidRDefault="00185739" w:rsidP="00185739">
      <w:pPr>
        <w:numPr>
          <w:ilvl w:val="1"/>
          <w:numId w:val="8"/>
        </w:numPr>
        <w:tabs>
          <w:tab w:val="num" w:pos="1440"/>
        </w:tabs>
        <w:rPr>
          <w:szCs w:val="22"/>
          <w:lang w:val="en-US"/>
        </w:rPr>
      </w:pPr>
      <w:r w:rsidRPr="00185739">
        <w:rPr>
          <w:szCs w:val="22"/>
          <w:lang w:val="en-US"/>
        </w:rPr>
        <w:t>Note: In 802.11ax B25 is the DCM bit, which is not needed in 802.11be</w:t>
      </w:r>
    </w:p>
    <w:p w14:paraId="342FD48F" w14:textId="77777777" w:rsidR="00A769FF" w:rsidRDefault="00A769FF" w:rsidP="00185739">
      <w:pPr>
        <w:ind w:left="720" w:firstLine="720"/>
        <w:rPr>
          <w:szCs w:val="22"/>
          <w:lang w:val="en-US"/>
        </w:rPr>
      </w:pPr>
    </w:p>
    <w:p w14:paraId="4861EC23" w14:textId="399C171F" w:rsidR="00185739" w:rsidRPr="00185739" w:rsidRDefault="00185739" w:rsidP="00185739">
      <w:pPr>
        <w:ind w:left="720" w:firstLine="720"/>
        <w:rPr>
          <w:szCs w:val="22"/>
          <w:lang w:val="en-US"/>
        </w:rPr>
      </w:pPr>
      <w:r w:rsidRPr="00185739">
        <w:rPr>
          <w:szCs w:val="22"/>
          <w:lang w:val="en-US"/>
        </w:rPr>
        <w:t>Discussion:</w:t>
      </w:r>
    </w:p>
    <w:p w14:paraId="6FACC44B" w14:textId="77777777" w:rsidR="00185739" w:rsidRPr="00185739" w:rsidRDefault="00185739" w:rsidP="00185739">
      <w:pPr>
        <w:ind w:left="720" w:firstLine="720"/>
        <w:rPr>
          <w:szCs w:val="22"/>
          <w:lang w:val="en-US"/>
        </w:rPr>
      </w:pPr>
      <w:r w:rsidRPr="00185739">
        <w:rPr>
          <w:szCs w:val="22"/>
          <w:lang w:val="en-US"/>
        </w:rPr>
        <w:lastRenderedPageBreak/>
        <w:t>No discussion.</w:t>
      </w:r>
    </w:p>
    <w:p w14:paraId="51F35952" w14:textId="77777777" w:rsidR="00185739" w:rsidRPr="00185739" w:rsidRDefault="00185739" w:rsidP="00185739">
      <w:pPr>
        <w:rPr>
          <w:szCs w:val="22"/>
          <w:lang w:val="en-US"/>
        </w:rPr>
      </w:pPr>
    </w:p>
    <w:p w14:paraId="7FB6842A" w14:textId="77777777" w:rsidR="00185739" w:rsidRPr="00185739" w:rsidRDefault="00185739" w:rsidP="00B7732E">
      <w:pPr>
        <w:ind w:left="720" w:firstLine="720"/>
        <w:rPr>
          <w:szCs w:val="22"/>
          <w:lang w:val="en-US"/>
        </w:rPr>
      </w:pPr>
      <w:r w:rsidRPr="000F7EAE">
        <w:rPr>
          <w:szCs w:val="22"/>
          <w:highlight w:val="green"/>
          <w:lang w:val="en-US"/>
        </w:rPr>
        <w:t>Straw poll supported with unanimous consent.</w:t>
      </w:r>
    </w:p>
    <w:p w14:paraId="365079EB" w14:textId="77777777" w:rsidR="00185739" w:rsidRPr="00185739" w:rsidRDefault="00185739" w:rsidP="00185739">
      <w:pPr>
        <w:ind w:left="1440"/>
        <w:rPr>
          <w:szCs w:val="22"/>
          <w:lang w:val="en-US"/>
        </w:rPr>
      </w:pPr>
    </w:p>
    <w:p w14:paraId="6F200D57" w14:textId="48647F29" w:rsidR="00185739" w:rsidRPr="000F7EAE" w:rsidRDefault="000F7EAE" w:rsidP="00185739">
      <w:pPr>
        <w:ind w:left="1080"/>
        <w:rPr>
          <w:b/>
          <w:bCs/>
          <w:szCs w:val="22"/>
          <w:lang w:val="en-US"/>
        </w:rPr>
      </w:pPr>
      <w:r w:rsidRPr="000F7EAE">
        <w:rPr>
          <w:b/>
          <w:bCs/>
          <w:szCs w:val="22"/>
          <w:lang w:val="en-US"/>
        </w:rPr>
        <w:t>Straw Poll #6</w:t>
      </w:r>
    </w:p>
    <w:p w14:paraId="5BD33881" w14:textId="526F2448" w:rsidR="00185739" w:rsidRDefault="00185739" w:rsidP="00185739">
      <w:pPr>
        <w:ind w:left="1080"/>
        <w:rPr>
          <w:szCs w:val="22"/>
          <w:lang w:val="en-US"/>
        </w:rPr>
      </w:pPr>
    </w:p>
    <w:p w14:paraId="71CF5C47" w14:textId="77777777" w:rsidR="000F7EAE" w:rsidRPr="000F7EAE" w:rsidRDefault="000F7EAE" w:rsidP="000F7EAE">
      <w:pPr>
        <w:numPr>
          <w:ilvl w:val="0"/>
          <w:numId w:val="9"/>
        </w:numPr>
        <w:tabs>
          <w:tab w:val="num" w:pos="720"/>
        </w:tabs>
        <w:rPr>
          <w:szCs w:val="22"/>
          <w:lang w:val="en-US"/>
        </w:rPr>
      </w:pPr>
      <w:r w:rsidRPr="000F7EAE">
        <w:rPr>
          <w:szCs w:val="22"/>
          <w:lang w:val="en-US"/>
        </w:rPr>
        <w:t xml:space="preserve">Do you agree to use four bits of a User Info Field addressed to an EHT STA within a Trigger Frame for </w:t>
      </w:r>
      <w:proofErr w:type="gramStart"/>
      <w:r w:rsidRPr="000F7EAE">
        <w:rPr>
          <w:szCs w:val="22"/>
          <w:lang w:val="en-US"/>
        </w:rPr>
        <w:t>the  Spatial</w:t>
      </w:r>
      <w:proofErr w:type="gramEnd"/>
      <w:r w:rsidRPr="000F7EAE">
        <w:rPr>
          <w:szCs w:val="22"/>
          <w:lang w:val="en-US"/>
        </w:rPr>
        <w:t xml:space="preserve"> Stream Allocation subfield and to indicate the starting spatial stream, and two bits to indicate the number of per-user spatial streams?</w:t>
      </w:r>
    </w:p>
    <w:p w14:paraId="3B13FD44" w14:textId="5FEDBB9E" w:rsidR="000F7EAE" w:rsidRPr="00977FA0" w:rsidRDefault="000F7EAE" w:rsidP="000F7EAE">
      <w:pPr>
        <w:numPr>
          <w:ilvl w:val="1"/>
          <w:numId w:val="9"/>
        </w:numPr>
        <w:tabs>
          <w:tab w:val="num" w:pos="1440"/>
        </w:tabs>
        <w:rPr>
          <w:szCs w:val="22"/>
          <w:lang w:val="en-US"/>
        </w:rPr>
      </w:pPr>
      <w:r w:rsidRPr="000F7EAE">
        <w:rPr>
          <w:szCs w:val="22"/>
          <w:lang w:val="en-US"/>
        </w:rPr>
        <w:t>Note: This supports up to a total of 16 spatial streams with up to four spatial streams per-user</w:t>
      </w:r>
    </w:p>
    <w:p w14:paraId="3E4386A6" w14:textId="77777777" w:rsidR="000F7EAE" w:rsidRPr="000F7EAE" w:rsidRDefault="000F7EAE" w:rsidP="000F7EAE">
      <w:pPr>
        <w:numPr>
          <w:ilvl w:val="1"/>
          <w:numId w:val="9"/>
        </w:numPr>
        <w:tabs>
          <w:tab w:val="num" w:pos="1440"/>
        </w:tabs>
        <w:rPr>
          <w:szCs w:val="22"/>
          <w:lang w:val="en-US"/>
        </w:rPr>
      </w:pPr>
    </w:p>
    <w:p w14:paraId="0CCFB693" w14:textId="3F915783" w:rsidR="000F7EAE" w:rsidRDefault="000F7EAE" w:rsidP="000F7EAE">
      <w:pPr>
        <w:ind w:left="720" w:firstLine="720"/>
        <w:rPr>
          <w:szCs w:val="22"/>
          <w:lang w:val="en-US"/>
        </w:rPr>
      </w:pPr>
      <w:r>
        <w:rPr>
          <w:noProof/>
        </w:rPr>
        <w:drawing>
          <wp:inline distT="0" distB="0" distL="0" distR="0" wp14:anchorId="369B3610" wp14:editId="10C490A5">
            <wp:extent cx="2732001" cy="917619"/>
            <wp:effectExtent l="0" t="0" r="0" b="0"/>
            <wp:docPr id="7"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21"/>
                    <a:stretch>
                      <a:fillRect/>
                    </a:stretch>
                  </pic:blipFill>
                  <pic:spPr>
                    <a:xfrm>
                      <a:off x="0" y="0"/>
                      <a:ext cx="2779110" cy="933442"/>
                    </a:xfrm>
                    <a:prstGeom prst="rect">
                      <a:avLst/>
                    </a:prstGeom>
                  </pic:spPr>
                </pic:pic>
              </a:graphicData>
            </a:graphic>
          </wp:inline>
        </w:drawing>
      </w:r>
    </w:p>
    <w:p w14:paraId="45D701D3" w14:textId="64EC8607" w:rsidR="000F7EAE" w:rsidRDefault="000F7EAE" w:rsidP="000F7EAE">
      <w:pPr>
        <w:ind w:left="720" w:firstLine="720"/>
        <w:rPr>
          <w:szCs w:val="22"/>
          <w:lang w:val="en-US"/>
        </w:rPr>
      </w:pPr>
    </w:p>
    <w:p w14:paraId="60DEA191" w14:textId="3356ED1F" w:rsidR="000F7EAE" w:rsidRDefault="000F7EAE" w:rsidP="000F7EAE">
      <w:pPr>
        <w:ind w:left="720" w:firstLine="720"/>
        <w:rPr>
          <w:szCs w:val="22"/>
          <w:lang w:val="en-US"/>
        </w:rPr>
      </w:pPr>
      <w:r>
        <w:rPr>
          <w:szCs w:val="22"/>
          <w:lang w:val="en-US"/>
        </w:rPr>
        <w:t>Discussion:</w:t>
      </w:r>
    </w:p>
    <w:p w14:paraId="28D3970E" w14:textId="3ABECCFC" w:rsidR="000F7EAE" w:rsidRDefault="00977FA0" w:rsidP="000F7EAE">
      <w:pPr>
        <w:ind w:left="720" w:firstLine="720"/>
        <w:rPr>
          <w:szCs w:val="22"/>
          <w:lang w:val="en-US"/>
        </w:rPr>
      </w:pPr>
      <w:r>
        <w:rPr>
          <w:szCs w:val="22"/>
          <w:lang w:val="en-US"/>
        </w:rPr>
        <w:t xml:space="preserve">C: I believe you need to remove the and in the …subfield and to… </w:t>
      </w:r>
    </w:p>
    <w:p w14:paraId="44CAA169" w14:textId="08D32998" w:rsidR="00977FA0" w:rsidRDefault="00977FA0" w:rsidP="000F7EAE">
      <w:pPr>
        <w:ind w:left="720" w:firstLine="720"/>
        <w:rPr>
          <w:szCs w:val="22"/>
          <w:lang w:val="en-US"/>
        </w:rPr>
      </w:pPr>
      <w:r>
        <w:rPr>
          <w:szCs w:val="22"/>
          <w:lang w:val="en-US"/>
        </w:rPr>
        <w:t>A: Ok. The revised text will be available in revision 6 in this document.</w:t>
      </w:r>
    </w:p>
    <w:p w14:paraId="3A40A462" w14:textId="5CEF09E2" w:rsidR="00977FA0" w:rsidRDefault="00977FA0" w:rsidP="000F7EAE">
      <w:pPr>
        <w:ind w:left="720" w:firstLine="720"/>
        <w:rPr>
          <w:szCs w:val="22"/>
          <w:lang w:val="en-US"/>
        </w:rPr>
      </w:pPr>
    </w:p>
    <w:p w14:paraId="595B0B7A" w14:textId="2B92C38C" w:rsidR="00977FA0" w:rsidRDefault="00977FA0" w:rsidP="000F7EAE">
      <w:pPr>
        <w:ind w:left="720" w:firstLine="720"/>
        <w:rPr>
          <w:szCs w:val="22"/>
          <w:lang w:val="en-US"/>
        </w:rPr>
      </w:pPr>
      <w:r>
        <w:rPr>
          <w:szCs w:val="22"/>
          <w:lang w:val="en-US"/>
        </w:rPr>
        <w:t>New text:</w:t>
      </w:r>
    </w:p>
    <w:p w14:paraId="0761179F" w14:textId="46B7F202" w:rsidR="000F7EAE" w:rsidRPr="000F7EAE" w:rsidRDefault="000F7EAE" w:rsidP="00977FA0">
      <w:pPr>
        <w:numPr>
          <w:ilvl w:val="0"/>
          <w:numId w:val="9"/>
        </w:numPr>
        <w:tabs>
          <w:tab w:val="num" w:pos="720"/>
        </w:tabs>
        <w:rPr>
          <w:szCs w:val="22"/>
          <w:lang w:val="en-US"/>
        </w:rPr>
      </w:pPr>
      <w:r w:rsidRPr="000F7EAE">
        <w:rPr>
          <w:szCs w:val="22"/>
          <w:lang w:val="en-US"/>
        </w:rPr>
        <w:t>Do you agree to use four bits of a User Info Field addressed to an EHT STA within a Trigger Frame for the Spatial Stream Allocation subfield to indicate the starting spatial stream, and two bits to indicate the number of per-user spatial streams?</w:t>
      </w:r>
    </w:p>
    <w:p w14:paraId="32D3D041" w14:textId="77777777" w:rsidR="00977FA0" w:rsidRPr="00977FA0" w:rsidRDefault="000F7EAE" w:rsidP="00977FA0">
      <w:pPr>
        <w:numPr>
          <w:ilvl w:val="1"/>
          <w:numId w:val="9"/>
        </w:numPr>
        <w:tabs>
          <w:tab w:val="num" w:pos="1440"/>
        </w:tabs>
        <w:rPr>
          <w:szCs w:val="22"/>
          <w:lang w:val="en-US"/>
        </w:rPr>
      </w:pPr>
      <w:r w:rsidRPr="000F7EAE">
        <w:rPr>
          <w:szCs w:val="22"/>
          <w:lang w:val="en-US"/>
        </w:rPr>
        <w:t>Note: This supports up to a total of 16 spatial streams with up to four spatial streams per-user</w:t>
      </w:r>
    </w:p>
    <w:p w14:paraId="383B3B42" w14:textId="535D1CB5" w:rsidR="000F7EAE" w:rsidRDefault="000F7EAE" w:rsidP="00977FA0">
      <w:pPr>
        <w:rPr>
          <w:szCs w:val="22"/>
          <w:lang w:val="en-US"/>
        </w:rPr>
      </w:pPr>
    </w:p>
    <w:p w14:paraId="70BB2336" w14:textId="7052DF7C" w:rsidR="00977FA0" w:rsidRDefault="000F7EAE" w:rsidP="00977FA0">
      <w:pPr>
        <w:ind w:left="720" w:firstLine="720"/>
        <w:rPr>
          <w:szCs w:val="22"/>
          <w:lang w:val="en-US"/>
        </w:rPr>
      </w:pPr>
      <w:r w:rsidRPr="00977FA0">
        <w:rPr>
          <w:szCs w:val="22"/>
          <w:highlight w:val="green"/>
          <w:lang w:val="en-US"/>
        </w:rPr>
        <w:t>Straw poll supported with unanimous consent.</w:t>
      </w:r>
    </w:p>
    <w:p w14:paraId="3571255A" w14:textId="77777777" w:rsidR="00977FA0" w:rsidRDefault="00977FA0" w:rsidP="00977FA0">
      <w:pPr>
        <w:pStyle w:val="ListParagraph"/>
        <w:ind w:left="1440"/>
        <w:rPr>
          <w:szCs w:val="22"/>
          <w:lang w:val="en-US"/>
        </w:rPr>
      </w:pPr>
    </w:p>
    <w:p w14:paraId="3C13D1A9" w14:textId="07322B58" w:rsidR="00977FA0" w:rsidRPr="00977FA0" w:rsidRDefault="002B23AE" w:rsidP="00977FA0">
      <w:pPr>
        <w:pStyle w:val="ListParagraph"/>
        <w:numPr>
          <w:ilvl w:val="1"/>
          <w:numId w:val="4"/>
        </w:numPr>
        <w:rPr>
          <w:szCs w:val="22"/>
          <w:lang w:val="en-US"/>
        </w:rPr>
      </w:pPr>
      <w:hyperlink r:id="rId22" w:history="1">
        <w:r w:rsidR="00977FA0" w:rsidRPr="00977FA0">
          <w:rPr>
            <w:rStyle w:val="Hyperlink"/>
            <w:szCs w:val="22"/>
            <w:lang w:val="en-US"/>
          </w:rPr>
          <w:t>1808r4</w:t>
        </w:r>
      </w:hyperlink>
      <w:r w:rsidR="00757358">
        <w:rPr>
          <w:szCs w:val="22"/>
          <w:lang w:val="en-US"/>
        </w:rPr>
        <w:t xml:space="preserve">, </w:t>
      </w:r>
      <w:r w:rsidR="00977FA0" w:rsidRPr="00977FA0">
        <w:rPr>
          <w:szCs w:val="22"/>
          <w:lang w:val="en-US"/>
        </w:rPr>
        <w:t>Backward compatible EHT trigger frame follow up</w:t>
      </w:r>
      <w:r w:rsidR="00757358">
        <w:rPr>
          <w:szCs w:val="22"/>
          <w:lang w:val="en-US"/>
        </w:rPr>
        <w:t xml:space="preserve">, </w:t>
      </w:r>
      <w:r w:rsidR="00977FA0" w:rsidRPr="00977FA0">
        <w:rPr>
          <w:szCs w:val="22"/>
          <w:lang w:val="en-US"/>
        </w:rPr>
        <w:t>Ming Gan</w:t>
      </w:r>
      <w:r w:rsidR="00757358">
        <w:rPr>
          <w:szCs w:val="22"/>
          <w:lang w:val="en-US"/>
        </w:rPr>
        <w:t xml:space="preserve"> (presented by Ross)</w:t>
      </w:r>
      <w:r w:rsidR="00977FA0" w:rsidRPr="00977FA0">
        <w:rPr>
          <w:szCs w:val="22"/>
          <w:lang w:val="en-US"/>
        </w:rPr>
        <w:t xml:space="preserve"> [3 SPs]</w:t>
      </w:r>
    </w:p>
    <w:p w14:paraId="44938DD3" w14:textId="38F62BB6" w:rsidR="00977FA0" w:rsidRDefault="00977FA0" w:rsidP="00977FA0">
      <w:pPr>
        <w:pStyle w:val="ListParagraph"/>
        <w:ind w:left="1440"/>
        <w:rPr>
          <w:szCs w:val="22"/>
          <w:lang w:val="en-US"/>
        </w:rPr>
      </w:pPr>
    </w:p>
    <w:p w14:paraId="56F7C8FF" w14:textId="25CAA388" w:rsidR="00977FA0" w:rsidRPr="00901814" w:rsidRDefault="00977FA0" w:rsidP="00757358">
      <w:pPr>
        <w:ind w:left="360" w:firstLine="720"/>
        <w:rPr>
          <w:b/>
          <w:bCs/>
          <w:szCs w:val="22"/>
          <w:lang w:val="en-US"/>
        </w:rPr>
      </w:pPr>
      <w:r w:rsidRPr="00901814">
        <w:rPr>
          <w:b/>
          <w:bCs/>
          <w:szCs w:val="22"/>
          <w:lang w:val="en-US"/>
        </w:rPr>
        <w:t>Straw poll 2:</w:t>
      </w:r>
    </w:p>
    <w:p w14:paraId="4E425DE0" w14:textId="77777777" w:rsidR="00B7732E" w:rsidRPr="00B7732E" w:rsidRDefault="00B7732E" w:rsidP="00B7732E">
      <w:pPr>
        <w:rPr>
          <w:szCs w:val="22"/>
          <w:lang w:val="en-US"/>
        </w:rPr>
      </w:pPr>
    </w:p>
    <w:p w14:paraId="69F0601D" w14:textId="0CD47969" w:rsidR="00977FA0" w:rsidRPr="00901814" w:rsidRDefault="00977FA0" w:rsidP="00977FA0">
      <w:pPr>
        <w:pStyle w:val="ListParagraph"/>
        <w:numPr>
          <w:ilvl w:val="0"/>
          <w:numId w:val="12"/>
        </w:numPr>
        <w:rPr>
          <w:sz w:val="22"/>
          <w:szCs w:val="22"/>
          <w:lang w:val="en-US"/>
        </w:rPr>
      </w:pPr>
      <w:r w:rsidRPr="00977FA0">
        <w:rPr>
          <w:sz w:val="22"/>
          <w:szCs w:val="22"/>
          <w:lang w:val="en-US"/>
        </w:rPr>
        <w:t xml:space="preserve">Do you agree to </w:t>
      </w:r>
      <w:r w:rsidRPr="00901814">
        <w:rPr>
          <w:sz w:val="22"/>
          <w:szCs w:val="22"/>
          <w:lang w:val="en-US"/>
        </w:rPr>
        <w:t xml:space="preserve">define the </w:t>
      </w:r>
      <w:r w:rsidRPr="00977FA0">
        <w:rPr>
          <w:sz w:val="22"/>
          <w:szCs w:val="22"/>
          <w:lang w:val="en-US"/>
        </w:rPr>
        <w:t>UL BW Extension field of the Trigger frame in R1?</w:t>
      </w:r>
    </w:p>
    <w:p w14:paraId="4320E5E9" w14:textId="6F58AE6F" w:rsidR="00977FA0" w:rsidRPr="00901814" w:rsidRDefault="00977FA0" w:rsidP="00977FA0">
      <w:pPr>
        <w:pStyle w:val="ListParagraph"/>
        <w:ind w:left="1800" w:firstLine="720"/>
        <w:rPr>
          <w:sz w:val="22"/>
          <w:szCs w:val="22"/>
          <w:lang w:val="en-US"/>
        </w:rPr>
      </w:pPr>
      <w:r w:rsidRPr="00901814">
        <w:rPr>
          <w:noProof/>
          <w:sz w:val="22"/>
          <w:szCs w:val="22"/>
          <w:lang w:val="en-US"/>
        </w:rPr>
        <w:lastRenderedPageBreak/>
        <w:drawing>
          <wp:inline distT="0" distB="0" distL="0" distR="0" wp14:anchorId="5ABA85B9" wp14:editId="0CA97E28">
            <wp:extent cx="2707005" cy="257132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19858" cy="2583530"/>
                    </a:xfrm>
                    <a:prstGeom prst="rect">
                      <a:avLst/>
                    </a:prstGeom>
                    <a:noFill/>
                  </pic:spPr>
                </pic:pic>
              </a:graphicData>
            </a:graphic>
          </wp:inline>
        </w:drawing>
      </w:r>
    </w:p>
    <w:p w14:paraId="3828D0A9" w14:textId="50B2B27B" w:rsidR="00977FA0" w:rsidRPr="00B7732E" w:rsidRDefault="00977FA0" w:rsidP="00B7732E">
      <w:pPr>
        <w:ind w:left="720" w:firstLine="720"/>
        <w:rPr>
          <w:szCs w:val="22"/>
          <w:lang w:val="en-US"/>
        </w:rPr>
      </w:pPr>
      <w:r w:rsidRPr="00B7732E">
        <w:rPr>
          <w:szCs w:val="22"/>
          <w:lang w:val="en-US"/>
        </w:rPr>
        <w:t>(Note that the text was updated live and does not correspond to the text in r4)</w:t>
      </w:r>
    </w:p>
    <w:p w14:paraId="7275E8C7" w14:textId="3070212A" w:rsidR="00977FA0" w:rsidRPr="00901814" w:rsidRDefault="00977FA0" w:rsidP="00977FA0">
      <w:pPr>
        <w:pStyle w:val="ListParagraph"/>
        <w:ind w:left="2520"/>
        <w:rPr>
          <w:sz w:val="22"/>
          <w:szCs w:val="22"/>
          <w:lang w:val="en-US"/>
        </w:rPr>
      </w:pPr>
    </w:p>
    <w:p w14:paraId="58B5204C" w14:textId="30047710" w:rsidR="00977FA0" w:rsidRPr="00B7732E" w:rsidRDefault="00977FA0" w:rsidP="00B7732E">
      <w:pPr>
        <w:ind w:left="720" w:firstLine="720"/>
        <w:rPr>
          <w:szCs w:val="22"/>
          <w:lang w:val="en-US"/>
        </w:rPr>
      </w:pPr>
      <w:r w:rsidRPr="00B7732E">
        <w:rPr>
          <w:szCs w:val="22"/>
          <w:lang w:val="en-US"/>
        </w:rPr>
        <w:t>Discussion:</w:t>
      </w:r>
    </w:p>
    <w:p w14:paraId="36585C62" w14:textId="402B0A87" w:rsidR="00977FA0" w:rsidRPr="00B7732E" w:rsidRDefault="00977FA0" w:rsidP="00B7732E">
      <w:pPr>
        <w:ind w:left="720" w:firstLine="720"/>
        <w:rPr>
          <w:szCs w:val="22"/>
          <w:lang w:val="en-US"/>
        </w:rPr>
      </w:pPr>
      <w:r w:rsidRPr="00B7732E">
        <w:rPr>
          <w:szCs w:val="22"/>
          <w:lang w:val="en-US"/>
        </w:rPr>
        <w:t>No discussion</w:t>
      </w:r>
    </w:p>
    <w:p w14:paraId="4E3FC112" w14:textId="7EDEBC2E" w:rsidR="00977FA0" w:rsidRPr="00901814" w:rsidRDefault="00977FA0" w:rsidP="00977FA0">
      <w:pPr>
        <w:pStyle w:val="ListParagraph"/>
        <w:ind w:left="2520"/>
        <w:rPr>
          <w:sz w:val="22"/>
          <w:szCs w:val="22"/>
          <w:lang w:val="en-US"/>
        </w:rPr>
      </w:pPr>
    </w:p>
    <w:p w14:paraId="41E63F73" w14:textId="33DDC868" w:rsidR="00977FA0" w:rsidRPr="00B7732E" w:rsidRDefault="00977FA0" w:rsidP="00B7732E">
      <w:pPr>
        <w:ind w:left="720" w:firstLine="720"/>
        <w:rPr>
          <w:szCs w:val="22"/>
          <w:lang w:val="en-US"/>
        </w:rPr>
      </w:pPr>
      <w:r w:rsidRPr="00B7732E">
        <w:rPr>
          <w:szCs w:val="22"/>
          <w:highlight w:val="green"/>
          <w:lang w:val="en-US"/>
        </w:rPr>
        <w:t>Straw poll supported with unanimous consent.</w:t>
      </w:r>
    </w:p>
    <w:p w14:paraId="5C4503D6" w14:textId="77777777" w:rsidR="00FA58A7" w:rsidRPr="00901814" w:rsidRDefault="00757358" w:rsidP="00757358">
      <w:pPr>
        <w:rPr>
          <w:szCs w:val="22"/>
          <w:lang w:val="en-US"/>
        </w:rPr>
      </w:pPr>
      <w:r w:rsidRPr="00901814">
        <w:rPr>
          <w:szCs w:val="22"/>
          <w:lang w:val="en-US"/>
        </w:rPr>
        <w:tab/>
      </w:r>
      <w:r w:rsidRPr="00901814">
        <w:rPr>
          <w:szCs w:val="22"/>
          <w:lang w:val="en-US"/>
        </w:rPr>
        <w:tab/>
      </w:r>
    </w:p>
    <w:p w14:paraId="72786D46" w14:textId="179C2506" w:rsidR="00757358" w:rsidRPr="00901814" w:rsidRDefault="00757358" w:rsidP="00B7732E">
      <w:pPr>
        <w:ind w:left="993"/>
        <w:rPr>
          <w:b/>
          <w:bCs/>
          <w:szCs w:val="22"/>
          <w:lang w:val="en-US"/>
        </w:rPr>
      </w:pPr>
      <w:r w:rsidRPr="00901814">
        <w:rPr>
          <w:b/>
          <w:bCs/>
          <w:szCs w:val="22"/>
          <w:lang w:val="en-US"/>
        </w:rPr>
        <w:t xml:space="preserve">Straw poll 3: </w:t>
      </w:r>
    </w:p>
    <w:p w14:paraId="227B19D5"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Do you agree to include 1-bit HE/EHT indication in the common part of the Trigger frame, indicating to the EHT STA whether to transmit </w:t>
      </w:r>
      <w:proofErr w:type="spellStart"/>
      <w:r w:rsidRPr="00757358">
        <w:rPr>
          <w:szCs w:val="22"/>
          <w:lang w:val="en-US"/>
        </w:rPr>
        <w:t>an</w:t>
      </w:r>
      <w:proofErr w:type="spellEnd"/>
      <w:r w:rsidRPr="00757358">
        <w:rPr>
          <w:szCs w:val="22"/>
          <w:lang w:val="en-US"/>
        </w:rPr>
        <w:t xml:space="preserve"> HE or EHT TB PPDU on the primary 160 MHz in R1?</w:t>
      </w:r>
    </w:p>
    <w:p w14:paraId="679ABAF9" w14:textId="77777777" w:rsidR="00757358" w:rsidRPr="00757358" w:rsidRDefault="00757358" w:rsidP="00757358">
      <w:pPr>
        <w:numPr>
          <w:ilvl w:val="1"/>
          <w:numId w:val="13"/>
        </w:numPr>
        <w:tabs>
          <w:tab w:val="num" w:pos="1440"/>
        </w:tabs>
        <w:rPr>
          <w:szCs w:val="22"/>
          <w:lang w:val="en-US"/>
        </w:rPr>
      </w:pPr>
      <w:r w:rsidRPr="00757358">
        <w:rPr>
          <w:szCs w:val="22"/>
          <w:lang w:val="en-US"/>
        </w:rPr>
        <w:t xml:space="preserve">Use B54 (the first bit) of UL HE-SIG-A2 Reserved field to carry this HE/EHT indication </w:t>
      </w:r>
    </w:p>
    <w:p w14:paraId="3603BDF2"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Note: the EHT STA shall not transmit </w:t>
      </w:r>
      <w:proofErr w:type="spellStart"/>
      <w:r w:rsidRPr="00757358">
        <w:rPr>
          <w:szCs w:val="22"/>
          <w:lang w:val="en-US"/>
        </w:rPr>
        <w:t>an</w:t>
      </w:r>
      <w:proofErr w:type="spellEnd"/>
      <w:r w:rsidRPr="00757358">
        <w:rPr>
          <w:szCs w:val="22"/>
          <w:lang w:val="en-US"/>
        </w:rPr>
        <w:t xml:space="preserve"> HE TB PPDU on the secondary 160 MHz </w:t>
      </w:r>
    </w:p>
    <w:p w14:paraId="36B03C8A" w14:textId="220F5878" w:rsidR="00757358" w:rsidRPr="00901814" w:rsidRDefault="00757358" w:rsidP="00757358">
      <w:pPr>
        <w:rPr>
          <w:szCs w:val="22"/>
          <w:lang w:val="en-US"/>
        </w:rPr>
      </w:pPr>
    </w:p>
    <w:p w14:paraId="41C1C15F" w14:textId="1E5DA3C0" w:rsidR="00757358" w:rsidRPr="00901814" w:rsidRDefault="00757358" w:rsidP="00757358">
      <w:pPr>
        <w:rPr>
          <w:szCs w:val="22"/>
          <w:lang w:val="en-US"/>
        </w:rPr>
      </w:pPr>
      <w:r w:rsidRPr="00901814">
        <w:rPr>
          <w:szCs w:val="22"/>
          <w:lang w:val="en-US"/>
        </w:rPr>
        <w:tab/>
      </w:r>
      <w:r w:rsidRPr="00901814">
        <w:rPr>
          <w:szCs w:val="22"/>
          <w:lang w:val="en-US"/>
        </w:rPr>
        <w:tab/>
        <w:t>Discussion:</w:t>
      </w:r>
    </w:p>
    <w:p w14:paraId="095FC1EA" w14:textId="73E1CE00" w:rsidR="00757358" w:rsidRPr="00901814" w:rsidRDefault="00757358" w:rsidP="00757358">
      <w:pPr>
        <w:rPr>
          <w:szCs w:val="22"/>
          <w:lang w:val="en-US"/>
        </w:rPr>
      </w:pPr>
      <w:r w:rsidRPr="00901814">
        <w:rPr>
          <w:szCs w:val="22"/>
          <w:lang w:val="en-US"/>
        </w:rPr>
        <w:tab/>
      </w:r>
      <w:r w:rsidRPr="00901814">
        <w:rPr>
          <w:szCs w:val="22"/>
          <w:lang w:val="en-US"/>
        </w:rPr>
        <w:tab/>
        <w:t>C: I’m not sure you want to transmit different bits for primary and secondary 160.</w:t>
      </w:r>
    </w:p>
    <w:p w14:paraId="73BB6A3D" w14:textId="77777777" w:rsidR="00757358" w:rsidRPr="00901814" w:rsidRDefault="00757358" w:rsidP="00757358">
      <w:pPr>
        <w:rPr>
          <w:szCs w:val="22"/>
          <w:lang w:val="en-US"/>
        </w:rPr>
      </w:pPr>
      <w:r w:rsidRPr="00901814">
        <w:rPr>
          <w:szCs w:val="22"/>
          <w:lang w:val="en-US"/>
        </w:rPr>
        <w:tab/>
      </w:r>
      <w:r w:rsidRPr="00901814">
        <w:rPr>
          <w:szCs w:val="22"/>
          <w:lang w:val="en-US"/>
        </w:rPr>
        <w:tab/>
        <w:t>A: It’s duplicated.</w:t>
      </w:r>
    </w:p>
    <w:p w14:paraId="1F348C59" w14:textId="654221A5" w:rsidR="00757358" w:rsidRPr="00901814" w:rsidRDefault="00757358" w:rsidP="00757358">
      <w:pPr>
        <w:rPr>
          <w:szCs w:val="22"/>
          <w:lang w:val="en-US"/>
        </w:rPr>
      </w:pPr>
      <w:r w:rsidRPr="00901814">
        <w:rPr>
          <w:szCs w:val="22"/>
          <w:lang w:val="en-US"/>
        </w:rPr>
        <w:tab/>
      </w:r>
      <w:r w:rsidRPr="00901814">
        <w:rPr>
          <w:szCs w:val="22"/>
          <w:lang w:val="en-US"/>
        </w:rPr>
        <w:tab/>
        <w:t xml:space="preserve">C: Why do we put the 160 here? We don’t have this problem with 80 </w:t>
      </w:r>
      <w:proofErr w:type="spellStart"/>
      <w:r w:rsidRPr="00901814">
        <w:rPr>
          <w:szCs w:val="22"/>
          <w:lang w:val="en-US"/>
        </w:rPr>
        <w:t>MHz.</w:t>
      </w:r>
      <w:proofErr w:type="spellEnd"/>
    </w:p>
    <w:p w14:paraId="3511AF47" w14:textId="583CE214" w:rsidR="00757358" w:rsidRPr="00901814" w:rsidRDefault="00757358" w:rsidP="00C60193">
      <w:pPr>
        <w:ind w:left="1440"/>
        <w:rPr>
          <w:szCs w:val="22"/>
          <w:lang w:val="en-US"/>
        </w:rPr>
      </w:pPr>
      <w:r w:rsidRPr="00901814">
        <w:rPr>
          <w:szCs w:val="22"/>
          <w:lang w:val="en-US"/>
        </w:rPr>
        <w:t>A: If the BW is only 80 MHz, then this bit only applies to the primary 80. Do you want to add a clarification to that part? Updating text.</w:t>
      </w:r>
    </w:p>
    <w:p w14:paraId="0F8FF63D" w14:textId="58DC43C3" w:rsidR="00FA58A7" w:rsidRPr="00901814" w:rsidRDefault="00FA58A7" w:rsidP="00757358">
      <w:pPr>
        <w:rPr>
          <w:szCs w:val="22"/>
          <w:lang w:val="en-US"/>
        </w:rPr>
      </w:pPr>
      <w:r w:rsidRPr="00901814">
        <w:rPr>
          <w:szCs w:val="22"/>
          <w:lang w:val="en-US"/>
        </w:rPr>
        <w:tab/>
      </w:r>
      <w:r w:rsidRPr="00901814">
        <w:rPr>
          <w:szCs w:val="22"/>
          <w:lang w:val="en-US"/>
        </w:rPr>
        <w:tab/>
        <w:t>C: Does it work to use a first 80 MHz to EHT and other parts to HE?</w:t>
      </w:r>
    </w:p>
    <w:p w14:paraId="15206590" w14:textId="46DE58F4" w:rsidR="00FA58A7" w:rsidRPr="00901814" w:rsidRDefault="00FA58A7" w:rsidP="00757358">
      <w:pPr>
        <w:rPr>
          <w:szCs w:val="22"/>
          <w:lang w:val="en-US"/>
        </w:rPr>
      </w:pPr>
      <w:r w:rsidRPr="00901814">
        <w:rPr>
          <w:szCs w:val="22"/>
          <w:lang w:val="en-US"/>
        </w:rPr>
        <w:tab/>
      </w:r>
      <w:r w:rsidRPr="00901814">
        <w:rPr>
          <w:szCs w:val="22"/>
          <w:lang w:val="en-US"/>
        </w:rPr>
        <w:tab/>
        <w:t xml:space="preserve">A: </w:t>
      </w:r>
      <w:proofErr w:type="gramStart"/>
      <w:r w:rsidRPr="00901814">
        <w:rPr>
          <w:szCs w:val="22"/>
          <w:lang w:val="en-US"/>
        </w:rPr>
        <w:t>Yes</w:t>
      </w:r>
      <w:proofErr w:type="gramEnd"/>
      <w:r w:rsidRPr="00901814">
        <w:rPr>
          <w:szCs w:val="22"/>
          <w:lang w:val="en-US"/>
        </w:rPr>
        <w:t xml:space="preserve"> that should work.</w:t>
      </w:r>
    </w:p>
    <w:p w14:paraId="3B4B905B" w14:textId="5CEDBE83" w:rsidR="00757358" w:rsidRPr="00901814" w:rsidRDefault="00757358" w:rsidP="00757358">
      <w:pPr>
        <w:rPr>
          <w:szCs w:val="22"/>
          <w:lang w:val="en-US"/>
        </w:rPr>
      </w:pPr>
    </w:p>
    <w:p w14:paraId="27B27E0F" w14:textId="5138BB67" w:rsidR="00757358" w:rsidRDefault="00757358" w:rsidP="00757358">
      <w:pPr>
        <w:rPr>
          <w:szCs w:val="22"/>
          <w:lang w:val="en-US"/>
        </w:rPr>
      </w:pPr>
      <w:r>
        <w:rPr>
          <w:szCs w:val="22"/>
          <w:lang w:val="en-US"/>
        </w:rPr>
        <w:tab/>
      </w:r>
      <w:r>
        <w:rPr>
          <w:szCs w:val="22"/>
          <w:lang w:val="en-US"/>
        </w:rPr>
        <w:tab/>
        <w:t>New text:</w:t>
      </w:r>
    </w:p>
    <w:p w14:paraId="0BDE1F48" w14:textId="6E7EAFB6" w:rsidR="00757358" w:rsidRPr="00757358" w:rsidRDefault="00757358" w:rsidP="00757358">
      <w:pPr>
        <w:numPr>
          <w:ilvl w:val="0"/>
          <w:numId w:val="13"/>
        </w:numPr>
        <w:tabs>
          <w:tab w:val="num" w:pos="720"/>
        </w:tabs>
        <w:rPr>
          <w:szCs w:val="22"/>
          <w:lang w:val="en-US"/>
        </w:rPr>
      </w:pPr>
      <w:r w:rsidRPr="00757358">
        <w:rPr>
          <w:szCs w:val="22"/>
          <w:lang w:val="en-US"/>
        </w:rPr>
        <w:t xml:space="preserve">Do you agree to include 1-bit HE/EHT indication in the common part of the Trigger frame, indicating to the EHT STA whether to transmit </w:t>
      </w:r>
      <w:proofErr w:type="spellStart"/>
      <w:r w:rsidRPr="00757358">
        <w:rPr>
          <w:szCs w:val="22"/>
          <w:lang w:val="en-US"/>
        </w:rPr>
        <w:t>an</w:t>
      </w:r>
      <w:proofErr w:type="spellEnd"/>
      <w:r w:rsidRPr="00757358">
        <w:rPr>
          <w:szCs w:val="22"/>
          <w:lang w:val="en-US"/>
        </w:rPr>
        <w:t xml:space="preserve"> HE or EHT TB PPDU </w:t>
      </w:r>
      <w:r w:rsidR="00901814">
        <w:rPr>
          <w:szCs w:val="22"/>
          <w:lang w:val="en-US"/>
        </w:rPr>
        <w:t>within</w:t>
      </w:r>
      <w:r w:rsidRPr="00757358">
        <w:rPr>
          <w:szCs w:val="22"/>
          <w:lang w:val="en-US"/>
        </w:rPr>
        <w:t xml:space="preserve"> the primary 160 MHz in R1?</w:t>
      </w:r>
    </w:p>
    <w:p w14:paraId="6362BC82" w14:textId="15BA539D" w:rsidR="00757358" w:rsidRDefault="00757358" w:rsidP="00757358">
      <w:pPr>
        <w:numPr>
          <w:ilvl w:val="1"/>
          <w:numId w:val="13"/>
        </w:numPr>
        <w:tabs>
          <w:tab w:val="num" w:pos="1440"/>
        </w:tabs>
        <w:rPr>
          <w:szCs w:val="22"/>
          <w:lang w:val="en-US"/>
        </w:rPr>
      </w:pPr>
      <w:r w:rsidRPr="00757358">
        <w:rPr>
          <w:szCs w:val="22"/>
          <w:lang w:val="en-US"/>
        </w:rPr>
        <w:t xml:space="preserve">Use B54 (the first bit) of UL HE-SIG-A2 Reserved field to carry this HE/EHT indication </w:t>
      </w:r>
    </w:p>
    <w:p w14:paraId="5DE6BFA3"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Note: the EHT STA shall not transmit </w:t>
      </w:r>
      <w:proofErr w:type="spellStart"/>
      <w:r w:rsidRPr="00757358">
        <w:rPr>
          <w:szCs w:val="22"/>
          <w:lang w:val="en-US"/>
        </w:rPr>
        <w:t>an</w:t>
      </w:r>
      <w:proofErr w:type="spellEnd"/>
      <w:r w:rsidRPr="00757358">
        <w:rPr>
          <w:szCs w:val="22"/>
          <w:lang w:val="en-US"/>
        </w:rPr>
        <w:t xml:space="preserve"> HE TB PPDU on the secondary 160 MHz </w:t>
      </w:r>
    </w:p>
    <w:p w14:paraId="087A34AA" w14:textId="0D27C145" w:rsidR="00757358" w:rsidRDefault="00757358" w:rsidP="00757358">
      <w:pPr>
        <w:rPr>
          <w:szCs w:val="22"/>
          <w:lang w:val="en-US"/>
        </w:rPr>
      </w:pPr>
    </w:p>
    <w:p w14:paraId="492E3A20" w14:textId="696D63F9" w:rsidR="00901814" w:rsidRDefault="00901814" w:rsidP="00901814">
      <w:pPr>
        <w:ind w:left="1440"/>
        <w:rPr>
          <w:szCs w:val="22"/>
          <w:lang w:val="en-US"/>
        </w:rPr>
      </w:pPr>
      <w:r w:rsidRPr="00901814">
        <w:rPr>
          <w:szCs w:val="22"/>
          <w:highlight w:val="green"/>
          <w:lang w:val="en-US"/>
        </w:rPr>
        <w:t>Straw poll supported with unanimous consent.</w:t>
      </w:r>
    </w:p>
    <w:p w14:paraId="57D9534C" w14:textId="475D668C" w:rsidR="00901814" w:rsidRDefault="00901814" w:rsidP="00901814">
      <w:pPr>
        <w:rPr>
          <w:szCs w:val="22"/>
          <w:lang w:val="en-US"/>
        </w:rPr>
      </w:pPr>
    </w:p>
    <w:p w14:paraId="6533DDD3" w14:textId="7E16ACFF" w:rsidR="00901814" w:rsidRPr="00D37F08" w:rsidRDefault="00901814" w:rsidP="00901814">
      <w:pPr>
        <w:pStyle w:val="ListParagraph"/>
        <w:numPr>
          <w:ilvl w:val="0"/>
          <w:numId w:val="4"/>
        </w:numPr>
        <w:rPr>
          <w:b/>
          <w:bCs/>
          <w:sz w:val="22"/>
          <w:szCs w:val="22"/>
          <w:lang w:val="en-US"/>
        </w:rPr>
      </w:pPr>
      <w:r w:rsidRPr="00D37F08">
        <w:rPr>
          <w:b/>
          <w:bCs/>
          <w:sz w:val="22"/>
          <w:szCs w:val="22"/>
        </w:rPr>
        <w:t>Technical Submissions: Proposed Draft Text (PDTs) for fixings TBDs</w:t>
      </w:r>
    </w:p>
    <w:p w14:paraId="46F7B84F" w14:textId="39E5953F" w:rsidR="00901814" w:rsidRDefault="00901814" w:rsidP="00901814">
      <w:pPr>
        <w:rPr>
          <w:szCs w:val="22"/>
          <w:lang w:val="en-US"/>
        </w:rPr>
      </w:pPr>
    </w:p>
    <w:p w14:paraId="72EA1346" w14:textId="34AC99F4" w:rsidR="00901814" w:rsidRPr="00D37F08" w:rsidRDefault="002B23AE" w:rsidP="00901814">
      <w:pPr>
        <w:numPr>
          <w:ilvl w:val="0"/>
          <w:numId w:val="15"/>
        </w:numPr>
        <w:rPr>
          <w:b/>
          <w:bCs/>
          <w:szCs w:val="22"/>
          <w:lang w:val="en-US"/>
        </w:rPr>
      </w:pPr>
      <w:hyperlink r:id="rId24" w:history="1">
        <w:r w:rsidR="00901814" w:rsidRPr="00D37F08">
          <w:rPr>
            <w:rStyle w:val="Hyperlink"/>
            <w:b/>
            <w:bCs/>
            <w:szCs w:val="22"/>
            <w:lang w:val="en-US"/>
          </w:rPr>
          <w:t>0011r1</w:t>
        </w:r>
      </w:hyperlink>
      <w:r w:rsidR="00901814" w:rsidRPr="00D37F08">
        <w:rPr>
          <w:b/>
          <w:bCs/>
          <w:szCs w:val="22"/>
          <w:lang w:val="en-US"/>
        </w:rPr>
        <w:t xml:space="preserve">, Spatial Stream and MIMO Protocol Enhancement Part 2, </w:t>
      </w:r>
      <w:proofErr w:type="spellStart"/>
      <w:r w:rsidR="00901814" w:rsidRPr="00D37F08">
        <w:rPr>
          <w:b/>
          <w:bCs/>
          <w:szCs w:val="22"/>
          <w:lang w:val="en-US"/>
        </w:rPr>
        <w:t>Wook</w:t>
      </w:r>
      <w:proofErr w:type="spellEnd"/>
      <w:r w:rsidR="00901814" w:rsidRPr="00D37F08">
        <w:rPr>
          <w:b/>
          <w:bCs/>
          <w:szCs w:val="22"/>
          <w:lang w:val="en-US"/>
        </w:rPr>
        <w:t xml:space="preserve"> Bong Lee</w:t>
      </w:r>
    </w:p>
    <w:p w14:paraId="5C9AF267" w14:textId="3F5249EC" w:rsidR="00901814" w:rsidRDefault="00901814" w:rsidP="00901814">
      <w:pPr>
        <w:rPr>
          <w:szCs w:val="22"/>
          <w:lang w:val="en-US"/>
        </w:rPr>
      </w:pPr>
    </w:p>
    <w:p w14:paraId="52EAC57D" w14:textId="5C91D4A8" w:rsidR="00901814" w:rsidRPr="00901814" w:rsidRDefault="00901814" w:rsidP="00901814">
      <w:pPr>
        <w:ind w:left="1080"/>
        <w:rPr>
          <w:szCs w:val="22"/>
          <w:lang w:val="en-US"/>
        </w:rPr>
      </w:pPr>
      <w:r>
        <w:rPr>
          <w:szCs w:val="22"/>
          <w:lang w:val="en-US"/>
        </w:rPr>
        <w:lastRenderedPageBreak/>
        <w:t xml:space="preserve">Summary: This document </w:t>
      </w:r>
      <w:r w:rsidR="008C1EF4">
        <w:rPr>
          <w:szCs w:val="22"/>
          <w:lang w:val="en-US"/>
        </w:rPr>
        <w:t>extends</w:t>
      </w:r>
      <w:r>
        <w:rPr>
          <w:szCs w:val="22"/>
          <w:lang w:val="en-US"/>
        </w:rPr>
        <w:t xml:space="preserve"> the HE </w:t>
      </w:r>
      <w:proofErr w:type="gramStart"/>
      <w:r>
        <w:rPr>
          <w:szCs w:val="22"/>
          <w:lang w:val="en-US"/>
        </w:rPr>
        <w:t>sounding</w:t>
      </w:r>
      <w:proofErr w:type="gramEnd"/>
      <w:r>
        <w:rPr>
          <w:szCs w:val="22"/>
          <w:lang w:val="en-US"/>
        </w:rPr>
        <w:t xml:space="preserve"> protocol sections from the HE spec and provides updates for them to work for EHT.</w:t>
      </w:r>
    </w:p>
    <w:p w14:paraId="22B4A9DD" w14:textId="07E5515D" w:rsidR="008C1EF4" w:rsidRPr="008C1EF4" w:rsidRDefault="008C1EF4" w:rsidP="008C1EF4">
      <w:pPr>
        <w:rPr>
          <w:szCs w:val="22"/>
          <w:lang w:val="en-US"/>
        </w:rPr>
      </w:pPr>
    </w:p>
    <w:p w14:paraId="316D054B" w14:textId="2F785008" w:rsidR="008C1EF4" w:rsidRPr="00D37F08" w:rsidRDefault="008C1EF4" w:rsidP="008C1EF4">
      <w:pPr>
        <w:pStyle w:val="ListParagraph"/>
        <w:numPr>
          <w:ilvl w:val="0"/>
          <w:numId w:val="4"/>
        </w:numPr>
        <w:rPr>
          <w:b/>
          <w:bCs/>
          <w:sz w:val="22"/>
          <w:szCs w:val="22"/>
          <w:lang w:val="en-US"/>
        </w:rPr>
      </w:pPr>
      <w:r w:rsidRPr="00D37F08">
        <w:rPr>
          <w:b/>
          <w:bCs/>
          <w:sz w:val="22"/>
          <w:szCs w:val="22"/>
        </w:rPr>
        <w:t xml:space="preserve">Motions </w:t>
      </w:r>
      <w:hyperlink r:id="rId25" w:history="1">
        <w:r w:rsidRPr="00D37F08">
          <w:rPr>
            <w:rStyle w:val="Hyperlink"/>
            <w:b/>
            <w:bCs/>
            <w:sz w:val="22"/>
            <w:szCs w:val="22"/>
            <w:lang w:val="en-US"/>
          </w:rPr>
          <w:t>1982r3</w:t>
        </w:r>
      </w:hyperlink>
      <w:r w:rsidRPr="00D37F08">
        <w:rPr>
          <w:b/>
          <w:bCs/>
          <w:sz w:val="22"/>
          <w:szCs w:val="22"/>
          <w:lang w:val="en-US"/>
        </w:rPr>
        <w:t xml:space="preserve"> </w:t>
      </w:r>
      <w:proofErr w:type="spellStart"/>
      <w:r w:rsidRPr="00D37F08">
        <w:rPr>
          <w:b/>
          <w:bCs/>
          <w:sz w:val="22"/>
          <w:szCs w:val="22"/>
          <w:lang w:val="en-US"/>
        </w:rPr>
        <w:t>TGbe</w:t>
      </w:r>
      <w:proofErr w:type="spellEnd"/>
      <w:r w:rsidRPr="00D37F08">
        <w:rPr>
          <w:b/>
          <w:bCs/>
          <w:sz w:val="22"/>
          <w:szCs w:val="22"/>
          <w:lang w:val="en-US"/>
        </w:rPr>
        <w:t xml:space="preserve"> Motions List For Teleconferences-part 2</w:t>
      </w:r>
    </w:p>
    <w:p w14:paraId="1B6EEB46" w14:textId="096B5F5B" w:rsidR="008C1EF4" w:rsidRPr="008C1EF4" w:rsidRDefault="008C1EF4" w:rsidP="008C1EF4">
      <w:pPr>
        <w:rPr>
          <w:szCs w:val="22"/>
          <w:lang w:val="en-US"/>
        </w:rPr>
      </w:pPr>
    </w:p>
    <w:p w14:paraId="7735C9CC" w14:textId="12ACEA80"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Approve TG Minutes</w:t>
      </w:r>
    </w:p>
    <w:p w14:paraId="24A58A43" w14:textId="7DB5E4E8" w:rsidR="008C1EF4" w:rsidRPr="008C1EF4" w:rsidRDefault="008C1EF4" w:rsidP="008C1EF4">
      <w:pPr>
        <w:ind w:left="720"/>
        <w:rPr>
          <w:szCs w:val="22"/>
          <w:lang w:val="en-US"/>
        </w:rPr>
      </w:pPr>
    </w:p>
    <w:p w14:paraId="48183A55" w14:textId="77777777" w:rsidR="008C1EF4" w:rsidRPr="008C1EF4" w:rsidRDefault="008C1EF4" w:rsidP="008C1EF4">
      <w:pPr>
        <w:ind w:left="1080"/>
        <w:rPr>
          <w:szCs w:val="22"/>
          <w:lang w:val="en-US"/>
        </w:rPr>
      </w:pPr>
      <w:r w:rsidRPr="008C1EF4">
        <w:rPr>
          <w:szCs w:val="22"/>
          <w:lang w:val="en-US"/>
        </w:rPr>
        <w:t xml:space="preserve">Move to approve </w:t>
      </w:r>
      <w:proofErr w:type="spellStart"/>
      <w:r w:rsidRPr="008C1EF4">
        <w:rPr>
          <w:szCs w:val="22"/>
          <w:lang w:val="en-US"/>
        </w:rPr>
        <w:t>TGbe</w:t>
      </w:r>
      <w:proofErr w:type="spellEnd"/>
      <w:r w:rsidRPr="008C1EF4">
        <w:rPr>
          <w:szCs w:val="22"/>
          <w:lang w:val="en-US"/>
        </w:rPr>
        <w:t xml:space="preserve"> minutes of teleconferences listed below:</w:t>
      </w:r>
    </w:p>
    <w:p w14:paraId="6482A20C" w14:textId="77777777" w:rsidR="008C1EF4" w:rsidRPr="008C1EF4" w:rsidRDefault="008C1EF4" w:rsidP="008C1EF4">
      <w:pPr>
        <w:numPr>
          <w:ilvl w:val="1"/>
          <w:numId w:val="17"/>
        </w:numPr>
        <w:tabs>
          <w:tab w:val="clear" w:pos="1440"/>
          <w:tab w:val="num" w:pos="1800"/>
        </w:tabs>
        <w:ind w:left="1800"/>
        <w:rPr>
          <w:szCs w:val="22"/>
          <w:lang w:val="en-US"/>
        </w:rPr>
      </w:pPr>
      <w:r w:rsidRPr="008C1EF4">
        <w:rPr>
          <w:szCs w:val="22"/>
          <w:lang w:val="en-US"/>
        </w:rPr>
        <w:t xml:space="preserve">Teleconferences Nov-Jan: </w:t>
      </w:r>
      <w:hyperlink r:id="rId26" w:history="1">
        <w:r w:rsidRPr="008C1EF4">
          <w:rPr>
            <w:rStyle w:val="Hyperlink"/>
            <w:szCs w:val="22"/>
            <w:lang w:val="en-US"/>
          </w:rPr>
          <w:t>https://mentor.ieee.org/802.11/dcn/20/11-20-1786-08-00be-nov-jan-tgbe-teleconference-minutes.docx</w:t>
        </w:r>
      </w:hyperlink>
    </w:p>
    <w:p w14:paraId="3929A7D1" w14:textId="77777777" w:rsidR="00D37F08" w:rsidRDefault="00D37F08" w:rsidP="008C1EF4">
      <w:pPr>
        <w:ind w:left="1080"/>
        <w:rPr>
          <w:szCs w:val="22"/>
          <w:lang w:val="en-US"/>
        </w:rPr>
      </w:pPr>
    </w:p>
    <w:p w14:paraId="028F9808" w14:textId="37D31DC4" w:rsidR="008C1EF4" w:rsidRPr="008C1EF4" w:rsidRDefault="008C1EF4" w:rsidP="008C1EF4">
      <w:pPr>
        <w:ind w:left="1080"/>
        <w:rPr>
          <w:szCs w:val="22"/>
          <w:lang w:val="en-US"/>
        </w:rPr>
      </w:pPr>
      <w:r w:rsidRPr="008C1EF4">
        <w:rPr>
          <w:szCs w:val="22"/>
          <w:lang w:val="en-US"/>
        </w:rPr>
        <w:t xml:space="preserve">Move: Dennis Sundman, Second: Michael </w:t>
      </w:r>
      <w:proofErr w:type="spellStart"/>
      <w:r w:rsidRPr="008C1EF4">
        <w:rPr>
          <w:szCs w:val="22"/>
          <w:lang w:val="en-US"/>
        </w:rPr>
        <w:t>Montemurro</w:t>
      </w:r>
      <w:proofErr w:type="spellEnd"/>
    </w:p>
    <w:p w14:paraId="44D040C7" w14:textId="77777777" w:rsidR="00D37F08" w:rsidRDefault="00D37F08" w:rsidP="008C1EF4">
      <w:pPr>
        <w:ind w:left="1080"/>
        <w:rPr>
          <w:szCs w:val="22"/>
          <w:lang w:val="en-US"/>
        </w:rPr>
      </w:pPr>
    </w:p>
    <w:p w14:paraId="59C80D13" w14:textId="0E17DEEF" w:rsidR="008C1EF4" w:rsidRPr="008C1EF4" w:rsidRDefault="008C1EF4" w:rsidP="008C1EF4">
      <w:pPr>
        <w:ind w:left="1080"/>
        <w:rPr>
          <w:szCs w:val="22"/>
          <w:lang w:val="en-US"/>
        </w:rPr>
      </w:pPr>
      <w:r w:rsidRPr="008C1EF4">
        <w:rPr>
          <w:szCs w:val="22"/>
          <w:lang w:val="en-US"/>
        </w:rPr>
        <w:t>Discussion: None.</w:t>
      </w:r>
    </w:p>
    <w:p w14:paraId="5777B387" w14:textId="77777777" w:rsidR="00D37F08" w:rsidRDefault="00D37F08" w:rsidP="008C1EF4">
      <w:pPr>
        <w:ind w:left="1080"/>
        <w:rPr>
          <w:szCs w:val="22"/>
          <w:highlight w:val="green"/>
          <w:lang w:val="en-US"/>
        </w:rPr>
      </w:pPr>
    </w:p>
    <w:p w14:paraId="6AAA6526" w14:textId="0451F6DA" w:rsidR="008C1EF4" w:rsidRPr="00900545" w:rsidRDefault="008C1EF4" w:rsidP="008C1EF4">
      <w:pPr>
        <w:ind w:left="1080"/>
        <w:rPr>
          <w:szCs w:val="22"/>
          <w:lang w:val="en-US"/>
        </w:rPr>
      </w:pPr>
      <w:r w:rsidRPr="00900545">
        <w:rPr>
          <w:szCs w:val="22"/>
          <w:highlight w:val="green"/>
          <w:lang w:val="en-US"/>
        </w:rPr>
        <w:t>Result: Approved with unanimous consent.</w:t>
      </w:r>
    </w:p>
    <w:p w14:paraId="130C99CE" w14:textId="65752B35" w:rsidR="008C1EF4" w:rsidRPr="00900545" w:rsidRDefault="008C1EF4" w:rsidP="008C1EF4">
      <w:pPr>
        <w:rPr>
          <w:szCs w:val="22"/>
          <w:lang w:val="en-US"/>
        </w:rPr>
      </w:pPr>
    </w:p>
    <w:p w14:paraId="5B077302" w14:textId="457F8734"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150</w:t>
      </w:r>
    </w:p>
    <w:p w14:paraId="27875B49" w14:textId="788691D6" w:rsidR="008C1EF4" w:rsidRPr="00900545" w:rsidRDefault="008C1EF4" w:rsidP="008C1EF4">
      <w:pPr>
        <w:ind w:left="720"/>
        <w:rPr>
          <w:szCs w:val="22"/>
          <w:lang w:val="en-US"/>
        </w:rPr>
      </w:pPr>
    </w:p>
    <w:p w14:paraId="60D278A6" w14:textId="77777777" w:rsidR="00900545" w:rsidRPr="00900545" w:rsidRDefault="00900545" w:rsidP="00900545">
      <w:pPr>
        <w:ind w:left="1080"/>
        <w:rPr>
          <w:szCs w:val="22"/>
          <w:lang w:val="en-US"/>
        </w:rPr>
      </w:pPr>
      <w:r w:rsidRPr="00900545">
        <w:rPr>
          <w:szCs w:val="22"/>
          <w:lang w:val="en-US"/>
        </w:rPr>
        <w:t xml:space="preserve">Move to add to the 11be SFD, candidate specification text in </w:t>
      </w:r>
      <w:hyperlink r:id="rId27" w:history="1">
        <w:r w:rsidRPr="00900545">
          <w:rPr>
            <w:rStyle w:val="Hyperlink"/>
            <w:szCs w:val="22"/>
            <w:lang w:val="en-US"/>
          </w:rPr>
          <w:t>11-20/1935r10</w:t>
        </w:r>
      </w:hyperlink>
      <w:r w:rsidRPr="00900545">
        <w:rPr>
          <w:szCs w:val="22"/>
          <w:lang w:val="en-US"/>
        </w:rPr>
        <w:t xml:space="preserve"> that is identified with the following tags:</w:t>
      </w:r>
    </w:p>
    <w:p w14:paraId="056B7238" w14:textId="77777777" w:rsidR="00900545" w:rsidRPr="00900545" w:rsidRDefault="00900545" w:rsidP="00900545">
      <w:pPr>
        <w:numPr>
          <w:ilvl w:val="2"/>
          <w:numId w:val="23"/>
        </w:numPr>
        <w:rPr>
          <w:szCs w:val="22"/>
          <w:lang w:val="en-US"/>
        </w:rPr>
      </w:pPr>
      <w:r w:rsidRPr="00900545">
        <w:rPr>
          <w:szCs w:val="22"/>
          <w:lang w:val="en-US"/>
        </w:rPr>
        <w:t>SP355, SP356, SP357, SP358, SP359, SP360, SP361, SP362, SP363, SP364,</w:t>
      </w:r>
    </w:p>
    <w:p w14:paraId="06096FC4" w14:textId="77777777" w:rsidR="00900545" w:rsidRPr="00900545" w:rsidRDefault="00900545" w:rsidP="00900545">
      <w:pPr>
        <w:numPr>
          <w:ilvl w:val="2"/>
          <w:numId w:val="23"/>
        </w:numPr>
        <w:rPr>
          <w:szCs w:val="22"/>
          <w:lang w:val="en-US"/>
        </w:rPr>
      </w:pPr>
      <w:r w:rsidRPr="00900545">
        <w:rPr>
          <w:szCs w:val="22"/>
          <w:lang w:val="en-US"/>
        </w:rPr>
        <w:t>SP365, SP366, SP367, SP368, SP369, SP370, SP371, SP372, SP373, SP374,</w:t>
      </w:r>
    </w:p>
    <w:p w14:paraId="33116621" w14:textId="77777777" w:rsidR="00900545" w:rsidRPr="00900545" w:rsidRDefault="00900545" w:rsidP="00900545">
      <w:pPr>
        <w:numPr>
          <w:ilvl w:val="2"/>
          <w:numId w:val="23"/>
        </w:numPr>
        <w:rPr>
          <w:szCs w:val="22"/>
          <w:lang w:val="en-US"/>
        </w:rPr>
      </w:pPr>
      <w:r w:rsidRPr="00900545">
        <w:rPr>
          <w:szCs w:val="22"/>
          <w:lang w:val="en-US"/>
        </w:rPr>
        <w:t xml:space="preserve">SP375, SP376, SP377, SP378, SP379, </w:t>
      </w:r>
      <w:r w:rsidRPr="00900545">
        <w:rPr>
          <w:szCs w:val="22"/>
          <w:u w:val="single"/>
          <w:lang w:val="en-US"/>
        </w:rPr>
        <w:t>SP380, SP381, SP382, SP383, SP384</w:t>
      </w:r>
      <w:r w:rsidRPr="00900545">
        <w:rPr>
          <w:szCs w:val="22"/>
          <w:lang w:val="en-US"/>
        </w:rPr>
        <w:t>.</w:t>
      </w:r>
    </w:p>
    <w:p w14:paraId="52B9BF03" w14:textId="77777777" w:rsidR="008C1EF4" w:rsidRPr="00D37F08" w:rsidRDefault="008C1EF4" w:rsidP="008C1EF4">
      <w:pPr>
        <w:ind w:left="1080"/>
        <w:rPr>
          <w:b/>
          <w:bCs/>
          <w:szCs w:val="22"/>
          <w:lang w:val="en-US"/>
        </w:rPr>
      </w:pPr>
    </w:p>
    <w:p w14:paraId="74773254" w14:textId="5E0CA879" w:rsidR="008C1EF4" w:rsidRPr="00D37F08" w:rsidRDefault="008C1EF4" w:rsidP="008C1EF4">
      <w:pPr>
        <w:ind w:left="1080"/>
        <w:rPr>
          <w:szCs w:val="22"/>
          <w:lang w:val="en-US"/>
        </w:rPr>
      </w:pPr>
      <w:r w:rsidRPr="00D37F08">
        <w:rPr>
          <w:szCs w:val="22"/>
          <w:lang w:val="en-US"/>
        </w:rPr>
        <w:t>Move: Edward Au, Second: Ross Jian</w:t>
      </w:r>
    </w:p>
    <w:p w14:paraId="0262E9E4" w14:textId="77777777" w:rsidR="008C1EF4" w:rsidRPr="00D37F08" w:rsidRDefault="008C1EF4" w:rsidP="008C1EF4">
      <w:pPr>
        <w:ind w:left="1080"/>
        <w:rPr>
          <w:szCs w:val="22"/>
          <w:lang w:val="en-US"/>
        </w:rPr>
      </w:pPr>
    </w:p>
    <w:p w14:paraId="1BD2C72A" w14:textId="42144149" w:rsidR="008C1EF4" w:rsidRPr="00D37F08" w:rsidRDefault="008C1EF4" w:rsidP="008C1EF4">
      <w:pPr>
        <w:ind w:left="1080"/>
        <w:rPr>
          <w:szCs w:val="22"/>
          <w:lang w:val="en-US"/>
        </w:rPr>
      </w:pPr>
      <w:r w:rsidRPr="00D37F08">
        <w:rPr>
          <w:szCs w:val="22"/>
          <w:lang w:val="en-US"/>
        </w:rPr>
        <w:t>Discussion: No discussion</w:t>
      </w:r>
    </w:p>
    <w:p w14:paraId="2D0BD5A6" w14:textId="77777777" w:rsidR="008C1EF4" w:rsidRPr="00900545" w:rsidRDefault="008C1EF4" w:rsidP="008C1EF4">
      <w:pPr>
        <w:ind w:left="1080"/>
        <w:rPr>
          <w:szCs w:val="22"/>
          <w:highlight w:val="yellow"/>
          <w:lang w:val="en-US"/>
        </w:rPr>
      </w:pPr>
    </w:p>
    <w:p w14:paraId="002F5979" w14:textId="6600903B" w:rsidR="008C1EF4" w:rsidRPr="00900545" w:rsidRDefault="008C1EF4" w:rsidP="008C1EF4">
      <w:pPr>
        <w:ind w:left="1080"/>
        <w:rPr>
          <w:szCs w:val="22"/>
          <w:highlight w:val="green"/>
          <w:lang w:val="en-US"/>
        </w:rPr>
      </w:pPr>
      <w:r w:rsidRPr="00900545">
        <w:rPr>
          <w:szCs w:val="22"/>
          <w:highlight w:val="green"/>
          <w:lang w:val="en-US"/>
        </w:rPr>
        <w:t>Result: Approved with unanimous consent.</w:t>
      </w:r>
    </w:p>
    <w:p w14:paraId="15C059B2" w14:textId="77777777" w:rsidR="008C1EF4" w:rsidRPr="00900545" w:rsidRDefault="008C1EF4" w:rsidP="008C1EF4">
      <w:pPr>
        <w:ind w:left="1080"/>
        <w:rPr>
          <w:i/>
          <w:iCs/>
          <w:szCs w:val="22"/>
          <w:highlight w:val="yellow"/>
          <w:lang w:val="en-US"/>
        </w:rPr>
      </w:pPr>
    </w:p>
    <w:p w14:paraId="533F5A33" w14:textId="77777777" w:rsidR="00900545" w:rsidRPr="00900545" w:rsidRDefault="00900545" w:rsidP="00900545">
      <w:pPr>
        <w:ind w:left="1080"/>
        <w:rPr>
          <w:i/>
          <w:iCs/>
          <w:szCs w:val="22"/>
          <w:lang w:val="en-US"/>
        </w:rPr>
      </w:pPr>
      <w:r w:rsidRPr="00900545">
        <w:rPr>
          <w:i/>
          <w:iCs/>
          <w:szCs w:val="22"/>
          <w:lang w:val="en-US"/>
        </w:rPr>
        <w:t>Note 1: These are all candidate SFD texts highlighted in yellow that have NOT received a request for further discussion</w:t>
      </w:r>
    </w:p>
    <w:p w14:paraId="40743563" w14:textId="77777777" w:rsidR="00900545" w:rsidRPr="00900545" w:rsidRDefault="00900545" w:rsidP="00900545">
      <w:pPr>
        <w:ind w:left="1080"/>
        <w:rPr>
          <w:i/>
          <w:iCs/>
          <w:szCs w:val="22"/>
          <w:highlight w:val="yellow"/>
          <w:lang w:val="en-US"/>
        </w:rPr>
      </w:pPr>
      <w:r w:rsidRPr="00900545">
        <w:rPr>
          <w:i/>
          <w:iCs/>
          <w:szCs w:val="22"/>
          <w:lang w:val="en-US"/>
        </w:rPr>
        <w:t>Note 2: SPs in red are those added on the fly as per discussions during the Joint conf call.</w:t>
      </w:r>
    </w:p>
    <w:p w14:paraId="5D95BBF2" w14:textId="77777777" w:rsidR="008C1EF4" w:rsidRPr="008C1EF4" w:rsidRDefault="008C1EF4" w:rsidP="008C1EF4">
      <w:pPr>
        <w:ind w:left="720"/>
        <w:rPr>
          <w:szCs w:val="22"/>
          <w:lang w:val="en-US"/>
        </w:rPr>
      </w:pPr>
    </w:p>
    <w:p w14:paraId="461B9DCE" w14:textId="48BC3A21"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151</w:t>
      </w:r>
    </w:p>
    <w:p w14:paraId="780EE637" w14:textId="008F8316" w:rsidR="008C1EF4" w:rsidRPr="00124F98" w:rsidRDefault="008C1EF4" w:rsidP="008C1EF4">
      <w:pPr>
        <w:rPr>
          <w:szCs w:val="22"/>
          <w:highlight w:val="yellow"/>
          <w:lang w:val="en-US"/>
        </w:rPr>
      </w:pPr>
    </w:p>
    <w:p w14:paraId="1FEDD392" w14:textId="77777777" w:rsidR="008C1EF4" w:rsidRPr="008C1EF4" w:rsidRDefault="008C1EF4" w:rsidP="008C1EF4">
      <w:pPr>
        <w:ind w:left="1080"/>
        <w:rPr>
          <w:szCs w:val="22"/>
          <w:lang w:val="en-US"/>
        </w:rPr>
      </w:pPr>
      <w:r w:rsidRPr="008C1EF4">
        <w:rPr>
          <w:szCs w:val="22"/>
          <w:lang w:val="en-US"/>
        </w:rPr>
        <w:t xml:space="preserve">Move to accept changes to the </w:t>
      </w:r>
      <w:proofErr w:type="spellStart"/>
      <w:r w:rsidRPr="008C1EF4">
        <w:rPr>
          <w:szCs w:val="22"/>
          <w:lang w:val="en-US"/>
        </w:rPr>
        <w:t>TGbe</w:t>
      </w:r>
      <w:proofErr w:type="spellEnd"/>
      <w:r w:rsidRPr="008C1EF4">
        <w:rPr>
          <w:szCs w:val="22"/>
          <w:lang w:val="en-US"/>
        </w:rPr>
        <w:t xml:space="preserve"> draft as specified in the following documents:</w:t>
      </w:r>
    </w:p>
    <w:p w14:paraId="01DA4975" w14:textId="77777777" w:rsidR="008C1EF4" w:rsidRPr="008C1EF4" w:rsidRDefault="002B23AE" w:rsidP="008C1EF4">
      <w:pPr>
        <w:numPr>
          <w:ilvl w:val="1"/>
          <w:numId w:val="19"/>
        </w:numPr>
        <w:tabs>
          <w:tab w:val="clear" w:pos="1440"/>
          <w:tab w:val="num" w:pos="2520"/>
        </w:tabs>
        <w:ind w:left="2520"/>
        <w:rPr>
          <w:szCs w:val="22"/>
          <w:lang w:val="en-US"/>
        </w:rPr>
      </w:pPr>
      <w:hyperlink r:id="rId28" w:history="1">
        <w:r w:rsidR="008C1EF4" w:rsidRPr="008C1EF4">
          <w:rPr>
            <w:rStyle w:val="Hyperlink"/>
            <w:szCs w:val="22"/>
            <w:lang w:val="en-US"/>
          </w:rPr>
          <w:t>1722r4</w:t>
        </w:r>
      </w:hyperlink>
      <w:r w:rsidR="008C1EF4" w:rsidRPr="008C1EF4">
        <w:rPr>
          <w:szCs w:val="22"/>
          <w:lang w:val="en-US"/>
        </w:rPr>
        <w:t xml:space="preserve">, </w:t>
      </w:r>
      <w:hyperlink r:id="rId29" w:history="1">
        <w:r w:rsidR="008C1EF4" w:rsidRPr="008C1EF4">
          <w:rPr>
            <w:rStyle w:val="Hyperlink"/>
            <w:szCs w:val="22"/>
            <w:lang w:val="en-US"/>
          </w:rPr>
          <w:t>1957r1</w:t>
        </w:r>
      </w:hyperlink>
      <w:r w:rsidR="008C1EF4" w:rsidRPr="008C1EF4">
        <w:rPr>
          <w:szCs w:val="22"/>
          <w:lang w:val="en-US"/>
        </w:rPr>
        <w:t xml:space="preserve">, </w:t>
      </w:r>
      <w:hyperlink r:id="rId30" w:history="1">
        <w:r w:rsidR="008C1EF4" w:rsidRPr="008C1EF4">
          <w:rPr>
            <w:rStyle w:val="Hyperlink"/>
            <w:szCs w:val="22"/>
            <w:lang w:val="en-US"/>
          </w:rPr>
          <w:t>0073r3</w:t>
        </w:r>
      </w:hyperlink>
    </w:p>
    <w:p w14:paraId="2E40B092" w14:textId="26A806F2" w:rsidR="008C1EF4" w:rsidRPr="00D37F08" w:rsidRDefault="002B23AE" w:rsidP="008C1EF4">
      <w:pPr>
        <w:numPr>
          <w:ilvl w:val="1"/>
          <w:numId w:val="19"/>
        </w:numPr>
        <w:tabs>
          <w:tab w:val="clear" w:pos="1440"/>
          <w:tab w:val="num" w:pos="2520"/>
        </w:tabs>
        <w:ind w:left="2520"/>
        <w:rPr>
          <w:rStyle w:val="Hyperlink"/>
          <w:color w:val="auto"/>
          <w:szCs w:val="22"/>
          <w:u w:val="none"/>
          <w:lang w:val="en-US"/>
        </w:rPr>
      </w:pPr>
      <w:hyperlink r:id="rId31" w:history="1">
        <w:r w:rsidR="008C1EF4" w:rsidRPr="008C1EF4">
          <w:rPr>
            <w:rStyle w:val="Hyperlink"/>
            <w:szCs w:val="22"/>
            <w:lang w:val="en-US"/>
          </w:rPr>
          <w:t>1963r1</w:t>
        </w:r>
      </w:hyperlink>
      <w:r w:rsidR="008C1EF4" w:rsidRPr="008C1EF4">
        <w:rPr>
          <w:szCs w:val="22"/>
          <w:lang w:val="en-US"/>
        </w:rPr>
        <w:t xml:space="preserve">, </w:t>
      </w:r>
      <w:hyperlink r:id="rId32" w:history="1">
        <w:r w:rsidR="008C1EF4" w:rsidRPr="008C1EF4">
          <w:rPr>
            <w:rStyle w:val="Hyperlink"/>
            <w:szCs w:val="22"/>
            <w:lang w:val="en-US"/>
          </w:rPr>
          <w:t>1340r6</w:t>
        </w:r>
      </w:hyperlink>
      <w:r w:rsidR="008C1EF4" w:rsidRPr="008C1EF4">
        <w:rPr>
          <w:szCs w:val="22"/>
          <w:lang w:val="en-US"/>
        </w:rPr>
        <w:t xml:space="preserve">, </w:t>
      </w:r>
      <w:hyperlink r:id="rId33" w:history="1">
        <w:r w:rsidR="008C1EF4" w:rsidRPr="008C1EF4">
          <w:rPr>
            <w:rStyle w:val="Hyperlink"/>
            <w:szCs w:val="22"/>
            <w:lang w:val="en-US"/>
          </w:rPr>
          <w:t>1837r5</w:t>
        </w:r>
      </w:hyperlink>
      <w:r w:rsidR="008C1EF4" w:rsidRPr="008C1EF4">
        <w:rPr>
          <w:szCs w:val="22"/>
          <w:lang w:val="en-US"/>
        </w:rPr>
        <w:t xml:space="preserve">, </w:t>
      </w:r>
      <w:hyperlink r:id="rId34" w:history="1">
        <w:r w:rsidR="008C1EF4" w:rsidRPr="008C1EF4">
          <w:rPr>
            <w:rStyle w:val="Hyperlink"/>
            <w:szCs w:val="22"/>
            <w:lang w:val="en-US"/>
          </w:rPr>
          <w:t>1480r3</w:t>
        </w:r>
      </w:hyperlink>
      <w:r w:rsidR="008C1EF4" w:rsidRPr="008C1EF4">
        <w:rPr>
          <w:szCs w:val="22"/>
          <w:lang w:val="en-US"/>
        </w:rPr>
        <w:t xml:space="preserve">, </w:t>
      </w:r>
      <w:hyperlink r:id="rId35" w:history="1">
        <w:r w:rsidR="008C1EF4" w:rsidRPr="008C1EF4">
          <w:rPr>
            <w:rStyle w:val="Hyperlink"/>
            <w:szCs w:val="22"/>
            <w:lang w:val="en-US"/>
          </w:rPr>
          <w:t>0049r1</w:t>
        </w:r>
      </w:hyperlink>
      <w:r w:rsidR="008C1EF4" w:rsidRPr="008C1EF4">
        <w:rPr>
          <w:szCs w:val="22"/>
          <w:lang w:val="en-US"/>
        </w:rPr>
        <w:t xml:space="preserve">, </w:t>
      </w:r>
      <w:hyperlink r:id="rId36" w:history="1">
        <w:r w:rsidR="008C1EF4" w:rsidRPr="008C1EF4">
          <w:rPr>
            <w:rStyle w:val="Hyperlink"/>
            <w:szCs w:val="22"/>
            <w:lang w:val="en-US"/>
          </w:rPr>
          <w:t>1826r7</w:t>
        </w:r>
      </w:hyperlink>
      <w:r w:rsidR="008C1EF4" w:rsidRPr="008C1EF4">
        <w:rPr>
          <w:szCs w:val="22"/>
          <w:lang w:val="en-US"/>
        </w:rPr>
        <w:t xml:space="preserve">, </w:t>
      </w:r>
      <w:hyperlink r:id="rId37" w:history="1">
        <w:r w:rsidR="008C1EF4" w:rsidRPr="008C1EF4">
          <w:rPr>
            <w:rStyle w:val="Hyperlink"/>
            <w:szCs w:val="22"/>
            <w:lang w:val="en-US"/>
          </w:rPr>
          <w:t>0010r1</w:t>
        </w:r>
      </w:hyperlink>
      <w:r w:rsidR="008C1EF4" w:rsidRPr="008C1EF4">
        <w:rPr>
          <w:szCs w:val="22"/>
          <w:lang w:val="en-US"/>
        </w:rPr>
        <w:t xml:space="preserve">, </w:t>
      </w:r>
      <w:hyperlink r:id="rId38" w:history="1">
        <w:r w:rsidR="008C1EF4" w:rsidRPr="008C1EF4">
          <w:rPr>
            <w:rStyle w:val="Hyperlink"/>
            <w:szCs w:val="22"/>
            <w:lang w:val="en-US"/>
          </w:rPr>
          <w:t>0014r1</w:t>
        </w:r>
      </w:hyperlink>
      <w:r w:rsidR="008C1EF4" w:rsidRPr="008C1EF4">
        <w:rPr>
          <w:szCs w:val="22"/>
          <w:lang w:val="en-US"/>
        </w:rPr>
        <w:t xml:space="preserve">, </w:t>
      </w:r>
      <w:hyperlink r:id="rId39" w:history="1">
        <w:r w:rsidR="008C1EF4" w:rsidRPr="008C1EF4">
          <w:rPr>
            <w:rStyle w:val="Hyperlink"/>
            <w:szCs w:val="22"/>
            <w:lang w:val="en-US"/>
          </w:rPr>
          <w:t>0013r2</w:t>
        </w:r>
      </w:hyperlink>
      <w:r w:rsidR="008C1EF4" w:rsidRPr="008C1EF4">
        <w:rPr>
          <w:szCs w:val="22"/>
          <w:lang w:val="en-US"/>
        </w:rPr>
        <w:t xml:space="preserve">, </w:t>
      </w:r>
      <w:hyperlink r:id="rId40" w:history="1">
        <w:r w:rsidR="008C1EF4" w:rsidRPr="008C1EF4">
          <w:rPr>
            <w:rStyle w:val="Hyperlink"/>
            <w:szCs w:val="22"/>
            <w:lang w:val="en-US"/>
          </w:rPr>
          <w:t>0002r2</w:t>
        </w:r>
      </w:hyperlink>
    </w:p>
    <w:p w14:paraId="171F355A" w14:textId="77777777" w:rsidR="00D37F08" w:rsidRPr="008C1EF4" w:rsidRDefault="00D37F08" w:rsidP="008C1EF4">
      <w:pPr>
        <w:numPr>
          <w:ilvl w:val="1"/>
          <w:numId w:val="19"/>
        </w:numPr>
        <w:tabs>
          <w:tab w:val="clear" w:pos="1440"/>
          <w:tab w:val="num" w:pos="2520"/>
        </w:tabs>
        <w:ind w:left="2520"/>
        <w:rPr>
          <w:szCs w:val="22"/>
          <w:lang w:val="en-US"/>
        </w:rPr>
      </w:pPr>
    </w:p>
    <w:p w14:paraId="02C2AB2F" w14:textId="77777777" w:rsidR="008C1EF4" w:rsidRPr="008C1EF4" w:rsidRDefault="008C1EF4" w:rsidP="008C1EF4">
      <w:pPr>
        <w:ind w:left="1080"/>
        <w:rPr>
          <w:szCs w:val="22"/>
          <w:lang w:val="en-US"/>
        </w:rPr>
      </w:pPr>
      <w:r w:rsidRPr="008C1EF4">
        <w:rPr>
          <w:szCs w:val="22"/>
          <w:lang w:val="en-US"/>
        </w:rPr>
        <w:t xml:space="preserve">And instruct the </w:t>
      </w:r>
      <w:proofErr w:type="spellStart"/>
      <w:r w:rsidRPr="008C1EF4">
        <w:rPr>
          <w:szCs w:val="22"/>
          <w:lang w:val="en-US"/>
        </w:rPr>
        <w:t>TGbe</w:t>
      </w:r>
      <w:proofErr w:type="spellEnd"/>
      <w:r w:rsidRPr="008C1EF4">
        <w:rPr>
          <w:szCs w:val="22"/>
          <w:lang w:val="en-US"/>
        </w:rPr>
        <w:t xml:space="preserve"> Editor to create IEEE802.11be D0.3 draft after incorporating these additional changes along with other approved changes as specified in Motion 147.</w:t>
      </w:r>
    </w:p>
    <w:p w14:paraId="427A08C6" w14:textId="77777777" w:rsidR="00124F98" w:rsidRPr="00C60193" w:rsidRDefault="00124F98" w:rsidP="008C1EF4">
      <w:pPr>
        <w:ind w:left="1080"/>
        <w:rPr>
          <w:szCs w:val="22"/>
          <w:lang w:val="en-US"/>
        </w:rPr>
      </w:pPr>
    </w:p>
    <w:p w14:paraId="012DE1E6" w14:textId="0FAB8781" w:rsidR="008C1EF4" w:rsidRPr="008C1EF4" w:rsidRDefault="008C1EF4" w:rsidP="008C1EF4">
      <w:pPr>
        <w:ind w:left="1080"/>
        <w:rPr>
          <w:szCs w:val="22"/>
          <w:lang w:val="en-US"/>
        </w:rPr>
      </w:pPr>
      <w:r w:rsidRPr="008C1EF4">
        <w:rPr>
          <w:szCs w:val="22"/>
          <w:lang w:val="en-US"/>
        </w:rPr>
        <w:t xml:space="preserve">Move: </w:t>
      </w:r>
      <w:r w:rsidR="00124F98" w:rsidRPr="00C60193">
        <w:rPr>
          <w:szCs w:val="22"/>
          <w:lang w:val="en-US"/>
        </w:rPr>
        <w:t xml:space="preserve">Edward Au, </w:t>
      </w:r>
      <w:r w:rsidRPr="008C1EF4">
        <w:rPr>
          <w:szCs w:val="22"/>
          <w:lang w:val="en-US"/>
        </w:rPr>
        <w:t>Second:</w:t>
      </w:r>
      <w:r w:rsidR="00124F98" w:rsidRPr="00C60193">
        <w:rPr>
          <w:szCs w:val="22"/>
          <w:lang w:val="en-US"/>
        </w:rPr>
        <w:t xml:space="preserve"> Bin Tian</w:t>
      </w:r>
    </w:p>
    <w:p w14:paraId="1F11F9DE" w14:textId="77777777" w:rsidR="00124F98" w:rsidRPr="00C60193" w:rsidRDefault="00124F98" w:rsidP="008C1EF4">
      <w:pPr>
        <w:ind w:left="1080"/>
        <w:rPr>
          <w:szCs w:val="22"/>
          <w:lang w:val="en-US"/>
        </w:rPr>
      </w:pPr>
    </w:p>
    <w:p w14:paraId="583FF465" w14:textId="2F59B217" w:rsidR="008C1EF4" w:rsidRPr="00C60193" w:rsidRDefault="008C1EF4" w:rsidP="008C1EF4">
      <w:pPr>
        <w:ind w:left="1080"/>
        <w:rPr>
          <w:szCs w:val="22"/>
          <w:lang w:val="en-US"/>
        </w:rPr>
      </w:pPr>
      <w:r w:rsidRPr="008C1EF4">
        <w:rPr>
          <w:szCs w:val="22"/>
          <w:lang w:val="en-US"/>
        </w:rPr>
        <w:t>Discussion:</w:t>
      </w:r>
      <w:r w:rsidR="00124F98" w:rsidRPr="00C60193">
        <w:rPr>
          <w:szCs w:val="22"/>
          <w:lang w:val="en-US"/>
        </w:rPr>
        <w:t xml:space="preserve"> No discussion</w:t>
      </w:r>
    </w:p>
    <w:p w14:paraId="0A8407B3" w14:textId="77777777" w:rsidR="00124F98" w:rsidRPr="008C1EF4" w:rsidRDefault="00124F98" w:rsidP="008C1EF4">
      <w:pPr>
        <w:ind w:left="1080"/>
        <w:rPr>
          <w:szCs w:val="22"/>
          <w:lang w:val="en-US"/>
        </w:rPr>
      </w:pPr>
    </w:p>
    <w:p w14:paraId="288FAE3D" w14:textId="07FEAC1B" w:rsidR="008C1EF4" w:rsidRPr="008C1EF4" w:rsidRDefault="00124F98" w:rsidP="008C1EF4">
      <w:pPr>
        <w:ind w:left="1080"/>
        <w:rPr>
          <w:szCs w:val="22"/>
          <w:lang w:val="en-US"/>
        </w:rPr>
      </w:pPr>
      <w:r w:rsidRPr="00C60193">
        <w:rPr>
          <w:szCs w:val="22"/>
          <w:highlight w:val="green"/>
          <w:lang w:val="en-US"/>
        </w:rPr>
        <w:t>Result</w:t>
      </w:r>
      <w:r w:rsidR="008C1EF4" w:rsidRPr="008C1EF4">
        <w:rPr>
          <w:szCs w:val="22"/>
          <w:highlight w:val="green"/>
          <w:lang w:val="en-US"/>
        </w:rPr>
        <w:t>:</w:t>
      </w:r>
      <w:r w:rsidRPr="00C60193">
        <w:rPr>
          <w:szCs w:val="22"/>
          <w:highlight w:val="green"/>
          <w:lang w:val="en-US"/>
        </w:rPr>
        <w:t xml:space="preserve"> Approved with unanimous consent.</w:t>
      </w:r>
    </w:p>
    <w:p w14:paraId="485CE8BF" w14:textId="77777777" w:rsidR="00124F98" w:rsidRPr="00C60193" w:rsidRDefault="00124F98" w:rsidP="008C1EF4">
      <w:pPr>
        <w:ind w:left="1080"/>
        <w:rPr>
          <w:i/>
          <w:iCs/>
          <w:szCs w:val="22"/>
          <w:lang w:val="en-US"/>
        </w:rPr>
      </w:pPr>
    </w:p>
    <w:p w14:paraId="2B1C21F1" w14:textId="06280538" w:rsidR="008C1EF4" w:rsidRPr="00D37F08" w:rsidRDefault="008C1EF4" w:rsidP="008C1EF4">
      <w:pPr>
        <w:ind w:left="1080"/>
        <w:rPr>
          <w:szCs w:val="22"/>
          <w:lang w:val="en-US"/>
        </w:rPr>
      </w:pPr>
      <w:r w:rsidRPr="00D37F08">
        <w:rPr>
          <w:i/>
          <w:iCs/>
          <w:szCs w:val="22"/>
          <w:lang w:val="en-US"/>
        </w:rPr>
        <w:t>Note: These are all proposed draft texts (PDTs) that obtained ≥ 75% support during the straw poll phase and that have NOT received a request for further discussion</w:t>
      </w:r>
    </w:p>
    <w:p w14:paraId="152E0B84" w14:textId="77777777" w:rsidR="008C1EF4" w:rsidRPr="00D37F08" w:rsidRDefault="008C1EF4" w:rsidP="00124F98">
      <w:pPr>
        <w:rPr>
          <w:szCs w:val="22"/>
          <w:lang w:val="en-US"/>
        </w:rPr>
      </w:pPr>
    </w:p>
    <w:p w14:paraId="3ECAED59" w14:textId="1B747EC9" w:rsidR="00124F98" w:rsidRPr="00D37F08" w:rsidRDefault="00124F98" w:rsidP="00124F98">
      <w:pPr>
        <w:pStyle w:val="ListParagraph"/>
        <w:numPr>
          <w:ilvl w:val="0"/>
          <w:numId w:val="4"/>
        </w:numPr>
        <w:rPr>
          <w:b/>
          <w:bCs/>
          <w:sz w:val="22"/>
          <w:szCs w:val="22"/>
          <w:lang w:val="en-US"/>
        </w:rPr>
      </w:pPr>
      <w:r w:rsidRPr="00D37F08">
        <w:rPr>
          <w:b/>
          <w:bCs/>
          <w:sz w:val="22"/>
          <w:szCs w:val="22"/>
        </w:rPr>
        <w:t>Guidelines</w:t>
      </w:r>
      <w:r w:rsidR="00C60193" w:rsidRPr="00D37F08">
        <w:rPr>
          <w:b/>
          <w:bCs/>
          <w:sz w:val="22"/>
          <w:szCs w:val="22"/>
        </w:rPr>
        <w:t xml:space="preserve">, </w:t>
      </w:r>
      <w:hyperlink r:id="rId41" w:history="1">
        <w:r w:rsidRPr="00D37F08">
          <w:rPr>
            <w:rStyle w:val="Hyperlink"/>
            <w:b/>
            <w:bCs/>
            <w:sz w:val="22"/>
            <w:szCs w:val="22"/>
            <w:lang w:val="en-US"/>
          </w:rPr>
          <w:t>1961r1</w:t>
        </w:r>
      </w:hyperlink>
      <w:r w:rsidRPr="00D37F08">
        <w:rPr>
          <w:b/>
          <w:bCs/>
          <w:sz w:val="22"/>
          <w:szCs w:val="22"/>
          <w:lang w:val="en-US"/>
        </w:rPr>
        <w:t xml:space="preserve"> Release Guidelines-An Overview</w:t>
      </w:r>
    </w:p>
    <w:p w14:paraId="2C181E3E" w14:textId="78CEB801" w:rsidR="00124F98" w:rsidRPr="00D37F08" w:rsidRDefault="00124F98" w:rsidP="00124F98">
      <w:pPr>
        <w:rPr>
          <w:szCs w:val="22"/>
          <w:lang w:val="en-US"/>
        </w:rPr>
      </w:pPr>
    </w:p>
    <w:p w14:paraId="2D75E9BD" w14:textId="36F132BB" w:rsidR="00124F98" w:rsidRPr="00D37F08" w:rsidRDefault="00124F98" w:rsidP="00124F98">
      <w:pPr>
        <w:pStyle w:val="ListParagraph"/>
        <w:numPr>
          <w:ilvl w:val="1"/>
          <w:numId w:val="4"/>
        </w:numPr>
        <w:rPr>
          <w:sz w:val="22"/>
          <w:szCs w:val="22"/>
          <w:lang w:val="en-US"/>
        </w:rPr>
      </w:pPr>
      <w:r w:rsidRPr="00D37F08">
        <w:rPr>
          <w:sz w:val="22"/>
          <w:szCs w:val="22"/>
          <w:lang w:val="en-US"/>
        </w:rPr>
        <w:t xml:space="preserve">Alfred goes through </w:t>
      </w:r>
      <w:proofErr w:type="spellStart"/>
      <w:r w:rsidRPr="00D37F08">
        <w:rPr>
          <w:sz w:val="22"/>
          <w:szCs w:val="22"/>
          <w:lang w:val="en-US"/>
        </w:rPr>
        <w:t>uptades</w:t>
      </w:r>
      <w:proofErr w:type="spellEnd"/>
      <w:r w:rsidRPr="00D37F08">
        <w:rPr>
          <w:sz w:val="22"/>
          <w:szCs w:val="22"/>
          <w:lang w:val="en-US"/>
        </w:rPr>
        <w:t xml:space="preserve"> to the guidelines document.</w:t>
      </w:r>
    </w:p>
    <w:p w14:paraId="5E3410E4" w14:textId="2F6A2B42" w:rsidR="00E66415" w:rsidRPr="00D37F08" w:rsidRDefault="00E66415" w:rsidP="00E66415">
      <w:pPr>
        <w:rPr>
          <w:szCs w:val="22"/>
          <w:lang w:val="en-US"/>
        </w:rPr>
      </w:pPr>
    </w:p>
    <w:p w14:paraId="170A4058" w14:textId="062BB5BE" w:rsidR="00E66415" w:rsidRPr="00D37F08" w:rsidRDefault="00E66415" w:rsidP="00E66415">
      <w:pPr>
        <w:ind w:left="1080"/>
        <w:rPr>
          <w:szCs w:val="22"/>
          <w:lang w:val="en-US"/>
        </w:rPr>
      </w:pPr>
      <w:r w:rsidRPr="00D37F08">
        <w:rPr>
          <w:szCs w:val="22"/>
          <w:lang w:val="en-US"/>
        </w:rPr>
        <w:t>Discussion:</w:t>
      </w:r>
    </w:p>
    <w:p w14:paraId="55E7F6CA" w14:textId="0B83ABA2" w:rsidR="00E66415" w:rsidRPr="00D37F08" w:rsidRDefault="00E66415" w:rsidP="00E66415">
      <w:pPr>
        <w:ind w:left="1080"/>
        <w:rPr>
          <w:szCs w:val="22"/>
          <w:lang w:val="en-US"/>
        </w:rPr>
      </w:pPr>
      <w:r w:rsidRPr="00D37F08">
        <w:rPr>
          <w:szCs w:val="22"/>
          <w:lang w:val="en-US"/>
        </w:rPr>
        <w:t>C: Slide 6, For the comment collection 0.3. For TBDs we don’t need any comment?</w:t>
      </w:r>
    </w:p>
    <w:p w14:paraId="555C1FB2" w14:textId="6B038197" w:rsidR="00E66415" w:rsidRPr="00D37F08" w:rsidRDefault="00E66415" w:rsidP="00E66415">
      <w:pPr>
        <w:ind w:left="1080"/>
        <w:rPr>
          <w:szCs w:val="22"/>
          <w:lang w:val="en-US"/>
        </w:rPr>
      </w:pPr>
      <w:r w:rsidRPr="00D37F08">
        <w:rPr>
          <w:szCs w:val="22"/>
          <w:lang w:val="en-US"/>
        </w:rPr>
        <w:t>A: TBDs are obvious comments that are present, so we don’t need any comment for them.</w:t>
      </w:r>
    </w:p>
    <w:p w14:paraId="008F70CD" w14:textId="4BD39AC3" w:rsidR="00E66415" w:rsidRPr="00D37F08" w:rsidRDefault="00E66415" w:rsidP="00E66415">
      <w:pPr>
        <w:ind w:left="1080"/>
        <w:rPr>
          <w:szCs w:val="22"/>
          <w:lang w:val="en-US"/>
        </w:rPr>
      </w:pPr>
      <w:r w:rsidRPr="00D37F08">
        <w:rPr>
          <w:szCs w:val="22"/>
          <w:lang w:val="en-US"/>
        </w:rPr>
        <w:t xml:space="preserve">C: For the comment collection, the WG chair will start that without a motion. The TG chair request is </w:t>
      </w:r>
      <w:proofErr w:type="gramStart"/>
      <w:r w:rsidRPr="00D37F08">
        <w:rPr>
          <w:szCs w:val="22"/>
          <w:lang w:val="en-US"/>
        </w:rPr>
        <w:t>sufficient</w:t>
      </w:r>
      <w:proofErr w:type="gramEnd"/>
      <w:r w:rsidRPr="00D37F08">
        <w:rPr>
          <w:szCs w:val="22"/>
          <w:lang w:val="en-US"/>
        </w:rPr>
        <w:t>.</w:t>
      </w:r>
    </w:p>
    <w:p w14:paraId="0FE50B20" w14:textId="1696E140" w:rsidR="00E66415" w:rsidRDefault="00E66415" w:rsidP="00E66415">
      <w:pPr>
        <w:ind w:left="1080"/>
        <w:rPr>
          <w:szCs w:val="22"/>
          <w:lang w:val="en-US"/>
        </w:rPr>
      </w:pPr>
      <w:r>
        <w:rPr>
          <w:szCs w:val="22"/>
          <w:lang w:val="en-US"/>
        </w:rPr>
        <w:t>C: Do we need to have the coexistence assurance document ready for the draft 1.0?</w:t>
      </w:r>
    </w:p>
    <w:p w14:paraId="354C2014" w14:textId="0F6E2D1E" w:rsidR="00EF3AFF" w:rsidRDefault="00EF3AFF" w:rsidP="00E66415">
      <w:pPr>
        <w:ind w:left="1080"/>
        <w:rPr>
          <w:szCs w:val="22"/>
          <w:lang w:val="en-US"/>
        </w:rPr>
      </w:pPr>
      <w:r>
        <w:rPr>
          <w:szCs w:val="22"/>
          <w:lang w:val="en-US"/>
        </w:rPr>
        <w:t>C: Are you going to publish any templates for the comments?</w:t>
      </w:r>
    </w:p>
    <w:p w14:paraId="10C596D7" w14:textId="4BC5C2DE" w:rsidR="00EF3AFF" w:rsidRDefault="00EF3AFF" w:rsidP="00E66415">
      <w:pPr>
        <w:ind w:left="1080"/>
        <w:rPr>
          <w:szCs w:val="22"/>
          <w:lang w:val="en-US"/>
        </w:rPr>
      </w:pPr>
      <w:r>
        <w:rPr>
          <w:szCs w:val="22"/>
          <w:lang w:val="en-US"/>
        </w:rPr>
        <w:t>A: Yes.</w:t>
      </w:r>
    </w:p>
    <w:p w14:paraId="2529B09F" w14:textId="5B14AC09" w:rsidR="00EF3AFF" w:rsidRDefault="00EF3AFF" w:rsidP="00E66415">
      <w:pPr>
        <w:ind w:left="1080"/>
        <w:rPr>
          <w:szCs w:val="22"/>
          <w:lang w:val="en-US"/>
        </w:rPr>
      </w:pPr>
      <w:r>
        <w:rPr>
          <w:szCs w:val="22"/>
          <w:lang w:val="en-US"/>
        </w:rPr>
        <w:t>C: Traditionally we have used draft D1.0 as the one we want to letter ballot? In this proposal it’s rather D3.0. Can you provide some feedback why you wanted to do this?</w:t>
      </w:r>
    </w:p>
    <w:p w14:paraId="5CC42DD4" w14:textId="3407B0B8" w:rsidR="00EF3AFF" w:rsidRDefault="00EF3AFF" w:rsidP="00E66415">
      <w:pPr>
        <w:ind w:left="1080"/>
        <w:rPr>
          <w:szCs w:val="22"/>
          <w:lang w:val="en-US"/>
        </w:rPr>
      </w:pPr>
      <w:r>
        <w:rPr>
          <w:szCs w:val="22"/>
          <w:lang w:val="en-US"/>
        </w:rPr>
        <w:t xml:space="preserve">A: The idea is of course to be as similar as possible to what has done earlier. The reason is because of the split R1/R2. </w:t>
      </w:r>
    </w:p>
    <w:p w14:paraId="261347B4" w14:textId="4549E326" w:rsidR="00C37EF8" w:rsidRPr="00C37EF8" w:rsidRDefault="00C37EF8" w:rsidP="00E66415">
      <w:pPr>
        <w:ind w:left="1080"/>
        <w:rPr>
          <w:szCs w:val="22"/>
          <w:lang w:val="en-US"/>
        </w:rPr>
      </w:pPr>
      <w:r w:rsidRPr="00C37EF8">
        <w:rPr>
          <w:szCs w:val="22"/>
          <w:lang w:val="en-US"/>
        </w:rPr>
        <w:t>C: In the last slide the SFD goes into release 2? Will the SFD still be alive when we work on R2?</w:t>
      </w:r>
    </w:p>
    <w:p w14:paraId="3E9BF408" w14:textId="58CA216E" w:rsidR="00C37EF8" w:rsidRPr="00C37EF8" w:rsidRDefault="00C37EF8" w:rsidP="00E66415">
      <w:pPr>
        <w:ind w:left="1080"/>
        <w:rPr>
          <w:szCs w:val="22"/>
          <w:lang w:val="en-US"/>
        </w:rPr>
      </w:pPr>
      <w:r w:rsidRPr="00C37EF8">
        <w:rPr>
          <w:szCs w:val="22"/>
          <w:lang w:val="en-US"/>
        </w:rPr>
        <w:t>A: Yes.</w:t>
      </w:r>
    </w:p>
    <w:p w14:paraId="5D7156D8" w14:textId="37D4B49A" w:rsidR="00C37EF8" w:rsidRPr="00C37EF8" w:rsidRDefault="00C37EF8" w:rsidP="00E66415">
      <w:pPr>
        <w:ind w:left="1080"/>
        <w:rPr>
          <w:szCs w:val="22"/>
          <w:lang w:val="en-US"/>
        </w:rPr>
      </w:pPr>
      <w:r w:rsidRPr="00C37EF8">
        <w:rPr>
          <w:szCs w:val="22"/>
          <w:lang w:val="en-US"/>
        </w:rPr>
        <w:t>C: Can D1.0 and D2.0 be distributed outside IEEE?</w:t>
      </w:r>
    </w:p>
    <w:p w14:paraId="762142A5" w14:textId="626C2D87" w:rsidR="00C37EF8" w:rsidRPr="00C37EF8" w:rsidRDefault="00C37EF8" w:rsidP="00C37EF8">
      <w:pPr>
        <w:ind w:left="1080"/>
        <w:rPr>
          <w:szCs w:val="22"/>
          <w:lang w:val="en-US"/>
        </w:rPr>
      </w:pPr>
      <w:r w:rsidRPr="00C37EF8">
        <w:rPr>
          <w:szCs w:val="22"/>
          <w:lang w:val="en-US"/>
        </w:rPr>
        <w:t xml:space="preserve">A: Under the proposed plan, D1.0 and D2.0 would NOT be made available for sale on </w:t>
      </w:r>
      <w:proofErr w:type="gramStart"/>
      <w:r w:rsidRPr="00C37EF8">
        <w:rPr>
          <w:szCs w:val="22"/>
          <w:lang w:val="en-US"/>
        </w:rPr>
        <w:t>the  IEEE</w:t>
      </w:r>
      <w:proofErr w:type="gramEnd"/>
      <w:r w:rsidRPr="00C37EF8">
        <w:rPr>
          <w:szCs w:val="22"/>
          <w:lang w:val="en-US"/>
        </w:rPr>
        <w:t xml:space="preserve"> website (requires 75% approval to forward to SA Ballot). Furthermore D1.0 and D2.0 will not be ready for SA ballot.</w:t>
      </w:r>
    </w:p>
    <w:p w14:paraId="6C16BEC0" w14:textId="3FA0C343" w:rsidR="00124F98" w:rsidRPr="00C37EF8" w:rsidRDefault="00124F98" w:rsidP="00124F98">
      <w:pPr>
        <w:rPr>
          <w:szCs w:val="22"/>
          <w:lang w:val="en-US"/>
        </w:rPr>
      </w:pPr>
    </w:p>
    <w:p w14:paraId="156FB064" w14:textId="29404178" w:rsidR="00124F98" w:rsidRPr="00C60193" w:rsidRDefault="00C37EF8" w:rsidP="00124F98">
      <w:pPr>
        <w:rPr>
          <w:b/>
          <w:bCs/>
          <w:szCs w:val="22"/>
          <w:lang w:val="en-US"/>
        </w:rPr>
      </w:pPr>
      <w:r w:rsidRPr="00C60193">
        <w:rPr>
          <w:b/>
          <w:bCs/>
          <w:szCs w:val="22"/>
          <w:lang w:val="en-US"/>
        </w:rPr>
        <w:tab/>
      </w:r>
      <w:r w:rsidR="00C60193" w:rsidRPr="00C60193">
        <w:rPr>
          <w:b/>
          <w:bCs/>
          <w:szCs w:val="22"/>
          <w:lang w:val="en-US"/>
        </w:rPr>
        <w:t>Straw poll</w:t>
      </w:r>
      <w:r w:rsidRPr="00C60193">
        <w:rPr>
          <w:b/>
          <w:bCs/>
          <w:szCs w:val="22"/>
          <w:lang w:val="en-US"/>
        </w:rPr>
        <w:t>:</w:t>
      </w:r>
    </w:p>
    <w:p w14:paraId="13FA3094" w14:textId="00264B8D" w:rsidR="00C37EF8" w:rsidRPr="00C37EF8" w:rsidRDefault="00C37EF8" w:rsidP="00124F98">
      <w:pPr>
        <w:rPr>
          <w:szCs w:val="22"/>
          <w:lang w:val="en-US"/>
        </w:rPr>
      </w:pPr>
    </w:p>
    <w:p w14:paraId="582D1306" w14:textId="1128BEA2" w:rsidR="00C37EF8" w:rsidRPr="00C37EF8" w:rsidRDefault="00C37EF8" w:rsidP="00C37EF8">
      <w:pPr>
        <w:ind w:left="720"/>
        <w:rPr>
          <w:szCs w:val="22"/>
          <w:lang w:val="en-US"/>
        </w:rPr>
      </w:pPr>
      <w:r w:rsidRPr="00C37EF8">
        <w:rPr>
          <w:szCs w:val="22"/>
          <w:lang w:val="en-US"/>
        </w:rPr>
        <w:t xml:space="preserve">Do you agree to initiate a 14-day WG comment collection process in </w:t>
      </w:r>
      <w:proofErr w:type="spellStart"/>
      <w:r w:rsidRPr="00C37EF8">
        <w:rPr>
          <w:szCs w:val="22"/>
          <w:lang w:val="en-US"/>
        </w:rPr>
        <w:t>TGbe</w:t>
      </w:r>
      <w:proofErr w:type="spellEnd"/>
      <w:r w:rsidRPr="00C37EF8">
        <w:rPr>
          <w:szCs w:val="22"/>
          <w:lang w:val="en-US"/>
        </w:rPr>
        <w:t xml:space="preserve"> D0.3 in January 2021?</w:t>
      </w:r>
    </w:p>
    <w:p w14:paraId="2AA93D4A" w14:textId="77777777" w:rsidR="00C37EF8" w:rsidRPr="00C37EF8" w:rsidRDefault="00C37EF8" w:rsidP="00124F98">
      <w:pPr>
        <w:rPr>
          <w:szCs w:val="22"/>
          <w:lang w:val="en-US"/>
        </w:rPr>
      </w:pPr>
    </w:p>
    <w:p w14:paraId="63260C50" w14:textId="35F24762" w:rsidR="00C37EF8" w:rsidRPr="00C37EF8" w:rsidRDefault="00C37EF8" w:rsidP="00C37EF8">
      <w:pPr>
        <w:ind w:firstLine="720"/>
        <w:rPr>
          <w:szCs w:val="22"/>
          <w:lang w:val="en-US"/>
        </w:rPr>
      </w:pPr>
      <w:r w:rsidRPr="00C37EF8">
        <w:rPr>
          <w:szCs w:val="22"/>
          <w:lang w:val="en-US"/>
        </w:rPr>
        <w:t>Yes/No/Abstain/No-answer: 77/20/31/88</w:t>
      </w:r>
    </w:p>
    <w:p w14:paraId="1A60FA17" w14:textId="77777777" w:rsidR="00C37EF8" w:rsidRPr="00C37EF8" w:rsidRDefault="00C37EF8" w:rsidP="00124F98">
      <w:pPr>
        <w:rPr>
          <w:szCs w:val="22"/>
          <w:lang w:val="en-US"/>
        </w:rPr>
      </w:pPr>
    </w:p>
    <w:p w14:paraId="036F1A9B" w14:textId="5671EC3C" w:rsidR="008C1EF4" w:rsidRPr="00D37F08" w:rsidRDefault="00C37EF8" w:rsidP="008C1EF4">
      <w:pPr>
        <w:pStyle w:val="ListParagraph"/>
        <w:numPr>
          <w:ilvl w:val="0"/>
          <w:numId w:val="4"/>
        </w:numPr>
        <w:rPr>
          <w:b/>
          <w:bCs/>
          <w:sz w:val="22"/>
          <w:szCs w:val="22"/>
          <w:lang w:val="en-US"/>
        </w:rPr>
      </w:pPr>
      <w:r w:rsidRPr="00D37F08">
        <w:rPr>
          <w:b/>
          <w:bCs/>
          <w:sz w:val="22"/>
          <w:szCs w:val="22"/>
          <w:lang w:val="en-US"/>
        </w:rPr>
        <w:t>Adjourned at 11:00.</w:t>
      </w:r>
    </w:p>
    <w:sectPr w:rsidR="008C1EF4" w:rsidRPr="00D37F08">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6AE67" w14:textId="77777777" w:rsidR="002B23AE" w:rsidRDefault="002B23AE">
      <w:r>
        <w:separator/>
      </w:r>
    </w:p>
  </w:endnote>
  <w:endnote w:type="continuationSeparator" w:id="0">
    <w:p w14:paraId="6822446A" w14:textId="77777777" w:rsidR="002B23AE" w:rsidRDefault="002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29020B" w:rsidRDefault="00F575C2">
    <w:pPr>
      <w:pStyle w:val="Footer"/>
      <w:tabs>
        <w:tab w:val="clear" w:pos="6480"/>
        <w:tab w:val="center" w:pos="4680"/>
        <w:tab w:val="right" w:pos="9360"/>
      </w:tabs>
    </w:pPr>
    <w:fldSimple w:instr=" SUBJECT  \* MERGEFORMAT ">
      <w:r w:rsidR="0000389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60193">
        <w:t>Dennis Sundman</w:t>
      </w:r>
      <w:r w:rsidR="0000389C">
        <w:t xml:space="preserve">, </w:t>
      </w:r>
    </w:fldSimple>
    <w:r w:rsidR="00C60193">
      <w:t>Ericsson</w:t>
    </w:r>
  </w:p>
  <w:p w14:paraId="0291073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192B" w14:textId="77777777" w:rsidR="002B23AE" w:rsidRDefault="002B23AE">
      <w:r>
        <w:separator/>
      </w:r>
    </w:p>
  </w:footnote>
  <w:footnote w:type="continuationSeparator" w:id="0">
    <w:p w14:paraId="7B38BA9A" w14:textId="77777777" w:rsidR="002B23AE" w:rsidRDefault="002B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76736E7C" w:rsidR="0029020B" w:rsidRDefault="00C60193">
    <w:pPr>
      <w:pStyle w:val="Header"/>
      <w:tabs>
        <w:tab w:val="clear" w:pos="6480"/>
        <w:tab w:val="center" w:pos="4680"/>
        <w:tab w:val="right" w:pos="9360"/>
      </w:tabs>
    </w:pPr>
    <w:r>
      <w:t>January 2021</w:t>
    </w:r>
    <w:r w:rsidR="0029020B">
      <w:tab/>
    </w:r>
    <w:r w:rsidR="0029020B">
      <w:tab/>
    </w:r>
    <w:fldSimple w:instr=" TITLE  \* MERGEFORMAT ">
      <w:r w:rsidR="0000389C">
        <w:t>doc.: IEEE 802.11-</w:t>
      </w:r>
      <w:r>
        <w:t>21</w:t>
      </w:r>
      <w:r w:rsidR="0000389C">
        <w:t>/</w:t>
      </w:r>
      <w:r>
        <w:t>103r</w:t>
      </w:r>
      <w:r w:rsidR="0015789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CC2DB7"/>
    <w:multiLevelType w:val="hybridMultilevel"/>
    <w:tmpl w:val="06CAD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1"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22"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0"/>
  </w:num>
  <w:num w:numId="4">
    <w:abstractNumId w:val="22"/>
  </w:num>
  <w:num w:numId="5">
    <w:abstractNumId w:val="11"/>
  </w:num>
  <w:num w:numId="6">
    <w:abstractNumId w:val="19"/>
  </w:num>
  <w:num w:numId="7">
    <w:abstractNumId w:val="18"/>
  </w:num>
  <w:num w:numId="8">
    <w:abstractNumId w:val="3"/>
  </w:num>
  <w:num w:numId="9">
    <w:abstractNumId w:val="9"/>
  </w:num>
  <w:num w:numId="10">
    <w:abstractNumId w:val="15"/>
  </w:num>
  <w:num w:numId="11">
    <w:abstractNumId w:val="8"/>
  </w:num>
  <w:num w:numId="12">
    <w:abstractNumId w:val="21"/>
  </w:num>
  <w:num w:numId="13">
    <w:abstractNumId w:val="1"/>
  </w:num>
  <w:num w:numId="14">
    <w:abstractNumId w:val="6"/>
  </w:num>
  <w:num w:numId="15">
    <w:abstractNumId w:val="4"/>
  </w:num>
  <w:num w:numId="16">
    <w:abstractNumId w:val="17"/>
  </w:num>
  <w:num w:numId="17">
    <w:abstractNumId w:val="0"/>
  </w:num>
  <w:num w:numId="18">
    <w:abstractNumId w:val="12"/>
  </w:num>
  <w:num w:numId="19">
    <w:abstractNumId w:val="2"/>
  </w:num>
  <w:num w:numId="20">
    <w:abstractNumId w:val="5"/>
  </w:num>
  <w:num w:numId="21">
    <w:abstractNumId w:val="1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821C7"/>
    <w:rsid w:val="000F7EAE"/>
    <w:rsid w:val="00124F98"/>
    <w:rsid w:val="00157896"/>
    <w:rsid w:val="00185739"/>
    <w:rsid w:val="001D723B"/>
    <w:rsid w:val="0029020B"/>
    <w:rsid w:val="002B23AE"/>
    <w:rsid w:val="002D44BE"/>
    <w:rsid w:val="00442037"/>
    <w:rsid w:val="004B064B"/>
    <w:rsid w:val="004E440E"/>
    <w:rsid w:val="0062440B"/>
    <w:rsid w:val="006556C4"/>
    <w:rsid w:val="006C0727"/>
    <w:rsid w:val="006E145F"/>
    <w:rsid w:val="007075BE"/>
    <w:rsid w:val="00757358"/>
    <w:rsid w:val="00770572"/>
    <w:rsid w:val="008C1EF4"/>
    <w:rsid w:val="00900545"/>
    <w:rsid w:val="00901814"/>
    <w:rsid w:val="00977FA0"/>
    <w:rsid w:val="009F2FBC"/>
    <w:rsid w:val="00A769FF"/>
    <w:rsid w:val="00AA427C"/>
    <w:rsid w:val="00B7732E"/>
    <w:rsid w:val="00BB2153"/>
    <w:rsid w:val="00BE68C2"/>
    <w:rsid w:val="00C37EF8"/>
    <w:rsid w:val="00C60193"/>
    <w:rsid w:val="00CA09B2"/>
    <w:rsid w:val="00D37F08"/>
    <w:rsid w:val="00DC5A7B"/>
    <w:rsid w:val="00E66415"/>
    <w:rsid w:val="00EB4B75"/>
    <w:rsid w:val="00EC215A"/>
    <w:rsid w:val="00EF3AFF"/>
    <w:rsid w:val="00F53A6B"/>
    <w:rsid w:val="00F575C2"/>
    <w:rsid w:val="00FA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74-00-00be-minutes-802-11be-phy-ad-hoc-jan-2021-interim-session.docx" TargetMode="External"/><Relationship Id="rId13" Type="http://schemas.openxmlformats.org/officeDocument/2006/relationships/hyperlink" Target="https://mentor.ieee.org/802.11/dcn/20/11-20-1983-04-00be-tgbe-january-2021-meeting-agenda.pptx" TargetMode="External"/><Relationship Id="rId18" Type="http://schemas.openxmlformats.org/officeDocument/2006/relationships/hyperlink" Target="mailto:dennis.sundman@ericsson.com" TargetMode="External"/><Relationship Id="rId26" Type="http://schemas.openxmlformats.org/officeDocument/2006/relationships/hyperlink" Target="https://mentor.ieee.org/802.11/dcn/20/11-20-1786-08-00be-nov-jan-tgbe-teleconference-minutes.docx" TargetMode="External"/><Relationship Id="rId39" Type="http://schemas.openxmlformats.org/officeDocument/2006/relationships/hyperlink" Target="https://mentor.ieee.org/802.11/dcn/21/11-21-0013-02-00be-proposed-draft-text-pdt-phy-receive-specification-general-and-receiver-minimum-input-sensitivity-and-channel-rejection.docx"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s://mentor.ieee.org/802.11/dcn/20/11-20-1480-03-00be-pdt-phy-s-flatness.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20/11-20-1983-04-00be-tgbe-january-2021-meeting-agenda.ppt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1982-03-00be-tgbe-motions-list-for-teleconferences-part-2.pptx" TargetMode="External"/><Relationship Id="rId33" Type="http://schemas.openxmlformats.org/officeDocument/2006/relationships/hyperlink" Target="https://mentor.ieee.org/802.11/dcn/20/11-20-1837-05-00be-pdt-phy-rx-procedure.docx" TargetMode="External"/><Relationship Id="rId38" Type="http://schemas.openxmlformats.org/officeDocument/2006/relationships/hyperlink" Target="https://mentor.ieee.org/802.11/dcn/21/11-21-0014-01-00be-proposed-draft-text-pdt-phy-modulation-accuracy.docx" TargetMode="External"/><Relationship Id="rId2" Type="http://schemas.openxmlformats.org/officeDocument/2006/relationships/numbering" Target="numbering.xml"/><Relationship Id="rId16" Type="http://schemas.openxmlformats.org/officeDocument/2006/relationships/hyperlink" Target="https://imat.ieee.org/attendance" TargetMode="External"/><Relationship Id="rId20" Type="http://schemas.openxmlformats.org/officeDocument/2006/relationships/hyperlink" Target="https://mentor.ieee.org/802.11/dcn/20/11-20-1429-05-00be-enhanced-trigger-frame-for-eht-support.pptx" TargetMode="External"/><Relationship Id="rId29" Type="http://schemas.openxmlformats.org/officeDocument/2006/relationships/hyperlink" Target="https://mentor.ieee.org/802.11/dcn/20/11-20-1957-01-00be-proposed-spec-text-for-eht-mac-and-mlo-intros.docx" TargetMode="External"/><Relationship Id="rId41" Type="http://schemas.openxmlformats.org/officeDocument/2006/relationships/hyperlink" Target="https://mentor.ieee.org/802.11/dcn/20/11-20-1961-01-00be-release-guidelines-an-overview.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19-00-00be-minutes-for-tgbe-mac-jan-2021.docx" TargetMode="External"/><Relationship Id="rId24" Type="http://schemas.openxmlformats.org/officeDocument/2006/relationships/hyperlink" Target="https://mentor.ieee.org/802.11/dcn/21/11-21-0011-01-00be-proposed-draft-text-pdt-joint-spatial-stream-and-mimo-protocol-enhancement-part-2.docx" TargetMode="External"/><Relationship Id="rId32" Type="http://schemas.openxmlformats.org/officeDocument/2006/relationships/hyperlink" Target="https://mentor.ieee.org/802.11/dcn/20/11-20-1340-06-00be-pdt-phy-packet-extension.docx" TargetMode="External"/><Relationship Id="rId37" Type="http://schemas.openxmlformats.org/officeDocument/2006/relationships/hyperlink" Target="https://mentor.ieee.org/802.11/dcn/21/11-21-0010-01-00be-pdt-phy-preamble-puncture-update.docx" TargetMode="External"/><Relationship Id="rId40" Type="http://schemas.openxmlformats.org/officeDocument/2006/relationships/hyperlink" Target="https://mentor.ieee.org/802.11/dcn/21/11-21-0002-02-00be-pdt-phy-eht-preamble-l-stf-l-ltf-l-sig-and-rl-sig-update.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image" Target="media/image2.png"/><Relationship Id="rId28" Type="http://schemas.openxmlformats.org/officeDocument/2006/relationships/hyperlink" Target="https://mentor.ieee.org/802.11/dcn/20/11-20-1722-04-00be-mac-pdt-nsep-tbds.docx" TargetMode="External"/><Relationship Id="rId36" Type="http://schemas.openxmlformats.org/officeDocument/2006/relationships/hyperlink" Target="https://mentor.ieee.org/802.11/dcn/20/11-20-1826-07-00be-pdt-joint-spatial-stream-and-mimo-protocol.docx" TargetMode="External"/><Relationship Id="rId10" Type="http://schemas.openxmlformats.org/officeDocument/2006/relationships/hyperlink" Target="https://mentor.ieee.org/802.11/dcn/21/11-21-0074-00-00be-minutes-802-11be-phy-ad-hoc-jan-2021-interim-session.docx" TargetMode="External"/><Relationship Id="rId19" Type="http://schemas.openxmlformats.org/officeDocument/2006/relationships/hyperlink" Target="mailto:aasterja@qti.qualcomm.com" TargetMode="External"/><Relationship Id="rId31" Type="http://schemas.openxmlformats.org/officeDocument/2006/relationships/hyperlink" Target="https://mentor.ieee.org/802.11/dcn/20/11-20-1963-01-00be-resolve-some-phy-tbds-in-d0-2.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119-00-00be-minutes-for-tgbe-mac-jan-2021.docx" TargetMode="External"/><Relationship Id="rId14" Type="http://schemas.openxmlformats.org/officeDocument/2006/relationships/hyperlink" Target="https://mentor.ieee.org/802.11/dcn/20/11-20-1983-04-00be-tgbe-january-2021-meeting-agenda.pptx" TargetMode="External"/><Relationship Id="rId22" Type="http://schemas.openxmlformats.org/officeDocument/2006/relationships/hyperlink" Target="https://mentor.ieee.org/802.11/dcn/20/11-20-1808-04-00be-backward-compatible-eht-trigger-frame-follow-up.pptx" TargetMode="External"/><Relationship Id="rId27" Type="http://schemas.openxmlformats.org/officeDocument/2006/relationships/hyperlink" Target="https://mentor.ieee.org/802.11/dcn/20/11-20-1935-10-00be-compendium-of-straw-polls-and-potential-changes-to-the-specification-framework-document-part-2.docx" TargetMode="External"/><Relationship Id="rId30" Type="http://schemas.openxmlformats.org/officeDocument/2006/relationships/hyperlink" Target="https://mentor.ieee.org/802.11/dcn/21/11-21-0073-03-00be-pdt-mac-mlo-csa-ecsa-quiet-element.docx" TargetMode="External"/><Relationship Id="rId35" Type="http://schemas.openxmlformats.org/officeDocument/2006/relationships/hyperlink" Target="https://mentor.ieee.org/802.11/dcn/21/11-21-0049-01-00be-pdt-phy-update-to-preamble-u-sig-for-d0-3.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6C58E2-BEA2-4CA1-9D45-E65436DD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802.11-21/103r0</vt:lpstr>
    </vt:vector>
  </TitlesOfParts>
  <Company>Some Company</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802.11-21/103r0</dc:title>
  <dc:subject>Submission</dc:subject>
  <dc:creator>Dennis Sundman</dc:creator>
  <cp:keywords>January 2021</cp:keywords>
  <dc:description>Dennis Sundman, Ericsson</dc:description>
  <cp:lastModifiedBy>Dennis Sundman</cp:lastModifiedBy>
  <cp:revision>9</cp:revision>
  <cp:lastPrinted>1899-12-31T23:00:00Z</cp:lastPrinted>
  <dcterms:created xsi:type="dcterms:W3CDTF">2021-01-14T20:18:00Z</dcterms:created>
  <dcterms:modified xsi:type="dcterms:W3CDTF">2021-01-21T11:48:00Z</dcterms:modified>
</cp:coreProperties>
</file>