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42F497FA" w:rsidR="004152DF" w:rsidRDefault="00CB6930">
            <w:pPr>
              <w:pStyle w:val="T2"/>
            </w:pPr>
            <w:r>
              <w:t>Discussion of CIDs 1550, 1264, 1254, and 1247</w:t>
            </w:r>
          </w:p>
        </w:tc>
      </w:tr>
      <w:tr w:rsidR="004152DF" w14:paraId="633B1108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060EEED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05</w:t>
            </w:r>
          </w:p>
        </w:tc>
      </w:tr>
      <w:tr w:rsidR="004152DF" w14:paraId="3BB3A6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83B1E92" w14:textId="0043E980" w:rsidR="004152DF" w:rsidRDefault="00CB69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0F10B364" w14:textId="4C7D8054" w:rsidR="004152DF" w:rsidRDefault="00CB69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0EBEA99F" w14:textId="73199089" w:rsidR="004152DF" w:rsidRDefault="00CB69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6C90E6FF" w:rsidR="004152DF" w:rsidRDefault="00CB69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4152DF" w14:paraId="4A0553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4152DF" w:rsidRDefault="00415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B25CD68" w:rsidR="004152DF" w:rsidRDefault="00CB6930">
                            <w:pPr>
                              <w:jc w:val="both"/>
                            </w:pPr>
                            <w:r w:rsidRPr="00CB6930">
                              <w:t>Discussion of CIDs 1550, 1264, 1254, and 1247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4152DF" w:rsidRDefault="00415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B25CD68" w:rsidR="004152DF" w:rsidRDefault="00CB6930">
                      <w:pPr>
                        <w:jc w:val="both"/>
                      </w:pPr>
                      <w:r w:rsidRPr="00CB6930">
                        <w:t>Discussion of CIDs 1550, 1264, 1254, and 1247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5A8AF52" w14:textId="3FD0A2CE" w:rsidR="004152DF" w:rsidRDefault="00E03520" w:rsidP="00E03520">
      <w:pPr>
        <w:pStyle w:val="Heading1"/>
      </w:pPr>
      <w:r>
        <w:t>Overview of comments</w:t>
      </w:r>
    </w:p>
    <w:p w14:paraId="42028B7B" w14:textId="76ADD4EF" w:rsidR="00E03520" w:rsidRDefault="00E03520" w:rsidP="00E03520"/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677"/>
        <w:gridCol w:w="1250"/>
        <w:gridCol w:w="1036"/>
        <w:gridCol w:w="918"/>
        <w:gridCol w:w="2978"/>
        <w:gridCol w:w="2981"/>
      </w:tblGrid>
      <w:tr w:rsidR="00E03520" w:rsidRPr="00E03520" w14:paraId="5F41AF2C" w14:textId="77777777" w:rsidTr="00E03520">
        <w:trPr>
          <w:trHeight w:val="84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338A1" w14:textId="77777777" w:rsidR="00E03520" w:rsidRPr="00E03520" w:rsidRDefault="00E03520" w:rsidP="00E03520">
            <w:pPr>
              <w:rPr>
                <w:rFonts w:ascii="Arial" w:hAnsi="Arial" w:cs="Arial"/>
                <w:b/>
                <w:bCs/>
                <w:sz w:val="20"/>
              </w:rPr>
            </w:pPr>
            <w:r w:rsidRPr="00E03520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79E5" w14:textId="77777777" w:rsidR="00E03520" w:rsidRPr="00E03520" w:rsidRDefault="00E03520" w:rsidP="00E03520">
            <w:pPr>
              <w:rPr>
                <w:rFonts w:ascii="Arial" w:hAnsi="Arial" w:cs="Arial"/>
                <w:b/>
                <w:bCs/>
                <w:sz w:val="20"/>
              </w:rPr>
            </w:pPr>
            <w:r w:rsidRPr="00E03520">
              <w:rPr>
                <w:rFonts w:ascii="Arial" w:hAnsi="Arial" w:cs="Arial"/>
                <w:b/>
                <w:bCs/>
                <w:sz w:val="20"/>
              </w:rPr>
              <w:t>Clause Number(C)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EDFA" w14:textId="77777777" w:rsidR="00E03520" w:rsidRPr="00E03520" w:rsidRDefault="00E03520" w:rsidP="00E03520">
            <w:pPr>
              <w:rPr>
                <w:rFonts w:ascii="Arial" w:hAnsi="Arial" w:cs="Arial"/>
                <w:b/>
                <w:bCs/>
                <w:sz w:val="20"/>
              </w:rPr>
            </w:pPr>
            <w:r w:rsidRPr="00E03520">
              <w:rPr>
                <w:rFonts w:ascii="Arial" w:hAnsi="Arial" w:cs="Arial"/>
                <w:b/>
                <w:bCs/>
                <w:sz w:val="20"/>
              </w:rPr>
              <w:t>Page(C)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7AF8" w14:textId="77777777" w:rsidR="00E03520" w:rsidRPr="00E03520" w:rsidRDefault="00E03520" w:rsidP="00E03520">
            <w:pPr>
              <w:rPr>
                <w:rFonts w:ascii="Arial" w:hAnsi="Arial" w:cs="Arial"/>
                <w:b/>
                <w:bCs/>
                <w:sz w:val="20"/>
              </w:rPr>
            </w:pPr>
            <w:r w:rsidRPr="00E03520">
              <w:rPr>
                <w:rFonts w:ascii="Arial" w:hAnsi="Arial" w:cs="Arial"/>
                <w:b/>
                <w:bCs/>
                <w:sz w:val="20"/>
              </w:rPr>
              <w:t>Line(C)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6332" w14:textId="77777777" w:rsidR="00E03520" w:rsidRPr="00E03520" w:rsidRDefault="00E03520" w:rsidP="00E03520">
            <w:pPr>
              <w:rPr>
                <w:rFonts w:ascii="Arial" w:hAnsi="Arial" w:cs="Arial"/>
                <w:b/>
                <w:bCs/>
                <w:sz w:val="20"/>
              </w:rPr>
            </w:pPr>
            <w:r w:rsidRPr="00E03520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24C9B" w14:textId="77777777" w:rsidR="00E03520" w:rsidRPr="00E03520" w:rsidRDefault="00E03520" w:rsidP="00E03520">
            <w:pPr>
              <w:rPr>
                <w:rFonts w:ascii="Arial" w:hAnsi="Arial" w:cs="Arial"/>
                <w:b/>
                <w:bCs/>
                <w:sz w:val="20"/>
              </w:rPr>
            </w:pPr>
            <w:r w:rsidRPr="00E03520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E03520" w:rsidRPr="00E03520" w14:paraId="48E39286" w14:textId="77777777" w:rsidTr="00E03520">
        <w:trPr>
          <w:trHeight w:val="14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A1528" w14:textId="77777777" w:rsidR="00E03520" w:rsidRPr="00E03520" w:rsidRDefault="00E03520" w:rsidP="00E03520">
            <w:pPr>
              <w:jc w:val="right"/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>1550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8822" w14:textId="77777777" w:rsidR="00E03520" w:rsidRPr="00E03520" w:rsidRDefault="00E03520" w:rsidP="00E03520">
            <w:pPr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549B5" w14:textId="77777777" w:rsidR="00E03520" w:rsidRPr="00E03520" w:rsidRDefault="00E03520" w:rsidP="00E035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977ED" w14:textId="77777777" w:rsidR="00E03520" w:rsidRPr="00E03520" w:rsidRDefault="00E03520" w:rsidP="00E03520">
            <w:pPr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8A66" w14:textId="77777777" w:rsidR="00E03520" w:rsidRPr="00E03520" w:rsidRDefault="00E03520" w:rsidP="00E03520">
            <w:pPr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 xml:space="preserve">E-BCS Parameters element vs. </w:t>
            </w:r>
            <w:proofErr w:type="spellStart"/>
            <w:r w:rsidRPr="00E03520">
              <w:rPr>
                <w:rFonts w:ascii="Arial" w:hAnsi="Arial" w:cs="Arial"/>
                <w:sz w:val="20"/>
              </w:rPr>
              <w:t>eBCS</w:t>
            </w:r>
            <w:proofErr w:type="spellEnd"/>
            <w:r w:rsidRPr="00E03520">
              <w:rPr>
                <w:rFonts w:ascii="Arial" w:hAnsi="Arial" w:cs="Arial"/>
                <w:sz w:val="20"/>
              </w:rPr>
              <w:t xml:space="preserve"> Request element and </w:t>
            </w:r>
            <w:proofErr w:type="spellStart"/>
            <w:r w:rsidRPr="00E03520">
              <w:rPr>
                <w:rFonts w:ascii="Arial" w:hAnsi="Arial" w:cs="Arial"/>
                <w:sz w:val="20"/>
              </w:rPr>
              <w:t>eBCS</w:t>
            </w:r>
            <w:proofErr w:type="spellEnd"/>
            <w:r w:rsidRPr="00E03520">
              <w:rPr>
                <w:rFonts w:ascii="Arial" w:hAnsi="Arial" w:cs="Arial"/>
                <w:sz w:val="20"/>
              </w:rPr>
              <w:t xml:space="preserve"> Response element. Is there any reason to change the notation between them?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59F2" w14:textId="77777777" w:rsidR="00E03520" w:rsidRPr="00E03520" w:rsidRDefault="00E03520" w:rsidP="00E03520">
            <w:pPr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>Change "E-BCS Parameters" to "</w:t>
            </w:r>
            <w:proofErr w:type="spellStart"/>
            <w:r w:rsidRPr="00E03520">
              <w:rPr>
                <w:rFonts w:ascii="Arial" w:hAnsi="Arial" w:cs="Arial"/>
                <w:sz w:val="20"/>
              </w:rPr>
              <w:t>eBCS</w:t>
            </w:r>
            <w:proofErr w:type="spellEnd"/>
            <w:r w:rsidRPr="00E03520">
              <w:rPr>
                <w:rFonts w:ascii="Arial" w:hAnsi="Arial" w:cs="Arial"/>
                <w:sz w:val="20"/>
              </w:rPr>
              <w:t xml:space="preserve"> Parameters" throughout the draft.</w:t>
            </w:r>
          </w:p>
        </w:tc>
      </w:tr>
      <w:tr w:rsidR="00E03520" w:rsidRPr="00E03520" w14:paraId="207E4D61" w14:textId="77777777" w:rsidTr="00E03520">
        <w:trPr>
          <w:trHeight w:val="84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8F0F3" w14:textId="77777777" w:rsidR="00E03520" w:rsidRPr="00E03520" w:rsidRDefault="00E03520" w:rsidP="00E03520">
            <w:pPr>
              <w:jc w:val="right"/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>1264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850E" w14:textId="77777777" w:rsidR="00E03520" w:rsidRPr="00E03520" w:rsidRDefault="00E03520" w:rsidP="00E0352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D1759" w14:textId="77777777" w:rsidR="00E03520" w:rsidRPr="00E03520" w:rsidRDefault="00E03520" w:rsidP="00E03520">
            <w:pPr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59B7" w14:textId="77777777" w:rsidR="00E03520" w:rsidRPr="00E03520" w:rsidRDefault="00E03520" w:rsidP="00E03520">
            <w:pPr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FBE03" w14:textId="77777777" w:rsidR="00E03520" w:rsidRPr="00E03520" w:rsidRDefault="00E03520" w:rsidP="00E03520">
            <w:pPr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>Sometimes it's "</w:t>
            </w:r>
            <w:proofErr w:type="spellStart"/>
            <w:r w:rsidRPr="00E03520">
              <w:rPr>
                <w:rFonts w:ascii="Arial" w:hAnsi="Arial" w:cs="Arial"/>
                <w:sz w:val="20"/>
              </w:rPr>
              <w:t>eBCS</w:t>
            </w:r>
            <w:proofErr w:type="spellEnd"/>
            <w:r w:rsidRPr="00E03520">
              <w:rPr>
                <w:rFonts w:ascii="Arial" w:hAnsi="Arial" w:cs="Arial"/>
                <w:sz w:val="20"/>
              </w:rPr>
              <w:t xml:space="preserve"> UL", sometimes it's "UL </w:t>
            </w:r>
            <w:proofErr w:type="spellStart"/>
            <w:r w:rsidRPr="00E03520">
              <w:rPr>
                <w:rFonts w:ascii="Arial" w:hAnsi="Arial" w:cs="Arial"/>
                <w:sz w:val="20"/>
              </w:rPr>
              <w:t>eBCS</w:t>
            </w:r>
            <w:proofErr w:type="spellEnd"/>
            <w:r w:rsidRPr="00E03520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4EBB" w14:textId="77777777" w:rsidR="00E03520" w:rsidRPr="00E03520" w:rsidRDefault="00E03520" w:rsidP="00E03520">
            <w:pPr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>Change "</w:t>
            </w:r>
            <w:proofErr w:type="spellStart"/>
            <w:r w:rsidRPr="00E03520">
              <w:rPr>
                <w:rFonts w:ascii="Arial" w:hAnsi="Arial" w:cs="Arial"/>
                <w:sz w:val="20"/>
              </w:rPr>
              <w:t>eBCS</w:t>
            </w:r>
            <w:proofErr w:type="spellEnd"/>
            <w:r w:rsidRPr="00E03520">
              <w:rPr>
                <w:rFonts w:ascii="Arial" w:hAnsi="Arial" w:cs="Arial"/>
                <w:sz w:val="20"/>
              </w:rPr>
              <w:t xml:space="preserve"> UL" to "UL </w:t>
            </w:r>
            <w:proofErr w:type="spellStart"/>
            <w:r w:rsidRPr="00E03520">
              <w:rPr>
                <w:rFonts w:ascii="Arial" w:hAnsi="Arial" w:cs="Arial"/>
                <w:sz w:val="20"/>
              </w:rPr>
              <w:t>eBCS</w:t>
            </w:r>
            <w:proofErr w:type="spellEnd"/>
            <w:r w:rsidRPr="00E03520">
              <w:rPr>
                <w:rFonts w:ascii="Arial" w:hAnsi="Arial" w:cs="Arial"/>
                <w:sz w:val="20"/>
              </w:rPr>
              <w:t>" throughout</w:t>
            </w:r>
          </w:p>
        </w:tc>
      </w:tr>
      <w:tr w:rsidR="00E03520" w:rsidRPr="00E03520" w14:paraId="6C2C776C" w14:textId="77777777" w:rsidTr="00E03520">
        <w:trPr>
          <w:trHeight w:val="84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B35DE" w14:textId="77777777" w:rsidR="00E03520" w:rsidRPr="00E03520" w:rsidRDefault="00E03520" w:rsidP="00E03520">
            <w:pPr>
              <w:jc w:val="right"/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>1254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3EE5" w14:textId="77777777" w:rsidR="00E03520" w:rsidRPr="00E03520" w:rsidRDefault="00E03520" w:rsidP="00E0352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FA857" w14:textId="77777777" w:rsidR="00E03520" w:rsidRPr="00E03520" w:rsidRDefault="00E03520" w:rsidP="00E03520">
            <w:pPr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9E094" w14:textId="77777777" w:rsidR="00E03520" w:rsidRPr="00E03520" w:rsidRDefault="00E03520" w:rsidP="00E03520">
            <w:pPr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978D7" w14:textId="77777777" w:rsidR="00E03520" w:rsidRPr="00E03520" w:rsidRDefault="00E03520" w:rsidP="00E03520">
            <w:pPr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 xml:space="preserve">E-BCS is </w:t>
            </w:r>
            <w:proofErr w:type="spellStart"/>
            <w:r w:rsidRPr="00E03520">
              <w:rPr>
                <w:rFonts w:ascii="Arial" w:hAnsi="Arial" w:cs="Arial"/>
                <w:sz w:val="20"/>
              </w:rPr>
              <w:t>eBCS</w:t>
            </w:r>
            <w:proofErr w:type="spellEnd"/>
            <w:r w:rsidRPr="00E03520">
              <w:rPr>
                <w:rFonts w:ascii="Arial" w:hAnsi="Arial" w:cs="Arial"/>
                <w:sz w:val="20"/>
              </w:rPr>
              <w:t xml:space="preserve"> everywhere else (but should be EBCS per another comment)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993D" w14:textId="77777777" w:rsidR="00E03520" w:rsidRPr="00E03520" w:rsidRDefault="00E03520" w:rsidP="00E03520">
            <w:pPr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>Change "E-BCS" to "EBCS" throughout</w:t>
            </w:r>
          </w:p>
        </w:tc>
      </w:tr>
      <w:tr w:rsidR="00E03520" w:rsidRPr="00E03520" w14:paraId="1DD51D8B" w14:textId="77777777" w:rsidTr="00E03520">
        <w:trPr>
          <w:trHeight w:val="84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E6845" w14:textId="77777777" w:rsidR="00E03520" w:rsidRPr="00E03520" w:rsidRDefault="00E03520" w:rsidP="00E03520">
            <w:pPr>
              <w:jc w:val="right"/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>1247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2C042" w14:textId="77777777" w:rsidR="00E03520" w:rsidRPr="00E03520" w:rsidRDefault="00E03520" w:rsidP="00E0352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68FBA" w14:textId="77777777" w:rsidR="00E03520" w:rsidRPr="00E03520" w:rsidRDefault="00E03520" w:rsidP="00E03520">
            <w:pPr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49928" w14:textId="77777777" w:rsidR="00E03520" w:rsidRPr="00E03520" w:rsidRDefault="00E03520" w:rsidP="00E03520">
            <w:pPr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44B0E" w14:textId="77777777" w:rsidR="00E03520" w:rsidRPr="00E03520" w:rsidRDefault="00E03520" w:rsidP="00E03520">
            <w:pPr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>It's not clear why the "e" in "</w:t>
            </w:r>
            <w:proofErr w:type="spellStart"/>
            <w:r w:rsidRPr="00E03520">
              <w:rPr>
                <w:rFonts w:ascii="Arial" w:hAnsi="Arial" w:cs="Arial"/>
                <w:sz w:val="20"/>
              </w:rPr>
              <w:t>eBCS</w:t>
            </w:r>
            <w:proofErr w:type="spellEnd"/>
            <w:r w:rsidRPr="00E03520">
              <w:rPr>
                <w:rFonts w:ascii="Arial" w:hAnsi="Arial" w:cs="Arial"/>
                <w:sz w:val="20"/>
              </w:rPr>
              <w:t>" should be lowercase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0226A" w14:textId="77777777" w:rsidR="00E03520" w:rsidRPr="00E03520" w:rsidRDefault="00E03520" w:rsidP="00E03520">
            <w:pPr>
              <w:rPr>
                <w:rFonts w:ascii="Arial" w:hAnsi="Arial" w:cs="Arial"/>
                <w:sz w:val="20"/>
              </w:rPr>
            </w:pPr>
            <w:r w:rsidRPr="00E03520">
              <w:rPr>
                <w:rFonts w:ascii="Arial" w:hAnsi="Arial" w:cs="Arial"/>
                <w:sz w:val="20"/>
              </w:rPr>
              <w:t>Change "</w:t>
            </w:r>
            <w:proofErr w:type="spellStart"/>
            <w:r w:rsidRPr="00E03520">
              <w:rPr>
                <w:rFonts w:ascii="Arial" w:hAnsi="Arial" w:cs="Arial"/>
                <w:sz w:val="20"/>
              </w:rPr>
              <w:t>eBCS</w:t>
            </w:r>
            <w:proofErr w:type="spellEnd"/>
            <w:r w:rsidRPr="00E03520">
              <w:rPr>
                <w:rFonts w:ascii="Arial" w:hAnsi="Arial" w:cs="Arial"/>
                <w:sz w:val="20"/>
              </w:rPr>
              <w:t>" to "EBCS" throughout</w:t>
            </w:r>
          </w:p>
        </w:tc>
      </w:tr>
    </w:tbl>
    <w:p w14:paraId="05CEBA35" w14:textId="38C546CE" w:rsidR="00E03520" w:rsidRDefault="00E03520" w:rsidP="00E03520"/>
    <w:p w14:paraId="033A1FC9" w14:textId="212E4A0A" w:rsidR="00E03520" w:rsidRDefault="00E03520" w:rsidP="00E03520">
      <w:pPr>
        <w:pStyle w:val="Heading1"/>
      </w:pPr>
      <w:r>
        <w:t>Discussion of comments</w:t>
      </w:r>
    </w:p>
    <w:p w14:paraId="07DB2C0A" w14:textId="77777777" w:rsidR="00623CC8" w:rsidRPr="00623CC8" w:rsidRDefault="00623CC8" w:rsidP="00623CC8"/>
    <w:p w14:paraId="4F9F9B2C" w14:textId="3910C013" w:rsidR="00E03520" w:rsidRDefault="00E03520" w:rsidP="00E03520"/>
    <w:p w14:paraId="52A5719E" w14:textId="301263D1" w:rsidR="00E03520" w:rsidRDefault="00E03520" w:rsidP="00E03520">
      <w:r>
        <w:t>All comments address in general the inconsistent spelling of “</w:t>
      </w:r>
      <w:proofErr w:type="spellStart"/>
      <w:r>
        <w:t>eBCS</w:t>
      </w:r>
      <w:proofErr w:type="spellEnd"/>
      <w:r>
        <w:t xml:space="preserve">” (lower-case “e” and usage of </w:t>
      </w:r>
      <w:proofErr w:type="spellStart"/>
      <w:r>
        <w:t>hyphons</w:t>
      </w:r>
      <w:proofErr w:type="spellEnd"/>
      <w:r>
        <w:t>) and the order of “</w:t>
      </w:r>
      <w:proofErr w:type="spellStart"/>
      <w:r>
        <w:t>eBCS</w:t>
      </w:r>
      <w:proofErr w:type="spellEnd"/>
      <w:r>
        <w:t xml:space="preserve">” in </w:t>
      </w:r>
      <w:proofErr w:type="gramStart"/>
      <w:r>
        <w:t>e.g.</w:t>
      </w:r>
      <w:proofErr w:type="gramEnd"/>
      <w:r>
        <w:t xml:space="preserve"> “</w:t>
      </w:r>
      <w:proofErr w:type="spellStart"/>
      <w:r>
        <w:t>eBCS</w:t>
      </w:r>
      <w:proofErr w:type="spellEnd"/>
      <w:r>
        <w:t xml:space="preserve"> UL” vs. “UL </w:t>
      </w:r>
      <w:proofErr w:type="spellStart"/>
      <w:r>
        <w:t>eBCS</w:t>
      </w:r>
      <w:proofErr w:type="spellEnd"/>
      <w:r>
        <w:t>”.</w:t>
      </w:r>
    </w:p>
    <w:p w14:paraId="62B82742" w14:textId="7CD22E3C" w:rsidR="00E03520" w:rsidRDefault="00E03520" w:rsidP="00E03520"/>
    <w:p w14:paraId="2644B1E7" w14:textId="3469B95E" w:rsidR="00E03520" w:rsidRDefault="00E03520" w:rsidP="00E03520"/>
    <w:p w14:paraId="56F92BCE" w14:textId="52B837DF" w:rsidR="00E03520" w:rsidRDefault="00E03520" w:rsidP="00E03520">
      <w:r>
        <w:t xml:space="preserve">We introduce the </w:t>
      </w:r>
      <w:proofErr w:type="spellStart"/>
      <w:r>
        <w:t>abbreviahtion</w:t>
      </w:r>
      <w:proofErr w:type="spellEnd"/>
      <w:r>
        <w:t xml:space="preserve"> “</w:t>
      </w:r>
      <w:proofErr w:type="spellStart"/>
      <w:r>
        <w:t>eBCS</w:t>
      </w:r>
      <w:proofErr w:type="spellEnd"/>
      <w:r>
        <w:t xml:space="preserve">” with a lower case “e” in </w:t>
      </w:r>
      <w:proofErr w:type="spellStart"/>
      <w:r>
        <w:t>Cls</w:t>
      </w:r>
      <w:proofErr w:type="spellEnd"/>
      <w:r>
        <w:t>. 3.4</w:t>
      </w:r>
    </w:p>
    <w:p w14:paraId="0044500A" w14:textId="57BF43EF" w:rsidR="00B27549" w:rsidRDefault="00B27549" w:rsidP="00E03520"/>
    <w:p w14:paraId="5F9DF96C" w14:textId="06D65E31" w:rsidR="00B27549" w:rsidRDefault="00B27549" w:rsidP="00E03520">
      <w:r>
        <w:t>MLME primitive names use “EBCS”, whereas in the parameters of the primitives, “</w:t>
      </w:r>
      <w:proofErr w:type="spellStart"/>
      <w:r>
        <w:t>eBCS</w:t>
      </w:r>
      <w:proofErr w:type="spellEnd"/>
      <w:r>
        <w:t>” as well as “EBCS” is used.</w:t>
      </w:r>
    </w:p>
    <w:p w14:paraId="68E82ECD" w14:textId="380568BE" w:rsidR="00623CC8" w:rsidRDefault="00623CC8" w:rsidP="00623CC8">
      <w:pPr>
        <w:numPr>
          <w:ilvl w:val="0"/>
          <w:numId w:val="1"/>
        </w:numPr>
      </w:pPr>
      <w:proofErr w:type="spellStart"/>
      <w:r>
        <w:t>Consitent</w:t>
      </w:r>
      <w:proofErr w:type="spellEnd"/>
      <w:r>
        <w:t xml:space="preserve"> usage (all caps in primitive name; lower “e” for parameters)</w:t>
      </w:r>
    </w:p>
    <w:p w14:paraId="72D3DAF9" w14:textId="44848941" w:rsidR="00B27549" w:rsidRDefault="00B27549" w:rsidP="00E03520"/>
    <w:p w14:paraId="2B9253C3" w14:textId="20580A89" w:rsidR="00B27549" w:rsidRDefault="00B27549" w:rsidP="00E03520">
      <w:r>
        <w:t>Element IDs (Table 9-94 in Cls.9.4.2.1) have inconsistent usage (“E-BCS Parameters” vs. “</w:t>
      </w:r>
      <w:proofErr w:type="spellStart"/>
      <w:r>
        <w:t>eBCS</w:t>
      </w:r>
      <w:proofErr w:type="spellEnd"/>
      <w:r>
        <w:t xml:space="preserve"> Request” etc.).</w:t>
      </w:r>
    </w:p>
    <w:p w14:paraId="63237D08" w14:textId="42900369" w:rsidR="00B27549" w:rsidRDefault="00B27549" w:rsidP="00E03520"/>
    <w:p w14:paraId="29DFAA70" w14:textId="73302049" w:rsidR="00623CC8" w:rsidRDefault="00623CC8" w:rsidP="00E03520">
      <w:r>
        <w:t xml:space="preserve">ANQP element </w:t>
      </w:r>
      <w:proofErr w:type="spellStart"/>
      <w:r>
        <w:t>difintions</w:t>
      </w:r>
      <w:proofErr w:type="spellEnd"/>
      <w:r>
        <w:t xml:space="preserve"> do not use the abbreviation at all and capitalize the “E” correctly (</w:t>
      </w:r>
      <w:proofErr w:type="gramStart"/>
      <w:r>
        <w:t>e.g.</w:t>
      </w:r>
      <w:proofErr w:type="gramEnd"/>
      <w:r>
        <w:t xml:space="preserve"> “Enhanced Broadcast Request”</w:t>
      </w:r>
    </w:p>
    <w:p w14:paraId="18538257" w14:textId="0ECB1D43" w:rsidR="00623CC8" w:rsidRDefault="00623CC8" w:rsidP="00623CC8">
      <w:pPr>
        <w:numPr>
          <w:ilvl w:val="0"/>
          <w:numId w:val="1"/>
        </w:numPr>
      </w:pPr>
      <w:r>
        <w:t>Note – the draft uses sometimes “Enhanced Broadcast xxx” or “Enhances Broadcast Service xxx” when naming fields of frames.</w:t>
      </w:r>
    </w:p>
    <w:p w14:paraId="573D1F12" w14:textId="5EDDD54C" w:rsidR="00B27549" w:rsidRDefault="00B27549" w:rsidP="00E03520"/>
    <w:p w14:paraId="7F4CA3B1" w14:textId="7E353D44" w:rsidR="00B27549" w:rsidRDefault="00B27549" w:rsidP="00E03520"/>
    <w:p w14:paraId="5B7C5E66" w14:textId="35444564" w:rsidR="00623CC8" w:rsidRDefault="00623CC8" w:rsidP="00E03520">
      <w:r>
        <w:t xml:space="preserve">In </w:t>
      </w:r>
      <w:proofErr w:type="spellStart"/>
      <w:r>
        <w:t>Cls</w:t>
      </w:r>
      <w:proofErr w:type="spellEnd"/>
      <w:r>
        <w:t>. 9.6.7.1 (Public Action frames), the draft used “</w:t>
      </w:r>
      <w:proofErr w:type="spellStart"/>
      <w:r>
        <w:t>eBCS</w:t>
      </w:r>
      <w:proofErr w:type="spellEnd"/>
      <w:r>
        <w:t xml:space="preserve"> UL” in the overview table and later “UL </w:t>
      </w:r>
      <w:proofErr w:type="spellStart"/>
      <w:r>
        <w:t>eBCS</w:t>
      </w:r>
      <w:proofErr w:type="spellEnd"/>
      <w:r>
        <w:t>” in the titles</w:t>
      </w:r>
    </w:p>
    <w:p w14:paraId="1726E24D" w14:textId="520BFB79" w:rsidR="00623CC8" w:rsidRDefault="00623CC8" w:rsidP="00623CC8">
      <w:pPr>
        <w:numPr>
          <w:ilvl w:val="0"/>
          <w:numId w:val="1"/>
        </w:numPr>
      </w:pPr>
      <w:r>
        <w:t>Inconsistent usage</w:t>
      </w:r>
    </w:p>
    <w:p w14:paraId="30BB3BF5" w14:textId="74624A01" w:rsidR="00623CC8" w:rsidRDefault="00623CC8" w:rsidP="00623CC8">
      <w:pPr>
        <w:numPr>
          <w:ilvl w:val="0"/>
          <w:numId w:val="1"/>
        </w:numPr>
      </w:pPr>
      <w:r>
        <w:t xml:space="preserve">Name of frames thus do not start with a capital “E” </w:t>
      </w:r>
    </w:p>
    <w:p w14:paraId="79BDF096" w14:textId="146C8D54" w:rsidR="00CB6930" w:rsidRDefault="00CB6930" w:rsidP="00CB6930">
      <w:pPr>
        <w:ind w:left="720"/>
      </w:pPr>
      <w:r>
        <w:t>In the MIB, sometimes “</w:t>
      </w:r>
      <w:proofErr w:type="spellStart"/>
      <w:r>
        <w:t>eBCS</w:t>
      </w:r>
      <w:proofErr w:type="spellEnd"/>
      <w:r>
        <w:t>” and “EBCS” is used (dot11eBCS…. vs. dot11EBCS…)</w:t>
      </w:r>
    </w:p>
    <w:p w14:paraId="40E0C5E8" w14:textId="71AFA3DB" w:rsidR="00623CC8" w:rsidRDefault="00623CC8" w:rsidP="00623CC8">
      <w:pPr>
        <w:pStyle w:val="Heading1"/>
      </w:pPr>
      <w:r>
        <w:lastRenderedPageBreak/>
        <w:t>Suggested resolution</w:t>
      </w:r>
    </w:p>
    <w:p w14:paraId="7A2DF8DF" w14:textId="50B18E01" w:rsidR="00623CC8" w:rsidRDefault="00623CC8" w:rsidP="00623CC8"/>
    <w:p w14:paraId="46A1941B" w14:textId="7955AC08" w:rsidR="00623CC8" w:rsidRDefault="00623CC8" w:rsidP="00623CC8">
      <w:pPr>
        <w:numPr>
          <w:ilvl w:val="0"/>
          <w:numId w:val="2"/>
        </w:numPr>
      </w:pPr>
      <w:r>
        <w:t>Always use “EBCS” (all capital letters)</w:t>
      </w:r>
    </w:p>
    <w:p w14:paraId="66B5A345" w14:textId="6067CBF6" w:rsidR="00623CC8" w:rsidRDefault="00623CC8" w:rsidP="00623CC8">
      <w:pPr>
        <w:numPr>
          <w:ilvl w:val="1"/>
          <w:numId w:val="2"/>
        </w:numPr>
      </w:pPr>
      <w:r>
        <w:t>Fixes the issue that frame names should start with capital letters</w:t>
      </w:r>
    </w:p>
    <w:p w14:paraId="090895AE" w14:textId="23769893" w:rsidR="00623CC8" w:rsidRDefault="00623CC8" w:rsidP="00623CC8">
      <w:pPr>
        <w:numPr>
          <w:ilvl w:val="1"/>
          <w:numId w:val="2"/>
        </w:numPr>
      </w:pPr>
      <w:r>
        <w:t>Avoids confusion (lower vs. upper case “e”)</w:t>
      </w:r>
    </w:p>
    <w:p w14:paraId="17C7F6B4" w14:textId="560F1659" w:rsidR="00CB6930" w:rsidRDefault="00CB6930" w:rsidP="00623CC8">
      <w:pPr>
        <w:numPr>
          <w:ilvl w:val="1"/>
          <w:numId w:val="2"/>
        </w:numPr>
      </w:pPr>
      <w:r>
        <w:t>Easy global replacement</w:t>
      </w:r>
    </w:p>
    <w:p w14:paraId="2B60E0DD" w14:textId="1F3DA062" w:rsidR="00623CC8" w:rsidRDefault="00623CC8" w:rsidP="00623CC8">
      <w:pPr>
        <w:numPr>
          <w:ilvl w:val="0"/>
          <w:numId w:val="2"/>
        </w:numPr>
      </w:pPr>
      <w:r>
        <w:t xml:space="preserve">Use “EBCS UL” (and not UL </w:t>
      </w:r>
      <w:proofErr w:type="spellStart"/>
      <w:r>
        <w:t>eBCS</w:t>
      </w:r>
      <w:proofErr w:type="spellEnd"/>
      <w:r>
        <w:t>)</w:t>
      </w:r>
    </w:p>
    <w:p w14:paraId="1A3E8CAC" w14:textId="4BD2E32E" w:rsidR="00CB6930" w:rsidRPr="00623CC8" w:rsidRDefault="00CB6930" w:rsidP="00CB6930">
      <w:pPr>
        <w:numPr>
          <w:ilvl w:val="1"/>
          <w:numId w:val="2"/>
        </w:numPr>
      </w:pPr>
      <w:r>
        <w:t>Minimizes the changes to the draft; most of the time, the EBCS UL term is used</w:t>
      </w:r>
    </w:p>
    <w:p w14:paraId="645F9A44" w14:textId="77777777" w:rsidR="00E03520" w:rsidRPr="00E03520" w:rsidRDefault="00E03520" w:rsidP="00E03520"/>
    <w:p w14:paraId="535A9463" w14:textId="77777777" w:rsidR="004152DF" w:rsidRDefault="004152DF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4FB6B43" w14:textId="77777777" w:rsidR="004152DF" w:rsidRDefault="004152DF"/>
    <w:sectPr w:rsidR="004152D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02F4C" w14:textId="77777777" w:rsidR="00735C95" w:rsidRDefault="00735C95">
      <w:r>
        <w:separator/>
      </w:r>
    </w:p>
  </w:endnote>
  <w:endnote w:type="continuationSeparator" w:id="0">
    <w:p w14:paraId="147CEAA5" w14:textId="77777777" w:rsidR="00735C95" w:rsidRDefault="0073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77777777" w:rsidR="004152DF" w:rsidRPr="00E03520" w:rsidRDefault="004152DF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</w:instrText>
    </w:r>
    <w:r w:rsidR="00735C95" w:rsidRPr="00E03520">
      <w:rPr>
        <w:lang w:val="de-DE"/>
      </w:rPr>
      <w:instrText>SUBJECT</w:instrText>
    </w:r>
    <w:r w:rsidRPr="00E03520">
      <w:rPr>
        <w:lang w:val="de-DE"/>
      </w:rPr>
      <w:instrText xml:space="preserve">  \* MERGEFORMAT </w:instrText>
    </w:r>
    <w:r>
      <w:fldChar w:fldCharType="separate"/>
    </w:r>
    <w:r w:rsidR="00E03520"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="00735C95" w:rsidRPr="00E03520">
      <w:rPr>
        <w:lang w:val="de-DE"/>
      </w:rPr>
      <w:instrText>PAGE</w:instrText>
    </w:r>
    <w:r w:rsidRPr="00E03520">
      <w:rPr>
        <w:lang w:val="de-DE"/>
      </w:rPr>
      <w:instrText xml:space="preserve">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</w:instrText>
    </w:r>
    <w:r w:rsidR="00735C95" w:rsidRPr="00E03520">
      <w:rPr>
        <w:lang w:val="de-DE"/>
      </w:rPr>
      <w:instrText>COMMENTS</w:instrText>
    </w:r>
    <w:r w:rsidRPr="00E03520">
      <w:rPr>
        <w:lang w:val="de-DE"/>
      </w:rPr>
      <w:instrText xml:space="preserve">  \* MERGEFORMAT </w:instrText>
    </w:r>
    <w:r>
      <w:fldChar w:fldCharType="separate"/>
    </w:r>
    <w:r w:rsidR="00E03520" w:rsidRPr="00E03520">
      <w:rPr>
        <w:lang w:val="de-DE"/>
      </w:rPr>
      <w:t>Marc Emmelmann (</w:t>
    </w:r>
    <w:proofErr w:type="spellStart"/>
    <w:r w:rsidR="00E03520" w:rsidRPr="00E03520">
      <w:rPr>
        <w:lang w:val="de-DE"/>
      </w:rPr>
      <w:t>Koden</w:t>
    </w:r>
    <w:proofErr w:type="spellEnd"/>
    <w:r w:rsidR="00E03520" w:rsidRPr="00E03520">
      <w:rPr>
        <w:lang w:val="de-DE"/>
      </w:rPr>
      <w:t>-TI)</w:t>
    </w:r>
    <w:r>
      <w:fldChar w:fldCharType="end"/>
    </w:r>
  </w:p>
  <w:p w14:paraId="7E5A1A8F" w14:textId="77777777" w:rsidR="004152DF" w:rsidRPr="00E03520" w:rsidRDefault="004152D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6FF3" w14:textId="77777777" w:rsidR="00735C95" w:rsidRDefault="00735C95">
      <w:r>
        <w:separator/>
      </w:r>
    </w:p>
  </w:footnote>
  <w:footnote w:type="continuationSeparator" w:id="0">
    <w:p w14:paraId="64BF9E86" w14:textId="77777777" w:rsidR="00735C95" w:rsidRDefault="0073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777BC9CD" w:rsidR="004152DF" w:rsidRDefault="004152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 w:rsidR="00735C95">
      <w:instrText>KEYWORDS</w:instrText>
    </w:r>
    <w:r>
      <w:instrText xml:space="preserve">  \* MERGEFORMAT </w:instrText>
    </w:r>
    <w:r>
      <w:fldChar w:fldCharType="separate"/>
    </w:r>
    <w:r w:rsidR="00364A66">
      <w:t>January 2021</w:t>
    </w:r>
    <w:r>
      <w:fldChar w:fldCharType="end"/>
    </w:r>
    <w:r>
      <w:tab/>
    </w:r>
    <w:r>
      <w:tab/>
    </w:r>
    <w:r>
      <w:fldChar w:fldCharType="begin"/>
    </w:r>
    <w:r>
      <w:instrText xml:space="preserve"> </w:instrText>
    </w:r>
    <w:r w:rsidR="00735C95">
      <w:instrText>TITLE</w:instrText>
    </w:r>
    <w:r>
      <w:instrText xml:space="preserve">  \* MERGEFORMAT </w:instrText>
    </w:r>
    <w:r>
      <w:fldChar w:fldCharType="separate"/>
    </w:r>
    <w:r w:rsidR="00364A66">
      <w:t>doc.: IEEE 802.11-21/0030r0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364A66"/>
    <w:rsid w:val="004152DF"/>
    <w:rsid w:val="00623CC8"/>
    <w:rsid w:val="00735C95"/>
    <w:rsid w:val="00B27549"/>
    <w:rsid w:val="00CB6930"/>
    <w:rsid w:val="00E03520"/>
    <w:rsid w:val="00E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4903F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903FF"/>
    <w:rPr>
      <w:rFonts w:ascii="Lucida Grande" w:hAnsi="Lucida Grande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22</TotalTime>
  <Pages>4</Pages>
  <Words>359</Words>
  <Characters>1875</Characters>
  <Application>Microsoft Office Word</Application>
  <DocSecurity>0</DocSecurity>
  <Lines>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802.11-21/0030r0</vt:lpstr>
    </vt:vector>
  </TitlesOfParts>
  <Manager/>
  <Company>Koden-TI</Company>
  <LinksUpToDate>false</LinksUpToDate>
  <CharactersWithSpaces>2186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802.11-21/0030r0</dc:title>
  <dc:subject>Submission</dc:subject>
  <dc:creator>Marc Emmelmann</dc:creator>
  <cp:keywords>January 2021</cp:keywords>
  <dc:description>Marc Emmelmann (Koden-TI)</dc:description>
  <cp:lastModifiedBy>Emmelmann, Marc</cp:lastModifiedBy>
  <cp:revision>1</cp:revision>
  <cp:lastPrinted>1601-01-01T00:00:00Z</cp:lastPrinted>
  <dcterms:created xsi:type="dcterms:W3CDTF">2021-01-05T10:10:00Z</dcterms:created>
  <dcterms:modified xsi:type="dcterms:W3CDTF">2021-01-05T10:53:00Z</dcterms:modified>
  <cp:category/>
</cp:coreProperties>
</file>