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466"/>
        <w:gridCol w:w="3412"/>
        <w:gridCol w:w="1265"/>
        <w:gridCol w:w="2097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A25200">
            <w:pPr>
              <w:pStyle w:val="T2"/>
            </w:pPr>
            <w:r>
              <w:t>[</w:t>
            </w:r>
            <w:r w:rsidR="00F9106E">
              <w:t>The Comment re</w:t>
            </w:r>
            <w:r w:rsidR="00F1649F">
              <w:t>s</w:t>
            </w:r>
            <w:r w:rsidR="00F9106E">
              <w:t>olution for</w:t>
            </w:r>
            <w:r w:rsidR="00014744">
              <w:t xml:space="preserve"> </w:t>
            </w:r>
            <w:r w:rsidR="005F2C09" w:rsidRPr="005F2C09">
              <w:t>32.3.8.2.</w:t>
            </w:r>
            <w:r w:rsidR="00A25200">
              <w:t>2</w:t>
            </w:r>
            <w:r>
              <w:t>]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EA7CEE">
            <w:pPr>
              <w:pStyle w:val="T2"/>
              <w:ind w:left="0"/>
              <w:rPr>
                <w:sz w:val="20"/>
                <w:lang w:eastAsia="ko-KR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F71A28">
              <w:rPr>
                <w:b w:val="0"/>
                <w:sz w:val="20"/>
              </w:rPr>
              <w:t>2020</w:t>
            </w:r>
            <w:r>
              <w:rPr>
                <w:b w:val="0"/>
                <w:sz w:val="20"/>
              </w:rPr>
              <w:t>-</w:t>
            </w:r>
            <w:r w:rsidR="00A357C7">
              <w:rPr>
                <w:b w:val="0"/>
                <w:sz w:val="20"/>
              </w:rPr>
              <w:t>01</w:t>
            </w:r>
            <w:r>
              <w:rPr>
                <w:b w:val="0"/>
                <w:sz w:val="20"/>
              </w:rPr>
              <w:t>-</w:t>
            </w:r>
            <w:r w:rsidR="00EA7CEE">
              <w:rPr>
                <w:b w:val="0"/>
                <w:sz w:val="20"/>
              </w:rPr>
              <w:t>11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F71A28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466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3412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6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09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Tr="00F71A28">
        <w:trPr>
          <w:jc w:val="center"/>
        </w:trPr>
        <w:tc>
          <w:tcPr>
            <w:tcW w:w="1336" w:type="dxa"/>
            <w:vAlign w:val="center"/>
          </w:tcPr>
          <w:p w:rsidR="00CA09B2" w:rsidRDefault="00F71A28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Dongguk Lim</w:t>
            </w:r>
          </w:p>
        </w:tc>
        <w:tc>
          <w:tcPr>
            <w:tcW w:w="1466" w:type="dxa"/>
            <w:vAlign w:val="center"/>
          </w:tcPr>
          <w:p w:rsidR="00CA09B2" w:rsidRDefault="00F71A28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LG</w:t>
            </w:r>
            <w:r>
              <w:rPr>
                <w:b w:val="0"/>
                <w:sz w:val="20"/>
                <w:lang w:eastAsia="ko-KR"/>
              </w:rPr>
              <w:t xml:space="preserve"> Electronics</w:t>
            </w:r>
          </w:p>
        </w:tc>
        <w:tc>
          <w:tcPr>
            <w:tcW w:w="3412" w:type="dxa"/>
            <w:vAlign w:val="center"/>
          </w:tcPr>
          <w:p w:rsidR="00CA09B2" w:rsidRDefault="00F71A28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19, Yangjae-Daero 11 gil, Seoch-gu, Seoul, Korea</w:t>
            </w:r>
          </w:p>
        </w:tc>
        <w:tc>
          <w:tcPr>
            <w:tcW w:w="1265" w:type="dxa"/>
            <w:vAlign w:val="center"/>
          </w:tcPr>
          <w:p w:rsidR="00CA09B2" w:rsidRPr="00F71A28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97" w:type="dxa"/>
            <w:vAlign w:val="center"/>
          </w:tcPr>
          <w:p w:rsidR="00CA09B2" w:rsidRDefault="00F71A28">
            <w:pPr>
              <w:pStyle w:val="T2"/>
              <w:spacing w:after="0"/>
              <w:ind w:left="0" w:right="0"/>
              <w:rPr>
                <w:b w:val="0"/>
                <w:sz w:val="16"/>
                <w:lang w:eastAsia="ko-KR"/>
              </w:rPr>
            </w:pPr>
            <w:r>
              <w:rPr>
                <w:b w:val="0"/>
                <w:sz w:val="16"/>
                <w:lang w:eastAsia="ko-KR"/>
              </w:rPr>
              <w:t>dongguk.lim@lge.com</w:t>
            </w:r>
          </w:p>
        </w:tc>
      </w:tr>
      <w:tr w:rsidR="00CA09B2" w:rsidTr="00F71A28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6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412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9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F9106E">
      <w:pPr>
        <w:pStyle w:val="T1"/>
        <w:spacing w:after="120"/>
        <w:rPr>
          <w:sz w:val="22"/>
        </w:rPr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307E" w:rsidRDefault="00F1307E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5B3489" w:rsidRDefault="00F1307E" w:rsidP="005B3489">
                            <w:pPr>
                              <w:jc w:val="both"/>
                            </w:pPr>
                            <w:r>
                              <w:t xml:space="preserve">This submission proposes resolutions for following </w:t>
                            </w:r>
                            <w:r w:rsidR="00472172">
                              <w:t>1</w:t>
                            </w:r>
                            <w:r w:rsidR="00B068CC">
                              <w:t>0</w:t>
                            </w:r>
                            <w:r w:rsidR="00014744">
                              <w:t xml:space="preserve"> </w:t>
                            </w:r>
                            <w:r>
                              <w:t>CIDs</w:t>
                            </w:r>
                            <w:r w:rsidR="005B3489">
                              <w:t xml:space="preserve">: </w:t>
                            </w:r>
                            <w:r w:rsidR="005B3489" w:rsidRPr="005B3489">
                              <w:t>1080,</w:t>
                            </w:r>
                            <w:r w:rsidR="005B3489">
                              <w:t xml:space="preserve"> </w:t>
                            </w:r>
                            <w:r w:rsidR="005B3489" w:rsidRPr="005B3489">
                              <w:t>1113,</w:t>
                            </w:r>
                            <w:r w:rsidR="005B3489">
                              <w:t xml:space="preserve"> </w:t>
                            </w:r>
                            <w:r w:rsidR="00472172">
                              <w:t xml:space="preserve">1114, 1115, </w:t>
                            </w:r>
                            <w:r w:rsidR="005B3489" w:rsidRPr="005B3489">
                              <w:t>1538,</w:t>
                            </w:r>
                            <w:r w:rsidR="005B3489">
                              <w:t xml:space="preserve"> </w:t>
                            </w:r>
                            <w:r w:rsidR="005B3489" w:rsidRPr="005B3489">
                              <w:t>1578,</w:t>
                            </w:r>
                            <w:r w:rsidR="005B3489">
                              <w:t xml:space="preserve"> </w:t>
                            </w:r>
                            <w:r w:rsidR="005B3489" w:rsidRPr="005B3489">
                              <w:t>1774,</w:t>
                            </w:r>
                            <w:r w:rsidR="005B3489">
                              <w:t xml:space="preserve"> </w:t>
                            </w:r>
                            <w:r w:rsidR="005B3489" w:rsidRPr="005B3489">
                              <w:t>1776,</w:t>
                            </w:r>
                            <w:r w:rsidR="005B3489">
                              <w:t xml:space="preserve"> </w:t>
                            </w:r>
                            <w:r w:rsidR="005B3489" w:rsidRPr="005B3489">
                              <w:t>1083,</w:t>
                            </w:r>
                            <w:r w:rsidR="005B3489">
                              <w:t xml:space="preserve"> </w:t>
                            </w:r>
                            <w:r w:rsidR="00B068CC">
                              <w:t xml:space="preserve">and </w:t>
                            </w:r>
                            <w:r w:rsidR="005B3489" w:rsidRPr="005B3489">
                              <w:t>1817</w:t>
                            </w:r>
                          </w:p>
                          <w:p w:rsidR="00F1307E" w:rsidRDefault="00F1307E" w:rsidP="005B3489">
                            <w:pPr>
                              <w:ind w:firstLineChars="50" w:firstLine="110"/>
                              <w:jc w:val="both"/>
                            </w:pPr>
                            <w:r>
                              <w:t xml:space="preserve"> </w:t>
                            </w:r>
                          </w:p>
                          <w:p w:rsidR="00F1307E" w:rsidRPr="00F9106E" w:rsidRDefault="00F1307E" w:rsidP="00F9106E">
                            <w:pPr>
                              <w:jc w:val="both"/>
                            </w:pPr>
                            <w:r w:rsidRPr="00F9106E">
                              <w:t>Revisions:</w:t>
                            </w:r>
                          </w:p>
                          <w:p w:rsidR="00F1307E" w:rsidRPr="00F9106E" w:rsidRDefault="00F1307E" w:rsidP="00F9106E">
                            <w:pPr>
                              <w:jc w:val="both"/>
                            </w:pPr>
                          </w:p>
                          <w:p w:rsidR="00F1307E" w:rsidRDefault="00F1307E" w:rsidP="00F9106E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 w:rsidRPr="00F9106E">
                              <w:t>Rev 0: Initial version of the document.</w:t>
                            </w:r>
                          </w:p>
                          <w:p w:rsidR="00680DED" w:rsidRDefault="00680DED" w:rsidP="00F9106E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>Rev 1: Resolution and document link updated</w:t>
                            </w:r>
                          </w:p>
                          <w:p w:rsidR="00B54E6B" w:rsidRDefault="00B54E6B" w:rsidP="00F9106E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 xml:space="preserve">Rev 2: </w:t>
                            </w:r>
                            <w:r w:rsidR="008847A8">
                              <w:t>M</w:t>
                            </w:r>
                            <w:r>
                              <w:t xml:space="preserve">odify the resolution </w:t>
                            </w:r>
                            <w:r w:rsidR="00C83C84">
                              <w:rPr>
                                <w:rFonts w:hint="eastAsia"/>
                                <w:lang w:eastAsia="ko-KR"/>
                              </w:rPr>
                              <w:t>f</w:t>
                            </w:r>
                            <w:r w:rsidR="00C83C84">
                              <w:rPr>
                                <w:lang w:eastAsia="ko-KR"/>
                              </w:rPr>
                              <w:t>or CID 1774</w:t>
                            </w:r>
                          </w:p>
                          <w:p w:rsidR="008847A8" w:rsidRDefault="008847A8" w:rsidP="00F9106E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rPr>
                                <w:lang w:eastAsia="ko-KR"/>
                              </w:rPr>
                              <w:t>Rev 3: Reflect the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comments</w:t>
                            </w:r>
                          </w:p>
                          <w:p w:rsidR="00F1307E" w:rsidRDefault="00F1307E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F1307E" w:rsidRDefault="00F1307E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5B3489" w:rsidRDefault="00F1307E" w:rsidP="005B3489">
                      <w:pPr>
                        <w:jc w:val="both"/>
                      </w:pPr>
                      <w:r>
                        <w:t xml:space="preserve">This submission proposes resolutions for following </w:t>
                      </w:r>
                      <w:r w:rsidR="00472172">
                        <w:t>1</w:t>
                      </w:r>
                      <w:r w:rsidR="00B068CC">
                        <w:t>0</w:t>
                      </w:r>
                      <w:r w:rsidR="00014744">
                        <w:t xml:space="preserve"> </w:t>
                      </w:r>
                      <w:r>
                        <w:t>CIDs</w:t>
                      </w:r>
                      <w:r w:rsidR="005B3489">
                        <w:t xml:space="preserve">: </w:t>
                      </w:r>
                      <w:r w:rsidR="005B3489" w:rsidRPr="005B3489">
                        <w:t>1080,</w:t>
                      </w:r>
                      <w:r w:rsidR="005B3489">
                        <w:t xml:space="preserve"> </w:t>
                      </w:r>
                      <w:r w:rsidR="005B3489" w:rsidRPr="005B3489">
                        <w:t>1113,</w:t>
                      </w:r>
                      <w:r w:rsidR="005B3489">
                        <w:t xml:space="preserve"> </w:t>
                      </w:r>
                      <w:r w:rsidR="00472172">
                        <w:t xml:space="preserve">1114, 1115, </w:t>
                      </w:r>
                      <w:r w:rsidR="005B3489" w:rsidRPr="005B3489">
                        <w:t>1538,</w:t>
                      </w:r>
                      <w:r w:rsidR="005B3489">
                        <w:t xml:space="preserve"> </w:t>
                      </w:r>
                      <w:r w:rsidR="005B3489" w:rsidRPr="005B3489">
                        <w:t>1578,</w:t>
                      </w:r>
                      <w:r w:rsidR="005B3489">
                        <w:t xml:space="preserve"> </w:t>
                      </w:r>
                      <w:r w:rsidR="005B3489" w:rsidRPr="005B3489">
                        <w:t>1774,</w:t>
                      </w:r>
                      <w:r w:rsidR="005B3489">
                        <w:t xml:space="preserve"> </w:t>
                      </w:r>
                      <w:r w:rsidR="005B3489" w:rsidRPr="005B3489">
                        <w:t>1776,</w:t>
                      </w:r>
                      <w:r w:rsidR="005B3489">
                        <w:t xml:space="preserve"> </w:t>
                      </w:r>
                      <w:r w:rsidR="005B3489" w:rsidRPr="005B3489">
                        <w:t>1083,</w:t>
                      </w:r>
                      <w:r w:rsidR="005B3489">
                        <w:t xml:space="preserve"> </w:t>
                      </w:r>
                      <w:r w:rsidR="00B068CC">
                        <w:t xml:space="preserve">and </w:t>
                      </w:r>
                      <w:r w:rsidR="005B3489" w:rsidRPr="005B3489">
                        <w:t>1817</w:t>
                      </w:r>
                    </w:p>
                    <w:p w:rsidR="00F1307E" w:rsidRDefault="00F1307E" w:rsidP="005B3489">
                      <w:pPr>
                        <w:ind w:firstLineChars="50" w:firstLine="110"/>
                        <w:jc w:val="both"/>
                      </w:pPr>
                      <w:r>
                        <w:t xml:space="preserve"> </w:t>
                      </w:r>
                    </w:p>
                    <w:p w:rsidR="00F1307E" w:rsidRPr="00F9106E" w:rsidRDefault="00F1307E" w:rsidP="00F9106E">
                      <w:pPr>
                        <w:jc w:val="both"/>
                      </w:pPr>
                      <w:r w:rsidRPr="00F9106E">
                        <w:t>Revisions:</w:t>
                      </w:r>
                    </w:p>
                    <w:p w:rsidR="00F1307E" w:rsidRPr="00F9106E" w:rsidRDefault="00F1307E" w:rsidP="00F9106E">
                      <w:pPr>
                        <w:jc w:val="both"/>
                      </w:pPr>
                    </w:p>
                    <w:p w:rsidR="00F1307E" w:rsidRDefault="00F1307E" w:rsidP="00F9106E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  <w:r w:rsidRPr="00F9106E">
                        <w:t>Rev 0: Initial version of the document.</w:t>
                      </w:r>
                    </w:p>
                    <w:p w:rsidR="00680DED" w:rsidRDefault="00680DED" w:rsidP="00F9106E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>Rev 1: Resolution and document link updated</w:t>
                      </w:r>
                    </w:p>
                    <w:p w:rsidR="00B54E6B" w:rsidRDefault="00B54E6B" w:rsidP="00F9106E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 xml:space="preserve">Rev 2: </w:t>
                      </w:r>
                      <w:r w:rsidR="008847A8">
                        <w:t>M</w:t>
                      </w:r>
                      <w:r>
                        <w:t xml:space="preserve">odify the resolution </w:t>
                      </w:r>
                      <w:r w:rsidR="00C83C84">
                        <w:rPr>
                          <w:rFonts w:hint="eastAsia"/>
                          <w:lang w:eastAsia="ko-KR"/>
                        </w:rPr>
                        <w:t>f</w:t>
                      </w:r>
                      <w:r w:rsidR="00C83C84">
                        <w:rPr>
                          <w:lang w:eastAsia="ko-KR"/>
                        </w:rPr>
                        <w:t>or CID 1774</w:t>
                      </w:r>
                    </w:p>
                    <w:p w:rsidR="008847A8" w:rsidRDefault="008847A8" w:rsidP="00F9106E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rPr>
                          <w:lang w:eastAsia="ko-KR"/>
                        </w:rPr>
                        <w:t xml:space="preserve">Rev 3: </w:t>
                      </w:r>
                      <w:r>
                        <w:rPr>
                          <w:lang w:eastAsia="ko-KR"/>
                        </w:rPr>
                        <w:t>Reflect the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comments</w:t>
                      </w:r>
                    </w:p>
                    <w:p w:rsidR="00F1307E" w:rsidRDefault="00F1307E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CA09B2" w:rsidRDefault="00CA09B2">
      <w:r>
        <w:br w:type="page"/>
      </w:r>
    </w:p>
    <w:p w:rsidR="00F9106E" w:rsidRDefault="00014744" w:rsidP="007250D7">
      <w:pPr>
        <w:pStyle w:val="2"/>
        <w:rPr>
          <w:lang w:eastAsia="ko-KR"/>
        </w:rPr>
      </w:pPr>
      <w:r>
        <w:rPr>
          <w:rFonts w:hint="eastAsia"/>
          <w:lang w:eastAsia="ko-KR"/>
        </w:rPr>
        <w:lastRenderedPageBreak/>
        <w:t xml:space="preserve">CID </w:t>
      </w:r>
      <w:r w:rsidR="00472172" w:rsidRPr="00472172">
        <w:rPr>
          <w:lang w:eastAsia="ko-KR"/>
        </w:rPr>
        <w:t xml:space="preserve">1080, 1113, </w:t>
      </w:r>
      <w:r w:rsidR="00472172">
        <w:rPr>
          <w:lang w:eastAsia="ko-KR"/>
        </w:rPr>
        <w:t xml:space="preserve">1114, 1115, </w:t>
      </w:r>
      <w:r w:rsidR="00472172" w:rsidRPr="00472172">
        <w:rPr>
          <w:lang w:eastAsia="ko-KR"/>
        </w:rPr>
        <w:t xml:space="preserve">1538, 1578, 1774, 1776, 1083, </w:t>
      </w:r>
      <w:r w:rsidR="00B068CC">
        <w:rPr>
          <w:lang w:eastAsia="ko-KR"/>
        </w:rPr>
        <w:t xml:space="preserve">and </w:t>
      </w:r>
      <w:r w:rsidR="00472172" w:rsidRPr="00472172">
        <w:rPr>
          <w:lang w:eastAsia="ko-KR"/>
        </w:rPr>
        <w:t>1817</w:t>
      </w:r>
    </w:p>
    <w:p w:rsidR="00F9106E" w:rsidRPr="00DA540D" w:rsidRDefault="00F9106E"/>
    <w:tbl>
      <w:tblPr>
        <w:tblW w:w="9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38"/>
        <w:gridCol w:w="760"/>
        <w:gridCol w:w="1078"/>
        <w:gridCol w:w="1873"/>
        <w:gridCol w:w="1648"/>
        <w:gridCol w:w="3871"/>
      </w:tblGrid>
      <w:tr w:rsidR="00DA540D" w:rsidRPr="00DA540D" w:rsidTr="00DA540D">
        <w:trPr>
          <w:trHeight w:val="802"/>
        </w:trPr>
        <w:tc>
          <w:tcPr>
            <w:tcW w:w="638" w:type="dxa"/>
            <w:shd w:val="clear" w:color="auto" w:fill="auto"/>
            <w:hideMark/>
          </w:tcPr>
          <w:p w:rsidR="00DA540D" w:rsidRPr="00DA540D" w:rsidRDefault="00DA540D" w:rsidP="00DA540D">
            <w:pPr>
              <w:rPr>
                <w:b/>
                <w:bCs/>
              </w:rPr>
            </w:pPr>
            <w:r w:rsidRPr="00DA540D">
              <w:rPr>
                <w:b/>
                <w:bCs/>
              </w:rPr>
              <w:t>CID</w:t>
            </w:r>
          </w:p>
        </w:tc>
        <w:tc>
          <w:tcPr>
            <w:tcW w:w="850" w:type="dxa"/>
            <w:shd w:val="clear" w:color="auto" w:fill="auto"/>
            <w:hideMark/>
          </w:tcPr>
          <w:p w:rsidR="00DA540D" w:rsidRPr="00DA540D" w:rsidRDefault="00DA540D" w:rsidP="00DA540D">
            <w:pPr>
              <w:rPr>
                <w:b/>
                <w:bCs/>
              </w:rPr>
            </w:pPr>
            <w:r w:rsidRPr="00DA540D">
              <w:rPr>
                <w:b/>
                <w:bCs/>
              </w:rPr>
              <w:t>Page</w:t>
            </w:r>
          </w:p>
        </w:tc>
        <w:tc>
          <w:tcPr>
            <w:tcW w:w="1078" w:type="dxa"/>
            <w:shd w:val="clear" w:color="auto" w:fill="auto"/>
            <w:hideMark/>
          </w:tcPr>
          <w:p w:rsidR="00DA540D" w:rsidRPr="00DA540D" w:rsidRDefault="00DA540D" w:rsidP="00DA540D">
            <w:pPr>
              <w:rPr>
                <w:b/>
                <w:bCs/>
              </w:rPr>
            </w:pPr>
            <w:r w:rsidRPr="00DA540D">
              <w:rPr>
                <w:b/>
                <w:bCs/>
              </w:rPr>
              <w:t>Clause</w:t>
            </w:r>
          </w:p>
        </w:tc>
        <w:tc>
          <w:tcPr>
            <w:tcW w:w="2447" w:type="dxa"/>
            <w:shd w:val="clear" w:color="auto" w:fill="auto"/>
            <w:hideMark/>
          </w:tcPr>
          <w:p w:rsidR="00DA540D" w:rsidRPr="00DA540D" w:rsidRDefault="00DA540D" w:rsidP="00DA540D">
            <w:pPr>
              <w:rPr>
                <w:b/>
                <w:bCs/>
              </w:rPr>
            </w:pPr>
            <w:r w:rsidRPr="00DA540D">
              <w:rPr>
                <w:b/>
                <w:bCs/>
              </w:rPr>
              <w:t>Comment</w:t>
            </w:r>
          </w:p>
        </w:tc>
        <w:tc>
          <w:tcPr>
            <w:tcW w:w="2423" w:type="dxa"/>
            <w:shd w:val="clear" w:color="auto" w:fill="auto"/>
            <w:hideMark/>
          </w:tcPr>
          <w:p w:rsidR="00DA540D" w:rsidRPr="00DA540D" w:rsidRDefault="00DA540D" w:rsidP="00DA540D">
            <w:pPr>
              <w:rPr>
                <w:b/>
                <w:bCs/>
              </w:rPr>
            </w:pPr>
            <w:r w:rsidRPr="00DA540D">
              <w:rPr>
                <w:b/>
                <w:bCs/>
              </w:rPr>
              <w:t>Proposed Change</w:t>
            </w:r>
          </w:p>
        </w:tc>
        <w:tc>
          <w:tcPr>
            <w:tcW w:w="2432" w:type="dxa"/>
            <w:shd w:val="clear" w:color="auto" w:fill="auto"/>
            <w:hideMark/>
          </w:tcPr>
          <w:p w:rsidR="00DA540D" w:rsidRPr="00DA540D" w:rsidRDefault="00DA540D" w:rsidP="00DA540D">
            <w:pPr>
              <w:rPr>
                <w:b/>
                <w:bCs/>
              </w:rPr>
            </w:pPr>
            <w:r w:rsidRPr="00DA540D">
              <w:rPr>
                <w:b/>
                <w:bCs/>
              </w:rPr>
              <w:t>Resolution</w:t>
            </w:r>
          </w:p>
        </w:tc>
      </w:tr>
      <w:tr w:rsidR="00DA540D" w:rsidRPr="00DA540D" w:rsidTr="00DA540D">
        <w:trPr>
          <w:trHeight w:val="802"/>
        </w:trPr>
        <w:tc>
          <w:tcPr>
            <w:tcW w:w="638" w:type="dxa"/>
            <w:shd w:val="clear" w:color="auto" w:fill="auto"/>
            <w:hideMark/>
          </w:tcPr>
          <w:p w:rsidR="00DA540D" w:rsidRPr="00DA540D" w:rsidRDefault="00DA540D" w:rsidP="00DA540D">
            <w:r w:rsidRPr="00DA540D">
              <w:t>1080</w:t>
            </w:r>
          </w:p>
        </w:tc>
        <w:tc>
          <w:tcPr>
            <w:tcW w:w="850" w:type="dxa"/>
            <w:shd w:val="clear" w:color="auto" w:fill="auto"/>
            <w:hideMark/>
          </w:tcPr>
          <w:p w:rsidR="00DA540D" w:rsidRPr="00DA540D" w:rsidRDefault="00DA540D" w:rsidP="005B3489">
            <w:r w:rsidRPr="00DA540D">
              <w:t>63.</w:t>
            </w:r>
            <w:r w:rsidR="005B3489">
              <w:t>35</w:t>
            </w:r>
          </w:p>
        </w:tc>
        <w:tc>
          <w:tcPr>
            <w:tcW w:w="1078" w:type="dxa"/>
            <w:shd w:val="clear" w:color="auto" w:fill="auto"/>
            <w:hideMark/>
          </w:tcPr>
          <w:p w:rsidR="00DA540D" w:rsidRPr="00DA540D" w:rsidRDefault="00DA540D" w:rsidP="00DA540D">
            <w:r w:rsidRPr="00DA540D">
              <w:t>32.3.8.2.2</w:t>
            </w:r>
          </w:p>
        </w:tc>
        <w:tc>
          <w:tcPr>
            <w:tcW w:w="2447" w:type="dxa"/>
            <w:shd w:val="clear" w:color="auto" w:fill="auto"/>
            <w:hideMark/>
          </w:tcPr>
          <w:p w:rsidR="00DA540D" w:rsidRPr="00DA540D" w:rsidRDefault="00DA540D" w:rsidP="00DA540D">
            <w:r w:rsidRPr="00DA540D">
              <w:t>Eq 32-6 only covers 10MHz case. Need to cover 20Mhz too</w:t>
            </w:r>
          </w:p>
        </w:tc>
        <w:tc>
          <w:tcPr>
            <w:tcW w:w="2423" w:type="dxa"/>
            <w:shd w:val="clear" w:color="auto" w:fill="auto"/>
            <w:hideMark/>
          </w:tcPr>
          <w:p w:rsidR="00DA540D" w:rsidRPr="00DA540D" w:rsidRDefault="00DA540D" w:rsidP="00DA540D">
            <w:r w:rsidRPr="00DA540D">
              <w:t>as in comment</w:t>
            </w:r>
          </w:p>
        </w:tc>
        <w:tc>
          <w:tcPr>
            <w:tcW w:w="2432" w:type="dxa"/>
            <w:shd w:val="clear" w:color="auto" w:fill="auto"/>
            <w:hideMark/>
          </w:tcPr>
          <w:p w:rsidR="00DA540D" w:rsidRDefault="007E477E" w:rsidP="00DA540D">
            <w:pPr>
              <w:rPr>
                <w:lang w:eastAsia="ko-KR"/>
              </w:rPr>
            </w:pPr>
            <w:r>
              <w:rPr>
                <w:lang w:eastAsia="ko-KR"/>
              </w:rPr>
              <w:t>R</w:t>
            </w:r>
            <w:r>
              <w:rPr>
                <w:rFonts w:hint="eastAsia"/>
                <w:lang w:eastAsia="ko-KR"/>
              </w:rPr>
              <w:t>evised.</w:t>
            </w:r>
          </w:p>
          <w:p w:rsidR="007E477E" w:rsidRDefault="007E477E" w:rsidP="00DA540D">
            <w:pPr>
              <w:rPr>
                <w:lang w:eastAsia="ko-KR"/>
              </w:rPr>
            </w:pPr>
          </w:p>
          <w:p w:rsidR="00A1489A" w:rsidRDefault="00A1489A" w:rsidP="00DA540D">
            <w:pPr>
              <w:rPr>
                <w:lang w:eastAsia="ko-KR"/>
              </w:rPr>
            </w:pPr>
            <w:r>
              <w:rPr>
                <w:lang w:eastAsia="ko-KR"/>
              </w:rPr>
              <w:t>T</w:t>
            </w:r>
            <w:r>
              <w:rPr>
                <w:rFonts w:hint="eastAsia"/>
                <w:lang w:eastAsia="ko-KR"/>
              </w:rPr>
              <w:t xml:space="preserve">he </w:t>
            </w:r>
            <w:r>
              <w:rPr>
                <w:lang w:eastAsia="ko-KR"/>
              </w:rPr>
              <w:t xml:space="preserve">commenter is right. NGV supports both the 10MHz transmission and 20MHz transmission. </w:t>
            </w:r>
            <w:r w:rsidR="007F095E">
              <w:rPr>
                <w:lang w:eastAsia="ko-KR"/>
              </w:rPr>
              <w:t xml:space="preserve">And, the L-STF field of 10MHz transmission is duplicated per 10MHz in 20MHz transmission. </w:t>
            </w:r>
            <w:r>
              <w:rPr>
                <w:lang w:eastAsia="ko-KR"/>
              </w:rPr>
              <w:t xml:space="preserve">So, Eq32-6 should be modified to cover the 20MHz transmission. </w:t>
            </w:r>
          </w:p>
          <w:p w:rsidR="00A1489A" w:rsidRDefault="00A1489A" w:rsidP="00DA540D">
            <w:pPr>
              <w:rPr>
                <w:lang w:eastAsia="ko-KR"/>
              </w:rPr>
            </w:pPr>
          </w:p>
          <w:p w:rsidR="00A1489A" w:rsidRPr="009304A6" w:rsidRDefault="009304A6" w:rsidP="00B22686">
            <w:pPr>
              <w:rPr>
                <w:lang w:val="en-US" w:eastAsia="ko-KR"/>
              </w:rPr>
            </w:pPr>
            <w:r w:rsidRPr="009304A6">
              <w:rPr>
                <w:lang w:eastAsia="ko-KR"/>
              </w:rPr>
              <w:t xml:space="preserve">TGbd Editor: </w:t>
            </w:r>
            <w:r w:rsidR="00680DED">
              <w:rPr>
                <w:lang w:eastAsia="ko-KR"/>
              </w:rPr>
              <w:t xml:space="preserve">Incoroporate the </w:t>
            </w:r>
            <w:r w:rsidRPr="009304A6">
              <w:rPr>
                <w:lang w:eastAsia="ko-KR"/>
              </w:rPr>
              <w:t>changes</w:t>
            </w:r>
            <w:r w:rsidR="00680DED">
              <w:rPr>
                <w:lang w:eastAsia="ko-KR"/>
              </w:rPr>
              <w:t xml:space="preserve"> in </w:t>
            </w:r>
            <w:r w:rsidR="00680DED" w:rsidRPr="00680DED">
              <w:rPr>
                <w:lang w:eastAsia="ko-KR"/>
              </w:rPr>
              <w:t>https://mentor.ieee.org/802.11/dcn/21/11-21-0022-0</w:t>
            </w:r>
            <w:r w:rsidR="00B22686">
              <w:rPr>
                <w:lang w:eastAsia="ko-KR"/>
              </w:rPr>
              <w:t>4</w:t>
            </w:r>
            <w:r w:rsidR="00680DED" w:rsidRPr="00680DED">
              <w:rPr>
                <w:lang w:eastAsia="ko-KR"/>
              </w:rPr>
              <w:t>-00bd-the-comment-resolution-for-32-3-8-2-2.docx</w:t>
            </w:r>
            <w:r w:rsidRPr="009304A6">
              <w:rPr>
                <w:lang w:eastAsia="ko-KR"/>
              </w:rPr>
              <w:t>.</w:t>
            </w:r>
          </w:p>
        </w:tc>
      </w:tr>
      <w:tr w:rsidR="00DA540D" w:rsidRPr="00DA540D" w:rsidTr="00DA540D">
        <w:trPr>
          <w:trHeight w:val="534"/>
        </w:trPr>
        <w:tc>
          <w:tcPr>
            <w:tcW w:w="638" w:type="dxa"/>
            <w:shd w:val="clear" w:color="auto" w:fill="auto"/>
            <w:hideMark/>
          </w:tcPr>
          <w:p w:rsidR="00DA540D" w:rsidRPr="00DA540D" w:rsidRDefault="00DA540D" w:rsidP="00DA540D">
            <w:r w:rsidRPr="00DA540D">
              <w:t>1113</w:t>
            </w:r>
          </w:p>
        </w:tc>
        <w:tc>
          <w:tcPr>
            <w:tcW w:w="850" w:type="dxa"/>
            <w:shd w:val="clear" w:color="auto" w:fill="auto"/>
            <w:hideMark/>
          </w:tcPr>
          <w:p w:rsidR="00DA540D" w:rsidRPr="00DA540D" w:rsidRDefault="00DA540D" w:rsidP="005B3489">
            <w:r w:rsidRPr="00DA540D">
              <w:t>63.</w:t>
            </w:r>
            <w:r w:rsidR="005B3489">
              <w:t>34</w:t>
            </w:r>
          </w:p>
        </w:tc>
        <w:tc>
          <w:tcPr>
            <w:tcW w:w="1078" w:type="dxa"/>
            <w:shd w:val="clear" w:color="auto" w:fill="auto"/>
            <w:hideMark/>
          </w:tcPr>
          <w:p w:rsidR="00DA540D" w:rsidRPr="00DA540D" w:rsidRDefault="00DA540D" w:rsidP="00DA540D">
            <w:r w:rsidRPr="00DA540D">
              <w:t>32.3.8.2.2</w:t>
            </w:r>
          </w:p>
        </w:tc>
        <w:tc>
          <w:tcPr>
            <w:tcW w:w="2447" w:type="dxa"/>
            <w:shd w:val="clear" w:color="auto" w:fill="auto"/>
            <w:hideMark/>
          </w:tcPr>
          <w:p w:rsidR="00DA540D" w:rsidRPr="00DA540D" w:rsidRDefault="00DA540D" w:rsidP="00DA540D">
            <w:r w:rsidRPr="00DA540D">
              <w:t>in Eq 32.6, S_k is not defined</w:t>
            </w:r>
          </w:p>
        </w:tc>
        <w:tc>
          <w:tcPr>
            <w:tcW w:w="2423" w:type="dxa"/>
            <w:shd w:val="clear" w:color="auto" w:fill="auto"/>
            <w:hideMark/>
          </w:tcPr>
          <w:p w:rsidR="00DA540D" w:rsidRPr="00DA540D" w:rsidRDefault="00DA540D" w:rsidP="00DA540D">
            <w:r w:rsidRPr="00DA540D">
              <w:t>correct equation</w:t>
            </w:r>
          </w:p>
        </w:tc>
        <w:tc>
          <w:tcPr>
            <w:tcW w:w="2432" w:type="dxa"/>
            <w:shd w:val="clear" w:color="auto" w:fill="auto"/>
            <w:hideMark/>
          </w:tcPr>
          <w:p w:rsidR="00DA540D" w:rsidRDefault="007E477E" w:rsidP="00DA540D">
            <w:pPr>
              <w:rPr>
                <w:lang w:eastAsia="ko-KR"/>
              </w:rPr>
            </w:pPr>
            <w:r>
              <w:rPr>
                <w:lang w:eastAsia="ko-KR"/>
              </w:rPr>
              <w:t>R</w:t>
            </w:r>
            <w:r>
              <w:rPr>
                <w:rFonts w:hint="eastAsia"/>
                <w:lang w:eastAsia="ko-KR"/>
              </w:rPr>
              <w:t xml:space="preserve">evised. </w:t>
            </w:r>
          </w:p>
          <w:p w:rsidR="009304A6" w:rsidRDefault="009304A6" w:rsidP="00DA540D">
            <w:pPr>
              <w:rPr>
                <w:lang w:eastAsia="ko-KR"/>
              </w:rPr>
            </w:pPr>
          </w:p>
          <w:p w:rsidR="007E477E" w:rsidRDefault="00A1489A" w:rsidP="00DA540D">
            <w:pPr>
              <w:rPr>
                <w:lang w:eastAsia="ko-KR"/>
              </w:rPr>
            </w:pPr>
            <w:r>
              <w:rPr>
                <w:lang w:eastAsia="ko-KR"/>
              </w:rPr>
              <w:t>T</w:t>
            </w:r>
            <w:r>
              <w:rPr>
                <w:rFonts w:hint="eastAsia"/>
                <w:lang w:eastAsia="ko-KR"/>
              </w:rPr>
              <w:t xml:space="preserve">he </w:t>
            </w:r>
            <w:r>
              <w:rPr>
                <w:lang w:eastAsia="ko-KR"/>
              </w:rPr>
              <w:t>commenter is right.</w:t>
            </w:r>
          </w:p>
          <w:p w:rsidR="00A1489A" w:rsidRDefault="00A1489A" w:rsidP="00DA540D">
            <w:pPr>
              <w:rPr>
                <w:lang w:eastAsia="ko-KR"/>
              </w:rPr>
            </w:pPr>
            <w:r>
              <w:rPr>
                <w:lang w:eastAsia="ko-KR"/>
              </w:rPr>
              <w:t>The definition of S_k is missing. The definitioan of S_k should be added in 11bd spec</w:t>
            </w:r>
          </w:p>
          <w:p w:rsidR="00904D23" w:rsidRDefault="00904D23" w:rsidP="00DA540D">
            <w:pPr>
              <w:rPr>
                <w:lang w:eastAsia="ko-KR"/>
              </w:rPr>
            </w:pPr>
          </w:p>
          <w:p w:rsidR="009304A6" w:rsidRPr="00DA540D" w:rsidRDefault="00680DED" w:rsidP="00B22686">
            <w:pPr>
              <w:rPr>
                <w:lang w:eastAsia="ko-KR"/>
              </w:rPr>
            </w:pPr>
            <w:r w:rsidRPr="009304A6">
              <w:rPr>
                <w:lang w:eastAsia="ko-KR"/>
              </w:rPr>
              <w:t xml:space="preserve">TGbd Editor: </w:t>
            </w:r>
            <w:r>
              <w:rPr>
                <w:lang w:eastAsia="ko-KR"/>
              </w:rPr>
              <w:t xml:space="preserve">Incoroporate the </w:t>
            </w:r>
            <w:r w:rsidRPr="009304A6">
              <w:rPr>
                <w:lang w:eastAsia="ko-KR"/>
              </w:rPr>
              <w:t>changes</w:t>
            </w:r>
            <w:r>
              <w:rPr>
                <w:lang w:eastAsia="ko-KR"/>
              </w:rPr>
              <w:t xml:space="preserve"> in </w:t>
            </w:r>
            <w:r w:rsidRPr="00680DED">
              <w:rPr>
                <w:lang w:eastAsia="ko-KR"/>
              </w:rPr>
              <w:t>https://mentor.ieee.org/802.11/dcn/21/11-21-0022-0</w:t>
            </w:r>
            <w:r w:rsidR="00B22686">
              <w:rPr>
                <w:lang w:eastAsia="ko-KR"/>
              </w:rPr>
              <w:t>4</w:t>
            </w:r>
            <w:r w:rsidRPr="00680DED">
              <w:rPr>
                <w:lang w:eastAsia="ko-KR"/>
              </w:rPr>
              <w:t>-00bd-the-comment-resolution-for-32-3-8-2-2.docx</w:t>
            </w:r>
            <w:r w:rsidRPr="009304A6">
              <w:rPr>
                <w:lang w:eastAsia="ko-KR"/>
              </w:rPr>
              <w:t>.</w:t>
            </w:r>
          </w:p>
        </w:tc>
      </w:tr>
      <w:tr w:rsidR="00DA540D" w:rsidRPr="00DA540D" w:rsidTr="00DA540D">
        <w:trPr>
          <w:trHeight w:val="2674"/>
        </w:trPr>
        <w:tc>
          <w:tcPr>
            <w:tcW w:w="638" w:type="dxa"/>
            <w:shd w:val="clear" w:color="auto" w:fill="auto"/>
            <w:hideMark/>
          </w:tcPr>
          <w:p w:rsidR="00DA540D" w:rsidRPr="00DA540D" w:rsidRDefault="00DA540D" w:rsidP="00DA540D">
            <w:r w:rsidRPr="00DA540D">
              <w:t>1538</w:t>
            </w:r>
          </w:p>
        </w:tc>
        <w:tc>
          <w:tcPr>
            <w:tcW w:w="850" w:type="dxa"/>
            <w:shd w:val="clear" w:color="auto" w:fill="auto"/>
            <w:hideMark/>
          </w:tcPr>
          <w:p w:rsidR="00DA540D" w:rsidRPr="00DA540D" w:rsidRDefault="00DA540D" w:rsidP="005B3489">
            <w:r w:rsidRPr="00DA540D">
              <w:t>63.</w:t>
            </w:r>
            <w:r w:rsidR="005B3489">
              <w:t>26</w:t>
            </w:r>
          </w:p>
        </w:tc>
        <w:tc>
          <w:tcPr>
            <w:tcW w:w="1078" w:type="dxa"/>
            <w:shd w:val="clear" w:color="auto" w:fill="auto"/>
            <w:hideMark/>
          </w:tcPr>
          <w:p w:rsidR="00DA540D" w:rsidRPr="00DA540D" w:rsidRDefault="00DA540D" w:rsidP="00DA540D">
            <w:r w:rsidRPr="00DA540D">
              <w:t>32.3.8.2.2</w:t>
            </w:r>
          </w:p>
        </w:tc>
        <w:tc>
          <w:tcPr>
            <w:tcW w:w="2447" w:type="dxa"/>
            <w:shd w:val="clear" w:color="auto" w:fill="auto"/>
            <w:hideMark/>
          </w:tcPr>
          <w:p w:rsidR="00DA540D" w:rsidRPr="00DA540D" w:rsidRDefault="00DA540D" w:rsidP="00DA540D">
            <w:r w:rsidRPr="00DA540D">
              <w:t>change "The L-STF field for a 10 MHz or 20 MHz transmission is defined by Equation (19-8) and Equation (19-9) ..." to "The frequency domain sequence of L-STF field for 10 MHz and 20 MHz transmission are defined by Equation (19-8) and Equation (19-9) ..."</w:t>
            </w:r>
          </w:p>
        </w:tc>
        <w:tc>
          <w:tcPr>
            <w:tcW w:w="2423" w:type="dxa"/>
            <w:shd w:val="clear" w:color="auto" w:fill="auto"/>
            <w:hideMark/>
          </w:tcPr>
          <w:p w:rsidR="00DA540D" w:rsidRPr="00DA540D" w:rsidRDefault="00DA540D" w:rsidP="00DA540D">
            <w:r w:rsidRPr="00DA540D">
              <w:t>As in the comment.</w:t>
            </w:r>
          </w:p>
        </w:tc>
        <w:tc>
          <w:tcPr>
            <w:tcW w:w="2432" w:type="dxa"/>
            <w:shd w:val="clear" w:color="auto" w:fill="auto"/>
            <w:hideMark/>
          </w:tcPr>
          <w:p w:rsidR="00DA540D" w:rsidRDefault="00461E9D" w:rsidP="00DA540D">
            <w:pPr>
              <w:rPr>
                <w:lang w:eastAsia="ko-KR"/>
              </w:rPr>
            </w:pPr>
            <w:r>
              <w:rPr>
                <w:lang w:eastAsia="ko-KR"/>
              </w:rPr>
              <w:t>Revised</w:t>
            </w:r>
            <w:r w:rsidR="00A256BE">
              <w:rPr>
                <w:rFonts w:hint="eastAsia"/>
                <w:lang w:eastAsia="ko-KR"/>
              </w:rPr>
              <w:t xml:space="preserve">. </w:t>
            </w:r>
          </w:p>
          <w:p w:rsidR="00B22686" w:rsidRDefault="00B22686" w:rsidP="00DA540D">
            <w:pPr>
              <w:rPr>
                <w:lang w:eastAsia="ko-KR"/>
              </w:rPr>
            </w:pPr>
          </w:p>
          <w:p w:rsidR="00B22686" w:rsidRDefault="00B22686" w:rsidP="00DA540D">
            <w:pPr>
              <w:rPr>
                <w:lang w:eastAsia="ko-KR"/>
              </w:rPr>
            </w:pPr>
          </w:p>
          <w:p w:rsidR="00662E14" w:rsidRDefault="00B22686" w:rsidP="00DA540D">
            <w:pPr>
              <w:rPr>
                <w:lang w:eastAsia="ko-KR"/>
              </w:rPr>
            </w:pPr>
            <w:r>
              <w:rPr>
                <w:lang w:eastAsia="ko-KR"/>
              </w:rPr>
              <w:t xml:space="preserve">The commenter is right. </w:t>
            </w:r>
          </w:p>
          <w:p w:rsidR="00B22686" w:rsidRDefault="00B22686" w:rsidP="00DA540D">
            <w:pPr>
              <w:rPr>
                <w:lang w:eastAsia="ko-KR"/>
              </w:rPr>
            </w:pPr>
            <w:r>
              <w:rPr>
                <w:lang w:eastAsia="ko-KR"/>
              </w:rPr>
              <w:t xml:space="preserve">The proposed change is made with editorial modification. </w:t>
            </w:r>
          </w:p>
          <w:p w:rsidR="00B22686" w:rsidRDefault="00B22686" w:rsidP="00DA540D">
            <w:pPr>
              <w:rPr>
                <w:lang w:eastAsia="ko-KR"/>
              </w:rPr>
            </w:pPr>
          </w:p>
          <w:p w:rsidR="00662E14" w:rsidRPr="00DA540D" w:rsidRDefault="00680DED" w:rsidP="008160B6">
            <w:pPr>
              <w:rPr>
                <w:lang w:eastAsia="ko-KR"/>
              </w:rPr>
            </w:pPr>
            <w:r w:rsidRPr="009304A6">
              <w:rPr>
                <w:lang w:eastAsia="ko-KR"/>
              </w:rPr>
              <w:t xml:space="preserve">TGbd Editor: </w:t>
            </w:r>
            <w:r>
              <w:rPr>
                <w:lang w:eastAsia="ko-KR"/>
              </w:rPr>
              <w:t xml:space="preserve">Incoroporate the </w:t>
            </w:r>
            <w:r w:rsidRPr="009304A6">
              <w:rPr>
                <w:lang w:eastAsia="ko-KR"/>
              </w:rPr>
              <w:t>changes</w:t>
            </w:r>
            <w:r>
              <w:rPr>
                <w:lang w:eastAsia="ko-KR"/>
              </w:rPr>
              <w:t xml:space="preserve"> in </w:t>
            </w:r>
            <w:r w:rsidRPr="00680DED">
              <w:rPr>
                <w:lang w:eastAsia="ko-KR"/>
              </w:rPr>
              <w:t>https://mentor.ieee.org/802.11/dcn/21/11-21-0022-0</w:t>
            </w:r>
            <w:r w:rsidR="00B22686">
              <w:rPr>
                <w:lang w:eastAsia="ko-KR"/>
              </w:rPr>
              <w:t>4</w:t>
            </w:r>
            <w:r w:rsidRPr="00680DED">
              <w:rPr>
                <w:lang w:eastAsia="ko-KR"/>
              </w:rPr>
              <w:t>-00bd-the-comment-resolution-for-32-3-8-2-2.docx</w:t>
            </w:r>
            <w:r w:rsidRPr="009304A6">
              <w:rPr>
                <w:lang w:eastAsia="ko-KR"/>
              </w:rPr>
              <w:t>.</w:t>
            </w:r>
          </w:p>
        </w:tc>
      </w:tr>
      <w:tr w:rsidR="00DA540D" w:rsidRPr="00DA540D" w:rsidTr="00DA540D">
        <w:trPr>
          <w:trHeight w:val="1069"/>
        </w:trPr>
        <w:tc>
          <w:tcPr>
            <w:tcW w:w="638" w:type="dxa"/>
            <w:shd w:val="clear" w:color="auto" w:fill="auto"/>
            <w:hideMark/>
          </w:tcPr>
          <w:p w:rsidR="00DA540D" w:rsidRPr="00DA540D" w:rsidRDefault="00DA540D" w:rsidP="00DA540D">
            <w:r w:rsidRPr="00DA540D">
              <w:t>1578</w:t>
            </w:r>
          </w:p>
        </w:tc>
        <w:tc>
          <w:tcPr>
            <w:tcW w:w="850" w:type="dxa"/>
            <w:shd w:val="clear" w:color="auto" w:fill="auto"/>
            <w:hideMark/>
          </w:tcPr>
          <w:p w:rsidR="00DA540D" w:rsidRPr="00DA540D" w:rsidRDefault="00DA540D" w:rsidP="005B3489">
            <w:r w:rsidRPr="00DA540D">
              <w:t>63.</w:t>
            </w:r>
            <w:r w:rsidR="005B3489">
              <w:t>34</w:t>
            </w:r>
          </w:p>
        </w:tc>
        <w:tc>
          <w:tcPr>
            <w:tcW w:w="1078" w:type="dxa"/>
            <w:shd w:val="clear" w:color="auto" w:fill="auto"/>
            <w:hideMark/>
          </w:tcPr>
          <w:p w:rsidR="00DA540D" w:rsidRPr="00DA540D" w:rsidRDefault="00DA540D" w:rsidP="00DA540D">
            <w:r w:rsidRPr="00DA540D">
              <w:t>32.3.8.2.2</w:t>
            </w:r>
          </w:p>
        </w:tc>
        <w:tc>
          <w:tcPr>
            <w:tcW w:w="2447" w:type="dxa"/>
            <w:shd w:val="clear" w:color="auto" w:fill="auto"/>
            <w:hideMark/>
          </w:tcPr>
          <w:p w:rsidR="00DA540D" w:rsidRPr="00DA540D" w:rsidRDefault="00DA540D" w:rsidP="00DA540D">
            <w:r w:rsidRPr="00DA540D">
              <w:t xml:space="preserve">Eqs. (32-6) &amp; (32-7) are applied to both 10 MHz and 20 MHz.  Change </w:t>
            </w:r>
            <w:r w:rsidRPr="00DA540D">
              <w:lastRenderedPageBreak/>
              <w:t>the constant 26 to NR.</w:t>
            </w:r>
          </w:p>
        </w:tc>
        <w:tc>
          <w:tcPr>
            <w:tcW w:w="2423" w:type="dxa"/>
            <w:shd w:val="clear" w:color="auto" w:fill="auto"/>
            <w:hideMark/>
          </w:tcPr>
          <w:p w:rsidR="00DA540D" w:rsidRPr="00DA540D" w:rsidRDefault="00DA540D" w:rsidP="00DA540D">
            <w:r w:rsidRPr="00DA540D">
              <w:lastRenderedPageBreak/>
              <w:t>As in the comment.</w:t>
            </w:r>
          </w:p>
        </w:tc>
        <w:tc>
          <w:tcPr>
            <w:tcW w:w="2432" w:type="dxa"/>
            <w:shd w:val="clear" w:color="auto" w:fill="auto"/>
            <w:hideMark/>
          </w:tcPr>
          <w:p w:rsidR="00DA540D" w:rsidRDefault="007E477E" w:rsidP="00DA540D">
            <w:pPr>
              <w:rPr>
                <w:lang w:eastAsia="ko-KR"/>
              </w:rPr>
            </w:pPr>
            <w:r>
              <w:rPr>
                <w:lang w:eastAsia="ko-KR"/>
              </w:rPr>
              <w:t>R</w:t>
            </w:r>
            <w:r>
              <w:rPr>
                <w:rFonts w:hint="eastAsia"/>
                <w:lang w:eastAsia="ko-KR"/>
              </w:rPr>
              <w:t xml:space="preserve">evised. </w:t>
            </w:r>
          </w:p>
          <w:p w:rsidR="00A1489A" w:rsidRDefault="00A1489A" w:rsidP="00DA540D">
            <w:pPr>
              <w:rPr>
                <w:lang w:eastAsia="ko-KR"/>
              </w:rPr>
            </w:pPr>
          </w:p>
          <w:p w:rsidR="00680DED" w:rsidRDefault="00680DED" w:rsidP="00680DED">
            <w:pPr>
              <w:rPr>
                <w:lang w:eastAsia="ko-KR"/>
              </w:rPr>
            </w:pPr>
            <w:r>
              <w:rPr>
                <w:lang w:eastAsia="ko-KR"/>
              </w:rPr>
              <w:t>T</w:t>
            </w:r>
            <w:r>
              <w:rPr>
                <w:rFonts w:hint="eastAsia"/>
                <w:lang w:eastAsia="ko-KR"/>
              </w:rPr>
              <w:t xml:space="preserve">he </w:t>
            </w:r>
            <w:r>
              <w:rPr>
                <w:lang w:eastAsia="ko-KR"/>
              </w:rPr>
              <w:t xml:space="preserve">commenter is right. NGV supports both the 10MHz transmission and 20MHz transmission. </w:t>
            </w:r>
            <w:r w:rsidR="007F095E">
              <w:rPr>
                <w:lang w:eastAsia="ko-KR"/>
              </w:rPr>
              <w:t xml:space="preserve">And, the L-STF </w:t>
            </w:r>
            <w:r w:rsidR="007F095E">
              <w:rPr>
                <w:lang w:eastAsia="ko-KR"/>
              </w:rPr>
              <w:lastRenderedPageBreak/>
              <w:t xml:space="preserve">field of 10MHz transmission is duplicated per 10MHz in 20MHz transmission. </w:t>
            </w:r>
            <w:r>
              <w:rPr>
                <w:lang w:eastAsia="ko-KR"/>
              </w:rPr>
              <w:t xml:space="preserve">So, Eq32-6 should be modified to cover the 20MHz transmission. </w:t>
            </w:r>
          </w:p>
          <w:p w:rsidR="00680DED" w:rsidRPr="00680DED" w:rsidRDefault="00680DED" w:rsidP="00DA540D">
            <w:pPr>
              <w:rPr>
                <w:lang w:eastAsia="ko-KR"/>
              </w:rPr>
            </w:pPr>
          </w:p>
          <w:p w:rsidR="00A1489A" w:rsidRPr="00DA540D" w:rsidRDefault="00680DED" w:rsidP="00680DED">
            <w:pPr>
              <w:rPr>
                <w:lang w:eastAsia="ko-KR"/>
              </w:rPr>
            </w:pPr>
            <w:r>
              <w:rPr>
                <w:lang w:eastAsia="ko-KR"/>
              </w:rPr>
              <w:t>Note to editor :Same resolution for CID 1080</w:t>
            </w:r>
          </w:p>
        </w:tc>
      </w:tr>
      <w:tr w:rsidR="00DA540D" w:rsidRPr="00573800" w:rsidTr="00DA540D">
        <w:trPr>
          <w:trHeight w:val="1872"/>
        </w:trPr>
        <w:tc>
          <w:tcPr>
            <w:tcW w:w="638" w:type="dxa"/>
            <w:shd w:val="clear" w:color="auto" w:fill="auto"/>
            <w:hideMark/>
          </w:tcPr>
          <w:p w:rsidR="00DA540D" w:rsidRPr="00DA540D" w:rsidRDefault="00DA540D" w:rsidP="00DA540D">
            <w:r w:rsidRPr="00DA540D">
              <w:lastRenderedPageBreak/>
              <w:t>1774</w:t>
            </w:r>
          </w:p>
        </w:tc>
        <w:tc>
          <w:tcPr>
            <w:tcW w:w="850" w:type="dxa"/>
            <w:shd w:val="clear" w:color="auto" w:fill="auto"/>
            <w:hideMark/>
          </w:tcPr>
          <w:p w:rsidR="00DA540D" w:rsidRPr="00DA540D" w:rsidRDefault="00DA540D" w:rsidP="005B3489">
            <w:r w:rsidRPr="00DA540D">
              <w:t>63.</w:t>
            </w:r>
            <w:r w:rsidR="005B3489">
              <w:t>34</w:t>
            </w:r>
          </w:p>
        </w:tc>
        <w:tc>
          <w:tcPr>
            <w:tcW w:w="1078" w:type="dxa"/>
            <w:shd w:val="clear" w:color="auto" w:fill="auto"/>
            <w:hideMark/>
          </w:tcPr>
          <w:p w:rsidR="00DA540D" w:rsidRPr="00DA540D" w:rsidRDefault="00DA540D" w:rsidP="00DA540D">
            <w:r w:rsidRPr="00DA540D">
              <w:t>32.3.8.2.2</w:t>
            </w:r>
          </w:p>
        </w:tc>
        <w:tc>
          <w:tcPr>
            <w:tcW w:w="2447" w:type="dxa"/>
            <w:shd w:val="clear" w:color="auto" w:fill="auto"/>
            <w:hideMark/>
          </w:tcPr>
          <w:p w:rsidR="00DA540D" w:rsidRPr="00DA540D" w:rsidRDefault="00DA540D" w:rsidP="00DA540D">
            <w:r w:rsidRPr="00DA540D">
              <w:t>In Equation (32-6), &amp;#951;_L-STF is included while it is not included in the general subfield equation (32-3). &amp;#951;_field should be included in equation (32-3) to be consistent</w:t>
            </w:r>
          </w:p>
        </w:tc>
        <w:tc>
          <w:tcPr>
            <w:tcW w:w="2423" w:type="dxa"/>
            <w:shd w:val="clear" w:color="auto" w:fill="auto"/>
            <w:hideMark/>
          </w:tcPr>
          <w:p w:rsidR="00DA540D" w:rsidRPr="00DA540D" w:rsidRDefault="00DA540D" w:rsidP="00DA540D">
            <w:r w:rsidRPr="00DA540D">
              <w:t>See comment</w:t>
            </w:r>
          </w:p>
        </w:tc>
        <w:tc>
          <w:tcPr>
            <w:tcW w:w="2432" w:type="dxa"/>
            <w:shd w:val="clear" w:color="auto" w:fill="auto"/>
            <w:hideMark/>
          </w:tcPr>
          <w:p w:rsidR="00DA540D" w:rsidRDefault="00573800" w:rsidP="00DA540D">
            <w:pPr>
              <w:rPr>
                <w:lang w:eastAsia="ko-KR"/>
              </w:rPr>
            </w:pPr>
            <w:r>
              <w:rPr>
                <w:lang w:eastAsia="ko-KR"/>
              </w:rPr>
              <w:t>R</w:t>
            </w:r>
            <w:r>
              <w:rPr>
                <w:rFonts w:hint="eastAsia"/>
                <w:lang w:eastAsia="ko-KR"/>
              </w:rPr>
              <w:t xml:space="preserve">evised. </w:t>
            </w:r>
          </w:p>
          <w:p w:rsidR="00573800" w:rsidRDefault="00573800" w:rsidP="00DA540D">
            <w:pPr>
              <w:rPr>
                <w:lang w:eastAsia="ko-KR"/>
              </w:rPr>
            </w:pPr>
          </w:p>
          <w:p w:rsidR="00573800" w:rsidRDefault="00424BBA" w:rsidP="00DA540D">
            <w:pPr>
              <w:rPr>
                <w:lang w:eastAsia="ko-KR"/>
              </w:rPr>
            </w:pPr>
            <w:r>
              <w:rPr>
                <w:lang w:eastAsia="ko-KR"/>
              </w:rPr>
              <w:t>T</w:t>
            </w:r>
            <w:r>
              <w:rPr>
                <w:rFonts w:hint="eastAsia"/>
                <w:lang w:eastAsia="ko-KR"/>
              </w:rPr>
              <w:t xml:space="preserve">he </w:t>
            </w:r>
            <w:r>
              <w:rPr>
                <w:lang w:eastAsia="ko-KR"/>
              </w:rPr>
              <w:t xml:space="preserve">commenter is right. </w:t>
            </w:r>
          </w:p>
          <w:p w:rsidR="00424BBA" w:rsidRDefault="00424BBA" w:rsidP="00DA540D">
            <w:pPr>
              <w:rPr>
                <w:lang w:eastAsia="ko-KR"/>
              </w:rPr>
            </w:pPr>
            <w:r>
              <w:rPr>
                <w:lang w:eastAsia="ko-KR"/>
              </w:rPr>
              <w:t>The parameter of power boosting for L-STF and L-LTF sho</w:t>
            </w:r>
            <w:r w:rsidR="000D7F0D">
              <w:rPr>
                <w:lang w:eastAsia="ko-KR"/>
              </w:rPr>
              <w:t>uld be included in equation 32-3</w:t>
            </w:r>
            <w:r>
              <w:rPr>
                <w:lang w:eastAsia="ko-KR"/>
              </w:rPr>
              <w:t xml:space="preserve">. </w:t>
            </w:r>
          </w:p>
          <w:p w:rsidR="00680DED" w:rsidRDefault="00680DED" w:rsidP="00662E14">
            <w:pPr>
              <w:rPr>
                <w:lang w:eastAsia="ko-KR"/>
              </w:rPr>
            </w:pPr>
          </w:p>
          <w:p w:rsidR="00573800" w:rsidRPr="00DA540D" w:rsidRDefault="00680DED" w:rsidP="00B22686">
            <w:pPr>
              <w:rPr>
                <w:lang w:eastAsia="ko-KR"/>
              </w:rPr>
            </w:pPr>
            <w:r w:rsidRPr="009304A6">
              <w:rPr>
                <w:lang w:eastAsia="ko-KR"/>
              </w:rPr>
              <w:t xml:space="preserve">TGbd Editor: </w:t>
            </w:r>
            <w:r>
              <w:rPr>
                <w:lang w:eastAsia="ko-KR"/>
              </w:rPr>
              <w:t xml:space="preserve">Incoroporate the </w:t>
            </w:r>
            <w:r w:rsidRPr="009304A6">
              <w:rPr>
                <w:lang w:eastAsia="ko-KR"/>
              </w:rPr>
              <w:t>changes</w:t>
            </w:r>
            <w:r>
              <w:rPr>
                <w:lang w:eastAsia="ko-KR"/>
              </w:rPr>
              <w:t xml:space="preserve"> in </w:t>
            </w:r>
            <w:r w:rsidRPr="00680DED">
              <w:rPr>
                <w:lang w:eastAsia="ko-KR"/>
              </w:rPr>
              <w:t>https://mentor.ieee.org/802.11/dcn/21/11-21-0022-0</w:t>
            </w:r>
            <w:r w:rsidR="00B22686">
              <w:rPr>
                <w:lang w:eastAsia="ko-KR"/>
              </w:rPr>
              <w:t>4</w:t>
            </w:r>
            <w:r w:rsidRPr="00680DED">
              <w:rPr>
                <w:lang w:eastAsia="ko-KR"/>
              </w:rPr>
              <w:t>-00bd-the-comment-resolution-for-32-3-8-2-2.docx</w:t>
            </w:r>
            <w:r w:rsidRPr="009304A6">
              <w:rPr>
                <w:lang w:eastAsia="ko-KR"/>
              </w:rPr>
              <w:t>.</w:t>
            </w:r>
          </w:p>
        </w:tc>
      </w:tr>
      <w:tr w:rsidR="00DA540D" w:rsidRPr="00DA540D" w:rsidTr="00DA540D">
        <w:trPr>
          <w:trHeight w:val="1069"/>
        </w:trPr>
        <w:tc>
          <w:tcPr>
            <w:tcW w:w="638" w:type="dxa"/>
            <w:shd w:val="clear" w:color="auto" w:fill="auto"/>
            <w:hideMark/>
          </w:tcPr>
          <w:p w:rsidR="00DA540D" w:rsidRPr="00DA540D" w:rsidRDefault="00DA540D" w:rsidP="00DA540D">
            <w:r w:rsidRPr="00DA540D">
              <w:t>1776</w:t>
            </w:r>
          </w:p>
        </w:tc>
        <w:tc>
          <w:tcPr>
            <w:tcW w:w="850" w:type="dxa"/>
            <w:shd w:val="clear" w:color="auto" w:fill="auto"/>
            <w:hideMark/>
          </w:tcPr>
          <w:p w:rsidR="00DA540D" w:rsidRPr="00DA540D" w:rsidRDefault="00DA540D" w:rsidP="005B3489">
            <w:r w:rsidRPr="00DA540D">
              <w:t>63.</w:t>
            </w:r>
            <w:r w:rsidR="005B3489">
              <w:t>34</w:t>
            </w:r>
          </w:p>
        </w:tc>
        <w:tc>
          <w:tcPr>
            <w:tcW w:w="1078" w:type="dxa"/>
            <w:shd w:val="clear" w:color="auto" w:fill="auto"/>
            <w:hideMark/>
          </w:tcPr>
          <w:p w:rsidR="00DA540D" w:rsidRPr="00DA540D" w:rsidRDefault="00DA540D" w:rsidP="00DA540D">
            <w:r w:rsidRPr="00DA540D">
              <w:t>32.3.8.2.2</w:t>
            </w:r>
          </w:p>
        </w:tc>
        <w:tc>
          <w:tcPr>
            <w:tcW w:w="2447" w:type="dxa"/>
            <w:shd w:val="clear" w:color="auto" w:fill="auto"/>
            <w:hideMark/>
          </w:tcPr>
          <w:p w:rsidR="00DA540D" w:rsidRPr="00DA540D" w:rsidRDefault="00DA540D" w:rsidP="00DA540D">
            <w:r w:rsidRPr="00DA540D">
              <w:t>In Equation (32-6), k range from -26 to 26, which only covers 10MHz L-STF definition.</w:t>
            </w:r>
          </w:p>
        </w:tc>
        <w:tc>
          <w:tcPr>
            <w:tcW w:w="2423" w:type="dxa"/>
            <w:shd w:val="clear" w:color="auto" w:fill="auto"/>
            <w:hideMark/>
          </w:tcPr>
          <w:p w:rsidR="00DA540D" w:rsidRPr="00DA540D" w:rsidRDefault="00DA540D" w:rsidP="009304A6">
            <w:r w:rsidRPr="00DA540D">
              <w:t>Please change k range to -NSR to NSR which includes both 10MHz and 20MHz NGV PPDU.</w:t>
            </w:r>
          </w:p>
        </w:tc>
        <w:tc>
          <w:tcPr>
            <w:tcW w:w="2432" w:type="dxa"/>
            <w:shd w:val="clear" w:color="auto" w:fill="auto"/>
            <w:hideMark/>
          </w:tcPr>
          <w:p w:rsidR="00DA540D" w:rsidRDefault="007E477E" w:rsidP="00DA540D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Revised </w:t>
            </w:r>
          </w:p>
          <w:p w:rsidR="007E477E" w:rsidRDefault="007E477E" w:rsidP="00DA540D">
            <w:pPr>
              <w:rPr>
                <w:lang w:eastAsia="ko-KR"/>
              </w:rPr>
            </w:pPr>
          </w:p>
          <w:p w:rsidR="00680DED" w:rsidRDefault="00680DED" w:rsidP="00680DED">
            <w:pPr>
              <w:rPr>
                <w:lang w:eastAsia="ko-KR"/>
              </w:rPr>
            </w:pPr>
            <w:r>
              <w:rPr>
                <w:lang w:eastAsia="ko-KR"/>
              </w:rPr>
              <w:t>T</w:t>
            </w:r>
            <w:r>
              <w:rPr>
                <w:rFonts w:hint="eastAsia"/>
                <w:lang w:eastAsia="ko-KR"/>
              </w:rPr>
              <w:t xml:space="preserve">he </w:t>
            </w:r>
            <w:r>
              <w:rPr>
                <w:lang w:eastAsia="ko-KR"/>
              </w:rPr>
              <w:t xml:space="preserve">commenter is right. NGV supports both the 10MHz transmission and 20MHz transmission. So, Eq32-6 should be modified to cover the 20MHz transmission. </w:t>
            </w:r>
          </w:p>
          <w:p w:rsidR="00680DED" w:rsidRPr="00680DED" w:rsidRDefault="00680DED" w:rsidP="00680DED">
            <w:pPr>
              <w:rPr>
                <w:lang w:eastAsia="ko-KR"/>
              </w:rPr>
            </w:pPr>
          </w:p>
          <w:p w:rsidR="007E477E" w:rsidRPr="00DA540D" w:rsidRDefault="00680DED" w:rsidP="00680DED">
            <w:pPr>
              <w:rPr>
                <w:lang w:eastAsia="ko-KR"/>
              </w:rPr>
            </w:pPr>
            <w:r>
              <w:rPr>
                <w:lang w:eastAsia="ko-KR"/>
              </w:rPr>
              <w:t>Note to editor :Same resolution for CID 1080</w:t>
            </w:r>
          </w:p>
        </w:tc>
      </w:tr>
      <w:tr w:rsidR="00140112" w:rsidRPr="00DA540D" w:rsidTr="00DA540D">
        <w:trPr>
          <w:trHeight w:val="1069"/>
        </w:trPr>
        <w:tc>
          <w:tcPr>
            <w:tcW w:w="638" w:type="dxa"/>
            <w:shd w:val="clear" w:color="auto" w:fill="auto"/>
          </w:tcPr>
          <w:p w:rsidR="00140112" w:rsidRPr="00DA540D" w:rsidRDefault="00140112" w:rsidP="00140112">
            <w:r w:rsidRPr="00DA540D">
              <w:t>1083</w:t>
            </w:r>
          </w:p>
        </w:tc>
        <w:tc>
          <w:tcPr>
            <w:tcW w:w="850" w:type="dxa"/>
            <w:shd w:val="clear" w:color="auto" w:fill="auto"/>
          </w:tcPr>
          <w:p w:rsidR="00140112" w:rsidRPr="00DA540D" w:rsidRDefault="00140112" w:rsidP="00140112">
            <w:r w:rsidRPr="00DA540D">
              <w:t>63.</w:t>
            </w:r>
            <w:r>
              <w:t>43</w:t>
            </w:r>
          </w:p>
        </w:tc>
        <w:tc>
          <w:tcPr>
            <w:tcW w:w="1078" w:type="dxa"/>
            <w:shd w:val="clear" w:color="auto" w:fill="auto"/>
          </w:tcPr>
          <w:p w:rsidR="00140112" w:rsidRPr="00DA540D" w:rsidRDefault="00140112" w:rsidP="00140112">
            <w:r w:rsidRPr="00DA540D">
              <w:t>32.3.8.2.2</w:t>
            </w:r>
          </w:p>
        </w:tc>
        <w:tc>
          <w:tcPr>
            <w:tcW w:w="2447" w:type="dxa"/>
            <w:shd w:val="clear" w:color="auto" w:fill="auto"/>
          </w:tcPr>
          <w:p w:rsidR="00140112" w:rsidRPr="00DA540D" w:rsidRDefault="00140112" w:rsidP="00140112">
            <w:r w:rsidRPr="00DA540D">
              <w:t>Why applies 3dB power boosting to L-STF and L-LTF for MCS0?</w:t>
            </w:r>
          </w:p>
        </w:tc>
        <w:tc>
          <w:tcPr>
            <w:tcW w:w="2423" w:type="dxa"/>
            <w:shd w:val="clear" w:color="auto" w:fill="auto"/>
          </w:tcPr>
          <w:p w:rsidR="00140112" w:rsidRPr="00DA540D" w:rsidRDefault="00140112" w:rsidP="00140112">
            <w:r w:rsidRPr="00DA540D">
              <w:t>as in comment</w:t>
            </w:r>
          </w:p>
        </w:tc>
        <w:tc>
          <w:tcPr>
            <w:tcW w:w="2432" w:type="dxa"/>
            <w:shd w:val="clear" w:color="auto" w:fill="auto"/>
          </w:tcPr>
          <w:p w:rsidR="00140112" w:rsidRDefault="00140112" w:rsidP="00140112">
            <w:pPr>
              <w:rPr>
                <w:lang w:eastAsia="ko-KR"/>
              </w:rPr>
            </w:pPr>
            <w:r>
              <w:rPr>
                <w:lang w:eastAsia="ko-KR"/>
              </w:rPr>
              <w:t>R</w:t>
            </w:r>
            <w:r>
              <w:rPr>
                <w:rFonts w:hint="eastAsia"/>
                <w:lang w:eastAsia="ko-KR"/>
              </w:rPr>
              <w:t>eject</w:t>
            </w:r>
            <w:r w:rsidR="00461E9D">
              <w:rPr>
                <w:lang w:eastAsia="ko-KR"/>
              </w:rPr>
              <w:t>ed</w:t>
            </w:r>
            <w:r>
              <w:rPr>
                <w:lang w:eastAsia="ko-KR"/>
              </w:rPr>
              <w:t>.</w:t>
            </w:r>
          </w:p>
          <w:p w:rsidR="00140112" w:rsidRDefault="00140112" w:rsidP="00140112">
            <w:pPr>
              <w:rPr>
                <w:lang w:eastAsia="ko-KR"/>
              </w:rPr>
            </w:pPr>
          </w:p>
          <w:p w:rsidR="00140112" w:rsidRDefault="00975DCB" w:rsidP="00140112">
            <w:pPr>
              <w:rPr>
                <w:lang w:eastAsia="ko-KR"/>
              </w:rPr>
            </w:pPr>
            <w:r w:rsidRPr="00975DCB">
              <w:rPr>
                <w:lang w:eastAsia="ko-KR"/>
              </w:rPr>
              <w:t xml:space="preserve">For the improvement of decoding performance, we decided that 3dB power boosting is applied to L-STF and L-LTF when BPSK modulation is used. Please refer to the </w:t>
            </w:r>
            <w:r w:rsidR="00680DED">
              <w:rPr>
                <w:lang w:eastAsia="ko-KR"/>
              </w:rPr>
              <w:t>11-</w:t>
            </w:r>
            <w:r w:rsidRPr="00975DCB">
              <w:rPr>
                <w:lang w:eastAsia="ko-KR"/>
              </w:rPr>
              <w:t xml:space="preserve">19/1824r1. </w:t>
            </w:r>
            <w:r>
              <w:rPr>
                <w:lang w:eastAsia="ko-KR"/>
              </w:rPr>
              <w:t xml:space="preserve"> </w:t>
            </w:r>
          </w:p>
          <w:p w:rsidR="00975DCB" w:rsidRPr="00DA540D" w:rsidRDefault="00975DCB" w:rsidP="00140112">
            <w:pPr>
              <w:rPr>
                <w:lang w:eastAsia="ko-KR"/>
              </w:rPr>
            </w:pPr>
          </w:p>
        </w:tc>
      </w:tr>
      <w:tr w:rsidR="00140112" w:rsidRPr="00DA540D" w:rsidTr="00DA540D">
        <w:trPr>
          <w:trHeight w:val="1069"/>
        </w:trPr>
        <w:tc>
          <w:tcPr>
            <w:tcW w:w="638" w:type="dxa"/>
            <w:shd w:val="clear" w:color="auto" w:fill="auto"/>
          </w:tcPr>
          <w:p w:rsidR="00140112" w:rsidRPr="00DA540D" w:rsidRDefault="00140112" w:rsidP="00140112">
            <w:r w:rsidRPr="00DA540D">
              <w:t>1817</w:t>
            </w:r>
          </w:p>
        </w:tc>
        <w:tc>
          <w:tcPr>
            <w:tcW w:w="850" w:type="dxa"/>
            <w:shd w:val="clear" w:color="auto" w:fill="auto"/>
          </w:tcPr>
          <w:p w:rsidR="00140112" w:rsidRPr="00DA540D" w:rsidRDefault="00140112" w:rsidP="00140112">
            <w:r w:rsidRPr="00DA540D">
              <w:t>63.</w:t>
            </w:r>
            <w:r>
              <w:t>44</w:t>
            </w:r>
          </w:p>
        </w:tc>
        <w:tc>
          <w:tcPr>
            <w:tcW w:w="1078" w:type="dxa"/>
            <w:shd w:val="clear" w:color="auto" w:fill="auto"/>
          </w:tcPr>
          <w:p w:rsidR="00140112" w:rsidRPr="00DA540D" w:rsidRDefault="00140112" w:rsidP="00140112">
            <w:r w:rsidRPr="00DA540D">
              <w:t>32.3.8.2.2</w:t>
            </w:r>
          </w:p>
        </w:tc>
        <w:tc>
          <w:tcPr>
            <w:tcW w:w="2447" w:type="dxa"/>
            <w:shd w:val="clear" w:color="auto" w:fill="auto"/>
          </w:tcPr>
          <w:p w:rsidR="00140112" w:rsidRPr="00DA540D" w:rsidRDefault="00140112" w:rsidP="00140112">
            <w:r w:rsidRPr="00DA540D">
              <w:t>power boost for L-STF and L-LTF applied when BPSK, 10MHz and one spatial stream.</w:t>
            </w:r>
          </w:p>
        </w:tc>
        <w:tc>
          <w:tcPr>
            <w:tcW w:w="2423" w:type="dxa"/>
            <w:shd w:val="clear" w:color="auto" w:fill="auto"/>
          </w:tcPr>
          <w:p w:rsidR="00140112" w:rsidRPr="00DA540D" w:rsidRDefault="00140112" w:rsidP="00140112">
            <w:r w:rsidRPr="00DA540D">
              <w:t>in addition to MCS0 or MCS10, other condition such as BW and Nss should be added</w:t>
            </w:r>
          </w:p>
        </w:tc>
        <w:tc>
          <w:tcPr>
            <w:tcW w:w="2432" w:type="dxa"/>
            <w:shd w:val="clear" w:color="auto" w:fill="auto"/>
          </w:tcPr>
          <w:p w:rsidR="00140112" w:rsidRDefault="00140112" w:rsidP="00140112">
            <w:pPr>
              <w:rPr>
                <w:lang w:eastAsia="ko-KR"/>
              </w:rPr>
            </w:pPr>
            <w:r>
              <w:rPr>
                <w:lang w:eastAsia="ko-KR"/>
              </w:rPr>
              <w:t>R</w:t>
            </w:r>
            <w:r>
              <w:rPr>
                <w:rFonts w:hint="eastAsia"/>
                <w:lang w:eastAsia="ko-KR"/>
              </w:rPr>
              <w:t xml:space="preserve">evised. </w:t>
            </w:r>
          </w:p>
          <w:p w:rsidR="00140112" w:rsidRDefault="00140112" w:rsidP="00140112">
            <w:pPr>
              <w:rPr>
                <w:lang w:eastAsia="ko-KR"/>
              </w:rPr>
            </w:pPr>
          </w:p>
          <w:p w:rsidR="00140112" w:rsidRDefault="00975DCB" w:rsidP="00140112">
            <w:pPr>
              <w:rPr>
                <w:lang w:eastAsia="ko-KR"/>
              </w:rPr>
            </w:pPr>
            <w:r>
              <w:rPr>
                <w:lang w:eastAsia="ko-KR"/>
              </w:rPr>
              <w:t>T</w:t>
            </w:r>
            <w:r>
              <w:rPr>
                <w:rFonts w:hint="eastAsia"/>
                <w:lang w:eastAsia="ko-KR"/>
              </w:rPr>
              <w:t xml:space="preserve">he </w:t>
            </w:r>
            <w:r>
              <w:rPr>
                <w:lang w:eastAsia="ko-KR"/>
              </w:rPr>
              <w:t>commenter is right.</w:t>
            </w:r>
          </w:p>
          <w:p w:rsidR="00975DCB" w:rsidRDefault="00975DCB" w:rsidP="0071546D">
            <w:pPr>
              <w:rPr>
                <w:lang w:eastAsia="ko-KR"/>
              </w:rPr>
            </w:pPr>
            <w:r>
              <w:rPr>
                <w:lang w:eastAsia="ko-KR"/>
              </w:rPr>
              <w:t xml:space="preserve">Power boosting for L-STF and L-LTF </w:t>
            </w:r>
            <w:r w:rsidR="0071546D">
              <w:rPr>
                <w:lang w:eastAsia="ko-KR"/>
              </w:rPr>
              <w:t>is only applied to limited condition such as BPSK, NSS=1, 10MHz</w:t>
            </w:r>
          </w:p>
          <w:p w:rsidR="0071546D" w:rsidRDefault="0071546D" w:rsidP="0071546D">
            <w:pPr>
              <w:rPr>
                <w:lang w:eastAsia="ko-KR"/>
              </w:rPr>
            </w:pPr>
          </w:p>
          <w:p w:rsidR="0071546D" w:rsidRPr="00DA540D" w:rsidRDefault="00680DED" w:rsidP="00B22686">
            <w:pPr>
              <w:rPr>
                <w:lang w:eastAsia="ko-KR"/>
              </w:rPr>
            </w:pPr>
            <w:r w:rsidRPr="009304A6">
              <w:rPr>
                <w:lang w:eastAsia="ko-KR"/>
              </w:rPr>
              <w:t xml:space="preserve">TGbd Editor: </w:t>
            </w:r>
            <w:r>
              <w:rPr>
                <w:lang w:eastAsia="ko-KR"/>
              </w:rPr>
              <w:t xml:space="preserve">Incoroporate the </w:t>
            </w:r>
            <w:r w:rsidRPr="009304A6">
              <w:rPr>
                <w:lang w:eastAsia="ko-KR"/>
              </w:rPr>
              <w:t>changes</w:t>
            </w:r>
            <w:r>
              <w:rPr>
                <w:lang w:eastAsia="ko-KR"/>
              </w:rPr>
              <w:t xml:space="preserve"> in </w:t>
            </w:r>
            <w:r w:rsidRPr="00680DED">
              <w:rPr>
                <w:lang w:eastAsia="ko-KR"/>
              </w:rPr>
              <w:t>https://mentor.ieee.org/802.11/dcn/21/11-21-0022-0</w:t>
            </w:r>
            <w:r w:rsidR="00B22686">
              <w:rPr>
                <w:lang w:eastAsia="ko-KR"/>
              </w:rPr>
              <w:t>4</w:t>
            </w:r>
            <w:r w:rsidRPr="00680DED">
              <w:rPr>
                <w:lang w:eastAsia="ko-KR"/>
              </w:rPr>
              <w:t>-00bd-the-comment-resolution-for-32-3-8-2-2.docx</w:t>
            </w:r>
            <w:r w:rsidRPr="009304A6">
              <w:rPr>
                <w:lang w:eastAsia="ko-KR"/>
              </w:rPr>
              <w:t>.</w:t>
            </w:r>
          </w:p>
        </w:tc>
      </w:tr>
      <w:tr w:rsidR="000D7F0D" w:rsidRPr="00DA540D" w:rsidTr="00DA540D">
        <w:trPr>
          <w:trHeight w:val="1069"/>
        </w:trPr>
        <w:tc>
          <w:tcPr>
            <w:tcW w:w="638" w:type="dxa"/>
            <w:shd w:val="clear" w:color="auto" w:fill="auto"/>
          </w:tcPr>
          <w:p w:rsidR="000D7F0D" w:rsidRPr="00945B9E" w:rsidRDefault="000D7F0D" w:rsidP="000D7F0D">
            <w:r w:rsidRPr="00945B9E">
              <w:t>1114</w:t>
            </w:r>
          </w:p>
        </w:tc>
        <w:tc>
          <w:tcPr>
            <w:tcW w:w="850" w:type="dxa"/>
            <w:shd w:val="clear" w:color="auto" w:fill="auto"/>
          </w:tcPr>
          <w:p w:rsidR="000D7F0D" w:rsidRPr="00945B9E" w:rsidRDefault="000D7F0D" w:rsidP="000D7F0D">
            <w:r w:rsidRPr="00945B9E">
              <w:t>63.</w:t>
            </w:r>
            <w:r>
              <w:t>34</w:t>
            </w:r>
          </w:p>
        </w:tc>
        <w:tc>
          <w:tcPr>
            <w:tcW w:w="1078" w:type="dxa"/>
            <w:shd w:val="clear" w:color="auto" w:fill="auto"/>
          </w:tcPr>
          <w:p w:rsidR="000D7F0D" w:rsidRPr="00945B9E" w:rsidRDefault="000D7F0D" w:rsidP="000D7F0D">
            <w:r w:rsidRPr="00945B9E">
              <w:t>32.3.8.2.3</w:t>
            </w:r>
          </w:p>
        </w:tc>
        <w:tc>
          <w:tcPr>
            <w:tcW w:w="2447" w:type="dxa"/>
            <w:shd w:val="clear" w:color="auto" w:fill="auto"/>
          </w:tcPr>
          <w:p w:rsidR="000D7F0D" w:rsidRPr="00945B9E" w:rsidRDefault="000D7F0D" w:rsidP="000D7F0D">
            <w:r w:rsidRPr="00945B9E">
              <w:t xml:space="preserve">in Eq 32.6, \Delta_f,NGV is not defined in the timely related </w:t>
            </w:r>
            <w:r w:rsidRPr="00945B9E">
              <w:lastRenderedPageBreak/>
              <w:t>parameters, but only \Delta_f</w:t>
            </w:r>
          </w:p>
        </w:tc>
        <w:tc>
          <w:tcPr>
            <w:tcW w:w="2423" w:type="dxa"/>
            <w:shd w:val="clear" w:color="auto" w:fill="auto"/>
          </w:tcPr>
          <w:p w:rsidR="000D7F0D" w:rsidRPr="00945B9E" w:rsidRDefault="000D7F0D" w:rsidP="000D7F0D">
            <w:r w:rsidRPr="00945B9E">
              <w:lastRenderedPageBreak/>
              <w:t>correct equation</w:t>
            </w:r>
          </w:p>
        </w:tc>
        <w:tc>
          <w:tcPr>
            <w:tcW w:w="2432" w:type="dxa"/>
            <w:shd w:val="clear" w:color="auto" w:fill="auto"/>
          </w:tcPr>
          <w:p w:rsidR="000D7F0D" w:rsidRDefault="00472172" w:rsidP="000D7F0D">
            <w:pPr>
              <w:rPr>
                <w:lang w:eastAsia="ko-KR"/>
              </w:rPr>
            </w:pPr>
            <w:r>
              <w:rPr>
                <w:lang w:eastAsia="ko-KR"/>
              </w:rPr>
              <w:t>R</w:t>
            </w:r>
            <w:r>
              <w:rPr>
                <w:rFonts w:hint="eastAsia"/>
                <w:lang w:eastAsia="ko-KR"/>
              </w:rPr>
              <w:t xml:space="preserve">evised </w:t>
            </w:r>
          </w:p>
          <w:p w:rsidR="00472172" w:rsidRDefault="00472172" w:rsidP="000D7F0D">
            <w:pPr>
              <w:rPr>
                <w:lang w:eastAsia="ko-KR"/>
              </w:rPr>
            </w:pPr>
          </w:p>
          <w:p w:rsidR="00042722" w:rsidRDefault="00042722" w:rsidP="00042722">
            <w:pPr>
              <w:rPr>
                <w:lang w:eastAsia="ko-KR"/>
              </w:rPr>
            </w:pPr>
            <w:r>
              <w:rPr>
                <w:lang w:eastAsia="ko-KR"/>
              </w:rPr>
              <w:t>T</w:t>
            </w:r>
            <w:r>
              <w:rPr>
                <w:rFonts w:hint="eastAsia"/>
                <w:lang w:eastAsia="ko-KR"/>
              </w:rPr>
              <w:t xml:space="preserve">he </w:t>
            </w:r>
            <w:r>
              <w:rPr>
                <w:lang w:eastAsia="ko-KR"/>
              </w:rPr>
              <w:t>commenter is right.</w:t>
            </w:r>
          </w:p>
          <w:p w:rsidR="00042722" w:rsidRDefault="00042722" w:rsidP="000D7F0D">
            <w:pPr>
              <w:rPr>
                <w:lang w:eastAsia="ko-KR"/>
              </w:rPr>
            </w:pPr>
            <w:r>
              <w:rPr>
                <w:lang w:eastAsia="ko-KR"/>
              </w:rPr>
              <w:t xml:space="preserve">Change the Delta_f,NGV to Delta_f </w:t>
            </w:r>
            <w:r w:rsidR="007A3F3D">
              <w:rPr>
                <w:lang w:eastAsia="ko-KR"/>
              </w:rPr>
              <w:t xml:space="preserve">throughout </w:t>
            </w:r>
            <w:r>
              <w:rPr>
                <w:lang w:eastAsia="ko-KR"/>
              </w:rPr>
              <w:t xml:space="preserve">in 11bd D1.0.  </w:t>
            </w:r>
          </w:p>
          <w:p w:rsidR="007A3F3D" w:rsidRPr="00042722" w:rsidRDefault="007A3F3D" w:rsidP="000D7F0D">
            <w:pPr>
              <w:rPr>
                <w:lang w:eastAsia="ko-KR"/>
              </w:rPr>
            </w:pPr>
          </w:p>
          <w:p w:rsidR="00472172" w:rsidRPr="00945B9E" w:rsidRDefault="007A3F3D" w:rsidP="00B22686">
            <w:pPr>
              <w:rPr>
                <w:lang w:eastAsia="ko-KR"/>
              </w:rPr>
            </w:pPr>
            <w:r w:rsidRPr="009304A6">
              <w:rPr>
                <w:lang w:eastAsia="ko-KR"/>
              </w:rPr>
              <w:t xml:space="preserve">TGbd Editor: </w:t>
            </w:r>
            <w:r>
              <w:rPr>
                <w:lang w:eastAsia="ko-KR"/>
              </w:rPr>
              <w:t xml:space="preserve">Incoroporate the </w:t>
            </w:r>
            <w:r w:rsidRPr="009304A6">
              <w:rPr>
                <w:lang w:eastAsia="ko-KR"/>
              </w:rPr>
              <w:t>changes</w:t>
            </w:r>
            <w:r>
              <w:rPr>
                <w:lang w:eastAsia="ko-KR"/>
              </w:rPr>
              <w:t xml:space="preserve"> in </w:t>
            </w:r>
            <w:r w:rsidRPr="00680DED">
              <w:rPr>
                <w:lang w:eastAsia="ko-KR"/>
              </w:rPr>
              <w:t>https://mentor.ieee.org/802.11/dcn/21/11-21-0022-0</w:t>
            </w:r>
            <w:r w:rsidR="00B22686">
              <w:rPr>
                <w:lang w:eastAsia="ko-KR"/>
              </w:rPr>
              <w:t>4</w:t>
            </w:r>
            <w:r w:rsidRPr="00680DED">
              <w:rPr>
                <w:lang w:eastAsia="ko-KR"/>
              </w:rPr>
              <w:t>-00bd-the-comment-resolution-for-32-3-8-2-2.docx</w:t>
            </w:r>
            <w:r w:rsidRPr="009304A6">
              <w:rPr>
                <w:lang w:eastAsia="ko-KR"/>
              </w:rPr>
              <w:t>.</w:t>
            </w:r>
          </w:p>
        </w:tc>
      </w:tr>
      <w:tr w:rsidR="00472172" w:rsidRPr="003F6085" w:rsidTr="00472172">
        <w:trPr>
          <w:trHeight w:val="1069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172" w:rsidRPr="003F6085" w:rsidRDefault="00472172" w:rsidP="00165B8B">
            <w:r w:rsidRPr="003F6085">
              <w:lastRenderedPageBreak/>
              <w:t>1115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172" w:rsidRPr="003F6085" w:rsidRDefault="00472172" w:rsidP="00165B8B">
            <w:r w:rsidRPr="003F6085">
              <w:t>63.</w:t>
            </w:r>
            <w:r>
              <w:t>4</w:t>
            </w:r>
            <w:r w:rsidRPr="003F6085"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172" w:rsidRPr="003F6085" w:rsidRDefault="00472172" w:rsidP="00165B8B">
            <w:r w:rsidRPr="003F6085">
              <w:t>32.3.8.2.4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172" w:rsidRPr="003F6085" w:rsidRDefault="00472172" w:rsidP="00165B8B">
            <w:r w:rsidRPr="003F6085">
              <w:t>the definition of \eta_L-LTF is done per subcarrier but in the equation there is no dependency between the two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172" w:rsidRPr="003F6085" w:rsidRDefault="00472172" w:rsidP="00165B8B">
            <w:r w:rsidRPr="003F6085">
              <w:t>make the definition clear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172" w:rsidRDefault="00472172" w:rsidP="00165B8B">
            <w:r>
              <w:t>R</w:t>
            </w:r>
            <w:r>
              <w:rPr>
                <w:rFonts w:hint="eastAsia"/>
              </w:rPr>
              <w:t>evised</w:t>
            </w:r>
          </w:p>
          <w:p w:rsidR="00472172" w:rsidRDefault="00472172" w:rsidP="00165B8B"/>
          <w:p w:rsidR="00042722" w:rsidRDefault="00042722" w:rsidP="00042722">
            <w:pPr>
              <w:rPr>
                <w:lang w:eastAsia="ko-KR"/>
              </w:rPr>
            </w:pPr>
            <w:r>
              <w:rPr>
                <w:lang w:eastAsia="ko-KR"/>
              </w:rPr>
              <w:t>T</w:t>
            </w:r>
            <w:r>
              <w:rPr>
                <w:rFonts w:hint="eastAsia"/>
                <w:lang w:eastAsia="ko-KR"/>
              </w:rPr>
              <w:t xml:space="preserve">he </w:t>
            </w:r>
            <w:r>
              <w:rPr>
                <w:lang w:eastAsia="ko-KR"/>
              </w:rPr>
              <w:t>commenter is right.</w:t>
            </w:r>
          </w:p>
          <w:p w:rsidR="00042722" w:rsidRDefault="00042722" w:rsidP="00165B8B">
            <w:pPr>
              <w:rPr>
                <w:lang w:eastAsia="ko-KR"/>
              </w:rPr>
            </w:pPr>
            <w:r>
              <w:rPr>
                <w:lang w:val="en-US"/>
              </w:rPr>
              <w:t xml:space="preserve">Remove subcarrier index from </w:t>
            </w:r>
            <m:oMath>
              <m:sSub>
                <m:sSubPr>
                  <m:ctrlPr>
                    <w:rPr>
                      <w:rFonts w:ascii="Cambria Math" w:eastAsia="TimesNewRomanPSMT" w:hAnsi="Cambria Math" w:cs="TimesNewRomanPSMT"/>
                      <w:i/>
                      <w:color w:val="000000" w:themeColor="text1"/>
                      <w:sz w:val="20"/>
                    </w:rPr>
                  </m:ctrlPr>
                </m:sSubPr>
                <m:e>
                  <m:r>
                    <w:rPr>
                      <w:rFonts w:ascii="Cambria Math" w:eastAsia="TimesNewRomanPSMT" w:hAnsi="Cambria Math" w:cs="TimesNewRomanPSMT"/>
                      <w:color w:val="000000" w:themeColor="text1"/>
                      <w:sz w:val="20"/>
                    </w:rPr>
                    <m:t>η</m:t>
                  </m:r>
                </m:e>
                <m:sub>
                  <m:r>
                    <w:rPr>
                      <w:rFonts w:ascii="Cambria Math" w:eastAsia="TimesNewRomanPSMT" w:hAnsi="Cambria Math" w:cs="TimesNewRomanPSMT"/>
                      <w:color w:val="000000" w:themeColor="text1"/>
                      <w:sz w:val="20"/>
                    </w:rPr>
                    <m:t>Field</m:t>
                  </m:r>
                </m:sub>
              </m:sSub>
            </m:oMath>
            <w:r>
              <w:rPr>
                <w:color w:val="000000" w:themeColor="text1"/>
                <w:sz w:val="20"/>
              </w:rPr>
              <w:t xml:space="preserve"> </w:t>
            </w:r>
            <w:r w:rsidRPr="00042722">
              <w:rPr>
                <w:lang w:eastAsia="ko-KR"/>
              </w:rPr>
              <w:t>in the 11bdD1.0 since it is a constant over 20MHz channel</w:t>
            </w:r>
            <w:r>
              <w:rPr>
                <w:lang w:eastAsia="ko-KR"/>
              </w:rPr>
              <w:t>.</w:t>
            </w:r>
          </w:p>
          <w:p w:rsidR="007A3F3D" w:rsidRDefault="007A3F3D" w:rsidP="00165B8B">
            <w:pPr>
              <w:rPr>
                <w:lang w:eastAsia="ko-KR"/>
              </w:rPr>
            </w:pPr>
          </w:p>
          <w:p w:rsidR="00472172" w:rsidRPr="003F6085" w:rsidRDefault="00042722" w:rsidP="00B22686">
            <w:r w:rsidRPr="009304A6">
              <w:rPr>
                <w:lang w:eastAsia="ko-KR"/>
              </w:rPr>
              <w:t xml:space="preserve"> </w:t>
            </w:r>
            <w:r w:rsidR="007A3F3D" w:rsidRPr="009304A6">
              <w:rPr>
                <w:lang w:eastAsia="ko-KR"/>
              </w:rPr>
              <w:t xml:space="preserve">TGbd Editor: </w:t>
            </w:r>
            <w:r w:rsidR="007A3F3D">
              <w:rPr>
                <w:lang w:eastAsia="ko-KR"/>
              </w:rPr>
              <w:t xml:space="preserve">Incoroporate the </w:t>
            </w:r>
            <w:r w:rsidR="007A3F3D" w:rsidRPr="009304A6">
              <w:rPr>
                <w:lang w:eastAsia="ko-KR"/>
              </w:rPr>
              <w:t>changes</w:t>
            </w:r>
            <w:r w:rsidR="007A3F3D">
              <w:rPr>
                <w:lang w:eastAsia="ko-KR"/>
              </w:rPr>
              <w:t xml:space="preserve"> in </w:t>
            </w:r>
            <w:r w:rsidR="007A3F3D" w:rsidRPr="00680DED">
              <w:rPr>
                <w:lang w:eastAsia="ko-KR"/>
              </w:rPr>
              <w:t>https://mentor.ieee.org/802.11/dcn/21/11-21-0022-0</w:t>
            </w:r>
            <w:r w:rsidR="00B22686">
              <w:rPr>
                <w:lang w:eastAsia="ko-KR"/>
              </w:rPr>
              <w:t>4</w:t>
            </w:r>
            <w:bookmarkStart w:id="0" w:name="_GoBack"/>
            <w:bookmarkEnd w:id="0"/>
            <w:r w:rsidR="007A3F3D" w:rsidRPr="00680DED">
              <w:rPr>
                <w:lang w:eastAsia="ko-KR"/>
              </w:rPr>
              <w:t>-00bd-the-comment-resolution-for-32-3-8-2-2.docx</w:t>
            </w:r>
            <w:r w:rsidR="007A3F3D" w:rsidRPr="009304A6">
              <w:rPr>
                <w:lang w:eastAsia="ko-KR"/>
              </w:rPr>
              <w:t>.</w:t>
            </w:r>
          </w:p>
        </w:tc>
      </w:tr>
    </w:tbl>
    <w:p w:rsidR="00DA540D" w:rsidRPr="00472172" w:rsidRDefault="00DA540D"/>
    <w:p w:rsidR="00140112" w:rsidRDefault="00140112" w:rsidP="00B50218">
      <w:pPr>
        <w:rPr>
          <w:lang w:eastAsia="ko-KR"/>
        </w:rPr>
      </w:pPr>
    </w:p>
    <w:p w:rsidR="00B50218" w:rsidRPr="00573800" w:rsidRDefault="00B50218" w:rsidP="00B50218">
      <w:pPr>
        <w:rPr>
          <w:b/>
          <w:lang w:eastAsia="ko-KR"/>
        </w:rPr>
      </w:pPr>
      <w:r w:rsidRPr="00573800">
        <w:rPr>
          <w:b/>
          <w:lang w:eastAsia="ko-KR"/>
        </w:rPr>
        <w:t xml:space="preserve">Propose : </w:t>
      </w:r>
    </w:p>
    <w:p w:rsidR="007A3F3D" w:rsidRDefault="007A3F3D" w:rsidP="00092E7F">
      <w:pPr>
        <w:rPr>
          <w:b/>
          <w:i/>
          <w:highlight w:val="yellow"/>
          <w:lang w:eastAsia="ko-KR"/>
        </w:rPr>
      </w:pPr>
    </w:p>
    <w:p w:rsidR="007A3F3D" w:rsidRDefault="007A3F3D" w:rsidP="00092E7F">
      <w:pPr>
        <w:rPr>
          <w:b/>
          <w:i/>
          <w:highlight w:val="yellow"/>
          <w:lang w:eastAsia="ko-KR"/>
        </w:rPr>
      </w:pPr>
    </w:p>
    <w:p w:rsidR="00092E7F" w:rsidRDefault="00092E7F" w:rsidP="00092E7F">
      <w:pPr>
        <w:rPr>
          <w:b/>
          <w:i/>
          <w:lang w:eastAsia="ko-KR"/>
        </w:rPr>
      </w:pPr>
      <w:r w:rsidRPr="003E64B2">
        <w:rPr>
          <w:b/>
          <w:i/>
          <w:highlight w:val="yellow"/>
          <w:lang w:eastAsia="ko-KR"/>
        </w:rPr>
        <w:t>TG</w:t>
      </w:r>
      <w:r>
        <w:rPr>
          <w:b/>
          <w:i/>
          <w:highlight w:val="yellow"/>
          <w:lang w:eastAsia="ko-KR"/>
        </w:rPr>
        <w:t>bd</w:t>
      </w:r>
      <w:r w:rsidRPr="003E64B2">
        <w:rPr>
          <w:b/>
          <w:i/>
          <w:highlight w:val="yellow"/>
          <w:lang w:eastAsia="ko-KR"/>
        </w:rPr>
        <w:t xml:space="preserve"> editor</w:t>
      </w:r>
      <w:r>
        <w:rPr>
          <w:b/>
          <w:i/>
          <w:lang w:eastAsia="ko-KR"/>
        </w:rPr>
        <w:t xml:space="preserve">: </w:t>
      </w:r>
      <w:r w:rsidR="009033B9">
        <w:rPr>
          <w:b/>
          <w:i/>
          <w:lang w:eastAsia="ko-KR"/>
        </w:rPr>
        <w:t xml:space="preserve">please </w:t>
      </w:r>
      <w:r w:rsidR="003B71E8">
        <w:rPr>
          <w:b/>
          <w:i/>
          <w:lang w:eastAsia="ko-KR"/>
        </w:rPr>
        <w:t xml:space="preserve">modify the clause </w:t>
      </w:r>
      <w:r w:rsidR="003B71E8" w:rsidRPr="003B71E8">
        <w:rPr>
          <w:b/>
          <w:i/>
          <w:lang w:eastAsia="ko-KR"/>
        </w:rPr>
        <w:t>32.3.8.2.2 L-STF definition</w:t>
      </w:r>
      <w:r w:rsidR="00363AC2">
        <w:rPr>
          <w:b/>
          <w:i/>
          <w:lang w:eastAsia="ko-KR"/>
        </w:rPr>
        <w:t xml:space="preserve"> </w:t>
      </w:r>
      <w:r w:rsidR="003B71E8">
        <w:rPr>
          <w:b/>
          <w:i/>
          <w:lang w:eastAsia="ko-KR"/>
        </w:rPr>
        <w:t xml:space="preserve">as follows </w:t>
      </w:r>
      <w:r>
        <w:rPr>
          <w:b/>
          <w:i/>
          <w:lang w:eastAsia="ko-KR"/>
        </w:rPr>
        <w:t xml:space="preserve"> </w:t>
      </w:r>
    </w:p>
    <w:p w:rsidR="003B71E8" w:rsidRDefault="003B71E8" w:rsidP="003B71E8">
      <w:pPr>
        <w:pStyle w:val="T"/>
        <w:rPr>
          <w:w w:val="100"/>
        </w:rPr>
      </w:pPr>
      <w:r w:rsidRPr="00363AC2">
        <w:rPr>
          <w:color w:val="FF0000"/>
        </w:rPr>
        <w:t>The frequency domain sequence of t</w:t>
      </w:r>
      <w:r>
        <w:rPr>
          <w:w w:val="100"/>
        </w:rPr>
        <w:t xml:space="preserve">he L-STF field for a 10 MHz or 20 MHz transmission is defined by Equation (19-8) and Equation (19-9), respectively, in 19.3.9.3.3 (L-STF definition). </w:t>
      </w:r>
      <w:r w:rsidRPr="003B71E8">
        <w:rPr>
          <w:color w:val="FF0000"/>
          <w:w w:val="100"/>
        </w:rPr>
        <w:t>(#1538)</w:t>
      </w:r>
    </w:p>
    <w:p w:rsidR="003B71E8" w:rsidRDefault="003B71E8" w:rsidP="003B71E8">
      <w:pPr>
        <w:pStyle w:val="T"/>
        <w:rPr>
          <w:w w:val="100"/>
        </w:rPr>
      </w:pPr>
      <w:r>
        <w:rPr>
          <w:w w:val="100"/>
        </w:rPr>
        <w:t xml:space="preserve">The time domain representation of the signal on transmit chain </w:t>
      </w:r>
      <m:oMath>
        <m:sSub>
          <m:sSubPr>
            <m:ctrlPr>
              <w:rPr>
                <w:rFonts w:ascii="Cambria Math" w:hAnsi="Cambria Math"/>
                <w:i/>
                <w:w w:val="100"/>
              </w:rPr>
            </m:ctrlPr>
          </m:sSubPr>
          <m:e>
            <m:r>
              <w:rPr>
                <w:rFonts w:ascii="Cambria Math" w:hAnsi="Cambria Math"/>
                <w:w w:val="100"/>
              </w:rPr>
              <m:t>i</m:t>
            </m:r>
          </m:e>
          <m:sub>
            <m:r>
              <w:rPr>
                <w:rFonts w:ascii="Cambria Math" w:hAnsi="Cambria Math"/>
                <w:w w:val="100"/>
              </w:rPr>
              <m:t>TX</m:t>
            </m:r>
          </m:sub>
        </m:sSub>
      </m:oMath>
      <w:r>
        <w:rPr>
          <w:w w:val="100"/>
        </w:rPr>
        <w:t xml:space="preserve"> shall be as specified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RTF34373635373a204571756174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Equation (32-6)</w:t>
      </w:r>
      <w:r>
        <w:rPr>
          <w:w w:val="100"/>
        </w:rPr>
        <w:fldChar w:fldCharType="end"/>
      </w:r>
      <w:r>
        <w:rPr>
          <w:w w:val="100"/>
        </w:rPr>
        <w:t>.</w:t>
      </w:r>
      <w:bookmarkStart w:id="1" w:name="RTF34373635373a204571756174"/>
    </w:p>
    <w:p w:rsidR="003B71E8" w:rsidRDefault="003B71E8" w:rsidP="003B71E8">
      <w:pPr>
        <w:pStyle w:val="T"/>
        <w:rPr>
          <w:rFonts w:eastAsia="맑은 고딕"/>
          <w:w w:val="100"/>
          <w:lang w:eastAsia="ko-KR"/>
        </w:rPr>
      </w:pPr>
      <w:r>
        <w:rPr>
          <w:w w:val="100"/>
        </w:rPr>
        <w:fldChar w:fldCharType="begin"/>
      </w:r>
      <w:r>
        <w:rPr>
          <w:w w:val="100"/>
        </w:rPr>
        <w:instrText xml:space="preserve"> EQ </w:instrText>
      </w:r>
      <w:r>
        <w:rPr>
          <w:w w:val="100"/>
        </w:rPr>
        <w:fldChar w:fldCharType="end"/>
      </w:r>
      <m:oMath>
        <m:sSubSup>
          <m:sSubSupPr>
            <m:ctrlPr>
              <w:rPr>
                <w:rFonts w:ascii="Cambria Math" w:hAnsi="Cambria Math"/>
                <w:color w:val="auto"/>
                <w:w w:val="100"/>
              </w:rPr>
            </m:ctrlPr>
          </m:sSubSupPr>
          <m:e>
            <m:r>
              <w:rPr>
                <w:rFonts w:ascii="Cambria Math" w:hAnsi="Cambria Math"/>
                <w:color w:val="auto"/>
                <w:w w:val="100"/>
              </w:rPr>
              <m:t>r</m:t>
            </m:r>
          </m:e>
          <m:sub>
            <m:r>
              <w:rPr>
                <w:rFonts w:ascii="Cambria Math" w:hAnsi="Cambria Math"/>
                <w:color w:val="auto"/>
                <w:w w:val="100"/>
              </w:rPr>
              <m:t>L-STF</m:t>
            </m:r>
          </m:sub>
          <m:sup>
            <m:d>
              <m:dPr>
                <m:ctrlPr>
                  <w:rPr>
                    <w:rFonts w:ascii="Cambria Math" w:hAnsi="Cambria Math"/>
                    <w:i/>
                    <w:color w:val="auto"/>
                    <w:w w:val="100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color w:val="auto"/>
                        <w:w w:val="10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auto"/>
                        <w:w w:val="100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color w:val="auto"/>
                        <w:w w:val="100"/>
                      </w:rPr>
                      <m:t>TX</m:t>
                    </m:r>
                  </m:sub>
                </m:sSub>
              </m:e>
            </m:d>
          </m:sup>
        </m:sSubSup>
        <m:d>
          <m:dPr>
            <m:ctrlPr>
              <w:rPr>
                <w:rFonts w:ascii="Cambria Math" w:eastAsia="맑은 고딕" w:hAnsi="Cambria Math"/>
                <w:color w:val="auto"/>
                <w:w w:val="100"/>
                <w:lang w:eastAsia="ko-KR"/>
              </w:rPr>
            </m:ctrlPr>
          </m:dPr>
          <m:e>
            <m:r>
              <m:rPr>
                <m:sty m:val="p"/>
              </m:rPr>
              <w:rPr>
                <w:rFonts w:ascii="Cambria Math" w:eastAsia="맑은 고딕" w:hAnsi="Cambria Math"/>
                <w:color w:val="auto"/>
                <w:w w:val="100"/>
                <w:lang w:eastAsia="ko-KR"/>
              </w:rPr>
              <m:t>t</m:t>
            </m:r>
          </m:e>
        </m:d>
        <m:r>
          <m:rPr>
            <m:sty m:val="p"/>
          </m:rPr>
          <w:rPr>
            <w:rFonts w:ascii="Cambria Math" w:eastAsia="맑은 고딕" w:hAnsi="Cambria Math"/>
            <w:color w:val="auto"/>
            <w:w w:val="100"/>
            <w:lang w:eastAsia="ko-KR"/>
          </w:rPr>
          <m:t>=</m:t>
        </m:r>
        <m:f>
          <m:fPr>
            <m:ctrlPr>
              <w:rPr>
                <w:rFonts w:ascii="Cambria Math" w:eastAsia="맑은 고딕" w:hAnsi="Cambria Math"/>
                <w:color w:val="auto"/>
                <w:w w:val="100"/>
                <w:lang w:eastAsia="ko-KR"/>
              </w:rPr>
            </m:ctrlPr>
          </m:fPr>
          <m:num>
            <m:r>
              <w:rPr>
                <w:rFonts w:ascii="Cambria Math" w:eastAsia="맑은 고딕" w:hAnsi="Cambria Math"/>
                <w:color w:val="auto"/>
                <w:w w:val="100"/>
                <w:lang w:eastAsia="ko-KR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="맑은 고딕" w:hAnsi="Cambria Math"/>
                    <w:i/>
                    <w:color w:val="auto"/>
                    <w:w w:val="100"/>
                    <w:lang w:eastAsia="ko-KR"/>
                  </w:rPr>
                </m:ctrlPr>
              </m:radPr>
              <m:deg/>
              <m:e>
                <m:sSub>
                  <m:sSubPr>
                    <m:ctrlPr>
                      <w:rPr>
                        <w:rFonts w:ascii="Cambria Math" w:eastAsia="맑은 고딕" w:hAnsi="Cambria Math"/>
                        <w:i/>
                        <w:color w:val="auto"/>
                        <w:w w:val="100"/>
                        <w:lang w:eastAsia="ko-KR"/>
                      </w:rPr>
                    </m:ctrlPr>
                  </m:sSubPr>
                  <m:e>
                    <m:r>
                      <w:rPr>
                        <w:rFonts w:ascii="Cambria Math" w:eastAsia="맑은 고딕" w:hAnsi="Cambria Math"/>
                        <w:color w:val="auto"/>
                        <w:w w:val="100"/>
                        <w:lang w:eastAsia="ko-KR"/>
                      </w:rPr>
                      <m:t>N</m:t>
                    </m:r>
                  </m:e>
                  <m:sub>
                    <m:r>
                      <w:rPr>
                        <w:rFonts w:ascii="Cambria Math" w:eastAsia="맑은 고딕" w:hAnsi="Cambria Math"/>
                        <w:color w:val="auto"/>
                        <w:w w:val="100"/>
                        <w:lang w:eastAsia="ko-KR"/>
                      </w:rPr>
                      <m:t>TX</m:t>
                    </m:r>
                  </m:sub>
                </m:sSub>
                <m:sSubSup>
                  <m:sSubSupPr>
                    <m:ctrlPr>
                      <w:rPr>
                        <w:rFonts w:ascii="Cambria Math" w:eastAsia="맑은 고딕" w:hAnsi="Cambria Math"/>
                        <w:i/>
                        <w:color w:val="auto"/>
                        <w:w w:val="100"/>
                        <w:lang w:eastAsia="ko-KR"/>
                      </w:rPr>
                    </m:ctrlPr>
                  </m:sSubSupPr>
                  <m:e>
                    <m:r>
                      <w:rPr>
                        <w:rFonts w:ascii="Cambria Math" w:eastAsia="맑은 고딕" w:hAnsi="Cambria Math"/>
                        <w:color w:val="auto"/>
                        <w:w w:val="100"/>
                        <w:lang w:eastAsia="ko-KR"/>
                      </w:rPr>
                      <m:t>N</m:t>
                    </m:r>
                  </m:e>
                  <m:sub>
                    <m:r>
                      <w:rPr>
                        <w:rFonts w:ascii="Cambria Math" w:eastAsia="맑은 고딕" w:hAnsi="Cambria Math"/>
                        <w:color w:val="auto"/>
                        <w:w w:val="100"/>
                        <w:lang w:eastAsia="ko-KR"/>
                      </w:rPr>
                      <m:t>L-STF</m:t>
                    </m:r>
                  </m:sub>
                  <m:sup>
                    <m:r>
                      <w:rPr>
                        <w:rFonts w:ascii="Cambria Math" w:eastAsia="맑은 고딕" w:hAnsi="Cambria Math"/>
                        <w:color w:val="auto"/>
                        <w:w w:val="100"/>
                        <w:lang w:eastAsia="ko-KR"/>
                      </w:rPr>
                      <m:t>Tone</m:t>
                    </m:r>
                  </m:sup>
                </m:sSubSup>
              </m:e>
            </m:rad>
          </m:den>
        </m:f>
        <m:sSub>
          <m:sSubPr>
            <m:ctrlPr>
              <w:rPr>
                <w:rFonts w:ascii="Cambria Math" w:eastAsia="맑은 고딕" w:hAnsi="Cambria Math"/>
                <w:i/>
                <w:color w:val="auto"/>
                <w:w w:val="100"/>
                <w:lang w:eastAsia="ko-KR"/>
              </w:rPr>
            </m:ctrlPr>
          </m:sSubPr>
          <m:e>
            <m:r>
              <w:rPr>
                <w:rFonts w:ascii="Cambria Math" w:eastAsia="맑은 고딕" w:hAnsi="Cambria Math"/>
                <w:color w:val="auto"/>
                <w:w w:val="100"/>
                <w:lang w:eastAsia="ko-KR"/>
              </w:rPr>
              <m:t>w</m:t>
            </m:r>
          </m:e>
          <m:sub>
            <m:sSub>
              <m:sSubPr>
                <m:ctrlPr>
                  <w:rPr>
                    <w:rFonts w:ascii="Cambria Math" w:eastAsia="맑은 고딕" w:hAnsi="Cambria Math"/>
                    <w:i/>
                    <w:color w:val="auto"/>
                    <w:w w:val="100"/>
                    <w:lang w:eastAsia="ko-KR"/>
                  </w:rPr>
                </m:ctrlPr>
              </m:sSubPr>
              <m:e>
                <m:r>
                  <w:rPr>
                    <w:rFonts w:ascii="Cambria Math" w:eastAsia="맑은 고딕" w:hAnsi="Cambria Math"/>
                    <w:color w:val="auto"/>
                    <w:w w:val="100"/>
                    <w:lang w:eastAsia="ko-KR"/>
                  </w:rPr>
                  <m:t>T</m:t>
                </m:r>
              </m:e>
              <m:sub>
                <m:r>
                  <w:rPr>
                    <w:rFonts w:ascii="Cambria Math" w:eastAsia="맑은 고딕" w:hAnsi="Cambria Math"/>
                    <w:color w:val="auto"/>
                    <w:w w:val="100"/>
                    <w:lang w:eastAsia="ko-KR"/>
                  </w:rPr>
                  <m:t>L-STF</m:t>
                </m:r>
              </m:sub>
            </m:sSub>
          </m:sub>
        </m:sSub>
        <m:r>
          <w:rPr>
            <w:rFonts w:ascii="Cambria Math" w:eastAsia="맑은 고딕" w:hAnsi="Cambria Math"/>
            <w:color w:val="auto"/>
            <w:w w:val="100"/>
            <w:lang w:eastAsia="ko-KR"/>
          </w:rPr>
          <m:t>(t)</m:t>
        </m:r>
        <m:sSub>
          <m:sSubPr>
            <m:ctrlPr>
              <w:rPr>
                <w:rFonts w:ascii="Cambria Math" w:eastAsia="맑은 고딕" w:hAnsi="Cambria Math"/>
                <w:i/>
                <w:color w:val="auto"/>
                <w:w w:val="100"/>
                <w:lang w:eastAsia="ko-KR"/>
              </w:rPr>
            </m:ctrlPr>
          </m:sSubPr>
          <m:e>
            <m:r>
              <w:rPr>
                <w:rFonts w:ascii="Cambria Math" w:eastAsia="맑은 고딕" w:hAnsi="Cambria Math"/>
                <w:color w:val="auto"/>
                <w:w w:val="100"/>
                <w:lang w:eastAsia="ko-KR"/>
              </w:rPr>
              <m:t>η</m:t>
            </m:r>
          </m:e>
          <m:sub>
            <m:r>
              <w:rPr>
                <w:rFonts w:ascii="Cambria Math" w:eastAsia="맑은 고딕" w:hAnsi="Cambria Math"/>
                <w:color w:val="auto"/>
                <w:w w:val="100"/>
                <w:lang w:eastAsia="ko-KR"/>
              </w:rPr>
              <m:t>L-STF</m:t>
            </m:r>
          </m:sub>
        </m:sSub>
        <m:nary>
          <m:naryPr>
            <m:chr m:val="∑"/>
            <m:limLoc m:val="undOvr"/>
            <m:ctrlPr>
              <w:rPr>
                <w:rFonts w:ascii="Cambria Math" w:eastAsia="맑은 고딕" w:hAnsi="Cambria Math"/>
                <w:i/>
                <w:color w:val="FF0000"/>
                <w:w w:val="100"/>
                <w:lang w:eastAsia="ko-KR"/>
              </w:rPr>
            </m:ctrlPr>
          </m:naryPr>
          <m:sub>
            <m:sSub>
              <m:sSubPr>
                <m:ctrlPr>
                  <w:rPr>
                    <w:rFonts w:ascii="Cambria Math" w:eastAsia="맑은 고딕" w:hAnsi="Cambria Math"/>
                    <w:i/>
                    <w:color w:val="FF0000"/>
                    <w:w w:val="100"/>
                    <w:lang w:eastAsia="ko-KR"/>
                  </w:rPr>
                </m:ctrlPr>
              </m:sSubPr>
              <m:e>
                <m:r>
                  <w:rPr>
                    <w:rFonts w:ascii="Cambria Math" w:eastAsia="맑은 고딕" w:hAnsi="Cambria Math"/>
                    <w:color w:val="FF0000"/>
                    <w:w w:val="100"/>
                    <w:lang w:eastAsia="ko-KR"/>
                  </w:rPr>
                  <m:t>i</m:t>
                </m:r>
              </m:e>
              <m:sub>
                <m:r>
                  <w:rPr>
                    <w:rFonts w:ascii="Cambria Math" w:eastAsia="맑은 고딕" w:hAnsi="Cambria Math"/>
                    <w:color w:val="FF0000"/>
                    <w:w w:val="100"/>
                    <w:lang w:eastAsia="ko-KR"/>
                  </w:rPr>
                  <m:t>BW=0</m:t>
                </m:r>
              </m:sub>
            </m:sSub>
          </m:sub>
          <m:sup>
            <m:sSub>
              <m:sSubPr>
                <m:ctrlPr>
                  <w:rPr>
                    <w:rFonts w:ascii="Cambria Math" w:eastAsia="맑은 고딕" w:hAnsi="Cambria Math"/>
                    <w:i/>
                    <w:color w:val="FF0000"/>
                    <w:w w:val="100"/>
                    <w:lang w:eastAsia="ko-KR"/>
                  </w:rPr>
                </m:ctrlPr>
              </m:sSubPr>
              <m:e>
                <m:r>
                  <w:rPr>
                    <w:rFonts w:ascii="Cambria Math" w:eastAsia="맑은 고딕" w:hAnsi="Cambria Math"/>
                    <w:color w:val="FF0000"/>
                    <w:w w:val="100"/>
                    <w:lang w:eastAsia="ko-KR"/>
                  </w:rPr>
                  <m:t>N</m:t>
                </m:r>
              </m:e>
              <m:sub>
                <m:r>
                  <w:rPr>
                    <w:rFonts w:ascii="Cambria Math" w:eastAsia="맑은 고딕" w:hAnsi="Cambria Math"/>
                    <w:color w:val="FF0000"/>
                    <w:w w:val="100"/>
                    <w:lang w:eastAsia="ko-KR"/>
                  </w:rPr>
                  <m:t>10MHz</m:t>
                </m:r>
              </m:sub>
            </m:sSub>
            <m:r>
              <w:rPr>
                <w:rFonts w:ascii="Cambria Math" w:eastAsia="맑은 고딕" w:hAnsi="Cambria Math"/>
                <w:color w:val="FF0000"/>
                <w:w w:val="100"/>
                <w:lang w:eastAsia="ko-KR"/>
              </w:rPr>
              <m:t>-1</m:t>
            </m:r>
          </m:sup>
          <m:e>
            <m:nary>
              <m:naryPr>
                <m:chr m:val="∑"/>
                <m:limLoc m:val="undOvr"/>
                <m:ctrlPr>
                  <w:rPr>
                    <w:rFonts w:ascii="Cambria Math" w:eastAsia="맑은 고딕" w:hAnsi="Cambria Math"/>
                    <w:i/>
                    <w:color w:val="auto"/>
                    <w:w w:val="100"/>
                    <w:lang w:eastAsia="ko-KR"/>
                  </w:rPr>
                </m:ctrlPr>
              </m:naryPr>
              <m:sub>
                <m:r>
                  <w:rPr>
                    <w:rFonts w:ascii="Cambria Math" w:eastAsia="맑은 고딕" w:hAnsi="Cambria Math"/>
                    <w:color w:val="auto"/>
                    <w:w w:val="100"/>
                    <w:lang w:eastAsia="ko-KR"/>
                  </w:rPr>
                  <m:t>k=-26</m:t>
                </m:r>
              </m:sub>
              <m:sup>
                <m:r>
                  <w:rPr>
                    <w:rFonts w:ascii="Cambria Math" w:eastAsia="맑은 고딕" w:hAnsi="Cambria Math"/>
                    <w:color w:val="auto"/>
                    <w:w w:val="100"/>
                    <w:lang w:eastAsia="ko-KR"/>
                  </w:rPr>
                  <m:t>26</m:t>
                </m:r>
              </m:sup>
              <m:e>
                <m:d>
                  <m:dPr>
                    <m:ctrlPr>
                      <w:rPr>
                        <w:rFonts w:ascii="Cambria Math" w:eastAsia="맑은 고딕" w:hAnsi="Cambria Math"/>
                        <w:i/>
                        <w:color w:val="auto"/>
                        <w:w w:val="100"/>
                        <w:lang w:eastAsia="ko-KR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맑은 고딕" w:hAnsi="Cambria Math"/>
                            <w:i/>
                            <w:strike/>
                            <w:color w:val="FF0000"/>
                            <w:w w:val="100"/>
                            <w:lang w:eastAsia="ko-KR"/>
                          </w:rPr>
                        </m:ctrlPr>
                      </m:sSubPr>
                      <m:e>
                        <m:r>
                          <w:rPr>
                            <w:rFonts w:ascii="Cambria Math" w:eastAsia="맑은 고딕" w:hAnsi="Cambria Math"/>
                            <w:strike/>
                            <w:color w:val="FF0000"/>
                            <w:w w:val="100"/>
                            <w:lang w:eastAsia="ko-KR"/>
                          </w:rPr>
                          <m:t>γ</m:t>
                        </m:r>
                      </m:e>
                      <m:sub>
                        <m:r>
                          <w:rPr>
                            <w:rFonts w:ascii="Cambria Math" w:eastAsia="맑은 고딕" w:hAnsi="Cambria Math"/>
                            <w:strike/>
                            <w:color w:val="FF0000"/>
                            <w:w w:val="100"/>
                            <w:lang w:eastAsia="ko-KR"/>
                          </w:rPr>
                          <m:t>k,BW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="맑은 고딕" w:hAnsi="Cambria Math"/>
                            <w:i/>
                            <w:color w:val="FF0000"/>
                            <w:w w:val="100"/>
                            <w:lang w:eastAsia="ko-KR"/>
                          </w:rPr>
                        </m:ctrlPr>
                      </m:sSubPr>
                      <m:e>
                        <m:r>
                          <w:rPr>
                            <w:rFonts w:ascii="Cambria Math" w:eastAsia="맑은 고딕" w:hAnsi="Cambria Math"/>
                            <w:color w:val="FF0000"/>
                            <w:w w:val="100"/>
                            <w:lang w:eastAsia="ko-KR"/>
                          </w:rPr>
                          <m:t>γ</m:t>
                        </m:r>
                      </m:e>
                      <m:sub>
                        <m:r>
                          <w:rPr>
                            <w:rFonts w:ascii="Cambria Math" w:eastAsia="맑은 고딕" w:hAnsi="Cambria Math"/>
                            <w:color w:val="FF0000"/>
                            <w:w w:val="100"/>
                            <w:lang w:eastAsia="ko-KR"/>
                          </w:rPr>
                          <m:t>k-</m:t>
                        </m:r>
                        <m:sSub>
                          <m:sSubPr>
                            <m:ctrlPr>
                              <w:rPr>
                                <w:rFonts w:ascii="Cambria Math" w:eastAsia="맑은 고딕" w:hAnsi="Cambria Math"/>
                                <w:i/>
                                <w:color w:val="FF0000"/>
                                <w:w w:val="100"/>
                                <w:lang w:eastAsia="ko-KR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맑은 고딕" w:hAnsi="Cambria Math"/>
                                <w:color w:val="FF0000"/>
                                <w:w w:val="100"/>
                                <w:lang w:eastAsia="ko-KR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맑은 고딕" w:hAnsi="Cambria Math"/>
                                <w:color w:val="FF0000"/>
                                <w:w w:val="100"/>
                                <w:lang w:eastAsia="ko-KR"/>
                              </w:rPr>
                              <m:t>shift</m:t>
                            </m:r>
                          </m:sub>
                        </m:sSub>
                        <m:r>
                          <w:rPr>
                            <w:rFonts w:ascii="Cambria Math" w:eastAsia="맑은 고딕" w:hAnsi="Cambria Math"/>
                            <w:color w:val="FF0000"/>
                            <w:w w:val="100"/>
                            <w:lang w:eastAsia="ko-KR"/>
                          </w:rPr>
                          <m:t>(</m:t>
                        </m:r>
                        <m:sSub>
                          <m:sSubPr>
                            <m:ctrlPr>
                              <w:rPr>
                                <w:rFonts w:ascii="Cambria Math" w:eastAsia="맑은 고딕" w:hAnsi="Cambria Math"/>
                                <w:i/>
                                <w:color w:val="FF0000"/>
                                <w:w w:val="100"/>
                                <w:lang w:eastAsia="ko-KR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맑은 고딕" w:hAnsi="Cambria Math"/>
                                <w:color w:val="FF0000"/>
                                <w:w w:val="100"/>
                                <w:lang w:eastAsia="ko-KR"/>
                              </w:rPr>
                              <m:t>i</m:t>
                            </m:r>
                          </m:e>
                          <m:sub>
                            <m:r>
                              <w:rPr>
                                <w:rFonts w:ascii="Cambria Math" w:eastAsia="맑은 고딕" w:hAnsi="Cambria Math"/>
                                <w:color w:val="FF0000"/>
                                <w:w w:val="100"/>
                                <w:lang w:eastAsia="ko-KR"/>
                              </w:rPr>
                              <m:t>BW</m:t>
                            </m:r>
                          </m:sub>
                        </m:sSub>
                        <m:r>
                          <w:rPr>
                            <w:rFonts w:ascii="Cambria Math" w:eastAsia="맑은 고딕" w:hAnsi="Cambria Math"/>
                            <w:color w:val="FF0000"/>
                            <w:w w:val="100"/>
                            <w:lang w:eastAsia="ko-KR"/>
                          </w:rPr>
                          <m:t>),BW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="맑은 고딕" w:hAnsi="Cambria Math"/>
                            <w:i/>
                            <w:color w:val="auto"/>
                            <w:w w:val="100"/>
                            <w:lang w:eastAsia="ko-KR"/>
                          </w:rPr>
                        </m:ctrlPr>
                      </m:sSubPr>
                      <m:e>
                        <m:r>
                          <w:rPr>
                            <w:rFonts w:ascii="Cambria Math" w:eastAsia="맑은 고딕" w:hAnsi="Cambria Math"/>
                            <w:color w:val="auto"/>
                            <w:w w:val="100"/>
                            <w:lang w:eastAsia="ko-KR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eastAsia="맑은 고딕" w:hAnsi="Cambria Math"/>
                            <w:color w:val="auto"/>
                            <w:w w:val="100"/>
                            <w:lang w:eastAsia="ko-KR"/>
                          </w:rPr>
                          <m:t>k</m:t>
                        </m:r>
                        <m:r>
                          <w:rPr>
                            <w:rFonts w:ascii="Cambria Math" w:eastAsia="맑은 고딕" w:hAnsi="Cambria Math"/>
                            <w:color w:val="FF0000"/>
                            <w:w w:val="100"/>
                            <w:lang w:eastAsia="ko-KR"/>
                          </w:rPr>
                          <m:t>,10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eastAsia="맑은 고딕" w:hAnsi="Cambria Math"/>
                        <w:color w:val="auto"/>
                        <w:w w:val="100"/>
                        <w:lang w:eastAsia="ko-KR"/>
                      </w:rPr>
                      <m:t>exp⁡</m:t>
                    </m:r>
                    <m:r>
                      <w:rPr>
                        <w:rFonts w:ascii="Cambria Math" w:eastAsia="맑은 고딕" w:hAnsi="Cambria Math"/>
                        <w:color w:val="auto"/>
                        <w:w w:val="100"/>
                        <w:lang w:eastAsia="ko-KR"/>
                      </w:rPr>
                      <m:t>(j2πk</m:t>
                    </m:r>
                    <m:sSub>
                      <m:sSubPr>
                        <m:ctrlPr>
                          <w:rPr>
                            <w:rFonts w:ascii="Cambria Math" w:eastAsia="맑은 고딕" w:hAnsi="Cambria Math"/>
                            <w:i/>
                            <w:color w:val="auto"/>
                            <w:w w:val="100"/>
                            <w:lang w:eastAsia="ko-KR"/>
                          </w:rPr>
                        </m:ctrlPr>
                      </m:sSubPr>
                      <m:e>
                        <m:r>
                          <w:rPr>
                            <w:rFonts w:ascii="Cambria Math" w:eastAsia="맑은 고딕" w:hAnsi="Cambria Math"/>
                            <w:color w:val="auto"/>
                            <w:w w:val="100"/>
                            <w:lang w:eastAsia="ko-KR"/>
                          </w:rPr>
                          <m:t>∆</m:t>
                        </m:r>
                      </m:e>
                      <m:sub>
                        <m:r>
                          <w:rPr>
                            <w:rFonts w:ascii="Cambria Math" w:eastAsia="맑은 고딕" w:hAnsi="Cambria Math"/>
                            <w:color w:val="auto"/>
                            <w:w w:val="100"/>
                            <w:lang w:eastAsia="ko-KR"/>
                          </w:rPr>
                          <m:t>F</m:t>
                        </m:r>
                        <m:r>
                          <w:rPr>
                            <w:rFonts w:ascii="Cambria Math" w:eastAsia="맑은 고딕" w:hAnsi="Cambria Math"/>
                            <w:strike/>
                            <w:color w:val="FF0000"/>
                            <w:w w:val="100"/>
                            <w:lang w:eastAsia="ko-KR"/>
                          </w:rPr>
                          <m:t>,NGV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eastAsia="맑은 고딕" w:hAnsi="Cambria Math"/>
                            <w:i/>
                            <w:color w:val="auto"/>
                            <w:w w:val="100"/>
                            <w:lang w:eastAsia="ko-KR"/>
                          </w:rPr>
                        </m:ctrlPr>
                      </m:dPr>
                      <m:e>
                        <m:r>
                          <w:rPr>
                            <w:rFonts w:ascii="Cambria Math" w:eastAsia="맑은 고딕" w:hAnsi="Cambria Math"/>
                            <w:color w:val="auto"/>
                            <w:w w:val="100"/>
                            <w:lang w:eastAsia="ko-KR"/>
                          </w:rPr>
                          <m:t>t-</m:t>
                        </m:r>
                        <m:sSubSup>
                          <m:sSubSupPr>
                            <m:ctrlPr>
                              <w:rPr>
                                <w:rFonts w:ascii="Cambria Math" w:eastAsia="맑은 고딕" w:hAnsi="Cambria Math"/>
                                <w:i/>
                                <w:color w:val="auto"/>
                                <w:w w:val="100"/>
                                <w:lang w:eastAsia="ko-KR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="맑은 고딕" w:hAnsi="Cambria Math"/>
                                <w:color w:val="auto"/>
                                <w:w w:val="100"/>
                                <w:lang w:eastAsia="ko-KR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eastAsia="맑은 고딕" w:hAnsi="Cambria Math"/>
                                <w:color w:val="auto"/>
                                <w:w w:val="100"/>
                                <w:lang w:eastAsia="ko-KR"/>
                              </w:rPr>
                              <m:t>cs</m:t>
                            </m:r>
                          </m:sub>
                          <m:sup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color w:val="auto"/>
                                    <w:w w:val="10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color w:val="auto"/>
                                    <w:w w:val="100"/>
                                  </w:rPr>
                                  <m:t>i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color w:val="auto"/>
                                    <w:w w:val="100"/>
                                  </w:rPr>
                                  <m:t>TX</m:t>
                                </m:r>
                              </m:sub>
                            </m:sSub>
                          </m:sup>
                        </m:sSubSup>
                      </m:e>
                    </m:d>
                    <m:r>
                      <w:rPr>
                        <w:rFonts w:ascii="Cambria Math" w:eastAsia="맑은 고딕" w:hAnsi="Cambria Math"/>
                        <w:color w:val="auto"/>
                        <w:w w:val="100"/>
                        <w:lang w:eastAsia="ko-KR"/>
                      </w:rPr>
                      <m:t>)</m:t>
                    </m:r>
                  </m:e>
                </m:d>
              </m:e>
            </m:nary>
          </m:e>
        </m:nary>
      </m:oMath>
      <w:r>
        <w:rPr>
          <w:rFonts w:eastAsia="맑은 고딕" w:hint="eastAsia"/>
          <w:color w:val="FF0000"/>
          <w:w w:val="100"/>
          <w:lang w:eastAsia="ko-KR"/>
        </w:rPr>
        <w:t xml:space="preserve"> </w:t>
      </w:r>
      <w:r>
        <w:rPr>
          <w:w w:val="100"/>
        </w:rPr>
        <w:t>(32-6)</w:t>
      </w:r>
      <w:r w:rsidR="009304A6">
        <w:rPr>
          <w:w w:val="100"/>
        </w:rPr>
        <w:t xml:space="preserve"> </w:t>
      </w:r>
      <w:r w:rsidR="009304A6" w:rsidRPr="009304A6">
        <w:rPr>
          <w:color w:val="FF0000"/>
          <w:w w:val="100"/>
        </w:rPr>
        <w:t>(#</w:t>
      </w:r>
      <w:r w:rsidR="009304A6">
        <w:rPr>
          <w:color w:val="FF0000"/>
          <w:w w:val="100"/>
        </w:rPr>
        <w:t xml:space="preserve">1080, </w:t>
      </w:r>
      <w:r w:rsidR="00006F90">
        <w:rPr>
          <w:color w:val="FF0000"/>
          <w:w w:val="100"/>
        </w:rPr>
        <w:t>#</w:t>
      </w:r>
      <w:r w:rsidR="009304A6">
        <w:rPr>
          <w:color w:val="FF0000"/>
          <w:w w:val="100"/>
        </w:rPr>
        <w:t>1578,</w:t>
      </w:r>
      <w:r w:rsidR="00006F90">
        <w:rPr>
          <w:color w:val="FF0000"/>
          <w:w w:val="100"/>
        </w:rPr>
        <w:t xml:space="preserve"> #</w:t>
      </w:r>
      <w:r w:rsidR="009304A6">
        <w:rPr>
          <w:color w:val="FF0000"/>
          <w:w w:val="100"/>
        </w:rPr>
        <w:t>1776</w:t>
      </w:r>
      <w:r w:rsidR="000D7F0D">
        <w:rPr>
          <w:color w:val="FF0000"/>
          <w:w w:val="100"/>
        </w:rPr>
        <w:t xml:space="preserve">, </w:t>
      </w:r>
      <w:r w:rsidR="007F095E">
        <w:rPr>
          <w:color w:val="FF0000"/>
          <w:w w:val="100"/>
        </w:rPr>
        <w:t>and #</w:t>
      </w:r>
      <w:r w:rsidR="000D7F0D">
        <w:rPr>
          <w:color w:val="FF0000"/>
          <w:w w:val="100"/>
        </w:rPr>
        <w:t>1114</w:t>
      </w:r>
      <w:r w:rsidR="009304A6" w:rsidRPr="009304A6">
        <w:rPr>
          <w:color w:val="FF0000"/>
          <w:w w:val="100"/>
        </w:rPr>
        <w:t>)</w:t>
      </w:r>
    </w:p>
    <w:p w:rsidR="003B71E8" w:rsidRDefault="003B71E8" w:rsidP="003B71E8">
      <w:pPr>
        <w:pStyle w:val="T"/>
        <w:rPr>
          <w:rFonts w:eastAsia="맑은 고딕"/>
          <w:w w:val="100"/>
          <w:lang w:eastAsia="ko-KR"/>
        </w:rPr>
      </w:pPr>
      <w:r>
        <w:rPr>
          <w:rFonts w:eastAsia="맑은 고딕" w:hint="eastAsia"/>
          <w:w w:val="100"/>
          <w:lang w:eastAsia="ko-KR"/>
        </w:rPr>
        <w:t>where</w:t>
      </w:r>
    </w:p>
    <w:p w:rsidR="003B71E8" w:rsidRPr="003B71E8" w:rsidRDefault="003B71E8" w:rsidP="003B71E8">
      <w:pPr>
        <w:pStyle w:val="T"/>
        <w:ind w:left="1000" w:hangingChars="500" w:hanging="1000"/>
        <w:rPr>
          <w:rFonts w:eastAsia="맑은 고딕"/>
          <w:color w:val="000000" w:themeColor="text1"/>
          <w:w w:val="100"/>
          <w:lang w:eastAsia="ko-KR"/>
        </w:rPr>
      </w:pPr>
      <w:r w:rsidRPr="003B71E8">
        <w:rPr>
          <w:rFonts w:eastAsia="맑은 고딕" w:hint="eastAsia"/>
          <w:color w:val="000000" w:themeColor="text1"/>
          <w:w w:val="100"/>
          <w:lang w:eastAsia="ko-KR"/>
        </w:rPr>
        <w:t xml:space="preserve"> </w:t>
      </w:r>
      <m:oMath>
        <m:sSub>
          <m:sSubPr>
            <m:ctrlPr>
              <w:rPr>
                <w:rFonts w:ascii="Cambria Math" w:eastAsia="맑은 고딕" w:hAnsi="Cambria Math"/>
                <w:i/>
                <w:color w:val="000000" w:themeColor="text1"/>
                <w:w w:val="100"/>
                <w:lang w:eastAsia="ko-KR"/>
              </w:rPr>
            </m:ctrlPr>
          </m:sSubPr>
          <m:e>
            <m:r>
              <w:rPr>
                <w:rFonts w:ascii="Cambria Math" w:eastAsia="맑은 고딕" w:hAnsi="Cambria Math"/>
                <w:color w:val="000000" w:themeColor="text1"/>
                <w:w w:val="100"/>
                <w:lang w:eastAsia="ko-KR"/>
              </w:rPr>
              <m:t>η</m:t>
            </m:r>
          </m:e>
          <m:sub>
            <m:r>
              <w:rPr>
                <w:rFonts w:ascii="Cambria Math" w:eastAsia="맑은 고딕" w:hAnsi="Cambria Math"/>
                <w:color w:val="000000" w:themeColor="text1"/>
                <w:w w:val="100"/>
                <w:lang w:eastAsia="ko-KR"/>
              </w:rPr>
              <m:t>L-STF</m:t>
            </m:r>
          </m:sub>
        </m:sSub>
      </m:oMath>
      <w:r w:rsidRPr="003B71E8">
        <w:rPr>
          <w:rFonts w:eastAsia="맑은 고딕" w:hint="eastAsia"/>
          <w:color w:val="000000" w:themeColor="text1"/>
          <w:w w:val="100"/>
          <w:lang w:eastAsia="ko-KR"/>
        </w:rPr>
        <w:t xml:space="preserve"> </w:t>
      </w:r>
      <w:r w:rsidRPr="003B71E8">
        <w:rPr>
          <w:rFonts w:eastAsia="맑은 고딕"/>
          <w:color w:val="000000" w:themeColor="text1"/>
          <w:w w:val="100"/>
          <w:lang w:eastAsia="ko-KR"/>
        </w:rPr>
        <w:t xml:space="preserve">    is a modulation dependent </w:t>
      </w:r>
      <w:r w:rsidR="00662E14" w:rsidRPr="00662E14">
        <w:rPr>
          <w:rFonts w:eastAsia="맑은 고딕"/>
          <w:color w:val="FF0000"/>
          <w:w w:val="100"/>
          <w:lang w:eastAsia="ko-KR"/>
        </w:rPr>
        <w:t>power</w:t>
      </w:r>
      <w:r w:rsidR="00662E14">
        <w:rPr>
          <w:rFonts w:eastAsia="맑은 고딕"/>
          <w:color w:val="000000" w:themeColor="text1"/>
          <w:w w:val="100"/>
          <w:lang w:eastAsia="ko-KR"/>
        </w:rPr>
        <w:t xml:space="preserve"> </w:t>
      </w:r>
      <w:r w:rsidRPr="003B71E8">
        <w:rPr>
          <w:rFonts w:eastAsia="맑은 고딕"/>
          <w:color w:val="000000" w:themeColor="text1"/>
          <w:w w:val="100"/>
          <w:lang w:eastAsia="ko-KR"/>
        </w:rPr>
        <w:t xml:space="preserve">scaling factor for the L-STF field </w:t>
      </w:r>
      <w:r w:rsidRPr="003B71E8">
        <w:rPr>
          <w:rFonts w:eastAsia="맑은 고딕"/>
          <w:strike/>
          <w:color w:val="FF0000"/>
          <w:w w:val="100"/>
          <w:lang w:eastAsia="ko-KR"/>
        </w:rPr>
        <w:t xml:space="preserve">on subcarrier index </w:t>
      </w:r>
      <m:oMath>
        <m:r>
          <m:rPr>
            <m:sty m:val="p"/>
          </m:rPr>
          <w:rPr>
            <w:rFonts w:ascii="Cambria Math" w:eastAsia="맑은 고딕" w:hAnsi="Cambria Math"/>
            <w:strike/>
            <w:color w:val="FF0000"/>
            <w:w w:val="100"/>
            <w:lang w:eastAsia="ko-KR"/>
          </w:rPr>
          <m:t>k</m:t>
        </m:r>
        <m:r>
          <m:rPr>
            <m:sty m:val="p"/>
          </m:rPr>
          <w:rPr>
            <w:rFonts w:ascii="Cambria Math" w:eastAsia="맑은 고딕" w:hAnsi="Cambria Math"/>
            <w:color w:val="FF0000"/>
            <w:w w:val="100"/>
            <w:lang w:eastAsia="ko-KR"/>
          </w:rPr>
          <m:t xml:space="preserve"> </m:t>
        </m:r>
      </m:oMath>
      <w:r w:rsidRPr="003B71E8">
        <w:rPr>
          <w:rFonts w:eastAsia="맑은 고딕"/>
          <w:color w:val="000000" w:themeColor="text1"/>
          <w:w w:val="100"/>
          <w:lang w:eastAsia="ko-KR"/>
        </w:rPr>
        <w:t>with the following value</w:t>
      </w:r>
      <w:r w:rsidR="00472172">
        <w:rPr>
          <w:rFonts w:eastAsia="맑은 고딕"/>
          <w:color w:val="000000" w:themeColor="text1"/>
          <w:w w:val="100"/>
          <w:lang w:eastAsia="ko-KR"/>
        </w:rPr>
        <w:t xml:space="preserve"> </w:t>
      </w:r>
      <w:r w:rsidR="00472172" w:rsidRPr="00472172">
        <w:rPr>
          <w:rFonts w:eastAsia="맑은 고딕"/>
          <w:color w:val="FF0000"/>
          <w:w w:val="100"/>
          <w:lang w:eastAsia="ko-KR"/>
        </w:rPr>
        <w:t>(#1115)</w:t>
      </w:r>
    </w:p>
    <w:p w:rsidR="003B71E8" w:rsidRPr="0071546D" w:rsidRDefault="00F1590F" w:rsidP="003B71E8">
      <w:pPr>
        <w:pStyle w:val="T"/>
        <w:rPr>
          <w:rFonts w:eastAsia="맑은 고딕"/>
          <w:color w:val="FF0000"/>
          <w:w w:val="100"/>
          <w:lang w:eastAsia="ko-KR"/>
        </w:rPr>
      </w:pPr>
      <m:oMath>
        <m:sSub>
          <m:sSubPr>
            <m:ctrlPr>
              <w:rPr>
                <w:rFonts w:ascii="Cambria Math" w:eastAsia="맑은 고딕" w:hAnsi="Cambria Math"/>
                <w:i/>
                <w:color w:val="000000" w:themeColor="text1"/>
                <w:w w:val="100"/>
                <w:lang w:eastAsia="ko-KR"/>
              </w:rPr>
            </m:ctrlPr>
          </m:sSubPr>
          <m:e>
            <m:r>
              <w:rPr>
                <w:rFonts w:ascii="Cambria Math" w:eastAsia="맑은 고딕" w:hAnsi="Cambria Math"/>
                <w:color w:val="000000" w:themeColor="text1"/>
                <w:w w:val="100"/>
                <w:lang w:eastAsia="ko-KR"/>
              </w:rPr>
              <m:t>η</m:t>
            </m:r>
          </m:e>
          <m:sub>
            <m:r>
              <w:rPr>
                <w:rFonts w:ascii="Cambria Math" w:eastAsia="맑은 고딕" w:hAnsi="Cambria Math"/>
                <w:color w:val="000000" w:themeColor="text1"/>
                <w:w w:val="100"/>
                <w:lang w:eastAsia="ko-KR"/>
              </w:rPr>
              <m:t>L-STF</m:t>
            </m:r>
          </m:sub>
        </m:sSub>
        <m:r>
          <m:rPr>
            <m:sty m:val="p"/>
          </m:rPr>
          <w:rPr>
            <w:rFonts w:ascii="Cambria Math" w:eastAsia="맑은 고딕" w:hAnsi="Cambria Math"/>
            <w:color w:val="000000" w:themeColor="text1"/>
            <w:w w:val="100"/>
            <w:lang w:eastAsia="ko-KR"/>
          </w:rPr>
          <m:t>=</m:t>
        </m:r>
        <m:d>
          <m:dPr>
            <m:begChr m:val="{"/>
            <m:endChr m:val=""/>
            <m:ctrlPr>
              <w:rPr>
                <w:rFonts w:ascii="Cambria Math" w:eastAsia="맑은 고딕" w:hAnsi="Cambria Math"/>
                <w:color w:val="000000" w:themeColor="text1"/>
                <w:w w:val="100"/>
                <w:lang w:eastAsia="ko-KR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맑은 고딕" w:hAnsi="Cambria Math"/>
                    <w:i/>
                    <w:color w:val="000000" w:themeColor="text1"/>
                    <w:w w:val="100"/>
                    <w:lang w:eastAsia="ko-KR"/>
                  </w:rPr>
                </m:ctrlPr>
              </m:mPr>
              <m:mr>
                <m:e>
                  <m:rad>
                    <m:radPr>
                      <m:degHide m:val="1"/>
                      <m:ctrlPr>
                        <w:rPr>
                          <w:rFonts w:ascii="Cambria Math" w:eastAsia="맑은 고딕" w:hAnsi="Cambria Math"/>
                          <w:i/>
                          <w:color w:val="000000" w:themeColor="text1"/>
                          <w:w w:val="100"/>
                          <w:lang w:eastAsia="ko-KR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맑은 고딕" w:hAnsi="Cambria Math"/>
                          <w:color w:val="000000" w:themeColor="text1"/>
                          <w:w w:val="100"/>
                          <w:lang w:eastAsia="ko-KR"/>
                        </w:rPr>
                        <m:t>2</m:t>
                      </m:r>
                    </m:e>
                  </m:rad>
                  <m:r>
                    <w:rPr>
                      <w:rFonts w:ascii="Cambria Math" w:eastAsia="맑은 고딕" w:hAnsi="Cambria Math"/>
                      <w:color w:val="000000" w:themeColor="text1"/>
                      <w:w w:val="100"/>
                      <w:lang w:eastAsia="ko-KR"/>
                    </w:rPr>
                    <m:t xml:space="preserve">, when </m:t>
                  </m:r>
                  <m:r>
                    <m:rPr>
                      <m:nor/>
                    </m:rPr>
                    <w:rPr>
                      <w:rFonts w:ascii="Cambria Math" w:eastAsia="맑은 고딕" w:hAnsi="Cambria Math"/>
                      <w:color w:val="000000" w:themeColor="text1"/>
                      <w:w w:val="100"/>
                      <w:lang w:eastAsia="ko-KR"/>
                    </w:rPr>
                    <m:t>MCS0 or MCS</m:t>
                  </m:r>
                  <m:r>
                    <m:rPr>
                      <m:nor/>
                    </m:rPr>
                    <w:rPr>
                      <w:rFonts w:ascii="Cambria Math" w:eastAsia="맑은 고딕" w:hAnsi="Cambria Math"/>
                      <w:strike/>
                      <w:color w:val="FF0000"/>
                      <w:w w:val="100"/>
                      <w:lang w:eastAsia="ko-KR"/>
                    </w:rPr>
                    <m:t>10</m:t>
                  </m:r>
                  <m:r>
                    <m:rPr>
                      <m:nor/>
                    </m:rPr>
                    <w:rPr>
                      <w:rFonts w:ascii="Cambria Math" w:eastAsia="맑은 고딕" w:hAnsi="Cambria Math"/>
                      <w:color w:val="FF0000"/>
                      <w:w w:val="100"/>
                      <w:lang w:eastAsia="ko-KR"/>
                    </w:rPr>
                    <m:t>15 and one spatial stream</m:t>
                  </m:r>
                  <m:r>
                    <m:rPr>
                      <m:nor/>
                    </m:rPr>
                    <w:rPr>
                      <w:rFonts w:ascii="Cambria Math" w:eastAsia="맑은 고딕" w:hAnsi="Cambria Math"/>
                      <w:color w:val="000000" w:themeColor="text1"/>
                      <w:w w:val="100"/>
                      <w:lang w:eastAsia="ko-KR"/>
                    </w:rPr>
                    <m:t xml:space="preserve"> is used on Data field</m:t>
                  </m:r>
                  <m:r>
                    <m:rPr>
                      <m:nor/>
                    </m:rPr>
                    <w:rPr>
                      <w:rFonts w:ascii="Cambria Math" w:eastAsia="맑은 고딕" w:hAnsi="Cambria Math"/>
                      <w:color w:val="FF0000"/>
                      <w:w w:val="100"/>
                      <w:lang w:eastAsia="ko-KR"/>
                    </w:rPr>
                    <m:t xml:space="preserve"> for 10MHz transmission</m:t>
                  </m:r>
                  <m:r>
                    <m:rPr>
                      <m:nor/>
                    </m:rPr>
                    <w:rPr>
                      <w:rFonts w:ascii="Cambria Math" w:eastAsia="맑은 고딕" w:hAnsi="Cambria Math"/>
                      <w:color w:val="000000" w:themeColor="text1"/>
                      <w:w w:val="100"/>
                      <w:lang w:eastAsia="ko-KR"/>
                    </w:rPr>
                    <m:t xml:space="preserve"> </m:t>
                  </m:r>
                  <m:r>
                    <w:rPr>
                      <w:rFonts w:ascii="Cambria Math" w:eastAsia="맑은 고딕" w:hAnsi="Cambria Math"/>
                      <w:color w:val="000000" w:themeColor="text1"/>
                      <w:w w:val="100"/>
                      <w:lang w:eastAsia="ko-KR"/>
                    </w:rPr>
                    <m:t xml:space="preserve"> </m:t>
                  </m:r>
                </m:e>
              </m:mr>
              <m:mr>
                <m:e>
                  <m:r>
                    <w:rPr>
                      <w:rFonts w:ascii="Cambria Math" w:eastAsia="맑은 고딕" w:hAnsi="Cambria Math"/>
                      <w:color w:val="000000" w:themeColor="text1"/>
                      <w:w w:val="100"/>
                      <w:lang w:eastAsia="ko-KR"/>
                    </w:rPr>
                    <m:t>1</m:t>
                  </m:r>
                  <m:r>
                    <m:rPr>
                      <m:nor/>
                    </m:rPr>
                    <w:rPr>
                      <w:rFonts w:ascii="Cambria Math" w:eastAsia="맑은 고딕" w:hAnsi="Cambria Math"/>
                      <w:color w:val="000000" w:themeColor="text1"/>
                      <w:w w:val="100"/>
                      <w:lang w:eastAsia="ko-KR"/>
                    </w:rPr>
                    <m:t xml:space="preserve">,                                otherwise                                                                    </m:t>
                  </m:r>
                  <m:r>
                    <w:rPr>
                      <w:rFonts w:ascii="Cambria Math" w:eastAsia="맑은 고딕" w:hAnsi="Cambria Math"/>
                      <w:color w:val="000000" w:themeColor="text1"/>
                      <w:w w:val="100"/>
                      <w:lang w:eastAsia="ko-KR"/>
                    </w:rPr>
                    <m:t xml:space="preserve">  </m:t>
                  </m:r>
                </m:e>
              </m:mr>
            </m:m>
          </m:e>
        </m:d>
      </m:oMath>
      <w:r w:rsidR="0071546D" w:rsidRPr="0071546D">
        <w:rPr>
          <w:rFonts w:eastAsia="맑은 고딕" w:hint="eastAsia"/>
          <w:color w:val="FF0000"/>
          <w:w w:val="100"/>
          <w:lang w:eastAsia="ko-KR"/>
        </w:rPr>
        <w:t>(#1817)</w:t>
      </w:r>
    </w:p>
    <w:bookmarkEnd w:id="1"/>
    <w:p w:rsidR="004728DD" w:rsidRPr="007F095E" w:rsidRDefault="00F1590F" w:rsidP="004728DD">
      <w:pPr>
        <w:pStyle w:val="T"/>
        <w:rPr>
          <w:color w:val="FF0000"/>
          <w:w w:val="10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맑은 고딕" w:hAnsi="Cambria Math"/>
                  <w:i/>
                  <w:color w:val="FF0000"/>
                  <w:w w:val="100"/>
                  <w:lang w:eastAsia="ko-KR"/>
                </w:rPr>
              </m:ctrlPr>
            </m:sSubPr>
            <m:e>
              <m:r>
                <w:rPr>
                  <w:rFonts w:ascii="Cambria Math" w:eastAsia="맑은 고딕" w:hAnsi="Cambria Math"/>
                  <w:color w:val="FF0000"/>
                  <w:w w:val="100"/>
                  <w:lang w:eastAsia="ko-KR"/>
                </w:rPr>
                <m:t>N</m:t>
              </m:r>
            </m:e>
            <m:sub>
              <m:r>
                <w:rPr>
                  <w:rFonts w:ascii="Cambria Math" w:eastAsia="맑은 고딕" w:hAnsi="Cambria Math"/>
                  <w:color w:val="FF0000"/>
                  <w:w w:val="100"/>
                  <w:lang w:eastAsia="ko-KR"/>
                </w:rPr>
                <m:t>10MHz</m:t>
              </m:r>
            </m:sub>
          </m:sSub>
          <m:r>
            <m:rPr>
              <m:sty m:val="p"/>
            </m:rPr>
            <w:rPr>
              <w:rFonts w:ascii="Cambria Math" w:hAnsi="Cambria Math"/>
              <w:color w:val="FF0000"/>
              <w:w w:val="100"/>
              <w:lang w:val="en-GB"/>
            </w:rPr>
            <m:t xml:space="preserve">= 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color w:val="FF0000"/>
                  <w:w w:val="100"/>
                  <w:lang w:val="en-GB" w:eastAsia="zh-CN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  <w:color w:val="FF0000"/>
                      <w:w w:val="100"/>
                      <w:lang w:val="en-GB" w:eastAsia="zh-CN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Fonts w:ascii="Cambria Math" w:hAnsi="Cambria Math"/>
                        <w:color w:val="FF0000"/>
                        <w:w w:val="100"/>
                        <w:lang w:val="en-GB"/>
                      </w:rPr>
                      <m:t>1, if dot11CurrentChannelWidth indicates 10MHz</m:t>
                    </m:r>
                  </m:e>
                </m:mr>
                <m:mr>
                  <m:e>
                    <m:r>
                      <m:rPr>
                        <m:nor/>
                      </m:rPr>
                      <w:rPr>
                        <w:rFonts w:ascii="Cambria Math" w:hAnsi="Cambria Math"/>
                        <w:color w:val="FF0000"/>
                        <w:w w:val="100"/>
                        <w:lang w:val="en-GB"/>
                      </w:rPr>
                      <m:t>2, if dot11CurrentChannelWidth indicates 20MHz</m:t>
                    </m:r>
                  </m:e>
                </m:mr>
              </m:m>
            </m:e>
          </m:d>
        </m:oMath>
      </m:oMathPara>
    </w:p>
    <w:p w:rsidR="004728DD" w:rsidRPr="007F095E" w:rsidRDefault="00F1590F" w:rsidP="004728DD">
      <w:pPr>
        <w:pStyle w:val="T"/>
        <w:tabs>
          <w:tab w:val="left" w:pos="1012"/>
        </w:tabs>
        <w:ind w:firstLineChars="71" w:firstLine="142"/>
        <w:rPr>
          <w:rFonts w:eastAsia="맑은 고딕"/>
          <w:color w:val="FF0000"/>
          <w:w w:val="100"/>
          <w:lang w:eastAsia="ko-KR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맑은 고딕" w:hAnsi="Cambria Math"/>
                  <w:i/>
                  <w:color w:val="FF0000"/>
                  <w:w w:val="100"/>
                  <w:lang w:eastAsia="ko-KR"/>
                </w:rPr>
              </m:ctrlPr>
            </m:sSubPr>
            <m:e>
              <m:r>
                <w:rPr>
                  <w:rFonts w:ascii="Cambria Math" w:eastAsia="맑은 고딕" w:hAnsi="Cambria Math"/>
                  <w:color w:val="FF0000"/>
                  <w:w w:val="100"/>
                  <w:lang w:eastAsia="ko-KR"/>
                </w:rPr>
                <m:t>K</m:t>
              </m:r>
            </m:e>
            <m:sub>
              <m:r>
                <w:rPr>
                  <w:rFonts w:ascii="Cambria Math" w:eastAsia="맑은 고딕" w:hAnsi="Cambria Math"/>
                  <w:color w:val="FF0000"/>
                  <w:w w:val="100"/>
                  <w:lang w:eastAsia="ko-KR"/>
                </w:rPr>
                <m:t>shift</m:t>
              </m:r>
            </m:sub>
          </m:sSub>
          <m:d>
            <m:dPr>
              <m:ctrlPr>
                <w:rPr>
                  <w:rFonts w:ascii="Cambria Math" w:eastAsia="맑은 고딕" w:hAnsi="Cambria Math"/>
                  <w:i/>
                  <w:color w:val="FF0000"/>
                  <w:w w:val="100"/>
                  <w:lang w:eastAsia="ko-KR"/>
                </w:rPr>
              </m:ctrlPr>
            </m:dPr>
            <m:e>
              <m:r>
                <w:rPr>
                  <w:rFonts w:ascii="Cambria Math" w:eastAsia="맑은 고딕" w:hAnsi="Cambria Math"/>
                  <w:color w:val="FF0000"/>
                  <w:w w:val="100"/>
                  <w:lang w:eastAsia="ko-KR"/>
                </w:rPr>
                <m:t>i</m:t>
              </m:r>
            </m:e>
          </m:d>
          <m:r>
            <w:rPr>
              <w:rFonts w:ascii="Cambria Math" w:eastAsia="맑은 고딕" w:hAnsi="Cambria Math"/>
              <w:color w:val="FF0000"/>
              <w:w w:val="100"/>
              <w:lang w:eastAsia="ko-KR"/>
            </w:rPr>
            <m:t>=</m:t>
          </m:r>
          <m:r>
            <m:rPr>
              <m:sty m:val="p"/>
            </m:rPr>
            <w:rPr>
              <w:rFonts w:ascii="Cambria Math" w:eastAsia="SimSun" w:hAnsi="Cambria Math"/>
              <w:color w:val="FF0000"/>
              <w:w w:val="100"/>
              <w:lang w:eastAsia="ko-KR"/>
            </w:rPr>
            <m:t>(</m:t>
          </m:r>
          <m:sSub>
            <m:sSubPr>
              <m:ctrlPr>
                <w:rPr>
                  <w:rFonts w:ascii="Cambria Math" w:eastAsia="맑은 고딕" w:hAnsi="Cambria Math"/>
                  <w:i/>
                  <w:color w:val="FF0000"/>
                  <w:w w:val="100"/>
                  <w:lang w:eastAsia="ko-KR"/>
                </w:rPr>
              </m:ctrlPr>
            </m:sSubPr>
            <m:e>
              <m:r>
                <w:rPr>
                  <w:rFonts w:ascii="Cambria Math" w:eastAsia="맑은 고딕" w:hAnsi="Cambria Math"/>
                  <w:color w:val="FF0000"/>
                  <w:w w:val="100"/>
                  <w:lang w:eastAsia="ko-KR"/>
                </w:rPr>
                <m:t>N</m:t>
              </m:r>
            </m:e>
            <m:sub>
              <m:r>
                <w:rPr>
                  <w:rFonts w:ascii="Cambria Math" w:eastAsia="맑은 고딕" w:hAnsi="Cambria Math"/>
                  <w:color w:val="FF0000"/>
                  <w:w w:val="100"/>
                  <w:lang w:eastAsia="ko-KR"/>
                </w:rPr>
                <m:t>10MHz</m:t>
              </m:r>
            </m:sub>
          </m:sSub>
          <m:r>
            <w:rPr>
              <w:rFonts w:ascii="Cambria Math" w:eastAsia="맑은 고딕" w:hAnsi="Cambria Math"/>
              <w:color w:val="FF0000"/>
              <w:w w:val="100"/>
              <w:lang w:eastAsia="ko-KR"/>
            </w:rPr>
            <m:t>-1-2i)∙32</m:t>
          </m:r>
        </m:oMath>
      </m:oMathPara>
    </w:p>
    <w:p w:rsidR="003B71E8" w:rsidRDefault="00F1590F" w:rsidP="009304A6">
      <w:pPr>
        <w:pStyle w:val="T"/>
        <w:tabs>
          <w:tab w:val="left" w:pos="1012"/>
        </w:tabs>
        <w:ind w:firstLineChars="71" w:firstLine="142"/>
        <w:rPr>
          <w:w w:val="100"/>
        </w:rPr>
      </w:pPr>
      <m:oMath>
        <m:sSubSup>
          <m:sSubSupPr>
            <m:ctrlPr>
              <w:rPr>
                <w:rFonts w:ascii="Cambria Math" w:eastAsia="맑은 고딕" w:hAnsi="Cambria Math"/>
                <w:i/>
                <w:w w:val="100"/>
                <w:lang w:eastAsia="ko-KR"/>
              </w:rPr>
            </m:ctrlPr>
          </m:sSubSupPr>
          <m:e>
            <m:r>
              <w:rPr>
                <w:rFonts w:ascii="Cambria Math" w:eastAsia="맑은 고딕" w:hAnsi="Cambria Math"/>
                <w:w w:val="100"/>
                <w:lang w:eastAsia="ko-KR"/>
              </w:rPr>
              <m:t>T</m:t>
            </m:r>
          </m:e>
          <m:sub>
            <m:r>
              <w:rPr>
                <w:rFonts w:ascii="Cambria Math" w:eastAsia="맑은 고딕" w:hAnsi="Cambria Math"/>
                <w:w w:val="100"/>
                <w:lang w:eastAsia="ko-KR"/>
              </w:rPr>
              <m:t>cs</m:t>
            </m:r>
          </m:sub>
          <m:sup>
            <m:sSub>
              <m:sSubPr>
                <m:ctrlPr>
                  <w:rPr>
                    <w:rFonts w:ascii="Cambria Math" w:hAnsi="Cambria Math"/>
                    <w:i/>
                    <w:w w:val="100"/>
                  </w:rPr>
                </m:ctrlPr>
              </m:sSubPr>
              <m:e>
                <m:r>
                  <w:rPr>
                    <w:rFonts w:ascii="Cambria Math" w:hAnsi="Cambria Math"/>
                    <w:w w:val="100"/>
                  </w:rPr>
                  <m:t>i</m:t>
                </m:r>
              </m:e>
              <m:sub>
                <m:r>
                  <w:rPr>
                    <w:rFonts w:ascii="Cambria Math" w:hAnsi="Cambria Math"/>
                    <w:w w:val="100"/>
                  </w:rPr>
                  <m:t>TX</m:t>
                </m:r>
              </m:sub>
            </m:sSub>
          </m:sup>
        </m:sSubSup>
      </m:oMath>
      <w:r w:rsidR="003B71E8">
        <w:rPr>
          <w:w w:val="100"/>
        </w:rPr>
        <w:tab/>
        <w:t xml:space="preserve">represents the cyclic shift for transmit chain </w:t>
      </w:r>
      <m:oMath>
        <m:sSub>
          <m:sSubPr>
            <m:ctrlPr>
              <w:rPr>
                <w:rFonts w:ascii="Cambria Math" w:hAnsi="Cambria Math"/>
                <w:i/>
                <w:w w:val="100"/>
              </w:rPr>
            </m:ctrlPr>
          </m:sSubPr>
          <m:e>
            <m:r>
              <w:rPr>
                <w:rFonts w:ascii="Cambria Math" w:hAnsi="Cambria Math"/>
                <w:w w:val="100"/>
              </w:rPr>
              <m:t>i</m:t>
            </m:r>
          </m:e>
          <m:sub>
            <m:r>
              <w:rPr>
                <w:rFonts w:ascii="Cambria Math" w:hAnsi="Cambria Math"/>
                <w:w w:val="100"/>
              </w:rPr>
              <m:t>TX</m:t>
            </m:r>
          </m:sub>
        </m:sSub>
      </m:oMath>
      <w:r w:rsidR="003B71E8">
        <w:rPr>
          <w:w w:val="100"/>
        </w:rPr>
        <w:t xml:space="preserve"> with a value given in </w:t>
      </w:r>
      <w:r w:rsidR="009304A6" w:rsidRPr="009304A6">
        <w:rPr>
          <w:w w:val="100"/>
        </w:rPr>
        <w:t>Clause 32.3.8.2.1 (Cyclic</w:t>
      </w:r>
      <w:r w:rsidR="009304A6">
        <w:rPr>
          <w:w w:val="100"/>
        </w:rPr>
        <w:t xml:space="preserve"> </w:t>
      </w:r>
      <w:r w:rsidR="009304A6" w:rsidRPr="009304A6">
        <w:rPr>
          <w:w w:val="100"/>
        </w:rPr>
        <w:t>shift for pre-NGV modulated fields)</w:t>
      </w:r>
      <w:r w:rsidR="003B71E8">
        <w:rPr>
          <w:w w:val="100"/>
        </w:rPr>
        <w:t xml:space="preserve"> </w:t>
      </w:r>
    </w:p>
    <w:p w:rsidR="003B71E8" w:rsidRDefault="00F1590F" w:rsidP="003B71E8">
      <w:pPr>
        <w:pStyle w:val="Equationvariable"/>
        <w:ind w:left="1060" w:hanging="860"/>
        <w:rPr>
          <w:w w:val="100"/>
        </w:rPr>
      </w:pPr>
      <m:oMath>
        <m:sSub>
          <m:sSubPr>
            <m:ctrlPr>
              <w:rPr>
                <w:rFonts w:ascii="Cambria Math" w:eastAsia="맑은 고딕" w:hAnsi="Cambria Math"/>
                <w:i/>
                <w:w w:val="100"/>
                <w:lang w:eastAsia="ko-KR"/>
              </w:rPr>
            </m:ctrlPr>
          </m:sSubPr>
          <m:e>
            <m:r>
              <w:rPr>
                <w:rFonts w:ascii="Cambria Math" w:eastAsia="맑은 고딕" w:hAnsi="Cambria Math"/>
                <w:w w:val="100"/>
                <w:lang w:eastAsia="ko-KR"/>
              </w:rPr>
              <m:t>γ</m:t>
            </m:r>
          </m:e>
          <m:sub>
            <m:r>
              <w:rPr>
                <w:rFonts w:ascii="Cambria Math" w:eastAsia="맑은 고딕" w:hAnsi="Cambria Math"/>
                <w:w w:val="100"/>
                <w:lang w:eastAsia="ko-KR"/>
              </w:rPr>
              <m:t>k,BW</m:t>
            </m:r>
          </m:sub>
        </m:sSub>
      </m:oMath>
      <w:r w:rsidR="003B71E8">
        <w:rPr>
          <w:w w:val="100"/>
        </w:rPr>
        <w:tab/>
      </w:r>
      <w:r w:rsidR="009304A6" w:rsidRPr="009304A6">
        <w:rPr>
          <w:w w:val="100"/>
        </w:rPr>
        <w:t>is defined in Equation (32-4) and Equation (32-5)</w:t>
      </w:r>
    </w:p>
    <w:p w:rsidR="003B71E8" w:rsidRDefault="00F1590F" w:rsidP="003B71E8">
      <w:pPr>
        <w:pStyle w:val="Equationvariable"/>
        <w:ind w:left="1060" w:hanging="860"/>
        <w:rPr>
          <w:w w:val="100"/>
        </w:rPr>
      </w:pPr>
      <m:oMath>
        <m:sSubSup>
          <m:sSubSupPr>
            <m:ctrlPr>
              <w:rPr>
                <w:rFonts w:ascii="Cambria Math" w:eastAsia="맑은 고딕" w:hAnsi="Cambria Math"/>
                <w:i/>
                <w:w w:val="100"/>
                <w:lang w:eastAsia="ko-KR"/>
              </w:rPr>
            </m:ctrlPr>
          </m:sSubSupPr>
          <m:e>
            <m:r>
              <w:rPr>
                <w:rFonts w:ascii="Cambria Math" w:eastAsia="맑은 고딕" w:hAnsi="Cambria Math"/>
                <w:w w:val="100"/>
                <w:lang w:eastAsia="ko-KR"/>
              </w:rPr>
              <m:t>N</m:t>
            </m:r>
          </m:e>
          <m:sub>
            <m:r>
              <w:rPr>
                <w:rFonts w:ascii="Cambria Math" w:eastAsia="맑은 고딕" w:hAnsi="Cambria Math"/>
                <w:w w:val="100"/>
                <w:lang w:eastAsia="ko-KR"/>
              </w:rPr>
              <m:t>L</m:t>
            </m:r>
            <m:r>
              <m:rPr>
                <m:nor/>
              </m:rPr>
              <w:rPr>
                <w:rFonts w:ascii="Cambria Math" w:eastAsia="맑은 고딕" w:hAnsi="Cambria Math"/>
                <w:w w:val="100"/>
                <w:lang w:eastAsia="ko-KR"/>
              </w:rPr>
              <m:t>-</m:t>
            </m:r>
            <m:r>
              <w:rPr>
                <w:rFonts w:ascii="Cambria Math" w:eastAsia="맑은 고딕" w:hAnsi="Cambria Math"/>
                <w:w w:val="100"/>
                <w:lang w:eastAsia="ko-KR"/>
              </w:rPr>
              <m:t>STF</m:t>
            </m:r>
          </m:sub>
          <m:sup>
            <m:r>
              <w:rPr>
                <w:rFonts w:ascii="Cambria Math" w:eastAsia="맑은 고딕" w:hAnsi="Cambria Math"/>
                <w:w w:val="100"/>
                <w:lang w:eastAsia="ko-KR"/>
              </w:rPr>
              <m:t>Tone</m:t>
            </m:r>
          </m:sup>
        </m:sSubSup>
      </m:oMath>
      <w:r w:rsidR="003B71E8">
        <w:rPr>
          <w:w w:val="100"/>
        </w:rPr>
        <w:tab/>
        <w:t xml:space="preserve">has the value given in </w:t>
      </w:r>
      <w:r w:rsidR="003B71E8">
        <w:rPr>
          <w:w w:val="100"/>
        </w:rPr>
        <w:fldChar w:fldCharType="begin"/>
      </w:r>
      <w:r w:rsidR="003B71E8">
        <w:rPr>
          <w:w w:val="100"/>
        </w:rPr>
        <w:instrText xml:space="preserve"> REF  RTF31343332303a205461626c65 \h</w:instrText>
      </w:r>
      <w:r w:rsidR="003B71E8">
        <w:rPr>
          <w:w w:val="100"/>
        </w:rPr>
      </w:r>
      <w:r w:rsidR="003B71E8">
        <w:rPr>
          <w:w w:val="100"/>
        </w:rPr>
        <w:fldChar w:fldCharType="separate"/>
      </w:r>
      <w:r w:rsidR="003B71E8">
        <w:rPr>
          <w:w w:val="100"/>
        </w:rPr>
        <w:t>Table 33-x1 (Tone scaling factor and guard interval duration values for PHY fields)</w:t>
      </w:r>
      <w:r w:rsidR="003B71E8">
        <w:rPr>
          <w:w w:val="100"/>
        </w:rPr>
        <w:fldChar w:fldCharType="end"/>
      </w:r>
    </w:p>
    <w:p w:rsidR="009304A6" w:rsidRPr="00573800" w:rsidRDefault="00F1590F" w:rsidP="009304A6">
      <w:pPr>
        <w:pStyle w:val="Equationvariable"/>
        <w:ind w:left="284" w:hanging="84"/>
        <w:rPr>
          <w:color w:val="FF0000"/>
          <w:w w:val="100"/>
        </w:rPr>
      </w:pPr>
      <m:oMath>
        <m:sSub>
          <m:sSubPr>
            <m:ctrlPr>
              <w:rPr>
                <w:rFonts w:ascii="Cambria Math" w:eastAsia="맑은 고딕" w:hAnsi="Cambria Math"/>
                <w:i/>
                <w:color w:val="FF0000"/>
                <w:w w:val="100"/>
                <w:lang w:eastAsia="ko-KR"/>
              </w:rPr>
            </m:ctrlPr>
          </m:sSubPr>
          <m:e>
            <m:r>
              <w:rPr>
                <w:rFonts w:ascii="Cambria Math" w:eastAsia="맑은 고딕" w:hAnsi="Cambria Math"/>
                <w:color w:val="FF0000"/>
                <w:w w:val="100"/>
                <w:lang w:eastAsia="ko-KR"/>
              </w:rPr>
              <m:t>S</m:t>
            </m:r>
          </m:e>
          <m:sub>
            <m:r>
              <w:rPr>
                <w:rFonts w:ascii="Cambria Math" w:eastAsia="맑은 고딕" w:hAnsi="Cambria Math"/>
                <w:color w:val="FF0000"/>
                <w:w w:val="100"/>
                <w:lang w:eastAsia="ko-KR"/>
              </w:rPr>
              <m:t>k,10</m:t>
            </m:r>
          </m:sub>
        </m:sSub>
      </m:oMath>
      <w:r w:rsidR="009304A6" w:rsidRPr="00573800">
        <w:rPr>
          <w:rFonts w:hint="eastAsia"/>
          <w:color w:val="FF0000"/>
          <w:w w:val="100"/>
          <w:lang w:eastAsia="ko-KR"/>
        </w:rPr>
        <w:t xml:space="preserve">         is </w:t>
      </w:r>
      <w:r w:rsidR="007F095E">
        <w:rPr>
          <w:color w:val="FF0000"/>
          <w:w w:val="100"/>
          <w:lang w:eastAsia="ko-KR"/>
        </w:rPr>
        <w:t xml:space="preserve">defined as </w:t>
      </w:r>
      <m:oMath>
        <m:sSub>
          <m:sSubPr>
            <m:ctrlPr>
              <w:rPr>
                <w:rFonts w:ascii="Cambria Math" w:eastAsia="맑은 고딕" w:hAnsi="Cambria Math"/>
                <w:i/>
                <w:color w:val="FF0000"/>
                <w:w w:val="100"/>
                <w:lang w:eastAsia="ko-KR"/>
              </w:rPr>
            </m:ctrlPr>
          </m:sSubPr>
          <m:e>
            <m:r>
              <w:rPr>
                <w:rFonts w:ascii="Cambria Math" w:eastAsia="맑은 고딕" w:hAnsi="Cambria Math"/>
                <w:color w:val="FF0000"/>
                <w:w w:val="100"/>
                <w:lang w:eastAsia="ko-KR"/>
              </w:rPr>
              <m:t>S</m:t>
            </m:r>
          </m:e>
          <m:sub>
            <m:r>
              <w:rPr>
                <w:rFonts w:ascii="Cambria Math" w:eastAsia="맑은 고딕" w:hAnsi="Cambria Math"/>
                <w:color w:val="FF0000"/>
                <w:w w:val="100"/>
                <w:lang w:eastAsia="ko-KR"/>
              </w:rPr>
              <m:t>-26,26</m:t>
            </m:r>
          </m:sub>
        </m:sSub>
        <m:r>
          <w:rPr>
            <w:rFonts w:ascii="Cambria Math" w:eastAsia="맑은 고딕" w:hAnsi="Cambria Math"/>
            <w:color w:val="FF0000"/>
            <w:w w:val="100"/>
            <w:lang w:eastAsia="ko-KR"/>
          </w:rPr>
          <m:t xml:space="preserve"> </m:t>
        </m:r>
      </m:oMath>
      <w:r w:rsidR="007F095E">
        <w:rPr>
          <w:color w:val="FF0000"/>
          <w:w w:val="100"/>
          <w:lang w:eastAsia="ko-KR"/>
        </w:rPr>
        <w:t xml:space="preserve">in </w:t>
      </w:r>
      <w:r w:rsidR="0070699D">
        <w:rPr>
          <w:color w:val="FF0000"/>
          <w:w w:val="100"/>
          <w:lang w:eastAsia="ko-KR"/>
        </w:rPr>
        <w:t xml:space="preserve">equations (19-8). </w:t>
      </w:r>
      <w:r w:rsidR="00975DCB">
        <w:rPr>
          <w:color w:val="FF0000"/>
          <w:w w:val="100"/>
          <w:lang w:eastAsia="ko-KR"/>
        </w:rPr>
        <w:t>(#1113)</w:t>
      </w:r>
    </w:p>
    <w:p w:rsidR="00763D8D" w:rsidRDefault="00763D8D" w:rsidP="00092E7F">
      <w:pPr>
        <w:rPr>
          <w:highlight w:val="yellow"/>
          <w:lang w:val="en-US" w:eastAsia="ko-KR"/>
        </w:rPr>
      </w:pPr>
    </w:p>
    <w:p w:rsidR="0070699D" w:rsidRDefault="0070699D" w:rsidP="00363AC2">
      <w:pPr>
        <w:rPr>
          <w:b/>
          <w:i/>
          <w:highlight w:val="yellow"/>
          <w:lang w:eastAsia="ko-KR"/>
        </w:rPr>
      </w:pPr>
    </w:p>
    <w:p w:rsidR="00363AC2" w:rsidRDefault="00363AC2" w:rsidP="00363AC2">
      <w:pPr>
        <w:rPr>
          <w:b/>
          <w:i/>
          <w:lang w:eastAsia="ko-KR"/>
        </w:rPr>
      </w:pPr>
      <w:r w:rsidRPr="003E64B2">
        <w:rPr>
          <w:b/>
          <w:i/>
          <w:highlight w:val="yellow"/>
          <w:lang w:eastAsia="ko-KR"/>
        </w:rPr>
        <w:t>TG</w:t>
      </w:r>
      <w:r>
        <w:rPr>
          <w:b/>
          <w:i/>
          <w:highlight w:val="yellow"/>
          <w:lang w:eastAsia="ko-KR"/>
        </w:rPr>
        <w:t>bd</w:t>
      </w:r>
      <w:r w:rsidRPr="003E64B2">
        <w:rPr>
          <w:b/>
          <w:i/>
          <w:highlight w:val="yellow"/>
          <w:lang w:eastAsia="ko-KR"/>
        </w:rPr>
        <w:t xml:space="preserve"> editor</w:t>
      </w:r>
      <w:r>
        <w:rPr>
          <w:b/>
          <w:i/>
          <w:lang w:eastAsia="ko-KR"/>
        </w:rPr>
        <w:t xml:space="preserve">: please </w:t>
      </w:r>
      <w:r w:rsidR="001B53A3">
        <w:rPr>
          <w:b/>
          <w:i/>
          <w:lang w:eastAsia="ko-KR"/>
        </w:rPr>
        <w:t>modify</w:t>
      </w:r>
      <w:r>
        <w:rPr>
          <w:b/>
          <w:i/>
          <w:lang w:eastAsia="ko-KR"/>
        </w:rPr>
        <w:t xml:space="preserve"> the </w:t>
      </w:r>
      <w:r w:rsidR="00573800">
        <w:rPr>
          <w:b/>
          <w:i/>
          <w:lang w:eastAsia="ko-KR"/>
        </w:rPr>
        <w:t>e</w:t>
      </w:r>
      <w:r w:rsidR="002124EA">
        <w:rPr>
          <w:b/>
          <w:i/>
          <w:lang w:eastAsia="ko-KR"/>
        </w:rPr>
        <w:t xml:space="preserve">quation 32-3 </w:t>
      </w:r>
      <w:r>
        <w:rPr>
          <w:b/>
          <w:i/>
          <w:lang w:eastAsia="ko-KR"/>
        </w:rPr>
        <w:t xml:space="preserve">as follows </w:t>
      </w:r>
    </w:p>
    <w:p w:rsidR="00363AC2" w:rsidRPr="001B53A3" w:rsidRDefault="00363AC2" w:rsidP="00092E7F">
      <w:pPr>
        <w:rPr>
          <w:highlight w:val="yellow"/>
          <w:lang w:eastAsia="ko-KR"/>
        </w:rPr>
      </w:pPr>
    </w:p>
    <w:p w:rsidR="00573800" w:rsidRPr="00C77BCF" w:rsidRDefault="00F1590F" w:rsidP="002124EA">
      <w:pPr>
        <w:rPr>
          <w:color w:val="FF0000"/>
          <w:lang w:eastAsia="ko-KR"/>
        </w:rPr>
      </w:pPr>
      <m:oMathPara>
        <m:oMath>
          <m:sSubSup>
            <m:sSubSupPr>
              <m:ctrlPr>
                <w:rPr>
                  <w:rFonts w:ascii="Cambria Math" w:eastAsia="TimesNewRomanPSMT" w:hAnsi="Cambria Math" w:cs="TimesNewRomanPSMT"/>
                  <w:i/>
                  <w:sz w:val="20"/>
                </w:rPr>
              </m:ctrlPr>
            </m:sSubSupPr>
            <m:e>
              <m:r>
                <w:rPr>
                  <w:rFonts w:ascii="Cambria Math" w:eastAsia="TimesNewRomanPSMT" w:hAnsi="Cambria Math" w:cs="TimesNewRomanPSMT"/>
                  <w:sz w:val="20"/>
                </w:rPr>
                <m:t>r</m:t>
              </m:r>
            </m:e>
            <m:sub>
              <m:r>
                <w:rPr>
                  <w:rFonts w:ascii="Cambria Math" w:eastAsia="TimesNewRomanPSMT" w:hAnsi="Cambria Math" w:cs="TimesNewRomanPSMT"/>
                  <w:sz w:val="20"/>
                </w:rPr>
                <m:t>Subfield</m:t>
              </m:r>
            </m:sub>
            <m:sup>
              <m:sSub>
                <m:sSub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sz w:val="20"/>
                    </w:rPr>
                    <m:t>TX</m:t>
                  </m:r>
                </m:sub>
              </m:sSub>
            </m:sup>
          </m:sSubSup>
          <m:d>
            <m:dPr>
              <m:ctrlPr>
                <w:rPr>
                  <w:rFonts w:ascii="Cambria Math" w:eastAsia="TimesNewRomanPSMT" w:hAnsi="Cambria Math" w:cs="TimesNewRomanPSMT"/>
                  <w:i/>
                  <w:sz w:val="20"/>
                </w:rPr>
              </m:ctrlPr>
            </m:dPr>
            <m:e>
              <m:r>
                <w:rPr>
                  <w:rFonts w:ascii="Cambria Math" w:eastAsia="TimesNewRomanPSMT" w:hAnsi="Cambria Math" w:cs="TimesNewRomanPSMT"/>
                  <w:sz w:val="20"/>
                </w:rPr>
                <m:t>t</m:t>
              </m:r>
            </m:e>
          </m:d>
          <m:r>
            <m:rPr>
              <m:aln/>
            </m:rPr>
            <w:rPr>
              <w:rFonts w:ascii="Cambria Math" w:eastAsia="TimesNewRomanPSMT" w:hAnsi="Cambria Math" w:cs="TimesNewRomanPSMT"/>
              <w:sz w:val="20"/>
            </w:rPr>
            <m:t>=</m:t>
          </m:r>
          <m:sSub>
            <m:sSubPr>
              <m:ctrlPr>
                <w:rPr>
                  <w:rFonts w:ascii="Cambria Math" w:eastAsia="TimesNewRomanPSMT" w:hAnsi="Cambria Math" w:cs="TimesNewRomanPSMT"/>
                  <w:i/>
                  <w:sz w:val="20"/>
                </w:rPr>
              </m:ctrlPr>
            </m:sSubPr>
            <m:e>
              <m:f>
                <m:fPr>
                  <m:ctrlPr>
                    <w:rPr>
                      <w:rFonts w:ascii="Cambria Math" w:eastAsia="TimesNewRomanPSMT" w:hAnsi="Cambria Math" w:cs="TimesNewRomanPSMT"/>
                      <w:i/>
                      <w:sz w:val="20"/>
                    </w:rPr>
                  </m:ctrlPr>
                </m:fPr>
                <m:num>
                  <m:r>
                    <w:rPr>
                      <w:rFonts w:ascii="Cambria Math" w:eastAsia="TimesNewRomanPSMT" w:hAnsi="Cambria Math" w:cs="TimesNewRomanPSMT"/>
                      <w:sz w:val="20"/>
                    </w:rPr>
                    <m:t>1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eastAsia="TimesNewRomanPSMT" w:hAnsi="Cambria Math" w:cs="TimesNewRomanPSMT"/>
                          <w:i/>
                          <w:sz w:val="20"/>
                        </w:rPr>
                      </m:ctrlPr>
                    </m:radPr>
                    <m:deg/>
                    <m:e>
                      <m:sSubSup>
                        <m:sSubSupPr>
                          <m:ctrlPr>
                            <w:rPr>
                              <w:rFonts w:ascii="Cambria Math" w:eastAsia="TimesNewRomanPSMT" w:hAnsi="Cambria Math" w:cs="TimesNewRomanPSMT"/>
                              <w:i/>
                              <w:sz w:val="20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="TimesNewRomanPSMT" w:hAnsi="Cambria Math" w:cs="TimesNewRomanPSMT"/>
                              <w:sz w:val="20"/>
                            </w:rPr>
                            <m:t>N</m:t>
                          </m:r>
                        </m:e>
                        <m:sub>
                          <m:r>
                            <m:rPr>
                              <m:nor/>
                            </m:rPr>
                            <w:rPr>
                              <w:rFonts w:ascii="Cambria Math" w:eastAsia="TimesNewRomanPSMT" w:hAnsi="Cambria Math" w:cs="TimesNewRomanPSMT"/>
                              <w:sz w:val="20"/>
                            </w:rPr>
                            <m:t>Field</m:t>
                          </m:r>
                        </m:sub>
                        <m:sup>
                          <m:r>
                            <m:rPr>
                              <m:nor/>
                            </m:rPr>
                            <w:rPr>
                              <w:rFonts w:ascii="Cambria Math" w:eastAsia="TimesNewRomanPSMT" w:hAnsi="Cambria Math" w:cs="TimesNewRomanPSMT"/>
                              <w:sz w:val="20"/>
                            </w:rPr>
                            <m:t>Tone</m:t>
                          </m:r>
                        </m:sup>
                      </m:sSubSup>
                      <m:r>
                        <w:rPr>
                          <w:rFonts w:ascii="Cambria Math" w:eastAsia="TimesNewRomanPSMT" w:hAnsi="Cambria Math" w:cs="TimesNewRomanPSMT"/>
                          <w:sz w:val="20"/>
                        </w:rPr>
                        <m:t>∙</m:t>
                      </m:r>
                      <m:sSub>
                        <m:sSubPr>
                          <m:ctrlPr>
                            <w:rPr>
                              <w:rFonts w:ascii="Cambria Math" w:eastAsia="TimesNewRomanPSMT" w:hAnsi="Cambria Math" w:cs="TimesNewRomanPSMT"/>
                              <w:i/>
                              <w:sz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NewRomanPSMT" w:hAnsi="Cambria Math" w:cs="TimesNewRomanPSMT"/>
                              <w:sz w:val="20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eastAsia="TimesNewRomanPSMT" w:hAnsi="Cambria Math" w:cs="TimesNewRomanPSMT"/>
                              <w:sz w:val="20"/>
                            </w:rPr>
                            <m:t>Norm</m:t>
                          </m:r>
                        </m:sub>
                      </m:sSub>
                    </m:e>
                  </m:rad>
                </m:den>
              </m:f>
              <m:r>
                <w:rPr>
                  <w:rFonts w:ascii="Cambria Math" w:eastAsia="TimesNewRomanPSMT" w:hAnsi="Cambria Math" w:cs="TimesNewRomanPSMT"/>
                  <w:sz w:val="20"/>
                </w:rPr>
                <m:t>w</m:t>
              </m:r>
            </m:e>
            <m:sub>
              <m:sSub>
                <m:sSubPr>
                  <m:ctrlPr>
                    <w:rPr>
                      <w:rFonts w:ascii="Cambria Math" w:eastAsia="TimesNewRomanPSMT" w:hAnsi="Cambria Math" w:cs="TimesNewRomanPSMT"/>
                      <w:i/>
                      <w:sz w:val="20"/>
                    </w:rPr>
                  </m:ctrlPr>
                </m:sSubPr>
                <m:e>
                  <m:r>
                    <w:rPr>
                      <w:rFonts w:ascii="Cambria Math" w:eastAsia="TimesNewRomanPSMT" w:hAnsi="Cambria Math" w:cs="TimesNewRomanPSMT"/>
                      <w:sz w:val="20"/>
                    </w:rPr>
                    <m:t>T</m:t>
                  </m:r>
                </m:e>
                <m:sub>
                  <m:r>
                    <w:rPr>
                      <w:rFonts w:ascii="Cambria Math" w:eastAsia="TimesNewRomanPSMT" w:hAnsi="Cambria Math" w:cs="TimesNewRomanPSMT"/>
                      <w:sz w:val="20"/>
                    </w:rPr>
                    <m:t>Subfield</m:t>
                  </m:r>
                </m:sub>
              </m:sSub>
            </m:sub>
          </m:sSub>
          <m:d>
            <m:dPr>
              <m:ctrlPr>
                <w:rPr>
                  <w:rFonts w:ascii="Cambria Math" w:eastAsia="TimesNewRomanPSMT" w:hAnsi="Cambria Math" w:cs="TimesNewRomanPSMT"/>
                  <w:i/>
                  <w:sz w:val="20"/>
                </w:rPr>
              </m:ctrlPr>
            </m:dPr>
            <m:e>
              <m:r>
                <w:rPr>
                  <w:rFonts w:ascii="Cambria Math" w:eastAsia="TimesNewRomanPSMT" w:hAnsi="Cambria Math" w:cs="TimesNewRomanPSMT"/>
                  <w:sz w:val="20"/>
                </w:rPr>
                <m:t>t</m:t>
              </m:r>
            </m:e>
          </m:d>
          <m:sSub>
            <m:sSubPr>
              <m:ctrlPr>
                <w:rPr>
                  <w:rFonts w:ascii="Cambria Math" w:eastAsia="TimesNewRomanPSMT" w:hAnsi="Cambria Math" w:cs="TimesNewRomanPSMT"/>
                  <w:i/>
                  <w:color w:val="FF0000"/>
                  <w:sz w:val="20"/>
                </w:rPr>
              </m:ctrlPr>
            </m:sSubPr>
            <m:e>
              <m:r>
                <w:rPr>
                  <w:rFonts w:ascii="Cambria Math" w:eastAsia="TimesNewRomanPSMT" w:hAnsi="Cambria Math" w:cs="TimesNewRomanPSMT"/>
                  <w:color w:val="FF0000"/>
                  <w:sz w:val="20"/>
                </w:rPr>
                <m:t>η</m:t>
              </m:r>
            </m:e>
            <m:sub>
              <m:r>
                <w:rPr>
                  <w:rFonts w:ascii="Cambria Math" w:eastAsia="TimesNewRomanPSMT" w:hAnsi="Cambria Math" w:cs="TimesNewRomanPSMT"/>
                  <w:color w:val="FF0000"/>
                  <w:sz w:val="20"/>
                </w:rPr>
                <m:t>Field</m:t>
              </m:r>
            </m:sub>
          </m:sSub>
          <m:nary>
            <m:naryPr>
              <m:chr m:val="∑"/>
              <m:limLoc m:val="undOvr"/>
              <m:ctrlPr>
                <w:rPr>
                  <w:rFonts w:ascii="Cambria Math" w:eastAsia="TimesNewRomanPSMT" w:hAnsi="Cambria Math" w:cs="TimesNewRomanPSMT"/>
                  <w:i/>
                  <w:sz w:val="20"/>
                </w:rPr>
              </m:ctrlPr>
            </m:naryPr>
            <m:sub>
              <m:r>
                <w:rPr>
                  <w:rFonts w:ascii="Cambria Math" w:eastAsia="TimesNewRomanPSMT" w:hAnsi="Cambria Math" w:cs="TimesNewRomanPSMT"/>
                  <w:sz w:val="20"/>
                </w:rPr>
                <m:t>k=-</m:t>
              </m:r>
              <m:sSub>
                <m:sSubPr>
                  <m:ctrlPr>
                    <w:rPr>
                      <w:rFonts w:ascii="Cambria Math" w:eastAsia="맑은 고딕" w:hAnsi="Cambria Math"/>
                      <w:i/>
                      <w:lang w:eastAsia="ko-KR"/>
                    </w:rPr>
                  </m:ctrlPr>
                </m:sSubPr>
                <m:e>
                  <m:r>
                    <w:rPr>
                      <w:rFonts w:ascii="Cambria Math" w:eastAsia="맑은 고딕" w:hAnsi="Cambria Math"/>
                      <w:lang w:eastAsia="ko-KR"/>
                    </w:rPr>
                    <m:t>N</m:t>
                  </m:r>
                </m:e>
                <m:sub>
                  <m:r>
                    <w:rPr>
                      <w:rFonts w:ascii="Cambria Math" w:eastAsia="맑은 고딕" w:hAnsi="Cambria Math"/>
                      <w:lang w:eastAsia="ko-KR"/>
                    </w:rPr>
                    <m:t>SR</m:t>
                  </m:r>
                </m:sub>
              </m:sSub>
            </m:sub>
            <m:sup>
              <m:sSub>
                <m:sSubPr>
                  <m:ctrlPr>
                    <w:rPr>
                      <w:rFonts w:ascii="Cambria Math" w:eastAsia="맑은 고딕" w:hAnsi="Cambria Math"/>
                      <w:i/>
                      <w:lang w:eastAsia="ko-KR"/>
                    </w:rPr>
                  </m:ctrlPr>
                </m:sSubPr>
                <m:e>
                  <m:r>
                    <w:rPr>
                      <w:rFonts w:ascii="Cambria Math" w:eastAsia="맑은 고딕" w:hAnsi="Cambria Math"/>
                      <w:lang w:eastAsia="ko-KR"/>
                    </w:rPr>
                    <m:t>N</m:t>
                  </m:r>
                </m:e>
                <m:sub>
                  <m:r>
                    <w:rPr>
                      <w:rFonts w:ascii="Cambria Math" w:eastAsia="맑은 고딕" w:hAnsi="Cambria Math"/>
                      <w:lang w:eastAsia="ko-KR"/>
                    </w:rPr>
                    <m:t>SR</m:t>
                  </m:r>
                </m:sub>
              </m:sSub>
            </m:sup>
            <m:e>
              <m:nary>
                <m:naryPr>
                  <m:chr m:val="∑"/>
                  <m:limLoc m:val="undOvr"/>
                  <m:ctrlPr>
                    <w:rPr>
                      <w:rFonts w:ascii="Cambria Math" w:eastAsia="TimesNewRomanPSMT" w:hAnsi="Cambria Math" w:cs="TimesNewRomanPSMT"/>
                      <w:i/>
                      <w:sz w:val="20"/>
                    </w:rPr>
                  </m:ctrlPr>
                </m:naryPr>
                <m:sub>
                  <m:r>
                    <w:rPr>
                      <w:rFonts w:ascii="Cambria Math" w:eastAsia="TimesNewRomanPSMT" w:hAnsi="Cambria Math" w:cs="TimesNewRomanPSMT"/>
                      <w:sz w:val="20"/>
                    </w:rPr>
                    <m:t>m=1</m:t>
                  </m:r>
                </m:sub>
                <m:sup>
                  <m:sSub>
                    <m:sSubPr>
                      <m:ctrlPr>
                        <w:rPr>
                          <w:rFonts w:ascii="Cambria Math" w:eastAsia="TimesNewRomanPSMT" w:hAnsi="Cambria Math" w:cs="TimesNewRomanPSMT"/>
                          <w:i/>
                          <w:sz w:val="20"/>
                        </w:rPr>
                      </m:ctrlPr>
                    </m:sSubPr>
                    <m:e>
                      <m:r>
                        <w:rPr>
                          <w:rFonts w:ascii="Cambria Math" w:eastAsia="TimesNewRomanPSMT" w:hAnsi="Cambria Math" w:cs="TimesNewRomanPSMT"/>
                          <w:sz w:val="20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="TimesNewRomanPSMT" w:hAnsi="Cambria Math" w:cs="TimesNewRomanPSMT"/>
                          <w:sz w:val="20"/>
                        </w:rPr>
                        <m:t>SS</m:t>
                      </m:r>
                    </m:sub>
                  </m:sSub>
                </m:sup>
                <m:e>
                  <m:sSub>
                    <m:sSubPr>
                      <m:ctrlPr>
                        <w:rPr>
                          <w:rFonts w:ascii="Cambria Math" w:eastAsia="TimesNewRomanPSMT" w:hAnsi="Cambria Math" w:cs="TimesNewRomanPSMT"/>
                          <w:i/>
                          <w:sz w:val="20"/>
                        </w:rPr>
                      </m:ctrlPr>
                    </m:sSubPr>
                    <m:e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eastAsia="TimesNewRomanPSMT" w:hAnsi="Cambria Math" w:cs="TimesNewRomanPSMT"/>
                              <w:i/>
                              <w:sz w:val="20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eastAsia="TimesNewRomanPSMT" w:hAnsi="Cambria Math" w:cs="TimesNewRomanPSMT"/>
                                  <w:i/>
                                  <w:sz w:val="2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TimesNewRomanPSMT" w:hAnsi="Cambria Math" w:cs="TimesNewRomanPSMT"/>
                                  <w:sz w:val="20"/>
                                </w:rPr>
                                <m:t>Q</m:t>
                              </m:r>
                            </m:e>
                            <m:sub>
                              <m:r>
                                <w:rPr>
                                  <w:rFonts w:ascii="Cambria Math" w:eastAsia="TimesNewRomanPSMT" w:hAnsi="Cambria Math" w:cs="TimesNewRomanPSMT"/>
                                  <w:sz w:val="20"/>
                                </w:rPr>
                                <m:t>k</m:t>
                              </m:r>
                            </m:sub>
                          </m:sSub>
                        </m:e>
                      </m:d>
                    </m:e>
                    <m:sub>
                      <m:sSub>
                        <m:sSubPr>
                          <m:ctrlPr>
                            <w:rPr>
                              <w:rFonts w:ascii="Cambria Math" w:eastAsia="TimesNewRomanPSMT" w:hAnsi="Cambria Math" w:cs="TimesNewRomanPSMT"/>
                              <w:i/>
                              <w:sz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NewRomanPSMT" w:hAnsi="Cambria Math" w:cs="TimesNewRomanPSMT"/>
                              <w:sz w:val="20"/>
                            </w:rPr>
                            <m:t>i</m:t>
                          </m:r>
                        </m:e>
                        <m:sub>
                          <m:r>
                            <w:rPr>
                              <w:rFonts w:ascii="Cambria Math" w:eastAsia="TimesNewRomanPSMT" w:hAnsi="Cambria Math" w:cs="TimesNewRomanPSMT"/>
                              <w:sz w:val="20"/>
                            </w:rPr>
                            <m:t>TX</m:t>
                          </m:r>
                        </m:sub>
                      </m:sSub>
                      <m:r>
                        <w:rPr>
                          <w:rFonts w:ascii="Cambria Math" w:eastAsia="TimesNewRomanPSMT" w:hAnsi="Cambria Math" w:cs="TimesNewRomanPSMT"/>
                          <w:sz w:val="20"/>
                        </w:rPr>
                        <m:t>,m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="TimesNewRomanPSMT" w:hAnsi="Cambria Math" w:cs="TimesNewRomanPSMT"/>
                          <w:i/>
                          <w:sz w:val="20"/>
                        </w:rPr>
                      </m:ctrlPr>
                    </m:sSubPr>
                    <m:e>
                      <m:r>
                        <w:rPr>
                          <w:rFonts w:ascii="Cambria Math" w:eastAsia="TimesNewRomanPSMT" w:hAnsi="Cambria Math" w:cs="TimesNewRomanPSMT"/>
                          <w:sz w:val="20"/>
                        </w:rPr>
                        <m:t>γ</m:t>
                      </m:r>
                    </m:e>
                    <m:sub>
                      <m:r>
                        <w:rPr>
                          <w:rFonts w:ascii="Cambria Math" w:eastAsia="TimesNewRomanPSMT" w:hAnsi="Cambria Math" w:cs="TimesNewRomanPSMT"/>
                          <w:sz w:val="20"/>
                        </w:rPr>
                        <m:t>k,BW</m:t>
                      </m:r>
                    </m:sub>
                  </m:sSub>
                </m:e>
              </m:nary>
            </m:e>
          </m:nary>
          <m:sSubSup>
            <m:sSubSupPr>
              <m:ctrlPr>
                <w:rPr>
                  <w:rFonts w:ascii="Cambria Math" w:eastAsia="TimesNewRomanPSMT" w:hAnsi="Cambria Math" w:cs="TimesNewRomanPSMT"/>
                  <w:i/>
                  <w:sz w:val="20"/>
                </w:rPr>
              </m:ctrlPr>
            </m:sSubSupPr>
            <m:e>
              <m:r>
                <w:rPr>
                  <w:rFonts w:ascii="Cambria Math" w:eastAsia="TimesNewRomanPSMT" w:hAnsi="Cambria Math" w:cs="TimesNewRomanPSMT"/>
                  <w:sz w:val="20"/>
                </w:rPr>
                <m:t>X</m:t>
              </m:r>
            </m:e>
            <m:sub>
              <m:r>
                <w:rPr>
                  <w:rFonts w:ascii="Cambria Math" w:eastAsia="TimesNewRomanPSMT" w:hAnsi="Cambria Math" w:cs="TimesNewRomanPSMT"/>
                  <w:sz w:val="20"/>
                </w:rPr>
                <m:t>k</m:t>
              </m:r>
            </m:sub>
            <m:sup>
              <m:r>
                <w:rPr>
                  <w:rFonts w:ascii="Cambria Math" w:hAnsi="Cambria Math"/>
                  <w:sz w:val="20"/>
                </w:rPr>
                <m:t>m</m:t>
              </m:r>
            </m:sup>
          </m:sSubSup>
          <m:r>
            <m:rPr>
              <m:nor/>
            </m:rPr>
            <w:rPr>
              <w:rFonts w:ascii="Cambria Math" w:eastAsia="TimesNewRomanPSMT" w:hAnsi="Cambria Math" w:cs="TimesNewRomanPSMT"/>
              <w:sz w:val="20"/>
            </w:rPr>
            <m:t>exp</m:t>
          </m:r>
          <m:d>
            <m:dPr>
              <m:ctrlPr>
                <w:rPr>
                  <w:rFonts w:ascii="Cambria Math" w:eastAsia="TimesNewRomanPSMT" w:hAnsi="Cambria Math" w:cs="TimesNewRomanPSMT"/>
                  <w:i/>
                  <w:sz w:val="20"/>
                </w:rPr>
              </m:ctrlPr>
            </m:dPr>
            <m:e>
              <m:r>
                <w:rPr>
                  <w:rFonts w:ascii="Cambria Math" w:eastAsia="TimesNewRomanPSMT" w:hAnsi="Cambria Math" w:cs="TimesNewRomanPSMT"/>
                  <w:sz w:val="20"/>
                </w:rPr>
                <m:t>j2πk</m:t>
              </m:r>
              <m:sSub>
                <m:sSubPr>
                  <m:ctrlPr>
                    <w:rPr>
                      <w:rFonts w:ascii="Cambria Math" w:eastAsia="TimesNewRomanPSMT" w:hAnsi="Cambria Math" w:cs="TimesNewRomanPSMT"/>
                      <w:i/>
                      <w:sz w:val="20"/>
                    </w:rPr>
                  </m:ctrlPr>
                </m:sSubPr>
                <m:e>
                  <m:r>
                    <w:rPr>
                      <w:rFonts w:ascii="Cambria Math" w:eastAsia="TimesNewRomanPSMT" w:hAnsi="Cambria Math" w:cs="TimesNewRomanPSMT"/>
                      <w:sz w:val="20"/>
                    </w:rPr>
                    <m:t>∆</m:t>
                  </m:r>
                </m:e>
                <m:sub>
                  <m:r>
                    <w:rPr>
                      <w:rFonts w:ascii="Cambria Math" w:eastAsia="TimesNewRomanPSMT" w:hAnsi="Cambria Math" w:cs="TimesNewRomanPSMT"/>
                      <w:sz w:val="20"/>
                    </w:rPr>
                    <m:t>F</m:t>
                  </m:r>
                </m:sub>
              </m:sSub>
              <m:d>
                <m:dPr>
                  <m:ctrlPr>
                    <w:rPr>
                      <w:rFonts w:ascii="Cambria Math" w:eastAsia="TimesNewRomanPSMT" w:hAnsi="Cambria Math" w:cs="TimesNewRomanPSMT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eastAsia="TimesNewRomanPSMT" w:hAnsi="Cambria Math" w:cs="TimesNewRomanPSMT"/>
                      <w:sz w:val="20"/>
                    </w:rPr>
                    <m:t>t-</m:t>
                  </m:r>
                  <m:sSub>
                    <m:sSubPr>
                      <m:ctrlPr>
                        <w:rPr>
                          <w:rFonts w:ascii="Cambria Math" w:eastAsia="TimesNewRomanPSMT" w:hAnsi="Cambria Math" w:cs="TimesNewRomanPSMT"/>
                          <w:i/>
                          <w:sz w:val="20"/>
                        </w:rPr>
                      </m:ctrlPr>
                    </m:sSubPr>
                    <m:e>
                      <m:r>
                        <w:rPr>
                          <w:rFonts w:ascii="Cambria Math" w:eastAsia="TimesNewRomanPSMT" w:hAnsi="Cambria Math" w:cs="TimesNewRomanPSMT"/>
                          <w:sz w:val="20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="TimesNewRomanPSMT" w:hAnsi="Cambria Math" w:cs="TimesNewRomanPSMT"/>
                          <w:sz w:val="20"/>
                        </w:rPr>
                        <m:t>GI,Field</m:t>
                      </m:r>
                    </m:sub>
                  </m:sSub>
                  <m:r>
                    <w:rPr>
                      <w:rFonts w:ascii="Cambria Math" w:eastAsia="TimesNewRomanPSMT" w:hAnsi="Cambria Math" w:cs="TimesNewRomanPSMT"/>
                      <w:sz w:val="20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="TimesNewRomanPSMT" w:hAnsi="Cambria Math" w:cs="TimesNewRomanPSMT"/>
                          <w:i/>
                          <w:sz w:val="20"/>
                        </w:rPr>
                      </m:ctrlPr>
                    </m:sSubPr>
                    <m:e>
                      <m:r>
                        <w:rPr>
                          <w:rFonts w:ascii="Cambria Math" w:eastAsia="TimesNewRomanPSMT" w:hAnsi="Cambria Math" w:cs="TimesNewRomanPSMT"/>
                          <w:sz w:val="20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="TimesNewRomanPSMT" w:hAnsi="Cambria Math" w:cs="TimesNewRomanPSMT"/>
                          <w:sz w:val="20"/>
                        </w:rPr>
                        <m:t>CS,NGV</m:t>
                      </m:r>
                    </m:sub>
                  </m:sSub>
                  <m:r>
                    <w:rPr>
                      <w:rFonts w:ascii="Cambria Math" w:eastAsia="TimesNewRomanPSMT" w:hAnsi="Cambria Math" w:cs="TimesNewRomanPSMT"/>
                      <w:sz w:val="20"/>
                    </w:rPr>
                    <m:t>(m)</m:t>
                  </m:r>
                </m:e>
              </m:d>
            </m:e>
          </m:d>
        </m:oMath>
      </m:oMathPara>
    </w:p>
    <w:p w:rsidR="00573800" w:rsidRPr="00C77BCF" w:rsidRDefault="00C77BCF" w:rsidP="00092E7F">
      <w:pPr>
        <w:rPr>
          <w:lang w:eastAsia="ko-KR"/>
        </w:rPr>
      </w:pPr>
      <w:r w:rsidRPr="00C77BCF">
        <w:rPr>
          <w:rFonts w:hint="eastAsia"/>
          <w:b/>
          <w:lang w:eastAsia="ko-KR"/>
        </w:rPr>
        <w:t xml:space="preserve"> </w:t>
      </w:r>
      <w:r w:rsidRPr="00C77BCF">
        <w:rPr>
          <w:b/>
          <w:lang w:eastAsia="ko-KR"/>
        </w:rPr>
        <w:t xml:space="preserve">                                                            </w:t>
      </w:r>
      <w:r w:rsidRPr="00C77BCF">
        <w:rPr>
          <w:color w:val="FF0000"/>
          <w:lang w:eastAsia="ko-KR"/>
        </w:rPr>
        <w:t>(# 1774)</w:t>
      </w:r>
    </w:p>
    <w:p w:rsidR="00014744" w:rsidRDefault="00014744">
      <w:pPr>
        <w:rPr>
          <w:b/>
          <w:sz w:val="24"/>
        </w:rPr>
      </w:pPr>
    </w:p>
    <w:p w:rsidR="00DA540D" w:rsidRDefault="002124EA">
      <w:pPr>
        <w:rPr>
          <w:b/>
          <w:sz w:val="24"/>
        </w:rPr>
      </w:pPr>
      <w:r w:rsidRPr="003E64B2">
        <w:rPr>
          <w:b/>
          <w:i/>
          <w:highlight w:val="yellow"/>
          <w:lang w:eastAsia="ko-KR"/>
        </w:rPr>
        <w:t>TG</w:t>
      </w:r>
      <w:r>
        <w:rPr>
          <w:b/>
          <w:i/>
          <w:highlight w:val="yellow"/>
          <w:lang w:eastAsia="ko-KR"/>
        </w:rPr>
        <w:t>bd</w:t>
      </w:r>
      <w:r w:rsidRPr="003E64B2">
        <w:rPr>
          <w:b/>
          <w:i/>
          <w:highlight w:val="yellow"/>
          <w:lang w:eastAsia="ko-KR"/>
        </w:rPr>
        <w:t xml:space="preserve"> editor</w:t>
      </w:r>
      <w:r>
        <w:rPr>
          <w:b/>
          <w:i/>
          <w:lang w:eastAsia="ko-KR"/>
        </w:rPr>
        <w:t>: please a</w:t>
      </w:r>
      <w:r w:rsidR="00C77BCF">
        <w:rPr>
          <w:b/>
          <w:i/>
          <w:lang w:eastAsia="ko-KR"/>
        </w:rPr>
        <w:t>dd the following text to below</w:t>
      </w:r>
      <w:r>
        <w:rPr>
          <w:b/>
          <w:i/>
          <w:lang w:eastAsia="ko-KR"/>
        </w:rPr>
        <w:t xml:space="preserve"> P</w:t>
      </w:r>
      <w:r w:rsidR="00C77BCF">
        <w:rPr>
          <w:b/>
          <w:i/>
          <w:lang w:eastAsia="ko-KR"/>
        </w:rPr>
        <w:t>63</w:t>
      </w:r>
      <w:r>
        <w:rPr>
          <w:b/>
          <w:i/>
          <w:lang w:eastAsia="ko-KR"/>
        </w:rPr>
        <w:t xml:space="preserve"> L</w:t>
      </w:r>
      <w:r w:rsidR="00C77BCF">
        <w:rPr>
          <w:b/>
          <w:i/>
          <w:lang w:eastAsia="ko-KR"/>
        </w:rPr>
        <w:t>30</w:t>
      </w:r>
      <w:r>
        <w:rPr>
          <w:b/>
          <w:i/>
          <w:lang w:eastAsia="ko-KR"/>
        </w:rPr>
        <w:t xml:space="preserve"> </w:t>
      </w:r>
    </w:p>
    <w:p w:rsidR="00DA540D" w:rsidRDefault="00DA540D">
      <w:pPr>
        <w:rPr>
          <w:b/>
          <w:sz w:val="24"/>
        </w:rPr>
      </w:pPr>
    </w:p>
    <w:bookmarkStart w:id="2" w:name="_Hlk59002297"/>
    <w:p w:rsidR="001B53A3" w:rsidRPr="00C77BCF" w:rsidRDefault="00F1590F" w:rsidP="001B53A3">
      <w:pPr>
        <w:autoSpaceDE w:val="0"/>
        <w:autoSpaceDN w:val="0"/>
        <w:adjustRightInd w:val="0"/>
        <w:ind w:left="720" w:hanging="720"/>
        <w:rPr>
          <w:rFonts w:ascii="TimesNewRomanPSMT" w:eastAsia="TimesNewRomanPSMT" w:cs="TimesNewRomanPSMT"/>
          <w:color w:val="FF0000"/>
          <w:sz w:val="20"/>
        </w:rPr>
      </w:pPr>
      <m:oMath>
        <m:sSub>
          <m:sSubPr>
            <m:ctrlPr>
              <w:rPr>
                <w:rFonts w:ascii="Cambria Math" w:eastAsia="TimesNewRomanPSMT" w:hAnsi="Cambria Math" w:cs="TimesNewRomanPSMT"/>
                <w:i/>
                <w:color w:val="FF0000"/>
                <w:sz w:val="20"/>
              </w:rPr>
            </m:ctrlPr>
          </m:sSubPr>
          <m:e>
            <m:r>
              <w:rPr>
                <w:rFonts w:ascii="Cambria Math" w:eastAsia="TimesNewRomanPSMT" w:hAnsi="Cambria Math" w:cs="TimesNewRomanPSMT"/>
                <w:color w:val="FF0000"/>
                <w:sz w:val="20"/>
              </w:rPr>
              <m:t>η</m:t>
            </m:r>
          </m:e>
          <m:sub>
            <m:r>
              <w:rPr>
                <w:rFonts w:ascii="Cambria Math" w:eastAsia="TimesNewRomanPSMT" w:hAnsi="Cambria Math" w:cs="TimesNewRomanPSMT"/>
                <w:color w:val="FF0000"/>
                <w:sz w:val="20"/>
              </w:rPr>
              <m:t>Field</m:t>
            </m:r>
          </m:sub>
        </m:sSub>
      </m:oMath>
      <w:r w:rsidR="001B53A3" w:rsidRPr="00C77BCF">
        <w:rPr>
          <w:rFonts w:ascii="TimesNewRomanPSMT" w:eastAsia="TimesNewRomanPSMT" w:cs="TimesNewRomanPSMT"/>
          <w:color w:val="FF0000"/>
          <w:sz w:val="20"/>
        </w:rPr>
        <w:t xml:space="preserve">  is the power scale factor of a given field within an OFDM symbol for NGV PPDU. For the L-STF and L-LTF field, </w:t>
      </w:r>
      <m:oMath>
        <m:sSub>
          <m:sSubPr>
            <m:ctrlPr>
              <w:rPr>
                <w:rFonts w:ascii="Cambria Math" w:eastAsia="TimesNewRomanPSMT" w:hAnsi="Cambria Math" w:cs="TimesNewRomanPSMT"/>
                <w:i/>
                <w:color w:val="FF0000"/>
                <w:sz w:val="20"/>
              </w:rPr>
            </m:ctrlPr>
          </m:sSubPr>
          <m:e>
            <m:r>
              <w:rPr>
                <w:rFonts w:ascii="Cambria Math" w:eastAsia="TimesNewRomanPSMT" w:hAnsi="Cambria Math" w:cs="TimesNewRomanPSMT"/>
                <w:color w:val="FF0000"/>
                <w:sz w:val="20"/>
              </w:rPr>
              <m:t>η</m:t>
            </m:r>
          </m:e>
          <m:sub>
            <m:r>
              <w:rPr>
                <w:rFonts w:ascii="Cambria Math" w:eastAsia="TimesNewRomanPSMT" w:hAnsi="Cambria Math" w:cs="TimesNewRomanPSMT"/>
                <w:color w:val="FF0000"/>
                <w:sz w:val="20"/>
              </w:rPr>
              <m:t>Field</m:t>
            </m:r>
          </m:sub>
        </m:sSub>
      </m:oMath>
      <w:r w:rsidR="001B53A3" w:rsidRPr="00C77BCF">
        <w:rPr>
          <w:rFonts w:ascii="TimesNewRomanPSMT" w:eastAsia="TimesNewRomanPSMT" w:cs="TimesNewRomanPSMT"/>
          <w:color w:val="FF0000"/>
          <w:sz w:val="20"/>
        </w:rPr>
        <w:t xml:space="preserve"> is </w:t>
      </w:r>
      <m:oMath>
        <m:rad>
          <m:radPr>
            <m:degHide m:val="1"/>
            <m:ctrlPr>
              <w:rPr>
                <w:rFonts w:ascii="Cambria Math" w:eastAsia="TimesNewRomanPSMT" w:hAnsi="Cambria Math" w:cs="TimesNewRomanPSMT"/>
                <w:i/>
                <w:color w:val="FF0000"/>
                <w:sz w:val="20"/>
              </w:rPr>
            </m:ctrlPr>
          </m:radPr>
          <m:deg/>
          <m:e>
            <m:r>
              <w:rPr>
                <w:rFonts w:ascii="Cambria Math" w:eastAsia="TimesNewRomanPSMT" w:hAnsi="Cambria Math" w:cs="TimesNewRomanPSMT"/>
                <w:color w:val="FF0000"/>
                <w:sz w:val="20"/>
              </w:rPr>
              <m:t>2</m:t>
            </m:r>
          </m:e>
        </m:rad>
      </m:oMath>
      <w:r w:rsidR="00C51ADB">
        <w:rPr>
          <w:rFonts w:ascii="TimesNewRomanPSMT" w:cs="TimesNewRomanPSMT" w:hint="eastAsia"/>
          <w:color w:val="FF0000"/>
          <w:sz w:val="20"/>
          <w:lang w:eastAsia="ko-KR"/>
        </w:rPr>
        <w:t xml:space="preserve"> </w:t>
      </w:r>
      <w:r w:rsidR="00C51ADB">
        <w:rPr>
          <w:rFonts w:ascii="TimesNewRomanPSMT" w:cs="TimesNewRomanPSMT"/>
          <w:color w:val="FF0000"/>
          <w:sz w:val="20"/>
          <w:lang w:eastAsia="ko-KR"/>
        </w:rPr>
        <w:t>when MCS</w:t>
      </w:r>
      <w:r w:rsidR="00B54E6B">
        <w:rPr>
          <w:rFonts w:ascii="TimesNewRomanPSMT" w:cs="TimesNewRomanPSMT"/>
          <w:color w:val="FF0000"/>
          <w:sz w:val="20"/>
          <w:lang w:eastAsia="ko-KR"/>
        </w:rPr>
        <w:t>0 or MCS15</w:t>
      </w:r>
      <w:r w:rsidR="00461E9D">
        <w:rPr>
          <w:rFonts w:ascii="TimesNewRomanPSMT" w:cs="TimesNewRomanPSMT"/>
          <w:color w:val="FF0000"/>
          <w:sz w:val="20"/>
          <w:lang w:eastAsia="ko-KR"/>
        </w:rPr>
        <w:t xml:space="preserve"> and one spatial stream</w:t>
      </w:r>
      <w:r w:rsidR="00B54E6B">
        <w:rPr>
          <w:rFonts w:ascii="TimesNewRomanPSMT" w:cs="TimesNewRomanPSMT"/>
          <w:color w:val="FF0000"/>
          <w:sz w:val="20"/>
          <w:lang w:eastAsia="ko-KR"/>
        </w:rPr>
        <w:t xml:space="preserve"> is used for data field</w:t>
      </w:r>
      <w:r w:rsidR="00461E9D">
        <w:rPr>
          <w:rFonts w:ascii="TimesNewRomanPSMT" w:cs="TimesNewRomanPSMT"/>
          <w:color w:val="FF0000"/>
          <w:sz w:val="20"/>
          <w:lang w:eastAsia="ko-KR"/>
        </w:rPr>
        <w:t xml:space="preserve"> in 10MHz NGV PPDU</w:t>
      </w:r>
      <w:r w:rsidR="00B54E6B">
        <w:rPr>
          <w:rFonts w:ascii="TimesNewRomanPSMT" w:cs="TimesNewRomanPSMT"/>
          <w:color w:val="FF0000"/>
          <w:sz w:val="20"/>
          <w:lang w:eastAsia="ko-KR"/>
        </w:rPr>
        <w:t xml:space="preserve">. Otherwise it is 1. </w:t>
      </w:r>
      <w:r w:rsidR="001B53A3" w:rsidRPr="00C77BCF">
        <w:rPr>
          <w:rFonts w:ascii="TimesNewRomanPSMT" w:eastAsia="TimesNewRomanPSMT" w:cs="TimesNewRomanPSMT"/>
          <w:color w:val="FF0000"/>
          <w:sz w:val="20"/>
        </w:rPr>
        <w:t xml:space="preserve">For </w:t>
      </w:r>
      <w:r w:rsidR="00C77BCF" w:rsidRPr="00C77BCF">
        <w:rPr>
          <w:rFonts w:ascii="TimesNewRomanPSMT" w:eastAsia="TimesNewRomanPSMT" w:cs="TimesNewRomanPSMT"/>
          <w:color w:val="FF0000"/>
          <w:sz w:val="20"/>
        </w:rPr>
        <w:t xml:space="preserve">other </w:t>
      </w:r>
      <w:r w:rsidR="001B53A3" w:rsidRPr="00C77BCF">
        <w:rPr>
          <w:rFonts w:ascii="TimesNewRomanPSMT" w:eastAsia="TimesNewRomanPSMT" w:cs="TimesNewRomanPSMT"/>
          <w:color w:val="FF0000"/>
          <w:sz w:val="20"/>
        </w:rPr>
        <w:t>fields</w:t>
      </w:r>
      <w:r w:rsidR="00C77BCF" w:rsidRPr="00C77BCF">
        <w:rPr>
          <w:rFonts w:ascii="TimesNewRomanPSMT" w:eastAsia="TimesNewRomanPSMT" w:cs="TimesNewRomanPSMT"/>
          <w:color w:val="FF0000"/>
          <w:sz w:val="20"/>
        </w:rPr>
        <w:t xml:space="preserve"> of NGV PPDU</w:t>
      </w:r>
      <w:r w:rsidR="00B349F7" w:rsidRPr="00C77BCF">
        <w:rPr>
          <w:rFonts w:ascii="TimesNewRomanPSMT" w:eastAsia="TimesNewRomanPSMT" w:cs="TimesNewRomanPSMT"/>
          <w:color w:val="FF0000"/>
          <w:sz w:val="20"/>
        </w:rPr>
        <w:t>,</w:t>
      </w:r>
      <w:r w:rsidR="00B349F7">
        <w:rPr>
          <w:rFonts w:ascii="TimesNewRomanPSMT" w:cs="TimesNewRomanPSMT" w:hint="eastAsia"/>
          <w:color w:val="FF0000"/>
          <w:sz w:val="20"/>
          <w:lang w:eastAsia="ko-KR"/>
        </w:rPr>
        <w:t xml:space="preserve"> </w:t>
      </w:r>
      <m:oMath>
        <m:sSub>
          <m:sSubPr>
            <m:ctrlPr>
              <w:rPr>
                <w:rFonts w:ascii="Cambria Math" w:eastAsia="TimesNewRomanPSMT" w:hAnsi="Cambria Math" w:cs="TimesNewRomanPSMT"/>
                <w:i/>
                <w:color w:val="FF0000"/>
                <w:sz w:val="20"/>
              </w:rPr>
            </m:ctrlPr>
          </m:sSubPr>
          <m:e>
            <m:r>
              <w:rPr>
                <w:rFonts w:ascii="Cambria Math" w:eastAsia="TimesNewRomanPSMT" w:hAnsi="Cambria Math" w:cs="TimesNewRomanPSMT"/>
                <w:color w:val="FF0000"/>
                <w:sz w:val="20"/>
              </w:rPr>
              <m:t>η</m:t>
            </m:r>
          </m:e>
          <m:sub>
            <m:r>
              <w:rPr>
                <w:rFonts w:ascii="Cambria Math" w:eastAsia="TimesNewRomanPSMT" w:hAnsi="Cambria Math" w:cs="TimesNewRomanPSMT"/>
                <w:color w:val="FF0000"/>
                <w:sz w:val="20"/>
              </w:rPr>
              <m:t>Field</m:t>
            </m:r>
          </m:sub>
        </m:sSub>
        <m:r>
          <w:rPr>
            <w:rFonts w:ascii="Cambria Math" w:eastAsia="TimesNewRomanPSMT" w:hAnsi="Cambria Math" w:cs="TimesNewRomanPSMT"/>
            <w:color w:val="FF0000"/>
            <w:sz w:val="20"/>
          </w:rPr>
          <m:t>=1</m:t>
        </m:r>
      </m:oMath>
      <w:r w:rsidR="001B53A3" w:rsidRPr="00C77BCF">
        <w:rPr>
          <w:rFonts w:ascii="TimesNewRomanPSMT" w:eastAsia="TimesNewRomanPSMT" w:cs="TimesNewRomanPSMT"/>
          <w:color w:val="FF0000"/>
          <w:sz w:val="20"/>
        </w:rPr>
        <w:t xml:space="preserve">. </w:t>
      </w:r>
      <w:r w:rsidR="00C77BCF" w:rsidRPr="00C77BCF">
        <w:rPr>
          <w:color w:val="FF0000"/>
          <w:lang w:eastAsia="ko-KR"/>
        </w:rPr>
        <w:t>(# 1774)</w:t>
      </w:r>
    </w:p>
    <w:bookmarkEnd w:id="2"/>
    <w:p w:rsidR="00DA540D" w:rsidRPr="00DA540D" w:rsidRDefault="00DA540D">
      <w:pPr>
        <w:rPr>
          <w:b/>
          <w:sz w:val="24"/>
        </w:rPr>
      </w:pPr>
    </w:p>
    <w:p w:rsidR="00C77BCF" w:rsidRDefault="00C77BCF" w:rsidP="00B55221">
      <w:pPr>
        <w:pStyle w:val="ab"/>
        <w:rPr>
          <w:b/>
          <w:sz w:val="24"/>
        </w:rPr>
      </w:pPr>
    </w:p>
    <w:p w:rsidR="00C77BCF" w:rsidRDefault="00C77BCF">
      <w:pPr>
        <w:rPr>
          <w:b/>
          <w:sz w:val="24"/>
        </w:rPr>
      </w:pPr>
    </w:p>
    <w:p w:rsidR="002E003D" w:rsidRDefault="00CA09B2">
      <w:pPr>
        <w:rPr>
          <w:b/>
          <w:sz w:val="24"/>
        </w:rPr>
      </w:pPr>
      <w:r>
        <w:rPr>
          <w:b/>
          <w:sz w:val="24"/>
        </w:rPr>
        <w:t>References:</w:t>
      </w:r>
    </w:p>
    <w:p w:rsidR="00CA09B2" w:rsidRDefault="002E003D">
      <w:pPr>
        <w:rPr>
          <w:b/>
          <w:sz w:val="24"/>
          <w:lang w:eastAsia="ko-KR"/>
        </w:rPr>
      </w:pPr>
      <w:r>
        <w:rPr>
          <w:rFonts w:hint="eastAsia"/>
          <w:b/>
          <w:sz w:val="24"/>
          <w:lang w:eastAsia="ko-KR"/>
        </w:rPr>
        <w:t>[1]</w:t>
      </w:r>
      <w:r>
        <w:rPr>
          <w:b/>
          <w:sz w:val="24"/>
          <w:lang w:eastAsia="ko-KR"/>
        </w:rPr>
        <w:t xml:space="preserve"> 802.11</w:t>
      </w:r>
      <w:r w:rsidR="00B349F7">
        <w:rPr>
          <w:b/>
          <w:sz w:val="24"/>
          <w:lang w:eastAsia="ko-KR"/>
        </w:rPr>
        <w:t>b</w:t>
      </w:r>
      <w:r>
        <w:rPr>
          <w:b/>
          <w:sz w:val="24"/>
          <w:lang w:eastAsia="ko-KR"/>
        </w:rPr>
        <w:t>d_D</w:t>
      </w:r>
      <w:r w:rsidR="00B349F7">
        <w:rPr>
          <w:b/>
          <w:sz w:val="24"/>
          <w:lang w:eastAsia="ko-KR"/>
        </w:rPr>
        <w:t>1</w:t>
      </w:r>
      <w:r>
        <w:rPr>
          <w:b/>
          <w:sz w:val="24"/>
          <w:lang w:eastAsia="ko-KR"/>
        </w:rPr>
        <w:t xml:space="preserve">.0 </w:t>
      </w:r>
    </w:p>
    <w:p w:rsidR="002E003D" w:rsidRPr="002E003D" w:rsidRDefault="002E003D">
      <w:pPr>
        <w:rPr>
          <w:b/>
          <w:sz w:val="24"/>
          <w:lang w:eastAsia="ko-KR"/>
        </w:rPr>
      </w:pPr>
    </w:p>
    <w:sectPr w:rsidR="002E003D" w:rsidRPr="002E003D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590F" w:rsidRDefault="00F1590F">
      <w:r>
        <w:separator/>
      </w:r>
    </w:p>
  </w:endnote>
  <w:endnote w:type="continuationSeparator" w:id="0">
    <w:p w:rsidR="00F1590F" w:rsidRDefault="00F15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307E" w:rsidRDefault="00F1590F">
    <w:pPr>
      <w:pStyle w:val="a3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F1307E">
      <w:t>Submission</w:t>
    </w:r>
    <w:r>
      <w:fldChar w:fldCharType="end"/>
    </w:r>
    <w:r w:rsidR="00F1307E">
      <w:tab/>
      <w:t xml:space="preserve">page </w:t>
    </w:r>
    <w:r w:rsidR="00F1307E">
      <w:fldChar w:fldCharType="begin"/>
    </w:r>
    <w:r w:rsidR="00F1307E">
      <w:instrText xml:space="preserve">page </w:instrText>
    </w:r>
    <w:r w:rsidR="00F1307E">
      <w:fldChar w:fldCharType="separate"/>
    </w:r>
    <w:r w:rsidR="00B22686">
      <w:rPr>
        <w:noProof/>
      </w:rPr>
      <w:t>4</w:t>
    </w:r>
    <w:r w:rsidR="00F1307E">
      <w:fldChar w:fldCharType="end"/>
    </w:r>
    <w:r w:rsidR="00F1307E">
      <w:tab/>
    </w:r>
    <w:fldSimple w:instr=" COMMENTS  \* MERGEFORMAT ">
      <w:r w:rsidR="00014744">
        <w:t>Dongguk Lim,</w:t>
      </w:r>
      <w:r w:rsidR="00F1307E">
        <w:t xml:space="preserve"> </w:t>
      </w:r>
      <w:r w:rsidR="00014744">
        <w:t>LGE</w:t>
      </w:r>
    </w:fldSimple>
  </w:p>
  <w:p w:rsidR="00F1307E" w:rsidRDefault="00F1307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590F" w:rsidRDefault="00F1590F">
      <w:r>
        <w:separator/>
      </w:r>
    </w:p>
  </w:footnote>
  <w:footnote w:type="continuationSeparator" w:id="0">
    <w:p w:rsidR="00F1590F" w:rsidRDefault="00F159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307E" w:rsidRDefault="00CA3714">
    <w:pPr>
      <w:pStyle w:val="a4"/>
      <w:tabs>
        <w:tab w:val="clear" w:pos="6480"/>
        <w:tab w:val="center" w:pos="4680"/>
        <w:tab w:val="right" w:pos="9360"/>
      </w:tabs>
    </w:pPr>
    <w:r>
      <w:t>Jan</w:t>
    </w:r>
    <w:r w:rsidR="00F1307E">
      <w:t xml:space="preserve"> 202</w:t>
    </w:r>
    <w:r>
      <w:t>1</w:t>
    </w:r>
    <w:r w:rsidR="00F1307E">
      <w:tab/>
    </w:r>
    <w:r w:rsidR="00F1307E">
      <w:tab/>
    </w:r>
    <w:r w:rsidR="00F1590F">
      <w:fldChar w:fldCharType="begin"/>
    </w:r>
    <w:r w:rsidR="00F1590F">
      <w:instrText xml:space="preserve"> TITLE  \* MERGEFORMAT </w:instrText>
    </w:r>
    <w:r w:rsidR="00F1590F">
      <w:fldChar w:fldCharType="separate"/>
    </w:r>
    <w:r w:rsidR="00014744">
      <w:t>doc.: IEEE 802.11-2</w:t>
    </w:r>
    <w:r>
      <w:t>1</w:t>
    </w:r>
    <w:r w:rsidR="00014744">
      <w:t>/</w:t>
    </w:r>
    <w:r w:rsidR="00A357C7">
      <w:t>0022</w:t>
    </w:r>
    <w:r w:rsidR="00F1307E">
      <w:t>r</w:t>
    </w:r>
    <w:r w:rsidR="00F1590F">
      <w:fldChar w:fldCharType="end"/>
    </w:r>
    <w:r w:rsidR="00B22686"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intFractionalCharacterWidth/>
  <w:mirrorMargin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A28"/>
    <w:rsid w:val="00006F90"/>
    <w:rsid w:val="0001361D"/>
    <w:rsid w:val="00014744"/>
    <w:rsid w:val="000348FF"/>
    <w:rsid w:val="00042722"/>
    <w:rsid w:val="0005768E"/>
    <w:rsid w:val="0008240F"/>
    <w:rsid w:val="00091FB9"/>
    <w:rsid w:val="00092E7F"/>
    <w:rsid w:val="0009788A"/>
    <w:rsid w:val="000D7F0D"/>
    <w:rsid w:val="001051F8"/>
    <w:rsid w:val="00132A2F"/>
    <w:rsid w:val="00140112"/>
    <w:rsid w:val="0017628B"/>
    <w:rsid w:val="001B53A3"/>
    <w:rsid w:val="001D2C04"/>
    <w:rsid w:val="001D723B"/>
    <w:rsid w:val="002124EA"/>
    <w:rsid w:val="0021308F"/>
    <w:rsid w:val="00240047"/>
    <w:rsid w:val="0024514E"/>
    <w:rsid w:val="0029020B"/>
    <w:rsid w:val="002A1DC6"/>
    <w:rsid w:val="002C5C80"/>
    <w:rsid w:val="002D44BE"/>
    <w:rsid w:val="002E003D"/>
    <w:rsid w:val="002F653F"/>
    <w:rsid w:val="00363AC2"/>
    <w:rsid w:val="003829AB"/>
    <w:rsid w:val="003A4608"/>
    <w:rsid w:val="003B71E8"/>
    <w:rsid w:val="00424BBA"/>
    <w:rsid w:val="00442037"/>
    <w:rsid w:val="00461E9D"/>
    <w:rsid w:val="00472172"/>
    <w:rsid w:val="004728DD"/>
    <w:rsid w:val="004B064B"/>
    <w:rsid w:val="004C61D6"/>
    <w:rsid w:val="004E3C2A"/>
    <w:rsid w:val="00525E4C"/>
    <w:rsid w:val="005434A4"/>
    <w:rsid w:val="00555BEC"/>
    <w:rsid w:val="00566139"/>
    <w:rsid w:val="00573800"/>
    <w:rsid w:val="005769FE"/>
    <w:rsid w:val="00577AC1"/>
    <w:rsid w:val="005851A6"/>
    <w:rsid w:val="00596E5C"/>
    <w:rsid w:val="005A11B8"/>
    <w:rsid w:val="005A4B71"/>
    <w:rsid w:val="005A665E"/>
    <w:rsid w:val="005B168F"/>
    <w:rsid w:val="005B3489"/>
    <w:rsid w:val="005F2C09"/>
    <w:rsid w:val="00606284"/>
    <w:rsid w:val="00610A14"/>
    <w:rsid w:val="00611921"/>
    <w:rsid w:val="0062440B"/>
    <w:rsid w:val="00637A98"/>
    <w:rsid w:val="00662E14"/>
    <w:rsid w:val="00664519"/>
    <w:rsid w:val="006660FB"/>
    <w:rsid w:val="00680DED"/>
    <w:rsid w:val="00684D68"/>
    <w:rsid w:val="006C0727"/>
    <w:rsid w:val="006C2BB3"/>
    <w:rsid w:val="006D46F5"/>
    <w:rsid w:val="006E145F"/>
    <w:rsid w:val="006E50BA"/>
    <w:rsid w:val="006E7E58"/>
    <w:rsid w:val="006F4B44"/>
    <w:rsid w:val="0070699D"/>
    <w:rsid w:val="00710563"/>
    <w:rsid w:val="0071546D"/>
    <w:rsid w:val="007250D7"/>
    <w:rsid w:val="007273C3"/>
    <w:rsid w:val="00763D8D"/>
    <w:rsid w:val="00770572"/>
    <w:rsid w:val="007A3F3D"/>
    <w:rsid w:val="007B504E"/>
    <w:rsid w:val="007E477E"/>
    <w:rsid w:val="007F095E"/>
    <w:rsid w:val="008160B6"/>
    <w:rsid w:val="00825777"/>
    <w:rsid w:val="00826186"/>
    <w:rsid w:val="008847A8"/>
    <w:rsid w:val="00885056"/>
    <w:rsid w:val="008C3D45"/>
    <w:rsid w:val="009033B9"/>
    <w:rsid w:val="00904D23"/>
    <w:rsid w:val="00917C89"/>
    <w:rsid w:val="009304A6"/>
    <w:rsid w:val="00933021"/>
    <w:rsid w:val="00941641"/>
    <w:rsid w:val="00963E0A"/>
    <w:rsid w:val="00975DCB"/>
    <w:rsid w:val="009A37C4"/>
    <w:rsid w:val="009A5A57"/>
    <w:rsid w:val="009D33FC"/>
    <w:rsid w:val="009F2FBC"/>
    <w:rsid w:val="00A1489A"/>
    <w:rsid w:val="00A25200"/>
    <w:rsid w:val="00A256BE"/>
    <w:rsid w:val="00A357C7"/>
    <w:rsid w:val="00A416B3"/>
    <w:rsid w:val="00A50CE4"/>
    <w:rsid w:val="00A57184"/>
    <w:rsid w:val="00A922A5"/>
    <w:rsid w:val="00AA427C"/>
    <w:rsid w:val="00AB3A35"/>
    <w:rsid w:val="00AE658D"/>
    <w:rsid w:val="00AE71E5"/>
    <w:rsid w:val="00B01B7F"/>
    <w:rsid w:val="00B068CC"/>
    <w:rsid w:val="00B22686"/>
    <w:rsid w:val="00B23429"/>
    <w:rsid w:val="00B26349"/>
    <w:rsid w:val="00B349F7"/>
    <w:rsid w:val="00B4561B"/>
    <w:rsid w:val="00B50218"/>
    <w:rsid w:val="00B54E6B"/>
    <w:rsid w:val="00B55221"/>
    <w:rsid w:val="00B563B1"/>
    <w:rsid w:val="00B74A74"/>
    <w:rsid w:val="00BD24E5"/>
    <w:rsid w:val="00BD3A6E"/>
    <w:rsid w:val="00BE68C2"/>
    <w:rsid w:val="00C51ADB"/>
    <w:rsid w:val="00C77BCF"/>
    <w:rsid w:val="00C83C84"/>
    <w:rsid w:val="00CA09B2"/>
    <w:rsid w:val="00CA3714"/>
    <w:rsid w:val="00D96B8C"/>
    <w:rsid w:val="00DA2930"/>
    <w:rsid w:val="00DA540D"/>
    <w:rsid w:val="00DC5A7B"/>
    <w:rsid w:val="00DE27DB"/>
    <w:rsid w:val="00DF1A43"/>
    <w:rsid w:val="00EA7CEE"/>
    <w:rsid w:val="00EB364E"/>
    <w:rsid w:val="00EE2A3C"/>
    <w:rsid w:val="00F1307E"/>
    <w:rsid w:val="00F1590F"/>
    <w:rsid w:val="00F1649F"/>
    <w:rsid w:val="00F20D6C"/>
    <w:rsid w:val="00F224BB"/>
    <w:rsid w:val="00F3474C"/>
    <w:rsid w:val="00F369E8"/>
    <w:rsid w:val="00F36DC7"/>
    <w:rsid w:val="00F43B14"/>
    <w:rsid w:val="00F579EF"/>
    <w:rsid w:val="00F71A28"/>
    <w:rsid w:val="00F77031"/>
    <w:rsid w:val="00F770C3"/>
    <w:rsid w:val="00F84B0E"/>
    <w:rsid w:val="00F9106E"/>
    <w:rsid w:val="00F93B62"/>
    <w:rsid w:val="00FB2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CEA50F4-A948-4491-B60B-970EC2477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2"/>
      <w:lang w:val="en-GB" w:eastAsia="en-US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rsid w:val="00F910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">
    <w:name w:val="T"/>
    <w:aliases w:val="Text"/>
    <w:uiPriority w:val="99"/>
    <w:rsid w:val="0066451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Equationvariable">
    <w:name w:val="Equation variable"/>
    <w:uiPriority w:val="99"/>
    <w:rsid w:val="00664519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  <w:lang w:eastAsia="zh-CN"/>
    </w:rPr>
  </w:style>
  <w:style w:type="character" w:styleId="a8">
    <w:name w:val="Emphasis"/>
    <w:basedOn w:val="a0"/>
    <w:qFormat/>
    <w:rsid w:val="00963E0A"/>
    <w:rPr>
      <w:i/>
      <w:iCs/>
    </w:rPr>
  </w:style>
  <w:style w:type="paragraph" w:styleId="a9">
    <w:name w:val="Revision"/>
    <w:hidden/>
    <w:uiPriority w:val="99"/>
    <w:semiHidden/>
    <w:rsid w:val="002124EA"/>
    <w:rPr>
      <w:sz w:val="22"/>
      <w:lang w:val="en-GB" w:eastAsia="en-US"/>
    </w:rPr>
  </w:style>
  <w:style w:type="paragraph" w:styleId="aa">
    <w:name w:val="Balloon Text"/>
    <w:basedOn w:val="a"/>
    <w:link w:val="Char"/>
    <w:rsid w:val="002124EA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a"/>
    <w:rsid w:val="002124EA"/>
    <w:rPr>
      <w:rFonts w:asciiTheme="majorHAnsi" w:eastAsiaTheme="majorEastAsia" w:hAnsiTheme="majorHAnsi" w:cstheme="majorBidi"/>
      <w:sz w:val="18"/>
      <w:szCs w:val="18"/>
      <w:lang w:val="en-GB" w:eastAsia="en-US"/>
    </w:rPr>
  </w:style>
  <w:style w:type="paragraph" w:styleId="ab">
    <w:name w:val="annotation text"/>
    <w:basedOn w:val="a"/>
    <w:link w:val="Char0"/>
    <w:unhideWhenUsed/>
    <w:rsid w:val="00C51ADB"/>
    <w:rPr>
      <w:sz w:val="20"/>
    </w:rPr>
  </w:style>
  <w:style w:type="character" w:customStyle="1" w:styleId="Char0">
    <w:name w:val="메모 텍스트 Char"/>
    <w:basedOn w:val="a0"/>
    <w:link w:val="ab"/>
    <w:rsid w:val="00C51ADB"/>
    <w:rPr>
      <w:lang w:val="en-GB" w:eastAsia="en-US"/>
    </w:rPr>
  </w:style>
  <w:style w:type="character" w:styleId="ac">
    <w:name w:val="annotation reference"/>
    <w:basedOn w:val="a0"/>
    <w:unhideWhenUsed/>
    <w:rsid w:val="00C51AD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2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1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26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wnloads\802-11-Submission-Portrait.dot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CDEC7B-3EC6-4436-82DB-0BFECDE5F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0</TotalTime>
  <Pages>5</Pages>
  <Words>1070</Words>
  <Characters>6103</Characters>
  <Application>Microsoft Office Word</Application>
  <DocSecurity>0</DocSecurity>
  <Lines>50</Lines>
  <Paragraphs>14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802.11-yy/xxxxr0</vt:lpstr>
      <vt:lpstr>doc.: IEEE 802.11-yy/xxxxr0</vt:lpstr>
    </vt:vector>
  </TitlesOfParts>
  <Company>Some Company</Company>
  <LinksUpToDate>false</LinksUpToDate>
  <CharactersWithSpaces>7159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dongguk.lim@lge.com</dc:creator>
  <cp:keywords>Month Year</cp:keywords>
  <dc:description/>
  <cp:lastModifiedBy>임동국/선임연구원/차세대표준(연)ICS팀(dongguk.lim@lge.com)</cp:lastModifiedBy>
  <cp:revision>2</cp:revision>
  <dcterms:created xsi:type="dcterms:W3CDTF">2021-01-19T14:36:00Z</dcterms:created>
  <dcterms:modified xsi:type="dcterms:W3CDTF">2021-01-19T14:36:00Z</dcterms:modified>
</cp:coreProperties>
</file>