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17DC799" w:rsidR="000576AB" w:rsidRPr="000B2275" w:rsidRDefault="00D46B80" w:rsidP="00142B41">
            <w:pPr>
              <w:pStyle w:val="T2"/>
            </w:pPr>
            <w:r>
              <w:t>802.11b</w:t>
            </w:r>
            <w:r w:rsidR="00420A83">
              <w:t>f</w:t>
            </w:r>
            <w:r>
              <w:t xml:space="preserve">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34706D">
              <w:rPr>
                <w:lang w:eastAsia="ja-JP"/>
              </w:rPr>
              <w:t>December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4CA810F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</w:t>
            </w:r>
            <w:r w:rsidR="00751DE0">
              <w:rPr>
                <w:b w:val="0"/>
                <w:sz w:val="20"/>
              </w:rPr>
              <w:t>1</w:t>
            </w:r>
            <w:r w:rsidR="00971A36">
              <w:rPr>
                <w:b w:val="0"/>
                <w:sz w:val="20"/>
              </w:rPr>
              <w:t>2</w:t>
            </w:r>
            <w:r w:rsidR="00BB56C0">
              <w:rPr>
                <w:b w:val="0"/>
                <w:sz w:val="20"/>
              </w:rPr>
              <w:t>-</w:t>
            </w:r>
            <w:r w:rsidR="00971A36">
              <w:rPr>
                <w:b w:val="0"/>
                <w:sz w:val="20"/>
              </w:rPr>
              <w:t>08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F540B9" w:rsidRDefault="00F540B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2B7FB5C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</w:t>
                            </w:r>
                            <w:r w:rsidR="00420A83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December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F540B9" w:rsidRPr="001612E0" w:rsidRDefault="00F540B9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57F9375A" w:rsidR="00F540B9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521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7C37F1" w:rsidRPr="007C37F1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7C37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A0030D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December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F540B9" w:rsidRPr="001612E0" w:rsidRDefault="00F540B9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F540B9" w:rsidRPr="001612E0" w:rsidRDefault="00F540B9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F540B9" w:rsidRDefault="00F540B9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F540B9" w:rsidRDefault="00F540B9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F540B9" w:rsidRDefault="00F540B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F540B9" w:rsidRDefault="00F540B9" w:rsidP="000576AB">
                            <w:pPr>
                              <w:jc w:val="both"/>
                            </w:pPr>
                          </w:p>
                          <w:p w14:paraId="0140759F" w14:textId="77777777" w:rsidR="00F540B9" w:rsidRPr="007E42F9" w:rsidRDefault="00F540B9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QA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BWdW9NSi&#10;JzUG9gFGtoz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AAhJQABQIAAPA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1148AE8F" w14:textId="77777777" w:rsidR="00F540B9" w:rsidRDefault="00F540B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2B7FB5C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</w:t>
                      </w:r>
                      <w:r w:rsidR="00420A83"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December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F540B9" w:rsidRPr="001612E0" w:rsidRDefault="00F540B9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57F9375A" w:rsidR="00F540B9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5212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7C37F1" w:rsidRPr="007C37F1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7C37F1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of </w:t>
                      </w:r>
                      <w:r w:rsidR="00A0030D">
                        <w:rPr>
                          <w:sz w:val="24"/>
                          <w:szCs w:val="24"/>
                          <w:lang w:eastAsia="ja-JP"/>
                        </w:rPr>
                        <w:t>December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F540B9" w:rsidRPr="001612E0" w:rsidRDefault="00F540B9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F540B9" w:rsidRPr="001612E0" w:rsidRDefault="00F540B9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F540B9" w:rsidRDefault="00F540B9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F540B9" w:rsidRDefault="00F540B9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F540B9" w:rsidRDefault="00F540B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F540B9" w:rsidRDefault="00F540B9" w:rsidP="000576AB">
                      <w:pPr>
                        <w:jc w:val="both"/>
                      </w:pPr>
                    </w:p>
                    <w:p w14:paraId="0140759F" w14:textId="77777777" w:rsidR="00F540B9" w:rsidRPr="007E42F9" w:rsidRDefault="00F540B9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9F2B79F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615212">
        <w:rPr>
          <w:b/>
          <w:sz w:val="28"/>
          <w:u w:val="single"/>
          <w:lang w:eastAsia="ja-JP"/>
        </w:rPr>
        <w:t>Tuesday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0030D">
        <w:rPr>
          <w:b/>
          <w:sz w:val="28"/>
          <w:u w:val="single"/>
          <w:lang w:eastAsia="ja-JP"/>
        </w:rPr>
        <w:t>December</w:t>
      </w:r>
      <w:r w:rsidR="00845532">
        <w:rPr>
          <w:b/>
          <w:sz w:val="28"/>
          <w:u w:val="single"/>
          <w:lang w:eastAsia="ja-JP"/>
        </w:rPr>
        <w:t xml:space="preserve"> </w:t>
      </w:r>
      <w:r w:rsidR="00A0030D">
        <w:rPr>
          <w:b/>
          <w:sz w:val="28"/>
          <w:u w:val="single"/>
          <w:lang w:eastAsia="ja-JP"/>
        </w:rPr>
        <w:t>8</w:t>
      </w:r>
      <w:r w:rsidR="008303B4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845532">
        <w:rPr>
          <w:b/>
          <w:sz w:val="28"/>
          <w:u w:val="single"/>
          <w:lang w:eastAsia="ja-JP"/>
        </w:rPr>
        <w:t>9</w:t>
      </w:r>
      <w:r w:rsidR="00CB0ABC">
        <w:rPr>
          <w:b/>
          <w:sz w:val="28"/>
          <w:u w:val="single"/>
          <w:lang w:eastAsia="ja-JP"/>
        </w:rPr>
        <w:t>:00</w:t>
      </w:r>
      <w:r w:rsidR="00C97D7A">
        <w:rPr>
          <w:b/>
          <w:sz w:val="28"/>
          <w:u w:val="single"/>
          <w:lang w:eastAsia="ja-JP"/>
        </w:rPr>
        <w:t>a</w:t>
      </w:r>
      <w:r w:rsidR="007E40AA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845532">
        <w:rPr>
          <w:b/>
          <w:sz w:val="28"/>
          <w:u w:val="single"/>
          <w:lang w:eastAsia="ja-JP"/>
        </w:rPr>
        <w:t>1</w:t>
      </w:r>
      <w:r w:rsidR="00A0030D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A0030D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F25898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70B241F6" w:rsidR="00AF283F" w:rsidRDefault="00F146CC" w:rsidP="00AF28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AF283F"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68E00946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Call the meeting to order</w:t>
      </w:r>
    </w:p>
    <w:p w14:paraId="75D0B7FD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Patent policy and logistics</w:t>
      </w:r>
    </w:p>
    <w:p w14:paraId="632F64E3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TGbf Timeline</w:t>
      </w:r>
    </w:p>
    <w:p w14:paraId="2C3E3B99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Call for contribution</w:t>
      </w:r>
    </w:p>
    <w:p w14:paraId="6A811BF8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Motion for IEEE 802.11bf Selection Procedure</w:t>
      </w:r>
    </w:p>
    <w:p w14:paraId="761AEC8E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Motion for IEEE 802.11bf FRD</w:t>
      </w:r>
    </w:p>
    <w:p w14:paraId="01F20045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en-US"/>
        </w:rPr>
      </w:pPr>
      <w:r w:rsidRPr="00A04417">
        <w:rPr>
          <w:sz w:val="24"/>
          <w:lang w:val="en-US"/>
        </w:rPr>
        <w:t>Teleconference Times</w:t>
      </w:r>
    </w:p>
    <w:p w14:paraId="3C011422" w14:textId="77777777" w:rsidR="00A04417" w:rsidRPr="00A04417" w:rsidRDefault="00A04417" w:rsidP="00A04417">
      <w:pPr>
        <w:pStyle w:val="ListParagraph"/>
        <w:numPr>
          <w:ilvl w:val="0"/>
          <w:numId w:val="14"/>
        </w:numPr>
        <w:rPr>
          <w:sz w:val="24"/>
          <w:lang w:val="sv-SE"/>
        </w:rPr>
      </w:pPr>
      <w:r w:rsidRPr="00A04417">
        <w:rPr>
          <w:sz w:val="24"/>
          <w:lang w:val="en-US"/>
        </w:rPr>
        <w:t>Presentation of submissions</w:t>
      </w:r>
    </w:p>
    <w:tbl>
      <w:tblPr>
        <w:tblpPr w:leftFromText="141" w:rightFromText="141" w:vertAnchor="page" w:horzAnchor="margin" w:tblpXSpec="center" w:tblpY="4825"/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724"/>
        <w:gridCol w:w="4536"/>
        <w:gridCol w:w="1559"/>
      </w:tblGrid>
      <w:tr w:rsidR="002D7083" w:rsidRPr="0007469E" w14:paraId="4B156690" w14:textId="77777777" w:rsidTr="002D7083">
        <w:trPr>
          <w:trHeight w:val="46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F4BA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DCN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06F368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Author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4A22A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Title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E06B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b/>
                <w:bCs/>
                <w:sz w:val="20"/>
                <w:lang w:val="en-US"/>
              </w:rPr>
              <w:t>Time duration</w:t>
            </w:r>
          </w:p>
        </w:tc>
      </w:tr>
      <w:tr w:rsidR="002D7083" w:rsidRPr="0007469E" w14:paraId="19E9B151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0C7D5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20/1805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31B3C5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Insun Jang (LG Electronics)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CA70BF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Discussion on WLAN Sensing Roles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423A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30min</w:t>
            </w:r>
          </w:p>
        </w:tc>
      </w:tr>
      <w:tr w:rsidR="002D7083" w:rsidRPr="0007469E" w14:paraId="4BACA37B" w14:textId="77777777" w:rsidTr="002D7083">
        <w:trPr>
          <w:trHeight w:val="4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44218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20/1741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C62AB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Pu (Perry) Wang (MERL)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620BBE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Feasibility Study of Human Pose and Occupancy Classification using mmWave WiFi Beam Attributes  --- Q&amp;A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6960A0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10 mins</w:t>
            </w:r>
          </w:p>
        </w:tc>
      </w:tr>
      <w:tr w:rsidR="002D7083" w:rsidRPr="0007469E" w14:paraId="11687542" w14:textId="77777777" w:rsidTr="002D7083">
        <w:trPr>
          <w:trHeight w:val="4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878D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20/1742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134D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Anthony Pesin (InterDigital)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25CAD1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A Study on the Impact of Radar Range Resolution in Different Use Cases --- Q&amp;A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E2872C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10 mins</w:t>
            </w:r>
          </w:p>
        </w:tc>
      </w:tr>
      <w:tr w:rsidR="002D7083" w:rsidRPr="0007469E" w14:paraId="10D412CC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7296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20/1849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AB8E95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9DF3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Wi-Fi Sensing Definitions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623B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 mins</w:t>
            </w:r>
          </w:p>
        </w:tc>
      </w:tr>
      <w:tr w:rsidR="002D7083" w:rsidRPr="0007469E" w14:paraId="2A00A8C3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1D94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20/1850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84E7C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C7A38B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Overview of Wi-Fi Sensing Scenarios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9E3B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09E2B509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5701C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20/1851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D01D3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Cheng Chen (Intel)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BA1F1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Overview of Wi-Fi Sensing Protocol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306D6D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7C2C13EC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47C3DB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20/1893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17B21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Meihong Zhang (Huawei)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4D8145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Channel Modeling for WLAN Sensing Indoor Scenario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51D92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  <w:tr w:rsidR="002D7083" w:rsidRPr="0007469E" w14:paraId="104742A3" w14:textId="77777777" w:rsidTr="002D7083">
        <w:trPr>
          <w:trHeight w:val="23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5332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20/1901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95296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Rui Du(Huawei)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22D65" w14:textId="77777777" w:rsidR="002D7083" w:rsidRPr="0007469E" w:rsidRDefault="002D7083" w:rsidP="002D7083">
            <w:pPr>
              <w:rPr>
                <w:sz w:val="20"/>
                <w:lang w:val="en-US"/>
              </w:rPr>
            </w:pPr>
            <w:r w:rsidRPr="0007469E">
              <w:rPr>
                <w:sz w:val="20"/>
                <w:lang w:val="en-US"/>
              </w:rPr>
              <w:t>Discussion on ambiguity function, range Doppler map and link level simulation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43A8E" w14:textId="77777777" w:rsidR="002D7083" w:rsidRPr="0007469E" w:rsidRDefault="002D7083" w:rsidP="002D7083">
            <w:pPr>
              <w:rPr>
                <w:sz w:val="20"/>
                <w:lang w:val="sv-SE"/>
              </w:rPr>
            </w:pPr>
            <w:r w:rsidRPr="0007469E">
              <w:rPr>
                <w:sz w:val="20"/>
                <w:lang w:val="en-US"/>
              </w:rPr>
              <w:t>30 mins</w:t>
            </w:r>
          </w:p>
        </w:tc>
      </w:tr>
    </w:tbl>
    <w:p w14:paraId="08489AA4" w14:textId="77777777" w:rsidR="00A04417" w:rsidRPr="00846107" w:rsidRDefault="00A04417" w:rsidP="00846107">
      <w:pPr>
        <w:rPr>
          <w:sz w:val="24"/>
          <w:lang w:val="en-US"/>
        </w:rPr>
      </w:pPr>
    </w:p>
    <w:p w14:paraId="3E2A64C7" w14:textId="7E3B515A" w:rsidR="00340ACA" w:rsidRPr="00A04417" w:rsidRDefault="00BE1BB6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 w:rsidRPr="00BE1BB6">
        <w:rPr>
          <w:sz w:val="24"/>
          <w:lang w:val="en-US"/>
        </w:rPr>
        <w:t>Any other business</w:t>
      </w:r>
    </w:p>
    <w:p w14:paraId="44ACDF2F" w14:textId="338BBF45" w:rsidR="00A04417" w:rsidRPr="00384E80" w:rsidRDefault="00A04417" w:rsidP="00384E80">
      <w:pPr>
        <w:pStyle w:val="ListParagraph"/>
        <w:numPr>
          <w:ilvl w:val="0"/>
          <w:numId w:val="13"/>
        </w:numPr>
        <w:rPr>
          <w:sz w:val="24"/>
          <w:lang w:val="sv-SE"/>
        </w:rPr>
      </w:pPr>
      <w:r>
        <w:rPr>
          <w:sz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</w:r>
      <w:r w:rsidRPr="008872A9">
        <w:rPr>
          <w:sz w:val="24"/>
          <w:szCs w:val="24"/>
        </w:rPr>
        <w:lastRenderedPageBreak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656AB534" w14:textId="1F939340" w:rsidR="00EA6965" w:rsidRDefault="00EA6965" w:rsidP="00EA6965">
      <w:pPr>
        <w:rPr>
          <w:sz w:val="24"/>
          <w:szCs w:val="24"/>
          <w:lang w:eastAsia="ja-JP"/>
        </w:rPr>
      </w:pPr>
    </w:p>
    <w:p w14:paraId="7B84CB59" w14:textId="77777777" w:rsidR="00EA6965" w:rsidRDefault="00EA6965" w:rsidP="00EA6965">
      <w:pPr>
        <w:rPr>
          <w:sz w:val="24"/>
          <w:szCs w:val="24"/>
          <w:lang w:eastAsia="ja-JP"/>
        </w:rPr>
      </w:pPr>
    </w:p>
    <w:p w14:paraId="7E0D0824" w14:textId="7A6F8552" w:rsidR="00165F7B" w:rsidRPr="00B961C6" w:rsidRDefault="00CA3762" w:rsidP="007E02AA">
      <w:pPr>
        <w:rPr>
          <w:sz w:val="24"/>
          <w:lang w:eastAsia="ja-JP"/>
        </w:rPr>
      </w:pPr>
      <w:r w:rsidRPr="00B961C6">
        <w:rPr>
          <w:b/>
          <w:sz w:val="24"/>
          <w:lang w:eastAsia="ja-JP"/>
        </w:rPr>
        <w:t xml:space="preserve">Chair </w:t>
      </w:r>
      <w:r w:rsidR="00761FFD">
        <w:rPr>
          <w:b/>
          <w:sz w:val="24"/>
          <w:lang w:eastAsia="ja-JP"/>
        </w:rPr>
        <w:t xml:space="preserve">Tony Xiao Han </w:t>
      </w:r>
      <w:r w:rsidR="008D3A7F" w:rsidRPr="00B961C6">
        <w:rPr>
          <w:rFonts w:hint="eastAsia"/>
          <w:b/>
          <w:sz w:val="24"/>
          <w:lang w:eastAsia="ja-JP"/>
        </w:rPr>
        <w:t>(</w:t>
      </w:r>
      <w:r w:rsidR="00761FFD">
        <w:rPr>
          <w:b/>
          <w:sz w:val="24"/>
          <w:lang w:eastAsia="ja-JP"/>
        </w:rPr>
        <w:t>Huawei</w:t>
      </w:r>
      <w:r w:rsidRPr="00B961C6">
        <w:rPr>
          <w:rFonts w:hint="eastAsia"/>
          <w:b/>
          <w:sz w:val="24"/>
          <w:lang w:eastAsia="ja-JP"/>
        </w:rPr>
        <w:t>) calls</w:t>
      </w:r>
      <w:r w:rsidR="00165F7B" w:rsidRPr="00B961C6">
        <w:rPr>
          <w:rFonts w:hint="eastAsia"/>
          <w:b/>
          <w:sz w:val="24"/>
          <w:lang w:eastAsia="ja-JP"/>
        </w:rPr>
        <w:t xml:space="preserve"> </w:t>
      </w:r>
      <w:r w:rsidRPr="00B961C6">
        <w:rPr>
          <w:b/>
          <w:sz w:val="24"/>
          <w:lang w:eastAsia="ja-JP"/>
        </w:rPr>
        <w:t xml:space="preserve">the meeting </w:t>
      </w:r>
      <w:r w:rsidR="00165F7B" w:rsidRPr="00B961C6">
        <w:rPr>
          <w:rFonts w:hint="eastAsia"/>
          <w:b/>
          <w:sz w:val="24"/>
          <w:lang w:eastAsia="ja-JP"/>
        </w:rPr>
        <w:t xml:space="preserve">to order </w:t>
      </w:r>
      <w:r w:rsidR="00861319" w:rsidRPr="00B961C6">
        <w:rPr>
          <w:rFonts w:hint="eastAsia"/>
          <w:b/>
          <w:sz w:val="24"/>
          <w:lang w:eastAsia="ja-JP"/>
        </w:rPr>
        <w:t xml:space="preserve">at </w:t>
      </w:r>
      <w:r w:rsidR="00761FFD">
        <w:rPr>
          <w:b/>
          <w:sz w:val="24"/>
          <w:lang w:eastAsia="ja-JP"/>
        </w:rPr>
        <w:t>9</w:t>
      </w:r>
      <w:r w:rsidR="0095246D" w:rsidRPr="00B961C6">
        <w:rPr>
          <w:b/>
          <w:sz w:val="24"/>
          <w:lang w:eastAsia="ja-JP"/>
        </w:rPr>
        <w:t>:</w:t>
      </w:r>
      <w:r w:rsidR="0044361F" w:rsidRPr="00B961C6">
        <w:rPr>
          <w:b/>
          <w:sz w:val="24"/>
          <w:lang w:eastAsia="ja-JP"/>
        </w:rPr>
        <w:t>0</w:t>
      </w:r>
      <w:r w:rsidR="00944028">
        <w:rPr>
          <w:b/>
          <w:sz w:val="24"/>
          <w:lang w:eastAsia="ja-JP"/>
        </w:rPr>
        <w:t>0</w:t>
      </w:r>
      <w:r w:rsidR="000F3667">
        <w:rPr>
          <w:b/>
          <w:sz w:val="24"/>
          <w:lang w:eastAsia="ja-JP"/>
        </w:rPr>
        <w:t xml:space="preserve"> </w:t>
      </w:r>
      <w:r w:rsidR="00944028">
        <w:rPr>
          <w:b/>
          <w:sz w:val="24"/>
          <w:lang w:eastAsia="ja-JP"/>
        </w:rPr>
        <w:t>a</w:t>
      </w:r>
      <w:r w:rsidR="0095246D" w:rsidRPr="00B961C6">
        <w:rPr>
          <w:b/>
          <w:sz w:val="24"/>
          <w:lang w:eastAsia="ja-JP"/>
        </w:rPr>
        <w:t>m</w:t>
      </w:r>
      <w:r w:rsidR="00D157E3" w:rsidRPr="00B961C6">
        <w:rPr>
          <w:b/>
          <w:sz w:val="24"/>
          <w:lang w:eastAsia="ja-JP"/>
        </w:rPr>
        <w:t xml:space="preserve"> </w:t>
      </w:r>
      <w:r w:rsidR="009F045F" w:rsidRPr="00B961C6">
        <w:rPr>
          <w:rFonts w:hint="eastAsia"/>
          <w:b/>
          <w:sz w:val="24"/>
          <w:lang w:eastAsia="ja-JP"/>
        </w:rPr>
        <w:t>(</w:t>
      </w:r>
      <w:r w:rsidR="00437A48" w:rsidRPr="00B961C6">
        <w:rPr>
          <w:b/>
          <w:sz w:val="24"/>
          <w:lang w:eastAsia="ja-JP"/>
        </w:rPr>
        <w:t>ET</w:t>
      </w:r>
      <w:r w:rsidR="00165F7B" w:rsidRPr="00B961C6">
        <w:rPr>
          <w:rFonts w:hint="eastAsia"/>
          <w:b/>
          <w:sz w:val="24"/>
          <w:lang w:eastAsia="ja-JP"/>
        </w:rPr>
        <w:t>).</w:t>
      </w:r>
    </w:p>
    <w:p w14:paraId="58E27123" w14:textId="77777777" w:rsidR="0089797A" w:rsidRDefault="0089797A" w:rsidP="00B961C6">
      <w:pPr>
        <w:rPr>
          <w:sz w:val="24"/>
          <w:szCs w:val="24"/>
          <w:lang w:eastAsia="ja-JP"/>
        </w:rPr>
      </w:pPr>
    </w:p>
    <w:p w14:paraId="356C575B" w14:textId="7694247B" w:rsidR="007948B7" w:rsidRDefault="009B6579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</w:t>
      </w:r>
      <w:r w:rsidR="0089797A">
        <w:rPr>
          <w:sz w:val="24"/>
          <w:szCs w:val="24"/>
          <w:lang w:eastAsia="ja-JP"/>
        </w:rPr>
        <w:t xml:space="preserve"> goes through </w:t>
      </w:r>
      <w:r w:rsidR="0015354D">
        <w:rPr>
          <w:sz w:val="24"/>
          <w:szCs w:val="24"/>
          <w:lang w:eastAsia="ja-JP"/>
        </w:rPr>
        <w:t>slide</w:t>
      </w:r>
      <w:r w:rsidR="00894075">
        <w:rPr>
          <w:sz w:val="24"/>
          <w:szCs w:val="24"/>
          <w:lang w:eastAsia="ja-JP"/>
        </w:rPr>
        <w:t xml:space="preserve"> 4</w:t>
      </w:r>
      <w:r w:rsidR="004A59D5">
        <w:rPr>
          <w:sz w:val="24"/>
          <w:szCs w:val="24"/>
          <w:lang w:eastAsia="ja-JP"/>
        </w:rPr>
        <w:t xml:space="preserve"> in </w:t>
      </w:r>
      <w:r w:rsidR="00711558">
        <w:rPr>
          <w:sz w:val="24"/>
          <w:szCs w:val="24"/>
          <w:lang w:eastAsia="ja-JP"/>
        </w:rPr>
        <w:t>document 11-20/1832r0</w:t>
      </w:r>
      <w:r w:rsidR="00894075">
        <w:rPr>
          <w:sz w:val="24"/>
          <w:szCs w:val="24"/>
          <w:lang w:eastAsia="ja-JP"/>
        </w:rPr>
        <w:t xml:space="preserve">, covering </w:t>
      </w:r>
      <w:r w:rsidR="00344F28">
        <w:rPr>
          <w:sz w:val="24"/>
          <w:szCs w:val="24"/>
          <w:lang w:eastAsia="ja-JP"/>
        </w:rPr>
        <w:t>“</w:t>
      </w:r>
      <w:r w:rsidR="00894075">
        <w:rPr>
          <w:sz w:val="24"/>
          <w:szCs w:val="24"/>
          <w:lang w:eastAsia="ja-JP"/>
        </w:rPr>
        <w:t>Meeting Protocol, Attendance, Voting &amp; Document Status</w:t>
      </w:r>
      <w:r w:rsidR="00344F28">
        <w:rPr>
          <w:sz w:val="24"/>
          <w:szCs w:val="24"/>
          <w:lang w:eastAsia="ja-JP"/>
        </w:rPr>
        <w:t>”</w:t>
      </w:r>
      <w:r w:rsidR="007948B7">
        <w:rPr>
          <w:sz w:val="24"/>
          <w:szCs w:val="24"/>
          <w:lang w:eastAsia="ja-JP"/>
        </w:rPr>
        <w:t>.</w:t>
      </w:r>
    </w:p>
    <w:p w14:paraId="385C716B" w14:textId="77777777" w:rsidR="007948B7" w:rsidRDefault="007948B7" w:rsidP="00B961C6">
      <w:pPr>
        <w:rPr>
          <w:sz w:val="24"/>
          <w:szCs w:val="24"/>
          <w:lang w:eastAsia="ja-JP"/>
        </w:rPr>
      </w:pPr>
    </w:p>
    <w:p w14:paraId="4D1D5E04" w14:textId="13C3E021" w:rsidR="00344F28" w:rsidRDefault="009B6579" w:rsidP="00B961C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Chair</w:t>
      </w:r>
      <w:r w:rsidR="007948B7">
        <w:rPr>
          <w:sz w:val="24"/>
          <w:szCs w:val="24"/>
          <w:lang w:eastAsia="ja-JP"/>
        </w:rPr>
        <w:t xml:space="preserve"> </w:t>
      </w:r>
      <w:r w:rsidR="000D57A2">
        <w:rPr>
          <w:sz w:val="24"/>
          <w:szCs w:val="24"/>
          <w:lang w:eastAsia="ja-JP"/>
        </w:rPr>
        <w:t>goes through</w:t>
      </w:r>
      <w:r w:rsidR="001B6BA8">
        <w:rPr>
          <w:sz w:val="24"/>
          <w:szCs w:val="24"/>
          <w:lang w:eastAsia="ja-JP"/>
        </w:rPr>
        <w:t xml:space="preserve"> </w:t>
      </w:r>
      <w:r w:rsidR="00540F51">
        <w:rPr>
          <w:sz w:val="24"/>
          <w:szCs w:val="24"/>
          <w:lang w:eastAsia="ja-JP"/>
        </w:rPr>
        <w:t xml:space="preserve">slides 6 and 7, covering </w:t>
      </w:r>
      <w:r w:rsidR="00344F28">
        <w:rPr>
          <w:sz w:val="24"/>
          <w:szCs w:val="24"/>
          <w:lang w:eastAsia="ja-JP"/>
        </w:rPr>
        <w:t>“</w:t>
      </w:r>
      <w:r w:rsidR="00540F51">
        <w:rPr>
          <w:sz w:val="24"/>
          <w:szCs w:val="24"/>
          <w:lang w:eastAsia="ja-JP"/>
        </w:rPr>
        <w:t>Participants have a duty to inform the IEEE</w:t>
      </w:r>
      <w:r w:rsidR="00344F28">
        <w:rPr>
          <w:sz w:val="24"/>
          <w:szCs w:val="24"/>
          <w:lang w:eastAsia="ja-JP"/>
        </w:rPr>
        <w:t>” and “Ways to inform IEEE”, respectively</w:t>
      </w:r>
      <w:r w:rsidR="00A32380">
        <w:rPr>
          <w:sz w:val="24"/>
          <w:szCs w:val="24"/>
          <w:lang w:eastAsia="ja-JP"/>
        </w:rPr>
        <w:t>.</w:t>
      </w:r>
    </w:p>
    <w:p w14:paraId="4CDA68E3" w14:textId="453D2F78" w:rsidR="00344F28" w:rsidRDefault="00344F28" w:rsidP="00B961C6">
      <w:pPr>
        <w:rPr>
          <w:sz w:val="24"/>
          <w:szCs w:val="24"/>
          <w:lang w:eastAsia="ja-JP"/>
        </w:rPr>
      </w:pPr>
    </w:p>
    <w:p w14:paraId="5752F70B" w14:textId="24DC42C8" w:rsidR="009B6579" w:rsidRDefault="009B6579" w:rsidP="00B961C6">
      <w:pPr>
        <w:rPr>
          <w:sz w:val="24"/>
          <w:szCs w:val="24"/>
          <w:lang w:eastAsia="ja-JP"/>
        </w:rPr>
      </w:pPr>
      <w:r w:rsidRPr="009B6579">
        <w:rPr>
          <w:sz w:val="24"/>
          <w:szCs w:val="24"/>
          <w:lang w:eastAsia="ja-JP"/>
        </w:rPr>
        <w:t xml:space="preserve">The chair made a Call for Potentially Essential Patents. </w:t>
      </w:r>
      <w:r w:rsidRPr="009B6579">
        <w:rPr>
          <w:sz w:val="24"/>
          <w:szCs w:val="24"/>
          <w:highlight w:val="green"/>
          <w:lang w:eastAsia="ja-JP"/>
        </w:rPr>
        <w:t>No potentially essential patents reported, and no questions asked</w:t>
      </w:r>
    </w:p>
    <w:p w14:paraId="517D0BDE" w14:textId="77777777" w:rsidR="009B6579" w:rsidRDefault="009B6579" w:rsidP="00B961C6">
      <w:pPr>
        <w:rPr>
          <w:sz w:val="24"/>
          <w:szCs w:val="24"/>
          <w:lang w:eastAsia="ja-JP"/>
        </w:rPr>
      </w:pPr>
    </w:p>
    <w:p w14:paraId="7D9C7314" w14:textId="367EF598" w:rsidR="004A1FE9" w:rsidRDefault="004A59D5" w:rsidP="004A1FE9">
      <w:pPr>
        <w:rPr>
          <w:sz w:val="24"/>
          <w:lang w:val="en-US"/>
        </w:rPr>
      </w:pPr>
      <w:r>
        <w:rPr>
          <w:sz w:val="24"/>
          <w:szCs w:val="24"/>
          <w:lang w:eastAsia="ja-JP"/>
        </w:rPr>
        <w:t>The Chair goes</w:t>
      </w:r>
      <w:r w:rsidR="00711558">
        <w:rPr>
          <w:sz w:val="24"/>
          <w:szCs w:val="24"/>
          <w:lang w:eastAsia="ja-JP"/>
        </w:rPr>
        <w:t xml:space="preserve"> through slides 8-13, covering </w:t>
      </w:r>
      <w:r w:rsidR="00493F0F">
        <w:rPr>
          <w:sz w:val="24"/>
          <w:szCs w:val="24"/>
          <w:lang w:eastAsia="ja-JP"/>
        </w:rPr>
        <w:t>“Other Guideline for IEEE WG meetings”, “Patent related inform</w:t>
      </w:r>
      <w:r w:rsidR="004A1FE9">
        <w:rPr>
          <w:sz w:val="24"/>
          <w:szCs w:val="24"/>
          <w:lang w:eastAsia="ja-JP"/>
        </w:rPr>
        <w:t>ation”, “</w:t>
      </w:r>
      <w:r w:rsidR="004A1FE9" w:rsidRPr="004A1FE9">
        <w:rPr>
          <w:sz w:val="24"/>
          <w:lang w:val="en-US"/>
        </w:rPr>
        <w:t>Participant behavior in IEEE-SA activities is guided by the IEEE Codes of Ethics &amp; Conduct</w:t>
      </w:r>
      <w:r w:rsidR="004A1FE9">
        <w:rPr>
          <w:sz w:val="24"/>
          <w:lang w:val="en-US"/>
        </w:rPr>
        <w:t xml:space="preserve">”, </w:t>
      </w:r>
      <w:r w:rsidR="009A79CB">
        <w:rPr>
          <w:sz w:val="24"/>
          <w:lang w:val="en-US"/>
        </w:rPr>
        <w:t>“</w:t>
      </w:r>
      <w:r w:rsidR="009A79CB" w:rsidRPr="009A79CB">
        <w:rPr>
          <w:sz w:val="24"/>
          <w:lang w:val="en-US"/>
        </w:rPr>
        <w:t>Participants in the IEEE-SA “individual process” shall act independently of others, including employers</w:t>
      </w:r>
      <w:r w:rsidR="009A79CB">
        <w:rPr>
          <w:sz w:val="24"/>
          <w:lang w:val="en-US"/>
        </w:rPr>
        <w:t>”, “</w:t>
      </w:r>
      <w:r w:rsidR="009A79CB" w:rsidRPr="009A79CB">
        <w:rPr>
          <w:sz w:val="24"/>
          <w:lang w:val="en-US"/>
        </w:rPr>
        <w:t>IEEE-SA standards activities shall allow the fair &amp;</w:t>
      </w:r>
      <w:r w:rsidR="009A79CB" w:rsidRPr="009A79CB">
        <w:rPr>
          <w:sz w:val="24"/>
          <w:lang w:val="en-US"/>
        </w:rPr>
        <w:br/>
        <w:t>equitable consideration of all viewpoints</w:t>
      </w:r>
      <w:r w:rsidR="009A79CB">
        <w:rPr>
          <w:sz w:val="24"/>
          <w:lang w:val="en-US"/>
        </w:rPr>
        <w:t xml:space="preserve">”, and </w:t>
      </w:r>
      <w:r w:rsidR="00375FB4">
        <w:rPr>
          <w:sz w:val="24"/>
          <w:lang w:val="en-US"/>
        </w:rPr>
        <w:t>“</w:t>
      </w:r>
      <w:r w:rsidR="00375FB4" w:rsidRPr="00375FB4">
        <w:rPr>
          <w:sz w:val="24"/>
          <w:lang w:val="en-US"/>
        </w:rPr>
        <w:t>Required notices</w:t>
      </w:r>
      <w:r w:rsidR="00375FB4">
        <w:rPr>
          <w:sz w:val="24"/>
          <w:lang w:val="en-US"/>
        </w:rPr>
        <w:t>”.</w:t>
      </w:r>
    </w:p>
    <w:p w14:paraId="3FA09C10" w14:textId="0F8FF578" w:rsidR="00375FB4" w:rsidRDefault="00375FB4" w:rsidP="004A1FE9">
      <w:pPr>
        <w:rPr>
          <w:sz w:val="24"/>
          <w:lang w:val="en-US"/>
        </w:rPr>
      </w:pPr>
    </w:p>
    <w:p w14:paraId="20C8C666" w14:textId="7A9BE4C7" w:rsidR="00375FB4" w:rsidRDefault="00384E80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goes through </w:t>
      </w:r>
      <w:r w:rsidR="00E33EFE">
        <w:rPr>
          <w:sz w:val="24"/>
          <w:lang w:val="en-US"/>
        </w:rPr>
        <w:t>the proposed agenda, slide 14, and aske</w:t>
      </w:r>
      <w:r w:rsidR="00A32380">
        <w:rPr>
          <w:sz w:val="24"/>
          <w:lang w:val="en-US"/>
        </w:rPr>
        <w:t>s</w:t>
      </w:r>
      <w:r w:rsidR="00E33EFE">
        <w:rPr>
          <w:sz w:val="24"/>
          <w:lang w:val="en-US"/>
        </w:rPr>
        <w:t xml:space="preserve"> if there are any comments or questions.</w:t>
      </w:r>
      <w:r w:rsidR="00A32380">
        <w:rPr>
          <w:sz w:val="24"/>
          <w:lang w:val="en-US"/>
        </w:rPr>
        <w:t xml:space="preserve"> No response from the group.</w:t>
      </w:r>
    </w:p>
    <w:p w14:paraId="1E4A2347" w14:textId="1D381BC2" w:rsidR="00FF5E00" w:rsidRDefault="00FF5E00" w:rsidP="004A1FE9">
      <w:pPr>
        <w:rPr>
          <w:sz w:val="24"/>
          <w:lang w:val="en-US"/>
        </w:rPr>
      </w:pPr>
    </w:p>
    <w:p w14:paraId="0C8DA777" w14:textId="7CF31F51" w:rsidR="00FF5E00" w:rsidRDefault="00FF5E00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The Chair asks if there </w:t>
      </w:r>
      <w:r w:rsidR="00CD55EA">
        <w:rPr>
          <w:sz w:val="24"/>
          <w:lang w:val="en-US"/>
        </w:rPr>
        <w:t xml:space="preserve">is any objection to approve the agenda. No response from the group </w:t>
      </w:r>
      <w:r w:rsidR="00EE0BD5">
        <w:rPr>
          <w:sz w:val="24"/>
          <w:lang w:val="en-US"/>
        </w:rPr>
        <w:t>so the agenda is considered approved by unanimous consent.</w:t>
      </w:r>
    </w:p>
    <w:p w14:paraId="4A774EC6" w14:textId="77777777" w:rsidR="00E27C7A" w:rsidRDefault="00E27C7A" w:rsidP="004A1FE9">
      <w:pPr>
        <w:rPr>
          <w:sz w:val="24"/>
          <w:lang w:val="en-US"/>
        </w:rPr>
      </w:pPr>
    </w:p>
    <w:p w14:paraId="5B4EA29C" w14:textId="02551F87" w:rsidR="00121626" w:rsidRDefault="00907BA8" w:rsidP="006A0DBB">
      <w:pPr>
        <w:rPr>
          <w:sz w:val="24"/>
          <w:lang w:val="en-US"/>
        </w:rPr>
      </w:pPr>
      <w:r>
        <w:rPr>
          <w:sz w:val="24"/>
          <w:lang w:val="en-US"/>
        </w:rPr>
        <w:t>The Chair discuss</w:t>
      </w:r>
      <w:r w:rsidR="00296742">
        <w:rPr>
          <w:sz w:val="24"/>
          <w:lang w:val="en-US"/>
        </w:rPr>
        <w:t>es</w:t>
      </w:r>
      <w:r>
        <w:rPr>
          <w:sz w:val="24"/>
          <w:lang w:val="en-US"/>
        </w:rPr>
        <w:t xml:space="preserve"> the timeline</w:t>
      </w:r>
      <w:r w:rsidR="008A40B0">
        <w:rPr>
          <w:sz w:val="24"/>
          <w:lang w:val="en-US"/>
        </w:rPr>
        <w:t xml:space="preserve"> and</w:t>
      </w:r>
      <w:r>
        <w:rPr>
          <w:sz w:val="24"/>
          <w:lang w:val="en-US"/>
        </w:rPr>
        <w:t xml:space="preserve"> call for contribution</w:t>
      </w:r>
      <w:r w:rsidR="007F7990">
        <w:rPr>
          <w:sz w:val="24"/>
          <w:lang w:val="en-US"/>
        </w:rPr>
        <w:t>.</w:t>
      </w:r>
      <w:r w:rsidR="00F515D8">
        <w:rPr>
          <w:sz w:val="24"/>
          <w:lang w:val="en-US"/>
        </w:rPr>
        <w:t xml:space="preserve"> </w:t>
      </w:r>
    </w:p>
    <w:p w14:paraId="25831C8D" w14:textId="31EB1E12" w:rsidR="006A0DBB" w:rsidRDefault="006A0DBB" w:rsidP="006A0DBB">
      <w:pPr>
        <w:rPr>
          <w:sz w:val="24"/>
          <w:lang w:val="en-US"/>
        </w:rPr>
      </w:pPr>
    </w:p>
    <w:p w14:paraId="23ED7201" w14:textId="0ADE14DE" w:rsidR="006A0DBB" w:rsidRPr="006A0DBB" w:rsidRDefault="006A0DBB" w:rsidP="006A0DBB">
      <w:pPr>
        <w:rPr>
          <w:b/>
          <w:bCs/>
          <w:sz w:val="24"/>
          <w:lang w:val="en-US"/>
        </w:rPr>
      </w:pPr>
      <w:r w:rsidRPr="006A0DBB">
        <w:rPr>
          <w:b/>
          <w:bCs/>
          <w:sz w:val="24"/>
          <w:lang w:val="en-US"/>
        </w:rPr>
        <w:t xml:space="preserve">Motions: </w:t>
      </w:r>
    </w:p>
    <w:p w14:paraId="78A9444E" w14:textId="7B6C03FE" w:rsidR="00121626" w:rsidRDefault="00121626" w:rsidP="004A1FE9">
      <w:pPr>
        <w:rPr>
          <w:sz w:val="24"/>
          <w:lang w:val="en-US"/>
        </w:rPr>
      </w:pPr>
    </w:p>
    <w:p w14:paraId="33CD525E" w14:textId="089E6401" w:rsidR="00700BF6" w:rsidRPr="00700BF6" w:rsidRDefault="00FA2B30" w:rsidP="00700BF6">
      <w:pPr>
        <w:rPr>
          <w:sz w:val="24"/>
          <w:lang w:val="en-US"/>
        </w:rPr>
      </w:pPr>
      <w:r w:rsidRPr="00731491">
        <w:rPr>
          <w:b/>
          <w:bCs/>
          <w:sz w:val="24"/>
          <w:lang w:val="en-US"/>
        </w:rPr>
        <w:t>Motion 5:</w:t>
      </w:r>
      <w:r>
        <w:rPr>
          <w:sz w:val="24"/>
          <w:lang w:val="en-US"/>
        </w:rPr>
        <w:t xml:space="preserve"> </w:t>
      </w:r>
      <w:r w:rsidR="00700BF6" w:rsidRPr="00700BF6">
        <w:rPr>
          <w:sz w:val="24"/>
          <w:lang w:val="en-US"/>
        </w:rPr>
        <w:t>Move to adopt 11-20/1812r</w:t>
      </w:r>
      <w:r w:rsidR="00700BF6">
        <w:rPr>
          <w:sz w:val="24"/>
          <w:lang w:val="en-US"/>
        </w:rPr>
        <w:t>0</w:t>
      </w:r>
      <w:r w:rsidR="00700BF6" w:rsidRPr="00700BF6">
        <w:rPr>
          <w:sz w:val="24"/>
          <w:lang w:val="en-US"/>
        </w:rPr>
        <w:t xml:space="preserve"> as the selection procedure document for TGbf.</w:t>
      </w:r>
    </w:p>
    <w:p w14:paraId="2DF25212" w14:textId="592F8887" w:rsidR="00700BF6" w:rsidRDefault="00700BF6" w:rsidP="004A1FE9">
      <w:pPr>
        <w:rPr>
          <w:sz w:val="24"/>
          <w:lang w:val="en-US"/>
        </w:rPr>
      </w:pPr>
    </w:p>
    <w:p w14:paraId="0F958607" w14:textId="3728BD29" w:rsidR="00700BF6" w:rsidRDefault="00700BF6" w:rsidP="004A1FE9">
      <w:pPr>
        <w:rPr>
          <w:sz w:val="24"/>
          <w:lang w:val="en-US"/>
        </w:rPr>
      </w:pPr>
      <w:r>
        <w:rPr>
          <w:sz w:val="24"/>
          <w:lang w:val="en-US"/>
        </w:rPr>
        <w:t>Move: Claudio</w:t>
      </w:r>
      <w:r w:rsidR="00042BC3">
        <w:rPr>
          <w:sz w:val="24"/>
          <w:lang w:val="en-US"/>
        </w:rPr>
        <w:t xml:space="preserve"> Da Silva</w:t>
      </w:r>
    </w:p>
    <w:p w14:paraId="6C4E85EA" w14:textId="0D8BE56A" w:rsidR="00700BF6" w:rsidRDefault="00700BF6" w:rsidP="004A1FE9">
      <w:pPr>
        <w:rPr>
          <w:sz w:val="24"/>
          <w:lang w:val="en-US"/>
        </w:rPr>
      </w:pPr>
      <w:r>
        <w:rPr>
          <w:sz w:val="24"/>
          <w:lang w:val="en-US"/>
        </w:rPr>
        <w:t xml:space="preserve">Second: </w:t>
      </w:r>
      <w:r w:rsidR="00042BC3">
        <w:rPr>
          <w:sz w:val="24"/>
          <w:lang w:val="en-US"/>
        </w:rPr>
        <w:t xml:space="preserve">Assaf </w:t>
      </w:r>
      <w:r w:rsidR="00FA2B30">
        <w:rPr>
          <w:sz w:val="24"/>
          <w:lang w:val="en-US"/>
        </w:rPr>
        <w:t>Kasher</w:t>
      </w:r>
    </w:p>
    <w:p w14:paraId="5132DC58" w14:textId="273BEBC5" w:rsidR="00042BC3" w:rsidRDefault="00042BC3" w:rsidP="004A1FE9">
      <w:pPr>
        <w:rPr>
          <w:sz w:val="24"/>
          <w:lang w:val="en-US"/>
        </w:rPr>
      </w:pPr>
    </w:p>
    <w:p w14:paraId="40D0A933" w14:textId="18696FD0" w:rsidR="00042BC3" w:rsidRDefault="00FA2B30" w:rsidP="004A1FE9">
      <w:pPr>
        <w:rPr>
          <w:sz w:val="24"/>
          <w:lang w:val="en-US"/>
        </w:rPr>
      </w:pPr>
      <w:r w:rsidRPr="00FA2B30">
        <w:rPr>
          <w:sz w:val="24"/>
          <w:highlight w:val="green"/>
          <w:lang w:val="en-US"/>
        </w:rPr>
        <w:t>Motion approved by unanimous consent</w:t>
      </w:r>
    </w:p>
    <w:p w14:paraId="4B8B4531" w14:textId="1060B01E" w:rsidR="00700BF6" w:rsidRDefault="00DC5ECC" w:rsidP="004A1FE9">
      <w:pPr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40821296" w14:textId="0FA02ACD" w:rsidR="00FA2B30" w:rsidRDefault="00FA2B30" w:rsidP="00FA2B30">
      <w:pPr>
        <w:rPr>
          <w:sz w:val="24"/>
          <w:lang w:val="en-US"/>
        </w:rPr>
      </w:pPr>
      <w:r w:rsidRPr="00DC5ECC">
        <w:rPr>
          <w:b/>
          <w:bCs/>
          <w:sz w:val="24"/>
          <w:lang w:val="en-US"/>
        </w:rPr>
        <w:lastRenderedPageBreak/>
        <w:t>Motion 6:</w:t>
      </w:r>
      <w:r>
        <w:rPr>
          <w:sz w:val="24"/>
          <w:lang w:val="en-US"/>
        </w:rPr>
        <w:t xml:space="preserve"> </w:t>
      </w:r>
      <w:r w:rsidR="007D4FC1" w:rsidRPr="007D4FC1">
        <w:rPr>
          <w:sz w:val="24"/>
          <w:lang w:val="en-US"/>
        </w:rPr>
        <w:t>Move to adopt 11-20/1813r0 as the functional requirement document for TGbf.</w:t>
      </w:r>
    </w:p>
    <w:p w14:paraId="590FED2A" w14:textId="77777777" w:rsidR="00FA2B30" w:rsidRDefault="00FA2B30" w:rsidP="00FA2B30">
      <w:pPr>
        <w:rPr>
          <w:sz w:val="24"/>
          <w:lang w:val="en-US"/>
        </w:rPr>
      </w:pPr>
    </w:p>
    <w:p w14:paraId="530A5AF2" w14:textId="77777777" w:rsidR="00FA2B30" w:rsidRDefault="00FA2B30" w:rsidP="00FA2B30">
      <w:pPr>
        <w:rPr>
          <w:sz w:val="24"/>
          <w:lang w:val="en-US"/>
        </w:rPr>
      </w:pPr>
      <w:r>
        <w:rPr>
          <w:sz w:val="24"/>
          <w:lang w:val="en-US"/>
        </w:rPr>
        <w:t>Move: Claudio Da Silva</w:t>
      </w:r>
    </w:p>
    <w:p w14:paraId="4F4FC4F6" w14:textId="24FC9ECC" w:rsidR="00FA2B30" w:rsidRDefault="00FA2B30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Second: </w:t>
      </w:r>
      <w:r w:rsidR="007D4FC1">
        <w:rPr>
          <w:sz w:val="24"/>
          <w:lang w:val="en-US"/>
        </w:rPr>
        <w:t>Sang Kim</w:t>
      </w:r>
    </w:p>
    <w:p w14:paraId="0A64C1EB" w14:textId="567004A0" w:rsidR="007D4FC1" w:rsidRDefault="007D4FC1" w:rsidP="00FA2B30">
      <w:pPr>
        <w:rPr>
          <w:sz w:val="24"/>
          <w:lang w:val="en-US"/>
        </w:rPr>
      </w:pPr>
    </w:p>
    <w:p w14:paraId="226E4711" w14:textId="61CA02DF" w:rsidR="007D4FC1" w:rsidRDefault="004516E4" w:rsidP="00FA2B30">
      <w:pPr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sz w:val="24"/>
          <w:lang w:val="en-US"/>
        </w:rPr>
        <w:t>Question/Comment (</w:t>
      </w:r>
      <w:r w:rsidR="007D4FC1">
        <w:rPr>
          <w:sz w:val="24"/>
          <w:lang w:val="en-US"/>
        </w:rPr>
        <w:t>Q</w:t>
      </w:r>
      <w:r>
        <w:rPr>
          <w:sz w:val="24"/>
          <w:lang w:val="en-US"/>
        </w:rPr>
        <w:t>)</w:t>
      </w:r>
      <w:r w:rsidR="007D4FC1">
        <w:rPr>
          <w:sz w:val="24"/>
          <w:lang w:val="en-US"/>
        </w:rPr>
        <w:t xml:space="preserve">: </w:t>
      </w:r>
      <w:r w:rsidR="00296742">
        <w:rPr>
          <w:sz w:val="24"/>
          <w:lang w:val="en-US"/>
        </w:rPr>
        <w:t xml:space="preserve">I believe the </w:t>
      </w:r>
      <w:r w:rsidR="007452AA">
        <w:rPr>
          <w:sz w:val="24"/>
          <w:lang w:val="en-US"/>
        </w:rPr>
        <w:t>FRD is n</w:t>
      </w:r>
      <w:r w:rsidR="0019560F">
        <w:rPr>
          <w:sz w:val="24"/>
          <w:lang w:val="en-US"/>
        </w:rPr>
        <w:t xml:space="preserve">ot complete. It does not cover the regulatory aspects. I </w:t>
      </w:r>
      <w:r w:rsidR="00770C90">
        <w:rPr>
          <w:sz w:val="24"/>
          <w:lang w:val="en-US"/>
        </w:rPr>
        <w:t xml:space="preserve">therefore </w:t>
      </w:r>
      <w:r w:rsidR="0019560F">
        <w:rPr>
          <w:sz w:val="24"/>
          <w:lang w:val="en-US"/>
        </w:rPr>
        <w:t xml:space="preserve">propose </w:t>
      </w:r>
      <w:r w:rsidR="00D92478">
        <w:rPr>
          <w:sz w:val="24"/>
          <w:lang w:val="en-US"/>
        </w:rPr>
        <w:t>the following addition “</w:t>
      </w:r>
      <w:r w:rsidR="00D92478"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  <w:t>2.7 Regulatory Compliance Provisions [TGbf R10] The amendment shall incorporate provisions for meeting regulatory requirements in the abovementioned frequency bands in major markets arising from the sensing functionality. [Ref-1 5.4]”</w:t>
      </w:r>
    </w:p>
    <w:p w14:paraId="5CF7ABE1" w14:textId="2489B7C6" w:rsidR="004516E4" w:rsidRDefault="004516E4" w:rsidP="00FA2B30">
      <w:pPr>
        <w:rPr>
          <w:rStyle w:val="style-chat-msg-3pazj"/>
          <w:rFonts w:ascii="Arial" w:hAnsi="Arial" w:cs="Arial"/>
          <w:color w:val="4D4D4D"/>
          <w:sz w:val="21"/>
          <w:szCs w:val="21"/>
          <w:shd w:val="clear" w:color="auto" w:fill="FFFFFF"/>
        </w:rPr>
      </w:pPr>
    </w:p>
    <w:p w14:paraId="525BE305" w14:textId="00F77B15" w:rsidR="004516E4" w:rsidRDefault="004516E4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Answer (A): </w:t>
      </w:r>
      <w:r w:rsidR="004003F6">
        <w:rPr>
          <w:sz w:val="24"/>
          <w:lang w:val="en-US"/>
        </w:rPr>
        <w:t>The FRD can be modified later</w:t>
      </w:r>
      <w:r w:rsidR="0075445F">
        <w:rPr>
          <w:sz w:val="24"/>
          <w:lang w:val="en-US"/>
        </w:rPr>
        <w:t xml:space="preserve"> if there is support for it</w:t>
      </w:r>
      <w:r w:rsidR="004003F6">
        <w:rPr>
          <w:sz w:val="24"/>
          <w:lang w:val="en-US"/>
        </w:rPr>
        <w:t xml:space="preserve">, so </w:t>
      </w:r>
      <w:r w:rsidR="00963089">
        <w:rPr>
          <w:sz w:val="24"/>
          <w:lang w:val="en-US"/>
        </w:rPr>
        <w:t>you can see this as a baseline. I there</w:t>
      </w:r>
      <w:r w:rsidR="0075445F">
        <w:rPr>
          <w:sz w:val="24"/>
          <w:lang w:val="en-US"/>
        </w:rPr>
        <w:t xml:space="preserve">fore propose to motion what we have at this point. </w:t>
      </w:r>
      <w:r w:rsidR="003F71B4">
        <w:rPr>
          <w:sz w:val="24"/>
          <w:lang w:val="en-US"/>
        </w:rPr>
        <w:t>Also, the FRD has been presented and discussed, and there has not been any discussion up until now.</w:t>
      </w:r>
    </w:p>
    <w:p w14:paraId="5E350D75" w14:textId="34523C8A" w:rsidR="007C46D4" w:rsidRDefault="007C46D4" w:rsidP="00FA2B30">
      <w:pPr>
        <w:rPr>
          <w:sz w:val="24"/>
          <w:lang w:val="en-US"/>
        </w:rPr>
      </w:pPr>
    </w:p>
    <w:p w14:paraId="51E93759" w14:textId="769AE5B7" w:rsidR="007C46D4" w:rsidRDefault="00DC5ECC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610923">
        <w:rPr>
          <w:sz w:val="24"/>
          <w:lang w:val="en-US"/>
        </w:rPr>
        <w:t>Is the intention to make 1813r0 the final FRD version</w:t>
      </w:r>
      <w:r w:rsidR="005E3B61">
        <w:rPr>
          <w:sz w:val="24"/>
          <w:lang w:val="en-US"/>
        </w:rPr>
        <w:t xml:space="preserve"> (subject to change</w:t>
      </w:r>
      <w:r w:rsidR="009E1E12">
        <w:rPr>
          <w:sz w:val="24"/>
          <w:lang w:val="en-US"/>
        </w:rPr>
        <w:t xml:space="preserve"> if needed)</w:t>
      </w:r>
      <w:r w:rsidR="00610923">
        <w:rPr>
          <w:sz w:val="24"/>
          <w:lang w:val="en-US"/>
        </w:rPr>
        <w:t>?</w:t>
      </w:r>
    </w:p>
    <w:p w14:paraId="7C15E2BC" w14:textId="272112FC" w:rsidR="00610923" w:rsidRDefault="00610923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59141E">
        <w:rPr>
          <w:sz w:val="24"/>
          <w:lang w:val="en-US"/>
        </w:rPr>
        <w:t>If there is a need it can be updated, but it is not intended as a draft.</w:t>
      </w:r>
    </w:p>
    <w:p w14:paraId="3AE20D9C" w14:textId="0D30FF21" w:rsidR="0059141E" w:rsidRDefault="0059141E" w:rsidP="00FA2B30">
      <w:pPr>
        <w:rPr>
          <w:sz w:val="24"/>
          <w:lang w:val="en-US"/>
        </w:rPr>
      </w:pPr>
    </w:p>
    <w:p w14:paraId="2BB84638" w14:textId="4F0077AB" w:rsidR="0059141E" w:rsidRDefault="00A52C48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E205E2">
        <w:rPr>
          <w:sz w:val="24"/>
          <w:lang w:val="en-US"/>
        </w:rPr>
        <w:t xml:space="preserve">In </w:t>
      </w:r>
      <w:r w:rsidR="004C05C2">
        <w:rPr>
          <w:sz w:val="24"/>
          <w:lang w:val="en-US"/>
        </w:rPr>
        <w:t xml:space="preserve">the </w:t>
      </w:r>
      <w:r w:rsidR="00E205E2">
        <w:rPr>
          <w:sz w:val="24"/>
          <w:lang w:val="en-US"/>
        </w:rPr>
        <w:t xml:space="preserve">FRD, you are </w:t>
      </w:r>
      <w:r w:rsidR="002553AE">
        <w:rPr>
          <w:sz w:val="24"/>
          <w:lang w:val="en-US"/>
        </w:rPr>
        <w:t xml:space="preserve">not </w:t>
      </w:r>
      <w:r w:rsidR="00E205E2">
        <w:rPr>
          <w:sz w:val="24"/>
          <w:lang w:val="en-US"/>
        </w:rPr>
        <w:t>listing non-HT</w:t>
      </w:r>
      <w:r w:rsidR="00FF6B14">
        <w:rPr>
          <w:sz w:val="24"/>
          <w:lang w:val="en-US"/>
        </w:rPr>
        <w:t>, why?</w:t>
      </w:r>
    </w:p>
    <w:p w14:paraId="7E2D445C" w14:textId="1420DC2F" w:rsidR="00FF3D71" w:rsidRDefault="00FF3D71" w:rsidP="00FA2B30">
      <w:pPr>
        <w:rPr>
          <w:sz w:val="24"/>
          <w:lang w:val="en-US"/>
        </w:rPr>
      </w:pPr>
      <w:r>
        <w:rPr>
          <w:sz w:val="24"/>
          <w:lang w:val="en-US"/>
        </w:rPr>
        <w:t>A: Nobody saw a need for it.</w:t>
      </w:r>
    </w:p>
    <w:p w14:paraId="4BABA7DA" w14:textId="1353398E" w:rsidR="00FF6B14" w:rsidRDefault="00FF6B14" w:rsidP="00FA2B30">
      <w:pPr>
        <w:rPr>
          <w:sz w:val="24"/>
          <w:lang w:val="en-US"/>
        </w:rPr>
      </w:pPr>
    </w:p>
    <w:p w14:paraId="7AD3AA84" w14:textId="26691E0B" w:rsidR="00FF6B14" w:rsidRDefault="00877C5E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Q: </w:t>
      </w:r>
      <w:r w:rsidR="007A0804">
        <w:rPr>
          <w:sz w:val="24"/>
          <w:lang w:val="en-US"/>
        </w:rPr>
        <w:t>Maybe we can add “as the current FRD” to indicate</w:t>
      </w:r>
      <w:r w:rsidR="00F54998">
        <w:rPr>
          <w:sz w:val="24"/>
          <w:lang w:val="en-US"/>
        </w:rPr>
        <w:t xml:space="preserve"> that we are open for changes?</w:t>
      </w:r>
    </w:p>
    <w:p w14:paraId="29B24B03" w14:textId="17A4E316" w:rsidR="00F54998" w:rsidRDefault="00F54998" w:rsidP="00FA2B30">
      <w:p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C2607E">
        <w:rPr>
          <w:sz w:val="24"/>
          <w:lang w:val="en-US"/>
        </w:rPr>
        <w:t>I believe we have</w:t>
      </w:r>
      <w:r w:rsidR="004C05C2">
        <w:rPr>
          <w:sz w:val="24"/>
          <w:lang w:val="en-US"/>
        </w:rPr>
        <w:t xml:space="preserve"> a</w:t>
      </w:r>
      <w:r w:rsidR="00C2607E">
        <w:rPr>
          <w:sz w:val="24"/>
          <w:lang w:val="en-US"/>
        </w:rPr>
        <w:t xml:space="preserve"> </w:t>
      </w:r>
      <w:r w:rsidR="008F2797">
        <w:rPr>
          <w:sz w:val="24"/>
          <w:lang w:val="en-US"/>
        </w:rPr>
        <w:t xml:space="preserve">procedure. We want to adopt this document, and it clear from the procedure that it can be </w:t>
      </w:r>
      <w:r w:rsidR="00151287">
        <w:rPr>
          <w:sz w:val="24"/>
          <w:lang w:val="en-US"/>
        </w:rPr>
        <w:t>modified by a 75% approval</w:t>
      </w:r>
      <w:r w:rsidR="00C23382">
        <w:rPr>
          <w:sz w:val="24"/>
          <w:lang w:val="en-US"/>
        </w:rPr>
        <w:t xml:space="preserve"> rate</w:t>
      </w:r>
      <w:r w:rsidR="00151287">
        <w:rPr>
          <w:sz w:val="24"/>
          <w:lang w:val="en-US"/>
        </w:rPr>
        <w:t>.</w:t>
      </w:r>
    </w:p>
    <w:p w14:paraId="7C5C753B" w14:textId="020A5BF0" w:rsidR="00E0132C" w:rsidRDefault="00E0132C" w:rsidP="00FA2B30">
      <w:pPr>
        <w:rPr>
          <w:sz w:val="24"/>
          <w:lang w:val="en-US"/>
        </w:rPr>
      </w:pPr>
    </w:p>
    <w:p w14:paraId="1050F499" w14:textId="7E10E90F" w:rsidR="008D5499" w:rsidRDefault="00C23382" w:rsidP="00FA2B30">
      <w:pPr>
        <w:rPr>
          <w:sz w:val="24"/>
          <w:lang w:val="en-US"/>
        </w:rPr>
      </w:pPr>
      <w:r>
        <w:rPr>
          <w:sz w:val="24"/>
          <w:lang w:val="en-US"/>
        </w:rPr>
        <w:t>After some discussion, t</w:t>
      </w:r>
      <w:r w:rsidR="00E0132C">
        <w:rPr>
          <w:sz w:val="24"/>
          <w:lang w:val="en-US"/>
        </w:rPr>
        <w:t xml:space="preserve">he motion is </w:t>
      </w:r>
      <w:r w:rsidR="00EC7486">
        <w:rPr>
          <w:sz w:val="24"/>
          <w:lang w:val="en-US"/>
        </w:rPr>
        <w:t xml:space="preserve">friendly amended </w:t>
      </w:r>
      <w:r w:rsidR="001F04B3">
        <w:rPr>
          <w:sz w:val="24"/>
          <w:lang w:val="en-US"/>
        </w:rPr>
        <w:t>by adding “</w:t>
      </w:r>
      <w:r w:rsidR="008D5499">
        <w:rPr>
          <w:sz w:val="24"/>
          <w:lang w:val="en-US"/>
        </w:rPr>
        <w:t>The F</w:t>
      </w:r>
      <w:r w:rsidR="001F04B3">
        <w:rPr>
          <w:sz w:val="24"/>
          <w:lang w:val="en-US"/>
        </w:rPr>
        <w:t xml:space="preserve">unctional </w:t>
      </w:r>
      <w:r w:rsidR="008D5499">
        <w:rPr>
          <w:sz w:val="24"/>
          <w:lang w:val="en-US"/>
        </w:rPr>
        <w:t>R</w:t>
      </w:r>
      <w:r w:rsidR="001F04B3">
        <w:rPr>
          <w:sz w:val="24"/>
          <w:lang w:val="en-US"/>
        </w:rPr>
        <w:t xml:space="preserve">equirement </w:t>
      </w:r>
      <w:r w:rsidR="009A2782">
        <w:rPr>
          <w:sz w:val="24"/>
          <w:lang w:val="en-US"/>
        </w:rPr>
        <w:t>document</w:t>
      </w:r>
      <w:r w:rsidR="008D5499">
        <w:rPr>
          <w:sz w:val="24"/>
          <w:lang w:val="en-US"/>
        </w:rPr>
        <w:t xml:space="preserve"> </w:t>
      </w:r>
      <w:r w:rsidR="001F04B3">
        <w:rPr>
          <w:sz w:val="24"/>
          <w:lang w:val="en-US"/>
        </w:rPr>
        <w:t>may be modified at any time by a 75% approval vote.</w:t>
      </w:r>
    </w:p>
    <w:p w14:paraId="42440369" w14:textId="77777777" w:rsidR="00FA2B30" w:rsidRDefault="00FA2B30" w:rsidP="00FA2B30">
      <w:pPr>
        <w:rPr>
          <w:sz w:val="24"/>
          <w:lang w:val="en-US"/>
        </w:rPr>
      </w:pPr>
    </w:p>
    <w:p w14:paraId="46439827" w14:textId="77777777" w:rsidR="00FA2B30" w:rsidRDefault="00FA2B30" w:rsidP="00FA2B30">
      <w:pPr>
        <w:rPr>
          <w:sz w:val="24"/>
          <w:lang w:val="en-US"/>
        </w:rPr>
      </w:pPr>
      <w:r w:rsidRPr="00FA2B30">
        <w:rPr>
          <w:sz w:val="24"/>
          <w:highlight w:val="green"/>
          <w:lang w:val="en-US"/>
        </w:rPr>
        <w:t>Motion approved by unanimous consent</w:t>
      </w:r>
    </w:p>
    <w:p w14:paraId="2A30F52C" w14:textId="77777777" w:rsidR="00FA2B30" w:rsidRDefault="00FA2B30" w:rsidP="00FA2B30">
      <w:pPr>
        <w:rPr>
          <w:sz w:val="24"/>
          <w:lang w:val="en-US"/>
        </w:rPr>
      </w:pPr>
    </w:p>
    <w:p w14:paraId="130A0B10" w14:textId="6906A8ED" w:rsidR="00FA2B30" w:rsidRDefault="003F794B" w:rsidP="004A1FE9">
      <w:pPr>
        <w:rPr>
          <w:sz w:val="24"/>
          <w:lang w:val="en-US"/>
        </w:rPr>
      </w:pPr>
      <w:r>
        <w:rPr>
          <w:sz w:val="24"/>
          <w:lang w:val="en-US"/>
        </w:rPr>
        <w:t>The Chair presents slide 19, showing the teleconference times.</w:t>
      </w:r>
    </w:p>
    <w:p w14:paraId="66C2E5A6" w14:textId="77777777" w:rsidR="00654C35" w:rsidRDefault="00654C35" w:rsidP="004A1FE9">
      <w:pPr>
        <w:rPr>
          <w:sz w:val="24"/>
          <w:lang w:val="en-US"/>
        </w:rPr>
      </w:pPr>
    </w:p>
    <w:p w14:paraId="1164E736" w14:textId="7D8454CB" w:rsidR="000B0385" w:rsidRDefault="00121626" w:rsidP="004A1FE9">
      <w:pPr>
        <w:rPr>
          <w:b/>
          <w:bCs/>
          <w:sz w:val="24"/>
          <w:lang w:val="en-US"/>
        </w:rPr>
      </w:pPr>
      <w:r w:rsidRPr="00121626">
        <w:rPr>
          <w:b/>
          <w:bCs/>
          <w:sz w:val="24"/>
          <w:lang w:val="en-US"/>
        </w:rPr>
        <w:t>Presentations:</w:t>
      </w:r>
      <w:r w:rsidR="007D5841" w:rsidRPr="00121626">
        <w:rPr>
          <w:b/>
          <w:bCs/>
          <w:sz w:val="24"/>
          <w:lang w:val="en-US"/>
        </w:rPr>
        <w:t xml:space="preserve"> </w:t>
      </w:r>
    </w:p>
    <w:p w14:paraId="33ECDCB9" w14:textId="20DC7682" w:rsidR="00831615" w:rsidRDefault="00831615" w:rsidP="00B961C6">
      <w:pPr>
        <w:rPr>
          <w:sz w:val="24"/>
          <w:szCs w:val="24"/>
          <w:lang w:val="en-US" w:eastAsia="ja-JP"/>
        </w:rPr>
      </w:pPr>
    </w:p>
    <w:p w14:paraId="2D38DF2A" w14:textId="160FC827" w:rsidR="00652F4B" w:rsidRPr="003D19BD" w:rsidRDefault="00652F4B" w:rsidP="00652F4B">
      <w:pPr>
        <w:pStyle w:val="ListParagraph"/>
        <w:ind w:left="0"/>
        <w:jc w:val="both"/>
        <w:rPr>
          <w:b/>
          <w:bCs/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t>11-20/18</w:t>
      </w:r>
      <w:r>
        <w:rPr>
          <w:b/>
          <w:bCs/>
          <w:sz w:val="24"/>
          <w:lang w:val="en-US" w:eastAsia="ja-JP"/>
        </w:rPr>
        <w:t>0</w:t>
      </w:r>
      <w:r w:rsidR="00452300">
        <w:rPr>
          <w:b/>
          <w:bCs/>
          <w:sz w:val="24"/>
          <w:lang w:val="en-US" w:eastAsia="ja-JP"/>
        </w:rPr>
        <w:t>5</w:t>
      </w:r>
      <w:r w:rsidRPr="003D19BD">
        <w:rPr>
          <w:b/>
          <w:bCs/>
          <w:sz w:val="24"/>
          <w:lang w:val="en-US" w:eastAsia="ja-JP"/>
        </w:rPr>
        <w:t>r</w:t>
      </w:r>
      <w:r w:rsidR="00CF36F7">
        <w:rPr>
          <w:b/>
          <w:bCs/>
          <w:sz w:val="24"/>
          <w:lang w:val="en-US" w:eastAsia="ja-JP"/>
        </w:rPr>
        <w:t>1</w:t>
      </w:r>
      <w:r w:rsidRPr="003D19BD">
        <w:rPr>
          <w:b/>
          <w:bCs/>
          <w:sz w:val="24"/>
          <w:lang w:val="en-US" w:eastAsia="ja-JP"/>
        </w:rPr>
        <w:t>, “</w:t>
      </w:r>
      <w:r w:rsidR="00025F46" w:rsidRPr="00025F46">
        <w:rPr>
          <w:b/>
          <w:bCs/>
          <w:sz w:val="24"/>
          <w:lang w:val="en-US" w:eastAsia="ja-JP"/>
        </w:rPr>
        <w:t xml:space="preserve">Discussion on WLAN </w:t>
      </w:r>
      <w:r w:rsidR="00452300">
        <w:rPr>
          <w:b/>
          <w:bCs/>
          <w:sz w:val="24"/>
          <w:lang w:val="en-US" w:eastAsia="ja-JP"/>
        </w:rPr>
        <w:t>Roles</w:t>
      </w:r>
      <w:r w:rsidRPr="003D19BD">
        <w:rPr>
          <w:b/>
          <w:bCs/>
          <w:sz w:val="24"/>
          <w:lang w:val="en-US" w:eastAsia="ja-JP"/>
        </w:rPr>
        <w:t xml:space="preserve">”, </w:t>
      </w:r>
      <w:r w:rsidR="00025F46">
        <w:rPr>
          <w:b/>
          <w:bCs/>
          <w:sz w:val="24"/>
          <w:lang w:val="en-US" w:eastAsia="ja-JP"/>
        </w:rPr>
        <w:t xml:space="preserve">Insun </w:t>
      </w:r>
      <w:r w:rsidR="001E5B2C">
        <w:rPr>
          <w:b/>
          <w:bCs/>
          <w:sz w:val="24"/>
          <w:lang w:val="en-US" w:eastAsia="ja-JP"/>
        </w:rPr>
        <w:t>Jang</w:t>
      </w:r>
      <w:r w:rsidRPr="003D19BD">
        <w:rPr>
          <w:b/>
          <w:bCs/>
          <w:sz w:val="24"/>
          <w:lang w:val="en-US" w:eastAsia="ja-JP"/>
        </w:rPr>
        <w:t xml:space="preserve"> (</w:t>
      </w:r>
      <w:r w:rsidR="00025F46">
        <w:rPr>
          <w:b/>
          <w:bCs/>
          <w:sz w:val="24"/>
          <w:lang w:val="en-US" w:eastAsia="ja-JP"/>
        </w:rPr>
        <w:t>LGE</w:t>
      </w:r>
      <w:r w:rsidRPr="003D19BD">
        <w:rPr>
          <w:b/>
          <w:bCs/>
          <w:sz w:val="24"/>
          <w:lang w:val="en-US" w:eastAsia="ja-JP"/>
        </w:rPr>
        <w:t xml:space="preserve">): </w:t>
      </w:r>
    </w:p>
    <w:p w14:paraId="44BB0FC6" w14:textId="16A721A3" w:rsidR="00831615" w:rsidRDefault="007D4F92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Insun presents some thought</w:t>
      </w:r>
      <w:r w:rsidR="007F7990">
        <w:rPr>
          <w:sz w:val="24"/>
          <w:szCs w:val="24"/>
          <w:lang w:val="en-US" w:eastAsia="ja-JP"/>
        </w:rPr>
        <w:t>s</w:t>
      </w:r>
      <w:r>
        <w:rPr>
          <w:sz w:val="24"/>
          <w:szCs w:val="24"/>
          <w:lang w:val="en-US" w:eastAsia="ja-JP"/>
        </w:rPr>
        <w:t xml:space="preserve"> on the </w:t>
      </w:r>
      <w:r w:rsidR="0085202A">
        <w:rPr>
          <w:sz w:val="24"/>
          <w:szCs w:val="24"/>
          <w:lang w:val="en-US" w:eastAsia="ja-JP"/>
        </w:rPr>
        <w:t>different roles: Initiator, responder, transmitter, and receiver</w:t>
      </w:r>
    </w:p>
    <w:p w14:paraId="661C229F" w14:textId="60690BB8" w:rsidR="007D4F92" w:rsidRDefault="007D4F92" w:rsidP="00B961C6">
      <w:pPr>
        <w:rPr>
          <w:sz w:val="24"/>
          <w:szCs w:val="24"/>
          <w:lang w:val="en-US" w:eastAsia="ja-JP"/>
        </w:rPr>
      </w:pPr>
    </w:p>
    <w:p w14:paraId="702F471A" w14:textId="13D65E49" w:rsidR="003A4600" w:rsidRDefault="003A4600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95114">
        <w:rPr>
          <w:sz w:val="24"/>
          <w:szCs w:val="24"/>
          <w:lang w:val="en-US" w:eastAsia="ja-JP"/>
        </w:rPr>
        <w:t xml:space="preserve">Is the </w:t>
      </w:r>
      <w:r w:rsidR="0007264B">
        <w:rPr>
          <w:sz w:val="24"/>
          <w:szCs w:val="24"/>
          <w:lang w:val="en-US" w:eastAsia="ja-JP"/>
        </w:rPr>
        <w:t>S</w:t>
      </w:r>
      <w:r w:rsidR="00D209A4">
        <w:rPr>
          <w:sz w:val="24"/>
          <w:szCs w:val="24"/>
          <w:lang w:val="en-US" w:eastAsia="ja-JP"/>
        </w:rPr>
        <w:t>ens. Request sent at each TXOP?</w:t>
      </w:r>
    </w:p>
    <w:p w14:paraId="02828FCD" w14:textId="5B4A347A" w:rsidR="00D209A4" w:rsidRDefault="00D209A4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Depends on the design.</w:t>
      </w:r>
    </w:p>
    <w:p w14:paraId="6469A929" w14:textId="0E80AEF0" w:rsidR="003A4600" w:rsidRDefault="003A4600" w:rsidP="00B961C6">
      <w:pPr>
        <w:rPr>
          <w:sz w:val="24"/>
          <w:szCs w:val="24"/>
          <w:lang w:val="en-US" w:eastAsia="ja-JP"/>
        </w:rPr>
      </w:pPr>
    </w:p>
    <w:p w14:paraId="79C3E096" w14:textId="2914CC67" w:rsidR="00D66499" w:rsidRDefault="00812E1F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5630E">
        <w:rPr>
          <w:sz w:val="24"/>
          <w:szCs w:val="24"/>
          <w:lang w:val="en-US" w:eastAsia="ja-JP"/>
        </w:rPr>
        <w:t xml:space="preserve">The roles are not clear on page </w:t>
      </w:r>
      <w:r w:rsidR="00564E95">
        <w:rPr>
          <w:sz w:val="24"/>
          <w:szCs w:val="24"/>
          <w:lang w:val="en-US" w:eastAsia="ja-JP"/>
        </w:rPr>
        <w:t>4</w:t>
      </w:r>
    </w:p>
    <w:p w14:paraId="1DF25F91" w14:textId="100E2493" w:rsidR="00564E95" w:rsidRDefault="00564E9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The responder is either transmitter or receiver</w:t>
      </w:r>
    </w:p>
    <w:p w14:paraId="35947168" w14:textId="099DE343" w:rsidR="003A4600" w:rsidRDefault="003A4600" w:rsidP="00B961C6">
      <w:pPr>
        <w:rPr>
          <w:sz w:val="24"/>
          <w:szCs w:val="24"/>
          <w:lang w:val="en-US" w:eastAsia="ja-JP"/>
        </w:rPr>
      </w:pPr>
    </w:p>
    <w:p w14:paraId="09243C3D" w14:textId="40416651" w:rsidR="00564E95" w:rsidRDefault="00564E9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 xml:space="preserve">Q: </w:t>
      </w:r>
      <w:r w:rsidR="001A47A5">
        <w:rPr>
          <w:sz w:val="24"/>
          <w:szCs w:val="24"/>
          <w:lang w:val="en-US" w:eastAsia="ja-JP"/>
        </w:rPr>
        <w:t xml:space="preserve">Can the </w:t>
      </w:r>
      <w:r w:rsidR="00FA4085">
        <w:rPr>
          <w:sz w:val="24"/>
          <w:szCs w:val="24"/>
          <w:lang w:val="en-US" w:eastAsia="ja-JP"/>
        </w:rPr>
        <w:t>same STA be both transmitter and receiver?</w:t>
      </w:r>
    </w:p>
    <w:p w14:paraId="27FEFFBA" w14:textId="40988479" w:rsidR="00FA4085" w:rsidRDefault="00FA4085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A: I did not consider this.</w:t>
      </w:r>
    </w:p>
    <w:p w14:paraId="361EE7B4" w14:textId="5AABC4BF" w:rsidR="00462283" w:rsidRDefault="00462283" w:rsidP="00B961C6">
      <w:pPr>
        <w:rPr>
          <w:sz w:val="24"/>
          <w:szCs w:val="24"/>
          <w:lang w:val="en-US" w:eastAsia="ja-JP"/>
        </w:rPr>
      </w:pPr>
    </w:p>
    <w:p w14:paraId="48C4D748" w14:textId="4EF57C8E" w:rsidR="006B48D4" w:rsidRDefault="006C79BA" w:rsidP="00B961C6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Q: I believe we need to consider the case when the same device is both TX and RX</w:t>
      </w:r>
      <w:r w:rsidR="006B48D4">
        <w:rPr>
          <w:sz w:val="24"/>
          <w:szCs w:val="24"/>
          <w:lang w:val="en-US" w:eastAsia="ja-JP"/>
        </w:rPr>
        <w:t>, i.e., a radar like scenario.</w:t>
      </w:r>
    </w:p>
    <w:p w14:paraId="7F84299C" w14:textId="6E40CFA8" w:rsidR="00417C02" w:rsidRDefault="00417C02" w:rsidP="00417C02">
      <w:pPr>
        <w:pStyle w:val="ListParagraph"/>
        <w:ind w:left="0"/>
        <w:jc w:val="both"/>
        <w:rPr>
          <w:sz w:val="24"/>
          <w:lang w:val="en-US" w:eastAsia="ja-JP"/>
        </w:rPr>
      </w:pPr>
      <w:r w:rsidRPr="003D19BD">
        <w:rPr>
          <w:b/>
          <w:bCs/>
          <w:sz w:val="24"/>
          <w:lang w:val="en-US" w:eastAsia="ja-JP"/>
        </w:rPr>
        <w:lastRenderedPageBreak/>
        <w:t>11-20/1</w:t>
      </w:r>
      <w:r w:rsidR="00D21289">
        <w:rPr>
          <w:b/>
          <w:bCs/>
          <w:sz w:val="24"/>
          <w:lang w:val="en-US" w:eastAsia="ja-JP"/>
        </w:rPr>
        <w:t>742r0</w:t>
      </w:r>
      <w:r w:rsidRPr="003D19BD">
        <w:rPr>
          <w:b/>
          <w:bCs/>
          <w:sz w:val="24"/>
          <w:lang w:val="en-US" w:eastAsia="ja-JP"/>
        </w:rPr>
        <w:t>, “</w:t>
      </w:r>
      <w:r w:rsidR="005C64AF" w:rsidRPr="005C64AF">
        <w:rPr>
          <w:b/>
          <w:bCs/>
          <w:sz w:val="24"/>
          <w:lang w:eastAsia="ja-JP"/>
        </w:rPr>
        <w:t>A Study on the Impact of Radar Range Resolution in Different Use Cases</w:t>
      </w:r>
      <w:r w:rsidR="00D21289">
        <w:rPr>
          <w:b/>
          <w:bCs/>
          <w:sz w:val="24"/>
          <w:lang w:val="en-US" w:eastAsia="ja-JP"/>
        </w:rPr>
        <w:t xml:space="preserve"> </w:t>
      </w:r>
      <w:r w:rsidRPr="003D19BD">
        <w:rPr>
          <w:b/>
          <w:bCs/>
          <w:sz w:val="24"/>
          <w:lang w:val="en-US" w:eastAsia="ja-JP"/>
        </w:rPr>
        <w:t xml:space="preserve">”, </w:t>
      </w:r>
      <w:r w:rsidR="009925FB">
        <w:rPr>
          <w:b/>
          <w:bCs/>
          <w:sz w:val="24"/>
          <w:lang w:val="en-US" w:eastAsia="ja-JP"/>
        </w:rPr>
        <w:t>Anthony Pesin</w:t>
      </w:r>
      <w:r w:rsidRPr="003D19BD">
        <w:rPr>
          <w:b/>
          <w:bCs/>
          <w:sz w:val="24"/>
          <w:lang w:val="en-US" w:eastAsia="ja-JP"/>
        </w:rPr>
        <w:t xml:space="preserve"> (</w:t>
      </w:r>
      <w:r w:rsidR="00D21289">
        <w:rPr>
          <w:b/>
          <w:bCs/>
          <w:sz w:val="24"/>
          <w:lang w:val="en-US" w:eastAsia="ja-JP"/>
        </w:rPr>
        <w:t>Interdigital</w:t>
      </w:r>
      <w:r w:rsidRPr="003D19BD">
        <w:rPr>
          <w:b/>
          <w:bCs/>
          <w:sz w:val="24"/>
          <w:lang w:val="en-US" w:eastAsia="ja-JP"/>
        </w:rPr>
        <w:t xml:space="preserve">): </w:t>
      </w:r>
      <w:r w:rsidR="00FD7BAE">
        <w:rPr>
          <w:sz w:val="24"/>
          <w:lang w:val="en-US" w:eastAsia="ja-JP"/>
        </w:rPr>
        <w:t>This</w:t>
      </w:r>
      <w:r w:rsidR="00DB4FB7">
        <w:rPr>
          <w:sz w:val="24"/>
          <w:lang w:val="en-US" w:eastAsia="ja-JP"/>
        </w:rPr>
        <w:t xml:space="preserve"> contribution was</w:t>
      </w:r>
      <w:r w:rsidR="00FD7BAE">
        <w:rPr>
          <w:sz w:val="24"/>
          <w:lang w:val="en-US" w:eastAsia="ja-JP"/>
        </w:rPr>
        <w:t xml:space="preserve"> </w:t>
      </w:r>
      <w:r w:rsidR="00821896">
        <w:rPr>
          <w:sz w:val="24"/>
          <w:lang w:val="en-US" w:eastAsia="ja-JP"/>
        </w:rPr>
        <w:t xml:space="preserve">partly presented </w:t>
      </w:r>
      <w:r w:rsidR="00106394">
        <w:rPr>
          <w:sz w:val="24"/>
          <w:lang w:val="en-US" w:eastAsia="ja-JP"/>
        </w:rPr>
        <w:t xml:space="preserve">in </w:t>
      </w:r>
      <w:r w:rsidR="005450AF">
        <w:rPr>
          <w:sz w:val="24"/>
          <w:lang w:val="en-US" w:eastAsia="ja-JP"/>
        </w:rPr>
        <w:t>the last session of the Plenary meeting</w:t>
      </w:r>
      <w:r w:rsidR="005D6ABF">
        <w:rPr>
          <w:sz w:val="24"/>
          <w:lang w:val="en-US" w:eastAsia="ja-JP"/>
        </w:rPr>
        <w:t xml:space="preserve">, where </w:t>
      </w:r>
      <w:r w:rsidR="007260D6">
        <w:rPr>
          <w:sz w:val="24"/>
          <w:lang w:val="en-US" w:eastAsia="ja-JP"/>
        </w:rPr>
        <w:t xml:space="preserve">there was no time for Q&amp;A. </w:t>
      </w:r>
      <w:r w:rsidR="00106394">
        <w:rPr>
          <w:sz w:val="24"/>
          <w:lang w:val="en-US" w:eastAsia="ja-JP"/>
        </w:rPr>
        <w:t xml:space="preserve"> </w:t>
      </w:r>
      <w:r w:rsidR="007260D6">
        <w:rPr>
          <w:sz w:val="24"/>
          <w:lang w:val="en-US" w:eastAsia="ja-JP"/>
        </w:rPr>
        <w:t xml:space="preserve">Anthony quickly recapitulates </w:t>
      </w:r>
      <w:r w:rsidR="00ED37F5">
        <w:rPr>
          <w:sz w:val="24"/>
          <w:lang w:val="en-US" w:eastAsia="ja-JP"/>
        </w:rPr>
        <w:t>the contribution and opens up for questions.</w:t>
      </w:r>
    </w:p>
    <w:p w14:paraId="5576E925" w14:textId="4DDB1C30" w:rsidR="007B67F1" w:rsidRDefault="007B67F1" w:rsidP="00417C02">
      <w:pPr>
        <w:pStyle w:val="ListParagraph"/>
        <w:ind w:left="0"/>
        <w:jc w:val="both"/>
        <w:rPr>
          <w:sz w:val="24"/>
          <w:lang w:val="en-US" w:eastAsia="ja-JP"/>
        </w:rPr>
      </w:pPr>
    </w:p>
    <w:p w14:paraId="69D54A62" w14:textId="0F80B814" w:rsidR="007B67F1" w:rsidRDefault="007B67F1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Q: </w:t>
      </w:r>
      <w:r w:rsidR="00AE3B0D">
        <w:rPr>
          <w:sz w:val="24"/>
          <w:lang w:val="en-US" w:eastAsia="ja-JP"/>
        </w:rPr>
        <w:t>What is the intention of the SP?</w:t>
      </w:r>
      <w:r w:rsidR="00221CE2">
        <w:rPr>
          <w:sz w:val="24"/>
          <w:lang w:val="en-US" w:eastAsia="ja-JP"/>
        </w:rPr>
        <w:t xml:space="preserve"> As a capability or a performance parameter?</w:t>
      </w:r>
    </w:p>
    <w:p w14:paraId="69E01344" w14:textId="5B0A918C" w:rsidR="00AE3B0D" w:rsidRDefault="00AE3B0D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A: </w:t>
      </w:r>
      <w:r w:rsidR="00DC33C4">
        <w:rPr>
          <w:sz w:val="24"/>
          <w:lang w:val="en-US" w:eastAsia="ja-JP"/>
        </w:rPr>
        <w:t>Perhaps add it to the excel sheet as a KPI?</w:t>
      </w:r>
    </w:p>
    <w:p w14:paraId="3F7E896B" w14:textId="746A9460" w:rsidR="00A30938" w:rsidRDefault="00A30938" w:rsidP="00417C02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CB2428" w14:textId="620B5BB4" w:rsidR="00A30938" w:rsidRDefault="009F3775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>Q: I believe it would be good to elaborate a bit on what “range resolu</w:t>
      </w:r>
      <w:r w:rsidR="00375CD8">
        <w:rPr>
          <w:sz w:val="24"/>
          <w:lang w:val="en-US" w:eastAsia="ja-JP"/>
        </w:rPr>
        <w:t>tion” means.</w:t>
      </w:r>
      <w:r w:rsidR="00F86E20">
        <w:rPr>
          <w:sz w:val="24"/>
          <w:lang w:val="en-US" w:eastAsia="ja-JP"/>
        </w:rPr>
        <w:t xml:space="preserve"> Maybe provide a reference. </w:t>
      </w:r>
    </w:p>
    <w:p w14:paraId="68C9E680" w14:textId="7B977F20" w:rsidR="008B3F1C" w:rsidRPr="00FD7BAE" w:rsidRDefault="008B3F1C" w:rsidP="00417C02">
      <w:pPr>
        <w:pStyle w:val="ListParagraph"/>
        <w:ind w:left="0"/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A: </w:t>
      </w:r>
      <w:r w:rsidR="00B25959">
        <w:rPr>
          <w:sz w:val="24"/>
          <w:lang w:val="en-US" w:eastAsia="ja-JP"/>
        </w:rPr>
        <w:t>Range r</w:t>
      </w:r>
      <w:r w:rsidR="008C18F2">
        <w:rPr>
          <w:sz w:val="24"/>
          <w:lang w:val="en-US" w:eastAsia="ja-JP"/>
        </w:rPr>
        <w:t>e</w:t>
      </w:r>
      <w:r w:rsidR="00B25959">
        <w:rPr>
          <w:sz w:val="24"/>
          <w:lang w:val="en-US" w:eastAsia="ja-JP"/>
        </w:rPr>
        <w:t>solution is the abili</w:t>
      </w:r>
      <w:r w:rsidR="008C18F2">
        <w:rPr>
          <w:sz w:val="24"/>
          <w:lang w:val="en-US" w:eastAsia="ja-JP"/>
        </w:rPr>
        <w:t>ty of a radar system to distinguish between two or more targets on the same bearing but at different ranges.</w:t>
      </w:r>
    </w:p>
    <w:p w14:paraId="6F73C421" w14:textId="0440C8CF" w:rsidR="00A04DD5" w:rsidRDefault="00A04DD5" w:rsidP="007068D9">
      <w:pPr>
        <w:rPr>
          <w:sz w:val="24"/>
          <w:szCs w:val="24"/>
          <w:lang w:val="en-US" w:eastAsia="ja-JP"/>
        </w:rPr>
      </w:pPr>
    </w:p>
    <w:p w14:paraId="44646851" w14:textId="3CB3AFDE" w:rsidR="0020787C" w:rsidRDefault="0020787C" w:rsidP="007068D9">
      <w:pPr>
        <w:rPr>
          <w:sz w:val="24"/>
          <w:szCs w:val="24"/>
          <w:lang w:val="en-US" w:eastAsia="ja-JP"/>
        </w:rPr>
      </w:pPr>
      <w:r>
        <w:rPr>
          <w:sz w:val="24"/>
          <w:szCs w:val="24"/>
          <w:lang w:val="en-US" w:eastAsia="ja-JP"/>
        </w:rPr>
        <w:t>The chair asks if there is any other business. No response from the group.</w:t>
      </w:r>
      <w:bookmarkStart w:id="0" w:name="_GoBack"/>
      <w:bookmarkEnd w:id="0"/>
    </w:p>
    <w:p w14:paraId="16255E8E" w14:textId="77777777" w:rsidR="0020787C" w:rsidRPr="00A5398A" w:rsidRDefault="0020787C" w:rsidP="007068D9">
      <w:pPr>
        <w:rPr>
          <w:sz w:val="24"/>
          <w:szCs w:val="24"/>
          <w:lang w:val="en-US" w:eastAsia="ja-JP"/>
        </w:rPr>
      </w:pPr>
    </w:p>
    <w:p w14:paraId="1CF19224" w14:textId="616965FE" w:rsidR="00666480" w:rsidRPr="00175684" w:rsidRDefault="007E1905" w:rsidP="007068D9">
      <w:pPr>
        <w:rPr>
          <w:b/>
          <w:bCs/>
          <w:sz w:val="24"/>
          <w:szCs w:val="24"/>
          <w:lang w:eastAsia="ja-JP"/>
        </w:rPr>
      </w:pPr>
      <w:r w:rsidRPr="007E1905">
        <w:rPr>
          <w:b/>
          <w:bCs/>
          <w:sz w:val="24"/>
          <w:szCs w:val="24"/>
          <w:lang w:eastAsia="ja-JP"/>
        </w:rPr>
        <w:t>The meeting is a</w:t>
      </w:r>
      <w:r w:rsidR="005F6E11" w:rsidRPr="007E1905">
        <w:rPr>
          <w:b/>
          <w:bCs/>
          <w:sz w:val="24"/>
          <w:szCs w:val="24"/>
          <w:lang w:eastAsia="ja-JP"/>
        </w:rPr>
        <w:t xml:space="preserve">djourned </w:t>
      </w:r>
      <w:r w:rsidR="008A5A23">
        <w:rPr>
          <w:b/>
          <w:bCs/>
          <w:sz w:val="24"/>
          <w:szCs w:val="24"/>
          <w:lang w:eastAsia="ja-JP"/>
        </w:rPr>
        <w:t xml:space="preserve">without objection </w:t>
      </w:r>
      <w:r w:rsidR="005F6E11" w:rsidRPr="007E1905">
        <w:rPr>
          <w:b/>
          <w:bCs/>
          <w:sz w:val="24"/>
          <w:szCs w:val="24"/>
          <w:lang w:eastAsia="ja-JP"/>
        </w:rPr>
        <w:t xml:space="preserve">at </w:t>
      </w:r>
      <w:r w:rsidR="00A5398A">
        <w:rPr>
          <w:b/>
          <w:bCs/>
          <w:sz w:val="24"/>
          <w:szCs w:val="24"/>
          <w:lang w:eastAsia="ja-JP"/>
        </w:rPr>
        <w:t>1</w:t>
      </w:r>
      <w:r w:rsidR="00392C67">
        <w:rPr>
          <w:b/>
          <w:bCs/>
          <w:sz w:val="24"/>
          <w:szCs w:val="24"/>
          <w:lang w:eastAsia="ja-JP"/>
        </w:rPr>
        <w:t>1</w:t>
      </w:r>
      <w:r w:rsidR="005F6E11" w:rsidRPr="007E1905">
        <w:rPr>
          <w:b/>
          <w:bCs/>
          <w:sz w:val="24"/>
          <w:szCs w:val="24"/>
          <w:lang w:eastAsia="ja-JP"/>
        </w:rPr>
        <w:t>:</w:t>
      </w:r>
      <w:r w:rsidR="00392C67">
        <w:rPr>
          <w:b/>
          <w:bCs/>
          <w:sz w:val="24"/>
          <w:szCs w:val="24"/>
          <w:lang w:eastAsia="ja-JP"/>
        </w:rPr>
        <w:t>04</w:t>
      </w:r>
      <w:r w:rsidR="00A5398A">
        <w:rPr>
          <w:b/>
          <w:bCs/>
          <w:sz w:val="24"/>
          <w:szCs w:val="24"/>
          <w:lang w:eastAsia="ja-JP"/>
        </w:rPr>
        <w:t xml:space="preserve"> a</w:t>
      </w:r>
      <w:r w:rsidR="005F6E11" w:rsidRPr="007E1905">
        <w:rPr>
          <w:b/>
          <w:bCs/>
          <w:sz w:val="24"/>
          <w:szCs w:val="24"/>
          <w:lang w:eastAsia="ja-JP"/>
        </w:rPr>
        <w:t xml:space="preserve">m </w:t>
      </w:r>
      <w:r w:rsidR="0013463C">
        <w:rPr>
          <w:b/>
          <w:bCs/>
          <w:sz w:val="24"/>
          <w:szCs w:val="24"/>
          <w:lang w:eastAsia="ja-JP"/>
        </w:rPr>
        <w:t>(</w:t>
      </w:r>
      <w:r w:rsidR="005F6E11" w:rsidRPr="007E1905">
        <w:rPr>
          <w:b/>
          <w:bCs/>
          <w:sz w:val="24"/>
          <w:szCs w:val="24"/>
          <w:lang w:eastAsia="ja-JP"/>
        </w:rPr>
        <w:t>ET</w:t>
      </w:r>
      <w:r w:rsidR="0013463C">
        <w:rPr>
          <w:b/>
          <w:bCs/>
          <w:sz w:val="24"/>
          <w:szCs w:val="24"/>
          <w:lang w:eastAsia="ja-JP"/>
        </w:rPr>
        <w:t>)</w:t>
      </w:r>
      <w:r w:rsidR="005F6E11" w:rsidRPr="007E1905">
        <w:rPr>
          <w:b/>
          <w:bCs/>
          <w:sz w:val="24"/>
          <w:szCs w:val="24"/>
          <w:lang w:eastAsia="ja-JP"/>
        </w:rPr>
        <w:t>.</w:t>
      </w: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2E973642" w14:textId="1F955F4E" w:rsidR="00716DDB" w:rsidRDefault="00716DDB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006"/>
        <w:gridCol w:w="2507"/>
        <w:gridCol w:w="4792"/>
      </w:tblGrid>
      <w:tr w:rsidR="00D113C9" w14:paraId="41231B26" w14:textId="77777777" w:rsidTr="009B1DF5">
        <w:trPr>
          <w:trHeight w:val="300"/>
        </w:trPr>
        <w:tc>
          <w:tcPr>
            <w:tcW w:w="11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74B7" w14:textId="77777777" w:rsidR="00D113C9" w:rsidRDefault="00D113C9">
            <w:pPr>
              <w:jc w:val="center"/>
              <w:rPr>
                <w:rFonts w:eastAsiaTheme="minorHAnsi"/>
                <w:color w:val="000000"/>
                <w:sz w:val="22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0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68D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6200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4B7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D113C9" w14:paraId="30C3B1F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5464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60C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F075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Al Falujah, Iyad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716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D113C9" w14:paraId="01572D9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F555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4AD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6F31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8043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398DCF9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CD1C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68B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877F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84F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4C0CEDB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294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1BD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72D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119F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D113C9" w14:paraId="7F20F8D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7EE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EE1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76A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Aygul,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926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D113C9" w14:paraId="31043FE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7EE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CA80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15C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CD2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D113C9" w14:paraId="729C28C0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4B95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632F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D0B3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Chayat,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3F1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</w:t>
            </w:r>
          </w:p>
        </w:tc>
      </w:tr>
      <w:tr w:rsidR="00D113C9" w14:paraId="0A983F4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4468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C81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3F25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3D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113C9" w14:paraId="749CDEAC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C05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6D2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41F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Cheng, 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18D0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36AA8727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5A1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88DC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31E0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92A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D113C9" w14:paraId="691CD0C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BA7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0BC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5D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D5B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4F0C7DDB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851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780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BF1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Costa, D.Nelson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1DC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Peraso Technologies Incorporated</w:t>
            </w:r>
          </w:p>
        </w:tc>
      </w:tr>
      <w:tr w:rsidR="00D113C9" w14:paraId="3DA3D85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5275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9E0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854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94E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113C9" w14:paraId="2010EEC3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DEC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CD4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395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DeLaOlivaDelgado,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7C36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7FBE944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4713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8955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6DBB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C78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D113C9" w14:paraId="3C675F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788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E90B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25C6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F9D6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5C34AA9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0E7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B568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9503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Fridman, Roi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81ED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 Ltd</w:t>
            </w:r>
          </w:p>
        </w:tc>
      </w:tr>
      <w:tr w:rsidR="00D113C9" w14:paraId="029FB2E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9C4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FF3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706C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Grigat,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98D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D113C9" w14:paraId="4FAC3B3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E9F4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624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23B8D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Haskou,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7BA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6322052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979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213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F13C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Jang, Insun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4FD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1D15DBB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CBAC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5552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A21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jiang, yiming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719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371B5E6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922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368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3F0B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F54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0B20BBE8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B00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52B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708B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726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708DD2D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73E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FB8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D81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B7F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11AEF86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B19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8AB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4AC6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6142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5ED6BAA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522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C068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41B4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73FC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D113C9" w14:paraId="52DCFB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F1E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35B0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9D3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Levitsky, Ilya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60A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D113C9" w14:paraId="42E0D8A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C69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DC7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45E8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52B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113C9" w14:paraId="58A4196F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42B8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7927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D68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8C7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CBA564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08D9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D02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4AE1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D7B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D113C9" w14:paraId="00F66FC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CA56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4E1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5F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D3D5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SRC Software</w:t>
            </w:r>
          </w:p>
        </w:tc>
      </w:tr>
      <w:tr w:rsidR="00D113C9" w14:paraId="5AA7A35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AB18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8930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7D5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Orlovsky,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716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Vayyar Imaging LTD.</w:t>
            </w:r>
          </w:p>
        </w:tc>
      </w:tr>
      <w:tr w:rsidR="00D113C9" w14:paraId="61C6956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1A87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3DC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56C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Ozbakis, Basak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2B4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D113C9" w14:paraId="5AD4BC3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EF40D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69D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9619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OZDEN ZENGIN, OZLEM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303C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D113C9" w14:paraId="789E5F7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64CF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AE7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3281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35B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418FEB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F6C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849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328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B625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544A3F1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FD0FF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BAD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A0C8C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0181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D113C9" w14:paraId="4433B5C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446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045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CF896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965CF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D113C9" w14:paraId="5FA0367A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26034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15F7E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92BE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53F0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D113C9" w14:paraId="4465E482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6C9F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F45A0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E1B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Rolfe, Benjamin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0EF7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D113C9" w14:paraId="558F22F9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C33B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8707C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14B2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CDB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113C9" w14:paraId="544D4F60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9274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70D7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B5F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Solaija, Muhammad Sohaib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474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Istanbul Medipol University; Vestel</w:t>
            </w:r>
          </w:p>
        </w:tc>
      </w:tr>
      <w:tr w:rsidR="00D113C9" w14:paraId="1E4EB0A3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F4E3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1683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6903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1802A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D113C9" w14:paraId="518C401C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B2DEA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3589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A63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Sun, Yingxiang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40624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D113C9" w14:paraId="10331484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45262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35C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09AF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4B0E5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D113C9" w14:paraId="31351E8D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BED5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B1AB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C11E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46720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D113C9" w14:paraId="768EB995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DE96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518C1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36C0B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4CA38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D113C9" w14:paraId="1BF35CBE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2710E" w14:textId="5447E435" w:rsidR="00D113C9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113C9"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FD87" w14:textId="77777777" w:rsidR="00D113C9" w:rsidRDefault="00D11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5FCE9" w14:textId="77777777" w:rsidR="00D113C9" w:rsidRDefault="00D113C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43A75" w14:textId="4D23D23E" w:rsidR="00804168" w:rsidRDefault="008B54D6">
            <w:pPr>
              <w:rPr>
                <w:color w:val="000000"/>
              </w:rPr>
            </w:pPr>
            <w:r>
              <w:rPr>
                <w:color w:val="000000"/>
              </w:rPr>
              <w:t>MediaTek Inc</w:t>
            </w:r>
          </w:p>
        </w:tc>
      </w:tr>
      <w:tr w:rsidR="009B1DF5" w14:paraId="0BCC6B4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2C1F2" w14:textId="031D5FE9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73594" w14:textId="18F52D09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F78B6" w14:textId="11851765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Wilhelmsson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A107" w14:textId="1DE6E14E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  <w:r>
              <w:rPr>
                <w:color w:val="000000"/>
              </w:rPr>
              <w:t>.</w:t>
            </w:r>
          </w:p>
        </w:tc>
      </w:tr>
      <w:tr w:rsidR="009B1DF5" w14:paraId="5D2AF6F1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ACA6F" w14:textId="77777777" w:rsidR="009B1DF5" w:rsidRDefault="009B1DF5" w:rsidP="009B1DF5">
            <w:pPr>
              <w:jc w:val="center"/>
              <w:rPr>
                <w:color w:val="000000"/>
              </w:rPr>
            </w:pPr>
          </w:p>
          <w:p w14:paraId="6239AE60" w14:textId="620AA3CD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39268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49173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B14F" w14:textId="7A3EB6CB" w:rsidR="009B1DF5" w:rsidRPr="00D23503" w:rsidRDefault="009B1DF5" w:rsidP="009B1DF5">
            <w:pPr>
              <w:rPr>
                <w:color w:val="000000"/>
                <w:szCs w:val="18"/>
              </w:rPr>
            </w:pPr>
            <w:r w:rsidRPr="00D23503">
              <w:rPr>
                <w:color w:val="000000"/>
                <w:szCs w:val="18"/>
              </w:rPr>
              <w:t>Advanced Telecommunications Research Institute International (ATR)</w:t>
            </w:r>
          </w:p>
        </w:tc>
      </w:tr>
      <w:tr w:rsidR="009B1DF5" w14:paraId="2AFF05FF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0742F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619D9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6D75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C9E5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9B1DF5" w14:paraId="1838ADE6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DD22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1E7E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BAA01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5C739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9B1DF5" w14:paraId="0F25496B" w14:textId="77777777" w:rsidTr="009B1DF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2260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A433" w14:textId="77777777" w:rsidR="009B1DF5" w:rsidRDefault="009B1DF5" w:rsidP="009B1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24E0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A7206" w14:textId="77777777" w:rsidR="009B1DF5" w:rsidRDefault="009B1DF5" w:rsidP="009B1DF5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4075E6E3" w14:textId="77777777" w:rsidR="00EF7FE1" w:rsidRDefault="00EF7FE1"/>
    <w:sectPr w:rsidR="00EF7FE1" w:rsidSect="00CC353D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B65D" w14:textId="77777777" w:rsidR="001C77E1" w:rsidRDefault="001C77E1">
      <w:r>
        <w:separator/>
      </w:r>
    </w:p>
  </w:endnote>
  <w:endnote w:type="continuationSeparator" w:id="0">
    <w:p w14:paraId="6641555F" w14:textId="77777777" w:rsidR="001C77E1" w:rsidRDefault="001C77E1">
      <w:r>
        <w:continuationSeparator/>
      </w:r>
    </w:p>
  </w:endnote>
  <w:endnote w:type="continuationNotice" w:id="1">
    <w:p w14:paraId="6DE533F4" w14:textId="77777777" w:rsidR="001C77E1" w:rsidRDefault="001C7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F540B9" w:rsidRDefault="00F540B9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F540B9" w:rsidRDefault="001C77E1">
        <w:pPr>
          <w:pStyle w:val="Footer"/>
          <w:jc w:val="center"/>
        </w:pPr>
      </w:p>
    </w:sdtContent>
  </w:sdt>
  <w:p w14:paraId="7A6D6607" w14:textId="77777777" w:rsidR="00F540B9" w:rsidRPr="005E4316" w:rsidRDefault="00F540B9">
    <w:pPr>
      <w:rPr>
        <w:lang w:val="de-DE"/>
      </w:rPr>
    </w:pPr>
  </w:p>
  <w:p w14:paraId="51F014FA" w14:textId="77777777" w:rsidR="00F540B9" w:rsidRDefault="00F540B9"/>
  <w:p w14:paraId="02618D2C" w14:textId="77777777" w:rsidR="00F540B9" w:rsidRDefault="00F54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445E" w14:textId="77777777" w:rsidR="001C77E1" w:rsidRDefault="001C77E1">
      <w:r>
        <w:separator/>
      </w:r>
    </w:p>
  </w:footnote>
  <w:footnote w:type="continuationSeparator" w:id="0">
    <w:p w14:paraId="745AF5AF" w14:textId="77777777" w:rsidR="001C77E1" w:rsidRDefault="001C77E1">
      <w:r>
        <w:continuationSeparator/>
      </w:r>
    </w:p>
  </w:footnote>
  <w:footnote w:type="continuationNotice" w:id="1">
    <w:p w14:paraId="15AD92C1" w14:textId="77777777" w:rsidR="001C77E1" w:rsidRDefault="001C7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45053F92" w:rsidR="00F540B9" w:rsidRPr="00F93830" w:rsidRDefault="0034706D" w:rsidP="00CC353D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F540B9">
      <w:t xml:space="preserve"> 2020</w:t>
    </w:r>
    <w:r w:rsidR="00F540B9">
      <w:ptab w:relativeTo="margin" w:alignment="center" w:leader="none"/>
    </w:r>
    <w:r w:rsidR="00F540B9">
      <w:ptab w:relativeTo="margin" w:alignment="right" w:leader="none"/>
    </w:r>
    <w:r w:rsidR="00F540B9">
      <w:t>doc.: IEEE 802.11-20/</w:t>
    </w:r>
    <w:r w:rsidR="00E25329">
      <w:t>19</w:t>
    </w:r>
    <w:r w:rsidR="0080795A">
      <w:t>55</w:t>
    </w:r>
    <w:r w:rsidR="00F540B9">
      <w:t>r</w:t>
    </w:r>
    <w:r w:rsidR="007C37F1">
      <w:t>0</w:t>
    </w:r>
  </w:p>
  <w:p w14:paraId="2FA2B777" w14:textId="77777777" w:rsidR="00F540B9" w:rsidRDefault="00F540B9"/>
  <w:p w14:paraId="10650F66" w14:textId="77777777" w:rsidR="00F540B9" w:rsidRDefault="00F54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40850A8"/>
    <w:multiLevelType w:val="hybridMultilevel"/>
    <w:tmpl w:val="058E6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0CB"/>
    <w:multiLevelType w:val="hybridMultilevel"/>
    <w:tmpl w:val="17B86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322"/>
    <w:multiLevelType w:val="hybridMultilevel"/>
    <w:tmpl w:val="BCE04F2E"/>
    <w:lvl w:ilvl="0" w:tplc="0AC6B8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22E808">
      <w:numFmt w:val="none"/>
      <w:lvlText w:val=""/>
      <w:lvlJc w:val="left"/>
      <w:pPr>
        <w:tabs>
          <w:tab w:val="num" w:pos="360"/>
        </w:tabs>
      </w:pPr>
    </w:lvl>
    <w:lvl w:ilvl="2" w:tplc="F6E8C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B41F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64D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62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8F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B6422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5E4A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5170F3"/>
    <w:multiLevelType w:val="hybridMultilevel"/>
    <w:tmpl w:val="F9FE12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62274A"/>
    <w:multiLevelType w:val="hybridMultilevel"/>
    <w:tmpl w:val="94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54B1"/>
    <w:multiLevelType w:val="hybridMultilevel"/>
    <w:tmpl w:val="9D1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A27A4"/>
    <w:multiLevelType w:val="hybridMultilevel"/>
    <w:tmpl w:val="5030C1A0"/>
    <w:lvl w:ilvl="0" w:tplc="AC7EF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0C4568">
      <w:numFmt w:val="none"/>
      <w:lvlText w:val=""/>
      <w:lvlJc w:val="left"/>
      <w:pPr>
        <w:tabs>
          <w:tab w:val="num" w:pos="360"/>
        </w:tabs>
      </w:pPr>
    </w:lvl>
    <w:lvl w:ilvl="2" w:tplc="32264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1D882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32C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00FC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F47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A44B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8CA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4D12ED"/>
    <w:multiLevelType w:val="hybridMultilevel"/>
    <w:tmpl w:val="05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BF5"/>
    <w:multiLevelType w:val="hybridMultilevel"/>
    <w:tmpl w:val="2B78F078"/>
    <w:lvl w:ilvl="0" w:tplc="D8C0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85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A5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2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F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7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EA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E91541B"/>
    <w:multiLevelType w:val="hybridMultilevel"/>
    <w:tmpl w:val="8D22C6D4"/>
    <w:lvl w:ilvl="0" w:tplc="322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61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8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C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8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39F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B00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E4D"/>
    <w:rsid w:val="00025F46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C62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CF7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BC3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1C48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399"/>
    <w:rsid w:val="000624BC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64B"/>
    <w:rsid w:val="00072D16"/>
    <w:rsid w:val="00072E40"/>
    <w:rsid w:val="00072EF0"/>
    <w:rsid w:val="0007306A"/>
    <w:rsid w:val="000736A9"/>
    <w:rsid w:val="0007387D"/>
    <w:rsid w:val="000738E3"/>
    <w:rsid w:val="00073A99"/>
    <w:rsid w:val="00074083"/>
    <w:rsid w:val="00074385"/>
    <w:rsid w:val="0007469E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6CAF"/>
    <w:rsid w:val="00077026"/>
    <w:rsid w:val="0007745F"/>
    <w:rsid w:val="00077484"/>
    <w:rsid w:val="0007770E"/>
    <w:rsid w:val="00080994"/>
    <w:rsid w:val="0008138F"/>
    <w:rsid w:val="000816EE"/>
    <w:rsid w:val="0008209B"/>
    <w:rsid w:val="00082BD4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79A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6A0C"/>
    <w:rsid w:val="000A70C8"/>
    <w:rsid w:val="000A7985"/>
    <w:rsid w:val="000B0272"/>
    <w:rsid w:val="000B0385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7A2"/>
    <w:rsid w:val="000D5C3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31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6D9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667"/>
    <w:rsid w:val="000F3969"/>
    <w:rsid w:val="000F4649"/>
    <w:rsid w:val="000F4E0A"/>
    <w:rsid w:val="000F520D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564"/>
    <w:rsid w:val="00100636"/>
    <w:rsid w:val="00100BD6"/>
    <w:rsid w:val="0010130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39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3874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8EB"/>
    <w:rsid w:val="00117EB4"/>
    <w:rsid w:val="001202F6"/>
    <w:rsid w:val="00120B4A"/>
    <w:rsid w:val="0012115F"/>
    <w:rsid w:val="001215DA"/>
    <w:rsid w:val="00121626"/>
    <w:rsid w:val="00121818"/>
    <w:rsid w:val="00121932"/>
    <w:rsid w:val="00121D43"/>
    <w:rsid w:val="00121EAD"/>
    <w:rsid w:val="0012242B"/>
    <w:rsid w:val="00122733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2F98"/>
    <w:rsid w:val="001338E3"/>
    <w:rsid w:val="00133947"/>
    <w:rsid w:val="00133EE2"/>
    <w:rsid w:val="0013401A"/>
    <w:rsid w:val="001341DF"/>
    <w:rsid w:val="001342AD"/>
    <w:rsid w:val="0013463C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287"/>
    <w:rsid w:val="00151A08"/>
    <w:rsid w:val="00152202"/>
    <w:rsid w:val="00152DCA"/>
    <w:rsid w:val="00153462"/>
    <w:rsid w:val="0015354D"/>
    <w:rsid w:val="0015383A"/>
    <w:rsid w:val="001541A5"/>
    <w:rsid w:val="00154D3A"/>
    <w:rsid w:val="0015620E"/>
    <w:rsid w:val="0015630E"/>
    <w:rsid w:val="0015631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4A5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84"/>
    <w:rsid w:val="001756B6"/>
    <w:rsid w:val="00175AEE"/>
    <w:rsid w:val="00175E79"/>
    <w:rsid w:val="00175FFD"/>
    <w:rsid w:val="00176679"/>
    <w:rsid w:val="00176A36"/>
    <w:rsid w:val="00176F92"/>
    <w:rsid w:val="00177059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CC9"/>
    <w:rsid w:val="00190D61"/>
    <w:rsid w:val="00190F82"/>
    <w:rsid w:val="00191145"/>
    <w:rsid w:val="00191447"/>
    <w:rsid w:val="001914F3"/>
    <w:rsid w:val="00191D50"/>
    <w:rsid w:val="00192A54"/>
    <w:rsid w:val="001935FD"/>
    <w:rsid w:val="00193772"/>
    <w:rsid w:val="00193A88"/>
    <w:rsid w:val="00193AA9"/>
    <w:rsid w:val="0019402D"/>
    <w:rsid w:val="00194432"/>
    <w:rsid w:val="001944D2"/>
    <w:rsid w:val="00194C70"/>
    <w:rsid w:val="00194DDA"/>
    <w:rsid w:val="00194FF0"/>
    <w:rsid w:val="00195114"/>
    <w:rsid w:val="0019560F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7A5"/>
    <w:rsid w:val="001A4FBD"/>
    <w:rsid w:val="001A5196"/>
    <w:rsid w:val="001A56E2"/>
    <w:rsid w:val="001A56FD"/>
    <w:rsid w:val="001A5CCF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6BA8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8CD"/>
    <w:rsid w:val="001C69EF"/>
    <w:rsid w:val="001C6C8F"/>
    <w:rsid w:val="001C7027"/>
    <w:rsid w:val="001C708D"/>
    <w:rsid w:val="001C77E1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B2C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4B3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0EF7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87C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80"/>
    <w:rsid w:val="002210DA"/>
    <w:rsid w:val="00221307"/>
    <w:rsid w:val="00221354"/>
    <w:rsid w:val="00221771"/>
    <w:rsid w:val="00221BE1"/>
    <w:rsid w:val="00221CE2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0F20"/>
    <w:rsid w:val="0025102C"/>
    <w:rsid w:val="002511B7"/>
    <w:rsid w:val="00251223"/>
    <w:rsid w:val="0025190E"/>
    <w:rsid w:val="00251972"/>
    <w:rsid w:val="002525D5"/>
    <w:rsid w:val="002526B6"/>
    <w:rsid w:val="002528F4"/>
    <w:rsid w:val="00252C34"/>
    <w:rsid w:val="00253629"/>
    <w:rsid w:val="00253C3E"/>
    <w:rsid w:val="00253D8D"/>
    <w:rsid w:val="00253EFE"/>
    <w:rsid w:val="002553A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053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ACB"/>
    <w:rsid w:val="00267F67"/>
    <w:rsid w:val="002702CB"/>
    <w:rsid w:val="00270340"/>
    <w:rsid w:val="00270751"/>
    <w:rsid w:val="002709FF"/>
    <w:rsid w:val="00270B8F"/>
    <w:rsid w:val="00270D4A"/>
    <w:rsid w:val="00271157"/>
    <w:rsid w:val="002713DE"/>
    <w:rsid w:val="00271A1E"/>
    <w:rsid w:val="00271F9B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79F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6742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37F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E0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83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0E4"/>
    <w:rsid w:val="0031159E"/>
    <w:rsid w:val="0031318A"/>
    <w:rsid w:val="003131BD"/>
    <w:rsid w:val="00313324"/>
    <w:rsid w:val="0031348C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4853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3FE0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0ACA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4F28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06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0D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1B62"/>
    <w:rsid w:val="0037294C"/>
    <w:rsid w:val="00372BFA"/>
    <w:rsid w:val="003749E9"/>
    <w:rsid w:val="00374BDB"/>
    <w:rsid w:val="00374D78"/>
    <w:rsid w:val="003755A3"/>
    <w:rsid w:val="00375C39"/>
    <w:rsid w:val="00375CD8"/>
    <w:rsid w:val="00375DC4"/>
    <w:rsid w:val="00375FB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4E80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C67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600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A7F4B"/>
    <w:rsid w:val="003B02BA"/>
    <w:rsid w:val="003B0399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9BD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58A8"/>
    <w:rsid w:val="003E643E"/>
    <w:rsid w:val="003E6B56"/>
    <w:rsid w:val="003E72C7"/>
    <w:rsid w:val="003F02A0"/>
    <w:rsid w:val="003F09DD"/>
    <w:rsid w:val="003F0CE4"/>
    <w:rsid w:val="003F0DBC"/>
    <w:rsid w:val="003F0EDF"/>
    <w:rsid w:val="003F1135"/>
    <w:rsid w:val="003F1224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1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1B4"/>
    <w:rsid w:val="003F74C6"/>
    <w:rsid w:val="003F794B"/>
    <w:rsid w:val="003F7D25"/>
    <w:rsid w:val="004003F6"/>
    <w:rsid w:val="00400A32"/>
    <w:rsid w:val="00400C6A"/>
    <w:rsid w:val="00401431"/>
    <w:rsid w:val="00402555"/>
    <w:rsid w:val="004028A3"/>
    <w:rsid w:val="00402F65"/>
    <w:rsid w:val="004032F3"/>
    <w:rsid w:val="004045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1C35"/>
    <w:rsid w:val="004122A6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2"/>
    <w:rsid w:val="00417C0E"/>
    <w:rsid w:val="00417C96"/>
    <w:rsid w:val="004209CF"/>
    <w:rsid w:val="00420A83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A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5C2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286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6E4"/>
    <w:rsid w:val="00451731"/>
    <w:rsid w:val="0045173C"/>
    <w:rsid w:val="0045194C"/>
    <w:rsid w:val="004519A5"/>
    <w:rsid w:val="00451CC8"/>
    <w:rsid w:val="00451E24"/>
    <w:rsid w:val="00451FAC"/>
    <w:rsid w:val="00452300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283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37F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3618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8E4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3F0F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0F45"/>
    <w:rsid w:val="004A1FE9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9D5"/>
    <w:rsid w:val="004A5A7F"/>
    <w:rsid w:val="004A5FC8"/>
    <w:rsid w:val="004A63B5"/>
    <w:rsid w:val="004A64F7"/>
    <w:rsid w:val="004A7468"/>
    <w:rsid w:val="004B0081"/>
    <w:rsid w:val="004B0284"/>
    <w:rsid w:val="004B02B0"/>
    <w:rsid w:val="004B05CB"/>
    <w:rsid w:val="004B0625"/>
    <w:rsid w:val="004B0B31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5C2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30F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96E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1F2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5EA"/>
    <w:rsid w:val="004F664C"/>
    <w:rsid w:val="004F67E7"/>
    <w:rsid w:val="004F6A6E"/>
    <w:rsid w:val="004F6E16"/>
    <w:rsid w:val="004F6FFB"/>
    <w:rsid w:val="004F7457"/>
    <w:rsid w:val="005009FE"/>
    <w:rsid w:val="00500BDA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1101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BF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CF5"/>
    <w:rsid w:val="00534F47"/>
    <w:rsid w:val="00536117"/>
    <w:rsid w:val="0053611A"/>
    <w:rsid w:val="0053627D"/>
    <w:rsid w:val="005366B9"/>
    <w:rsid w:val="00536737"/>
    <w:rsid w:val="00536975"/>
    <w:rsid w:val="00536A2C"/>
    <w:rsid w:val="00536B7E"/>
    <w:rsid w:val="005379B9"/>
    <w:rsid w:val="00537BC2"/>
    <w:rsid w:val="00537BE4"/>
    <w:rsid w:val="00540550"/>
    <w:rsid w:val="005407BE"/>
    <w:rsid w:val="00540A0B"/>
    <w:rsid w:val="00540C57"/>
    <w:rsid w:val="00540F51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50AF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48"/>
    <w:rsid w:val="00551BCF"/>
    <w:rsid w:val="00551D37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579"/>
    <w:rsid w:val="00562AB0"/>
    <w:rsid w:val="00562B38"/>
    <w:rsid w:val="00562CAB"/>
    <w:rsid w:val="00563341"/>
    <w:rsid w:val="005634E2"/>
    <w:rsid w:val="00564119"/>
    <w:rsid w:val="00564E95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9BC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141E"/>
    <w:rsid w:val="0059206C"/>
    <w:rsid w:val="0059249A"/>
    <w:rsid w:val="0059277F"/>
    <w:rsid w:val="00592ADC"/>
    <w:rsid w:val="005933E2"/>
    <w:rsid w:val="005938A3"/>
    <w:rsid w:val="00594105"/>
    <w:rsid w:val="00594561"/>
    <w:rsid w:val="00594643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C86"/>
    <w:rsid w:val="005A4FDC"/>
    <w:rsid w:val="005A5D2B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8A1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64AF"/>
    <w:rsid w:val="005C7195"/>
    <w:rsid w:val="005C797B"/>
    <w:rsid w:val="005C7AF2"/>
    <w:rsid w:val="005C7B60"/>
    <w:rsid w:val="005C7DF5"/>
    <w:rsid w:val="005C7E00"/>
    <w:rsid w:val="005D037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A64"/>
    <w:rsid w:val="005D3E3B"/>
    <w:rsid w:val="005D402C"/>
    <w:rsid w:val="005D496D"/>
    <w:rsid w:val="005D4E08"/>
    <w:rsid w:val="005D5180"/>
    <w:rsid w:val="005D5345"/>
    <w:rsid w:val="005D588B"/>
    <w:rsid w:val="005D68AA"/>
    <w:rsid w:val="005D6ABF"/>
    <w:rsid w:val="005D6C94"/>
    <w:rsid w:val="005D77A4"/>
    <w:rsid w:val="005D7840"/>
    <w:rsid w:val="005D78A8"/>
    <w:rsid w:val="005E0338"/>
    <w:rsid w:val="005E0D88"/>
    <w:rsid w:val="005E1483"/>
    <w:rsid w:val="005E14A8"/>
    <w:rsid w:val="005E244A"/>
    <w:rsid w:val="005E35E7"/>
    <w:rsid w:val="005E38A9"/>
    <w:rsid w:val="005E3A61"/>
    <w:rsid w:val="005E3B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0C1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1999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E11"/>
    <w:rsid w:val="005F6F31"/>
    <w:rsid w:val="005F6F5D"/>
    <w:rsid w:val="005F6F67"/>
    <w:rsid w:val="005F72C5"/>
    <w:rsid w:val="005F72F5"/>
    <w:rsid w:val="006001F0"/>
    <w:rsid w:val="00600294"/>
    <w:rsid w:val="006002DE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5D58"/>
    <w:rsid w:val="006064B7"/>
    <w:rsid w:val="006068F3"/>
    <w:rsid w:val="006069E1"/>
    <w:rsid w:val="00606A0C"/>
    <w:rsid w:val="00606B5B"/>
    <w:rsid w:val="0060708F"/>
    <w:rsid w:val="006078BB"/>
    <w:rsid w:val="00607C2E"/>
    <w:rsid w:val="00607E96"/>
    <w:rsid w:val="00607F30"/>
    <w:rsid w:val="00607FC2"/>
    <w:rsid w:val="006107A6"/>
    <w:rsid w:val="00610923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12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615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6F2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2F4B"/>
    <w:rsid w:val="006533F2"/>
    <w:rsid w:val="00653428"/>
    <w:rsid w:val="0065378D"/>
    <w:rsid w:val="00653FEC"/>
    <w:rsid w:val="00654378"/>
    <w:rsid w:val="00654501"/>
    <w:rsid w:val="00654652"/>
    <w:rsid w:val="006549F0"/>
    <w:rsid w:val="00654C35"/>
    <w:rsid w:val="006554B3"/>
    <w:rsid w:val="0065559F"/>
    <w:rsid w:val="00655F02"/>
    <w:rsid w:val="00657297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172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2A9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87B7E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0869"/>
    <w:rsid w:val="006A0DBB"/>
    <w:rsid w:val="006A180F"/>
    <w:rsid w:val="006A1C16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8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8D4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9BA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0BF6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4D6C"/>
    <w:rsid w:val="0070554B"/>
    <w:rsid w:val="00705A9F"/>
    <w:rsid w:val="00706151"/>
    <w:rsid w:val="0070662F"/>
    <w:rsid w:val="0070665B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558"/>
    <w:rsid w:val="00711F34"/>
    <w:rsid w:val="007139B0"/>
    <w:rsid w:val="00713A7C"/>
    <w:rsid w:val="00713D87"/>
    <w:rsid w:val="0071471E"/>
    <w:rsid w:val="00715101"/>
    <w:rsid w:val="00715153"/>
    <w:rsid w:val="00715301"/>
    <w:rsid w:val="007158C9"/>
    <w:rsid w:val="007158F0"/>
    <w:rsid w:val="00715B06"/>
    <w:rsid w:val="00715CE6"/>
    <w:rsid w:val="00715D5B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60D6"/>
    <w:rsid w:val="00727E0F"/>
    <w:rsid w:val="00730B32"/>
    <w:rsid w:val="00730CDD"/>
    <w:rsid w:val="007313E6"/>
    <w:rsid w:val="00731491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2AA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1DE0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45F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1FFD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C90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8B7"/>
    <w:rsid w:val="00794DD2"/>
    <w:rsid w:val="007959C9"/>
    <w:rsid w:val="00795A69"/>
    <w:rsid w:val="00796AF3"/>
    <w:rsid w:val="00796C08"/>
    <w:rsid w:val="0079783F"/>
    <w:rsid w:val="00797A46"/>
    <w:rsid w:val="00797EE7"/>
    <w:rsid w:val="007A0804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6ECD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7F1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2805"/>
    <w:rsid w:val="007C37F1"/>
    <w:rsid w:val="007C400E"/>
    <w:rsid w:val="007C4562"/>
    <w:rsid w:val="007C46D4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4F92"/>
    <w:rsid w:val="007D4FC1"/>
    <w:rsid w:val="007D5334"/>
    <w:rsid w:val="007D5841"/>
    <w:rsid w:val="007D5970"/>
    <w:rsid w:val="007D5AB2"/>
    <w:rsid w:val="007D6084"/>
    <w:rsid w:val="007D684D"/>
    <w:rsid w:val="007D6A2C"/>
    <w:rsid w:val="007D767A"/>
    <w:rsid w:val="007D7E76"/>
    <w:rsid w:val="007E02AA"/>
    <w:rsid w:val="007E0890"/>
    <w:rsid w:val="007E0A50"/>
    <w:rsid w:val="007E0DAF"/>
    <w:rsid w:val="007E0DDE"/>
    <w:rsid w:val="007E1905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6B43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990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168"/>
    <w:rsid w:val="00804466"/>
    <w:rsid w:val="00805BC2"/>
    <w:rsid w:val="00805F45"/>
    <w:rsid w:val="00806379"/>
    <w:rsid w:val="00807335"/>
    <w:rsid w:val="008073AF"/>
    <w:rsid w:val="00807647"/>
    <w:rsid w:val="0080795A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2E1F"/>
    <w:rsid w:val="008133EB"/>
    <w:rsid w:val="0081394F"/>
    <w:rsid w:val="00814127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1896"/>
    <w:rsid w:val="0082261D"/>
    <w:rsid w:val="00822CB9"/>
    <w:rsid w:val="00823644"/>
    <w:rsid w:val="0082397A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3B4"/>
    <w:rsid w:val="00830A12"/>
    <w:rsid w:val="00830A70"/>
    <w:rsid w:val="00830D89"/>
    <w:rsid w:val="008311EB"/>
    <w:rsid w:val="0083133F"/>
    <w:rsid w:val="00831470"/>
    <w:rsid w:val="008314BF"/>
    <w:rsid w:val="00831615"/>
    <w:rsid w:val="0083173B"/>
    <w:rsid w:val="00831788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1DE1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532"/>
    <w:rsid w:val="00845931"/>
    <w:rsid w:val="008459C3"/>
    <w:rsid w:val="00845EDD"/>
    <w:rsid w:val="00846107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02A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2D3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77C5E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075"/>
    <w:rsid w:val="0089446C"/>
    <w:rsid w:val="00894A6E"/>
    <w:rsid w:val="00894B68"/>
    <w:rsid w:val="00894F6D"/>
    <w:rsid w:val="00894FC3"/>
    <w:rsid w:val="00895EF8"/>
    <w:rsid w:val="00896361"/>
    <w:rsid w:val="00896BAE"/>
    <w:rsid w:val="00896E22"/>
    <w:rsid w:val="0089797A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0B0"/>
    <w:rsid w:val="008A42EF"/>
    <w:rsid w:val="008A472F"/>
    <w:rsid w:val="008A5A23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8DB"/>
    <w:rsid w:val="008B1F10"/>
    <w:rsid w:val="008B1F63"/>
    <w:rsid w:val="008B2949"/>
    <w:rsid w:val="008B3084"/>
    <w:rsid w:val="008B3F1C"/>
    <w:rsid w:val="008B4E95"/>
    <w:rsid w:val="008B5036"/>
    <w:rsid w:val="008B5419"/>
    <w:rsid w:val="008B54D6"/>
    <w:rsid w:val="008B5A24"/>
    <w:rsid w:val="008B6E2C"/>
    <w:rsid w:val="008B7037"/>
    <w:rsid w:val="008B7128"/>
    <w:rsid w:val="008B74AF"/>
    <w:rsid w:val="008B7740"/>
    <w:rsid w:val="008B7E57"/>
    <w:rsid w:val="008B7E98"/>
    <w:rsid w:val="008C0064"/>
    <w:rsid w:val="008C00C5"/>
    <w:rsid w:val="008C0B2E"/>
    <w:rsid w:val="008C1152"/>
    <w:rsid w:val="008C151D"/>
    <w:rsid w:val="008C18F2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499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6FEE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2797"/>
    <w:rsid w:val="008F2EA7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221"/>
    <w:rsid w:val="00907790"/>
    <w:rsid w:val="009077E0"/>
    <w:rsid w:val="00907BA8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1B5"/>
    <w:rsid w:val="0091670E"/>
    <w:rsid w:val="009173EB"/>
    <w:rsid w:val="00917EAA"/>
    <w:rsid w:val="0092015A"/>
    <w:rsid w:val="0092017C"/>
    <w:rsid w:val="00920310"/>
    <w:rsid w:val="00920AAD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A32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1159"/>
    <w:rsid w:val="00941214"/>
    <w:rsid w:val="00942476"/>
    <w:rsid w:val="00942648"/>
    <w:rsid w:val="00942C2A"/>
    <w:rsid w:val="00942F67"/>
    <w:rsid w:val="00943067"/>
    <w:rsid w:val="00944028"/>
    <w:rsid w:val="009440F5"/>
    <w:rsid w:val="00944A2C"/>
    <w:rsid w:val="00944C46"/>
    <w:rsid w:val="00944EB4"/>
    <w:rsid w:val="00944F0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3FA1"/>
    <w:rsid w:val="0095414D"/>
    <w:rsid w:val="00954157"/>
    <w:rsid w:val="00954C29"/>
    <w:rsid w:val="0095554A"/>
    <w:rsid w:val="00955A19"/>
    <w:rsid w:val="00955B29"/>
    <w:rsid w:val="00955E68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4AC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089"/>
    <w:rsid w:val="009633E3"/>
    <w:rsid w:val="00963A1B"/>
    <w:rsid w:val="00963CB7"/>
    <w:rsid w:val="00963ED3"/>
    <w:rsid w:val="00963EDD"/>
    <w:rsid w:val="00964254"/>
    <w:rsid w:val="009644BA"/>
    <w:rsid w:val="00964C2C"/>
    <w:rsid w:val="00964F6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36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4E4C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381"/>
    <w:rsid w:val="009914D1"/>
    <w:rsid w:val="00991551"/>
    <w:rsid w:val="009925FB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82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9CB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DF5"/>
    <w:rsid w:val="009B1E2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579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C8A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0199"/>
    <w:rsid w:val="009D1017"/>
    <w:rsid w:val="009D1664"/>
    <w:rsid w:val="009D2B29"/>
    <w:rsid w:val="009D2B81"/>
    <w:rsid w:val="009D3366"/>
    <w:rsid w:val="009D3E2A"/>
    <w:rsid w:val="009D3F64"/>
    <w:rsid w:val="009D5082"/>
    <w:rsid w:val="009D54A6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9C9"/>
    <w:rsid w:val="009E1C77"/>
    <w:rsid w:val="009E1E12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775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30D"/>
    <w:rsid w:val="00A00454"/>
    <w:rsid w:val="00A01995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17"/>
    <w:rsid w:val="00A044A9"/>
    <w:rsid w:val="00A0480A"/>
    <w:rsid w:val="00A04DD5"/>
    <w:rsid w:val="00A04DF1"/>
    <w:rsid w:val="00A05920"/>
    <w:rsid w:val="00A05C56"/>
    <w:rsid w:val="00A05CE8"/>
    <w:rsid w:val="00A05ED3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AF2"/>
    <w:rsid w:val="00A15C8E"/>
    <w:rsid w:val="00A15F76"/>
    <w:rsid w:val="00A167C7"/>
    <w:rsid w:val="00A17431"/>
    <w:rsid w:val="00A174C3"/>
    <w:rsid w:val="00A17C8A"/>
    <w:rsid w:val="00A17C90"/>
    <w:rsid w:val="00A2009E"/>
    <w:rsid w:val="00A205D4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4D7"/>
    <w:rsid w:val="00A306A0"/>
    <w:rsid w:val="00A30938"/>
    <w:rsid w:val="00A31563"/>
    <w:rsid w:val="00A32380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4ED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C48"/>
    <w:rsid w:val="00A52D4F"/>
    <w:rsid w:val="00A53005"/>
    <w:rsid w:val="00A53087"/>
    <w:rsid w:val="00A5398A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C4D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71"/>
    <w:rsid w:val="00A87DB4"/>
    <w:rsid w:val="00A900D6"/>
    <w:rsid w:val="00A90CDC"/>
    <w:rsid w:val="00A90D0F"/>
    <w:rsid w:val="00A91264"/>
    <w:rsid w:val="00A91412"/>
    <w:rsid w:val="00A917F0"/>
    <w:rsid w:val="00A91A79"/>
    <w:rsid w:val="00A93301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5DD8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498"/>
    <w:rsid w:val="00AB0B8B"/>
    <w:rsid w:val="00AB1366"/>
    <w:rsid w:val="00AB1829"/>
    <w:rsid w:val="00AB1B47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0AA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2E64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B0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20"/>
    <w:rsid w:val="00AF14BA"/>
    <w:rsid w:val="00AF186C"/>
    <w:rsid w:val="00AF1A13"/>
    <w:rsid w:val="00AF224B"/>
    <w:rsid w:val="00AF24E7"/>
    <w:rsid w:val="00AF283F"/>
    <w:rsid w:val="00AF28B1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520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54B9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5A0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59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D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5EEE"/>
    <w:rsid w:val="00B561BD"/>
    <w:rsid w:val="00B57258"/>
    <w:rsid w:val="00B573B4"/>
    <w:rsid w:val="00B57899"/>
    <w:rsid w:val="00B57DFF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349"/>
    <w:rsid w:val="00B67A73"/>
    <w:rsid w:val="00B67A76"/>
    <w:rsid w:val="00B701AA"/>
    <w:rsid w:val="00B703DB"/>
    <w:rsid w:val="00B708D0"/>
    <w:rsid w:val="00B71161"/>
    <w:rsid w:val="00B71792"/>
    <w:rsid w:val="00B71D6B"/>
    <w:rsid w:val="00B72377"/>
    <w:rsid w:val="00B726D0"/>
    <w:rsid w:val="00B72F7B"/>
    <w:rsid w:val="00B73685"/>
    <w:rsid w:val="00B7370A"/>
    <w:rsid w:val="00B74829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6D11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1C6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3C"/>
    <w:rsid w:val="00BC49C4"/>
    <w:rsid w:val="00BC4A29"/>
    <w:rsid w:val="00BC5038"/>
    <w:rsid w:val="00BC5F56"/>
    <w:rsid w:val="00BC63B8"/>
    <w:rsid w:val="00BC64F1"/>
    <w:rsid w:val="00BC6813"/>
    <w:rsid w:val="00BC686A"/>
    <w:rsid w:val="00BC7028"/>
    <w:rsid w:val="00BC7239"/>
    <w:rsid w:val="00BD04EB"/>
    <w:rsid w:val="00BD070B"/>
    <w:rsid w:val="00BD07C4"/>
    <w:rsid w:val="00BD0844"/>
    <w:rsid w:val="00BD1FD4"/>
    <w:rsid w:val="00BD1FE3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C5C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1BB6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16E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1AD4"/>
    <w:rsid w:val="00C22175"/>
    <w:rsid w:val="00C222E0"/>
    <w:rsid w:val="00C226FC"/>
    <w:rsid w:val="00C22A8F"/>
    <w:rsid w:val="00C22C14"/>
    <w:rsid w:val="00C22DAF"/>
    <w:rsid w:val="00C2308D"/>
    <w:rsid w:val="00C23270"/>
    <w:rsid w:val="00C23382"/>
    <w:rsid w:val="00C23532"/>
    <w:rsid w:val="00C23A71"/>
    <w:rsid w:val="00C23AA1"/>
    <w:rsid w:val="00C23F8A"/>
    <w:rsid w:val="00C24165"/>
    <w:rsid w:val="00C24211"/>
    <w:rsid w:val="00C2468E"/>
    <w:rsid w:val="00C25AE0"/>
    <w:rsid w:val="00C25E86"/>
    <w:rsid w:val="00C2607E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73F"/>
    <w:rsid w:val="00C37A9B"/>
    <w:rsid w:val="00C37B85"/>
    <w:rsid w:val="00C37C5B"/>
    <w:rsid w:val="00C40438"/>
    <w:rsid w:val="00C404FF"/>
    <w:rsid w:val="00C40538"/>
    <w:rsid w:val="00C409C5"/>
    <w:rsid w:val="00C40A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2C7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678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517"/>
    <w:rsid w:val="00C71BA4"/>
    <w:rsid w:val="00C73095"/>
    <w:rsid w:val="00C73ABE"/>
    <w:rsid w:val="00C748F4"/>
    <w:rsid w:val="00C74CA0"/>
    <w:rsid w:val="00C76739"/>
    <w:rsid w:val="00C769AE"/>
    <w:rsid w:val="00C76BAF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819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2A0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D2E"/>
    <w:rsid w:val="00C95EA3"/>
    <w:rsid w:val="00C96695"/>
    <w:rsid w:val="00C967B2"/>
    <w:rsid w:val="00C96ACF"/>
    <w:rsid w:val="00C96B2A"/>
    <w:rsid w:val="00C9742B"/>
    <w:rsid w:val="00C975B3"/>
    <w:rsid w:val="00C97D7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6EA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6C29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5EA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6EF2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6F7"/>
    <w:rsid w:val="00CF3884"/>
    <w:rsid w:val="00CF39E9"/>
    <w:rsid w:val="00CF3A60"/>
    <w:rsid w:val="00CF4876"/>
    <w:rsid w:val="00CF4A26"/>
    <w:rsid w:val="00CF5067"/>
    <w:rsid w:val="00CF5690"/>
    <w:rsid w:val="00CF5936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3C9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319"/>
    <w:rsid w:val="00D2068B"/>
    <w:rsid w:val="00D209A4"/>
    <w:rsid w:val="00D21289"/>
    <w:rsid w:val="00D21EB9"/>
    <w:rsid w:val="00D21F8C"/>
    <w:rsid w:val="00D227DD"/>
    <w:rsid w:val="00D23016"/>
    <w:rsid w:val="00D23503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6C1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671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6499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436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77ACD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6D64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478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486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4FB7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144"/>
    <w:rsid w:val="00DC0346"/>
    <w:rsid w:val="00DC0957"/>
    <w:rsid w:val="00DC0EF8"/>
    <w:rsid w:val="00DC11D6"/>
    <w:rsid w:val="00DC15FE"/>
    <w:rsid w:val="00DC1FD5"/>
    <w:rsid w:val="00DC21F3"/>
    <w:rsid w:val="00DC2305"/>
    <w:rsid w:val="00DC23DA"/>
    <w:rsid w:val="00DC2734"/>
    <w:rsid w:val="00DC2753"/>
    <w:rsid w:val="00DC2893"/>
    <w:rsid w:val="00DC32B6"/>
    <w:rsid w:val="00DC33C4"/>
    <w:rsid w:val="00DC4804"/>
    <w:rsid w:val="00DC4C52"/>
    <w:rsid w:val="00DC4DF2"/>
    <w:rsid w:val="00DC4EEF"/>
    <w:rsid w:val="00DC50F2"/>
    <w:rsid w:val="00DC521D"/>
    <w:rsid w:val="00DC5B84"/>
    <w:rsid w:val="00DC5C67"/>
    <w:rsid w:val="00DC5C6E"/>
    <w:rsid w:val="00DC5ECC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60F6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4E95"/>
    <w:rsid w:val="00DF5A0D"/>
    <w:rsid w:val="00DF5ABB"/>
    <w:rsid w:val="00DF5B60"/>
    <w:rsid w:val="00DF5F07"/>
    <w:rsid w:val="00DF6585"/>
    <w:rsid w:val="00DF6FBD"/>
    <w:rsid w:val="00DF6FEB"/>
    <w:rsid w:val="00DF75CC"/>
    <w:rsid w:val="00DF7A50"/>
    <w:rsid w:val="00DF7A9B"/>
    <w:rsid w:val="00DF7B29"/>
    <w:rsid w:val="00DF7B7F"/>
    <w:rsid w:val="00DF7D74"/>
    <w:rsid w:val="00E0056E"/>
    <w:rsid w:val="00E0132C"/>
    <w:rsid w:val="00E01648"/>
    <w:rsid w:val="00E01708"/>
    <w:rsid w:val="00E01CB2"/>
    <w:rsid w:val="00E01FCA"/>
    <w:rsid w:val="00E02381"/>
    <w:rsid w:val="00E02954"/>
    <w:rsid w:val="00E036D7"/>
    <w:rsid w:val="00E037CC"/>
    <w:rsid w:val="00E03973"/>
    <w:rsid w:val="00E03B48"/>
    <w:rsid w:val="00E03C3E"/>
    <w:rsid w:val="00E0435C"/>
    <w:rsid w:val="00E04C15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1F2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5E2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329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27C7A"/>
    <w:rsid w:val="00E3038D"/>
    <w:rsid w:val="00E307A7"/>
    <w:rsid w:val="00E314B7"/>
    <w:rsid w:val="00E3166E"/>
    <w:rsid w:val="00E31738"/>
    <w:rsid w:val="00E31E31"/>
    <w:rsid w:val="00E322C8"/>
    <w:rsid w:val="00E3298B"/>
    <w:rsid w:val="00E33EFE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1DF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2F8C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57C29"/>
    <w:rsid w:val="00E601A5"/>
    <w:rsid w:val="00E60C04"/>
    <w:rsid w:val="00E60F98"/>
    <w:rsid w:val="00E614C7"/>
    <w:rsid w:val="00E62294"/>
    <w:rsid w:val="00E62B22"/>
    <w:rsid w:val="00E63A03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5A08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7F7"/>
    <w:rsid w:val="00EA48E2"/>
    <w:rsid w:val="00EA4951"/>
    <w:rsid w:val="00EA4BD1"/>
    <w:rsid w:val="00EA4F99"/>
    <w:rsid w:val="00EA5014"/>
    <w:rsid w:val="00EA508E"/>
    <w:rsid w:val="00EA51AE"/>
    <w:rsid w:val="00EA55EE"/>
    <w:rsid w:val="00EA567C"/>
    <w:rsid w:val="00EA5B68"/>
    <w:rsid w:val="00EA5EAF"/>
    <w:rsid w:val="00EA62D8"/>
    <w:rsid w:val="00EA6965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308B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C1C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486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7F5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0BD5"/>
    <w:rsid w:val="00EE1F81"/>
    <w:rsid w:val="00EE1FB0"/>
    <w:rsid w:val="00EE272B"/>
    <w:rsid w:val="00EE2D6F"/>
    <w:rsid w:val="00EE347C"/>
    <w:rsid w:val="00EE385B"/>
    <w:rsid w:val="00EE3BF0"/>
    <w:rsid w:val="00EE4182"/>
    <w:rsid w:val="00EE448F"/>
    <w:rsid w:val="00EE4994"/>
    <w:rsid w:val="00EE4C1E"/>
    <w:rsid w:val="00EE4E72"/>
    <w:rsid w:val="00EE4FE7"/>
    <w:rsid w:val="00EE5536"/>
    <w:rsid w:val="00EE5AF3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15D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DCA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EF7FE1"/>
    <w:rsid w:val="00F0005B"/>
    <w:rsid w:val="00F0009A"/>
    <w:rsid w:val="00F000D9"/>
    <w:rsid w:val="00F00105"/>
    <w:rsid w:val="00F00423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7F6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680"/>
    <w:rsid w:val="00F12716"/>
    <w:rsid w:val="00F12CCF"/>
    <w:rsid w:val="00F13233"/>
    <w:rsid w:val="00F132F9"/>
    <w:rsid w:val="00F13B2A"/>
    <w:rsid w:val="00F140E6"/>
    <w:rsid w:val="00F146CC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5898"/>
    <w:rsid w:val="00F267E7"/>
    <w:rsid w:val="00F2707B"/>
    <w:rsid w:val="00F272A7"/>
    <w:rsid w:val="00F2753F"/>
    <w:rsid w:val="00F275F0"/>
    <w:rsid w:val="00F27691"/>
    <w:rsid w:val="00F276C4"/>
    <w:rsid w:val="00F277CD"/>
    <w:rsid w:val="00F27AF6"/>
    <w:rsid w:val="00F27C78"/>
    <w:rsid w:val="00F27C98"/>
    <w:rsid w:val="00F30071"/>
    <w:rsid w:val="00F30108"/>
    <w:rsid w:val="00F306DD"/>
    <w:rsid w:val="00F307AC"/>
    <w:rsid w:val="00F312F3"/>
    <w:rsid w:val="00F3131C"/>
    <w:rsid w:val="00F31A84"/>
    <w:rsid w:val="00F31BB6"/>
    <w:rsid w:val="00F31D03"/>
    <w:rsid w:val="00F31DCF"/>
    <w:rsid w:val="00F31F79"/>
    <w:rsid w:val="00F32766"/>
    <w:rsid w:val="00F32C92"/>
    <w:rsid w:val="00F32CBD"/>
    <w:rsid w:val="00F32DF2"/>
    <w:rsid w:val="00F33A43"/>
    <w:rsid w:val="00F33B5B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37CEC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15D8"/>
    <w:rsid w:val="00F521D9"/>
    <w:rsid w:val="00F53F97"/>
    <w:rsid w:val="00F540B9"/>
    <w:rsid w:val="00F542DA"/>
    <w:rsid w:val="00F54998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67A7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1F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20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657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29E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2B30"/>
    <w:rsid w:val="00FA3E6B"/>
    <w:rsid w:val="00FA4085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3DB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599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BAE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43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111"/>
    <w:rsid w:val="00FF3515"/>
    <w:rsid w:val="00FF37C7"/>
    <w:rsid w:val="00FF3D71"/>
    <w:rsid w:val="00FF3DAD"/>
    <w:rsid w:val="00FF40B4"/>
    <w:rsid w:val="00FF42EE"/>
    <w:rsid w:val="00FF447A"/>
    <w:rsid w:val="00FF4777"/>
    <w:rsid w:val="00FF486F"/>
    <w:rsid w:val="00FF4BCE"/>
    <w:rsid w:val="00FF5056"/>
    <w:rsid w:val="00FF51DB"/>
    <w:rsid w:val="00FF537B"/>
    <w:rsid w:val="00FF5743"/>
    <w:rsid w:val="00FF5E00"/>
    <w:rsid w:val="00FF62CD"/>
    <w:rsid w:val="00FF6495"/>
    <w:rsid w:val="00FF6760"/>
    <w:rsid w:val="00FF67CC"/>
    <w:rsid w:val="00FF6B14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  <w:style w:type="character" w:customStyle="1" w:styleId="style-chat-msg-3pazj">
    <w:name w:val="style-chat-msg-3pazj"/>
    <w:basedOn w:val="DefaultParagraphFont"/>
    <w:rsid w:val="00D9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0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6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4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1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2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06480-F7FD-4D7B-B9B3-3F55DB77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207</TotalTime>
  <Pages>6</Pages>
  <Words>1650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10380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120</cp:revision>
  <cp:lastPrinted>2016-08-16T10:35:00Z</cp:lastPrinted>
  <dcterms:created xsi:type="dcterms:W3CDTF">2020-12-08T13:40:00Z</dcterms:created>
  <dcterms:modified xsi:type="dcterms:W3CDTF">2020-12-10T06:25:00Z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