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8D03" w14:textId="77777777" w:rsidR="009C677F" w:rsidRPr="007C2070" w:rsidRDefault="00F85F20">
      <w:pPr>
        <w:pStyle w:val="T1"/>
        <w:pBdr>
          <w:bottom w:val="single" w:sz="6" w:space="0" w:color="000000"/>
        </w:pBdr>
        <w:spacing w:after="240"/>
        <w:rPr>
          <w:lang w:val="en-US"/>
        </w:rPr>
      </w:pPr>
      <w:r w:rsidRPr="007C2070">
        <w:rPr>
          <w:lang w:val="en-US"/>
        </w:rPr>
        <w:t>IEEE P802.11</w:t>
      </w:r>
      <w:bookmarkStart w:id="0" w:name="_GoBack"/>
      <w:bookmarkEnd w:id="0"/>
      <w:r w:rsidRPr="007C2070">
        <w:rPr>
          <w:lang w:val="en-US"/>
        </w:rPr>
        <w:br/>
        <w:t>Wireless LANs</w:t>
      </w:r>
    </w:p>
    <w:tbl>
      <w:tblPr>
        <w:tblW w:w="9535" w:type="dxa"/>
        <w:jc w:val="center"/>
        <w:tblLook w:val="0000" w:firstRow="0" w:lastRow="0" w:firstColumn="0" w:lastColumn="0" w:noHBand="0" w:noVBand="0"/>
      </w:tblPr>
      <w:tblGrid>
        <w:gridCol w:w="1415"/>
        <w:gridCol w:w="1639"/>
        <w:gridCol w:w="2460"/>
        <w:gridCol w:w="1502"/>
        <w:gridCol w:w="2519"/>
      </w:tblGrid>
      <w:tr w:rsidR="009C677F" w:rsidRPr="00287D7B" w14:paraId="4B41D154"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30D960A" w14:textId="74D1E6AD" w:rsidR="009C677F" w:rsidRPr="007C2070" w:rsidRDefault="00F85F20">
            <w:pPr>
              <w:pStyle w:val="T2"/>
              <w:rPr>
                <w:lang w:val="en-US"/>
              </w:rPr>
            </w:pPr>
            <w:r w:rsidRPr="007C2070">
              <w:rPr>
                <w:lang w:val="en-US"/>
              </w:rPr>
              <w:t xml:space="preserve">Telecon Minutes - AANI SC – </w:t>
            </w:r>
            <w:r w:rsidR="003937C4" w:rsidRPr="007C2070">
              <w:rPr>
                <w:lang w:val="en-US"/>
              </w:rPr>
              <w:t>November</w:t>
            </w:r>
            <w:r w:rsidRPr="007C2070">
              <w:rPr>
                <w:lang w:val="en-US"/>
              </w:rPr>
              <w:t xml:space="preserve"> 2020</w:t>
            </w:r>
          </w:p>
        </w:tc>
      </w:tr>
      <w:tr w:rsidR="009C677F" w:rsidRPr="00287D7B" w14:paraId="565424D8"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3708593C" w14:textId="22B252E0" w:rsidR="009C677F" w:rsidRPr="007C2070" w:rsidRDefault="00F85F20">
            <w:pPr>
              <w:pStyle w:val="T2"/>
              <w:ind w:left="0"/>
              <w:rPr>
                <w:sz w:val="20"/>
                <w:lang w:val="en-US"/>
              </w:rPr>
            </w:pPr>
            <w:r w:rsidRPr="007C2070">
              <w:rPr>
                <w:sz w:val="20"/>
                <w:lang w:val="en-US"/>
              </w:rPr>
              <w:t>Date:</w:t>
            </w:r>
            <w:r w:rsidRPr="007C2070">
              <w:rPr>
                <w:b w:val="0"/>
                <w:sz w:val="20"/>
                <w:lang w:val="en-US"/>
              </w:rPr>
              <w:t xml:space="preserve">  2020-</w:t>
            </w:r>
            <w:r w:rsidR="00475F8A" w:rsidRPr="007C2070">
              <w:rPr>
                <w:b w:val="0"/>
                <w:sz w:val="20"/>
                <w:lang w:val="en-US"/>
              </w:rPr>
              <w:t>1</w:t>
            </w:r>
            <w:r w:rsidR="003937C4" w:rsidRPr="007C2070">
              <w:rPr>
                <w:b w:val="0"/>
                <w:sz w:val="20"/>
                <w:lang w:val="en-US"/>
              </w:rPr>
              <w:t>1</w:t>
            </w:r>
            <w:r w:rsidRPr="007C2070">
              <w:rPr>
                <w:b w:val="0"/>
                <w:sz w:val="20"/>
                <w:lang w:val="en-US"/>
              </w:rPr>
              <w:t>-</w:t>
            </w:r>
            <w:r w:rsidR="003937C4" w:rsidRPr="007C2070">
              <w:rPr>
                <w:b w:val="0"/>
                <w:sz w:val="20"/>
                <w:lang w:val="en-US"/>
              </w:rPr>
              <w:t>07</w:t>
            </w:r>
          </w:p>
        </w:tc>
      </w:tr>
      <w:tr w:rsidR="009C677F" w:rsidRPr="00287D7B" w14:paraId="72E1EB39"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75164855" w14:textId="77777777" w:rsidR="009C677F" w:rsidRPr="007C2070" w:rsidRDefault="00F85F20">
            <w:pPr>
              <w:pStyle w:val="T2"/>
              <w:spacing w:after="0"/>
              <w:ind w:left="0" w:right="0"/>
              <w:jc w:val="left"/>
              <w:rPr>
                <w:sz w:val="20"/>
                <w:lang w:val="en-US"/>
              </w:rPr>
            </w:pPr>
            <w:r w:rsidRPr="007C2070">
              <w:rPr>
                <w:sz w:val="20"/>
                <w:lang w:val="en-US"/>
              </w:rPr>
              <w:t>Author(s):</w:t>
            </w:r>
          </w:p>
        </w:tc>
      </w:tr>
      <w:tr w:rsidR="009C677F" w:rsidRPr="00287D7B" w14:paraId="69991E3C"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009DDC5" w14:textId="77777777" w:rsidR="009C677F" w:rsidRPr="007C2070" w:rsidRDefault="00F85F20">
            <w:pPr>
              <w:pStyle w:val="T2"/>
              <w:spacing w:after="0"/>
              <w:ind w:left="0" w:right="0"/>
              <w:jc w:val="left"/>
              <w:rPr>
                <w:sz w:val="20"/>
                <w:lang w:val="en-US"/>
              </w:rPr>
            </w:pPr>
            <w:r w:rsidRPr="007C2070">
              <w:rPr>
                <w:sz w:val="20"/>
                <w:lang w:val="en-US"/>
              </w:rPr>
              <w:t>Name</w:t>
            </w:r>
          </w:p>
        </w:tc>
        <w:tc>
          <w:tcPr>
            <w:tcW w:w="1531" w:type="dxa"/>
            <w:tcBorders>
              <w:top w:val="single" w:sz="4" w:space="0" w:color="000000"/>
              <w:left w:val="single" w:sz="4" w:space="0" w:color="000000"/>
              <w:bottom w:val="single" w:sz="4" w:space="0" w:color="000000"/>
              <w:right w:val="single" w:sz="4" w:space="0" w:color="000000"/>
            </w:tcBorders>
            <w:vAlign w:val="center"/>
          </w:tcPr>
          <w:p w14:paraId="758DB657" w14:textId="77777777" w:rsidR="009C677F" w:rsidRPr="007C2070" w:rsidRDefault="00F85F20">
            <w:pPr>
              <w:pStyle w:val="T2"/>
              <w:spacing w:after="0"/>
              <w:ind w:left="0" w:right="0"/>
              <w:jc w:val="left"/>
              <w:rPr>
                <w:sz w:val="20"/>
                <w:lang w:val="en-US"/>
              </w:rPr>
            </w:pPr>
            <w:r w:rsidRPr="007C2070">
              <w:rPr>
                <w:sz w:val="20"/>
                <w:lang w:val="en-US"/>
              </w:rPr>
              <w:t>Affiliation</w:t>
            </w:r>
          </w:p>
        </w:tc>
        <w:tc>
          <w:tcPr>
            <w:tcW w:w="2517" w:type="dxa"/>
            <w:tcBorders>
              <w:top w:val="single" w:sz="4" w:space="0" w:color="000000"/>
              <w:left w:val="single" w:sz="4" w:space="0" w:color="000000"/>
              <w:bottom w:val="single" w:sz="4" w:space="0" w:color="000000"/>
              <w:right w:val="single" w:sz="4" w:space="0" w:color="000000"/>
            </w:tcBorders>
            <w:vAlign w:val="center"/>
          </w:tcPr>
          <w:p w14:paraId="58991766" w14:textId="77777777" w:rsidR="009C677F" w:rsidRPr="007C2070" w:rsidRDefault="00F85F20">
            <w:pPr>
              <w:pStyle w:val="T2"/>
              <w:spacing w:after="0"/>
              <w:ind w:left="0" w:right="0"/>
              <w:jc w:val="left"/>
              <w:rPr>
                <w:sz w:val="20"/>
                <w:lang w:val="en-US"/>
              </w:rPr>
            </w:pPr>
            <w:r w:rsidRPr="007C2070">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04237E33" w14:textId="77777777" w:rsidR="009C677F" w:rsidRPr="007C2070" w:rsidRDefault="00F85F20">
            <w:pPr>
              <w:pStyle w:val="T2"/>
              <w:spacing w:after="0"/>
              <w:ind w:left="0" w:right="0"/>
              <w:jc w:val="left"/>
              <w:rPr>
                <w:sz w:val="20"/>
                <w:lang w:val="en-US"/>
              </w:rPr>
            </w:pPr>
            <w:r w:rsidRPr="007C2070">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0AD0B58" w14:textId="77777777" w:rsidR="009C677F" w:rsidRPr="007C2070" w:rsidRDefault="00F85F20">
            <w:pPr>
              <w:pStyle w:val="T2"/>
              <w:spacing w:after="0"/>
              <w:ind w:left="0" w:right="0"/>
              <w:jc w:val="left"/>
              <w:rPr>
                <w:sz w:val="20"/>
                <w:lang w:val="en-US"/>
              </w:rPr>
            </w:pPr>
            <w:r w:rsidRPr="007C2070">
              <w:rPr>
                <w:sz w:val="20"/>
                <w:lang w:val="en-US"/>
              </w:rPr>
              <w:t>email</w:t>
            </w:r>
          </w:p>
        </w:tc>
      </w:tr>
      <w:tr w:rsidR="009C677F" w:rsidRPr="00287D7B" w14:paraId="5BA6C0A2" w14:textId="77777777">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3229D9E3" w14:textId="77777777" w:rsidR="009C677F" w:rsidRPr="007C2070" w:rsidRDefault="00D51577">
            <w:pPr>
              <w:pStyle w:val="T2"/>
              <w:spacing w:after="0"/>
              <w:ind w:left="0" w:right="0"/>
              <w:jc w:val="left"/>
              <w:rPr>
                <w:sz w:val="16"/>
                <w:szCs w:val="16"/>
                <w:lang w:val="en-US"/>
              </w:rPr>
            </w:pPr>
            <w:r w:rsidRPr="007C2070">
              <w:rPr>
                <w:sz w:val="16"/>
                <w:szCs w:val="16"/>
                <w:lang w:val="en-US"/>
              </w:rPr>
              <w:t>Harry Wang</w:t>
            </w:r>
          </w:p>
        </w:tc>
        <w:tc>
          <w:tcPr>
            <w:tcW w:w="1531" w:type="dxa"/>
            <w:tcBorders>
              <w:top w:val="single" w:sz="4" w:space="0" w:color="000000"/>
              <w:left w:val="single" w:sz="4" w:space="0" w:color="000000"/>
              <w:bottom w:val="single" w:sz="4" w:space="0" w:color="000000"/>
              <w:right w:val="single" w:sz="4" w:space="0" w:color="000000"/>
            </w:tcBorders>
            <w:vAlign w:val="center"/>
          </w:tcPr>
          <w:p w14:paraId="0A989722" w14:textId="77777777" w:rsidR="009C677F" w:rsidRPr="007C2070" w:rsidRDefault="00D51577">
            <w:pPr>
              <w:pStyle w:val="T2"/>
              <w:spacing w:after="0"/>
              <w:ind w:left="0" w:right="0"/>
              <w:jc w:val="left"/>
              <w:rPr>
                <w:sz w:val="16"/>
                <w:szCs w:val="16"/>
                <w:lang w:val="en-US"/>
              </w:rPr>
            </w:pPr>
            <w:r w:rsidRPr="007C2070">
              <w:rPr>
                <w:sz w:val="16"/>
                <w:szCs w:val="16"/>
                <w:lang w:val="en-US"/>
              </w:rPr>
              <w:t>Tencent</w:t>
            </w:r>
          </w:p>
        </w:tc>
        <w:tc>
          <w:tcPr>
            <w:tcW w:w="2517" w:type="dxa"/>
            <w:tcBorders>
              <w:top w:val="single" w:sz="4" w:space="0" w:color="000000"/>
              <w:left w:val="single" w:sz="4" w:space="0" w:color="000000"/>
              <w:bottom w:val="single" w:sz="4" w:space="0" w:color="000000"/>
              <w:right w:val="single" w:sz="4" w:space="0" w:color="000000"/>
            </w:tcBorders>
            <w:vAlign w:val="center"/>
          </w:tcPr>
          <w:p w14:paraId="1AEAB9A3" w14:textId="77777777" w:rsidR="009C677F" w:rsidRPr="007C2070" w:rsidRDefault="00D51577">
            <w:pPr>
              <w:pStyle w:val="T2"/>
              <w:spacing w:after="0"/>
              <w:ind w:left="0" w:right="0"/>
              <w:jc w:val="left"/>
              <w:rPr>
                <w:sz w:val="16"/>
                <w:szCs w:val="16"/>
                <w:lang w:val="en-US"/>
              </w:rPr>
            </w:pPr>
            <w:r w:rsidRPr="007C2070">
              <w:rPr>
                <w:sz w:val="16"/>
                <w:szCs w:val="16"/>
                <w:lang w:val="en-US"/>
              </w:rPr>
              <w:t>Beijing, China</w:t>
            </w:r>
          </w:p>
        </w:tc>
        <w:tc>
          <w:tcPr>
            <w:tcW w:w="1530" w:type="dxa"/>
            <w:tcBorders>
              <w:top w:val="single" w:sz="4" w:space="0" w:color="000000"/>
              <w:left w:val="single" w:sz="4" w:space="0" w:color="000000"/>
              <w:bottom w:val="single" w:sz="4" w:space="0" w:color="000000"/>
              <w:right w:val="single" w:sz="4" w:space="0" w:color="000000"/>
            </w:tcBorders>
            <w:vAlign w:val="center"/>
          </w:tcPr>
          <w:p w14:paraId="39E0643A" w14:textId="77777777" w:rsidR="009C677F" w:rsidRPr="007C2070"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7071DFE1" w14:textId="77777777" w:rsidR="009C677F" w:rsidRPr="007C2070" w:rsidRDefault="00CA0CDF">
            <w:pPr>
              <w:pStyle w:val="T2"/>
              <w:spacing w:after="0"/>
              <w:ind w:left="0" w:right="0"/>
              <w:jc w:val="left"/>
              <w:rPr>
                <w:sz w:val="16"/>
                <w:szCs w:val="16"/>
                <w:lang w:val="en-US"/>
              </w:rPr>
            </w:pPr>
            <w:hyperlink r:id="rId11" w:history="1">
              <w:r w:rsidR="00D51577" w:rsidRPr="007C2070">
                <w:rPr>
                  <w:rStyle w:val="a3"/>
                  <w:sz w:val="16"/>
                  <w:szCs w:val="16"/>
                  <w:lang w:val="en-US"/>
                </w:rPr>
                <w:t>harryhwang@tencent.com</w:t>
              </w:r>
            </w:hyperlink>
          </w:p>
        </w:tc>
      </w:tr>
      <w:tr w:rsidR="009C677F" w:rsidRPr="00287D7B" w14:paraId="14C36881"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2738F778" w14:textId="3450D794" w:rsidR="009C677F" w:rsidRPr="007C2070" w:rsidRDefault="003937C4" w:rsidP="003937C4">
            <w:pPr>
              <w:pStyle w:val="T2"/>
              <w:spacing w:after="0"/>
              <w:ind w:left="0" w:right="0"/>
              <w:jc w:val="left"/>
              <w:rPr>
                <w:sz w:val="16"/>
                <w:szCs w:val="16"/>
                <w:lang w:val="en-US"/>
              </w:rPr>
            </w:pPr>
            <w:r w:rsidRPr="007C2070">
              <w:rPr>
                <w:sz w:val="16"/>
                <w:szCs w:val="16"/>
                <w:lang w:val="en-US"/>
              </w:rPr>
              <w:t>Mark Hamilton</w:t>
            </w:r>
          </w:p>
        </w:tc>
        <w:tc>
          <w:tcPr>
            <w:tcW w:w="1531" w:type="dxa"/>
            <w:tcBorders>
              <w:top w:val="single" w:sz="4" w:space="0" w:color="000000"/>
              <w:left w:val="single" w:sz="4" w:space="0" w:color="000000"/>
              <w:bottom w:val="single" w:sz="4" w:space="0" w:color="000000"/>
              <w:right w:val="single" w:sz="4" w:space="0" w:color="000000"/>
            </w:tcBorders>
            <w:vAlign w:val="center"/>
          </w:tcPr>
          <w:p w14:paraId="4F7A90A8" w14:textId="4102C923" w:rsidR="009C677F" w:rsidRPr="007C2070" w:rsidRDefault="003937C4" w:rsidP="003937C4">
            <w:pPr>
              <w:pStyle w:val="T2"/>
              <w:spacing w:after="0"/>
              <w:ind w:left="0" w:right="0"/>
              <w:jc w:val="left"/>
              <w:rPr>
                <w:sz w:val="16"/>
                <w:szCs w:val="16"/>
                <w:lang w:val="en-US"/>
              </w:rPr>
            </w:pPr>
            <w:r w:rsidRPr="007C2070">
              <w:rPr>
                <w:sz w:val="16"/>
                <w:szCs w:val="16"/>
                <w:lang w:val="en-US"/>
              </w:rPr>
              <w:t>Ruckus/CommScope</w:t>
            </w:r>
          </w:p>
        </w:tc>
        <w:tc>
          <w:tcPr>
            <w:tcW w:w="2517" w:type="dxa"/>
            <w:tcBorders>
              <w:top w:val="single" w:sz="4" w:space="0" w:color="000000"/>
              <w:left w:val="single" w:sz="4" w:space="0" w:color="000000"/>
              <w:bottom w:val="single" w:sz="4" w:space="0" w:color="000000"/>
              <w:right w:val="single" w:sz="4" w:space="0" w:color="000000"/>
            </w:tcBorders>
            <w:vAlign w:val="center"/>
          </w:tcPr>
          <w:p w14:paraId="2C0C639C" w14:textId="074B436E" w:rsidR="009C677F" w:rsidRPr="007C2070" w:rsidRDefault="003937C4" w:rsidP="003937C4">
            <w:pPr>
              <w:pStyle w:val="T2"/>
              <w:spacing w:after="0"/>
              <w:ind w:left="0" w:right="0"/>
              <w:jc w:val="left"/>
              <w:rPr>
                <w:sz w:val="16"/>
                <w:szCs w:val="16"/>
                <w:lang w:val="en-US"/>
              </w:rPr>
            </w:pPr>
            <w:r w:rsidRPr="007C2070">
              <w:rPr>
                <w:sz w:val="16"/>
                <w:szCs w:val="16"/>
                <w:lang w:val="en-US"/>
              </w:rPr>
              <w:t>US</w:t>
            </w:r>
          </w:p>
        </w:tc>
        <w:tc>
          <w:tcPr>
            <w:tcW w:w="1530" w:type="dxa"/>
            <w:tcBorders>
              <w:top w:val="single" w:sz="4" w:space="0" w:color="000000"/>
              <w:left w:val="single" w:sz="4" w:space="0" w:color="000000"/>
              <w:bottom w:val="single" w:sz="4" w:space="0" w:color="000000"/>
              <w:right w:val="single" w:sz="4" w:space="0" w:color="000000"/>
            </w:tcBorders>
            <w:vAlign w:val="center"/>
          </w:tcPr>
          <w:p w14:paraId="725624B2" w14:textId="77777777" w:rsidR="009C677F" w:rsidRPr="007C2070" w:rsidRDefault="009C677F">
            <w:pPr>
              <w:pStyle w:val="T2"/>
              <w:spacing w:after="0"/>
              <w:ind w:left="0" w:right="0"/>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DCAB660" w14:textId="3ADAD125" w:rsidR="003937C4" w:rsidRPr="007C2070" w:rsidRDefault="003937C4" w:rsidP="003937C4">
            <w:pPr>
              <w:pStyle w:val="T2"/>
              <w:spacing w:after="0"/>
              <w:ind w:left="0" w:right="0"/>
              <w:jc w:val="left"/>
              <w:rPr>
                <w:rStyle w:val="a3"/>
                <w:sz w:val="16"/>
                <w:szCs w:val="16"/>
                <w:lang w:val="en-US"/>
              </w:rPr>
            </w:pPr>
            <w:r w:rsidRPr="007C2070">
              <w:rPr>
                <w:rStyle w:val="a3"/>
                <w:sz w:val="16"/>
                <w:szCs w:val="16"/>
                <w:lang w:val="en-US"/>
              </w:rPr>
              <w:t>mark.hamilton2152@gmail.com</w:t>
            </w:r>
          </w:p>
        </w:tc>
      </w:tr>
      <w:tr w:rsidR="009C677F" w:rsidRPr="00287D7B" w14:paraId="20FF0A73" w14:textId="77777777">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278CD86F" w14:textId="77777777" w:rsidR="009C677F" w:rsidRPr="007C2070" w:rsidRDefault="009C677F">
            <w:pPr>
              <w:pStyle w:val="T2"/>
              <w:spacing w:after="0"/>
              <w:ind w:left="0" w:right="0"/>
              <w:rPr>
                <w:b w:val="0"/>
                <w:sz w:val="20"/>
                <w:lang w:val="en-US"/>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6157DD4F" w14:textId="77777777" w:rsidR="009C677F" w:rsidRPr="007C2070" w:rsidRDefault="009C677F">
            <w:pPr>
              <w:pStyle w:val="T2"/>
              <w:spacing w:after="0"/>
              <w:ind w:left="0" w:right="0"/>
              <w:rPr>
                <w:b w:val="0"/>
                <w:sz w:val="20"/>
                <w:lang w:val="en-US"/>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2D20861" w14:textId="77777777" w:rsidR="009C677F" w:rsidRPr="007C2070" w:rsidRDefault="009C677F">
            <w:pPr>
              <w:pStyle w:val="T2"/>
              <w:spacing w:after="0"/>
              <w:ind w:left="0" w:right="0"/>
              <w:rPr>
                <w:b w:val="0"/>
                <w:sz w:val="20"/>
                <w:lang w:val="en-US"/>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E981B33" w14:textId="77777777" w:rsidR="009C677F" w:rsidRPr="007C2070" w:rsidRDefault="009C677F">
            <w:pPr>
              <w:pStyle w:val="T2"/>
              <w:spacing w:after="0"/>
              <w:ind w:left="0" w:right="0"/>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3C584294" w14:textId="77777777" w:rsidR="009C677F" w:rsidRPr="007C2070" w:rsidRDefault="009C677F">
            <w:pPr>
              <w:pStyle w:val="T2"/>
              <w:spacing w:after="0"/>
              <w:ind w:left="0" w:right="0"/>
              <w:rPr>
                <w:b w:val="0"/>
                <w:sz w:val="16"/>
                <w:lang w:val="en-US"/>
              </w:rPr>
            </w:pPr>
          </w:p>
        </w:tc>
      </w:tr>
    </w:tbl>
    <w:p w14:paraId="734099B8" w14:textId="77777777" w:rsidR="009C677F" w:rsidRPr="007C2070" w:rsidRDefault="00F85F20">
      <w:pPr>
        <w:pStyle w:val="T1"/>
        <w:spacing w:after="120"/>
        <w:rPr>
          <w:sz w:val="22"/>
          <w:lang w:val="en-US"/>
        </w:rPr>
      </w:pPr>
      <w:r w:rsidRPr="007C2070">
        <w:rPr>
          <w:noProof/>
          <w:sz w:val="22"/>
          <w:lang w:val="en-US"/>
        </w:rPr>
        <mc:AlternateContent>
          <mc:Choice Requires="wps">
            <w:drawing>
              <wp:anchor distT="0" distB="0" distL="0" distR="0" simplePos="0" relativeHeight="2" behindDoc="0" locked="0" layoutInCell="1" allowOverlap="1" wp14:anchorId="79D049AF" wp14:editId="7C12DD76">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618659" w14:textId="77777777" w:rsidR="009C677F" w:rsidRPr="00F73E99" w:rsidRDefault="00F85F20">
                            <w:pPr>
                              <w:pStyle w:val="T1"/>
                              <w:spacing w:after="120"/>
                              <w:rPr>
                                <w:color w:val="000000"/>
                                <w:lang w:val="en-US"/>
                              </w:rPr>
                            </w:pPr>
                            <w:r w:rsidRPr="00F73E99">
                              <w:rPr>
                                <w:color w:val="000000"/>
                                <w:lang w:val="en-US"/>
                              </w:rPr>
                              <w:t>Abstract</w:t>
                            </w:r>
                          </w:p>
                          <w:p w14:paraId="2E6C02D0" w14:textId="685F19B4" w:rsidR="009C677F" w:rsidRPr="00DE50B6" w:rsidRDefault="00F85F20">
                            <w:pPr>
                              <w:pStyle w:val="FrameContents"/>
                              <w:jc w:val="both"/>
                              <w:rPr>
                                <w:sz w:val="20"/>
                                <w:lang w:val="en-US"/>
                              </w:rPr>
                            </w:pPr>
                            <w:r w:rsidRPr="00F73E99">
                              <w:rPr>
                                <w:color w:val="000000"/>
                                <w:lang w:val="en-US"/>
                              </w:rPr>
                              <w:t xml:space="preserve">This document contains the minutes of the IEEE 802.11 AANI SC teleconference held </w:t>
                            </w:r>
                            <w:r w:rsidR="00287D7B">
                              <w:rPr>
                                <w:color w:val="000000"/>
                                <w:lang w:val="en-US"/>
                              </w:rPr>
                              <w:t xml:space="preserve">during </w:t>
                            </w:r>
                            <w:r w:rsidR="00E753D6">
                              <w:rPr>
                                <w:color w:val="000000"/>
                                <w:lang w:val="en-US"/>
                              </w:rPr>
                              <w:t>802 plenary week</w:t>
                            </w:r>
                            <w:r w:rsidR="00287D7B">
                              <w:rPr>
                                <w:color w:val="000000"/>
                                <w:lang w:val="en-US"/>
                              </w:rPr>
                              <w:t xml:space="preserve">, </w:t>
                            </w:r>
                            <w:r w:rsidR="00E753D6">
                              <w:rPr>
                                <w:color w:val="000000"/>
                                <w:lang w:val="en-US"/>
                              </w:rPr>
                              <w:t>November</w:t>
                            </w:r>
                            <w:r w:rsidRPr="00F73E99">
                              <w:rPr>
                                <w:color w:val="000000"/>
                                <w:lang w:val="en-US"/>
                              </w:rPr>
                              <w:t xml:space="preserve"> 2020.</w:t>
                            </w:r>
                            <w:r w:rsidR="00B65AF3" w:rsidRPr="00F73E99">
                              <w:rPr>
                                <w:color w:val="000000"/>
                                <w:lang w:val="en-US"/>
                              </w:rPr>
                              <w:t xml:space="preserve"> Some minor edits were </w:t>
                            </w:r>
                            <w:r w:rsidR="00A60CE3" w:rsidRPr="00F73E99">
                              <w:rPr>
                                <w:color w:val="000000"/>
                                <w:lang w:val="en-US"/>
                              </w:rPr>
                              <w:t>provided</w:t>
                            </w:r>
                            <w:r w:rsidR="00B65AF3" w:rsidRPr="00F73E99">
                              <w:rPr>
                                <w:color w:val="000000"/>
                                <w:lang w:val="en-US"/>
                              </w:rPr>
                              <w:t xml:space="preserve"> by the AANI SC Chair. </w:t>
                            </w:r>
                          </w:p>
                          <w:p w14:paraId="00B4B06C" w14:textId="77777777" w:rsidR="009C677F" w:rsidRPr="00F73E99" w:rsidRDefault="009C677F">
                            <w:pPr>
                              <w:pStyle w:val="FrameContents"/>
                              <w:jc w:val="both"/>
                              <w:rPr>
                                <w:color w:val="000000"/>
                                <w:lang w:val="en-US"/>
                              </w:rPr>
                            </w:pPr>
                          </w:p>
                          <w:p w14:paraId="2EE0BDF5" w14:textId="77777777" w:rsidR="009C677F" w:rsidRPr="00F73E99" w:rsidRDefault="00F85F20">
                            <w:pPr>
                              <w:pStyle w:val="FrameContents"/>
                              <w:jc w:val="both"/>
                              <w:rPr>
                                <w:color w:val="000000"/>
                                <w:lang w:val="en-US"/>
                              </w:rPr>
                            </w:pPr>
                            <w:r w:rsidRPr="00F73E99">
                              <w:rPr>
                                <w:color w:val="000000"/>
                                <w:lang w:val="en-US"/>
                              </w:rPr>
                              <w:t xml:space="preserve">Note: </w:t>
                            </w:r>
                            <w:r w:rsidRPr="00F73E99">
                              <w:rPr>
                                <w:color w:val="000000"/>
                                <w:highlight w:val="yellow"/>
                                <w:lang w:val="en-US"/>
                              </w:rPr>
                              <w:t>Highlighted text are action items.</w:t>
                            </w:r>
                            <w:r w:rsidRPr="00F73E99">
                              <w:rPr>
                                <w:color w:val="000000"/>
                                <w:lang w:val="en-US"/>
                              </w:rPr>
                              <w:t xml:space="preserve"> </w:t>
                            </w:r>
                          </w:p>
                          <w:p w14:paraId="7EE4259C" w14:textId="77777777" w:rsidR="009C677F" w:rsidRPr="00F73E99" w:rsidRDefault="00F85F20">
                            <w:pPr>
                              <w:pStyle w:val="FrameContents"/>
                              <w:jc w:val="both"/>
                              <w:rPr>
                                <w:color w:val="000000"/>
                                <w:lang w:val="en-US"/>
                              </w:rPr>
                            </w:pPr>
                            <w:r w:rsidRPr="00F73E99">
                              <w:rPr>
                                <w:color w:val="000000"/>
                                <w:lang w:val="en-US"/>
                              </w:rPr>
                              <w:t>Q- proceeds a question asked at the meeting</w:t>
                            </w:r>
                          </w:p>
                          <w:p w14:paraId="1183D390" w14:textId="77777777" w:rsidR="009C677F" w:rsidRPr="00F73E99" w:rsidRDefault="00F85F20">
                            <w:pPr>
                              <w:pStyle w:val="FrameContents"/>
                              <w:jc w:val="both"/>
                              <w:rPr>
                                <w:color w:val="000000"/>
                                <w:lang w:val="en-US"/>
                              </w:rPr>
                            </w:pPr>
                            <w:r w:rsidRPr="00F73E99">
                              <w:rPr>
                                <w:color w:val="000000"/>
                                <w:lang w:val="en-US"/>
                              </w:rPr>
                              <w:t>A- proceeds an answer given by the presenter</w:t>
                            </w:r>
                          </w:p>
                          <w:p w14:paraId="0957FD2E" w14:textId="77777777" w:rsidR="009C677F" w:rsidRPr="00F73E99" w:rsidRDefault="00F85F20">
                            <w:pPr>
                              <w:pStyle w:val="FrameContents"/>
                              <w:jc w:val="both"/>
                              <w:rPr>
                                <w:color w:val="000000"/>
                                <w:lang w:val="en-US"/>
                              </w:rPr>
                            </w:pPr>
                            <w:r w:rsidRPr="00F73E99">
                              <w:rPr>
                                <w:color w:val="000000"/>
                                <w:lang w:val="en-US"/>
                              </w:rPr>
                              <w:t>C- proceeds a comment</w:t>
                            </w:r>
                          </w:p>
                          <w:p w14:paraId="0F98743A" w14:textId="77777777" w:rsidR="009C677F" w:rsidRPr="00F73E99" w:rsidRDefault="009C677F">
                            <w:pPr>
                              <w:pStyle w:val="FrameContents"/>
                              <w:jc w:val="both"/>
                              <w:rPr>
                                <w:color w:val="000000"/>
                                <w:lang w:val="en-US"/>
                              </w:rPr>
                            </w:pPr>
                          </w:p>
                          <w:p w14:paraId="66AF967B" w14:textId="77777777" w:rsidR="001837E9" w:rsidRPr="00F73E99" w:rsidRDefault="001837E9">
                            <w:pPr>
                              <w:pStyle w:val="FrameContents"/>
                              <w:jc w:val="both"/>
                              <w:rPr>
                                <w:rFonts w:eastAsia="等线"/>
                                <w:color w:val="000000"/>
                                <w:lang w:val="en-US"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6E618659" w14:textId="77777777" w:rsidR="009C677F" w:rsidRPr="00F73E99" w:rsidRDefault="00F85F20">
                      <w:pPr>
                        <w:pStyle w:val="T1"/>
                        <w:spacing w:after="120"/>
                        <w:rPr>
                          <w:color w:val="000000"/>
                          <w:lang w:val="en-US"/>
                        </w:rPr>
                      </w:pPr>
                      <w:r w:rsidRPr="00F73E99">
                        <w:rPr>
                          <w:color w:val="000000"/>
                          <w:lang w:val="en-US"/>
                        </w:rPr>
                        <w:t>Abstract</w:t>
                      </w:r>
                    </w:p>
                    <w:p w14:paraId="2E6C02D0" w14:textId="685F19B4" w:rsidR="009C677F" w:rsidRPr="00DE50B6" w:rsidRDefault="00F85F20">
                      <w:pPr>
                        <w:pStyle w:val="FrameContents"/>
                        <w:jc w:val="both"/>
                        <w:rPr>
                          <w:sz w:val="20"/>
                          <w:lang w:val="en-US"/>
                        </w:rPr>
                      </w:pPr>
                      <w:r w:rsidRPr="00F73E99">
                        <w:rPr>
                          <w:color w:val="000000"/>
                          <w:lang w:val="en-US"/>
                        </w:rPr>
                        <w:t xml:space="preserve">This document contains the minutes of the IEEE 802.11 AANI SC teleconference held </w:t>
                      </w:r>
                      <w:r w:rsidR="00287D7B">
                        <w:rPr>
                          <w:color w:val="000000"/>
                          <w:lang w:val="en-US"/>
                        </w:rPr>
                        <w:t xml:space="preserve">during </w:t>
                      </w:r>
                      <w:r w:rsidR="00E753D6">
                        <w:rPr>
                          <w:color w:val="000000"/>
                          <w:lang w:val="en-US"/>
                        </w:rPr>
                        <w:t>802 plenary week</w:t>
                      </w:r>
                      <w:r w:rsidR="00287D7B">
                        <w:rPr>
                          <w:color w:val="000000"/>
                          <w:lang w:val="en-US"/>
                        </w:rPr>
                        <w:t xml:space="preserve">, </w:t>
                      </w:r>
                      <w:r w:rsidR="00E753D6">
                        <w:rPr>
                          <w:color w:val="000000"/>
                          <w:lang w:val="en-US"/>
                        </w:rPr>
                        <w:t>November</w:t>
                      </w:r>
                      <w:r w:rsidRPr="00F73E99">
                        <w:rPr>
                          <w:color w:val="000000"/>
                          <w:lang w:val="en-US"/>
                        </w:rPr>
                        <w:t xml:space="preserve"> 2020.</w:t>
                      </w:r>
                      <w:r w:rsidR="00B65AF3" w:rsidRPr="00F73E99">
                        <w:rPr>
                          <w:color w:val="000000"/>
                          <w:lang w:val="en-US"/>
                        </w:rPr>
                        <w:t xml:space="preserve"> Some minor edits were </w:t>
                      </w:r>
                      <w:r w:rsidR="00A60CE3" w:rsidRPr="00F73E99">
                        <w:rPr>
                          <w:color w:val="000000"/>
                          <w:lang w:val="en-US"/>
                        </w:rPr>
                        <w:t>provided</w:t>
                      </w:r>
                      <w:r w:rsidR="00B65AF3" w:rsidRPr="00F73E99">
                        <w:rPr>
                          <w:color w:val="000000"/>
                          <w:lang w:val="en-US"/>
                        </w:rPr>
                        <w:t xml:space="preserve"> by the AANI SC Chair. </w:t>
                      </w:r>
                    </w:p>
                    <w:p w14:paraId="00B4B06C" w14:textId="77777777" w:rsidR="009C677F" w:rsidRPr="00F73E99" w:rsidRDefault="009C677F">
                      <w:pPr>
                        <w:pStyle w:val="FrameContents"/>
                        <w:jc w:val="both"/>
                        <w:rPr>
                          <w:color w:val="000000"/>
                          <w:lang w:val="en-US"/>
                        </w:rPr>
                      </w:pPr>
                    </w:p>
                    <w:p w14:paraId="2EE0BDF5" w14:textId="77777777" w:rsidR="009C677F" w:rsidRPr="00F73E99" w:rsidRDefault="00F85F20">
                      <w:pPr>
                        <w:pStyle w:val="FrameContents"/>
                        <w:jc w:val="both"/>
                        <w:rPr>
                          <w:color w:val="000000"/>
                          <w:lang w:val="en-US"/>
                        </w:rPr>
                      </w:pPr>
                      <w:r w:rsidRPr="00F73E99">
                        <w:rPr>
                          <w:color w:val="000000"/>
                          <w:lang w:val="en-US"/>
                        </w:rPr>
                        <w:t xml:space="preserve">Note: </w:t>
                      </w:r>
                      <w:r w:rsidRPr="00F73E99">
                        <w:rPr>
                          <w:color w:val="000000"/>
                          <w:highlight w:val="yellow"/>
                          <w:lang w:val="en-US"/>
                        </w:rPr>
                        <w:t>Highlighted text are action items.</w:t>
                      </w:r>
                      <w:r w:rsidRPr="00F73E99">
                        <w:rPr>
                          <w:color w:val="000000"/>
                          <w:lang w:val="en-US"/>
                        </w:rPr>
                        <w:t xml:space="preserve"> </w:t>
                      </w:r>
                    </w:p>
                    <w:p w14:paraId="7EE4259C" w14:textId="77777777" w:rsidR="009C677F" w:rsidRPr="00F73E99" w:rsidRDefault="00F85F20">
                      <w:pPr>
                        <w:pStyle w:val="FrameContents"/>
                        <w:jc w:val="both"/>
                        <w:rPr>
                          <w:color w:val="000000"/>
                          <w:lang w:val="en-US"/>
                        </w:rPr>
                      </w:pPr>
                      <w:r w:rsidRPr="00F73E99">
                        <w:rPr>
                          <w:color w:val="000000"/>
                          <w:lang w:val="en-US"/>
                        </w:rPr>
                        <w:t>Q- proceeds a question asked at the meeting</w:t>
                      </w:r>
                    </w:p>
                    <w:p w14:paraId="1183D390" w14:textId="77777777" w:rsidR="009C677F" w:rsidRPr="00F73E99" w:rsidRDefault="00F85F20">
                      <w:pPr>
                        <w:pStyle w:val="FrameContents"/>
                        <w:jc w:val="both"/>
                        <w:rPr>
                          <w:color w:val="000000"/>
                          <w:lang w:val="en-US"/>
                        </w:rPr>
                      </w:pPr>
                      <w:r w:rsidRPr="00F73E99">
                        <w:rPr>
                          <w:color w:val="000000"/>
                          <w:lang w:val="en-US"/>
                        </w:rPr>
                        <w:t>A- proceeds an answer given by the presenter</w:t>
                      </w:r>
                    </w:p>
                    <w:p w14:paraId="0957FD2E" w14:textId="77777777" w:rsidR="009C677F" w:rsidRPr="00F73E99" w:rsidRDefault="00F85F20">
                      <w:pPr>
                        <w:pStyle w:val="FrameContents"/>
                        <w:jc w:val="both"/>
                        <w:rPr>
                          <w:color w:val="000000"/>
                          <w:lang w:val="en-US"/>
                        </w:rPr>
                      </w:pPr>
                      <w:r w:rsidRPr="00F73E99">
                        <w:rPr>
                          <w:color w:val="000000"/>
                          <w:lang w:val="en-US"/>
                        </w:rPr>
                        <w:t>C- proceeds a comment</w:t>
                      </w:r>
                    </w:p>
                    <w:p w14:paraId="0F98743A" w14:textId="77777777" w:rsidR="009C677F" w:rsidRPr="00F73E99" w:rsidRDefault="009C677F">
                      <w:pPr>
                        <w:pStyle w:val="FrameContents"/>
                        <w:jc w:val="both"/>
                        <w:rPr>
                          <w:color w:val="000000"/>
                          <w:lang w:val="en-US"/>
                        </w:rPr>
                      </w:pPr>
                    </w:p>
                    <w:p w14:paraId="66AF967B" w14:textId="77777777" w:rsidR="001837E9" w:rsidRPr="00F73E99" w:rsidRDefault="001837E9">
                      <w:pPr>
                        <w:pStyle w:val="FrameContents"/>
                        <w:jc w:val="both"/>
                        <w:rPr>
                          <w:rFonts w:eastAsia="等线"/>
                          <w:color w:val="000000"/>
                          <w:lang w:val="en-US" w:eastAsia="zh-CN"/>
                        </w:rPr>
                      </w:pPr>
                    </w:p>
                  </w:txbxContent>
                </v:textbox>
              </v:rect>
            </w:pict>
          </mc:Fallback>
        </mc:AlternateContent>
      </w:r>
    </w:p>
    <w:p w14:paraId="792CDC79" w14:textId="77777777" w:rsidR="009C677F" w:rsidRPr="007C2070" w:rsidRDefault="00F85F20">
      <w:pPr>
        <w:rPr>
          <w:lang w:val="en-US"/>
        </w:rPr>
      </w:pPr>
      <w:r w:rsidRPr="007C2070">
        <w:rPr>
          <w:lang w:val="en-US"/>
        </w:rPr>
        <w:br w:type="page"/>
      </w:r>
    </w:p>
    <w:p w14:paraId="49130E75" w14:textId="1B007516" w:rsidR="009C677F" w:rsidRPr="00287D7B" w:rsidRDefault="00373DCB">
      <w:pPr>
        <w:pStyle w:val="1"/>
        <w:rPr>
          <w:sz w:val="28"/>
          <w:lang w:val="en-US"/>
        </w:rPr>
      </w:pPr>
      <w:bookmarkStart w:id="1" w:name="_Toc30105914"/>
      <w:bookmarkStart w:id="2" w:name="_Toc42867516"/>
      <w:r w:rsidRPr="007C2070">
        <w:rPr>
          <w:sz w:val="28"/>
          <w:lang w:val="en-US"/>
        </w:rPr>
        <w:lastRenderedPageBreak/>
        <w:t>Tuesday</w:t>
      </w:r>
      <w:r w:rsidR="00F85F20" w:rsidRPr="007C2070">
        <w:rPr>
          <w:sz w:val="28"/>
          <w:lang w:val="en-US"/>
        </w:rPr>
        <w:t xml:space="preserve"> </w:t>
      </w:r>
      <w:r w:rsidR="003F0705" w:rsidRPr="007C2070">
        <w:rPr>
          <w:sz w:val="28"/>
          <w:lang w:val="en-US"/>
        </w:rPr>
        <w:t>3</w:t>
      </w:r>
      <w:r w:rsidR="00F85F20" w:rsidRPr="007C2070">
        <w:rPr>
          <w:sz w:val="28"/>
          <w:lang w:val="en-US"/>
        </w:rPr>
        <w:t xml:space="preserve"> </w:t>
      </w:r>
      <w:r w:rsidR="003F0705" w:rsidRPr="007C2070">
        <w:rPr>
          <w:sz w:val="28"/>
          <w:lang w:val="en-US"/>
        </w:rPr>
        <w:t>November</w:t>
      </w:r>
      <w:r w:rsidR="00F85F20" w:rsidRPr="007C2070">
        <w:rPr>
          <w:sz w:val="28"/>
          <w:lang w:val="en-US"/>
        </w:rPr>
        <w:t xml:space="preserve"> 2020, </w:t>
      </w:r>
      <w:r w:rsidR="007E00F6" w:rsidRPr="007C2070">
        <w:rPr>
          <w:sz w:val="28"/>
          <w:lang w:val="en-US"/>
        </w:rPr>
        <w:t>11</w:t>
      </w:r>
      <w:r w:rsidR="00F85F20" w:rsidRPr="007C2070">
        <w:rPr>
          <w:sz w:val="28"/>
          <w:lang w:val="en-US"/>
        </w:rPr>
        <w:t>:</w:t>
      </w:r>
      <w:r w:rsidR="007E00F6" w:rsidRPr="007C2070">
        <w:rPr>
          <w:sz w:val="28"/>
          <w:lang w:val="en-US"/>
        </w:rPr>
        <w:t>15</w:t>
      </w:r>
      <w:r w:rsidR="00F85F20" w:rsidRPr="007C2070">
        <w:rPr>
          <w:sz w:val="28"/>
          <w:lang w:val="en-US"/>
        </w:rPr>
        <w:t xml:space="preserve"> hrs EDT</w:t>
      </w:r>
      <w:bookmarkEnd w:id="1"/>
      <w:r w:rsidR="00F85F20" w:rsidRPr="007C2070">
        <w:rPr>
          <w:sz w:val="28"/>
          <w:lang w:val="en-US"/>
        </w:rPr>
        <w:t>:</w:t>
      </w:r>
      <w:bookmarkEnd w:id="2"/>
    </w:p>
    <w:p w14:paraId="7B1E8C1F" w14:textId="77777777" w:rsidR="009C677F" w:rsidRPr="007C2070" w:rsidRDefault="009C677F">
      <w:pPr>
        <w:rPr>
          <w:sz w:val="20"/>
          <w:lang w:val="en-US"/>
        </w:rPr>
      </w:pPr>
    </w:p>
    <w:p w14:paraId="5DF2777F" w14:textId="77777777" w:rsidR="009C677F" w:rsidRPr="007C2070" w:rsidRDefault="00F85F20">
      <w:pPr>
        <w:rPr>
          <w:rFonts w:ascii="DejaVu Serif" w:hAnsi="DejaVu Serif"/>
          <w:sz w:val="20"/>
          <w:lang w:val="en-US"/>
        </w:rPr>
      </w:pPr>
      <w:r w:rsidRPr="007C2070">
        <w:rPr>
          <w:rFonts w:ascii="DejaVu Serif" w:hAnsi="DejaVu Serif"/>
          <w:b/>
          <w:sz w:val="20"/>
          <w:lang w:val="en-US"/>
        </w:rPr>
        <w:t>Chair: Joseph Levy, Interdigital</w:t>
      </w:r>
    </w:p>
    <w:p w14:paraId="39DF3541" w14:textId="77777777" w:rsidR="009C677F" w:rsidRPr="007C2070" w:rsidRDefault="00F85F20">
      <w:pPr>
        <w:rPr>
          <w:rFonts w:ascii="DejaVu Serif" w:hAnsi="DejaVu Serif"/>
          <w:sz w:val="20"/>
          <w:lang w:val="en-US"/>
        </w:rPr>
      </w:pPr>
      <w:r w:rsidRPr="007C2070">
        <w:rPr>
          <w:rFonts w:ascii="DejaVu Serif" w:hAnsi="DejaVu Serif"/>
          <w:b/>
          <w:sz w:val="20"/>
          <w:lang w:val="en-US"/>
        </w:rPr>
        <w:t xml:space="preserve">Acting Secretary: </w:t>
      </w:r>
      <w:r w:rsidR="00A303BE" w:rsidRPr="007C2070">
        <w:rPr>
          <w:rFonts w:ascii="DejaVu Serif" w:hAnsi="DejaVu Serif"/>
          <w:b/>
          <w:sz w:val="20"/>
          <w:lang w:val="en-US"/>
        </w:rPr>
        <w:t>Harry Wang</w:t>
      </w:r>
      <w:r w:rsidRPr="007C2070">
        <w:rPr>
          <w:rFonts w:ascii="DejaVu Serif" w:hAnsi="DejaVu Serif"/>
          <w:b/>
          <w:sz w:val="20"/>
          <w:lang w:val="en-US"/>
        </w:rPr>
        <w:t xml:space="preserve">, </w:t>
      </w:r>
      <w:r w:rsidR="00A303BE" w:rsidRPr="007C2070">
        <w:rPr>
          <w:rFonts w:ascii="DejaVu Serif" w:hAnsi="DejaVu Serif"/>
          <w:b/>
          <w:sz w:val="20"/>
          <w:lang w:val="en-US"/>
        </w:rPr>
        <w:t>Tencent</w:t>
      </w:r>
    </w:p>
    <w:p w14:paraId="430ACA97" w14:textId="77777777" w:rsidR="009C677F" w:rsidRPr="007C2070" w:rsidRDefault="009C677F">
      <w:pPr>
        <w:rPr>
          <w:rFonts w:ascii="DejaVu Serif" w:hAnsi="DejaVu Serif"/>
          <w:b/>
          <w:bCs/>
          <w:szCs w:val="22"/>
          <w:lang w:val="en-US"/>
        </w:rPr>
      </w:pPr>
    </w:p>
    <w:p w14:paraId="100AE3BE" w14:textId="7DD8DC8D" w:rsidR="009C677F" w:rsidRPr="007C2070" w:rsidRDefault="00F85F20">
      <w:pPr>
        <w:rPr>
          <w:rFonts w:ascii="DejaVu Serif" w:hAnsi="DejaVu Serif"/>
          <w:lang w:val="en-US"/>
        </w:rPr>
      </w:pPr>
      <w:r w:rsidRPr="007C2070">
        <w:rPr>
          <w:rFonts w:ascii="DejaVu Serif" w:hAnsi="DejaVu Serif"/>
          <w:b/>
          <w:bCs/>
          <w:szCs w:val="22"/>
          <w:lang w:val="en-US"/>
        </w:rPr>
        <w:t xml:space="preserve">1. The teleconference was called to order by Chair </w:t>
      </w:r>
      <w:r w:rsidR="007E00F6" w:rsidRPr="007C2070">
        <w:rPr>
          <w:rFonts w:ascii="DejaVu Serif" w:hAnsi="DejaVu Serif"/>
          <w:b/>
          <w:bCs/>
          <w:szCs w:val="22"/>
          <w:lang w:val="en-US"/>
        </w:rPr>
        <w:t>11</w:t>
      </w:r>
      <w:r w:rsidRPr="007C2070">
        <w:rPr>
          <w:rFonts w:ascii="DejaVu Serif" w:hAnsi="DejaVu Serif"/>
          <w:b/>
          <w:bCs/>
          <w:szCs w:val="22"/>
          <w:lang w:val="en-US"/>
        </w:rPr>
        <w:t>:</w:t>
      </w:r>
      <w:r w:rsidR="007E00F6" w:rsidRPr="007C2070">
        <w:rPr>
          <w:rFonts w:ascii="DejaVu Serif" w:hAnsi="DejaVu Serif"/>
          <w:b/>
          <w:bCs/>
          <w:szCs w:val="22"/>
          <w:lang w:val="en-US"/>
        </w:rPr>
        <w:t>17</w:t>
      </w:r>
      <w:r w:rsidRPr="007C2070">
        <w:rPr>
          <w:rFonts w:ascii="DejaVu Serif" w:hAnsi="DejaVu Serif"/>
          <w:b/>
          <w:bCs/>
          <w:szCs w:val="22"/>
          <w:lang w:val="en-US"/>
        </w:rPr>
        <w:t xml:space="preserve"> hrs. EDT, </w:t>
      </w:r>
    </w:p>
    <w:p w14:paraId="0CCF9E2F" w14:textId="77777777" w:rsidR="009C677F" w:rsidRPr="007C2070" w:rsidRDefault="00A303BE">
      <w:pPr>
        <w:rPr>
          <w:rFonts w:ascii="DejaVu Serif" w:hAnsi="DejaVu Serif"/>
          <w:sz w:val="20"/>
          <w:lang w:val="en-US"/>
        </w:rPr>
      </w:pPr>
      <w:r w:rsidRPr="007C2070">
        <w:rPr>
          <w:rFonts w:ascii="DejaVu Serif" w:hAnsi="DejaVu Serif"/>
          <w:bCs/>
          <w:sz w:val="20"/>
          <w:lang w:val="en-US"/>
        </w:rPr>
        <w:t>Harry Wang</w:t>
      </w:r>
      <w:r w:rsidR="00F85F20" w:rsidRPr="007C2070">
        <w:rPr>
          <w:rFonts w:ascii="DejaVu Serif" w:hAnsi="DejaVu Serif"/>
          <w:bCs/>
          <w:sz w:val="20"/>
          <w:lang w:val="en-US"/>
        </w:rPr>
        <w:t xml:space="preserve"> (</w:t>
      </w:r>
      <w:r w:rsidRPr="007C2070">
        <w:rPr>
          <w:rFonts w:ascii="DejaVu Serif" w:hAnsi="DejaVu Serif"/>
          <w:bCs/>
          <w:sz w:val="20"/>
          <w:lang w:val="en-US"/>
        </w:rPr>
        <w:t>Tencent</w:t>
      </w:r>
      <w:r w:rsidR="00F85F20" w:rsidRPr="007C2070">
        <w:rPr>
          <w:rFonts w:ascii="DejaVu Serif" w:hAnsi="DejaVu Serif"/>
          <w:bCs/>
          <w:sz w:val="20"/>
          <w:lang w:val="en-US"/>
        </w:rPr>
        <w:t>) volunteered to be acting secretary.</w:t>
      </w:r>
    </w:p>
    <w:p w14:paraId="13F4205B" w14:textId="77777777" w:rsidR="009C677F" w:rsidRPr="007C2070" w:rsidRDefault="009C677F">
      <w:pPr>
        <w:rPr>
          <w:rFonts w:ascii="DejaVu Serif" w:hAnsi="DejaVu Serif"/>
          <w:b/>
          <w:bCs/>
          <w:sz w:val="20"/>
          <w:lang w:val="en-US"/>
        </w:rPr>
      </w:pPr>
    </w:p>
    <w:p w14:paraId="178A0E24" w14:textId="776BF36F" w:rsidR="009C677F" w:rsidRPr="007C2070" w:rsidRDefault="00F85F20">
      <w:pPr>
        <w:rPr>
          <w:lang w:val="en-US"/>
        </w:rPr>
      </w:pPr>
      <w:r w:rsidRPr="007C2070">
        <w:rPr>
          <w:rFonts w:ascii="DejaVu Serif" w:hAnsi="DejaVu Serif"/>
          <w:sz w:val="20"/>
          <w:lang w:val="en-US"/>
        </w:rPr>
        <w:t>Agenda slide deck (11-20/</w:t>
      </w:r>
      <w:r w:rsidR="007E00F6" w:rsidRPr="007C2070">
        <w:rPr>
          <w:rFonts w:ascii="DejaVu Serif" w:hAnsi="DejaVu Serif"/>
          <w:sz w:val="20"/>
          <w:lang w:val="en-US"/>
        </w:rPr>
        <w:t>1602</w:t>
      </w:r>
      <w:r w:rsidRPr="007C2070">
        <w:rPr>
          <w:rFonts w:ascii="DejaVu Serif" w:hAnsi="DejaVu Serif"/>
          <w:sz w:val="20"/>
          <w:lang w:val="en-US"/>
        </w:rPr>
        <w:t>r</w:t>
      </w:r>
      <w:r w:rsidR="007E00F6" w:rsidRPr="007C2070">
        <w:rPr>
          <w:rFonts w:ascii="DejaVu Serif" w:hAnsi="DejaVu Serif"/>
          <w:sz w:val="20"/>
          <w:lang w:val="en-US"/>
        </w:rPr>
        <w:t>2</w:t>
      </w:r>
      <w:r w:rsidRPr="007C2070">
        <w:rPr>
          <w:rFonts w:ascii="DejaVu Serif" w:hAnsi="DejaVu Serif"/>
          <w:sz w:val="20"/>
          <w:lang w:val="en-US"/>
        </w:rPr>
        <w:t>):</w:t>
      </w:r>
    </w:p>
    <w:p w14:paraId="0B63279A" w14:textId="1BC9A398" w:rsidR="002B5CC7" w:rsidRPr="007C2070" w:rsidRDefault="00CA0CDF">
      <w:pPr>
        <w:pStyle w:val="a5"/>
        <w:rPr>
          <w:rStyle w:val="a3"/>
          <w:rFonts w:ascii="DejaVu Serif" w:hAnsi="DejaVu Serif"/>
        </w:rPr>
      </w:pPr>
      <w:hyperlink r:id="rId12" w:history="1">
        <w:r w:rsidR="007E00F6" w:rsidRPr="007C2070">
          <w:rPr>
            <w:rStyle w:val="a3"/>
            <w:rFonts w:ascii="DejaVu Serif" w:hAnsi="DejaVu Serif"/>
          </w:rPr>
          <w:t>https://mentor.ieee.org/802.11/dcn/20/11-20-1602-02-AANI-aani-sc-teleconference-agenda-november-2020-plenary.pptx</w:t>
        </w:r>
      </w:hyperlink>
    </w:p>
    <w:p w14:paraId="3B00BD8B" w14:textId="77777777" w:rsidR="007E00F6" w:rsidRPr="007C2070" w:rsidRDefault="007E00F6">
      <w:pPr>
        <w:pStyle w:val="a5"/>
        <w:rPr>
          <w:rFonts w:ascii="DejaVu Serif" w:hAnsi="DejaVu Serif"/>
          <w:szCs w:val="22"/>
        </w:rPr>
      </w:pPr>
    </w:p>
    <w:p w14:paraId="424BC426" w14:textId="77777777" w:rsidR="009C677F" w:rsidRPr="00287D7B" w:rsidRDefault="00F85F20">
      <w:pPr>
        <w:pStyle w:val="a5"/>
        <w:rPr>
          <w:rFonts w:ascii="DejaVu Serif" w:hAnsi="DejaVu Serif"/>
          <w:sz w:val="22"/>
          <w:szCs w:val="22"/>
        </w:rPr>
      </w:pPr>
      <w:r w:rsidRPr="00287D7B">
        <w:rPr>
          <w:rFonts w:ascii="DejaVu Serif" w:hAnsi="DejaVu Serif"/>
          <w:b/>
          <w:bCs/>
          <w:sz w:val="22"/>
          <w:szCs w:val="22"/>
        </w:rPr>
        <w:t>2. The Chair reminded everyone to sign attendance.</w:t>
      </w:r>
    </w:p>
    <w:p w14:paraId="6FB0B4DA" w14:textId="76FF5496" w:rsidR="009C677F" w:rsidRPr="00287D7B" w:rsidRDefault="00F85F20">
      <w:pPr>
        <w:pStyle w:val="a5"/>
        <w:rPr>
          <w:rFonts w:ascii="DejaVu Serif" w:hAnsi="DejaVu Serif"/>
        </w:rPr>
      </w:pPr>
      <w:r w:rsidRPr="00287D7B">
        <w:rPr>
          <w:rFonts w:ascii="DejaVu Serif" w:hAnsi="DejaVu Serif"/>
        </w:rPr>
        <w:t>See attendance list at the bottom of this document.</w:t>
      </w:r>
    </w:p>
    <w:p w14:paraId="3C5CE478" w14:textId="77777777" w:rsidR="00EB1316" w:rsidRPr="00287D7B" w:rsidRDefault="00EB1316">
      <w:pPr>
        <w:pStyle w:val="a5"/>
        <w:rPr>
          <w:rFonts w:ascii="DejaVu Serif" w:hAnsi="DejaVu Serif"/>
        </w:rPr>
      </w:pPr>
    </w:p>
    <w:p w14:paraId="6917013C" w14:textId="77777777" w:rsidR="009C677F" w:rsidRPr="00287D7B" w:rsidRDefault="00F85F20">
      <w:pPr>
        <w:pStyle w:val="a5"/>
        <w:rPr>
          <w:rFonts w:ascii="DejaVu Serif" w:hAnsi="DejaVu Serif"/>
          <w:b/>
          <w:bCs/>
          <w:sz w:val="22"/>
          <w:szCs w:val="22"/>
        </w:rPr>
      </w:pPr>
      <w:r w:rsidRPr="00287D7B">
        <w:rPr>
          <w:rFonts w:ascii="DejaVu Serif" w:hAnsi="DejaVu Serif"/>
          <w:b/>
          <w:bCs/>
          <w:sz w:val="22"/>
          <w:szCs w:val="22"/>
        </w:rPr>
        <w:t>3. Approval of the Agenda:</w:t>
      </w:r>
    </w:p>
    <w:p w14:paraId="43890F3F" w14:textId="34BD324D" w:rsidR="00AA478C" w:rsidRPr="00287D7B" w:rsidRDefault="00F85F20" w:rsidP="00AA478C">
      <w:pPr>
        <w:pStyle w:val="a5"/>
        <w:rPr>
          <w:rFonts w:ascii="DejaVu Serif" w:hAnsi="DejaVu Serif"/>
        </w:rPr>
      </w:pPr>
      <w:r w:rsidRPr="00287D7B">
        <w:rPr>
          <w:rFonts w:ascii="DejaVu Serif" w:hAnsi="DejaVu Serif"/>
        </w:rPr>
        <w:t xml:space="preserve">The Chair reviewed the agenda. </w:t>
      </w:r>
      <w:bookmarkStart w:id="3" w:name="_Hlk33105761"/>
      <w:r w:rsidR="00AA478C" w:rsidRPr="00287D7B">
        <w:rPr>
          <w:rFonts w:ascii="DejaVu Serif" w:hAnsi="DejaVu Serif"/>
        </w:rPr>
        <w:t>And the group discussed the restriction on motions due to the inconvenient meeting hours for some regions. The following straw poll was conducted and passed.</w:t>
      </w:r>
    </w:p>
    <w:p w14:paraId="593F899D" w14:textId="77777777" w:rsidR="00AA478C" w:rsidRPr="00287D7B" w:rsidRDefault="00AA478C" w:rsidP="00AA478C">
      <w:pPr>
        <w:pStyle w:val="a5"/>
        <w:rPr>
          <w:rFonts w:ascii="DejaVu Serif" w:hAnsi="DejaVu Serif"/>
        </w:rPr>
      </w:pPr>
    </w:p>
    <w:p w14:paraId="6C50F1E9" w14:textId="77777777" w:rsidR="00AA478C" w:rsidRPr="00287D7B" w:rsidRDefault="00AA478C" w:rsidP="00AA478C">
      <w:pPr>
        <w:rPr>
          <w:rFonts w:ascii="DejaVu Serif" w:hAnsi="DejaVu Serif"/>
          <w:sz w:val="20"/>
          <w:lang w:val="en-US"/>
        </w:rPr>
      </w:pPr>
      <w:r w:rsidRPr="00287D7B">
        <w:rPr>
          <w:rFonts w:ascii="DejaVu Serif" w:hAnsi="DejaVu Serif"/>
          <w:sz w:val="20"/>
          <w:lang w:val="en-US"/>
        </w:rPr>
        <w:t xml:space="preserve">[Straw Poll] </w:t>
      </w:r>
    </w:p>
    <w:p w14:paraId="785D7778" w14:textId="4807EDD7" w:rsidR="00AA478C" w:rsidRPr="00287D7B" w:rsidRDefault="00AA478C" w:rsidP="00AA478C">
      <w:pPr>
        <w:rPr>
          <w:rFonts w:ascii="DejaVu Serif" w:hAnsi="DejaVu Serif"/>
          <w:b/>
          <w:sz w:val="20"/>
          <w:lang w:val="en-US"/>
        </w:rPr>
      </w:pPr>
      <w:r w:rsidRPr="00287D7B">
        <w:rPr>
          <w:rFonts w:ascii="DejaVu Serif" w:hAnsi="DejaVu Serif"/>
          <w:b/>
          <w:sz w:val="20"/>
          <w:lang w:val="en-US"/>
        </w:rPr>
        <w:t>Do you support restricting Motions on the Technical report to the Wednesday 4 November meeting?</w:t>
      </w:r>
    </w:p>
    <w:p w14:paraId="733C3642" w14:textId="45272895" w:rsidR="00AA478C" w:rsidRPr="00287D7B" w:rsidRDefault="00AA478C" w:rsidP="00AA478C">
      <w:pPr>
        <w:rPr>
          <w:rFonts w:ascii="DejaVu Serif" w:hAnsi="DejaVu Serif"/>
          <w:sz w:val="20"/>
          <w:lang w:val="en-US"/>
        </w:rPr>
      </w:pPr>
      <w:r w:rsidRPr="00287D7B">
        <w:rPr>
          <w:rFonts w:ascii="DejaVu Serif" w:hAnsi="DejaVu Serif"/>
          <w:sz w:val="20"/>
          <w:lang w:val="en-US"/>
        </w:rPr>
        <w:t>Results: Y: 15</w:t>
      </w:r>
      <w:r w:rsidRPr="00287D7B">
        <w:rPr>
          <w:rFonts w:ascii="DejaVu Serif" w:hAnsi="DejaVu Serif"/>
          <w:sz w:val="20"/>
          <w:lang w:val="en-US"/>
        </w:rPr>
        <w:tab/>
        <w:t>N: 5</w:t>
      </w:r>
      <w:r w:rsidR="00BB71E4" w:rsidRPr="00287D7B">
        <w:rPr>
          <w:rFonts w:ascii="DejaVu Serif" w:hAnsi="DejaVu Serif"/>
          <w:sz w:val="20"/>
          <w:lang w:val="en-US"/>
        </w:rPr>
        <w:tab/>
      </w:r>
      <w:r w:rsidR="00FF699A" w:rsidRPr="00287D7B">
        <w:rPr>
          <w:rFonts w:ascii="DejaVu Serif" w:hAnsi="DejaVu Serif"/>
          <w:sz w:val="20"/>
          <w:lang w:val="en-US"/>
        </w:rPr>
        <w:t>A: 21</w:t>
      </w:r>
      <w:r w:rsidR="00FF699A" w:rsidRPr="00287D7B">
        <w:rPr>
          <w:rFonts w:ascii="DejaVu Serif" w:hAnsi="DejaVu Serif"/>
          <w:sz w:val="20"/>
          <w:lang w:val="en-US"/>
        </w:rPr>
        <w:tab/>
        <w:t>DNV: 30</w:t>
      </w:r>
      <w:r w:rsidR="00FF699A" w:rsidRPr="00287D7B">
        <w:rPr>
          <w:rFonts w:ascii="DejaVu Serif" w:hAnsi="DejaVu Serif"/>
          <w:sz w:val="20"/>
          <w:lang w:val="en-US"/>
        </w:rPr>
        <w:tab/>
      </w:r>
      <w:r w:rsidR="00FF699A" w:rsidRPr="00287D7B">
        <w:rPr>
          <w:rFonts w:ascii="DejaVu Serif" w:hAnsi="DejaVu Serif"/>
          <w:sz w:val="20"/>
          <w:lang w:val="en-US"/>
        </w:rPr>
        <w:tab/>
      </w:r>
      <w:r w:rsidR="00FF699A" w:rsidRPr="00287D7B">
        <w:rPr>
          <w:rFonts w:ascii="DejaVu Serif" w:hAnsi="DejaVu Serif"/>
          <w:b/>
          <w:sz w:val="20"/>
          <w:lang w:val="en-US"/>
        </w:rPr>
        <w:t>SP passes</w:t>
      </w:r>
    </w:p>
    <w:p w14:paraId="3C3E3925" w14:textId="77777777" w:rsidR="00FF699A" w:rsidRPr="00287D7B" w:rsidRDefault="00FF699A">
      <w:pPr>
        <w:pStyle w:val="a5"/>
        <w:rPr>
          <w:rFonts w:ascii="DejaVu Serif" w:hAnsi="DejaVu Serif"/>
        </w:rPr>
      </w:pPr>
    </w:p>
    <w:p w14:paraId="1F6E0AC6" w14:textId="5E441E0B" w:rsidR="00EB1316" w:rsidRPr="00287D7B" w:rsidRDefault="00FF699A">
      <w:pPr>
        <w:pStyle w:val="a5"/>
        <w:rPr>
          <w:rFonts w:ascii="DejaVu Serif" w:hAnsi="DejaVu Serif"/>
        </w:rPr>
      </w:pPr>
      <w:r w:rsidRPr="00287D7B">
        <w:rPr>
          <w:rFonts w:ascii="DejaVu Serif" w:hAnsi="DejaVu Serif"/>
        </w:rPr>
        <w:t>The Chair amend the agenda accordingly, and</w:t>
      </w:r>
      <w:r w:rsidR="00EB1316" w:rsidRPr="00287D7B">
        <w:rPr>
          <w:rFonts w:ascii="DejaVu Serif" w:hAnsi="DejaVu Serif"/>
        </w:rPr>
        <w:t xml:space="preserve"> the </w:t>
      </w:r>
      <w:r w:rsidR="00DB0DC0" w:rsidRPr="00287D7B">
        <w:rPr>
          <w:rFonts w:ascii="DejaVu Serif" w:hAnsi="DejaVu Serif"/>
        </w:rPr>
        <w:t>final</w:t>
      </w:r>
      <w:r w:rsidR="00F85F20" w:rsidRPr="00287D7B">
        <w:rPr>
          <w:rFonts w:ascii="DejaVu Serif" w:hAnsi="DejaVu Serif"/>
        </w:rPr>
        <w:t xml:space="preserve"> agenda was approved without objection.</w:t>
      </w:r>
      <w:bookmarkEnd w:id="3"/>
    </w:p>
    <w:p w14:paraId="7641630F" w14:textId="77777777" w:rsidR="004A3BD4" w:rsidRPr="00287D7B" w:rsidRDefault="004A3BD4">
      <w:pPr>
        <w:pStyle w:val="a5"/>
      </w:pPr>
    </w:p>
    <w:p w14:paraId="6028199C" w14:textId="33001940" w:rsidR="003D762A" w:rsidRPr="007C2070" w:rsidRDefault="003D762A" w:rsidP="003D762A">
      <w:pPr>
        <w:rPr>
          <w:rFonts w:ascii="DejaVu Serif" w:hAnsi="DejaVu Serif"/>
          <w:b/>
          <w:bCs/>
          <w:szCs w:val="22"/>
          <w:lang w:val="en-US"/>
        </w:rPr>
      </w:pPr>
      <w:r w:rsidRPr="007C2070">
        <w:rPr>
          <w:rFonts w:ascii="DejaVu Serif" w:hAnsi="DejaVu Serif"/>
          <w:b/>
          <w:bCs/>
          <w:szCs w:val="22"/>
          <w:lang w:val="en-US"/>
        </w:rPr>
        <w:t xml:space="preserve">4. Policies and procedures </w:t>
      </w:r>
      <w:r w:rsidRPr="00287D7B">
        <w:rPr>
          <w:rFonts w:ascii="DejaVu Serif" w:hAnsi="DejaVu Serif"/>
          <w:b/>
          <w:bCs/>
          <w:szCs w:val="22"/>
          <w:lang w:val="en-US"/>
        </w:rPr>
        <w:t>were</w:t>
      </w:r>
      <w:r w:rsidRPr="007C2070">
        <w:rPr>
          <w:rFonts w:ascii="DejaVu Serif" w:hAnsi="DejaVu Serif"/>
          <w:b/>
          <w:bCs/>
          <w:szCs w:val="22"/>
          <w:lang w:val="en-US"/>
        </w:rPr>
        <w:t xml:space="preserve"> presented by the chair.</w:t>
      </w:r>
    </w:p>
    <w:p w14:paraId="25D57562" w14:textId="77777777" w:rsidR="003D762A" w:rsidRPr="007C2070" w:rsidRDefault="003D762A" w:rsidP="003D762A">
      <w:pPr>
        <w:rPr>
          <w:rFonts w:ascii="DejaVu Serif" w:hAnsi="DejaVu Serif"/>
          <w:szCs w:val="22"/>
          <w:lang w:val="en-US"/>
        </w:rPr>
      </w:pPr>
    </w:p>
    <w:p w14:paraId="7D6B5FFE" w14:textId="459AF32D" w:rsidR="003D762A" w:rsidRPr="00287D7B" w:rsidRDefault="003D762A" w:rsidP="00E53BFE">
      <w:pPr>
        <w:pStyle w:val="a5"/>
        <w:rPr>
          <w:rFonts w:ascii="DejaVu Serif" w:hAnsi="DejaVu Serif"/>
          <w:b/>
          <w:bCs/>
          <w:sz w:val="22"/>
          <w:szCs w:val="22"/>
        </w:rPr>
      </w:pPr>
      <w:r w:rsidRPr="00287D7B">
        <w:rPr>
          <w:rFonts w:ascii="DejaVu Serif" w:hAnsi="DejaVu Serif"/>
          <w:b/>
          <w:bCs/>
          <w:sz w:val="22"/>
          <w:szCs w:val="22"/>
        </w:rPr>
        <w:t>5. Approval of minutes</w:t>
      </w:r>
    </w:p>
    <w:p w14:paraId="646FEBD9" w14:textId="0CD2A532" w:rsidR="00E53BFE" w:rsidRPr="007C2070" w:rsidRDefault="00E53BFE" w:rsidP="003D762A">
      <w:pPr>
        <w:rPr>
          <w:rFonts w:ascii="DejaVu Serif" w:hAnsi="DejaVu Serif"/>
          <w:sz w:val="20"/>
          <w:lang w:val="en-US"/>
        </w:rPr>
      </w:pPr>
      <w:r w:rsidRPr="007C2070">
        <w:rPr>
          <w:rFonts w:ascii="DejaVu Serif" w:hAnsi="DejaVu Serif"/>
          <w:sz w:val="20"/>
          <w:lang w:val="en-US"/>
        </w:rPr>
        <w:t>Minutes from previous AANI SC conference calls on 1 Oct, 8 Oct, 13 Oct, 20 Oct, and 27 Oct are approved by unanimous consent.</w:t>
      </w:r>
    </w:p>
    <w:p w14:paraId="4DEFD60D" w14:textId="77777777" w:rsidR="009C677F" w:rsidRPr="007C2070" w:rsidRDefault="009C677F">
      <w:pPr>
        <w:rPr>
          <w:rFonts w:ascii="DejaVu Serif" w:hAnsi="DejaVu Serif"/>
          <w:szCs w:val="22"/>
          <w:lang w:val="en-US"/>
        </w:rPr>
      </w:pPr>
    </w:p>
    <w:p w14:paraId="04F38AB7" w14:textId="3FD075D3" w:rsidR="009C677F" w:rsidRPr="007C2070" w:rsidRDefault="004A3BD4">
      <w:pPr>
        <w:rPr>
          <w:b/>
          <w:bCs/>
          <w:lang w:val="en-US"/>
        </w:rPr>
      </w:pPr>
      <w:r w:rsidRPr="007C2070">
        <w:rPr>
          <w:rFonts w:ascii="DejaVu Serif" w:hAnsi="DejaVu Serif"/>
          <w:b/>
          <w:bCs/>
          <w:szCs w:val="22"/>
          <w:lang w:val="en-US"/>
        </w:rPr>
        <w:t>6</w:t>
      </w:r>
      <w:r w:rsidR="00F85F20" w:rsidRPr="007C2070">
        <w:rPr>
          <w:rFonts w:ascii="DejaVu Serif" w:hAnsi="DejaVu Serif"/>
          <w:b/>
          <w:bCs/>
          <w:szCs w:val="22"/>
          <w:lang w:val="en-US"/>
        </w:rPr>
        <w:t xml:space="preserve">. </w:t>
      </w:r>
      <w:bookmarkStart w:id="4" w:name="_Toc42867518"/>
      <w:r w:rsidR="00F85F20" w:rsidRPr="007C2070">
        <w:rPr>
          <w:rFonts w:ascii="DejaVu Serif" w:hAnsi="DejaVu Serif"/>
          <w:b/>
          <w:bCs/>
          <w:szCs w:val="22"/>
          <w:lang w:val="en-US"/>
        </w:rPr>
        <w:t>Status</w:t>
      </w:r>
      <w:r w:rsidR="00D228F5" w:rsidRPr="007C2070">
        <w:rPr>
          <w:rFonts w:ascii="DejaVu Serif" w:hAnsi="DejaVu Serif"/>
          <w:b/>
          <w:bCs/>
          <w:szCs w:val="22"/>
          <w:lang w:val="en-US"/>
        </w:rPr>
        <w:t xml:space="preserve"> on the proposal on interworking</w:t>
      </w:r>
      <w:r w:rsidR="00F85F20" w:rsidRPr="007C2070">
        <w:rPr>
          <w:rFonts w:ascii="DejaVu Serif" w:hAnsi="DejaVu Serif"/>
          <w:b/>
          <w:bCs/>
          <w:szCs w:val="22"/>
          <w:lang w:val="en-US"/>
        </w:rPr>
        <w:t>:</w:t>
      </w:r>
      <w:bookmarkEnd w:id="4"/>
    </w:p>
    <w:p w14:paraId="0E1D47BB" w14:textId="77777777" w:rsidR="009C677F" w:rsidRPr="007C2070" w:rsidRDefault="009C677F">
      <w:pPr>
        <w:rPr>
          <w:rFonts w:ascii="DejaVu Serif" w:hAnsi="DejaVu Serif"/>
          <w:sz w:val="20"/>
          <w:lang w:val="en-US"/>
        </w:rPr>
      </w:pPr>
    </w:p>
    <w:p w14:paraId="726CDC6B" w14:textId="32CC90A8" w:rsidR="002B5CC7" w:rsidRPr="007C2070" w:rsidRDefault="001D1A49">
      <w:pPr>
        <w:rPr>
          <w:rFonts w:ascii="DejaVu Serif" w:hAnsi="DejaVu Serif"/>
          <w:sz w:val="20"/>
          <w:lang w:val="en-US"/>
        </w:rPr>
      </w:pPr>
      <w:r w:rsidRPr="007C2070">
        <w:rPr>
          <w:rFonts w:ascii="DejaVu Serif" w:hAnsi="DejaVu Serif"/>
          <w:sz w:val="20"/>
          <w:lang w:val="en-US"/>
        </w:rPr>
        <w:t>Ch</w:t>
      </w:r>
      <w:r w:rsidR="00BE2262" w:rsidRPr="007C2070">
        <w:rPr>
          <w:rFonts w:ascii="DejaVu Serif" w:hAnsi="DejaVu Serif"/>
          <w:sz w:val="20"/>
          <w:lang w:val="en-US"/>
        </w:rPr>
        <w:t>air review</w:t>
      </w:r>
      <w:r w:rsidR="00287D7B">
        <w:rPr>
          <w:rFonts w:ascii="DejaVu Serif" w:hAnsi="DejaVu Serif"/>
          <w:sz w:val="20"/>
          <w:lang w:val="en-US"/>
        </w:rPr>
        <w:t>ed</w:t>
      </w:r>
      <w:r w:rsidR="00BE2262" w:rsidRPr="007C2070">
        <w:rPr>
          <w:rFonts w:ascii="DejaVu Serif" w:hAnsi="DejaVu Serif"/>
          <w:sz w:val="20"/>
          <w:lang w:val="en-US"/>
        </w:rPr>
        <w:t xml:space="preserve"> the </w:t>
      </w:r>
      <w:r w:rsidR="005C0284" w:rsidRPr="007C2070">
        <w:rPr>
          <w:rFonts w:ascii="DejaVu Serif" w:hAnsi="DejaVu Serif"/>
          <w:sz w:val="20"/>
          <w:lang w:val="en-US"/>
        </w:rPr>
        <w:t>progress</w:t>
      </w:r>
      <w:r w:rsidR="00BE2262" w:rsidRPr="007C2070">
        <w:rPr>
          <w:rFonts w:ascii="DejaVu Serif" w:hAnsi="DejaVu Serif"/>
          <w:sz w:val="20"/>
          <w:lang w:val="en-US"/>
        </w:rPr>
        <w:t xml:space="preserve"> and </w:t>
      </w:r>
      <w:r w:rsidR="005C0284" w:rsidRPr="007C2070">
        <w:rPr>
          <w:rFonts w:ascii="DejaVu Serif" w:hAnsi="DejaVu Serif"/>
          <w:sz w:val="20"/>
          <w:lang w:val="en-US"/>
        </w:rPr>
        <w:t>status</w:t>
      </w:r>
      <w:r w:rsidR="00BE2262" w:rsidRPr="007C2070">
        <w:rPr>
          <w:rFonts w:ascii="DejaVu Serif" w:hAnsi="DejaVu Serif"/>
          <w:sz w:val="20"/>
          <w:lang w:val="en-US"/>
        </w:rPr>
        <w:t xml:space="preserve"> of the report and proposal. The latest version of the document </w:t>
      </w:r>
      <w:hyperlink r:id="rId13" w:history="1">
        <w:r w:rsidR="00BE2262" w:rsidRPr="007C2070">
          <w:rPr>
            <w:rStyle w:val="a3"/>
            <w:rFonts w:ascii="DejaVu Serif" w:hAnsi="DejaVu Serif"/>
            <w:sz w:val="20"/>
            <w:lang w:val="en-US"/>
          </w:rPr>
          <w:t>11-20/0013r</w:t>
        </w:r>
        <w:r w:rsidR="005C0284" w:rsidRPr="007C2070">
          <w:rPr>
            <w:rStyle w:val="a3"/>
            <w:rFonts w:ascii="DejaVu Serif" w:hAnsi="DejaVu Serif"/>
            <w:sz w:val="20"/>
            <w:lang w:val="en-US"/>
          </w:rPr>
          <w:t>5</w:t>
        </w:r>
      </w:hyperlink>
      <w:r w:rsidR="00BE2262" w:rsidRPr="007C2070">
        <w:rPr>
          <w:rFonts w:ascii="DejaVu Serif" w:hAnsi="DejaVu Serif"/>
          <w:sz w:val="20"/>
          <w:lang w:val="en-US"/>
        </w:rPr>
        <w:t xml:space="preserve"> was released to the working group for a 20 day </w:t>
      </w:r>
      <w:r w:rsidR="005C0284" w:rsidRPr="007C2070">
        <w:rPr>
          <w:rFonts w:ascii="DejaVu Serif" w:hAnsi="DejaVu Serif"/>
          <w:sz w:val="20"/>
          <w:lang w:val="en-US"/>
        </w:rPr>
        <w:t>comment collection.</w:t>
      </w:r>
      <w:r w:rsidR="00DB0DC0" w:rsidRPr="007C2070">
        <w:rPr>
          <w:rFonts w:ascii="DejaVu Serif" w:hAnsi="DejaVu Serif"/>
          <w:sz w:val="20"/>
          <w:lang w:val="en-US"/>
        </w:rPr>
        <w:t xml:space="preserve"> Comment resolution started on 25 </w:t>
      </w:r>
      <w:r w:rsidR="005878A4" w:rsidRPr="007C2070">
        <w:rPr>
          <w:rFonts w:ascii="DejaVu Serif" w:hAnsi="DejaVu Serif"/>
          <w:sz w:val="20"/>
          <w:lang w:val="en-US"/>
        </w:rPr>
        <w:t>August</w:t>
      </w:r>
      <w:r w:rsidR="00DB0DC0" w:rsidRPr="007C2070">
        <w:rPr>
          <w:rFonts w:ascii="DejaVu Serif" w:hAnsi="DejaVu Serif"/>
          <w:sz w:val="20"/>
          <w:lang w:val="en-US"/>
        </w:rPr>
        <w:t xml:space="preserve"> 2020, and 104 of 111 comments were assigned. The comment database </w:t>
      </w:r>
      <w:r w:rsidR="005878A4" w:rsidRPr="007C2070">
        <w:rPr>
          <w:rFonts w:ascii="DejaVu Serif" w:hAnsi="DejaVu Serif"/>
          <w:sz w:val="20"/>
          <w:lang w:val="en-US"/>
        </w:rPr>
        <w:t>is under</w:t>
      </w:r>
      <w:r w:rsidR="00DB0DC0" w:rsidRPr="007C2070">
        <w:rPr>
          <w:rFonts w:ascii="DejaVu Serif" w:hAnsi="DejaVu Serif"/>
          <w:sz w:val="20"/>
          <w:lang w:val="en-US"/>
        </w:rPr>
        <w:t xml:space="preserve"> updat</w:t>
      </w:r>
      <w:r w:rsidR="005878A4" w:rsidRPr="007C2070">
        <w:rPr>
          <w:rFonts w:ascii="DejaVu Serif" w:hAnsi="DejaVu Serif"/>
          <w:sz w:val="20"/>
          <w:lang w:val="en-US"/>
        </w:rPr>
        <w:t>ing</w:t>
      </w:r>
      <w:r w:rsidR="00DB0DC0" w:rsidRPr="007C2070">
        <w:rPr>
          <w:rFonts w:ascii="DejaVu Serif" w:hAnsi="DejaVu Serif"/>
          <w:sz w:val="20"/>
          <w:lang w:val="en-US"/>
        </w:rPr>
        <w:t xml:space="preserve"> </w:t>
      </w:r>
      <w:r w:rsidR="005878A4" w:rsidRPr="007C2070">
        <w:rPr>
          <w:rFonts w:ascii="DejaVu Serif" w:hAnsi="DejaVu Serif"/>
          <w:sz w:val="20"/>
          <w:lang w:val="en-US"/>
        </w:rPr>
        <w:t xml:space="preserve">and details are provided in document </w:t>
      </w:r>
      <w:hyperlink r:id="rId14" w:history="1">
        <w:r w:rsidR="00BD3DEE" w:rsidRPr="007C2070">
          <w:rPr>
            <w:rStyle w:val="a3"/>
            <w:rFonts w:ascii="DejaVu Serif" w:hAnsi="DejaVu Serif"/>
            <w:sz w:val="20"/>
            <w:lang w:val="en-US"/>
          </w:rPr>
          <w:t>11-20/1262r4</w:t>
        </w:r>
      </w:hyperlink>
      <w:r w:rsidR="005878A4" w:rsidRPr="007C2070">
        <w:rPr>
          <w:rFonts w:ascii="DejaVu Serif" w:hAnsi="DejaVu Serif"/>
          <w:sz w:val="20"/>
          <w:lang w:val="en-US"/>
        </w:rPr>
        <w:t xml:space="preserve">. A separate contribution </w:t>
      </w:r>
      <w:hyperlink r:id="rId15" w:history="1">
        <w:r w:rsidR="005878A4" w:rsidRPr="007C2070">
          <w:rPr>
            <w:rStyle w:val="a3"/>
            <w:rFonts w:ascii="DejaVu Serif" w:hAnsi="DejaVu Serif"/>
            <w:sz w:val="20"/>
            <w:lang w:val="en-US"/>
          </w:rPr>
          <w:t>11-20/1356r0</w:t>
        </w:r>
      </w:hyperlink>
      <w:r w:rsidR="005878A4" w:rsidRPr="007C2070">
        <w:rPr>
          <w:rFonts w:ascii="DejaVu Serif" w:hAnsi="DejaVu Serif"/>
          <w:sz w:val="20"/>
          <w:lang w:val="en-US"/>
        </w:rPr>
        <w:t xml:space="preserve"> was submitted for addressing CID 10,11,12,105.</w:t>
      </w:r>
      <w:r w:rsidR="00060D20" w:rsidRPr="007C2070">
        <w:rPr>
          <w:rFonts w:ascii="DejaVu Serif" w:hAnsi="DejaVu Serif"/>
          <w:sz w:val="20"/>
          <w:lang w:val="en-US"/>
        </w:rPr>
        <w:t xml:space="preserve"> The original editable figures are in document </w:t>
      </w:r>
      <w:hyperlink r:id="rId16" w:history="1">
        <w:r w:rsidR="00060D20" w:rsidRPr="007C2070">
          <w:rPr>
            <w:rStyle w:val="a3"/>
            <w:rFonts w:ascii="DejaVu Serif" w:hAnsi="DejaVu Serif"/>
            <w:sz w:val="20"/>
            <w:lang w:val="en-US"/>
          </w:rPr>
          <w:t>11-20/1645r0</w:t>
        </w:r>
      </w:hyperlink>
      <w:r w:rsidR="00060D20" w:rsidRPr="007C2070">
        <w:rPr>
          <w:rFonts w:ascii="DejaVu Serif" w:hAnsi="DejaVu Serif"/>
          <w:sz w:val="20"/>
          <w:lang w:val="en-US"/>
        </w:rPr>
        <w:t xml:space="preserve">. </w:t>
      </w:r>
    </w:p>
    <w:p w14:paraId="1B6407D8" w14:textId="77777777" w:rsidR="002B5CC7" w:rsidRPr="007C2070" w:rsidRDefault="002B5CC7">
      <w:pPr>
        <w:rPr>
          <w:rFonts w:ascii="DejaVu Serif" w:hAnsi="DejaVu Serif"/>
          <w:sz w:val="20"/>
          <w:lang w:val="en-US"/>
        </w:rPr>
      </w:pPr>
    </w:p>
    <w:p w14:paraId="64529442" w14:textId="09177C5B" w:rsidR="00D43731" w:rsidRPr="007C2070" w:rsidRDefault="00060D20">
      <w:pPr>
        <w:rPr>
          <w:rFonts w:ascii="DejaVu Serif" w:hAnsi="DejaVu Serif"/>
          <w:sz w:val="20"/>
          <w:lang w:val="en-US"/>
        </w:rPr>
      </w:pPr>
      <w:r w:rsidRPr="007C2070">
        <w:rPr>
          <w:rFonts w:ascii="DejaVu Serif" w:hAnsi="DejaVu Serif"/>
          <w:sz w:val="20"/>
          <w:lang w:val="en-US"/>
        </w:rPr>
        <w:t xml:space="preserve">New draft </w:t>
      </w:r>
      <w:hyperlink r:id="rId17" w:history="1">
        <w:r w:rsidR="00D01C7A" w:rsidRPr="007C2070">
          <w:rPr>
            <w:rStyle w:val="a3"/>
            <w:rFonts w:ascii="DejaVu Serif" w:hAnsi="DejaVu Serif"/>
            <w:sz w:val="20"/>
            <w:lang w:val="en-US"/>
          </w:rPr>
          <w:t>11-20/0013r7</w:t>
        </w:r>
      </w:hyperlink>
      <w:r w:rsidR="002B5CC7" w:rsidRPr="007C2070">
        <w:rPr>
          <w:rFonts w:ascii="DejaVu Serif" w:hAnsi="DejaVu Serif"/>
          <w:sz w:val="20"/>
          <w:lang w:val="en-US"/>
        </w:rPr>
        <w:t xml:space="preserve"> has been </w:t>
      </w:r>
      <w:r w:rsidR="00D01C7A" w:rsidRPr="007C2070">
        <w:rPr>
          <w:rFonts w:ascii="DejaVu Serif" w:hAnsi="DejaVu Serif"/>
          <w:sz w:val="20"/>
          <w:lang w:val="en-US"/>
        </w:rPr>
        <w:t>updated to incorporate proposed changes from Harry</w:t>
      </w:r>
      <w:r w:rsidR="006F22BC" w:rsidRPr="007C2070">
        <w:rPr>
          <w:rFonts w:ascii="DejaVu Serif" w:hAnsi="DejaVu Serif"/>
          <w:sz w:val="20"/>
          <w:lang w:val="en-US"/>
        </w:rPr>
        <w:t>.</w:t>
      </w:r>
      <w:r w:rsidR="00D01C7A" w:rsidRPr="007C2070">
        <w:rPr>
          <w:rFonts w:ascii="DejaVu Serif" w:hAnsi="DejaVu Serif"/>
          <w:sz w:val="20"/>
          <w:lang w:val="en-US"/>
        </w:rPr>
        <w:t xml:space="preserve"> And original figures are updated accordingly in </w:t>
      </w:r>
      <w:hyperlink r:id="rId18" w:history="1">
        <w:r w:rsidR="00D01C7A" w:rsidRPr="007C2070">
          <w:rPr>
            <w:rStyle w:val="a3"/>
            <w:rFonts w:ascii="DejaVu Serif" w:hAnsi="DejaVu Serif"/>
            <w:sz w:val="20"/>
            <w:lang w:val="en-US"/>
          </w:rPr>
          <w:t>11-20/1645r1</w:t>
        </w:r>
      </w:hyperlink>
      <w:r w:rsidR="00D01C7A" w:rsidRPr="007C2070">
        <w:rPr>
          <w:rFonts w:ascii="DejaVu Serif" w:hAnsi="DejaVu Serif"/>
          <w:sz w:val="20"/>
          <w:lang w:val="en-US"/>
        </w:rPr>
        <w:t>.</w:t>
      </w:r>
    </w:p>
    <w:p w14:paraId="276617CA" w14:textId="77777777" w:rsidR="00D01C7A" w:rsidRPr="007C2070" w:rsidRDefault="00D01C7A">
      <w:pPr>
        <w:rPr>
          <w:rFonts w:ascii="DejaVu Serif" w:hAnsi="DejaVu Serif"/>
          <w:sz w:val="20"/>
          <w:lang w:val="en-US"/>
        </w:rPr>
      </w:pPr>
    </w:p>
    <w:p w14:paraId="24A74867" w14:textId="02C7191E" w:rsidR="006240C6" w:rsidRPr="007C2070" w:rsidRDefault="006A66E8" w:rsidP="006A66E8">
      <w:pPr>
        <w:rPr>
          <w:rFonts w:ascii="DejaVu Serif" w:hAnsi="DejaVu Serif"/>
          <w:b/>
          <w:bCs/>
          <w:szCs w:val="22"/>
          <w:lang w:val="en-US"/>
        </w:rPr>
      </w:pPr>
      <w:r w:rsidRPr="007C2070">
        <w:rPr>
          <w:rFonts w:ascii="DejaVu Serif" w:hAnsi="DejaVu Serif"/>
          <w:b/>
          <w:bCs/>
          <w:szCs w:val="22"/>
          <w:lang w:val="en-US"/>
        </w:rPr>
        <w:t>7</w:t>
      </w:r>
      <w:r w:rsidR="00F85F20" w:rsidRPr="007C2070">
        <w:rPr>
          <w:rFonts w:ascii="DejaVu Serif" w:hAnsi="DejaVu Serif"/>
          <w:b/>
          <w:bCs/>
          <w:szCs w:val="22"/>
          <w:lang w:val="en-US"/>
        </w:rPr>
        <w:t xml:space="preserve">. </w:t>
      </w:r>
      <w:bookmarkStart w:id="5" w:name="_Toc42867519"/>
      <w:r w:rsidR="00DC1AD3" w:rsidRPr="007C2070">
        <w:rPr>
          <w:rFonts w:ascii="DejaVu Serif" w:hAnsi="DejaVu Serif"/>
          <w:b/>
          <w:bCs/>
          <w:szCs w:val="22"/>
          <w:lang w:val="en-US"/>
        </w:rPr>
        <w:t>Comment Resolution</w:t>
      </w:r>
      <w:r w:rsidR="00F85F20" w:rsidRPr="007C2070">
        <w:rPr>
          <w:rFonts w:ascii="DejaVu Serif" w:hAnsi="DejaVu Serif"/>
          <w:b/>
          <w:bCs/>
          <w:szCs w:val="22"/>
          <w:lang w:val="en-US"/>
        </w:rPr>
        <w:t>:</w:t>
      </w:r>
      <w:bookmarkEnd w:id="5"/>
      <w:r w:rsidR="00F85F20" w:rsidRPr="007C2070">
        <w:rPr>
          <w:rFonts w:ascii="DejaVu Serif" w:hAnsi="DejaVu Serif"/>
          <w:b/>
          <w:bCs/>
          <w:szCs w:val="22"/>
          <w:lang w:val="en-US"/>
        </w:rPr>
        <w:t xml:space="preserve"> </w:t>
      </w:r>
      <w:bookmarkStart w:id="6" w:name="_Hlk29830667"/>
      <w:bookmarkEnd w:id="6"/>
    </w:p>
    <w:p w14:paraId="21FB7F69" w14:textId="77777777" w:rsidR="00D62E60" w:rsidRPr="00287D7B" w:rsidRDefault="00D62E60">
      <w:pPr>
        <w:rPr>
          <w:rFonts w:ascii="DejaVu Serif" w:eastAsia="等线" w:hAnsi="DejaVu Serif" w:hint="eastAsia"/>
          <w:sz w:val="20"/>
          <w:lang w:val="en-US" w:eastAsia="zh-CN"/>
        </w:rPr>
      </w:pPr>
    </w:p>
    <w:p w14:paraId="28AF7F50" w14:textId="29D16F68" w:rsidR="00DF450A" w:rsidRPr="00287D7B" w:rsidRDefault="00DF450A" w:rsidP="00D62E60">
      <w:pPr>
        <w:rPr>
          <w:rFonts w:ascii="DejaVu Serif" w:hAnsi="DejaVu Serif"/>
          <w:sz w:val="20"/>
          <w:lang w:val="en-US"/>
        </w:rPr>
      </w:pPr>
      <w:r w:rsidRPr="00287D7B">
        <w:rPr>
          <w:rFonts w:ascii="DejaVu Serif" w:hAnsi="DejaVu Serif"/>
          <w:sz w:val="20"/>
          <w:lang w:val="en-US"/>
        </w:rPr>
        <w:t xml:space="preserve">Hyun Seo Oh walked through the updated report </w:t>
      </w:r>
      <w:hyperlink r:id="rId19" w:history="1">
        <w:r w:rsidR="006A66E8" w:rsidRPr="007C2070">
          <w:rPr>
            <w:rStyle w:val="a3"/>
            <w:rFonts w:ascii="DejaVu Serif" w:hAnsi="DejaVu Serif"/>
            <w:sz w:val="20"/>
            <w:lang w:val="en-US"/>
          </w:rPr>
          <w:t>11-20/0013r7</w:t>
        </w:r>
      </w:hyperlink>
      <w:r w:rsidR="006A66E8" w:rsidRPr="007C2070">
        <w:rPr>
          <w:rStyle w:val="a3"/>
          <w:rFonts w:ascii="DejaVu Serif" w:hAnsi="DejaVu Serif"/>
          <w:sz w:val="20"/>
          <w:lang w:val="en-US"/>
        </w:rPr>
        <w:t xml:space="preserve"> </w:t>
      </w:r>
      <w:r w:rsidRPr="00287D7B">
        <w:rPr>
          <w:rFonts w:ascii="DejaVu Serif" w:hAnsi="DejaVu Serif"/>
          <w:sz w:val="20"/>
          <w:lang w:val="en-US"/>
        </w:rPr>
        <w:t>with the group.</w:t>
      </w:r>
    </w:p>
    <w:p w14:paraId="4C6DB6C1" w14:textId="3014B731" w:rsidR="00C9451F" w:rsidRPr="00287D7B" w:rsidRDefault="00C9451F" w:rsidP="00D62E60">
      <w:pPr>
        <w:rPr>
          <w:rFonts w:ascii="DejaVu Serif" w:hAnsi="DejaVu Serif"/>
          <w:sz w:val="20"/>
          <w:lang w:val="en-US"/>
        </w:rPr>
      </w:pPr>
    </w:p>
    <w:p w14:paraId="6DDA7554" w14:textId="256D6AED" w:rsidR="00673B87" w:rsidRPr="00287D7B" w:rsidRDefault="00D019D2" w:rsidP="00D62E60">
      <w:pPr>
        <w:rPr>
          <w:rFonts w:ascii="DejaVu Serif" w:hAnsi="DejaVu Serif"/>
          <w:sz w:val="20"/>
          <w:lang w:val="en-US"/>
        </w:rPr>
      </w:pPr>
      <w:r w:rsidRPr="00287D7B">
        <w:rPr>
          <w:rFonts w:ascii="DejaVu Serif" w:hAnsi="DejaVu Serif"/>
          <w:sz w:val="20"/>
          <w:lang w:val="en-US"/>
        </w:rPr>
        <w:t xml:space="preserve">C </w:t>
      </w:r>
      <w:r w:rsidR="00ED3CA4" w:rsidRPr="00287D7B">
        <w:rPr>
          <w:rFonts w:ascii="DejaVu Serif" w:hAnsi="DejaVu Serif" w:hint="eastAsia"/>
          <w:sz w:val="20"/>
          <w:lang w:val="en-US"/>
        </w:rPr>
        <w:t>–</w:t>
      </w:r>
      <w:r w:rsidRPr="00287D7B">
        <w:rPr>
          <w:rFonts w:ascii="DejaVu Serif" w:hAnsi="DejaVu Serif"/>
          <w:sz w:val="20"/>
          <w:lang w:val="en-US"/>
        </w:rPr>
        <w:t xml:space="preserve"> </w:t>
      </w:r>
      <w:r w:rsidR="006A66E8" w:rsidRPr="00287D7B">
        <w:rPr>
          <w:rFonts w:ascii="DejaVu Serif" w:hAnsi="DejaVu Serif"/>
          <w:sz w:val="20"/>
          <w:lang w:val="en-US"/>
        </w:rPr>
        <w:t xml:space="preserve">It is suggested to check the use of </w:t>
      </w:r>
      <w:r w:rsidR="006A66E8" w:rsidRPr="00287D7B">
        <w:rPr>
          <w:rFonts w:ascii="DejaVu Serif" w:hAnsi="DejaVu Serif" w:hint="eastAsia"/>
          <w:sz w:val="20"/>
          <w:lang w:val="en-US"/>
        </w:rPr>
        <w:t>‘</w:t>
      </w:r>
      <w:r w:rsidR="006A66E8" w:rsidRPr="00287D7B">
        <w:rPr>
          <w:rFonts w:ascii="DejaVu Serif" w:hAnsi="DejaVu Serif"/>
          <w:sz w:val="20"/>
          <w:lang w:val="en-US"/>
        </w:rPr>
        <w:t>Terminal</w:t>
      </w:r>
      <w:r w:rsidR="006A66E8" w:rsidRPr="00287D7B">
        <w:rPr>
          <w:rFonts w:ascii="DejaVu Serif" w:hAnsi="DejaVu Serif" w:hint="eastAsia"/>
          <w:sz w:val="20"/>
          <w:lang w:val="en-US"/>
        </w:rPr>
        <w:t>’</w:t>
      </w:r>
      <w:r w:rsidR="006A66E8" w:rsidRPr="00287D7B">
        <w:rPr>
          <w:rFonts w:ascii="DejaVu Serif" w:hAnsi="DejaVu Serif"/>
          <w:sz w:val="20"/>
          <w:lang w:val="en-US"/>
        </w:rPr>
        <w:t xml:space="preserve"> and make sure the wording match the figure</w:t>
      </w:r>
      <w:r w:rsidR="00D00780" w:rsidRPr="00287D7B">
        <w:rPr>
          <w:rFonts w:ascii="DejaVu Serif" w:hAnsi="DejaVu Serif"/>
          <w:sz w:val="20"/>
          <w:lang w:val="en-US"/>
        </w:rPr>
        <w:t xml:space="preserve">. </w:t>
      </w:r>
    </w:p>
    <w:p w14:paraId="789FDB54" w14:textId="27AE1217" w:rsidR="002C462F" w:rsidRPr="00287D7B" w:rsidRDefault="002C462F" w:rsidP="00D62E60">
      <w:pPr>
        <w:rPr>
          <w:rFonts w:ascii="DejaVu Serif" w:hAnsi="DejaVu Serif"/>
          <w:sz w:val="20"/>
          <w:lang w:val="en-US"/>
        </w:rPr>
      </w:pPr>
    </w:p>
    <w:p w14:paraId="3015BE3A" w14:textId="1D9A9790" w:rsidR="00D62E60" w:rsidRPr="00287D7B" w:rsidRDefault="00D62E60" w:rsidP="00D62E60">
      <w:pPr>
        <w:rPr>
          <w:rFonts w:ascii="DejaVu Serif" w:hAnsi="DejaVu Serif"/>
          <w:sz w:val="20"/>
          <w:lang w:val="en-US"/>
        </w:rPr>
      </w:pPr>
      <w:r w:rsidRPr="00287D7B">
        <w:rPr>
          <w:rFonts w:ascii="DejaVu Serif" w:hAnsi="DejaVu Serif"/>
          <w:sz w:val="20"/>
          <w:lang w:val="en-US"/>
        </w:rPr>
        <w:t xml:space="preserve">[Straw Poll] </w:t>
      </w:r>
    </w:p>
    <w:p w14:paraId="0997B542" w14:textId="0F73DF13" w:rsidR="00AD0F01" w:rsidRPr="00287D7B" w:rsidRDefault="00985119" w:rsidP="00AD0F01">
      <w:pPr>
        <w:rPr>
          <w:rFonts w:ascii="DejaVu Serif" w:hAnsi="DejaVu Serif"/>
          <w:sz w:val="20"/>
          <w:lang w:val="en-US"/>
        </w:rPr>
      </w:pPr>
      <w:r w:rsidRPr="00287D7B">
        <w:rPr>
          <w:rFonts w:ascii="DejaVu Serif" w:hAnsi="DejaVu Serif"/>
          <w:b/>
          <w:sz w:val="20"/>
          <w:lang w:val="en-US"/>
        </w:rPr>
        <w:t>No Straw Poll</w:t>
      </w:r>
      <w:r w:rsidR="00996B42" w:rsidRPr="00287D7B">
        <w:rPr>
          <w:rFonts w:ascii="DejaVu Serif" w:hAnsi="DejaVu Serif"/>
          <w:b/>
          <w:sz w:val="20"/>
          <w:lang w:val="en-US"/>
        </w:rPr>
        <w:t>s</w:t>
      </w:r>
      <w:r w:rsidRPr="00287D7B">
        <w:rPr>
          <w:rFonts w:ascii="DejaVu Serif" w:hAnsi="DejaVu Serif"/>
          <w:b/>
          <w:sz w:val="20"/>
          <w:lang w:val="en-US"/>
        </w:rPr>
        <w:t>.</w:t>
      </w:r>
    </w:p>
    <w:p w14:paraId="2F280B7F" w14:textId="77777777" w:rsidR="00AD0F01" w:rsidRPr="00287D7B" w:rsidRDefault="00AD0F01" w:rsidP="00D62E60">
      <w:pPr>
        <w:rPr>
          <w:rFonts w:ascii="DejaVu Serif" w:hAnsi="DejaVu Serif"/>
          <w:sz w:val="20"/>
          <w:lang w:val="en-US"/>
        </w:rPr>
      </w:pPr>
    </w:p>
    <w:p w14:paraId="063B583A" w14:textId="7970BEF0" w:rsidR="009C677F" w:rsidRPr="007C2070" w:rsidRDefault="005333B4" w:rsidP="002369B7">
      <w:pPr>
        <w:rPr>
          <w:rFonts w:ascii="DejaVu Serif" w:hAnsi="DejaVu Serif"/>
          <w:b/>
          <w:bCs/>
          <w:szCs w:val="22"/>
          <w:lang w:val="en-US"/>
        </w:rPr>
      </w:pPr>
      <w:r w:rsidRPr="007C2070">
        <w:rPr>
          <w:rFonts w:ascii="DejaVu Serif" w:hAnsi="DejaVu Serif"/>
          <w:b/>
          <w:bCs/>
          <w:szCs w:val="22"/>
          <w:lang w:val="en-US"/>
        </w:rPr>
        <w:t>8</w:t>
      </w:r>
      <w:r w:rsidR="00F85F20" w:rsidRPr="007C2070">
        <w:rPr>
          <w:rFonts w:ascii="DejaVu Serif" w:hAnsi="DejaVu Serif"/>
          <w:b/>
          <w:bCs/>
          <w:szCs w:val="22"/>
          <w:lang w:val="en-US"/>
        </w:rPr>
        <w:t xml:space="preserve">. </w:t>
      </w:r>
      <w:bookmarkStart w:id="7" w:name="_Toc42867520"/>
      <w:r w:rsidR="00F85F20" w:rsidRPr="007C2070">
        <w:rPr>
          <w:rFonts w:ascii="DejaVu Serif" w:hAnsi="DejaVu Serif"/>
          <w:b/>
          <w:bCs/>
          <w:szCs w:val="22"/>
          <w:lang w:val="en-US"/>
        </w:rPr>
        <w:t xml:space="preserve">Review </w:t>
      </w:r>
      <w:bookmarkEnd w:id="7"/>
      <w:r w:rsidR="00F85F20" w:rsidRPr="007C2070">
        <w:rPr>
          <w:rFonts w:ascii="DejaVu Serif" w:hAnsi="DejaVu Serif"/>
          <w:b/>
          <w:bCs/>
          <w:szCs w:val="22"/>
          <w:lang w:val="en-US"/>
        </w:rPr>
        <w:t>future schedule</w:t>
      </w:r>
    </w:p>
    <w:p w14:paraId="2DB44D90" w14:textId="77777777" w:rsidR="009C677F" w:rsidRPr="007C2070" w:rsidRDefault="009C677F">
      <w:pPr>
        <w:rPr>
          <w:rFonts w:ascii="DejaVu Serif" w:hAnsi="DejaVu Serif"/>
          <w:sz w:val="20"/>
          <w:lang w:val="en-US"/>
        </w:rPr>
      </w:pPr>
    </w:p>
    <w:p w14:paraId="3641A7DE" w14:textId="7725C46A" w:rsidR="00EC1537" w:rsidRPr="00287D7B" w:rsidRDefault="00661F19">
      <w:pPr>
        <w:rPr>
          <w:rFonts w:ascii="DejaVu Serif" w:eastAsia="等线" w:hAnsi="DejaVu Serif" w:hint="eastAsia"/>
          <w:sz w:val="20"/>
          <w:lang w:val="en-US" w:eastAsia="zh-CN"/>
        </w:rPr>
      </w:pPr>
      <w:r w:rsidRPr="00287D7B">
        <w:rPr>
          <w:rFonts w:ascii="DejaVu Serif" w:eastAsia="等线" w:hAnsi="DejaVu Serif"/>
          <w:sz w:val="20"/>
          <w:lang w:val="en-US" w:eastAsia="zh-CN"/>
        </w:rPr>
        <w:t xml:space="preserve">Chair – </w:t>
      </w:r>
      <w:r w:rsidR="002369B7" w:rsidRPr="00287D7B">
        <w:rPr>
          <w:rFonts w:ascii="DejaVu Serif" w:eastAsia="等线" w:hAnsi="DejaVu Serif"/>
          <w:sz w:val="20"/>
          <w:lang w:val="en-US" w:eastAsia="zh-CN"/>
        </w:rPr>
        <w:t>It is possible that no further sessions are needed after the Wednesday session</w:t>
      </w:r>
      <w:r w:rsidR="00193E5C" w:rsidRPr="00287D7B">
        <w:rPr>
          <w:rFonts w:ascii="DejaVu Serif" w:eastAsia="等线" w:hAnsi="DejaVu Serif"/>
          <w:sz w:val="20"/>
          <w:lang w:val="en-US" w:eastAsia="zh-CN"/>
        </w:rPr>
        <w:t>.</w:t>
      </w:r>
      <w:r w:rsidR="00BE7AF0" w:rsidRPr="00287D7B">
        <w:rPr>
          <w:rFonts w:ascii="DejaVu Serif" w:eastAsia="等线" w:hAnsi="DejaVu Serif" w:hint="eastAsia"/>
          <w:sz w:val="20"/>
          <w:lang w:val="en-US" w:eastAsia="zh-CN"/>
        </w:rPr>
        <w:t xml:space="preserve"> </w:t>
      </w:r>
    </w:p>
    <w:p w14:paraId="1D7762C5" w14:textId="77777777" w:rsidR="001B72CB" w:rsidRPr="00287D7B" w:rsidRDefault="001B72CB">
      <w:pPr>
        <w:rPr>
          <w:rFonts w:ascii="DejaVu Serif" w:hAnsi="DejaVu Serif"/>
          <w:sz w:val="20"/>
          <w:lang w:val="en-US"/>
        </w:rPr>
      </w:pPr>
    </w:p>
    <w:p w14:paraId="6783229E" w14:textId="31F28FCC" w:rsidR="009C677F" w:rsidRPr="007C2070" w:rsidRDefault="005333B4" w:rsidP="002369B7">
      <w:pPr>
        <w:rPr>
          <w:rFonts w:ascii="DejaVu Serif" w:hAnsi="DejaVu Serif"/>
          <w:b/>
          <w:bCs/>
          <w:szCs w:val="22"/>
          <w:lang w:val="en-US"/>
        </w:rPr>
      </w:pPr>
      <w:r w:rsidRPr="007C2070">
        <w:rPr>
          <w:rFonts w:ascii="DejaVu Serif" w:hAnsi="DejaVu Serif"/>
          <w:b/>
          <w:bCs/>
          <w:szCs w:val="22"/>
          <w:lang w:val="en-US"/>
        </w:rPr>
        <w:t>9</w:t>
      </w:r>
      <w:r w:rsidR="00F85F20" w:rsidRPr="007C2070">
        <w:rPr>
          <w:rFonts w:ascii="DejaVu Serif" w:hAnsi="DejaVu Serif"/>
          <w:b/>
          <w:bCs/>
          <w:szCs w:val="22"/>
          <w:lang w:val="en-US"/>
        </w:rPr>
        <w:t xml:space="preserve">. </w:t>
      </w:r>
      <w:bookmarkStart w:id="8" w:name="_Toc42867522"/>
      <w:r w:rsidR="00435810" w:rsidRPr="007C2070">
        <w:rPr>
          <w:rFonts w:ascii="DejaVu Serif" w:hAnsi="DejaVu Serif"/>
          <w:b/>
          <w:bCs/>
          <w:szCs w:val="22"/>
          <w:lang w:val="en-US"/>
        </w:rPr>
        <w:t>Recessed</w:t>
      </w:r>
      <w:r w:rsidR="00F85F20" w:rsidRPr="007C2070">
        <w:rPr>
          <w:rFonts w:ascii="DejaVu Serif" w:hAnsi="DejaVu Serif"/>
          <w:b/>
          <w:bCs/>
          <w:szCs w:val="22"/>
          <w:lang w:val="en-US"/>
        </w:rPr>
        <w:t xml:space="preserve">: </w:t>
      </w:r>
      <w:r w:rsidR="00435810" w:rsidRPr="007C2070">
        <w:rPr>
          <w:rFonts w:ascii="DejaVu Serif" w:hAnsi="DejaVu Serif"/>
          <w:b/>
          <w:bCs/>
          <w:szCs w:val="22"/>
          <w:lang w:val="en-US"/>
        </w:rPr>
        <w:t>12</w:t>
      </w:r>
      <w:r w:rsidR="00F85F20" w:rsidRPr="007C2070">
        <w:rPr>
          <w:rFonts w:ascii="DejaVu Serif" w:hAnsi="DejaVu Serif"/>
          <w:b/>
          <w:bCs/>
          <w:szCs w:val="22"/>
          <w:lang w:val="en-US"/>
        </w:rPr>
        <w:t>:</w:t>
      </w:r>
      <w:r w:rsidR="00435810" w:rsidRPr="007C2070">
        <w:rPr>
          <w:rFonts w:ascii="DejaVu Serif" w:hAnsi="DejaVu Serif"/>
          <w:b/>
          <w:bCs/>
          <w:szCs w:val="22"/>
          <w:lang w:val="en-US"/>
        </w:rPr>
        <w:t>10</w:t>
      </w:r>
      <w:r w:rsidR="00F85F20" w:rsidRPr="007C2070">
        <w:rPr>
          <w:rFonts w:ascii="DejaVu Serif" w:hAnsi="DejaVu Serif"/>
          <w:b/>
          <w:bCs/>
          <w:szCs w:val="22"/>
          <w:lang w:val="en-US"/>
        </w:rPr>
        <w:t xml:space="preserve"> hrs. EDT</w:t>
      </w:r>
      <w:bookmarkEnd w:id="8"/>
    </w:p>
    <w:p w14:paraId="141286A1" w14:textId="25C38770" w:rsidR="005A63B1" w:rsidRPr="007C2070" w:rsidRDefault="005A63B1" w:rsidP="005A63B1">
      <w:pPr>
        <w:rPr>
          <w:lang w:val="en-US"/>
        </w:rPr>
      </w:pPr>
    </w:p>
    <w:p w14:paraId="592F88F6" w14:textId="0FA624D4" w:rsidR="005A63B1" w:rsidRPr="007C2070" w:rsidRDefault="005A63B1">
      <w:pPr>
        <w:rPr>
          <w:lang w:val="en-US"/>
        </w:rPr>
      </w:pPr>
      <w:r w:rsidRPr="007C2070">
        <w:rPr>
          <w:lang w:val="en-US"/>
        </w:rPr>
        <w:br w:type="page"/>
      </w:r>
    </w:p>
    <w:p w14:paraId="5761DAF2" w14:textId="77777777" w:rsidR="00EC025E" w:rsidRPr="007C2070" w:rsidRDefault="00EC025E" w:rsidP="00EC025E">
      <w:pPr>
        <w:pStyle w:val="1"/>
        <w:spacing w:before="0"/>
        <w:rPr>
          <w:sz w:val="28"/>
          <w:lang w:val="en-US"/>
        </w:rPr>
      </w:pPr>
      <w:r w:rsidRPr="007C2070">
        <w:rPr>
          <w:sz w:val="28"/>
          <w:lang w:val="en-US"/>
        </w:rPr>
        <w:lastRenderedPageBreak/>
        <w:t>Wednesday 4 November 2020, 19:00 hrs EDT:</w:t>
      </w:r>
    </w:p>
    <w:p w14:paraId="60195080" w14:textId="77777777" w:rsidR="00EC025E" w:rsidRPr="007C2070" w:rsidRDefault="00EC025E" w:rsidP="00EC025E">
      <w:pPr>
        <w:rPr>
          <w:sz w:val="20"/>
          <w:lang w:val="en-US"/>
        </w:rPr>
      </w:pPr>
    </w:p>
    <w:p w14:paraId="46322F7E" w14:textId="77777777" w:rsidR="00EC025E" w:rsidRPr="007C2070" w:rsidRDefault="00EC025E" w:rsidP="00EC025E">
      <w:pPr>
        <w:rPr>
          <w:sz w:val="20"/>
          <w:lang w:val="en-US"/>
        </w:rPr>
      </w:pPr>
      <w:r w:rsidRPr="007C2070">
        <w:rPr>
          <w:sz w:val="20"/>
          <w:lang w:val="en-US"/>
        </w:rPr>
        <w:t>Chair: Joseph Levy, Interdigital</w:t>
      </w:r>
    </w:p>
    <w:p w14:paraId="0E54CB52" w14:textId="77777777" w:rsidR="00EC025E" w:rsidRPr="007C2070" w:rsidRDefault="00EC025E" w:rsidP="00EC025E">
      <w:pPr>
        <w:rPr>
          <w:sz w:val="20"/>
          <w:lang w:val="en-US"/>
        </w:rPr>
      </w:pPr>
      <w:r w:rsidRPr="007C2070">
        <w:rPr>
          <w:sz w:val="20"/>
          <w:lang w:val="en-US"/>
        </w:rPr>
        <w:t>Acting Secretary: Mark Hamilton, Ruckus/CommScope</w:t>
      </w:r>
    </w:p>
    <w:p w14:paraId="6608B465" w14:textId="77777777" w:rsidR="00EC025E" w:rsidRPr="007C2070" w:rsidRDefault="00EC025E" w:rsidP="00EC025E">
      <w:pPr>
        <w:rPr>
          <w:sz w:val="20"/>
          <w:lang w:val="en-US"/>
        </w:rPr>
      </w:pPr>
    </w:p>
    <w:p w14:paraId="76FD7BF3" w14:textId="77777777" w:rsidR="00EC025E" w:rsidRPr="007C2070" w:rsidRDefault="00EC025E" w:rsidP="00EC025E">
      <w:pPr>
        <w:rPr>
          <w:rFonts w:ascii="DejaVu Serif" w:hAnsi="DejaVu Serif"/>
          <w:lang w:val="en-US"/>
        </w:rPr>
      </w:pPr>
      <w:r w:rsidRPr="007C2070">
        <w:rPr>
          <w:rFonts w:ascii="DejaVu Serif" w:hAnsi="DejaVu Serif"/>
          <w:b/>
          <w:bCs/>
          <w:lang w:val="en-US"/>
        </w:rPr>
        <w:t>1. The teleconference was called to order by Chair 19:00 hrs. EDT.</w:t>
      </w:r>
    </w:p>
    <w:p w14:paraId="758923BE" w14:textId="77777777" w:rsidR="00EC025E" w:rsidRPr="007C2070" w:rsidRDefault="00EC025E" w:rsidP="00EC025E">
      <w:pPr>
        <w:rPr>
          <w:rFonts w:ascii="DejaVu Serif" w:hAnsi="DejaVu Serif"/>
          <w:sz w:val="20"/>
          <w:lang w:val="en-US"/>
        </w:rPr>
      </w:pPr>
      <w:r w:rsidRPr="007C2070">
        <w:rPr>
          <w:rFonts w:ascii="DejaVu Serif" w:hAnsi="DejaVu Serif"/>
          <w:bCs/>
          <w:sz w:val="20"/>
          <w:lang w:val="en-US"/>
        </w:rPr>
        <w:t>Mark Hamilton (Ruckus/CommScope) volunteered to be acting secretary.</w:t>
      </w:r>
    </w:p>
    <w:p w14:paraId="292D23A4" w14:textId="77777777" w:rsidR="00EC025E" w:rsidRPr="007C2070" w:rsidRDefault="00EC025E" w:rsidP="00EC025E">
      <w:pPr>
        <w:rPr>
          <w:rFonts w:ascii="DejaVu Serif" w:hAnsi="DejaVu Serif"/>
          <w:b/>
          <w:bCs/>
          <w:sz w:val="20"/>
          <w:lang w:val="en-US"/>
        </w:rPr>
      </w:pPr>
    </w:p>
    <w:p w14:paraId="43BD088B" w14:textId="77777777" w:rsidR="00EC025E" w:rsidRPr="007C2070" w:rsidRDefault="00EC025E" w:rsidP="00EC025E">
      <w:pPr>
        <w:rPr>
          <w:lang w:val="en-US"/>
        </w:rPr>
      </w:pPr>
      <w:r w:rsidRPr="007C2070">
        <w:rPr>
          <w:rFonts w:ascii="DejaVu Serif" w:hAnsi="DejaVu Serif"/>
          <w:sz w:val="20"/>
          <w:lang w:val="en-US"/>
        </w:rPr>
        <w:t>Agenda slide deck (11-20/1602r4):</w:t>
      </w:r>
    </w:p>
    <w:p w14:paraId="45FD9EA7" w14:textId="77777777" w:rsidR="00EC025E" w:rsidRPr="007C2070" w:rsidRDefault="00CA0CDF" w:rsidP="00EC025E">
      <w:pPr>
        <w:rPr>
          <w:sz w:val="20"/>
          <w:lang w:val="en-US"/>
        </w:rPr>
      </w:pPr>
      <w:hyperlink r:id="rId20" w:history="1">
        <w:r w:rsidR="00EC025E" w:rsidRPr="007C2070">
          <w:rPr>
            <w:rStyle w:val="a3"/>
            <w:sz w:val="20"/>
            <w:lang w:val="en-US"/>
          </w:rPr>
          <w:t>https://mentor.ieee.org/802.11/dcn/20/11-20-1602-04-AANI-aani-sc-teleconference-agenda-november-2020-plenary.pptx</w:t>
        </w:r>
      </w:hyperlink>
      <w:r w:rsidR="00EC025E" w:rsidRPr="007C2070">
        <w:rPr>
          <w:sz w:val="20"/>
          <w:lang w:val="en-US"/>
        </w:rPr>
        <w:t xml:space="preserve"> </w:t>
      </w:r>
    </w:p>
    <w:p w14:paraId="2DBC448F" w14:textId="77777777" w:rsidR="00EC025E" w:rsidRPr="007C2070" w:rsidRDefault="00EC025E" w:rsidP="00EC025E">
      <w:pPr>
        <w:rPr>
          <w:rFonts w:ascii="DejaVu Serif" w:hAnsi="DejaVu Serif"/>
          <w:bCs/>
          <w:sz w:val="20"/>
          <w:lang w:val="en-US"/>
        </w:rPr>
      </w:pPr>
    </w:p>
    <w:p w14:paraId="2A9EFE43" w14:textId="77777777" w:rsidR="00EC025E" w:rsidRPr="007C2070" w:rsidRDefault="00EC025E" w:rsidP="00EC025E">
      <w:pPr>
        <w:rPr>
          <w:rFonts w:ascii="DejaVu Serif" w:hAnsi="DejaVu Serif"/>
          <w:b/>
          <w:bCs/>
          <w:lang w:val="en-US"/>
        </w:rPr>
      </w:pPr>
      <w:r w:rsidRPr="007C2070">
        <w:rPr>
          <w:rFonts w:ascii="DejaVu Serif" w:hAnsi="DejaVu Serif"/>
          <w:b/>
          <w:bCs/>
          <w:lang w:val="en-US"/>
        </w:rPr>
        <w:t>2. The Chair reminded everyone to sign attendance.</w:t>
      </w:r>
    </w:p>
    <w:p w14:paraId="308D21CA"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See attendance list at the bottom of this document.</w:t>
      </w:r>
    </w:p>
    <w:p w14:paraId="315606DE" w14:textId="77777777" w:rsidR="00EC025E" w:rsidRPr="007C2070" w:rsidRDefault="00EC025E" w:rsidP="00EC025E">
      <w:pPr>
        <w:rPr>
          <w:rFonts w:ascii="DejaVu Serif" w:hAnsi="DejaVu Serif"/>
          <w:bCs/>
          <w:sz w:val="20"/>
          <w:lang w:val="en-US"/>
        </w:rPr>
      </w:pPr>
    </w:p>
    <w:p w14:paraId="4C524D3C" w14:textId="77777777" w:rsidR="00EC025E" w:rsidRPr="007C2070" w:rsidRDefault="00EC025E" w:rsidP="00EC025E">
      <w:pPr>
        <w:rPr>
          <w:rFonts w:ascii="DejaVu Serif" w:hAnsi="DejaVu Serif"/>
          <w:b/>
          <w:bCs/>
          <w:lang w:val="en-US"/>
        </w:rPr>
      </w:pPr>
      <w:r w:rsidRPr="007C2070">
        <w:rPr>
          <w:rFonts w:ascii="DejaVu Serif" w:hAnsi="DejaVu Serif"/>
          <w:b/>
          <w:bCs/>
          <w:lang w:val="en-US"/>
        </w:rPr>
        <w:t>3. Approval of the Agenda:</w:t>
      </w:r>
    </w:p>
    <w:p w14:paraId="0C69E7CB"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The Chair reviewed the agenda. And the final agenda was approved without objection.</w:t>
      </w:r>
    </w:p>
    <w:p w14:paraId="55EE06ED" w14:textId="77777777" w:rsidR="00EC025E" w:rsidRPr="007C2070" w:rsidRDefault="00EC025E" w:rsidP="00EC025E">
      <w:pPr>
        <w:rPr>
          <w:rFonts w:ascii="DejaVu Serif" w:hAnsi="DejaVu Serif"/>
          <w:bCs/>
          <w:sz w:val="20"/>
          <w:lang w:val="en-US"/>
        </w:rPr>
      </w:pPr>
    </w:p>
    <w:p w14:paraId="278C8412" w14:textId="77777777" w:rsidR="00EC025E" w:rsidRPr="007C2070" w:rsidRDefault="00EC025E" w:rsidP="00EC025E">
      <w:pPr>
        <w:rPr>
          <w:rFonts w:ascii="DejaVu Serif" w:hAnsi="DejaVu Serif"/>
          <w:b/>
          <w:bCs/>
          <w:lang w:val="en-US"/>
        </w:rPr>
      </w:pPr>
      <w:r w:rsidRPr="007C2070">
        <w:rPr>
          <w:rFonts w:ascii="DejaVu Serif" w:hAnsi="DejaVu Serif"/>
          <w:b/>
          <w:bCs/>
          <w:lang w:val="en-US"/>
        </w:rPr>
        <w:t>4. Policies and procedures were presented by the chair.</w:t>
      </w:r>
    </w:p>
    <w:p w14:paraId="54B37570" w14:textId="77777777" w:rsidR="00EC025E" w:rsidRPr="007C2070" w:rsidRDefault="00EC025E" w:rsidP="00EC025E">
      <w:pPr>
        <w:rPr>
          <w:rFonts w:ascii="DejaVu Serif" w:hAnsi="DejaVu Serif"/>
          <w:bCs/>
          <w:sz w:val="20"/>
          <w:lang w:val="en-US"/>
        </w:rPr>
      </w:pPr>
    </w:p>
    <w:p w14:paraId="03AD2DCC" w14:textId="77777777" w:rsidR="00EC025E" w:rsidRPr="007C2070" w:rsidRDefault="00EC025E" w:rsidP="00EC025E">
      <w:pPr>
        <w:rPr>
          <w:rFonts w:ascii="DejaVu Serif" w:hAnsi="DejaVu Serif"/>
          <w:b/>
          <w:bCs/>
          <w:lang w:val="en-US"/>
        </w:rPr>
      </w:pPr>
      <w:r w:rsidRPr="007C2070">
        <w:rPr>
          <w:rFonts w:ascii="DejaVu Serif" w:hAnsi="DejaVu Serif"/>
          <w:b/>
          <w:bCs/>
          <w:lang w:val="en-US"/>
        </w:rPr>
        <w:t>5. Continue discussion/straw polls/motions on the Technical Report</w:t>
      </w:r>
    </w:p>
    <w:p w14:paraId="25C29200" w14:textId="77777777" w:rsidR="00EC025E" w:rsidRPr="007C2070" w:rsidRDefault="00EC025E" w:rsidP="00EC025E">
      <w:pPr>
        <w:rPr>
          <w:rFonts w:ascii="DejaVu Serif" w:hAnsi="DejaVu Serif"/>
          <w:bCs/>
          <w:sz w:val="20"/>
          <w:lang w:val="en-US"/>
        </w:rPr>
      </w:pPr>
    </w:p>
    <w:p w14:paraId="3467C7E4"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Reviewed status (agenda deck slides 11-13).  Chair: We need to resolve all comments received on the report.  Many comments have proposed resolutions in the motions, to be considered next.  9 comments remain to be considered/resolved.</w:t>
      </w:r>
    </w:p>
    <w:p w14:paraId="0C6C5105" w14:textId="77777777" w:rsidR="00EC025E" w:rsidRPr="007C2070" w:rsidRDefault="00EC025E" w:rsidP="00EC025E">
      <w:pPr>
        <w:rPr>
          <w:rFonts w:ascii="DejaVu Serif" w:hAnsi="DejaVu Serif"/>
          <w:bCs/>
          <w:sz w:val="20"/>
          <w:lang w:val="en-US"/>
        </w:rPr>
      </w:pPr>
    </w:p>
    <w:p w14:paraId="326CE277" w14:textId="77777777" w:rsidR="00EC025E" w:rsidRPr="007C2070" w:rsidRDefault="00EC025E" w:rsidP="00EC025E">
      <w:pPr>
        <w:rPr>
          <w:rFonts w:ascii="DejaVu Serif" w:hAnsi="DejaVu Serif"/>
          <w:b/>
          <w:color w:val="FF0000"/>
          <w:sz w:val="20"/>
          <w:lang w:val="en-US"/>
        </w:rPr>
      </w:pPr>
      <w:r w:rsidRPr="007C2070">
        <w:rPr>
          <w:rFonts w:ascii="DejaVu Serif" w:hAnsi="DejaVu Serif"/>
          <w:b/>
          <w:color w:val="FF0000"/>
          <w:sz w:val="20"/>
          <w:lang w:val="en-US"/>
        </w:rPr>
        <w:t>Motions:</w:t>
      </w:r>
    </w:p>
    <w:p w14:paraId="1638CB2C" w14:textId="77777777" w:rsidR="00EC025E" w:rsidRPr="007C2070" w:rsidRDefault="00EC025E" w:rsidP="00EC025E">
      <w:pPr>
        <w:rPr>
          <w:rFonts w:ascii="DejaVu Serif" w:hAnsi="DejaVu Serif"/>
          <w:bCs/>
          <w:sz w:val="20"/>
          <w:lang w:val="en-US"/>
        </w:rPr>
      </w:pPr>
    </w:p>
    <w:p w14:paraId="1BD70598" w14:textId="74A1C482" w:rsidR="00EC025E" w:rsidRPr="007C2070" w:rsidRDefault="00EC025E" w:rsidP="00EC025E">
      <w:pPr>
        <w:rPr>
          <w:rFonts w:ascii="DejaVu Serif" w:hAnsi="DejaVu Serif"/>
          <w:bCs/>
          <w:sz w:val="20"/>
          <w:lang w:val="en-US"/>
        </w:rPr>
      </w:pPr>
      <w:r w:rsidRPr="007C2070">
        <w:rPr>
          <w:rFonts w:ascii="DejaVu Serif" w:hAnsi="DejaVu Serif"/>
          <w:bCs/>
          <w:sz w:val="20"/>
          <w:lang w:val="en-US"/>
        </w:rPr>
        <w:t>(Note that we will</w:t>
      </w:r>
      <w:r w:rsidRPr="007C2070">
        <w:rPr>
          <w:lang w:val="en-US"/>
        </w:rPr>
        <w:t xml:space="preserve"> us</w:t>
      </w:r>
      <w:r w:rsidRPr="007C2070">
        <w:rPr>
          <w:rFonts w:ascii="DejaVu Serif" w:hAnsi="DejaVu Serif"/>
          <w:bCs/>
          <w:sz w:val="20"/>
          <w:lang w:val="en-US"/>
        </w:rPr>
        <w:t>e IMAT to confirm affiliation of voters on the WebEx</w:t>
      </w:r>
      <w:r w:rsidR="00287D7B">
        <w:rPr>
          <w:rFonts w:ascii="DejaVu Serif" w:hAnsi="DejaVu Serif"/>
          <w:bCs/>
          <w:sz w:val="20"/>
          <w:lang w:val="en-US"/>
        </w:rPr>
        <w:t>, o</w:t>
      </w:r>
      <w:r w:rsidRPr="007C2070">
        <w:rPr>
          <w:rFonts w:ascii="DejaVu Serif" w:hAnsi="DejaVu Serif"/>
          <w:bCs/>
          <w:sz w:val="20"/>
          <w:lang w:val="en-US"/>
        </w:rPr>
        <w:t>r, please email Chair and Sec</w:t>
      </w:r>
      <w:r w:rsidRPr="007C2070">
        <w:rPr>
          <w:rFonts w:ascii="DejaVu Serif" w:hAnsi="DejaVu Serif" w:hint="eastAsia"/>
          <w:bCs/>
          <w:sz w:val="20"/>
          <w:lang w:val="en-US"/>
        </w:rPr>
        <w:t>’</w:t>
      </w:r>
      <w:r w:rsidRPr="007C2070">
        <w:rPr>
          <w:rFonts w:ascii="DejaVu Serif" w:hAnsi="DejaVu Serif"/>
          <w:bCs/>
          <w:sz w:val="20"/>
          <w:lang w:val="en-US"/>
        </w:rPr>
        <w:t xml:space="preserve">y if you </w:t>
      </w:r>
      <w:r w:rsidR="00287D7B">
        <w:rPr>
          <w:rFonts w:ascii="DejaVu Serif" w:hAnsi="DejaVu Serif"/>
          <w:bCs/>
          <w:sz w:val="20"/>
          <w:lang w:val="en-US"/>
        </w:rPr>
        <w:t xml:space="preserve">have not provided </w:t>
      </w:r>
      <w:proofErr w:type="gramStart"/>
      <w:r w:rsidR="00287D7B">
        <w:rPr>
          <w:rFonts w:ascii="DejaVu Serif" w:hAnsi="DejaVu Serif"/>
          <w:bCs/>
          <w:sz w:val="20"/>
          <w:lang w:val="en-US"/>
        </w:rPr>
        <w:t xml:space="preserve">your </w:t>
      </w:r>
      <w:r w:rsidRPr="007C2070">
        <w:rPr>
          <w:rFonts w:ascii="DejaVu Serif" w:hAnsi="DejaVu Serif"/>
          <w:bCs/>
          <w:sz w:val="20"/>
          <w:lang w:val="en-US"/>
        </w:rPr>
        <w:t xml:space="preserve"> affiliation</w:t>
      </w:r>
      <w:proofErr w:type="gramEnd"/>
      <w:r w:rsidRPr="007C2070">
        <w:rPr>
          <w:rFonts w:ascii="DejaVu Serif" w:hAnsi="DejaVu Serif"/>
          <w:bCs/>
          <w:sz w:val="20"/>
          <w:lang w:val="en-US"/>
        </w:rPr>
        <w:t>.)</w:t>
      </w:r>
    </w:p>
    <w:p w14:paraId="22FE4AF3" w14:textId="77777777" w:rsidR="00EC025E" w:rsidRPr="007C2070" w:rsidRDefault="00EC025E" w:rsidP="00EC025E">
      <w:pPr>
        <w:rPr>
          <w:rFonts w:ascii="DejaVu Serif" w:hAnsi="DejaVu Serif"/>
          <w:bCs/>
          <w:sz w:val="20"/>
          <w:lang w:val="en-US"/>
        </w:rPr>
      </w:pPr>
    </w:p>
    <w:p w14:paraId="108DFEA2"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Motion 1 was handled in the previous meeting.  So, we</w:t>
      </w:r>
      <w:r w:rsidRPr="007C2070">
        <w:rPr>
          <w:rFonts w:ascii="DejaVu Serif" w:hAnsi="DejaVu Serif" w:hint="eastAsia"/>
          <w:bCs/>
          <w:sz w:val="20"/>
          <w:lang w:val="en-US"/>
        </w:rPr>
        <w:t>’</w:t>
      </w:r>
      <w:r w:rsidRPr="007C2070">
        <w:rPr>
          <w:rFonts w:ascii="DejaVu Serif" w:hAnsi="DejaVu Serif"/>
          <w:bCs/>
          <w:sz w:val="20"/>
          <w:lang w:val="en-US"/>
        </w:rPr>
        <w:t>ll start with Motion 2.</w:t>
      </w:r>
    </w:p>
    <w:p w14:paraId="326E42BA" w14:textId="77777777" w:rsidR="00EC025E" w:rsidRPr="007C2070" w:rsidRDefault="00EC025E" w:rsidP="00EC025E">
      <w:pPr>
        <w:rPr>
          <w:rFonts w:ascii="DejaVu Serif" w:hAnsi="DejaVu Serif"/>
          <w:bCs/>
          <w:sz w:val="20"/>
          <w:lang w:val="en-US"/>
        </w:rPr>
      </w:pPr>
    </w:p>
    <w:p w14:paraId="4B02A40C" w14:textId="77777777" w:rsidR="00EC025E" w:rsidRPr="007C2070" w:rsidRDefault="00EC025E" w:rsidP="00EC025E">
      <w:pPr>
        <w:rPr>
          <w:rFonts w:ascii="DejaVu Serif" w:hAnsi="DejaVu Serif"/>
          <w:b/>
          <w:bCs/>
          <w:sz w:val="20"/>
          <w:lang w:val="en-US"/>
        </w:rPr>
      </w:pPr>
      <w:r w:rsidRPr="007C2070">
        <w:rPr>
          <w:rFonts w:ascii="DejaVu Serif" w:hAnsi="DejaVu Serif"/>
          <w:b/>
          <w:bCs/>
          <w:color w:val="FF0000"/>
          <w:sz w:val="20"/>
          <w:lang w:val="en-US"/>
        </w:rPr>
        <w:t>Motion 2:</w:t>
      </w:r>
      <w:r w:rsidRPr="007C2070">
        <w:rPr>
          <w:rFonts w:ascii="DejaVu Serif" w:hAnsi="DejaVu Serif"/>
          <w:b/>
          <w:bCs/>
          <w:sz w:val="20"/>
          <w:lang w:val="en-US"/>
        </w:rPr>
        <w:t xml:space="preserve">  Move to approve the proposed resolutions provided in </w:t>
      </w:r>
      <w:hyperlink r:id="rId21" w:history="1">
        <w:r w:rsidRPr="007C2070">
          <w:rPr>
            <w:rStyle w:val="a3"/>
            <w:rFonts w:ascii="DejaVu Serif" w:hAnsi="DejaVu Serif"/>
            <w:bCs/>
            <w:sz w:val="20"/>
            <w:lang w:val="en-US"/>
          </w:rPr>
          <w:t>11-20/1550r0</w:t>
        </w:r>
      </w:hyperlink>
      <w:r w:rsidRPr="007C2070">
        <w:rPr>
          <w:rFonts w:ascii="DejaVu Serif" w:hAnsi="DejaVu Serif"/>
          <w:b/>
          <w:bCs/>
          <w:sz w:val="20"/>
          <w:lang w:val="en-US"/>
        </w:rPr>
        <w:t xml:space="preserve"> for the  CIDs: 1, 8, 10, 11, 12, 19, 75, 91, 96, 98, 104, 105 as shown in 11-20-1262r5.  With editorial privileges given to the AANI Chair. </w:t>
      </w:r>
    </w:p>
    <w:p w14:paraId="3F5C4F54" w14:textId="77777777" w:rsidR="00EC025E" w:rsidRPr="00287D7B" w:rsidRDefault="00EC025E" w:rsidP="00EC025E">
      <w:pPr>
        <w:pStyle w:val="af0"/>
        <w:numPr>
          <w:ilvl w:val="0"/>
          <w:numId w:val="3"/>
        </w:numPr>
        <w:rPr>
          <w:rFonts w:ascii="DejaVu Serif" w:hAnsi="DejaVu Serif"/>
          <w:bCs/>
          <w:sz w:val="20"/>
          <w:szCs w:val="20"/>
        </w:rPr>
      </w:pPr>
      <w:r w:rsidRPr="00287D7B">
        <w:rPr>
          <w:rFonts w:ascii="DejaVu Serif" w:hAnsi="DejaVu Serif"/>
          <w:bCs/>
          <w:sz w:val="20"/>
          <w:szCs w:val="20"/>
        </w:rPr>
        <w:t>Moved: Stuart Kerry (OK-Brit, self)  Second: Hyun Seo Oh (ETRI)</w:t>
      </w:r>
    </w:p>
    <w:p w14:paraId="535C23BA" w14:textId="77777777" w:rsidR="00EC025E" w:rsidRPr="00287D7B" w:rsidRDefault="00EC025E" w:rsidP="00EC025E">
      <w:pPr>
        <w:pStyle w:val="af0"/>
        <w:numPr>
          <w:ilvl w:val="0"/>
          <w:numId w:val="3"/>
        </w:numPr>
        <w:rPr>
          <w:rFonts w:ascii="DejaVu Serif" w:hAnsi="DejaVu Serif"/>
          <w:bCs/>
          <w:sz w:val="20"/>
          <w:szCs w:val="20"/>
        </w:rPr>
      </w:pPr>
      <w:r w:rsidRPr="00287D7B">
        <w:rPr>
          <w:rFonts w:ascii="DejaVu Serif" w:hAnsi="DejaVu Serif"/>
          <w:bCs/>
          <w:sz w:val="20"/>
          <w:szCs w:val="20"/>
        </w:rPr>
        <w:t xml:space="preserve">Discussion: </w:t>
      </w:r>
    </w:p>
    <w:p w14:paraId="10D38B16" w14:textId="77777777" w:rsidR="00EC025E" w:rsidRPr="00287D7B" w:rsidRDefault="00EC025E" w:rsidP="00EC025E">
      <w:pPr>
        <w:pStyle w:val="af0"/>
        <w:numPr>
          <w:ilvl w:val="0"/>
          <w:numId w:val="3"/>
        </w:numPr>
        <w:rPr>
          <w:rFonts w:ascii="DejaVu Serif" w:hAnsi="DejaVu Serif"/>
          <w:bCs/>
          <w:sz w:val="20"/>
          <w:szCs w:val="20"/>
        </w:rPr>
      </w:pPr>
      <w:r w:rsidRPr="00287D7B">
        <w:rPr>
          <w:rFonts w:ascii="DejaVu Serif" w:hAnsi="DejaVu Serif"/>
          <w:bCs/>
          <w:sz w:val="20"/>
          <w:szCs w:val="20"/>
        </w:rPr>
        <w:t>Please confirm the revision number?  R: The r0 is correct, those are the resolutions that passed the straw poll(s).</w:t>
      </w:r>
    </w:p>
    <w:p w14:paraId="1E8B8FC7" w14:textId="77777777" w:rsidR="00EC025E" w:rsidRPr="00287D7B" w:rsidRDefault="00EC025E" w:rsidP="00EC025E">
      <w:pPr>
        <w:pStyle w:val="af0"/>
        <w:numPr>
          <w:ilvl w:val="0"/>
          <w:numId w:val="3"/>
        </w:numPr>
        <w:rPr>
          <w:rFonts w:ascii="DejaVu Serif" w:hAnsi="DejaVu Serif"/>
          <w:bCs/>
          <w:color w:val="000000" w:themeColor="text1"/>
          <w:sz w:val="20"/>
          <w:szCs w:val="20"/>
        </w:rPr>
      </w:pPr>
      <w:r w:rsidRPr="00287D7B">
        <w:rPr>
          <w:rFonts w:ascii="DejaVu Serif" w:hAnsi="DejaVu Serif"/>
          <w:bCs/>
          <w:color w:val="000000" w:themeColor="text1"/>
          <w:sz w:val="20"/>
          <w:szCs w:val="20"/>
        </w:rPr>
        <w:t>Results:  Y: 23</w:t>
      </w:r>
      <w:r w:rsidRPr="00287D7B">
        <w:rPr>
          <w:rFonts w:ascii="DejaVu Serif" w:hAnsi="DejaVu Serif"/>
          <w:bCs/>
          <w:color w:val="000000" w:themeColor="text1"/>
          <w:sz w:val="20"/>
          <w:szCs w:val="20"/>
        </w:rPr>
        <w:tab/>
        <w:t>N: 0</w:t>
      </w:r>
      <w:r w:rsidRPr="00287D7B">
        <w:rPr>
          <w:rFonts w:ascii="DejaVu Serif" w:hAnsi="DejaVu Serif"/>
          <w:bCs/>
          <w:color w:val="000000" w:themeColor="text1"/>
          <w:sz w:val="20"/>
          <w:szCs w:val="20"/>
        </w:rPr>
        <w:tab/>
        <w:t>A: 23</w:t>
      </w:r>
      <w:r w:rsidRPr="00287D7B">
        <w:rPr>
          <w:rFonts w:ascii="DejaVu Serif" w:hAnsi="DejaVu Serif"/>
          <w:bCs/>
          <w:color w:val="000000" w:themeColor="text1"/>
          <w:sz w:val="20"/>
          <w:szCs w:val="20"/>
        </w:rPr>
        <w:tab/>
        <w:t xml:space="preserve">DNV: 31  </w:t>
      </w:r>
      <w:r w:rsidRPr="00287D7B">
        <w:rPr>
          <w:rFonts w:ascii="DejaVu Serif" w:hAnsi="DejaVu Serif"/>
          <w:bCs/>
          <w:color w:val="FF0000"/>
          <w:sz w:val="20"/>
          <w:szCs w:val="20"/>
        </w:rPr>
        <w:t>Motion passes</w:t>
      </w:r>
      <w:r w:rsidRPr="00287D7B">
        <w:rPr>
          <w:rFonts w:ascii="DejaVu Serif" w:hAnsi="DejaVu Serif"/>
          <w:bCs/>
          <w:color w:val="000000" w:themeColor="text1"/>
          <w:sz w:val="20"/>
          <w:szCs w:val="20"/>
        </w:rPr>
        <w:t>.</w:t>
      </w:r>
    </w:p>
    <w:p w14:paraId="6B179564" w14:textId="77777777" w:rsidR="00EC025E" w:rsidRPr="007C2070" w:rsidRDefault="00EC025E" w:rsidP="00EC025E">
      <w:pPr>
        <w:rPr>
          <w:rFonts w:ascii="DejaVu Serif" w:hAnsi="DejaVu Serif"/>
          <w:b/>
          <w:bCs/>
          <w:sz w:val="20"/>
          <w:lang w:val="en-US"/>
        </w:rPr>
      </w:pPr>
    </w:p>
    <w:p w14:paraId="02CAFDD7" w14:textId="77777777" w:rsidR="00EC025E" w:rsidRPr="007C2070" w:rsidRDefault="00EC025E" w:rsidP="00EC025E">
      <w:pPr>
        <w:rPr>
          <w:rFonts w:ascii="DejaVu Serif" w:hAnsi="DejaVu Serif"/>
          <w:bCs/>
          <w:sz w:val="20"/>
          <w:lang w:val="en-US"/>
        </w:rPr>
      </w:pPr>
      <w:r w:rsidRPr="007C2070">
        <w:rPr>
          <w:rFonts w:ascii="DejaVu Serif" w:hAnsi="DejaVu Serif"/>
          <w:b/>
          <w:bCs/>
          <w:color w:val="FF0000"/>
          <w:sz w:val="20"/>
          <w:lang w:val="en-US"/>
        </w:rPr>
        <w:t>Motion 3</w:t>
      </w:r>
      <w:r w:rsidRPr="007C2070">
        <w:rPr>
          <w:rFonts w:ascii="DejaVu Serif" w:hAnsi="DejaVu Serif"/>
          <w:b/>
          <w:bCs/>
          <w:sz w:val="20"/>
          <w:lang w:val="en-US"/>
        </w:rPr>
        <w:t xml:space="preserve">: Move to approve the proposed resolution of accept for the technical comments in CIDs: 2, 3, 6, 9,12, 14, 15, 16, 17, 32, 33, 34, 35, 36, 37, 38, 40, 41, 43, 44, 46, 48, 74, 76, 77, 78, 79, 82, 83, 84, 85, 86, 87, 88, 89, 90, 97, 100, 101, 103, 106, 107, 108, 109, 110, 111 as shown in 11-20-1262r5.  With editorial privileges given to the AANI Chair. </w:t>
      </w:r>
    </w:p>
    <w:p w14:paraId="4078D2C9" w14:textId="77777777" w:rsidR="00EC025E" w:rsidRPr="00287D7B" w:rsidRDefault="00EC025E" w:rsidP="00EC025E">
      <w:pPr>
        <w:pStyle w:val="af0"/>
        <w:numPr>
          <w:ilvl w:val="0"/>
          <w:numId w:val="4"/>
        </w:numPr>
        <w:rPr>
          <w:rFonts w:ascii="DejaVu Serif" w:hAnsi="DejaVu Serif"/>
          <w:bCs/>
          <w:sz w:val="20"/>
          <w:szCs w:val="20"/>
        </w:rPr>
      </w:pPr>
      <w:r w:rsidRPr="00287D7B">
        <w:rPr>
          <w:rFonts w:ascii="DejaVu Serif" w:hAnsi="DejaVu Serif"/>
          <w:bCs/>
          <w:sz w:val="20"/>
          <w:szCs w:val="20"/>
        </w:rPr>
        <w:t>Moved: Harry Wang (Tencent)  Second: Hyun Seo Oh (ETRI)</w:t>
      </w:r>
    </w:p>
    <w:p w14:paraId="763B2CE7" w14:textId="77777777" w:rsidR="00EC025E" w:rsidRPr="00287D7B" w:rsidRDefault="00EC025E" w:rsidP="00EC025E">
      <w:pPr>
        <w:pStyle w:val="af0"/>
        <w:numPr>
          <w:ilvl w:val="0"/>
          <w:numId w:val="4"/>
        </w:numPr>
        <w:rPr>
          <w:rFonts w:ascii="DejaVu Serif" w:hAnsi="DejaVu Serif"/>
          <w:bCs/>
          <w:sz w:val="20"/>
          <w:szCs w:val="20"/>
        </w:rPr>
      </w:pPr>
      <w:r w:rsidRPr="00287D7B">
        <w:rPr>
          <w:rFonts w:ascii="DejaVu Serif" w:hAnsi="DejaVu Serif"/>
          <w:bCs/>
          <w:sz w:val="20"/>
          <w:szCs w:val="20"/>
        </w:rPr>
        <w:t xml:space="preserve">Discussion: </w:t>
      </w:r>
    </w:p>
    <w:p w14:paraId="5736A07D" w14:textId="77777777" w:rsidR="00EC025E" w:rsidRPr="00287D7B" w:rsidRDefault="00EC025E" w:rsidP="00EC025E">
      <w:pPr>
        <w:pStyle w:val="af0"/>
        <w:numPr>
          <w:ilvl w:val="0"/>
          <w:numId w:val="4"/>
        </w:numPr>
        <w:rPr>
          <w:rFonts w:ascii="DejaVu Serif" w:hAnsi="DejaVu Serif"/>
          <w:bCs/>
          <w:sz w:val="20"/>
          <w:szCs w:val="20"/>
        </w:rPr>
      </w:pPr>
      <w:r w:rsidRPr="00287D7B">
        <w:rPr>
          <w:rFonts w:ascii="DejaVu Serif" w:hAnsi="DejaVu Serif"/>
          <w:bCs/>
          <w:sz w:val="20"/>
          <w:szCs w:val="20"/>
        </w:rPr>
        <w:t xml:space="preserve">CID 12 in the spreadsheet shows the resolution is </w:t>
      </w:r>
      <w:r w:rsidRPr="00287D7B">
        <w:rPr>
          <w:rFonts w:ascii="DejaVu Serif" w:hAnsi="DejaVu Serif" w:hint="eastAsia"/>
          <w:bCs/>
          <w:sz w:val="20"/>
          <w:szCs w:val="20"/>
        </w:rPr>
        <w:t>“</w:t>
      </w:r>
      <w:r w:rsidRPr="00287D7B">
        <w:rPr>
          <w:rFonts w:ascii="DejaVu Serif" w:hAnsi="DejaVu Serif"/>
          <w:bCs/>
          <w:sz w:val="20"/>
          <w:szCs w:val="20"/>
        </w:rPr>
        <w:t>revised</w:t>
      </w:r>
      <w:r w:rsidRPr="00287D7B">
        <w:rPr>
          <w:rFonts w:ascii="DejaVu Serif" w:hAnsi="DejaVu Serif" w:hint="eastAsia"/>
          <w:bCs/>
          <w:sz w:val="20"/>
          <w:szCs w:val="20"/>
        </w:rPr>
        <w:t>”</w:t>
      </w:r>
      <w:r w:rsidRPr="00287D7B">
        <w:rPr>
          <w:rFonts w:ascii="DejaVu Serif" w:hAnsi="DejaVu Serif"/>
          <w:bCs/>
          <w:sz w:val="20"/>
          <w:szCs w:val="20"/>
        </w:rPr>
        <w:t xml:space="preserve">.  Correct the motion to read </w:t>
      </w:r>
      <w:r w:rsidRPr="00287D7B">
        <w:rPr>
          <w:rFonts w:ascii="DejaVu Serif" w:hAnsi="DejaVu Serif" w:hint="eastAsia"/>
          <w:bCs/>
          <w:sz w:val="20"/>
          <w:szCs w:val="20"/>
        </w:rPr>
        <w:t>“</w:t>
      </w:r>
      <w:r w:rsidRPr="00287D7B">
        <w:rPr>
          <w:rFonts w:ascii="DejaVu Serif" w:hAnsi="DejaVu Serif"/>
          <w:b/>
          <w:bCs/>
          <w:sz w:val="20"/>
          <w:szCs w:val="20"/>
        </w:rPr>
        <w:t>Move to approve the proposed resolution for the technical comments in CIDs: 2, 3, 6, 9,12, 14, 15, 16, 17, 32, 33, 34, 35, 36, 37, 38, 40, 41, 43, 44, 46, 48, 74, 76, 77, 78, 79, 82, 83, 84, 85, 86, 87, 88, 89, 90, 97, 100, 101, 103, 106, 107, 108, 109, 110, 111 as shown in 11-20-1262r5.  With editorial privileges given to the AANI Chair.</w:t>
      </w:r>
      <w:r w:rsidRPr="00287D7B">
        <w:rPr>
          <w:rFonts w:ascii="DejaVu Serif" w:hAnsi="DejaVu Serif" w:hint="eastAsia"/>
          <w:bCs/>
          <w:sz w:val="20"/>
          <w:szCs w:val="20"/>
        </w:rPr>
        <w:t>”</w:t>
      </w:r>
      <w:r w:rsidRPr="00287D7B">
        <w:rPr>
          <w:rFonts w:ascii="DejaVu Serif" w:hAnsi="DejaVu Serif"/>
          <w:bCs/>
          <w:sz w:val="20"/>
          <w:szCs w:val="20"/>
        </w:rPr>
        <w:t xml:space="preserve">  (That is, delete the </w:t>
      </w:r>
      <w:r w:rsidRPr="00287D7B">
        <w:rPr>
          <w:rFonts w:ascii="DejaVu Serif" w:hAnsi="DejaVu Serif" w:hint="eastAsia"/>
          <w:bCs/>
          <w:sz w:val="20"/>
          <w:szCs w:val="20"/>
        </w:rPr>
        <w:t>“</w:t>
      </w:r>
      <w:r w:rsidRPr="00287D7B">
        <w:rPr>
          <w:rFonts w:ascii="DejaVu Serif" w:hAnsi="DejaVu Serif"/>
          <w:bCs/>
          <w:sz w:val="20"/>
          <w:szCs w:val="20"/>
        </w:rPr>
        <w:t>of accept</w:t>
      </w:r>
      <w:r w:rsidRPr="00287D7B">
        <w:rPr>
          <w:rFonts w:ascii="DejaVu Serif" w:hAnsi="DejaVu Serif" w:hint="eastAsia"/>
          <w:bCs/>
          <w:sz w:val="20"/>
          <w:szCs w:val="20"/>
        </w:rPr>
        <w:t>”</w:t>
      </w:r>
      <w:r w:rsidRPr="00287D7B">
        <w:rPr>
          <w:rFonts w:ascii="DejaVu Serif" w:hAnsi="DejaVu Serif"/>
          <w:bCs/>
          <w:sz w:val="20"/>
          <w:szCs w:val="20"/>
        </w:rPr>
        <w:t>.)  Agreed by mover and seconder.</w:t>
      </w:r>
    </w:p>
    <w:p w14:paraId="65B7BDF0" w14:textId="77777777" w:rsidR="00EC025E" w:rsidRPr="00287D7B" w:rsidRDefault="00EC025E" w:rsidP="00EC025E">
      <w:pPr>
        <w:pStyle w:val="af0"/>
        <w:numPr>
          <w:ilvl w:val="0"/>
          <w:numId w:val="4"/>
        </w:numPr>
        <w:rPr>
          <w:rFonts w:ascii="DejaVu Serif" w:hAnsi="DejaVu Serif"/>
          <w:bCs/>
          <w:sz w:val="20"/>
          <w:szCs w:val="20"/>
        </w:rPr>
      </w:pPr>
      <w:r w:rsidRPr="00287D7B">
        <w:rPr>
          <w:rFonts w:ascii="DejaVu Serif" w:hAnsi="DejaVu Serif"/>
          <w:bCs/>
          <w:sz w:val="20"/>
          <w:szCs w:val="20"/>
        </w:rPr>
        <w:t>No further discussion.</w:t>
      </w:r>
    </w:p>
    <w:p w14:paraId="54FE9AEB" w14:textId="77777777" w:rsidR="00EC025E" w:rsidRPr="00287D7B" w:rsidRDefault="00EC025E" w:rsidP="00EC025E">
      <w:pPr>
        <w:pStyle w:val="af0"/>
        <w:numPr>
          <w:ilvl w:val="0"/>
          <w:numId w:val="4"/>
        </w:numPr>
        <w:rPr>
          <w:rFonts w:ascii="DejaVu Serif" w:hAnsi="DejaVu Serif"/>
          <w:bCs/>
          <w:color w:val="000000" w:themeColor="text1"/>
          <w:sz w:val="20"/>
          <w:szCs w:val="20"/>
        </w:rPr>
      </w:pPr>
      <w:r w:rsidRPr="00287D7B">
        <w:rPr>
          <w:rFonts w:ascii="DejaVu Serif" w:hAnsi="DejaVu Serif"/>
          <w:bCs/>
          <w:color w:val="000000" w:themeColor="text1"/>
          <w:sz w:val="20"/>
          <w:szCs w:val="20"/>
        </w:rPr>
        <w:t>Results:  Y: 21</w:t>
      </w:r>
      <w:r w:rsidRPr="00287D7B">
        <w:rPr>
          <w:rFonts w:ascii="DejaVu Serif" w:hAnsi="DejaVu Serif"/>
          <w:bCs/>
          <w:color w:val="000000" w:themeColor="text1"/>
          <w:sz w:val="20"/>
          <w:szCs w:val="20"/>
        </w:rPr>
        <w:tab/>
        <w:t>N: 0</w:t>
      </w:r>
      <w:r w:rsidRPr="00287D7B">
        <w:rPr>
          <w:rFonts w:ascii="DejaVu Serif" w:hAnsi="DejaVu Serif"/>
          <w:bCs/>
          <w:color w:val="000000" w:themeColor="text1"/>
          <w:sz w:val="20"/>
          <w:szCs w:val="20"/>
        </w:rPr>
        <w:tab/>
        <w:t>A: 23</w:t>
      </w:r>
      <w:r w:rsidRPr="00287D7B">
        <w:rPr>
          <w:rFonts w:ascii="DejaVu Serif" w:hAnsi="DejaVu Serif"/>
          <w:bCs/>
          <w:color w:val="000000" w:themeColor="text1"/>
          <w:sz w:val="20"/>
          <w:szCs w:val="20"/>
        </w:rPr>
        <w:tab/>
        <w:t xml:space="preserve">DNV: 36  </w:t>
      </w:r>
      <w:r w:rsidRPr="00287D7B">
        <w:rPr>
          <w:rFonts w:ascii="DejaVu Serif" w:hAnsi="DejaVu Serif"/>
          <w:bCs/>
          <w:color w:val="FF0000"/>
          <w:sz w:val="20"/>
          <w:szCs w:val="20"/>
        </w:rPr>
        <w:t>Motion passes</w:t>
      </w:r>
      <w:r w:rsidRPr="00287D7B">
        <w:rPr>
          <w:rFonts w:ascii="DejaVu Serif" w:hAnsi="DejaVu Serif"/>
          <w:bCs/>
          <w:color w:val="000000" w:themeColor="text1"/>
          <w:sz w:val="20"/>
          <w:szCs w:val="20"/>
        </w:rPr>
        <w:t>.</w:t>
      </w:r>
    </w:p>
    <w:p w14:paraId="468A1771" w14:textId="77777777" w:rsidR="00EC025E" w:rsidRPr="007C2070" w:rsidRDefault="00EC025E" w:rsidP="00EC025E">
      <w:pPr>
        <w:rPr>
          <w:rFonts w:ascii="DejaVu Serif" w:hAnsi="DejaVu Serif"/>
          <w:b/>
          <w:bCs/>
          <w:sz w:val="20"/>
          <w:lang w:val="en-US"/>
        </w:rPr>
      </w:pPr>
    </w:p>
    <w:p w14:paraId="3AB21D5F" w14:textId="77777777" w:rsidR="00EC025E" w:rsidRPr="007C2070" w:rsidRDefault="00EC025E" w:rsidP="00EC025E">
      <w:pPr>
        <w:rPr>
          <w:rFonts w:ascii="DejaVu Serif" w:hAnsi="DejaVu Serif"/>
          <w:bCs/>
          <w:sz w:val="20"/>
          <w:lang w:val="en-US"/>
        </w:rPr>
      </w:pPr>
      <w:r w:rsidRPr="007C2070">
        <w:rPr>
          <w:rFonts w:ascii="DejaVu Serif" w:hAnsi="DejaVu Serif"/>
          <w:b/>
          <w:bCs/>
          <w:color w:val="FF0000"/>
          <w:sz w:val="20"/>
          <w:lang w:val="en-US"/>
        </w:rPr>
        <w:t>Motion 4:</w:t>
      </w:r>
      <w:r w:rsidRPr="007C2070">
        <w:rPr>
          <w:rFonts w:ascii="DejaVu Serif" w:hAnsi="DejaVu Serif"/>
          <w:b/>
          <w:bCs/>
          <w:sz w:val="20"/>
          <w:lang w:val="en-US"/>
        </w:rPr>
        <w:t xml:space="preserve"> Move to approve the proposed resolution for the general comments in CIDs: 92, 93, and 99, as shown in 11-20-1262r5.  With editorial privileges given to the AANI Chair. </w:t>
      </w:r>
    </w:p>
    <w:p w14:paraId="5E1D9EC0" w14:textId="77777777" w:rsidR="00EC025E" w:rsidRPr="00287D7B" w:rsidRDefault="00EC025E" w:rsidP="00EC025E">
      <w:pPr>
        <w:pStyle w:val="af0"/>
        <w:numPr>
          <w:ilvl w:val="0"/>
          <w:numId w:val="5"/>
        </w:numPr>
        <w:rPr>
          <w:rFonts w:ascii="DejaVu Serif" w:hAnsi="DejaVu Serif"/>
          <w:bCs/>
          <w:sz w:val="20"/>
          <w:szCs w:val="20"/>
        </w:rPr>
      </w:pPr>
      <w:r w:rsidRPr="00287D7B">
        <w:rPr>
          <w:rFonts w:ascii="DejaVu Serif" w:hAnsi="DejaVu Serif"/>
          <w:bCs/>
          <w:sz w:val="20"/>
          <w:szCs w:val="20"/>
        </w:rPr>
        <w:t>(Edited in real-time to remove the “of accept”, as per Motion 3.)</w:t>
      </w:r>
    </w:p>
    <w:p w14:paraId="31601267" w14:textId="77777777" w:rsidR="00EC025E" w:rsidRPr="00287D7B" w:rsidRDefault="00EC025E" w:rsidP="00EC025E">
      <w:pPr>
        <w:pStyle w:val="af0"/>
        <w:numPr>
          <w:ilvl w:val="0"/>
          <w:numId w:val="5"/>
        </w:numPr>
        <w:rPr>
          <w:rFonts w:ascii="DejaVu Serif" w:hAnsi="DejaVu Serif"/>
          <w:bCs/>
          <w:sz w:val="20"/>
          <w:szCs w:val="20"/>
        </w:rPr>
      </w:pPr>
      <w:r w:rsidRPr="00287D7B">
        <w:rPr>
          <w:rFonts w:ascii="DejaVu Serif" w:hAnsi="DejaVu Serif"/>
          <w:bCs/>
          <w:sz w:val="20"/>
          <w:szCs w:val="20"/>
        </w:rPr>
        <w:lastRenderedPageBreak/>
        <w:t>Moved: Stuart Kerry (OK-Brit, self)  Second: Hyun Seo Oh (ETRI)</w:t>
      </w:r>
    </w:p>
    <w:p w14:paraId="4DAECD69" w14:textId="77777777" w:rsidR="00EC025E" w:rsidRPr="00287D7B" w:rsidRDefault="00EC025E" w:rsidP="00EC025E">
      <w:pPr>
        <w:pStyle w:val="af0"/>
        <w:numPr>
          <w:ilvl w:val="0"/>
          <w:numId w:val="5"/>
        </w:numPr>
        <w:rPr>
          <w:rFonts w:ascii="DejaVu Serif" w:hAnsi="DejaVu Serif"/>
          <w:bCs/>
          <w:sz w:val="20"/>
          <w:szCs w:val="20"/>
        </w:rPr>
      </w:pPr>
      <w:r w:rsidRPr="00287D7B">
        <w:rPr>
          <w:rFonts w:ascii="DejaVu Serif" w:hAnsi="DejaVu Serif"/>
          <w:bCs/>
          <w:sz w:val="20"/>
          <w:szCs w:val="20"/>
        </w:rPr>
        <w:t>Discussion: None.</w:t>
      </w:r>
    </w:p>
    <w:p w14:paraId="460B26BC" w14:textId="77777777" w:rsidR="00EC025E" w:rsidRPr="00287D7B" w:rsidRDefault="00EC025E" w:rsidP="00EC025E">
      <w:pPr>
        <w:pStyle w:val="af0"/>
        <w:numPr>
          <w:ilvl w:val="0"/>
          <w:numId w:val="5"/>
        </w:numPr>
        <w:rPr>
          <w:rFonts w:ascii="DejaVu Serif" w:hAnsi="DejaVu Serif"/>
          <w:bCs/>
          <w:sz w:val="20"/>
          <w:szCs w:val="20"/>
        </w:rPr>
      </w:pPr>
      <w:r w:rsidRPr="00287D7B">
        <w:rPr>
          <w:rFonts w:ascii="DejaVu Serif" w:hAnsi="DejaVu Serif"/>
          <w:bCs/>
          <w:sz w:val="20"/>
          <w:szCs w:val="20"/>
        </w:rPr>
        <w:t>Results:  Y: 18</w:t>
      </w:r>
      <w:r w:rsidRPr="00287D7B">
        <w:rPr>
          <w:rFonts w:ascii="DejaVu Serif" w:hAnsi="DejaVu Serif"/>
          <w:bCs/>
          <w:sz w:val="20"/>
          <w:szCs w:val="20"/>
        </w:rPr>
        <w:tab/>
        <w:t>N: 0</w:t>
      </w:r>
      <w:r w:rsidRPr="00287D7B">
        <w:rPr>
          <w:rFonts w:ascii="DejaVu Serif" w:hAnsi="DejaVu Serif"/>
          <w:bCs/>
          <w:sz w:val="20"/>
          <w:szCs w:val="20"/>
        </w:rPr>
        <w:tab/>
        <w:t>A: 16</w:t>
      </w:r>
      <w:r w:rsidRPr="00287D7B">
        <w:rPr>
          <w:rFonts w:ascii="DejaVu Serif" w:hAnsi="DejaVu Serif"/>
          <w:bCs/>
          <w:sz w:val="20"/>
          <w:szCs w:val="20"/>
        </w:rPr>
        <w:tab/>
        <w:t xml:space="preserve">DNV: 46  </w:t>
      </w:r>
      <w:r w:rsidRPr="00287D7B">
        <w:rPr>
          <w:rFonts w:ascii="DejaVu Serif" w:hAnsi="DejaVu Serif"/>
          <w:bCs/>
          <w:color w:val="FF0000"/>
          <w:sz w:val="20"/>
          <w:szCs w:val="20"/>
        </w:rPr>
        <w:t>Motion passes.</w:t>
      </w:r>
    </w:p>
    <w:p w14:paraId="34D9E239" w14:textId="77777777" w:rsidR="00EC025E" w:rsidRPr="007C2070" w:rsidRDefault="00EC025E" w:rsidP="00EC025E">
      <w:pPr>
        <w:rPr>
          <w:rFonts w:ascii="DejaVu Serif" w:hAnsi="DejaVu Serif"/>
          <w:bCs/>
          <w:sz w:val="20"/>
          <w:lang w:val="en-US"/>
        </w:rPr>
      </w:pPr>
    </w:p>
    <w:p w14:paraId="25C87C13" w14:textId="77777777" w:rsidR="00EC025E" w:rsidRPr="007C2070" w:rsidRDefault="00EC025E" w:rsidP="00EC025E">
      <w:pPr>
        <w:rPr>
          <w:rFonts w:ascii="DejaVu Serif" w:hAnsi="DejaVu Serif"/>
          <w:bCs/>
          <w:sz w:val="20"/>
          <w:lang w:val="en-US"/>
        </w:rPr>
      </w:pPr>
    </w:p>
    <w:p w14:paraId="174CB6CD" w14:textId="77777777" w:rsidR="00EC025E" w:rsidRPr="007C2070" w:rsidRDefault="00EC025E" w:rsidP="00EC025E">
      <w:pPr>
        <w:rPr>
          <w:rFonts w:ascii="DejaVu Serif" w:hAnsi="DejaVu Serif"/>
          <w:b/>
          <w:bCs/>
          <w:lang w:val="en-US"/>
        </w:rPr>
      </w:pPr>
      <w:r w:rsidRPr="007C2070">
        <w:rPr>
          <w:rFonts w:ascii="DejaVu Serif" w:hAnsi="DejaVu Serif"/>
          <w:b/>
          <w:bCs/>
          <w:lang w:val="en-US"/>
        </w:rPr>
        <w:t>Comment Resolutions:</w:t>
      </w:r>
    </w:p>
    <w:p w14:paraId="750D9E67" w14:textId="77777777" w:rsidR="00EC025E" w:rsidRPr="007C2070" w:rsidRDefault="00EC025E" w:rsidP="00EC025E">
      <w:pPr>
        <w:rPr>
          <w:rFonts w:ascii="DejaVu Serif" w:hAnsi="DejaVu Serif"/>
          <w:bCs/>
          <w:sz w:val="20"/>
          <w:lang w:val="en-US"/>
        </w:rPr>
      </w:pPr>
    </w:p>
    <w:p w14:paraId="2682BDA5"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No volunteers/submissions for any open CIDs.</w:t>
      </w:r>
    </w:p>
    <w:p w14:paraId="00B22FE6" w14:textId="77777777" w:rsidR="00EC025E" w:rsidRPr="007C2070" w:rsidRDefault="00EC025E" w:rsidP="00EC025E">
      <w:pPr>
        <w:rPr>
          <w:rFonts w:ascii="DejaVu Serif" w:hAnsi="DejaVu Serif"/>
          <w:bCs/>
          <w:sz w:val="20"/>
          <w:lang w:val="en-US"/>
        </w:rPr>
      </w:pPr>
    </w:p>
    <w:p w14:paraId="4EE42C92"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 xml:space="preserve">Chair proposed resolution for CID 5 (slides 21 and 22): The comment appears to be resolved in revision 11-20/0013r7.  </w:t>
      </w:r>
    </w:p>
    <w:p w14:paraId="228EC8B7" w14:textId="77777777" w:rsidR="00EC025E" w:rsidRPr="007C2070" w:rsidRDefault="00EC025E" w:rsidP="00EC025E">
      <w:pPr>
        <w:rPr>
          <w:rFonts w:ascii="DejaVu Serif" w:hAnsi="DejaVu Serif"/>
          <w:bCs/>
          <w:sz w:val="20"/>
          <w:lang w:val="en-US"/>
        </w:rPr>
      </w:pPr>
    </w:p>
    <w:p w14:paraId="5AB6D418"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 xml:space="preserve">Chair proposed resolution for CID 7 (slides 21 and 23): Changes very similar to the request are in revision 11-20/0013r7.  </w:t>
      </w:r>
    </w:p>
    <w:p w14:paraId="32F37EBA" w14:textId="77777777" w:rsidR="00EC025E" w:rsidRPr="007C2070" w:rsidRDefault="00EC025E" w:rsidP="00EC025E">
      <w:pPr>
        <w:rPr>
          <w:rFonts w:ascii="DejaVu Serif" w:hAnsi="DejaVu Serif"/>
          <w:bCs/>
          <w:sz w:val="20"/>
          <w:lang w:val="en-US"/>
        </w:rPr>
      </w:pPr>
    </w:p>
    <w:p w14:paraId="42516F86" w14:textId="77777777" w:rsidR="00EC025E" w:rsidRPr="007C2070" w:rsidRDefault="00EC025E" w:rsidP="00EC025E">
      <w:pPr>
        <w:rPr>
          <w:rFonts w:ascii="DejaVu Serif" w:hAnsi="DejaVu Serif"/>
          <w:b/>
          <w:bCs/>
          <w:color w:val="000000" w:themeColor="text1"/>
          <w:sz w:val="20"/>
          <w:lang w:val="en-US"/>
        </w:rPr>
      </w:pPr>
      <w:r w:rsidRPr="007C2070">
        <w:rPr>
          <w:rFonts w:ascii="DejaVu Serif" w:hAnsi="DejaVu Serif"/>
          <w:b/>
          <w:bCs/>
          <w:color w:val="FF0000"/>
          <w:sz w:val="20"/>
          <w:lang w:val="en-US"/>
        </w:rPr>
        <w:t>Motion 5:</w:t>
      </w:r>
      <w:r w:rsidRPr="007C2070">
        <w:rPr>
          <w:rFonts w:ascii="DejaVu Serif" w:hAnsi="DejaVu Serif"/>
          <w:b/>
          <w:bCs/>
          <w:color w:val="000000" w:themeColor="text1"/>
          <w:sz w:val="20"/>
          <w:lang w:val="en-US"/>
        </w:rPr>
        <w:t xml:space="preserve"> Move to accept resolutions on 11-20/1602r4 slides CID 5 and 7 </w:t>
      </w:r>
      <w:r w:rsidRPr="007C2070">
        <w:rPr>
          <w:rFonts w:ascii="DejaVu Serif" w:hAnsi="DejaVu Serif" w:hint="eastAsia"/>
          <w:b/>
          <w:bCs/>
          <w:color w:val="000000" w:themeColor="text1"/>
          <w:sz w:val="20"/>
          <w:lang w:val="en-US"/>
        </w:rPr>
        <w:t>“</w:t>
      </w:r>
      <w:r w:rsidRPr="007C2070">
        <w:rPr>
          <w:rFonts w:ascii="DejaVu Serif" w:hAnsi="DejaVu Serif"/>
          <w:b/>
          <w:bCs/>
          <w:color w:val="000000" w:themeColor="text1"/>
          <w:sz w:val="20"/>
          <w:lang w:val="en-US"/>
        </w:rPr>
        <w:t>From 11-20/0013r7</w:t>
      </w:r>
      <w:r w:rsidRPr="007C2070">
        <w:rPr>
          <w:rFonts w:ascii="DejaVu Serif" w:hAnsi="DejaVu Serif" w:hint="eastAsia"/>
          <w:b/>
          <w:bCs/>
          <w:color w:val="000000" w:themeColor="text1"/>
          <w:sz w:val="20"/>
          <w:lang w:val="en-US"/>
        </w:rPr>
        <w:t>”</w:t>
      </w:r>
      <w:r w:rsidRPr="007C2070">
        <w:rPr>
          <w:rFonts w:ascii="DejaVu Serif" w:hAnsi="DejaVu Serif"/>
          <w:b/>
          <w:bCs/>
          <w:color w:val="000000" w:themeColor="text1"/>
          <w:sz w:val="20"/>
          <w:lang w:val="en-US"/>
        </w:rPr>
        <w:t xml:space="preserve"> and add them to 11-20/1262r5.  With editorial privileges given to the AANI Chair.</w:t>
      </w:r>
    </w:p>
    <w:p w14:paraId="49304C3C" w14:textId="77777777" w:rsidR="00EC025E" w:rsidRPr="00287D7B" w:rsidRDefault="00EC025E" w:rsidP="00EC025E">
      <w:pPr>
        <w:pStyle w:val="af0"/>
        <w:numPr>
          <w:ilvl w:val="0"/>
          <w:numId w:val="4"/>
        </w:numPr>
        <w:rPr>
          <w:rFonts w:ascii="DejaVu Serif" w:hAnsi="DejaVu Serif"/>
          <w:bCs/>
          <w:sz w:val="20"/>
          <w:szCs w:val="20"/>
        </w:rPr>
      </w:pPr>
      <w:r w:rsidRPr="00287D7B">
        <w:rPr>
          <w:rFonts w:ascii="DejaVu Serif" w:hAnsi="DejaVu Serif"/>
          <w:bCs/>
          <w:sz w:val="20"/>
          <w:szCs w:val="20"/>
        </w:rPr>
        <w:t xml:space="preserve">Moved: Peter Ecclesine (Cisco)  Second: Stuart Kerry (OK-Brit, self)  </w:t>
      </w:r>
    </w:p>
    <w:p w14:paraId="5CE96A7E" w14:textId="77777777" w:rsidR="00EC025E" w:rsidRPr="00287D7B" w:rsidRDefault="00EC025E" w:rsidP="00EC025E">
      <w:pPr>
        <w:pStyle w:val="af0"/>
        <w:numPr>
          <w:ilvl w:val="0"/>
          <w:numId w:val="4"/>
        </w:numPr>
        <w:rPr>
          <w:rFonts w:ascii="DejaVu Serif" w:hAnsi="DejaVu Serif"/>
          <w:bCs/>
          <w:sz w:val="20"/>
          <w:szCs w:val="20"/>
        </w:rPr>
      </w:pPr>
      <w:r w:rsidRPr="00287D7B">
        <w:rPr>
          <w:rFonts w:ascii="DejaVu Serif" w:hAnsi="DejaVu Serif"/>
          <w:bCs/>
          <w:sz w:val="20"/>
          <w:szCs w:val="20"/>
        </w:rPr>
        <w:t>Discussion to clean up the references in the motion.  (Final edited motion shown above.)</w:t>
      </w:r>
    </w:p>
    <w:p w14:paraId="01A755AB" w14:textId="77777777" w:rsidR="00EC025E" w:rsidRPr="00287D7B" w:rsidRDefault="00EC025E" w:rsidP="00EC025E">
      <w:pPr>
        <w:pStyle w:val="af0"/>
        <w:numPr>
          <w:ilvl w:val="0"/>
          <w:numId w:val="4"/>
        </w:numPr>
        <w:rPr>
          <w:rFonts w:ascii="DejaVu Serif" w:hAnsi="DejaVu Serif"/>
          <w:bCs/>
          <w:sz w:val="20"/>
          <w:szCs w:val="20"/>
        </w:rPr>
      </w:pPr>
      <w:r w:rsidRPr="00287D7B">
        <w:rPr>
          <w:rFonts w:ascii="DejaVu Serif" w:hAnsi="DejaVu Serif"/>
          <w:bCs/>
          <w:sz w:val="20"/>
          <w:szCs w:val="20"/>
        </w:rPr>
        <w:t>Results: Y: 20</w:t>
      </w:r>
      <w:r w:rsidRPr="00287D7B">
        <w:rPr>
          <w:rFonts w:ascii="DejaVu Serif" w:hAnsi="DejaVu Serif"/>
          <w:bCs/>
          <w:sz w:val="20"/>
          <w:szCs w:val="20"/>
        </w:rPr>
        <w:tab/>
        <w:t>N: 0</w:t>
      </w:r>
      <w:r w:rsidRPr="00287D7B">
        <w:rPr>
          <w:rFonts w:ascii="DejaVu Serif" w:hAnsi="DejaVu Serif"/>
          <w:bCs/>
          <w:sz w:val="20"/>
          <w:szCs w:val="20"/>
        </w:rPr>
        <w:tab/>
        <w:t>A: 13</w:t>
      </w:r>
      <w:r w:rsidRPr="00287D7B">
        <w:rPr>
          <w:rFonts w:ascii="DejaVu Serif" w:hAnsi="DejaVu Serif"/>
          <w:bCs/>
          <w:sz w:val="20"/>
          <w:szCs w:val="20"/>
        </w:rPr>
        <w:tab/>
        <w:t xml:space="preserve">DNV: 45  </w:t>
      </w:r>
      <w:r w:rsidRPr="00287D7B">
        <w:rPr>
          <w:rFonts w:ascii="DejaVu Serif" w:hAnsi="DejaVu Serif"/>
          <w:bCs/>
          <w:color w:val="FF0000"/>
          <w:sz w:val="20"/>
          <w:szCs w:val="20"/>
        </w:rPr>
        <w:t>Motion passes</w:t>
      </w:r>
      <w:r w:rsidRPr="00287D7B">
        <w:rPr>
          <w:rFonts w:ascii="DejaVu Serif" w:hAnsi="DejaVu Serif"/>
          <w:bCs/>
          <w:sz w:val="20"/>
          <w:szCs w:val="20"/>
        </w:rPr>
        <w:t>.</w:t>
      </w:r>
    </w:p>
    <w:p w14:paraId="0B8E3832" w14:textId="77777777" w:rsidR="00EC025E" w:rsidRPr="007C2070" w:rsidRDefault="00EC025E" w:rsidP="00EC025E">
      <w:pPr>
        <w:rPr>
          <w:rFonts w:ascii="DejaVu Serif" w:hAnsi="DejaVu Serif"/>
          <w:bCs/>
          <w:sz w:val="20"/>
          <w:lang w:val="en-US"/>
        </w:rPr>
      </w:pPr>
    </w:p>
    <w:p w14:paraId="6A0E9D0C" w14:textId="6F76AE16" w:rsidR="00EC025E" w:rsidRPr="007C2070" w:rsidRDefault="00EC025E" w:rsidP="00EC025E">
      <w:pPr>
        <w:rPr>
          <w:rFonts w:ascii="DejaVu Serif" w:hAnsi="DejaVu Serif"/>
          <w:bCs/>
          <w:sz w:val="20"/>
          <w:lang w:val="en-US"/>
        </w:rPr>
      </w:pPr>
      <w:r w:rsidRPr="007C2070">
        <w:rPr>
          <w:rFonts w:ascii="DejaVu Serif" w:hAnsi="DejaVu Serif"/>
          <w:bCs/>
          <w:sz w:val="20"/>
          <w:lang w:val="en-US"/>
        </w:rPr>
        <w:t>CIDs 72 and 73:  (Slides 24 and 25)  Chair: We could do such an evaluation and add it, but we have not done that, yet.  Which way should we go?  C: Suggest to reject</w:t>
      </w:r>
      <w:r w:rsidR="00287D7B">
        <w:rPr>
          <w:rFonts w:ascii="DejaVu Serif" w:hAnsi="DejaVu Serif"/>
          <w:bCs/>
          <w:sz w:val="20"/>
          <w:lang w:val="en-US"/>
        </w:rPr>
        <w:t>,</w:t>
      </w:r>
      <w:r w:rsidRPr="007C2070">
        <w:rPr>
          <w:rFonts w:ascii="DejaVu Serif" w:hAnsi="DejaVu Serif"/>
          <w:bCs/>
          <w:sz w:val="20"/>
          <w:lang w:val="en-US"/>
        </w:rPr>
        <w:t xml:space="preserve"> because the comments are not relevant to the scope of this report.  </w:t>
      </w:r>
    </w:p>
    <w:p w14:paraId="4DABB441" w14:textId="77777777" w:rsidR="00EC025E" w:rsidRPr="007C2070" w:rsidRDefault="00EC025E" w:rsidP="00EC025E">
      <w:pPr>
        <w:rPr>
          <w:rFonts w:ascii="DejaVu Serif" w:hAnsi="DejaVu Serif"/>
          <w:bCs/>
          <w:sz w:val="20"/>
          <w:lang w:val="en-US"/>
        </w:rPr>
      </w:pPr>
    </w:p>
    <w:p w14:paraId="4F2F1082" w14:textId="77777777" w:rsidR="00EC025E" w:rsidRPr="007C2070" w:rsidRDefault="00EC025E" w:rsidP="00EC025E">
      <w:pPr>
        <w:rPr>
          <w:rFonts w:ascii="DejaVu Serif" w:hAnsi="DejaVu Serif"/>
          <w:b/>
          <w:bCs/>
          <w:color w:val="000000" w:themeColor="text1"/>
          <w:sz w:val="20"/>
          <w:lang w:val="en-US"/>
        </w:rPr>
      </w:pPr>
      <w:r w:rsidRPr="007C2070">
        <w:rPr>
          <w:rFonts w:ascii="DejaVu Serif" w:hAnsi="DejaVu Serif"/>
          <w:b/>
          <w:bCs/>
          <w:color w:val="FF0000"/>
          <w:sz w:val="20"/>
          <w:lang w:val="en-US"/>
        </w:rPr>
        <w:t xml:space="preserve">Motion 6: </w:t>
      </w:r>
      <w:r w:rsidRPr="007C2070">
        <w:rPr>
          <w:rFonts w:ascii="DejaVu Serif" w:hAnsi="DejaVu Serif"/>
          <w:b/>
          <w:bCs/>
          <w:color w:val="000000" w:themeColor="text1"/>
          <w:sz w:val="20"/>
          <w:lang w:val="en-US"/>
        </w:rPr>
        <w:t xml:space="preserve"> Move to reject CIDs 72 and 73 with reason: </w:t>
      </w:r>
      <w:r w:rsidRPr="007C2070">
        <w:rPr>
          <w:rFonts w:ascii="DejaVu Serif" w:hAnsi="DejaVu Serif" w:hint="eastAsia"/>
          <w:b/>
          <w:bCs/>
          <w:color w:val="000000" w:themeColor="text1"/>
          <w:sz w:val="20"/>
          <w:lang w:val="en-US"/>
        </w:rPr>
        <w:t>“</w:t>
      </w:r>
      <w:r w:rsidRPr="007C2070">
        <w:rPr>
          <w:rFonts w:ascii="DejaVu Serif" w:hAnsi="DejaVu Serif"/>
          <w:b/>
          <w:bCs/>
          <w:color w:val="000000" w:themeColor="text1"/>
          <w:sz w:val="20"/>
          <w:lang w:val="en-US"/>
        </w:rPr>
        <w:t>Reject. These comments are not relevant within the scope of this report.</w:t>
      </w:r>
      <w:r w:rsidRPr="007C2070">
        <w:rPr>
          <w:rFonts w:ascii="DejaVu Serif" w:hAnsi="DejaVu Serif" w:hint="eastAsia"/>
          <w:b/>
          <w:bCs/>
          <w:color w:val="000000" w:themeColor="text1"/>
          <w:sz w:val="20"/>
          <w:lang w:val="en-US"/>
        </w:rPr>
        <w:t>”</w:t>
      </w:r>
      <w:r w:rsidRPr="007C2070">
        <w:rPr>
          <w:rFonts w:ascii="DejaVu Serif" w:hAnsi="DejaVu Serif"/>
          <w:b/>
          <w:bCs/>
          <w:color w:val="000000" w:themeColor="text1"/>
          <w:sz w:val="20"/>
          <w:lang w:val="en-US"/>
        </w:rPr>
        <w:t xml:space="preserve"> Add these resolutions to 11-20/1262r5.</w:t>
      </w:r>
    </w:p>
    <w:p w14:paraId="5B991E78" w14:textId="77777777" w:rsidR="00EC025E" w:rsidRPr="00287D7B" w:rsidRDefault="00EC025E" w:rsidP="00EC025E">
      <w:pPr>
        <w:pStyle w:val="af0"/>
        <w:numPr>
          <w:ilvl w:val="0"/>
          <w:numId w:val="4"/>
        </w:numPr>
        <w:rPr>
          <w:rFonts w:ascii="DejaVu Serif" w:hAnsi="DejaVu Serif"/>
          <w:bCs/>
          <w:sz w:val="20"/>
          <w:szCs w:val="20"/>
        </w:rPr>
      </w:pPr>
      <w:r w:rsidRPr="00287D7B">
        <w:rPr>
          <w:rFonts w:ascii="DejaVu Serif" w:hAnsi="DejaVu Serif"/>
          <w:bCs/>
          <w:sz w:val="20"/>
          <w:szCs w:val="20"/>
        </w:rPr>
        <w:t>Moved: Peter Ecclesine (Cisco)  Second: Hyun Seo Oh (ETRI)</w:t>
      </w:r>
    </w:p>
    <w:p w14:paraId="1C32DA3B" w14:textId="77777777" w:rsidR="00EC025E" w:rsidRPr="00287D7B" w:rsidRDefault="00EC025E" w:rsidP="00EC025E">
      <w:pPr>
        <w:pStyle w:val="af0"/>
        <w:numPr>
          <w:ilvl w:val="0"/>
          <w:numId w:val="4"/>
        </w:numPr>
        <w:rPr>
          <w:rFonts w:ascii="DejaVu Serif" w:hAnsi="DejaVu Serif"/>
          <w:bCs/>
          <w:sz w:val="20"/>
          <w:szCs w:val="20"/>
        </w:rPr>
      </w:pPr>
      <w:r w:rsidRPr="00287D7B">
        <w:rPr>
          <w:rFonts w:ascii="DejaVu Serif" w:hAnsi="DejaVu Serif"/>
          <w:bCs/>
          <w:sz w:val="20"/>
          <w:szCs w:val="20"/>
        </w:rPr>
        <w:t>Results: Y: 16</w:t>
      </w:r>
      <w:r w:rsidRPr="00287D7B">
        <w:rPr>
          <w:rFonts w:ascii="DejaVu Serif" w:hAnsi="DejaVu Serif"/>
          <w:bCs/>
          <w:sz w:val="20"/>
          <w:szCs w:val="20"/>
        </w:rPr>
        <w:tab/>
        <w:t>N: 0</w:t>
      </w:r>
      <w:r w:rsidRPr="00287D7B">
        <w:rPr>
          <w:rFonts w:ascii="DejaVu Serif" w:hAnsi="DejaVu Serif"/>
          <w:bCs/>
          <w:sz w:val="20"/>
          <w:szCs w:val="20"/>
        </w:rPr>
        <w:tab/>
        <w:t>A: 10</w:t>
      </w:r>
      <w:r w:rsidRPr="00287D7B">
        <w:rPr>
          <w:rFonts w:ascii="DejaVu Serif" w:hAnsi="DejaVu Serif"/>
          <w:bCs/>
          <w:sz w:val="20"/>
          <w:szCs w:val="20"/>
        </w:rPr>
        <w:tab/>
        <w:t xml:space="preserve">DNV: 51  </w:t>
      </w:r>
      <w:r w:rsidRPr="00287D7B">
        <w:rPr>
          <w:rFonts w:ascii="DejaVu Serif" w:hAnsi="DejaVu Serif"/>
          <w:bCs/>
          <w:color w:val="FF0000"/>
          <w:sz w:val="20"/>
          <w:szCs w:val="20"/>
        </w:rPr>
        <w:t>Motion passes</w:t>
      </w:r>
      <w:r w:rsidRPr="00287D7B">
        <w:rPr>
          <w:rFonts w:ascii="DejaVu Serif" w:hAnsi="DejaVu Serif"/>
          <w:bCs/>
          <w:sz w:val="20"/>
          <w:szCs w:val="20"/>
        </w:rPr>
        <w:t>.</w:t>
      </w:r>
    </w:p>
    <w:p w14:paraId="65EACDD7" w14:textId="77777777" w:rsidR="00EC025E" w:rsidRPr="007C2070" w:rsidRDefault="00EC025E" w:rsidP="00EC025E">
      <w:pPr>
        <w:rPr>
          <w:rFonts w:ascii="DejaVu Serif" w:hAnsi="DejaVu Serif"/>
          <w:bCs/>
          <w:sz w:val="20"/>
          <w:lang w:val="en-US"/>
        </w:rPr>
      </w:pPr>
    </w:p>
    <w:p w14:paraId="7BE7AB16" w14:textId="53B0D795" w:rsidR="00EC025E" w:rsidRPr="007C2070" w:rsidRDefault="00EC025E" w:rsidP="00EC025E">
      <w:pPr>
        <w:rPr>
          <w:rFonts w:ascii="DejaVu Serif" w:hAnsi="DejaVu Serif"/>
          <w:bCs/>
          <w:sz w:val="20"/>
          <w:lang w:val="en-US"/>
        </w:rPr>
      </w:pPr>
      <w:r w:rsidRPr="007C2070">
        <w:rPr>
          <w:rFonts w:ascii="DejaVu Serif" w:hAnsi="DejaVu Serif"/>
          <w:bCs/>
          <w:sz w:val="20"/>
          <w:lang w:val="en-US"/>
        </w:rPr>
        <w:t xml:space="preserve">CID 69:  Slide 26.  Chair: No proposal for a response to this </w:t>
      </w:r>
      <w:r w:rsidR="00287D7B">
        <w:rPr>
          <w:rFonts w:ascii="DejaVu Serif" w:hAnsi="DejaVu Serif"/>
          <w:bCs/>
          <w:sz w:val="20"/>
          <w:lang w:val="en-US"/>
        </w:rPr>
        <w:t>comment</w:t>
      </w:r>
      <w:r w:rsidRPr="007C2070">
        <w:rPr>
          <w:rFonts w:ascii="DejaVu Serif" w:hAnsi="DejaVu Serif"/>
          <w:bCs/>
          <w:sz w:val="20"/>
          <w:lang w:val="en-US"/>
        </w:rPr>
        <w:t xml:space="preserve">.  This </w:t>
      </w:r>
      <w:r w:rsidR="00277BC8">
        <w:rPr>
          <w:rFonts w:ascii="DejaVu Serif" w:hAnsi="DejaVu Serif"/>
          <w:bCs/>
          <w:sz w:val="20"/>
          <w:lang w:val="en-US"/>
        </w:rPr>
        <w:t>comment may require</w:t>
      </w:r>
      <w:r w:rsidRPr="007C2070">
        <w:rPr>
          <w:rFonts w:ascii="DejaVu Serif" w:hAnsi="DejaVu Serif"/>
          <w:bCs/>
          <w:sz w:val="20"/>
          <w:lang w:val="en-US"/>
        </w:rPr>
        <w:t xml:space="preserve"> detailed technical review to determine if changes are needed, or if the comment should be rejected if no changes are needed.</w:t>
      </w:r>
    </w:p>
    <w:p w14:paraId="019B601C" w14:textId="77777777" w:rsidR="00EC025E" w:rsidRPr="007C2070" w:rsidRDefault="00EC025E" w:rsidP="00EC025E">
      <w:pPr>
        <w:rPr>
          <w:rFonts w:ascii="DejaVu Serif" w:hAnsi="DejaVu Serif"/>
          <w:bCs/>
          <w:sz w:val="20"/>
          <w:lang w:val="en-US"/>
        </w:rPr>
      </w:pPr>
    </w:p>
    <w:p w14:paraId="40C2C20D"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C: Can we contact the commenter, and get a suggestion on how to resolve this?  Chair: A redline was presented, as well as an alternate report.  C: The material that has been presented was not resolving this comment directly.  The alternate report was completely different.  Leave this one still open, for further consideration.</w:t>
      </w:r>
    </w:p>
    <w:p w14:paraId="0A9B4930" w14:textId="77777777" w:rsidR="00EC025E" w:rsidRPr="007C2070" w:rsidRDefault="00EC025E" w:rsidP="00EC025E">
      <w:pPr>
        <w:rPr>
          <w:rFonts w:ascii="DejaVu Serif" w:hAnsi="DejaVu Serif"/>
          <w:bCs/>
          <w:sz w:val="20"/>
          <w:lang w:val="en-US"/>
        </w:rPr>
      </w:pPr>
    </w:p>
    <w:p w14:paraId="02537AED"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 xml:space="preserve">CID 71: Slide 27.  CIDs 68, 70 and 80 (slide 28) are similar.  Chair: I believe the separate submission mentioned in CID 70 has been submitted.  C: For CID 70, something like, </w:t>
      </w:r>
      <w:r w:rsidRPr="007C2070">
        <w:rPr>
          <w:rFonts w:ascii="DejaVu Serif" w:hAnsi="DejaVu Serif" w:hint="eastAsia"/>
          <w:bCs/>
          <w:sz w:val="20"/>
          <w:lang w:val="en-US"/>
        </w:rPr>
        <w:t>“</w:t>
      </w:r>
      <w:r w:rsidRPr="007C2070">
        <w:rPr>
          <w:rFonts w:ascii="DejaVu Serif" w:hAnsi="DejaVu Serif"/>
          <w:bCs/>
          <w:sz w:val="20"/>
          <w:lang w:val="en-US"/>
        </w:rPr>
        <w:t>The group reviewed the alternate report submitted, and chose not to accept that report.</w:t>
      </w:r>
      <w:r w:rsidRPr="007C2070">
        <w:rPr>
          <w:rFonts w:ascii="DejaVu Serif" w:hAnsi="DejaVu Serif" w:hint="eastAsia"/>
          <w:bCs/>
          <w:sz w:val="20"/>
          <w:lang w:val="en-US"/>
        </w:rPr>
        <w:t>”</w:t>
      </w:r>
      <w:r w:rsidRPr="007C2070">
        <w:rPr>
          <w:rFonts w:ascii="DejaVu Serif" w:hAnsi="DejaVu Serif"/>
          <w:bCs/>
          <w:sz w:val="20"/>
          <w:lang w:val="en-US"/>
        </w:rPr>
        <w:t xml:space="preserve">  </w:t>
      </w:r>
    </w:p>
    <w:p w14:paraId="579F8A52" w14:textId="77777777" w:rsidR="00EC025E" w:rsidRPr="007C2070" w:rsidRDefault="00EC025E" w:rsidP="00EC025E">
      <w:pPr>
        <w:rPr>
          <w:rFonts w:ascii="DejaVu Serif" w:hAnsi="DejaVu Serif"/>
          <w:bCs/>
          <w:sz w:val="20"/>
          <w:lang w:val="en-US"/>
        </w:rPr>
      </w:pPr>
    </w:p>
    <w:p w14:paraId="1E8A5CC9"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C: Note that this is a comment collection, not a formal ballot.  We don</w:t>
      </w:r>
      <w:r w:rsidRPr="007C2070">
        <w:rPr>
          <w:rFonts w:ascii="DejaVu Serif" w:hAnsi="DejaVu Serif" w:hint="eastAsia"/>
          <w:bCs/>
          <w:sz w:val="20"/>
          <w:lang w:val="en-US"/>
        </w:rPr>
        <w:t>’</w:t>
      </w:r>
      <w:r w:rsidRPr="007C2070">
        <w:rPr>
          <w:rFonts w:ascii="DejaVu Serif" w:hAnsi="DejaVu Serif"/>
          <w:bCs/>
          <w:sz w:val="20"/>
          <w:lang w:val="en-US"/>
        </w:rPr>
        <w:t>t necessarily have to resolve every comment to the same level we would on a letter ballot.  Chair: Agreed, but we are trying to maintain that formality, if we can.</w:t>
      </w:r>
    </w:p>
    <w:p w14:paraId="3D165234" w14:textId="77777777" w:rsidR="00EC025E" w:rsidRPr="007C2070" w:rsidRDefault="00EC025E" w:rsidP="00EC025E">
      <w:pPr>
        <w:rPr>
          <w:rFonts w:ascii="DejaVu Serif" w:hAnsi="DejaVu Serif"/>
          <w:bCs/>
          <w:sz w:val="20"/>
          <w:lang w:val="en-US"/>
        </w:rPr>
      </w:pPr>
    </w:p>
    <w:p w14:paraId="1C5C5DCC" w14:textId="5DF03B9E" w:rsidR="00EC025E" w:rsidRPr="007C2070" w:rsidRDefault="00EC025E" w:rsidP="00EC025E">
      <w:pPr>
        <w:rPr>
          <w:rFonts w:ascii="DejaVu Serif" w:hAnsi="DejaVu Serif"/>
          <w:bCs/>
          <w:sz w:val="20"/>
          <w:lang w:val="en-US"/>
        </w:rPr>
      </w:pPr>
      <w:r w:rsidRPr="007C2070">
        <w:rPr>
          <w:rFonts w:ascii="DejaVu Serif" w:hAnsi="DejaVu Serif"/>
          <w:bCs/>
          <w:sz w:val="20"/>
          <w:lang w:val="en-US"/>
        </w:rPr>
        <w:t xml:space="preserve">C: We have reviewed the submissions </w:t>
      </w:r>
      <w:r w:rsidR="00CA0CDF" w:rsidRPr="00CA0CDF">
        <w:rPr>
          <w:rFonts w:ascii="DejaVu Serif" w:hAnsi="DejaVu Serif"/>
          <w:bCs/>
          <w:sz w:val="20"/>
          <w:lang w:val="en-US"/>
        </w:rPr>
        <w:t>provided and</w:t>
      </w:r>
      <w:r w:rsidRPr="007C2070">
        <w:rPr>
          <w:rFonts w:ascii="DejaVu Serif" w:hAnsi="DejaVu Serif"/>
          <w:bCs/>
          <w:sz w:val="20"/>
          <w:lang w:val="en-US"/>
        </w:rPr>
        <w:t xml:space="preserve"> elected not to accept it.  So, we need to provide an explanation that we</w:t>
      </w:r>
      <w:r w:rsidRPr="007C2070">
        <w:rPr>
          <w:rFonts w:ascii="DejaVu Serif" w:hAnsi="DejaVu Serif" w:hint="eastAsia"/>
          <w:bCs/>
          <w:sz w:val="20"/>
          <w:lang w:val="en-US"/>
        </w:rPr>
        <w:t>’</w:t>
      </w:r>
      <w:r w:rsidRPr="007C2070">
        <w:rPr>
          <w:rFonts w:ascii="DejaVu Serif" w:hAnsi="DejaVu Serif"/>
          <w:bCs/>
          <w:sz w:val="20"/>
          <w:lang w:val="en-US"/>
        </w:rPr>
        <w:t xml:space="preserve">ve done </w:t>
      </w:r>
      <w:r w:rsidR="00CA0CDF" w:rsidRPr="00CA0CDF">
        <w:rPr>
          <w:rFonts w:ascii="DejaVu Serif" w:hAnsi="DejaVu Serif"/>
          <w:bCs/>
          <w:sz w:val="20"/>
          <w:lang w:val="en-US"/>
        </w:rPr>
        <w:t>that and</w:t>
      </w:r>
      <w:r w:rsidRPr="007C2070">
        <w:rPr>
          <w:rFonts w:ascii="DejaVu Serif" w:hAnsi="DejaVu Serif"/>
          <w:bCs/>
          <w:sz w:val="20"/>
          <w:lang w:val="en-US"/>
        </w:rPr>
        <w:t xml:space="preserve"> reject these.</w:t>
      </w:r>
    </w:p>
    <w:p w14:paraId="1E872AD6" w14:textId="77777777" w:rsidR="00EC025E" w:rsidRPr="007C2070" w:rsidRDefault="00EC025E" w:rsidP="00EC025E">
      <w:pPr>
        <w:rPr>
          <w:rFonts w:ascii="DejaVu Serif" w:hAnsi="DejaVu Serif"/>
          <w:bCs/>
          <w:sz w:val="20"/>
          <w:lang w:val="en-US"/>
        </w:rPr>
      </w:pPr>
    </w:p>
    <w:p w14:paraId="42831169" w14:textId="06D72539" w:rsidR="00EC025E" w:rsidRPr="007C2070" w:rsidRDefault="00EC025E" w:rsidP="00EC025E">
      <w:pPr>
        <w:rPr>
          <w:rFonts w:ascii="DejaVu Serif" w:hAnsi="DejaVu Serif"/>
          <w:bCs/>
          <w:sz w:val="20"/>
          <w:lang w:val="en-US"/>
        </w:rPr>
      </w:pPr>
      <w:r w:rsidRPr="007C2070">
        <w:rPr>
          <w:rFonts w:ascii="DejaVu Serif" w:hAnsi="DejaVu Serif"/>
          <w:bCs/>
          <w:sz w:val="20"/>
          <w:lang w:val="en-US"/>
        </w:rPr>
        <w:t xml:space="preserve">C: Either it is worth doing the analysis, and maybe we will learn something, or we should drop this.  C: This report is meant to be an 802.11 </w:t>
      </w:r>
      <w:r w:rsidR="00CA0CDF" w:rsidRPr="00CA0CDF">
        <w:rPr>
          <w:rFonts w:ascii="DejaVu Serif" w:hAnsi="DejaVu Serif"/>
          <w:bCs/>
          <w:sz w:val="20"/>
          <w:lang w:val="en-US"/>
        </w:rPr>
        <w:t>opinion and</w:t>
      </w:r>
      <w:r w:rsidRPr="007C2070">
        <w:rPr>
          <w:rFonts w:ascii="DejaVu Serif" w:hAnsi="DejaVu Serif"/>
          <w:bCs/>
          <w:sz w:val="20"/>
          <w:lang w:val="en-US"/>
        </w:rPr>
        <w:t xml:space="preserve"> may not agree with other experts</w:t>
      </w:r>
      <w:r w:rsidRPr="007C2070">
        <w:rPr>
          <w:rFonts w:ascii="DejaVu Serif" w:hAnsi="DejaVu Serif" w:hint="eastAsia"/>
          <w:bCs/>
          <w:sz w:val="20"/>
          <w:lang w:val="en-US"/>
        </w:rPr>
        <w:t>’</w:t>
      </w:r>
      <w:r w:rsidRPr="007C2070">
        <w:rPr>
          <w:rFonts w:ascii="DejaVu Serif" w:hAnsi="DejaVu Serif"/>
          <w:bCs/>
          <w:sz w:val="20"/>
          <w:lang w:val="en-US"/>
        </w:rPr>
        <w:t xml:space="preserve"> opinions.  C: </w:t>
      </w:r>
      <w:r w:rsidR="00CA0CDF" w:rsidRPr="00CA0CDF">
        <w:rPr>
          <w:rFonts w:ascii="DejaVu Serif" w:hAnsi="DejaVu Serif"/>
          <w:bCs/>
          <w:sz w:val="20"/>
          <w:lang w:val="en-US"/>
        </w:rPr>
        <w:t>But</w:t>
      </w:r>
      <w:r w:rsidRPr="007C2070">
        <w:rPr>
          <w:rFonts w:ascii="DejaVu Serif" w:hAnsi="DejaVu Serif"/>
          <w:bCs/>
          <w:sz w:val="20"/>
          <w:lang w:val="en-US"/>
        </w:rPr>
        <w:t xml:space="preserve"> we don</w:t>
      </w:r>
      <w:r w:rsidRPr="007C2070">
        <w:rPr>
          <w:rFonts w:ascii="DejaVu Serif" w:hAnsi="DejaVu Serif" w:hint="eastAsia"/>
          <w:bCs/>
          <w:sz w:val="20"/>
          <w:lang w:val="en-US"/>
        </w:rPr>
        <w:t>’</w:t>
      </w:r>
      <w:r w:rsidRPr="007C2070">
        <w:rPr>
          <w:rFonts w:ascii="DejaVu Serif" w:hAnsi="DejaVu Serif"/>
          <w:bCs/>
          <w:sz w:val="20"/>
          <w:lang w:val="en-US"/>
        </w:rPr>
        <w:t>t want to make our opinions based on incorrect facts.  C: As we</w:t>
      </w:r>
      <w:r w:rsidRPr="007C2070">
        <w:rPr>
          <w:rFonts w:ascii="DejaVu Serif" w:hAnsi="DejaVu Serif" w:hint="eastAsia"/>
          <w:bCs/>
          <w:sz w:val="20"/>
          <w:lang w:val="en-US"/>
        </w:rPr>
        <w:t>’</w:t>
      </w:r>
      <w:r w:rsidRPr="007C2070">
        <w:rPr>
          <w:rFonts w:ascii="DejaVu Serif" w:hAnsi="DejaVu Serif"/>
          <w:bCs/>
          <w:sz w:val="20"/>
          <w:lang w:val="en-US"/>
        </w:rPr>
        <w:t xml:space="preserve">ve seen in other fora where 3GPP and WLAN are discussed, there is often such disagreements.  Also, we need to be clear about what is in our specification, versus what is in products in the market, which may not match.  Other groups like WBA may be looking at products in the market.  C: WBA also has a </w:t>
      </w:r>
      <w:r w:rsidRPr="007C2070">
        <w:rPr>
          <w:rFonts w:ascii="DejaVu Serif" w:hAnsi="DejaVu Serif" w:hint="eastAsia"/>
          <w:bCs/>
          <w:sz w:val="20"/>
          <w:lang w:val="en-US"/>
        </w:rPr>
        <w:t>“</w:t>
      </w:r>
      <w:r w:rsidRPr="007C2070">
        <w:rPr>
          <w:rFonts w:ascii="DejaVu Serif" w:hAnsi="DejaVu Serif"/>
          <w:bCs/>
          <w:sz w:val="20"/>
          <w:lang w:val="en-US"/>
        </w:rPr>
        <w:t>full stack</w:t>
      </w:r>
      <w:r w:rsidRPr="007C2070">
        <w:rPr>
          <w:rFonts w:ascii="DejaVu Serif" w:hAnsi="DejaVu Serif" w:hint="eastAsia"/>
          <w:bCs/>
          <w:sz w:val="20"/>
          <w:lang w:val="en-US"/>
        </w:rPr>
        <w:t>”</w:t>
      </w:r>
      <w:r w:rsidRPr="007C2070">
        <w:rPr>
          <w:rFonts w:ascii="DejaVu Serif" w:hAnsi="DejaVu Serif"/>
          <w:bCs/>
          <w:sz w:val="20"/>
          <w:lang w:val="en-US"/>
        </w:rPr>
        <w:t xml:space="preserve"> view, and not just MAC/PHY.  C: The comments did not point out any specific technical errors.</w:t>
      </w:r>
    </w:p>
    <w:p w14:paraId="393FAF6E" w14:textId="77777777" w:rsidR="00EC025E" w:rsidRPr="007C2070" w:rsidRDefault="00EC025E" w:rsidP="00EC025E">
      <w:pPr>
        <w:rPr>
          <w:rFonts w:ascii="DejaVu Serif" w:hAnsi="DejaVu Serif"/>
          <w:bCs/>
          <w:sz w:val="20"/>
          <w:lang w:val="en-US"/>
        </w:rPr>
      </w:pPr>
    </w:p>
    <w:p w14:paraId="5B39D0F9"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Chair: We probably do not want to just dismiss these comments.  These are serious concerns.</w:t>
      </w:r>
    </w:p>
    <w:p w14:paraId="5412BB45" w14:textId="77777777" w:rsidR="00EC025E" w:rsidRPr="007C2070" w:rsidRDefault="00EC025E" w:rsidP="00EC025E">
      <w:pPr>
        <w:rPr>
          <w:rFonts w:ascii="DejaVu Serif" w:hAnsi="DejaVu Serif"/>
          <w:bCs/>
          <w:sz w:val="20"/>
          <w:lang w:val="en-US"/>
        </w:rPr>
      </w:pPr>
    </w:p>
    <w:p w14:paraId="6DA72599"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C: We could reject these, with reference to the motion(s) we took at the time the alternate materials were presented.</w:t>
      </w:r>
    </w:p>
    <w:p w14:paraId="405A4F20" w14:textId="77777777" w:rsidR="00EC025E" w:rsidRPr="007C2070" w:rsidRDefault="00EC025E" w:rsidP="00EC025E">
      <w:pPr>
        <w:rPr>
          <w:rFonts w:ascii="DejaVu Serif" w:hAnsi="DejaVu Serif"/>
          <w:bCs/>
          <w:sz w:val="20"/>
          <w:lang w:val="en-US"/>
        </w:rPr>
      </w:pPr>
    </w:p>
    <w:p w14:paraId="639A51DE"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lastRenderedPageBreak/>
        <w:t>Chair: We can consider these 5 remaining CIDs again on Thursday or Monday.  Those meeting slots are not very easy for Asia members to attend, however.  Maybe we should discuss these remaining CIDs on a future telecon.  We have telecons scheduled on Tuesdays through January, and we could take formal action in January.  Is that acceptable to the group?  Discussion.  No objection.</w:t>
      </w:r>
    </w:p>
    <w:p w14:paraId="3243AA49" w14:textId="77777777" w:rsidR="00EC025E" w:rsidRPr="007C2070" w:rsidRDefault="00EC025E" w:rsidP="00EC025E">
      <w:pPr>
        <w:rPr>
          <w:rFonts w:ascii="DejaVu Serif" w:hAnsi="DejaVu Serif"/>
          <w:bCs/>
          <w:sz w:val="20"/>
          <w:lang w:val="en-US"/>
        </w:rPr>
      </w:pPr>
    </w:p>
    <w:p w14:paraId="68E876ED" w14:textId="77777777" w:rsidR="00EC025E" w:rsidRPr="007C2070" w:rsidRDefault="00EC025E" w:rsidP="00EC025E">
      <w:pPr>
        <w:rPr>
          <w:rFonts w:ascii="DejaVu Serif" w:hAnsi="DejaVu Serif"/>
          <w:b/>
          <w:bCs/>
          <w:lang w:val="en-US"/>
        </w:rPr>
      </w:pPr>
      <w:r w:rsidRPr="007C2070">
        <w:rPr>
          <w:rFonts w:ascii="DejaVu Serif" w:hAnsi="DejaVu Serif"/>
          <w:b/>
          <w:bCs/>
          <w:lang w:val="en-US"/>
        </w:rPr>
        <w:t>Call for contributions</w:t>
      </w:r>
    </w:p>
    <w:p w14:paraId="39275C15" w14:textId="77777777" w:rsidR="00EC025E" w:rsidRPr="007C2070" w:rsidRDefault="00EC025E" w:rsidP="00EC025E">
      <w:pPr>
        <w:rPr>
          <w:rFonts w:ascii="DejaVu Serif" w:hAnsi="DejaVu Serif"/>
          <w:b/>
          <w:bCs/>
          <w:lang w:val="en-US"/>
        </w:rPr>
      </w:pPr>
    </w:p>
    <w:p w14:paraId="36046061"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Chair: Call for contributions with proposed resolutions to these remaining CIDs, or any submissions with suggestions to improve the report.</w:t>
      </w:r>
    </w:p>
    <w:p w14:paraId="60F23F67" w14:textId="77777777" w:rsidR="00EC025E" w:rsidRPr="007C2070" w:rsidRDefault="00EC025E" w:rsidP="00EC025E">
      <w:pPr>
        <w:rPr>
          <w:rFonts w:ascii="DejaVu Serif" w:hAnsi="DejaVu Serif"/>
          <w:bCs/>
          <w:sz w:val="20"/>
          <w:lang w:val="en-US"/>
        </w:rPr>
      </w:pPr>
    </w:p>
    <w:p w14:paraId="48774E46" w14:textId="77777777" w:rsidR="00EC025E" w:rsidRPr="007C2070" w:rsidRDefault="00EC025E" w:rsidP="00EC025E">
      <w:pPr>
        <w:rPr>
          <w:rFonts w:ascii="DejaVu Serif" w:hAnsi="DejaVu Serif"/>
          <w:b/>
          <w:bCs/>
          <w:lang w:val="en-US"/>
        </w:rPr>
      </w:pPr>
      <w:r w:rsidRPr="007C2070">
        <w:rPr>
          <w:rFonts w:ascii="DejaVu Serif" w:hAnsi="DejaVu Serif"/>
          <w:b/>
          <w:bCs/>
          <w:lang w:val="en-US"/>
        </w:rPr>
        <w:t>6. AoB:</w:t>
      </w:r>
    </w:p>
    <w:p w14:paraId="2402B6F0" w14:textId="77777777" w:rsidR="00EC025E" w:rsidRPr="007C2070" w:rsidRDefault="00EC025E" w:rsidP="00EC025E">
      <w:pPr>
        <w:rPr>
          <w:rFonts w:ascii="DejaVu Serif" w:hAnsi="DejaVu Serif"/>
          <w:bCs/>
          <w:sz w:val="20"/>
          <w:lang w:val="en-US"/>
        </w:rPr>
      </w:pPr>
    </w:p>
    <w:p w14:paraId="1730D10F"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 xml:space="preserve">AoB for this week?  None.  </w:t>
      </w:r>
    </w:p>
    <w:p w14:paraId="46D0E4F2" w14:textId="77777777" w:rsidR="00EC025E" w:rsidRPr="007C2070" w:rsidRDefault="00EC025E" w:rsidP="00EC025E">
      <w:pPr>
        <w:rPr>
          <w:rFonts w:ascii="DejaVu Serif" w:hAnsi="DejaVu Serif"/>
          <w:bCs/>
          <w:sz w:val="20"/>
          <w:lang w:val="en-US"/>
        </w:rPr>
      </w:pPr>
    </w:p>
    <w:p w14:paraId="56EBF01B" w14:textId="77777777" w:rsidR="00EC025E" w:rsidRPr="007C2070" w:rsidRDefault="00EC025E" w:rsidP="00EC025E">
      <w:pPr>
        <w:rPr>
          <w:rFonts w:ascii="DejaVu Serif" w:hAnsi="DejaVu Serif"/>
          <w:bCs/>
          <w:sz w:val="20"/>
          <w:lang w:val="en-US"/>
        </w:rPr>
      </w:pPr>
      <w:r w:rsidRPr="007C2070">
        <w:rPr>
          <w:rFonts w:ascii="DejaVu Serif" w:hAnsi="DejaVu Serif"/>
          <w:bCs/>
          <w:sz w:val="20"/>
          <w:lang w:val="en-US"/>
        </w:rPr>
        <w:t xml:space="preserve">Reminder that the report is on Mentor, for anyone who wants to catch up on this topic.  Please provide any material (preferably, specific text) to improve the quality of the report.  </w:t>
      </w:r>
    </w:p>
    <w:p w14:paraId="34670DA2" w14:textId="77777777" w:rsidR="00EC025E" w:rsidRPr="007C2070" w:rsidRDefault="00EC025E" w:rsidP="00EC025E">
      <w:pPr>
        <w:rPr>
          <w:rFonts w:ascii="DejaVu Serif" w:hAnsi="DejaVu Serif"/>
          <w:bCs/>
          <w:sz w:val="20"/>
          <w:lang w:val="en-US"/>
        </w:rPr>
      </w:pPr>
    </w:p>
    <w:p w14:paraId="7082C0D0" w14:textId="77777777" w:rsidR="00EC025E" w:rsidRPr="007C2070" w:rsidRDefault="00EC025E" w:rsidP="00EC025E">
      <w:pPr>
        <w:rPr>
          <w:rFonts w:ascii="DejaVu Serif" w:hAnsi="DejaVu Serif"/>
          <w:b/>
          <w:bCs/>
          <w:lang w:val="en-US"/>
        </w:rPr>
      </w:pPr>
      <w:r w:rsidRPr="007C2070">
        <w:rPr>
          <w:rFonts w:ascii="DejaVu Serif" w:hAnsi="DejaVu Serif"/>
          <w:b/>
          <w:bCs/>
          <w:lang w:val="en-US"/>
        </w:rPr>
        <w:t>7. Adjourned, at 21:00 ET.  (Meeting slots on Thursday and Monday are cancelled.)</w:t>
      </w:r>
    </w:p>
    <w:p w14:paraId="632BD7E8" w14:textId="77777777" w:rsidR="00EC025E" w:rsidRPr="007C2070" w:rsidRDefault="00EC025E" w:rsidP="00EC025E">
      <w:pPr>
        <w:rPr>
          <w:rFonts w:ascii="DejaVu Serif" w:hAnsi="DejaVu Serif"/>
          <w:b/>
          <w:bCs/>
          <w:lang w:val="en-US"/>
        </w:rPr>
      </w:pPr>
    </w:p>
    <w:p w14:paraId="5A394FCE" w14:textId="77777777" w:rsidR="00EC025E" w:rsidRPr="007C2070" w:rsidRDefault="00EC025E" w:rsidP="00EC025E">
      <w:pPr>
        <w:rPr>
          <w:lang w:val="en-US"/>
        </w:rPr>
      </w:pPr>
    </w:p>
    <w:p w14:paraId="2CD3FCAA" w14:textId="77777777" w:rsidR="009C677F" w:rsidRPr="007C2070" w:rsidRDefault="009C677F">
      <w:pPr>
        <w:pStyle w:val="1"/>
        <w:rPr>
          <w:sz w:val="22"/>
          <w:szCs w:val="22"/>
          <w:lang w:val="en-US"/>
        </w:rPr>
      </w:pPr>
    </w:p>
    <w:p w14:paraId="3CC040F9" w14:textId="1FB54C1F" w:rsidR="00562E32" w:rsidRPr="007C2070" w:rsidRDefault="00562E32">
      <w:pPr>
        <w:rPr>
          <w:rFonts w:ascii="DejaVu Serif" w:hAnsi="DejaVu Serif"/>
          <w:b/>
          <w:szCs w:val="22"/>
          <w:u w:val="single"/>
          <w:lang w:val="en-US"/>
        </w:rPr>
      </w:pPr>
      <w:bookmarkStart w:id="9" w:name="_Toc42867523"/>
      <w:bookmarkEnd w:id="9"/>
    </w:p>
    <w:sectPr w:rsidR="00562E32" w:rsidRPr="007C2070" w:rsidSect="00832AC0">
      <w:headerReference w:type="default" r:id="rId22"/>
      <w:footerReference w:type="default" r:id="rId23"/>
      <w:pgSz w:w="12240" w:h="15840"/>
      <w:pgMar w:top="1080" w:right="1080" w:bottom="1080" w:left="1080" w:header="432" w:footer="794"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DC944" w14:textId="77777777" w:rsidR="005D3EF5" w:rsidRDefault="005D3EF5">
      <w:r>
        <w:separator/>
      </w:r>
    </w:p>
  </w:endnote>
  <w:endnote w:type="continuationSeparator" w:id="0">
    <w:p w14:paraId="4E0381D5" w14:textId="77777777" w:rsidR="005D3EF5" w:rsidRDefault="005D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jaVu Serif">
    <w:altName w:val="Cambria"/>
    <w:charset w:val="00"/>
    <w:family w:val="roman"/>
    <w:pitch w:val="variable"/>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Ebrim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83462" w14:textId="768823D0" w:rsidR="009C677F" w:rsidRDefault="00832AC0" w:rsidP="00832AC0">
    <w:pPr>
      <w:pBdr>
        <w:top w:val="single" w:sz="4" w:space="1" w:color="auto"/>
      </w:pBdr>
      <w:rPr>
        <w:lang w:eastAsia="zh-CN"/>
      </w:rPr>
    </w:pPr>
    <w:r>
      <w:rPr>
        <w:sz w:val="24"/>
      </w:rPr>
      <w:t>Minutes</w:t>
    </w:r>
    <w:r w:rsidRPr="00832AC0">
      <w:rPr>
        <w:sz w:val="24"/>
      </w:rPr>
      <w:ptab w:relativeTo="margin" w:alignment="center" w:leader="none"/>
    </w:r>
    <w:r w:rsidRPr="00832AC0">
      <w:rPr>
        <w:sz w:val="24"/>
        <w:lang w:val="zh-CN" w:eastAsia="zh-CN"/>
      </w:rPr>
      <w:t xml:space="preserve"> </w:t>
    </w:r>
    <w:r w:rsidRPr="00832AC0">
      <w:rPr>
        <w:b/>
        <w:bCs/>
        <w:sz w:val="24"/>
      </w:rPr>
      <w:fldChar w:fldCharType="begin"/>
    </w:r>
    <w:r w:rsidRPr="00832AC0">
      <w:rPr>
        <w:b/>
        <w:bCs/>
        <w:sz w:val="24"/>
      </w:rPr>
      <w:instrText>PAGE  \* Arabic  \* MERGEFORMAT</w:instrText>
    </w:r>
    <w:r w:rsidRPr="00832AC0">
      <w:rPr>
        <w:b/>
        <w:bCs/>
        <w:sz w:val="24"/>
      </w:rPr>
      <w:fldChar w:fldCharType="separate"/>
    </w:r>
    <w:r w:rsidRPr="00832AC0">
      <w:rPr>
        <w:b/>
        <w:bCs/>
        <w:sz w:val="24"/>
        <w:lang w:val="zh-CN" w:eastAsia="zh-CN"/>
      </w:rPr>
      <w:t>1</w:t>
    </w:r>
    <w:r w:rsidRPr="00832AC0">
      <w:rPr>
        <w:b/>
        <w:bCs/>
        <w:sz w:val="24"/>
      </w:rPr>
      <w:fldChar w:fldCharType="end"/>
    </w:r>
    <w:r w:rsidRPr="00832AC0">
      <w:rPr>
        <w:sz w:val="24"/>
        <w:lang w:val="zh-CN" w:eastAsia="zh-CN"/>
      </w:rPr>
      <w:t xml:space="preserve"> / </w:t>
    </w:r>
    <w:r w:rsidRPr="00832AC0">
      <w:rPr>
        <w:b/>
        <w:bCs/>
        <w:sz w:val="24"/>
      </w:rPr>
      <w:fldChar w:fldCharType="begin"/>
    </w:r>
    <w:r w:rsidRPr="00832AC0">
      <w:rPr>
        <w:b/>
        <w:bCs/>
        <w:sz w:val="24"/>
      </w:rPr>
      <w:instrText>NUMPAGES  \* Arabic  \* MERGEFORMAT</w:instrText>
    </w:r>
    <w:r w:rsidRPr="00832AC0">
      <w:rPr>
        <w:b/>
        <w:bCs/>
        <w:sz w:val="24"/>
      </w:rPr>
      <w:fldChar w:fldCharType="separate"/>
    </w:r>
    <w:r w:rsidRPr="00832AC0">
      <w:rPr>
        <w:b/>
        <w:bCs/>
        <w:sz w:val="24"/>
        <w:lang w:val="zh-CN" w:eastAsia="zh-CN"/>
      </w:rPr>
      <w:t>2</w:t>
    </w:r>
    <w:r w:rsidRPr="00832AC0">
      <w:rPr>
        <w:b/>
        <w:bCs/>
        <w:sz w:val="24"/>
      </w:rPr>
      <w:fldChar w:fldCharType="end"/>
    </w:r>
    <w:r w:rsidRPr="00832AC0">
      <w:rPr>
        <w:sz w:val="24"/>
      </w:rPr>
      <w:ptab w:relativeTo="margin" w:alignment="right" w:leader="none"/>
    </w:r>
    <w:r>
      <w:rPr>
        <w:sz w:val="24"/>
      </w:rPr>
      <w:t>Hao Wang, Mark Hamilton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33898" w14:textId="77777777" w:rsidR="005D3EF5" w:rsidRDefault="005D3EF5">
      <w:r>
        <w:separator/>
      </w:r>
    </w:p>
  </w:footnote>
  <w:footnote w:type="continuationSeparator" w:id="0">
    <w:p w14:paraId="15AA5BE9" w14:textId="77777777" w:rsidR="005D3EF5" w:rsidRDefault="005D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6DC7" w14:textId="7002F8F5" w:rsidR="009C677F" w:rsidRDefault="00F85F20">
    <w:pPr>
      <w:pStyle w:val="ae"/>
      <w:tabs>
        <w:tab w:val="clear" w:pos="6480"/>
        <w:tab w:val="center" w:pos="4680"/>
        <w:tab w:val="right" w:pos="9360"/>
      </w:tabs>
    </w:pPr>
    <w:r>
      <w:fldChar w:fldCharType="begin"/>
    </w:r>
    <w:r>
      <w:instrText>KEYWORDS</w:instrText>
    </w:r>
    <w:r>
      <w:fldChar w:fldCharType="separate"/>
    </w:r>
    <w:r w:rsidR="003937C4">
      <w:t>November</w:t>
    </w:r>
    <w:r>
      <w:t>, 2020</w:t>
    </w:r>
    <w:r>
      <w:fldChar w:fldCharType="end"/>
    </w:r>
    <w:r w:rsidR="00D51577">
      <w:ptab w:relativeTo="margin" w:alignment="right" w:leader="none"/>
    </w:r>
    <w:r>
      <w:t>doc.: IEEE 802.11-20/</w:t>
    </w:r>
    <w:r w:rsidR="00971503">
      <w:t>1926</w:t>
    </w:r>
    <w:r w:rsidR="00971503">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340"/>
    <w:multiLevelType w:val="hybridMultilevel"/>
    <w:tmpl w:val="98D6E822"/>
    <w:lvl w:ilvl="0" w:tplc="1C60E4B6">
      <w:start w:val="1"/>
      <w:numFmt w:val="bullet"/>
      <w:lvlText w:val="•"/>
      <w:lvlJc w:val="left"/>
      <w:pPr>
        <w:tabs>
          <w:tab w:val="num" w:pos="720"/>
        </w:tabs>
        <w:ind w:left="720" w:hanging="360"/>
      </w:pPr>
      <w:rPr>
        <w:rFonts w:ascii="Arial" w:hAnsi="Arial" w:hint="default"/>
      </w:rPr>
    </w:lvl>
    <w:lvl w:ilvl="1" w:tplc="A77A955A" w:tentative="1">
      <w:start w:val="1"/>
      <w:numFmt w:val="bullet"/>
      <w:lvlText w:val="•"/>
      <w:lvlJc w:val="left"/>
      <w:pPr>
        <w:tabs>
          <w:tab w:val="num" w:pos="1440"/>
        </w:tabs>
        <w:ind w:left="1440" w:hanging="360"/>
      </w:pPr>
      <w:rPr>
        <w:rFonts w:ascii="Arial" w:hAnsi="Arial" w:hint="default"/>
      </w:rPr>
    </w:lvl>
    <w:lvl w:ilvl="2" w:tplc="1A3CEB2A" w:tentative="1">
      <w:start w:val="1"/>
      <w:numFmt w:val="bullet"/>
      <w:lvlText w:val="•"/>
      <w:lvlJc w:val="left"/>
      <w:pPr>
        <w:tabs>
          <w:tab w:val="num" w:pos="2160"/>
        </w:tabs>
        <w:ind w:left="2160" w:hanging="360"/>
      </w:pPr>
      <w:rPr>
        <w:rFonts w:ascii="Arial" w:hAnsi="Arial" w:hint="default"/>
      </w:rPr>
    </w:lvl>
    <w:lvl w:ilvl="3" w:tplc="5B8EACAC" w:tentative="1">
      <w:start w:val="1"/>
      <w:numFmt w:val="bullet"/>
      <w:lvlText w:val="•"/>
      <w:lvlJc w:val="left"/>
      <w:pPr>
        <w:tabs>
          <w:tab w:val="num" w:pos="2880"/>
        </w:tabs>
        <w:ind w:left="2880" w:hanging="360"/>
      </w:pPr>
      <w:rPr>
        <w:rFonts w:ascii="Arial" w:hAnsi="Arial" w:hint="default"/>
      </w:rPr>
    </w:lvl>
    <w:lvl w:ilvl="4" w:tplc="EF58BCBE" w:tentative="1">
      <w:start w:val="1"/>
      <w:numFmt w:val="bullet"/>
      <w:lvlText w:val="•"/>
      <w:lvlJc w:val="left"/>
      <w:pPr>
        <w:tabs>
          <w:tab w:val="num" w:pos="3600"/>
        </w:tabs>
        <w:ind w:left="3600" w:hanging="360"/>
      </w:pPr>
      <w:rPr>
        <w:rFonts w:ascii="Arial" w:hAnsi="Arial" w:hint="default"/>
      </w:rPr>
    </w:lvl>
    <w:lvl w:ilvl="5" w:tplc="68226214" w:tentative="1">
      <w:start w:val="1"/>
      <w:numFmt w:val="bullet"/>
      <w:lvlText w:val="•"/>
      <w:lvlJc w:val="left"/>
      <w:pPr>
        <w:tabs>
          <w:tab w:val="num" w:pos="4320"/>
        </w:tabs>
        <w:ind w:left="4320" w:hanging="360"/>
      </w:pPr>
      <w:rPr>
        <w:rFonts w:ascii="Arial" w:hAnsi="Arial" w:hint="default"/>
      </w:rPr>
    </w:lvl>
    <w:lvl w:ilvl="6" w:tplc="36DAA796" w:tentative="1">
      <w:start w:val="1"/>
      <w:numFmt w:val="bullet"/>
      <w:lvlText w:val="•"/>
      <w:lvlJc w:val="left"/>
      <w:pPr>
        <w:tabs>
          <w:tab w:val="num" w:pos="5040"/>
        </w:tabs>
        <w:ind w:left="5040" w:hanging="360"/>
      </w:pPr>
      <w:rPr>
        <w:rFonts w:ascii="Arial" w:hAnsi="Arial" w:hint="default"/>
      </w:rPr>
    </w:lvl>
    <w:lvl w:ilvl="7" w:tplc="B58A05A2" w:tentative="1">
      <w:start w:val="1"/>
      <w:numFmt w:val="bullet"/>
      <w:lvlText w:val="•"/>
      <w:lvlJc w:val="left"/>
      <w:pPr>
        <w:tabs>
          <w:tab w:val="num" w:pos="5760"/>
        </w:tabs>
        <w:ind w:left="5760" w:hanging="360"/>
      </w:pPr>
      <w:rPr>
        <w:rFonts w:ascii="Arial" w:hAnsi="Arial" w:hint="default"/>
      </w:rPr>
    </w:lvl>
    <w:lvl w:ilvl="8" w:tplc="8C1A6D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6F7D29"/>
    <w:multiLevelType w:val="hybridMultilevel"/>
    <w:tmpl w:val="C1E4C5AC"/>
    <w:lvl w:ilvl="0" w:tplc="749601F0">
      <w:start w:val="8"/>
      <w:numFmt w:val="bullet"/>
      <w:lvlText w:val="-"/>
      <w:lvlJc w:val="left"/>
      <w:pPr>
        <w:ind w:left="720" w:hanging="360"/>
      </w:pPr>
      <w:rPr>
        <w:rFonts w:ascii="DejaVu Serif" w:eastAsia="等线" w:hAnsi="DejaVu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A1A58"/>
    <w:multiLevelType w:val="hybridMultilevel"/>
    <w:tmpl w:val="928C6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B52D6B"/>
    <w:multiLevelType w:val="hybridMultilevel"/>
    <w:tmpl w:val="4D10F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FC4535"/>
    <w:multiLevelType w:val="hybridMultilevel"/>
    <w:tmpl w:val="86785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trackRevisio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3F8"/>
    <w:rsid w:val="000018B5"/>
    <w:rsid w:val="00005948"/>
    <w:rsid w:val="000162B4"/>
    <w:rsid w:val="000241A9"/>
    <w:rsid w:val="00026C83"/>
    <w:rsid w:val="00044582"/>
    <w:rsid w:val="00044DDE"/>
    <w:rsid w:val="00050950"/>
    <w:rsid w:val="000540DB"/>
    <w:rsid w:val="00060654"/>
    <w:rsid w:val="00060D20"/>
    <w:rsid w:val="000664B7"/>
    <w:rsid w:val="00066716"/>
    <w:rsid w:val="00066F5D"/>
    <w:rsid w:val="000A1D0F"/>
    <w:rsid w:val="000B6D34"/>
    <w:rsid w:val="000D3EB7"/>
    <w:rsid w:val="000D4D25"/>
    <w:rsid w:val="000D516B"/>
    <w:rsid w:val="000E1287"/>
    <w:rsid w:val="000E2359"/>
    <w:rsid w:val="000F0055"/>
    <w:rsid w:val="0011169B"/>
    <w:rsid w:val="00125086"/>
    <w:rsid w:val="001459C0"/>
    <w:rsid w:val="00155F53"/>
    <w:rsid w:val="0015712D"/>
    <w:rsid w:val="00157246"/>
    <w:rsid w:val="0017751D"/>
    <w:rsid w:val="001837E9"/>
    <w:rsid w:val="00193E5C"/>
    <w:rsid w:val="00197905"/>
    <w:rsid w:val="001B3339"/>
    <w:rsid w:val="001B6B21"/>
    <w:rsid w:val="001B72CB"/>
    <w:rsid w:val="001D1A49"/>
    <w:rsid w:val="001E1AF4"/>
    <w:rsid w:val="001E2FC1"/>
    <w:rsid w:val="001E3125"/>
    <w:rsid w:val="001E392F"/>
    <w:rsid w:val="001F1A92"/>
    <w:rsid w:val="001F4BFD"/>
    <w:rsid w:val="00202F45"/>
    <w:rsid w:val="0021093A"/>
    <w:rsid w:val="0023269E"/>
    <w:rsid w:val="002340DA"/>
    <w:rsid w:val="0023425A"/>
    <w:rsid w:val="002369B7"/>
    <w:rsid w:val="00241BD1"/>
    <w:rsid w:val="002565F7"/>
    <w:rsid w:val="00257884"/>
    <w:rsid w:val="00277BC8"/>
    <w:rsid w:val="002816EE"/>
    <w:rsid w:val="00281701"/>
    <w:rsid w:val="00286B36"/>
    <w:rsid w:val="00287D7B"/>
    <w:rsid w:val="00291B81"/>
    <w:rsid w:val="002A5ECE"/>
    <w:rsid w:val="002B35CF"/>
    <w:rsid w:val="002B5CC7"/>
    <w:rsid w:val="002C462F"/>
    <w:rsid w:val="002C6191"/>
    <w:rsid w:val="002E6914"/>
    <w:rsid w:val="002F0216"/>
    <w:rsid w:val="002F099C"/>
    <w:rsid w:val="00302F9E"/>
    <w:rsid w:val="003059ED"/>
    <w:rsid w:val="00316857"/>
    <w:rsid w:val="00317669"/>
    <w:rsid w:val="00321D2B"/>
    <w:rsid w:val="0032308F"/>
    <w:rsid w:val="00334C90"/>
    <w:rsid w:val="003403B9"/>
    <w:rsid w:val="00341615"/>
    <w:rsid w:val="00345E5A"/>
    <w:rsid w:val="0035577E"/>
    <w:rsid w:val="0035602B"/>
    <w:rsid w:val="00362F69"/>
    <w:rsid w:val="00373DCB"/>
    <w:rsid w:val="00377AC6"/>
    <w:rsid w:val="003828C7"/>
    <w:rsid w:val="0039002B"/>
    <w:rsid w:val="003937C4"/>
    <w:rsid w:val="00396465"/>
    <w:rsid w:val="003971CB"/>
    <w:rsid w:val="003A3E46"/>
    <w:rsid w:val="003D1736"/>
    <w:rsid w:val="003D762A"/>
    <w:rsid w:val="003E1304"/>
    <w:rsid w:val="003F0705"/>
    <w:rsid w:val="004022E7"/>
    <w:rsid w:val="004122A6"/>
    <w:rsid w:val="00417EAB"/>
    <w:rsid w:val="00435810"/>
    <w:rsid w:val="00437BB1"/>
    <w:rsid w:val="00440575"/>
    <w:rsid w:val="004426B2"/>
    <w:rsid w:val="00442A6A"/>
    <w:rsid w:val="00450EC8"/>
    <w:rsid w:val="00451457"/>
    <w:rsid w:val="00451C19"/>
    <w:rsid w:val="00452BBA"/>
    <w:rsid w:val="00473004"/>
    <w:rsid w:val="00474B0B"/>
    <w:rsid w:val="00475F8A"/>
    <w:rsid w:val="00477208"/>
    <w:rsid w:val="00477927"/>
    <w:rsid w:val="00497C06"/>
    <w:rsid w:val="004A3BD4"/>
    <w:rsid w:val="004A6C8A"/>
    <w:rsid w:val="004E00A1"/>
    <w:rsid w:val="004F6867"/>
    <w:rsid w:val="004F7765"/>
    <w:rsid w:val="00513329"/>
    <w:rsid w:val="00527FCD"/>
    <w:rsid w:val="005333B4"/>
    <w:rsid w:val="00545054"/>
    <w:rsid w:val="005517D1"/>
    <w:rsid w:val="00556F20"/>
    <w:rsid w:val="00562E32"/>
    <w:rsid w:val="005708E8"/>
    <w:rsid w:val="0057277C"/>
    <w:rsid w:val="00576344"/>
    <w:rsid w:val="005878A4"/>
    <w:rsid w:val="005A043D"/>
    <w:rsid w:val="005A10A0"/>
    <w:rsid w:val="005A4DA3"/>
    <w:rsid w:val="005A63B1"/>
    <w:rsid w:val="005B6CEE"/>
    <w:rsid w:val="005C0284"/>
    <w:rsid w:val="005C0BA3"/>
    <w:rsid w:val="005D3EF5"/>
    <w:rsid w:val="005E5804"/>
    <w:rsid w:val="00602C59"/>
    <w:rsid w:val="00607DD2"/>
    <w:rsid w:val="00620AAE"/>
    <w:rsid w:val="00620B26"/>
    <w:rsid w:val="006240C6"/>
    <w:rsid w:val="006310DD"/>
    <w:rsid w:val="0063114A"/>
    <w:rsid w:val="006333EF"/>
    <w:rsid w:val="00634BF5"/>
    <w:rsid w:val="006413AD"/>
    <w:rsid w:val="00644402"/>
    <w:rsid w:val="00644DC3"/>
    <w:rsid w:val="00647834"/>
    <w:rsid w:val="00650589"/>
    <w:rsid w:val="00650602"/>
    <w:rsid w:val="00651650"/>
    <w:rsid w:val="00656D2E"/>
    <w:rsid w:val="00661F19"/>
    <w:rsid w:val="00664B41"/>
    <w:rsid w:val="00667920"/>
    <w:rsid w:val="0067109F"/>
    <w:rsid w:val="00673B87"/>
    <w:rsid w:val="00691A70"/>
    <w:rsid w:val="006934DF"/>
    <w:rsid w:val="0069423A"/>
    <w:rsid w:val="00694A2B"/>
    <w:rsid w:val="00697C30"/>
    <w:rsid w:val="00697EF4"/>
    <w:rsid w:val="006A102F"/>
    <w:rsid w:val="006A1DB0"/>
    <w:rsid w:val="006A66E8"/>
    <w:rsid w:val="006C2838"/>
    <w:rsid w:val="006C2EF1"/>
    <w:rsid w:val="006F22BC"/>
    <w:rsid w:val="006F6A8E"/>
    <w:rsid w:val="006F7C42"/>
    <w:rsid w:val="00711736"/>
    <w:rsid w:val="00721CF8"/>
    <w:rsid w:val="00734BA5"/>
    <w:rsid w:val="00740E7B"/>
    <w:rsid w:val="00744016"/>
    <w:rsid w:val="00753BFF"/>
    <w:rsid w:val="00767C36"/>
    <w:rsid w:val="00777872"/>
    <w:rsid w:val="007A1168"/>
    <w:rsid w:val="007B36E2"/>
    <w:rsid w:val="007C2070"/>
    <w:rsid w:val="007D44A3"/>
    <w:rsid w:val="007D64FE"/>
    <w:rsid w:val="007E00F6"/>
    <w:rsid w:val="007F2C90"/>
    <w:rsid w:val="007F5381"/>
    <w:rsid w:val="00812076"/>
    <w:rsid w:val="00816FB0"/>
    <w:rsid w:val="00824A34"/>
    <w:rsid w:val="00826853"/>
    <w:rsid w:val="00832AC0"/>
    <w:rsid w:val="00836686"/>
    <w:rsid w:val="008441B6"/>
    <w:rsid w:val="00861DFE"/>
    <w:rsid w:val="008718BC"/>
    <w:rsid w:val="008806CD"/>
    <w:rsid w:val="008831B9"/>
    <w:rsid w:val="00890AE2"/>
    <w:rsid w:val="008977A6"/>
    <w:rsid w:val="00897941"/>
    <w:rsid w:val="008A3E1C"/>
    <w:rsid w:val="008B2A89"/>
    <w:rsid w:val="008D171E"/>
    <w:rsid w:val="008E26B5"/>
    <w:rsid w:val="008E5CEE"/>
    <w:rsid w:val="008F15F0"/>
    <w:rsid w:val="0090118E"/>
    <w:rsid w:val="009335BB"/>
    <w:rsid w:val="00943671"/>
    <w:rsid w:val="00943EE8"/>
    <w:rsid w:val="009466F2"/>
    <w:rsid w:val="009518B6"/>
    <w:rsid w:val="00954191"/>
    <w:rsid w:val="00954506"/>
    <w:rsid w:val="00971503"/>
    <w:rsid w:val="00975726"/>
    <w:rsid w:val="00976189"/>
    <w:rsid w:val="00977C09"/>
    <w:rsid w:val="00982578"/>
    <w:rsid w:val="00985119"/>
    <w:rsid w:val="00996B42"/>
    <w:rsid w:val="009C0099"/>
    <w:rsid w:val="009C4AFF"/>
    <w:rsid w:val="009C677F"/>
    <w:rsid w:val="009D55A4"/>
    <w:rsid w:val="009D61B5"/>
    <w:rsid w:val="009E7BC5"/>
    <w:rsid w:val="009F2A56"/>
    <w:rsid w:val="009F43C0"/>
    <w:rsid w:val="009F5A3E"/>
    <w:rsid w:val="009F67AF"/>
    <w:rsid w:val="00A167F5"/>
    <w:rsid w:val="00A303BE"/>
    <w:rsid w:val="00A32977"/>
    <w:rsid w:val="00A363B5"/>
    <w:rsid w:val="00A42027"/>
    <w:rsid w:val="00A42784"/>
    <w:rsid w:val="00A51AC1"/>
    <w:rsid w:val="00A5499B"/>
    <w:rsid w:val="00A60CE3"/>
    <w:rsid w:val="00A621DD"/>
    <w:rsid w:val="00A64CC7"/>
    <w:rsid w:val="00A664A4"/>
    <w:rsid w:val="00A8130F"/>
    <w:rsid w:val="00AA398D"/>
    <w:rsid w:val="00AA478C"/>
    <w:rsid w:val="00AB6F49"/>
    <w:rsid w:val="00AC3B90"/>
    <w:rsid w:val="00AD0F01"/>
    <w:rsid w:val="00AD63BC"/>
    <w:rsid w:val="00AF3927"/>
    <w:rsid w:val="00B017F1"/>
    <w:rsid w:val="00B05063"/>
    <w:rsid w:val="00B101B0"/>
    <w:rsid w:val="00B147C9"/>
    <w:rsid w:val="00B541CC"/>
    <w:rsid w:val="00B634E9"/>
    <w:rsid w:val="00B64F56"/>
    <w:rsid w:val="00B65AF3"/>
    <w:rsid w:val="00B66FB8"/>
    <w:rsid w:val="00B67D82"/>
    <w:rsid w:val="00B72ADE"/>
    <w:rsid w:val="00B73BF8"/>
    <w:rsid w:val="00B73C3A"/>
    <w:rsid w:val="00B76A0E"/>
    <w:rsid w:val="00B82E13"/>
    <w:rsid w:val="00B9112C"/>
    <w:rsid w:val="00BB567C"/>
    <w:rsid w:val="00BB5E1A"/>
    <w:rsid w:val="00BB71E4"/>
    <w:rsid w:val="00BC0FB0"/>
    <w:rsid w:val="00BC77BD"/>
    <w:rsid w:val="00BD3DEE"/>
    <w:rsid w:val="00BE0489"/>
    <w:rsid w:val="00BE2262"/>
    <w:rsid w:val="00BE6A4F"/>
    <w:rsid w:val="00BE7AF0"/>
    <w:rsid w:val="00BF03FD"/>
    <w:rsid w:val="00C04705"/>
    <w:rsid w:val="00C0614B"/>
    <w:rsid w:val="00C11F5E"/>
    <w:rsid w:val="00C17DD5"/>
    <w:rsid w:val="00C17F7F"/>
    <w:rsid w:val="00C204D3"/>
    <w:rsid w:val="00C26151"/>
    <w:rsid w:val="00C26EAD"/>
    <w:rsid w:val="00C32DB7"/>
    <w:rsid w:val="00C366DE"/>
    <w:rsid w:val="00C44337"/>
    <w:rsid w:val="00C4470C"/>
    <w:rsid w:val="00C50117"/>
    <w:rsid w:val="00C6169D"/>
    <w:rsid w:val="00C62743"/>
    <w:rsid w:val="00C712F4"/>
    <w:rsid w:val="00C85CBD"/>
    <w:rsid w:val="00C91B91"/>
    <w:rsid w:val="00C9451F"/>
    <w:rsid w:val="00C945F0"/>
    <w:rsid w:val="00C94601"/>
    <w:rsid w:val="00C97360"/>
    <w:rsid w:val="00CA0CDF"/>
    <w:rsid w:val="00CB4D2C"/>
    <w:rsid w:val="00CC0738"/>
    <w:rsid w:val="00CC2F8F"/>
    <w:rsid w:val="00CD0AD6"/>
    <w:rsid w:val="00CE55EA"/>
    <w:rsid w:val="00D00780"/>
    <w:rsid w:val="00D019D2"/>
    <w:rsid w:val="00D01C7A"/>
    <w:rsid w:val="00D02C83"/>
    <w:rsid w:val="00D17D2B"/>
    <w:rsid w:val="00D20847"/>
    <w:rsid w:val="00D212AC"/>
    <w:rsid w:val="00D228F5"/>
    <w:rsid w:val="00D346A4"/>
    <w:rsid w:val="00D40049"/>
    <w:rsid w:val="00D42FD5"/>
    <w:rsid w:val="00D43731"/>
    <w:rsid w:val="00D51577"/>
    <w:rsid w:val="00D62E60"/>
    <w:rsid w:val="00D6776A"/>
    <w:rsid w:val="00D70ACF"/>
    <w:rsid w:val="00D762C8"/>
    <w:rsid w:val="00D76B68"/>
    <w:rsid w:val="00D92AAB"/>
    <w:rsid w:val="00DA3D50"/>
    <w:rsid w:val="00DA7C62"/>
    <w:rsid w:val="00DB0DC0"/>
    <w:rsid w:val="00DC1AD3"/>
    <w:rsid w:val="00DD4975"/>
    <w:rsid w:val="00DE50B6"/>
    <w:rsid w:val="00DE6E7E"/>
    <w:rsid w:val="00DE71C2"/>
    <w:rsid w:val="00DF287D"/>
    <w:rsid w:val="00DF450A"/>
    <w:rsid w:val="00E002AF"/>
    <w:rsid w:val="00E07D02"/>
    <w:rsid w:val="00E12F52"/>
    <w:rsid w:val="00E20E19"/>
    <w:rsid w:val="00E30C1C"/>
    <w:rsid w:val="00E30EE5"/>
    <w:rsid w:val="00E310AD"/>
    <w:rsid w:val="00E52FD8"/>
    <w:rsid w:val="00E53BFE"/>
    <w:rsid w:val="00E567A6"/>
    <w:rsid w:val="00E6093C"/>
    <w:rsid w:val="00E628D4"/>
    <w:rsid w:val="00E74098"/>
    <w:rsid w:val="00E74E1C"/>
    <w:rsid w:val="00E753D6"/>
    <w:rsid w:val="00E8050B"/>
    <w:rsid w:val="00E869DC"/>
    <w:rsid w:val="00E91823"/>
    <w:rsid w:val="00E91DDC"/>
    <w:rsid w:val="00EB1316"/>
    <w:rsid w:val="00EC025E"/>
    <w:rsid w:val="00EC1537"/>
    <w:rsid w:val="00EC4D68"/>
    <w:rsid w:val="00EC5EB7"/>
    <w:rsid w:val="00ED3CA4"/>
    <w:rsid w:val="00ED3F95"/>
    <w:rsid w:val="00ED574B"/>
    <w:rsid w:val="00ED5DF9"/>
    <w:rsid w:val="00F0640E"/>
    <w:rsid w:val="00F12A85"/>
    <w:rsid w:val="00F12B48"/>
    <w:rsid w:val="00F14CAB"/>
    <w:rsid w:val="00F24033"/>
    <w:rsid w:val="00F4314E"/>
    <w:rsid w:val="00F4416F"/>
    <w:rsid w:val="00F505FF"/>
    <w:rsid w:val="00F550A4"/>
    <w:rsid w:val="00F55B7E"/>
    <w:rsid w:val="00F57CC9"/>
    <w:rsid w:val="00F61627"/>
    <w:rsid w:val="00F73E99"/>
    <w:rsid w:val="00F85F20"/>
    <w:rsid w:val="00F9782B"/>
    <w:rsid w:val="00F97833"/>
    <w:rsid w:val="00FA09CA"/>
    <w:rsid w:val="00FA3420"/>
    <w:rsid w:val="00FA4DA6"/>
    <w:rsid w:val="00FB7AC5"/>
    <w:rsid w:val="00FC0851"/>
    <w:rsid w:val="00FC31A8"/>
    <w:rsid w:val="00FC375A"/>
    <w:rsid w:val="00FC39C9"/>
    <w:rsid w:val="00FD1C78"/>
    <w:rsid w:val="00FD6D81"/>
    <w:rsid w:val="00FF699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471E9"/>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305"/>
    <w:rPr>
      <w:rFonts w:eastAsia="Times New Roman"/>
      <w:sz w:val="22"/>
      <w:lang w:val="en-GB"/>
    </w:rPr>
  </w:style>
  <w:style w:type="paragraph" w:styleId="1">
    <w:name w:val="heading 1"/>
    <w:basedOn w:val="a"/>
    <w:next w:val="a"/>
    <w:link w:val="10"/>
    <w:qFormat/>
    <w:rsid w:val="00A20305"/>
    <w:pPr>
      <w:keepNext/>
      <w:keepLines/>
      <w:spacing w:before="320"/>
      <w:outlineLvl w:val="0"/>
    </w:pPr>
    <w:rPr>
      <w:rFonts w:ascii="Arial" w:hAnsi="Arial"/>
      <w:b/>
      <w:sz w:val="32"/>
      <w:u w:val="single"/>
    </w:rPr>
  </w:style>
  <w:style w:type="paragraph" w:styleId="2">
    <w:name w:val="heading 2"/>
    <w:basedOn w:val="a"/>
    <w:next w:val="a"/>
    <w:qFormat/>
    <w:rsid w:val="00A20305"/>
    <w:pPr>
      <w:keepNext/>
      <w:keepLines/>
      <w:spacing w:before="280"/>
      <w:outlineLvl w:val="1"/>
    </w:pPr>
    <w:rPr>
      <w:rFonts w:ascii="Arial" w:hAnsi="Arial"/>
      <w:b/>
      <w:sz w:val="24"/>
      <w:szCs w:val="24"/>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customStyle="1" w:styleId="10">
    <w:name w:val="标题 1 字符"/>
    <w:basedOn w:val="a0"/>
    <w:link w:val="1"/>
    <w:qFormat/>
    <w:rsid w:val="0022759A"/>
    <w:rPr>
      <w:rFonts w:ascii="Arial" w:hAnsi="Arial"/>
      <w:b/>
      <w:sz w:val="32"/>
      <w:u w:val="single"/>
      <w:lang w:val="en-GB"/>
    </w:rPr>
  </w:style>
  <w:style w:type="character" w:customStyle="1" w:styleId="a4">
    <w:name w:val="正文文本 字符"/>
    <w:basedOn w:val="a0"/>
    <w:link w:val="a5"/>
    <w:qFormat/>
    <w:rsid w:val="0022759A"/>
  </w:style>
  <w:style w:type="character" w:styleId="a6">
    <w:name w:val="Unresolved Mention"/>
    <w:basedOn w:val="a0"/>
    <w:uiPriority w:val="99"/>
    <w:semiHidden/>
    <w:unhideWhenUsed/>
    <w:qFormat/>
    <w:rsid w:val="0022759A"/>
    <w:rPr>
      <w:color w:val="605E5C"/>
      <w:shd w:val="clear" w:color="auto" w:fill="E1DFDD"/>
    </w:rPr>
  </w:style>
  <w:style w:type="character" w:styleId="a7">
    <w:name w:val="FollowedHyperlink"/>
    <w:basedOn w:val="a0"/>
    <w:rsid w:val="00645581"/>
    <w:rPr>
      <w:color w:val="954F72" w:themeColor="followedHyperlink"/>
      <w:u w:val="single"/>
    </w:rPr>
  </w:style>
  <w:style w:type="character" w:styleId="HTML">
    <w:name w:val="HTML Cite"/>
    <w:basedOn w:val="a0"/>
    <w:uiPriority w:val="99"/>
    <w:unhideWhenUsed/>
    <w:qFormat/>
    <w:rsid w:val="007630CF"/>
    <w:rPr>
      <w:i/>
      <w:iCs/>
    </w:rPr>
  </w:style>
  <w:style w:type="character" w:customStyle="1" w:styleId="IndexLink">
    <w:name w:val="Index Link"/>
    <w:qFormat/>
  </w:style>
  <w:style w:type="character" w:customStyle="1" w:styleId="a8">
    <w:name w:val="批注框文本 字符"/>
    <w:basedOn w:val="a0"/>
    <w:link w:val="a9"/>
    <w:semiHidden/>
    <w:qFormat/>
    <w:rsid w:val="00A20305"/>
    <w:rPr>
      <w:rFonts w:ascii="Segoe UI" w:hAnsi="Segoe UI" w:cs="Segoe UI"/>
      <w:sz w:val="18"/>
      <w:szCs w:val="18"/>
      <w:lang w:val="en-GB"/>
    </w:rPr>
  </w:style>
  <w:style w:type="paragraph" w:customStyle="1" w:styleId="Heading">
    <w:name w:val="Heading"/>
    <w:basedOn w:val="a"/>
    <w:next w:val="a5"/>
    <w:qFormat/>
    <w:pPr>
      <w:keepNext/>
      <w:spacing w:before="240" w:after="120"/>
    </w:pPr>
    <w:rPr>
      <w:rFonts w:ascii="Liberation Sans" w:eastAsia="DejaVu Sans" w:hAnsi="Liberation Sans" w:cs="Noto Sans Devanagari"/>
      <w:sz w:val="28"/>
      <w:szCs w:val="28"/>
    </w:rPr>
  </w:style>
  <w:style w:type="paragraph" w:styleId="a5">
    <w:name w:val="Body Text"/>
    <w:basedOn w:val="a"/>
    <w:link w:val="a4"/>
    <w:unhideWhenUsed/>
    <w:rsid w:val="00A20305"/>
    <w:pPr>
      <w:spacing w:after="120"/>
    </w:pPr>
    <w:rPr>
      <w:sz w:val="20"/>
      <w:lang w:val="en-US"/>
    </w:rPr>
  </w:style>
  <w:style w:type="paragraph" w:styleId="aa">
    <w:name w:val="List"/>
    <w:basedOn w:val="a5"/>
    <w:rPr>
      <w:rFonts w:cs="Noto Sans Devanagari"/>
    </w:rPr>
  </w:style>
  <w:style w:type="paragraph" w:styleId="ab">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HeaderandFooter">
    <w:name w:val="Header and Footer"/>
    <w:basedOn w:val="a"/>
    <w:qFormat/>
  </w:style>
  <w:style w:type="paragraph" w:styleId="ac">
    <w:name w:val="footer"/>
    <w:basedOn w:val="a"/>
    <w:link w:val="ad"/>
    <w:uiPriority w:val="99"/>
    <w:pPr>
      <w:pBdr>
        <w:top w:val="single" w:sz="6" w:space="1" w:color="000000"/>
      </w:pBdr>
      <w:tabs>
        <w:tab w:val="center" w:pos="6480"/>
        <w:tab w:val="right" w:pos="12960"/>
      </w:tabs>
    </w:pPr>
    <w:rPr>
      <w:sz w:val="24"/>
    </w:rPr>
  </w:style>
  <w:style w:type="paragraph" w:styleId="ae">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af">
    <w:name w:val="Body Text Indent"/>
    <w:basedOn w:val="a"/>
    <w:pPr>
      <w:ind w:left="720" w:hanging="720"/>
    </w:pPr>
  </w:style>
  <w:style w:type="paragraph" w:styleId="TOC">
    <w:name w:val="TOC Heading"/>
    <w:basedOn w:val="1"/>
    <w:next w:val="a"/>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a"/>
    <w:next w:val="a"/>
    <w:autoRedefine/>
    <w:uiPriority w:val="39"/>
    <w:rsid w:val="00A20305"/>
    <w:pPr>
      <w:spacing w:after="100"/>
    </w:pPr>
  </w:style>
  <w:style w:type="paragraph" w:styleId="TOC2">
    <w:name w:val="toc 2"/>
    <w:basedOn w:val="a"/>
    <w:next w:val="a"/>
    <w:autoRedefine/>
    <w:uiPriority w:val="39"/>
    <w:rsid w:val="00A20305"/>
    <w:pPr>
      <w:spacing w:after="100"/>
      <w:ind w:left="220"/>
    </w:pPr>
  </w:style>
  <w:style w:type="paragraph" w:styleId="af0">
    <w:name w:val="List Paragraph"/>
    <w:basedOn w:val="a"/>
    <w:uiPriority w:val="34"/>
    <w:qFormat/>
    <w:rsid w:val="00A20305"/>
    <w:pPr>
      <w:ind w:left="720"/>
      <w:contextualSpacing/>
    </w:pPr>
    <w:rPr>
      <w:sz w:val="24"/>
      <w:szCs w:val="24"/>
      <w:lang w:val="en-US"/>
    </w:rPr>
  </w:style>
  <w:style w:type="paragraph" w:styleId="af1">
    <w:name w:val="Normal (Web)"/>
    <w:basedOn w:val="a"/>
    <w:uiPriority w:val="99"/>
    <w:unhideWhenUsed/>
    <w:qFormat/>
    <w:rsid w:val="007630CF"/>
    <w:pPr>
      <w:spacing w:beforeAutospacing="1" w:afterAutospacing="1"/>
    </w:pPr>
    <w:rPr>
      <w:sz w:val="24"/>
      <w:szCs w:val="24"/>
      <w:lang w:val="en-U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a"/>
    <w:qFormat/>
    <w:rsid w:val="00A20305"/>
    <w:rPr>
      <w:rFonts w:ascii="Liberation Mono" w:eastAsia="Liberation Mono" w:hAnsi="Liberation Mono" w:cs="Liberation Mono"/>
      <w:sz w:val="20"/>
    </w:rPr>
  </w:style>
  <w:style w:type="paragraph" w:styleId="a9">
    <w:name w:val="Balloon Text"/>
    <w:basedOn w:val="a"/>
    <w:link w:val="a8"/>
    <w:semiHidden/>
    <w:unhideWhenUsed/>
    <w:qFormat/>
    <w:rsid w:val="00A20305"/>
    <w:rPr>
      <w:rFonts w:ascii="Segoe UI" w:hAnsi="Segoe UI" w:cs="Segoe UI"/>
      <w:sz w:val="18"/>
      <w:szCs w:val="18"/>
    </w:rPr>
  </w:style>
  <w:style w:type="paragraph" w:styleId="af2">
    <w:name w:val="Revision"/>
    <w:uiPriority w:val="99"/>
    <w:semiHidden/>
    <w:qFormat/>
    <w:rsid w:val="00A20305"/>
    <w:pPr>
      <w:suppressAutoHyphens w:val="0"/>
    </w:pPr>
    <w:rPr>
      <w:rFonts w:eastAsia="Times New Roman"/>
      <w:sz w:val="22"/>
      <w:lang w:val="en-GB"/>
    </w:rPr>
  </w:style>
  <w:style w:type="character" w:styleId="af3">
    <w:name w:val="annotation reference"/>
    <w:basedOn w:val="a0"/>
    <w:rsid w:val="005878A4"/>
    <w:rPr>
      <w:sz w:val="16"/>
      <w:szCs w:val="16"/>
    </w:rPr>
  </w:style>
  <w:style w:type="paragraph" w:styleId="af4">
    <w:name w:val="annotation text"/>
    <w:basedOn w:val="a"/>
    <w:link w:val="af5"/>
    <w:rsid w:val="005878A4"/>
    <w:rPr>
      <w:sz w:val="20"/>
    </w:rPr>
  </w:style>
  <w:style w:type="character" w:customStyle="1" w:styleId="af5">
    <w:name w:val="批注文字 字符"/>
    <w:basedOn w:val="a0"/>
    <w:link w:val="af4"/>
    <w:rsid w:val="005878A4"/>
    <w:rPr>
      <w:rFonts w:eastAsia="Times New Roman"/>
      <w:lang w:val="en-GB"/>
    </w:rPr>
  </w:style>
  <w:style w:type="paragraph" w:styleId="af6">
    <w:name w:val="annotation subject"/>
    <w:basedOn w:val="af4"/>
    <w:next w:val="af4"/>
    <w:link w:val="af7"/>
    <w:rsid w:val="005878A4"/>
    <w:rPr>
      <w:b/>
      <w:bCs/>
    </w:rPr>
  </w:style>
  <w:style w:type="character" w:customStyle="1" w:styleId="af7">
    <w:name w:val="批注主题 字符"/>
    <w:basedOn w:val="af5"/>
    <w:link w:val="af6"/>
    <w:rsid w:val="005878A4"/>
    <w:rPr>
      <w:rFonts w:eastAsia="Times New Roman"/>
      <w:b/>
      <w:bCs/>
      <w:lang w:val="en-GB"/>
    </w:rPr>
  </w:style>
  <w:style w:type="character" w:customStyle="1" w:styleId="ad">
    <w:name w:val="页脚 字符"/>
    <w:basedOn w:val="a0"/>
    <w:link w:val="ac"/>
    <w:uiPriority w:val="99"/>
    <w:rsid w:val="00832AC0"/>
    <w:rPr>
      <w:rFonts w:eastAsia="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30185">
      <w:bodyDiv w:val="1"/>
      <w:marLeft w:val="0"/>
      <w:marRight w:val="0"/>
      <w:marTop w:val="0"/>
      <w:marBottom w:val="0"/>
      <w:divBdr>
        <w:top w:val="none" w:sz="0" w:space="0" w:color="auto"/>
        <w:left w:val="none" w:sz="0" w:space="0" w:color="auto"/>
        <w:bottom w:val="none" w:sz="0" w:space="0" w:color="auto"/>
        <w:right w:val="none" w:sz="0" w:space="0" w:color="auto"/>
      </w:divBdr>
    </w:div>
    <w:div w:id="423038344">
      <w:bodyDiv w:val="1"/>
      <w:marLeft w:val="0"/>
      <w:marRight w:val="0"/>
      <w:marTop w:val="0"/>
      <w:marBottom w:val="0"/>
      <w:divBdr>
        <w:top w:val="none" w:sz="0" w:space="0" w:color="auto"/>
        <w:left w:val="none" w:sz="0" w:space="0" w:color="auto"/>
        <w:bottom w:val="none" w:sz="0" w:space="0" w:color="auto"/>
        <w:right w:val="none" w:sz="0" w:space="0" w:color="auto"/>
      </w:divBdr>
    </w:div>
    <w:div w:id="740635636">
      <w:bodyDiv w:val="1"/>
      <w:marLeft w:val="0"/>
      <w:marRight w:val="0"/>
      <w:marTop w:val="0"/>
      <w:marBottom w:val="0"/>
      <w:divBdr>
        <w:top w:val="none" w:sz="0" w:space="0" w:color="auto"/>
        <w:left w:val="none" w:sz="0" w:space="0" w:color="auto"/>
        <w:bottom w:val="none" w:sz="0" w:space="0" w:color="auto"/>
        <w:right w:val="none" w:sz="0" w:space="0" w:color="auto"/>
      </w:divBdr>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280911143">
      <w:bodyDiv w:val="1"/>
      <w:marLeft w:val="0"/>
      <w:marRight w:val="0"/>
      <w:marTop w:val="0"/>
      <w:marBottom w:val="0"/>
      <w:divBdr>
        <w:top w:val="none" w:sz="0" w:space="0" w:color="auto"/>
        <w:left w:val="none" w:sz="0" w:space="0" w:color="auto"/>
        <w:bottom w:val="none" w:sz="0" w:space="0" w:color="auto"/>
        <w:right w:val="none" w:sz="0" w:space="0" w:color="auto"/>
      </w:divBdr>
    </w:div>
    <w:div w:id="1508055165">
      <w:bodyDiv w:val="1"/>
      <w:marLeft w:val="0"/>
      <w:marRight w:val="0"/>
      <w:marTop w:val="0"/>
      <w:marBottom w:val="0"/>
      <w:divBdr>
        <w:top w:val="none" w:sz="0" w:space="0" w:color="auto"/>
        <w:left w:val="none" w:sz="0" w:space="0" w:color="auto"/>
        <w:bottom w:val="none" w:sz="0" w:space="0" w:color="auto"/>
        <w:right w:val="none" w:sz="0" w:space="0" w:color="auto"/>
      </w:divBdr>
    </w:div>
    <w:div w:id="1839929817">
      <w:bodyDiv w:val="1"/>
      <w:marLeft w:val="0"/>
      <w:marRight w:val="0"/>
      <w:marTop w:val="0"/>
      <w:marBottom w:val="0"/>
      <w:divBdr>
        <w:top w:val="none" w:sz="0" w:space="0" w:color="auto"/>
        <w:left w:val="none" w:sz="0" w:space="0" w:color="auto"/>
        <w:bottom w:val="none" w:sz="0" w:space="0" w:color="auto"/>
        <w:right w:val="none" w:sz="0" w:space="0" w:color="auto"/>
      </w:divBdr>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013-05-AANI-draft-technical-report-on-interworking-between-3gpp-5g-network-wlan.pdf" TargetMode="External"/><Relationship Id="rId18" Type="http://schemas.openxmlformats.org/officeDocument/2006/relationships/hyperlink" Target="https://mentor.ieee.org/802.11/dcn/20/11-20-1645-01-AANI-the-original-figures-in-the-draft-technical-report-on-interworking-between-3gpp-5g-network-and-wlan.pptx" TargetMode="External"/><Relationship Id="rId3" Type="http://schemas.openxmlformats.org/officeDocument/2006/relationships/customXml" Target="../customXml/item3.xml"/><Relationship Id="rId21" Type="http://schemas.openxmlformats.org/officeDocument/2006/relationships/hyperlink" Target="https://mentor.ieee.org/802.11/dcn/20/11-20-1550-00-AANI-proposed-comment-resolution-regarding-cid-96-104-91-19-98-8-5-10-105-11-12-in-comment-collection-sheet-11-20-1262r2.docx" TargetMode="External"/><Relationship Id="rId7" Type="http://schemas.openxmlformats.org/officeDocument/2006/relationships/settings" Target="settings.xml"/><Relationship Id="rId12" Type="http://schemas.openxmlformats.org/officeDocument/2006/relationships/hyperlink" Target="https://mentor.ieee.org/802.11/dcn/20/11-20-1602-02-AANI-aani-sc-teleconference-agenda-november-2020-plenary.pptx" TargetMode="External"/><Relationship Id="rId17" Type="http://schemas.openxmlformats.org/officeDocument/2006/relationships/hyperlink" Target="https://mentor.ieee.org/802.11/dcn/20/11-20-0013-07-AANI-draft-technical-report-on-interworking-between-3gpp-5g-network-wlan.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0/11-20-1645-00-AANI-the-original-figures-in-the-draft-technical-report-on-interworking-between-3gpp-5g-network-and-wlan.pptx" TargetMode="External"/><Relationship Id="rId20" Type="http://schemas.openxmlformats.org/officeDocument/2006/relationships/hyperlink" Target="https://mentor.ieee.org/802.11/dcn/20/11-20-1602-04-AANI-aani-sc-teleconference-agenda-november-2020-plenary.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rryhwang@tencen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1356-00-AANI-proposed-comment-resolution-for-cid-10-11-12-105-on-comment-collection-sheet-11-20-1262r2.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0/11-20-0013-07-AANI-draft-technical-report-on-interworking-between-3gpp-5g-network-wla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262-04-AANI-cc32-aani-report-comments.xls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E165D5-FE7C-4473-B7A5-2194F7AF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802.11-20/0873r0</vt:lpstr>
    </vt:vector>
  </TitlesOfParts>
  <Company>InterDigital</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802.11-20/0873r0</dc:title>
  <dc:subject>Minutes</dc:subject>
  <dc:creator>Levy, Joseph</dc:creator>
  <cp:keywords>June 2020</cp:keywords>
  <dc:description>Joseph Levy (InterDigital)</dc:description>
  <cp:lastModifiedBy>harryhwang(王昊)</cp:lastModifiedBy>
  <cp:revision>4</cp:revision>
  <cp:lastPrinted>1900-01-01T05:00:00Z</cp:lastPrinted>
  <dcterms:created xsi:type="dcterms:W3CDTF">2020-12-01T16:52:00Z</dcterms:created>
  <dcterms:modified xsi:type="dcterms:W3CDTF">2020-12-02T14:06:00Z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