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97A7B4C" w:rsidR="00CA09B2" w:rsidRPr="004553DC" w:rsidRDefault="00BC2941" w:rsidP="00D26D31">
            <w:pPr>
              <w:pStyle w:val="T2"/>
              <w:spacing w:beforeLines="60" w:before="144"/>
              <w:rPr>
                <w:szCs w:val="28"/>
              </w:rPr>
            </w:pPr>
            <w:r w:rsidRPr="004553DC">
              <w:rPr>
                <w:szCs w:val="28"/>
              </w:rPr>
              <w:t xml:space="preserve">Proposed Draft Text: </w:t>
            </w:r>
            <w:r w:rsidR="008C1493" w:rsidRPr="004553DC">
              <w:rPr>
                <w:szCs w:val="28"/>
              </w:rPr>
              <w:t>OFDM modulation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0AFF7839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FD7C52" w:rsidRPr="00FC1B4F">
              <w:rPr>
                <w:b w:val="0"/>
                <w:bCs/>
                <w:sz w:val="24"/>
                <w:szCs w:val="24"/>
              </w:rPr>
              <w:t>20</w:t>
            </w:r>
            <w:r w:rsidR="00C057D4" w:rsidRPr="00FC1B4F">
              <w:rPr>
                <w:b w:val="0"/>
                <w:bCs/>
                <w:sz w:val="24"/>
                <w:szCs w:val="24"/>
              </w:rPr>
              <w:t>20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11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16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FC1B4F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219A12CE" w:rsidR="00FC1B4F" w:rsidRPr="00FC1B4F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kern w:val="24"/>
                <w:sz w:val="20"/>
                <w:szCs w:val="20"/>
                <w:lang w:val="en-GB"/>
              </w:rPr>
              <w:t>Rui Cao</w:t>
            </w:r>
          </w:p>
        </w:tc>
        <w:tc>
          <w:tcPr>
            <w:tcW w:w="1260" w:type="dxa"/>
          </w:tcPr>
          <w:p w14:paraId="171FD588" w14:textId="015F34CA" w:rsidR="00FC1B4F" w:rsidRPr="00FC1B4F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NXP</w:t>
            </w:r>
          </w:p>
        </w:tc>
        <w:tc>
          <w:tcPr>
            <w:tcW w:w="2340" w:type="dxa"/>
          </w:tcPr>
          <w:p w14:paraId="3B4F6DDE" w14:textId="3C78DEA8" w:rsidR="00FC1B4F" w:rsidRPr="00FC1B4F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350 Holger Way, San Jose, CA 95134</w:t>
            </w:r>
          </w:p>
        </w:tc>
        <w:tc>
          <w:tcPr>
            <w:tcW w:w="1170" w:type="dxa"/>
            <w:vAlign w:val="center"/>
          </w:tcPr>
          <w:p w14:paraId="71369E9C" w14:textId="77777777" w:rsidR="00FC1B4F" w:rsidRPr="00FC1B4F" w:rsidRDefault="00FC1B4F" w:rsidP="00FC1B4F">
            <w:pPr>
              <w:spacing w:beforeLines="60" w:before="144"/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0402B27F" w:rsidR="00FC1B4F" w:rsidRPr="00FC1B4F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</w:rPr>
              <w:t>rui.cao_2@nxp.com</w:t>
            </w:r>
          </w:p>
        </w:tc>
      </w:tr>
      <w:tr w:rsidR="00BB09B5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5CC3C4D0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  <w:bookmarkStart w:id="0" w:name="_GoBack"/>
          </w:p>
        </w:tc>
        <w:tc>
          <w:tcPr>
            <w:tcW w:w="1260" w:type="dxa"/>
          </w:tcPr>
          <w:p w14:paraId="5C0C406C" w14:textId="5D62562C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2340" w:type="dxa"/>
          </w:tcPr>
          <w:p w14:paraId="5D10622C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4553DC" w:rsidRDefault="00BB09B5" w:rsidP="00D26D31">
            <w:pPr>
              <w:spacing w:beforeLines="60" w:before="144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1FE2852B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</w:tr>
      <w:bookmarkEnd w:id="0"/>
      <w:tr w:rsidR="00BB09B5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1260" w:type="dxa"/>
          </w:tcPr>
          <w:p w14:paraId="13AB6617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2340" w:type="dxa"/>
          </w:tcPr>
          <w:p w14:paraId="31783927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4553DC" w:rsidRDefault="00BB09B5" w:rsidP="00D26D31">
            <w:pPr>
              <w:spacing w:beforeLines="60" w:before="144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55EBDE59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</w:tr>
    </w:tbl>
    <w:p w14:paraId="7589A9F0" w14:textId="62622C50" w:rsidR="00EB120A" w:rsidRPr="00677652" w:rsidRDefault="008927F6" w:rsidP="00D26D31">
      <w:pPr>
        <w:pStyle w:val="T1"/>
        <w:spacing w:beforeLines="60" w:before="144"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D1EF6" w:rsidRDefault="00CD1E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EEC705" w14:textId="1B78BE45" w:rsidR="00CD1EF6" w:rsidRDefault="00CD1EF6" w:rsidP="00134FB7">
                            <w:r>
                              <w:t>This submission proposed the draft text on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OFDM modulation </w:t>
                            </w:r>
                            <w:r>
                              <w:t xml:space="preserve">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D0.2.</w:t>
                            </w:r>
                          </w:p>
                          <w:p w14:paraId="2955F930" w14:textId="440C8D9C" w:rsidR="00CD1EF6" w:rsidRDefault="00CD1EF6" w:rsidP="00134FB7">
                            <w:r w:rsidRPr="008D56C5">
                              <w:t>This document is based on 27.3.</w:t>
                            </w:r>
                            <w:r>
                              <w:t>12.14</w:t>
                            </w:r>
                            <w:r w:rsidRPr="008D56C5">
                              <w:t xml:space="preserve"> </w:t>
                            </w:r>
                            <w:r>
                              <w:t>OFDM modulation</w:t>
                            </w:r>
                            <w:r w:rsidRPr="008D56C5">
                              <w:t xml:space="preserve"> of P802.11ax D</w:t>
                            </w:r>
                            <w:r>
                              <w:t>7</w:t>
                            </w:r>
                            <w:r w:rsidRPr="008D56C5">
                              <w:t>.</w:t>
                            </w:r>
                            <w:r>
                              <w:t>0</w:t>
                            </w:r>
                            <w:r w:rsidRPr="008D56C5">
                              <w:t>.</w:t>
                            </w:r>
                          </w:p>
                          <w:p w14:paraId="49472D22" w14:textId="62456F57" w:rsidR="00CD1EF6" w:rsidRPr="006D3091" w:rsidRDefault="00CD1EF6" w:rsidP="00134FB7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CD1EF6" w:rsidRPr="006D3091" w:rsidRDefault="00CD1EF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1665BD33" w:rsidR="00CD1EF6" w:rsidRDefault="00CD1EF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0F63E4CC" w:rsidR="00CD1EF6" w:rsidRPr="002B6AA7" w:rsidRDefault="00CD1EF6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CD1EF6" w:rsidRDefault="00CD1EF6" w:rsidP="00917E0B"/>
                          <w:p w14:paraId="52CC84CD" w14:textId="77777777" w:rsidR="00CD1EF6" w:rsidRDefault="00CD1EF6" w:rsidP="00861EF6"/>
                          <w:p w14:paraId="0B0F92C1" w14:textId="77777777" w:rsidR="00CD1EF6" w:rsidRDefault="00CD1EF6" w:rsidP="00861EF6"/>
                          <w:p w14:paraId="6F7DA744" w14:textId="77777777" w:rsidR="00CD1EF6" w:rsidRDefault="00CD1EF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CD1EF6" w:rsidRDefault="00CD1E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EEC705" w14:textId="1B78BE45" w:rsidR="00CD1EF6" w:rsidRDefault="00CD1EF6" w:rsidP="00134FB7">
                      <w:r>
                        <w:t>This submission proposed the draft text on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OFDM modulation </w:t>
                      </w:r>
                      <w:r>
                        <w:t xml:space="preserve">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D0.2.</w:t>
                      </w:r>
                    </w:p>
                    <w:p w14:paraId="2955F930" w14:textId="440C8D9C" w:rsidR="00CD1EF6" w:rsidRDefault="00CD1EF6" w:rsidP="00134FB7">
                      <w:r w:rsidRPr="008D56C5">
                        <w:t>This document is based on 27.3.</w:t>
                      </w:r>
                      <w:r>
                        <w:t>12.14</w:t>
                      </w:r>
                      <w:r w:rsidRPr="008D56C5">
                        <w:t xml:space="preserve"> </w:t>
                      </w:r>
                      <w:r>
                        <w:t>OFDM modulation</w:t>
                      </w:r>
                      <w:r w:rsidRPr="008D56C5">
                        <w:t xml:space="preserve"> of P802.11ax D</w:t>
                      </w:r>
                      <w:r>
                        <w:t>7</w:t>
                      </w:r>
                      <w:r w:rsidRPr="008D56C5">
                        <w:t>.</w:t>
                      </w:r>
                      <w:r>
                        <w:t>0</w:t>
                      </w:r>
                      <w:r w:rsidRPr="008D56C5">
                        <w:t>.</w:t>
                      </w:r>
                    </w:p>
                    <w:p w14:paraId="49472D22" w14:textId="62456F57" w:rsidR="00CD1EF6" w:rsidRPr="006D3091" w:rsidRDefault="00CD1EF6" w:rsidP="00134FB7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CD1EF6" w:rsidRPr="006D3091" w:rsidRDefault="00CD1EF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1665BD33" w:rsidR="00CD1EF6" w:rsidRDefault="00CD1EF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0F63E4CC" w:rsidR="00CD1EF6" w:rsidRPr="002B6AA7" w:rsidRDefault="00CD1EF6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CD1EF6" w:rsidRDefault="00CD1EF6" w:rsidP="00917E0B"/>
                    <w:p w14:paraId="52CC84CD" w14:textId="77777777" w:rsidR="00CD1EF6" w:rsidRDefault="00CD1EF6" w:rsidP="00861EF6"/>
                    <w:p w14:paraId="0B0F92C1" w14:textId="77777777" w:rsidR="00CD1EF6" w:rsidRDefault="00CD1EF6" w:rsidP="00861EF6"/>
                    <w:p w14:paraId="6F7DA744" w14:textId="77777777" w:rsidR="00CD1EF6" w:rsidRDefault="00CD1EF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FE40C13" w14:textId="406A3A7F" w:rsidR="0049404B" w:rsidRPr="00D21FC2" w:rsidRDefault="0049404B" w:rsidP="00D21FC2">
      <w:pPr>
        <w:spacing w:before="240" w:line="240" w:lineRule="atLeast"/>
        <w:rPr>
          <w:b/>
          <w:bCs/>
        </w:rPr>
      </w:pPr>
      <w:r>
        <w:rPr>
          <w:sz w:val="20"/>
          <w:lang w:val="en-US"/>
        </w:rPr>
        <w:br w:type="page"/>
      </w:r>
      <w:r w:rsidR="00181337" w:rsidRPr="00353AA1">
        <w:rPr>
          <w:b/>
          <w:bCs/>
        </w:rPr>
        <w:lastRenderedPageBreak/>
        <w:t>34.</w:t>
      </w:r>
      <w:r w:rsidR="00DD55AF">
        <w:rPr>
          <w:b/>
          <w:bCs/>
        </w:rPr>
        <w:t>3.12</w:t>
      </w:r>
      <w:r w:rsidR="002752EE">
        <w:rPr>
          <w:b/>
          <w:bCs/>
        </w:rPr>
        <w:t>.9</w:t>
      </w:r>
      <w:r w:rsidR="00181337" w:rsidRPr="00353AA1">
        <w:rPr>
          <w:b/>
          <w:bCs/>
        </w:rPr>
        <w:t xml:space="preserve"> </w:t>
      </w:r>
      <w:r w:rsidR="002752EE">
        <w:rPr>
          <w:b/>
          <w:bCs/>
        </w:rPr>
        <w:t>OFDM</w:t>
      </w:r>
      <w:r w:rsidR="00181337" w:rsidRPr="00353AA1">
        <w:rPr>
          <w:b/>
          <w:bCs/>
        </w:rPr>
        <w:t xml:space="preserve"> </w:t>
      </w:r>
      <w:r w:rsidR="002752EE">
        <w:rPr>
          <w:b/>
          <w:bCs/>
        </w:rPr>
        <w:t>modulat</w:t>
      </w:r>
      <w:r w:rsidR="00181337" w:rsidRPr="00353AA1">
        <w:rPr>
          <w:b/>
          <w:bCs/>
        </w:rPr>
        <w:t>ion</w:t>
      </w:r>
    </w:p>
    <w:p w14:paraId="090BC2EF" w14:textId="57CA4FF7" w:rsidR="00DD0766" w:rsidRDefault="00DD0766" w:rsidP="00D21FC2">
      <w:pPr>
        <w:spacing w:before="240" w:line="240" w:lineRule="atLeast"/>
        <w:rPr>
          <w:rFonts w:ascii="TimesNewRomanPSMT" w:eastAsia="TimesNewRomanPSMT" w:cs="TimesNewRomanPSMT"/>
          <w:sz w:val="20"/>
        </w:rPr>
      </w:pPr>
      <w:r>
        <w:rPr>
          <w:rFonts w:ascii="TimesNewRomanPSMT" w:eastAsia="TimesNewRomanPSMT" w:cs="TimesNewRomanPSMT"/>
          <w:sz w:val="20"/>
        </w:rPr>
        <w:t>T</w:t>
      </w:r>
      <w:r w:rsidR="00E27725" w:rsidRPr="00E27725">
        <w:rPr>
          <w:rFonts w:ascii="TimesNewRomanPSMT" w:eastAsia="TimesNewRomanPSMT" w:cs="TimesNewRomanPSMT"/>
          <w:sz w:val="20"/>
        </w:rPr>
        <w:t xml:space="preserve">he time domain waveform of the Data field of an </w:t>
      </w:r>
      <w:r>
        <w:rPr>
          <w:rFonts w:ascii="TimesNewRomanPSMT" w:eastAsia="TimesNewRomanPSMT" w:cs="TimesNewRomanPSMT"/>
          <w:sz w:val="20"/>
        </w:rPr>
        <w:t>EHT</w:t>
      </w:r>
      <w:r w:rsidR="00E27725" w:rsidRPr="00E27725">
        <w:rPr>
          <w:rFonts w:ascii="TimesNewRomanPSMT" w:eastAsia="TimesNewRomanPSMT" w:cs="TimesNewRomanPSMT"/>
          <w:sz w:val="20"/>
        </w:rPr>
        <w:t xml:space="preserve"> PPDU that is not an </w:t>
      </w:r>
      <w:r>
        <w:rPr>
          <w:rFonts w:ascii="TimesNewRomanPSMT" w:eastAsia="TimesNewRomanPSMT" w:cs="TimesNewRomanPSMT"/>
          <w:sz w:val="20"/>
        </w:rPr>
        <w:t xml:space="preserve">EHT </w:t>
      </w:r>
      <w:r w:rsidR="00E27725" w:rsidRPr="00E27725">
        <w:rPr>
          <w:rFonts w:ascii="TimesNewRomanPSMT" w:eastAsia="TimesNewRomanPSMT" w:cs="TimesNewRomanPSMT"/>
          <w:sz w:val="20"/>
        </w:rPr>
        <w:t>TB PPDU for transmit chain shall be as defined in</w:t>
      </w:r>
      <w:r>
        <w:rPr>
          <w:rFonts w:ascii="TimesNewRomanPSMT" w:eastAsia="TimesNewRomanPSMT" w:cs="TimesNewRomanPSMT"/>
          <w:sz w:val="20"/>
        </w:rPr>
        <w:t xml:space="preserve"> </w:t>
      </w:r>
      <w:r w:rsidR="00E27725" w:rsidRPr="00E27725">
        <w:rPr>
          <w:rFonts w:ascii="TimesNewRomanPSMT" w:eastAsia="TimesNewRomanPSMT" w:cs="TimesNewRomanPSMT"/>
          <w:sz w:val="20"/>
        </w:rPr>
        <w:t xml:space="preserve">Equation </w:t>
      </w:r>
      <w:r w:rsidR="00E27725" w:rsidRPr="00D26D31">
        <w:rPr>
          <w:rFonts w:ascii="TimesNewRomanPSMT" w:eastAsia="TimesNewRomanPSMT" w:cs="TimesNewRomanPSMT"/>
          <w:sz w:val="20"/>
          <w:highlight w:val="yellow"/>
        </w:rPr>
        <w:t>(</w:t>
      </w:r>
      <w:r w:rsidRPr="00D26D31">
        <w:rPr>
          <w:rFonts w:ascii="TimesNewRomanPSMT" w:eastAsia="TimesNewRomanPSMT" w:cs="TimesNewRomanPSMT"/>
          <w:sz w:val="20"/>
          <w:highlight w:val="yellow"/>
        </w:rPr>
        <w:t>36</w:t>
      </w:r>
      <w:r w:rsidR="00E27725" w:rsidRPr="00D26D31">
        <w:rPr>
          <w:rFonts w:ascii="TimesNewRomanPSMT" w:eastAsia="TimesNewRomanPSMT" w:cs="TimesNewRomanPSMT"/>
          <w:sz w:val="20"/>
          <w:highlight w:val="yellow"/>
        </w:rPr>
        <w:t>-</w:t>
      </w:r>
      <w:r w:rsidRPr="00D26D31">
        <w:rPr>
          <w:rFonts w:ascii="TimesNewRomanPSMT" w:eastAsia="TimesNewRomanPSMT" w:cs="TimesNewRomanPSMT"/>
          <w:sz w:val="20"/>
          <w:highlight w:val="yellow"/>
        </w:rPr>
        <w:t>x</w:t>
      </w:r>
      <w:r w:rsidR="00D26D31" w:rsidRPr="00D26D31">
        <w:rPr>
          <w:rFonts w:ascii="TimesNewRomanPSMT" w:eastAsia="TimesNewRomanPSMT" w:cs="TimesNewRomanPSMT"/>
          <w:sz w:val="20"/>
          <w:highlight w:val="yellow"/>
        </w:rPr>
        <w:t>1</w:t>
      </w:r>
      <w:r w:rsidR="00E27725" w:rsidRPr="00D26D31">
        <w:rPr>
          <w:rFonts w:ascii="TimesNewRomanPSMT" w:eastAsia="TimesNewRomanPSMT" w:cs="TimesNewRomanPSMT"/>
          <w:sz w:val="20"/>
          <w:highlight w:val="yellow"/>
        </w:rPr>
        <w:t>)</w:t>
      </w:r>
      <w:r w:rsidR="00E27725" w:rsidRPr="00E27725">
        <w:rPr>
          <w:rFonts w:ascii="TimesNewRomanPSMT" w:eastAsia="TimesNewRomanPSMT" w:cs="TimesNewRomanPSMT"/>
          <w:sz w:val="20"/>
        </w:rPr>
        <w:t>.</w:t>
      </w:r>
    </w:p>
    <w:p w14:paraId="3677D9A1" w14:textId="15D6498F" w:rsidR="00DD0766" w:rsidRDefault="00E80028" w:rsidP="00D26D31">
      <w:pPr>
        <w:spacing w:beforeLines="60" w:before="144"/>
        <w:rPr>
          <w:rFonts w:ascii="TimesNewRomanPSMT" w:eastAsia="TimesNewRomanPSMT" w:cs="TimesNewRomanPSMT"/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EHT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Data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r=0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e>
                  </m:nary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</m:e>
                  </m:d>
                </m:e>
              </m:rad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EHT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Data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t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</w:rPr>
                        <m:t>SYM</m:t>
                      </m:r>
                    </m:sub>
                  </m:sSub>
                </m:e>
              </m:d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r=0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RU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/>
                        </w:rPr>
                        <m:t>r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SS,r,total</m:t>
                          </m:r>
                        </m:sub>
                      </m:sSub>
                    </m:e>
                  </m:rad>
                </m:den>
              </m:f>
            </m:e>
          </m:nary>
          <m:r>
            <m:rPr>
              <m:brk m:alnAt="2"/>
            </m:rPr>
            <w:rPr>
              <w:rFonts w:ascii="Cambria Math" w:hAnsi="Cambria Math"/>
            </w:rPr>
            <m:t>∙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u=0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user,r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SS,r,u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k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TX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/>
                                      </w:rPr>
                                      <m:t>,(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</w:rPr>
                                          <m:t>r,u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/>
                                      </w:rPr>
                                      <m:t>+m)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acc>
                                          <m:accPr>
                                            <m:chr m:val="̃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</w:rPr>
                                          <m:t>k,m,n,r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</w:rPr>
                                          <m:t>n+2+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U</m:t>
                                            </m:r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-</m:t>
                                            </m:r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SIG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EHT</m:t>
                                            </m:r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-</m:t>
                                            </m:r>
                                            <m:r>
                                              <w:rPr>
                                                <w:rFonts w:ascii="Cambria Math"/>
                                              </w:rPr>
                                              <m:t>SIG</m:t>
                                            </m:r>
                                          </m:sub>
                                        </m:sSub>
                                      </m:sub>
                                    </m:sSub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</w:rPr>
                                      <m:t>exp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(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/>
                                  </w:rPr>
                                  <m:t>j2π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Δ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F,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</w:rPr>
                                      <m:t>EHT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(t</m:t>
                                </m:r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</w:rPr>
                                  <m:t>n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SYM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GI,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</w:rPr>
                                      <m:t>Data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CS,EHT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r,u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+m)))</m:t>
                                </m:r>
                              </m:e>
                            </m:mr>
                          </m:m>
                        </m:e>
                      </m:d>
                    </m:e>
                  </m:nary>
                </m:e>
              </m:nary>
            </m:e>
          </m:nary>
        </m:oMath>
      </m:oMathPara>
    </w:p>
    <w:p w14:paraId="1715C7AE" w14:textId="59D4E7B7" w:rsidR="00DD0766" w:rsidRDefault="00E27725" w:rsidP="00D26D31">
      <w:pPr>
        <w:spacing w:beforeLines="60" w:before="144"/>
        <w:rPr>
          <w:rFonts w:ascii="TimesNewRomanPSMT" w:eastAsia="TimesNewRomanPSMT" w:cs="TimesNewRomanPSMT"/>
          <w:sz w:val="20"/>
        </w:rPr>
      </w:pPr>
      <w:r w:rsidRPr="00D26D31">
        <w:rPr>
          <w:rFonts w:ascii="TimesNewRomanPSMT" w:eastAsia="TimesNewRomanPSMT" w:cs="TimesNewRomanPSMT"/>
          <w:sz w:val="20"/>
          <w:highlight w:val="yellow"/>
        </w:rPr>
        <w:t>(</w:t>
      </w:r>
      <w:r w:rsidR="00DD0766" w:rsidRPr="00D26D31">
        <w:rPr>
          <w:rFonts w:ascii="TimesNewRomanPSMT" w:eastAsia="TimesNewRomanPSMT" w:cs="TimesNewRomanPSMT"/>
          <w:sz w:val="20"/>
          <w:highlight w:val="yellow"/>
        </w:rPr>
        <w:t>36</w:t>
      </w:r>
      <w:r w:rsidRPr="00D26D31">
        <w:rPr>
          <w:rFonts w:ascii="TimesNewRomanPSMT" w:eastAsia="TimesNewRomanPSMT" w:cs="TimesNewRomanPSMT"/>
          <w:sz w:val="20"/>
          <w:highlight w:val="yellow"/>
        </w:rPr>
        <w:t>-</w:t>
      </w:r>
      <w:r w:rsidR="00DD0766" w:rsidRPr="00D26D31">
        <w:rPr>
          <w:rFonts w:ascii="TimesNewRomanPSMT" w:eastAsia="TimesNewRomanPSMT" w:cs="TimesNewRomanPSMT"/>
          <w:sz w:val="20"/>
          <w:highlight w:val="yellow"/>
        </w:rPr>
        <w:t>x</w:t>
      </w:r>
      <w:r w:rsidR="00D26D31" w:rsidRPr="00D26D31">
        <w:rPr>
          <w:rFonts w:ascii="TimesNewRomanPSMT" w:eastAsia="TimesNewRomanPSMT" w:cs="TimesNewRomanPSMT"/>
          <w:sz w:val="20"/>
          <w:highlight w:val="yellow"/>
        </w:rPr>
        <w:t>1</w:t>
      </w:r>
      <w:r w:rsidRPr="00D26D31">
        <w:rPr>
          <w:rFonts w:ascii="TimesNewRomanPSMT" w:eastAsia="TimesNewRomanPSMT" w:cs="TimesNewRomanPSMT"/>
          <w:sz w:val="20"/>
          <w:highlight w:val="yellow"/>
        </w:rPr>
        <w:t>)</w:t>
      </w:r>
    </w:p>
    <w:p w14:paraId="0EF8CC1C" w14:textId="2EE4B58E" w:rsidR="00E27725" w:rsidRPr="00E27725" w:rsidRDefault="00E27725" w:rsidP="00D21FC2">
      <w:pPr>
        <w:spacing w:before="240" w:line="240" w:lineRule="atLeast"/>
        <w:rPr>
          <w:rFonts w:ascii="TimesNewRomanPSMT" w:eastAsia="TimesNewRomanPSMT" w:cs="TimesNewRomanPSMT"/>
          <w:sz w:val="20"/>
        </w:rPr>
      </w:pPr>
      <w:r w:rsidRPr="00E27725">
        <w:rPr>
          <w:rFonts w:ascii="TimesNewRomanPSMT" w:eastAsia="TimesNewRomanPSMT" w:cs="TimesNewRomanPSMT"/>
          <w:sz w:val="20"/>
        </w:rPr>
        <w:t>where</w:t>
      </w:r>
    </w:p>
    <w:p w14:paraId="79BB0949" w14:textId="0C51C5E3" w:rsidR="00E27725" w:rsidRPr="00E27725" w:rsidRDefault="00E80028" w:rsidP="00D21FC2">
      <w:pPr>
        <w:spacing w:before="240" w:line="240" w:lineRule="atLeast"/>
        <w:ind w:left="270"/>
        <w:rPr>
          <w:rFonts w:ascii="TimesNewRomanPSMT" w:eastAsia="TimesNewRomanPSMT" w:cs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SYM</m:t>
            </m:r>
          </m:sub>
        </m:sSub>
      </m:oMath>
      <w:r w:rsidR="00E27725" w:rsidRPr="00E27725">
        <w:rPr>
          <w:rFonts w:ascii="TimesNewRomanPSMT" w:eastAsia="TimesNewRomanPSMT" w:cs="TimesNewRomanPSMT"/>
          <w:sz w:val="20"/>
        </w:rPr>
        <w:t xml:space="preserve"> is defined in Table </w:t>
      </w:r>
      <w:r w:rsidR="00D30E11">
        <w:rPr>
          <w:rFonts w:ascii="TimesNewRomanPSMT" w:eastAsia="TimesNewRomanPSMT" w:cs="TimesNewRomanPSMT"/>
          <w:sz w:val="20"/>
        </w:rPr>
        <w:t>36</w:t>
      </w:r>
      <w:r w:rsidR="00E27725" w:rsidRPr="00E27725">
        <w:rPr>
          <w:rFonts w:ascii="TimesNewRomanPSMT" w:eastAsia="TimesNewRomanPSMT" w:cs="TimesNewRomanPSMT"/>
          <w:sz w:val="20"/>
        </w:rPr>
        <w:t>-</w:t>
      </w:r>
      <w:r w:rsidR="00D30E11">
        <w:rPr>
          <w:rFonts w:ascii="TimesNewRomanPSMT" w:eastAsia="TimesNewRomanPSMT" w:cs="TimesNewRomanPSMT"/>
          <w:sz w:val="20"/>
        </w:rPr>
        <w:t>9</w:t>
      </w:r>
      <w:r w:rsidR="00E27725" w:rsidRPr="00E27725">
        <w:rPr>
          <w:rFonts w:ascii="TimesNewRomanPSMT" w:eastAsia="TimesNewRomanPSMT" w:cs="TimesNewRomanPSMT"/>
          <w:sz w:val="20"/>
        </w:rPr>
        <w:t xml:space="preserve"> (Timing-related constants)</w:t>
      </w:r>
    </w:p>
    <w:p w14:paraId="176041CA" w14:textId="0C90B5C3" w:rsidR="00E27725" w:rsidRPr="00E27725" w:rsidRDefault="00E80028" w:rsidP="00D21FC2">
      <w:pPr>
        <w:spacing w:before="240" w:line="240" w:lineRule="atLeast"/>
        <w:ind w:left="270"/>
        <w:rPr>
          <w:rFonts w:ascii="TimesNewRomanPSMT" w:eastAsia="TimesNewRomanPSMT" w:cs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n</m:t>
            </m:r>
          </m:sub>
        </m:sSub>
      </m:oMath>
      <w:r w:rsidR="00E27725" w:rsidRPr="00E27725">
        <w:rPr>
          <w:rFonts w:ascii="TimesNewRomanPSMT" w:eastAsia="TimesNewRomanPSMT" w:cs="TimesNewRomanPSMT"/>
          <w:sz w:val="20"/>
        </w:rPr>
        <w:t xml:space="preserve"> </w:t>
      </w:r>
      <w:r w:rsidR="003827D2">
        <w:rPr>
          <w:rFonts w:ascii="TimesNewRomanPSMT" w:eastAsia="TimesNewRomanPSMT" w:cs="TimesNewRomanPSMT"/>
          <w:sz w:val="20"/>
        </w:rPr>
        <w:tab/>
      </w:r>
      <w:r w:rsidR="00E27725" w:rsidRPr="00E27725">
        <w:rPr>
          <w:rFonts w:ascii="TimesNewRomanPSMT" w:eastAsia="TimesNewRomanPSMT" w:cs="TimesNewRomanPSMT"/>
          <w:sz w:val="20"/>
        </w:rPr>
        <w:t>is defined in 17.3.5.10 (OFDM modulation)</w:t>
      </w:r>
    </w:p>
    <w:p w14:paraId="62C8970E" w14:textId="22E0BAA8" w:rsidR="00E27725" w:rsidRPr="00E27725" w:rsidRDefault="00E80028" w:rsidP="00D21FC2">
      <w:pPr>
        <w:spacing w:before="240" w:line="240" w:lineRule="atLeast"/>
        <w:ind w:left="270"/>
        <w:rPr>
          <w:rFonts w:ascii="TimesNewRomanPSMT" w:eastAsia="TimesNewRomanPSMT" w:cs="TimesNewRomanPSMT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 xml:space="preserve"> </m:t>
        </m:r>
      </m:oMath>
      <w:r w:rsidR="003827D2">
        <w:rPr>
          <w:rFonts w:ascii="TimesNewRomanPSMT" w:eastAsia="TimesNewRomanPSMT" w:cs="TimesNewRomanPSMT"/>
        </w:rPr>
        <w:tab/>
      </w:r>
      <w:r w:rsidR="000B01F9" w:rsidRPr="00E27725">
        <w:rPr>
          <w:rFonts w:ascii="TimesNewRomanPSMT" w:eastAsia="TimesNewRomanPSMT" w:cs="TimesNewRomanPSMT"/>
          <w:sz w:val="20"/>
        </w:rPr>
        <w:t>depend</w:t>
      </w:r>
      <w:r w:rsidR="00C2307A">
        <w:rPr>
          <w:rFonts w:ascii="TimesNewRomanPSMT" w:eastAsia="TimesNewRomanPSMT" w:cs="TimesNewRomanPSMT"/>
          <w:sz w:val="20"/>
        </w:rPr>
        <w:t>s</w:t>
      </w:r>
      <w:r w:rsidR="000B01F9" w:rsidRPr="00E27725">
        <w:rPr>
          <w:rFonts w:ascii="TimesNewRomanPSMT" w:eastAsia="TimesNewRomanPSMT" w:cs="TimesNewRomanPSMT"/>
          <w:sz w:val="20"/>
        </w:rPr>
        <w:t xml:space="preserve"> on the corresponding RU size</w:t>
      </w:r>
      <w:r w:rsidR="00C2307A">
        <w:rPr>
          <w:rFonts w:ascii="TimesNewRomanPSMT" w:eastAsia="TimesNewRomanPSMT" w:cs="TimesNewRomanPSMT"/>
          <w:sz w:val="20"/>
        </w:rPr>
        <w:t xml:space="preserve">. It is selected </w:t>
      </w:r>
      <w:r w:rsidR="00E27725" w:rsidRPr="00E27725">
        <w:rPr>
          <w:rFonts w:ascii="TimesNewRomanPSMT" w:eastAsia="TimesNewRomanPSMT" w:cs="TimesNewRomanPSMT"/>
          <w:sz w:val="20"/>
        </w:rPr>
        <w:t xml:space="preserve">from Equation (27-101) to Equation (27-107) </w:t>
      </w:r>
      <w:r w:rsidR="00D30E11">
        <w:rPr>
          <w:rFonts w:ascii="TimesNewRomanPSMT" w:eastAsia="TimesNewRomanPSMT" w:cs="TimesNewRomanPSMT"/>
          <w:sz w:val="20"/>
        </w:rPr>
        <w:t xml:space="preserve">for RU size </w:t>
      </w:r>
      <m:oMath>
        <m:r>
          <w:rPr>
            <w:rFonts w:ascii="Cambria Math" w:hAnsi="Cambria Math"/>
          </w:rPr>
          <m:t>≤2×996</m:t>
        </m:r>
      </m:oMath>
      <w:r w:rsidR="00AD6B8E">
        <w:rPr>
          <w:rFonts w:ascii="TimesNewRomanPSMT" w:eastAsia="TimesNewRomanPSMT" w:cs="TimesNewRomanPSMT"/>
        </w:rPr>
        <w:t xml:space="preserve"> </w:t>
      </w:r>
      <w:r w:rsidR="00AD6B8E" w:rsidRPr="00E27725">
        <w:rPr>
          <w:rFonts w:ascii="TimesNewRomanPSMT" w:eastAsia="TimesNewRomanPSMT" w:cs="TimesNewRomanPSMT"/>
          <w:sz w:val="20"/>
        </w:rPr>
        <w:t>defined in 27.3.12.13 (Pilot subcarriers)</w:t>
      </w:r>
      <w:r w:rsidR="00AD6B8E">
        <w:rPr>
          <w:rFonts w:ascii="TimesNewRomanPSMT" w:eastAsia="TimesNewRomanPSMT" w:cs="TimesNewRomanPSMT"/>
        </w:rPr>
        <w:t xml:space="preserve">, except for MRU 26+52 using Equation </w:t>
      </w:r>
      <w:r w:rsidR="00AD6B8E" w:rsidRPr="00F40861">
        <w:rPr>
          <w:rFonts w:ascii="TimesNewRomanPSMT" w:eastAsia="TimesNewRomanPSMT" w:cs="TimesNewRomanPSMT"/>
          <w:highlight w:val="yellow"/>
        </w:rPr>
        <w:t>(36-x</w:t>
      </w:r>
      <w:r w:rsidR="00D26D31">
        <w:rPr>
          <w:rFonts w:ascii="TimesNewRomanPSMT" w:eastAsia="TimesNewRomanPSMT" w:cs="TimesNewRomanPSMT"/>
          <w:highlight w:val="yellow"/>
        </w:rPr>
        <w:t>x</w:t>
      </w:r>
      <w:r w:rsidR="00AD6B8E" w:rsidRPr="00F40861">
        <w:rPr>
          <w:rFonts w:ascii="TimesNewRomanPSMT" w:eastAsia="TimesNewRomanPSMT" w:cs="TimesNewRomanPSMT"/>
          <w:highlight w:val="yellow"/>
        </w:rPr>
        <w:t>)</w:t>
      </w:r>
      <w:r w:rsidR="00AD6B8E">
        <w:rPr>
          <w:rFonts w:ascii="TimesNewRomanPSMT" w:eastAsia="TimesNewRomanPSMT" w:cs="TimesNewRomanPSMT"/>
        </w:rPr>
        <w:t xml:space="preserve"> and MRU 26+106 using Equation </w:t>
      </w:r>
      <w:r w:rsidR="00AD6B8E" w:rsidRPr="00F40861">
        <w:rPr>
          <w:rFonts w:ascii="TimesNewRomanPSMT" w:eastAsia="TimesNewRomanPSMT" w:cs="TimesNewRomanPSMT"/>
          <w:highlight w:val="yellow"/>
        </w:rPr>
        <w:t>(36-</w:t>
      </w:r>
      <w:r w:rsidR="00D26D31">
        <w:rPr>
          <w:rFonts w:ascii="TimesNewRomanPSMT" w:eastAsia="TimesNewRomanPSMT" w:cs="TimesNewRomanPSMT"/>
          <w:highlight w:val="yellow"/>
        </w:rPr>
        <w:t>yy</w:t>
      </w:r>
      <w:r w:rsidR="00AD6B8E" w:rsidRPr="00F40861">
        <w:rPr>
          <w:rFonts w:ascii="TimesNewRomanPSMT" w:eastAsia="TimesNewRomanPSMT" w:cs="TimesNewRomanPSMT"/>
          <w:highlight w:val="yellow"/>
        </w:rPr>
        <w:t>)</w:t>
      </w:r>
      <w:r w:rsidR="00CC2EE4">
        <w:rPr>
          <w:rFonts w:ascii="TimesNewRomanPSMT" w:eastAsia="TimesNewRomanPSMT" w:cs="TimesNewRomanPSMT"/>
        </w:rPr>
        <w:t>, and f</w:t>
      </w:r>
      <w:r w:rsidR="00AD6B8E">
        <w:rPr>
          <w:rFonts w:ascii="TimesNewRomanPSMT" w:eastAsia="TimesNewRomanPSMT" w:cs="TimesNewRomanPSMT"/>
        </w:rPr>
        <w:t>or RU</w:t>
      </w:r>
      <w:r w:rsidR="00AD6B8E">
        <w:rPr>
          <w:rFonts w:ascii="TimesNewRomanPSMT" w:eastAsia="TimesNewRomanPSMT" w:cs="TimesNewRomanPSMT"/>
          <w:sz w:val="20"/>
        </w:rPr>
        <w:t xml:space="preserve"> </w:t>
      </w:r>
      <m:oMath>
        <m:r>
          <w:rPr>
            <w:rFonts w:ascii="Cambria Math" w:hAnsi="Cambria Math"/>
          </w:rPr>
          <m:t>=4×996</m:t>
        </m:r>
      </m:oMath>
      <w:r w:rsidR="00CC2EE4">
        <w:rPr>
          <w:rFonts w:ascii="TimesNewRomanPSMT" w:eastAsia="TimesNewRomanPSMT" w:cs="TimesNewRomanPSMT"/>
        </w:rPr>
        <w:t xml:space="preserve"> using</w:t>
      </w:r>
      <w:r w:rsidR="00AD6B8E">
        <w:rPr>
          <w:rFonts w:ascii="TimesNewRomanPSMT" w:eastAsia="TimesNewRomanPSMT" w:cs="TimesNewRomanPSMT"/>
        </w:rPr>
        <w:t xml:space="preserve"> Equation (36-72)</w:t>
      </w:r>
      <w:r w:rsidR="00AD6B8E">
        <w:rPr>
          <w:rFonts w:ascii="TimesNewRomanPSMT" w:eastAsia="TimesNewRomanPSMT" w:cs="TimesNewRomanPSMT"/>
          <w:sz w:val="20"/>
        </w:rPr>
        <w:t xml:space="preserve"> </w:t>
      </w:r>
      <w:r w:rsidR="00E27725" w:rsidRPr="00E27725">
        <w:rPr>
          <w:rFonts w:ascii="TimesNewRomanPSMT" w:eastAsia="TimesNewRomanPSMT" w:cs="TimesNewRomanPSMT"/>
          <w:sz w:val="20"/>
        </w:rPr>
        <w:t xml:space="preserve">defined in </w:t>
      </w:r>
      <w:r w:rsidR="00AD6B8E">
        <w:rPr>
          <w:rFonts w:ascii="TimesNewRomanPSMT" w:eastAsia="TimesNewRomanPSMT" w:cs="TimesNewRomanPSMT"/>
          <w:sz w:val="20"/>
        </w:rPr>
        <w:t>36</w:t>
      </w:r>
      <w:r w:rsidR="00E27725" w:rsidRPr="00E27725">
        <w:rPr>
          <w:rFonts w:ascii="TimesNewRomanPSMT" w:eastAsia="TimesNewRomanPSMT" w:cs="TimesNewRomanPSMT"/>
          <w:sz w:val="20"/>
        </w:rPr>
        <w:t>.3.12.</w:t>
      </w:r>
      <w:r w:rsidR="00AD6B8E">
        <w:rPr>
          <w:rFonts w:ascii="TimesNewRomanPSMT" w:eastAsia="TimesNewRomanPSMT" w:cs="TimesNewRomanPSMT"/>
          <w:sz w:val="20"/>
        </w:rPr>
        <w:t>8</w:t>
      </w:r>
      <w:r w:rsidR="00E27725" w:rsidRPr="00E27725">
        <w:rPr>
          <w:rFonts w:ascii="TimesNewRomanPSMT" w:eastAsia="TimesNewRomanPSMT" w:cs="TimesNewRomanPSMT"/>
          <w:sz w:val="20"/>
        </w:rPr>
        <w:t xml:space="preserve"> (Pilot subcarriers)</w:t>
      </w:r>
      <w:r w:rsidR="00C2307A">
        <w:rPr>
          <w:rFonts w:ascii="TimesNewRomanPSMT" w:eastAsia="TimesNewRomanPSMT" w:cs="TimesNewRomanPSMT"/>
          <w:sz w:val="20"/>
        </w:rPr>
        <w:t>.</w:t>
      </w:r>
    </w:p>
    <w:p w14:paraId="02450C25" w14:textId="7D26EBAB" w:rsidR="00E27725" w:rsidRPr="00E27725" w:rsidRDefault="00E80028" w:rsidP="00D21FC2">
      <w:pPr>
        <w:spacing w:before="240" w:line="240" w:lineRule="atLeast"/>
        <w:ind w:left="270"/>
        <w:rPr>
          <w:rFonts w:ascii="TimesNewRomanPSMT" w:eastAsia="TimesNewRomanPSMT" w:cs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CS,EHT</m:t>
            </m:r>
          </m:sub>
        </m:sSub>
        <m: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r,u</m:t>
            </m:r>
          </m:sub>
        </m:sSub>
        <m:r>
          <w:rPr>
            <w:rFonts w:ascii="Cambria Math"/>
          </w:rPr>
          <m:t>+m)</m:t>
        </m:r>
      </m:oMath>
      <w:r w:rsidR="003827D2">
        <w:rPr>
          <w:rFonts w:ascii="TimesNewRomanPSMT" w:eastAsia="TimesNewRomanPSMT" w:cs="TimesNewRomanPSMT"/>
        </w:rPr>
        <w:t xml:space="preserve"> </w:t>
      </w:r>
      <w:r w:rsidR="00E27725" w:rsidRPr="00E27725">
        <w:rPr>
          <w:rFonts w:ascii="TimesNewRomanPSMT" w:eastAsia="TimesNewRomanPSMT" w:cs="TimesNewRomanPSMT"/>
          <w:sz w:val="20"/>
        </w:rPr>
        <w:t>represents the cyclic shift for spa</w:t>
      </w:r>
      <w:r w:rsidR="003827D2">
        <w:rPr>
          <w:rFonts w:ascii="TimesNewRomanPSMT" w:eastAsia="TimesNewRomanPSMT" w:cs="TimesNewRomanPSMT"/>
          <w:sz w:val="20"/>
        </w:rPr>
        <w:t>tial</w:t>
      </w:r>
      <w:r w:rsidR="00E27725" w:rsidRPr="00E27725">
        <w:rPr>
          <w:rFonts w:ascii="TimesNewRomanPSMT" w:eastAsia="TimesNewRomanPSMT" w:cs="TimesNewRomanPSMT"/>
          <w:sz w:val="20"/>
        </w:rPr>
        <w:t xml:space="preserve"> stream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r,u</m:t>
            </m:r>
          </m:sub>
        </m:sSub>
        <m:r>
          <w:rPr>
            <w:rFonts w:ascii="Cambria Math"/>
          </w:rPr>
          <m:t>+m</m:t>
        </m:r>
      </m:oMath>
      <w:r w:rsidR="003827D2" w:rsidRPr="00E27725">
        <w:rPr>
          <w:rFonts w:ascii="TimesNewRomanPSMT" w:eastAsia="TimesNewRomanPSMT" w:cs="TimesNewRomanPSMT"/>
          <w:sz w:val="20"/>
        </w:rPr>
        <w:t xml:space="preserve"> </w:t>
      </w:r>
      <w:r w:rsidR="00E27725" w:rsidRPr="00E27725">
        <w:rPr>
          <w:rFonts w:ascii="TimesNewRomanPSMT" w:eastAsia="TimesNewRomanPSMT" w:cs="TimesNewRomanPSMT"/>
          <w:sz w:val="20"/>
        </w:rPr>
        <w:t xml:space="preserve">as defined in </w:t>
      </w:r>
      <w:r w:rsidR="003827D2">
        <w:rPr>
          <w:rFonts w:ascii="TimesNewRomanPSMT" w:eastAsia="TimesNewRomanPSMT" w:cs="TimesNewRomanPSMT"/>
          <w:sz w:val="20"/>
        </w:rPr>
        <w:t>36</w:t>
      </w:r>
      <w:r w:rsidR="00E27725" w:rsidRPr="00E27725">
        <w:rPr>
          <w:rFonts w:ascii="TimesNewRomanPSMT" w:eastAsia="TimesNewRomanPSMT" w:cs="TimesNewRomanPSMT"/>
          <w:sz w:val="20"/>
        </w:rPr>
        <w:t>.3.11.2.2</w:t>
      </w:r>
      <w:r w:rsidR="003827D2">
        <w:rPr>
          <w:rFonts w:ascii="TimesNewRomanPSMT" w:eastAsia="TimesNewRomanPSMT" w:cs="TimesNewRomanPSMT"/>
          <w:sz w:val="20"/>
        </w:rPr>
        <w:t xml:space="preserve"> </w:t>
      </w:r>
      <w:r w:rsidR="00E27725" w:rsidRPr="00E27725">
        <w:rPr>
          <w:rFonts w:ascii="TimesNewRomanPSMT" w:eastAsia="TimesNewRomanPSMT" w:cs="TimesNewRomanPSMT"/>
          <w:sz w:val="20"/>
        </w:rPr>
        <w:t xml:space="preserve">(Cyclic shift for </w:t>
      </w:r>
      <w:r w:rsidR="003827D2">
        <w:rPr>
          <w:rFonts w:ascii="TimesNewRomanPSMT" w:eastAsia="TimesNewRomanPSMT" w:cs="TimesNewRomanPSMT"/>
          <w:sz w:val="20"/>
        </w:rPr>
        <w:t>EHT</w:t>
      </w:r>
      <w:r w:rsidR="00E27725" w:rsidRPr="00E27725">
        <w:rPr>
          <w:rFonts w:ascii="TimesNewRomanPSMT" w:eastAsia="TimesNewRomanPSMT" w:cs="TimesNewRomanPSMT"/>
          <w:sz w:val="20"/>
        </w:rPr>
        <w:t xml:space="preserve"> modulated fields)</w:t>
      </w:r>
      <w:r w:rsidR="003827D2">
        <w:rPr>
          <w:rFonts w:ascii="TimesNewRomanPSMT" w:eastAsia="TimesNewRomanPSMT" w:cs="TimesNewRomanPSMT"/>
          <w:sz w:val="20"/>
        </w:rPr>
        <w:t>.</w:t>
      </w:r>
    </w:p>
    <w:p w14:paraId="527B9C29" w14:textId="1368CCB6" w:rsidR="003827D2" w:rsidRPr="00E27725" w:rsidRDefault="00E80028" w:rsidP="00D21FC2">
      <w:pPr>
        <w:spacing w:before="240" w:line="240" w:lineRule="atLeast"/>
        <w:ind w:left="270"/>
        <w:rPr>
          <w:rFonts w:ascii="TimesNewRomanPSMT" w:eastAsia="TimesNewRomanPSMT" w:cs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GI,</m:t>
            </m:r>
            <m:r>
              <m:rPr>
                <m:sty m:val="p"/>
              </m:rPr>
              <w:rPr>
                <w:rFonts w:ascii="Cambria Math"/>
              </w:rPr>
              <m:t>Data</m:t>
            </m:r>
          </m:sub>
        </m:sSub>
      </m:oMath>
      <w:r w:rsidR="003827D2">
        <w:rPr>
          <w:rFonts w:ascii="TimesNewRomanPSMT" w:eastAsia="TimesNewRomanPSMT" w:cs="TimesNewRomanPSMT"/>
          <w:sz w:val="20"/>
        </w:rPr>
        <w:t xml:space="preserve"> </w:t>
      </w:r>
      <w:r w:rsidR="00E27725" w:rsidRPr="00E27725">
        <w:rPr>
          <w:rFonts w:ascii="TimesNewRomanPSMT" w:eastAsia="TimesNewRomanPSMT" w:cs="TimesNewRomanPSMT"/>
          <w:sz w:val="20"/>
        </w:rPr>
        <w:t xml:space="preserve">is the guard interval duration as defined in Table </w:t>
      </w:r>
      <w:r w:rsidR="003827D2">
        <w:rPr>
          <w:rFonts w:ascii="TimesNewRomanPSMT" w:eastAsia="TimesNewRomanPSMT" w:cs="TimesNewRomanPSMT"/>
          <w:sz w:val="20"/>
        </w:rPr>
        <w:t>36</w:t>
      </w:r>
      <w:r w:rsidR="00E27725" w:rsidRPr="00E27725">
        <w:rPr>
          <w:rFonts w:ascii="TimesNewRomanPSMT" w:eastAsia="TimesNewRomanPSMT" w:cs="TimesNewRomanPSMT"/>
          <w:sz w:val="20"/>
        </w:rPr>
        <w:t>-</w:t>
      </w:r>
      <w:r w:rsidR="003827D2">
        <w:rPr>
          <w:rFonts w:ascii="TimesNewRomanPSMT" w:eastAsia="TimesNewRomanPSMT" w:cs="TimesNewRomanPSMT"/>
          <w:sz w:val="20"/>
        </w:rPr>
        <w:t>9</w:t>
      </w:r>
      <w:r w:rsidR="00E27725" w:rsidRPr="00E27725">
        <w:rPr>
          <w:rFonts w:ascii="TimesNewRomanPSMT" w:eastAsia="TimesNewRomanPSMT" w:cs="TimesNewRomanPSMT"/>
          <w:sz w:val="20"/>
        </w:rPr>
        <w:t xml:space="preserve"> (Timing-related constants)</w:t>
      </w:r>
    </w:p>
    <w:p w14:paraId="27C48435" w14:textId="6E3D6B23" w:rsidR="00E27725" w:rsidRPr="00E27725" w:rsidRDefault="00E80028" w:rsidP="00D21FC2">
      <w:pPr>
        <w:spacing w:before="240" w:line="240" w:lineRule="atLeast"/>
        <w:ind w:left="270"/>
        <w:rPr>
          <w:rFonts w:ascii="TimesNewRomanPSMT" w:eastAsia="TimesNewRomanPSMT" w:cs="TimesNewRomanPSMT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  <m:sub>
            <m:r>
              <w:rPr>
                <w:rFonts w:ascii="Cambria Math"/>
              </w:rPr>
              <m:t>k,m,n,r</m:t>
            </m:r>
          </m:sub>
          <m:sup>
            <m:r>
              <w:rPr>
                <w:rFonts w:ascii="Cambria Math" w:hAnsi="Cambria Math"/>
              </w:rPr>
              <m:t>u</m:t>
            </m:r>
          </m:sup>
        </m:sSubSup>
      </m:oMath>
      <w:r w:rsidR="00553F06">
        <w:rPr>
          <w:rFonts w:ascii="TimesNewRomanPSMT" w:eastAsia="TimesNewRomanPSMT" w:cs="TimesNewRomanPSMT"/>
        </w:rPr>
        <w:t xml:space="preserve"> </w:t>
      </w:r>
      <w:r w:rsidR="00E27725" w:rsidRPr="00E27725">
        <w:rPr>
          <w:rFonts w:ascii="TimesNewRomanPSMT" w:eastAsia="TimesNewRomanPSMT" w:cs="TimesNewRomanPSMT"/>
          <w:sz w:val="20"/>
        </w:rPr>
        <w:t xml:space="preserve">is the transmitted constellation for user </w:t>
      </w:r>
      <m:oMath>
        <m:r>
          <w:rPr>
            <w:rFonts w:ascii="Cambria Math"/>
          </w:rPr>
          <m:t>u</m:t>
        </m:r>
      </m:oMath>
      <w:r w:rsidR="00E27725" w:rsidRPr="00E27725">
        <w:rPr>
          <w:rFonts w:ascii="TimesNewRomanPSMT" w:eastAsia="TimesNewRomanPSMT" w:cs="TimesNewRomanPSMT"/>
          <w:sz w:val="20"/>
        </w:rPr>
        <w:t xml:space="preserve"> in the </w:t>
      </w:r>
      <m:oMath>
        <m:r>
          <w:rPr>
            <w:rFonts w:ascii="Cambria Math"/>
          </w:rPr>
          <m:t>r</m:t>
        </m:r>
      </m:oMath>
      <w:r w:rsidR="00E27725" w:rsidRPr="00E27725">
        <w:rPr>
          <w:rFonts w:ascii="TimesNewRomanPSMT" w:eastAsia="TimesNewRomanPSMT" w:cs="TimesNewRomanPSMT"/>
          <w:sz w:val="20"/>
        </w:rPr>
        <w:t>-th RU at subcarrier k, spa</w:t>
      </w:r>
      <w:r w:rsidR="003827D2">
        <w:rPr>
          <w:rFonts w:ascii="TimesNewRomanPSMT" w:eastAsia="TimesNewRomanPSMT" w:cs="TimesNewRomanPSMT"/>
          <w:sz w:val="20"/>
        </w:rPr>
        <w:t>tial</w:t>
      </w:r>
      <w:r w:rsidR="00E27725" w:rsidRPr="00E27725">
        <w:rPr>
          <w:rFonts w:ascii="TimesNewRomanPSMT" w:eastAsia="TimesNewRomanPSMT" w:cs="TimesNewRomanPSMT"/>
          <w:sz w:val="20"/>
        </w:rPr>
        <w:t xml:space="preserve"> stream m, and</w:t>
      </w:r>
      <w:r w:rsidR="003827D2">
        <w:rPr>
          <w:rFonts w:ascii="TimesNewRomanPSMT" w:eastAsia="TimesNewRomanPSMT" w:cs="TimesNewRomanPSMT"/>
          <w:sz w:val="20"/>
        </w:rPr>
        <w:t xml:space="preserve"> </w:t>
      </w:r>
      <w:r w:rsidR="00E27725" w:rsidRPr="00E27725">
        <w:rPr>
          <w:rFonts w:ascii="TimesNewRomanPSMT" w:eastAsia="TimesNewRomanPSMT" w:cs="TimesNewRomanPSMT"/>
          <w:sz w:val="20"/>
        </w:rPr>
        <w:t xml:space="preserve">Data field OFDM symbol </w:t>
      </w:r>
      <m:oMath>
        <m:r>
          <w:rPr>
            <w:rFonts w:ascii="Cambria Math"/>
          </w:rPr>
          <m:t>n</m:t>
        </m:r>
      </m:oMath>
      <w:r w:rsidR="00E27725" w:rsidRPr="00E27725">
        <w:rPr>
          <w:rFonts w:ascii="TimesNewRomanPSMT" w:eastAsia="TimesNewRomanPSMT" w:cs="TimesNewRomanPSMT"/>
          <w:sz w:val="20"/>
        </w:rPr>
        <w:t xml:space="preserve"> and is defined by Equation </w:t>
      </w:r>
      <w:r w:rsidR="00E27725" w:rsidRPr="00F40861">
        <w:rPr>
          <w:rFonts w:ascii="TimesNewRomanPSMT" w:eastAsia="TimesNewRomanPSMT" w:cs="TimesNewRomanPSMT"/>
          <w:sz w:val="20"/>
          <w:highlight w:val="yellow"/>
        </w:rPr>
        <w:t>(</w:t>
      </w:r>
      <w:r w:rsidR="003827D2" w:rsidRPr="00F40861">
        <w:rPr>
          <w:rFonts w:ascii="TimesNewRomanPSMT" w:eastAsia="TimesNewRomanPSMT" w:cs="TimesNewRomanPSMT"/>
          <w:sz w:val="20"/>
          <w:highlight w:val="yellow"/>
        </w:rPr>
        <w:t>36</w:t>
      </w:r>
      <w:r w:rsidR="00E27725" w:rsidRPr="00F40861">
        <w:rPr>
          <w:rFonts w:ascii="TimesNewRomanPSMT" w:eastAsia="TimesNewRomanPSMT" w:cs="TimesNewRomanPSMT"/>
          <w:sz w:val="20"/>
          <w:highlight w:val="yellow"/>
        </w:rPr>
        <w:t>-</w:t>
      </w:r>
      <w:r w:rsidR="003827D2" w:rsidRPr="00F40861">
        <w:rPr>
          <w:rFonts w:ascii="TimesNewRomanPSMT" w:eastAsia="TimesNewRomanPSMT" w:cs="TimesNewRomanPSMT"/>
          <w:sz w:val="20"/>
          <w:highlight w:val="yellow"/>
        </w:rPr>
        <w:t>x</w:t>
      </w:r>
      <w:r w:rsidR="00492DC8">
        <w:rPr>
          <w:rFonts w:ascii="TimesNewRomanPSMT" w:eastAsia="TimesNewRomanPSMT" w:cs="TimesNewRomanPSMT"/>
          <w:sz w:val="20"/>
          <w:highlight w:val="yellow"/>
        </w:rPr>
        <w:t>2</w:t>
      </w:r>
      <w:r w:rsidR="00E27725" w:rsidRPr="00F40861">
        <w:rPr>
          <w:rFonts w:ascii="TimesNewRomanPSMT" w:eastAsia="TimesNewRomanPSMT" w:cs="TimesNewRomanPSMT"/>
          <w:sz w:val="20"/>
          <w:highlight w:val="yellow"/>
        </w:rPr>
        <w:t>).</w:t>
      </w:r>
    </w:p>
    <w:p w14:paraId="5FDB45F2" w14:textId="77777777" w:rsidR="00F40861" w:rsidRDefault="00F40861" w:rsidP="00D26D31">
      <w:pPr>
        <w:spacing w:beforeLines="60" w:before="144"/>
        <w:ind w:left="270"/>
        <w:rPr>
          <w:rFonts w:ascii="TimesNewRomanPSMT" w:eastAsia="TimesNewRomanPSMT" w:cs="TimesNewRomanPSMT"/>
          <w:sz w:val="20"/>
        </w:rPr>
      </w:pPr>
    </w:p>
    <w:p w14:paraId="4F3C2E4F" w14:textId="44042658" w:rsidR="00752246" w:rsidRDefault="00E80028" w:rsidP="00C91531">
      <w:pPr>
        <w:spacing w:beforeLines="60" w:before="144"/>
        <w:ind w:left="270"/>
        <w:jc w:val="both"/>
        <w:rPr>
          <w:rFonts w:ascii="TimesNewRomanPSMT" w:eastAsia="TimesNewRomanPSMT" w:cs="TimesNewRomanPSMT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  <m:sub>
            <m:r>
              <w:rPr>
                <w:rFonts w:ascii="Cambria Math"/>
              </w:rPr>
              <m:t>k,m,n,r</m:t>
            </m:r>
          </m:sub>
          <m:sup>
            <m:r>
              <w:rPr>
                <w:rFonts w:ascii="Cambria Math" w:hAnsi="Cambria Math"/>
              </w:rPr>
              <m:t>u</m:t>
            </m:r>
          </m:sup>
        </m:sSubSup>
        <m:r>
          <w:rPr>
            <w:rFonts w:ascii="Cambria Math" w:eastAsia="TimesNewRomanPSMT" w:hAnsi="Cambria Math" w:cs="TimesNewRomanPSMT"/>
          </w:rPr>
          <m:t>=</m:t>
        </m:r>
        <m:d>
          <m:dPr>
            <m:begChr m:val="{"/>
            <m:endChr m:val=""/>
            <m:ctrlPr>
              <w:rPr>
                <w:rFonts w:ascii="Cambria Math" w:eastAsia="TimesNewRomanPSMT" w:hAnsi="Cambria Math" w:cs="TimesNewRomanPSMT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NewRomanPSMT" w:hAnsi="Cambria Math" w:cs="TimesNewRomanPSMT"/>
                    <w:i/>
                  </w:rPr>
                </m:ctrlPr>
              </m:mPr>
              <m:mr>
                <m:e>
                  <m:r>
                    <w:rPr>
                      <w:rFonts w:ascii="Cambria Math" w:eastAsia="TimesNewRomanPSMT" w:hAnsi="Cambria Math" w:cs="TimesNewRomanPSMT"/>
                    </w:rPr>
                    <m:t>0,                  k∈</m:t>
                  </m:r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</w:rPr>
                        <m:t>Pilot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</m:acc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(k),m,n,r,u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 xml:space="preserve"> otherwise</m:t>
                  </m:r>
                </m:e>
              </m:mr>
            </m:m>
          </m:e>
        </m:d>
      </m:oMath>
      <w:r w:rsidR="00F40861">
        <w:rPr>
          <w:rFonts w:ascii="TimesNewRomanPSMT" w:eastAsia="TimesNewRomanPSMT" w:cs="TimesNewRomanPSMT"/>
          <w:sz w:val="20"/>
        </w:rPr>
        <w:t xml:space="preserve">                                                                                                        </w:t>
      </w:r>
      <w:r w:rsidR="00E27725" w:rsidRPr="00F40861">
        <w:rPr>
          <w:rFonts w:ascii="TimesNewRomanPSMT" w:eastAsia="TimesNewRomanPSMT" w:cs="TimesNewRomanPSMT"/>
          <w:sz w:val="20"/>
          <w:highlight w:val="yellow"/>
        </w:rPr>
        <w:t>(</w:t>
      </w:r>
      <w:r w:rsidR="00F40861" w:rsidRPr="00F40861">
        <w:rPr>
          <w:rFonts w:ascii="TimesNewRomanPSMT" w:eastAsia="TimesNewRomanPSMT" w:cs="TimesNewRomanPSMT"/>
          <w:sz w:val="20"/>
          <w:highlight w:val="yellow"/>
        </w:rPr>
        <w:t>36</w:t>
      </w:r>
      <w:r w:rsidR="00E27725" w:rsidRPr="00F40861">
        <w:rPr>
          <w:rFonts w:ascii="TimesNewRomanPSMT" w:eastAsia="TimesNewRomanPSMT" w:cs="TimesNewRomanPSMT"/>
          <w:sz w:val="20"/>
          <w:highlight w:val="yellow"/>
        </w:rPr>
        <w:t>-</w:t>
      </w:r>
      <w:r w:rsidR="00F40861" w:rsidRPr="00F40861">
        <w:rPr>
          <w:rFonts w:ascii="TimesNewRomanPSMT" w:eastAsia="TimesNewRomanPSMT" w:cs="TimesNewRomanPSMT"/>
          <w:sz w:val="20"/>
          <w:highlight w:val="yellow"/>
        </w:rPr>
        <w:t>x</w:t>
      </w:r>
      <w:r w:rsidR="00492DC8">
        <w:rPr>
          <w:rFonts w:ascii="TimesNewRomanPSMT" w:eastAsia="TimesNewRomanPSMT" w:cs="TimesNewRomanPSMT"/>
          <w:sz w:val="20"/>
          <w:highlight w:val="yellow"/>
        </w:rPr>
        <w:t>2</w:t>
      </w:r>
      <w:r w:rsidR="00E27725" w:rsidRPr="00F40861">
        <w:rPr>
          <w:rFonts w:ascii="TimesNewRomanPSMT" w:eastAsia="TimesNewRomanPSMT" w:cs="TimesNewRomanPSMT"/>
          <w:sz w:val="20"/>
          <w:highlight w:val="yellow"/>
        </w:rPr>
        <w:t>)</w:t>
      </w:r>
    </w:p>
    <w:p w14:paraId="4E5DFCFB" w14:textId="1420F3F8" w:rsidR="00E27725" w:rsidRPr="00E27725" w:rsidRDefault="00E27725" w:rsidP="00D21FC2">
      <w:pPr>
        <w:spacing w:before="240" w:line="240" w:lineRule="atLeast"/>
        <w:jc w:val="both"/>
        <w:rPr>
          <w:rFonts w:ascii="TimesNewRomanPSMT" w:eastAsia="TimesNewRomanPSMT" w:cs="TimesNewRomanPSMT"/>
          <w:sz w:val="20"/>
        </w:rPr>
      </w:pPr>
      <w:r w:rsidRPr="00E27725">
        <w:rPr>
          <w:rFonts w:ascii="TimesNewRomanPSMT" w:eastAsia="TimesNewRomanPSMT" w:cs="TimesNewRomanPSMT"/>
          <w:sz w:val="20"/>
        </w:rPr>
        <w:t>where</w:t>
      </w:r>
    </w:p>
    <w:p w14:paraId="6BE06C73" w14:textId="5CB8AFE3" w:rsidR="00E27725" w:rsidRPr="00E27725" w:rsidRDefault="00E80028" w:rsidP="00D21FC2">
      <w:pPr>
        <w:spacing w:before="240" w:line="240" w:lineRule="atLeast"/>
        <w:ind w:left="270"/>
        <w:rPr>
          <w:rFonts w:ascii="TimesNewRomanPSMT" w:eastAsia="TimesNewRomanPSMT" w:cs="TimesNewRomanPSMT"/>
          <w:sz w:val="20"/>
        </w:rPr>
      </w:pPr>
      <m:oMath>
        <m:sSub>
          <m:sSubPr>
            <m:ctrlPr>
              <w:rPr>
                <w:rFonts w:ascii="Cambria Math" w:eastAsia="TimesNewRomanPSMT" w:hAnsi="Cambria Math" w:cs="TimesNewRomanPSMT"/>
                <w:i/>
              </w:rPr>
            </m:ctrlPr>
          </m:sSubPr>
          <m:e>
            <m:r>
              <w:rPr>
                <w:rFonts w:ascii="Cambria Math" w:eastAsia="TimesNewRomanPSMT" w:hAnsi="Cambria Math" w:cs="TimesNewRomanPSMT"/>
              </w:rPr>
              <m:t>K</m:t>
            </m:r>
          </m:e>
          <m:sub>
            <m:r>
              <w:rPr>
                <w:rFonts w:ascii="Cambria Math" w:eastAsia="TimesNewRomanPSMT" w:hAnsi="Cambria Math" w:cs="TimesNewRomanPSMT"/>
              </w:rPr>
              <m:t>Pilot</m:t>
            </m:r>
          </m:sub>
        </m:sSub>
      </m:oMath>
      <w:r w:rsidR="00071E97">
        <w:rPr>
          <w:rFonts w:ascii="TimesNewRomanPSMT" w:eastAsia="TimesNewRomanPSMT" w:cs="TimesNewRomanPSMT"/>
        </w:rPr>
        <w:t xml:space="preserve"> </w:t>
      </w:r>
      <w:r w:rsidR="00E27725" w:rsidRPr="00E27725">
        <w:rPr>
          <w:rFonts w:ascii="TimesNewRomanPSMT" w:eastAsia="TimesNewRomanPSMT" w:cs="TimesNewRomanPSMT"/>
          <w:sz w:val="20"/>
        </w:rPr>
        <w:t xml:space="preserve">is the set of pilot subcarrier indices for the Data field OFDM symbols as defined in </w:t>
      </w:r>
      <w:r w:rsidR="00071E97">
        <w:rPr>
          <w:rFonts w:ascii="TimesNewRomanPSMT" w:eastAsia="TimesNewRomanPSMT" w:cs="TimesNewRomanPSMT"/>
          <w:sz w:val="20"/>
        </w:rPr>
        <w:t>36</w:t>
      </w:r>
      <w:r w:rsidR="00E27725" w:rsidRPr="00E27725">
        <w:rPr>
          <w:rFonts w:ascii="TimesNewRomanPSMT" w:eastAsia="TimesNewRomanPSMT" w:cs="TimesNewRomanPSMT"/>
          <w:sz w:val="20"/>
        </w:rPr>
        <w:t>.3.12.13</w:t>
      </w:r>
      <w:r w:rsidR="00071E97">
        <w:rPr>
          <w:rFonts w:ascii="TimesNewRomanPSMT" w:eastAsia="TimesNewRomanPSMT" w:cs="TimesNewRomanPSMT"/>
          <w:sz w:val="20"/>
        </w:rPr>
        <w:t xml:space="preserve"> </w:t>
      </w:r>
      <w:r w:rsidR="00E27725" w:rsidRPr="00E27725">
        <w:rPr>
          <w:rFonts w:ascii="TimesNewRomanPSMT" w:eastAsia="TimesNewRomanPSMT" w:cs="TimesNewRomanPSMT"/>
          <w:sz w:val="20"/>
        </w:rPr>
        <w:t>(Pilot subcarriers)</w:t>
      </w:r>
    </w:p>
    <w:p w14:paraId="1BAD6181" w14:textId="07A830DB" w:rsidR="00E27725" w:rsidRPr="00E27725" w:rsidRDefault="00E80028" w:rsidP="00D21FC2">
      <w:pPr>
        <w:spacing w:before="240" w:line="240" w:lineRule="atLeast"/>
        <w:ind w:left="270"/>
        <w:rPr>
          <w:rFonts w:ascii="TimesNewRomanPSMT" w:eastAsia="TimesNewRomanPSMT" w:cs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r</m:t>
            </m:r>
          </m:sub>
        </m:sSub>
        <m:r>
          <w:rPr>
            <w:rFonts w:ascii="Cambria Math"/>
          </w:rPr>
          <m:t>(k)</m:t>
        </m:r>
      </m:oMath>
      <w:r w:rsidR="00E27725" w:rsidRPr="00E27725">
        <w:rPr>
          <w:rFonts w:ascii="TimesNewRomanPSMT" w:eastAsia="TimesNewRomanPSMT" w:cs="TimesNewRomanPSMT"/>
          <w:sz w:val="20"/>
        </w:rPr>
        <w:t xml:space="preserve"> is defined in Equation </w:t>
      </w:r>
      <w:r w:rsidR="00E27725" w:rsidRPr="00071E97">
        <w:rPr>
          <w:rFonts w:ascii="TimesNewRomanPSMT" w:eastAsia="TimesNewRomanPSMT" w:cs="TimesNewRomanPSMT"/>
          <w:sz w:val="20"/>
          <w:highlight w:val="yellow"/>
        </w:rPr>
        <w:t>(</w:t>
      </w:r>
      <w:r w:rsidR="00071E97" w:rsidRPr="00071E97">
        <w:rPr>
          <w:rFonts w:ascii="TimesNewRomanPSMT" w:eastAsia="TimesNewRomanPSMT" w:cs="TimesNewRomanPSMT"/>
          <w:sz w:val="20"/>
          <w:highlight w:val="yellow"/>
        </w:rPr>
        <w:t>36</w:t>
      </w:r>
      <w:r w:rsidR="00E27725" w:rsidRPr="00071E97">
        <w:rPr>
          <w:rFonts w:ascii="TimesNewRomanPSMT" w:eastAsia="TimesNewRomanPSMT" w:cs="TimesNewRomanPSMT"/>
          <w:sz w:val="20"/>
          <w:highlight w:val="yellow"/>
        </w:rPr>
        <w:t>-</w:t>
      </w:r>
      <w:r w:rsidR="00071E97" w:rsidRPr="00071E97">
        <w:rPr>
          <w:rFonts w:ascii="TimesNewRomanPSMT" w:eastAsia="TimesNewRomanPSMT" w:cs="TimesNewRomanPSMT"/>
          <w:sz w:val="20"/>
          <w:highlight w:val="yellow"/>
        </w:rPr>
        <w:t>x</w:t>
      </w:r>
      <w:r w:rsidR="00492DC8">
        <w:rPr>
          <w:rFonts w:ascii="TimesNewRomanPSMT" w:eastAsia="TimesNewRomanPSMT" w:cs="TimesNewRomanPSMT"/>
          <w:sz w:val="20"/>
          <w:highlight w:val="yellow"/>
        </w:rPr>
        <w:t>3</w:t>
      </w:r>
      <w:r w:rsidR="00E27725" w:rsidRPr="00071E97">
        <w:rPr>
          <w:rFonts w:ascii="TimesNewRomanPSMT" w:eastAsia="TimesNewRomanPSMT" w:cs="TimesNewRomanPSMT"/>
          <w:sz w:val="20"/>
          <w:highlight w:val="yellow"/>
        </w:rPr>
        <w:t>)</w:t>
      </w:r>
    </w:p>
    <w:p w14:paraId="4858AC6B" w14:textId="1446233E" w:rsidR="00D26D31" w:rsidRDefault="00E80028" w:rsidP="00D21FC2">
      <w:pPr>
        <w:spacing w:before="240" w:line="240" w:lineRule="atLeast"/>
        <w:ind w:left="270"/>
        <w:jc w:val="both"/>
        <w:rPr>
          <w:rFonts w:ascii="TimesNewRomanPSMT" w:eastAsia="TimesNewRomanPSMT" w:cs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k</m:t>
            </m:r>
          </m:e>
        </m:d>
        <m:r>
          <w:rPr>
            <w:rFonts w:ascii="Cambria Math" w:eastAsia="TimesNewRomanPSMT" w:hAnsi="Cambria Math" w:cs="TimesNewRomanPSMT"/>
          </w:rPr>
          <m:t>=k-</m:t>
        </m:r>
        <m:sSub>
          <m:sSubPr>
            <m:ctrlPr>
              <w:rPr>
                <w:rFonts w:ascii="Cambria Math" w:eastAsia="TimesNewRomanPSMT" w:hAnsi="Cambria Math" w:cs="TimesNewRomanPSMT"/>
                <w:i/>
              </w:rPr>
            </m:ctrlPr>
          </m:sSubPr>
          <m:e>
            <m:r>
              <w:rPr>
                <w:rFonts w:ascii="Cambria Math" w:eastAsia="TimesNewRomanPSMT" w:hAnsi="Cambria Math" w:cs="TimesNewRomanPSMT"/>
              </w:rPr>
              <m:t>K</m:t>
            </m:r>
          </m:e>
          <m:sub>
            <m:r>
              <w:rPr>
                <w:rFonts w:ascii="Cambria Math" w:eastAsia="TimesNewRomanPSMT" w:hAnsi="Cambria Math" w:cs="TimesNewRomanPSMT"/>
              </w:rPr>
              <m:t>r,</m:t>
            </m:r>
            <m:r>
              <m:rPr>
                <m:nor/>
              </m:rPr>
              <w:rPr>
                <w:rFonts w:ascii="Cambria Math" w:eastAsia="TimesNewRomanPSMT" w:hAnsi="Cambria Math" w:cs="TimesNewRomanPSMT"/>
              </w:rPr>
              <m:t>min</m:t>
            </m:r>
          </m:sub>
        </m:sSub>
        <m:r>
          <w:rPr>
            <w:rFonts w:ascii="Cambria Math" w:eastAsia="TimesNewRomanPSMT" w:hAnsi="Cambria Math" w:cs="TimesNewRomanPSMT"/>
          </w:rPr>
          <m:t>-</m:t>
        </m:r>
        <m:d>
          <m:dPr>
            <m:begChr m:val="|"/>
            <m:endChr m:val="|"/>
            <m:ctrlPr>
              <w:rPr>
                <w:rFonts w:ascii="Cambria Math" w:eastAsia="TimesNewRomanPSMT" w:hAnsi="Cambria Math" w:cs="TimesNewRomanPSMT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="TimesNewRomanPSMT" w:hAnsi="Cambria Math" w:cs="TimesNewRomanPSMT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NewRomanPSMT" w:hAnsi="Cambria Math" w:cs="TimesNewRomanPSMT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 w:cs="TimesNewRomanPSMT"/>
                      </w:rPr>
                      <m:t>k</m:t>
                    </m:r>
                  </m:e>
                  <m:sup>
                    <m:r>
                      <w:rPr>
                        <w:rFonts w:ascii="Cambria Math" w:eastAsia="TimesNewRomanPSMT" w:hAnsi="Cambria Math" w:cs="TimesNewRomanPSMT"/>
                      </w:rPr>
                      <m:t>'</m:t>
                    </m:r>
                  </m:sup>
                </m:sSup>
                <m:r>
                  <w:rPr>
                    <w:rFonts w:ascii="Cambria Math" w:eastAsia="TimesNewRomanPSMT" w:hAnsi="Cambria Math" w:cs="TimesNewRomanPSMT"/>
                  </w:rPr>
                  <m:t>:</m:t>
                </m:r>
                <m:sSub>
                  <m:sSubPr>
                    <m:ctrlPr>
                      <w:rPr>
                        <w:rFonts w:ascii="Cambria Math" w:eastAsia="TimesNewRomanPSMT" w:hAnsi="Cambria Math" w:cs="TimesNewRomanPSMT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="TimesNewRomanPSMT"/>
                      </w:rPr>
                      <m:t>K</m:t>
                    </m:r>
                  </m:e>
                  <m:sub>
                    <m:r>
                      <w:rPr>
                        <w:rFonts w:ascii="Cambria Math" w:eastAsia="TimesNewRomanPSMT" w:hAnsi="Cambria Math" w:cs="TimesNewRomanPSMT"/>
                      </w:rPr>
                      <m:t>r,</m:t>
                    </m:r>
                    <m:r>
                      <m:rPr>
                        <m:nor/>
                      </m:rPr>
                      <w:rPr>
                        <w:rFonts w:ascii="Cambria Math" w:eastAsia="TimesNewRomanPSMT" w:hAnsi="Cambria Math" w:cs="TimesNewRomanPSMT"/>
                      </w:rPr>
                      <m:t>min</m:t>
                    </m:r>
                  </m:sub>
                </m:sSub>
                <m:r>
                  <w:rPr>
                    <w:rFonts w:ascii="Cambria Math" w:eastAsia="TimesNewRomanPSMT" w:hAnsi="Cambria Math" w:cs="TimesNewRomanPSMT"/>
                  </w:rPr>
                  <m:t>≤</m:t>
                </m:r>
                <m:sSup>
                  <m:sSupPr>
                    <m:ctrlPr>
                      <w:rPr>
                        <w:rFonts w:ascii="Cambria Math" w:eastAsia="TimesNewRomanPSMT" w:hAnsi="Cambria Math" w:cs="TimesNewRomanPSMT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 w:cs="TimesNewRomanPSMT"/>
                      </w:rPr>
                      <m:t>k</m:t>
                    </m:r>
                  </m:e>
                  <m:sup>
                    <m:r>
                      <w:rPr>
                        <w:rFonts w:ascii="Cambria Math" w:eastAsia="TimesNewRomanPSMT" w:hAnsi="Cambria Math" w:cs="TimesNewRomanPSMT"/>
                      </w:rPr>
                      <m:t>'</m:t>
                    </m:r>
                  </m:sup>
                </m:sSup>
                <m:r>
                  <w:rPr>
                    <w:rFonts w:ascii="Cambria Math" w:eastAsia="TimesNewRomanPSMT" w:hAnsi="Cambria Math" w:cs="TimesNewRomanPSMT"/>
                  </w:rPr>
                  <m:t>≤k</m:t>
                </m:r>
              </m:e>
            </m:d>
            <m:r>
              <w:rPr>
                <w:rFonts w:ascii="Cambria Math" w:eastAsia="TimesNewRomanPSMT" w:hAnsi="Cambria Math" w:cs="TimesNewRomanPSMT"/>
              </w:rPr>
              <m:t>∩</m:t>
            </m:r>
            <m:sSub>
              <m:sSubPr>
                <m:ctrlPr>
                  <w:rPr>
                    <w:rFonts w:ascii="Cambria Math" w:eastAsia="TimesNewRomanPSMT" w:hAnsi="Cambria Math" w:cs="TimesNewRomanPSMT"/>
                    <w:i/>
                  </w:rPr>
                </m:ctrlPr>
              </m:sSubPr>
              <m:e>
                <m:r>
                  <w:rPr>
                    <w:rFonts w:ascii="Cambria Math" w:eastAsia="TimesNewRomanPSMT" w:hAnsi="Cambria Math" w:cs="TimesNewRomanPSMT"/>
                  </w:rPr>
                  <m:t>K</m:t>
                </m:r>
              </m:e>
              <m:sub>
                <m:r>
                  <w:rPr>
                    <w:rFonts w:ascii="Cambria Math" w:eastAsia="TimesNewRomanPSMT" w:hAnsi="Cambria Math" w:cs="TimesNewRomanPSMT"/>
                  </w:rPr>
                  <m:t>Pilot</m:t>
                </m:r>
              </m:sub>
            </m:sSub>
          </m:e>
        </m:d>
      </m:oMath>
      <w:r w:rsidR="00D26D31">
        <w:rPr>
          <w:rFonts w:ascii="TimesNewRomanPSMT" w:eastAsia="TimesNewRomanPSMT" w:cs="TimesNewRomanPSMT"/>
          <w:sz w:val="20"/>
        </w:rPr>
        <w:t xml:space="preserve">   </w:t>
      </w:r>
      <w:r w:rsidR="009712D5">
        <w:rPr>
          <w:rFonts w:ascii="TimesNewRomanPSMT" w:eastAsia="TimesNewRomanPSMT" w:cs="TimesNewRomanPSMT"/>
          <w:sz w:val="20"/>
        </w:rPr>
        <w:t xml:space="preserve">                  </w:t>
      </w:r>
      <w:r w:rsidR="00D26D31">
        <w:rPr>
          <w:rFonts w:ascii="TimesNewRomanPSMT" w:eastAsia="TimesNewRomanPSMT" w:cs="TimesNewRomanPSMT"/>
          <w:sz w:val="20"/>
        </w:rPr>
        <w:t xml:space="preserve">                                                    </w:t>
      </w:r>
      <w:r w:rsidR="00E27725" w:rsidRPr="00D26D31">
        <w:rPr>
          <w:rFonts w:ascii="TimesNewRomanPSMT" w:eastAsia="TimesNewRomanPSMT" w:cs="TimesNewRomanPSMT"/>
          <w:sz w:val="20"/>
          <w:highlight w:val="yellow"/>
        </w:rPr>
        <w:t>(</w:t>
      </w:r>
      <w:r w:rsidR="00D26D31" w:rsidRPr="00D26D31">
        <w:rPr>
          <w:rFonts w:ascii="TimesNewRomanPSMT" w:eastAsia="TimesNewRomanPSMT" w:cs="TimesNewRomanPSMT"/>
          <w:sz w:val="20"/>
          <w:highlight w:val="yellow"/>
        </w:rPr>
        <w:t>36</w:t>
      </w:r>
      <w:r w:rsidR="00E27725" w:rsidRPr="00D26D31">
        <w:rPr>
          <w:rFonts w:ascii="TimesNewRomanPSMT" w:eastAsia="TimesNewRomanPSMT" w:cs="TimesNewRomanPSMT"/>
          <w:sz w:val="20"/>
          <w:highlight w:val="yellow"/>
        </w:rPr>
        <w:t>-</w:t>
      </w:r>
      <w:r w:rsidR="00D26D31" w:rsidRPr="00D26D31">
        <w:rPr>
          <w:rFonts w:ascii="TimesNewRomanPSMT" w:eastAsia="TimesNewRomanPSMT" w:cs="TimesNewRomanPSMT"/>
          <w:sz w:val="20"/>
          <w:highlight w:val="yellow"/>
        </w:rPr>
        <w:t>x</w:t>
      </w:r>
      <w:r w:rsidR="00492DC8">
        <w:rPr>
          <w:rFonts w:ascii="TimesNewRomanPSMT" w:eastAsia="TimesNewRomanPSMT" w:cs="TimesNewRomanPSMT"/>
          <w:sz w:val="20"/>
          <w:highlight w:val="yellow"/>
        </w:rPr>
        <w:t>3</w:t>
      </w:r>
      <w:r w:rsidR="00E27725" w:rsidRPr="00D26D31">
        <w:rPr>
          <w:rFonts w:ascii="TimesNewRomanPSMT" w:eastAsia="TimesNewRomanPSMT" w:cs="TimesNewRomanPSMT"/>
          <w:sz w:val="20"/>
          <w:highlight w:val="yellow"/>
        </w:rPr>
        <w:t>)</w:t>
      </w:r>
    </w:p>
    <w:p w14:paraId="535FD89E" w14:textId="4BFD1D45" w:rsidR="00E27725" w:rsidRPr="00E27725" w:rsidRDefault="00E27725" w:rsidP="00D21FC2">
      <w:pPr>
        <w:spacing w:before="240" w:line="240" w:lineRule="atLeast"/>
        <w:rPr>
          <w:rFonts w:ascii="TimesNewRomanPSMT" w:eastAsia="TimesNewRomanPSMT" w:cs="TimesNewRomanPSMT"/>
          <w:sz w:val="20"/>
        </w:rPr>
      </w:pPr>
      <w:r w:rsidRPr="00E27725">
        <w:rPr>
          <w:rFonts w:ascii="TimesNewRomanPSMT" w:eastAsia="TimesNewRomanPSMT" w:cs="TimesNewRomanPSMT"/>
          <w:sz w:val="20"/>
        </w:rPr>
        <w:t>where</w:t>
      </w:r>
    </w:p>
    <w:p w14:paraId="1F061891" w14:textId="1A78EDD3" w:rsidR="00E27725" w:rsidRPr="00E27725" w:rsidRDefault="00E80028" w:rsidP="00D21FC2">
      <w:pPr>
        <w:spacing w:before="240" w:line="240" w:lineRule="atLeast"/>
        <w:ind w:left="270"/>
        <w:rPr>
          <w:rFonts w:ascii="TimesNewRomanPSMT" w:eastAsia="TimesNewRomanPSMT" w:cs="TimesNewRomanPSMT"/>
          <w:sz w:val="20"/>
        </w:rPr>
      </w:pPr>
      <m:oMath>
        <m:sSub>
          <m:sSubPr>
            <m:ctrlPr>
              <w:rPr>
                <w:rFonts w:ascii="Cambria Math" w:eastAsia="TimesNewRomanPSMT" w:hAnsi="Cambria Math" w:cs="TimesNewRomanPSMT"/>
                <w:i/>
              </w:rPr>
            </m:ctrlPr>
          </m:sSubPr>
          <m:e>
            <m:r>
              <w:rPr>
                <w:rFonts w:ascii="Cambria Math" w:eastAsia="TimesNewRomanPSMT" w:hAnsi="Cambria Math" w:cs="TimesNewRomanPSMT"/>
              </w:rPr>
              <m:t>K</m:t>
            </m:r>
          </m:e>
          <m:sub>
            <m:r>
              <w:rPr>
                <w:rFonts w:ascii="Cambria Math" w:eastAsia="TimesNewRomanPSMT" w:hAnsi="Cambria Math" w:cs="TimesNewRomanPSMT"/>
              </w:rPr>
              <m:t>r,</m:t>
            </m:r>
            <m:r>
              <m:rPr>
                <m:nor/>
              </m:rPr>
              <w:rPr>
                <w:rFonts w:ascii="Cambria Math" w:eastAsia="TimesNewRomanPSMT" w:hAnsi="Cambria Math" w:cs="TimesNewRomanPSMT"/>
              </w:rPr>
              <m:t>min</m:t>
            </m:r>
          </m:sub>
        </m:sSub>
      </m:oMath>
      <w:r w:rsidR="00E27725" w:rsidRPr="00E27725">
        <w:rPr>
          <w:rFonts w:ascii="TimesNewRomanPSMT" w:eastAsia="TimesNewRomanPSMT" w:cs="TimesNewRomanPSMT"/>
          <w:sz w:val="20"/>
        </w:rPr>
        <w:t xml:space="preserve"> is the minimum value of the set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</w:rPr>
            </m:ctrlPr>
          </m:sSubPr>
          <m:e>
            <m:r>
              <w:rPr>
                <w:rFonts w:ascii="Cambria Math" w:eastAsia="TimesNewRomanPSMT" w:hAnsi="Cambria Math" w:cs="TimesNewRomanPSMT"/>
              </w:rPr>
              <m:t>K</m:t>
            </m:r>
          </m:e>
          <m:sub>
            <m:r>
              <w:rPr>
                <w:rFonts w:ascii="Cambria Math" w:eastAsia="TimesNewRomanPSMT" w:hAnsi="Cambria Math" w:cs="TimesNewRomanPSMT"/>
              </w:rPr>
              <m:t>r</m:t>
            </m:r>
          </m:sub>
        </m:sSub>
      </m:oMath>
    </w:p>
    <w:p w14:paraId="47E92D1F" w14:textId="69100FE6" w:rsidR="00E27725" w:rsidRPr="00E27725" w:rsidRDefault="00E80028" w:rsidP="00D21FC2">
      <w:pPr>
        <w:spacing w:before="240" w:line="240" w:lineRule="atLeast"/>
        <w:ind w:left="270"/>
        <w:rPr>
          <w:rFonts w:ascii="TimesNewRomanPSMT" w:eastAsia="TimesNewRomanPSMT" w:cs="TimesNewRomanPSMT"/>
          <w:sz w:val="20"/>
        </w:rPr>
      </w:pPr>
      <m:oMath>
        <m:d>
          <m:dPr>
            <m:begChr m:val="|"/>
            <m:endChr m:val="|"/>
            <m:ctrlPr>
              <w:rPr>
                <w:rFonts w:ascii="Cambria Math" w:eastAsia="TimesNewRomanPSMT" w:hAnsi="Cambria Math" w:cs="TimesNewRomanPSMT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="TimesNewRomanPSMT" w:hAnsi="Cambria Math" w:cs="TimesNewRomanPSMT"/>
              </w:rPr>
              <m:t>Φ</m:t>
            </m:r>
          </m:e>
        </m:d>
      </m:oMath>
      <w:r w:rsidR="00031485">
        <w:rPr>
          <w:rFonts w:ascii="TimesNewRomanPSMT" w:eastAsia="TimesNewRomanPSMT" w:cs="TimesNewRomanPSMT"/>
        </w:rPr>
        <w:t xml:space="preserve"> </w:t>
      </w:r>
      <w:r w:rsidR="00E27725" w:rsidRPr="00E27725">
        <w:rPr>
          <w:rFonts w:ascii="TimesNewRomanPSMT" w:eastAsia="TimesNewRomanPSMT" w:cs="TimesNewRomanPSMT"/>
          <w:sz w:val="20"/>
        </w:rPr>
        <w:t xml:space="preserve">is the cardinality of a set </w:t>
      </w:r>
      <m:oMath>
        <m:r>
          <m:rPr>
            <m:sty m:val="p"/>
          </m:rPr>
          <w:rPr>
            <w:rFonts w:ascii="Cambria Math" w:eastAsia="TimesNewRomanPSMT" w:hAnsi="Cambria Math" w:cs="TimesNewRomanPSMT"/>
          </w:rPr>
          <m:t>Φ</m:t>
        </m:r>
      </m:oMath>
    </w:p>
    <w:p w14:paraId="4ACD97C0" w14:textId="7193A401" w:rsidR="00E27725" w:rsidRPr="00E27725" w:rsidRDefault="00E27725" w:rsidP="00D21FC2">
      <w:pPr>
        <w:spacing w:before="240" w:line="240" w:lineRule="atLeast"/>
        <w:ind w:left="270"/>
        <w:rPr>
          <w:rFonts w:ascii="TimesNewRomanPSMT" w:eastAsia="TimesNewRomanPSMT" w:cs="TimesNewRomanPSMT"/>
          <w:sz w:val="20"/>
        </w:rPr>
      </w:pPr>
      <w:r w:rsidRPr="00E27725">
        <w:rPr>
          <w:rFonts w:ascii="TimesNewRomanPSMT" w:eastAsia="TimesNewRomanPSMT" w:cs="TimesNewRomanPSMT"/>
          <w:sz w:val="20"/>
        </w:rPr>
        <w:lastRenderedPageBreak/>
        <w:t>NOTE</w:t>
      </w:r>
      <w:r w:rsidRPr="00E27725">
        <w:rPr>
          <w:rFonts w:ascii="TimesNewRomanPSMT" w:eastAsia="TimesNewRomanPSMT" w:cs="TimesNewRomanPSMT"/>
          <w:sz w:val="20"/>
        </w:rPr>
        <w:t>—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k</m:t>
            </m:r>
          </m:e>
        </m:d>
      </m:oMath>
      <w:r w:rsidRPr="00E27725">
        <w:rPr>
          <w:rFonts w:ascii="TimesNewRomanPSMT" w:eastAsia="TimesNewRomanPSMT" w:cs="TimesNewRomanPSMT"/>
          <w:sz w:val="20"/>
        </w:rPr>
        <w:t xml:space="preserve"> translates a subcarrier index </w:t>
      </w:r>
      <m:oMath>
        <m:r>
          <w:rPr>
            <w:rFonts w:ascii="Cambria Math" w:eastAsia="TimesNewRomanPSMT" w:hAnsi="Cambria Math" w:cs="TimesNewRomanPSMT"/>
            <w:sz w:val="20"/>
          </w:rPr>
          <m:t>(</m:t>
        </m:r>
        <m:r>
          <w:rPr>
            <w:rFonts w:ascii="Cambria Math" w:hAnsi="Cambria Math"/>
          </w:rPr>
          <m:t>k∈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)</m:t>
        </m:r>
      </m:oMath>
      <w:r w:rsidRPr="00E27725">
        <w:rPr>
          <w:rFonts w:ascii="TimesNewRomanPSMT" w:eastAsia="TimesNewRomanPSMT" w:cs="TimesNewRomanPSMT"/>
          <w:sz w:val="20"/>
        </w:rPr>
        <w:t xml:space="preserve"> into the index of data symbols in a transmission over RU </w:t>
      </w:r>
      <m:oMath>
        <m:r>
          <w:rPr>
            <w:rFonts w:ascii="Cambria Math"/>
          </w:rPr>
          <m:t>r</m:t>
        </m:r>
      </m:oMath>
      <w:r w:rsidR="00CD1EF6">
        <w:rPr>
          <w:rFonts w:ascii="TimesNewRomanPSMT" w:eastAsia="TimesNewRomanPSMT" w:cs="TimesNewRomanPSMT"/>
          <w:sz w:val="20"/>
        </w:rPr>
        <w:t xml:space="preserve"> </w:t>
      </w:r>
      <m:oMath>
        <m:r>
          <w:rPr>
            <w:rFonts w:ascii="Cambria Math" w:eastAsia="TimesNewRomanPSMT" w:hAnsi="Cambria Math" w:cs="TimesNewRomanPSMT"/>
          </w:rPr>
          <m:t>(0≤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k</m:t>
            </m:r>
          </m:e>
        </m:d>
        <m:r>
          <w:rPr>
            <w:rFonts w:ascii="Cambria Math" w:eastAsia="TimesNewRomanPSMT" w:hAnsi="Cambria Math" w:cs="TimesNewRomanPSMT"/>
          </w:rPr>
          <m:t>≤</m:t>
        </m:r>
        <m:sSub>
          <m:sSubPr>
            <m:ctrlPr>
              <w:rPr>
                <w:rFonts w:ascii="Cambria Math" w:eastAsia="TimesNewRomanPSMT" w:hAnsi="Cambria Math" w:cs="TimesNewRomanPSMT"/>
                <w:i/>
              </w:rPr>
            </m:ctrlPr>
          </m:sSubPr>
          <m:e>
            <m:r>
              <w:rPr>
                <w:rFonts w:ascii="Cambria Math" w:eastAsia="TimesNewRomanPSMT" w:hAnsi="Cambria Math" w:cs="TimesNewRomanPSMT"/>
              </w:rPr>
              <m:t>N</m:t>
            </m:r>
          </m:e>
          <m:sub>
            <m:r>
              <w:rPr>
                <w:rFonts w:ascii="Cambria Math" w:eastAsia="TimesNewRomanPSMT" w:hAnsi="Cambria Math" w:cs="TimesNewRomanPSMT"/>
              </w:rPr>
              <m:t>SD</m:t>
            </m:r>
          </m:sub>
        </m:sSub>
        <m:r>
          <w:rPr>
            <w:rFonts w:ascii="Cambria Math" w:eastAsia="TimesNewRomanPSMT" w:hAnsi="Cambria Math" w:cs="TimesNewRomanPSMT"/>
          </w:rPr>
          <m:t>)</m:t>
        </m:r>
      </m:oMath>
      <w:r w:rsidRPr="00E27725">
        <w:rPr>
          <w:rFonts w:ascii="TimesNewRomanPSMT" w:eastAsia="TimesNewRomanPSMT" w:cs="TimesNewRomanPSMT" w:hint="eastAsia"/>
          <w:sz w:val="20"/>
        </w:rPr>
        <w:t xml:space="preserve">. The subcarrier index </w:t>
      </w:r>
      <m:oMath>
        <m:r>
          <w:rPr>
            <w:rFonts w:ascii="Cambria Math"/>
          </w:rPr>
          <m:t>k</m:t>
        </m:r>
      </m:oMath>
      <w:r w:rsidRPr="00E27725">
        <w:rPr>
          <w:rFonts w:ascii="TimesNewRomanPSMT" w:eastAsia="TimesNewRomanPSMT" w:cs="TimesNewRomanPSMT" w:hint="eastAsia"/>
          <w:sz w:val="20"/>
        </w:rPr>
        <w:t xml:space="preserve"> for the data subcarrier is first offset by the minimum value of</w:t>
      </w:r>
      <w:r w:rsidR="00CD1EF6">
        <w:rPr>
          <w:rFonts w:ascii="TimesNewRomanPSMT" w:eastAsia="TimesNewRomanPSMT" w:cs="TimesNewRomanPSMT"/>
          <w:sz w:val="20"/>
        </w:rPr>
        <w:t xml:space="preserve"> </w:t>
      </w:r>
      <w:r w:rsidRPr="00E27725">
        <w:rPr>
          <w:rFonts w:ascii="TimesNewRomanPSMT" w:eastAsia="TimesNewRomanPSMT" w:cs="TimesNewRomanPSMT" w:hint="eastAsia"/>
          <w:sz w:val="20"/>
        </w:rPr>
        <w:t>subcarrier index</w:t>
      </w:r>
    </w:p>
    <w:p w14:paraId="5C17BE82" w14:textId="192F31A2" w:rsidR="00094BBC" w:rsidRDefault="00E80028" w:rsidP="00D21FC2">
      <w:pPr>
        <w:spacing w:before="240" w:line="240" w:lineRule="atLeast"/>
        <w:ind w:left="270"/>
        <w:rPr>
          <w:rFonts w:ascii="TimesNewRomanPSMT" w:eastAsia="TimesNewRomanPSMT" w:cs="TimesNewRomanPSMT"/>
          <w:sz w:val="20"/>
        </w:rPr>
      </w:pPr>
      <m:oMath>
        <m:sSub>
          <m:sSubPr>
            <m:ctrlPr>
              <w:rPr>
                <w:rFonts w:ascii="Cambria Math" w:eastAsia="TimesNewRomanPSMT" w:hAnsi="Cambria Math" w:cs="TimesNewRomanPSMT"/>
                <w:i/>
              </w:rPr>
            </m:ctrlPr>
          </m:sSubPr>
          <m:e>
            <m:r>
              <w:rPr>
                <w:rFonts w:ascii="Cambria Math" w:eastAsia="TimesNewRomanPSMT" w:hAnsi="Cambria Math" w:cs="TimesNewRomanPSMT"/>
              </w:rPr>
              <m:t>K</m:t>
            </m:r>
          </m:e>
          <m:sub>
            <m:r>
              <w:rPr>
                <w:rFonts w:ascii="Cambria Math" w:eastAsia="TimesNewRomanPSMT" w:hAnsi="Cambria Math" w:cs="TimesNewRomanPSMT"/>
              </w:rPr>
              <m:t>r,</m:t>
            </m:r>
            <m:r>
              <m:rPr>
                <m:nor/>
              </m:rPr>
              <w:rPr>
                <w:rFonts w:ascii="Cambria Math" w:eastAsia="TimesNewRomanPSMT" w:hAnsi="Cambria Math" w:cs="TimesNewRomanPSMT"/>
              </w:rPr>
              <m:t>min</m:t>
            </m:r>
          </m:sub>
        </m:sSub>
      </m:oMath>
      <w:r w:rsidR="00E27725" w:rsidRPr="00E27725">
        <w:rPr>
          <w:rFonts w:ascii="TimesNewRomanPSMT" w:eastAsia="TimesNewRomanPSMT" w:cs="TimesNewRomanPSMT"/>
          <w:sz w:val="20"/>
        </w:rPr>
        <w:t xml:space="preserve"> (for the lower edge subcarrier) in this RU, and then subtracted by the number of pilot subcarriers falling in</w:t>
      </w:r>
      <w:r w:rsidR="00CD1EF6">
        <w:rPr>
          <w:rFonts w:ascii="TimesNewRomanPSMT" w:eastAsia="TimesNewRomanPSMT" w:cs="TimesNewRomanPSMT"/>
          <w:sz w:val="20"/>
        </w:rPr>
        <w:t xml:space="preserve"> </w:t>
      </w:r>
      <w:r w:rsidR="00E27725" w:rsidRPr="00E27725">
        <w:rPr>
          <w:rFonts w:ascii="TimesNewRomanPSMT" w:eastAsia="TimesNewRomanPSMT" w:cs="TimesNewRomanPSMT"/>
          <w:sz w:val="20"/>
        </w:rPr>
        <w:t>between the data subcarrier and the edge subcarrier.</w:t>
      </w:r>
    </w:p>
    <w:p w14:paraId="24A7679B" w14:textId="77777777" w:rsidR="00D21FC2" w:rsidRDefault="00D21FC2" w:rsidP="00D21FC2">
      <w:pPr>
        <w:spacing w:before="240" w:line="240" w:lineRule="atLeast"/>
        <w:rPr>
          <w:rFonts w:ascii="TimesNewRomanPSMT" w:eastAsia="TimesNewRomanPSMT" w:cs="TimesNewRomanPSMT"/>
          <w:sz w:val="20"/>
        </w:rPr>
      </w:pPr>
    </w:p>
    <w:p w14:paraId="196D84A3" w14:textId="428FE094" w:rsidR="00DD0766" w:rsidRDefault="00DD0766" w:rsidP="00D21FC2">
      <w:pPr>
        <w:spacing w:before="240" w:line="240" w:lineRule="atLeast"/>
        <w:rPr>
          <w:rFonts w:ascii="TimesNewRomanPSMT" w:eastAsia="TimesNewRomanPSMT" w:cs="TimesNewRomanPSMT"/>
          <w:sz w:val="20"/>
        </w:rPr>
      </w:pPr>
      <w:r>
        <w:rPr>
          <w:rFonts w:ascii="TimesNewRomanPSMT" w:eastAsia="TimesNewRomanPSMT" w:cs="TimesNewRomanPSMT"/>
          <w:sz w:val="20"/>
        </w:rPr>
        <w:t>T</w:t>
      </w:r>
      <w:r w:rsidR="00E27725" w:rsidRPr="00E27725">
        <w:rPr>
          <w:rFonts w:ascii="TimesNewRomanPSMT" w:eastAsia="TimesNewRomanPSMT" w:cs="TimesNewRomanPSMT"/>
          <w:sz w:val="20"/>
        </w:rPr>
        <w:t xml:space="preserve">he time domain waveform of the Data field of an </w:t>
      </w:r>
      <w:r>
        <w:rPr>
          <w:rFonts w:ascii="TimesNewRomanPSMT" w:eastAsia="TimesNewRomanPSMT" w:cs="TimesNewRomanPSMT"/>
          <w:sz w:val="20"/>
        </w:rPr>
        <w:t>EHT</w:t>
      </w:r>
      <w:r w:rsidR="00E27725" w:rsidRPr="00E27725">
        <w:rPr>
          <w:rFonts w:ascii="TimesNewRomanPSMT" w:eastAsia="TimesNewRomanPSMT" w:cs="TimesNewRomanPSMT"/>
          <w:sz w:val="20"/>
        </w:rPr>
        <w:t xml:space="preserve"> TB PPDU for user </w:t>
      </w:r>
      <m:oMath>
        <m:r>
          <w:rPr>
            <w:rFonts w:ascii="Cambria Math"/>
          </w:rPr>
          <m:t>u</m:t>
        </m:r>
      </m:oMath>
      <w:r w:rsidR="00E27725" w:rsidRPr="00E27725">
        <w:rPr>
          <w:rFonts w:ascii="TimesNewRomanPSMT" w:eastAsia="TimesNewRomanPSMT" w:cs="TimesNewRomanPSMT"/>
          <w:sz w:val="20"/>
        </w:rPr>
        <w:t xml:space="preserve"> in</w:t>
      </w:r>
      <w:r>
        <w:rPr>
          <w:rFonts w:ascii="TimesNewRomanPSMT" w:eastAsia="TimesNewRomanPSMT" w:cs="TimesNewRomanPSMT"/>
          <w:sz w:val="20"/>
        </w:rPr>
        <w:t xml:space="preserve"> </w:t>
      </w:r>
      <w:r w:rsidR="00E27725" w:rsidRPr="00E27725">
        <w:rPr>
          <w:rFonts w:ascii="TimesNewRomanPSMT" w:eastAsia="TimesNewRomanPSMT" w:cs="TimesNewRomanPSMT"/>
          <w:sz w:val="20"/>
        </w:rPr>
        <w:t xml:space="preserve">the </w:t>
      </w:r>
      <m:oMath>
        <m:r>
          <w:rPr>
            <w:rFonts w:ascii="Cambria Math"/>
          </w:rPr>
          <m:t>r</m:t>
        </m:r>
      </m:oMath>
      <w:r w:rsidR="00E27725" w:rsidRPr="00E27725">
        <w:rPr>
          <w:rFonts w:ascii="TimesNewRomanPSMT" w:eastAsia="TimesNewRomanPSMT" w:cs="TimesNewRomanPSMT"/>
          <w:sz w:val="20"/>
        </w:rPr>
        <w:t>-th RU</w:t>
      </w:r>
      <w:r w:rsidR="00E0274A">
        <w:rPr>
          <w:rFonts w:ascii="TimesNewRomanPSMT" w:eastAsia="TimesNewRomanPSMT" w:cs="TimesNewRomanPSMT"/>
          <w:sz w:val="20"/>
        </w:rPr>
        <w:t>/MRU</w:t>
      </w:r>
      <w:r w:rsidR="00E27725" w:rsidRPr="00E27725">
        <w:rPr>
          <w:rFonts w:ascii="TimesNewRomanPSMT" w:eastAsia="TimesNewRomanPSMT" w:cs="TimesNewRomanPSMT"/>
          <w:sz w:val="20"/>
        </w:rPr>
        <w:t xml:space="preserve"> from transmit chain shall be as defined in Equation </w:t>
      </w:r>
      <w:r w:rsidR="00E27725" w:rsidRPr="00CD1EF6">
        <w:rPr>
          <w:rFonts w:ascii="TimesNewRomanPSMT" w:eastAsia="TimesNewRomanPSMT" w:cs="TimesNewRomanPSMT"/>
          <w:sz w:val="20"/>
          <w:highlight w:val="yellow"/>
        </w:rPr>
        <w:t>(</w:t>
      </w:r>
      <w:r w:rsidRPr="00CD1EF6">
        <w:rPr>
          <w:rFonts w:ascii="TimesNewRomanPSMT" w:eastAsia="TimesNewRomanPSMT" w:cs="TimesNewRomanPSMT"/>
          <w:sz w:val="20"/>
          <w:highlight w:val="yellow"/>
        </w:rPr>
        <w:t>36</w:t>
      </w:r>
      <w:r w:rsidR="00E27725" w:rsidRPr="00CD1EF6">
        <w:rPr>
          <w:rFonts w:ascii="TimesNewRomanPSMT" w:eastAsia="TimesNewRomanPSMT" w:cs="TimesNewRomanPSMT"/>
          <w:sz w:val="20"/>
          <w:highlight w:val="yellow"/>
        </w:rPr>
        <w:t>-</w:t>
      </w:r>
      <w:r w:rsidRPr="00CD1EF6">
        <w:rPr>
          <w:rFonts w:ascii="TimesNewRomanPSMT" w:eastAsia="TimesNewRomanPSMT" w:cs="TimesNewRomanPSMT"/>
          <w:sz w:val="20"/>
          <w:highlight w:val="yellow"/>
        </w:rPr>
        <w:t>x</w:t>
      </w:r>
      <w:r w:rsidR="00CD1EF6" w:rsidRPr="00CD1EF6">
        <w:rPr>
          <w:rFonts w:ascii="TimesNewRomanPSMT" w:eastAsia="TimesNewRomanPSMT" w:cs="TimesNewRomanPSMT"/>
          <w:sz w:val="20"/>
          <w:highlight w:val="yellow"/>
        </w:rPr>
        <w:t>4</w:t>
      </w:r>
      <w:r w:rsidR="00E27725" w:rsidRPr="00CD1EF6">
        <w:rPr>
          <w:rFonts w:ascii="TimesNewRomanPSMT" w:eastAsia="TimesNewRomanPSMT" w:cs="TimesNewRomanPSMT"/>
          <w:sz w:val="20"/>
          <w:highlight w:val="yellow"/>
        </w:rPr>
        <w:t>)</w:t>
      </w:r>
      <w:r w:rsidR="00E27725" w:rsidRPr="00E27725">
        <w:rPr>
          <w:rFonts w:ascii="TimesNewRomanPSMT" w:eastAsia="TimesNewRomanPSMT" w:cs="TimesNewRomanPSMT"/>
          <w:sz w:val="20"/>
        </w:rPr>
        <w:t>.</w:t>
      </w:r>
    </w:p>
    <w:p w14:paraId="4A6C9E19" w14:textId="4FD277B8" w:rsidR="00DD0766" w:rsidRPr="00656BB2" w:rsidRDefault="00E80028" w:rsidP="00D21FC2">
      <w:pPr>
        <w:spacing w:before="240" w:line="240" w:lineRule="atLeast"/>
        <w:rPr>
          <w:rFonts w:ascii="TimesNewRomanPSMT" w:eastAsia="TimesNewRomanPSMT" w:cs="TimesNewRomanPSMT"/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EHT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Data,</m:t>
              </m:r>
              <m:r>
                <w:rPr>
                  <w:rFonts w:ascii="Cambria Math"/>
                  <w:lang w:val="nl-NL"/>
                </w:rPr>
                <m:t>r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/>
                  <w:lang w:val="nl-NL"/>
                </w:rPr>
                <m:t>u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</m:e>
                  </m:d>
                </m:e>
              </m:rad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EHT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Data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t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</w:rPr>
                        <m:t>SYM</m:t>
                      </m:r>
                    </m:sub>
                  </m:sSub>
                </m:e>
              </m:d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r=0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RU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SS,r,u</m:t>
                          </m:r>
                        </m:sub>
                      </m:sSub>
                    </m:e>
                  </m:rad>
                </m:den>
              </m:f>
            </m:e>
          </m:nary>
          <m:r>
            <m:rPr>
              <m:brk m:alnAt="2"/>
            </m:rPr>
            <w:rPr>
              <w:rFonts w:ascii="Cambria Math" w:hAnsi="Cambria Math"/>
            </w:rPr>
            <m:t>∙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SS,r,u</m:t>
                      </m:r>
                    </m:sub>
                  </m:sSub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k,u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,m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k,m,n,r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n+4</m:t>
                                    </m:r>
                                  </m:sub>
                                </m:sSub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sup>
                                </m:sSubSup>
                              </m:e>
                            </m:d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∙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</w:rPr>
                                  <m:t>exp</m:t>
                                </m:r>
                              </m:fName>
                              <m:e>
                                <m:r>
                                  <w:rPr>
                                    <w:rFonts w:ascii="Cambria Math"/>
                                  </w:rPr>
                                  <m:t>(</m:t>
                                </m:r>
                              </m:e>
                            </m:func>
                            <m:r>
                              <w:rPr>
                                <w:rFonts w:ascii="Cambria Math"/>
                              </w:rPr>
                              <m:t>j2π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</w:rPr>
                                  <m:t>Δ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</w:rPr>
                                  <m:t>F,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</w:rPr>
                                  <m:t>EHT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</w:rPr>
                              <m:t>(t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</w:rPr>
                                  <m:t>SYM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</w:rPr>
                                  <m:t>GI,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</w:rPr>
                                  <m:t>Data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</w:rPr>
                                  <m:t>CS,EHT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</w:rPr>
                                  <m:t>r,u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</w:rPr>
                              <m:t>+m)))</m:t>
                            </m:r>
                          </m:e>
                        </m:mr>
                      </m:m>
                    </m:e>
                  </m:d>
                </m:e>
              </m:nary>
            </m:e>
          </m:nary>
        </m:oMath>
      </m:oMathPara>
    </w:p>
    <w:p w14:paraId="463ED6AE" w14:textId="658CB7AA" w:rsidR="00E27725" w:rsidRPr="00E27725" w:rsidRDefault="00E27725" w:rsidP="00D21FC2">
      <w:pPr>
        <w:spacing w:before="240" w:line="240" w:lineRule="atLeast"/>
        <w:rPr>
          <w:rFonts w:ascii="TimesNewRomanPSMT" w:eastAsia="TimesNewRomanPSMT" w:cs="TimesNewRomanPSMT"/>
          <w:sz w:val="20"/>
        </w:rPr>
      </w:pPr>
      <w:r w:rsidRPr="00CD1EF6">
        <w:rPr>
          <w:rFonts w:ascii="TimesNewRomanPSMT" w:eastAsia="TimesNewRomanPSMT" w:cs="TimesNewRomanPSMT"/>
          <w:sz w:val="20"/>
          <w:highlight w:val="yellow"/>
        </w:rPr>
        <w:t>(</w:t>
      </w:r>
      <w:r w:rsidR="00DD0766" w:rsidRPr="00CD1EF6">
        <w:rPr>
          <w:rFonts w:ascii="TimesNewRomanPSMT" w:eastAsia="TimesNewRomanPSMT" w:cs="TimesNewRomanPSMT"/>
          <w:sz w:val="20"/>
          <w:highlight w:val="yellow"/>
        </w:rPr>
        <w:t>36</w:t>
      </w:r>
      <w:r w:rsidRPr="00CD1EF6">
        <w:rPr>
          <w:rFonts w:ascii="TimesNewRomanPSMT" w:eastAsia="TimesNewRomanPSMT" w:cs="TimesNewRomanPSMT"/>
          <w:sz w:val="20"/>
          <w:highlight w:val="yellow"/>
        </w:rPr>
        <w:t>-</w:t>
      </w:r>
      <w:r w:rsidR="00DD0766" w:rsidRPr="00CD1EF6">
        <w:rPr>
          <w:rFonts w:ascii="TimesNewRomanPSMT" w:eastAsia="TimesNewRomanPSMT" w:cs="TimesNewRomanPSMT"/>
          <w:sz w:val="20"/>
          <w:highlight w:val="yellow"/>
        </w:rPr>
        <w:t>x</w:t>
      </w:r>
      <w:r w:rsidR="00CD1EF6" w:rsidRPr="00CD1EF6">
        <w:rPr>
          <w:rFonts w:ascii="TimesNewRomanPSMT" w:eastAsia="TimesNewRomanPSMT" w:cs="TimesNewRomanPSMT"/>
          <w:sz w:val="20"/>
          <w:highlight w:val="yellow"/>
        </w:rPr>
        <w:t>4</w:t>
      </w:r>
      <w:r w:rsidRPr="00CD1EF6">
        <w:rPr>
          <w:rFonts w:ascii="TimesNewRomanPSMT" w:eastAsia="TimesNewRomanPSMT" w:cs="TimesNewRomanPSMT"/>
          <w:sz w:val="20"/>
          <w:highlight w:val="yellow"/>
        </w:rPr>
        <w:t>)</w:t>
      </w:r>
    </w:p>
    <w:p w14:paraId="73BEA607" w14:textId="77777777" w:rsidR="00E27725" w:rsidRPr="00E27725" w:rsidRDefault="00E27725" w:rsidP="00D21FC2">
      <w:pPr>
        <w:spacing w:before="240" w:line="240" w:lineRule="atLeast"/>
        <w:rPr>
          <w:rFonts w:ascii="TimesNewRomanPSMT" w:eastAsia="TimesNewRomanPSMT" w:cs="TimesNewRomanPSMT"/>
          <w:sz w:val="20"/>
        </w:rPr>
      </w:pPr>
      <w:r w:rsidRPr="00E27725">
        <w:rPr>
          <w:rFonts w:ascii="TimesNewRomanPSMT" w:eastAsia="TimesNewRomanPSMT" w:cs="TimesNewRomanPSMT"/>
          <w:sz w:val="20"/>
        </w:rPr>
        <w:t>where</w:t>
      </w:r>
    </w:p>
    <w:p w14:paraId="240D317D" w14:textId="35C8A914" w:rsidR="002752EE" w:rsidRPr="00F8348C" w:rsidRDefault="00E80028" w:rsidP="00D21FC2">
      <w:pPr>
        <w:spacing w:before="240" w:line="240" w:lineRule="atLeast"/>
        <w:ind w:left="270"/>
        <w:rPr>
          <w:rFonts w:ascii="TimesNewRomanPSMT" w:eastAsia="TimesNewRomanPSMT" w:cs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k,u</m:t>
            </m:r>
          </m:sub>
        </m:sSub>
      </m:oMath>
      <w:r w:rsidR="00770EE0">
        <w:rPr>
          <w:rFonts w:ascii="TimesNewRomanPSMT" w:eastAsia="TimesNewRomanPSMT" w:cs="TimesNewRomanPSMT"/>
        </w:rPr>
        <w:t xml:space="preserve"> </w:t>
      </w:r>
      <w:r w:rsidR="00E27725" w:rsidRPr="00E27725">
        <w:rPr>
          <w:rFonts w:ascii="TimesNewRomanPSMT" w:eastAsia="TimesNewRomanPSMT" w:cs="TimesNewRomanPSMT"/>
          <w:sz w:val="20"/>
        </w:rPr>
        <w:t xml:space="preserve">is defined in </w:t>
      </w:r>
      <w:r w:rsidR="00770EE0">
        <w:rPr>
          <w:rFonts w:ascii="TimesNewRomanPSMT" w:eastAsia="TimesNewRomanPSMT" w:cs="TimesNewRomanPSMT"/>
          <w:sz w:val="20"/>
        </w:rPr>
        <w:t>36</w:t>
      </w:r>
      <w:r w:rsidR="00E27725" w:rsidRPr="00E27725">
        <w:rPr>
          <w:rFonts w:ascii="TimesNewRomanPSMT" w:eastAsia="TimesNewRomanPSMT" w:cs="TimesNewRomanPSMT"/>
          <w:sz w:val="20"/>
        </w:rPr>
        <w:t>.3.10 (Mathematical description of signals).</w:t>
      </w:r>
    </w:p>
    <w:sectPr w:rsidR="002752EE" w:rsidRPr="00F8348C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D3ACD" w16cex:dateUtc="2020-09-05T05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1FB16" w14:textId="77777777" w:rsidR="00E80028" w:rsidRDefault="00E80028">
      <w:r>
        <w:separator/>
      </w:r>
    </w:p>
  </w:endnote>
  <w:endnote w:type="continuationSeparator" w:id="0">
    <w:p w14:paraId="7C4D3485" w14:textId="77777777" w:rsidR="00E80028" w:rsidRDefault="00E8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27FA9593" w:rsidR="00CD1EF6" w:rsidRPr="00253D84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253D84">
      <w:rPr>
        <w:lang w:val="fr-FR"/>
      </w:rPr>
      <w:t>Submission</w:t>
    </w:r>
    <w:proofErr w:type="spellEnd"/>
    <w:r>
      <w:fldChar w:fldCharType="end"/>
    </w:r>
    <w:r w:rsidRPr="00253D84">
      <w:rPr>
        <w:lang w:val="fr-FR"/>
      </w:rPr>
      <w:tab/>
      <w:t xml:space="preserve">page </w:t>
    </w:r>
    <w:r>
      <w:fldChar w:fldCharType="begin"/>
    </w:r>
    <w:r w:rsidRPr="00253D84">
      <w:rPr>
        <w:lang w:val="fr-FR"/>
      </w:rPr>
      <w:instrText xml:space="preserve">page </w:instrText>
    </w:r>
    <w:r>
      <w:fldChar w:fldCharType="separate"/>
    </w:r>
    <w:r w:rsidRPr="00253D84">
      <w:rPr>
        <w:noProof/>
        <w:lang w:val="fr-FR"/>
      </w:rPr>
      <w:t>6</w:t>
    </w:r>
    <w:r>
      <w:fldChar w:fldCharType="end"/>
    </w:r>
    <w:r w:rsidRPr="00253D84">
      <w:rPr>
        <w:lang w:val="fr-FR"/>
      </w:rPr>
      <w:tab/>
    </w:r>
    <w:r>
      <w:rPr>
        <w:lang w:val="fr-FR"/>
      </w:rPr>
      <w:t>Rui Cao</w:t>
    </w:r>
    <w:r w:rsidR="001064DE">
      <w:rPr>
        <w:lang w:val="fr-FR"/>
      </w:rPr>
      <w:t>, NXP</w:t>
    </w:r>
    <w:r w:rsidRPr="00253D84">
      <w:rPr>
        <w:lang w:val="fr-FR"/>
      </w:rPr>
      <w:t xml:space="preserve"> </w:t>
    </w:r>
    <w:r>
      <w:fldChar w:fldCharType="begin"/>
    </w:r>
    <w:r w:rsidRPr="00253D84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253D84" w:rsidRDefault="00CD1EF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1BD70" w14:textId="77777777" w:rsidR="00E80028" w:rsidRDefault="00E80028">
      <w:r>
        <w:separator/>
      </w:r>
    </w:p>
  </w:footnote>
  <w:footnote w:type="continuationSeparator" w:id="0">
    <w:p w14:paraId="566F984A" w14:textId="77777777" w:rsidR="00E80028" w:rsidRDefault="00E8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45894A93" w:rsidR="00CD1EF6" w:rsidRDefault="00CD1EF6">
    <w:pPr>
      <w:pStyle w:val="Header"/>
      <w:tabs>
        <w:tab w:val="clear" w:pos="6480"/>
        <w:tab w:val="center" w:pos="4680"/>
        <w:tab w:val="right" w:pos="9360"/>
      </w:tabs>
    </w:pPr>
    <w:proofErr w:type="spellStart"/>
    <w:r>
      <w:t>Novemeber</w:t>
    </w:r>
    <w:proofErr w:type="spellEnd"/>
    <w:r>
      <w:t xml:space="preserve"> 2020</w:t>
    </w:r>
    <w:r>
      <w:tab/>
    </w:r>
    <w:r>
      <w:tab/>
      <w:t>doc.: IEEE 802.11-20/</w:t>
    </w:r>
    <w:r w:rsidR="001924DC" w:rsidRPr="001924DC">
      <w:t>1868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671A3"/>
    <w:multiLevelType w:val="hybridMultilevel"/>
    <w:tmpl w:val="B424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00E26">
      <w:numFmt w:val="bullet"/>
      <w:lvlText w:val="-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C2FE1"/>
    <w:multiLevelType w:val="hybridMultilevel"/>
    <w:tmpl w:val="D454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2"/>
  </w:num>
  <w:num w:numId="68">
    <w:abstractNumId w:val="6"/>
  </w:num>
  <w:num w:numId="69">
    <w:abstractNumId w:val="5"/>
  </w:num>
  <w:num w:numId="70">
    <w:abstractNumId w:val="9"/>
  </w:num>
  <w:num w:numId="71">
    <w:abstractNumId w:val="1"/>
  </w:num>
  <w:num w:numId="72">
    <w:abstractNumId w:val="3"/>
  </w:num>
  <w:num w:numId="73">
    <w:abstractNumId w:val="7"/>
  </w:num>
  <w:num w:numId="74">
    <w:abstractNumId w:val="0"/>
    <w:lvlOverride w:ilvl="0">
      <w:lvl w:ilvl="0">
        <w:start w:val="1"/>
        <w:numFmt w:val="bullet"/>
        <w:lvlText w:val="Table 27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Table 27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D25"/>
    <w:rsid w:val="000601BF"/>
    <w:rsid w:val="000627C8"/>
    <w:rsid w:val="00063E29"/>
    <w:rsid w:val="00066195"/>
    <w:rsid w:val="0006651F"/>
    <w:rsid w:val="0007022A"/>
    <w:rsid w:val="00070343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F52"/>
    <w:rsid w:val="000A3105"/>
    <w:rsid w:val="000A33DD"/>
    <w:rsid w:val="000A37F6"/>
    <w:rsid w:val="000A57C0"/>
    <w:rsid w:val="000A7E22"/>
    <w:rsid w:val="000B01F9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5CEB"/>
    <w:rsid w:val="001B748C"/>
    <w:rsid w:val="001C112D"/>
    <w:rsid w:val="001C279A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53623"/>
    <w:rsid w:val="00655B40"/>
    <w:rsid w:val="00655DF5"/>
    <w:rsid w:val="00656BB2"/>
    <w:rsid w:val="00656EFD"/>
    <w:rsid w:val="0065745E"/>
    <w:rsid w:val="00660D94"/>
    <w:rsid w:val="00661282"/>
    <w:rsid w:val="00661E03"/>
    <w:rsid w:val="0066250C"/>
    <w:rsid w:val="00664955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29A2"/>
    <w:rsid w:val="006E32C6"/>
    <w:rsid w:val="006E4033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4317"/>
    <w:rsid w:val="00725025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7F11"/>
    <w:rsid w:val="008A059D"/>
    <w:rsid w:val="008A122E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493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980"/>
    <w:rsid w:val="0094703D"/>
    <w:rsid w:val="00947AB2"/>
    <w:rsid w:val="009507FF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20D9"/>
    <w:rsid w:val="009A2A20"/>
    <w:rsid w:val="009A2F4B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D6B8E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C7CB1"/>
    <w:rsid w:val="00ED00BB"/>
    <w:rsid w:val="00ED0ABF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40CF"/>
    <w:rsid w:val="00F44FF9"/>
    <w:rsid w:val="00F45AF5"/>
    <w:rsid w:val="00F50493"/>
    <w:rsid w:val="00F504EF"/>
    <w:rsid w:val="00F512F3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F0832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44669059-E73B-46AB-9D97-02C90AEA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Rui Cao</cp:lastModifiedBy>
  <cp:revision>79</cp:revision>
  <cp:lastPrinted>2020-01-28T20:23:00Z</cp:lastPrinted>
  <dcterms:created xsi:type="dcterms:W3CDTF">2020-09-08T00:23:00Z</dcterms:created>
  <dcterms:modified xsi:type="dcterms:W3CDTF">2020-11-18T06:50:00Z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