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7395B" w14:textId="77777777" w:rsidR="006A1798" w:rsidRPr="000D0015" w:rsidRDefault="006A1798" w:rsidP="006A1798">
      <w:pPr>
        <w:pStyle w:val="T1"/>
        <w:pBdr>
          <w:bottom w:val="single" w:sz="6" w:space="0" w:color="auto"/>
        </w:pBdr>
        <w:spacing w:after="240"/>
        <w:jc w:val="both"/>
        <w:rPr>
          <w:sz w:val="24"/>
          <w:szCs w:val="24"/>
        </w:rPr>
      </w:pPr>
      <w:bookmarkStart w:id="0" w:name="RTF5f5265663133373934333033"/>
      <w:r w:rsidRPr="000D0015">
        <w:rPr>
          <w:sz w:val="24"/>
          <w:szCs w:val="24"/>
        </w:rPr>
        <w:t>IEEE P802.11</w:t>
      </w:r>
      <w:r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170"/>
        <w:gridCol w:w="2921"/>
      </w:tblGrid>
      <w:tr w:rsidR="006A1798" w:rsidRPr="000D0015" w14:paraId="1CA43035" w14:textId="77777777" w:rsidTr="0093763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0E21FD42" w:rsidR="006A1798" w:rsidRPr="000D0015" w:rsidRDefault="002A1552" w:rsidP="0093763E">
            <w:pPr>
              <w:pStyle w:val="T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Draft Text (PDT-PHY): </w:t>
            </w:r>
            <w:r w:rsidR="00C77F1B">
              <w:rPr>
                <w:sz w:val="24"/>
                <w:szCs w:val="24"/>
              </w:rPr>
              <w:t>An update to</w:t>
            </w:r>
            <w:r>
              <w:rPr>
                <w:sz w:val="24"/>
                <w:szCs w:val="24"/>
              </w:rPr>
              <w:t xml:space="preserve"> </w:t>
            </w:r>
            <w:r w:rsidR="00784B09">
              <w:rPr>
                <w:sz w:val="24"/>
                <w:szCs w:val="24"/>
              </w:rPr>
              <w:t>MU-MIMO</w:t>
            </w:r>
          </w:p>
        </w:tc>
      </w:tr>
      <w:tr w:rsidR="006A1798" w:rsidRPr="000D0015" w14:paraId="08B000B6" w14:textId="77777777" w:rsidTr="009376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41229510" w:rsidR="006A1798" w:rsidRPr="000D0015" w:rsidRDefault="006A1798" w:rsidP="0093763E">
            <w:pPr>
              <w:pStyle w:val="T2"/>
              <w:ind w:lef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20</w:t>
            </w:r>
            <w:r w:rsidR="004954E2">
              <w:rPr>
                <w:b w:val="0"/>
                <w:sz w:val="24"/>
                <w:szCs w:val="24"/>
              </w:rPr>
              <w:t>20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1E5DBD">
              <w:rPr>
                <w:b w:val="0"/>
                <w:sz w:val="24"/>
                <w:szCs w:val="24"/>
              </w:rPr>
              <w:t>11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1E5DBD">
              <w:rPr>
                <w:b w:val="0"/>
                <w:sz w:val="24"/>
                <w:szCs w:val="24"/>
              </w:rPr>
              <w:t>16</w:t>
            </w:r>
          </w:p>
        </w:tc>
      </w:tr>
      <w:tr w:rsidR="006A1798" w:rsidRPr="000D0015" w14:paraId="27C3E56E" w14:textId="77777777" w:rsidTr="009376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6A1798" w:rsidRPr="000D0015" w14:paraId="2981DB22" w14:textId="77777777" w:rsidTr="0093763E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34FA1EA3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7A7615C0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2921" w:type="dxa"/>
            <w:vAlign w:val="center"/>
          </w:tcPr>
          <w:p w14:paraId="1F2D577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4954E2" w:rsidRPr="000D0015" w14:paraId="08C10B46" w14:textId="77777777" w:rsidTr="0093763E">
        <w:trPr>
          <w:jc w:val="center"/>
        </w:trPr>
        <w:tc>
          <w:tcPr>
            <w:tcW w:w="1885" w:type="dxa"/>
            <w:vAlign w:val="center"/>
          </w:tcPr>
          <w:p w14:paraId="09E33497" w14:textId="18ABBF21" w:rsidR="004954E2" w:rsidRDefault="00784B09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Sameer Vermani</w:t>
            </w:r>
          </w:p>
        </w:tc>
        <w:tc>
          <w:tcPr>
            <w:tcW w:w="1440" w:type="dxa"/>
            <w:vAlign w:val="center"/>
          </w:tcPr>
          <w:p w14:paraId="6C652BBE" w14:textId="2965E122" w:rsidR="004954E2" w:rsidRDefault="004954E2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004BFC48" w14:textId="77777777" w:rsidR="004954E2" w:rsidRPr="000D0015" w:rsidRDefault="004954E2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7E1A0B21" w14:textId="77777777" w:rsidR="004954E2" w:rsidRPr="000D0015" w:rsidRDefault="004954E2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4829DAF0" w14:textId="5FFCCF45" w:rsidR="004954E2" w:rsidRDefault="00784B09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svverman@qti.qualcomm.com</w:t>
            </w:r>
          </w:p>
        </w:tc>
      </w:tr>
      <w:tr w:rsidR="006A1798" w:rsidRPr="000D0015" w14:paraId="577EA8FF" w14:textId="77777777" w:rsidTr="0093763E">
        <w:trPr>
          <w:jc w:val="center"/>
        </w:trPr>
        <w:tc>
          <w:tcPr>
            <w:tcW w:w="1885" w:type="dxa"/>
            <w:vAlign w:val="center"/>
          </w:tcPr>
          <w:p w14:paraId="75C06BD5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Bin Tian</w:t>
            </w:r>
          </w:p>
        </w:tc>
        <w:tc>
          <w:tcPr>
            <w:tcW w:w="1440" w:type="dxa"/>
            <w:vAlign w:val="center"/>
          </w:tcPr>
          <w:p w14:paraId="71F5CB5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7D86469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234E9FB7" w14:textId="77777777" w:rsidR="006A1798" w:rsidRPr="000D0015" w:rsidRDefault="006A1798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1A520460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btian@qti.qualcomm.com</w:t>
            </w:r>
          </w:p>
        </w:tc>
      </w:tr>
    </w:tbl>
    <w:p w14:paraId="0873F25A" w14:textId="77777777" w:rsidR="006A1798" w:rsidRPr="000D0015" w:rsidRDefault="006A1798" w:rsidP="006A1798">
      <w:pPr>
        <w:pStyle w:val="T1"/>
        <w:spacing w:after="120"/>
        <w:jc w:val="both"/>
        <w:rPr>
          <w:del w:id="1" w:author="Sameer Vermani" w:date="2020-11-16T15:32:00Z"/>
          <w:sz w:val="24"/>
          <w:szCs w:val="24"/>
        </w:rPr>
      </w:pPr>
      <w:del w:id="2" w:author="Sameer Vermani" w:date="2020-11-16T15:32:00Z">
        <w:r w:rsidRPr="000D0015">
          <w:rPr>
            <w:b w:val="0"/>
            <w:noProof/>
            <w:sz w:val="24"/>
            <w:szCs w:val="24"/>
            <w:lang w:eastAsia="ko-KR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32525A2" wp14:editId="2321A7DF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203835</wp:posOffset>
                  </wp:positionV>
                  <wp:extent cx="5943600" cy="1409700"/>
                  <wp:effectExtent l="0" t="0" r="0" b="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1409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0AC143" w14:textId="77777777" w:rsidR="006A1798" w:rsidRDefault="006A1798" w:rsidP="006A1798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1AA50753" w14:textId="77777777" w:rsidR="004954E2" w:rsidRDefault="006A1798" w:rsidP="006A1798">
                              <w:r>
                                <w:t xml:space="preserve">This submission </w:t>
                              </w:r>
                              <w:r w:rsidR="004954E2">
                                <w:t>propose</w:t>
                              </w:r>
                              <w:r w:rsidR="00656A78">
                                <w:t>s</w:t>
                              </w:r>
                              <w:r w:rsidR="004954E2">
                                <w:t xml:space="preserve"> </w:t>
                              </w:r>
                              <w:r w:rsidR="004019DE">
                                <w:t xml:space="preserve">an update to </w:t>
                              </w:r>
                              <w:r w:rsidR="004954E2">
                                <w:t xml:space="preserve">the draft text on </w:t>
                              </w:r>
                              <w:r w:rsidR="00FB33DB">
                                <w:t>MU-MIMO</w:t>
                              </w:r>
                              <w:r w:rsidR="004954E2">
                                <w:t xml:space="preserve"> </w:t>
                              </w:r>
                              <w:r w:rsidR="004019DE">
                                <w:t>in</w:t>
                              </w:r>
                              <w:r w:rsidR="004954E2">
                                <w:t xml:space="preserve"> </w:t>
                              </w:r>
                              <w:proofErr w:type="spellStart"/>
                              <w:r w:rsidR="004954E2">
                                <w:t>TGbe</w:t>
                              </w:r>
                              <w:proofErr w:type="spellEnd"/>
                              <w:r w:rsidR="004954E2">
                                <w:t xml:space="preserve"> D0.1 </w:t>
                              </w:r>
                            </w:p>
                            <w:p w14:paraId="4816C8C7" w14:textId="77777777" w:rsidR="006A1798" w:rsidRDefault="006A1798" w:rsidP="006A1798"/>
                            <w:p w14:paraId="2D215B07" w14:textId="77777777" w:rsidR="006A1798" w:rsidRDefault="006A1798" w:rsidP="006A1798"/>
                            <w:p w14:paraId="73ADE21F" w14:textId="77777777" w:rsidR="006A1798" w:rsidRDefault="006A1798" w:rsidP="006A1798"/>
                            <w:p w14:paraId="70C8C382" w14:textId="77777777" w:rsidR="006A1798" w:rsidRDefault="006A1798" w:rsidP="006A17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32525A2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25pt;margin-top:16.05pt;width:468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" o:allowincell="f" stroked="f">
                  <v:textbox>
                    <w:txbxContent>
                      <w:p w14:paraId="3F0AC143" w14:textId="77777777" w:rsidR="006A1798" w:rsidRDefault="006A1798" w:rsidP="006A1798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1AA50753" w14:textId="77777777" w:rsidR="004954E2" w:rsidRDefault="006A1798" w:rsidP="006A1798">
                        <w:r>
                          <w:t xml:space="preserve">This submission </w:t>
                        </w:r>
                        <w:r w:rsidR="004954E2">
                          <w:t>propose</w:t>
                        </w:r>
                        <w:r w:rsidR="00656A78">
                          <w:t>s</w:t>
                        </w:r>
                        <w:r w:rsidR="004954E2">
                          <w:t xml:space="preserve"> </w:t>
                        </w:r>
                        <w:r w:rsidR="004019DE">
                          <w:t xml:space="preserve">an update to </w:t>
                        </w:r>
                        <w:r w:rsidR="004954E2">
                          <w:t xml:space="preserve">the draft text on </w:t>
                        </w:r>
                        <w:r w:rsidR="00FB33DB">
                          <w:t>MU-MIMO</w:t>
                        </w:r>
                        <w:r w:rsidR="004954E2">
                          <w:t xml:space="preserve"> </w:t>
                        </w:r>
                        <w:r w:rsidR="004019DE">
                          <w:t>in</w:t>
                        </w:r>
                        <w:r w:rsidR="004954E2">
                          <w:t xml:space="preserve"> </w:t>
                        </w:r>
                        <w:proofErr w:type="spellStart"/>
                        <w:r w:rsidR="004954E2">
                          <w:t>TGbe</w:t>
                        </w:r>
                        <w:proofErr w:type="spellEnd"/>
                        <w:r w:rsidR="004954E2">
                          <w:t xml:space="preserve"> D0.1 </w:t>
                        </w:r>
                      </w:p>
                      <w:p w14:paraId="4816C8C7" w14:textId="77777777" w:rsidR="006A1798" w:rsidRDefault="006A1798" w:rsidP="006A1798"/>
                      <w:p w14:paraId="2D215B07" w14:textId="77777777" w:rsidR="006A1798" w:rsidRDefault="006A1798" w:rsidP="006A1798"/>
                      <w:p w14:paraId="73ADE21F" w14:textId="77777777" w:rsidR="006A1798" w:rsidRDefault="006A1798" w:rsidP="006A1798"/>
                      <w:p w14:paraId="70C8C382" w14:textId="77777777" w:rsidR="006A1798" w:rsidRDefault="006A1798" w:rsidP="006A1798"/>
                    </w:txbxContent>
                  </v:textbox>
                </v:shape>
              </w:pict>
            </mc:Fallback>
          </mc:AlternateContent>
        </w:r>
      </w:del>
    </w:p>
    <w:p w14:paraId="31261B79" w14:textId="77777777" w:rsidR="006A1798" w:rsidRPr="000D0015" w:rsidRDefault="006A1798" w:rsidP="006A1798">
      <w:pPr>
        <w:pStyle w:val="T1"/>
        <w:spacing w:after="120"/>
        <w:jc w:val="both"/>
        <w:rPr>
          <w:ins w:id="3" w:author="Sameer Vermani" w:date="2020-11-16T15:32:00Z"/>
          <w:sz w:val="24"/>
          <w:szCs w:val="24"/>
        </w:rPr>
      </w:pPr>
      <w:ins w:id="4" w:author="Sameer Vermani" w:date="2020-11-16T15:32:00Z">
        <w:r w:rsidRPr="000D0015">
          <w:rPr>
            <w:noProof/>
            <w:sz w:val="24"/>
            <w:szCs w:val="24"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CD66249" wp14:editId="77858E17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204469</wp:posOffset>
                  </wp:positionV>
                  <wp:extent cx="5943600" cy="4010025"/>
                  <wp:effectExtent l="0" t="0" r="0" b="9525"/>
                  <wp:wrapNone/>
                  <wp:docPr id="6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010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C79F" w14:textId="77777777" w:rsidR="006A1798" w:rsidRDefault="006A1798" w:rsidP="006A1798">
                              <w:pPr>
                                <w:pStyle w:val="T1"/>
                                <w:spacing w:after="120"/>
                                <w:rPr>
                                  <w:ins w:id="5" w:author="Sameer Vermani" w:date="2020-11-16T15:32:00Z"/>
                                </w:rPr>
                              </w:pPr>
                              <w:ins w:id="6" w:author="Sameer Vermani" w:date="2020-11-16T15:32:00Z">
                                <w:r>
                                  <w:t>Abstract</w:t>
                                </w:r>
                              </w:ins>
                            </w:p>
                            <w:p w14:paraId="49CDB675" w14:textId="61BE2283" w:rsidR="004954E2" w:rsidRDefault="006A1798" w:rsidP="006A1798">
                              <w:pPr>
                                <w:rPr>
                                  <w:ins w:id="7" w:author="Sameer Vermani" w:date="2020-11-16T15:32:00Z"/>
                                </w:rPr>
                              </w:pPr>
                              <w:ins w:id="8" w:author="Sameer Vermani" w:date="2020-11-16T15:32:00Z">
                                <w:r>
                                  <w:t xml:space="preserve">This submission </w:t>
                                </w:r>
                                <w:r w:rsidR="004954E2">
                                  <w:t>propose</w:t>
                                </w:r>
                                <w:r w:rsidR="00656A78">
                                  <w:t>s</w:t>
                                </w:r>
                                <w:r w:rsidR="004954E2">
                                  <w:t xml:space="preserve"> the </w:t>
                                </w:r>
                              </w:ins>
                              <w:r w:rsidR="003B6675">
                                <w:t xml:space="preserve">updates to </w:t>
                              </w:r>
                              <w:ins w:id="9" w:author="Sameer Vermani" w:date="2020-11-16T15:32:00Z">
                                <w:r w:rsidR="004954E2">
                                  <w:t xml:space="preserve">draft text on </w:t>
                                </w:r>
                                <w:r w:rsidR="00FB33DB">
                                  <w:t>MU-MIMO</w:t>
                                </w:r>
                                <w:r w:rsidR="004954E2">
                                  <w:t xml:space="preserve"> </w:t>
                                </w:r>
                              </w:ins>
                              <w:r w:rsidR="003B6675">
                                <w:t xml:space="preserve">based on motions after </w:t>
                              </w:r>
                              <w:proofErr w:type="spellStart"/>
                              <w:ins w:id="10" w:author="Sameer Vermani" w:date="2020-11-16T15:32:00Z">
                                <w:r w:rsidR="004954E2">
                                  <w:t>TGbe</w:t>
                                </w:r>
                                <w:proofErr w:type="spellEnd"/>
                                <w:r w:rsidR="004954E2">
                                  <w:t xml:space="preserve"> D0.1 </w:t>
                                </w:r>
                              </w:ins>
                            </w:p>
                            <w:p w14:paraId="7A338A2A" w14:textId="77777777" w:rsidR="006A1798" w:rsidRDefault="006A1798" w:rsidP="006A1798">
                              <w:pPr>
                                <w:rPr>
                                  <w:ins w:id="11" w:author="Sameer Vermani" w:date="2020-11-16T15:32:00Z"/>
                                </w:rPr>
                              </w:pPr>
                            </w:p>
                            <w:p w14:paraId="0648AC9E" w14:textId="77777777" w:rsidR="006A1798" w:rsidRDefault="006A1798" w:rsidP="006A1798">
                              <w:pPr>
                                <w:rPr>
                                  <w:ins w:id="12" w:author="Sameer Vermani" w:date="2020-11-16T15:32:00Z"/>
                                </w:rPr>
                              </w:pPr>
                            </w:p>
                            <w:p w14:paraId="2D12E1D2" w14:textId="77777777" w:rsidR="006A1798" w:rsidRDefault="006A1798" w:rsidP="006A1798">
                              <w:pPr>
                                <w:rPr>
                                  <w:ins w:id="13" w:author="Sameer Vermani" w:date="2020-11-16T15:32:00Z"/>
                                </w:rPr>
                              </w:pPr>
                            </w:p>
                            <w:p w14:paraId="486E0683" w14:textId="77777777" w:rsidR="006A1798" w:rsidRDefault="006A1798" w:rsidP="006A1798">
                              <w:pPr>
                                <w:rPr>
                                  <w:ins w:id="14" w:author="Sameer Vermani" w:date="2020-11-16T15:32:00Z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CD66249" id="_x0000_s1027" type="#_x0000_t202" style="position:absolute;left:0;text-align:left;margin-left:-5.25pt;margin-top:16.1pt;width:468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" o:allowincell="f" stroked="f">
                  <v:textbox>
                    <w:txbxContent>
                      <w:p w14:paraId="06E3C79F" w14:textId="77777777" w:rsidR="006A1798" w:rsidRDefault="006A1798" w:rsidP="006A1798">
                        <w:pPr>
                          <w:pStyle w:val="T1"/>
                          <w:spacing w:after="120"/>
                          <w:rPr>
                            <w:ins w:id="15" w:author="Sameer Vermani" w:date="2020-11-16T15:32:00Z"/>
                          </w:rPr>
                        </w:pPr>
                        <w:ins w:id="16" w:author="Sameer Vermani" w:date="2020-11-16T15:32:00Z">
                          <w:r>
                            <w:t>Abstract</w:t>
                          </w:r>
                        </w:ins>
                      </w:p>
                      <w:p w14:paraId="49CDB675" w14:textId="61BE2283" w:rsidR="004954E2" w:rsidRDefault="006A1798" w:rsidP="006A1798">
                        <w:pPr>
                          <w:rPr>
                            <w:ins w:id="17" w:author="Sameer Vermani" w:date="2020-11-16T15:32:00Z"/>
                          </w:rPr>
                        </w:pPr>
                        <w:ins w:id="18" w:author="Sameer Vermani" w:date="2020-11-16T15:32:00Z">
                          <w:r>
                            <w:t xml:space="preserve">This submission </w:t>
                          </w:r>
                          <w:r w:rsidR="004954E2">
                            <w:t>propose</w:t>
                          </w:r>
                          <w:r w:rsidR="00656A78">
                            <w:t>s</w:t>
                          </w:r>
                          <w:r w:rsidR="004954E2">
                            <w:t xml:space="preserve"> the </w:t>
                          </w:r>
                        </w:ins>
                        <w:r w:rsidR="003B6675">
                          <w:t xml:space="preserve">updates to </w:t>
                        </w:r>
                        <w:ins w:id="19" w:author="Sameer Vermani" w:date="2020-11-16T15:32:00Z">
                          <w:r w:rsidR="004954E2">
                            <w:t xml:space="preserve">draft text on </w:t>
                          </w:r>
                          <w:r w:rsidR="00FB33DB">
                            <w:t>MU-MIMO</w:t>
                          </w:r>
                          <w:r w:rsidR="004954E2">
                            <w:t xml:space="preserve"> </w:t>
                          </w:r>
                        </w:ins>
                        <w:r w:rsidR="003B6675">
                          <w:t xml:space="preserve">based on motions after </w:t>
                        </w:r>
                        <w:proofErr w:type="spellStart"/>
                        <w:ins w:id="20" w:author="Sameer Vermani" w:date="2020-11-16T15:32:00Z">
                          <w:r w:rsidR="004954E2">
                            <w:t>TGbe</w:t>
                          </w:r>
                          <w:proofErr w:type="spellEnd"/>
                          <w:r w:rsidR="004954E2">
                            <w:t xml:space="preserve"> D0.1 </w:t>
                          </w:r>
                        </w:ins>
                      </w:p>
                      <w:p w14:paraId="7A338A2A" w14:textId="77777777" w:rsidR="006A1798" w:rsidRDefault="006A1798" w:rsidP="006A1798">
                        <w:pPr>
                          <w:rPr>
                            <w:ins w:id="21" w:author="Sameer Vermani" w:date="2020-11-16T15:32:00Z"/>
                          </w:rPr>
                        </w:pPr>
                      </w:p>
                      <w:p w14:paraId="0648AC9E" w14:textId="77777777" w:rsidR="006A1798" w:rsidRDefault="006A1798" w:rsidP="006A1798">
                        <w:pPr>
                          <w:rPr>
                            <w:ins w:id="22" w:author="Sameer Vermani" w:date="2020-11-16T15:32:00Z"/>
                          </w:rPr>
                        </w:pPr>
                      </w:p>
                      <w:p w14:paraId="2D12E1D2" w14:textId="77777777" w:rsidR="006A1798" w:rsidRDefault="006A1798" w:rsidP="006A1798">
                        <w:pPr>
                          <w:rPr>
                            <w:ins w:id="23" w:author="Sameer Vermani" w:date="2020-11-16T15:32:00Z"/>
                          </w:rPr>
                        </w:pPr>
                      </w:p>
                      <w:p w14:paraId="486E0683" w14:textId="77777777" w:rsidR="006A1798" w:rsidRDefault="006A1798" w:rsidP="006A1798">
                        <w:pPr>
                          <w:rPr>
                            <w:ins w:id="24" w:author="Sameer Vermani" w:date="2020-11-16T15:32:00Z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4A224F8D" w14:textId="0B33AA91" w:rsidR="000A4877" w:rsidRPr="00BA5B2E" w:rsidRDefault="006A1798" w:rsidP="000A4877">
      <w:pPr>
        <w:pStyle w:val="H3"/>
        <w:numPr>
          <w:ilvl w:val="0"/>
          <w:numId w:val="27"/>
        </w:numPr>
        <w:tabs>
          <w:tab w:val="left" w:pos="0"/>
        </w:tabs>
        <w:rPr>
          <w:w w:val="100"/>
        </w:rPr>
      </w:pPr>
      <w:ins w:id="25" w:author="Sameer Vermani" w:date="2020-11-16T15:32:00Z">
        <w:r w:rsidRPr="000D0015">
          <w:rPr>
            <w:sz w:val="24"/>
            <w:szCs w:val="24"/>
          </w:rPr>
          <w:br w:type="page"/>
        </w:r>
      </w:ins>
      <w:r w:rsidR="002F3CC6" w:rsidRPr="005B06CF">
        <w:rPr>
          <w:w w:val="100"/>
        </w:rPr>
        <w:lastRenderedPageBreak/>
        <w:t>MU-MIMO</w:t>
      </w:r>
    </w:p>
    <w:p w14:paraId="00B9BB49" w14:textId="2B6BEB47" w:rsidR="002F3CC6" w:rsidRPr="005B06CF" w:rsidRDefault="002F3CC6" w:rsidP="00C724F6">
      <w:pPr>
        <w:pStyle w:val="H4"/>
        <w:numPr>
          <w:ilvl w:val="0"/>
          <w:numId w:val="28"/>
        </w:numPr>
        <w:tabs>
          <w:tab w:val="left" w:pos="0"/>
        </w:tabs>
        <w:rPr>
          <w:w w:val="100"/>
        </w:rPr>
      </w:pPr>
      <w:bookmarkStart w:id="26" w:name="RTF33353834393a2048342c312e"/>
      <w:r w:rsidRPr="005B06CF">
        <w:rPr>
          <w:w w:val="100"/>
        </w:rPr>
        <w:t>DL MU-MIMO</w:t>
      </w:r>
      <w:bookmarkEnd w:id="26"/>
    </w:p>
    <w:p w14:paraId="70529983" w14:textId="3562AF05" w:rsidR="002F3CC6" w:rsidRPr="005B06CF" w:rsidRDefault="002F3CC6" w:rsidP="00C724F6">
      <w:pPr>
        <w:pStyle w:val="H5"/>
        <w:numPr>
          <w:ilvl w:val="0"/>
          <w:numId w:val="29"/>
        </w:numPr>
        <w:tabs>
          <w:tab w:val="left" w:pos="0"/>
        </w:tabs>
        <w:rPr>
          <w:w w:val="100"/>
        </w:rPr>
      </w:pPr>
      <w:r w:rsidRPr="005B06CF">
        <w:rPr>
          <w:w w:val="100"/>
        </w:rPr>
        <w:t>Supported RU sizes in DL MU-MIMO</w:t>
      </w:r>
    </w:p>
    <w:p w14:paraId="2BD8270F" w14:textId="7C907A9B" w:rsidR="002F3CC6" w:rsidRDefault="002F3CC6" w:rsidP="002F3CC6">
      <w:pPr>
        <w:pStyle w:val="T"/>
        <w:rPr>
          <w:w w:val="100"/>
        </w:rPr>
      </w:pPr>
      <w:r>
        <w:rPr>
          <w:w w:val="100"/>
        </w:rPr>
        <w:t>A STA that sets the Partial Bandwidth DL MU-MIMO subfield of the EHT PHY Capabilities Information field in the EHT Capabilities element that it transmits to 1 shall support receiving an RU</w:t>
      </w:r>
      <w:r w:rsidR="004D445B">
        <w:rPr>
          <w:w w:val="100"/>
        </w:rPr>
        <w:t>/</w:t>
      </w:r>
      <w:del w:id="27" w:author="Sameer Vermani" w:date="2020-11-16T15:32:00Z">
        <w:r w:rsidR="000A4877">
          <w:rPr>
            <w:w w:val="100"/>
          </w:rPr>
          <w:delText>MRU</w:delText>
        </w:r>
      </w:del>
      <w:ins w:id="28" w:author="Sameer Vermani" w:date="2020-11-16T15:32:00Z">
        <w:r w:rsidR="004D445B">
          <w:rPr>
            <w:w w:val="100"/>
          </w:rPr>
          <w:t>M-RU</w:t>
        </w:r>
      </w:ins>
      <w:r>
        <w:rPr>
          <w:w w:val="100"/>
        </w:rPr>
        <w:t xml:space="preserve"> in an EHT PPDU where MU-MIMO is employed in </w:t>
      </w:r>
      <w:ins w:id="29" w:author="Sameer Vermani" w:date="2020-11-16T15:32:00Z">
        <w:r>
          <w:rPr>
            <w:w w:val="100"/>
          </w:rPr>
          <w:t xml:space="preserve"> </w:t>
        </w:r>
      </w:ins>
      <w:ins w:id="30" w:author="Sameer Vermani" w:date="2020-11-16T15:46:00Z">
        <w:r w:rsidR="007067CF">
          <w:rPr>
            <w:w w:val="100"/>
          </w:rPr>
          <w:t xml:space="preserve">the </w:t>
        </w:r>
      </w:ins>
      <w:ins w:id="31" w:author="Sameer Vermani" w:date="2020-11-16T15:32:00Z">
        <w:r>
          <w:rPr>
            <w:w w:val="100"/>
          </w:rPr>
          <w:t>RU</w:t>
        </w:r>
        <w:r w:rsidR="004D445B">
          <w:rPr>
            <w:w w:val="100"/>
          </w:rPr>
          <w:t>/M-RU</w:t>
        </w:r>
        <w:r>
          <w:rPr>
            <w:w w:val="100"/>
          </w:rPr>
          <w:t xml:space="preserve">, </w:t>
        </w:r>
      </w:ins>
      <w:r>
        <w:rPr>
          <w:w w:val="100"/>
        </w:rPr>
        <w:t>the RU</w:t>
      </w:r>
      <w:r w:rsidR="004D445B">
        <w:rPr>
          <w:w w:val="100"/>
        </w:rPr>
        <w:t>/</w:t>
      </w:r>
      <w:del w:id="32" w:author="Sameer Vermani" w:date="2020-11-16T15:32:00Z">
        <w:r w:rsidR="000A4877">
          <w:rPr>
            <w:w w:val="100"/>
          </w:rPr>
          <w:delText xml:space="preserve">MRU, the </w:delText>
        </w:r>
      </w:del>
      <w:ins w:id="33" w:author="Sameer Vermani" w:date="2020-11-16T15:32:00Z">
        <w:r w:rsidR="004D445B">
          <w:rPr>
            <w:w w:val="100"/>
          </w:rPr>
          <w:t>M-</w:t>
        </w:r>
      </w:ins>
      <w:r w:rsidR="004D445B">
        <w:rPr>
          <w:w w:val="100"/>
        </w:rPr>
        <w:t>RU</w:t>
      </w:r>
      <w:del w:id="34" w:author="Sameer Vermani" w:date="2020-11-16T15:32:00Z">
        <w:r w:rsidR="000A4877">
          <w:rPr>
            <w:w w:val="100"/>
          </w:rPr>
          <w:delText>/MRU</w:delText>
        </w:r>
      </w:del>
      <w:r>
        <w:rPr>
          <w:w w:val="100"/>
        </w:rPr>
        <w:t xml:space="preserve"> size </w:t>
      </w:r>
      <w:r w:rsidR="003410E6">
        <w:rPr>
          <w:w w:val="100"/>
        </w:rPr>
        <w:t>being</w:t>
      </w:r>
      <w:r>
        <w:rPr>
          <w:w w:val="100"/>
        </w:rPr>
        <w:t xml:space="preserve"> greater than or equal to 242-tones, and</w:t>
      </w:r>
      <w:r w:rsidR="00455608">
        <w:rPr>
          <w:w w:val="100"/>
        </w:rPr>
        <w:t xml:space="preserve"> where</w:t>
      </w:r>
      <w:r>
        <w:rPr>
          <w:w w:val="100"/>
        </w:rPr>
        <w:t xml:space="preserve"> </w:t>
      </w:r>
      <w:del w:id="35" w:author="Sameer Vermani" w:date="2020-11-16T15:32:00Z">
        <w:r w:rsidR="000A4877">
          <w:rPr>
            <w:w w:val="100"/>
          </w:rPr>
          <w:delText>the RU/MRU does not span the entire</w:delText>
        </w:r>
      </w:del>
      <w:ins w:id="36" w:author="Sameer Vermani" w:date="2020-11-16T15:32:00Z">
        <w:r>
          <w:rPr>
            <w:w w:val="100"/>
          </w:rPr>
          <w:t>the</w:t>
        </w:r>
        <w:r w:rsidR="00256FE9">
          <w:rPr>
            <w:w w:val="100"/>
          </w:rPr>
          <w:t>re are multiple</w:t>
        </w:r>
        <w:r>
          <w:rPr>
            <w:w w:val="100"/>
          </w:rPr>
          <w:t xml:space="preserve"> RU</w:t>
        </w:r>
        <w:r w:rsidR="004D445B">
          <w:rPr>
            <w:w w:val="100"/>
          </w:rPr>
          <w:t>/M-RU</w:t>
        </w:r>
        <w:r w:rsidR="00256FE9">
          <w:rPr>
            <w:w w:val="100"/>
          </w:rPr>
          <w:t>s</w:t>
        </w:r>
        <w:r w:rsidR="004D445B">
          <w:rPr>
            <w:w w:val="100"/>
          </w:rPr>
          <w:t xml:space="preserve"> </w:t>
        </w:r>
        <w:r w:rsidR="00256FE9">
          <w:rPr>
            <w:w w:val="100"/>
          </w:rPr>
          <w:t>within</w:t>
        </w:r>
        <w:r>
          <w:rPr>
            <w:w w:val="100"/>
          </w:rPr>
          <w:t xml:space="preserve"> </w:t>
        </w:r>
        <w:r w:rsidR="00DB7BE2">
          <w:rPr>
            <w:w w:val="100"/>
          </w:rPr>
          <w:t>the</w:t>
        </w:r>
      </w:ins>
      <w:r w:rsidR="00DB7BE2">
        <w:rPr>
          <w:w w:val="100"/>
        </w:rPr>
        <w:t xml:space="preserve"> </w:t>
      </w:r>
      <w:r>
        <w:rPr>
          <w:w w:val="100"/>
        </w:rPr>
        <w:t>PPDU bandwidth.</w:t>
      </w:r>
    </w:p>
    <w:p w14:paraId="1E5F4231" w14:textId="1FDC2CB2" w:rsidR="002F3CC6" w:rsidRDefault="002F3CC6">
      <w:pPr>
        <w:pStyle w:val="H5"/>
        <w:numPr>
          <w:ilvl w:val="4"/>
          <w:numId w:val="23"/>
        </w:numPr>
        <w:rPr>
          <w:w w:val="100"/>
        </w:rPr>
        <w:pPrChange w:id="37" w:author="Sameer Vermani" w:date="2020-11-16T15:36:00Z">
          <w:pPr>
            <w:pStyle w:val="H5"/>
            <w:numPr>
              <w:numId w:val="30"/>
            </w:numPr>
            <w:tabs>
              <w:tab w:val="left" w:pos="0"/>
            </w:tabs>
          </w:pPr>
        </w:pPrChange>
      </w:pPr>
      <w:r>
        <w:rPr>
          <w:w w:val="100"/>
        </w:rPr>
        <w:t xml:space="preserve">Maximum number of spatial streams in an </w:t>
      </w:r>
      <w:r w:rsidR="00476758">
        <w:rPr>
          <w:w w:val="100"/>
        </w:rPr>
        <w:t>EHT</w:t>
      </w:r>
      <w:r>
        <w:rPr>
          <w:w w:val="100"/>
        </w:rPr>
        <w:t xml:space="preserve"> MU PPDU</w:t>
      </w:r>
    </w:p>
    <w:p w14:paraId="477B202D" w14:textId="32640CDF" w:rsidR="002F3CC6" w:rsidRDefault="002F3CC6" w:rsidP="002F3CC6">
      <w:pPr>
        <w:pStyle w:val="T"/>
        <w:rPr>
          <w:w w:val="100"/>
        </w:rPr>
      </w:pPr>
      <w:r>
        <w:rPr>
          <w:w w:val="100"/>
        </w:rPr>
        <w:t>An EHT STA shall support the reception of</w:t>
      </w:r>
      <w:r w:rsidR="008A7F4F">
        <w:rPr>
          <w:w w:val="100"/>
        </w:rPr>
        <w:t xml:space="preserve"> </w:t>
      </w:r>
      <w:ins w:id="38" w:author="Sameer Vermani" w:date="2020-11-16T15:32:00Z">
        <w:r w:rsidR="008A7F4F">
          <w:rPr>
            <w:w w:val="100"/>
          </w:rPr>
          <w:t>non-OFDMA</w:t>
        </w:r>
        <w:r>
          <w:rPr>
            <w:w w:val="100"/>
          </w:rPr>
          <w:t xml:space="preserve"> </w:t>
        </w:r>
      </w:ins>
      <w:r>
        <w:rPr>
          <w:w w:val="100"/>
        </w:rPr>
        <w:t xml:space="preserve">DL MU-MIMO transmissions </w:t>
      </w:r>
      <w:del w:id="39" w:author="Sameer Vermani" w:date="2020-11-16T15:32:00Z">
        <w:r w:rsidR="000A4877">
          <w:rPr>
            <w:w w:val="100"/>
          </w:rPr>
          <w:delText>on full bandwidth</w:delText>
        </w:r>
      </w:del>
      <w:r>
        <w:rPr>
          <w:w w:val="100"/>
        </w:rPr>
        <w:t xml:space="preserve"> with a maximum number of space-time streams (per user) that is the minimum of 4 and the maximum number of space-time streams supported for reception of an EHT </w:t>
      </w:r>
      <w:r w:rsidR="00103CAE">
        <w:rPr>
          <w:w w:val="100"/>
        </w:rPr>
        <w:t xml:space="preserve">MU </w:t>
      </w:r>
      <w:r>
        <w:rPr>
          <w:w w:val="100"/>
        </w:rPr>
        <w:t>PPDU that is sent to that STA</w:t>
      </w:r>
      <w:r w:rsidR="006E089A">
        <w:rPr>
          <w:w w:val="100"/>
        </w:rPr>
        <w:t xml:space="preserve"> as an SU transmission</w:t>
      </w:r>
      <w:r>
        <w:rPr>
          <w:w w:val="100"/>
        </w:rPr>
        <w:t xml:space="preserve">. The maximum number of space-time streams supported for reception of </w:t>
      </w:r>
      <w:r w:rsidR="00F9488B">
        <w:rPr>
          <w:w w:val="100"/>
        </w:rPr>
        <w:t xml:space="preserve">an </w:t>
      </w:r>
      <w:r>
        <w:rPr>
          <w:w w:val="100"/>
        </w:rPr>
        <w:t>EHT</w:t>
      </w:r>
      <w:r w:rsidR="00103CAE">
        <w:rPr>
          <w:w w:val="100"/>
        </w:rPr>
        <w:t xml:space="preserve"> MU</w:t>
      </w:r>
      <w:r>
        <w:rPr>
          <w:w w:val="100"/>
        </w:rPr>
        <w:t xml:space="preserve"> PPDU when sent to a STA </w:t>
      </w:r>
      <w:r w:rsidR="000E63E3">
        <w:rPr>
          <w:w w:val="100"/>
        </w:rPr>
        <w:t>as part of an SU transmission</w:t>
      </w:r>
      <w:r>
        <w:rPr>
          <w:w w:val="100"/>
        </w:rPr>
        <w:t xml:space="preserve"> is indicated for various bandwidths in the Supported EHT-MCS </w:t>
      </w:r>
      <w:del w:id="40" w:author="Sameer Vermani" w:date="2020-11-16T15:32:00Z">
        <w:r w:rsidR="000A4877">
          <w:rPr>
            <w:w w:val="100"/>
          </w:rPr>
          <w:delText>And</w:delText>
        </w:r>
      </w:del>
      <w:ins w:id="41" w:author="Sameer Vermani" w:date="2020-11-16T15:32:00Z">
        <w:r>
          <w:rPr>
            <w:w w:val="100"/>
          </w:rPr>
          <w:t>and</w:t>
        </w:r>
      </w:ins>
      <w:r>
        <w:rPr>
          <w:w w:val="100"/>
        </w:rPr>
        <w:t xml:space="preserve"> NSS Set field in the EHT Capabilities element.</w:t>
      </w:r>
    </w:p>
    <w:p w14:paraId="68A3C7F1" w14:textId="2ED640C1" w:rsidR="000E151F" w:rsidRDefault="000E151F" w:rsidP="002F3CC6">
      <w:pPr>
        <w:pStyle w:val="T"/>
        <w:rPr>
          <w:w w:val="100"/>
        </w:rPr>
      </w:pPr>
      <w:r w:rsidRPr="0037203F">
        <w:rPr>
          <w:w w:val="100"/>
          <w:highlight w:val="yellow"/>
          <w:rPrChange w:id="42" w:author="Sameer Vermani" w:date="2020-11-16T15:47:00Z">
            <w:rPr>
              <w:w w:val="100"/>
            </w:rPr>
          </w:rPrChange>
        </w:rPr>
        <w:t xml:space="preserve">The </w:t>
      </w:r>
      <w:r w:rsidR="000A4877" w:rsidRPr="0037203F">
        <w:rPr>
          <w:w w:val="100"/>
          <w:highlight w:val="yellow"/>
          <w:rPrChange w:id="43" w:author="Sameer Vermani" w:date="2020-11-16T15:47:00Z">
            <w:rPr>
              <w:w w:val="100"/>
            </w:rPr>
          </w:rPrChange>
        </w:rPr>
        <w:t>maximum</w:t>
      </w:r>
      <w:r w:rsidRPr="0037203F">
        <w:rPr>
          <w:w w:val="100"/>
          <w:highlight w:val="yellow"/>
          <w:rPrChange w:id="44" w:author="Sameer Vermani" w:date="2020-11-16T15:47:00Z">
            <w:rPr>
              <w:w w:val="100"/>
            </w:rPr>
          </w:rPrChange>
        </w:rPr>
        <w:t xml:space="preserve"> total number of space-time streams (across all users) that is supported </w:t>
      </w:r>
      <w:r w:rsidR="003245AD" w:rsidRPr="0037203F">
        <w:rPr>
          <w:w w:val="100"/>
          <w:highlight w:val="yellow"/>
          <w:rPrChange w:id="45" w:author="Sameer Vermani" w:date="2020-11-16T15:47:00Z">
            <w:rPr>
              <w:w w:val="100"/>
            </w:rPr>
          </w:rPrChange>
        </w:rPr>
        <w:t xml:space="preserve">for the reception of an EHT MU PPDU </w:t>
      </w:r>
      <w:r w:rsidRPr="0037203F">
        <w:rPr>
          <w:w w:val="100"/>
          <w:highlight w:val="yellow"/>
          <w:rPrChange w:id="46" w:author="Sameer Vermani" w:date="2020-11-16T15:47:00Z">
            <w:rPr>
              <w:w w:val="100"/>
            </w:rPr>
          </w:rPrChange>
        </w:rPr>
        <w:t xml:space="preserve">is indicated by </w:t>
      </w:r>
      <w:r w:rsidRPr="0037203F">
        <w:rPr>
          <w:w w:val="100"/>
          <w:highlight w:val="yellow"/>
          <w:rPrChange w:id="47" w:author="Sameer Vermani" w:date="2020-11-16T15:47:00Z">
            <w:rPr>
              <w:color w:val="FF0000"/>
              <w:w w:val="100"/>
            </w:rPr>
          </w:rPrChange>
        </w:rPr>
        <w:t xml:space="preserve">TBD </w:t>
      </w:r>
      <w:r w:rsidRPr="0037203F">
        <w:rPr>
          <w:w w:val="100"/>
          <w:highlight w:val="yellow"/>
          <w:rPrChange w:id="48" w:author="Sameer Vermani" w:date="2020-11-16T15:47:00Z">
            <w:rPr>
              <w:w w:val="100"/>
            </w:rPr>
          </w:rPrChange>
        </w:rPr>
        <w:t>field in EHT PHY capabilities</w:t>
      </w:r>
      <w:ins w:id="49" w:author="Sameer Vermani" w:date="2020-11-16T15:32:00Z">
        <w:r w:rsidR="00256FE9" w:rsidRPr="0037203F">
          <w:rPr>
            <w:w w:val="100"/>
            <w:highlight w:val="yellow"/>
          </w:rPr>
          <w:t xml:space="preserve"> and its minimum value is 4</w:t>
        </w:r>
      </w:ins>
      <w:r w:rsidR="003245AD" w:rsidRPr="0037203F">
        <w:rPr>
          <w:w w:val="100"/>
          <w:highlight w:val="yellow"/>
          <w:rPrChange w:id="50" w:author="Sameer Vermani" w:date="2020-11-16T15:47:00Z">
            <w:rPr>
              <w:w w:val="100"/>
            </w:rPr>
          </w:rPrChange>
        </w:rPr>
        <w:t>.</w:t>
      </w:r>
    </w:p>
    <w:p w14:paraId="598E3809" w14:textId="25A7B572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An EHT AP </w:t>
      </w:r>
      <w:del w:id="51" w:author="Sameer Vermani" w:date="2020-11-16T15:32:00Z">
        <w:r w:rsidR="000A4877">
          <w:rPr>
            <w:w w:val="100"/>
          </w:rPr>
          <w:delText>that is capable of transmitting</w:delText>
        </w:r>
      </w:del>
      <w:ins w:id="52" w:author="Sameer Vermani" w:date="2020-11-16T15:32:00Z">
        <w:r>
          <w:rPr>
            <w:w w:val="100"/>
          </w:rPr>
          <w:t xml:space="preserve"> </w:t>
        </w:r>
        <w:r w:rsidR="00256FE9">
          <w:rPr>
            <w:w w:val="100"/>
          </w:rPr>
          <w:t>with</w:t>
        </w:r>
      </w:ins>
      <w:r w:rsidR="00256FE9">
        <w:rPr>
          <w:w w:val="100"/>
        </w:rPr>
        <w:t xml:space="preserve"> </w:t>
      </w:r>
      <w:r>
        <w:rPr>
          <w:w w:val="100"/>
        </w:rPr>
        <w:t xml:space="preserve">4 or more </w:t>
      </w:r>
      <w:del w:id="53" w:author="Sameer Vermani" w:date="2020-11-16T15:32:00Z">
        <w:r w:rsidR="000A4877">
          <w:rPr>
            <w:w w:val="100"/>
          </w:rPr>
          <w:delText>space-time streams</w:delText>
        </w:r>
      </w:del>
      <w:ins w:id="54" w:author="Sameer Vermani" w:date="2020-11-16T15:32:00Z">
        <w:r w:rsidR="00256FE9">
          <w:rPr>
            <w:w w:val="100"/>
          </w:rPr>
          <w:t xml:space="preserve">antennas </w:t>
        </w:r>
      </w:ins>
      <w:r>
        <w:rPr>
          <w:w w:val="100"/>
        </w:rPr>
        <w:t xml:space="preserve"> shall support</w:t>
      </w:r>
      <w:r w:rsidR="003F4A79">
        <w:rPr>
          <w:w w:val="100"/>
        </w:rPr>
        <w:t xml:space="preserve"> </w:t>
      </w:r>
      <w:ins w:id="55" w:author="Sameer Vermani" w:date="2020-11-16T15:32:00Z">
        <w:r w:rsidR="003F4A79">
          <w:rPr>
            <w:w w:val="100"/>
          </w:rPr>
          <w:t>non-OFDMA</w:t>
        </w:r>
        <w:r>
          <w:rPr>
            <w:w w:val="100"/>
          </w:rPr>
          <w:t xml:space="preserve"> </w:t>
        </w:r>
      </w:ins>
      <w:r>
        <w:rPr>
          <w:w w:val="100"/>
        </w:rPr>
        <w:t xml:space="preserve">DL MU-MIMO transmissions </w:t>
      </w:r>
      <w:r w:rsidR="003F4A79">
        <w:rPr>
          <w:w w:val="100"/>
        </w:rPr>
        <w:t xml:space="preserve">on </w:t>
      </w:r>
      <w:del w:id="56" w:author="Sameer Vermani" w:date="2020-11-16T15:32:00Z">
        <w:r w:rsidR="000A4877">
          <w:rPr>
            <w:w w:val="100"/>
          </w:rPr>
          <w:delText>full bandwidth.</w:delText>
        </w:r>
      </w:del>
      <w:ins w:id="57" w:author="Sameer Vermani" w:date="2020-11-16T15:32:00Z">
        <w:r w:rsidR="003F4A79">
          <w:rPr>
            <w:w w:val="100"/>
          </w:rPr>
          <w:t>all RU/MRU size</w:t>
        </w:r>
        <w:r w:rsidR="00892419">
          <w:rPr>
            <w:w w:val="100"/>
          </w:rPr>
          <w:t>s</w:t>
        </w:r>
        <w:r w:rsidR="003F4A79">
          <w:rPr>
            <w:w w:val="100"/>
          </w:rPr>
          <w:t xml:space="preserve">  greater than or equal to 242-tones in </w:t>
        </w:r>
        <w:r w:rsidR="00D11960">
          <w:rPr>
            <w:w w:val="100"/>
          </w:rPr>
          <w:t xml:space="preserve">the </w:t>
        </w:r>
        <w:r w:rsidR="003F4A79">
          <w:rPr>
            <w:w w:val="100"/>
          </w:rPr>
          <w:t>supported,</w:t>
        </w:r>
        <w:r>
          <w:rPr>
            <w:w w:val="100"/>
          </w:rPr>
          <w:t xml:space="preserve"> bandwidth</w:t>
        </w:r>
        <w:r w:rsidR="00D11960">
          <w:rPr>
            <w:w w:val="100"/>
          </w:rPr>
          <w:t>s</w:t>
        </w:r>
        <w:r>
          <w:rPr>
            <w:w w:val="100"/>
          </w:rPr>
          <w:t>.</w:t>
        </w:r>
      </w:ins>
    </w:p>
    <w:p w14:paraId="253D46C8" w14:textId="2D4415CA" w:rsidR="002F3CC6" w:rsidRDefault="002F3CC6" w:rsidP="00C724F6">
      <w:pPr>
        <w:pStyle w:val="T"/>
        <w:rPr>
          <w:w w:val="100"/>
        </w:rPr>
      </w:pPr>
      <w:r>
        <w:rPr>
          <w:w w:val="100"/>
        </w:rPr>
        <w:t>All of the aforementioned requirements in this subclause on the per user and total number of space-time</w:t>
      </w:r>
      <w:del w:id="58" w:author="Sameer Vermani" w:date="2020-11-16T15:32:00Z">
        <w:r w:rsidR="000A4877">
          <w:rPr>
            <w:w w:val="100"/>
          </w:rPr>
          <w:delText xml:space="preserve"> </w:delText>
        </w:r>
      </w:del>
      <w:ins w:id="59" w:author="Sameer Vermani" w:date="2020-11-16T15:32:00Z">
        <w:r>
          <w:rPr>
            <w:w w:val="100"/>
          </w:rPr>
          <w:t>-</w:t>
        </w:r>
      </w:ins>
      <w:r>
        <w:rPr>
          <w:w w:val="100"/>
        </w:rPr>
        <w:t>streams are also applicable to an MU-MIMO transmission on an RU</w:t>
      </w:r>
      <w:r w:rsidR="00296971">
        <w:rPr>
          <w:w w:val="100"/>
        </w:rPr>
        <w:t>/</w:t>
      </w:r>
      <w:del w:id="60" w:author="Sameer Vermani" w:date="2020-11-16T15:32:00Z">
        <w:r w:rsidR="000A4877">
          <w:rPr>
            <w:w w:val="100"/>
          </w:rPr>
          <w:delText>MRU</w:delText>
        </w:r>
      </w:del>
      <w:ins w:id="61" w:author="Sameer Vermani" w:date="2020-11-16T15:32:00Z">
        <w:r w:rsidR="00296971">
          <w:rPr>
            <w:w w:val="100"/>
          </w:rPr>
          <w:t>M-RU</w:t>
        </w:r>
      </w:ins>
      <w:r>
        <w:rPr>
          <w:w w:val="100"/>
        </w:rPr>
        <w:t xml:space="preserve"> in an EHT PPDU</w:t>
      </w:r>
      <w:r w:rsidR="00E036D9">
        <w:rPr>
          <w:w w:val="100"/>
        </w:rPr>
        <w:t xml:space="preserve"> </w:t>
      </w:r>
      <w:ins w:id="62" w:author="Sameer Vermani" w:date="2020-11-16T15:32:00Z">
        <w:r w:rsidR="009124E1">
          <w:rPr>
            <w:w w:val="100"/>
          </w:rPr>
          <w:t>which consists of more than one RU/M-RU</w:t>
        </w:r>
      </w:ins>
      <w:ins w:id="63" w:author="Sameer Vermani" w:date="2020-11-16T15:48:00Z">
        <w:r w:rsidR="00B02199">
          <w:rPr>
            <w:w w:val="100"/>
          </w:rPr>
          <w:t xml:space="preserve"> within the PPDU </w:t>
        </w:r>
      </w:ins>
      <w:r w:rsidR="00004E72">
        <w:rPr>
          <w:w w:val="100"/>
        </w:rPr>
        <w:t>bandwidth</w:t>
      </w:r>
      <w:ins w:id="64" w:author="Sameer Vermani" w:date="2020-11-16T15:32:00Z">
        <w:r>
          <w:rPr>
            <w:w w:val="100"/>
          </w:rPr>
          <w:t>.</w:t>
        </w:r>
        <w:r w:rsidR="004D445B">
          <w:rPr>
            <w:w w:val="100"/>
          </w:rPr>
          <w:t xml:space="preserve"> </w:t>
        </w:r>
      </w:ins>
      <w:del w:id="65" w:author="Sameer Vermani" w:date="2020-11-16T15:32:00Z">
        <w:r w:rsidR="000A4877">
          <w:rPr>
            <w:w w:val="100"/>
          </w:rPr>
          <w:delText xml:space="preserve">where the RU/MRU does not span the entire PPDU bandwidth. Moreover, the support for punctured cases is </w:delText>
        </w:r>
        <w:r w:rsidR="000A4877">
          <w:rPr>
            <w:color w:val="FF0000"/>
            <w:w w:val="100"/>
          </w:rPr>
          <w:delText>TBD</w:delText>
        </w:r>
        <w:r w:rsidR="000A4877">
          <w:rPr>
            <w:w w:val="100"/>
          </w:rPr>
          <w:delText>.</w:delText>
        </w:r>
      </w:del>
    </w:p>
    <w:p w14:paraId="7ED26DCB" w14:textId="5987F597" w:rsidR="000A4877" w:rsidRDefault="002F3CC6" w:rsidP="000A4877">
      <w:pPr>
        <w:pStyle w:val="H4"/>
        <w:numPr>
          <w:ilvl w:val="0"/>
          <w:numId w:val="31"/>
        </w:numPr>
        <w:tabs>
          <w:tab w:val="left" w:pos="0"/>
        </w:tabs>
        <w:rPr>
          <w:w w:val="100"/>
        </w:rPr>
      </w:pPr>
      <w:r>
        <w:rPr>
          <w:w w:val="100"/>
        </w:rPr>
        <w:t>UL MU-MIMO</w:t>
      </w:r>
    </w:p>
    <w:p w14:paraId="3AD13422" w14:textId="69CB0C84" w:rsidR="002F3CC6" w:rsidRDefault="002F3CC6" w:rsidP="00C724F6">
      <w:pPr>
        <w:pStyle w:val="H5"/>
        <w:numPr>
          <w:ilvl w:val="0"/>
          <w:numId w:val="32"/>
        </w:numPr>
        <w:tabs>
          <w:tab w:val="left" w:pos="0"/>
        </w:tabs>
        <w:rPr>
          <w:w w:val="100"/>
        </w:rPr>
      </w:pPr>
      <w:r>
        <w:rPr>
          <w:w w:val="100"/>
        </w:rPr>
        <w:t>Introduction</w:t>
      </w:r>
    </w:p>
    <w:p w14:paraId="06C9CF27" w14:textId="77777777" w:rsidR="002F3CC6" w:rsidRDefault="002F3CC6" w:rsidP="002F3CC6">
      <w:pPr>
        <w:pStyle w:val="T"/>
        <w:rPr>
          <w:w w:val="100"/>
        </w:rPr>
      </w:pPr>
      <w:r>
        <w:rPr>
          <w:w w:val="100"/>
        </w:rPr>
        <w:t>UL MU-MIMO is a technique to allow multiple STAs to transmit simultaneously over the same frequency resource to the receiver. The concept is very similar to SU-MIMO where multiple space-time streams are transmitted simultaneously over the same frequency resource utilizing spatial multiplexing through multiple antennas at the transmitter and receiver. The key difference from SU-MIMO is that in UL MU-MIMO, the transmitted streams originate from multiple STAs.</w:t>
      </w:r>
    </w:p>
    <w:p w14:paraId="071CB3A2" w14:textId="583CFA0C" w:rsidR="002F3CC6" w:rsidRDefault="002F3CC6" w:rsidP="00C724F6">
      <w:pPr>
        <w:pStyle w:val="H5"/>
        <w:numPr>
          <w:ilvl w:val="0"/>
          <w:numId w:val="33"/>
        </w:numPr>
        <w:tabs>
          <w:tab w:val="left" w:pos="0"/>
        </w:tabs>
        <w:rPr>
          <w:w w:val="100"/>
        </w:rPr>
      </w:pPr>
      <w:r>
        <w:rPr>
          <w:w w:val="100"/>
        </w:rPr>
        <w:t>Supported RU sizes in UL MU-MIMO</w:t>
      </w:r>
    </w:p>
    <w:p w14:paraId="7324049F" w14:textId="06746386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An AP that sets the Partial Bandwidth UL MU-MIMO subfield of the EHT PHY Capabilities Information field in the </w:t>
      </w:r>
      <w:r w:rsidR="000E44A0">
        <w:rPr>
          <w:w w:val="100"/>
        </w:rPr>
        <w:t>EHT</w:t>
      </w:r>
      <w:r>
        <w:rPr>
          <w:w w:val="100"/>
        </w:rPr>
        <w:t xml:space="preserve"> Capabilities element that it transmits to</w:t>
      </w:r>
      <w:del w:id="66" w:author="Sameer Vermani" w:date="2020-11-16T15:32:00Z">
        <w:r w:rsidR="000A4877">
          <w:rPr>
            <w:w w:val="100"/>
          </w:rPr>
          <w:delText> </w:delText>
        </w:r>
      </w:del>
      <w:ins w:id="67" w:author="Sameer Vermani" w:date="2020-11-16T15:32:00Z">
        <w:r>
          <w:rPr>
            <w:w w:val="100"/>
          </w:rPr>
          <w:t xml:space="preserve"> </w:t>
        </w:r>
      </w:ins>
      <w:r>
        <w:rPr>
          <w:w w:val="100"/>
        </w:rPr>
        <w:t>1 shall support receiving an RU</w:t>
      </w:r>
      <w:r w:rsidR="004D445B">
        <w:rPr>
          <w:w w:val="100"/>
        </w:rPr>
        <w:t>/</w:t>
      </w:r>
      <w:del w:id="68" w:author="Sameer Vermani" w:date="2020-11-16T15:32:00Z">
        <w:r w:rsidR="000A4877">
          <w:rPr>
            <w:w w:val="100"/>
          </w:rPr>
          <w:delText>MRU</w:delText>
        </w:r>
      </w:del>
      <w:ins w:id="69" w:author="Sameer Vermani" w:date="2020-11-16T15:32:00Z">
        <w:r w:rsidR="004D445B">
          <w:rPr>
            <w:w w:val="100"/>
          </w:rPr>
          <w:t>M-RU</w:t>
        </w:r>
      </w:ins>
      <w:r>
        <w:rPr>
          <w:w w:val="100"/>
        </w:rPr>
        <w:t xml:space="preserve"> in an EHT TB PPDU where MU-MIMO is employed in </w:t>
      </w:r>
      <w:ins w:id="70" w:author="Sameer Vermani" w:date="2020-11-16T15:32:00Z">
        <w:r w:rsidR="00256FE9">
          <w:rPr>
            <w:w w:val="100"/>
          </w:rPr>
          <w:t xml:space="preserve">an </w:t>
        </w:r>
        <w:r>
          <w:rPr>
            <w:w w:val="100"/>
          </w:rPr>
          <w:t>RU</w:t>
        </w:r>
        <w:r w:rsidR="004D445B">
          <w:rPr>
            <w:w w:val="100"/>
          </w:rPr>
          <w:t>/M-RU</w:t>
        </w:r>
        <w:r>
          <w:rPr>
            <w:w w:val="100"/>
          </w:rPr>
          <w:t xml:space="preserve">, </w:t>
        </w:r>
      </w:ins>
      <w:r>
        <w:rPr>
          <w:w w:val="100"/>
        </w:rPr>
        <w:t>the RU</w:t>
      </w:r>
      <w:r w:rsidR="00CC63FF">
        <w:rPr>
          <w:w w:val="100"/>
        </w:rPr>
        <w:t>/</w:t>
      </w:r>
      <w:del w:id="71" w:author="Sameer Vermani" w:date="2020-11-16T15:32:00Z">
        <w:r w:rsidR="000A4877">
          <w:rPr>
            <w:w w:val="100"/>
          </w:rPr>
          <w:delText xml:space="preserve">MRU, the </w:delText>
        </w:r>
      </w:del>
      <w:ins w:id="72" w:author="Sameer Vermani" w:date="2020-11-16T15:32:00Z">
        <w:r w:rsidR="00CC63FF">
          <w:rPr>
            <w:w w:val="100"/>
          </w:rPr>
          <w:t>M-</w:t>
        </w:r>
      </w:ins>
      <w:r w:rsidR="00CC63FF">
        <w:rPr>
          <w:w w:val="100"/>
        </w:rPr>
        <w:t>RU</w:t>
      </w:r>
      <w:del w:id="73" w:author="Sameer Vermani" w:date="2020-11-16T15:32:00Z">
        <w:r w:rsidR="000A4877">
          <w:rPr>
            <w:w w:val="100"/>
          </w:rPr>
          <w:delText>/MRU</w:delText>
        </w:r>
      </w:del>
      <w:r>
        <w:rPr>
          <w:w w:val="100"/>
        </w:rPr>
        <w:t xml:space="preserve"> size </w:t>
      </w:r>
      <w:r w:rsidR="00E1607E">
        <w:rPr>
          <w:w w:val="100"/>
        </w:rPr>
        <w:t>being</w:t>
      </w:r>
      <w:r>
        <w:rPr>
          <w:w w:val="100"/>
        </w:rPr>
        <w:t xml:space="preserve"> greater than or equal to 242-tones, and</w:t>
      </w:r>
      <w:r w:rsidR="00DF504F">
        <w:rPr>
          <w:w w:val="100"/>
        </w:rPr>
        <w:t xml:space="preserve"> where</w:t>
      </w:r>
      <w:r>
        <w:rPr>
          <w:w w:val="100"/>
        </w:rPr>
        <w:t xml:space="preserve"> </w:t>
      </w:r>
      <w:del w:id="74" w:author="Sameer Vermani" w:date="2020-11-16T15:32:00Z">
        <w:r w:rsidR="000A4877">
          <w:rPr>
            <w:w w:val="100"/>
          </w:rPr>
          <w:delText>the RU/MRU does not span the entire</w:delText>
        </w:r>
      </w:del>
      <w:ins w:id="75" w:author="Sameer Vermani" w:date="2020-11-16T15:32:00Z">
        <w:r>
          <w:rPr>
            <w:w w:val="100"/>
          </w:rPr>
          <w:t>the</w:t>
        </w:r>
        <w:r w:rsidR="00256FE9">
          <w:rPr>
            <w:w w:val="100"/>
          </w:rPr>
          <w:t>re are multiple</w:t>
        </w:r>
        <w:r>
          <w:rPr>
            <w:w w:val="100"/>
          </w:rPr>
          <w:t xml:space="preserve"> RU</w:t>
        </w:r>
        <w:r w:rsidR="004D445B">
          <w:rPr>
            <w:w w:val="100"/>
          </w:rPr>
          <w:t>/M-RU</w:t>
        </w:r>
        <w:r w:rsidR="00256FE9">
          <w:rPr>
            <w:w w:val="100"/>
          </w:rPr>
          <w:t>s</w:t>
        </w:r>
        <w:r>
          <w:rPr>
            <w:w w:val="100"/>
          </w:rPr>
          <w:t xml:space="preserve"> </w:t>
        </w:r>
        <w:r w:rsidR="00256FE9">
          <w:rPr>
            <w:w w:val="100"/>
          </w:rPr>
          <w:t xml:space="preserve">within </w:t>
        </w:r>
      </w:ins>
      <w:r>
        <w:rPr>
          <w:w w:val="100"/>
        </w:rPr>
        <w:t xml:space="preserve"> PPDU bandwidth.</w:t>
      </w:r>
    </w:p>
    <w:p w14:paraId="31EE8DF0" w14:textId="5AA8C0A0" w:rsidR="003F4A79" w:rsidRDefault="003F4A79" w:rsidP="002F3CC6">
      <w:pPr>
        <w:pStyle w:val="T"/>
        <w:rPr>
          <w:ins w:id="76" w:author="Sameer Vermani" w:date="2020-11-16T15:32:00Z"/>
          <w:w w:val="100"/>
        </w:rPr>
      </w:pPr>
      <w:ins w:id="77" w:author="Sameer Vermani" w:date="2020-11-16T15:32:00Z">
        <w:r>
          <w:rPr>
            <w:w w:val="100"/>
          </w:rPr>
          <w:t>An EHT AP with 4 or more antennas shall support non-OFDMA UL MU-MIMO transmissions on all RU/MRU size</w:t>
        </w:r>
        <w:r w:rsidR="000C15D5">
          <w:rPr>
            <w:w w:val="100"/>
          </w:rPr>
          <w:t>s</w:t>
        </w:r>
      </w:ins>
      <w:r w:rsidR="00826A7F">
        <w:rPr>
          <w:w w:val="100"/>
        </w:rPr>
        <w:t xml:space="preserve"> </w:t>
      </w:r>
      <w:ins w:id="78" w:author="Sameer Vermani" w:date="2020-11-16T15:32:00Z">
        <w:r>
          <w:rPr>
            <w:w w:val="100"/>
          </w:rPr>
          <w:t xml:space="preserve">greater than or equal to 242-tones in </w:t>
        </w:r>
        <w:r w:rsidR="00421969">
          <w:rPr>
            <w:w w:val="100"/>
          </w:rPr>
          <w:t xml:space="preserve">the </w:t>
        </w:r>
        <w:r>
          <w:rPr>
            <w:w w:val="100"/>
          </w:rPr>
          <w:t>supported bandwidth</w:t>
        </w:r>
        <w:r w:rsidR="00421969">
          <w:rPr>
            <w:w w:val="100"/>
          </w:rPr>
          <w:t>s</w:t>
        </w:r>
        <w:r>
          <w:rPr>
            <w:w w:val="100"/>
          </w:rPr>
          <w:t>.</w:t>
        </w:r>
      </w:ins>
    </w:p>
    <w:p w14:paraId="47D23F7F" w14:textId="596C3350" w:rsidR="002F3CC6" w:rsidRDefault="002F3CC6" w:rsidP="002F3CC6">
      <w:pPr>
        <w:pStyle w:val="T"/>
        <w:rPr>
          <w:w w:val="100"/>
        </w:rPr>
      </w:pPr>
      <w:r>
        <w:rPr>
          <w:w w:val="100"/>
        </w:rPr>
        <w:lastRenderedPageBreak/>
        <w:t xml:space="preserve">A non-AP STA that sets the Partial Bandwidth UL MU-MIMO subfield of the EHT PHY Capabilities Information field in the </w:t>
      </w:r>
      <w:r w:rsidR="000E44A0">
        <w:rPr>
          <w:w w:val="100"/>
        </w:rPr>
        <w:t>EHT</w:t>
      </w:r>
      <w:r>
        <w:rPr>
          <w:w w:val="100"/>
        </w:rPr>
        <w:t xml:space="preserve"> Capabilities element that it transmits to</w:t>
      </w:r>
      <w:del w:id="79" w:author="Sameer Vermani" w:date="2020-11-16T15:32:00Z">
        <w:r w:rsidR="000A4877">
          <w:rPr>
            <w:w w:val="100"/>
          </w:rPr>
          <w:delText> </w:delText>
        </w:r>
      </w:del>
      <w:ins w:id="80" w:author="Sameer Vermani" w:date="2020-11-16T15:32:00Z">
        <w:r>
          <w:rPr>
            <w:w w:val="100"/>
          </w:rPr>
          <w:t xml:space="preserve"> </w:t>
        </w:r>
      </w:ins>
      <w:r>
        <w:rPr>
          <w:w w:val="100"/>
        </w:rPr>
        <w:t>1 shall support transmitting an RU</w:t>
      </w:r>
      <w:r w:rsidR="004D445B">
        <w:rPr>
          <w:w w:val="100"/>
        </w:rPr>
        <w:t>/</w:t>
      </w:r>
      <w:del w:id="81" w:author="Sameer Vermani" w:date="2020-11-16T15:32:00Z">
        <w:r w:rsidR="000A4877">
          <w:rPr>
            <w:w w:val="100"/>
          </w:rPr>
          <w:delText>MRU</w:delText>
        </w:r>
      </w:del>
      <w:ins w:id="82" w:author="Sameer Vermani" w:date="2020-11-16T15:32:00Z">
        <w:r w:rsidR="004D445B">
          <w:rPr>
            <w:w w:val="100"/>
          </w:rPr>
          <w:t>M-RU</w:t>
        </w:r>
      </w:ins>
      <w:r>
        <w:rPr>
          <w:w w:val="100"/>
        </w:rPr>
        <w:t xml:space="preserve"> in an EHT TB PPDU where UL MU-MIMO is employed in </w:t>
      </w:r>
      <w:ins w:id="83" w:author="Sameer Vermani" w:date="2020-11-16T15:32:00Z">
        <w:r w:rsidR="00256FE9">
          <w:rPr>
            <w:w w:val="100"/>
          </w:rPr>
          <w:t xml:space="preserve"> </w:t>
        </w:r>
      </w:ins>
      <w:ins w:id="84" w:author="Sameer Vermani" w:date="2020-11-16T15:49:00Z">
        <w:r w:rsidR="00836FC2">
          <w:rPr>
            <w:w w:val="100"/>
          </w:rPr>
          <w:t>the</w:t>
        </w:r>
      </w:ins>
      <w:ins w:id="85" w:author="Sameer Vermani" w:date="2020-11-16T15:32:00Z">
        <w:r>
          <w:rPr>
            <w:w w:val="100"/>
          </w:rPr>
          <w:t xml:space="preserve"> RU</w:t>
        </w:r>
        <w:r w:rsidR="004D445B">
          <w:rPr>
            <w:w w:val="100"/>
          </w:rPr>
          <w:t>/M-RU</w:t>
        </w:r>
        <w:r>
          <w:rPr>
            <w:w w:val="100"/>
          </w:rPr>
          <w:t xml:space="preserve">, </w:t>
        </w:r>
      </w:ins>
      <w:r>
        <w:rPr>
          <w:w w:val="100"/>
        </w:rPr>
        <w:t>the RU</w:t>
      </w:r>
      <w:r w:rsidR="004D445B">
        <w:rPr>
          <w:w w:val="100"/>
        </w:rPr>
        <w:t>/</w:t>
      </w:r>
      <w:del w:id="86" w:author="Sameer Vermani" w:date="2020-11-16T15:32:00Z">
        <w:r w:rsidR="000A4877">
          <w:rPr>
            <w:w w:val="100"/>
          </w:rPr>
          <w:delText xml:space="preserve">MRU, the </w:delText>
        </w:r>
      </w:del>
      <w:ins w:id="87" w:author="Sameer Vermani" w:date="2020-11-16T15:32:00Z">
        <w:r w:rsidR="004D445B">
          <w:rPr>
            <w:w w:val="100"/>
          </w:rPr>
          <w:t>M-</w:t>
        </w:r>
      </w:ins>
      <w:r w:rsidR="004D445B">
        <w:rPr>
          <w:w w:val="100"/>
        </w:rPr>
        <w:t>RU</w:t>
      </w:r>
      <w:del w:id="88" w:author="Sameer Vermani" w:date="2020-11-16T15:32:00Z">
        <w:r w:rsidR="000A4877">
          <w:rPr>
            <w:w w:val="100"/>
          </w:rPr>
          <w:delText>/MRU</w:delText>
        </w:r>
      </w:del>
      <w:r>
        <w:rPr>
          <w:w w:val="100"/>
        </w:rPr>
        <w:t xml:space="preserve"> size </w:t>
      </w:r>
      <w:r w:rsidR="007326C5">
        <w:rPr>
          <w:w w:val="100"/>
        </w:rPr>
        <w:t xml:space="preserve">being </w:t>
      </w:r>
      <w:r>
        <w:rPr>
          <w:w w:val="100"/>
        </w:rPr>
        <w:t xml:space="preserve">greater than or equal to 242-tones, and </w:t>
      </w:r>
      <w:r w:rsidR="00D32F85">
        <w:rPr>
          <w:w w:val="100"/>
        </w:rPr>
        <w:t xml:space="preserve">where </w:t>
      </w:r>
      <w:del w:id="89" w:author="Sameer Vermani" w:date="2020-11-16T15:32:00Z">
        <w:r w:rsidR="000A4877">
          <w:rPr>
            <w:w w:val="100"/>
          </w:rPr>
          <w:delText>the RU/MRU does not span the entire</w:delText>
        </w:r>
      </w:del>
      <w:ins w:id="90" w:author="Sameer Vermani" w:date="2020-11-16T15:32:00Z">
        <w:r>
          <w:rPr>
            <w:w w:val="100"/>
          </w:rPr>
          <w:t>the</w:t>
        </w:r>
        <w:r w:rsidR="00256FE9">
          <w:rPr>
            <w:w w:val="100"/>
          </w:rPr>
          <w:t>re are multiple</w:t>
        </w:r>
        <w:r>
          <w:rPr>
            <w:w w:val="100"/>
          </w:rPr>
          <w:t xml:space="preserve"> RU</w:t>
        </w:r>
        <w:r w:rsidR="004D445B">
          <w:rPr>
            <w:w w:val="100"/>
          </w:rPr>
          <w:t>/M-RU</w:t>
        </w:r>
        <w:r w:rsidR="00256FE9">
          <w:rPr>
            <w:w w:val="100"/>
          </w:rPr>
          <w:t>s</w:t>
        </w:r>
        <w:r>
          <w:rPr>
            <w:w w:val="100"/>
          </w:rPr>
          <w:t xml:space="preserve"> </w:t>
        </w:r>
        <w:r w:rsidR="00256FE9">
          <w:rPr>
            <w:w w:val="100"/>
          </w:rPr>
          <w:t xml:space="preserve">within </w:t>
        </w:r>
        <w:r>
          <w:rPr>
            <w:w w:val="100"/>
          </w:rPr>
          <w:t xml:space="preserve"> </w:t>
        </w:r>
        <w:r w:rsidR="003C7720">
          <w:rPr>
            <w:w w:val="100"/>
          </w:rPr>
          <w:t>the</w:t>
        </w:r>
      </w:ins>
      <w:r w:rsidR="003C7720">
        <w:rPr>
          <w:w w:val="100"/>
        </w:rPr>
        <w:t xml:space="preserve"> </w:t>
      </w:r>
      <w:r>
        <w:rPr>
          <w:w w:val="100"/>
        </w:rPr>
        <w:t>PPDU bandwidth.</w:t>
      </w:r>
    </w:p>
    <w:p w14:paraId="504A6AE7" w14:textId="1BAFD0E8" w:rsidR="002F3CC6" w:rsidRDefault="002F3CC6" w:rsidP="00C724F6">
      <w:pPr>
        <w:pStyle w:val="T"/>
        <w:rPr>
          <w:w w:val="100"/>
        </w:rPr>
      </w:pPr>
      <w:r>
        <w:rPr>
          <w:w w:val="100"/>
        </w:rPr>
        <w:t xml:space="preserve">A </w:t>
      </w:r>
      <w:ins w:id="91" w:author="Sameer Vermani" w:date="2020-11-16T15:32:00Z">
        <w:r w:rsidR="00256FE9">
          <w:rPr>
            <w:w w:val="100"/>
          </w:rPr>
          <w:t xml:space="preserve">non-AP </w:t>
        </w:r>
      </w:ins>
      <w:r>
        <w:rPr>
          <w:w w:val="100"/>
        </w:rPr>
        <w:t xml:space="preserve">STA </w:t>
      </w:r>
      <w:del w:id="92" w:author="Sameer Vermani" w:date="2020-11-16T15:32:00Z">
        <w:r w:rsidR="000A4877">
          <w:rPr>
            <w:w w:val="100"/>
          </w:rPr>
          <w:delText>that sets the Partial Bandwidth</w:delText>
        </w:r>
      </w:del>
      <w:ins w:id="93" w:author="Sameer Vermani" w:date="2020-11-16T15:32:00Z">
        <w:r w:rsidR="00256FE9">
          <w:rPr>
            <w:w w:val="100"/>
          </w:rPr>
          <w:t>shall support</w:t>
        </w:r>
      </w:ins>
      <w:ins w:id="94" w:author="Sameer Vermani" w:date="2020-11-16T15:50:00Z">
        <w:r w:rsidR="00316080">
          <w:rPr>
            <w:w w:val="100"/>
          </w:rPr>
          <w:t xml:space="preserve"> non-OFDMA</w:t>
        </w:r>
      </w:ins>
      <w:r w:rsidR="00256FE9">
        <w:rPr>
          <w:w w:val="100"/>
        </w:rPr>
        <w:t xml:space="preserve"> UL MU-MIMO </w:t>
      </w:r>
      <w:del w:id="95" w:author="Sameer Vermani" w:date="2020-11-16T15:32:00Z">
        <w:r w:rsidR="000A4877">
          <w:rPr>
            <w:w w:val="100"/>
          </w:rPr>
          <w:delText>subfield</w:delText>
        </w:r>
      </w:del>
      <w:ins w:id="96" w:author="Sameer Vermani" w:date="2020-11-16T15:51:00Z">
        <w:r w:rsidR="00316080">
          <w:rPr>
            <w:w w:val="100"/>
          </w:rPr>
          <w:t xml:space="preserve"> </w:t>
        </w:r>
      </w:ins>
      <w:ins w:id="97" w:author="Sameer Vermani" w:date="2020-11-16T15:32:00Z">
        <w:r w:rsidR="00256FE9">
          <w:rPr>
            <w:w w:val="100"/>
          </w:rPr>
          <w:t>transmission on all RU/MRU size</w:t>
        </w:r>
        <w:r w:rsidR="003152B1">
          <w:rPr>
            <w:w w:val="100"/>
          </w:rPr>
          <w:t>s</w:t>
        </w:r>
        <w:r w:rsidR="00256FE9">
          <w:rPr>
            <w:w w:val="100"/>
          </w:rPr>
          <w:t xml:space="preserve"> greater </w:t>
        </w:r>
        <w:r w:rsidR="003152B1">
          <w:rPr>
            <w:w w:val="100"/>
          </w:rPr>
          <w:t xml:space="preserve"> than or</w:t>
        </w:r>
        <w:r w:rsidR="00256FE9">
          <w:rPr>
            <w:w w:val="100"/>
          </w:rPr>
          <w:t xml:space="preserve"> equal</w:t>
        </w:r>
      </w:ins>
      <w:r w:rsidR="00256FE9">
        <w:rPr>
          <w:w w:val="100"/>
        </w:rPr>
        <w:t xml:space="preserve"> to</w:t>
      </w:r>
      <w:del w:id="98" w:author="Sameer Vermani" w:date="2020-11-16T15:32:00Z">
        <w:r w:rsidR="000A4877">
          <w:rPr>
            <w:w w:val="100"/>
          </w:rPr>
          <w:delText> 1 shall set the Full Bandwidth</w:delText>
        </w:r>
      </w:del>
      <w:ins w:id="99" w:author="Sameer Vermani" w:date="2020-11-16T15:32:00Z">
        <w:r w:rsidR="00256FE9">
          <w:rPr>
            <w:w w:val="100"/>
          </w:rPr>
          <w:t xml:space="preserve"> 242</w:t>
        </w:r>
        <w:r w:rsidR="008E5A62">
          <w:rPr>
            <w:w w:val="100"/>
          </w:rPr>
          <w:t xml:space="preserve"> tones</w:t>
        </w:r>
        <w:r w:rsidR="0014715C">
          <w:rPr>
            <w:w w:val="100"/>
          </w:rPr>
          <w:t xml:space="preserve"> in the supported bandwidths</w:t>
        </w:r>
        <w:r w:rsidR="00256FE9">
          <w:rPr>
            <w:w w:val="100"/>
          </w:rPr>
          <w:t xml:space="preserve">. </w:t>
        </w:r>
      </w:ins>
      <w:del w:id="100" w:author="Sameer Vermani" w:date="2020-11-16T15:37:00Z">
        <w:r w:rsidR="003D25FE" w:rsidDel="00C724F6">
          <w:rPr>
            <w:w w:val="100"/>
          </w:rPr>
          <w:delText xml:space="preserve">UL </w:delText>
        </w:r>
        <w:r w:rsidDel="00C724F6">
          <w:rPr>
            <w:w w:val="100"/>
          </w:rPr>
          <w:delText xml:space="preserve">MU-MIMO </w:delText>
        </w:r>
      </w:del>
      <w:del w:id="101" w:author="Sameer Vermani" w:date="2020-11-16T15:32:00Z">
        <w:r w:rsidR="000A4877">
          <w:rPr>
            <w:w w:val="100"/>
          </w:rPr>
          <w:delText>subfield in the EHT PHY Capabilities Information field to 1.</w:delText>
        </w:r>
      </w:del>
    </w:p>
    <w:p w14:paraId="2F0D8B42" w14:textId="77777777" w:rsidR="000A4877" w:rsidRDefault="000A4877" w:rsidP="000A4877">
      <w:pPr>
        <w:pStyle w:val="H5"/>
        <w:numPr>
          <w:ilvl w:val="0"/>
          <w:numId w:val="34"/>
        </w:numPr>
        <w:tabs>
          <w:tab w:val="left" w:pos="0"/>
        </w:tabs>
        <w:rPr>
          <w:w w:val="100"/>
        </w:rPr>
      </w:pPr>
      <w:r>
        <w:rPr>
          <w:w w:val="100"/>
        </w:rPr>
        <w:t>UL MU-MIMO EHT-LTF mode</w:t>
      </w:r>
    </w:p>
    <w:p w14:paraId="00693737" w14:textId="677CBDA1" w:rsidR="00DB7F93" w:rsidRPr="00025844" w:rsidRDefault="000A4877" w:rsidP="00025844">
      <w:pPr>
        <w:jc w:val="both"/>
        <w:rPr>
          <w:rFonts w:ascii="Times New Roman" w:hAnsi="Times New Roman" w:cs="Times New Roman"/>
          <w:sz w:val="20"/>
          <w:szCs w:val="20"/>
          <w:rPrChange w:id="102" w:author="Sameer Vermani" w:date="2020-11-16T15:32:00Z">
            <w:rPr>
              <w:color w:val="FF0000"/>
            </w:rPr>
          </w:rPrChange>
        </w:rPr>
      </w:pPr>
      <w:del w:id="103" w:author="Sameer Vermani" w:date="2020-11-16T15:39:00Z">
        <w:r w:rsidRPr="00654E01" w:rsidDel="00C724F6">
          <w:rPr>
            <w:rFonts w:ascii="Times New Roman" w:hAnsi="Times New Roman" w:cs="Times New Roman"/>
            <w:color w:val="FF0000"/>
            <w:sz w:val="20"/>
            <w:szCs w:val="20"/>
            <w:rPrChange w:id="104" w:author="Sameer Vermani" w:date="2020-11-16T15:52:00Z">
              <w:rPr>
                <w:color w:val="FF0000"/>
              </w:rPr>
            </w:rPrChange>
          </w:rPr>
          <w:delText>TBD</w:delText>
        </w:r>
      </w:del>
      <w:ins w:id="105" w:author="Sameer Vermani" w:date="2020-11-16T15:32:00Z">
        <w:r w:rsidR="00DC19CC" w:rsidRPr="00654E01">
          <w:rPr>
            <w:rFonts w:ascii="Times New Roman" w:hAnsi="Times New Roman" w:cs="Times New Roman"/>
            <w:sz w:val="20"/>
            <w:szCs w:val="20"/>
            <w:lang w:eastAsia="en-US"/>
            <w:rPrChange w:id="106" w:author="Sameer Vermani" w:date="2020-11-16T15:52:00Z">
              <w:rPr>
                <w:lang w:eastAsia="en-US"/>
              </w:rPr>
            </w:rPrChange>
          </w:rPr>
          <w:t xml:space="preserve">A non-AP STA </w:t>
        </w:r>
        <w:r w:rsidR="00DE27DA" w:rsidRPr="00654E01">
          <w:rPr>
            <w:rFonts w:ascii="Times New Roman" w:hAnsi="Times New Roman" w:cs="Times New Roman"/>
            <w:sz w:val="20"/>
            <w:szCs w:val="20"/>
            <w:lang w:eastAsia="en-US"/>
            <w:rPrChange w:id="107" w:author="Sameer Vermani" w:date="2020-11-16T15:52:00Z">
              <w:rPr>
                <w:lang w:eastAsia="en-US"/>
              </w:rPr>
            </w:rPrChange>
          </w:rPr>
          <w:t>shall support</w:t>
        </w:r>
        <w:r w:rsidR="00764497" w:rsidRPr="00654E01">
          <w:rPr>
            <w:rFonts w:ascii="Times New Roman" w:hAnsi="Times New Roman" w:cs="Times New Roman"/>
            <w:sz w:val="20"/>
            <w:szCs w:val="20"/>
            <w:lang w:eastAsia="en-US"/>
            <w:rPrChange w:id="108" w:author="Sameer Vermani" w:date="2020-11-16T15:52:00Z">
              <w:rPr>
                <w:lang w:eastAsia="en-US"/>
              </w:rPr>
            </w:rPrChange>
          </w:rPr>
          <w:t>,</w:t>
        </w:r>
        <w:r w:rsidR="00DE27DA" w:rsidRPr="00654E01">
          <w:rPr>
            <w:rFonts w:ascii="Times New Roman" w:hAnsi="Times New Roman" w:cs="Times New Roman"/>
            <w:sz w:val="20"/>
            <w:szCs w:val="20"/>
            <w:lang w:eastAsia="en-US"/>
            <w:rPrChange w:id="109" w:author="Sameer Vermani" w:date="2020-11-16T15:52:00Z">
              <w:rPr>
                <w:lang w:eastAsia="en-US"/>
              </w:rPr>
            </w:rPrChange>
          </w:rPr>
          <w:t xml:space="preserve"> for </w:t>
        </w:r>
        <w:r w:rsidR="0071580A" w:rsidRPr="00654E01">
          <w:rPr>
            <w:rFonts w:ascii="Times New Roman" w:hAnsi="Times New Roman" w:cs="Times New Roman"/>
            <w:sz w:val="20"/>
            <w:szCs w:val="20"/>
            <w:rPrChange w:id="110" w:author="Sameer Vermani" w:date="2020-11-16T15:52:00Z">
              <w:rPr/>
            </w:rPrChange>
          </w:rPr>
          <w:t>UL MU-MIMO</w:t>
        </w:r>
        <w:r w:rsidR="009A29AE" w:rsidRPr="00654E01">
          <w:rPr>
            <w:rFonts w:ascii="Times New Roman" w:hAnsi="Times New Roman" w:cs="Times New Roman"/>
            <w:sz w:val="20"/>
            <w:szCs w:val="20"/>
            <w:rPrChange w:id="111" w:author="Sameer Vermani" w:date="2020-11-16T15:52:00Z">
              <w:rPr/>
            </w:rPrChange>
          </w:rPr>
          <w:t xml:space="preserve"> transmissions</w:t>
        </w:r>
        <w:r w:rsidR="0071580A" w:rsidRPr="00654E01">
          <w:rPr>
            <w:rFonts w:ascii="Times New Roman" w:hAnsi="Times New Roman" w:cs="Times New Roman"/>
            <w:sz w:val="20"/>
            <w:szCs w:val="20"/>
            <w:rPrChange w:id="112" w:author="Sameer Vermani" w:date="2020-11-16T15:52:00Z">
              <w:rPr/>
            </w:rPrChange>
          </w:rPr>
          <w:t xml:space="preserve"> in</w:t>
        </w:r>
        <w:r w:rsidR="00DE27DA" w:rsidRPr="00654E01">
          <w:rPr>
            <w:rFonts w:ascii="Times New Roman" w:hAnsi="Times New Roman" w:cs="Times New Roman"/>
            <w:sz w:val="20"/>
            <w:szCs w:val="20"/>
            <w:rPrChange w:id="113" w:author="Sameer Vermani" w:date="2020-11-16T15:52:00Z">
              <w:rPr/>
            </w:rPrChange>
          </w:rPr>
          <w:t xml:space="preserve"> a</w:t>
        </w:r>
        <w:r w:rsidR="009A29AE" w:rsidRPr="00654E01">
          <w:rPr>
            <w:rFonts w:ascii="Times New Roman" w:hAnsi="Times New Roman" w:cs="Times New Roman"/>
            <w:sz w:val="20"/>
            <w:szCs w:val="20"/>
            <w:rPrChange w:id="114" w:author="Sameer Vermani" w:date="2020-11-16T15:52:00Z">
              <w:rPr/>
            </w:rPrChange>
          </w:rPr>
          <w:t>n EHT</w:t>
        </w:r>
        <w:r w:rsidR="0071580A" w:rsidRPr="00654E01">
          <w:rPr>
            <w:rFonts w:ascii="Times New Roman" w:hAnsi="Times New Roman" w:cs="Times New Roman"/>
            <w:sz w:val="20"/>
            <w:szCs w:val="20"/>
            <w:rPrChange w:id="115" w:author="Sameer Vermani" w:date="2020-11-16T15:52:00Z">
              <w:rPr/>
            </w:rPrChange>
          </w:rPr>
          <w:t xml:space="preserve"> TB PPDU</w:t>
        </w:r>
        <w:r w:rsidR="009A29AE" w:rsidRPr="00654E01">
          <w:rPr>
            <w:rFonts w:ascii="Times New Roman" w:hAnsi="Times New Roman" w:cs="Times New Roman"/>
            <w:sz w:val="20"/>
            <w:szCs w:val="20"/>
            <w:rPrChange w:id="116" w:author="Sameer Vermani" w:date="2020-11-16T15:52:00Z">
              <w:rPr/>
            </w:rPrChange>
          </w:rPr>
          <w:t>,</w:t>
        </w:r>
        <w:r w:rsidR="0071580A" w:rsidRPr="00654E01">
          <w:rPr>
            <w:rFonts w:ascii="Times New Roman" w:hAnsi="Times New Roman" w:cs="Times New Roman"/>
            <w:sz w:val="20"/>
            <w:szCs w:val="20"/>
            <w:rPrChange w:id="117" w:author="Sameer Vermani" w:date="2020-11-16T15:52:00Z">
              <w:rPr/>
            </w:rPrChange>
          </w:rPr>
          <w:t xml:space="preserve"> </w:t>
        </w:r>
        <w:r w:rsidR="0041673B" w:rsidRPr="00654E01">
          <w:rPr>
            <w:rFonts w:ascii="Times New Roman" w:hAnsi="Times New Roman" w:cs="Times New Roman"/>
            <w:sz w:val="20"/>
            <w:szCs w:val="20"/>
            <w:rPrChange w:id="118" w:author="Sameer Vermani" w:date="2020-11-16T15:52:00Z">
              <w:rPr/>
            </w:rPrChange>
          </w:rPr>
          <w:t xml:space="preserve">transmission of </w:t>
        </w:r>
        <w:r w:rsidR="0071580A" w:rsidRPr="00654E01">
          <w:rPr>
            <w:rFonts w:ascii="Times New Roman" w:hAnsi="Times New Roman" w:cs="Times New Roman"/>
            <w:sz w:val="20"/>
            <w:szCs w:val="20"/>
            <w:rPrChange w:id="119" w:author="Sameer Vermani" w:date="2020-11-16T15:52:00Z">
              <w:rPr/>
            </w:rPrChange>
          </w:rPr>
          <w:t>1x LTF</w:t>
        </w:r>
        <w:r w:rsidR="0041673B" w:rsidRPr="00654E01">
          <w:rPr>
            <w:rFonts w:ascii="Times New Roman" w:hAnsi="Times New Roman" w:cs="Times New Roman"/>
            <w:sz w:val="20"/>
            <w:szCs w:val="20"/>
            <w:rPrChange w:id="120" w:author="Sameer Vermani" w:date="2020-11-16T15:52:00Z">
              <w:rPr/>
            </w:rPrChange>
          </w:rPr>
          <w:t xml:space="preserve">s </w:t>
        </w:r>
        <w:r w:rsidR="0071580A" w:rsidRPr="00654E01">
          <w:rPr>
            <w:rFonts w:ascii="Times New Roman" w:hAnsi="Times New Roman" w:cs="Times New Roman"/>
            <w:sz w:val="20"/>
            <w:szCs w:val="20"/>
            <w:rPrChange w:id="121" w:author="Sameer Vermani" w:date="2020-11-16T15:52:00Z">
              <w:rPr/>
            </w:rPrChange>
          </w:rPr>
          <w:t>without pilot</w:t>
        </w:r>
        <w:r w:rsidR="00CD2957" w:rsidRPr="00654E01">
          <w:rPr>
            <w:rFonts w:ascii="Times New Roman" w:hAnsi="Times New Roman" w:cs="Times New Roman"/>
            <w:sz w:val="20"/>
            <w:szCs w:val="20"/>
            <w:rPrChange w:id="122" w:author="Sameer Vermani" w:date="2020-11-16T15:52:00Z">
              <w:rPr/>
            </w:rPrChange>
          </w:rPr>
          <w:t>s</w:t>
        </w:r>
        <w:r w:rsidR="0041673B" w:rsidRPr="00654E01">
          <w:rPr>
            <w:rFonts w:ascii="Times New Roman" w:hAnsi="Times New Roman" w:cs="Times New Roman"/>
            <w:sz w:val="20"/>
            <w:szCs w:val="20"/>
            <w:rPrChange w:id="123" w:author="Sameer Vermani" w:date="2020-11-16T15:52:00Z">
              <w:rPr/>
            </w:rPrChange>
          </w:rPr>
          <w:t xml:space="preserve"> and transmission of </w:t>
        </w:r>
        <w:r w:rsidR="0071580A" w:rsidRPr="00654E01">
          <w:rPr>
            <w:rFonts w:ascii="Times New Roman" w:hAnsi="Times New Roman" w:cs="Times New Roman"/>
            <w:sz w:val="20"/>
            <w:szCs w:val="20"/>
            <w:rPrChange w:id="124" w:author="Sameer Vermani" w:date="2020-11-16T15:52:00Z">
              <w:rPr/>
            </w:rPrChange>
          </w:rPr>
          <w:t>2x and 4x LTF</w:t>
        </w:r>
        <w:r w:rsidR="0041673B" w:rsidRPr="00654E01">
          <w:rPr>
            <w:rFonts w:ascii="Times New Roman" w:hAnsi="Times New Roman" w:cs="Times New Roman"/>
            <w:sz w:val="20"/>
            <w:szCs w:val="20"/>
            <w:rPrChange w:id="125" w:author="Sameer Vermani" w:date="2020-11-16T15:52:00Z">
              <w:rPr/>
            </w:rPrChange>
          </w:rPr>
          <w:t>s</w:t>
        </w:r>
        <w:r w:rsidR="0071580A" w:rsidRPr="00654E01">
          <w:rPr>
            <w:rFonts w:ascii="Times New Roman" w:hAnsi="Times New Roman" w:cs="Times New Roman"/>
            <w:sz w:val="20"/>
            <w:szCs w:val="20"/>
            <w:rPrChange w:id="126" w:author="Sameer Vermani" w:date="2020-11-16T15:52:00Z">
              <w:rPr/>
            </w:rPrChange>
          </w:rPr>
          <w:t xml:space="preserve"> with single stream pilot</w:t>
        </w:r>
        <w:r w:rsidR="0041673B" w:rsidRPr="00654E01">
          <w:rPr>
            <w:rFonts w:ascii="Times New Roman" w:hAnsi="Times New Roman" w:cs="Times New Roman"/>
            <w:sz w:val="20"/>
            <w:szCs w:val="20"/>
            <w:rPrChange w:id="127" w:author="Sameer Vermani" w:date="2020-11-16T15:52:00Z">
              <w:rPr/>
            </w:rPrChange>
          </w:rPr>
          <w:t>s.</w:t>
        </w:r>
      </w:ins>
    </w:p>
    <w:p w14:paraId="19EF0010" w14:textId="565C406F" w:rsidR="002F3CC6" w:rsidRDefault="002F3CC6" w:rsidP="00C724F6">
      <w:pPr>
        <w:pStyle w:val="H5"/>
        <w:numPr>
          <w:ilvl w:val="0"/>
          <w:numId w:val="35"/>
        </w:numPr>
        <w:tabs>
          <w:tab w:val="left" w:pos="0"/>
        </w:tabs>
        <w:rPr>
          <w:w w:val="100"/>
        </w:rPr>
      </w:pPr>
      <w:r>
        <w:rPr>
          <w:w w:val="100"/>
        </w:rPr>
        <w:t>Maximum number of spatial streams in UL MU-MIMO</w:t>
      </w:r>
    </w:p>
    <w:p w14:paraId="00E21EFD" w14:textId="13359BF6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 non-AP STA shall support transmitting an </w:t>
      </w:r>
      <w:r w:rsidR="007678D6">
        <w:rPr>
          <w:w w:val="100"/>
        </w:rPr>
        <w:t>EHT</w:t>
      </w:r>
      <w:r>
        <w:rPr>
          <w:w w:val="100"/>
        </w:rPr>
        <w:t xml:space="preserve"> TB PPDU using MU-MIMO where: </w:t>
      </w:r>
    </w:p>
    <w:p w14:paraId="7DCB73B9" w14:textId="4859B3C4" w:rsidR="002F3CC6" w:rsidRDefault="002F3CC6">
      <w:pPr>
        <w:pStyle w:val="D"/>
        <w:numPr>
          <w:ilvl w:val="0"/>
          <w:numId w:val="11"/>
        </w:numPr>
        <w:ind w:left="600" w:hanging="400"/>
        <w:rPr>
          <w:w w:val="100"/>
        </w:rPr>
        <w:pPrChange w:id="128" w:author="Sameer Vermani" w:date="2020-11-16T15:32:00Z">
          <w:pPr>
            <w:pStyle w:val="D"/>
            <w:numPr>
              <w:numId w:val="26"/>
            </w:numPr>
            <w:suppressAutoHyphens/>
            <w:ind w:left="200" w:firstLine="0"/>
          </w:pPr>
        </w:pPrChange>
      </w:pPr>
      <w:r>
        <w:rPr>
          <w:w w:val="100"/>
        </w:rPr>
        <w:t xml:space="preserve">The number of spatial streams allocated to the non-AP STA ranges from 1 to </w:t>
      </w:r>
      <w:r>
        <w:rPr>
          <w:i/>
          <w:iCs/>
          <w:w w:val="100"/>
        </w:rPr>
        <w:t>N</w:t>
      </w:r>
      <w:r>
        <w:rPr>
          <w:w w:val="100"/>
        </w:rPr>
        <w:t xml:space="preserve">, where </w:t>
      </w:r>
      <w:r>
        <w:rPr>
          <w:i/>
          <w:iCs/>
          <w:w w:val="100"/>
        </w:rPr>
        <w:t>N</w:t>
      </w:r>
      <w:r>
        <w:rPr>
          <w:w w:val="100"/>
        </w:rPr>
        <w:t xml:space="preserve"> is the smaller of 4 and the maximum number of spatial streams supported by the non-AP STA for</w:t>
      </w:r>
      <w:r w:rsidR="00193F86">
        <w:rPr>
          <w:w w:val="100"/>
        </w:rPr>
        <w:t xml:space="preserve"> SU transmissions</w:t>
      </w:r>
      <w:r>
        <w:rPr>
          <w:w w:val="100"/>
        </w:rPr>
        <w:t>.</w:t>
      </w:r>
    </w:p>
    <w:p w14:paraId="012379AC" w14:textId="1A8759DA" w:rsidR="002F3CC6" w:rsidRDefault="002F3CC6">
      <w:pPr>
        <w:pStyle w:val="D"/>
        <w:numPr>
          <w:ilvl w:val="0"/>
          <w:numId w:val="11"/>
        </w:numPr>
        <w:ind w:left="600" w:hanging="400"/>
        <w:rPr>
          <w:w w:val="100"/>
        </w:rPr>
        <w:pPrChange w:id="129" w:author="Sameer Vermani" w:date="2020-11-16T15:32:00Z">
          <w:pPr>
            <w:pStyle w:val="D"/>
            <w:numPr>
              <w:numId w:val="26"/>
            </w:numPr>
            <w:suppressAutoHyphens/>
            <w:ind w:left="200" w:firstLine="0"/>
          </w:pPr>
        </w:pPrChange>
      </w:pPr>
      <w:r>
        <w:rPr>
          <w:w w:val="100"/>
        </w:rPr>
        <w:t xml:space="preserve">The number of total spatial streams (summed over all users) is less than or equal to </w:t>
      </w:r>
      <w:r w:rsidR="004D445B">
        <w:rPr>
          <w:w w:val="100"/>
        </w:rPr>
        <w:t>8</w:t>
      </w:r>
      <w:r>
        <w:rPr>
          <w:w w:val="100"/>
        </w:rPr>
        <w:t>.</w:t>
      </w:r>
      <w:bookmarkStart w:id="130" w:name="_GoBack"/>
      <w:bookmarkEnd w:id="130"/>
    </w:p>
    <w:p w14:paraId="767949B8" w14:textId="77777777" w:rsidR="000A4877" w:rsidRDefault="000A4877" w:rsidP="00025844">
      <w:pPr>
        <w:pStyle w:val="T"/>
        <w:ind w:left="600" w:hanging="400"/>
        <w:rPr>
          <w:del w:id="131" w:author="Sameer Vermani" w:date="2020-11-16T15:32:00Z"/>
          <w:w w:val="100"/>
        </w:rPr>
      </w:pPr>
      <w:del w:id="132" w:author="Sameer Vermani" w:date="2020-11-16T15:32:00Z">
        <w:r>
          <w:rPr>
            <w:w w:val="100"/>
          </w:rPr>
          <w:delText xml:space="preserve">Support for UL MU-MIMO where the total spatial streams (summed over all users) is greater than 8 but is less than </w:delText>
        </w:r>
      </w:del>
    </w:p>
    <w:p w14:paraId="55F19E53" w14:textId="260E0C0F" w:rsidR="004D445B" w:rsidRDefault="000A4877" w:rsidP="00025844">
      <w:pPr>
        <w:pStyle w:val="D"/>
        <w:rPr>
          <w:w w:val="100"/>
        </w:rPr>
        <w:pPrChange w:id="133" w:author="Sameer Vermani" w:date="2020-11-16T15:32:00Z">
          <w:pPr>
            <w:pStyle w:val="T"/>
          </w:pPr>
        </w:pPrChange>
      </w:pPr>
      <w:del w:id="134" w:author="Sameer Vermani" w:date="2020-11-16T15:32:00Z">
        <w:r>
          <w:rPr>
            <w:w w:val="100"/>
          </w:rPr>
          <w:delText xml:space="preserve">or equal to 16 is </w:delText>
        </w:r>
        <w:r>
          <w:rPr>
            <w:color w:val="FF0000"/>
            <w:w w:val="100"/>
          </w:rPr>
          <w:delText>TBD</w:delText>
        </w:r>
        <w:r>
          <w:rPr>
            <w:w w:val="100"/>
          </w:rPr>
          <w:delText>.</w:delText>
        </w:r>
      </w:del>
    </w:p>
    <w:p w14:paraId="48FF6512" w14:textId="76A35F45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The maximum number of spatial streams supported by a STA </w:t>
      </w:r>
      <w:r w:rsidR="00193F86">
        <w:rPr>
          <w:w w:val="100"/>
        </w:rPr>
        <w:t>for SU transmissions</w:t>
      </w:r>
      <w:r>
        <w:rPr>
          <w:w w:val="100"/>
        </w:rPr>
        <w:t xml:space="preserve"> is indicated in the Supported EHT-MCS And NSS Set field in the EHT Capabilities element.</w:t>
      </w:r>
    </w:p>
    <w:p w14:paraId="08D5361D" w14:textId="62DC6A52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All the requirements in this subclause on the per user and total number of spatial streams are applicable to both </w:t>
      </w:r>
      <w:del w:id="135" w:author="Sameer Vermani" w:date="2020-11-16T15:32:00Z">
        <w:r w:rsidR="000A4877">
          <w:rPr>
            <w:w w:val="100"/>
          </w:rPr>
          <w:delText>full bandwidth and partial bandwidth UL MU-MIMO.</w:delText>
        </w:r>
      </w:del>
      <w:ins w:id="136" w:author="Sameer Vermani" w:date="2020-11-16T15:32:00Z">
        <w:r w:rsidR="003F4A79">
          <w:rPr>
            <w:w w:val="100"/>
          </w:rPr>
          <w:t xml:space="preserve">non-OFDMA </w:t>
        </w:r>
        <w:r w:rsidR="008E5A62">
          <w:rPr>
            <w:w w:val="100"/>
          </w:rPr>
          <w:t>UL MU-MIMO</w:t>
        </w:r>
        <w:r w:rsidR="008E263B">
          <w:rPr>
            <w:w w:val="100"/>
          </w:rPr>
          <w:t xml:space="preserve"> transmissions </w:t>
        </w:r>
        <w:r>
          <w:rPr>
            <w:w w:val="100"/>
          </w:rPr>
          <w:t xml:space="preserve">   </w:t>
        </w:r>
        <w:r w:rsidR="008E263B">
          <w:rPr>
            <w:w w:val="100"/>
          </w:rPr>
          <w:t xml:space="preserve">as well as </w:t>
        </w:r>
        <w:r w:rsidR="00E127B5">
          <w:rPr>
            <w:w w:val="100"/>
          </w:rPr>
          <w:t xml:space="preserve">to </w:t>
        </w:r>
        <w:r w:rsidR="00CC643A">
          <w:rPr>
            <w:w w:val="100"/>
          </w:rPr>
          <w:t>UL MU-MIMO transmissions</w:t>
        </w:r>
        <w:r w:rsidR="00167455">
          <w:rPr>
            <w:w w:val="100"/>
          </w:rPr>
          <w:t xml:space="preserve"> in an EHT </w:t>
        </w:r>
        <w:r w:rsidR="005517AF">
          <w:rPr>
            <w:w w:val="100"/>
          </w:rPr>
          <w:t xml:space="preserve">TB </w:t>
        </w:r>
        <w:r w:rsidR="00167455">
          <w:rPr>
            <w:w w:val="100"/>
          </w:rPr>
          <w:t>PPDU</w:t>
        </w:r>
        <w:r w:rsidR="00CC643A">
          <w:rPr>
            <w:w w:val="100"/>
          </w:rPr>
          <w:t xml:space="preserve"> wh</w:t>
        </w:r>
        <w:r w:rsidR="0086730A">
          <w:rPr>
            <w:w w:val="100"/>
          </w:rPr>
          <w:t>ich consist</w:t>
        </w:r>
        <w:r w:rsidR="0040401B">
          <w:rPr>
            <w:w w:val="100"/>
          </w:rPr>
          <w:t>s</w:t>
        </w:r>
        <w:r w:rsidR="0086730A">
          <w:rPr>
            <w:w w:val="100"/>
          </w:rPr>
          <w:t xml:space="preserve"> of</w:t>
        </w:r>
        <w:r w:rsidR="00CC643A">
          <w:rPr>
            <w:w w:val="100"/>
          </w:rPr>
          <w:t xml:space="preserve"> more than one RU/M-RU</w:t>
        </w:r>
      </w:ins>
      <w:ins w:id="137" w:author="Sameer Vermani" w:date="2020-11-16T15:52:00Z">
        <w:r w:rsidR="00654E01">
          <w:rPr>
            <w:w w:val="100"/>
          </w:rPr>
          <w:t xml:space="preserve"> within the PPDU</w:t>
        </w:r>
      </w:ins>
      <w:ins w:id="138" w:author="Sameer Vermani" w:date="2020-11-16T15:53:00Z">
        <w:r w:rsidR="00654E01">
          <w:rPr>
            <w:w w:val="100"/>
          </w:rPr>
          <w:t xml:space="preserve"> bandwidth</w:t>
        </w:r>
      </w:ins>
      <w:ins w:id="139" w:author="Sameer Vermani" w:date="2020-11-16T15:32:00Z">
        <w:r w:rsidR="00CC643A">
          <w:rPr>
            <w:w w:val="100"/>
          </w:rPr>
          <w:t xml:space="preserve">. </w:t>
        </w:r>
      </w:ins>
    </w:p>
    <w:bookmarkEnd w:id="0"/>
    <w:p w14:paraId="4894C5CF" w14:textId="7A8D6E0C" w:rsidR="002B6E81" w:rsidRPr="002B0BA5" w:rsidRDefault="00BB1564" w:rsidP="00C724F6">
      <w:pPr>
        <w:pStyle w:val="H4"/>
        <w:numPr>
          <w:ilvl w:val="0"/>
          <w:numId w:val="36"/>
        </w:numPr>
        <w:suppressAutoHyphens/>
        <w:rPr>
          <w:w w:val="100"/>
        </w:rPr>
      </w:pPr>
      <w:r w:rsidRPr="002B0BA5">
        <w:rPr>
          <w:w w:val="100"/>
        </w:rPr>
        <w:t>Maximum number of users in MU-MIMO</w:t>
      </w:r>
      <w:ins w:id="140" w:author="Sameer Vermani" w:date="2020-11-16T15:32:00Z">
        <w:r w:rsidRPr="002B0BA5">
          <w:rPr>
            <w:w w:val="100"/>
          </w:rPr>
          <w:t xml:space="preserve"> </w:t>
        </w:r>
      </w:ins>
    </w:p>
    <w:p w14:paraId="7932725B" w14:textId="4C8C178D" w:rsidR="00BB1564" w:rsidRPr="00654E01" w:rsidRDefault="00BB1564" w:rsidP="00654E01">
      <w:pPr>
        <w:jc w:val="both"/>
        <w:rPr>
          <w:rFonts w:ascii="Times New Roman" w:hAnsi="Times New Roman"/>
          <w:color w:val="000000"/>
          <w:sz w:val="20"/>
        </w:rPr>
      </w:pPr>
      <w:r w:rsidRPr="000F0BF0">
        <w:rPr>
          <w:rFonts w:ascii="Times New Roman" w:hAnsi="Times New Roman"/>
          <w:color w:val="000000"/>
          <w:sz w:val="20"/>
          <w:rPrChange w:id="141" w:author="Sameer Vermani" w:date="2020-11-16T15:32:00Z">
            <w:rPr/>
          </w:rPrChange>
        </w:rPr>
        <w:t xml:space="preserve">The </w:t>
      </w:r>
      <w:r w:rsidR="00502D13">
        <w:rPr>
          <w:rFonts w:ascii="Times New Roman" w:hAnsi="Times New Roman"/>
          <w:color w:val="000000"/>
          <w:sz w:val="20"/>
          <w:rPrChange w:id="142" w:author="Sameer Vermani" w:date="2020-11-16T15:32:00Z">
            <w:rPr/>
          </w:rPrChange>
        </w:rPr>
        <w:t xml:space="preserve">maximum </w:t>
      </w:r>
      <w:r w:rsidRPr="000F0BF0">
        <w:rPr>
          <w:rFonts w:ascii="Times New Roman" w:hAnsi="Times New Roman"/>
          <w:color w:val="000000"/>
          <w:sz w:val="20"/>
          <w:rPrChange w:id="143" w:author="Sameer Vermani" w:date="2020-11-16T15:32:00Z">
            <w:rPr/>
          </w:rPrChange>
        </w:rPr>
        <w:t xml:space="preserve">number of </w:t>
      </w:r>
      <w:r w:rsidR="000F0BF0" w:rsidRPr="000F0BF0">
        <w:rPr>
          <w:rFonts w:ascii="Times New Roman" w:hAnsi="Times New Roman"/>
          <w:color w:val="000000"/>
          <w:sz w:val="20"/>
          <w:rPrChange w:id="144" w:author="Sameer Vermani" w:date="2020-11-16T15:32:00Z">
            <w:rPr/>
          </w:rPrChange>
        </w:rPr>
        <w:t>EHT STAs</w:t>
      </w:r>
      <w:r w:rsidRPr="000F0BF0">
        <w:rPr>
          <w:rFonts w:ascii="Times New Roman" w:hAnsi="Times New Roman"/>
          <w:color w:val="000000"/>
          <w:sz w:val="20"/>
          <w:rPrChange w:id="145" w:author="Sameer Vermani" w:date="2020-11-16T15:32:00Z">
            <w:rPr/>
          </w:rPrChange>
        </w:rPr>
        <w:t xml:space="preserve"> that </w:t>
      </w:r>
      <w:r w:rsidR="00842822">
        <w:rPr>
          <w:rFonts w:ascii="Times New Roman" w:hAnsi="Times New Roman"/>
          <w:color w:val="000000"/>
          <w:sz w:val="20"/>
          <w:rPrChange w:id="146" w:author="Sameer Vermani" w:date="2020-11-16T15:32:00Z">
            <w:rPr/>
          </w:rPrChange>
        </w:rPr>
        <w:t>can be</w:t>
      </w:r>
      <w:r w:rsidRPr="000F0BF0">
        <w:rPr>
          <w:rFonts w:ascii="Times New Roman" w:hAnsi="Times New Roman"/>
          <w:color w:val="000000"/>
          <w:sz w:val="20"/>
          <w:rPrChange w:id="147" w:author="Sameer Vermani" w:date="2020-11-16T15:32:00Z">
            <w:rPr/>
          </w:rPrChange>
        </w:rPr>
        <w:t xml:space="preserve"> multiplexed using MU-MIMO on an RU</w:t>
      </w:r>
      <w:r w:rsidR="00296971">
        <w:rPr>
          <w:rFonts w:ascii="Times New Roman" w:hAnsi="Times New Roman"/>
          <w:color w:val="000000"/>
          <w:sz w:val="20"/>
          <w:rPrChange w:id="148" w:author="Sameer Vermani" w:date="2020-11-16T15:32:00Z">
            <w:rPr/>
          </w:rPrChange>
        </w:rPr>
        <w:t>/</w:t>
      </w:r>
      <w:del w:id="149" w:author="Sameer Vermani" w:date="2020-11-16T15:32:00Z">
        <w:r w:rsidR="000A4877">
          <w:delText>MRU or on the full bandwidth</w:delText>
        </w:r>
      </w:del>
      <w:ins w:id="150" w:author="Sameer Vermani" w:date="2020-11-16T15:32:00Z">
        <w:r w:rsidR="00296971">
          <w:rPr>
            <w:rFonts w:ascii="Times New Roman" w:hAnsi="Times New Roman" w:cs="Times New Roman"/>
            <w:color w:val="000000"/>
            <w:sz w:val="20"/>
            <w:szCs w:val="20"/>
          </w:rPr>
          <w:t>M-RU</w:t>
        </w:r>
      </w:ins>
      <w:r w:rsidR="00296971">
        <w:rPr>
          <w:rFonts w:ascii="Times New Roman" w:hAnsi="Times New Roman"/>
          <w:color w:val="000000"/>
          <w:sz w:val="20"/>
          <w:rPrChange w:id="151" w:author="Sameer Vermani" w:date="2020-11-16T15:32:00Z">
            <w:rPr/>
          </w:rPrChange>
        </w:rPr>
        <w:t xml:space="preserve"> </w:t>
      </w:r>
      <w:r w:rsidR="00F8273D">
        <w:rPr>
          <w:rFonts w:ascii="Times New Roman" w:hAnsi="Times New Roman"/>
          <w:color w:val="000000"/>
          <w:sz w:val="20"/>
          <w:rPrChange w:id="152" w:author="Sameer Vermani" w:date="2020-11-16T15:32:00Z">
            <w:rPr/>
          </w:rPrChange>
        </w:rPr>
        <w:t>is 8</w:t>
      </w:r>
      <w:r w:rsidR="008B4D35">
        <w:rPr>
          <w:rFonts w:ascii="Times New Roman" w:hAnsi="Times New Roman"/>
          <w:color w:val="000000"/>
          <w:sz w:val="20"/>
          <w:rPrChange w:id="153" w:author="Sameer Vermani" w:date="2020-11-16T15:32:00Z">
            <w:rPr/>
          </w:rPrChange>
        </w:rPr>
        <w:t>, both for DL and UL</w:t>
      </w:r>
      <w:r w:rsidR="00F8273D">
        <w:rPr>
          <w:rFonts w:ascii="Times New Roman" w:hAnsi="Times New Roman"/>
          <w:color w:val="000000"/>
          <w:sz w:val="20"/>
          <w:rPrChange w:id="154" w:author="Sameer Vermani" w:date="2020-11-16T15:32:00Z">
            <w:rPr/>
          </w:rPrChange>
        </w:rPr>
        <w:t>.</w:t>
      </w:r>
      <w:ins w:id="155" w:author="Sameer Vermani" w:date="2020-11-16T15:32:00Z">
        <w:r w:rsidR="00685B14">
          <w:rPr>
            <w:rFonts w:ascii="Times New Roman" w:hAnsi="Times New Roman" w:cs="Times New Roman"/>
            <w:color w:val="000000"/>
            <w:sz w:val="20"/>
            <w:szCs w:val="20"/>
          </w:rPr>
          <w:t xml:space="preserve"> This is </w:t>
        </w:r>
        <w:r w:rsidR="00685B14" w:rsidRPr="00685B14">
          <w:rPr>
            <w:rFonts w:ascii="Times New Roman" w:hAnsi="Times New Roman" w:cs="Times New Roman"/>
            <w:color w:val="000000"/>
            <w:sz w:val="20"/>
            <w:szCs w:val="20"/>
          </w:rPr>
          <w:t>applicable to both non-OFDMA MU-MIMO transmissions as well as to MU-MIMO transmissions in an EHT PPDU which consists of more than one RU/M-RU</w:t>
        </w:r>
      </w:ins>
      <w:ins w:id="156" w:author="Sameer Vermani" w:date="2020-11-16T15:53:00Z">
        <w:r w:rsidR="00654E01">
          <w:rPr>
            <w:rFonts w:ascii="Times New Roman" w:hAnsi="Times New Roman" w:cs="Times New Roman"/>
            <w:color w:val="000000"/>
            <w:sz w:val="20"/>
            <w:szCs w:val="20"/>
          </w:rPr>
          <w:t xml:space="preserve"> within the PPDU bandwidth</w:t>
        </w:r>
      </w:ins>
      <w:ins w:id="157" w:author="Sameer Vermani" w:date="2020-11-16T15:32:00Z">
        <w:r w:rsidR="00685B14" w:rsidRPr="00685B14">
          <w:rPr>
            <w:rFonts w:ascii="Times New Roman" w:hAnsi="Times New Roman" w:cs="Times New Roman"/>
            <w:color w:val="000000"/>
            <w:sz w:val="20"/>
            <w:szCs w:val="20"/>
          </w:rPr>
          <w:t>.</w:t>
        </w:r>
      </w:ins>
    </w:p>
    <w:p w14:paraId="523EACD5" w14:textId="113E0BDD" w:rsidR="00BB1564" w:rsidRPr="00654E01" w:rsidRDefault="00BB1564" w:rsidP="00654E01">
      <w:pPr>
        <w:jc w:val="both"/>
        <w:rPr>
          <w:rFonts w:ascii="Times New Roman" w:hAnsi="Times New Roman"/>
          <w:color w:val="000000"/>
          <w:sz w:val="20"/>
        </w:rPr>
      </w:pPr>
    </w:p>
    <w:sectPr w:rsidR="00BB1564" w:rsidRPr="00654E0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68FA7" w16cex:dateUtc="2020-11-12T00:28:00Z"/>
  <w16cex:commentExtensible w16cex:durableId="23569014" w16cex:dateUtc="2020-11-12T00:30:00Z"/>
  <w16cex:commentExtensible w16cex:durableId="2356925B" w16cex:dateUtc="2020-11-12T00:39:00Z"/>
  <w16cex:commentExtensible w16cex:durableId="23569274" w16cex:dateUtc="2020-11-12T00:39:00Z"/>
  <w16cex:commentExtensible w16cex:durableId="23569166" w16cex:dateUtc="2020-11-12T00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7F04E" w14:textId="77777777" w:rsidR="00C724F6" w:rsidRDefault="00C724F6" w:rsidP="00903C3E">
      <w:pPr>
        <w:spacing w:after="0" w:line="240" w:lineRule="auto"/>
      </w:pPr>
      <w:r>
        <w:separator/>
      </w:r>
    </w:p>
  </w:endnote>
  <w:endnote w:type="continuationSeparator" w:id="0">
    <w:p w14:paraId="2835EB05" w14:textId="77777777" w:rsidR="00C724F6" w:rsidRDefault="00C724F6" w:rsidP="00903C3E">
      <w:pPr>
        <w:spacing w:after="0" w:line="240" w:lineRule="auto"/>
      </w:pPr>
      <w:r>
        <w:continuationSeparator/>
      </w:r>
    </w:p>
  </w:endnote>
  <w:endnote w:type="continuationNotice" w:id="1">
    <w:p w14:paraId="3B646C65" w14:textId="77777777" w:rsidR="00C724F6" w:rsidRDefault="00C724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B0D6F" w14:textId="21FBB746" w:rsidR="00585E93" w:rsidRPr="00585E93" w:rsidRDefault="00585E93" w:rsidP="00585E93">
    <w:pPr>
      <w:pStyle w:val="Footer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1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="00FB33DB">
      <w:rPr>
        <w:rFonts w:ascii="Times New Roman" w:hAnsi="Times New Roman" w:cs="Times New Roman"/>
        <w:lang w:eastAsia="ko-KR"/>
      </w:rPr>
      <w:t>Sameer Vermani</w:t>
    </w:r>
    <w:r w:rsidRPr="00585E93">
      <w:rPr>
        <w:rFonts w:ascii="Times New Roman" w:hAnsi="Times New Roman" w:cs="Times New Roman"/>
      </w:rPr>
      <w:t xml:space="preserve">, Qualcomm </w:t>
    </w:r>
  </w:p>
  <w:p w14:paraId="20ED42C1" w14:textId="04511A2F" w:rsidR="00585E93" w:rsidRDefault="00585E93">
    <w:pPr>
      <w:pStyle w:val="Footer"/>
    </w:pPr>
  </w:p>
  <w:p w14:paraId="1327ED66" w14:textId="77777777" w:rsidR="00585E93" w:rsidRDefault="00585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21EBD" w14:textId="77777777" w:rsidR="00C724F6" w:rsidRDefault="00C724F6" w:rsidP="00903C3E">
      <w:pPr>
        <w:spacing w:after="0" w:line="240" w:lineRule="auto"/>
      </w:pPr>
      <w:r>
        <w:separator/>
      </w:r>
    </w:p>
  </w:footnote>
  <w:footnote w:type="continuationSeparator" w:id="0">
    <w:p w14:paraId="59FFE22B" w14:textId="77777777" w:rsidR="00C724F6" w:rsidRDefault="00C724F6" w:rsidP="00903C3E">
      <w:pPr>
        <w:spacing w:after="0" w:line="240" w:lineRule="auto"/>
      </w:pPr>
      <w:r>
        <w:continuationSeparator/>
      </w:r>
    </w:p>
  </w:footnote>
  <w:footnote w:type="continuationNotice" w:id="1">
    <w:p w14:paraId="31545DA9" w14:textId="77777777" w:rsidR="00C724F6" w:rsidRDefault="00C724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E77D4" w14:textId="03E58BB1" w:rsidR="002F7227" w:rsidRDefault="002F7227">
    <w:pPr>
      <w:pStyle w:val="Header"/>
    </w:pPr>
  </w:p>
  <w:p w14:paraId="0E944C4D" w14:textId="740C11ED" w:rsidR="002F7227" w:rsidRPr="00111C8D" w:rsidRDefault="002D0EAB">
    <w:pPr>
      <w:pStyle w:val="Header"/>
      <w:rPr>
        <w:rFonts w:ascii="Times New Roman" w:hAnsi="Times New Roman" w:cs="Times New Roman"/>
        <w:b/>
        <w:bCs/>
        <w:u w:val="single"/>
      </w:rPr>
    </w:pPr>
    <w:r>
      <w:rPr>
        <w:rFonts w:ascii="Times New Roman" w:hAnsi="Times New Roman" w:cs="Times New Roman"/>
        <w:b/>
        <w:bCs/>
        <w:u w:val="single"/>
        <w:lang w:eastAsia="ko-KR"/>
      </w:rPr>
      <w:t>November</w:t>
    </w:r>
    <w:r w:rsidR="00BC1920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C1920" w:rsidRPr="00111C8D">
      <w:rPr>
        <w:rFonts w:ascii="Times New Roman" w:hAnsi="Times New Roman" w:cs="Times New Roman"/>
        <w:b/>
        <w:bCs/>
        <w:u w:val="single"/>
      </w:rPr>
      <w:t>2020</w:t>
    </w:r>
    <w:r w:rsidR="00BC1920" w:rsidRPr="00111C8D">
      <w:rPr>
        <w:rFonts w:ascii="Times New Roman" w:hAnsi="Times New Roman" w:cs="Times New Roman"/>
        <w:b/>
        <w:bCs/>
        <w:u w:val="single"/>
      </w:rPr>
      <w:tab/>
    </w:r>
    <w:r w:rsidR="00BC1920" w:rsidRPr="00111C8D">
      <w:rPr>
        <w:rFonts w:ascii="Times New Roman" w:hAnsi="Times New Roman" w:cs="Times New Roman"/>
        <w:b/>
        <w:bCs/>
        <w:u w:val="single"/>
      </w:rPr>
      <w:tab/>
      <w:t>doc.: IEEE 802.11-20/1</w:t>
    </w:r>
    <w:r w:rsidR="001E5DBD">
      <w:rPr>
        <w:rFonts w:ascii="Times New Roman" w:hAnsi="Times New Roman" w:cs="Times New Roman"/>
        <w:b/>
        <w:bCs/>
        <w:u w:val="single"/>
      </w:rPr>
      <w:t>865r</w:t>
    </w:r>
    <w:r w:rsidR="00826A7F">
      <w:rPr>
        <w:rFonts w:ascii="Times New Roman" w:hAnsi="Times New Roman" w:cs="Times New Roman"/>
        <w:b/>
        <w:bCs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B7A1BE8"/>
    <w:lvl w:ilvl="0">
      <w:numFmt w:val="bullet"/>
      <w:pStyle w:val="heading3"/>
      <w:lvlText w:val="*"/>
      <w:lvlJc w:val="left"/>
    </w:lvl>
  </w:abstractNum>
  <w:abstractNum w:abstractNumId="1" w15:restartNumberingAfterBreak="0">
    <w:nsid w:val="02727ADC"/>
    <w:multiLevelType w:val="hybridMultilevel"/>
    <w:tmpl w:val="5EE84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56943"/>
    <w:multiLevelType w:val="multilevel"/>
    <w:tmpl w:val="E02EEA86"/>
    <w:lvl w:ilvl="0">
      <w:start w:val="34"/>
      <w:numFmt w:val="decimal"/>
      <w:lvlText w:val="%1"/>
      <w:lvlJc w:val="left"/>
      <w:pPr>
        <w:ind w:left="660" w:hanging="660"/>
      </w:pPr>
      <w:rPr>
        <w:rFonts w:hint="default"/>
        <w:w w:val="0"/>
        <w:sz w:val="24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  <w:w w:val="0"/>
        <w:sz w:val="24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w w:val="0"/>
        <w:sz w:val="20"/>
        <w:szCs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0"/>
        <w:sz w:val="20"/>
        <w:szCs w:val="1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0"/>
        <w:sz w:val="20"/>
        <w:szCs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0"/>
        <w:sz w:val="24"/>
      </w:rPr>
    </w:lvl>
  </w:abstractNum>
  <w:abstractNum w:abstractNumId="4" w15:restartNumberingAfterBreak="0">
    <w:nsid w:val="320E7804"/>
    <w:multiLevelType w:val="hybridMultilevel"/>
    <w:tmpl w:val="E972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26AFB"/>
    <w:multiLevelType w:val="hybridMultilevel"/>
    <w:tmpl w:val="5EE84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3388E"/>
    <w:multiLevelType w:val="hybridMultilevel"/>
    <w:tmpl w:val="401C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2"/>
  </w:num>
  <w:num w:numId="7">
    <w:abstractNumId w:val="8"/>
  </w:num>
  <w:num w:numId="8">
    <w:abstractNumId w:val="9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6"/>
  </w:num>
  <w:num w:numId="11">
    <w:abstractNumId w:val="0"/>
    <w:lvlOverride w:ilvl="0">
      <w:lvl w:ilvl="0">
        <w:start w:val="1"/>
        <w:numFmt w:val="bullet"/>
        <w:pStyle w:val="heading3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pStyle w:val="heading3"/>
        <w:lvlText w:val="2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pStyle w:val="heading3"/>
        <w:lvlText w:val="27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pStyle w:val="heading3"/>
        <w:lvlText w:val="27.3.3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pStyle w:val="heading3"/>
        <w:lvlText w:val="27.3.3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pStyle w:val="heading3"/>
        <w:lvlText w:val="27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pStyle w:val="heading3"/>
        <w:lvlText w:val="27.3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pStyle w:val="heading3"/>
        <w:lvlText w:val="27.3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pStyle w:val="heading3"/>
        <w:lvlText w:val="27.3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pStyle w:val="heading3"/>
        <w:lvlText w:val="27.3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</w:num>
  <w:num w:numId="22">
    <w:abstractNumId w:val="5"/>
  </w:num>
  <w:num w:numId="23">
    <w:abstractNumId w:val="3"/>
  </w:num>
  <w:num w:numId="24">
    <w:abstractNumId w:val="4"/>
  </w:num>
  <w:num w:numId="25">
    <w:abstractNumId w:val="7"/>
  </w:num>
  <w:num w:numId="26">
    <w:abstractNumId w:val="0"/>
    <w:lvlOverride w:ilvl="0">
      <w:lvl w:ilvl="0">
        <w:start w:val="1"/>
        <w:numFmt w:val="bullet"/>
        <w:pStyle w:val="heading3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pStyle w:val="heading3"/>
        <w:lvlText w:val="36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pStyle w:val="heading3"/>
        <w:lvlText w:val="36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pStyle w:val="heading3"/>
        <w:lvlText w:val="36.3.3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pStyle w:val="heading3"/>
        <w:lvlText w:val="36.3.3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pStyle w:val="heading3"/>
        <w:lvlText w:val="36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pStyle w:val="heading3"/>
        <w:lvlText w:val="36.3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pStyle w:val="heading3"/>
        <w:lvlText w:val="36.3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pStyle w:val="heading3"/>
        <w:lvlText w:val="36.3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pStyle w:val="heading3"/>
        <w:lvlText w:val="36.3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pStyle w:val="heading3"/>
        <w:lvlText w:val="36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eer Vermani">
    <w15:presenceInfo w15:providerId="AD" w15:userId="S::svverman@qti.qualcomm.com::9be839be-9431-4430-9a85-afa36f2ea8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A8"/>
    <w:rsid w:val="00000180"/>
    <w:rsid w:val="00004E72"/>
    <w:rsid w:val="00012BDF"/>
    <w:rsid w:val="00015E31"/>
    <w:rsid w:val="00016492"/>
    <w:rsid w:val="000172F7"/>
    <w:rsid w:val="00021D03"/>
    <w:rsid w:val="00025844"/>
    <w:rsid w:val="00031C86"/>
    <w:rsid w:val="00034DFE"/>
    <w:rsid w:val="0005754E"/>
    <w:rsid w:val="00062F01"/>
    <w:rsid w:val="000707D8"/>
    <w:rsid w:val="00085B6D"/>
    <w:rsid w:val="000A4877"/>
    <w:rsid w:val="000B737C"/>
    <w:rsid w:val="000C15D5"/>
    <w:rsid w:val="000C7702"/>
    <w:rsid w:val="000E151F"/>
    <w:rsid w:val="000E44A0"/>
    <w:rsid w:val="000E63E3"/>
    <w:rsid w:val="000F0BF0"/>
    <w:rsid w:val="000F0FC1"/>
    <w:rsid w:val="00103CAE"/>
    <w:rsid w:val="001044E9"/>
    <w:rsid w:val="00111C8D"/>
    <w:rsid w:val="00134082"/>
    <w:rsid w:val="00134460"/>
    <w:rsid w:val="0014715C"/>
    <w:rsid w:val="00147691"/>
    <w:rsid w:val="001548BA"/>
    <w:rsid w:val="00164E1C"/>
    <w:rsid w:val="00167455"/>
    <w:rsid w:val="001805F3"/>
    <w:rsid w:val="00181D6F"/>
    <w:rsid w:val="00183CBD"/>
    <w:rsid w:val="001901CA"/>
    <w:rsid w:val="001910F2"/>
    <w:rsid w:val="00193464"/>
    <w:rsid w:val="00193F86"/>
    <w:rsid w:val="00195699"/>
    <w:rsid w:val="00196041"/>
    <w:rsid w:val="001A2839"/>
    <w:rsid w:val="001C0B05"/>
    <w:rsid w:val="001E3652"/>
    <w:rsid w:val="001E5DBD"/>
    <w:rsid w:val="00211C76"/>
    <w:rsid w:val="00217CD4"/>
    <w:rsid w:val="00217F19"/>
    <w:rsid w:val="00237108"/>
    <w:rsid w:val="00240C27"/>
    <w:rsid w:val="00244A77"/>
    <w:rsid w:val="00254EE5"/>
    <w:rsid w:val="00256FE9"/>
    <w:rsid w:val="00273D39"/>
    <w:rsid w:val="0027710D"/>
    <w:rsid w:val="00281064"/>
    <w:rsid w:val="00296971"/>
    <w:rsid w:val="00297102"/>
    <w:rsid w:val="002A1552"/>
    <w:rsid w:val="002A1C03"/>
    <w:rsid w:val="002B0BA5"/>
    <w:rsid w:val="002B3515"/>
    <w:rsid w:val="002B6E81"/>
    <w:rsid w:val="002C106E"/>
    <w:rsid w:val="002C2825"/>
    <w:rsid w:val="002C5EB0"/>
    <w:rsid w:val="002D0EAB"/>
    <w:rsid w:val="002D6F0C"/>
    <w:rsid w:val="002E2895"/>
    <w:rsid w:val="002E3383"/>
    <w:rsid w:val="002F3CC6"/>
    <w:rsid w:val="002F7227"/>
    <w:rsid w:val="003071DC"/>
    <w:rsid w:val="003152B1"/>
    <w:rsid w:val="00316080"/>
    <w:rsid w:val="003170E6"/>
    <w:rsid w:val="00320062"/>
    <w:rsid w:val="00321DDB"/>
    <w:rsid w:val="003245AD"/>
    <w:rsid w:val="0033688F"/>
    <w:rsid w:val="003400C1"/>
    <w:rsid w:val="003410E6"/>
    <w:rsid w:val="0035669B"/>
    <w:rsid w:val="0037203F"/>
    <w:rsid w:val="00391201"/>
    <w:rsid w:val="00395FB5"/>
    <w:rsid w:val="003B01D0"/>
    <w:rsid w:val="003B4D57"/>
    <w:rsid w:val="003B6675"/>
    <w:rsid w:val="003B7FD0"/>
    <w:rsid w:val="003C0AEB"/>
    <w:rsid w:val="003C1A5B"/>
    <w:rsid w:val="003C7720"/>
    <w:rsid w:val="003D25FE"/>
    <w:rsid w:val="003D4708"/>
    <w:rsid w:val="003F47CD"/>
    <w:rsid w:val="003F4A79"/>
    <w:rsid w:val="00401442"/>
    <w:rsid w:val="004019DE"/>
    <w:rsid w:val="0040401B"/>
    <w:rsid w:val="00411E1B"/>
    <w:rsid w:val="004140A7"/>
    <w:rsid w:val="004146BB"/>
    <w:rsid w:val="0041673B"/>
    <w:rsid w:val="00421969"/>
    <w:rsid w:val="0042680A"/>
    <w:rsid w:val="00433E88"/>
    <w:rsid w:val="00450D86"/>
    <w:rsid w:val="00455608"/>
    <w:rsid w:val="00455D27"/>
    <w:rsid w:val="00465164"/>
    <w:rsid w:val="00465EDB"/>
    <w:rsid w:val="00476758"/>
    <w:rsid w:val="0048005F"/>
    <w:rsid w:val="004954E2"/>
    <w:rsid w:val="004B0E3B"/>
    <w:rsid w:val="004D0B4F"/>
    <w:rsid w:val="004D445B"/>
    <w:rsid w:val="004E0865"/>
    <w:rsid w:val="004F0DEA"/>
    <w:rsid w:val="00502D13"/>
    <w:rsid w:val="00506D72"/>
    <w:rsid w:val="00507705"/>
    <w:rsid w:val="00514420"/>
    <w:rsid w:val="005517AF"/>
    <w:rsid w:val="0056186C"/>
    <w:rsid w:val="00582AC1"/>
    <w:rsid w:val="0058452B"/>
    <w:rsid w:val="005848A9"/>
    <w:rsid w:val="00585E93"/>
    <w:rsid w:val="00587AA9"/>
    <w:rsid w:val="00592B9E"/>
    <w:rsid w:val="005B06CF"/>
    <w:rsid w:val="005B1D11"/>
    <w:rsid w:val="005B7060"/>
    <w:rsid w:val="005C3DA9"/>
    <w:rsid w:val="005D52C3"/>
    <w:rsid w:val="006041A3"/>
    <w:rsid w:val="0063485B"/>
    <w:rsid w:val="00636087"/>
    <w:rsid w:val="006477BA"/>
    <w:rsid w:val="006477FE"/>
    <w:rsid w:val="006521AC"/>
    <w:rsid w:val="00654E01"/>
    <w:rsid w:val="00656A78"/>
    <w:rsid w:val="00656EC6"/>
    <w:rsid w:val="00665815"/>
    <w:rsid w:val="0066681E"/>
    <w:rsid w:val="0067412F"/>
    <w:rsid w:val="00675789"/>
    <w:rsid w:val="00685B14"/>
    <w:rsid w:val="006A1798"/>
    <w:rsid w:val="006B0051"/>
    <w:rsid w:val="006B0062"/>
    <w:rsid w:val="006C416D"/>
    <w:rsid w:val="006D4D4A"/>
    <w:rsid w:val="006E089A"/>
    <w:rsid w:val="006E3D75"/>
    <w:rsid w:val="006F51CE"/>
    <w:rsid w:val="007067CF"/>
    <w:rsid w:val="0071346A"/>
    <w:rsid w:val="0071580A"/>
    <w:rsid w:val="007326C5"/>
    <w:rsid w:val="00764497"/>
    <w:rsid w:val="007678D6"/>
    <w:rsid w:val="0077016C"/>
    <w:rsid w:val="00784B09"/>
    <w:rsid w:val="007A19B6"/>
    <w:rsid w:val="007A68E4"/>
    <w:rsid w:val="007B0EF6"/>
    <w:rsid w:val="007C272D"/>
    <w:rsid w:val="007C5923"/>
    <w:rsid w:val="007D1761"/>
    <w:rsid w:val="007D1879"/>
    <w:rsid w:val="007D64B6"/>
    <w:rsid w:val="007E4C81"/>
    <w:rsid w:val="007F5F56"/>
    <w:rsid w:val="007F61F1"/>
    <w:rsid w:val="0081773D"/>
    <w:rsid w:val="00824FC2"/>
    <w:rsid w:val="00826A7F"/>
    <w:rsid w:val="0083532C"/>
    <w:rsid w:val="00836FC2"/>
    <w:rsid w:val="0084131B"/>
    <w:rsid w:val="00842822"/>
    <w:rsid w:val="008555EE"/>
    <w:rsid w:val="00866B14"/>
    <w:rsid w:val="0086730A"/>
    <w:rsid w:val="00870998"/>
    <w:rsid w:val="00882A9D"/>
    <w:rsid w:val="00892419"/>
    <w:rsid w:val="00892CB1"/>
    <w:rsid w:val="008A0BC7"/>
    <w:rsid w:val="008A7F4F"/>
    <w:rsid w:val="008B4D35"/>
    <w:rsid w:val="008D4805"/>
    <w:rsid w:val="008E263B"/>
    <w:rsid w:val="008E4A88"/>
    <w:rsid w:val="008E559D"/>
    <w:rsid w:val="008E5A62"/>
    <w:rsid w:val="008F28D3"/>
    <w:rsid w:val="008F5EB5"/>
    <w:rsid w:val="00903C3E"/>
    <w:rsid w:val="009124E1"/>
    <w:rsid w:val="00957093"/>
    <w:rsid w:val="00965C81"/>
    <w:rsid w:val="00970A48"/>
    <w:rsid w:val="009800B1"/>
    <w:rsid w:val="009959BB"/>
    <w:rsid w:val="009960E0"/>
    <w:rsid w:val="009A22A6"/>
    <w:rsid w:val="009A29AE"/>
    <w:rsid w:val="009A4BEA"/>
    <w:rsid w:val="009C0858"/>
    <w:rsid w:val="009C1A76"/>
    <w:rsid w:val="009C2643"/>
    <w:rsid w:val="009C43CA"/>
    <w:rsid w:val="009D2A3A"/>
    <w:rsid w:val="009D48D2"/>
    <w:rsid w:val="009E402C"/>
    <w:rsid w:val="009E462C"/>
    <w:rsid w:val="009F638F"/>
    <w:rsid w:val="00A0319E"/>
    <w:rsid w:val="00A0704C"/>
    <w:rsid w:val="00A149A2"/>
    <w:rsid w:val="00A15808"/>
    <w:rsid w:val="00A20E99"/>
    <w:rsid w:val="00A23014"/>
    <w:rsid w:val="00A30FC4"/>
    <w:rsid w:val="00A423F4"/>
    <w:rsid w:val="00A44716"/>
    <w:rsid w:val="00A44D44"/>
    <w:rsid w:val="00A710F3"/>
    <w:rsid w:val="00A87F37"/>
    <w:rsid w:val="00A974B4"/>
    <w:rsid w:val="00AF048C"/>
    <w:rsid w:val="00AF0AAD"/>
    <w:rsid w:val="00B02199"/>
    <w:rsid w:val="00B02A01"/>
    <w:rsid w:val="00B055D9"/>
    <w:rsid w:val="00B06D7B"/>
    <w:rsid w:val="00B12EED"/>
    <w:rsid w:val="00B2356A"/>
    <w:rsid w:val="00B37697"/>
    <w:rsid w:val="00B50E57"/>
    <w:rsid w:val="00B645D2"/>
    <w:rsid w:val="00B70589"/>
    <w:rsid w:val="00B75609"/>
    <w:rsid w:val="00B92BDE"/>
    <w:rsid w:val="00BA2FA7"/>
    <w:rsid w:val="00BA5B2E"/>
    <w:rsid w:val="00BB1564"/>
    <w:rsid w:val="00BC1920"/>
    <w:rsid w:val="00BD1546"/>
    <w:rsid w:val="00BF24A7"/>
    <w:rsid w:val="00BF6211"/>
    <w:rsid w:val="00C03CD8"/>
    <w:rsid w:val="00C16367"/>
    <w:rsid w:val="00C266E2"/>
    <w:rsid w:val="00C36231"/>
    <w:rsid w:val="00C44C3B"/>
    <w:rsid w:val="00C46558"/>
    <w:rsid w:val="00C51D71"/>
    <w:rsid w:val="00C64ECD"/>
    <w:rsid w:val="00C724F6"/>
    <w:rsid w:val="00C77F1B"/>
    <w:rsid w:val="00C819A4"/>
    <w:rsid w:val="00C90207"/>
    <w:rsid w:val="00C93FFE"/>
    <w:rsid w:val="00CA287D"/>
    <w:rsid w:val="00CB07D5"/>
    <w:rsid w:val="00CB12A2"/>
    <w:rsid w:val="00CC63FF"/>
    <w:rsid w:val="00CC643A"/>
    <w:rsid w:val="00CD2957"/>
    <w:rsid w:val="00CD4046"/>
    <w:rsid w:val="00CD51CE"/>
    <w:rsid w:val="00CE275D"/>
    <w:rsid w:val="00D11960"/>
    <w:rsid w:val="00D20DFD"/>
    <w:rsid w:val="00D32F85"/>
    <w:rsid w:val="00D41C5A"/>
    <w:rsid w:val="00D630C5"/>
    <w:rsid w:val="00D67B4B"/>
    <w:rsid w:val="00D8228B"/>
    <w:rsid w:val="00D96EDC"/>
    <w:rsid w:val="00DA78A8"/>
    <w:rsid w:val="00DB4368"/>
    <w:rsid w:val="00DB7BE2"/>
    <w:rsid w:val="00DB7F93"/>
    <w:rsid w:val="00DC19CC"/>
    <w:rsid w:val="00DE27DA"/>
    <w:rsid w:val="00DF0007"/>
    <w:rsid w:val="00DF504F"/>
    <w:rsid w:val="00DF592F"/>
    <w:rsid w:val="00E036D9"/>
    <w:rsid w:val="00E127B5"/>
    <w:rsid w:val="00E14218"/>
    <w:rsid w:val="00E1607E"/>
    <w:rsid w:val="00E270B8"/>
    <w:rsid w:val="00E4224A"/>
    <w:rsid w:val="00E5165B"/>
    <w:rsid w:val="00E579A1"/>
    <w:rsid w:val="00EA4D92"/>
    <w:rsid w:val="00EA627B"/>
    <w:rsid w:val="00EA6EDE"/>
    <w:rsid w:val="00ED02FD"/>
    <w:rsid w:val="00ED1EF3"/>
    <w:rsid w:val="00EF087F"/>
    <w:rsid w:val="00EF4276"/>
    <w:rsid w:val="00EF46AA"/>
    <w:rsid w:val="00EF69A0"/>
    <w:rsid w:val="00F13138"/>
    <w:rsid w:val="00F1670E"/>
    <w:rsid w:val="00F16E95"/>
    <w:rsid w:val="00F329C1"/>
    <w:rsid w:val="00F40260"/>
    <w:rsid w:val="00F46D0E"/>
    <w:rsid w:val="00F474BD"/>
    <w:rsid w:val="00F51003"/>
    <w:rsid w:val="00F63A80"/>
    <w:rsid w:val="00F8273D"/>
    <w:rsid w:val="00F82B83"/>
    <w:rsid w:val="00F83896"/>
    <w:rsid w:val="00F8510A"/>
    <w:rsid w:val="00F9488B"/>
    <w:rsid w:val="00F94B32"/>
    <w:rsid w:val="00FA3621"/>
    <w:rsid w:val="00FB33DB"/>
    <w:rsid w:val="00FB6AA4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8A8"/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Heading30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  <w:style w:type="paragraph" w:customStyle="1" w:styleId="D">
    <w:name w:val="D"/>
    <w:aliases w:val="DashedList"/>
    <w:uiPriority w:val="99"/>
    <w:rsid w:val="002F3CC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en-US"/>
    </w:rPr>
  </w:style>
  <w:style w:type="paragraph" w:customStyle="1" w:styleId="H4">
    <w:name w:val="H4"/>
    <w:aliases w:val="1.1.1.1"/>
    <w:next w:val="T"/>
    <w:rsid w:val="002F3CC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en-US"/>
    </w:rPr>
  </w:style>
  <w:style w:type="paragraph" w:customStyle="1" w:styleId="H5">
    <w:name w:val="H5"/>
    <w:aliases w:val="1.1.1.1.11,1.1.1.1.1"/>
    <w:next w:val="T"/>
    <w:uiPriority w:val="99"/>
    <w:rsid w:val="002F3CC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6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F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F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F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24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20_0975r0</b:Tag>
    <b:SourceType>JournalArticle</b:SourceType>
    <b:Guid>{3F4DC206-69CC-49BD-A840-A4B651E9705C}</b:Guid>
    <b:Author>
      <b:Author>
        <b:Corporate>Bin Tian (Qualcomm)</b:Corporate>
      </b:Author>
    </b:Author>
    <b:Title>Discussion on 11be PHY capabilities</b:Title>
    <b:JournalName>20/0975r0</b:JournalName>
    <b:Year>July 2020</b:Year>
    <b:RefOrder>2</b:RefOrder>
  </b:Source>
</b:Sources>
</file>

<file path=customXml/itemProps1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173060-04C0-49F7-8FBD-B7BBE2ADF7BF}">
  <ds:schemaRefs>
    <ds:schemaRef ds:uri="http://purl.org/dc/elements/1.1/"/>
    <ds:schemaRef ds:uri="http://schemas.microsoft.com/office/2006/metadata/properties"/>
    <ds:schemaRef ds:uri="cc9c437c-ae0c-4066-8d90-a0f7de78612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a37140e-f4c5-4a6c-a9b4-20a691ce6c8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AE7C0D-53F2-45A1-87DE-2721767F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Sameer Vermani</cp:lastModifiedBy>
  <cp:revision>4</cp:revision>
  <dcterms:created xsi:type="dcterms:W3CDTF">2020-11-18T15:58:00Z</dcterms:created>
  <dcterms:modified xsi:type="dcterms:W3CDTF">2020-11-18T16:00:00Z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