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70B68B6C" w:rsidR="00D13DD9" w:rsidRPr="00787905" w:rsidRDefault="008346A6" w:rsidP="006E18C3">
            <w:pPr>
              <w:pStyle w:val="T2"/>
            </w:pPr>
            <w:r>
              <w:br/>
            </w:r>
            <w:r w:rsidR="007F6F44" w:rsidRPr="007F6F44">
              <w:rPr>
                <w:lang w:eastAsia="ja-JP"/>
              </w:rPr>
              <w:t>TGbb November meeting 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D861FFD" w:rsidR="00D13DD9" w:rsidRPr="00787905" w:rsidRDefault="00C32042" w:rsidP="00EC076E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20</w:t>
            </w:r>
            <w:r w:rsidR="00C877BE" w:rsidRPr="00787905">
              <w:rPr>
                <w:b w:val="0"/>
                <w:sz w:val="20"/>
              </w:rPr>
              <w:t>-</w:t>
            </w:r>
            <w:r w:rsidR="006371D4">
              <w:rPr>
                <w:b w:val="0"/>
                <w:sz w:val="20"/>
              </w:rPr>
              <w:t>11</w:t>
            </w:r>
            <w:r w:rsidR="00C877BE" w:rsidRPr="00787905">
              <w:rPr>
                <w:b w:val="0"/>
                <w:sz w:val="20"/>
              </w:rPr>
              <w:t>-</w:t>
            </w:r>
            <w:r w:rsidR="006371D4">
              <w:rPr>
                <w:b w:val="0"/>
                <w:sz w:val="20"/>
              </w:rPr>
              <w:t>05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71DFDADB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E35627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CD5901" w:rsidRPr="00E10F28">
                <w:rPr>
                  <w:rStyle w:val="Hyperlink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Nikola Serafimovski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E35627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9" w:history="1">
              <w:r w:rsidR="00CD5901" w:rsidRPr="00776D1B">
                <w:rPr>
                  <w:rStyle w:val="Hyperlink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53FD1DB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6E18C3">
                              <w:rPr>
                                <w:lang w:eastAsia="ja-JP"/>
                              </w:rPr>
                              <w:t>November plenary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53FD1DB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6E18C3">
                        <w:rPr>
                          <w:lang w:eastAsia="ja-JP"/>
                        </w:rPr>
                        <w:t>November plenary</w:t>
                      </w:r>
                      <w:r w:rsidR="008346A6"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6120E5A9" w:rsidR="000F62B0" w:rsidRPr="000E7898" w:rsidRDefault="006E18C3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4</w:t>
      </w:r>
      <w:r w:rsidR="000F62B0" w:rsidRPr="000E7898">
        <w:rPr>
          <w:b/>
          <w:sz w:val="28"/>
          <w:u w:val="single"/>
          <w:lang w:eastAsia="ja-JP"/>
        </w:rPr>
        <w:t>, 20</w:t>
      </w:r>
      <w:r w:rsidR="00CD5901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9</w:t>
      </w:r>
      <w:r w:rsidR="008346A6">
        <w:rPr>
          <w:b/>
          <w:sz w:val="28"/>
          <w:u w:val="single"/>
          <w:lang w:eastAsia="ja-JP"/>
        </w:rPr>
        <w:t>:00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69379C33" w14:textId="04B8362D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>Attendance:</w:t>
      </w:r>
      <w:r w:rsidR="001A77D8">
        <w:rPr>
          <w:sz w:val="24"/>
        </w:rPr>
        <w:t>34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3A84BF76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r>
        <w:rPr>
          <w:sz w:val="24"/>
          <w:lang w:eastAsia="ja-JP"/>
        </w:rPr>
        <w:t xml:space="preserve">TGbb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CD5901">
        <w:rPr>
          <w:sz w:val="24"/>
          <w:lang w:eastAsia="ja-JP"/>
        </w:rPr>
        <w:t xml:space="preserve">Tuncer Baykas </w:t>
      </w:r>
      <w:r>
        <w:rPr>
          <w:sz w:val="24"/>
          <w:lang w:eastAsia="ja-JP"/>
        </w:rPr>
        <w:t>(</w:t>
      </w:r>
      <w:r w:rsidR="008346A6">
        <w:rPr>
          <w:sz w:val="24"/>
          <w:lang w:eastAsia="ja-JP"/>
        </w:rPr>
        <w:t>IMU)</w:t>
      </w:r>
      <w:r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as a temporary Secretary </w:t>
      </w:r>
      <w:r>
        <w:rPr>
          <w:sz w:val="24"/>
          <w:lang w:eastAsia="ja-JP"/>
        </w:rPr>
        <w:t xml:space="preserve">recorded the minutes. 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248A5E5A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>in doc. 11-</w:t>
      </w:r>
      <w:r w:rsidR="008346A6">
        <w:rPr>
          <w:sz w:val="24"/>
          <w:lang w:eastAsia="ja-JP"/>
        </w:rPr>
        <w:t>20</w:t>
      </w:r>
      <w:r w:rsidR="00406C4A">
        <w:rPr>
          <w:sz w:val="24"/>
          <w:lang w:eastAsia="ja-JP"/>
        </w:rPr>
        <w:t>/</w:t>
      </w:r>
      <w:r w:rsidR="006E18C3">
        <w:rPr>
          <w:sz w:val="24"/>
          <w:lang w:eastAsia="ja-JP"/>
        </w:rPr>
        <w:t>1626</w:t>
      </w:r>
      <w:r w:rsidR="00C4026C">
        <w:rPr>
          <w:sz w:val="24"/>
          <w:lang w:eastAsia="ja-JP"/>
        </w:rPr>
        <w:t>r</w:t>
      </w:r>
      <w:r w:rsidR="006E18C3">
        <w:rPr>
          <w:sz w:val="24"/>
          <w:lang w:eastAsia="ja-JP"/>
        </w:rPr>
        <w:t>1</w:t>
      </w:r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EC076E">
        <w:rPr>
          <w:sz w:val="24"/>
          <w:lang w:eastAsia="ja-JP"/>
        </w:rPr>
        <w:t>meeting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1DFEF35" w14:textId="77777777" w:rsidR="00EC076E" w:rsidRDefault="00EC076E" w:rsidP="00EC076E">
      <w:pPr>
        <w:rPr>
          <w:sz w:val="24"/>
        </w:rPr>
      </w:pPr>
    </w:p>
    <w:p w14:paraId="31042B62" w14:textId="43AD3F83" w:rsidR="00976C9D" w:rsidRDefault="00EC076E" w:rsidP="00EC076E">
      <w:pPr>
        <w:ind w:left="1080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54A33AE9" w:rsidR="008A1D2C" w:rsidRPr="00787905" w:rsidRDefault="008A1D2C" w:rsidP="008A1D2C">
      <w:pPr>
        <w:numPr>
          <w:ilvl w:val="0"/>
          <w:numId w:val="1"/>
        </w:numPr>
        <w:jc w:val="both"/>
      </w:pPr>
      <w:r w:rsidRPr="00FF2F60">
        <w:rPr>
          <w:b/>
          <w:sz w:val="24"/>
          <w:lang w:eastAsia="ja-JP"/>
        </w:rPr>
        <w:t>TGbb Motion</w:t>
      </w:r>
      <w:r w:rsidRPr="00787905">
        <w:rPr>
          <w:sz w:val="24"/>
          <w:lang w:eastAsia="ja-JP"/>
        </w:rPr>
        <w:t xml:space="preserve"> to approve </w:t>
      </w:r>
      <w:r w:rsidRPr="00FF2F60">
        <w:rPr>
          <w:sz w:val="24"/>
          <w:lang w:eastAsia="ja-JP"/>
        </w:rPr>
        <w:t xml:space="preserve">the agenda for the week in document </w:t>
      </w:r>
      <w:r w:rsidR="008346A6">
        <w:rPr>
          <w:sz w:val="24"/>
          <w:lang w:eastAsia="ja-JP"/>
        </w:rPr>
        <w:t>11-20/</w:t>
      </w:r>
      <w:r w:rsidR="006E18C3">
        <w:rPr>
          <w:sz w:val="24"/>
          <w:lang w:eastAsia="ja-JP"/>
        </w:rPr>
        <w:t>1626r1</w:t>
      </w:r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28B69803" w:rsidR="008A1D2C" w:rsidRPr="008346A6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proposed agenda in doc. </w:t>
      </w:r>
      <w:r w:rsidR="008346A6" w:rsidRPr="008346A6">
        <w:rPr>
          <w:rFonts w:ascii="Times New Roman" w:hAnsi="Times New Roman" w:cs="Times New Roman"/>
          <w:b/>
        </w:rPr>
        <w:t>11-20/</w:t>
      </w:r>
      <w:r w:rsidR="00EC076E">
        <w:rPr>
          <w:rFonts w:ascii="Times New Roman" w:hAnsi="Times New Roman" w:cs="Times New Roman"/>
          <w:b/>
        </w:rPr>
        <w:t>1360r</w:t>
      </w:r>
      <w:r w:rsidR="00852946">
        <w:rPr>
          <w:rFonts w:ascii="Times New Roman" w:hAnsi="Times New Roman" w:cs="Times New Roman"/>
          <w:b/>
        </w:rPr>
        <w:t>1</w:t>
      </w:r>
      <w:r w:rsidR="008346A6" w:rsidRPr="008346A6">
        <w:rPr>
          <w:rFonts w:ascii="Times New Roman" w:hAnsi="Times New Roman" w:cs="Times New Roman"/>
          <w:b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6B11376E" w14:textId="25788A69" w:rsidR="008346A6" w:rsidRPr="00D079FE" w:rsidRDefault="008346A6" w:rsidP="00D079FE">
      <w:pPr>
        <w:pStyle w:val="ListParagraph"/>
        <w:ind w:left="360" w:firstLine="3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Motion approved.</w:t>
      </w:r>
    </w:p>
    <w:p w14:paraId="45D67319" w14:textId="77777777" w:rsidR="00EC076E" w:rsidRPr="008346A6" w:rsidRDefault="00EC076E" w:rsidP="008346A6">
      <w:pPr>
        <w:pStyle w:val="ListParagraph"/>
        <w:ind w:left="360"/>
        <w:rPr>
          <w:rFonts w:ascii="Times New Roman" w:hAnsi="Times New Roman" w:cs="Times New Roman"/>
        </w:rPr>
      </w:pPr>
    </w:p>
    <w:p w14:paraId="1372DE15" w14:textId="45CA7C6E" w:rsidR="008346A6" w:rsidRPr="008346A6" w:rsidRDefault="008346A6" w:rsidP="008346A6">
      <w:pPr>
        <w:pStyle w:val="ListParagraph"/>
        <w:ind w:left="360"/>
        <w:rPr>
          <w:rFonts w:ascii="Times New Roman" w:hAnsi="Times New Roman" w:cs="Times New Roman"/>
        </w:rPr>
      </w:pPr>
    </w:p>
    <w:p w14:paraId="2CBACE51" w14:textId="07ADDBF3" w:rsidR="007C0AB9" w:rsidRPr="00EC076E" w:rsidRDefault="00EC076E" w:rsidP="006E1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 xml:space="preserve">Volker Jungnickel presented </w:t>
      </w:r>
      <w:r w:rsidR="006E18C3" w:rsidRPr="006E18C3">
        <w:rPr>
          <w:rFonts w:ascii="Times New Roman" w:eastAsia="Malgun Gothic" w:hAnsi="Times New Roman" w:cs="Times New Roman"/>
          <w:lang w:eastAsia="ko-KR"/>
        </w:rPr>
        <w:t>11-20/1</w:t>
      </w:r>
      <w:r w:rsidR="006E18C3">
        <w:rPr>
          <w:rFonts w:ascii="Times New Roman" w:eastAsia="Malgun Gothic" w:hAnsi="Times New Roman" w:cs="Times New Roman"/>
          <w:lang w:eastAsia="ko-KR"/>
        </w:rPr>
        <w:t>678r2</w:t>
      </w:r>
      <w:r w:rsidR="006E18C3" w:rsidRPr="006E18C3">
        <w:rPr>
          <w:rFonts w:ascii="Times New Roman" w:eastAsia="Malgun Gothic" w:hAnsi="Times New Roman" w:cs="Times New Roman"/>
          <w:lang w:eastAsia="ko-KR"/>
        </w:rPr>
        <w:t>.</w:t>
      </w:r>
    </w:p>
    <w:p w14:paraId="1CE73FB1" w14:textId="77777777" w:rsidR="006E18C3" w:rsidRDefault="006E18C3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started to discuss comment resolutions.</w:t>
      </w:r>
    </w:p>
    <w:p w14:paraId="6DF296FA" w14:textId="77777777" w:rsidR="006E18C3" w:rsidRPr="006E18C3" w:rsidRDefault="006E18C3" w:rsidP="006E18C3"/>
    <w:p w14:paraId="056CE4AA" w14:textId="377DC9C2" w:rsidR="00EC076E" w:rsidRDefault="006E18C3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-C: These comments are not binding but they provide guidance to the group.</w:t>
      </w:r>
    </w:p>
    <w:p w14:paraId="36035F0A" w14:textId="21BF0B70" w:rsidR="006E18C3" w:rsidRDefault="006E18C3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39267B8A" w14:textId="02BD2E4E" w:rsidR="003F449E" w:rsidRDefault="003F449E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1:</w:t>
      </w:r>
    </w:p>
    <w:p w14:paraId="3F34FE32" w14:textId="1AF0BC77" w:rsidR="003F449E" w:rsidRDefault="003F449E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Accepted Resolution: </w:t>
      </w:r>
      <w:r w:rsidRPr="003F449E">
        <w:rPr>
          <w:rFonts w:ascii="Times New Roman" w:hAnsi="Times New Roman" w:cs="Times New Roman"/>
        </w:rPr>
        <w:t>Add page numbers</w:t>
      </w:r>
    </w:p>
    <w:p w14:paraId="1072E4A8" w14:textId="22BAB303" w:rsidR="00D079FE" w:rsidRDefault="00D079FE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6F72337B" w14:textId="70D425B4" w:rsidR="00D079FE" w:rsidRDefault="003F449E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3:</w:t>
      </w:r>
    </w:p>
    <w:p w14:paraId="33779CE6" w14:textId="2B187641" w:rsidR="003F449E" w:rsidRDefault="003F449E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Accepted Resolution: Group s</w:t>
      </w:r>
      <w:r w:rsidRPr="003F449E">
        <w:rPr>
          <w:rFonts w:ascii="Times New Roman" w:hAnsi="Times New Roman" w:cs="Times New Roman"/>
        </w:rPr>
        <w:t>tart discussion proposals such as doc. 11-20/1740r0.</w:t>
      </w:r>
    </w:p>
    <w:p w14:paraId="7E080E28" w14:textId="57BB58B9" w:rsidR="00D079FE" w:rsidRDefault="00D079FE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422F1957" w14:textId="7ED84FE8" w:rsidR="003F449E" w:rsidRDefault="003F449E" w:rsidP="003F449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7,8,9:</w:t>
      </w:r>
    </w:p>
    <w:p w14:paraId="4947935D" w14:textId="07F3A8B2" w:rsidR="003F449E" w:rsidRDefault="003F449E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davies volunteers to assist for their resolution.</w:t>
      </w:r>
    </w:p>
    <w:p w14:paraId="7B247F28" w14:textId="77777777" w:rsidR="003F449E" w:rsidRDefault="003F449E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1969B91F" w14:textId="77777777" w:rsidR="00D079FE" w:rsidRDefault="00D079FE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624FFF40" w14:textId="61BCBC7D" w:rsidR="00E124FA" w:rsidRDefault="006E18C3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</w:t>
      </w:r>
      <w:r w:rsidR="00E124FA">
        <w:rPr>
          <w:rFonts w:ascii="Times New Roman" w:hAnsi="Times New Roman" w:cs="Times New Roman"/>
        </w:rPr>
        <w:t xml:space="preserve"> 11:</w:t>
      </w:r>
    </w:p>
    <w:p w14:paraId="5A06977F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Accepted resolution: </w:t>
      </w:r>
      <w:r w:rsidRPr="00E124FA">
        <w:rPr>
          <w:rFonts w:ascii="Times New Roman" w:hAnsi="Times New Roman" w:cs="Times New Roman"/>
        </w:rPr>
        <w:t>"Replace text as follows:  Regulatory requirements</w:t>
      </w:r>
    </w:p>
    <w:p w14:paraId="49EEC6DE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Wireless LANs (WLANs) implemented in accordance with this standard are subject to equipment certification</w:t>
      </w:r>
    </w:p>
    <w:p w14:paraId="6850036B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and operating requirements established by regional and national regulatory administrations. The PHY</w:t>
      </w:r>
    </w:p>
    <w:p w14:paraId="60A018BB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specification establishes minimum technical requirements for interoperability, based upon established regulations</w:t>
      </w:r>
    </w:p>
    <w:p w14:paraId="78E1973F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at the time this standard was issued. These regulations are subject to revision or may be superseded.</w:t>
      </w:r>
    </w:p>
    <w:p w14:paraId="01743983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lastRenderedPageBreak/>
        <w:t>Requirements that are subject to local geographic regulations are annotated within the PHY specification.</w:t>
      </w:r>
    </w:p>
    <w:p w14:paraId="62CF002C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Regulatory requirements that do not affect interoperability are not addressed in this standard. Implementers</w:t>
      </w:r>
    </w:p>
    <w:p w14:paraId="3A4690EC" w14:textId="77777777" w:rsidR="00E124FA" w:rsidRP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are referred to the regulatory sources in Annex D for further information. Operation in countries within</w:t>
      </w:r>
    </w:p>
    <w:p w14:paraId="2097EAD8" w14:textId="4032731E" w:rsidR="00E124FA" w:rsidRDefault="00E124FA" w:rsidP="00E124FA">
      <w:pPr>
        <w:pStyle w:val="ListParagraph"/>
        <w:ind w:left="360"/>
        <w:rPr>
          <w:rFonts w:ascii="Times New Roman" w:hAnsi="Times New Roman" w:cs="Times New Roman"/>
        </w:rPr>
      </w:pPr>
      <w:r w:rsidRPr="00E124FA">
        <w:rPr>
          <w:rFonts w:ascii="Times New Roman" w:hAnsi="Times New Roman" w:cs="Times New Roman"/>
        </w:rPr>
        <w:t>defined regulatory domains might be subject to additional or alternative national regulations. Add IEC 60825-1 to the list in Annex D."</w:t>
      </w:r>
    </w:p>
    <w:p w14:paraId="4A1D905C" w14:textId="77777777" w:rsidR="00E124FA" w:rsidRDefault="00E124FA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5E61ED27" w14:textId="3B109AF5" w:rsidR="00E124FA" w:rsidRDefault="00E124FA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</w:t>
      </w:r>
      <w:r w:rsidR="001A77D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6</w:t>
      </w:r>
      <w:r w:rsidR="001A77D8">
        <w:rPr>
          <w:rFonts w:ascii="Times New Roman" w:hAnsi="Times New Roman" w:cs="Times New Roman"/>
        </w:rPr>
        <w:t>,14, 19</w:t>
      </w:r>
      <w:r>
        <w:rPr>
          <w:rFonts w:ascii="Times New Roman" w:hAnsi="Times New Roman" w:cs="Times New Roman"/>
        </w:rPr>
        <w:t>:</w:t>
      </w:r>
    </w:p>
    <w:p w14:paraId="6CD7D326" w14:textId="2ECC4753" w:rsidR="00E124FA" w:rsidRDefault="00E124FA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6DD911FE" w14:textId="56ACB7B6" w:rsidR="00E124FA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Resolutions will be provided later. </w:t>
      </w:r>
    </w:p>
    <w:p w14:paraId="3E4702D4" w14:textId="45444C31" w:rsidR="00E124FA" w:rsidRDefault="00E124FA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682BD116" w14:textId="7401184C" w:rsidR="00E124FA" w:rsidRDefault="00E124FA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690E1D9C" w14:textId="5E10183C" w:rsidR="00E124FA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13:</w:t>
      </w:r>
    </w:p>
    <w:p w14:paraId="07157AAE" w14:textId="2067F082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Resolution: </w:t>
      </w:r>
      <w:r w:rsidRPr="001A77D8">
        <w:rPr>
          <w:rFonts w:ascii="Times New Roman" w:hAnsi="Times New Roman" w:cs="Times New Roman"/>
        </w:rPr>
        <w:t>Check the list of excluded mandatory features and provide the relevant Clause numbers for LC that replace the Clauses which are no longer mandatory.</w:t>
      </w:r>
    </w:p>
    <w:p w14:paraId="4E82764E" w14:textId="77777777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7E016852" w14:textId="77777777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170C17C3" w14:textId="65470CE2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23:</w:t>
      </w:r>
    </w:p>
    <w:p w14:paraId="45F864FD" w14:textId="5566FD01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Resolution: </w:t>
      </w:r>
      <w:r w:rsidRPr="001A77D8">
        <w:rPr>
          <w:rFonts w:ascii="Times New Roman" w:hAnsi="Times New Roman" w:cs="Times New Roman"/>
        </w:rPr>
        <w:t>Reserve a TBD subsection in 31 on MAC on "PHY Mode selection".</w:t>
      </w:r>
    </w:p>
    <w:p w14:paraId="6B04EE72" w14:textId="77777777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373C7883" w14:textId="503057CF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27:</w:t>
      </w:r>
    </w:p>
    <w:p w14:paraId="4E59DB53" w14:textId="77777777" w:rsidR="001A77D8" w:rsidRDefault="001A77D8" w:rsidP="001A77D8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For a more robust PHY, design a better CRC field.</w:t>
      </w:r>
    </w:p>
    <w:p w14:paraId="683FEDE5" w14:textId="77777777" w:rsidR="001A77D8" w:rsidRDefault="001A77D8" w:rsidP="001A77D8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LC is different RF. We should stick with current chip set.</w:t>
      </w:r>
    </w:p>
    <w:p w14:paraId="779655DC" w14:textId="77777777" w:rsidR="001A77D8" w:rsidRDefault="001A77D8" w:rsidP="001A77D8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Please make a submission to 802.11bb.</w:t>
      </w:r>
    </w:p>
    <w:p w14:paraId="6087A1DF" w14:textId="77777777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25E7FF0D" w14:textId="5F18AC43" w:rsidR="001A77D8" w:rsidRDefault="001A77D8" w:rsidP="00EC076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Resolution: </w:t>
      </w:r>
      <w:r w:rsidRPr="001A77D8">
        <w:rPr>
          <w:rFonts w:ascii="Times New Roman" w:hAnsi="Times New Roman" w:cs="Times New Roman"/>
        </w:rPr>
        <w:t>Please, bring a specific submission into TGbb how to solve this issue. The intention for common mode PHY in TGbb is to allow operation with any 802.11a implementation.</w:t>
      </w:r>
      <w:r>
        <w:rPr>
          <w:rFonts w:ascii="Times New Roman" w:hAnsi="Times New Roman" w:cs="Times New Roman"/>
        </w:rPr>
        <w:t xml:space="preserve"> </w:t>
      </w:r>
    </w:p>
    <w:p w14:paraId="75EE260B" w14:textId="77777777" w:rsidR="00E124FA" w:rsidRDefault="00E124FA" w:rsidP="00EC076E">
      <w:pPr>
        <w:pStyle w:val="ListParagraph"/>
        <w:ind w:left="360"/>
        <w:rPr>
          <w:rFonts w:ascii="Times New Roman" w:hAnsi="Times New Roman" w:cs="Times New Roman"/>
        </w:rPr>
      </w:pPr>
    </w:p>
    <w:p w14:paraId="1A785123" w14:textId="25E94B0D" w:rsidR="001A77D8" w:rsidRDefault="001A77D8" w:rsidP="001A77D8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28:</w:t>
      </w:r>
    </w:p>
    <w:p w14:paraId="7D82F458" w14:textId="1638D1CA" w:rsidR="006E18C3" w:rsidRDefault="001A77D8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Resolution: </w:t>
      </w:r>
      <w:r w:rsidRPr="001A77D8">
        <w:rPr>
          <w:rFonts w:ascii="Times New Roman" w:hAnsi="Times New Roman" w:cs="Times New Roman"/>
        </w:rPr>
        <w:t>Please, bring a specific submission into TGbb how to solve this issue. The intention for common mode PHY in TGbb is to allow operation with any 802.11a implementation</w:t>
      </w:r>
    </w:p>
    <w:p w14:paraId="583278EF" w14:textId="77777777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</w:p>
    <w:p w14:paraId="19EE7CF4" w14:textId="235646B6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 10:</w:t>
      </w:r>
    </w:p>
    <w:p w14:paraId="3FE37E72" w14:textId="524BFE5A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Common mode is defined. CCA should be discussed.</w:t>
      </w:r>
    </w:p>
    <w:p w14:paraId="1AC352CB" w14:textId="1391F9D2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Uplink channel can be set to idle.</w:t>
      </w:r>
    </w:p>
    <w:p w14:paraId="10FB4BA7" w14:textId="7841BE20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We don’t have CCA in common PHY.</w:t>
      </w:r>
    </w:p>
    <w:p w14:paraId="476B3E4C" w14:textId="77E01C50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Propogation is Line-of-sight. In LC, other devices cannot listen.</w:t>
      </w:r>
    </w:p>
    <w:p w14:paraId="0D27CDA2" w14:textId="1E330048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AP can be listened.</w:t>
      </w:r>
    </w:p>
    <w:p w14:paraId="6BAB1AE0" w14:textId="60DC4C81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The comment is PHY level sensing. </w:t>
      </w:r>
    </w:p>
    <w:p w14:paraId="4A92127E" w14:textId="3CB11266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Physical CCA is not useful. Carrier detection is necessary.</w:t>
      </w:r>
    </w:p>
    <w:p w14:paraId="249D2C16" w14:textId="6D2428A2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CCA sensitivity requirements do not apply.</w:t>
      </w:r>
    </w:p>
    <w:p w14:paraId="701B94B0" w14:textId="61F6263B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A relevant text should be added.</w:t>
      </w:r>
    </w:p>
    <w:p w14:paraId="1F37C311" w14:textId="78B22802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Non AP, CCA should set idle. AP should send the CCA state all non-AP’s.</w:t>
      </w:r>
    </w:p>
    <w:p w14:paraId="2635CACF" w14:textId="59D5544E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Will there be 2 LC networks?</w:t>
      </w:r>
    </w:p>
    <w:p w14:paraId="022829B9" w14:textId="6EA9BE05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It is possible. CCA is an open question.</w:t>
      </w:r>
    </w:p>
    <w:p w14:paraId="53100844" w14:textId="77777777" w:rsidR="001A77D8" w:rsidRDefault="001A77D8" w:rsidP="006E18C3">
      <w:pPr>
        <w:pStyle w:val="ListParagraph"/>
        <w:ind w:left="360"/>
        <w:rPr>
          <w:rFonts w:ascii="Times New Roman" w:hAnsi="Times New Roman" w:cs="Times New Roman"/>
        </w:rPr>
      </w:pPr>
    </w:p>
    <w:p w14:paraId="40862B4D" w14:textId="2919F71D" w:rsidR="006E18C3" w:rsidRDefault="001A77D8" w:rsidP="006E18C3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Resolution: </w:t>
      </w:r>
      <w:r w:rsidRPr="001A77D8">
        <w:rPr>
          <w:rFonts w:ascii="Times New Roman" w:hAnsi="Times New Roman" w:cs="Times New Roman"/>
        </w:rPr>
        <w:t>Assigned to Chong: Revise the text as follows: The measurement procedure for CCA shall be same as described in 17.3.6. Replace the radio-specific terms in 17.3.6. by terms which apply specifically to LC. Mention that CCA is sensed only in the AP, non-AP STA should always assume channel is "idle". The mechanism of channel access is described in Clause 31. Check also modifications in 32.3.2.3.9.11 and 32.3.2.3.9.13.</w:t>
      </w:r>
    </w:p>
    <w:p w14:paraId="6D319CD0" w14:textId="77777777" w:rsidR="00852946" w:rsidRDefault="00852946" w:rsidP="00852946">
      <w:pPr>
        <w:rPr>
          <w:sz w:val="24"/>
          <w:lang w:val="en-GB"/>
        </w:rPr>
      </w:pPr>
    </w:p>
    <w:p w14:paraId="5DBF7802" w14:textId="39618C47" w:rsidR="006E18C3" w:rsidRPr="001A77D8" w:rsidRDefault="00852946" w:rsidP="00852946">
      <w:pPr>
        <w:numPr>
          <w:ilvl w:val="0"/>
          <w:numId w:val="1"/>
        </w:numPr>
        <w:jc w:val="both"/>
      </w:pPr>
      <w:r w:rsidRPr="00852946">
        <w:rPr>
          <w:sz w:val="24"/>
          <w:lang w:eastAsia="ja-JP"/>
        </w:rPr>
        <w:t>Chair  called recess</w:t>
      </w:r>
      <w:r>
        <w:rPr>
          <w:b/>
          <w:sz w:val="24"/>
          <w:lang w:eastAsia="ja-JP"/>
        </w:rPr>
        <w:t>.</w:t>
      </w:r>
    </w:p>
    <w:p w14:paraId="46CA67E9" w14:textId="77777777" w:rsidR="001A77D8" w:rsidRDefault="001A77D8" w:rsidP="001A77D8">
      <w:pPr>
        <w:jc w:val="both"/>
        <w:rPr>
          <w:b/>
          <w:sz w:val="24"/>
          <w:lang w:eastAsia="ja-JP"/>
        </w:rPr>
      </w:pPr>
    </w:p>
    <w:p w14:paraId="5E012BA9" w14:textId="664E48CF" w:rsidR="001A77D8" w:rsidRDefault="001A77D8" w:rsidP="001A77D8">
      <w:pPr>
        <w:jc w:val="both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Attendance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4332"/>
        <w:gridCol w:w="5104"/>
      </w:tblGrid>
      <w:tr w:rsidR="001A77D8" w:rsidRPr="001A77D8" w14:paraId="7F2AAAC5" w14:textId="77777777" w:rsidTr="001A77D8">
        <w:trPr>
          <w:trHeight w:val="255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A6B" w14:textId="77777777" w:rsidR="001A77D8" w:rsidRPr="001A77D8" w:rsidRDefault="001A77D8" w:rsidP="001A77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039" w14:textId="77777777" w:rsidR="001A77D8" w:rsidRPr="001A77D8" w:rsidRDefault="001A77D8" w:rsidP="001A77D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77D8" w:rsidRPr="001A77D8" w14:paraId="1ADC88E4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6440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Agrawal, Sandeep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68C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C-DOT/Centre for Development of Telematics</w:t>
            </w:r>
          </w:p>
        </w:tc>
      </w:tr>
      <w:tr w:rsidR="001A77D8" w:rsidRPr="001A77D8" w14:paraId="78CED86D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4A3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Allegue Martinez, Michel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694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Aerial Technologies</w:t>
            </w:r>
          </w:p>
        </w:tc>
      </w:tr>
      <w:tr w:rsidR="001A77D8" w:rsidRPr="001A77D8" w14:paraId="04D3EA5B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D5A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Baykas, Tuncer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D59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Istanbul Medipol University, Hyperion Technologies</w:t>
            </w:r>
          </w:p>
        </w:tc>
      </w:tr>
      <w:tr w:rsidR="001A77D8" w:rsidRPr="001A77D8" w14:paraId="268178F8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4DE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BECHADERGUE, Bastien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23C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OLEDCOMM</w:t>
            </w:r>
          </w:p>
        </w:tc>
      </w:tr>
      <w:tr w:rsidR="001A77D8" w:rsidRPr="001A77D8" w14:paraId="76816B1E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817C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Berens, Friedbert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3F2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FBConsulting Sarl</w:t>
            </w:r>
          </w:p>
        </w:tc>
      </w:tr>
      <w:tr w:rsidR="001A77D8" w:rsidRPr="001A77D8" w14:paraId="1824732B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67B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Berner, Stephan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CCA3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  <w:tr w:rsidR="001A77D8" w:rsidRPr="001A77D8" w14:paraId="4DE77678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2E5F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Bims, Harry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975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Bims Laboratories, Inc.</w:t>
            </w:r>
          </w:p>
        </w:tc>
      </w:tr>
      <w:tr w:rsidR="001A77D8" w:rsidRPr="001A77D8" w14:paraId="02D5DFB7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AF8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Bober, Lennert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301B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Fraunhofer Heinrich Hertz Institute</w:t>
            </w:r>
          </w:p>
        </w:tc>
      </w:tr>
      <w:tr w:rsidR="001A77D8" w:rsidRPr="001A77D8" w14:paraId="22CC16A3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2A3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Davies, Robert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4B62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1F1C2FE3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2E6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EMMELMANN, MARC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E2D0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Fraunhofer FOKUS / SELF</w:t>
            </w:r>
          </w:p>
        </w:tc>
      </w:tr>
      <w:tr w:rsidR="001A77D8" w:rsidRPr="001A77D8" w14:paraId="75BC3D38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E7A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Fridman, Roi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43FB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Vayyar Imaging</w:t>
            </w:r>
          </w:p>
        </w:tc>
      </w:tr>
      <w:tr w:rsidR="001A77D8" w:rsidRPr="001A77D8" w14:paraId="3970CB28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77F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Gurevitz, Assaf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82AD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intel</w:t>
            </w:r>
          </w:p>
        </w:tc>
      </w:tr>
      <w:tr w:rsidR="001A77D8" w:rsidRPr="001A77D8" w14:paraId="3EB061EE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8ED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HAN, CHONG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37E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  <w:tr w:rsidR="001A77D8" w:rsidRPr="001A77D8" w14:paraId="6EB0109E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B15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Hiertz, Guido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3430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Ericsson GmbH</w:t>
            </w:r>
          </w:p>
        </w:tc>
      </w:tr>
      <w:tr w:rsidR="001A77D8" w:rsidRPr="001A77D8" w14:paraId="39BBAA2A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6EE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Jungnickel, Volker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E80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Fraunhofer Heinrich Hertz Institute</w:t>
            </w:r>
          </w:p>
        </w:tc>
      </w:tr>
      <w:tr w:rsidR="001A77D8" w:rsidRPr="001A77D8" w14:paraId="4E4D428F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E1A0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Kang, Hyunduk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A53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Electronics and Telecommunications Research Institute (ETRI)</w:t>
            </w:r>
          </w:p>
        </w:tc>
      </w:tr>
      <w:tr w:rsidR="001A77D8" w:rsidRPr="001A77D8" w14:paraId="492EE912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483C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Lee, Hyeong Ho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2E8E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Netvision Telecom Inc.</w:t>
            </w:r>
          </w:p>
        </w:tc>
      </w:tr>
      <w:tr w:rsidR="001A77D8" w:rsidRPr="001A77D8" w14:paraId="45A2AEF7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45FC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Li, Qinghua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A45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Intel Corporation</w:t>
            </w:r>
          </w:p>
        </w:tc>
      </w:tr>
      <w:tr w:rsidR="001A77D8" w:rsidRPr="001A77D8" w14:paraId="7684C713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F224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Lim, Sang-Kyu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005C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Electronics and Telecommunications Research Institute (ETRI)</w:t>
            </w:r>
          </w:p>
        </w:tc>
      </w:tr>
      <w:tr w:rsidR="001A77D8" w:rsidRPr="001A77D8" w14:paraId="1150CE98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154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Martinez Vazquez, Marcos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CB2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MaxLinear Corp</w:t>
            </w:r>
          </w:p>
        </w:tc>
      </w:tr>
      <w:tr w:rsidR="001A77D8" w:rsidRPr="001A77D8" w14:paraId="59024DE5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269D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Mueller, Robert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462E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Technische Universitaet Ilmenau</w:t>
            </w:r>
          </w:p>
        </w:tc>
      </w:tr>
      <w:tr w:rsidR="001A77D8" w:rsidRPr="001A77D8" w14:paraId="06C7325D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233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Nagai, Yukimasa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A7A0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Mitsubishi Electric Corporation</w:t>
            </w:r>
          </w:p>
        </w:tc>
      </w:tr>
      <w:tr w:rsidR="001A77D8" w:rsidRPr="001A77D8" w14:paraId="67755070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BD8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Orlik, Philip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AB02C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Mitsubishi Electric Corporation</w:t>
            </w:r>
          </w:p>
        </w:tc>
      </w:tr>
      <w:tr w:rsidR="001A77D8" w:rsidRPr="001A77D8" w14:paraId="17A54DAF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CB5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Orlovsky, Michael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2BE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Vayyar Imaging LTD.</w:t>
            </w:r>
          </w:p>
        </w:tc>
      </w:tr>
      <w:tr w:rsidR="001A77D8" w:rsidRPr="001A77D8" w14:paraId="1195E205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E35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Orr, Stephen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BD70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Cisco Systems, Inc.</w:t>
            </w:r>
          </w:p>
        </w:tc>
      </w:tr>
      <w:tr w:rsidR="001A77D8" w:rsidRPr="001A77D8" w14:paraId="72A41268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9A8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Oyama, Satoshi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110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Association of Radio Industries and Businesses (ARIB)</w:t>
            </w:r>
          </w:p>
        </w:tc>
      </w:tr>
      <w:tr w:rsidR="001A77D8" w:rsidRPr="001A77D8" w14:paraId="296EF9C0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309F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Riegel, Maximilian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BE5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Nokia</w:t>
            </w:r>
          </w:p>
        </w:tc>
      </w:tr>
      <w:tr w:rsidR="001A77D8" w:rsidRPr="001A77D8" w14:paraId="1E15A22E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09C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Schmidhammer, Martin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C92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German Aerospace Center (DLR)</w:t>
            </w:r>
          </w:p>
        </w:tc>
      </w:tr>
      <w:tr w:rsidR="001A77D8" w:rsidRPr="001A77D8" w14:paraId="3D5A4645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7D5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Serafimovski, Nikola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B9D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  <w:tr w:rsidR="001A77D8" w:rsidRPr="001A77D8" w14:paraId="4424DC80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6A4C0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Stavridis, Athanasios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31D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Ericsson AB</w:t>
            </w:r>
          </w:p>
        </w:tc>
      </w:tr>
      <w:tr w:rsidR="001A77D8" w:rsidRPr="001A77D8" w14:paraId="518E3E61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C060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Thompson, Tom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FE0C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IEEE STAFF</w:t>
            </w:r>
          </w:p>
        </w:tc>
      </w:tr>
      <w:tr w:rsidR="001A77D8" w:rsidRPr="001A77D8" w14:paraId="66E4BB77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BE92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van Wageningen, Andries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C55C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05BBAF6E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B93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Van Zelst, Allert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7B6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Qualcomm Incorporated</w:t>
            </w:r>
          </w:p>
        </w:tc>
      </w:tr>
      <w:tr w:rsidR="001A77D8" w:rsidRPr="001A77D8" w14:paraId="7D721FCC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CB5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Wendt, Matthias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724F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3467306E" w14:textId="77777777" w:rsidTr="001A77D8">
        <w:trPr>
          <w:trHeight w:val="300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CFE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Weszely, Tamas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391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</w:tbl>
    <w:p w14:paraId="644C0EAE" w14:textId="77777777" w:rsidR="001A77D8" w:rsidRDefault="001A77D8" w:rsidP="001A77D8">
      <w:pPr>
        <w:jc w:val="both"/>
      </w:pPr>
    </w:p>
    <w:p w14:paraId="16B564CC" w14:textId="77777777" w:rsidR="006E18C3" w:rsidRPr="006E18C3" w:rsidRDefault="006E18C3" w:rsidP="006E18C3"/>
    <w:p w14:paraId="5F8A133D" w14:textId="5BAFB02A" w:rsidR="00852946" w:rsidRPr="000E7898" w:rsidRDefault="00852946" w:rsidP="0085294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5</w:t>
      </w:r>
      <w:r w:rsidRPr="000E7898">
        <w:rPr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 xml:space="preserve"> 9:00AM  (ET)</w:t>
      </w:r>
    </w:p>
    <w:p w14:paraId="1576BC73" w14:textId="1C10C6E6" w:rsidR="006E18C3" w:rsidRPr="006E18C3" w:rsidRDefault="006E18C3" w:rsidP="006E18C3"/>
    <w:p w14:paraId="53465A87" w14:textId="6F6F149A" w:rsidR="001A77D8" w:rsidRPr="008334E3" w:rsidRDefault="001A77D8" w:rsidP="001A77D8">
      <w:pPr>
        <w:rPr>
          <w:sz w:val="24"/>
        </w:rPr>
      </w:pPr>
      <w:r w:rsidRPr="008334E3">
        <w:rPr>
          <w:sz w:val="24"/>
        </w:rPr>
        <w:t>Attendance:</w:t>
      </w:r>
      <w:r>
        <w:rPr>
          <w:sz w:val="24"/>
        </w:rPr>
        <w:t>28 people</w:t>
      </w:r>
    </w:p>
    <w:p w14:paraId="6D3C561C" w14:textId="77777777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</w:p>
    <w:p w14:paraId="021DE0D9" w14:textId="77777777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</w:p>
    <w:p w14:paraId="4DF088E3" w14:textId="77777777" w:rsidR="00852946" w:rsidRDefault="006E18C3" w:rsidP="00852946">
      <w:pPr>
        <w:numPr>
          <w:ilvl w:val="0"/>
          <w:numId w:val="1"/>
        </w:numPr>
        <w:jc w:val="both"/>
        <w:rPr>
          <w:sz w:val="24"/>
        </w:rPr>
      </w:pPr>
      <w:r>
        <w:t xml:space="preserve"> </w:t>
      </w:r>
      <w:r w:rsidR="00852946" w:rsidRPr="008334E3">
        <w:rPr>
          <w:sz w:val="24"/>
          <w:lang w:eastAsia="ja-JP"/>
        </w:rPr>
        <w:t xml:space="preserve">The IEEE 802.11 </w:t>
      </w:r>
      <w:r w:rsidR="00852946">
        <w:rPr>
          <w:sz w:val="24"/>
          <w:lang w:eastAsia="ja-JP"/>
        </w:rPr>
        <w:t xml:space="preserve">TGbb </w:t>
      </w:r>
      <w:r w:rsidR="00852946" w:rsidRPr="008334E3">
        <w:rPr>
          <w:sz w:val="24"/>
          <w:lang w:eastAsia="ja-JP"/>
        </w:rPr>
        <w:t xml:space="preserve">meeting was called to order at by the Chair, </w:t>
      </w:r>
      <w:r w:rsidR="00852946">
        <w:rPr>
          <w:sz w:val="24"/>
          <w:lang w:eastAsia="ja-JP"/>
        </w:rPr>
        <w:t>Nikola Serafimovski</w:t>
      </w:r>
      <w:r w:rsidR="00852946" w:rsidRPr="008334E3">
        <w:rPr>
          <w:sz w:val="24"/>
          <w:lang w:eastAsia="ja-JP"/>
        </w:rPr>
        <w:t xml:space="preserve"> (</w:t>
      </w:r>
      <w:r w:rsidR="00852946">
        <w:rPr>
          <w:sz w:val="24"/>
          <w:lang w:eastAsia="ja-JP"/>
        </w:rPr>
        <w:t>pureLiFi</w:t>
      </w:r>
      <w:r w:rsidR="00852946" w:rsidRPr="008334E3">
        <w:rPr>
          <w:sz w:val="24"/>
          <w:lang w:eastAsia="ja-JP"/>
        </w:rPr>
        <w:t>).</w:t>
      </w:r>
      <w:r w:rsidR="00852946">
        <w:rPr>
          <w:sz w:val="24"/>
          <w:lang w:eastAsia="ja-JP"/>
        </w:rPr>
        <w:t xml:space="preserve"> Tuncer Baykas (IMU) as a temporary Secretary recorded the minutes. </w:t>
      </w:r>
    </w:p>
    <w:p w14:paraId="40E48F9B" w14:textId="2C9060BF" w:rsidR="006E18C3" w:rsidRDefault="006E18C3" w:rsidP="006E18C3">
      <w:pPr>
        <w:pStyle w:val="ListParagraph"/>
        <w:ind w:left="360"/>
        <w:rPr>
          <w:rFonts w:ascii="Times New Roman" w:hAnsi="Times New Roman" w:cs="Times New Roman"/>
        </w:rPr>
      </w:pPr>
    </w:p>
    <w:p w14:paraId="1FC047F4" w14:textId="77777777" w:rsidR="00852946" w:rsidRDefault="00852946" w:rsidP="006E18C3">
      <w:pPr>
        <w:pStyle w:val="ListParagraph"/>
        <w:ind w:left="360"/>
        <w:rPr>
          <w:rFonts w:ascii="Times New Roman" w:hAnsi="Times New Roman" w:cs="Times New Roman"/>
        </w:rPr>
      </w:pPr>
    </w:p>
    <w:p w14:paraId="0EB46F96" w14:textId="77777777" w:rsidR="00852946" w:rsidRPr="008334E3" w:rsidRDefault="006E18C3" w:rsidP="00852946">
      <w:pPr>
        <w:numPr>
          <w:ilvl w:val="0"/>
          <w:numId w:val="1"/>
        </w:numPr>
        <w:jc w:val="both"/>
        <w:rPr>
          <w:sz w:val="24"/>
        </w:rPr>
      </w:pPr>
      <w:r w:rsidRPr="006E18C3">
        <w:t xml:space="preserve"> </w:t>
      </w:r>
      <w:r w:rsidR="00852946" w:rsidRPr="008334E3">
        <w:rPr>
          <w:sz w:val="24"/>
          <w:lang w:eastAsia="ja-JP"/>
        </w:rPr>
        <w:t xml:space="preserve">The Chair </w:t>
      </w:r>
      <w:r w:rsidR="00852946">
        <w:rPr>
          <w:sz w:val="24"/>
          <w:lang w:eastAsia="ja-JP"/>
        </w:rPr>
        <w:t>r</w:t>
      </w:r>
      <w:r w:rsidR="00852946"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1C0332F3" w14:textId="0F48007B" w:rsidR="006E18C3" w:rsidRPr="00852946" w:rsidRDefault="00852946" w:rsidP="00852946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>
        <w:rPr>
          <w:sz w:val="24"/>
          <w:lang w:eastAsia="ja-JP"/>
        </w:rPr>
        <w:t xml:space="preserve"> all to record their attendance through the IMAT system.</w:t>
      </w:r>
    </w:p>
    <w:p w14:paraId="49CF8E21" w14:textId="77777777" w:rsidR="00852946" w:rsidRDefault="00852946" w:rsidP="00852946">
      <w:pPr>
        <w:jc w:val="both"/>
      </w:pPr>
    </w:p>
    <w:p w14:paraId="1F23052B" w14:textId="355AAEB9" w:rsidR="00852946" w:rsidRDefault="00852946" w:rsidP="00852946">
      <w:pPr>
        <w:numPr>
          <w:ilvl w:val="0"/>
          <w:numId w:val="1"/>
        </w:numPr>
        <w:jc w:val="both"/>
      </w:pPr>
      <w:r w:rsidRPr="00710656">
        <w:t xml:space="preserve">Approve the minutes between the </w:t>
      </w:r>
      <w:r>
        <w:t>September</w:t>
      </w:r>
      <w:r w:rsidRPr="00710656">
        <w:t xml:space="preserve"> 2020 plenary and the </w:t>
      </w:r>
      <w:r>
        <w:t>November</w:t>
      </w:r>
      <w:r w:rsidRPr="00710656">
        <w:t xml:space="preserve"> 2020 interim meeting, specifically: </w:t>
      </w:r>
      <w:r>
        <w:t xml:space="preserve">11-20/1509r0. </w:t>
      </w:r>
    </w:p>
    <w:p w14:paraId="1D89F520" w14:textId="77777777" w:rsidR="00852946" w:rsidRDefault="00852946" w:rsidP="00852946">
      <w:pPr>
        <w:ind w:left="360"/>
        <w:jc w:val="both"/>
      </w:pPr>
      <w:r>
        <w:t>Moved by Matthias Wendt</w:t>
      </w:r>
    </w:p>
    <w:p w14:paraId="508D906F" w14:textId="77777777" w:rsidR="00852946" w:rsidRDefault="00852946" w:rsidP="00852946">
      <w:pPr>
        <w:ind w:left="360"/>
        <w:jc w:val="both"/>
      </w:pPr>
      <w:r>
        <w:t>Seconded  by Harry Bims</w:t>
      </w:r>
    </w:p>
    <w:p w14:paraId="710888CB" w14:textId="77777777" w:rsidR="00852946" w:rsidRDefault="00852946" w:rsidP="00852946">
      <w:pPr>
        <w:ind w:left="360"/>
        <w:jc w:val="both"/>
      </w:pPr>
      <w:r>
        <w:t>Approved by unanimous consent.</w:t>
      </w:r>
    </w:p>
    <w:p w14:paraId="2B1C201B" w14:textId="77777777" w:rsidR="00852946" w:rsidRDefault="00852946" w:rsidP="00852946">
      <w:pPr>
        <w:ind w:left="360"/>
        <w:jc w:val="both"/>
      </w:pPr>
    </w:p>
    <w:p w14:paraId="27EFBF17" w14:textId="77777777" w:rsidR="00852946" w:rsidRDefault="00852946" w:rsidP="00852946">
      <w:pPr>
        <w:ind w:left="360"/>
        <w:jc w:val="both"/>
      </w:pPr>
    </w:p>
    <w:p w14:paraId="343DA8BB" w14:textId="68A47210" w:rsidR="00852946" w:rsidRDefault="00852946" w:rsidP="00852946">
      <w:pPr>
        <w:numPr>
          <w:ilvl w:val="0"/>
          <w:numId w:val="1"/>
        </w:numPr>
        <w:jc w:val="both"/>
      </w:pPr>
      <w:r w:rsidRPr="00FF2F60">
        <w:rPr>
          <w:b/>
          <w:sz w:val="24"/>
          <w:lang w:eastAsia="ja-JP"/>
        </w:rPr>
        <w:t>Motion</w:t>
      </w:r>
      <w:r w:rsidRPr="00787905">
        <w:rPr>
          <w:sz w:val="24"/>
          <w:lang w:eastAsia="ja-JP"/>
        </w:rPr>
        <w:t xml:space="preserve"> to approve </w:t>
      </w:r>
      <w:r w:rsidR="001A77D8">
        <w:rPr>
          <w:sz w:val="24"/>
          <w:lang w:eastAsia="ja-JP"/>
        </w:rPr>
        <w:t xml:space="preserve">the agenda </w:t>
      </w:r>
      <w:r w:rsidRPr="00FF2F60">
        <w:rPr>
          <w:sz w:val="24"/>
          <w:lang w:eastAsia="ja-JP"/>
        </w:rPr>
        <w:t xml:space="preserve"> in document </w:t>
      </w:r>
      <w:r>
        <w:rPr>
          <w:sz w:val="24"/>
          <w:lang w:eastAsia="ja-JP"/>
        </w:rPr>
        <w:t>11-20/1626r2</w:t>
      </w:r>
    </w:p>
    <w:p w14:paraId="5BABF567" w14:textId="77777777" w:rsidR="00852946" w:rsidRDefault="00852946" w:rsidP="00852946">
      <w:pPr>
        <w:ind w:left="360"/>
        <w:jc w:val="both"/>
      </w:pPr>
    </w:p>
    <w:p w14:paraId="19C8100A" w14:textId="77777777" w:rsidR="00852946" w:rsidRDefault="00852946" w:rsidP="00852946">
      <w:pPr>
        <w:ind w:left="360"/>
        <w:jc w:val="both"/>
      </w:pPr>
      <w:r>
        <w:t>Approved by unanimous consent.</w:t>
      </w:r>
    </w:p>
    <w:p w14:paraId="3382993E" w14:textId="77777777" w:rsidR="00852946" w:rsidRDefault="00852946" w:rsidP="00852946">
      <w:pPr>
        <w:ind w:left="360"/>
        <w:jc w:val="both"/>
      </w:pPr>
    </w:p>
    <w:p w14:paraId="61EADAEC" w14:textId="77777777" w:rsidR="00852946" w:rsidRDefault="00852946" w:rsidP="00852946">
      <w:pPr>
        <w:ind w:left="360"/>
        <w:jc w:val="both"/>
      </w:pPr>
    </w:p>
    <w:p w14:paraId="04356AAB" w14:textId="77777777" w:rsidR="00852946" w:rsidRDefault="00852946" w:rsidP="00852946">
      <w:pPr>
        <w:numPr>
          <w:ilvl w:val="0"/>
          <w:numId w:val="1"/>
        </w:numPr>
        <w:jc w:val="both"/>
      </w:pPr>
      <w:r>
        <w:t>CID 34:</w:t>
      </w:r>
    </w:p>
    <w:p w14:paraId="7C773609" w14:textId="77777777" w:rsidR="00852946" w:rsidRDefault="00852946" w:rsidP="00852946">
      <w:pPr>
        <w:ind w:left="360"/>
        <w:jc w:val="both"/>
      </w:pPr>
      <w:r>
        <w:t>C: It should be stated that the solution is an implementation example.</w:t>
      </w:r>
    </w:p>
    <w:p w14:paraId="1425AF9C" w14:textId="77777777" w:rsidR="00852946" w:rsidRDefault="00852946" w:rsidP="00852946">
      <w:pPr>
        <w:ind w:left="360"/>
        <w:jc w:val="both"/>
      </w:pPr>
      <w:r>
        <w:t>C: Agreed.</w:t>
      </w:r>
    </w:p>
    <w:p w14:paraId="6C98699D" w14:textId="04CEB5C3" w:rsidR="00852946" w:rsidRDefault="00852946" w:rsidP="00852946">
      <w:pPr>
        <w:ind w:left="360"/>
        <w:jc w:val="both"/>
      </w:pPr>
      <w:r>
        <w:t xml:space="preserve"> </w:t>
      </w:r>
    </w:p>
    <w:p w14:paraId="1602FDFA" w14:textId="77777777" w:rsidR="00852946" w:rsidRPr="00852946" w:rsidRDefault="00852946" w:rsidP="00852946">
      <w:pPr>
        <w:numPr>
          <w:ilvl w:val="0"/>
          <w:numId w:val="1"/>
        </w:numPr>
        <w:jc w:val="both"/>
      </w:pPr>
      <w:r>
        <w:t>CID 35:</w:t>
      </w:r>
    </w:p>
    <w:p w14:paraId="776BC920" w14:textId="62FB888E" w:rsidR="00852946" w:rsidRDefault="00852946" w:rsidP="00852946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C: In Figure 2, more explanation is necessary. </w:t>
      </w:r>
    </w:p>
    <w:p w14:paraId="66B2ACA4" w14:textId="66115511" w:rsidR="00852946" w:rsidRDefault="00852946" w:rsidP="00852946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C: There could be 2 figure light vs current and current vs time.</w:t>
      </w:r>
    </w:p>
    <w:p w14:paraId="7CAC7AD4" w14:textId="77777777" w:rsidR="00852946" w:rsidRDefault="00852946" w:rsidP="00852946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C: Light should be positive.</w:t>
      </w:r>
    </w:p>
    <w:p w14:paraId="6F95EF7C" w14:textId="29A39F3F" w:rsidR="00852946" w:rsidRDefault="00852946" w:rsidP="00852946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C: Resolution is provided.  </w:t>
      </w:r>
    </w:p>
    <w:p w14:paraId="5FAC0AB7" w14:textId="77777777" w:rsidR="00852946" w:rsidRDefault="00852946" w:rsidP="00852946">
      <w:pPr>
        <w:ind w:left="360"/>
        <w:jc w:val="both"/>
        <w:rPr>
          <w:sz w:val="24"/>
          <w:lang w:eastAsia="ja-JP"/>
        </w:rPr>
      </w:pPr>
    </w:p>
    <w:p w14:paraId="68058B60" w14:textId="77777777" w:rsidR="00852946" w:rsidRDefault="00852946" w:rsidP="00852946">
      <w:pPr>
        <w:ind w:left="360"/>
        <w:jc w:val="both"/>
      </w:pPr>
    </w:p>
    <w:p w14:paraId="51D7313C" w14:textId="3FF24269" w:rsidR="00852946" w:rsidRPr="00852946" w:rsidRDefault="00852946" w:rsidP="00852946">
      <w:pPr>
        <w:numPr>
          <w:ilvl w:val="0"/>
          <w:numId w:val="1"/>
        </w:numPr>
        <w:jc w:val="both"/>
      </w:pPr>
      <w:r>
        <w:t>CID 36:</w:t>
      </w:r>
    </w:p>
    <w:p w14:paraId="6623E9AB" w14:textId="1E5B80FC" w:rsidR="00852946" w:rsidRDefault="00852946" w:rsidP="00852946">
      <w:pPr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C: Resolution is accepted as it is.</w:t>
      </w:r>
    </w:p>
    <w:p w14:paraId="0AC82123" w14:textId="77777777" w:rsidR="00852946" w:rsidRDefault="00852946" w:rsidP="00852946">
      <w:pPr>
        <w:ind w:left="360"/>
        <w:jc w:val="both"/>
        <w:rPr>
          <w:sz w:val="24"/>
          <w:lang w:eastAsia="ja-JP"/>
        </w:rPr>
      </w:pPr>
    </w:p>
    <w:p w14:paraId="6727D734" w14:textId="0E94ABB8" w:rsidR="00EC076E" w:rsidRPr="00EC076E" w:rsidRDefault="00EC076E" w:rsidP="00852946">
      <w:pPr>
        <w:ind w:left="360"/>
        <w:jc w:val="both"/>
      </w:pPr>
    </w:p>
    <w:p w14:paraId="788C64A4" w14:textId="11C5CAE9" w:rsidR="00852946" w:rsidRDefault="00852946" w:rsidP="00EC076E">
      <w:pPr>
        <w:numPr>
          <w:ilvl w:val="0"/>
          <w:numId w:val="1"/>
        </w:numPr>
        <w:jc w:val="both"/>
      </w:pPr>
      <w:r>
        <w:t>Q: Should there be some specification for wavelengths.</w:t>
      </w:r>
    </w:p>
    <w:p w14:paraId="10A47FC1" w14:textId="3CF4BA4C" w:rsidR="00852946" w:rsidRPr="00852946" w:rsidRDefault="00852946" w:rsidP="00852946">
      <w:pPr>
        <w:ind w:left="360"/>
        <w:jc w:val="both"/>
      </w:pPr>
      <w:r>
        <w:t>A: Receivers should be able to aoprate 800nm to 1500 nm range.</w:t>
      </w:r>
    </w:p>
    <w:p w14:paraId="3CFDEDA0" w14:textId="77777777" w:rsidR="00852946" w:rsidRPr="00852946" w:rsidRDefault="00852946" w:rsidP="00852946">
      <w:pPr>
        <w:ind w:left="360"/>
        <w:jc w:val="both"/>
      </w:pPr>
    </w:p>
    <w:p w14:paraId="621F7664" w14:textId="500F309F" w:rsidR="00EC076E" w:rsidRPr="00852946" w:rsidRDefault="00852946" w:rsidP="00852946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CID 37: </w:t>
      </w:r>
      <w:r w:rsidR="00EC076E">
        <w:rPr>
          <w:sz w:val="24"/>
          <w:lang w:eastAsia="ja-JP"/>
        </w:rPr>
        <w:t xml:space="preserve"> </w:t>
      </w:r>
    </w:p>
    <w:p w14:paraId="52B21EA6" w14:textId="45755766" w:rsidR="00852946" w:rsidRDefault="00852946" w:rsidP="00852946">
      <w:pPr>
        <w:jc w:val="both"/>
        <w:rPr>
          <w:lang w:val="en-GB"/>
        </w:rPr>
      </w:pPr>
      <w:r>
        <w:rPr>
          <w:sz w:val="24"/>
          <w:lang w:eastAsia="ja-JP"/>
        </w:rPr>
        <w:t>C: Comment resolution revised.</w:t>
      </w:r>
    </w:p>
    <w:p w14:paraId="5A304EEF" w14:textId="77777777" w:rsidR="00852946" w:rsidRDefault="00852946" w:rsidP="00852946">
      <w:pPr>
        <w:jc w:val="both"/>
      </w:pPr>
    </w:p>
    <w:p w14:paraId="4208C548" w14:textId="62FAAABF" w:rsidR="00852946" w:rsidRPr="00852946" w:rsidRDefault="00852946" w:rsidP="00852946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CID 38:  </w:t>
      </w:r>
    </w:p>
    <w:p w14:paraId="2462A32E" w14:textId="6C5977E2" w:rsidR="004E4414" w:rsidRDefault="00852946" w:rsidP="00852946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C: Antenna term should be changed. 50 ohm single ended should be used.</w:t>
      </w:r>
    </w:p>
    <w:p w14:paraId="5FDAEA40" w14:textId="54CB5DEF" w:rsidR="00852946" w:rsidRDefault="00852946" w:rsidP="00852946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lastRenderedPageBreak/>
        <w:t>C: Optical frontend is the channel interface</w:t>
      </w:r>
    </w:p>
    <w:p w14:paraId="1C240EFC" w14:textId="77777777" w:rsidR="00852946" w:rsidRDefault="00852946" w:rsidP="00852946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C: An explanation to antenna connector definition for LC.</w:t>
      </w:r>
    </w:p>
    <w:p w14:paraId="3CA9622D" w14:textId="5E1C78E5" w:rsidR="00852946" w:rsidRDefault="00852946" w:rsidP="00852946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C: Since the comment is in the definitions part, adding an editorial note is necessary.</w:t>
      </w:r>
    </w:p>
    <w:p w14:paraId="3F5902C0" w14:textId="39243245" w:rsidR="00852946" w:rsidRDefault="00852946" w:rsidP="00852946">
      <w:pPr>
        <w:jc w:val="both"/>
        <w:rPr>
          <w:lang w:val="en-GB"/>
        </w:rPr>
      </w:pPr>
      <w:r>
        <w:rPr>
          <w:sz w:val="24"/>
          <w:lang w:eastAsia="ja-JP"/>
        </w:rPr>
        <w:t xml:space="preserve">C: Resolution is provided. </w:t>
      </w:r>
    </w:p>
    <w:p w14:paraId="0D021BE9" w14:textId="77777777" w:rsidR="00EC076E" w:rsidRDefault="00EC076E" w:rsidP="004E4414">
      <w:pPr>
        <w:jc w:val="both"/>
        <w:rPr>
          <w:lang w:val="en-GB"/>
        </w:rPr>
      </w:pPr>
    </w:p>
    <w:p w14:paraId="50802F90" w14:textId="5035A8F7" w:rsidR="00852946" w:rsidRPr="00852946" w:rsidRDefault="00852946" w:rsidP="00852946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 xml:space="preserve">CID 39:  </w:t>
      </w:r>
    </w:p>
    <w:p w14:paraId="60AD82F3" w14:textId="3D6D4DE7" w:rsidR="00852946" w:rsidRDefault="00852946" w:rsidP="00852946">
      <w:pPr>
        <w:jc w:val="both"/>
        <w:rPr>
          <w:sz w:val="24"/>
          <w:lang w:eastAsia="ja-JP"/>
        </w:rPr>
      </w:pPr>
      <w:r>
        <w:rPr>
          <w:sz w:val="24"/>
          <w:lang w:eastAsia="ja-JP"/>
        </w:rPr>
        <w:t>C: New resolution is provided.</w:t>
      </w:r>
    </w:p>
    <w:p w14:paraId="4FC4EB35" w14:textId="77777777" w:rsidR="00852946" w:rsidRDefault="00852946" w:rsidP="004E4414">
      <w:pPr>
        <w:jc w:val="both"/>
        <w:rPr>
          <w:lang w:val="en-GB"/>
        </w:rPr>
      </w:pPr>
    </w:p>
    <w:p w14:paraId="24961C9A" w14:textId="77777777" w:rsidR="00EC076E" w:rsidRDefault="00EC076E" w:rsidP="004E4414">
      <w:pPr>
        <w:jc w:val="both"/>
        <w:rPr>
          <w:lang w:val="en-GB"/>
        </w:rPr>
      </w:pPr>
    </w:p>
    <w:p w14:paraId="756776FD" w14:textId="5A55D658" w:rsidR="00EC076E" w:rsidRDefault="00EC076E" w:rsidP="00EC076E">
      <w:pPr>
        <w:numPr>
          <w:ilvl w:val="0"/>
          <w:numId w:val="1"/>
        </w:numPr>
        <w:jc w:val="both"/>
      </w:pPr>
      <w:r>
        <w:t>Motion:</w:t>
      </w:r>
    </w:p>
    <w:p w14:paraId="2C212709" w14:textId="77777777" w:rsidR="00852946" w:rsidRDefault="00852946" w:rsidP="00852946">
      <w:pPr>
        <w:jc w:val="both"/>
      </w:pPr>
    </w:p>
    <w:p w14:paraId="0EE34BC1" w14:textId="5C634A27" w:rsidR="00852946" w:rsidRDefault="00852946" w:rsidP="00852946">
      <w:pPr>
        <w:jc w:val="both"/>
      </w:pPr>
      <w:r>
        <w:t>Group discussed how to go forward with the comment resolutions.</w:t>
      </w:r>
    </w:p>
    <w:p w14:paraId="7B2F3077" w14:textId="462E1323" w:rsidR="00852946" w:rsidRDefault="00852946" w:rsidP="00852946">
      <w:pPr>
        <w:jc w:val="both"/>
      </w:pPr>
      <w:r>
        <w:t>C: Only technical comments should be approved.</w:t>
      </w:r>
    </w:p>
    <w:p w14:paraId="68209CD9" w14:textId="2E6006A9" w:rsidR="00852946" w:rsidRDefault="00852946" w:rsidP="00852946">
      <w:pPr>
        <w:jc w:val="both"/>
      </w:pPr>
      <w:r>
        <w:t>C: Find the CID’s with the proper resolutions and make a motion to resolve those.</w:t>
      </w:r>
    </w:p>
    <w:p w14:paraId="40DDE987" w14:textId="34EC3C24" w:rsidR="00852946" w:rsidRDefault="00852946" w:rsidP="00852946">
      <w:pPr>
        <w:jc w:val="both"/>
      </w:pPr>
      <w:r>
        <w:t>C. Use green color for approved comments and approve those.</w:t>
      </w:r>
    </w:p>
    <w:p w14:paraId="2DD3FAEA" w14:textId="20EE3F10" w:rsidR="00EC076E" w:rsidRDefault="00852946" w:rsidP="004E4414">
      <w:pPr>
        <w:jc w:val="both"/>
        <w:rPr>
          <w:lang w:val="en-GB"/>
        </w:rPr>
      </w:pPr>
      <w:r>
        <w:rPr>
          <w:lang w:val="en-GB"/>
        </w:rPr>
        <w:t>Q: Is there any objection to approve suggested comments?</w:t>
      </w:r>
    </w:p>
    <w:p w14:paraId="65CBF423" w14:textId="77777777" w:rsidR="00852946" w:rsidRDefault="00852946" w:rsidP="004E4414">
      <w:pPr>
        <w:jc w:val="both"/>
        <w:rPr>
          <w:lang w:val="en-GB"/>
        </w:rPr>
      </w:pPr>
    </w:p>
    <w:p w14:paraId="2FCFDFA0" w14:textId="77777777" w:rsidR="00852946" w:rsidRDefault="00852946" w:rsidP="004E4414">
      <w:pPr>
        <w:jc w:val="both"/>
        <w:rPr>
          <w:lang w:val="en-GB"/>
        </w:rPr>
      </w:pPr>
    </w:p>
    <w:p w14:paraId="54C2CC8C" w14:textId="11874042" w:rsidR="00852946" w:rsidRPr="001A77D8" w:rsidRDefault="00852946" w:rsidP="004E4414">
      <w:pPr>
        <w:jc w:val="both"/>
        <w:rPr>
          <w:b/>
          <w:lang w:val="en-GB"/>
        </w:rPr>
      </w:pPr>
      <w:r w:rsidRPr="001A77D8">
        <w:rPr>
          <w:b/>
          <w:lang w:val="en-GB"/>
        </w:rPr>
        <w:t>Motion</w:t>
      </w:r>
    </w:p>
    <w:p w14:paraId="384DBAF9" w14:textId="00E53328" w:rsidR="00EC076E" w:rsidRDefault="00852946" w:rsidP="004E4414">
      <w:pPr>
        <w:jc w:val="both"/>
        <w:rPr>
          <w:lang w:val="en-GB"/>
        </w:rPr>
      </w:pPr>
      <w:r>
        <w:rPr>
          <w:lang w:val="en-GB"/>
        </w:rPr>
        <w:t>Approve the technical comment resolutions in doc. 11-20/1678r3 and grant the technical editor the right to implement the changes in draft d0.3 as provided 11-20/1678r3, and grant the Technical editor an editorial licence for the remaining editorial comments.</w:t>
      </w:r>
    </w:p>
    <w:p w14:paraId="6BA7012E" w14:textId="2EE59324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Moved by: Volker Jungnickel</w:t>
      </w:r>
    </w:p>
    <w:p w14:paraId="73E83927" w14:textId="23393521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Seconded by Matthias Wendt.</w:t>
      </w:r>
    </w:p>
    <w:p w14:paraId="384AA8C4" w14:textId="77777777" w:rsidR="00852946" w:rsidRDefault="00852946" w:rsidP="004E4414">
      <w:pPr>
        <w:jc w:val="both"/>
        <w:rPr>
          <w:lang w:val="en-GB"/>
        </w:rPr>
      </w:pPr>
    </w:p>
    <w:p w14:paraId="64B8093B" w14:textId="54C74893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 xml:space="preserve">Discussion: </w:t>
      </w:r>
    </w:p>
    <w:p w14:paraId="0346F8E6" w14:textId="3A42D2F0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C: I am against the motion. There are resolutions, which does are not clear.</w:t>
      </w:r>
    </w:p>
    <w:p w14:paraId="3BA19521" w14:textId="77777777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Q: How should it improved.</w:t>
      </w:r>
    </w:p>
    <w:p w14:paraId="06E49115" w14:textId="14123992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C: Specify CID’s with actionable resolutions.</w:t>
      </w:r>
    </w:p>
    <w:p w14:paraId="1A375BF3" w14:textId="77777777" w:rsidR="00852946" w:rsidRDefault="00852946" w:rsidP="004E4414">
      <w:pPr>
        <w:jc w:val="both"/>
        <w:rPr>
          <w:lang w:val="en-GB"/>
        </w:rPr>
      </w:pPr>
    </w:p>
    <w:p w14:paraId="58CF3ECF" w14:textId="4A843F44" w:rsidR="00852946" w:rsidRDefault="00852946" w:rsidP="004E4414">
      <w:pPr>
        <w:jc w:val="both"/>
        <w:rPr>
          <w:lang w:val="en-GB"/>
        </w:rPr>
      </w:pPr>
      <w:r w:rsidRPr="001A77D8">
        <w:rPr>
          <w:b/>
          <w:lang w:val="en-GB"/>
        </w:rPr>
        <w:t>Motion to amend motion</w:t>
      </w:r>
      <w:r>
        <w:rPr>
          <w:lang w:val="en-GB"/>
        </w:rPr>
        <w:t>:</w:t>
      </w:r>
    </w:p>
    <w:p w14:paraId="771A643C" w14:textId="55567A8D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Modify the orig</w:t>
      </w:r>
      <w:r w:rsidR="001A77D8">
        <w:rPr>
          <w:lang w:val="en-GB"/>
        </w:rPr>
        <w:t>inal wording to r</w:t>
      </w:r>
      <w:r>
        <w:rPr>
          <w:lang w:val="en-GB"/>
        </w:rPr>
        <w:t xml:space="preserve">ead: </w:t>
      </w:r>
    </w:p>
    <w:p w14:paraId="4E7BFC14" w14:textId="77777777" w:rsidR="00852946" w:rsidRDefault="00852946" w:rsidP="004E4414">
      <w:pPr>
        <w:jc w:val="both"/>
        <w:rPr>
          <w:lang w:val="en-GB"/>
        </w:rPr>
      </w:pPr>
    </w:p>
    <w:p w14:paraId="2581A69D" w14:textId="10CDA89B" w:rsidR="00852946" w:rsidRDefault="00852946" w:rsidP="00852946">
      <w:pPr>
        <w:jc w:val="both"/>
        <w:rPr>
          <w:lang w:val="en-GB"/>
        </w:rPr>
      </w:pPr>
      <w:r>
        <w:rPr>
          <w:lang w:val="en-GB"/>
        </w:rPr>
        <w:t xml:space="preserve">Approve the technical comment resolutions in doc. 11-20/1678r3 and grant the technical editor the right to implement the changes in draft d0.3 as provided 11-20/1678r3, and grant the Technical editor an editorial licence for the remaining editorial comments with the exception CID 4, CID 19, CID 33, CID 39, CID 40 </w:t>
      </w:r>
    </w:p>
    <w:p w14:paraId="14D75FC4" w14:textId="77777777" w:rsidR="00852946" w:rsidRDefault="00852946" w:rsidP="004E4414">
      <w:pPr>
        <w:jc w:val="both"/>
        <w:rPr>
          <w:lang w:val="en-GB"/>
        </w:rPr>
      </w:pPr>
    </w:p>
    <w:p w14:paraId="2E742668" w14:textId="7A941C3F" w:rsidR="00852946" w:rsidRDefault="00852946" w:rsidP="00852946">
      <w:pPr>
        <w:jc w:val="both"/>
        <w:rPr>
          <w:lang w:val="en-GB"/>
        </w:rPr>
      </w:pPr>
      <w:r>
        <w:rPr>
          <w:lang w:val="en-GB"/>
        </w:rPr>
        <w:t>Moved by: Marc Emmelman</w:t>
      </w:r>
    </w:p>
    <w:p w14:paraId="38F23C92" w14:textId="2B61175F" w:rsidR="00852946" w:rsidRDefault="001A77D8" w:rsidP="00852946">
      <w:pPr>
        <w:jc w:val="both"/>
        <w:rPr>
          <w:lang w:val="en-GB"/>
        </w:rPr>
      </w:pPr>
      <w:r>
        <w:rPr>
          <w:lang w:val="en-GB"/>
        </w:rPr>
        <w:t>Seconded by Tuncer Baykas</w:t>
      </w:r>
    </w:p>
    <w:p w14:paraId="2F7CBD0D" w14:textId="77777777" w:rsidR="00852946" w:rsidRDefault="00852946" w:rsidP="00852946">
      <w:pPr>
        <w:jc w:val="both"/>
        <w:rPr>
          <w:lang w:val="en-GB"/>
        </w:rPr>
      </w:pPr>
      <w:r>
        <w:rPr>
          <w:lang w:val="en-GB"/>
        </w:rPr>
        <w:t>Motion is approved with unanimous consent</w:t>
      </w:r>
    </w:p>
    <w:p w14:paraId="0A96EF52" w14:textId="77777777" w:rsidR="00852946" w:rsidRDefault="00852946" w:rsidP="00852946">
      <w:pPr>
        <w:jc w:val="both"/>
        <w:rPr>
          <w:lang w:val="en-GB"/>
        </w:rPr>
      </w:pPr>
    </w:p>
    <w:p w14:paraId="5F6D67C6" w14:textId="77777777" w:rsidR="00852946" w:rsidRDefault="00852946" w:rsidP="00852946">
      <w:pPr>
        <w:jc w:val="both"/>
        <w:rPr>
          <w:lang w:val="en-GB"/>
        </w:rPr>
      </w:pPr>
    </w:p>
    <w:p w14:paraId="5B67C71F" w14:textId="0332FEC9" w:rsidR="00852946" w:rsidRPr="001A77D8" w:rsidRDefault="00852946" w:rsidP="00852946">
      <w:pPr>
        <w:jc w:val="both"/>
        <w:rPr>
          <w:b/>
          <w:lang w:val="en-GB"/>
        </w:rPr>
      </w:pPr>
      <w:r w:rsidRPr="001A77D8">
        <w:rPr>
          <w:b/>
          <w:lang w:val="en-GB"/>
        </w:rPr>
        <w:t xml:space="preserve">Motion </w:t>
      </w:r>
    </w:p>
    <w:p w14:paraId="69E0D650" w14:textId="77777777" w:rsidR="001A77D8" w:rsidRDefault="001A77D8" w:rsidP="001A77D8">
      <w:pPr>
        <w:jc w:val="both"/>
        <w:rPr>
          <w:lang w:val="en-GB"/>
        </w:rPr>
      </w:pPr>
      <w:r>
        <w:rPr>
          <w:lang w:val="en-GB"/>
        </w:rPr>
        <w:t xml:space="preserve">Approve the technical comment resolutions in doc. 11-20/1678r3 and grant the technical editor the right to implement the changes in draft d0.3 as provided 11-20/1678r3, and grant the Technical editor an editorial licence for the remaining editorial comments with the exception CID 4, CID 19, CID 33, CID 39, CID 40 </w:t>
      </w:r>
    </w:p>
    <w:p w14:paraId="2D44CB40" w14:textId="61BB4F5F" w:rsidR="00852946" w:rsidRDefault="00852946" w:rsidP="00852946">
      <w:pPr>
        <w:jc w:val="both"/>
        <w:rPr>
          <w:lang w:val="en-GB"/>
        </w:rPr>
      </w:pPr>
      <w:r>
        <w:rPr>
          <w:lang w:val="en-GB"/>
        </w:rPr>
        <w:t>.</w:t>
      </w:r>
    </w:p>
    <w:p w14:paraId="43361AE2" w14:textId="77777777" w:rsidR="00852946" w:rsidRDefault="00852946" w:rsidP="00852946">
      <w:pPr>
        <w:jc w:val="both"/>
        <w:rPr>
          <w:lang w:val="en-GB"/>
        </w:rPr>
      </w:pPr>
      <w:r>
        <w:rPr>
          <w:lang w:val="en-GB"/>
        </w:rPr>
        <w:t>Moved by: Volker Jungnickel</w:t>
      </w:r>
    </w:p>
    <w:p w14:paraId="374EE227" w14:textId="0DB238A1" w:rsidR="00852946" w:rsidRDefault="00852946" w:rsidP="00852946">
      <w:pPr>
        <w:jc w:val="both"/>
        <w:rPr>
          <w:lang w:val="en-GB"/>
        </w:rPr>
      </w:pPr>
      <w:r>
        <w:rPr>
          <w:lang w:val="en-GB"/>
        </w:rPr>
        <w:t>Seconded by Matthias Wendt</w:t>
      </w:r>
    </w:p>
    <w:p w14:paraId="13C8E5BE" w14:textId="77777777" w:rsidR="00852946" w:rsidRDefault="00852946" w:rsidP="004E4414">
      <w:pPr>
        <w:jc w:val="both"/>
        <w:rPr>
          <w:lang w:val="en-GB"/>
        </w:rPr>
      </w:pPr>
    </w:p>
    <w:p w14:paraId="04215B59" w14:textId="25850CD6" w:rsidR="00EC076E" w:rsidRDefault="00852946" w:rsidP="004E4414">
      <w:pPr>
        <w:jc w:val="both"/>
        <w:rPr>
          <w:lang w:val="en-GB"/>
        </w:rPr>
      </w:pPr>
      <w:r>
        <w:rPr>
          <w:lang w:val="en-GB"/>
        </w:rPr>
        <w:t>Y: 10</w:t>
      </w:r>
    </w:p>
    <w:p w14:paraId="1F2231A8" w14:textId="66F6E71C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N: 0</w:t>
      </w:r>
    </w:p>
    <w:p w14:paraId="58ABDAEC" w14:textId="481EF702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A: 2</w:t>
      </w:r>
    </w:p>
    <w:p w14:paraId="75596E2D" w14:textId="77777777" w:rsidR="00852946" w:rsidRDefault="00852946" w:rsidP="004E4414">
      <w:pPr>
        <w:jc w:val="both"/>
        <w:rPr>
          <w:lang w:val="en-GB"/>
        </w:rPr>
      </w:pPr>
    </w:p>
    <w:p w14:paraId="290CFFC7" w14:textId="0CAE9B53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Motion passed.</w:t>
      </w:r>
    </w:p>
    <w:p w14:paraId="2A0CCFE7" w14:textId="77777777" w:rsidR="00EC076E" w:rsidRDefault="00EC076E" w:rsidP="004E4414">
      <w:pPr>
        <w:jc w:val="both"/>
        <w:rPr>
          <w:lang w:val="en-GB"/>
        </w:rPr>
      </w:pPr>
    </w:p>
    <w:p w14:paraId="489093E7" w14:textId="070C9351" w:rsidR="00EC076E" w:rsidRPr="00EC076E" w:rsidRDefault="00852946" w:rsidP="004E4414">
      <w:pPr>
        <w:numPr>
          <w:ilvl w:val="0"/>
          <w:numId w:val="1"/>
        </w:numPr>
        <w:jc w:val="both"/>
      </w:pPr>
      <w:r>
        <w:t xml:space="preserve">Chong Han presented, doc. 802.11-20/1740r0 </w:t>
      </w:r>
      <w:r w:rsidR="00EC076E">
        <w:t xml:space="preserve"> </w:t>
      </w:r>
    </w:p>
    <w:p w14:paraId="0EBA2600" w14:textId="77777777" w:rsidR="00EC076E" w:rsidRDefault="00EC076E" w:rsidP="004E4414">
      <w:pPr>
        <w:jc w:val="both"/>
        <w:rPr>
          <w:lang w:val="en-GB"/>
        </w:rPr>
      </w:pPr>
    </w:p>
    <w:p w14:paraId="500463F7" w14:textId="06C537DC" w:rsidR="00EC076E" w:rsidRDefault="00852946" w:rsidP="004E4414">
      <w:pPr>
        <w:jc w:val="both"/>
        <w:rPr>
          <w:lang w:val="en-GB"/>
        </w:rPr>
      </w:pPr>
      <w:r>
        <w:rPr>
          <w:lang w:val="en-GB"/>
        </w:rPr>
        <w:t>C: CCA should be explained in the document.</w:t>
      </w:r>
    </w:p>
    <w:p w14:paraId="56FCB861" w14:textId="4EA7A30E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 xml:space="preserve">C: Everything does not need to be repeated. Just indicate the differences. </w:t>
      </w:r>
    </w:p>
    <w:p w14:paraId="33287040" w14:textId="0C9D7487" w:rsidR="00EC076E" w:rsidRDefault="00852946" w:rsidP="004E4414">
      <w:pPr>
        <w:jc w:val="both"/>
        <w:rPr>
          <w:lang w:val="en-GB"/>
        </w:rPr>
      </w:pPr>
      <w:r>
        <w:rPr>
          <w:lang w:val="en-GB"/>
        </w:rPr>
        <w:t xml:space="preserve">C: Check 802.11ax for guidance </w:t>
      </w:r>
    </w:p>
    <w:p w14:paraId="3EE93A75" w14:textId="0B283012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You are going to amend clause 4.</w:t>
      </w:r>
    </w:p>
    <w:p w14:paraId="0F8C0F00" w14:textId="76FDC6AA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If necessary pull it in to your clause and explain only differences.</w:t>
      </w:r>
    </w:p>
    <w:p w14:paraId="1FC8D771" w14:textId="30427D88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Create a subclause for your changes only.</w:t>
      </w:r>
    </w:p>
    <w:p w14:paraId="21C4096F" w14:textId="049DCEB8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It depends on how large the changes are, if small change can be done in the original subclause. If large a new subclause can be created.</w:t>
      </w:r>
    </w:p>
    <w:p w14:paraId="310414C6" w14:textId="77777777" w:rsidR="00852946" w:rsidRDefault="00852946" w:rsidP="00EC076E">
      <w:pPr>
        <w:jc w:val="both"/>
        <w:rPr>
          <w:lang w:val="en-GB"/>
        </w:rPr>
      </w:pPr>
    </w:p>
    <w:p w14:paraId="351013B4" w14:textId="77777777" w:rsidR="00852946" w:rsidRDefault="00852946" w:rsidP="00EC076E">
      <w:pPr>
        <w:jc w:val="both"/>
        <w:rPr>
          <w:lang w:val="en-GB"/>
        </w:rPr>
      </w:pPr>
    </w:p>
    <w:p w14:paraId="15EFC1D5" w14:textId="35B01A7E" w:rsidR="00852946" w:rsidRPr="00EC076E" w:rsidRDefault="00852946" w:rsidP="00852946">
      <w:pPr>
        <w:numPr>
          <w:ilvl w:val="0"/>
          <w:numId w:val="1"/>
        </w:numPr>
        <w:jc w:val="both"/>
      </w:pPr>
      <w:r>
        <w:t xml:space="preserve">Chong Han presented, doc. 802.11-20/1772r0  </w:t>
      </w:r>
    </w:p>
    <w:p w14:paraId="52FF015F" w14:textId="77777777" w:rsidR="00852946" w:rsidRDefault="00852946" w:rsidP="00EC076E">
      <w:pPr>
        <w:jc w:val="both"/>
        <w:rPr>
          <w:lang w:val="en-GB"/>
        </w:rPr>
      </w:pPr>
    </w:p>
    <w:p w14:paraId="13FBC926" w14:textId="3A009822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Are you disabling the uplink CCA mechanism? It is very flexible.</w:t>
      </w:r>
    </w:p>
    <w:p w14:paraId="1E44370C" w14:textId="28175110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We would like the OFDM resource closest to DC for random access.</w:t>
      </w:r>
    </w:p>
    <w:p w14:paraId="7C1AB825" w14:textId="7DD2CD6D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Using CSMA and collusion detection would be better.</w:t>
      </w:r>
    </w:p>
    <w:p w14:paraId="51A9E569" w14:textId="58CB1ED9" w:rsidR="00852946" w:rsidRDefault="00852946" w:rsidP="00EC076E">
      <w:pPr>
        <w:jc w:val="both"/>
        <w:rPr>
          <w:lang w:val="en-GB"/>
        </w:rPr>
      </w:pPr>
    </w:p>
    <w:p w14:paraId="4CFDAB4D" w14:textId="29CE7070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21: Q: When can we go to the LB? PHY layer is almost ready. Mac Layer needs more work.</w:t>
      </w:r>
    </w:p>
    <w:p w14:paraId="05AD8F67" w14:textId="12E1D92E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March is too aggressive. MAC could not be specified.</w:t>
      </w:r>
    </w:p>
    <w:p w14:paraId="6C4E4CB6" w14:textId="6AE4E85A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May is possible.</w:t>
      </w:r>
    </w:p>
    <w:p w14:paraId="54E83277" w14:textId="3F6DFA83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Q: Are we going to go for second round of comments?</w:t>
      </w:r>
    </w:p>
    <w:p w14:paraId="664FA7B3" w14:textId="6C2A3657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A: We can go for a second round of comments.</w:t>
      </w:r>
    </w:p>
    <w:p w14:paraId="772BF385" w14:textId="30BD502C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Q: We can aim for July.</w:t>
      </w:r>
    </w:p>
    <w:p w14:paraId="2A739F91" w14:textId="69B9814C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>C: Group will target July for LB.</w:t>
      </w:r>
    </w:p>
    <w:p w14:paraId="7179E4C4" w14:textId="77777777" w:rsidR="00852946" w:rsidRDefault="00852946" w:rsidP="00EC076E">
      <w:pPr>
        <w:jc w:val="both"/>
        <w:rPr>
          <w:lang w:val="en-GB"/>
        </w:rPr>
      </w:pPr>
      <w:r>
        <w:rPr>
          <w:lang w:val="en-GB"/>
        </w:rPr>
        <w:t xml:space="preserve"> C: Timeline document should be updated.</w:t>
      </w:r>
    </w:p>
    <w:p w14:paraId="7610299C" w14:textId="77777777" w:rsidR="00852946" w:rsidRDefault="00852946" w:rsidP="00EC076E">
      <w:pPr>
        <w:jc w:val="both"/>
        <w:rPr>
          <w:lang w:val="en-GB"/>
        </w:rPr>
      </w:pPr>
    </w:p>
    <w:p w14:paraId="39D8893F" w14:textId="6C85ADEC" w:rsidR="00852946" w:rsidRDefault="00852946" w:rsidP="00EC076E">
      <w:pPr>
        <w:jc w:val="both"/>
        <w:rPr>
          <w:sz w:val="24"/>
          <w:lang w:eastAsia="ja-JP"/>
        </w:rPr>
      </w:pPr>
      <w:r>
        <w:rPr>
          <w:lang w:val="en-GB"/>
        </w:rPr>
        <w:t xml:space="preserve"> </w:t>
      </w:r>
      <w:r>
        <w:rPr>
          <w:sz w:val="24"/>
          <w:lang w:eastAsia="ja-JP"/>
        </w:rPr>
        <w:t>Nikola Serafimovski presented 802.11-18/1290r6</w:t>
      </w:r>
    </w:p>
    <w:p w14:paraId="1509193D" w14:textId="77777777" w:rsidR="00852946" w:rsidRDefault="00852946" w:rsidP="00EC076E">
      <w:pPr>
        <w:jc w:val="both"/>
        <w:rPr>
          <w:sz w:val="24"/>
          <w:lang w:eastAsia="ja-JP"/>
        </w:rPr>
      </w:pPr>
    </w:p>
    <w:p w14:paraId="493EDF3A" w14:textId="0C069F12" w:rsidR="001A77D8" w:rsidRPr="001A77D8" w:rsidRDefault="001A77D8" w:rsidP="00EC076E">
      <w:pPr>
        <w:jc w:val="both"/>
        <w:rPr>
          <w:b/>
          <w:sz w:val="24"/>
          <w:lang w:eastAsia="ja-JP"/>
        </w:rPr>
      </w:pPr>
      <w:r w:rsidRPr="001A77D8">
        <w:rPr>
          <w:b/>
          <w:sz w:val="24"/>
          <w:lang w:eastAsia="ja-JP"/>
        </w:rPr>
        <w:t>Motion</w:t>
      </w:r>
    </w:p>
    <w:p w14:paraId="175C5E25" w14:textId="77777777" w:rsidR="001A77D8" w:rsidRPr="001A77D8" w:rsidRDefault="001A77D8" w:rsidP="001A77D8">
      <w:pPr>
        <w:jc w:val="both"/>
        <w:rPr>
          <w:sz w:val="24"/>
          <w:lang w:eastAsia="ja-JP"/>
        </w:rPr>
      </w:pPr>
      <w:r w:rsidRPr="001A77D8">
        <w:rPr>
          <w:bCs/>
          <w:sz w:val="24"/>
          <w:lang w:val="en-GB" w:eastAsia="ja-JP"/>
        </w:rPr>
        <w:t>Approve the revised timeline for TGbb as indicated doc. 11-18/1290r7</w:t>
      </w:r>
    </w:p>
    <w:p w14:paraId="4D9477E0" w14:textId="77777777" w:rsidR="001A77D8" w:rsidRPr="001A77D8" w:rsidRDefault="001A77D8" w:rsidP="001A77D8">
      <w:pPr>
        <w:jc w:val="both"/>
        <w:rPr>
          <w:sz w:val="24"/>
          <w:lang w:eastAsia="ja-JP"/>
        </w:rPr>
      </w:pPr>
      <w:r w:rsidRPr="001A77D8">
        <w:rPr>
          <w:bCs/>
          <w:sz w:val="24"/>
          <w:lang w:val="en-GB" w:eastAsia="ja-JP"/>
        </w:rPr>
        <w:t xml:space="preserve">Move: </w:t>
      </w:r>
      <w:r w:rsidRPr="001A77D8">
        <w:rPr>
          <w:bCs/>
          <w:sz w:val="24"/>
          <w:lang w:val="en-GB" w:eastAsia="ja-JP"/>
        </w:rPr>
        <w:tab/>
      </w:r>
      <w:r w:rsidRPr="001A77D8">
        <w:rPr>
          <w:bCs/>
          <w:sz w:val="24"/>
          <w:lang w:val="en-GB" w:eastAsia="ja-JP"/>
        </w:rPr>
        <w:tab/>
        <w:t>Marc Emmelman</w:t>
      </w:r>
    </w:p>
    <w:p w14:paraId="53C79C53" w14:textId="0C47906D" w:rsidR="001A77D8" w:rsidRPr="001A77D8" w:rsidRDefault="001A77D8" w:rsidP="001A77D8">
      <w:pPr>
        <w:jc w:val="both"/>
        <w:rPr>
          <w:sz w:val="24"/>
          <w:lang w:eastAsia="ja-JP"/>
        </w:rPr>
      </w:pPr>
      <w:r>
        <w:rPr>
          <w:bCs/>
          <w:sz w:val="24"/>
          <w:lang w:val="en-GB" w:eastAsia="ja-JP"/>
        </w:rPr>
        <w:t>Second:</w:t>
      </w:r>
      <w:r>
        <w:rPr>
          <w:bCs/>
          <w:sz w:val="24"/>
          <w:lang w:val="en-GB" w:eastAsia="ja-JP"/>
        </w:rPr>
        <w:tab/>
        <w:t>St</w:t>
      </w:r>
      <w:r w:rsidRPr="001A77D8">
        <w:rPr>
          <w:bCs/>
          <w:sz w:val="24"/>
          <w:lang w:val="en-GB" w:eastAsia="ja-JP"/>
        </w:rPr>
        <w:t>uart Kerry</w:t>
      </w:r>
    </w:p>
    <w:p w14:paraId="2BC4EEBA" w14:textId="77777777" w:rsidR="001A77D8" w:rsidRPr="001A77D8" w:rsidRDefault="001A77D8" w:rsidP="001A77D8">
      <w:pPr>
        <w:jc w:val="both"/>
        <w:rPr>
          <w:sz w:val="24"/>
          <w:lang w:eastAsia="ja-JP"/>
        </w:rPr>
      </w:pPr>
      <w:r w:rsidRPr="001A77D8">
        <w:rPr>
          <w:bCs/>
          <w:sz w:val="24"/>
          <w:lang w:val="en-GB" w:eastAsia="ja-JP"/>
        </w:rPr>
        <w:t>Y / N / A</w:t>
      </w:r>
      <w:r w:rsidRPr="001A77D8">
        <w:rPr>
          <w:bCs/>
          <w:sz w:val="24"/>
          <w:lang w:val="en-GB" w:eastAsia="ja-JP"/>
        </w:rPr>
        <w:tab/>
        <w:t xml:space="preserve">unanimous </w:t>
      </w:r>
    </w:p>
    <w:p w14:paraId="5F6E16B7" w14:textId="792B8137" w:rsidR="00852946" w:rsidRDefault="00852946" w:rsidP="00EC076E">
      <w:pPr>
        <w:jc w:val="both"/>
        <w:rPr>
          <w:lang w:val="en-GB"/>
        </w:rPr>
      </w:pPr>
      <w:r>
        <w:rPr>
          <w:sz w:val="24"/>
          <w:lang w:eastAsia="ja-JP"/>
        </w:rPr>
        <w:t xml:space="preserve">Group updated Timeline 802.11-18/1290r7. </w:t>
      </w:r>
    </w:p>
    <w:p w14:paraId="1D58C146" w14:textId="77777777" w:rsidR="00EC076E" w:rsidRDefault="00EC076E" w:rsidP="004E4414">
      <w:pPr>
        <w:jc w:val="both"/>
        <w:rPr>
          <w:lang w:val="en-GB"/>
        </w:rPr>
      </w:pPr>
    </w:p>
    <w:p w14:paraId="5D10196A" w14:textId="550683EF" w:rsidR="00852946" w:rsidRDefault="00852946" w:rsidP="004E4414">
      <w:pPr>
        <w:jc w:val="both"/>
        <w:rPr>
          <w:lang w:val="en-GB"/>
        </w:rPr>
      </w:pPr>
      <w:r>
        <w:rPr>
          <w:lang w:val="en-GB"/>
        </w:rPr>
        <w:t>Unanmious consent..</w:t>
      </w:r>
    </w:p>
    <w:p w14:paraId="4DABDB3D" w14:textId="77777777" w:rsidR="00852946" w:rsidRDefault="00852946" w:rsidP="004E4414">
      <w:pPr>
        <w:jc w:val="both"/>
        <w:rPr>
          <w:lang w:val="en-GB"/>
        </w:rPr>
      </w:pPr>
    </w:p>
    <w:p w14:paraId="68D591E3" w14:textId="0BD59E3A" w:rsidR="00EC076E" w:rsidRPr="00EC076E" w:rsidRDefault="00852946" w:rsidP="00EC076E">
      <w:pPr>
        <w:numPr>
          <w:ilvl w:val="0"/>
          <w:numId w:val="1"/>
        </w:numPr>
        <w:jc w:val="both"/>
      </w:pPr>
      <w:r>
        <w:t>Group</w:t>
      </w:r>
      <w:r w:rsidR="00EC076E">
        <w:t xml:space="preserve"> adjourned at 10:59 AM</w:t>
      </w:r>
    </w:p>
    <w:p w14:paraId="4A2A0FA2" w14:textId="77777777" w:rsidR="00EC076E" w:rsidRDefault="00EC076E" w:rsidP="004E4414">
      <w:pPr>
        <w:jc w:val="both"/>
        <w:rPr>
          <w:lang w:val="en-GB"/>
        </w:rPr>
      </w:pPr>
    </w:p>
    <w:p w14:paraId="764A2D36" w14:textId="77777777" w:rsidR="00EC076E" w:rsidRDefault="00EC076E" w:rsidP="004E4414">
      <w:pPr>
        <w:jc w:val="both"/>
        <w:rPr>
          <w:lang w:val="en-GB"/>
        </w:rPr>
      </w:pPr>
    </w:p>
    <w:p w14:paraId="16B56702" w14:textId="5BC7B082" w:rsidR="00EC076E" w:rsidRDefault="001A77D8" w:rsidP="004E4414">
      <w:pPr>
        <w:jc w:val="both"/>
        <w:rPr>
          <w:lang w:val="en-GB"/>
        </w:rPr>
      </w:pPr>
      <w:r>
        <w:rPr>
          <w:lang w:val="en-GB"/>
        </w:rPr>
        <w:t>Attendance:</w:t>
      </w:r>
    </w:p>
    <w:tbl>
      <w:tblPr>
        <w:tblW w:w="7264" w:type="dxa"/>
        <w:tblInd w:w="93" w:type="dxa"/>
        <w:tblLook w:val="04A0" w:firstRow="1" w:lastRow="0" w:firstColumn="1" w:lastColumn="0" w:noHBand="0" w:noVBand="1"/>
      </w:tblPr>
      <w:tblGrid>
        <w:gridCol w:w="2620"/>
        <w:gridCol w:w="4644"/>
      </w:tblGrid>
      <w:tr w:rsidR="001A77D8" w:rsidRPr="001A77D8" w14:paraId="4E7A89D3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17A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Allegue Martinez, Michel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3247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Aerial Technologies</w:t>
            </w:r>
          </w:p>
        </w:tc>
      </w:tr>
      <w:tr w:rsidR="001A77D8" w:rsidRPr="001A77D8" w14:paraId="0F0FC00B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63E0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Au, Kwok Shum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FB8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1A77D8" w:rsidRPr="001A77D8" w14:paraId="72BB3EFF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107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Baykas, Tuncer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182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Istanbul Medipol University, Hyperion Technologies</w:t>
            </w:r>
          </w:p>
        </w:tc>
      </w:tr>
      <w:tr w:rsidR="001A77D8" w:rsidRPr="001A77D8" w14:paraId="11320941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CAAA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BECHADERGUE, Bastien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AD53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OLEDCOMM</w:t>
            </w:r>
          </w:p>
        </w:tc>
      </w:tr>
      <w:tr w:rsidR="001A77D8" w:rsidRPr="001A77D8" w14:paraId="58C529C8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9C28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Berner, Stephan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88C8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  <w:tr w:rsidR="001A77D8" w:rsidRPr="001A77D8" w14:paraId="039A38A9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C3C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Bims, Harry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BF9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Bims Laboratories, Inc.</w:t>
            </w:r>
          </w:p>
        </w:tc>
      </w:tr>
      <w:tr w:rsidR="001A77D8" w:rsidRPr="001A77D8" w14:paraId="52FBF63C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C6A5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Bluschke, Andreas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82EE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3BDB8A24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3CF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Bober, Lennert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333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Fraunhofer Heinrich Hertz Institute</w:t>
            </w:r>
          </w:p>
        </w:tc>
      </w:tr>
      <w:tr w:rsidR="001A77D8" w:rsidRPr="001A77D8" w14:paraId="465AEDD0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F53A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Davies, Robert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91FE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21575054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242C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Fridman, Roi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27D2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Vayyar Imaging</w:t>
            </w:r>
          </w:p>
        </w:tc>
      </w:tr>
      <w:tr w:rsidR="001A77D8" w:rsidRPr="001A77D8" w14:paraId="5349DE28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6B3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HAN, CHONG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593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  <w:tr w:rsidR="001A77D8" w:rsidRPr="001A77D8" w14:paraId="1D26E9A3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7C3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Haskou, Abdullah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77E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InterDigital, Inc.</w:t>
            </w:r>
          </w:p>
        </w:tc>
      </w:tr>
      <w:tr w:rsidR="001A77D8" w:rsidRPr="001A77D8" w14:paraId="3D4722AB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D59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Ikegami, Tetsushi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74D8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Meiji University</w:t>
            </w:r>
          </w:p>
        </w:tc>
      </w:tr>
      <w:tr w:rsidR="001A77D8" w:rsidRPr="001A77D8" w14:paraId="521DC7EC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9CB1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Jungnickel, Volker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2254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Fraunhofer Heinrich Hertz Institute</w:t>
            </w:r>
          </w:p>
        </w:tc>
      </w:tr>
      <w:tr w:rsidR="001A77D8" w:rsidRPr="001A77D8" w14:paraId="2F2F00CA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977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Kerry, Stuart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0EF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OK-Brit; Self</w:t>
            </w:r>
          </w:p>
        </w:tc>
      </w:tr>
      <w:tr w:rsidR="001A77D8" w:rsidRPr="001A77D8" w14:paraId="0BC4B5FF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E090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Li, Qinghua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C5A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Intel Corporation</w:t>
            </w:r>
          </w:p>
        </w:tc>
      </w:tr>
      <w:tr w:rsidR="001A77D8" w:rsidRPr="001A77D8" w14:paraId="764D5C77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6A3B3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Lindskog, Erik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B60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SAMSUNG</w:t>
            </w:r>
          </w:p>
        </w:tc>
      </w:tr>
      <w:tr w:rsidR="001A77D8" w:rsidRPr="001A77D8" w14:paraId="6EDEAAFC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3719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Martinez Vazquez, Marcos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B62EB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MaxLinear Corp</w:t>
            </w:r>
          </w:p>
        </w:tc>
      </w:tr>
      <w:tr w:rsidR="001A77D8" w:rsidRPr="001A77D8" w14:paraId="11E8B2FF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268A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Mueller, Robert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9AA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Technische Universitaet Ilmenau</w:t>
            </w:r>
          </w:p>
        </w:tc>
      </w:tr>
      <w:tr w:rsidR="001A77D8" w:rsidRPr="001A77D8" w14:paraId="7E6A87A0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937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Orr, Stephen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00F5F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Cisco Systems, Inc.</w:t>
            </w:r>
          </w:p>
        </w:tc>
      </w:tr>
      <w:tr w:rsidR="001A77D8" w:rsidRPr="001A77D8" w14:paraId="2AE5E591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1F65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Riegel, Maximilian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532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Nokia</w:t>
            </w:r>
          </w:p>
        </w:tc>
      </w:tr>
      <w:tr w:rsidR="001A77D8" w:rsidRPr="001A77D8" w14:paraId="1F5925DA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B79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Serafimovski, Nikola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82AE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  <w:tr w:rsidR="001A77D8" w:rsidRPr="001A77D8" w14:paraId="305F239C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F177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Stacey, Robert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530D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Intel Corporation</w:t>
            </w:r>
          </w:p>
        </w:tc>
      </w:tr>
      <w:tr w:rsidR="001A77D8" w:rsidRPr="001A77D8" w14:paraId="1FB7660C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5F56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Stavridis, Athanasios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4798A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Ericsson AB</w:t>
            </w:r>
          </w:p>
        </w:tc>
      </w:tr>
      <w:tr w:rsidR="001A77D8" w:rsidRPr="001A77D8" w14:paraId="0A68566C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95B4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van Wageningen, Andries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5EED5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14D7DD4D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1612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Van Zelst, Allert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8A28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Qualcomm Incorporated</w:t>
            </w:r>
          </w:p>
        </w:tc>
      </w:tr>
      <w:tr w:rsidR="001A77D8" w:rsidRPr="001A77D8" w14:paraId="4AA2C8C8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1925D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Wendt, Matthias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8C6E3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signify</w:t>
            </w:r>
          </w:p>
        </w:tc>
      </w:tr>
      <w:tr w:rsidR="001A77D8" w:rsidRPr="001A77D8" w14:paraId="6C3F6F97" w14:textId="77777777" w:rsidTr="001A77D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D8416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Weszely, Tamas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1B41" w14:textId="77777777" w:rsidR="001A77D8" w:rsidRPr="001A77D8" w:rsidRDefault="001A77D8" w:rsidP="001A77D8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A77D8">
              <w:rPr>
                <w:rFonts w:ascii="Calibri" w:eastAsia="Times New Roman" w:hAnsi="Calibri" w:cs="Calibri"/>
                <w:color w:val="000000"/>
                <w:szCs w:val="22"/>
              </w:rPr>
              <w:t>pureLiFi</w:t>
            </w:r>
          </w:p>
        </w:tc>
      </w:tr>
    </w:tbl>
    <w:p w14:paraId="4D0BE11B" w14:textId="77777777" w:rsidR="001A77D8" w:rsidRDefault="001A77D8" w:rsidP="004E4414">
      <w:pPr>
        <w:jc w:val="both"/>
        <w:rPr>
          <w:lang w:val="en-GB"/>
        </w:rPr>
      </w:pPr>
    </w:p>
    <w:sectPr w:rsidR="001A77D8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2C31C" w14:textId="77777777" w:rsidR="00E35627" w:rsidRDefault="00E35627">
      <w:r>
        <w:separator/>
      </w:r>
    </w:p>
  </w:endnote>
  <w:endnote w:type="continuationSeparator" w:id="0">
    <w:p w14:paraId="46B3FAEE" w14:textId="77777777" w:rsidR="00E35627" w:rsidRDefault="00E35627">
      <w:r>
        <w:continuationSeparator/>
      </w:r>
    </w:p>
  </w:endnote>
  <w:endnote w:type="continuationNotice" w:id="1">
    <w:p w14:paraId="177C81CB" w14:textId="77777777" w:rsidR="00E35627" w:rsidRDefault="00E35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6B77" w14:textId="2C497A00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7F6F44"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CD5901">
      <w:rPr>
        <w:bCs/>
        <w:sz w:val="22"/>
        <w:szCs w:val="22"/>
        <w:lang w:val="de-DE" w:eastAsia="ja-JP"/>
      </w:rPr>
      <w:t>Tuncer Baykas (</w:t>
    </w:r>
    <w:r w:rsidR="00EC076E">
      <w:rPr>
        <w:bCs/>
        <w:sz w:val="22"/>
        <w:szCs w:val="22"/>
        <w:lang w:val="de-DE" w:eastAsia="ja-JP"/>
      </w:rPr>
      <w:t>Hyperion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D66DB" w14:textId="77777777" w:rsidR="00E35627" w:rsidRDefault="00E35627">
      <w:r>
        <w:separator/>
      </w:r>
    </w:p>
  </w:footnote>
  <w:footnote w:type="continuationSeparator" w:id="0">
    <w:p w14:paraId="1F982438" w14:textId="77777777" w:rsidR="00E35627" w:rsidRDefault="00E35627">
      <w:r>
        <w:continuationSeparator/>
      </w:r>
    </w:p>
  </w:footnote>
  <w:footnote w:type="continuationNotice" w:id="1">
    <w:p w14:paraId="12BD6CA4" w14:textId="77777777" w:rsidR="00E35627" w:rsidRDefault="00E35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5C27" w14:textId="733F1D5C" w:rsidR="00A166F7" w:rsidRPr="00D0396A" w:rsidRDefault="00A166F7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520A33" w:rsidRDefault="00520A33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520A33" w:rsidRDefault="00520A33"/>
                </w:txbxContent>
              </v:textbox>
              <w10:wrap anchorx="page" anchory="page"/>
            </v:shape>
          </w:pict>
        </mc:Fallback>
      </mc:AlternateContent>
    </w:r>
    <w:r w:rsidR="006E18C3">
      <w:rPr>
        <w:b w:val="0"/>
        <w:noProof/>
        <w:sz w:val="22"/>
        <w:szCs w:val="22"/>
        <w:lang w:eastAsia="ko-KR"/>
      </w:rPr>
      <w:t>Nov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20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="007F6F44">
      <w:rPr>
        <w:b w:val="0"/>
        <w:bCs/>
        <w:color w:val="000000"/>
        <w:sz w:val="22"/>
        <w:szCs w:val="22"/>
        <w:shd w:val="clear" w:color="auto" w:fill="FFFFFF"/>
      </w:rPr>
      <w:t>11-20-1811</w:t>
    </w:r>
    <w:r w:rsidR="00CD5901" w:rsidRPr="00CD5901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2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2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4"/>
  </w:num>
  <w:num w:numId="10">
    <w:abstractNumId w:val="13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20"/>
  </w:num>
  <w:num w:numId="26">
    <w:abstractNumId w:val="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71317"/>
    <w:rsid w:val="00073B6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C021E"/>
    <w:rsid w:val="000C1A38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1FFF"/>
    <w:rsid w:val="00123678"/>
    <w:rsid w:val="001241F5"/>
    <w:rsid w:val="00131837"/>
    <w:rsid w:val="00131AAC"/>
    <w:rsid w:val="00133081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31E2"/>
    <w:rsid w:val="002D3D55"/>
    <w:rsid w:val="002D540A"/>
    <w:rsid w:val="002E184A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029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449E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91099"/>
    <w:rsid w:val="0049139A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7B56"/>
    <w:rsid w:val="005709A8"/>
    <w:rsid w:val="005744E1"/>
    <w:rsid w:val="00575253"/>
    <w:rsid w:val="00575F97"/>
    <w:rsid w:val="005778D9"/>
    <w:rsid w:val="00580943"/>
    <w:rsid w:val="00580DF2"/>
    <w:rsid w:val="00584E85"/>
    <w:rsid w:val="00591CAC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1D4"/>
    <w:rsid w:val="00637390"/>
    <w:rsid w:val="00637CAA"/>
    <w:rsid w:val="00641C59"/>
    <w:rsid w:val="00646702"/>
    <w:rsid w:val="00646EE3"/>
    <w:rsid w:val="00650251"/>
    <w:rsid w:val="006526C1"/>
    <w:rsid w:val="006529B8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6A34"/>
    <w:rsid w:val="006F79BF"/>
    <w:rsid w:val="0070124D"/>
    <w:rsid w:val="0070292A"/>
    <w:rsid w:val="00702E4E"/>
    <w:rsid w:val="00704752"/>
    <w:rsid w:val="00704B24"/>
    <w:rsid w:val="00705530"/>
    <w:rsid w:val="00710656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F0E"/>
    <w:rsid w:val="007F68D7"/>
    <w:rsid w:val="007F6DAE"/>
    <w:rsid w:val="007F6F44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9A1"/>
    <w:rsid w:val="00852946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4252"/>
    <w:rsid w:val="0094742E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9FE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24FA"/>
    <w:rsid w:val="00E14BE6"/>
    <w:rsid w:val="00E16305"/>
    <w:rsid w:val="00E27FAB"/>
    <w:rsid w:val="00E342D6"/>
    <w:rsid w:val="00E34DCA"/>
    <w:rsid w:val="00E35627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10B2E"/>
  <w15:docId w15:val="{87BD91C2-3FB1-4D78-8237-51C7D91D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946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1B62-8109-4105-9BB3-30735A8C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1704</Words>
  <Characters>9716</Characters>
  <Application>Microsoft Office Word</Application>
  <DocSecurity>0</DocSecurity>
  <Lines>80</Lines>
  <Paragraphs>22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11398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Nikola Serafimovski</cp:lastModifiedBy>
  <cp:revision>3</cp:revision>
  <dcterms:created xsi:type="dcterms:W3CDTF">2020-11-10T08:53:00Z</dcterms:created>
  <dcterms:modified xsi:type="dcterms:W3CDTF">2020-11-10T08:53:00Z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