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r w:rsidR="0023647E">
              <w:t>TG</w:t>
            </w:r>
            <w:r>
              <w:t>be</w:t>
            </w:r>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r w:rsidR="00B23AC1">
              <w:t>Janunary</w:t>
            </w:r>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B1CD2" w:rsidRDefault="00EB1CD2">
                            <w:pPr>
                              <w:pStyle w:val="T1"/>
                              <w:spacing w:after="120"/>
                            </w:pPr>
                            <w:r>
                              <w:t>Abstract</w:t>
                            </w:r>
                          </w:p>
                          <w:p w14:paraId="43E9B0F8" w14:textId="2DB8ED04" w:rsidR="00EB1CD2" w:rsidRDefault="00EB1CD2">
                            <w:pPr>
                              <w:jc w:val="both"/>
                            </w:pPr>
                            <w:r>
                              <w:t>This document contains the meeting minutes for the TGbe MAC ad hoc teleconferences held in November 2020 and January 2021.</w:t>
                            </w:r>
                          </w:p>
                          <w:p w14:paraId="7736EB3D" w14:textId="77777777" w:rsidR="00EB1CD2" w:rsidRDefault="00EB1CD2">
                            <w:pPr>
                              <w:jc w:val="both"/>
                            </w:pPr>
                          </w:p>
                          <w:p w14:paraId="10EB7880" w14:textId="77777777" w:rsidR="00EB1CD2" w:rsidRDefault="00EB1CD2">
                            <w:pPr>
                              <w:jc w:val="both"/>
                            </w:pPr>
                            <w:r>
                              <w:t>Revisions:</w:t>
                            </w:r>
                          </w:p>
                          <w:p w14:paraId="347A8B5C" w14:textId="41C2F62D" w:rsidR="00EB1CD2" w:rsidRDefault="00EB1CD2" w:rsidP="000A2A8E">
                            <w:pPr>
                              <w:numPr>
                                <w:ilvl w:val="0"/>
                                <w:numId w:val="1"/>
                              </w:numPr>
                              <w:jc w:val="both"/>
                            </w:pPr>
                            <w:r>
                              <w:t>Rev0: Added the minute from the telephone conference held on November 02, 2020.</w:t>
                            </w:r>
                          </w:p>
                          <w:p w14:paraId="2E1E756B" w14:textId="6F6AEDA4" w:rsidR="00EB1CD2" w:rsidRDefault="00EB1CD2" w:rsidP="000A2A8E">
                            <w:pPr>
                              <w:numPr>
                                <w:ilvl w:val="0"/>
                                <w:numId w:val="1"/>
                              </w:numPr>
                              <w:jc w:val="both"/>
                            </w:pPr>
                            <w:r>
                              <w:t>Rev1: Added the minute from the telephone conference held on November 05, 2020.</w:t>
                            </w:r>
                          </w:p>
                          <w:p w14:paraId="14E6FB02" w14:textId="742BAFDA" w:rsidR="00EB1CD2" w:rsidRDefault="00EB1CD2" w:rsidP="00207371">
                            <w:pPr>
                              <w:numPr>
                                <w:ilvl w:val="0"/>
                                <w:numId w:val="1"/>
                              </w:numPr>
                              <w:jc w:val="both"/>
                            </w:pPr>
                            <w:r>
                              <w:t>Rev2: Added the attendance list on the telephone conference held on November 05, 2020.</w:t>
                            </w:r>
                          </w:p>
                          <w:p w14:paraId="1A2974C6" w14:textId="4EBB3097" w:rsidR="00EB1CD2" w:rsidRDefault="00EB1CD2"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EB1CD2" w:rsidRDefault="00EB1CD2" w:rsidP="0044555F">
                            <w:pPr>
                              <w:numPr>
                                <w:ilvl w:val="0"/>
                                <w:numId w:val="1"/>
                              </w:numPr>
                              <w:jc w:val="both"/>
                            </w:pPr>
                            <w:r>
                              <w:t>Rev4: Added the minute from the telephone conference held on November 16, 2020.</w:t>
                            </w:r>
                          </w:p>
                          <w:p w14:paraId="21D5749A" w14:textId="6A062169" w:rsidR="00EB1CD2" w:rsidRDefault="00EB1CD2" w:rsidP="000A2A8E">
                            <w:pPr>
                              <w:numPr>
                                <w:ilvl w:val="0"/>
                                <w:numId w:val="1"/>
                              </w:numPr>
                              <w:jc w:val="both"/>
                            </w:pPr>
                            <w:r>
                              <w:t>Rev5: Added the minute from the telephone conference held on November 19, 2020.</w:t>
                            </w:r>
                          </w:p>
                          <w:p w14:paraId="2D726CA6" w14:textId="1C6CEBE9" w:rsidR="00EB1CD2" w:rsidRDefault="00EB1CD2" w:rsidP="00A4452C">
                            <w:pPr>
                              <w:numPr>
                                <w:ilvl w:val="0"/>
                                <w:numId w:val="1"/>
                              </w:numPr>
                              <w:jc w:val="both"/>
                            </w:pPr>
                            <w:r>
                              <w:t>Rev6: Added the minute from the telephone conference held on November 30, 2020.</w:t>
                            </w:r>
                          </w:p>
                          <w:p w14:paraId="61F5CAD0" w14:textId="00A10386" w:rsidR="00EB1CD2" w:rsidRDefault="00EB1CD2" w:rsidP="000A2A8E">
                            <w:pPr>
                              <w:numPr>
                                <w:ilvl w:val="0"/>
                                <w:numId w:val="1"/>
                              </w:numPr>
                              <w:jc w:val="both"/>
                            </w:pPr>
                            <w:r>
                              <w:t>Rev7: Added the minute from the telephone conference held on December 3, 2020.</w:t>
                            </w:r>
                          </w:p>
                          <w:p w14:paraId="77108AA9" w14:textId="4953B07C" w:rsidR="00EB1CD2" w:rsidRDefault="00EB1CD2" w:rsidP="00AB3858">
                            <w:pPr>
                              <w:numPr>
                                <w:ilvl w:val="0"/>
                                <w:numId w:val="1"/>
                              </w:numPr>
                              <w:jc w:val="both"/>
                            </w:pPr>
                            <w:r>
                              <w:t>Rev8: Added the minute from the telephone conference held on December 7, 2020.</w:t>
                            </w:r>
                          </w:p>
                          <w:p w14:paraId="178226A0" w14:textId="77777777" w:rsidR="00EB1CD2" w:rsidRDefault="00EB1CD2"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EB1CD2" w:rsidRDefault="00EB1CD2">
                      <w:pPr>
                        <w:pStyle w:val="T1"/>
                        <w:spacing w:after="120"/>
                      </w:pPr>
                      <w:r>
                        <w:t>Abstract</w:t>
                      </w:r>
                    </w:p>
                    <w:p w14:paraId="43E9B0F8" w14:textId="2DB8ED04" w:rsidR="00EB1CD2" w:rsidRDefault="00EB1CD2">
                      <w:pPr>
                        <w:jc w:val="both"/>
                      </w:pPr>
                      <w:r>
                        <w:t>This document contains the meeting minutes for the TGbe MAC ad hoc teleconferences held in November 2020 and January 2021.</w:t>
                      </w:r>
                    </w:p>
                    <w:p w14:paraId="7736EB3D" w14:textId="77777777" w:rsidR="00EB1CD2" w:rsidRDefault="00EB1CD2">
                      <w:pPr>
                        <w:jc w:val="both"/>
                      </w:pPr>
                    </w:p>
                    <w:p w14:paraId="10EB7880" w14:textId="77777777" w:rsidR="00EB1CD2" w:rsidRDefault="00EB1CD2">
                      <w:pPr>
                        <w:jc w:val="both"/>
                      </w:pPr>
                      <w:r>
                        <w:t>Revisions:</w:t>
                      </w:r>
                    </w:p>
                    <w:p w14:paraId="347A8B5C" w14:textId="41C2F62D" w:rsidR="00EB1CD2" w:rsidRDefault="00EB1CD2" w:rsidP="000A2A8E">
                      <w:pPr>
                        <w:numPr>
                          <w:ilvl w:val="0"/>
                          <w:numId w:val="1"/>
                        </w:numPr>
                        <w:jc w:val="both"/>
                      </w:pPr>
                      <w:r>
                        <w:t>Rev0: Added the minute from the telephone conference held on November 02, 2020.</w:t>
                      </w:r>
                    </w:p>
                    <w:p w14:paraId="2E1E756B" w14:textId="6F6AEDA4" w:rsidR="00EB1CD2" w:rsidRDefault="00EB1CD2" w:rsidP="000A2A8E">
                      <w:pPr>
                        <w:numPr>
                          <w:ilvl w:val="0"/>
                          <w:numId w:val="1"/>
                        </w:numPr>
                        <w:jc w:val="both"/>
                      </w:pPr>
                      <w:r>
                        <w:t>Rev1: Added the minute from the telephone conference held on November 05, 2020.</w:t>
                      </w:r>
                    </w:p>
                    <w:p w14:paraId="14E6FB02" w14:textId="742BAFDA" w:rsidR="00EB1CD2" w:rsidRDefault="00EB1CD2" w:rsidP="00207371">
                      <w:pPr>
                        <w:numPr>
                          <w:ilvl w:val="0"/>
                          <w:numId w:val="1"/>
                        </w:numPr>
                        <w:jc w:val="both"/>
                      </w:pPr>
                      <w:r>
                        <w:t>Rev2: Added the attendance list on the telephone conference held on November 05, 2020.</w:t>
                      </w:r>
                    </w:p>
                    <w:p w14:paraId="1A2974C6" w14:textId="4EBB3097" w:rsidR="00EB1CD2" w:rsidRDefault="00EB1CD2"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EB1CD2" w:rsidRDefault="00EB1CD2" w:rsidP="0044555F">
                      <w:pPr>
                        <w:numPr>
                          <w:ilvl w:val="0"/>
                          <w:numId w:val="1"/>
                        </w:numPr>
                        <w:jc w:val="both"/>
                      </w:pPr>
                      <w:r>
                        <w:t>Rev4: Added the minute from the telephone conference held on November 16, 2020.</w:t>
                      </w:r>
                    </w:p>
                    <w:p w14:paraId="21D5749A" w14:textId="6A062169" w:rsidR="00EB1CD2" w:rsidRDefault="00EB1CD2" w:rsidP="000A2A8E">
                      <w:pPr>
                        <w:numPr>
                          <w:ilvl w:val="0"/>
                          <w:numId w:val="1"/>
                        </w:numPr>
                        <w:jc w:val="both"/>
                      </w:pPr>
                      <w:r>
                        <w:t>Rev5: Added the minute from the telephone conference held on November 19, 2020.</w:t>
                      </w:r>
                    </w:p>
                    <w:p w14:paraId="2D726CA6" w14:textId="1C6CEBE9" w:rsidR="00EB1CD2" w:rsidRDefault="00EB1CD2" w:rsidP="00A4452C">
                      <w:pPr>
                        <w:numPr>
                          <w:ilvl w:val="0"/>
                          <w:numId w:val="1"/>
                        </w:numPr>
                        <w:jc w:val="both"/>
                      </w:pPr>
                      <w:r>
                        <w:t>Rev6: Added the minute from the telephone conference held on November 30, 2020.</w:t>
                      </w:r>
                    </w:p>
                    <w:p w14:paraId="61F5CAD0" w14:textId="00A10386" w:rsidR="00EB1CD2" w:rsidRDefault="00EB1CD2" w:rsidP="000A2A8E">
                      <w:pPr>
                        <w:numPr>
                          <w:ilvl w:val="0"/>
                          <w:numId w:val="1"/>
                        </w:numPr>
                        <w:jc w:val="both"/>
                      </w:pPr>
                      <w:r>
                        <w:t>Rev7: Added the minute from the telephone conference held on December 3, 2020.</w:t>
                      </w:r>
                    </w:p>
                    <w:p w14:paraId="77108AA9" w14:textId="4953B07C" w:rsidR="00EB1CD2" w:rsidRDefault="00EB1CD2" w:rsidP="00AB3858">
                      <w:pPr>
                        <w:numPr>
                          <w:ilvl w:val="0"/>
                          <w:numId w:val="1"/>
                        </w:numPr>
                        <w:jc w:val="both"/>
                      </w:pPr>
                      <w:r>
                        <w:t>Rev8: Added the minute from the telephone conference held on December 7, 2020.</w:t>
                      </w:r>
                    </w:p>
                    <w:p w14:paraId="178226A0" w14:textId="77777777" w:rsidR="00EB1CD2" w:rsidRDefault="00EB1CD2"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A653C1" w:rsidP="007D616E">
      <w:pPr>
        <w:pStyle w:val="a8"/>
        <w:numPr>
          <w:ilvl w:val="1"/>
          <w:numId w:val="4"/>
        </w:numPr>
        <w:ind w:left="1440"/>
        <w:jc w:val="both"/>
        <w:rPr>
          <w:sz w:val="22"/>
          <w:szCs w:val="22"/>
        </w:rPr>
      </w:pPr>
      <w:hyperlink r:id="rId15"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A653C1" w:rsidP="007D616E">
      <w:pPr>
        <w:pStyle w:val="a8"/>
        <w:numPr>
          <w:ilvl w:val="1"/>
          <w:numId w:val="4"/>
        </w:numPr>
        <w:ind w:left="1440"/>
        <w:rPr>
          <w:sz w:val="22"/>
          <w:szCs w:val="22"/>
        </w:rPr>
      </w:pPr>
      <w:hyperlink r:id="rId16"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A653C1" w:rsidP="007D616E">
      <w:pPr>
        <w:pStyle w:val="a8"/>
        <w:numPr>
          <w:ilvl w:val="1"/>
          <w:numId w:val="4"/>
        </w:numPr>
        <w:ind w:left="1440"/>
        <w:rPr>
          <w:sz w:val="22"/>
          <w:szCs w:val="22"/>
        </w:rPr>
      </w:pPr>
      <w:hyperlink r:id="rId17"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A653C1" w:rsidP="007D616E">
      <w:pPr>
        <w:pStyle w:val="a8"/>
        <w:numPr>
          <w:ilvl w:val="1"/>
          <w:numId w:val="4"/>
        </w:numPr>
        <w:ind w:left="1440"/>
        <w:rPr>
          <w:sz w:val="22"/>
          <w:szCs w:val="22"/>
        </w:rPr>
      </w:pPr>
      <w:hyperlink r:id="rId18"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is already zero, and the backoff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When the backoff counter of the STA reaches zero, it may choose to not transmit and keep its backoff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backoff counter of the STA has already reached zero, it may perform a new backoff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(TGbe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Secretary: Jeongki Kim (LG Electronics)</w:t>
      </w:r>
    </w:p>
    <w:p w14:paraId="5F58086B" w14:textId="77777777" w:rsidR="00DA2F71" w:rsidRDefault="00DA2F71" w:rsidP="00DA2F71"/>
    <w:p w14:paraId="4F47D713" w14:textId="77777777" w:rsidR="00DA2F71" w:rsidRDefault="00DA2F71" w:rsidP="00DA2F71">
      <w:r>
        <w:t>This meeting took place using a webex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9:00am EDT. The Chair introduces himself and the Secretary, Jeongki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hyperlink r:id="rId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2" w:history="1">
        <w:r w:rsidRPr="00132C67">
          <w:rPr>
            <w:rStyle w:val="a6"/>
            <w:sz w:val="22"/>
            <w:szCs w:val="22"/>
          </w:rPr>
          <w:t>jeongki.kim@lge.com</w:t>
        </w:r>
      </w:hyperlink>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A653C1" w:rsidP="007D616E">
      <w:pPr>
        <w:pStyle w:val="a8"/>
        <w:numPr>
          <w:ilvl w:val="0"/>
          <w:numId w:val="8"/>
        </w:numPr>
        <w:jc w:val="both"/>
        <w:rPr>
          <w:sz w:val="22"/>
          <w:szCs w:val="22"/>
        </w:rPr>
      </w:pPr>
      <w:hyperlink r:id="rId23"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shall support asynch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shall support asynch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A653C1" w:rsidP="007D616E">
      <w:pPr>
        <w:pStyle w:val="a8"/>
        <w:numPr>
          <w:ilvl w:val="0"/>
          <w:numId w:val="8"/>
        </w:numPr>
        <w:rPr>
          <w:sz w:val="20"/>
          <w:szCs w:val="20"/>
        </w:rPr>
      </w:pPr>
      <w:hyperlink r:id="rId24"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backoff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or may perform a new backoff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is already zero, and the backoff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When the backoff counter of the STA reaches zero, it may choose to not transmit and keep its backoff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backoff counter of the STA has already reached zero, it may perform a new backoff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A653C1" w:rsidP="007D616E">
      <w:pPr>
        <w:pStyle w:val="a8"/>
        <w:numPr>
          <w:ilvl w:val="0"/>
          <w:numId w:val="8"/>
        </w:numPr>
        <w:rPr>
          <w:sz w:val="20"/>
          <w:szCs w:val="20"/>
        </w:rPr>
      </w:pPr>
      <w:hyperlink r:id="rId25"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backoff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backoff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backoff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A653C1" w:rsidP="007D616E">
      <w:pPr>
        <w:pStyle w:val="a8"/>
        <w:numPr>
          <w:ilvl w:val="0"/>
          <w:numId w:val="8"/>
        </w:numPr>
        <w:rPr>
          <w:sz w:val="20"/>
          <w:szCs w:val="20"/>
        </w:rPr>
      </w:pPr>
      <w:hyperlink r:id="rId26"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7976FF6E" w:rsidR="002A0D9E" w:rsidRDefault="002A0D9E" w:rsidP="002A0D9E">
      <w:pPr>
        <w:rPr>
          <w:b/>
          <w:u w:val="single"/>
        </w:rPr>
      </w:pPr>
      <w:r>
        <w:rPr>
          <w:b/>
          <w:u w:val="single"/>
        </w:rPr>
        <w:lastRenderedPageBreak/>
        <w:t>Thursday 11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Secretary: Jeongki Kim (LG Electronics)</w:t>
      </w:r>
    </w:p>
    <w:p w14:paraId="7F559588" w14:textId="77777777" w:rsidR="002A0D9E" w:rsidRDefault="002A0D9E" w:rsidP="002A0D9E"/>
    <w:p w14:paraId="11568FCD" w14:textId="77777777" w:rsidR="002A0D9E" w:rsidRDefault="002A0D9E" w:rsidP="002A0D9E">
      <w:r>
        <w:t>This meeting took place using a webex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The Chair (Liwen, NXP) calls the meeting to order at 10:02am EDT. The Chair introduces himself and the Secretary, Jeongki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hyperlink r:id="rId2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0" w:history="1">
        <w:r w:rsidRPr="00132C67">
          <w:rPr>
            <w:rStyle w:val="a6"/>
            <w:sz w:val="22"/>
            <w:szCs w:val="22"/>
          </w:rPr>
          <w:t>jeongki.kim@lge.com</w:t>
        </w:r>
      </w:hyperlink>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Imat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r>
              <w:rPr>
                <w:rFonts w:ascii="Calibri" w:hAnsi="Calibri" w:cs="Calibri"/>
                <w:color w:val="000000"/>
                <w:kern w:val="2"/>
                <w:szCs w:val="22"/>
              </w:rPr>
              <w:t>MaxLinear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r>
              <w:rPr>
                <w:rFonts w:ascii="Calibri" w:hAnsi="Calibri" w:cs="Calibri"/>
                <w:color w:val="000000"/>
                <w:kern w:val="2"/>
                <w:szCs w:val="22"/>
              </w:rPr>
              <w:t>Realtek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Malinen, Jouni</w:t>
            </w:r>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Sadeghi, Bahareh</w:t>
            </w:r>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Ustunbas, Seda</w:t>
            </w:r>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ITU,Vestel</w:t>
            </w:r>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Vituri, Shlomi</w:t>
            </w:r>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Quantenna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Futurewei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Tencent</w:t>
            </w:r>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A653C1" w:rsidP="002A0D9E">
      <w:pPr>
        <w:pStyle w:val="a8"/>
        <w:numPr>
          <w:ilvl w:val="0"/>
          <w:numId w:val="17"/>
        </w:numPr>
        <w:jc w:val="both"/>
        <w:rPr>
          <w:sz w:val="22"/>
          <w:szCs w:val="22"/>
        </w:rPr>
      </w:pPr>
      <w:hyperlink r:id="rId31"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A653C1" w:rsidP="009605D6">
      <w:pPr>
        <w:pStyle w:val="a8"/>
        <w:numPr>
          <w:ilvl w:val="0"/>
          <w:numId w:val="17"/>
        </w:numPr>
        <w:rPr>
          <w:sz w:val="22"/>
          <w:szCs w:val="22"/>
          <w:highlight w:val="yellow"/>
        </w:rPr>
      </w:pPr>
      <w:hyperlink r:id="rId32"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A84994">
      <w:pPr>
        <w:numPr>
          <w:ilvl w:val="1"/>
          <w:numId w:val="18"/>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A84994">
      <w:pPr>
        <w:numPr>
          <w:ilvl w:val="1"/>
          <w:numId w:val="18"/>
        </w:numPr>
        <w:rPr>
          <w:szCs w:val="22"/>
          <w:lang w:val="en-US" w:eastAsia="ko-KR"/>
        </w:rPr>
      </w:pPr>
      <w:r w:rsidRPr="009605D6">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A84994">
      <w:pPr>
        <w:numPr>
          <w:ilvl w:val="2"/>
          <w:numId w:val="18"/>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A84994">
      <w:pPr>
        <w:numPr>
          <w:ilvl w:val="2"/>
          <w:numId w:val="18"/>
        </w:numPr>
        <w:rPr>
          <w:szCs w:val="22"/>
          <w:lang w:val="en-US" w:eastAsia="ko-KR"/>
        </w:rPr>
      </w:pPr>
      <w:r w:rsidRPr="009605D6">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A84994">
      <w:pPr>
        <w:pStyle w:val="a8"/>
        <w:numPr>
          <w:ilvl w:val="0"/>
          <w:numId w:val="19"/>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TGbe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A84994">
      <w:pPr>
        <w:pStyle w:val="a8"/>
        <w:numPr>
          <w:ilvl w:val="1"/>
          <w:numId w:val="20"/>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A84994">
      <w:pPr>
        <w:pStyle w:val="a8"/>
        <w:numPr>
          <w:ilvl w:val="2"/>
          <w:numId w:val="20"/>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A84994">
      <w:pPr>
        <w:pStyle w:val="a8"/>
        <w:numPr>
          <w:ilvl w:val="2"/>
          <w:numId w:val="20"/>
        </w:numPr>
        <w:rPr>
          <w:szCs w:val="22"/>
          <w:lang w:val="en-US" w:eastAsia="ko-KR"/>
        </w:rPr>
      </w:pPr>
      <w:r w:rsidRPr="000B6D70">
        <w:rPr>
          <w:szCs w:val="22"/>
          <w:lang w:val="en-GB" w:eastAsia="ko-KR"/>
        </w:rPr>
        <w:t>Format TBD.</w:t>
      </w:r>
    </w:p>
    <w:p w14:paraId="402FD462"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A84994">
      <w:pPr>
        <w:pStyle w:val="a8"/>
        <w:numPr>
          <w:ilvl w:val="1"/>
          <w:numId w:val="20"/>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QoS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A: I didn’t modify that part. It’s already in D0.1. I don’t have strong opinion. Abhi,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A: Ok, I change TBD to Reserved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A653C1" w:rsidP="00E24191">
      <w:pPr>
        <w:pStyle w:val="a8"/>
        <w:numPr>
          <w:ilvl w:val="0"/>
          <w:numId w:val="17"/>
        </w:numPr>
        <w:rPr>
          <w:szCs w:val="22"/>
          <w:lang w:val="en-US" w:eastAsia="ko-KR"/>
        </w:rPr>
      </w:pPr>
      <w:hyperlink r:id="rId33"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the proposed draft text in 11-20/1651r4 except the text related to issue 4 into TGbe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Secretary: Jeongki Kim (LG Electronics)</w:t>
      </w:r>
    </w:p>
    <w:p w14:paraId="6336801B" w14:textId="77777777" w:rsidR="0044555F" w:rsidRDefault="0044555F" w:rsidP="0044555F"/>
    <w:p w14:paraId="3CDD6E31" w14:textId="77777777" w:rsidR="0044555F" w:rsidRDefault="0044555F" w:rsidP="0044555F">
      <w:r>
        <w:t>This meeting took place using a webex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A84994">
      <w:pPr>
        <w:numPr>
          <w:ilvl w:val="0"/>
          <w:numId w:val="21"/>
        </w:numPr>
      </w:pPr>
      <w:r>
        <w:t>The Chair (Liwen, NXP) calls the meeting to order at 10:0</w:t>
      </w:r>
      <w:r w:rsidR="00BF7277">
        <w:t>3</w:t>
      </w:r>
      <w:r>
        <w:t>am EDT. The Chair introduces himself and the Secretary, Jeongki Kim (LG)</w:t>
      </w:r>
    </w:p>
    <w:p w14:paraId="7059FD49" w14:textId="77777777" w:rsidR="0044555F" w:rsidRDefault="0044555F" w:rsidP="00A84994">
      <w:pPr>
        <w:numPr>
          <w:ilvl w:val="0"/>
          <w:numId w:val="21"/>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A84994">
      <w:pPr>
        <w:numPr>
          <w:ilvl w:val="0"/>
          <w:numId w:val="21"/>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hyperlink r:id="rId3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6" w:history="1">
        <w:r w:rsidRPr="00132C67">
          <w:rPr>
            <w:rStyle w:val="a6"/>
            <w:sz w:val="22"/>
            <w:szCs w:val="22"/>
          </w:rPr>
          <w:t>jeongki.kim@lge.com</w:t>
        </w:r>
      </w:hyperlink>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r>
              <w:rPr>
                <w:rFonts w:ascii="Calibri" w:hAnsi="Calibri" w:cs="Calibri"/>
                <w:color w:val="000000"/>
                <w:kern w:val="2"/>
                <w:szCs w:val="22"/>
              </w:rPr>
              <w:t>MaxLinear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r>
              <w:rPr>
                <w:rFonts w:ascii="Calibri" w:hAnsi="Calibri" w:cs="Calibri"/>
                <w:color w:val="000000"/>
                <w:kern w:val="2"/>
                <w:szCs w:val="22"/>
              </w:rPr>
              <w:t>Quantenna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r>
              <w:rPr>
                <w:rFonts w:ascii="Calibri" w:hAnsi="Calibri" w:cs="Calibri"/>
                <w:color w:val="000000"/>
                <w:kern w:val="2"/>
                <w:szCs w:val="22"/>
              </w:rPr>
              <w:t>Tencent</w:t>
            </w:r>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A653C1" w:rsidP="00A84994">
      <w:pPr>
        <w:pStyle w:val="a8"/>
        <w:numPr>
          <w:ilvl w:val="0"/>
          <w:numId w:val="22"/>
        </w:numPr>
        <w:rPr>
          <w:sz w:val="22"/>
          <w:szCs w:val="22"/>
        </w:rPr>
      </w:pPr>
      <w:hyperlink r:id="rId37"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A84994">
      <w:pPr>
        <w:pStyle w:val="a8"/>
        <w:numPr>
          <w:ilvl w:val="1"/>
          <w:numId w:val="22"/>
        </w:numPr>
        <w:rPr>
          <w:szCs w:val="22"/>
          <w:lang w:val="en-US"/>
        </w:rPr>
      </w:pPr>
      <w:r w:rsidRPr="00BF7277">
        <w:rPr>
          <w:szCs w:val="22"/>
          <w:lang w:val="en-US"/>
        </w:rPr>
        <w:t>0: 20</w:t>
      </w:r>
    </w:p>
    <w:p w14:paraId="1452ECF6" w14:textId="77777777" w:rsidR="00C0665C" w:rsidRPr="00BF7277" w:rsidRDefault="00887D36" w:rsidP="00A84994">
      <w:pPr>
        <w:pStyle w:val="a8"/>
        <w:numPr>
          <w:ilvl w:val="1"/>
          <w:numId w:val="22"/>
        </w:numPr>
        <w:rPr>
          <w:szCs w:val="22"/>
          <w:lang w:val="en-US"/>
        </w:rPr>
      </w:pPr>
      <w:r w:rsidRPr="00BF7277">
        <w:rPr>
          <w:szCs w:val="22"/>
          <w:lang w:val="en-US"/>
        </w:rPr>
        <w:t>1: 40</w:t>
      </w:r>
    </w:p>
    <w:p w14:paraId="4C5958D5" w14:textId="77777777" w:rsidR="00C0665C" w:rsidRPr="00BF7277" w:rsidRDefault="00887D36" w:rsidP="00A84994">
      <w:pPr>
        <w:pStyle w:val="a8"/>
        <w:numPr>
          <w:ilvl w:val="1"/>
          <w:numId w:val="22"/>
        </w:numPr>
        <w:rPr>
          <w:szCs w:val="22"/>
          <w:lang w:val="en-US"/>
        </w:rPr>
      </w:pPr>
      <w:r w:rsidRPr="00BF7277">
        <w:rPr>
          <w:szCs w:val="22"/>
          <w:lang w:val="en-US"/>
        </w:rPr>
        <w:t>2: 80</w:t>
      </w:r>
    </w:p>
    <w:p w14:paraId="1AB1B773" w14:textId="77777777" w:rsidR="00C0665C" w:rsidRPr="00BF7277" w:rsidRDefault="00887D36" w:rsidP="00A84994">
      <w:pPr>
        <w:pStyle w:val="a8"/>
        <w:numPr>
          <w:ilvl w:val="1"/>
          <w:numId w:val="22"/>
        </w:numPr>
        <w:rPr>
          <w:szCs w:val="22"/>
          <w:lang w:val="en-US"/>
        </w:rPr>
      </w:pPr>
      <w:r w:rsidRPr="00BF7277">
        <w:rPr>
          <w:szCs w:val="22"/>
          <w:lang w:val="en-US"/>
        </w:rPr>
        <w:t>3: 160</w:t>
      </w:r>
    </w:p>
    <w:p w14:paraId="2ED788FA" w14:textId="77777777" w:rsidR="00C0665C" w:rsidRPr="00BF7277" w:rsidRDefault="00887D36" w:rsidP="00A84994">
      <w:pPr>
        <w:pStyle w:val="a8"/>
        <w:numPr>
          <w:ilvl w:val="1"/>
          <w:numId w:val="22"/>
        </w:numPr>
        <w:rPr>
          <w:szCs w:val="22"/>
          <w:lang w:val="en-US"/>
        </w:rPr>
      </w:pPr>
      <w:r w:rsidRPr="00BF7277">
        <w:rPr>
          <w:szCs w:val="22"/>
          <w:lang w:val="en-US"/>
        </w:rPr>
        <w:t>4: 320</w:t>
      </w:r>
    </w:p>
    <w:p w14:paraId="1DAE9C44" w14:textId="77777777" w:rsidR="00C0665C" w:rsidRPr="00BF7277" w:rsidRDefault="00887D36" w:rsidP="00A84994">
      <w:pPr>
        <w:pStyle w:val="a8"/>
        <w:numPr>
          <w:ilvl w:val="1"/>
          <w:numId w:val="22"/>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A84994">
      <w:pPr>
        <w:pStyle w:val="a8"/>
        <w:numPr>
          <w:ilvl w:val="0"/>
          <w:numId w:val="23"/>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A84994">
      <w:pPr>
        <w:pStyle w:val="a8"/>
        <w:numPr>
          <w:ilvl w:val="1"/>
          <w:numId w:val="23"/>
        </w:numPr>
        <w:rPr>
          <w:szCs w:val="22"/>
          <w:lang w:val="en-US"/>
        </w:rPr>
      </w:pPr>
      <w:r w:rsidRPr="00BF7277">
        <w:rPr>
          <w:szCs w:val="22"/>
          <w:lang w:val="en-US"/>
        </w:rPr>
        <w:t>Option 1. N=1</w:t>
      </w:r>
    </w:p>
    <w:p w14:paraId="55EF53A7" w14:textId="77777777" w:rsidR="00C0665C" w:rsidRPr="00BF7277" w:rsidRDefault="00887D36" w:rsidP="00A84994">
      <w:pPr>
        <w:pStyle w:val="a8"/>
        <w:numPr>
          <w:ilvl w:val="1"/>
          <w:numId w:val="23"/>
        </w:numPr>
        <w:rPr>
          <w:szCs w:val="22"/>
          <w:lang w:val="en-US"/>
        </w:rPr>
      </w:pPr>
      <w:r w:rsidRPr="00BF7277">
        <w:rPr>
          <w:szCs w:val="22"/>
          <w:lang w:val="en-US"/>
        </w:rPr>
        <w:t>Option 2. N=2</w:t>
      </w:r>
    </w:p>
    <w:p w14:paraId="596919E7" w14:textId="77777777" w:rsidR="00C0665C" w:rsidRPr="00BF7277" w:rsidRDefault="00887D36" w:rsidP="00A84994">
      <w:pPr>
        <w:pStyle w:val="a8"/>
        <w:numPr>
          <w:ilvl w:val="1"/>
          <w:numId w:val="23"/>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A653C1" w:rsidP="00A84994">
      <w:pPr>
        <w:pStyle w:val="a8"/>
        <w:numPr>
          <w:ilvl w:val="0"/>
          <w:numId w:val="22"/>
        </w:numPr>
        <w:rPr>
          <w:sz w:val="22"/>
          <w:szCs w:val="22"/>
        </w:rPr>
      </w:pPr>
      <w:hyperlink r:id="rId38"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A84994">
      <w:pPr>
        <w:pStyle w:val="a8"/>
        <w:numPr>
          <w:ilvl w:val="0"/>
          <w:numId w:val="24"/>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A653C1" w:rsidP="00A84994">
      <w:pPr>
        <w:pStyle w:val="a8"/>
        <w:numPr>
          <w:ilvl w:val="0"/>
          <w:numId w:val="22"/>
        </w:numPr>
        <w:rPr>
          <w:sz w:val="22"/>
          <w:szCs w:val="22"/>
        </w:rPr>
      </w:pPr>
      <w:hyperlink r:id="rId39"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A653C1" w:rsidP="00A84994">
      <w:pPr>
        <w:pStyle w:val="a8"/>
        <w:numPr>
          <w:ilvl w:val="0"/>
          <w:numId w:val="22"/>
        </w:numPr>
        <w:rPr>
          <w:color w:val="00B050"/>
          <w:sz w:val="22"/>
          <w:szCs w:val="22"/>
        </w:rPr>
      </w:pPr>
      <w:hyperlink r:id="rId40"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A84994">
      <w:pPr>
        <w:pStyle w:val="a8"/>
        <w:numPr>
          <w:ilvl w:val="0"/>
          <w:numId w:val="25"/>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PHY-RXSTART.indication is received but FCS is not correct for response frame on link 2?</w:t>
      </w:r>
    </w:p>
    <w:p w14:paraId="4D259F76" w14:textId="77777777" w:rsidR="00C0665C" w:rsidRPr="00F35D6F" w:rsidRDefault="00887D36" w:rsidP="00A84994">
      <w:pPr>
        <w:pStyle w:val="a8"/>
        <w:numPr>
          <w:ilvl w:val="1"/>
          <w:numId w:val="25"/>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A84994">
      <w:pPr>
        <w:pStyle w:val="a8"/>
        <w:numPr>
          <w:ilvl w:val="1"/>
          <w:numId w:val="25"/>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A84994">
      <w:pPr>
        <w:pStyle w:val="a8"/>
        <w:numPr>
          <w:ilvl w:val="1"/>
          <w:numId w:val="25"/>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A653C1" w:rsidP="00A84994">
      <w:pPr>
        <w:pStyle w:val="a8"/>
        <w:numPr>
          <w:ilvl w:val="0"/>
          <w:numId w:val="22"/>
        </w:numPr>
        <w:rPr>
          <w:sz w:val="22"/>
          <w:szCs w:val="22"/>
        </w:rPr>
      </w:pPr>
      <w:hyperlink r:id="rId41"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A653C1" w:rsidP="00A84994">
      <w:pPr>
        <w:pStyle w:val="a8"/>
        <w:numPr>
          <w:ilvl w:val="0"/>
          <w:numId w:val="22"/>
        </w:numPr>
        <w:rPr>
          <w:sz w:val="22"/>
          <w:szCs w:val="22"/>
        </w:rPr>
      </w:pPr>
      <w:hyperlink r:id="rId42"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Secretary: Jeongki Kim (LG Electronics)</w:t>
      </w:r>
    </w:p>
    <w:p w14:paraId="6B5F905C" w14:textId="77777777" w:rsidR="00BB6FB8" w:rsidRDefault="00BB6FB8" w:rsidP="00BB6FB8"/>
    <w:p w14:paraId="4C320792" w14:textId="77777777" w:rsidR="00BB6FB8" w:rsidRDefault="00BB6FB8" w:rsidP="00BB6FB8">
      <w:r>
        <w:t>This meeting took place using a webex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A84994">
      <w:pPr>
        <w:numPr>
          <w:ilvl w:val="0"/>
          <w:numId w:val="26"/>
        </w:numPr>
      </w:pPr>
      <w:r>
        <w:t>The Chair (Liwen, NXP) calls the meeting to order at 19:03am EDT. The Chair introduces himself and the Secretary, Jeongki Kim (LG)</w:t>
      </w:r>
    </w:p>
    <w:p w14:paraId="3BF058D9" w14:textId="77777777" w:rsidR="00BB6FB8" w:rsidRDefault="00BB6FB8" w:rsidP="00A84994">
      <w:pPr>
        <w:numPr>
          <w:ilvl w:val="0"/>
          <w:numId w:val="26"/>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A84994">
      <w:pPr>
        <w:numPr>
          <w:ilvl w:val="0"/>
          <w:numId w:val="26"/>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hyperlink r:id="rId4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5" w:history="1">
        <w:r w:rsidRPr="00132C67">
          <w:rPr>
            <w:rStyle w:val="a6"/>
            <w:sz w:val="22"/>
            <w:szCs w:val="22"/>
          </w:rPr>
          <w:t>jeongki.kim@lge.com</w:t>
        </w:r>
      </w:hyperlink>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r>
              <w:rPr>
                <w:rFonts w:ascii="Calibri" w:hAnsi="Calibri" w:cs="Calibri"/>
                <w:color w:val="000000"/>
                <w:kern w:val="2"/>
                <w:szCs w:val="22"/>
              </w:rPr>
              <w:t>MaxLinear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r>
              <w:rPr>
                <w:rFonts w:ascii="Calibri" w:hAnsi="Calibri" w:cs="Calibri"/>
                <w:color w:val="000000"/>
                <w:kern w:val="2"/>
                <w:szCs w:val="22"/>
              </w:rPr>
              <w:t>Realtek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Ruckus/CommScope</w:t>
            </w:r>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r>
              <w:rPr>
                <w:rFonts w:ascii="Calibri" w:hAnsi="Calibri" w:cs="Calibri"/>
                <w:color w:val="000000"/>
                <w:kern w:val="2"/>
                <w:szCs w:val="22"/>
              </w:rPr>
              <w:t>USDoT</w:t>
            </w:r>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r>
              <w:rPr>
                <w:rFonts w:ascii="Calibri" w:hAnsi="Calibri" w:cs="Calibri"/>
                <w:color w:val="000000"/>
                <w:kern w:val="2"/>
                <w:szCs w:val="22"/>
              </w:rPr>
              <w:t>Futurewei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r>
              <w:rPr>
                <w:rFonts w:ascii="Calibri" w:hAnsi="Calibri" w:cs="Calibri"/>
                <w:color w:val="000000"/>
                <w:kern w:val="2"/>
                <w:szCs w:val="22"/>
              </w:rPr>
              <w:t>Tencent</w:t>
            </w:r>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A653C1" w:rsidP="00020335">
      <w:pPr>
        <w:pStyle w:val="a8"/>
        <w:numPr>
          <w:ilvl w:val="1"/>
          <w:numId w:val="4"/>
        </w:numPr>
        <w:rPr>
          <w:szCs w:val="22"/>
        </w:rPr>
      </w:pPr>
      <w:hyperlink r:id="rId46"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proofErr w:type="gramStart"/>
      <w:r w:rsidRPr="00BB6FB8">
        <w:rPr>
          <w:szCs w:val="22"/>
          <w:lang w:val="en-US"/>
        </w:rPr>
        <w:t>if</w:t>
      </w:r>
      <w:proofErr w:type="gramEnd"/>
      <w:r w:rsidRPr="00BB6FB8">
        <w:rPr>
          <w:szCs w:val="22"/>
          <w:lang w:val="en-US"/>
        </w:rPr>
        <w:t xml:space="preserve">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A653C1" w:rsidP="00020335">
      <w:pPr>
        <w:pStyle w:val="a8"/>
        <w:numPr>
          <w:ilvl w:val="1"/>
          <w:numId w:val="4"/>
        </w:numPr>
        <w:rPr>
          <w:sz w:val="22"/>
          <w:szCs w:val="22"/>
        </w:rPr>
      </w:pPr>
      <w:hyperlink r:id="rId47"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A: This is just announcement. Need ack</w:t>
      </w:r>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Do you support to announce the EHT operating mode change by adding the additional fields (EHT Channel Width, Additional EHT Rx Nss)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A653C1" w:rsidP="00020335">
      <w:pPr>
        <w:pStyle w:val="a8"/>
        <w:numPr>
          <w:ilvl w:val="1"/>
          <w:numId w:val="4"/>
        </w:numPr>
        <w:rPr>
          <w:sz w:val="22"/>
          <w:szCs w:val="22"/>
        </w:rPr>
      </w:pPr>
      <w:hyperlink r:id="rId48"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A653C1" w:rsidP="00020335">
      <w:pPr>
        <w:pStyle w:val="a8"/>
        <w:numPr>
          <w:ilvl w:val="1"/>
          <w:numId w:val="4"/>
        </w:numPr>
        <w:rPr>
          <w:sz w:val="22"/>
          <w:szCs w:val="22"/>
        </w:rPr>
      </w:pPr>
      <w:hyperlink r:id="rId49"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A653C1" w:rsidP="00020335">
      <w:pPr>
        <w:pStyle w:val="a8"/>
        <w:numPr>
          <w:ilvl w:val="1"/>
          <w:numId w:val="4"/>
        </w:numPr>
        <w:rPr>
          <w:sz w:val="22"/>
          <w:szCs w:val="22"/>
        </w:rPr>
      </w:pPr>
      <w:hyperlink r:id="rId50"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A653C1" w:rsidP="00020335">
      <w:pPr>
        <w:pStyle w:val="a8"/>
        <w:numPr>
          <w:ilvl w:val="1"/>
          <w:numId w:val="4"/>
        </w:numPr>
        <w:rPr>
          <w:sz w:val="22"/>
          <w:szCs w:val="22"/>
        </w:rPr>
      </w:pPr>
      <w:hyperlink r:id="rId51"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A653C1" w:rsidP="0069061B">
      <w:pPr>
        <w:pStyle w:val="a8"/>
        <w:numPr>
          <w:ilvl w:val="1"/>
          <w:numId w:val="4"/>
        </w:numPr>
        <w:rPr>
          <w:color w:val="000000" w:themeColor="text1"/>
          <w:sz w:val="22"/>
          <w:szCs w:val="22"/>
        </w:rPr>
      </w:pPr>
      <w:hyperlink r:id="rId52"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176757EB" w:rsidR="00201057" w:rsidRDefault="00AA05E2" w:rsidP="00E24191">
      <w:pPr>
        <w:pStyle w:val="a8"/>
        <w:ind w:left="643"/>
        <w:rPr>
          <w:szCs w:val="22"/>
          <w:lang w:val="en-US" w:eastAsia="ko-KR"/>
        </w:rPr>
      </w:pPr>
      <w:r>
        <w:rPr>
          <w:szCs w:val="22"/>
          <w:lang w:val="en-US" w:eastAsia="ko-KR"/>
        </w:rPr>
        <w:t xml:space="preserve">A: </w:t>
      </w:r>
      <w:r w:rsidR="00A4452C">
        <w:rPr>
          <w:sz w:val="22"/>
          <w:szCs w:val="22"/>
          <w:highlight w:val="yellow"/>
        </w:rPr>
        <w:t>Both sides can use the external key-holder use case independently but the AAD and Nonce needs to be populated by both the sides to correctly encrypt and decrypt the frame.</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AAD and nounce.</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C: For MAC address randomization, how this is sloved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 xml:space="preserve">In R1 do you </w:t>
      </w:r>
      <w:proofErr w:type="gramStart"/>
      <w:r w:rsidRPr="00DE1000">
        <w:rPr>
          <w:b/>
          <w:bCs/>
          <w:szCs w:val="22"/>
          <w:lang w:val="en-US" w:eastAsia="ko-KR"/>
        </w:rPr>
        <w:t>support :</w:t>
      </w:r>
      <w:proofErr w:type="gramEnd"/>
    </w:p>
    <w:p w14:paraId="4B89F666"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proofErr w:type="gramStart"/>
      <w:r w:rsidRPr="00DE1000">
        <w:rPr>
          <w:b/>
          <w:bCs/>
          <w:szCs w:val="22"/>
          <w:lang w:val="en-US" w:eastAsia="ko-KR"/>
        </w:rPr>
        <w:lastRenderedPageBreak/>
        <w:t>for</w:t>
      </w:r>
      <w:proofErr w:type="gramEnd"/>
      <w:r w:rsidRPr="00DE1000">
        <w:rPr>
          <w:b/>
          <w:bCs/>
          <w:szCs w:val="22"/>
          <w:lang w:val="en-US" w:eastAsia="ko-KR"/>
        </w:rPr>
        <w:t xml:space="preserve">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proofErr w:type="gramStart"/>
      <w:r w:rsidRPr="00DE1000">
        <w:rPr>
          <w:b/>
          <w:bCs/>
          <w:szCs w:val="22"/>
          <w:lang w:val="en-US" w:eastAsia="ko-KR"/>
        </w:rPr>
        <w:t>for</w:t>
      </w:r>
      <w:proofErr w:type="gramEnd"/>
      <w:r w:rsidRPr="00DE1000">
        <w:rPr>
          <w:b/>
          <w:bCs/>
          <w:szCs w:val="22"/>
          <w:lang w:val="en-US" w:eastAsia="ko-KR"/>
        </w:rPr>
        <w:t xml:space="preserve">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 xml:space="preserve">A: we want to change this only for the case of To DS and From DS set to 1. A3 and A4 are set to BSSID. We are not changing all.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p w14:paraId="779AB071" w14:textId="77777777" w:rsidR="00A4452C" w:rsidRDefault="00A4452C" w:rsidP="00E24191">
      <w:pPr>
        <w:pStyle w:val="a8"/>
        <w:ind w:left="643"/>
        <w:rPr>
          <w:szCs w:val="22"/>
          <w:lang w:val="en-US" w:eastAsia="ko-KR"/>
        </w:rPr>
      </w:pPr>
    </w:p>
    <w:p w14:paraId="046FCA94" w14:textId="4FBB360E" w:rsidR="00A4452C" w:rsidRDefault="00A4452C">
      <w:pPr>
        <w:rPr>
          <w:sz w:val="24"/>
          <w:szCs w:val="22"/>
          <w:lang w:val="en-US" w:eastAsia="ko-KR"/>
        </w:rPr>
      </w:pPr>
      <w:r>
        <w:rPr>
          <w:szCs w:val="22"/>
          <w:lang w:val="en-US" w:eastAsia="ko-KR"/>
        </w:rPr>
        <w:br w:type="page"/>
      </w:r>
    </w:p>
    <w:p w14:paraId="415A51CC" w14:textId="0EF22BC9" w:rsidR="00A4452C" w:rsidRPr="00BB6FB8" w:rsidRDefault="00A4452C" w:rsidP="00A4452C">
      <w:pPr>
        <w:rPr>
          <w:sz w:val="24"/>
          <w:szCs w:val="22"/>
          <w:lang w:val="en-US" w:eastAsia="ko-KR"/>
        </w:rPr>
      </w:pPr>
      <w:r w:rsidRPr="00A4452C">
        <w:rPr>
          <w:rFonts w:hint="eastAsia"/>
          <w:b/>
          <w:u w:val="single"/>
        </w:rPr>
        <w:lastRenderedPageBreak/>
        <w:t>Monday 30</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100D820" w14:textId="77777777" w:rsidR="00A4452C" w:rsidRDefault="00A4452C" w:rsidP="00A4452C"/>
    <w:p w14:paraId="5870155F" w14:textId="77777777" w:rsidR="00A4452C" w:rsidRDefault="00A4452C" w:rsidP="00A4452C">
      <w:r>
        <w:t>Chairman:</w:t>
      </w:r>
      <w:r w:rsidRPr="006215D1">
        <w:t xml:space="preserve"> </w:t>
      </w:r>
      <w:r>
        <w:t>Liwen Chu (NXP)</w:t>
      </w:r>
    </w:p>
    <w:p w14:paraId="5EF0BDDE" w14:textId="77777777" w:rsidR="00A4452C" w:rsidRDefault="00A4452C" w:rsidP="00A4452C">
      <w:r>
        <w:t>Secretary: Jeongki Kim (LG Electronics)</w:t>
      </w:r>
    </w:p>
    <w:p w14:paraId="54B0DE1D" w14:textId="77777777" w:rsidR="00A4452C" w:rsidRDefault="00A4452C" w:rsidP="00A4452C"/>
    <w:p w14:paraId="2045F107" w14:textId="77777777" w:rsidR="00A4452C" w:rsidRDefault="00A4452C" w:rsidP="00A4452C">
      <w:r>
        <w:t>This meeting took place using a webex session.</w:t>
      </w:r>
    </w:p>
    <w:p w14:paraId="363C6200" w14:textId="77777777" w:rsidR="00A4452C" w:rsidRDefault="00A4452C" w:rsidP="00A4452C">
      <w:pPr>
        <w:rPr>
          <w:b/>
          <w:u w:val="single"/>
        </w:rPr>
      </w:pPr>
    </w:p>
    <w:p w14:paraId="45886647" w14:textId="77777777" w:rsidR="00A4452C" w:rsidRDefault="00A4452C" w:rsidP="00A4452C">
      <w:pPr>
        <w:rPr>
          <w:b/>
        </w:rPr>
      </w:pPr>
      <w:r>
        <w:rPr>
          <w:b/>
        </w:rPr>
        <w:t>Introduction</w:t>
      </w:r>
    </w:p>
    <w:p w14:paraId="1CC88830" w14:textId="77777777" w:rsidR="00A4452C" w:rsidRDefault="00A4452C" w:rsidP="00A84994">
      <w:pPr>
        <w:numPr>
          <w:ilvl w:val="0"/>
          <w:numId w:val="29"/>
        </w:numPr>
      </w:pPr>
      <w:r>
        <w:t>The Chair (Liwen, NXP) calls the meeting to order at 19:03am EDT. The Chair introduces himself and the Secretary, Jeongki Kim (LG)</w:t>
      </w:r>
    </w:p>
    <w:p w14:paraId="541D5D79" w14:textId="77777777" w:rsidR="00A4452C" w:rsidRDefault="00A4452C" w:rsidP="00A84994">
      <w:pPr>
        <w:numPr>
          <w:ilvl w:val="0"/>
          <w:numId w:val="29"/>
        </w:numPr>
      </w:pPr>
      <w:r>
        <w:t>The Chair goes through the 802 and 802.11 IPR policy and procedures and asks if there is anyone that is aware of any potentially essential patents. Nobody speaks up.</w:t>
      </w:r>
    </w:p>
    <w:p w14:paraId="0597C21A" w14:textId="77777777" w:rsidR="00A4452C" w:rsidRPr="00157ED2" w:rsidRDefault="00A4452C" w:rsidP="00A84994">
      <w:pPr>
        <w:numPr>
          <w:ilvl w:val="0"/>
          <w:numId w:val="29"/>
        </w:numPr>
      </w:pPr>
      <w:r w:rsidRPr="00157ED2">
        <w:t>The Chair recommends using IMAT for recording the attendance.</w:t>
      </w:r>
    </w:p>
    <w:p w14:paraId="29FE1C70" w14:textId="77777777" w:rsidR="00A4452C" w:rsidRPr="00157ED2" w:rsidRDefault="00A4452C" w:rsidP="00A4452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495C8FC" w14:textId="77777777" w:rsidR="00A4452C" w:rsidRPr="00157ED2" w:rsidRDefault="00A4452C" w:rsidP="00A4452C">
      <w:pPr>
        <w:pStyle w:val="a8"/>
        <w:numPr>
          <w:ilvl w:val="1"/>
          <w:numId w:val="2"/>
        </w:numPr>
        <w:rPr>
          <w:sz w:val="22"/>
          <w:lang w:val="en-US"/>
        </w:rPr>
      </w:pPr>
      <w:r>
        <w:rPr>
          <w:sz w:val="22"/>
        </w:rPr>
        <w:t xml:space="preserve">If you are unable to record the attendance via </w:t>
      </w:r>
      <w:hyperlink r:id="rId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5" w:history="1">
        <w:r w:rsidRPr="00132C67">
          <w:rPr>
            <w:rStyle w:val="a6"/>
            <w:sz w:val="22"/>
            <w:szCs w:val="22"/>
          </w:rPr>
          <w:t>jeongki.kim@lge.com</w:t>
        </w:r>
      </w:hyperlink>
      <w:r w:rsidRPr="00E6799D">
        <w:rPr>
          <w:sz w:val="22"/>
          <w:szCs w:val="22"/>
        </w:rPr>
        <w:t>)</w:t>
      </w:r>
    </w:p>
    <w:p w14:paraId="514C2C49" w14:textId="77777777" w:rsidR="00A4452C" w:rsidRDefault="00A4452C" w:rsidP="00A4452C">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C1589F5" w14:textId="77777777" w:rsidR="00A4452C" w:rsidRDefault="00A4452C" w:rsidP="00E24191">
      <w:pPr>
        <w:pStyle w:val="a8"/>
        <w:ind w:left="643"/>
        <w:rPr>
          <w:szCs w:val="22"/>
          <w:lang w:val="en-US" w:eastAsia="ko-KR"/>
        </w:rPr>
      </w:pPr>
    </w:p>
    <w:tbl>
      <w:tblPr>
        <w:tblW w:w="9660" w:type="dxa"/>
        <w:tblCellMar>
          <w:left w:w="0" w:type="dxa"/>
          <w:right w:w="0" w:type="dxa"/>
        </w:tblCellMar>
        <w:tblLook w:val="04A0" w:firstRow="1" w:lastRow="0" w:firstColumn="1" w:lastColumn="0" w:noHBand="0" w:noVBand="1"/>
      </w:tblPr>
      <w:tblGrid>
        <w:gridCol w:w="1120"/>
        <w:gridCol w:w="3300"/>
        <w:gridCol w:w="6175"/>
      </w:tblGrid>
      <w:tr w:rsidR="009036B3" w14:paraId="156E59A4" w14:textId="77777777" w:rsidTr="009036B3">
        <w:trPr>
          <w:trHeight w:val="300"/>
        </w:trPr>
        <w:tc>
          <w:tcPr>
            <w:tcW w:w="1120" w:type="dxa"/>
            <w:noWrap/>
            <w:tcMar>
              <w:top w:w="15" w:type="dxa"/>
              <w:left w:w="15" w:type="dxa"/>
              <w:bottom w:w="0" w:type="dxa"/>
              <w:right w:w="15" w:type="dxa"/>
            </w:tcMar>
            <w:vAlign w:val="bottom"/>
            <w:hideMark/>
          </w:tcPr>
          <w:p w14:paraId="06E9581C" w14:textId="77777777" w:rsidR="009036B3" w:rsidRDefault="009036B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300" w:type="dxa"/>
            <w:noWrap/>
            <w:tcMar>
              <w:top w:w="15" w:type="dxa"/>
              <w:left w:w="15" w:type="dxa"/>
              <w:bottom w:w="0" w:type="dxa"/>
              <w:right w:w="15" w:type="dxa"/>
            </w:tcMar>
            <w:vAlign w:val="bottom"/>
            <w:hideMark/>
          </w:tcPr>
          <w:p w14:paraId="40E5E657" w14:textId="77777777" w:rsidR="009036B3" w:rsidRDefault="009036B3">
            <w:pPr>
              <w:rPr>
                <w:rFonts w:ascii="Calibri" w:hAnsi="Calibri" w:cs="Calibri"/>
                <w:color w:val="000000"/>
                <w:kern w:val="2"/>
                <w:szCs w:val="22"/>
              </w:rPr>
            </w:pPr>
            <w:r>
              <w:rPr>
                <w:rFonts w:ascii="Calibri" w:hAnsi="Calibri" w:cs="Calibri"/>
                <w:color w:val="000000"/>
                <w:kern w:val="2"/>
                <w:szCs w:val="22"/>
              </w:rPr>
              <w:t>Name</w:t>
            </w:r>
          </w:p>
        </w:tc>
        <w:tc>
          <w:tcPr>
            <w:tcW w:w="4120" w:type="dxa"/>
            <w:noWrap/>
            <w:tcMar>
              <w:top w:w="15" w:type="dxa"/>
              <w:left w:w="15" w:type="dxa"/>
              <w:bottom w:w="0" w:type="dxa"/>
              <w:right w:w="15" w:type="dxa"/>
            </w:tcMar>
            <w:vAlign w:val="bottom"/>
            <w:hideMark/>
          </w:tcPr>
          <w:p w14:paraId="4EC2777A" w14:textId="77777777" w:rsidR="009036B3" w:rsidRDefault="009036B3">
            <w:pPr>
              <w:rPr>
                <w:rFonts w:ascii="Calibri" w:hAnsi="Calibri" w:cs="Calibri"/>
                <w:color w:val="000000"/>
                <w:kern w:val="2"/>
                <w:szCs w:val="22"/>
              </w:rPr>
            </w:pPr>
            <w:r>
              <w:rPr>
                <w:rFonts w:ascii="Calibri" w:hAnsi="Calibri" w:cs="Calibri"/>
                <w:color w:val="000000"/>
                <w:kern w:val="2"/>
                <w:szCs w:val="22"/>
              </w:rPr>
              <w:t>Affiliation</w:t>
            </w:r>
          </w:p>
        </w:tc>
      </w:tr>
      <w:tr w:rsidR="009036B3" w14:paraId="610251D3" w14:textId="77777777" w:rsidTr="009036B3">
        <w:trPr>
          <w:trHeight w:val="300"/>
        </w:trPr>
        <w:tc>
          <w:tcPr>
            <w:tcW w:w="0" w:type="auto"/>
            <w:noWrap/>
            <w:tcMar>
              <w:top w:w="15" w:type="dxa"/>
              <w:left w:w="15" w:type="dxa"/>
              <w:bottom w:w="0" w:type="dxa"/>
              <w:right w:w="15" w:type="dxa"/>
            </w:tcMar>
            <w:vAlign w:val="bottom"/>
            <w:hideMark/>
          </w:tcPr>
          <w:p w14:paraId="4571A5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EC8635" w14:textId="77777777" w:rsidR="009036B3" w:rsidRDefault="009036B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3E55BE0" w14:textId="77777777" w:rsidR="009036B3" w:rsidRDefault="009036B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036B3" w14:paraId="6840C2B6" w14:textId="77777777" w:rsidTr="009036B3">
        <w:trPr>
          <w:trHeight w:val="300"/>
        </w:trPr>
        <w:tc>
          <w:tcPr>
            <w:tcW w:w="0" w:type="auto"/>
            <w:noWrap/>
            <w:tcMar>
              <w:top w:w="15" w:type="dxa"/>
              <w:left w:w="15" w:type="dxa"/>
              <w:bottom w:w="0" w:type="dxa"/>
              <w:right w:w="15" w:type="dxa"/>
            </w:tcMar>
            <w:vAlign w:val="bottom"/>
            <w:hideMark/>
          </w:tcPr>
          <w:p w14:paraId="310A07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C929FD" w14:textId="77777777" w:rsidR="009036B3" w:rsidRDefault="009036B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85CB963" w14:textId="77777777" w:rsidR="009036B3" w:rsidRDefault="009036B3">
            <w:pPr>
              <w:rPr>
                <w:rFonts w:ascii="Calibri" w:hAnsi="Calibri" w:cs="Calibri"/>
                <w:color w:val="000000"/>
                <w:kern w:val="2"/>
                <w:szCs w:val="22"/>
              </w:rPr>
            </w:pPr>
            <w:r>
              <w:rPr>
                <w:rFonts w:ascii="Calibri" w:hAnsi="Calibri" w:cs="Calibri"/>
                <w:color w:val="000000"/>
                <w:kern w:val="2"/>
                <w:szCs w:val="22"/>
              </w:rPr>
              <w:t>TOSHIBA Corporation</w:t>
            </w:r>
          </w:p>
        </w:tc>
      </w:tr>
      <w:tr w:rsidR="009036B3" w14:paraId="623F33FC" w14:textId="77777777" w:rsidTr="009036B3">
        <w:trPr>
          <w:trHeight w:val="300"/>
        </w:trPr>
        <w:tc>
          <w:tcPr>
            <w:tcW w:w="0" w:type="auto"/>
            <w:noWrap/>
            <w:tcMar>
              <w:top w:w="15" w:type="dxa"/>
              <w:left w:w="15" w:type="dxa"/>
              <w:bottom w:w="0" w:type="dxa"/>
              <w:right w:w="15" w:type="dxa"/>
            </w:tcMar>
            <w:vAlign w:val="bottom"/>
            <w:hideMark/>
          </w:tcPr>
          <w:p w14:paraId="177A9F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640145D" w14:textId="77777777" w:rsidR="009036B3" w:rsidRDefault="009036B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5A175D"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06A0BF7" w14:textId="77777777" w:rsidTr="009036B3">
        <w:trPr>
          <w:trHeight w:val="300"/>
        </w:trPr>
        <w:tc>
          <w:tcPr>
            <w:tcW w:w="0" w:type="auto"/>
            <w:noWrap/>
            <w:tcMar>
              <w:top w:w="15" w:type="dxa"/>
              <w:left w:w="15" w:type="dxa"/>
              <w:bottom w:w="0" w:type="dxa"/>
              <w:right w:w="15" w:type="dxa"/>
            </w:tcMar>
            <w:vAlign w:val="bottom"/>
            <w:hideMark/>
          </w:tcPr>
          <w:p w14:paraId="2DBA254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9353A15" w14:textId="77777777" w:rsidR="009036B3" w:rsidRDefault="009036B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022C4A"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0AF23B80" w14:textId="77777777" w:rsidTr="009036B3">
        <w:trPr>
          <w:trHeight w:val="300"/>
        </w:trPr>
        <w:tc>
          <w:tcPr>
            <w:tcW w:w="0" w:type="auto"/>
            <w:noWrap/>
            <w:tcMar>
              <w:top w:w="15" w:type="dxa"/>
              <w:left w:w="15" w:type="dxa"/>
              <w:bottom w:w="0" w:type="dxa"/>
              <w:right w:w="15" w:type="dxa"/>
            </w:tcMar>
            <w:vAlign w:val="bottom"/>
            <w:hideMark/>
          </w:tcPr>
          <w:p w14:paraId="2F59F0F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7D7B9C" w14:textId="77777777" w:rsidR="009036B3" w:rsidRDefault="009036B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0FBE7A3"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1691ED2" w14:textId="77777777" w:rsidTr="009036B3">
        <w:trPr>
          <w:trHeight w:val="300"/>
        </w:trPr>
        <w:tc>
          <w:tcPr>
            <w:tcW w:w="0" w:type="auto"/>
            <w:noWrap/>
            <w:tcMar>
              <w:top w:w="15" w:type="dxa"/>
              <w:left w:w="15" w:type="dxa"/>
              <w:bottom w:w="0" w:type="dxa"/>
              <w:right w:w="15" w:type="dxa"/>
            </w:tcMar>
            <w:vAlign w:val="bottom"/>
            <w:hideMark/>
          </w:tcPr>
          <w:p w14:paraId="09E144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0F2DF6" w14:textId="77777777" w:rsidR="009036B3" w:rsidRDefault="009036B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B63095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C3ED6AF" w14:textId="77777777" w:rsidTr="009036B3">
        <w:trPr>
          <w:trHeight w:val="300"/>
        </w:trPr>
        <w:tc>
          <w:tcPr>
            <w:tcW w:w="0" w:type="auto"/>
            <w:noWrap/>
            <w:tcMar>
              <w:top w:w="15" w:type="dxa"/>
              <w:left w:w="15" w:type="dxa"/>
              <w:bottom w:w="0" w:type="dxa"/>
              <w:right w:w="15" w:type="dxa"/>
            </w:tcMar>
            <w:vAlign w:val="bottom"/>
            <w:hideMark/>
          </w:tcPr>
          <w:p w14:paraId="18D0598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C0821FC" w14:textId="77777777" w:rsidR="009036B3" w:rsidRDefault="009036B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2F0C7705"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43263AD1" w14:textId="77777777" w:rsidTr="009036B3">
        <w:trPr>
          <w:trHeight w:val="300"/>
        </w:trPr>
        <w:tc>
          <w:tcPr>
            <w:tcW w:w="0" w:type="auto"/>
            <w:noWrap/>
            <w:tcMar>
              <w:top w:w="15" w:type="dxa"/>
              <w:left w:w="15" w:type="dxa"/>
              <w:bottom w:w="0" w:type="dxa"/>
              <w:right w:w="15" w:type="dxa"/>
            </w:tcMar>
            <w:vAlign w:val="bottom"/>
            <w:hideMark/>
          </w:tcPr>
          <w:p w14:paraId="61BE9F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EB7D3" w14:textId="77777777" w:rsidR="009036B3" w:rsidRDefault="009036B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90F185C"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7D307E9E" w14:textId="77777777" w:rsidTr="009036B3">
        <w:trPr>
          <w:trHeight w:val="300"/>
        </w:trPr>
        <w:tc>
          <w:tcPr>
            <w:tcW w:w="0" w:type="auto"/>
            <w:noWrap/>
            <w:tcMar>
              <w:top w:w="15" w:type="dxa"/>
              <w:left w:w="15" w:type="dxa"/>
              <w:bottom w:w="0" w:type="dxa"/>
              <w:right w:w="15" w:type="dxa"/>
            </w:tcMar>
            <w:vAlign w:val="bottom"/>
            <w:hideMark/>
          </w:tcPr>
          <w:p w14:paraId="2CAB43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13690D3" w14:textId="77777777" w:rsidR="009036B3" w:rsidRDefault="009036B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55EB41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169B6CFF" w14:textId="77777777" w:rsidTr="009036B3">
        <w:trPr>
          <w:trHeight w:val="300"/>
        </w:trPr>
        <w:tc>
          <w:tcPr>
            <w:tcW w:w="0" w:type="auto"/>
            <w:noWrap/>
            <w:tcMar>
              <w:top w:w="15" w:type="dxa"/>
              <w:left w:w="15" w:type="dxa"/>
              <w:bottom w:w="0" w:type="dxa"/>
              <w:right w:w="15" w:type="dxa"/>
            </w:tcMar>
            <w:vAlign w:val="bottom"/>
            <w:hideMark/>
          </w:tcPr>
          <w:p w14:paraId="48767B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46E5EFD" w14:textId="77777777" w:rsidR="009036B3" w:rsidRDefault="009036B3">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93EBB12"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5FE6890A" w14:textId="77777777" w:rsidTr="009036B3">
        <w:trPr>
          <w:trHeight w:val="300"/>
        </w:trPr>
        <w:tc>
          <w:tcPr>
            <w:tcW w:w="0" w:type="auto"/>
            <w:noWrap/>
            <w:tcMar>
              <w:top w:w="15" w:type="dxa"/>
              <w:left w:w="15" w:type="dxa"/>
              <w:bottom w:w="0" w:type="dxa"/>
              <w:right w:w="15" w:type="dxa"/>
            </w:tcMar>
            <w:vAlign w:val="bottom"/>
            <w:hideMark/>
          </w:tcPr>
          <w:p w14:paraId="63B122B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D8E9E07" w14:textId="77777777" w:rsidR="009036B3" w:rsidRDefault="009036B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3514591"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 Inc.</w:t>
            </w:r>
          </w:p>
        </w:tc>
      </w:tr>
      <w:tr w:rsidR="009036B3" w14:paraId="726AD7AD" w14:textId="77777777" w:rsidTr="009036B3">
        <w:trPr>
          <w:trHeight w:val="300"/>
        </w:trPr>
        <w:tc>
          <w:tcPr>
            <w:tcW w:w="0" w:type="auto"/>
            <w:noWrap/>
            <w:tcMar>
              <w:top w:w="15" w:type="dxa"/>
              <w:left w:w="15" w:type="dxa"/>
              <w:bottom w:w="0" w:type="dxa"/>
              <w:right w:w="15" w:type="dxa"/>
            </w:tcMar>
            <w:vAlign w:val="bottom"/>
            <w:hideMark/>
          </w:tcPr>
          <w:p w14:paraId="2A243BC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B15DE11" w14:textId="77777777" w:rsidR="009036B3" w:rsidRDefault="009036B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0F5026D"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EE7FA93" w14:textId="77777777" w:rsidTr="009036B3">
        <w:trPr>
          <w:trHeight w:val="300"/>
        </w:trPr>
        <w:tc>
          <w:tcPr>
            <w:tcW w:w="0" w:type="auto"/>
            <w:noWrap/>
            <w:tcMar>
              <w:top w:w="15" w:type="dxa"/>
              <w:left w:w="15" w:type="dxa"/>
              <w:bottom w:w="0" w:type="dxa"/>
              <w:right w:w="15" w:type="dxa"/>
            </w:tcMar>
            <w:vAlign w:val="bottom"/>
            <w:hideMark/>
          </w:tcPr>
          <w:p w14:paraId="07E0FE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D7D7DCC" w14:textId="77777777" w:rsidR="009036B3" w:rsidRDefault="009036B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24FEA9B"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D4215EE" w14:textId="77777777" w:rsidTr="009036B3">
        <w:trPr>
          <w:trHeight w:val="300"/>
        </w:trPr>
        <w:tc>
          <w:tcPr>
            <w:tcW w:w="0" w:type="auto"/>
            <w:noWrap/>
            <w:tcMar>
              <w:top w:w="15" w:type="dxa"/>
              <w:left w:w="15" w:type="dxa"/>
              <w:bottom w:w="0" w:type="dxa"/>
              <w:right w:w="15" w:type="dxa"/>
            </w:tcMar>
            <w:vAlign w:val="bottom"/>
            <w:hideMark/>
          </w:tcPr>
          <w:p w14:paraId="6484B11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189C6F2" w14:textId="77777777" w:rsidR="009036B3" w:rsidRDefault="009036B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DA20FBA" w14:textId="77777777" w:rsidR="009036B3" w:rsidRDefault="009036B3">
            <w:pPr>
              <w:rPr>
                <w:rFonts w:ascii="Calibri" w:hAnsi="Calibri" w:cs="Calibri"/>
                <w:color w:val="000000"/>
                <w:kern w:val="2"/>
                <w:szCs w:val="22"/>
              </w:rPr>
            </w:pPr>
            <w:r>
              <w:rPr>
                <w:rFonts w:ascii="Calibri" w:hAnsi="Calibri" w:cs="Calibri"/>
                <w:color w:val="000000"/>
                <w:kern w:val="2"/>
                <w:szCs w:val="22"/>
              </w:rPr>
              <w:t>Xiaomi Inc.</w:t>
            </w:r>
          </w:p>
        </w:tc>
      </w:tr>
      <w:tr w:rsidR="009036B3" w14:paraId="185C6CB9" w14:textId="77777777" w:rsidTr="009036B3">
        <w:trPr>
          <w:trHeight w:val="300"/>
        </w:trPr>
        <w:tc>
          <w:tcPr>
            <w:tcW w:w="0" w:type="auto"/>
            <w:noWrap/>
            <w:tcMar>
              <w:top w:w="15" w:type="dxa"/>
              <w:left w:w="15" w:type="dxa"/>
              <w:bottom w:w="0" w:type="dxa"/>
              <w:right w:w="15" w:type="dxa"/>
            </w:tcMar>
            <w:vAlign w:val="bottom"/>
            <w:hideMark/>
          </w:tcPr>
          <w:p w14:paraId="2B5030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65D91E" w14:textId="77777777" w:rsidR="009036B3" w:rsidRDefault="009036B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44724D2" w14:textId="77777777" w:rsidR="009036B3" w:rsidRDefault="009036B3">
            <w:pPr>
              <w:rPr>
                <w:rFonts w:ascii="Calibri" w:hAnsi="Calibri" w:cs="Calibri"/>
                <w:color w:val="000000"/>
                <w:kern w:val="2"/>
                <w:szCs w:val="22"/>
              </w:rPr>
            </w:pPr>
            <w:r>
              <w:rPr>
                <w:rFonts w:ascii="Calibri" w:hAnsi="Calibri" w:cs="Calibri"/>
                <w:color w:val="000000"/>
                <w:kern w:val="2"/>
                <w:szCs w:val="22"/>
              </w:rPr>
              <w:t>Self</w:t>
            </w:r>
          </w:p>
        </w:tc>
      </w:tr>
      <w:tr w:rsidR="009036B3" w14:paraId="64C4FF1C" w14:textId="77777777" w:rsidTr="009036B3">
        <w:trPr>
          <w:trHeight w:val="300"/>
        </w:trPr>
        <w:tc>
          <w:tcPr>
            <w:tcW w:w="0" w:type="auto"/>
            <w:noWrap/>
            <w:tcMar>
              <w:top w:w="15" w:type="dxa"/>
              <w:left w:w="15" w:type="dxa"/>
              <w:bottom w:w="0" w:type="dxa"/>
              <w:right w:w="15" w:type="dxa"/>
            </w:tcMar>
            <w:vAlign w:val="bottom"/>
            <w:hideMark/>
          </w:tcPr>
          <w:p w14:paraId="2CC3C64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A8029" w14:textId="77777777" w:rsidR="009036B3" w:rsidRDefault="009036B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B339416"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6BDB543" w14:textId="77777777" w:rsidTr="009036B3">
        <w:trPr>
          <w:trHeight w:val="300"/>
        </w:trPr>
        <w:tc>
          <w:tcPr>
            <w:tcW w:w="0" w:type="auto"/>
            <w:noWrap/>
            <w:tcMar>
              <w:top w:w="15" w:type="dxa"/>
              <w:left w:w="15" w:type="dxa"/>
              <w:bottom w:w="0" w:type="dxa"/>
              <w:right w:w="15" w:type="dxa"/>
            </w:tcMar>
            <w:vAlign w:val="bottom"/>
            <w:hideMark/>
          </w:tcPr>
          <w:p w14:paraId="747BBD5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A1ADF0F" w14:textId="77777777" w:rsidR="009036B3" w:rsidRDefault="009036B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3EC2E6D"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58AFBCDF" w14:textId="77777777" w:rsidTr="009036B3">
        <w:trPr>
          <w:trHeight w:val="300"/>
        </w:trPr>
        <w:tc>
          <w:tcPr>
            <w:tcW w:w="0" w:type="auto"/>
            <w:noWrap/>
            <w:tcMar>
              <w:top w:w="15" w:type="dxa"/>
              <w:left w:w="15" w:type="dxa"/>
              <w:bottom w:w="0" w:type="dxa"/>
              <w:right w:w="15" w:type="dxa"/>
            </w:tcMar>
            <w:vAlign w:val="bottom"/>
            <w:hideMark/>
          </w:tcPr>
          <w:p w14:paraId="06DF7E8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7056A1D" w14:textId="77777777" w:rsidR="009036B3" w:rsidRDefault="009036B3">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35C4C469" w14:textId="77777777" w:rsidR="009036B3" w:rsidRDefault="009036B3">
            <w:pPr>
              <w:rPr>
                <w:rFonts w:ascii="Calibri" w:hAnsi="Calibri" w:cs="Calibri"/>
                <w:color w:val="000000"/>
                <w:kern w:val="2"/>
                <w:szCs w:val="22"/>
              </w:rPr>
            </w:pPr>
            <w:r>
              <w:rPr>
                <w:rFonts w:ascii="Calibri" w:hAnsi="Calibri" w:cs="Calibri"/>
                <w:color w:val="000000"/>
                <w:kern w:val="2"/>
                <w:szCs w:val="22"/>
              </w:rPr>
              <w:t>IEEE Standards Association (IEEE-SA)</w:t>
            </w:r>
          </w:p>
        </w:tc>
      </w:tr>
      <w:tr w:rsidR="009036B3" w14:paraId="17A95FF0" w14:textId="77777777" w:rsidTr="009036B3">
        <w:trPr>
          <w:trHeight w:val="300"/>
        </w:trPr>
        <w:tc>
          <w:tcPr>
            <w:tcW w:w="0" w:type="auto"/>
            <w:noWrap/>
            <w:tcMar>
              <w:top w:w="15" w:type="dxa"/>
              <w:left w:w="15" w:type="dxa"/>
              <w:bottom w:w="0" w:type="dxa"/>
              <w:right w:w="15" w:type="dxa"/>
            </w:tcMar>
            <w:vAlign w:val="bottom"/>
            <w:hideMark/>
          </w:tcPr>
          <w:p w14:paraId="68ED90D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CDACCDD" w14:textId="77777777" w:rsidR="009036B3" w:rsidRDefault="009036B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70F23A09"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260D7CDD" w14:textId="77777777" w:rsidTr="009036B3">
        <w:trPr>
          <w:trHeight w:val="300"/>
        </w:trPr>
        <w:tc>
          <w:tcPr>
            <w:tcW w:w="0" w:type="auto"/>
            <w:noWrap/>
            <w:tcMar>
              <w:top w:w="15" w:type="dxa"/>
              <w:left w:w="15" w:type="dxa"/>
              <w:bottom w:w="0" w:type="dxa"/>
              <w:right w:w="15" w:type="dxa"/>
            </w:tcMar>
            <w:vAlign w:val="bottom"/>
            <w:hideMark/>
          </w:tcPr>
          <w:p w14:paraId="57D226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207096" w14:textId="77777777" w:rsidR="009036B3" w:rsidRDefault="009036B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B8C07A0" w14:textId="77777777" w:rsidR="009036B3" w:rsidRDefault="009036B3">
            <w:pPr>
              <w:rPr>
                <w:rFonts w:ascii="Calibri" w:hAnsi="Calibri" w:cs="Calibri"/>
                <w:color w:val="000000"/>
                <w:kern w:val="2"/>
                <w:szCs w:val="22"/>
              </w:rPr>
            </w:pPr>
            <w:r>
              <w:rPr>
                <w:rFonts w:ascii="Calibri" w:hAnsi="Calibri" w:cs="Calibri"/>
                <w:color w:val="000000"/>
                <w:kern w:val="2"/>
                <w:szCs w:val="22"/>
              </w:rPr>
              <w:t>Ruckus/CommScope</w:t>
            </w:r>
          </w:p>
        </w:tc>
      </w:tr>
      <w:tr w:rsidR="009036B3" w14:paraId="6983E394" w14:textId="77777777" w:rsidTr="009036B3">
        <w:trPr>
          <w:trHeight w:val="300"/>
        </w:trPr>
        <w:tc>
          <w:tcPr>
            <w:tcW w:w="0" w:type="auto"/>
            <w:noWrap/>
            <w:tcMar>
              <w:top w:w="15" w:type="dxa"/>
              <w:left w:w="15" w:type="dxa"/>
              <w:bottom w:w="0" w:type="dxa"/>
              <w:right w:w="15" w:type="dxa"/>
            </w:tcMar>
            <w:vAlign w:val="bottom"/>
            <w:hideMark/>
          </w:tcPr>
          <w:p w14:paraId="6E7BE7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78822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4270F55"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0A3D0F1A" w14:textId="77777777" w:rsidTr="009036B3">
        <w:trPr>
          <w:trHeight w:val="300"/>
        </w:trPr>
        <w:tc>
          <w:tcPr>
            <w:tcW w:w="0" w:type="auto"/>
            <w:noWrap/>
            <w:tcMar>
              <w:top w:w="15" w:type="dxa"/>
              <w:left w:w="15" w:type="dxa"/>
              <w:bottom w:w="0" w:type="dxa"/>
              <w:right w:w="15" w:type="dxa"/>
            </w:tcMar>
            <w:vAlign w:val="bottom"/>
            <w:hideMark/>
          </w:tcPr>
          <w:p w14:paraId="03BE8B5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FF47BF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145B4FD"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6A8B3A0C" w14:textId="77777777" w:rsidTr="009036B3">
        <w:trPr>
          <w:trHeight w:val="300"/>
        </w:trPr>
        <w:tc>
          <w:tcPr>
            <w:tcW w:w="0" w:type="auto"/>
            <w:noWrap/>
            <w:tcMar>
              <w:top w:w="15" w:type="dxa"/>
              <w:left w:w="15" w:type="dxa"/>
              <w:bottom w:w="0" w:type="dxa"/>
              <w:right w:w="15" w:type="dxa"/>
            </w:tcMar>
            <w:vAlign w:val="bottom"/>
            <w:hideMark/>
          </w:tcPr>
          <w:p w14:paraId="63790CF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5F36C99" w14:textId="77777777" w:rsidR="009036B3" w:rsidRDefault="009036B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699EFA4"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A6770B0" w14:textId="77777777" w:rsidTr="009036B3">
        <w:trPr>
          <w:trHeight w:val="300"/>
        </w:trPr>
        <w:tc>
          <w:tcPr>
            <w:tcW w:w="0" w:type="auto"/>
            <w:noWrap/>
            <w:tcMar>
              <w:top w:w="15" w:type="dxa"/>
              <w:left w:w="15" w:type="dxa"/>
              <w:bottom w:w="0" w:type="dxa"/>
              <w:right w:w="15" w:type="dxa"/>
            </w:tcMar>
            <w:vAlign w:val="bottom"/>
            <w:hideMark/>
          </w:tcPr>
          <w:p w14:paraId="7A3EC58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2CF72E" w14:textId="77777777" w:rsidR="009036B3" w:rsidRDefault="009036B3">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39137475"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315342E7" w14:textId="77777777" w:rsidTr="009036B3">
        <w:trPr>
          <w:trHeight w:val="300"/>
        </w:trPr>
        <w:tc>
          <w:tcPr>
            <w:tcW w:w="0" w:type="auto"/>
            <w:noWrap/>
            <w:tcMar>
              <w:top w:w="15" w:type="dxa"/>
              <w:left w:w="15" w:type="dxa"/>
              <w:bottom w:w="0" w:type="dxa"/>
              <w:right w:w="15" w:type="dxa"/>
            </w:tcMar>
            <w:vAlign w:val="bottom"/>
            <w:hideMark/>
          </w:tcPr>
          <w:p w14:paraId="2D5AF50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5767592" w14:textId="77777777" w:rsidR="009036B3" w:rsidRDefault="009036B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8910B7"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4D1B6AD" w14:textId="77777777" w:rsidTr="009036B3">
        <w:trPr>
          <w:trHeight w:val="300"/>
        </w:trPr>
        <w:tc>
          <w:tcPr>
            <w:tcW w:w="0" w:type="auto"/>
            <w:noWrap/>
            <w:tcMar>
              <w:top w:w="15" w:type="dxa"/>
              <w:left w:w="15" w:type="dxa"/>
              <w:bottom w:w="0" w:type="dxa"/>
              <w:right w:w="15" w:type="dxa"/>
            </w:tcMar>
            <w:vAlign w:val="bottom"/>
            <w:hideMark/>
          </w:tcPr>
          <w:p w14:paraId="623A6C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6779F1" w14:textId="77777777" w:rsidR="009036B3" w:rsidRDefault="009036B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ABDF7A0"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7E999931" w14:textId="77777777" w:rsidTr="009036B3">
        <w:trPr>
          <w:trHeight w:val="300"/>
        </w:trPr>
        <w:tc>
          <w:tcPr>
            <w:tcW w:w="0" w:type="auto"/>
            <w:noWrap/>
            <w:tcMar>
              <w:top w:w="15" w:type="dxa"/>
              <w:left w:w="15" w:type="dxa"/>
              <w:bottom w:w="0" w:type="dxa"/>
              <w:right w:w="15" w:type="dxa"/>
            </w:tcMar>
            <w:vAlign w:val="bottom"/>
            <w:hideMark/>
          </w:tcPr>
          <w:p w14:paraId="5C59E6E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7FFD41BA" w14:textId="77777777" w:rsidR="009036B3" w:rsidRDefault="009036B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1CF73C8"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61E62EAF" w14:textId="77777777" w:rsidTr="009036B3">
        <w:trPr>
          <w:trHeight w:val="300"/>
        </w:trPr>
        <w:tc>
          <w:tcPr>
            <w:tcW w:w="0" w:type="auto"/>
            <w:noWrap/>
            <w:tcMar>
              <w:top w:w="15" w:type="dxa"/>
              <w:left w:w="15" w:type="dxa"/>
              <w:bottom w:w="0" w:type="dxa"/>
              <w:right w:w="15" w:type="dxa"/>
            </w:tcMar>
            <w:vAlign w:val="bottom"/>
            <w:hideMark/>
          </w:tcPr>
          <w:p w14:paraId="6596EF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A682D2C" w14:textId="77777777" w:rsidR="009036B3" w:rsidRDefault="009036B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999F203"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9045E69" w14:textId="77777777" w:rsidTr="009036B3">
        <w:trPr>
          <w:trHeight w:val="300"/>
        </w:trPr>
        <w:tc>
          <w:tcPr>
            <w:tcW w:w="0" w:type="auto"/>
            <w:noWrap/>
            <w:tcMar>
              <w:top w:w="15" w:type="dxa"/>
              <w:left w:w="15" w:type="dxa"/>
              <w:bottom w:w="0" w:type="dxa"/>
              <w:right w:w="15" w:type="dxa"/>
            </w:tcMar>
            <w:vAlign w:val="bottom"/>
            <w:hideMark/>
          </w:tcPr>
          <w:p w14:paraId="5699E8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973E3C4" w14:textId="77777777" w:rsidR="009036B3" w:rsidRDefault="009036B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1DF5C7F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30FF6258" w14:textId="77777777" w:rsidTr="009036B3">
        <w:trPr>
          <w:trHeight w:val="300"/>
        </w:trPr>
        <w:tc>
          <w:tcPr>
            <w:tcW w:w="0" w:type="auto"/>
            <w:noWrap/>
            <w:tcMar>
              <w:top w:w="15" w:type="dxa"/>
              <w:left w:w="15" w:type="dxa"/>
              <w:bottom w:w="0" w:type="dxa"/>
              <w:right w:w="15" w:type="dxa"/>
            </w:tcMar>
            <w:vAlign w:val="bottom"/>
            <w:hideMark/>
          </w:tcPr>
          <w:p w14:paraId="37A6D7A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6AB3480" w14:textId="77777777" w:rsidR="009036B3" w:rsidRDefault="009036B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109D363" w14:textId="77777777" w:rsidR="009036B3" w:rsidRDefault="009036B3">
            <w:pPr>
              <w:rPr>
                <w:rFonts w:ascii="Calibri" w:hAnsi="Calibri" w:cs="Calibri"/>
                <w:color w:val="000000"/>
                <w:kern w:val="2"/>
                <w:szCs w:val="22"/>
              </w:rPr>
            </w:pPr>
            <w:r>
              <w:rPr>
                <w:rFonts w:ascii="Calibri" w:hAnsi="Calibri" w:cs="Calibri"/>
                <w:color w:val="000000"/>
                <w:kern w:val="2"/>
                <w:szCs w:val="22"/>
              </w:rPr>
              <w:t>Hyundai Motor Company</w:t>
            </w:r>
          </w:p>
        </w:tc>
      </w:tr>
      <w:tr w:rsidR="009036B3" w14:paraId="6A389DDA" w14:textId="77777777" w:rsidTr="009036B3">
        <w:trPr>
          <w:trHeight w:val="300"/>
        </w:trPr>
        <w:tc>
          <w:tcPr>
            <w:tcW w:w="0" w:type="auto"/>
            <w:noWrap/>
            <w:tcMar>
              <w:top w:w="15" w:type="dxa"/>
              <w:left w:w="15" w:type="dxa"/>
              <w:bottom w:w="0" w:type="dxa"/>
              <w:right w:w="15" w:type="dxa"/>
            </w:tcMar>
            <w:vAlign w:val="bottom"/>
            <w:hideMark/>
          </w:tcPr>
          <w:p w14:paraId="506C9A9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737DC7" w14:textId="77777777" w:rsidR="009036B3" w:rsidRDefault="009036B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6AD1C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07EC67CA" w14:textId="77777777" w:rsidTr="009036B3">
        <w:trPr>
          <w:trHeight w:val="300"/>
        </w:trPr>
        <w:tc>
          <w:tcPr>
            <w:tcW w:w="0" w:type="auto"/>
            <w:noWrap/>
            <w:tcMar>
              <w:top w:w="15" w:type="dxa"/>
              <w:left w:w="15" w:type="dxa"/>
              <w:bottom w:w="0" w:type="dxa"/>
              <w:right w:w="15" w:type="dxa"/>
            </w:tcMar>
            <w:vAlign w:val="bottom"/>
            <w:hideMark/>
          </w:tcPr>
          <w:p w14:paraId="190C992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5B2DCE" w14:textId="77777777" w:rsidR="009036B3" w:rsidRDefault="009036B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BF8EEC3"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225C93D7" w14:textId="77777777" w:rsidTr="009036B3">
        <w:trPr>
          <w:trHeight w:val="300"/>
        </w:trPr>
        <w:tc>
          <w:tcPr>
            <w:tcW w:w="0" w:type="auto"/>
            <w:noWrap/>
            <w:tcMar>
              <w:top w:w="15" w:type="dxa"/>
              <w:left w:w="15" w:type="dxa"/>
              <w:bottom w:w="0" w:type="dxa"/>
              <w:right w:w="15" w:type="dxa"/>
            </w:tcMar>
            <w:vAlign w:val="bottom"/>
            <w:hideMark/>
          </w:tcPr>
          <w:p w14:paraId="13566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486BD7D" w14:textId="77777777" w:rsidR="009036B3" w:rsidRDefault="009036B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0204DF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563CA02E" w14:textId="77777777" w:rsidTr="009036B3">
        <w:trPr>
          <w:trHeight w:val="300"/>
        </w:trPr>
        <w:tc>
          <w:tcPr>
            <w:tcW w:w="0" w:type="auto"/>
            <w:noWrap/>
            <w:tcMar>
              <w:top w:w="15" w:type="dxa"/>
              <w:left w:w="15" w:type="dxa"/>
              <w:bottom w:w="0" w:type="dxa"/>
              <w:right w:w="15" w:type="dxa"/>
            </w:tcMar>
            <w:vAlign w:val="bottom"/>
            <w:hideMark/>
          </w:tcPr>
          <w:p w14:paraId="54A06A1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9138732" w14:textId="77777777" w:rsidR="009036B3" w:rsidRDefault="009036B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D364687"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03EB68A2" w14:textId="77777777" w:rsidTr="009036B3">
        <w:trPr>
          <w:trHeight w:val="300"/>
        </w:trPr>
        <w:tc>
          <w:tcPr>
            <w:tcW w:w="0" w:type="auto"/>
            <w:noWrap/>
            <w:tcMar>
              <w:top w:w="15" w:type="dxa"/>
              <w:left w:w="15" w:type="dxa"/>
              <w:bottom w:w="0" w:type="dxa"/>
              <w:right w:w="15" w:type="dxa"/>
            </w:tcMar>
            <w:vAlign w:val="bottom"/>
            <w:hideMark/>
          </w:tcPr>
          <w:p w14:paraId="6ED9D7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27A550" w14:textId="77777777" w:rsidR="009036B3" w:rsidRDefault="009036B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FDAD3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3E89F3D" w14:textId="77777777" w:rsidTr="009036B3">
        <w:trPr>
          <w:trHeight w:val="300"/>
        </w:trPr>
        <w:tc>
          <w:tcPr>
            <w:tcW w:w="0" w:type="auto"/>
            <w:noWrap/>
            <w:tcMar>
              <w:top w:w="15" w:type="dxa"/>
              <w:left w:w="15" w:type="dxa"/>
              <w:bottom w:w="0" w:type="dxa"/>
              <w:right w:w="15" w:type="dxa"/>
            </w:tcMar>
            <w:vAlign w:val="bottom"/>
            <w:hideMark/>
          </w:tcPr>
          <w:p w14:paraId="7919CB2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412ED" w14:textId="77777777" w:rsidR="009036B3" w:rsidRDefault="009036B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4A6F3EC"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566C6A5F" w14:textId="77777777" w:rsidTr="009036B3">
        <w:trPr>
          <w:trHeight w:val="300"/>
        </w:trPr>
        <w:tc>
          <w:tcPr>
            <w:tcW w:w="0" w:type="auto"/>
            <w:noWrap/>
            <w:tcMar>
              <w:top w:w="15" w:type="dxa"/>
              <w:left w:w="15" w:type="dxa"/>
              <w:bottom w:w="0" w:type="dxa"/>
              <w:right w:w="15" w:type="dxa"/>
            </w:tcMar>
            <w:vAlign w:val="bottom"/>
            <w:hideMark/>
          </w:tcPr>
          <w:p w14:paraId="3E31E6B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B6BCDC6" w14:textId="77777777" w:rsidR="009036B3" w:rsidRDefault="009036B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1C1E49F" w14:textId="77777777" w:rsidR="009036B3" w:rsidRDefault="009036B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036B3" w14:paraId="408A4730" w14:textId="77777777" w:rsidTr="009036B3">
        <w:trPr>
          <w:trHeight w:val="300"/>
        </w:trPr>
        <w:tc>
          <w:tcPr>
            <w:tcW w:w="0" w:type="auto"/>
            <w:noWrap/>
            <w:tcMar>
              <w:top w:w="15" w:type="dxa"/>
              <w:left w:w="15" w:type="dxa"/>
              <w:bottom w:w="0" w:type="dxa"/>
              <w:right w:w="15" w:type="dxa"/>
            </w:tcMar>
            <w:vAlign w:val="bottom"/>
            <w:hideMark/>
          </w:tcPr>
          <w:p w14:paraId="1839AAB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756C6AE" w14:textId="77777777" w:rsidR="009036B3" w:rsidRDefault="009036B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710F4C0"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16EF9FB1" w14:textId="77777777" w:rsidTr="009036B3">
        <w:trPr>
          <w:trHeight w:val="300"/>
        </w:trPr>
        <w:tc>
          <w:tcPr>
            <w:tcW w:w="0" w:type="auto"/>
            <w:noWrap/>
            <w:tcMar>
              <w:top w:w="15" w:type="dxa"/>
              <w:left w:w="15" w:type="dxa"/>
              <w:bottom w:w="0" w:type="dxa"/>
              <w:right w:w="15" w:type="dxa"/>
            </w:tcMar>
            <w:vAlign w:val="bottom"/>
            <w:hideMark/>
          </w:tcPr>
          <w:p w14:paraId="13D9C3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426F430" w14:textId="77777777" w:rsidR="009036B3" w:rsidRDefault="009036B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5728F49"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07F0DBB1" w14:textId="77777777" w:rsidTr="009036B3">
        <w:trPr>
          <w:trHeight w:val="300"/>
        </w:trPr>
        <w:tc>
          <w:tcPr>
            <w:tcW w:w="0" w:type="auto"/>
            <w:noWrap/>
            <w:tcMar>
              <w:top w:w="15" w:type="dxa"/>
              <w:left w:w="15" w:type="dxa"/>
              <w:bottom w:w="0" w:type="dxa"/>
              <w:right w:w="15" w:type="dxa"/>
            </w:tcMar>
            <w:vAlign w:val="bottom"/>
            <w:hideMark/>
          </w:tcPr>
          <w:p w14:paraId="01CDF75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955968" w14:textId="77777777" w:rsidR="009036B3" w:rsidRDefault="009036B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D93BE1A"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5EC149A0" w14:textId="77777777" w:rsidTr="009036B3">
        <w:trPr>
          <w:trHeight w:val="300"/>
        </w:trPr>
        <w:tc>
          <w:tcPr>
            <w:tcW w:w="0" w:type="auto"/>
            <w:noWrap/>
            <w:tcMar>
              <w:top w:w="15" w:type="dxa"/>
              <w:left w:w="15" w:type="dxa"/>
              <w:bottom w:w="0" w:type="dxa"/>
              <w:right w:w="15" w:type="dxa"/>
            </w:tcMar>
            <w:vAlign w:val="bottom"/>
            <w:hideMark/>
          </w:tcPr>
          <w:p w14:paraId="3E28CC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3B0580" w14:textId="77777777" w:rsidR="009036B3" w:rsidRDefault="009036B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94ECAA6"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7B66755D" w14:textId="77777777" w:rsidTr="009036B3">
        <w:trPr>
          <w:trHeight w:val="300"/>
        </w:trPr>
        <w:tc>
          <w:tcPr>
            <w:tcW w:w="0" w:type="auto"/>
            <w:noWrap/>
            <w:tcMar>
              <w:top w:w="15" w:type="dxa"/>
              <w:left w:w="15" w:type="dxa"/>
              <w:bottom w:w="0" w:type="dxa"/>
              <w:right w:w="15" w:type="dxa"/>
            </w:tcMar>
            <w:vAlign w:val="bottom"/>
            <w:hideMark/>
          </w:tcPr>
          <w:p w14:paraId="38325AC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ED0CA4C" w14:textId="77777777" w:rsidR="009036B3" w:rsidRDefault="009036B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AEDAF2F"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A1EC032" w14:textId="77777777" w:rsidTr="009036B3">
        <w:trPr>
          <w:trHeight w:val="300"/>
        </w:trPr>
        <w:tc>
          <w:tcPr>
            <w:tcW w:w="0" w:type="auto"/>
            <w:noWrap/>
            <w:tcMar>
              <w:top w:w="15" w:type="dxa"/>
              <w:left w:w="15" w:type="dxa"/>
              <w:bottom w:w="0" w:type="dxa"/>
              <w:right w:w="15" w:type="dxa"/>
            </w:tcMar>
            <w:vAlign w:val="bottom"/>
            <w:hideMark/>
          </w:tcPr>
          <w:p w14:paraId="24B1621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0C6551" w14:textId="77777777" w:rsidR="009036B3" w:rsidRDefault="009036B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97BC4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48AD1976" w14:textId="77777777" w:rsidTr="009036B3">
        <w:trPr>
          <w:trHeight w:val="300"/>
        </w:trPr>
        <w:tc>
          <w:tcPr>
            <w:tcW w:w="0" w:type="auto"/>
            <w:noWrap/>
            <w:tcMar>
              <w:top w:w="15" w:type="dxa"/>
              <w:left w:w="15" w:type="dxa"/>
              <w:bottom w:w="0" w:type="dxa"/>
              <w:right w:w="15" w:type="dxa"/>
            </w:tcMar>
            <w:vAlign w:val="bottom"/>
            <w:hideMark/>
          </w:tcPr>
          <w:p w14:paraId="28BFE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61358D8" w14:textId="77777777" w:rsidR="009036B3" w:rsidRDefault="009036B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444238"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F2128C9" w14:textId="77777777" w:rsidTr="009036B3">
        <w:trPr>
          <w:trHeight w:val="300"/>
        </w:trPr>
        <w:tc>
          <w:tcPr>
            <w:tcW w:w="0" w:type="auto"/>
            <w:noWrap/>
            <w:tcMar>
              <w:top w:w="15" w:type="dxa"/>
              <w:left w:w="15" w:type="dxa"/>
              <w:bottom w:w="0" w:type="dxa"/>
              <w:right w:w="15" w:type="dxa"/>
            </w:tcMar>
            <w:vAlign w:val="bottom"/>
            <w:hideMark/>
          </w:tcPr>
          <w:p w14:paraId="33B6A9C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19BC59C" w14:textId="77777777" w:rsidR="009036B3" w:rsidRDefault="009036B3">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FF8996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778DA7E5" w14:textId="77777777" w:rsidTr="009036B3">
        <w:trPr>
          <w:trHeight w:val="300"/>
        </w:trPr>
        <w:tc>
          <w:tcPr>
            <w:tcW w:w="0" w:type="auto"/>
            <w:noWrap/>
            <w:tcMar>
              <w:top w:w="15" w:type="dxa"/>
              <w:left w:w="15" w:type="dxa"/>
              <w:bottom w:w="0" w:type="dxa"/>
              <w:right w:w="15" w:type="dxa"/>
            </w:tcMar>
            <w:vAlign w:val="bottom"/>
            <w:hideMark/>
          </w:tcPr>
          <w:p w14:paraId="0626605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4AC1BA" w14:textId="77777777" w:rsidR="009036B3" w:rsidRDefault="009036B3">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3F6A110"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48FE4B8" w14:textId="77777777" w:rsidTr="009036B3">
        <w:trPr>
          <w:trHeight w:val="300"/>
        </w:trPr>
        <w:tc>
          <w:tcPr>
            <w:tcW w:w="0" w:type="auto"/>
            <w:noWrap/>
            <w:tcMar>
              <w:top w:w="15" w:type="dxa"/>
              <w:left w:w="15" w:type="dxa"/>
              <w:bottom w:w="0" w:type="dxa"/>
              <w:right w:w="15" w:type="dxa"/>
            </w:tcMar>
            <w:vAlign w:val="bottom"/>
            <w:hideMark/>
          </w:tcPr>
          <w:p w14:paraId="106EE82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CD635C" w14:textId="77777777" w:rsidR="009036B3" w:rsidRDefault="009036B3">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7697A91"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22FD4B8E" w14:textId="77777777" w:rsidTr="009036B3">
        <w:trPr>
          <w:trHeight w:val="300"/>
        </w:trPr>
        <w:tc>
          <w:tcPr>
            <w:tcW w:w="0" w:type="auto"/>
            <w:noWrap/>
            <w:tcMar>
              <w:top w:w="15" w:type="dxa"/>
              <w:left w:w="15" w:type="dxa"/>
              <w:bottom w:w="0" w:type="dxa"/>
              <w:right w:w="15" w:type="dxa"/>
            </w:tcMar>
            <w:vAlign w:val="bottom"/>
            <w:hideMark/>
          </w:tcPr>
          <w:p w14:paraId="6F462AB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E21123" w14:textId="77777777" w:rsidR="009036B3" w:rsidRDefault="009036B3">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8B85764"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6D3FACB7" w14:textId="77777777" w:rsidTr="009036B3">
        <w:trPr>
          <w:trHeight w:val="300"/>
        </w:trPr>
        <w:tc>
          <w:tcPr>
            <w:tcW w:w="0" w:type="auto"/>
            <w:noWrap/>
            <w:tcMar>
              <w:top w:w="15" w:type="dxa"/>
              <w:left w:w="15" w:type="dxa"/>
              <w:bottom w:w="0" w:type="dxa"/>
              <w:right w:w="15" w:type="dxa"/>
            </w:tcMar>
            <w:vAlign w:val="bottom"/>
            <w:hideMark/>
          </w:tcPr>
          <w:p w14:paraId="6A4851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3608185" w14:textId="77777777" w:rsidR="009036B3" w:rsidRDefault="009036B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855C3A6"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77821C79" w14:textId="77777777" w:rsidTr="009036B3">
        <w:trPr>
          <w:trHeight w:val="300"/>
        </w:trPr>
        <w:tc>
          <w:tcPr>
            <w:tcW w:w="0" w:type="auto"/>
            <w:noWrap/>
            <w:tcMar>
              <w:top w:w="15" w:type="dxa"/>
              <w:left w:w="15" w:type="dxa"/>
              <w:bottom w:w="0" w:type="dxa"/>
              <w:right w:w="15" w:type="dxa"/>
            </w:tcMar>
            <w:vAlign w:val="bottom"/>
            <w:hideMark/>
          </w:tcPr>
          <w:p w14:paraId="3ED1DA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B90BD7" w14:textId="77777777" w:rsidR="009036B3" w:rsidRDefault="009036B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D0803AF" w14:textId="77777777" w:rsidR="009036B3" w:rsidRDefault="009036B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036B3" w14:paraId="320D1A9B" w14:textId="77777777" w:rsidTr="009036B3">
        <w:trPr>
          <w:trHeight w:val="300"/>
        </w:trPr>
        <w:tc>
          <w:tcPr>
            <w:tcW w:w="0" w:type="auto"/>
            <w:noWrap/>
            <w:tcMar>
              <w:top w:w="15" w:type="dxa"/>
              <w:left w:w="15" w:type="dxa"/>
              <w:bottom w:w="0" w:type="dxa"/>
              <w:right w:w="15" w:type="dxa"/>
            </w:tcMar>
            <w:vAlign w:val="bottom"/>
            <w:hideMark/>
          </w:tcPr>
          <w:p w14:paraId="558B4E3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C452C70" w14:textId="77777777" w:rsidR="009036B3" w:rsidRDefault="009036B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4C699F4"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4C0BEAB1" w14:textId="77777777" w:rsidTr="009036B3">
        <w:trPr>
          <w:trHeight w:val="300"/>
        </w:trPr>
        <w:tc>
          <w:tcPr>
            <w:tcW w:w="0" w:type="auto"/>
            <w:noWrap/>
            <w:tcMar>
              <w:top w:w="15" w:type="dxa"/>
              <w:left w:w="15" w:type="dxa"/>
              <w:bottom w:w="0" w:type="dxa"/>
              <w:right w:w="15" w:type="dxa"/>
            </w:tcMar>
            <w:vAlign w:val="bottom"/>
            <w:hideMark/>
          </w:tcPr>
          <w:p w14:paraId="3BC2748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DFDAFDF" w14:textId="77777777" w:rsidR="009036B3" w:rsidRDefault="009036B3">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850BA6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D338A30" w14:textId="77777777" w:rsidTr="009036B3">
        <w:trPr>
          <w:trHeight w:val="300"/>
        </w:trPr>
        <w:tc>
          <w:tcPr>
            <w:tcW w:w="0" w:type="auto"/>
            <w:noWrap/>
            <w:tcMar>
              <w:top w:w="15" w:type="dxa"/>
              <w:left w:w="15" w:type="dxa"/>
              <w:bottom w:w="0" w:type="dxa"/>
              <w:right w:w="15" w:type="dxa"/>
            </w:tcMar>
            <w:vAlign w:val="bottom"/>
            <w:hideMark/>
          </w:tcPr>
          <w:p w14:paraId="00376A1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D830A" w14:textId="77777777" w:rsidR="009036B3" w:rsidRDefault="009036B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AC9078C" w14:textId="77777777" w:rsidR="009036B3" w:rsidRDefault="009036B3">
            <w:pPr>
              <w:rPr>
                <w:rFonts w:ascii="Calibri" w:hAnsi="Calibri" w:cs="Calibri"/>
                <w:color w:val="000000"/>
                <w:kern w:val="2"/>
                <w:szCs w:val="22"/>
              </w:rPr>
            </w:pPr>
            <w:r>
              <w:rPr>
                <w:rFonts w:ascii="Calibri" w:hAnsi="Calibri" w:cs="Calibri"/>
                <w:color w:val="000000"/>
                <w:kern w:val="2"/>
                <w:szCs w:val="22"/>
              </w:rPr>
              <w:t>Cypress Semiconductor Corporation</w:t>
            </w:r>
          </w:p>
        </w:tc>
      </w:tr>
      <w:tr w:rsidR="009036B3" w14:paraId="5F7C1776" w14:textId="77777777" w:rsidTr="009036B3">
        <w:trPr>
          <w:trHeight w:val="300"/>
        </w:trPr>
        <w:tc>
          <w:tcPr>
            <w:tcW w:w="0" w:type="auto"/>
            <w:noWrap/>
            <w:tcMar>
              <w:top w:w="15" w:type="dxa"/>
              <w:left w:w="15" w:type="dxa"/>
              <w:bottom w:w="0" w:type="dxa"/>
              <w:right w:w="15" w:type="dxa"/>
            </w:tcMar>
            <w:vAlign w:val="bottom"/>
            <w:hideMark/>
          </w:tcPr>
          <w:p w14:paraId="0D48FE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591F2A" w14:textId="77777777" w:rsidR="009036B3" w:rsidRDefault="009036B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0D68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12344D37" w14:textId="77777777" w:rsidTr="009036B3">
        <w:trPr>
          <w:trHeight w:val="300"/>
        </w:trPr>
        <w:tc>
          <w:tcPr>
            <w:tcW w:w="0" w:type="auto"/>
            <w:noWrap/>
            <w:tcMar>
              <w:top w:w="15" w:type="dxa"/>
              <w:left w:w="15" w:type="dxa"/>
              <w:bottom w:w="0" w:type="dxa"/>
              <w:right w:w="15" w:type="dxa"/>
            </w:tcMar>
            <w:vAlign w:val="bottom"/>
            <w:hideMark/>
          </w:tcPr>
          <w:p w14:paraId="369CE06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B59EE1E"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410C3CD"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2FE7BD74" w14:textId="77777777" w:rsidTr="009036B3">
        <w:trPr>
          <w:trHeight w:val="300"/>
        </w:trPr>
        <w:tc>
          <w:tcPr>
            <w:tcW w:w="0" w:type="auto"/>
            <w:noWrap/>
            <w:tcMar>
              <w:top w:w="15" w:type="dxa"/>
              <w:left w:w="15" w:type="dxa"/>
              <w:bottom w:w="0" w:type="dxa"/>
              <w:right w:w="15" w:type="dxa"/>
            </w:tcMar>
            <w:vAlign w:val="bottom"/>
            <w:hideMark/>
          </w:tcPr>
          <w:p w14:paraId="7B83043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C462FAF"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A04E46"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4E053EBB" w14:textId="77777777" w:rsidTr="009036B3">
        <w:trPr>
          <w:trHeight w:val="300"/>
        </w:trPr>
        <w:tc>
          <w:tcPr>
            <w:tcW w:w="0" w:type="auto"/>
            <w:noWrap/>
            <w:tcMar>
              <w:top w:w="15" w:type="dxa"/>
              <w:left w:w="15" w:type="dxa"/>
              <w:bottom w:w="0" w:type="dxa"/>
              <w:right w:w="15" w:type="dxa"/>
            </w:tcMar>
            <w:vAlign w:val="bottom"/>
            <w:hideMark/>
          </w:tcPr>
          <w:p w14:paraId="685BE5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8BE16F" w14:textId="77777777" w:rsidR="009036B3" w:rsidRDefault="009036B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95431BF"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2F4FD927" w14:textId="77777777" w:rsidTr="009036B3">
        <w:trPr>
          <w:trHeight w:val="300"/>
        </w:trPr>
        <w:tc>
          <w:tcPr>
            <w:tcW w:w="0" w:type="auto"/>
            <w:noWrap/>
            <w:tcMar>
              <w:top w:w="15" w:type="dxa"/>
              <w:left w:w="15" w:type="dxa"/>
              <w:bottom w:w="0" w:type="dxa"/>
              <w:right w:w="15" w:type="dxa"/>
            </w:tcMar>
            <w:vAlign w:val="bottom"/>
            <w:hideMark/>
          </w:tcPr>
          <w:p w14:paraId="3A447DA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962558" w14:textId="77777777" w:rsidR="009036B3" w:rsidRDefault="009036B3">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4B239675" w14:textId="77777777" w:rsidR="009036B3" w:rsidRDefault="009036B3">
            <w:pPr>
              <w:rPr>
                <w:rFonts w:ascii="Calibri" w:hAnsi="Calibri" w:cs="Calibri"/>
                <w:color w:val="000000"/>
                <w:kern w:val="2"/>
                <w:szCs w:val="22"/>
              </w:rPr>
            </w:pPr>
            <w:r>
              <w:rPr>
                <w:rFonts w:ascii="Calibri" w:hAnsi="Calibri" w:cs="Calibri"/>
                <w:color w:val="000000"/>
                <w:kern w:val="2"/>
                <w:szCs w:val="22"/>
              </w:rPr>
              <w:t>Maxlinear Inc</w:t>
            </w:r>
          </w:p>
        </w:tc>
      </w:tr>
      <w:tr w:rsidR="009036B3" w14:paraId="5E7D1B1E" w14:textId="77777777" w:rsidTr="009036B3">
        <w:trPr>
          <w:trHeight w:val="300"/>
        </w:trPr>
        <w:tc>
          <w:tcPr>
            <w:tcW w:w="0" w:type="auto"/>
            <w:noWrap/>
            <w:tcMar>
              <w:top w:w="15" w:type="dxa"/>
              <w:left w:w="15" w:type="dxa"/>
              <w:bottom w:w="0" w:type="dxa"/>
              <w:right w:w="15" w:type="dxa"/>
            </w:tcMar>
            <w:vAlign w:val="bottom"/>
            <w:hideMark/>
          </w:tcPr>
          <w:p w14:paraId="254A6E0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6CF477" w14:textId="77777777" w:rsidR="009036B3" w:rsidRDefault="009036B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5EB49DA" w14:textId="77777777" w:rsidR="009036B3" w:rsidRDefault="009036B3">
            <w:pPr>
              <w:rPr>
                <w:rFonts w:ascii="Calibri" w:hAnsi="Calibri" w:cs="Calibri"/>
                <w:color w:val="000000"/>
                <w:kern w:val="2"/>
                <w:szCs w:val="22"/>
              </w:rPr>
            </w:pPr>
            <w:r>
              <w:rPr>
                <w:rFonts w:ascii="Calibri" w:hAnsi="Calibri" w:cs="Calibri"/>
                <w:color w:val="000000"/>
                <w:kern w:val="2"/>
                <w:szCs w:val="22"/>
              </w:rPr>
              <w:t>Intel Corporation</w:t>
            </w:r>
          </w:p>
        </w:tc>
      </w:tr>
      <w:tr w:rsidR="009036B3" w14:paraId="1B9F4AD9" w14:textId="77777777" w:rsidTr="009036B3">
        <w:trPr>
          <w:trHeight w:val="300"/>
        </w:trPr>
        <w:tc>
          <w:tcPr>
            <w:tcW w:w="0" w:type="auto"/>
            <w:noWrap/>
            <w:tcMar>
              <w:top w:w="15" w:type="dxa"/>
              <w:left w:w="15" w:type="dxa"/>
              <w:bottom w:w="0" w:type="dxa"/>
              <w:right w:w="15" w:type="dxa"/>
            </w:tcMar>
            <w:vAlign w:val="bottom"/>
            <w:hideMark/>
          </w:tcPr>
          <w:p w14:paraId="00862F8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DA41E2" w14:textId="77777777" w:rsidR="009036B3" w:rsidRDefault="009036B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E1E4DE5"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66800A92" w14:textId="77777777" w:rsidTr="009036B3">
        <w:trPr>
          <w:trHeight w:val="300"/>
        </w:trPr>
        <w:tc>
          <w:tcPr>
            <w:tcW w:w="0" w:type="auto"/>
            <w:noWrap/>
            <w:tcMar>
              <w:top w:w="15" w:type="dxa"/>
              <w:left w:w="15" w:type="dxa"/>
              <w:bottom w:w="0" w:type="dxa"/>
              <w:right w:w="15" w:type="dxa"/>
            </w:tcMar>
            <w:vAlign w:val="bottom"/>
            <w:hideMark/>
          </w:tcPr>
          <w:p w14:paraId="49071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FD6E264" w14:textId="77777777" w:rsidR="009036B3" w:rsidRDefault="009036B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1B7E2AE" w14:textId="77777777" w:rsidR="009036B3" w:rsidRDefault="009036B3">
            <w:pPr>
              <w:rPr>
                <w:rFonts w:ascii="Calibri" w:hAnsi="Calibri" w:cs="Calibri"/>
                <w:color w:val="000000"/>
                <w:kern w:val="2"/>
                <w:szCs w:val="22"/>
              </w:rPr>
            </w:pPr>
            <w:r>
              <w:rPr>
                <w:rFonts w:ascii="Calibri" w:hAnsi="Calibri" w:cs="Calibri"/>
                <w:color w:val="000000"/>
                <w:kern w:val="2"/>
                <w:szCs w:val="22"/>
              </w:rPr>
              <w:t>Hewlett Packard Enterprise</w:t>
            </w:r>
          </w:p>
        </w:tc>
      </w:tr>
      <w:tr w:rsidR="009036B3" w14:paraId="2957D5A8" w14:textId="77777777" w:rsidTr="009036B3">
        <w:trPr>
          <w:trHeight w:val="300"/>
        </w:trPr>
        <w:tc>
          <w:tcPr>
            <w:tcW w:w="0" w:type="auto"/>
            <w:noWrap/>
            <w:tcMar>
              <w:top w:w="15" w:type="dxa"/>
              <w:left w:w="15" w:type="dxa"/>
              <w:bottom w:w="0" w:type="dxa"/>
              <w:right w:w="15" w:type="dxa"/>
            </w:tcMar>
            <w:vAlign w:val="bottom"/>
            <w:hideMark/>
          </w:tcPr>
          <w:p w14:paraId="5922695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82F1FF2" w14:textId="77777777" w:rsidR="009036B3" w:rsidRDefault="009036B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2E94062"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6A155C19" w14:textId="77777777" w:rsidTr="009036B3">
        <w:trPr>
          <w:trHeight w:val="300"/>
        </w:trPr>
        <w:tc>
          <w:tcPr>
            <w:tcW w:w="0" w:type="auto"/>
            <w:noWrap/>
            <w:tcMar>
              <w:top w:w="15" w:type="dxa"/>
              <w:left w:w="15" w:type="dxa"/>
              <w:bottom w:w="0" w:type="dxa"/>
              <w:right w:w="15" w:type="dxa"/>
            </w:tcMar>
            <w:vAlign w:val="bottom"/>
            <w:hideMark/>
          </w:tcPr>
          <w:p w14:paraId="29AC50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29E8FC6" w14:textId="77777777" w:rsidR="009036B3" w:rsidRDefault="009036B3">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7FE83D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3AA71D8A" w14:textId="77777777" w:rsidTr="009036B3">
        <w:trPr>
          <w:trHeight w:val="300"/>
        </w:trPr>
        <w:tc>
          <w:tcPr>
            <w:tcW w:w="0" w:type="auto"/>
            <w:noWrap/>
            <w:tcMar>
              <w:top w:w="15" w:type="dxa"/>
              <w:left w:w="15" w:type="dxa"/>
              <w:bottom w:w="0" w:type="dxa"/>
              <w:right w:w="15" w:type="dxa"/>
            </w:tcMar>
            <w:vAlign w:val="bottom"/>
            <w:hideMark/>
          </w:tcPr>
          <w:p w14:paraId="507B085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AFCDD76" w14:textId="77777777" w:rsidR="009036B3" w:rsidRDefault="009036B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C8AD23"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2FF61BB6" w14:textId="77777777" w:rsidTr="009036B3">
        <w:trPr>
          <w:trHeight w:val="300"/>
        </w:trPr>
        <w:tc>
          <w:tcPr>
            <w:tcW w:w="0" w:type="auto"/>
            <w:noWrap/>
            <w:tcMar>
              <w:top w:w="15" w:type="dxa"/>
              <w:left w:w="15" w:type="dxa"/>
              <w:bottom w:w="0" w:type="dxa"/>
              <w:right w:w="15" w:type="dxa"/>
            </w:tcMar>
            <w:vAlign w:val="bottom"/>
            <w:hideMark/>
          </w:tcPr>
          <w:p w14:paraId="3824FA7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DAA98EC" w14:textId="77777777" w:rsidR="009036B3" w:rsidRDefault="009036B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4B99E2F"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Technologies, Inc.</w:t>
            </w:r>
          </w:p>
        </w:tc>
      </w:tr>
      <w:tr w:rsidR="009036B3" w14:paraId="52F99B45" w14:textId="77777777" w:rsidTr="009036B3">
        <w:trPr>
          <w:trHeight w:val="300"/>
        </w:trPr>
        <w:tc>
          <w:tcPr>
            <w:tcW w:w="0" w:type="auto"/>
            <w:noWrap/>
            <w:tcMar>
              <w:top w:w="15" w:type="dxa"/>
              <w:left w:w="15" w:type="dxa"/>
              <w:bottom w:w="0" w:type="dxa"/>
              <w:right w:w="15" w:type="dxa"/>
            </w:tcMar>
            <w:vAlign w:val="bottom"/>
            <w:hideMark/>
          </w:tcPr>
          <w:p w14:paraId="0F91D62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D1897B" w14:textId="77777777" w:rsidR="009036B3" w:rsidRDefault="009036B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994226D" w14:textId="77777777" w:rsidR="009036B3" w:rsidRDefault="009036B3">
            <w:pPr>
              <w:rPr>
                <w:rFonts w:ascii="Calibri" w:hAnsi="Calibri" w:cs="Calibri"/>
                <w:color w:val="000000"/>
                <w:kern w:val="2"/>
                <w:szCs w:val="22"/>
              </w:rPr>
            </w:pPr>
            <w:r>
              <w:rPr>
                <w:rFonts w:ascii="Calibri" w:hAnsi="Calibri" w:cs="Calibri"/>
                <w:color w:val="000000"/>
                <w:kern w:val="2"/>
                <w:szCs w:val="22"/>
              </w:rPr>
              <w:t>Ericsson AB</w:t>
            </w:r>
          </w:p>
        </w:tc>
      </w:tr>
      <w:tr w:rsidR="009036B3" w14:paraId="53E1CD1B" w14:textId="77777777" w:rsidTr="009036B3">
        <w:trPr>
          <w:trHeight w:val="300"/>
        </w:trPr>
        <w:tc>
          <w:tcPr>
            <w:tcW w:w="0" w:type="auto"/>
            <w:noWrap/>
            <w:tcMar>
              <w:top w:w="15" w:type="dxa"/>
              <w:left w:w="15" w:type="dxa"/>
              <w:bottom w:w="0" w:type="dxa"/>
              <w:right w:w="15" w:type="dxa"/>
            </w:tcMar>
            <w:vAlign w:val="bottom"/>
            <w:hideMark/>
          </w:tcPr>
          <w:p w14:paraId="4CC6809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3F97C9" w14:textId="77777777" w:rsidR="009036B3" w:rsidRDefault="009036B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AEFB0D"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C954FD5" w14:textId="77777777" w:rsidTr="009036B3">
        <w:trPr>
          <w:trHeight w:val="300"/>
        </w:trPr>
        <w:tc>
          <w:tcPr>
            <w:tcW w:w="0" w:type="auto"/>
            <w:noWrap/>
            <w:tcMar>
              <w:top w:w="15" w:type="dxa"/>
              <w:left w:w="15" w:type="dxa"/>
              <w:bottom w:w="0" w:type="dxa"/>
              <w:right w:w="15" w:type="dxa"/>
            </w:tcMar>
            <w:vAlign w:val="bottom"/>
            <w:hideMark/>
          </w:tcPr>
          <w:p w14:paraId="1886652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E3F830" w14:textId="77777777" w:rsidR="009036B3" w:rsidRDefault="009036B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B533EA"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55869E55" w14:textId="77777777" w:rsidTr="009036B3">
        <w:trPr>
          <w:trHeight w:val="300"/>
        </w:trPr>
        <w:tc>
          <w:tcPr>
            <w:tcW w:w="0" w:type="auto"/>
            <w:noWrap/>
            <w:tcMar>
              <w:top w:w="15" w:type="dxa"/>
              <w:left w:w="15" w:type="dxa"/>
              <w:bottom w:w="0" w:type="dxa"/>
              <w:right w:w="15" w:type="dxa"/>
            </w:tcMar>
            <w:vAlign w:val="bottom"/>
            <w:hideMark/>
          </w:tcPr>
          <w:p w14:paraId="27245E3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93F5AE4" w14:textId="77777777" w:rsidR="009036B3" w:rsidRDefault="009036B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8EC0C8"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26C7EDAF" w14:textId="77777777" w:rsidTr="009036B3">
        <w:trPr>
          <w:trHeight w:val="300"/>
        </w:trPr>
        <w:tc>
          <w:tcPr>
            <w:tcW w:w="0" w:type="auto"/>
            <w:noWrap/>
            <w:tcMar>
              <w:top w:w="15" w:type="dxa"/>
              <w:left w:w="15" w:type="dxa"/>
              <w:bottom w:w="0" w:type="dxa"/>
              <w:right w:w="15" w:type="dxa"/>
            </w:tcMar>
            <w:vAlign w:val="bottom"/>
            <w:hideMark/>
          </w:tcPr>
          <w:p w14:paraId="28750F6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2DDBB051" w14:textId="77777777" w:rsidR="009036B3" w:rsidRDefault="009036B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007D01E"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1BC4E25B" w14:textId="77777777" w:rsidTr="009036B3">
        <w:trPr>
          <w:trHeight w:val="300"/>
        </w:trPr>
        <w:tc>
          <w:tcPr>
            <w:tcW w:w="0" w:type="auto"/>
            <w:noWrap/>
            <w:tcMar>
              <w:top w:w="15" w:type="dxa"/>
              <w:left w:w="15" w:type="dxa"/>
              <w:bottom w:w="0" w:type="dxa"/>
              <w:right w:w="15" w:type="dxa"/>
            </w:tcMar>
            <w:vAlign w:val="bottom"/>
            <w:hideMark/>
          </w:tcPr>
          <w:p w14:paraId="5EF623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C81F0E" w14:textId="77777777" w:rsidR="009036B3" w:rsidRDefault="009036B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F5C1CA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12CEB9D1" w14:textId="77777777" w:rsidTr="009036B3">
        <w:trPr>
          <w:trHeight w:val="300"/>
        </w:trPr>
        <w:tc>
          <w:tcPr>
            <w:tcW w:w="0" w:type="auto"/>
            <w:noWrap/>
            <w:tcMar>
              <w:top w:w="15" w:type="dxa"/>
              <w:left w:w="15" w:type="dxa"/>
              <w:bottom w:w="0" w:type="dxa"/>
              <w:right w:w="15" w:type="dxa"/>
            </w:tcMar>
            <w:vAlign w:val="bottom"/>
            <w:hideMark/>
          </w:tcPr>
          <w:p w14:paraId="6B2C77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FCDCE6" w14:textId="77777777" w:rsidR="009036B3" w:rsidRDefault="009036B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6B32CE9"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4A26782B" w14:textId="77777777" w:rsidTr="009036B3">
        <w:trPr>
          <w:trHeight w:val="300"/>
        </w:trPr>
        <w:tc>
          <w:tcPr>
            <w:tcW w:w="0" w:type="auto"/>
            <w:noWrap/>
            <w:tcMar>
              <w:top w:w="15" w:type="dxa"/>
              <w:left w:w="15" w:type="dxa"/>
              <w:bottom w:w="0" w:type="dxa"/>
              <w:right w:w="15" w:type="dxa"/>
            </w:tcMar>
            <w:vAlign w:val="bottom"/>
            <w:hideMark/>
          </w:tcPr>
          <w:p w14:paraId="1FBB523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4E69F6" w14:textId="77777777" w:rsidR="009036B3" w:rsidRDefault="009036B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B43FBFB"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w:t>
            </w:r>
          </w:p>
        </w:tc>
      </w:tr>
      <w:tr w:rsidR="009036B3" w14:paraId="31EB65C6" w14:textId="77777777" w:rsidTr="009036B3">
        <w:trPr>
          <w:trHeight w:val="300"/>
        </w:trPr>
        <w:tc>
          <w:tcPr>
            <w:tcW w:w="0" w:type="auto"/>
            <w:noWrap/>
            <w:tcMar>
              <w:top w:w="15" w:type="dxa"/>
              <w:left w:w="15" w:type="dxa"/>
              <w:bottom w:w="0" w:type="dxa"/>
              <w:right w:w="15" w:type="dxa"/>
            </w:tcMar>
            <w:vAlign w:val="bottom"/>
            <w:hideMark/>
          </w:tcPr>
          <w:p w14:paraId="40DCD50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2E4307F" w14:textId="77777777" w:rsidR="009036B3" w:rsidRDefault="009036B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7256DA0" w14:textId="77777777" w:rsidR="009036B3" w:rsidRDefault="009036B3">
            <w:pPr>
              <w:rPr>
                <w:rFonts w:ascii="Calibri" w:hAnsi="Calibri" w:cs="Calibri"/>
                <w:color w:val="000000"/>
                <w:kern w:val="2"/>
                <w:szCs w:val="22"/>
              </w:rPr>
            </w:pPr>
            <w:r>
              <w:rPr>
                <w:rFonts w:ascii="Calibri" w:hAnsi="Calibri" w:cs="Calibri"/>
                <w:color w:val="000000"/>
                <w:kern w:val="2"/>
                <w:szCs w:val="22"/>
              </w:rPr>
              <w:t>Nokia</w:t>
            </w:r>
          </w:p>
        </w:tc>
      </w:tr>
      <w:tr w:rsidR="009036B3" w14:paraId="606EE1ED" w14:textId="77777777" w:rsidTr="009036B3">
        <w:trPr>
          <w:trHeight w:val="300"/>
        </w:trPr>
        <w:tc>
          <w:tcPr>
            <w:tcW w:w="0" w:type="auto"/>
            <w:noWrap/>
            <w:tcMar>
              <w:top w:w="15" w:type="dxa"/>
              <w:left w:w="15" w:type="dxa"/>
              <w:bottom w:w="0" w:type="dxa"/>
              <w:right w:w="15" w:type="dxa"/>
            </w:tcMar>
            <w:vAlign w:val="bottom"/>
            <w:hideMark/>
          </w:tcPr>
          <w:p w14:paraId="2EAC1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00C04E" w14:textId="77777777" w:rsidR="009036B3" w:rsidRDefault="009036B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3DE40F5"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1F13872D" w14:textId="77777777" w:rsidTr="009036B3">
        <w:trPr>
          <w:trHeight w:val="300"/>
        </w:trPr>
        <w:tc>
          <w:tcPr>
            <w:tcW w:w="0" w:type="auto"/>
            <w:noWrap/>
            <w:tcMar>
              <w:top w:w="15" w:type="dxa"/>
              <w:left w:w="15" w:type="dxa"/>
              <w:bottom w:w="0" w:type="dxa"/>
              <w:right w:w="15" w:type="dxa"/>
            </w:tcMar>
            <w:vAlign w:val="bottom"/>
            <w:hideMark/>
          </w:tcPr>
          <w:p w14:paraId="18DE22A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E44D8B" w14:textId="77777777" w:rsidR="009036B3" w:rsidRDefault="009036B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7F7E0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0D135661" w14:textId="77777777" w:rsidTr="009036B3">
        <w:trPr>
          <w:trHeight w:val="300"/>
        </w:trPr>
        <w:tc>
          <w:tcPr>
            <w:tcW w:w="0" w:type="auto"/>
            <w:noWrap/>
            <w:tcMar>
              <w:top w:w="15" w:type="dxa"/>
              <w:left w:w="15" w:type="dxa"/>
              <w:bottom w:w="0" w:type="dxa"/>
              <w:right w:w="15" w:type="dxa"/>
            </w:tcMar>
            <w:vAlign w:val="bottom"/>
            <w:hideMark/>
          </w:tcPr>
          <w:p w14:paraId="4B3583B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F0AF06D" w14:textId="77777777" w:rsidR="009036B3" w:rsidRDefault="009036B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1B6637C"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34FAACA4" w14:textId="77777777" w:rsidTr="009036B3">
        <w:trPr>
          <w:trHeight w:val="300"/>
        </w:trPr>
        <w:tc>
          <w:tcPr>
            <w:tcW w:w="0" w:type="auto"/>
            <w:noWrap/>
            <w:tcMar>
              <w:top w:w="15" w:type="dxa"/>
              <w:left w:w="15" w:type="dxa"/>
              <w:bottom w:w="0" w:type="dxa"/>
              <w:right w:w="15" w:type="dxa"/>
            </w:tcMar>
            <w:vAlign w:val="bottom"/>
            <w:hideMark/>
          </w:tcPr>
          <w:p w14:paraId="39E581E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B583BD" w14:textId="77777777" w:rsidR="009036B3" w:rsidRDefault="009036B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8BB71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B02900A" w14:textId="77777777" w:rsidTr="009036B3">
        <w:trPr>
          <w:trHeight w:val="300"/>
        </w:trPr>
        <w:tc>
          <w:tcPr>
            <w:tcW w:w="0" w:type="auto"/>
            <w:noWrap/>
            <w:tcMar>
              <w:top w:w="15" w:type="dxa"/>
              <w:left w:w="15" w:type="dxa"/>
              <w:bottom w:w="0" w:type="dxa"/>
              <w:right w:w="15" w:type="dxa"/>
            </w:tcMar>
            <w:vAlign w:val="bottom"/>
            <w:hideMark/>
          </w:tcPr>
          <w:p w14:paraId="0FBDE28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2A80B72" w14:textId="77777777" w:rsidR="009036B3" w:rsidRDefault="009036B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3CBC2F3" w14:textId="77777777" w:rsidR="009036B3" w:rsidRDefault="009036B3">
            <w:pPr>
              <w:rPr>
                <w:rFonts w:ascii="Calibri" w:hAnsi="Calibri" w:cs="Calibri"/>
                <w:color w:val="000000"/>
                <w:kern w:val="2"/>
                <w:szCs w:val="22"/>
              </w:rPr>
            </w:pPr>
            <w:r>
              <w:rPr>
                <w:rFonts w:ascii="Calibri" w:hAnsi="Calibri" w:cs="Calibri"/>
                <w:color w:val="000000"/>
                <w:kern w:val="2"/>
                <w:szCs w:val="22"/>
              </w:rPr>
              <w:t>Tencent</w:t>
            </w:r>
          </w:p>
        </w:tc>
      </w:tr>
    </w:tbl>
    <w:p w14:paraId="056AC942" w14:textId="77777777" w:rsidR="00A4452C" w:rsidRDefault="00A4452C" w:rsidP="00E24191">
      <w:pPr>
        <w:pStyle w:val="a8"/>
        <w:ind w:left="643"/>
        <w:rPr>
          <w:szCs w:val="22"/>
          <w:lang w:val="en-US" w:eastAsia="ko-KR"/>
        </w:rPr>
      </w:pPr>
    </w:p>
    <w:p w14:paraId="6CB7A883" w14:textId="77777777" w:rsidR="00A4452C" w:rsidRDefault="00A4452C" w:rsidP="00E24191">
      <w:pPr>
        <w:pStyle w:val="a8"/>
        <w:ind w:left="643"/>
        <w:rPr>
          <w:szCs w:val="22"/>
          <w:lang w:val="en-US" w:eastAsia="ko-KR"/>
        </w:rPr>
      </w:pPr>
    </w:p>
    <w:p w14:paraId="056491EB" w14:textId="6FCF9BE5" w:rsidR="00A4452C" w:rsidRDefault="00A4452C" w:rsidP="00A4452C">
      <w:pPr>
        <w:ind w:leftChars="209" w:left="460"/>
        <w:rPr>
          <w:szCs w:val="22"/>
          <w:lang w:val="en-US"/>
        </w:rPr>
      </w:pPr>
      <w:r w:rsidRPr="00157ED2">
        <w:t>The Chair reminds that the agenda can be found in 11-20/</w:t>
      </w:r>
      <w:r>
        <w:t>1615</w:t>
      </w:r>
      <w:r w:rsidRPr="00157ED2">
        <w:t>r</w:t>
      </w:r>
      <w:r>
        <w:t>1</w:t>
      </w:r>
      <w:r w:rsidR="002F7316">
        <w:t>8</w:t>
      </w:r>
      <w:r>
        <w:t xml:space="preserve">. </w:t>
      </w:r>
    </w:p>
    <w:p w14:paraId="7E3EA2DC" w14:textId="77777777" w:rsidR="00A4452C" w:rsidRDefault="00A4452C" w:rsidP="00A4452C">
      <w:pPr>
        <w:pStyle w:val="a8"/>
        <w:ind w:left="643"/>
        <w:rPr>
          <w:szCs w:val="22"/>
          <w:lang w:val="en-US" w:eastAsia="ko-KR"/>
        </w:rPr>
      </w:pPr>
    </w:p>
    <w:p w14:paraId="3AA62774" w14:textId="77777777" w:rsidR="009C31FB" w:rsidRDefault="00A653C1" w:rsidP="00A84994">
      <w:pPr>
        <w:pStyle w:val="a8"/>
        <w:numPr>
          <w:ilvl w:val="0"/>
          <w:numId w:val="30"/>
        </w:numPr>
        <w:rPr>
          <w:sz w:val="22"/>
          <w:szCs w:val="22"/>
        </w:rPr>
      </w:pPr>
      <w:hyperlink r:id="rId56" w:history="1">
        <w:r w:rsidR="009C31FB" w:rsidRPr="00BE41FD">
          <w:rPr>
            <w:rStyle w:val="a6"/>
            <w:sz w:val="22"/>
            <w:szCs w:val="22"/>
          </w:rPr>
          <w:t>586r9</w:t>
        </w:r>
      </w:hyperlink>
      <w:r w:rsidR="009C31FB" w:rsidRPr="00BE41FD">
        <w:rPr>
          <w:sz w:val="22"/>
          <w:szCs w:val="22"/>
        </w:rPr>
        <w:t xml:space="preserve"> MLO: Signaling of critical updates</w:t>
      </w:r>
      <w:r w:rsidR="009C31FB" w:rsidRPr="00BE41FD">
        <w:rPr>
          <w:sz w:val="22"/>
          <w:szCs w:val="22"/>
        </w:rPr>
        <w:tab/>
      </w:r>
      <w:r w:rsidR="009C31FB">
        <w:rPr>
          <w:sz w:val="22"/>
          <w:szCs w:val="22"/>
        </w:rPr>
        <w:tab/>
      </w:r>
      <w:r w:rsidR="009C31FB">
        <w:rPr>
          <w:sz w:val="22"/>
          <w:szCs w:val="22"/>
        </w:rPr>
        <w:tab/>
      </w:r>
      <w:r w:rsidR="009C31FB" w:rsidRPr="00BE41FD">
        <w:rPr>
          <w:sz w:val="22"/>
          <w:szCs w:val="22"/>
        </w:rPr>
        <w:t>Abhishek Patil</w:t>
      </w:r>
      <w:r w:rsidR="009C31FB">
        <w:rPr>
          <w:sz w:val="22"/>
          <w:szCs w:val="22"/>
        </w:rPr>
        <w:t xml:space="preserve">  [2 SPs]</w:t>
      </w:r>
    </w:p>
    <w:p w14:paraId="5A36DFC0" w14:textId="60E98B02" w:rsidR="00EE2F46" w:rsidRPr="009C31FB" w:rsidRDefault="009C31FB" w:rsidP="009C31FB">
      <w:pPr>
        <w:ind w:left="502"/>
        <w:rPr>
          <w:szCs w:val="22"/>
        </w:rPr>
      </w:pPr>
      <w:r>
        <w:rPr>
          <w:rFonts w:hint="eastAsia"/>
          <w:b/>
          <w:bCs/>
          <w:szCs w:val="22"/>
          <w:lang w:eastAsia="ko-KR"/>
        </w:rPr>
        <w:t xml:space="preserve">SP#7: </w:t>
      </w:r>
      <w:r w:rsidR="00EE2F46" w:rsidRPr="009C31FB">
        <w:rPr>
          <w:b/>
          <w:bCs/>
          <w:szCs w:val="22"/>
        </w:rPr>
        <w:t xml:space="preserve">Do you support the following: </w:t>
      </w:r>
    </w:p>
    <w:p w14:paraId="0632B1BA" w14:textId="7A86C243" w:rsidR="00EE2F46" w:rsidRDefault="009C31FB" w:rsidP="009C31FB">
      <w:pPr>
        <w:ind w:left="1200"/>
        <w:rPr>
          <w:szCs w:val="22"/>
        </w:rPr>
      </w:pPr>
      <w:r>
        <w:rPr>
          <w:szCs w:val="22"/>
        </w:rPr>
        <w:t xml:space="preserve">- </w:t>
      </w:r>
      <w:r w:rsidR="00EE2F46" w:rsidRPr="009C31FB">
        <w:rPr>
          <w:szCs w:val="22"/>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0EBE38B0" w14:textId="77777777" w:rsidR="009C31FB" w:rsidRDefault="009C31FB" w:rsidP="009C31FB">
      <w:pPr>
        <w:rPr>
          <w:szCs w:val="22"/>
          <w:lang w:eastAsia="ko-KR"/>
        </w:rPr>
      </w:pPr>
    </w:p>
    <w:p w14:paraId="34DCA982" w14:textId="560B68BF" w:rsidR="009C31FB" w:rsidRDefault="009C31FB" w:rsidP="009C31FB">
      <w:pPr>
        <w:rPr>
          <w:szCs w:val="22"/>
          <w:lang w:eastAsia="ko-KR"/>
        </w:rPr>
      </w:pPr>
      <w:r w:rsidRPr="00B45DF2">
        <w:rPr>
          <w:rFonts w:hint="eastAsia"/>
          <w:szCs w:val="22"/>
          <w:highlight w:val="green"/>
          <w:lang w:eastAsia="ko-KR"/>
        </w:rPr>
        <w:t>Approved with unanimous consent</w:t>
      </w:r>
    </w:p>
    <w:p w14:paraId="32916E7D" w14:textId="77777777" w:rsidR="009C31FB" w:rsidRDefault="009C31FB" w:rsidP="009C31FB">
      <w:pPr>
        <w:rPr>
          <w:szCs w:val="22"/>
          <w:lang w:eastAsia="ko-KR"/>
        </w:rPr>
      </w:pPr>
    </w:p>
    <w:p w14:paraId="4EDD085F" w14:textId="031CE944" w:rsidR="00EE2F46" w:rsidRPr="004C1E40" w:rsidRDefault="004C1E40" w:rsidP="004C1E40">
      <w:pPr>
        <w:ind w:left="720"/>
        <w:rPr>
          <w:szCs w:val="22"/>
          <w:lang w:val="en-US" w:eastAsia="ko-KR"/>
        </w:rPr>
      </w:pPr>
      <w:r>
        <w:rPr>
          <w:b/>
          <w:bCs/>
          <w:szCs w:val="22"/>
          <w:lang w:val="en-US" w:eastAsia="ko-KR"/>
        </w:rPr>
        <w:t xml:space="preserve">SP#8: </w:t>
      </w:r>
      <w:r w:rsidR="00EE2F46" w:rsidRPr="004C1E40">
        <w:rPr>
          <w:b/>
          <w:bCs/>
          <w:szCs w:val="22"/>
          <w:lang w:val="en-US" w:eastAsia="ko-KR"/>
        </w:rPr>
        <w:t xml:space="preserve">Do you agree that </w:t>
      </w:r>
    </w:p>
    <w:p w14:paraId="0B8BD5AA" w14:textId="77777777" w:rsidR="00EE2F46" w:rsidRPr="004C1E40" w:rsidRDefault="00EE2F46" w:rsidP="00A84994">
      <w:pPr>
        <w:numPr>
          <w:ilvl w:val="1"/>
          <w:numId w:val="31"/>
        </w:numPr>
        <w:rPr>
          <w:szCs w:val="22"/>
          <w:lang w:val="en-US" w:eastAsia="ko-KR"/>
        </w:rPr>
      </w:pPr>
      <w:r w:rsidRPr="004C1E40">
        <w:rPr>
          <w:szCs w:val="22"/>
          <w:lang w:val="en-US" w:eastAsia="ko-KR"/>
        </w:rPr>
        <w:t>For the AP corresponding to nontransmitted BSSID in a multiple BSSID set, that is part of an MLD, the early indication shall be carried in the Nontransmitted BSSID Capability field (for that Nontransmitted BSSID) in the Beacon frame(s) transmitted by the transmitted BSSID until (and including) the next DTIM Beacon frame of the nontransmitted BSSID when there is a change to the change sequence value for any other AP of that MLD reported in the RNR</w:t>
      </w:r>
    </w:p>
    <w:p w14:paraId="04FC2D34" w14:textId="77777777" w:rsidR="004C1E40" w:rsidRDefault="004C1E40" w:rsidP="004C1E40">
      <w:pPr>
        <w:rPr>
          <w:szCs w:val="22"/>
          <w:lang w:eastAsia="ko-KR"/>
        </w:rPr>
      </w:pPr>
    </w:p>
    <w:p w14:paraId="77340F8F" w14:textId="77777777" w:rsidR="004C1E40" w:rsidRPr="004C1E40" w:rsidRDefault="004C1E40" w:rsidP="004C1E40">
      <w:pPr>
        <w:rPr>
          <w:szCs w:val="22"/>
          <w:lang w:eastAsia="ko-KR"/>
        </w:rPr>
      </w:pPr>
      <w:r w:rsidRPr="00B45DF2">
        <w:rPr>
          <w:rFonts w:hint="eastAsia"/>
          <w:szCs w:val="22"/>
          <w:highlight w:val="green"/>
          <w:lang w:eastAsia="ko-KR"/>
        </w:rPr>
        <w:t>Approved with unanimous consent</w:t>
      </w:r>
    </w:p>
    <w:p w14:paraId="303B69CC" w14:textId="77777777" w:rsidR="004C1E40" w:rsidRDefault="004C1E40" w:rsidP="009C31FB">
      <w:pPr>
        <w:rPr>
          <w:szCs w:val="22"/>
          <w:lang w:eastAsia="ko-KR"/>
        </w:rPr>
      </w:pPr>
    </w:p>
    <w:p w14:paraId="595ED7AA" w14:textId="77777777" w:rsidR="004C1E40" w:rsidRDefault="004C1E40" w:rsidP="009C31FB">
      <w:pPr>
        <w:rPr>
          <w:szCs w:val="22"/>
          <w:lang w:eastAsia="ko-KR"/>
        </w:rPr>
      </w:pPr>
    </w:p>
    <w:p w14:paraId="5D96CC38" w14:textId="77777777" w:rsidR="00EE2F46" w:rsidRPr="004C1E40" w:rsidRDefault="00EE2F46" w:rsidP="00A84994">
      <w:pPr>
        <w:numPr>
          <w:ilvl w:val="0"/>
          <w:numId w:val="32"/>
        </w:numPr>
        <w:rPr>
          <w:szCs w:val="22"/>
          <w:lang w:val="en-US" w:eastAsia="ko-KR"/>
        </w:rPr>
      </w:pPr>
      <w:r w:rsidRPr="004C1E40">
        <w:rPr>
          <w:b/>
          <w:bCs/>
          <w:szCs w:val="22"/>
          <w:lang w:val="en-US" w:eastAsia="ko-KR"/>
        </w:rPr>
        <w:t xml:space="preserve">Do you agree that a STA of a non-AP MLD may send an individually addressed Probe Request frame to the peer AP on its link, to gather updates to the operational parameter(s) of another AP of the AP MLD with which the non-AP MLD has setup ML </w:t>
      </w:r>
      <w:proofErr w:type="gramStart"/>
      <w:r w:rsidRPr="004C1E40">
        <w:rPr>
          <w:b/>
          <w:bCs/>
          <w:szCs w:val="22"/>
          <w:lang w:val="en-US" w:eastAsia="ko-KR"/>
        </w:rPr>
        <w:t>setup.</w:t>
      </w:r>
      <w:proofErr w:type="gramEnd"/>
    </w:p>
    <w:p w14:paraId="2684824E" w14:textId="77777777" w:rsidR="004C1E40" w:rsidRDefault="004C1E40" w:rsidP="009C31FB">
      <w:pPr>
        <w:rPr>
          <w:szCs w:val="22"/>
          <w:lang w:eastAsia="ko-KR"/>
        </w:rPr>
      </w:pPr>
    </w:p>
    <w:p w14:paraId="1F4074E2" w14:textId="7899DC35" w:rsidR="004C1E40" w:rsidRDefault="004C1E40" w:rsidP="009C31FB">
      <w:pPr>
        <w:rPr>
          <w:szCs w:val="22"/>
          <w:lang w:eastAsia="ko-KR"/>
        </w:rPr>
      </w:pPr>
      <w:r>
        <w:rPr>
          <w:szCs w:val="22"/>
          <w:lang w:eastAsia="ko-KR"/>
        </w:rPr>
        <w:t xml:space="preserve">C: </w:t>
      </w:r>
      <w:r>
        <w:rPr>
          <w:rFonts w:hint="eastAsia"/>
          <w:szCs w:val="22"/>
          <w:lang w:eastAsia="ko-KR"/>
        </w:rPr>
        <w:t>Is this a multi-link Probe Request?</w:t>
      </w:r>
    </w:p>
    <w:p w14:paraId="06D0C910" w14:textId="1EA149E2" w:rsidR="004C1E40" w:rsidRDefault="004C1E40" w:rsidP="009C31FB">
      <w:pPr>
        <w:rPr>
          <w:szCs w:val="22"/>
          <w:lang w:eastAsia="ko-KR"/>
        </w:rPr>
      </w:pPr>
      <w:r>
        <w:rPr>
          <w:szCs w:val="22"/>
          <w:lang w:eastAsia="ko-KR"/>
        </w:rPr>
        <w:t xml:space="preserve">A: At this time, it’s open. Other contribution by Namyeong can cover that part. </w:t>
      </w:r>
    </w:p>
    <w:p w14:paraId="7949C897" w14:textId="5C98A6E7" w:rsidR="004C1E40" w:rsidRDefault="004C1E40" w:rsidP="009C31FB">
      <w:pPr>
        <w:rPr>
          <w:szCs w:val="22"/>
          <w:lang w:eastAsia="ko-KR"/>
        </w:rPr>
      </w:pPr>
      <w:r>
        <w:rPr>
          <w:szCs w:val="22"/>
          <w:lang w:eastAsia="ko-KR"/>
        </w:rPr>
        <w:t>C: I think this should be ML Probe Request. The detail is missing.</w:t>
      </w:r>
    </w:p>
    <w:p w14:paraId="7FA44930" w14:textId="4C937C7C" w:rsidR="004C1E40" w:rsidRDefault="004C1E40" w:rsidP="009C31FB">
      <w:pPr>
        <w:rPr>
          <w:szCs w:val="22"/>
          <w:lang w:eastAsia="ko-KR"/>
        </w:rPr>
      </w:pPr>
      <w:r>
        <w:rPr>
          <w:szCs w:val="22"/>
          <w:lang w:eastAsia="ko-KR"/>
        </w:rPr>
        <w:t>C: Is this for multi radio or a single radio? If STAs send this frame for other Aps, they can collide other frame?</w:t>
      </w:r>
    </w:p>
    <w:p w14:paraId="44590B4D" w14:textId="511B7664" w:rsidR="004C1E40" w:rsidRDefault="004C1E40" w:rsidP="009C31FB">
      <w:pPr>
        <w:rPr>
          <w:szCs w:val="22"/>
          <w:lang w:eastAsia="ko-KR"/>
        </w:rPr>
      </w:pPr>
      <w:r>
        <w:rPr>
          <w:szCs w:val="22"/>
          <w:lang w:eastAsia="ko-KR"/>
        </w:rPr>
        <w:t>A: This can apply to a single radio or multi-radio. Broacast Probe Response can help it.</w:t>
      </w:r>
    </w:p>
    <w:p w14:paraId="4B2F0A78" w14:textId="35FDE066" w:rsidR="004C1E40" w:rsidRDefault="000E2F94" w:rsidP="009C31FB">
      <w:pPr>
        <w:rPr>
          <w:szCs w:val="22"/>
          <w:lang w:eastAsia="ko-KR"/>
        </w:rPr>
      </w:pPr>
      <w:r>
        <w:rPr>
          <w:rFonts w:hint="eastAsia"/>
          <w:szCs w:val="22"/>
          <w:lang w:eastAsia="ko-KR"/>
        </w:rPr>
        <w:t xml:space="preserve">C: Is this </w:t>
      </w:r>
      <w:r>
        <w:rPr>
          <w:szCs w:val="22"/>
          <w:lang w:eastAsia="ko-KR"/>
        </w:rPr>
        <w:t>just</w:t>
      </w:r>
      <w:r>
        <w:rPr>
          <w:rFonts w:hint="eastAsia"/>
          <w:szCs w:val="22"/>
          <w:lang w:eastAsia="ko-KR"/>
        </w:rPr>
        <w:t xml:space="preserve"> </w:t>
      </w:r>
      <w:r>
        <w:rPr>
          <w:szCs w:val="22"/>
          <w:lang w:eastAsia="ko-KR"/>
        </w:rPr>
        <w:t>ML Probing or a specific probing?</w:t>
      </w:r>
    </w:p>
    <w:p w14:paraId="67966AFD" w14:textId="1093661F" w:rsidR="000E2F94" w:rsidRPr="009C31FB" w:rsidRDefault="000E2F94" w:rsidP="009C31FB">
      <w:pPr>
        <w:rPr>
          <w:szCs w:val="22"/>
          <w:lang w:eastAsia="ko-KR"/>
        </w:rPr>
      </w:pPr>
      <w:r>
        <w:rPr>
          <w:szCs w:val="22"/>
          <w:lang w:eastAsia="ko-KR"/>
        </w:rPr>
        <w:t>C: I have a concern for flooding probing.</w:t>
      </w:r>
    </w:p>
    <w:p w14:paraId="603C6FE4" w14:textId="77777777" w:rsidR="009C31FB" w:rsidRPr="009C31FB" w:rsidRDefault="009C31FB" w:rsidP="009C31FB">
      <w:pPr>
        <w:rPr>
          <w:szCs w:val="22"/>
        </w:rPr>
      </w:pPr>
    </w:p>
    <w:p w14:paraId="35796AE0" w14:textId="77777777" w:rsidR="00603AA3" w:rsidRDefault="00A653C1" w:rsidP="00A84994">
      <w:pPr>
        <w:pStyle w:val="a8"/>
        <w:numPr>
          <w:ilvl w:val="0"/>
          <w:numId w:val="30"/>
        </w:numPr>
        <w:rPr>
          <w:sz w:val="22"/>
          <w:szCs w:val="22"/>
        </w:rPr>
      </w:pPr>
      <w:hyperlink r:id="rId57" w:history="1">
        <w:r w:rsidR="009C31FB" w:rsidRPr="00044A63">
          <w:rPr>
            <w:rStyle w:val="a6"/>
            <w:sz w:val="22"/>
            <w:szCs w:val="22"/>
          </w:rPr>
          <w:t>593r1</w:t>
        </w:r>
      </w:hyperlink>
      <w:r w:rsidR="009C31FB" w:rsidRPr="00044A63">
        <w:rPr>
          <w:sz w:val="22"/>
          <w:szCs w:val="22"/>
        </w:rPr>
        <w:t xml:space="preserve"> EHT BSS Op.-EHT BW Nss MCS and HE BW Nss MCS</w:t>
      </w:r>
      <w:r w:rsidR="009C31FB" w:rsidRPr="00044A63">
        <w:rPr>
          <w:sz w:val="22"/>
          <w:szCs w:val="22"/>
        </w:rPr>
        <w:tab/>
        <w:t>Liwen Chu</w:t>
      </w:r>
      <w:r w:rsidR="009C31FB">
        <w:rPr>
          <w:sz w:val="22"/>
          <w:szCs w:val="22"/>
        </w:rPr>
        <w:tab/>
        <w:t>[SP1-3]</w:t>
      </w:r>
    </w:p>
    <w:p w14:paraId="3D9B8F74" w14:textId="77777777" w:rsidR="00603AA3" w:rsidRDefault="00603AA3" w:rsidP="00603AA3">
      <w:pPr>
        <w:pStyle w:val="a8"/>
        <w:ind w:left="502"/>
        <w:rPr>
          <w:sz w:val="22"/>
          <w:szCs w:val="22"/>
        </w:rPr>
      </w:pPr>
    </w:p>
    <w:p w14:paraId="1C0746EE" w14:textId="77777777" w:rsidR="009036B3" w:rsidRPr="00B45DF2" w:rsidRDefault="009036B3" w:rsidP="00A84994">
      <w:pPr>
        <w:widowControl w:val="0"/>
        <w:numPr>
          <w:ilvl w:val="0"/>
          <w:numId w:val="36"/>
        </w:numPr>
        <w:wordWrap w:val="0"/>
        <w:autoSpaceDE w:val="0"/>
        <w:autoSpaceDN w:val="0"/>
        <w:spacing w:after="160" w:line="259" w:lineRule="auto"/>
        <w:jc w:val="both"/>
        <w:rPr>
          <w:rFonts w:asciiTheme="minorHAnsi" w:hAnsiTheme="minorHAnsi" w:cstheme="minorBidi"/>
          <w:b/>
          <w:kern w:val="2"/>
          <w:sz w:val="20"/>
          <w:szCs w:val="22"/>
        </w:rPr>
      </w:pPr>
      <w:r w:rsidRPr="00B45DF2">
        <w:rPr>
          <w:b/>
        </w:rPr>
        <w:t xml:space="preserve">SP1: </w:t>
      </w:r>
      <w:r w:rsidRPr="00B45DF2">
        <w:rPr>
          <w:rFonts w:asciiTheme="minorHAnsi" w:hAnsiTheme="minorHAnsi" w:cstheme="minorBidi"/>
          <w:b/>
          <w:kern w:val="2"/>
          <w:sz w:val="20"/>
          <w:szCs w:val="22"/>
        </w:rPr>
        <w:t>Do you support that the max supported HE BW capability indicated in HE capabilities element by an EHT STA is no more than the max supported EHT BW capability indicated in EHT capabilities element by the EHT STA</w:t>
      </w:r>
    </w:p>
    <w:p w14:paraId="5E38D53A" w14:textId="77777777" w:rsidR="009036B3" w:rsidRPr="00064592" w:rsidRDefault="009036B3" w:rsidP="00A84994">
      <w:pPr>
        <w:widowControl w:val="0"/>
        <w:numPr>
          <w:ilvl w:val="1"/>
          <w:numId w:val="36"/>
        </w:numPr>
        <w:wordWrap w:val="0"/>
        <w:autoSpaceDE w:val="0"/>
        <w:autoSpaceDN w:val="0"/>
        <w:spacing w:after="160" w:line="259" w:lineRule="auto"/>
        <w:jc w:val="both"/>
      </w:pPr>
      <w:r w:rsidRPr="00064592">
        <w:t xml:space="preserve">When the max supported EHT BW capability indicated in EHT capabilities element by an EHT STA is no more than 160MHz, the max supported HE BW capability indicated in HE capabilities element by the EHT STA is same as the max supported EHT BW capability indicated in EHT capabilities element. </w:t>
      </w:r>
    </w:p>
    <w:p w14:paraId="4558F7D3" w14:textId="77777777" w:rsidR="009036B3" w:rsidRDefault="009036B3" w:rsidP="00A84994">
      <w:pPr>
        <w:widowControl w:val="0"/>
        <w:numPr>
          <w:ilvl w:val="1"/>
          <w:numId w:val="36"/>
        </w:numPr>
        <w:wordWrap w:val="0"/>
        <w:autoSpaceDE w:val="0"/>
        <w:autoSpaceDN w:val="0"/>
        <w:spacing w:after="160" w:line="259" w:lineRule="auto"/>
        <w:jc w:val="both"/>
      </w:pPr>
      <w:r w:rsidRPr="00064592">
        <w:t>When the max supported EHT BW capability indicated in EHT capabilities element by an EHT STA is 320 MHz, the max supported HE BW capability indicated in HE capabilities element by the EHT STA is 160MHz</w:t>
      </w:r>
    </w:p>
    <w:p w14:paraId="1992A5C0" w14:textId="6D543A68" w:rsidR="00476472" w:rsidRPr="00064592" w:rsidRDefault="00476472" w:rsidP="00476472">
      <w:pPr>
        <w:widowControl w:val="0"/>
        <w:wordWrap w:val="0"/>
        <w:autoSpaceDE w:val="0"/>
        <w:autoSpaceDN w:val="0"/>
        <w:spacing w:after="160" w:line="259" w:lineRule="auto"/>
        <w:ind w:left="1080"/>
        <w:jc w:val="both"/>
      </w:pPr>
      <w:r>
        <w:t>Discussion: None</w:t>
      </w:r>
    </w:p>
    <w:p w14:paraId="012826C2" w14:textId="77777777" w:rsidR="009036B3" w:rsidRDefault="009036B3" w:rsidP="009036B3">
      <w:r w:rsidRPr="00B45DF2">
        <w:rPr>
          <w:rFonts w:hint="eastAsia"/>
          <w:highlight w:val="green"/>
        </w:rPr>
        <w:t>Approved with unanimous consent</w:t>
      </w:r>
    </w:p>
    <w:p w14:paraId="7C63906D" w14:textId="77777777" w:rsidR="009036B3" w:rsidRDefault="009036B3" w:rsidP="009036B3"/>
    <w:p w14:paraId="12A8AF65" w14:textId="77777777" w:rsidR="009036B3" w:rsidRPr="00B45DF2" w:rsidRDefault="009036B3" w:rsidP="00A84994">
      <w:pPr>
        <w:widowControl w:val="0"/>
        <w:numPr>
          <w:ilvl w:val="0"/>
          <w:numId w:val="37"/>
        </w:numPr>
        <w:wordWrap w:val="0"/>
        <w:autoSpaceDE w:val="0"/>
        <w:autoSpaceDN w:val="0"/>
        <w:spacing w:after="160" w:line="259" w:lineRule="auto"/>
        <w:jc w:val="both"/>
        <w:rPr>
          <w:b/>
          <w:lang w:val="en-US"/>
        </w:rPr>
      </w:pPr>
      <w:r w:rsidRPr="00B45DF2">
        <w:rPr>
          <w:b/>
        </w:rPr>
        <w:t xml:space="preserve">SP2: </w:t>
      </w:r>
      <w:r w:rsidRPr="00B45DF2">
        <w:rPr>
          <w:b/>
          <w:lang w:val="en-US"/>
        </w:rPr>
        <w:t>Do you support that at any BW+MCS allowed by HE, the max supported HE Nss capability indicated in HE capabilities element (Nss for transmitting HE PPDU) by an EHT STA/AP is no more than the max supported EHT Nss capability indicated in EHT capabilities element (Nss for transmitting EHT PPDU) by the EHT STA.</w:t>
      </w:r>
    </w:p>
    <w:p w14:paraId="6C5D7634" w14:textId="77777777" w:rsidR="009036B3" w:rsidRPr="00064592"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 xml:space="preserve">When the max supported EHT Nss capability indicated in EHT capabilities element by an EHT STA at a BW+MCS is no more than 8, the max supported HE Nss capability indicated in HE capabilities element by the EHT STA is same as the max supported EHT Nss capability indicated in EHT capabilities element at the BW+MCS. </w:t>
      </w:r>
    </w:p>
    <w:p w14:paraId="588C91CA" w14:textId="77777777" w:rsidR="009036B3"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When the max supported EHT Nss capability indicated in EHT capabilities element by an EHT STA at a BW+MCS is more than 8, the max supported HE Nss capability indicated in HE capabilities element by the EHT STA at the BW is 8 at the BW+MCS</w:t>
      </w:r>
    </w:p>
    <w:p w14:paraId="18583379" w14:textId="512EFBFC" w:rsidR="00476472" w:rsidRPr="00476472" w:rsidRDefault="00476472" w:rsidP="00476472">
      <w:pPr>
        <w:rPr>
          <w:szCs w:val="22"/>
          <w:lang w:eastAsia="ko-KR"/>
        </w:rPr>
      </w:pPr>
      <w:r w:rsidRPr="00476472">
        <w:rPr>
          <w:szCs w:val="22"/>
          <w:lang w:eastAsia="ko-KR"/>
        </w:rPr>
        <w:t>Discussion:</w:t>
      </w:r>
    </w:p>
    <w:p w14:paraId="0ABB5EC2" w14:textId="7C51F59A" w:rsidR="00476472" w:rsidRPr="00476472" w:rsidRDefault="00476472" w:rsidP="00476472">
      <w:pPr>
        <w:rPr>
          <w:szCs w:val="22"/>
          <w:lang w:eastAsia="ko-KR"/>
        </w:rPr>
      </w:pPr>
      <w:r w:rsidRPr="00476472">
        <w:rPr>
          <w:szCs w:val="22"/>
          <w:lang w:eastAsia="ko-KR"/>
        </w:rPr>
        <w:t>C: We don’t have any rule for defining Nss value less than 8 here. That’s just 8 or more than 8.</w:t>
      </w:r>
    </w:p>
    <w:p w14:paraId="755C9877" w14:textId="25E301F2" w:rsidR="00476472" w:rsidRPr="00476472" w:rsidRDefault="00476472" w:rsidP="00476472">
      <w:pPr>
        <w:rPr>
          <w:szCs w:val="22"/>
          <w:lang w:eastAsia="ko-KR"/>
        </w:rPr>
      </w:pPr>
      <w:r w:rsidRPr="00476472">
        <w:rPr>
          <w:szCs w:val="22"/>
          <w:lang w:eastAsia="ko-KR"/>
        </w:rPr>
        <w:t>A: We have. No more than 8.</w:t>
      </w:r>
    </w:p>
    <w:p w14:paraId="7A40E01F" w14:textId="57F84172" w:rsidR="00476472" w:rsidRPr="00476472" w:rsidRDefault="00476472" w:rsidP="00476472">
      <w:pPr>
        <w:rPr>
          <w:szCs w:val="22"/>
          <w:lang w:eastAsia="ko-KR"/>
        </w:rPr>
      </w:pPr>
      <w:r w:rsidRPr="00476472">
        <w:rPr>
          <w:szCs w:val="22"/>
          <w:lang w:eastAsia="ko-KR"/>
        </w:rPr>
        <w:t>C: Got it.</w:t>
      </w:r>
    </w:p>
    <w:p w14:paraId="10CE5DFC" w14:textId="40B71B82" w:rsidR="00476472" w:rsidRPr="00476472" w:rsidRDefault="00476472" w:rsidP="00476472">
      <w:pPr>
        <w:rPr>
          <w:szCs w:val="22"/>
          <w:lang w:eastAsia="ko-KR"/>
        </w:rPr>
      </w:pPr>
      <w:r w:rsidRPr="00476472">
        <w:rPr>
          <w:szCs w:val="22"/>
          <w:lang w:eastAsia="ko-KR"/>
        </w:rPr>
        <w:t>C: What do you mean EHT Nss capability? Is that a supported EHT Nss capabilitiy?</w:t>
      </w:r>
    </w:p>
    <w:p w14:paraId="69F39564" w14:textId="6E7A3BE4" w:rsidR="00476472" w:rsidRPr="00476472" w:rsidRDefault="00476472" w:rsidP="00476472">
      <w:pPr>
        <w:rPr>
          <w:szCs w:val="22"/>
          <w:lang w:eastAsia="ko-KR"/>
        </w:rPr>
      </w:pPr>
      <w:r w:rsidRPr="00476472">
        <w:rPr>
          <w:szCs w:val="22"/>
          <w:lang w:eastAsia="ko-KR"/>
        </w:rPr>
        <w:t xml:space="preserve">A: Similar to the 11ax. This EHT Nss capability is announced based on the BW and MCS. We don’t have the detailed format in this SP here. Similar with 11ax. </w:t>
      </w:r>
    </w:p>
    <w:p w14:paraId="4C9ADA6B" w14:textId="77777777" w:rsidR="00476472" w:rsidRPr="00064592" w:rsidRDefault="00476472" w:rsidP="00476472">
      <w:pPr>
        <w:widowControl w:val="0"/>
        <w:wordWrap w:val="0"/>
        <w:autoSpaceDE w:val="0"/>
        <w:autoSpaceDN w:val="0"/>
        <w:spacing w:after="160" w:line="259" w:lineRule="auto"/>
        <w:ind w:left="1080"/>
        <w:jc w:val="both"/>
        <w:rPr>
          <w:lang w:val="en-US"/>
        </w:rPr>
      </w:pPr>
    </w:p>
    <w:p w14:paraId="23C1D79D" w14:textId="77777777" w:rsidR="009036B3" w:rsidRDefault="009036B3" w:rsidP="00A84994">
      <w:pPr>
        <w:pStyle w:val="a8"/>
        <w:numPr>
          <w:ilvl w:val="0"/>
          <w:numId w:val="37"/>
        </w:numPr>
        <w:contextualSpacing w:val="0"/>
      </w:pPr>
      <w:r w:rsidRPr="00B45DF2">
        <w:rPr>
          <w:rFonts w:hint="eastAsia"/>
          <w:highlight w:val="green"/>
        </w:rPr>
        <w:t>Approved with unanimous consent</w:t>
      </w:r>
    </w:p>
    <w:p w14:paraId="064F1802" w14:textId="77777777" w:rsidR="009036B3" w:rsidRDefault="009036B3" w:rsidP="00603AA3">
      <w:pPr>
        <w:pStyle w:val="a8"/>
        <w:ind w:left="502"/>
        <w:rPr>
          <w:sz w:val="22"/>
          <w:szCs w:val="22"/>
        </w:rPr>
      </w:pPr>
    </w:p>
    <w:p w14:paraId="2358AD91" w14:textId="77777777" w:rsidR="009036B3" w:rsidRDefault="009036B3" w:rsidP="00603AA3">
      <w:pPr>
        <w:pStyle w:val="a8"/>
        <w:ind w:left="502"/>
        <w:rPr>
          <w:sz w:val="22"/>
          <w:szCs w:val="22"/>
        </w:rPr>
      </w:pPr>
    </w:p>
    <w:p w14:paraId="63F1C699" w14:textId="76D76CC6" w:rsidR="00603AA3" w:rsidRDefault="00A653C1" w:rsidP="00A84994">
      <w:pPr>
        <w:pStyle w:val="a8"/>
        <w:numPr>
          <w:ilvl w:val="0"/>
          <w:numId w:val="30"/>
        </w:numPr>
        <w:rPr>
          <w:sz w:val="22"/>
          <w:szCs w:val="22"/>
        </w:rPr>
      </w:pPr>
      <w:hyperlink r:id="rId58" w:history="1">
        <w:r w:rsidR="00603AA3" w:rsidRPr="00603AA3">
          <w:rPr>
            <w:rStyle w:val="a6"/>
            <w:sz w:val="22"/>
            <w:szCs w:val="22"/>
          </w:rPr>
          <w:t>1085r</w:t>
        </w:r>
        <w:r w:rsidR="00012125">
          <w:rPr>
            <w:rStyle w:val="a6"/>
            <w:sz w:val="22"/>
            <w:szCs w:val="22"/>
          </w:rPr>
          <w:t>5</w:t>
        </w:r>
      </w:hyperlink>
      <w:r w:rsidR="00603AA3" w:rsidRPr="00603AA3">
        <w:rPr>
          <w:sz w:val="22"/>
          <w:szCs w:val="22"/>
        </w:rPr>
        <w:t xml:space="preserve"> STR-Capability-Signaling</w:t>
      </w:r>
      <w:r w:rsidR="00603AA3" w:rsidRPr="00603AA3">
        <w:rPr>
          <w:sz w:val="22"/>
          <w:szCs w:val="22"/>
        </w:rPr>
        <w:tab/>
      </w:r>
      <w:r w:rsidR="00603AA3" w:rsidRPr="00603AA3">
        <w:rPr>
          <w:sz w:val="22"/>
          <w:szCs w:val="22"/>
        </w:rPr>
        <w:tab/>
      </w:r>
      <w:r w:rsidR="00603AA3" w:rsidRPr="00603AA3">
        <w:rPr>
          <w:sz w:val="22"/>
          <w:szCs w:val="22"/>
        </w:rPr>
        <w:tab/>
      </w:r>
      <w:r w:rsidR="00603AA3" w:rsidRPr="00603AA3">
        <w:rPr>
          <w:sz w:val="22"/>
          <w:szCs w:val="22"/>
        </w:rPr>
        <w:tab/>
        <w:t>Dibakar Das</w:t>
      </w:r>
      <w:r w:rsidR="00603AA3" w:rsidRPr="00603AA3">
        <w:rPr>
          <w:sz w:val="22"/>
          <w:szCs w:val="22"/>
        </w:rPr>
        <w:tab/>
        <w:t xml:space="preserve">     [SP]</w:t>
      </w:r>
    </w:p>
    <w:p w14:paraId="681D916E" w14:textId="77777777" w:rsidR="00EE2F46" w:rsidRPr="00603AA3" w:rsidRDefault="00EE2F46" w:rsidP="00EE2F46">
      <w:pPr>
        <w:pStyle w:val="a8"/>
        <w:ind w:left="502"/>
        <w:rPr>
          <w:szCs w:val="22"/>
          <w:lang w:val="en-US" w:eastAsia="ko-KR"/>
        </w:rPr>
      </w:pPr>
      <w:r>
        <w:rPr>
          <w:b/>
          <w:bCs/>
          <w:szCs w:val="22"/>
          <w:lang w:val="en-US" w:eastAsia="ko-KR"/>
        </w:rPr>
        <w:t xml:space="preserve">SP1: </w:t>
      </w:r>
      <w:r w:rsidRPr="00603AA3">
        <w:rPr>
          <w:b/>
          <w:bCs/>
          <w:szCs w:val="22"/>
          <w:lang w:val="en-US" w:eastAsia="ko-KR"/>
        </w:rPr>
        <w:t>Do you agree to add the following to SFD:</w:t>
      </w:r>
    </w:p>
    <w:p w14:paraId="5161105C" w14:textId="77777777" w:rsidR="00EE2F46" w:rsidRPr="00603AA3" w:rsidRDefault="00EE2F46" w:rsidP="00A84994">
      <w:pPr>
        <w:pStyle w:val="a8"/>
        <w:numPr>
          <w:ilvl w:val="0"/>
          <w:numId w:val="33"/>
        </w:numPr>
        <w:rPr>
          <w:szCs w:val="22"/>
          <w:lang w:val="en-US" w:eastAsia="ko-KR"/>
        </w:rPr>
      </w:pPr>
      <w:r w:rsidRPr="00603AA3">
        <w:rPr>
          <w:b/>
          <w:bCs/>
          <w:szCs w:val="22"/>
          <w:lang w:val="en-US" w:eastAsia="ko-KR"/>
        </w:rPr>
        <w:t>the common info part of the basic ML element transmitted by a non-AP MLD in a (Re)Association Request frame shall include a field that indicates the maximum number of affiliated STAs in the non-AP MLD that support simultaneous exchange of Data frames (n)</w:t>
      </w:r>
    </w:p>
    <w:p w14:paraId="13BD8CBD" w14:textId="77777777" w:rsidR="00EE2F46" w:rsidRPr="00603AA3" w:rsidRDefault="00EE2F46" w:rsidP="00A84994">
      <w:pPr>
        <w:pStyle w:val="a8"/>
        <w:numPr>
          <w:ilvl w:val="1"/>
          <w:numId w:val="33"/>
        </w:numPr>
        <w:rPr>
          <w:szCs w:val="22"/>
          <w:lang w:val="en-US" w:eastAsia="ko-KR"/>
        </w:rPr>
      </w:pPr>
      <w:r w:rsidRPr="00603AA3">
        <w:rPr>
          <w:szCs w:val="22"/>
          <w:lang w:val="en-US" w:eastAsia="ko-KR"/>
        </w:rPr>
        <w:t>a field value that corresponds to n=1 indicates that the non-AP MLD is a single radio MLD</w:t>
      </w:r>
    </w:p>
    <w:p w14:paraId="69CCF70A" w14:textId="77777777" w:rsidR="00EE2F46" w:rsidRPr="00603AA3" w:rsidRDefault="00EE2F46" w:rsidP="00A84994">
      <w:pPr>
        <w:pStyle w:val="a8"/>
        <w:numPr>
          <w:ilvl w:val="1"/>
          <w:numId w:val="33"/>
        </w:numPr>
        <w:rPr>
          <w:szCs w:val="22"/>
          <w:lang w:val="en-US" w:eastAsia="ko-KR"/>
        </w:rPr>
      </w:pPr>
      <w:proofErr w:type="gramStart"/>
      <w:r w:rsidRPr="00603AA3">
        <w:rPr>
          <w:szCs w:val="22"/>
          <w:lang w:val="en-US" w:eastAsia="ko-KR"/>
        </w:rPr>
        <w:lastRenderedPageBreak/>
        <w:t>a</w:t>
      </w:r>
      <w:proofErr w:type="gramEnd"/>
      <w:r w:rsidRPr="00603AA3">
        <w:rPr>
          <w:szCs w:val="22"/>
          <w:lang w:val="en-US" w:eastAsia="ko-KR"/>
        </w:rPr>
        <w:t xml:space="preserve"> field value that corresponds to n=2 or more indicates that the non-AP MLD is a multi-radio MLD ?</w:t>
      </w:r>
    </w:p>
    <w:p w14:paraId="5351A0CA" w14:textId="77777777" w:rsidR="00476472" w:rsidRDefault="00476472" w:rsidP="00603AA3">
      <w:pPr>
        <w:pStyle w:val="a8"/>
        <w:ind w:left="502"/>
        <w:rPr>
          <w:sz w:val="22"/>
          <w:szCs w:val="22"/>
        </w:rPr>
      </w:pPr>
    </w:p>
    <w:p w14:paraId="55B6FD3B" w14:textId="77777777" w:rsidR="00EE2F46" w:rsidRDefault="00EE2F46" w:rsidP="00603AA3">
      <w:pPr>
        <w:pStyle w:val="a8"/>
        <w:ind w:left="502"/>
        <w:rPr>
          <w:sz w:val="22"/>
          <w:szCs w:val="22"/>
        </w:rPr>
      </w:pPr>
    </w:p>
    <w:p w14:paraId="79CDF4B6" w14:textId="2F251B78" w:rsidR="00603AA3" w:rsidRDefault="00603AA3" w:rsidP="00603AA3">
      <w:pPr>
        <w:pStyle w:val="a8"/>
        <w:ind w:left="502"/>
        <w:rPr>
          <w:sz w:val="22"/>
          <w:szCs w:val="22"/>
        </w:rPr>
      </w:pPr>
      <w:r>
        <w:rPr>
          <w:sz w:val="22"/>
          <w:szCs w:val="22"/>
        </w:rPr>
        <w:t>Discussion:</w:t>
      </w:r>
    </w:p>
    <w:p w14:paraId="4714A6AA" w14:textId="4E1772AC" w:rsidR="00C97A95" w:rsidRDefault="00C97A95" w:rsidP="00603AA3">
      <w:pPr>
        <w:pStyle w:val="a8"/>
        <w:ind w:left="502"/>
        <w:rPr>
          <w:sz w:val="22"/>
          <w:szCs w:val="22"/>
          <w:lang w:eastAsia="ko-KR"/>
        </w:rPr>
      </w:pPr>
      <w:r>
        <w:rPr>
          <w:sz w:val="22"/>
          <w:szCs w:val="22"/>
          <w:lang w:eastAsia="ko-KR"/>
        </w:rPr>
        <w:t xml:space="preserve">C: Regarding the data frame, do you have </w:t>
      </w:r>
      <w:r w:rsidR="00EE2F46">
        <w:rPr>
          <w:sz w:val="22"/>
          <w:szCs w:val="22"/>
          <w:lang w:eastAsia="ko-KR"/>
        </w:rPr>
        <w:t>any reason to limit to the data? Because the control frame also can be set ....</w:t>
      </w:r>
    </w:p>
    <w:p w14:paraId="293FA8CF" w14:textId="77777777" w:rsidR="00EE2F46" w:rsidRDefault="00EE2F46" w:rsidP="00603AA3">
      <w:pPr>
        <w:pStyle w:val="a8"/>
        <w:ind w:left="502"/>
        <w:rPr>
          <w:sz w:val="22"/>
          <w:szCs w:val="22"/>
          <w:lang w:eastAsia="ko-KR"/>
        </w:rPr>
      </w:pPr>
      <w:r>
        <w:rPr>
          <w:sz w:val="22"/>
          <w:szCs w:val="22"/>
          <w:lang w:eastAsia="ko-KR"/>
        </w:rPr>
        <w:t xml:space="preserve">A: We have EMLSR stuff. I don’t know we can receive the control frames on two links . </w:t>
      </w:r>
    </w:p>
    <w:p w14:paraId="37579997" w14:textId="0059230F" w:rsidR="00EE2F46" w:rsidRDefault="00EE2F46" w:rsidP="00603AA3">
      <w:pPr>
        <w:pStyle w:val="a8"/>
        <w:ind w:left="502"/>
        <w:rPr>
          <w:sz w:val="22"/>
          <w:szCs w:val="22"/>
          <w:lang w:eastAsia="ko-KR"/>
        </w:rPr>
      </w:pPr>
      <w:r>
        <w:rPr>
          <w:rFonts w:hint="eastAsia"/>
          <w:sz w:val="22"/>
          <w:szCs w:val="22"/>
          <w:lang w:eastAsia="ko-KR"/>
        </w:rPr>
        <w:t xml:space="preserve">C: EMLSR also can use one radio. </w:t>
      </w:r>
    </w:p>
    <w:p w14:paraId="36AC056E" w14:textId="704A89ED" w:rsidR="00EE2F46" w:rsidRDefault="00EE2F46" w:rsidP="00603AA3">
      <w:pPr>
        <w:pStyle w:val="a8"/>
        <w:ind w:left="502"/>
        <w:rPr>
          <w:sz w:val="22"/>
          <w:szCs w:val="22"/>
          <w:lang w:eastAsia="ko-KR"/>
        </w:rPr>
      </w:pPr>
      <w:r>
        <w:rPr>
          <w:sz w:val="22"/>
          <w:szCs w:val="22"/>
          <w:lang w:eastAsia="ko-KR"/>
        </w:rPr>
        <w:t>A: But eventually you can receive control frame on two links. Right?</w:t>
      </w:r>
    </w:p>
    <w:p w14:paraId="769A2DA6" w14:textId="3BF824F4" w:rsidR="00EE2F46" w:rsidRDefault="00EE2F46" w:rsidP="00603AA3">
      <w:pPr>
        <w:pStyle w:val="a8"/>
        <w:ind w:left="502"/>
        <w:rPr>
          <w:sz w:val="22"/>
          <w:szCs w:val="22"/>
          <w:lang w:eastAsia="ko-KR"/>
        </w:rPr>
      </w:pPr>
      <w:r>
        <w:rPr>
          <w:sz w:val="22"/>
          <w:szCs w:val="22"/>
          <w:lang w:eastAsia="ko-KR"/>
        </w:rPr>
        <w:t xml:space="preserve">C: it can just misleading that. We cannot transmit the control frame or management simultaneously. </w:t>
      </w:r>
    </w:p>
    <w:p w14:paraId="4400945E" w14:textId="691BE1E0" w:rsidR="00AE74FC" w:rsidRDefault="00AE74FC" w:rsidP="00603AA3">
      <w:pPr>
        <w:pStyle w:val="a8"/>
        <w:ind w:left="502"/>
        <w:rPr>
          <w:sz w:val="22"/>
          <w:szCs w:val="22"/>
          <w:lang w:eastAsia="ko-KR"/>
        </w:rPr>
      </w:pPr>
      <w:r>
        <w:rPr>
          <w:sz w:val="22"/>
          <w:szCs w:val="22"/>
          <w:lang w:eastAsia="ko-KR"/>
        </w:rPr>
        <w:t xml:space="preserve">A: My understanding is there is nothing preventing you’re receiving RTS or some control frames. </w:t>
      </w:r>
    </w:p>
    <w:p w14:paraId="0044B0DE" w14:textId="6D5738B8" w:rsidR="00AF1646" w:rsidRDefault="00AE74FC" w:rsidP="00603AA3">
      <w:pPr>
        <w:pStyle w:val="a8"/>
        <w:ind w:left="502"/>
        <w:rPr>
          <w:sz w:val="22"/>
          <w:szCs w:val="22"/>
          <w:lang w:eastAsia="ko-KR"/>
        </w:rPr>
      </w:pPr>
      <w:r>
        <w:rPr>
          <w:sz w:val="22"/>
          <w:szCs w:val="22"/>
          <w:lang w:eastAsia="ko-KR"/>
        </w:rPr>
        <w:t>C: Data frame, we can also exchange con</w:t>
      </w:r>
      <w:r w:rsidR="00AF1646">
        <w:rPr>
          <w:sz w:val="22"/>
          <w:szCs w:val="22"/>
          <w:lang w:eastAsia="ko-KR"/>
        </w:rPr>
        <w:t>trol frame and management frame</w:t>
      </w:r>
    </w:p>
    <w:p w14:paraId="6B2C824D" w14:textId="0F19B362" w:rsidR="00AF1646" w:rsidRDefault="00AF1646" w:rsidP="00603AA3">
      <w:pPr>
        <w:pStyle w:val="a8"/>
        <w:ind w:left="502"/>
        <w:rPr>
          <w:sz w:val="22"/>
          <w:szCs w:val="22"/>
          <w:lang w:eastAsia="ko-KR"/>
        </w:rPr>
      </w:pPr>
      <w:r>
        <w:rPr>
          <w:sz w:val="22"/>
          <w:szCs w:val="22"/>
          <w:lang w:eastAsia="ko-KR"/>
        </w:rPr>
        <w:t>C: But in EMLSR case, you cannot exchange control frame of the multiple links simultaneously.</w:t>
      </w:r>
    </w:p>
    <w:p w14:paraId="308CE407" w14:textId="77777777" w:rsidR="00AF1646" w:rsidRDefault="00AF1646" w:rsidP="00603AA3">
      <w:pPr>
        <w:pStyle w:val="a8"/>
        <w:ind w:left="502"/>
        <w:rPr>
          <w:sz w:val="22"/>
          <w:szCs w:val="22"/>
          <w:lang w:eastAsia="ko-KR"/>
        </w:rPr>
      </w:pPr>
      <w:r>
        <w:rPr>
          <w:sz w:val="22"/>
          <w:szCs w:val="22"/>
          <w:lang w:eastAsia="ko-KR"/>
        </w:rPr>
        <w:t xml:space="preserve">C: we </w:t>
      </w:r>
      <w:r>
        <w:rPr>
          <w:rFonts w:hint="eastAsia"/>
          <w:sz w:val="22"/>
          <w:szCs w:val="22"/>
          <w:lang w:eastAsia="ko-KR"/>
        </w:rPr>
        <w:t>can generalize it just removing the data or adding the control frame.</w:t>
      </w:r>
      <w:r>
        <w:rPr>
          <w:sz w:val="22"/>
          <w:szCs w:val="22"/>
          <w:lang w:eastAsia="ko-KR"/>
        </w:rPr>
        <w:t xml:space="preserve"> </w:t>
      </w:r>
    </w:p>
    <w:p w14:paraId="366E9ACB" w14:textId="4627EE45" w:rsidR="00AF1646" w:rsidRDefault="00AF1646" w:rsidP="00603AA3">
      <w:pPr>
        <w:pStyle w:val="a8"/>
        <w:ind w:left="502"/>
        <w:rPr>
          <w:sz w:val="22"/>
          <w:szCs w:val="22"/>
          <w:lang w:eastAsia="ko-KR"/>
        </w:rPr>
      </w:pPr>
      <w:r>
        <w:rPr>
          <w:sz w:val="22"/>
          <w:szCs w:val="22"/>
          <w:lang w:eastAsia="ko-KR"/>
        </w:rPr>
        <w:t>C:</w:t>
      </w:r>
      <w:r w:rsidR="000F3A30">
        <w:rPr>
          <w:sz w:val="22"/>
          <w:szCs w:val="22"/>
          <w:lang w:eastAsia="ko-KR"/>
        </w:rPr>
        <w:t xml:space="preserve"> You mention the common info part is going to contain fields when </w:t>
      </w:r>
      <w:r w:rsidR="00965025">
        <w:rPr>
          <w:sz w:val="22"/>
          <w:szCs w:val="22"/>
          <w:lang w:eastAsia="ko-KR"/>
        </w:rPr>
        <w:t xml:space="preserve">it’s transmitted by </w:t>
      </w:r>
      <w:r w:rsidR="000F3A30">
        <w:rPr>
          <w:sz w:val="22"/>
          <w:szCs w:val="22"/>
          <w:lang w:eastAsia="ko-KR"/>
        </w:rPr>
        <w:t xml:space="preserve">an non-AP MLD in certain frame, does it mean you will have basic ML element that will conditionally depending on where is carried </w:t>
      </w:r>
      <w:r w:rsidR="00965025">
        <w:rPr>
          <w:sz w:val="22"/>
          <w:szCs w:val="22"/>
          <w:lang w:eastAsia="ko-KR"/>
        </w:rPr>
        <w:t>by</w:t>
      </w:r>
      <w:r w:rsidR="000F3A30">
        <w:rPr>
          <w:sz w:val="22"/>
          <w:szCs w:val="22"/>
          <w:lang w:eastAsia="ko-KR"/>
        </w:rPr>
        <w:t xml:space="preserve"> who is transmitted </w:t>
      </w:r>
    </w:p>
    <w:p w14:paraId="265536A0" w14:textId="05366AAF" w:rsidR="00AF1646" w:rsidRDefault="00965025" w:rsidP="00603AA3">
      <w:pPr>
        <w:pStyle w:val="a8"/>
        <w:ind w:left="502"/>
        <w:rPr>
          <w:sz w:val="22"/>
          <w:szCs w:val="22"/>
          <w:lang w:eastAsia="ko-KR"/>
        </w:rPr>
      </w:pPr>
      <w:r>
        <w:rPr>
          <w:rFonts w:hint="eastAsia"/>
          <w:sz w:val="22"/>
          <w:szCs w:val="22"/>
          <w:lang w:eastAsia="ko-KR"/>
        </w:rPr>
        <w:t>A: I don</w:t>
      </w:r>
      <w:r>
        <w:rPr>
          <w:sz w:val="22"/>
          <w:szCs w:val="22"/>
          <w:lang w:eastAsia="ko-KR"/>
        </w:rPr>
        <w:t xml:space="preserve">’t know who is transmitted basic ML element send outside the association request frame non-AP MLD can also send it. </w:t>
      </w:r>
      <w:r w:rsidR="00776384">
        <w:rPr>
          <w:sz w:val="22"/>
          <w:szCs w:val="22"/>
          <w:lang w:eastAsia="ko-KR"/>
        </w:rPr>
        <w:t xml:space="preserve">At least that time, </w:t>
      </w:r>
      <w:r>
        <w:rPr>
          <w:sz w:val="22"/>
          <w:szCs w:val="22"/>
          <w:lang w:eastAsia="ko-KR"/>
        </w:rPr>
        <w:t xml:space="preserve">Association and reassociation can contain the basic ML element. </w:t>
      </w:r>
    </w:p>
    <w:p w14:paraId="6D31EB84" w14:textId="60B2A3F8" w:rsidR="00603AA3" w:rsidRDefault="00603AA3"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How </w:t>
      </w:r>
      <w:r w:rsidR="00776384">
        <w:rPr>
          <w:sz w:val="22"/>
          <w:szCs w:val="22"/>
          <w:lang w:eastAsia="ko-KR"/>
        </w:rPr>
        <w:t xml:space="preserve">would you </w:t>
      </w:r>
      <w:r>
        <w:rPr>
          <w:sz w:val="22"/>
          <w:szCs w:val="22"/>
          <w:lang w:eastAsia="ko-KR"/>
        </w:rPr>
        <w:t>signal</w:t>
      </w:r>
      <w:r w:rsidR="00776384">
        <w:rPr>
          <w:sz w:val="22"/>
          <w:szCs w:val="22"/>
          <w:lang w:eastAsia="ko-KR"/>
        </w:rPr>
        <w:t xml:space="preserve"> if you’re going to operate in 2.4 independently</w:t>
      </w:r>
      <w:r>
        <w:rPr>
          <w:sz w:val="22"/>
          <w:szCs w:val="22"/>
          <w:lang w:eastAsia="ko-KR"/>
        </w:rPr>
        <w:t xml:space="preserve"> </w:t>
      </w:r>
      <w:r w:rsidR="00776384">
        <w:rPr>
          <w:sz w:val="22"/>
          <w:szCs w:val="22"/>
          <w:lang w:eastAsia="ko-KR"/>
        </w:rPr>
        <w:t>of</w:t>
      </w:r>
      <w:r>
        <w:rPr>
          <w:sz w:val="22"/>
          <w:szCs w:val="22"/>
          <w:lang w:eastAsia="ko-KR"/>
        </w:rPr>
        <w:t xml:space="preserve"> 5 , 6 </w:t>
      </w:r>
      <w:r w:rsidR="00776384">
        <w:rPr>
          <w:sz w:val="22"/>
          <w:szCs w:val="22"/>
          <w:lang w:eastAsia="ko-KR"/>
        </w:rPr>
        <w:t xml:space="preserve">within a single STA? </w:t>
      </w:r>
    </w:p>
    <w:p w14:paraId="314358FC" w14:textId="292B59A0" w:rsidR="00776384" w:rsidRDefault="00776384" w:rsidP="00603AA3">
      <w:pPr>
        <w:pStyle w:val="a8"/>
        <w:ind w:left="502"/>
        <w:rPr>
          <w:sz w:val="22"/>
          <w:szCs w:val="22"/>
          <w:lang w:eastAsia="ko-KR"/>
        </w:rPr>
      </w:pPr>
      <w:r>
        <w:rPr>
          <w:sz w:val="22"/>
          <w:szCs w:val="22"/>
          <w:lang w:eastAsia="ko-KR"/>
        </w:rPr>
        <w:t xml:space="preserve">A: You can still signal two. </w:t>
      </w:r>
      <w:r w:rsidR="00D912BA">
        <w:rPr>
          <w:sz w:val="22"/>
          <w:szCs w:val="22"/>
          <w:lang w:eastAsia="ko-KR"/>
        </w:rPr>
        <w:t xml:space="preserve">Intension is not to support this. It’s hard to signal </w:t>
      </w:r>
    </w:p>
    <w:p w14:paraId="7F1A05E5" w14:textId="16E97397" w:rsidR="00D912BA" w:rsidRDefault="00D912BA" w:rsidP="00603AA3">
      <w:pPr>
        <w:pStyle w:val="a8"/>
        <w:ind w:left="502"/>
        <w:rPr>
          <w:sz w:val="22"/>
          <w:szCs w:val="22"/>
          <w:lang w:eastAsia="ko-KR"/>
        </w:rPr>
      </w:pPr>
      <w:r>
        <w:rPr>
          <w:sz w:val="22"/>
          <w:szCs w:val="22"/>
          <w:lang w:eastAsia="ko-KR"/>
        </w:rPr>
        <w:t xml:space="preserve">C: there is no confusion of data frame. Data frame is more clear way to say that. </w:t>
      </w:r>
    </w:p>
    <w:p w14:paraId="2EFDEABA" w14:textId="369C17FA" w:rsidR="00D912BA" w:rsidRDefault="00D912BA" w:rsidP="00603AA3">
      <w:pPr>
        <w:pStyle w:val="a8"/>
        <w:ind w:left="502"/>
        <w:rPr>
          <w:sz w:val="22"/>
          <w:szCs w:val="22"/>
          <w:lang w:eastAsia="ko-KR"/>
        </w:rPr>
      </w:pPr>
      <w:r>
        <w:rPr>
          <w:sz w:val="22"/>
          <w:szCs w:val="22"/>
          <w:lang w:eastAsia="ko-KR"/>
        </w:rPr>
        <w:t xml:space="preserve">A: I agree with that. If we need additional thing for control, we can add that in the future. </w:t>
      </w:r>
    </w:p>
    <w:p w14:paraId="2A89270E" w14:textId="77777777" w:rsidR="00603AA3" w:rsidRDefault="00603AA3" w:rsidP="00603AA3">
      <w:pPr>
        <w:pStyle w:val="a8"/>
        <w:ind w:left="502"/>
        <w:rPr>
          <w:sz w:val="22"/>
          <w:szCs w:val="22"/>
          <w:lang w:eastAsia="ko-KR"/>
        </w:rPr>
      </w:pPr>
    </w:p>
    <w:p w14:paraId="6AAC1275" w14:textId="243E6937" w:rsidR="00603AA3" w:rsidRDefault="00603AA3" w:rsidP="00603AA3">
      <w:pPr>
        <w:pStyle w:val="a8"/>
        <w:ind w:left="502"/>
        <w:rPr>
          <w:sz w:val="22"/>
          <w:szCs w:val="22"/>
          <w:lang w:eastAsia="ko-KR"/>
        </w:rPr>
      </w:pPr>
      <w:r w:rsidRPr="004B79C8">
        <w:rPr>
          <w:rFonts w:hint="eastAsia"/>
          <w:sz w:val="22"/>
          <w:szCs w:val="22"/>
          <w:highlight w:val="green"/>
          <w:lang w:eastAsia="ko-KR"/>
        </w:rPr>
        <w:t>42</w:t>
      </w:r>
      <w:r w:rsidR="00012125" w:rsidRPr="004B79C8">
        <w:rPr>
          <w:sz w:val="22"/>
          <w:szCs w:val="22"/>
          <w:highlight w:val="green"/>
          <w:lang w:eastAsia="ko-KR"/>
        </w:rPr>
        <w:t>Y</w:t>
      </w:r>
      <w:r w:rsidRPr="004B79C8">
        <w:rPr>
          <w:rFonts w:hint="eastAsia"/>
          <w:sz w:val="22"/>
          <w:szCs w:val="22"/>
          <w:highlight w:val="green"/>
          <w:lang w:eastAsia="ko-KR"/>
        </w:rPr>
        <w:t>/7</w:t>
      </w:r>
      <w:r w:rsidR="00012125" w:rsidRPr="004B79C8">
        <w:rPr>
          <w:sz w:val="22"/>
          <w:szCs w:val="22"/>
          <w:highlight w:val="green"/>
          <w:lang w:eastAsia="ko-KR"/>
        </w:rPr>
        <w:t>N</w:t>
      </w:r>
      <w:r w:rsidRPr="004B79C8">
        <w:rPr>
          <w:rFonts w:hint="eastAsia"/>
          <w:sz w:val="22"/>
          <w:szCs w:val="22"/>
          <w:highlight w:val="green"/>
          <w:lang w:eastAsia="ko-KR"/>
        </w:rPr>
        <w:t>/36</w:t>
      </w:r>
      <w:r w:rsidR="00012125" w:rsidRPr="004B79C8">
        <w:rPr>
          <w:sz w:val="22"/>
          <w:szCs w:val="22"/>
          <w:highlight w:val="green"/>
          <w:lang w:eastAsia="ko-KR"/>
        </w:rPr>
        <w:t>A</w:t>
      </w:r>
    </w:p>
    <w:p w14:paraId="3EF2A37F" w14:textId="77777777" w:rsidR="00603AA3" w:rsidRDefault="00603AA3" w:rsidP="00603AA3">
      <w:pPr>
        <w:pStyle w:val="a8"/>
        <w:ind w:left="502"/>
        <w:rPr>
          <w:sz w:val="22"/>
          <w:szCs w:val="22"/>
          <w:lang w:eastAsia="ko-KR"/>
        </w:rPr>
      </w:pPr>
    </w:p>
    <w:p w14:paraId="7D771D05" w14:textId="77777777" w:rsidR="00603AA3" w:rsidRDefault="00603AA3" w:rsidP="00603AA3">
      <w:pPr>
        <w:pStyle w:val="a8"/>
        <w:ind w:left="502"/>
        <w:rPr>
          <w:sz w:val="22"/>
          <w:szCs w:val="22"/>
          <w:lang w:eastAsia="ko-KR"/>
        </w:rPr>
      </w:pPr>
    </w:p>
    <w:p w14:paraId="0C8740DE" w14:textId="178015E8" w:rsidR="00012125" w:rsidRPr="00012125" w:rsidRDefault="00012125" w:rsidP="00012125">
      <w:pPr>
        <w:pStyle w:val="a8"/>
        <w:ind w:left="502"/>
        <w:rPr>
          <w:szCs w:val="22"/>
          <w:lang w:val="en-US" w:eastAsia="ko-KR"/>
        </w:rPr>
      </w:pPr>
      <w:r>
        <w:rPr>
          <w:b/>
          <w:bCs/>
          <w:szCs w:val="22"/>
          <w:lang w:val="en-US" w:eastAsia="ko-KR"/>
        </w:rPr>
        <w:t xml:space="preserve">SP2: </w:t>
      </w:r>
      <w:r w:rsidRPr="00012125">
        <w:rPr>
          <w:b/>
          <w:bCs/>
          <w:szCs w:val="22"/>
          <w:lang w:val="en-US" w:eastAsia="ko-KR"/>
        </w:rPr>
        <w:t>Do you agree to add the following to SFD:</w:t>
      </w:r>
    </w:p>
    <w:p w14:paraId="3BD04A7B" w14:textId="77777777" w:rsidR="00EE2F46" w:rsidRPr="00012125" w:rsidRDefault="00EE2F46" w:rsidP="00A84994">
      <w:pPr>
        <w:pStyle w:val="a8"/>
        <w:numPr>
          <w:ilvl w:val="0"/>
          <w:numId w:val="34"/>
        </w:numPr>
        <w:rPr>
          <w:szCs w:val="22"/>
          <w:lang w:val="en-US" w:eastAsia="ko-KR"/>
        </w:rPr>
      </w:pPr>
      <w:r w:rsidRPr="00012125">
        <w:rPr>
          <w:b/>
          <w:bCs/>
          <w:szCs w:val="22"/>
          <w:lang w:val="en-US" w:eastAsia="ko-KR"/>
        </w:rPr>
        <w:t xml:space="preserve">The common part of the basic ML element transmitted by an MLD contains an EMLSR Mode subfield and an EMLMR Support </w:t>
      </w:r>
      <w:proofErr w:type="gramStart"/>
      <w:r w:rsidRPr="00012125">
        <w:rPr>
          <w:b/>
          <w:bCs/>
          <w:szCs w:val="22"/>
          <w:lang w:val="en-US" w:eastAsia="ko-KR"/>
        </w:rPr>
        <w:t>subfield ?</w:t>
      </w:r>
      <w:proofErr w:type="gramEnd"/>
    </w:p>
    <w:p w14:paraId="7722F91A" w14:textId="77777777" w:rsidR="00012125" w:rsidRDefault="00012125" w:rsidP="00603AA3">
      <w:pPr>
        <w:pStyle w:val="a8"/>
        <w:ind w:left="502"/>
        <w:rPr>
          <w:sz w:val="22"/>
          <w:szCs w:val="22"/>
          <w:lang w:eastAsia="ko-KR"/>
        </w:rPr>
      </w:pPr>
    </w:p>
    <w:p w14:paraId="5DA13982" w14:textId="03C9DB78" w:rsidR="00603AA3" w:rsidRDefault="00603AA3" w:rsidP="00603AA3">
      <w:pPr>
        <w:pStyle w:val="a8"/>
        <w:ind w:left="502"/>
        <w:rPr>
          <w:sz w:val="22"/>
          <w:szCs w:val="22"/>
          <w:lang w:eastAsia="ko-KR"/>
        </w:rPr>
      </w:pPr>
      <w:r>
        <w:rPr>
          <w:sz w:val="22"/>
          <w:szCs w:val="22"/>
          <w:lang w:eastAsia="ko-KR"/>
        </w:rPr>
        <w:t>C: Can both them be set to 1</w:t>
      </w:r>
      <w:r w:rsidR="004B79C8">
        <w:rPr>
          <w:sz w:val="22"/>
          <w:szCs w:val="22"/>
          <w:lang w:eastAsia="ko-KR"/>
        </w:rPr>
        <w:t xml:space="preserve"> at the same</w:t>
      </w:r>
      <w:r>
        <w:rPr>
          <w:sz w:val="22"/>
          <w:szCs w:val="22"/>
          <w:lang w:eastAsia="ko-KR"/>
        </w:rPr>
        <w:t>?</w:t>
      </w:r>
    </w:p>
    <w:p w14:paraId="0D281143" w14:textId="1BE3CB97" w:rsidR="00603AA3" w:rsidRDefault="00603AA3" w:rsidP="00603AA3">
      <w:pPr>
        <w:pStyle w:val="a8"/>
        <w:ind w:left="502"/>
        <w:rPr>
          <w:sz w:val="22"/>
          <w:szCs w:val="22"/>
          <w:lang w:eastAsia="ko-KR"/>
        </w:rPr>
      </w:pPr>
      <w:r>
        <w:rPr>
          <w:sz w:val="22"/>
          <w:szCs w:val="22"/>
          <w:lang w:eastAsia="ko-KR"/>
        </w:rPr>
        <w:t xml:space="preserve">A: AP can set </w:t>
      </w:r>
      <w:r w:rsidR="004B79C8">
        <w:rPr>
          <w:sz w:val="22"/>
          <w:szCs w:val="22"/>
          <w:lang w:eastAsia="ko-KR"/>
        </w:rPr>
        <w:t xml:space="preserve">both </w:t>
      </w:r>
      <w:r>
        <w:rPr>
          <w:sz w:val="22"/>
          <w:szCs w:val="22"/>
          <w:lang w:eastAsia="ko-KR"/>
        </w:rPr>
        <w:t>them to 1.</w:t>
      </w:r>
      <w:r w:rsidR="004B79C8">
        <w:rPr>
          <w:sz w:val="22"/>
          <w:szCs w:val="22"/>
          <w:lang w:eastAsia="ko-KR"/>
        </w:rPr>
        <w:t xml:space="preserve"> Non-AP probably not. Doesn’t make sense. </w:t>
      </w:r>
    </w:p>
    <w:p w14:paraId="63B7C3EA" w14:textId="77777777" w:rsidR="004B79C8" w:rsidRDefault="004B79C8" w:rsidP="00603AA3">
      <w:pPr>
        <w:pStyle w:val="a8"/>
        <w:ind w:left="502"/>
        <w:rPr>
          <w:sz w:val="22"/>
          <w:szCs w:val="22"/>
          <w:lang w:eastAsia="ko-KR"/>
        </w:rPr>
      </w:pPr>
    </w:p>
    <w:p w14:paraId="0D0622B2" w14:textId="3F6DBB0A" w:rsidR="004B79C8" w:rsidRDefault="004B79C8" w:rsidP="00603AA3">
      <w:pPr>
        <w:pStyle w:val="a8"/>
        <w:ind w:left="502"/>
        <w:rPr>
          <w:sz w:val="22"/>
          <w:szCs w:val="22"/>
          <w:lang w:eastAsia="ko-KR"/>
        </w:rPr>
      </w:pPr>
      <w:r w:rsidRPr="004B79C8">
        <w:rPr>
          <w:sz w:val="22"/>
          <w:szCs w:val="22"/>
          <w:highlight w:val="green"/>
          <w:lang w:eastAsia="ko-KR"/>
        </w:rPr>
        <w:t>Approved with unanimouse consent</w:t>
      </w:r>
    </w:p>
    <w:p w14:paraId="59022100" w14:textId="77777777" w:rsidR="00603AA3" w:rsidRDefault="00603AA3" w:rsidP="00603AA3">
      <w:pPr>
        <w:pStyle w:val="a8"/>
        <w:ind w:left="502"/>
        <w:rPr>
          <w:sz w:val="22"/>
          <w:szCs w:val="22"/>
          <w:lang w:eastAsia="ko-KR"/>
        </w:rPr>
      </w:pPr>
    </w:p>
    <w:p w14:paraId="0C1133CC" w14:textId="1E160A3A" w:rsidR="00012125" w:rsidRPr="00012125" w:rsidRDefault="00012125" w:rsidP="00012125">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0AFCBF8D" w14:textId="77777777" w:rsidR="00EE2F46" w:rsidRPr="00012125" w:rsidRDefault="00EE2F46" w:rsidP="00A84994">
      <w:pPr>
        <w:pStyle w:val="a8"/>
        <w:numPr>
          <w:ilvl w:val="0"/>
          <w:numId w:val="35"/>
        </w:numPr>
        <w:rPr>
          <w:szCs w:val="22"/>
          <w:lang w:val="en-US" w:eastAsia="ko-KR"/>
        </w:rPr>
      </w:pPr>
      <w:r w:rsidRPr="00012125">
        <w:rPr>
          <w:b/>
          <w:bCs/>
          <w:szCs w:val="22"/>
          <w:lang w:val="en-US" w:eastAsia="ko-KR"/>
        </w:rPr>
        <w:t>an MLMR non-AP MLD that has at least one NSTR pair of links shall include in the STA profiles of a basic ML element, a bitmap where each bit represents STR/NSTR capability for a pair of links containing this STA, otherwise it shall not include the bitmap?</w:t>
      </w:r>
    </w:p>
    <w:p w14:paraId="1D4D3EAB" w14:textId="77777777" w:rsidR="00EE2F46" w:rsidRPr="00012125" w:rsidRDefault="00EE2F46" w:rsidP="00A84994">
      <w:pPr>
        <w:pStyle w:val="a8"/>
        <w:numPr>
          <w:ilvl w:val="1"/>
          <w:numId w:val="35"/>
        </w:numPr>
        <w:rPr>
          <w:szCs w:val="22"/>
          <w:lang w:val="en-US" w:eastAsia="ko-KR"/>
        </w:rPr>
      </w:pPr>
      <w:r w:rsidRPr="00012125">
        <w:rPr>
          <w:szCs w:val="22"/>
          <w:lang w:val="en-US" w:eastAsia="ko-KR"/>
        </w:rPr>
        <w:t xml:space="preserve">    </w:t>
      </w:r>
      <w:proofErr w:type="gramStart"/>
      <w:r w:rsidRPr="00012125">
        <w:rPr>
          <w:szCs w:val="22"/>
          <w:lang w:val="en-US" w:eastAsia="ko-KR"/>
        </w:rPr>
        <w:t>whether</w:t>
      </w:r>
      <w:proofErr w:type="gramEnd"/>
      <w:r w:rsidRPr="00012125">
        <w:rPr>
          <w:szCs w:val="22"/>
          <w:lang w:val="en-US" w:eastAsia="ko-KR"/>
        </w:rPr>
        <w:t xml:space="preserve"> additional signaling is provided is TBD ?</w:t>
      </w:r>
    </w:p>
    <w:p w14:paraId="09572632" w14:textId="77777777" w:rsidR="00012125" w:rsidRDefault="00012125" w:rsidP="00603AA3">
      <w:pPr>
        <w:pStyle w:val="a8"/>
        <w:ind w:left="502"/>
        <w:rPr>
          <w:sz w:val="22"/>
          <w:szCs w:val="22"/>
          <w:lang w:eastAsia="ko-KR"/>
        </w:rPr>
      </w:pPr>
    </w:p>
    <w:p w14:paraId="4C3A6434" w14:textId="7F2733B8" w:rsidR="00012125" w:rsidRDefault="00012125" w:rsidP="00603AA3">
      <w:pPr>
        <w:pStyle w:val="a8"/>
        <w:ind w:left="502"/>
        <w:rPr>
          <w:sz w:val="22"/>
          <w:szCs w:val="22"/>
          <w:lang w:eastAsia="ko-KR"/>
        </w:rPr>
      </w:pPr>
      <w:r>
        <w:rPr>
          <w:rFonts w:hint="eastAsia"/>
          <w:sz w:val="22"/>
          <w:szCs w:val="22"/>
          <w:lang w:eastAsia="ko-KR"/>
        </w:rPr>
        <w:t>C: additiona</w:t>
      </w:r>
      <w:r w:rsidR="004B79C8">
        <w:rPr>
          <w:sz w:val="22"/>
          <w:szCs w:val="22"/>
          <w:lang w:eastAsia="ko-KR"/>
        </w:rPr>
        <w:t>l</w:t>
      </w:r>
      <w:r>
        <w:rPr>
          <w:rFonts w:hint="eastAsia"/>
          <w:sz w:val="22"/>
          <w:szCs w:val="22"/>
          <w:lang w:eastAsia="ko-KR"/>
        </w:rPr>
        <w:t xml:space="preserve"> signaling should be in R2 instead of TBD.</w:t>
      </w:r>
      <w:r w:rsidR="004B79C8">
        <w:rPr>
          <w:sz w:val="22"/>
          <w:szCs w:val="22"/>
          <w:lang w:eastAsia="ko-KR"/>
        </w:rPr>
        <w:t xml:space="preserve"> TBD is meaningless.</w:t>
      </w:r>
    </w:p>
    <w:p w14:paraId="1DF823DD" w14:textId="09EADEF6" w:rsidR="004B79C8" w:rsidRDefault="004B79C8" w:rsidP="00603AA3">
      <w:pPr>
        <w:pStyle w:val="a8"/>
        <w:ind w:left="502"/>
        <w:rPr>
          <w:sz w:val="22"/>
          <w:szCs w:val="22"/>
          <w:lang w:eastAsia="ko-KR"/>
        </w:rPr>
      </w:pPr>
      <w:r>
        <w:rPr>
          <w:sz w:val="22"/>
          <w:szCs w:val="22"/>
          <w:lang w:eastAsia="ko-KR"/>
        </w:rPr>
        <w:t xml:space="preserve">A: Yunbo’s propoal will cover whether </w:t>
      </w:r>
      <w:r w:rsidR="003207E1">
        <w:rPr>
          <w:sz w:val="22"/>
          <w:szCs w:val="22"/>
          <w:lang w:eastAsia="ko-KR"/>
        </w:rPr>
        <w:t>it is</w:t>
      </w:r>
      <w:r>
        <w:rPr>
          <w:sz w:val="22"/>
          <w:szCs w:val="22"/>
          <w:lang w:eastAsia="ko-KR"/>
        </w:rPr>
        <w:t xml:space="preserve"> for R1 or not. We need more discussion. Let’s see others. </w:t>
      </w:r>
    </w:p>
    <w:p w14:paraId="0B97AC3E" w14:textId="3D4D8546" w:rsidR="004B79C8" w:rsidRDefault="004B79C8" w:rsidP="00603AA3">
      <w:pPr>
        <w:pStyle w:val="a8"/>
        <w:ind w:left="502"/>
        <w:rPr>
          <w:sz w:val="22"/>
          <w:szCs w:val="22"/>
          <w:lang w:eastAsia="ko-KR"/>
        </w:rPr>
      </w:pPr>
      <w:r>
        <w:rPr>
          <w:sz w:val="22"/>
          <w:szCs w:val="22"/>
          <w:lang w:eastAsia="ko-KR"/>
        </w:rPr>
        <w:t xml:space="preserve">C: </w:t>
      </w:r>
      <w:r w:rsidR="007279A8">
        <w:rPr>
          <w:sz w:val="22"/>
          <w:szCs w:val="22"/>
          <w:lang w:eastAsia="ko-KR"/>
        </w:rPr>
        <w:t>Each bit represent STR/NSTR capability. The capability is not always transmitted</w:t>
      </w:r>
      <w:r w:rsidR="003207E1">
        <w:rPr>
          <w:sz w:val="22"/>
          <w:szCs w:val="22"/>
          <w:lang w:eastAsia="ko-KR"/>
        </w:rPr>
        <w:t>.</w:t>
      </w:r>
      <w:r w:rsidR="007279A8">
        <w:rPr>
          <w:sz w:val="22"/>
          <w:szCs w:val="22"/>
          <w:lang w:eastAsia="ko-KR"/>
        </w:rPr>
        <w:t xml:space="preserve"> only indicates the NSTR not includes the both since we have so many bitmaps to indicates the both types. </w:t>
      </w:r>
    </w:p>
    <w:p w14:paraId="3CE62584" w14:textId="20FE7DCB" w:rsidR="007279A8" w:rsidRDefault="007279A8" w:rsidP="00603AA3">
      <w:pPr>
        <w:pStyle w:val="a8"/>
        <w:ind w:left="502"/>
        <w:rPr>
          <w:sz w:val="22"/>
          <w:szCs w:val="22"/>
          <w:lang w:eastAsia="ko-KR"/>
        </w:rPr>
      </w:pPr>
      <w:r>
        <w:rPr>
          <w:sz w:val="22"/>
          <w:szCs w:val="22"/>
          <w:lang w:eastAsia="ko-KR"/>
        </w:rPr>
        <w:t>A: What is the second part?</w:t>
      </w:r>
    </w:p>
    <w:p w14:paraId="643A05D4" w14:textId="70BCFE7C" w:rsidR="007279A8" w:rsidRDefault="007279A8" w:rsidP="00603AA3">
      <w:pPr>
        <w:pStyle w:val="a8"/>
        <w:ind w:left="502"/>
        <w:rPr>
          <w:sz w:val="22"/>
          <w:szCs w:val="22"/>
          <w:lang w:eastAsia="ko-KR"/>
        </w:rPr>
      </w:pPr>
      <w:r>
        <w:rPr>
          <w:sz w:val="22"/>
          <w:szCs w:val="22"/>
          <w:lang w:eastAsia="ko-KR"/>
        </w:rPr>
        <w:t xml:space="preserve">C: Only indicate NSTR not indicate the STR. </w:t>
      </w:r>
    </w:p>
    <w:p w14:paraId="5E2C9E2D" w14:textId="54F88850" w:rsidR="007279A8" w:rsidRDefault="007279A8" w:rsidP="00603AA3">
      <w:pPr>
        <w:pStyle w:val="a8"/>
        <w:ind w:left="502"/>
        <w:rPr>
          <w:sz w:val="22"/>
          <w:szCs w:val="22"/>
          <w:lang w:eastAsia="ko-KR"/>
        </w:rPr>
      </w:pPr>
      <w:r>
        <w:rPr>
          <w:sz w:val="22"/>
          <w:szCs w:val="22"/>
          <w:lang w:eastAsia="ko-KR"/>
        </w:rPr>
        <w:lastRenderedPageBreak/>
        <w:t>A: If you’re STR, you don’t signal it. Any problem?</w:t>
      </w:r>
    </w:p>
    <w:p w14:paraId="5F337ABD" w14:textId="5D92553B" w:rsidR="007279A8" w:rsidRDefault="007279A8" w:rsidP="00603AA3">
      <w:pPr>
        <w:pStyle w:val="a8"/>
        <w:ind w:left="502"/>
        <w:rPr>
          <w:sz w:val="22"/>
          <w:szCs w:val="22"/>
          <w:lang w:eastAsia="ko-KR"/>
        </w:rPr>
      </w:pPr>
      <w:r>
        <w:rPr>
          <w:sz w:val="22"/>
          <w:szCs w:val="22"/>
          <w:lang w:eastAsia="ko-KR"/>
        </w:rPr>
        <w:t xml:space="preserve">C: You can remove the STR. </w:t>
      </w:r>
    </w:p>
    <w:p w14:paraId="41130431" w14:textId="2A646AB4"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Let’s have more discussion. </w:t>
      </w:r>
    </w:p>
    <w:p w14:paraId="2B1B19F1" w14:textId="034A9C91" w:rsidR="00012125" w:rsidRDefault="00012125" w:rsidP="00603AA3">
      <w:pPr>
        <w:pStyle w:val="a8"/>
        <w:ind w:left="502"/>
        <w:rPr>
          <w:sz w:val="22"/>
          <w:szCs w:val="22"/>
          <w:lang w:eastAsia="ko-KR"/>
        </w:rPr>
      </w:pPr>
      <w:r>
        <w:rPr>
          <w:sz w:val="22"/>
          <w:szCs w:val="22"/>
          <w:lang w:eastAsia="ko-KR"/>
        </w:rPr>
        <w:t>C: Echo Yongho</w:t>
      </w:r>
      <w:r w:rsidR="007279A8">
        <w:rPr>
          <w:sz w:val="22"/>
          <w:szCs w:val="22"/>
          <w:lang w:eastAsia="ko-KR"/>
        </w:rPr>
        <w:t>’s</w:t>
      </w:r>
      <w:r>
        <w:rPr>
          <w:sz w:val="22"/>
          <w:szCs w:val="22"/>
          <w:lang w:eastAsia="ko-KR"/>
        </w:rPr>
        <w:t xml:space="preserve">. A lot of people want to keep additional information. </w:t>
      </w:r>
      <w:r w:rsidR="007279A8">
        <w:rPr>
          <w:sz w:val="22"/>
          <w:szCs w:val="22"/>
          <w:lang w:eastAsia="ko-KR"/>
        </w:rPr>
        <w:t>My suggestion is that this additional information is provided in R2 as a comprom</w:t>
      </w:r>
      <w:r w:rsidR="003207E1">
        <w:rPr>
          <w:sz w:val="22"/>
          <w:szCs w:val="22"/>
          <w:lang w:eastAsia="ko-KR"/>
        </w:rPr>
        <w:t>i</w:t>
      </w:r>
      <w:r w:rsidR="007279A8">
        <w:rPr>
          <w:sz w:val="22"/>
          <w:szCs w:val="22"/>
          <w:lang w:eastAsia="ko-KR"/>
        </w:rPr>
        <w:t xml:space="preserve">sed solution. TBD seems so meaningless. </w:t>
      </w:r>
    </w:p>
    <w:p w14:paraId="7D2F4FAC" w14:textId="7E0BD5FC"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We can </w:t>
      </w:r>
      <w:r>
        <w:rPr>
          <w:sz w:val="22"/>
          <w:szCs w:val="22"/>
          <w:lang w:eastAsia="ko-KR"/>
        </w:rPr>
        <w:t xml:space="preserve">remove </w:t>
      </w:r>
      <w:r w:rsidR="007279A8">
        <w:rPr>
          <w:sz w:val="22"/>
          <w:szCs w:val="22"/>
          <w:lang w:eastAsia="ko-KR"/>
        </w:rPr>
        <w:t>this</w:t>
      </w:r>
      <w:r>
        <w:rPr>
          <w:sz w:val="22"/>
          <w:szCs w:val="22"/>
          <w:lang w:eastAsia="ko-KR"/>
        </w:rPr>
        <w:t xml:space="preserve"> here? </w:t>
      </w:r>
      <w:r w:rsidR="007279A8">
        <w:rPr>
          <w:sz w:val="22"/>
          <w:szCs w:val="22"/>
          <w:lang w:eastAsia="ko-KR"/>
        </w:rPr>
        <w:t xml:space="preserve">You can present thsi </w:t>
      </w:r>
      <w:r>
        <w:rPr>
          <w:sz w:val="22"/>
          <w:szCs w:val="22"/>
          <w:lang w:eastAsia="ko-KR"/>
        </w:rPr>
        <w:t>You can propose it in your contribution.</w:t>
      </w:r>
    </w:p>
    <w:p w14:paraId="1B1068AE" w14:textId="6451D790" w:rsidR="00012125" w:rsidRDefault="00012125" w:rsidP="00603AA3">
      <w:pPr>
        <w:pStyle w:val="a8"/>
        <w:ind w:left="502"/>
        <w:rPr>
          <w:sz w:val="22"/>
          <w:szCs w:val="22"/>
          <w:lang w:eastAsia="ko-KR"/>
        </w:rPr>
      </w:pPr>
      <w:r>
        <w:rPr>
          <w:sz w:val="22"/>
          <w:szCs w:val="22"/>
          <w:lang w:eastAsia="ko-KR"/>
        </w:rPr>
        <w:t xml:space="preserve">C: </w:t>
      </w:r>
      <w:r w:rsidR="002A5DCE">
        <w:rPr>
          <w:sz w:val="22"/>
          <w:szCs w:val="22"/>
          <w:lang w:eastAsia="ko-KR"/>
        </w:rPr>
        <w:t xml:space="preserve">We need both them together. They are dependent. Instead of separate them, </w:t>
      </w:r>
      <w:r>
        <w:rPr>
          <w:sz w:val="22"/>
          <w:szCs w:val="22"/>
          <w:lang w:eastAsia="ko-KR"/>
        </w:rPr>
        <w:t>I prefer to add that together.</w:t>
      </w:r>
    </w:p>
    <w:p w14:paraId="606522FE" w14:textId="3E0CE136" w:rsidR="003207E1" w:rsidRDefault="00012125" w:rsidP="00603AA3">
      <w:pPr>
        <w:pStyle w:val="a8"/>
        <w:ind w:left="502"/>
        <w:rPr>
          <w:sz w:val="22"/>
          <w:szCs w:val="22"/>
          <w:lang w:eastAsia="ko-KR"/>
        </w:rPr>
      </w:pPr>
      <w:r>
        <w:rPr>
          <w:sz w:val="22"/>
          <w:szCs w:val="22"/>
          <w:lang w:eastAsia="ko-KR"/>
        </w:rPr>
        <w:t xml:space="preserve">A: </w:t>
      </w:r>
      <w:r w:rsidR="002A5DCE">
        <w:rPr>
          <w:sz w:val="22"/>
          <w:szCs w:val="22"/>
          <w:lang w:eastAsia="ko-KR"/>
        </w:rPr>
        <w:t xml:space="preserve">Seems like we need more discussion. </w:t>
      </w:r>
      <w:r>
        <w:rPr>
          <w:sz w:val="22"/>
          <w:szCs w:val="22"/>
          <w:lang w:eastAsia="ko-KR"/>
        </w:rPr>
        <w:t>I got your point.</w:t>
      </w:r>
    </w:p>
    <w:p w14:paraId="791759D9" w14:textId="181ED421" w:rsidR="00D13839" w:rsidRDefault="00D13839" w:rsidP="00603AA3">
      <w:pPr>
        <w:pStyle w:val="a8"/>
        <w:ind w:left="502"/>
        <w:rPr>
          <w:sz w:val="22"/>
          <w:szCs w:val="22"/>
          <w:lang w:eastAsia="ko-KR"/>
        </w:rPr>
      </w:pPr>
      <w:r>
        <w:rPr>
          <w:sz w:val="22"/>
          <w:szCs w:val="22"/>
          <w:lang w:eastAsia="ko-KR"/>
        </w:rPr>
        <w:t xml:space="preserve">C: If you change the links, you may add the signaling which is not association request. I don’t know what the frame is used. </w:t>
      </w:r>
    </w:p>
    <w:p w14:paraId="22FC4C95" w14:textId="4412C699" w:rsidR="003207E1" w:rsidRDefault="00012125" w:rsidP="00603AA3">
      <w:pPr>
        <w:pStyle w:val="a8"/>
        <w:ind w:left="502"/>
        <w:rPr>
          <w:sz w:val="22"/>
          <w:szCs w:val="22"/>
          <w:lang w:eastAsia="ko-KR"/>
        </w:rPr>
      </w:pPr>
      <w:r>
        <w:rPr>
          <w:sz w:val="22"/>
          <w:szCs w:val="22"/>
          <w:lang w:eastAsia="ko-KR"/>
        </w:rPr>
        <w:t xml:space="preserve">A: We </w:t>
      </w:r>
      <w:r w:rsidR="00D13839">
        <w:rPr>
          <w:sz w:val="22"/>
          <w:szCs w:val="22"/>
          <w:lang w:eastAsia="ko-KR"/>
        </w:rPr>
        <w:t>are</w:t>
      </w:r>
      <w:r>
        <w:rPr>
          <w:sz w:val="22"/>
          <w:szCs w:val="22"/>
          <w:lang w:eastAsia="ko-KR"/>
        </w:rPr>
        <w:t xml:space="preserve"> not think</w:t>
      </w:r>
      <w:r w:rsidR="00D13839">
        <w:rPr>
          <w:sz w:val="22"/>
          <w:szCs w:val="22"/>
          <w:lang w:eastAsia="ko-KR"/>
        </w:rPr>
        <w:t>ing</w:t>
      </w:r>
      <w:r>
        <w:rPr>
          <w:sz w:val="22"/>
          <w:szCs w:val="22"/>
          <w:lang w:eastAsia="ko-KR"/>
        </w:rPr>
        <w:t xml:space="preserve"> about that.</w:t>
      </w:r>
      <w:r w:rsidR="00D13839">
        <w:rPr>
          <w:sz w:val="22"/>
          <w:szCs w:val="22"/>
          <w:lang w:eastAsia="ko-KR"/>
        </w:rPr>
        <w:t xml:space="preserve"> </w:t>
      </w:r>
    </w:p>
    <w:p w14:paraId="269F3253" w14:textId="1F59A696" w:rsidR="00D13839" w:rsidRDefault="00D13839"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SFD asks R1 or R2. Can you add this is for R1? The additional signaling could be in R2. It’s clear we’re not mixing. My personal suggestion is why mixing. We’re open for R2. That could be anybody </w:t>
      </w:r>
      <w:r w:rsidR="00034B15">
        <w:rPr>
          <w:sz w:val="22"/>
          <w:szCs w:val="22"/>
          <w:lang w:eastAsia="ko-KR"/>
        </w:rPr>
        <w:t>could propose</w:t>
      </w:r>
      <w:r>
        <w:rPr>
          <w:sz w:val="22"/>
          <w:szCs w:val="22"/>
          <w:lang w:eastAsia="ko-KR"/>
        </w:rPr>
        <w:t xml:space="preserve"> </w:t>
      </w:r>
      <w:r w:rsidR="00034B15">
        <w:rPr>
          <w:sz w:val="22"/>
          <w:szCs w:val="22"/>
          <w:lang w:eastAsia="ko-KR"/>
        </w:rPr>
        <w:t>to</w:t>
      </w:r>
      <w:r>
        <w:rPr>
          <w:sz w:val="22"/>
          <w:szCs w:val="22"/>
          <w:lang w:eastAsia="ko-KR"/>
        </w:rPr>
        <w:t xml:space="preserve"> R2. </w:t>
      </w:r>
    </w:p>
    <w:p w14:paraId="053A4224" w14:textId="79F0B7F2" w:rsidR="00126BC7" w:rsidRDefault="00126BC7" w:rsidP="00603AA3">
      <w:pPr>
        <w:pStyle w:val="a8"/>
        <w:ind w:left="502"/>
        <w:rPr>
          <w:sz w:val="22"/>
          <w:szCs w:val="22"/>
          <w:lang w:eastAsia="ko-KR"/>
        </w:rPr>
      </w:pPr>
      <w:r>
        <w:rPr>
          <w:sz w:val="22"/>
          <w:szCs w:val="22"/>
          <w:lang w:eastAsia="ko-KR"/>
        </w:rPr>
        <w:t>A: I wanna defer it.</w:t>
      </w:r>
    </w:p>
    <w:p w14:paraId="4D589B83" w14:textId="00F47A85" w:rsidR="003207E1" w:rsidRDefault="003207E1" w:rsidP="00603AA3">
      <w:pPr>
        <w:pStyle w:val="a8"/>
        <w:ind w:left="502"/>
        <w:rPr>
          <w:sz w:val="22"/>
          <w:szCs w:val="22"/>
          <w:lang w:eastAsia="ko-KR"/>
        </w:rPr>
      </w:pPr>
      <w:r>
        <w:rPr>
          <w:sz w:val="22"/>
          <w:szCs w:val="22"/>
          <w:lang w:eastAsia="ko-KR"/>
        </w:rPr>
        <w:t>C: I think George suggestion is reasonable. Why not runing SP without subbullet?</w:t>
      </w:r>
    </w:p>
    <w:p w14:paraId="22CDC5DD" w14:textId="34E5E586" w:rsidR="00126BC7" w:rsidRDefault="00126BC7" w:rsidP="00603AA3">
      <w:pPr>
        <w:pStyle w:val="a8"/>
        <w:ind w:left="502"/>
        <w:rPr>
          <w:sz w:val="22"/>
          <w:szCs w:val="22"/>
          <w:lang w:eastAsia="ko-KR"/>
        </w:rPr>
      </w:pPr>
      <w:r>
        <w:rPr>
          <w:sz w:val="22"/>
          <w:szCs w:val="22"/>
          <w:lang w:eastAsia="ko-KR"/>
        </w:rPr>
        <w:t>C: How about adding ”the the additional signaling is provided in R2”</w:t>
      </w:r>
      <w:r w:rsidR="00034B15">
        <w:rPr>
          <w:sz w:val="22"/>
          <w:szCs w:val="22"/>
          <w:lang w:eastAsia="ko-KR"/>
        </w:rPr>
        <w:t xml:space="preserve"> and main text is R1</w:t>
      </w:r>
      <w:r>
        <w:rPr>
          <w:sz w:val="22"/>
          <w:szCs w:val="22"/>
          <w:lang w:eastAsia="ko-KR"/>
        </w:rPr>
        <w:t>?</w:t>
      </w:r>
    </w:p>
    <w:p w14:paraId="7615BE5F" w14:textId="72A31DF1" w:rsidR="00126BC7" w:rsidRDefault="00126BC7" w:rsidP="00603AA3">
      <w:pPr>
        <w:pStyle w:val="a8"/>
        <w:ind w:left="502"/>
        <w:rPr>
          <w:sz w:val="22"/>
          <w:szCs w:val="22"/>
          <w:lang w:eastAsia="ko-KR"/>
        </w:rPr>
      </w:pPr>
      <w:r>
        <w:rPr>
          <w:sz w:val="22"/>
          <w:szCs w:val="22"/>
          <w:lang w:eastAsia="ko-KR"/>
        </w:rPr>
        <w:t xml:space="preserve">C: Editorial, do we have MLMR? Just MR is correct. </w:t>
      </w:r>
    </w:p>
    <w:p w14:paraId="141DEE0E" w14:textId="77777777" w:rsidR="00126BC7" w:rsidRDefault="00126BC7" w:rsidP="00603AA3">
      <w:pPr>
        <w:pStyle w:val="a8"/>
        <w:ind w:left="502"/>
        <w:rPr>
          <w:sz w:val="22"/>
          <w:szCs w:val="22"/>
          <w:lang w:eastAsia="ko-KR"/>
        </w:rPr>
      </w:pPr>
    </w:p>
    <w:p w14:paraId="1525EE1E" w14:textId="77777777" w:rsidR="004B79C8" w:rsidRPr="00012125" w:rsidRDefault="004B79C8" w:rsidP="004B79C8">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6B2CA899" w14:textId="4E49B95B" w:rsidR="004B79C8" w:rsidRPr="00012125" w:rsidRDefault="004B79C8" w:rsidP="00A84994">
      <w:pPr>
        <w:pStyle w:val="a8"/>
        <w:numPr>
          <w:ilvl w:val="0"/>
          <w:numId w:val="35"/>
        </w:numPr>
        <w:rPr>
          <w:szCs w:val="22"/>
          <w:lang w:val="en-US" w:eastAsia="ko-KR"/>
        </w:rPr>
      </w:pPr>
      <w:r w:rsidRPr="00012125">
        <w:rPr>
          <w:b/>
          <w:bCs/>
          <w:szCs w:val="22"/>
          <w:lang w:val="en-US" w:eastAsia="ko-KR"/>
        </w:rPr>
        <w:t>an MR non-AP MLD that has at least one NSTR pair of links shall include in the STA profiles of a basic ML element, a bitmap where each bit represents STR/NSTR capability for a pair of links containing this STA, otherwise it shall not include the bitmap?</w:t>
      </w:r>
    </w:p>
    <w:p w14:paraId="31C0C7D2" w14:textId="77777777" w:rsidR="004B79C8" w:rsidRDefault="004B79C8" w:rsidP="00603AA3">
      <w:pPr>
        <w:pStyle w:val="a8"/>
        <w:ind w:left="502"/>
        <w:rPr>
          <w:sz w:val="22"/>
          <w:szCs w:val="22"/>
          <w:lang w:eastAsia="ko-KR"/>
        </w:rPr>
      </w:pPr>
    </w:p>
    <w:p w14:paraId="5B42543E" w14:textId="09A1C705" w:rsidR="00126BC7" w:rsidRDefault="00126BC7" w:rsidP="00603AA3">
      <w:pPr>
        <w:pStyle w:val="a8"/>
        <w:ind w:left="502"/>
        <w:rPr>
          <w:sz w:val="22"/>
          <w:szCs w:val="22"/>
          <w:lang w:eastAsia="ko-KR"/>
        </w:rPr>
      </w:pPr>
      <w:r w:rsidRPr="00034B15">
        <w:rPr>
          <w:sz w:val="22"/>
          <w:szCs w:val="22"/>
          <w:highlight w:val="red"/>
          <w:lang w:eastAsia="ko-KR"/>
        </w:rPr>
        <w:t>30</w:t>
      </w:r>
      <w:r w:rsidR="006C0075" w:rsidRPr="00034B15">
        <w:rPr>
          <w:sz w:val="22"/>
          <w:szCs w:val="22"/>
          <w:highlight w:val="red"/>
          <w:lang w:eastAsia="ko-KR"/>
        </w:rPr>
        <w:t>Y</w:t>
      </w:r>
      <w:r w:rsidRPr="00034B15">
        <w:rPr>
          <w:sz w:val="22"/>
          <w:szCs w:val="22"/>
          <w:highlight w:val="red"/>
          <w:lang w:eastAsia="ko-KR"/>
        </w:rPr>
        <w:t>/32</w:t>
      </w:r>
      <w:r w:rsidR="006C0075" w:rsidRPr="00034B15">
        <w:rPr>
          <w:sz w:val="22"/>
          <w:szCs w:val="22"/>
          <w:highlight w:val="red"/>
          <w:lang w:eastAsia="ko-KR"/>
        </w:rPr>
        <w:t>N</w:t>
      </w:r>
      <w:r w:rsidRPr="00034B15">
        <w:rPr>
          <w:sz w:val="22"/>
          <w:szCs w:val="22"/>
          <w:highlight w:val="red"/>
          <w:lang w:eastAsia="ko-KR"/>
        </w:rPr>
        <w:t>/17</w:t>
      </w:r>
      <w:r w:rsidR="006C0075" w:rsidRPr="00034B15">
        <w:rPr>
          <w:sz w:val="22"/>
          <w:szCs w:val="22"/>
          <w:highlight w:val="red"/>
          <w:lang w:eastAsia="ko-KR"/>
        </w:rPr>
        <w:t>A</w:t>
      </w:r>
    </w:p>
    <w:p w14:paraId="0A58BE23" w14:textId="77777777" w:rsidR="00126BC7" w:rsidRDefault="00126BC7" w:rsidP="00603AA3">
      <w:pPr>
        <w:pStyle w:val="a8"/>
        <w:ind w:left="502"/>
        <w:rPr>
          <w:sz w:val="22"/>
          <w:szCs w:val="22"/>
          <w:lang w:eastAsia="ko-KR"/>
        </w:rPr>
      </w:pPr>
    </w:p>
    <w:p w14:paraId="664D128E" w14:textId="77777777" w:rsidR="00603AA3" w:rsidRDefault="00603AA3" w:rsidP="00603AA3">
      <w:pPr>
        <w:pStyle w:val="a8"/>
        <w:ind w:left="502"/>
        <w:rPr>
          <w:sz w:val="22"/>
          <w:szCs w:val="22"/>
          <w:lang w:eastAsia="ko-KR"/>
        </w:rPr>
      </w:pPr>
    </w:p>
    <w:p w14:paraId="205767BC" w14:textId="4D5CBD10" w:rsidR="00603AA3" w:rsidRDefault="00A653C1" w:rsidP="00A84994">
      <w:pPr>
        <w:pStyle w:val="a8"/>
        <w:numPr>
          <w:ilvl w:val="0"/>
          <w:numId w:val="30"/>
        </w:numPr>
        <w:rPr>
          <w:sz w:val="22"/>
          <w:szCs w:val="22"/>
        </w:rPr>
      </w:pPr>
      <w:hyperlink r:id="rId59" w:history="1">
        <w:r w:rsidR="00603AA3" w:rsidRPr="00603AA3">
          <w:rPr>
            <w:rStyle w:val="a6"/>
            <w:sz w:val="22"/>
            <w:szCs w:val="22"/>
          </w:rPr>
          <w:t>1263r1</w:t>
        </w:r>
      </w:hyperlink>
      <w:r w:rsidR="00603AA3" w:rsidRPr="00603AA3">
        <w:rPr>
          <w:sz w:val="22"/>
          <w:szCs w:val="22"/>
        </w:rPr>
        <w:t xml:space="preserve"> Non-STR Blindness Rules Discussion</w:t>
      </w:r>
      <w:r w:rsidR="00603AA3" w:rsidRPr="00603AA3">
        <w:rPr>
          <w:sz w:val="22"/>
          <w:szCs w:val="22"/>
        </w:rPr>
        <w:tab/>
      </w:r>
      <w:r w:rsidR="00603AA3" w:rsidRPr="00603AA3">
        <w:rPr>
          <w:sz w:val="22"/>
          <w:szCs w:val="22"/>
        </w:rPr>
        <w:tab/>
      </w:r>
      <w:r w:rsidR="00603AA3" w:rsidRPr="00603AA3">
        <w:rPr>
          <w:sz w:val="22"/>
          <w:szCs w:val="22"/>
        </w:rPr>
        <w:tab/>
        <w:t xml:space="preserve">Sharan Naribole </w:t>
      </w:r>
    </w:p>
    <w:p w14:paraId="1E5CBC7F" w14:textId="6F510632" w:rsidR="006C0075" w:rsidRDefault="006C0075" w:rsidP="006C0075">
      <w:pPr>
        <w:pStyle w:val="a8"/>
        <w:ind w:left="502"/>
        <w:rPr>
          <w:sz w:val="22"/>
          <w:szCs w:val="22"/>
        </w:rPr>
      </w:pPr>
      <w:r>
        <w:rPr>
          <w:sz w:val="22"/>
          <w:szCs w:val="22"/>
        </w:rPr>
        <w:t>Discussion:</w:t>
      </w:r>
    </w:p>
    <w:p w14:paraId="3F7E6763" w14:textId="4C376507" w:rsidR="006C0075" w:rsidRDefault="006C0075" w:rsidP="006C0075">
      <w:pPr>
        <w:pStyle w:val="a8"/>
        <w:ind w:left="502"/>
        <w:rPr>
          <w:sz w:val="22"/>
          <w:szCs w:val="22"/>
        </w:rPr>
      </w:pPr>
      <w:r>
        <w:rPr>
          <w:sz w:val="22"/>
          <w:szCs w:val="22"/>
        </w:rPr>
        <w:t>C: In Scenario 2</w:t>
      </w:r>
      <w:r w:rsidR="00DF3F8F">
        <w:rPr>
          <w:sz w:val="22"/>
          <w:szCs w:val="22"/>
        </w:rPr>
        <w:t>(slide7)</w:t>
      </w:r>
      <w:r>
        <w:rPr>
          <w:sz w:val="22"/>
          <w:szCs w:val="22"/>
        </w:rPr>
        <w:t>, Why do you say that the situation is different in intra-BSS PPDU case?</w:t>
      </w:r>
    </w:p>
    <w:p w14:paraId="2D5AEEC3" w14:textId="2298CF5A" w:rsidR="006C0075" w:rsidRDefault="006C0075" w:rsidP="006C0075">
      <w:pPr>
        <w:pStyle w:val="a8"/>
        <w:ind w:left="502"/>
        <w:rPr>
          <w:sz w:val="22"/>
          <w:szCs w:val="22"/>
        </w:rPr>
      </w:pPr>
      <w:r>
        <w:rPr>
          <w:sz w:val="22"/>
          <w:szCs w:val="22"/>
        </w:rPr>
        <w:t xml:space="preserve">A: Intra-BSS PPDU is related to the PPDU PS. NAV is considering the multiple frame exchanges. </w:t>
      </w:r>
    </w:p>
    <w:p w14:paraId="5B57814A" w14:textId="4707ECAB" w:rsidR="006C0075" w:rsidRDefault="006C0075" w:rsidP="006C0075">
      <w:pPr>
        <w:pStyle w:val="a8"/>
        <w:ind w:left="502"/>
        <w:rPr>
          <w:sz w:val="22"/>
          <w:szCs w:val="22"/>
        </w:rPr>
      </w:pPr>
      <w:r>
        <w:rPr>
          <w:sz w:val="22"/>
          <w:szCs w:val="22"/>
        </w:rPr>
        <w:t xml:space="preserve">C: I think the probability is not very high. </w:t>
      </w:r>
    </w:p>
    <w:p w14:paraId="5FA52BF4" w14:textId="7A5BD8DB" w:rsidR="006C0075" w:rsidRDefault="006C0075" w:rsidP="006C0075">
      <w:pPr>
        <w:pStyle w:val="a8"/>
        <w:ind w:left="502"/>
        <w:rPr>
          <w:sz w:val="22"/>
          <w:szCs w:val="22"/>
          <w:lang w:eastAsia="ko-KR"/>
        </w:rPr>
      </w:pPr>
      <w:r>
        <w:rPr>
          <w:sz w:val="22"/>
          <w:szCs w:val="22"/>
        </w:rPr>
        <w:t xml:space="preserve">A: I </w:t>
      </w:r>
      <w:r>
        <w:rPr>
          <w:rFonts w:hint="eastAsia"/>
          <w:sz w:val="22"/>
          <w:szCs w:val="22"/>
          <w:lang w:eastAsia="ko-KR"/>
        </w:rPr>
        <w:t xml:space="preserve">did not want to exclude any scenario. </w:t>
      </w:r>
    </w:p>
    <w:p w14:paraId="309B43FE" w14:textId="53540179" w:rsidR="006C0075" w:rsidRDefault="006C0075" w:rsidP="006C0075">
      <w:pPr>
        <w:pStyle w:val="a8"/>
        <w:ind w:left="502"/>
        <w:rPr>
          <w:sz w:val="22"/>
          <w:szCs w:val="22"/>
          <w:lang w:eastAsia="ko-KR"/>
        </w:rPr>
      </w:pPr>
      <w:r>
        <w:rPr>
          <w:sz w:val="22"/>
          <w:szCs w:val="22"/>
          <w:lang w:eastAsia="ko-KR"/>
        </w:rPr>
        <w:t>C: I agree with option 1. We should not allow blindness recovery.</w:t>
      </w:r>
    </w:p>
    <w:p w14:paraId="33E0D4E4" w14:textId="4162E4A2" w:rsidR="006C0075" w:rsidRDefault="006C0075" w:rsidP="006C0075">
      <w:pPr>
        <w:pStyle w:val="a8"/>
        <w:ind w:left="502"/>
        <w:rPr>
          <w:sz w:val="22"/>
          <w:szCs w:val="22"/>
          <w:lang w:eastAsia="ko-KR"/>
        </w:rPr>
      </w:pPr>
      <w:r>
        <w:rPr>
          <w:sz w:val="22"/>
          <w:szCs w:val="22"/>
          <w:lang w:eastAsia="ko-KR"/>
        </w:rPr>
        <w:t>A: Thanks,</w:t>
      </w:r>
    </w:p>
    <w:p w14:paraId="58C96635" w14:textId="31EB07BC" w:rsidR="006C0075" w:rsidRDefault="006C0075" w:rsidP="006C0075">
      <w:pPr>
        <w:pStyle w:val="a8"/>
        <w:ind w:left="502"/>
        <w:rPr>
          <w:sz w:val="22"/>
          <w:szCs w:val="22"/>
          <w:lang w:eastAsia="ko-KR"/>
        </w:rPr>
      </w:pPr>
      <w:r>
        <w:rPr>
          <w:sz w:val="22"/>
          <w:szCs w:val="22"/>
          <w:lang w:eastAsia="ko-KR"/>
        </w:rPr>
        <w:t xml:space="preserve">C: </w:t>
      </w:r>
      <w:r w:rsidR="00DF3F8F">
        <w:rPr>
          <w:sz w:val="22"/>
          <w:szCs w:val="22"/>
          <w:lang w:eastAsia="ko-KR"/>
        </w:rPr>
        <w:t>AP can provide the some information for this.</w:t>
      </w:r>
    </w:p>
    <w:p w14:paraId="07826F0D" w14:textId="7EB61BB4" w:rsidR="00DF3F8F" w:rsidRDefault="00DF3F8F" w:rsidP="006C0075">
      <w:pPr>
        <w:pStyle w:val="a8"/>
        <w:ind w:left="502"/>
        <w:rPr>
          <w:sz w:val="22"/>
          <w:szCs w:val="22"/>
          <w:lang w:eastAsia="ko-KR"/>
        </w:rPr>
      </w:pPr>
      <w:r>
        <w:rPr>
          <w:sz w:val="22"/>
          <w:szCs w:val="22"/>
          <w:lang w:eastAsia="ko-KR"/>
        </w:rPr>
        <w:t>A: AP may not know this situation.</w:t>
      </w:r>
    </w:p>
    <w:p w14:paraId="2B51B8EF" w14:textId="221CC6D2" w:rsidR="00DF3F8F" w:rsidRDefault="00DF3F8F" w:rsidP="006C0075">
      <w:pPr>
        <w:pStyle w:val="a8"/>
        <w:ind w:left="502"/>
        <w:rPr>
          <w:sz w:val="22"/>
          <w:szCs w:val="22"/>
          <w:lang w:eastAsia="ko-KR"/>
        </w:rPr>
      </w:pPr>
      <w:r>
        <w:rPr>
          <w:sz w:val="22"/>
          <w:szCs w:val="22"/>
          <w:lang w:eastAsia="ko-KR"/>
        </w:rPr>
        <w:t xml:space="preserve">C: RTS can cause some collision. </w:t>
      </w:r>
    </w:p>
    <w:p w14:paraId="79307C11" w14:textId="45042CCC" w:rsidR="00DF3F8F" w:rsidRDefault="00DF3F8F" w:rsidP="006C0075">
      <w:pPr>
        <w:pStyle w:val="a8"/>
        <w:ind w:left="502"/>
        <w:rPr>
          <w:sz w:val="22"/>
          <w:szCs w:val="22"/>
          <w:lang w:eastAsia="ko-KR"/>
        </w:rPr>
      </w:pPr>
      <w:r>
        <w:rPr>
          <w:sz w:val="22"/>
          <w:szCs w:val="22"/>
          <w:lang w:eastAsia="ko-KR"/>
        </w:rPr>
        <w:t>C: Scenario 2, why do we need additional rules?</w:t>
      </w:r>
    </w:p>
    <w:p w14:paraId="6F93739E" w14:textId="742A06F2" w:rsidR="00DF3F8F" w:rsidRDefault="00DF3F8F" w:rsidP="00DF3F8F">
      <w:pPr>
        <w:pStyle w:val="a8"/>
        <w:ind w:left="502"/>
        <w:rPr>
          <w:sz w:val="22"/>
          <w:szCs w:val="22"/>
          <w:lang w:eastAsia="ko-KR"/>
        </w:rPr>
      </w:pPr>
      <w:r>
        <w:rPr>
          <w:sz w:val="22"/>
          <w:szCs w:val="22"/>
          <w:lang w:eastAsia="ko-KR"/>
        </w:rPr>
        <w:t>A: I’ll update more details why we need.</w:t>
      </w:r>
    </w:p>
    <w:p w14:paraId="2A3FFF18" w14:textId="7DD8648B" w:rsidR="00DF3F8F" w:rsidRDefault="00DF3F8F" w:rsidP="00DF3F8F">
      <w:pPr>
        <w:pStyle w:val="a8"/>
        <w:ind w:left="502"/>
        <w:rPr>
          <w:sz w:val="22"/>
          <w:szCs w:val="22"/>
          <w:lang w:eastAsia="ko-KR"/>
        </w:rPr>
      </w:pPr>
      <w:r>
        <w:rPr>
          <w:sz w:val="22"/>
          <w:szCs w:val="22"/>
          <w:lang w:eastAsia="ko-KR"/>
        </w:rPr>
        <w:t xml:space="preserve">C: Confusing some options. Option 1 is clear. </w:t>
      </w:r>
    </w:p>
    <w:p w14:paraId="719627B9" w14:textId="635B2631" w:rsidR="00DF3F8F" w:rsidRDefault="00DF3F8F" w:rsidP="00DF3F8F">
      <w:pPr>
        <w:pStyle w:val="a8"/>
        <w:ind w:left="502"/>
        <w:rPr>
          <w:sz w:val="22"/>
          <w:szCs w:val="22"/>
          <w:lang w:eastAsia="ko-KR"/>
        </w:rPr>
      </w:pPr>
      <w:r>
        <w:rPr>
          <w:sz w:val="22"/>
          <w:szCs w:val="22"/>
          <w:lang w:eastAsia="ko-KR"/>
        </w:rPr>
        <w:t xml:space="preserve">A: Dibakar proposed blindness recovery to be skipped if NAV is non-zero. </w:t>
      </w:r>
    </w:p>
    <w:p w14:paraId="64EFECC5" w14:textId="1DCC69CA" w:rsidR="00DF3F8F" w:rsidRDefault="00DF3F8F" w:rsidP="00DF3F8F">
      <w:pPr>
        <w:pStyle w:val="a8"/>
        <w:ind w:left="502"/>
        <w:rPr>
          <w:sz w:val="22"/>
          <w:szCs w:val="22"/>
          <w:lang w:eastAsia="ko-KR"/>
        </w:rPr>
      </w:pPr>
      <w:r>
        <w:rPr>
          <w:sz w:val="22"/>
          <w:szCs w:val="22"/>
          <w:lang w:eastAsia="ko-KR"/>
        </w:rPr>
        <w:t>C: Option 3 is opposite thing with option1</w:t>
      </w:r>
    </w:p>
    <w:p w14:paraId="3AD523D5" w14:textId="1E9928E7" w:rsidR="00DF3F8F" w:rsidRDefault="00DF3F8F" w:rsidP="00DF3F8F">
      <w:pPr>
        <w:pStyle w:val="a8"/>
        <w:ind w:left="502"/>
        <w:rPr>
          <w:sz w:val="22"/>
          <w:szCs w:val="22"/>
          <w:lang w:eastAsia="ko-KR"/>
        </w:rPr>
      </w:pPr>
      <w:r>
        <w:rPr>
          <w:sz w:val="22"/>
          <w:szCs w:val="22"/>
          <w:lang w:eastAsia="ko-KR"/>
        </w:rPr>
        <w:t>A: option 1 is not mine. That is originated from dibakar, yongho, duncun. I don’t want to exclude it.</w:t>
      </w:r>
    </w:p>
    <w:p w14:paraId="32AFD55D" w14:textId="759BA103" w:rsidR="00DF3F8F" w:rsidRDefault="00DF3F8F" w:rsidP="00DF3F8F">
      <w:pPr>
        <w:pStyle w:val="a8"/>
        <w:ind w:left="502"/>
        <w:rPr>
          <w:sz w:val="22"/>
          <w:szCs w:val="22"/>
          <w:lang w:eastAsia="ko-KR"/>
        </w:rPr>
      </w:pPr>
      <w:r>
        <w:rPr>
          <w:sz w:val="22"/>
          <w:szCs w:val="22"/>
          <w:lang w:eastAsia="ko-KR"/>
        </w:rPr>
        <w:t>C: You wanna SP</w:t>
      </w:r>
    </w:p>
    <w:p w14:paraId="74C2F0C5" w14:textId="4718E1A7" w:rsidR="00DF3F8F" w:rsidRDefault="00DF3F8F" w:rsidP="00DF3F8F">
      <w:pPr>
        <w:pStyle w:val="a8"/>
        <w:ind w:left="502"/>
        <w:rPr>
          <w:sz w:val="22"/>
          <w:szCs w:val="22"/>
          <w:lang w:eastAsia="ko-KR"/>
        </w:rPr>
      </w:pPr>
      <w:r>
        <w:rPr>
          <w:sz w:val="22"/>
          <w:szCs w:val="22"/>
          <w:lang w:eastAsia="ko-KR"/>
        </w:rPr>
        <w:t>A: No, not now.</w:t>
      </w:r>
    </w:p>
    <w:p w14:paraId="6E7CDC35" w14:textId="77777777" w:rsidR="00DF3F8F" w:rsidRPr="00DF3F8F" w:rsidRDefault="00DF3F8F" w:rsidP="00DF3F8F">
      <w:pPr>
        <w:pStyle w:val="a8"/>
        <w:ind w:left="502"/>
        <w:rPr>
          <w:sz w:val="22"/>
          <w:szCs w:val="22"/>
          <w:lang w:eastAsia="ko-KR"/>
        </w:rPr>
      </w:pPr>
    </w:p>
    <w:p w14:paraId="2094921D" w14:textId="77777777" w:rsidR="00DF3F8F" w:rsidRPr="00603AA3" w:rsidRDefault="00DF3F8F" w:rsidP="006C0075">
      <w:pPr>
        <w:pStyle w:val="a8"/>
        <w:ind w:left="502"/>
        <w:rPr>
          <w:sz w:val="22"/>
          <w:szCs w:val="22"/>
          <w:lang w:eastAsia="ko-KR"/>
        </w:rPr>
      </w:pPr>
    </w:p>
    <w:p w14:paraId="4FE9043A" w14:textId="2C62A013" w:rsidR="00DF3F8F" w:rsidRDefault="00A653C1" w:rsidP="00A84994">
      <w:pPr>
        <w:pStyle w:val="a8"/>
        <w:numPr>
          <w:ilvl w:val="0"/>
          <w:numId w:val="30"/>
        </w:numPr>
        <w:rPr>
          <w:sz w:val="22"/>
          <w:szCs w:val="22"/>
        </w:rPr>
      </w:pPr>
      <w:hyperlink r:id="rId60" w:history="1">
        <w:r w:rsidR="00DF3F8F" w:rsidRPr="00926EBE">
          <w:rPr>
            <w:rStyle w:val="a6"/>
            <w:sz w:val="22"/>
            <w:szCs w:val="22"/>
          </w:rPr>
          <w:t>902r1</w:t>
        </w:r>
      </w:hyperlink>
      <w:r w:rsidR="00DF3F8F" w:rsidRPr="0060253C">
        <w:rPr>
          <w:sz w:val="22"/>
          <w:szCs w:val="22"/>
        </w:rPr>
        <w:t xml:space="preserve"> Group addressed frames delivery for MLO follow up</w:t>
      </w:r>
      <w:r w:rsidR="005C2991">
        <w:rPr>
          <w:sz w:val="22"/>
          <w:szCs w:val="22"/>
        </w:rPr>
        <w:t xml:space="preserve"> </w:t>
      </w:r>
      <w:r w:rsidR="00DF3F8F" w:rsidRPr="0060253C">
        <w:rPr>
          <w:sz w:val="22"/>
          <w:szCs w:val="22"/>
        </w:rPr>
        <w:tab/>
        <w:t>Ming Gan</w:t>
      </w:r>
    </w:p>
    <w:p w14:paraId="395406DA" w14:textId="4452D0B9" w:rsidR="00DF3F8F" w:rsidRDefault="00DF3F8F" w:rsidP="00DF3F8F">
      <w:pPr>
        <w:pStyle w:val="a8"/>
        <w:ind w:left="502"/>
        <w:rPr>
          <w:sz w:val="22"/>
          <w:szCs w:val="22"/>
          <w:lang w:eastAsia="ko-KR"/>
        </w:rPr>
      </w:pPr>
      <w:r>
        <w:rPr>
          <w:rFonts w:hint="eastAsia"/>
          <w:sz w:val="22"/>
          <w:szCs w:val="22"/>
          <w:lang w:eastAsia="ko-KR"/>
        </w:rPr>
        <w:t>Discussion</w:t>
      </w:r>
      <w:r w:rsidR="00084CFB">
        <w:rPr>
          <w:sz w:val="22"/>
          <w:szCs w:val="22"/>
          <w:lang w:eastAsia="ko-KR"/>
        </w:rPr>
        <w:t>:</w:t>
      </w:r>
    </w:p>
    <w:p w14:paraId="0DDF231D" w14:textId="26E906DC" w:rsidR="00084CFB" w:rsidRDefault="00084CFB" w:rsidP="00DF3F8F">
      <w:pPr>
        <w:pStyle w:val="a8"/>
        <w:ind w:left="502"/>
        <w:rPr>
          <w:sz w:val="22"/>
          <w:szCs w:val="22"/>
          <w:lang w:eastAsia="ko-KR"/>
        </w:rPr>
      </w:pPr>
      <w:r>
        <w:rPr>
          <w:sz w:val="22"/>
          <w:szCs w:val="22"/>
          <w:lang w:eastAsia="ko-KR"/>
        </w:rPr>
        <w:lastRenderedPageBreak/>
        <w:t>C: Generally, I agree with the general direction. But, need more disucussion for the detailed signaling such as using TIM bitmap. Review some approaches.</w:t>
      </w:r>
    </w:p>
    <w:p w14:paraId="381E2419" w14:textId="1B35ADC0" w:rsidR="00084CFB" w:rsidRDefault="00084CFB" w:rsidP="00DF3F8F">
      <w:pPr>
        <w:pStyle w:val="a8"/>
        <w:ind w:left="502"/>
        <w:rPr>
          <w:sz w:val="22"/>
          <w:szCs w:val="22"/>
          <w:lang w:eastAsia="ko-KR"/>
        </w:rPr>
      </w:pPr>
      <w:r>
        <w:rPr>
          <w:sz w:val="22"/>
          <w:szCs w:val="22"/>
          <w:lang w:eastAsia="ko-KR"/>
        </w:rPr>
        <w:t>C: Do you want this in every Beacon or DTIM Beacon?</w:t>
      </w:r>
    </w:p>
    <w:p w14:paraId="0F2BB7C5" w14:textId="350549B2" w:rsidR="00084CFB" w:rsidRDefault="00084CFB" w:rsidP="00DF3F8F">
      <w:pPr>
        <w:pStyle w:val="a8"/>
        <w:ind w:left="502"/>
        <w:rPr>
          <w:sz w:val="22"/>
          <w:szCs w:val="22"/>
          <w:lang w:eastAsia="ko-KR"/>
        </w:rPr>
      </w:pPr>
      <w:r>
        <w:rPr>
          <w:sz w:val="22"/>
          <w:szCs w:val="22"/>
          <w:lang w:eastAsia="ko-KR"/>
        </w:rPr>
        <w:t>A: Usually DTIM Beacon, we can extend this to Beacon.</w:t>
      </w:r>
    </w:p>
    <w:p w14:paraId="54B8ED8D" w14:textId="557E2CF0" w:rsidR="00084CFB" w:rsidRDefault="00084CFB" w:rsidP="00DF3F8F">
      <w:pPr>
        <w:pStyle w:val="a8"/>
        <w:ind w:left="502"/>
        <w:rPr>
          <w:sz w:val="22"/>
          <w:szCs w:val="22"/>
          <w:lang w:eastAsia="ko-KR"/>
        </w:rPr>
      </w:pPr>
      <w:r>
        <w:rPr>
          <w:sz w:val="22"/>
          <w:szCs w:val="22"/>
          <w:lang w:eastAsia="ko-KR"/>
        </w:rPr>
        <w:t xml:space="preserve">C: </w:t>
      </w:r>
    </w:p>
    <w:p w14:paraId="648ED08C" w14:textId="55E37123" w:rsidR="00084CFB" w:rsidRDefault="00084CFB" w:rsidP="00DF3F8F">
      <w:pPr>
        <w:pStyle w:val="a8"/>
        <w:ind w:left="502"/>
        <w:rPr>
          <w:sz w:val="22"/>
          <w:szCs w:val="22"/>
          <w:lang w:eastAsia="ko-KR"/>
        </w:rPr>
      </w:pPr>
      <w:r>
        <w:rPr>
          <w:sz w:val="22"/>
          <w:szCs w:val="22"/>
          <w:lang w:eastAsia="ko-KR"/>
        </w:rPr>
        <w:t xml:space="preserve">A: This is similar to other discovery mechanism of other APs. In MLD, one STA wakes and other STAs in doze state. In this case, STA can get the information of other APs with waking up other STAs in doze state. </w:t>
      </w:r>
    </w:p>
    <w:p w14:paraId="1178233C" w14:textId="35CD0531" w:rsidR="00084CFB" w:rsidRDefault="00084CFB" w:rsidP="00DF3F8F">
      <w:pPr>
        <w:pStyle w:val="a8"/>
        <w:ind w:left="502"/>
        <w:rPr>
          <w:sz w:val="22"/>
          <w:szCs w:val="22"/>
          <w:lang w:eastAsia="ko-KR"/>
        </w:rPr>
      </w:pPr>
      <w:r>
        <w:rPr>
          <w:sz w:val="22"/>
          <w:szCs w:val="22"/>
          <w:lang w:eastAsia="ko-KR"/>
        </w:rPr>
        <w:t xml:space="preserve">C: [5] just mentions miss and duplicate group addressed data . </w:t>
      </w:r>
    </w:p>
    <w:p w14:paraId="40A93117" w14:textId="4254CE53" w:rsidR="00084CFB" w:rsidRDefault="00084CFB" w:rsidP="00DF3F8F">
      <w:pPr>
        <w:pStyle w:val="a8"/>
        <w:ind w:left="502"/>
        <w:rPr>
          <w:sz w:val="22"/>
          <w:szCs w:val="22"/>
          <w:lang w:eastAsia="ko-KR"/>
        </w:rPr>
      </w:pPr>
      <w:r>
        <w:rPr>
          <w:sz w:val="22"/>
          <w:szCs w:val="22"/>
          <w:lang w:eastAsia="ko-KR"/>
        </w:rPr>
        <w:t xml:space="preserve">A: STA can change the link to receive the group addressed data of other AP. </w:t>
      </w:r>
    </w:p>
    <w:p w14:paraId="154CE75E" w14:textId="1D44F65B" w:rsidR="00084CFB" w:rsidRDefault="00084CFB" w:rsidP="00DF3F8F">
      <w:pPr>
        <w:pStyle w:val="a8"/>
        <w:ind w:left="502"/>
        <w:rPr>
          <w:sz w:val="22"/>
          <w:szCs w:val="22"/>
          <w:lang w:eastAsia="ko-KR"/>
        </w:rPr>
      </w:pPr>
      <w:r>
        <w:rPr>
          <w:sz w:val="22"/>
          <w:szCs w:val="22"/>
          <w:lang w:eastAsia="ko-KR"/>
        </w:rPr>
        <w:t>C: You want to reuse AID of other AP</w:t>
      </w:r>
      <w:r w:rsidR="007273D0">
        <w:rPr>
          <w:sz w:val="22"/>
          <w:szCs w:val="22"/>
          <w:lang w:eastAsia="ko-KR"/>
        </w:rPr>
        <w:t xml:space="preserve"> as one option. It’s confusing.</w:t>
      </w:r>
    </w:p>
    <w:p w14:paraId="0E242FA8" w14:textId="4F306FCA" w:rsidR="007273D0" w:rsidRDefault="007273D0" w:rsidP="00DF3F8F">
      <w:pPr>
        <w:pStyle w:val="a8"/>
        <w:ind w:left="502"/>
        <w:rPr>
          <w:sz w:val="22"/>
          <w:szCs w:val="22"/>
          <w:lang w:eastAsia="ko-KR"/>
        </w:rPr>
      </w:pPr>
      <w:r>
        <w:rPr>
          <w:sz w:val="22"/>
          <w:szCs w:val="22"/>
          <w:lang w:eastAsia="ko-KR"/>
        </w:rPr>
        <w:t xml:space="preserve">A: In baseline spec, bit 0 indicates TX BSSSID and other bits are used for non-TX BSSIDs. </w:t>
      </w:r>
    </w:p>
    <w:p w14:paraId="70534603" w14:textId="77777777" w:rsidR="007273D0" w:rsidRDefault="007273D0" w:rsidP="00DF3F8F">
      <w:pPr>
        <w:pStyle w:val="a8"/>
        <w:ind w:left="502"/>
        <w:rPr>
          <w:sz w:val="22"/>
          <w:szCs w:val="22"/>
          <w:lang w:eastAsia="ko-KR"/>
        </w:rPr>
      </w:pPr>
      <w:r>
        <w:rPr>
          <w:sz w:val="22"/>
          <w:szCs w:val="22"/>
          <w:lang w:eastAsia="ko-KR"/>
        </w:rPr>
        <w:t xml:space="preserve">C: For other bits, legacy STA thinks differently. </w:t>
      </w:r>
    </w:p>
    <w:p w14:paraId="5F34DE34" w14:textId="2416EA59" w:rsidR="007273D0" w:rsidRDefault="007273D0" w:rsidP="00DF3F8F">
      <w:pPr>
        <w:pStyle w:val="a8"/>
        <w:ind w:left="502"/>
        <w:rPr>
          <w:sz w:val="22"/>
          <w:szCs w:val="22"/>
          <w:lang w:eastAsia="ko-KR"/>
        </w:rPr>
      </w:pPr>
      <w:r>
        <w:rPr>
          <w:sz w:val="22"/>
          <w:szCs w:val="22"/>
          <w:lang w:eastAsia="ko-KR"/>
        </w:rPr>
        <w:t>A: Legacy STA ignores thoes bits.</w:t>
      </w:r>
    </w:p>
    <w:p w14:paraId="6DAD8AFD" w14:textId="77777777" w:rsidR="007273D0" w:rsidRDefault="007273D0" w:rsidP="00DF3F8F">
      <w:pPr>
        <w:pStyle w:val="a8"/>
        <w:ind w:left="502"/>
        <w:rPr>
          <w:sz w:val="22"/>
          <w:szCs w:val="22"/>
          <w:lang w:eastAsia="ko-KR"/>
        </w:rPr>
      </w:pPr>
      <w:r>
        <w:rPr>
          <w:sz w:val="22"/>
          <w:szCs w:val="22"/>
          <w:lang w:eastAsia="ko-KR"/>
        </w:rPr>
        <w:t>C: What is the assumption of AP?</w:t>
      </w:r>
    </w:p>
    <w:p w14:paraId="3C923051" w14:textId="77777777" w:rsidR="007273D0" w:rsidRDefault="007273D0" w:rsidP="00DF3F8F">
      <w:pPr>
        <w:pStyle w:val="a8"/>
        <w:ind w:left="502"/>
        <w:rPr>
          <w:sz w:val="22"/>
          <w:szCs w:val="22"/>
          <w:lang w:eastAsia="ko-KR"/>
        </w:rPr>
      </w:pPr>
      <w:r>
        <w:rPr>
          <w:sz w:val="22"/>
          <w:szCs w:val="22"/>
          <w:lang w:eastAsia="ko-KR"/>
        </w:rPr>
        <w:t>A: AP2 can know when the AP1 sends group addressed BU1 after which DTIM Beacon.</w:t>
      </w:r>
    </w:p>
    <w:p w14:paraId="710A070B" w14:textId="1E292AFB" w:rsidR="00C66019" w:rsidRDefault="007273D0" w:rsidP="00DF3F8F">
      <w:pPr>
        <w:pStyle w:val="a8"/>
        <w:ind w:left="502"/>
        <w:rPr>
          <w:sz w:val="22"/>
          <w:szCs w:val="22"/>
          <w:lang w:eastAsia="ko-KR"/>
        </w:rPr>
      </w:pPr>
      <w:r>
        <w:rPr>
          <w:sz w:val="22"/>
          <w:szCs w:val="22"/>
          <w:lang w:eastAsia="ko-KR"/>
        </w:rPr>
        <w:t xml:space="preserve"> </w:t>
      </w:r>
      <w:r w:rsidR="00C66019">
        <w:rPr>
          <w:sz w:val="22"/>
          <w:szCs w:val="22"/>
          <w:lang w:eastAsia="ko-KR"/>
        </w:rPr>
        <w:t xml:space="preserve">A: CSN has the same situation. </w:t>
      </w:r>
    </w:p>
    <w:p w14:paraId="75576687" w14:textId="096AA700" w:rsidR="00084CFB" w:rsidRDefault="00C66019" w:rsidP="00DF3F8F">
      <w:pPr>
        <w:pStyle w:val="a8"/>
        <w:ind w:left="502"/>
        <w:rPr>
          <w:sz w:val="22"/>
          <w:szCs w:val="22"/>
          <w:lang w:eastAsia="ko-KR"/>
        </w:rPr>
      </w:pPr>
      <w:r>
        <w:rPr>
          <w:sz w:val="22"/>
          <w:szCs w:val="22"/>
          <w:lang w:eastAsia="ko-KR"/>
        </w:rPr>
        <w:t>C:</w:t>
      </w:r>
      <w:r>
        <w:rPr>
          <w:rFonts w:hint="eastAsia"/>
          <w:sz w:val="22"/>
          <w:szCs w:val="22"/>
          <w:lang w:eastAsia="ko-KR"/>
        </w:rPr>
        <w:t>how many</w:t>
      </w:r>
      <w:r>
        <w:rPr>
          <w:sz w:val="22"/>
          <w:szCs w:val="22"/>
          <w:lang w:eastAsia="ko-KR"/>
        </w:rPr>
        <w:t xml:space="preserve"> bits</w:t>
      </w:r>
      <w:r>
        <w:rPr>
          <w:rFonts w:hint="eastAsia"/>
          <w:sz w:val="22"/>
          <w:szCs w:val="22"/>
          <w:lang w:eastAsia="ko-KR"/>
        </w:rPr>
        <w:t xml:space="preserve"> do </w:t>
      </w:r>
      <w:r>
        <w:rPr>
          <w:sz w:val="22"/>
          <w:szCs w:val="22"/>
          <w:lang w:eastAsia="ko-KR"/>
        </w:rPr>
        <w:t>you</w:t>
      </w:r>
      <w:r>
        <w:rPr>
          <w:rFonts w:hint="eastAsia"/>
          <w:sz w:val="22"/>
          <w:szCs w:val="22"/>
          <w:lang w:eastAsia="ko-KR"/>
        </w:rPr>
        <w:t xml:space="preserve"> expect?</w:t>
      </w:r>
    </w:p>
    <w:p w14:paraId="0C508041" w14:textId="6D47D78F" w:rsidR="00C66019" w:rsidRDefault="00C66019" w:rsidP="00DF3F8F">
      <w:pPr>
        <w:pStyle w:val="a8"/>
        <w:ind w:left="502"/>
        <w:rPr>
          <w:sz w:val="22"/>
          <w:szCs w:val="22"/>
          <w:lang w:eastAsia="ko-KR"/>
        </w:rPr>
      </w:pPr>
      <w:r>
        <w:rPr>
          <w:rFonts w:hint="eastAsia"/>
          <w:sz w:val="22"/>
          <w:szCs w:val="22"/>
          <w:lang w:eastAsia="ko-KR"/>
        </w:rPr>
        <w:t xml:space="preserve">C: </w:t>
      </w:r>
      <w:r>
        <w:rPr>
          <w:sz w:val="22"/>
          <w:szCs w:val="22"/>
          <w:lang w:eastAsia="ko-KR"/>
        </w:rPr>
        <w:t>AP MLD should provide that information.</w:t>
      </w:r>
    </w:p>
    <w:p w14:paraId="61DCC393" w14:textId="15E97D97" w:rsidR="00C66019" w:rsidRDefault="00C66019" w:rsidP="00DF3F8F">
      <w:pPr>
        <w:pStyle w:val="a8"/>
        <w:ind w:left="502"/>
        <w:rPr>
          <w:sz w:val="22"/>
          <w:szCs w:val="22"/>
          <w:lang w:eastAsia="ko-KR"/>
        </w:rPr>
      </w:pPr>
      <w:r>
        <w:rPr>
          <w:sz w:val="22"/>
          <w:szCs w:val="22"/>
          <w:lang w:eastAsia="ko-KR"/>
        </w:rPr>
        <w:t>A: The baseline already mentions AP shall provide those information...</w:t>
      </w:r>
    </w:p>
    <w:p w14:paraId="78257E22" w14:textId="3983D7B5" w:rsidR="00C66019" w:rsidRDefault="00C66019" w:rsidP="00DF3F8F">
      <w:pPr>
        <w:pStyle w:val="a8"/>
        <w:ind w:left="502"/>
        <w:rPr>
          <w:sz w:val="22"/>
          <w:szCs w:val="22"/>
          <w:lang w:eastAsia="ko-KR"/>
        </w:rPr>
      </w:pPr>
      <w:r>
        <w:rPr>
          <w:sz w:val="22"/>
          <w:szCs w:val="22"/>
          <w:lang w:eastAsia="ko-KR"/>
        </w:rPr>
        <w:t>C: Need more discussion.</w:t>
      </w:r>
    </w:p>
    <w:p w14:paraId="41F88F3A" w14:textId="77777777" w:rsidR="00DF3F8F" w:rsidRPr="0060253C" w:rsidRDefault="00DF3F8F" w:rsidP="00DF3F8F">
      <w:pPr>
        <w:pStyle w:val="a8"/>
        <w:ind w:left="502"/>
        <w:rPr>
          <w:sz w:val="22"/>
          <w:szCs w:val="22"/>
        </w:rPr>
      </w:pPr>
    </w:p>
    <w:p w14:paraId="454C3845" w14:textId="77777777" w:rsidR="005C2991" w:rsidRPr="005C2991" w:rsidRDefault="00A653C1" w:rsidP="00A84994">
      <w:pPr>
        <w:numPr>
          <w:ilvl w:val="0"/>
          <w:numId w:val="30"/>
        </w:numPr>
        <w:rPr>
          <w:lang w:val="en-US" w:eastAsia="en-GB"/>
        </w:rPr>
      </w:pPr>
      <w:hyperlink r:id="rId61" w:history="1">
        <w:r w:rsidR="005C2991" w:rsidRPr="005C2991">
          <w:rPr>
            <w:rStyle w:val="a6"/>
            <w:color w:val="0070C0"/>
            <w:lang w:eastAsia="en-GB"/>
          </w:rPr>
          <w:t>1692r1</w:t>
        </w:r>
      </w:hyperlink>
      <w:r w:rsidR="005C2991" w:rsidRPr="005C2991">
        <w:rPr>
          <w:lang w:eastAsia="en-GB"/>
        </w:rPr>
        <w:t xml:space="preserve"> TDLS handling in MLO                                                 Abhishek Patil</w:t>
      </w:r>
    </w:p>
    <w:p w14:paraId="34AE6B2D" w14:textId="7335B537" w:rsidR="00A4452C" w:rsidRDefault="00E653B9" w:rsidP="00E653B9">
      <w:pPr>
        <w:rPr>
          <w:szCs w:val="22"/>
          <w:lang w:val="en-US" w:eastAsia="ko-KR"/>
        </w:rPr>
      </w:pPr>
      <w:r>
        <w:rPr>
          <w:rFonts w:hint="eastAsia"/>
          <w:szCs w:val="22"/>
          <w:lang w:val="en-US" w:eastAsia="ko-KR"/>
        </w:rPr>
        <w:t>Discussion:</w:t>
      </w:r>
    </w:p>
    <w:p w14:paraId="1BE6757B" w14:textId="40361DB5" w:rsidR="00E653B9" w:rsidRDefault="00E653B9" w:rsidP="00E653B9">
      <w:pPr>
        <w:rPr>
          <w:szCs w:val="22"/>
          <w:lang w:val="en-US" w:eastAsia="ko-KR"/>
        </w:rPr>
      </w:pPr>
      <w:r>
        <w:rPr>
          <w:szCs w:val="22"/>
          <w:lang w:val="en-US" w:eastAsia="ko-KR"/>
        </w:rPr>
        <w:t xml:space="preserve">C: MLD to legacy, </w:t>
      </w:r>
      <w:r w:rsidR="00BE1A88">
        <w:rPr>
          <w:szCs w:val="22"/>
          <w:lang w:val="en-US" w:eastAsia="ko-KR"/>
        </w:rPr>
        <w:t xml:space="preserve">you can limit the action. </w:t>
      </w:r>
      <w:r>
        <w:rPr>
          <w:szCs w:val="22"/>
          <w:lang w:val="en-US" w:eastAsia="ko-KR"/>
        </w:rPr>
        <w:t>MLD to MLD</w:t>
      </w:r>
      <w:r w:rsidR="00BE1A88">
        <w:rPr>
          <w:szCs w:val="22"/>
          <w:lang w:val="en-US" w:eastAsia="ko-KR"/>
        </w:rPr>
        <w:t xml:space="preserve">, we can use the MLD way. But </w:t>
      </w:r>
      <w:proofErr w:type="gramStart"/>
      <w:r w:rsidR="00BE1A88">
        <w:rPr>
          <w:szCs w:val="22"/>
          <w:lang w:val="en-US" w:eastAsia="ko-KR"/>
        </w:rPr>
        <w:t>Yours</w:t>
      </w:r>
      <w:proofErr w:type="gramEnd"/>
      <w:r w:rsidR="00BE1A88">
        <w:rPr>
          <w:szCs w:val="22"/>
          <w:lang w:val="en-US" w:eastAsia="ko-KR"/>
        </w:rPr>
        <w:t xml:space="preserve"> does not seems like MLD way. </w:t>
      </w:r>
      <w:r>
        <w:rPr>
          <w:szCs w:val="22"/>
          <w:lang w:val="en-US" w:eastAsia="ko-KR"/>
        </w:rPr>
        <w:t xml:space="preserve"> </w:t>
      </w:r>
    </w:p>
    <w:p w14:paraId="771E7999" w14:textId="672BE268" w:rsidR="00BE1A88" w:rsidRPr="00E653B9" w:rsidRDefault="00BE1A88" w:rsidP="00E653B9">
      <w:pPr>
        <w:rPr>
          <w:szCs w:val="22"/>
          <w:lang w:val="en-US" w:eastAsia="ko-KR"/>
        </w:rPr>
      </w:pPr>
      <w:r>
        <w:rPr>
          <w:szCs w:val="22"/>
          <w:lang w:val="en-US" w:eastAsia="ko-KR"/>
        </w:rPr>
        <w:t>Will allocate time for more Q&amp;A.</w:t>
      </w:r>
    </w:p>
    <w:p w14:paraId="04F1DEC9" w14:textId="77777777" w:rsidR="00A4452C" w:rsidRDefault="00A4452C" w:rsidP="00E24191">
      <w:pPr>
        <w:pStyle w:val="a8"/>
        <w:ind w:left="643"/>
        <w:rPr>
          <w:szCs w:val="22"/>
          <w:lang w:val="en-US" w:eastAsia="ko-KR"/>
        </w:rPr>
      </w:pPr>
    </w:p>
    <w:p w14:paraId="68B5FCAB" w14:textId="4D653F31" w:rsidR="00A4452C" w:rsidRDefault="00A4452C" w:rsidP="00A4452C">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w:t>
      </w:r>
      <w:r w:rsidR="00BE1A88">
        <w:rPr>
          <w:szCs w:val="22"/>
          <w:lang w:val="en-US" w:eastAsia="ko-KR"/>
        </w:rPr>
        <w:t>1</w:t>
      </w:r>
      <w:r>
        <w:rPr>
          <w:szCs w:val="22"/>
          <w:lang w:val="en-US" w:eastAsia="ko-KR"/>
        </w:rPr>
        <w:t>:</w:t>
      </w:r>
      <w:r w:rsidR="00BE1A88">
        <w:rPr>
          <w:szCs w:val="22"/>
          <w:lang w:val="en-US" w:eastAsia="ko-KR"/>
        </w:rPr>
        <w:t>58</w:t>
      </w:r>
      <w:r>
        <w:rPr>
          <w:szCs w:val="22"/>
          <w:lang w:val="en-US" w:eastAsia="ko-KR"/>
        </w:rPr>
        <w:t xml:space="preserve"> ET</w:t>
      </w:r>
    </w:p>
    <w:p w14:paraId="28AB2CC6" w14:textId="68A1D738" w:rsidR="009324D4" w:rsidRDefault="009324D4">
      <w:pPr>
        <w:rPr>
          <w:sz w:val="24"/>
          <w:szCs w:val="22"/>
          <w:lang w:val="en-US" w:eastAsia="ko-KR"/>
        </w:rPr>
      </w:pPr>
      <w:r>
        <w:rPr>
          <w:szCs w:val="22"/>
          <w:lang w:val="en-US" w:eastAsia="ko-KR"/>
        </w:rPr>
        <w:br w:type="page"/>
      </w:r>
    </w:p>
    <w:p w14:paraId="1DA42D12" w14:textId="374CCC31" w:rsidR="009324D4" w:rsidRPr="00BB6FB8" w:rsidRDefault="009324D4" w:rsidP="009324D4">
      <w:pPr>
        <w:rPr>
          <w:sz w:val="24"/>
          <w:szCs w:val="22"/>
          <w:lang w:val="en-US" w:eastAsia="ko-KR"/>
        </w:rPr>
      </w:pPr>
      <w:r>
        <w:rPr>
          <w:b/>
          <w:u w:val="single"/>
        </w:rPr>
        <w:lastRenderedPageBreak/>
        <w:t>Thursday</w:t>
      </w:r>
      <w:r w:rsidRPr="00A4452C">
        <w:rPr>
          <w:rFonts w:hint="eastAsia"/>
          <w:b/>
          <w:u w:val="single"/>
        </w:rPr>
        <w:t xml:space="preserve"> </w:t>
      </w:r>
      <w:r w:rsidR="00123434">
        <w:rPr>
          <w:b/>
          <w:u w:val="single"/>
        </w:rPr>
        <w:t>3</w:t>
      </w:r>
      <w:r>
        <w:rPr>
          <w:b/>
          <w:u w:val="single"/>
        </w:rPr>
        <w:t xml:space="preserve"> December 2020</w:t>
      </w:r>
      <w:r w:rsidRPr="00474A38">
        <w:rPr>
          <w:b/>
          <w:u w:val="single"/>
        </w:rPr>
        <w:t xml:space="preserve">, </w:t>
      </w:r>
      <w:r w:rsidR="00123434">
        <w:rPr>
          <w:b/>
          <w:u w:val="single"/>
        </w:rPr>
        <w:t>10</w:t>
      </w:r>
      <w:r w:rsidRPr="00474A38">
        <w:rPr>
          <w:b/>
          <w:u w:val="single"/>
        </w:rPr>
        <w:t>:00 –</w:t>
      </w:r>
      <w:r w:rsidR="00123434">
        <w:rPr>
          <w:b/>
          <w:u w:val="single"/>
        </w:rPr>
        <w:t>1</w:t>
      </w:r>
      <w:r>
        <w:rPr>
          <w:b/>
          <w:u w:val="single"/>
        </w:rPr>
        <w:t>2</w:t>
      </w:r>
      <w:r w:rsidRPr="00474A38">
        <w:rPr>
          <w:b/>
          <w:u w:val="single"/>
        </w:rPr>
        <w:t>:</w:t>
      </w:r>
      <w:r>
        <w:rPr>
          <w:b/>
          <w:u w:val="single"/>
        </w:rPr>
        <w:t>0</w:t>
      </w:r>
      <w:r w:rsidRPr="00474A38">
        <w:rPr>
          <w:b/>
          <w:u w:val="single"/>
        </w:rPr>
        <w:t>0 ET</w:t>
      </w:r>
      <w:r>
        <w:rPr>
          <w:b/>
          <w:u w:val="single"/>
        </w:rPr>
        <w:t xml:space="preserve"> (TGbe MAC ad hoc conference call)</w:t>
      </w:r>
    </w:p>
    <w:p w14:paraId="3E61CF80" w14:textId="77777777" w:rsidR="009324D4" w:rsidRDefault="009324D4" w:rsidP="009324D4"/>
    <w:p w14:paraId="496231AC" w14:textId="77777777" w:rsidR="009324D4" w:rsidRDefault="009324D4" w:rsidP="009324D4">
      <w:r>
        <w:t>Chairman:</w:t>
      </w:r>
      <w:r w:rsidRPr="006215D1">
        <w:t xml:space="preserve"> </w:t>
      </w:r>
      <w:r>
        <w:t>Liwen Chu (NXP)</w:t>
      </w:r>
    </w:p>
    <w:p w14:paraId="57187AF6" w14:textId="77777777" w:rsidR="009324D4" w:rsidRDefault="009324D4" w:rsidP="009324D4">
      <w:r>
        <w:t>Secretary: Jeongki Kim (LG Electronics)</w:t>
      </w:r>
    </w:p>
    <w:p w14:paraId="61320349" w14:textId="77777777" w:rsidR="009324D4" w:rsidRDefault="009324D4" w:rsidP="009324D4"/>
    <w:p w14:paraId="56B4F224" w14:textId="77777777" w:rsidR="009324D4" w:rsidRDefault="009324D4" w:rsidP="009324D4">
      <w:r>
        <w:t>This meeting took place using a webex session.</w:t>
      </w:r>
    </w:p>
    <w:p w14:paraId="76BA3B1F" w14:textId="77777777" w:rsidR="009324D4" w:rsidRDefault="009324D4" w:rsidP="009324D4">
      <w:pPr>
        <w:rPr>
          <w:b/>
          <w:u w:val="single"/>
        </w:rPr>
      </w:pPr>
    </w:p>
    <w:p w14:paraId="617B119D" w14:textId="77777777" w:rsidR="009324D4" w:rsidRDefault="009324D4" w:rsidP="009324D4">
      <w:pPr>
        <w:rPr>
          <w:b/>
        </w:rPr>
      </w:pPr>
      <w:r>
        <w:rPr>
          <w:b/>
        </w:rPr>
        <w:t>Introduction</w:t>
      </w:r>
    </w:p>
    <w:p w14:paraId="495FAFE4" w14:textId="77777777" w:rsidR="009324D4" w:rsidRDefault="009324D4" w:rsidP="00A84994">
      <w:pPr>
        <w:numPr>
          <w:ilvl w:val="0"/>
          <w:numId w:val="38"/>
        </w:numPr>
      </w:pPr>
      <w:r>
        <w:t>The Chair (Liwen, NXP) calls the meeting to order at 19:03am EDT. The Chair introduces himself and the Secretary, Jeongki Kim (LG)</w:t>
      </w:r>
    </w:p>
    <w:p w14:paraId="76EBA154" w14:textId="77777777" w:rsidR="009324D4" w:rsidRDefault="009324D4" w:rsidP="00A84994">
      <w:pPr>
        <w:numPr>
          <w:ilvl w:val="0"/>
          <w:numId w:val="38"/>
        </w:numPr>
      </w:pPr>
      <w:r>
        <w:t>The Chair goes through the 802 and 802.11 IPR policy and procedures and asks if there is anyone that is aware of any potentially essential patents. Nobody speaks up.</w:t>
      </w:r>
    </w:p>
    <w:p w14:paraId="48991C1C" w14:textId="77777777" w:rsidR="009324D4" w:rsidRPr="00157ED2" w:rsidRDefault="009324D4" w:rsidP="00A84994">
      <w:pPr>
        <w:numPr>
          <w:ilvl w:val="0"/>
          <w:numId w:val="38"/>
        </w:numPr>
      </w:pPr>
      <w:r w:rsidRPr="00157ED2">
        <w:t>The Chair recommends using IMAT for recording the attendance.</w:t>
      </w:r>
    </w:p>
    <w:p w14:paraId="34D83D1B" w14:textId="77777777" w:rsidR="009324D4" w:rsidRPr="00157ED2" w:rsidRDefault="009324D4" w:rsidP="009324D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6AD13F7" w14:textId="77777777" w:rsidR="009324D4" w:rsidRPr="00157ED2" w:rsidRDefault="009324D4" w:rsidP="009324D4">
      <w:pPr>
        <w:pStyle w:val="a8"/>
        <w:numPr>
          <w:ilvl w:val="1"/>
          <w:numId w:val="2"/>
        </w:numPr>
        <w:rPr>
          <w:sz w:val="22"/>
          <w:lang w:val="en-US"/>
        </w:rPr>
      </w:pPr>
      <w:r>
        <w:rPr>
          <w:sz w:val="22"/>
        </w:rPr>
        <w:t xml:space="preserve">If you are unable to record the attendance via </w:t>
      </w:r>
      <w:hyperlink r:id="rId6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4" w:history="1">
        <w:r w:rsidRPr="00132C67">
          <w:rPr>
            <w:rStyle w:val="a6"/>
            <w:sz w:val="22"/>
            <w:szCs w:val="22"/>
          </w:rPr>
          <w:t>jeongki.kim@lge.com</w:t>
        </w:r>
      </w:hyperlink>
      <w:r w:rsidRPr="00E6799D">
        <w:rPr>
          <w:sz w:val="22"/>
          <w:szCs w:val="22"/>
        </w:rPr>
        <w:t>)</w:t>
      </w:r>
    </w:p>
    <w:p w14:paraId="18E3DECC" w14:textId="77777777" w:rsidR="009324D4" w:rsidRDefault="009324D4" w:rsidP="009324D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8E6F972" w14:textId="77777777" w:rsidR="009324D4" w:rsidRDefault="009324D4" w:rsidP="009324D4">
      <w:pPr>
        <w:pStyle w:val="a8"/>
        <w:ind w:left="643"/>
        <w:rPr>
          <w:szCs w:val="22"/>
          <w:lang w:val="en-US" w:eastAsia="ko-KR"/>
        </w:rPr>
      </w:pPr>
    </w:p>
    <w:tbl>
      <w:tblPr>
        <w:tblW w:w="9360" w:type="dxa"/>
        <w:tblCellMar>
          <w:left w:w="0" w:type="dxa"/>
          <w:right w:w="0" w:type="dxa"/>
        </w:tblCellMar>
        <w:tblLook w:val="04A0" w:firstRow="1" w:lastRow="0" w:firstColumn="1" w:lastColumn="0" w:noHBand="0" w:noVBand="1"/>
      </w:tblPr>
      <w:tblGrid>
        <w:gridCol w:w="1036"/>
        <w:gridCol w:w="2646"/>
        <w:gridCol w:w="5678"/>
      </w:tblGrid>
      <w:tr w:rsidR="000E3A15" w14:paraId="38A48D15" w14:textId="77777777" w:rsidTr="000E3A15">
        <w:trPr>
          <w:trHeight w:val="300"/>
        </w:trPr>
        <w:tc>
          <w:tcPr>
            <w:tcW w:w="1124" w:type="dxa"/>
            <w:noWrap/>
            <w:tcMar>
              <w:top w:w="15" w:type="dxa"/>
              <w:left w:w="15" w:type="dxa"/>
              <w:bottom w:w="0" w:type="dxa"/>
              <w:right w:w="15" w:type="dxa"/>
            </w:tcMar>
            <w:vAlign w:val="bottom"/>
            <w:hideMark/>
          </w:tcPr>
          <w:p w14:paraId="3057CE8C" w14:textId="77777777" w:rsidR="000E3A15" w:rsidRDefault="000E3A15">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742" w:type="dxa"/>
            <w:noWrap/>
            <w:tcMar>
              <w:top w:w="15" w:type="dxa"/>
              <w:left w:w="15" w:type="dxa"/>
              <w:bottom w:w="0" w:type="dxa"/>
              <w:right w:w="15" w:type="dxa"/>
            </w:tcMar>
            <w:vAlign w:val="bottom"/>
            <w:hideMark/>
          </w:tcPr>
          <w:p w14:paraId="339B9C8A" w14:textId="77777777" w:rsidR="000E3A15" w:rsidRDefault="000E3A15">
            <w:pPr>
              <w:rPr>
                <w:rFonts w:ascii="Calibri" w:hAnsi="Calibri" w:cs="Calibri"/>
                <w:color w:val="000000"/>
                <w:kern w:val="2"/>
                <w:szCs w:val="22"/>
              </w:rPr>
            </w:pPr>
            <w:r>
              <w:rPr>
                <w:rFonts w:ascii="Calibri" w:hAnsi="Calibri" w:cs="Calibri"/>
                <w:color w:val="000000"/>
                <w:kern w:val="2"/>
                <w:szCs w:val="22"/>
              </w:rPr>
              <w:t>Name</w:t>
            </w:r>
          </w:p>
        </w:tc>
        <w:tc>
          <w:tcPr>
            <w:tcW w:w="5494" w:type="dxa"/>
            <w:noWrap/>
            <w:tcMar>
              <w:top w:w="15" w:type="dxa"/>
              <w:left w:w="15" w:type="dxa"/>
              <w:bottom w:w="0" w:type="dxa"/>
              <w:right w:w="15" w:type="dxa"/>
            </w:tcMar>
            <w:vAlign w:val="bottom"/>
            <w:hideMark/>
          </w:tcPr>
          <w:p w14:paraId="73D11F24" w14:textId="77777777" w:rsidR="000E3A15" w:rsidRDefault="000E3A15">
            <w:pPr>
              <w:rPr>
                <w:rFonts w:ascii="Calibri" w:hAnsi="Calibri" w:cs="Calibri"/>
                <w:color w:val="000000"/>
                <w:kern w:val="2"/>
                <w:szCs w:val="22"/>
              </w:rPr>
            </w:pPr>
            <w:r>
              <w:rPr>
                <w:rFonts w:ascii="Calibri" w:hAnsi="Calibri" w:cs="Calibri"/>
                <w:color w:val="000000"/>
                <w:kern w:val="2"/>
                <w:szCs w:val="22"/>
              </w:rPr>
              <w:t>Affiliation</w:t>
            </w:r>
          </w:p>
        </w:tc>
      </w:tr>
      <w:tr w:rsidR="000E3A15" w14:paraId="2565469C" w14:textId="77777777" w:rsidTr="000E3A15">
        <w:trPr>
          <w:trHeight w:val="300"/>
        </w:trPr>
        <w:tc>
          <w:tcPr>
            <w:tcW w:w="0" w:type="auto"/>
            <w:noWrap/>
            <w:tcMar>
              <w:top w:w="15" w:type="dxa"/>
              <w:left w:w="15" w:type="dxa"/>
              <w:bottom w:w="0" w:type="dxa"/>
              <w:right w:w="15" w:type="dxa"/>
            </w:tcMar>
            <w:vAlign w:val="bottom"/>
            <w:hideMark/>
          </w:tcPr>
          <w:p w14:paraId="1BC532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739AF17" w14:textId="77777777" w:rsidR="000E3A15" w:rsidRDefault="000E3A15">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AFF0B66"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2D0A8AB" w14:textId="77777777" w:rsidTr="000E3A15">
        <w:trPr>
          <w:trHeight w:val="300"/>
        </w:trPr>
        <w:tc>
          <w:tcPr>
            <w:tcW w:w="0" w:type="auto"/>
            <w:noWrap/>
            <w:tcMar>
              <w:top w:w="15" w:type="dxa"/>
              <w:left w:w="15" w:type="dxa"/>
              <w:bottom w:w="0" w:type="dxa"/>
              <w:right w:w="15" w:type="dxa"/>
            </w:tcMar>
            <w:vAlign w:val="bottom"/>
            <w:hideMark/>
          </w:tcPr>
          <w:p w14:paraId="3952A0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E6C8F9" w14:textId="77777777" w:rsidR="000E3A15" w:rsidRDefault="000E3A15">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B8BA51"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E5373C9" w14:textId="77777777" w:rsidTr="000E3A15">
        <w:trPr>
          <w:trHeight w:val="300"/>
        </w:trPr>
        <w:tc>
          <w:tcPr>
            <w:tcW w:w="0" w:type="auto"/>
            <w:noWrap/>
            <w:tcMar>
              <w:top w:w="15" w:type="dxa"/>
              <w:left w:w="15" w:type="dxa"/>
              <w:bottom w:w="0" w:type="dxa"/>
              <w:right w:w="15" w:type="dxa"/>
            </w:tcMar>
            <w:vAlign w:val="bottom"/>
            <w:hideMark/>
          </w:tcPr>
          <w:p w14:paraId="09E369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45A35F0" w14:textId="77777777" w:rsidR="000E3A15" w:rsidRDefault="000E3A15">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43D43073"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467EBCDE" w14:textId="77777777" w:rsidTr="000E3A15">
        <w:trPr>
          <w:trHeight w:val="300"/>
        </w:trPr>
        <w:tc>
          <w:tcPr>
            <w:tcW w:w="0" w:type="auto"/>
            <w:noWrap/>
            <w:tcMar>
              <w:top w:w="15" w:type="dxa"/>
              <w:left w:w="15" w:type="dxa"/>
              <w:bottom w:w="0" w:type="dxa"/>
              <w:right w:w="15" w:type="dxa"/>
            </w:tcMar>
            <w:vAlign w:val="bottom"/>
            <w:hideMark/>
          </w:tcPr>
          <w:p w14:paraId="228DAED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79A9F4" w14:textId="77777777" w:rsidR="000E3A15" w:rsidRDefault="000E3A15">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679B76D" w14:textId="77777777" w:rsidR="000E3A15" w:rsidRDefault="000E3A15">
            <w:pPr>
              <w:rPr>
                <w:rFonts w:ascii="Calibri" w:hAnsi="Calibri" w:cs="Calibri"/>
                <w:color w:val="000000"/>
                <w:kern w:val="2"/>
                <w:szCs w:val="22"/>
              </w:rPr>
            </w:pPr>
            <w:r>
              <w:rPr>
                <w:rFonts w:ascii="Calibri" w:hAnsi="Calibri" w:cs="Calibri"/>
                <w:color w:val="000000"/>
                <w:kern w:val="2"/>
                <w:szCs w:val="22"/>
              </w:rPr>
              <w:t>IEEE member / Self Employed</w:t>
            </w:r>
          </w:p>
        </w:tc>
      </w:tr>
      <w:tr w:rsidR="000E3A15" w14:paraId="08DF78E9" w14:textId="77777777" w:rsidTr="000E3A15">
        <w:trPr>
          <w:trHeight w:val="300"/>
        </w:trPr>
        <w:tc>
          <w:tcPr>
            <w:tcW w:w="0" w:type="auto"/>
            <w:noWrap/>
            <w:tcMar>
              <w:top w:w="15" w:type="dxa"/>
              <w:left w:w="15" w:type="dxa"/>
              <w:bottom w:w="0" w:type="dxa"/>
              <w:right w:w="15" w:type="dxa"/>
            </w:tcMar>
            <w:vAlign w:val="bottom"/>
            <w:hideMark/>
          </w:tcPr>
          <w:p w14:paraId="07207C8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456CFEB" w14:textId="77777777" w:rsidR="000E3A15" w:rsidRDefault="000E3A15">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17321A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5DB75581" w14:textId="77777777" w:rsidTr="000E3A15">
        <w:trPr>
          <w:trHeight w:val="300"/>
        </w:trPr>
        <w:tc>
          <w:tcPr>
            <w:tcW w:w="0" w:type="auto"/>
            <w:noWrap/>
            <w:tcMar>
              <w:top w:w="15" w:type="dxa"/>
              <w:left w:w="15" w:type="dxa"/>
              <w:bottom w:w="0" w:type="dxa"/>
              <w:right w:w="15" w:type="dxa"/>
            </w:tcMar>
            <w:vAlign w:val="bottom"/>
            <w:hideMark/>
          </w:tcPr>
          <w:p w14:paraId="002E49A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ACD532F" w14:textId="77777777" w:rsidR="000E3A15" w:rsidRDefault="000E3A15">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1FCE3AF"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11F0B17A" w14:textId="77777777" w:rsidTr="000E3A15">
        <w:trPr>
          <w:trHeight w:val="300"/>
        </w:trPr>
        <w:tc>
          <w:tcPr>
            <w:tcW w:w="0" w:type="auto"/>
            <w:noWrap/>
            <w:tcMar>
              <w:top w:w="15" w:type="dxa"/>
              <w:left w:w="15" w:type="dxa"/>
              <w:bottom w:w="0" w:type="dxa"/>
              <w:right w:w="15" w:type="dxa"/>
            </w:tcMar>
            <w:vAlign w:val="bottom"/>
            <w:hideMark/>
          </w:tcPr>
          <w:p w14:paraId="5D58158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73DBF12" w14:textId="77777777" w:rsidR="000E3A15" w:rsidRDefault="000E3A15">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6D7DAC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623EE89" w14:textId="77777777" w:rsidTr="000E3A15">
        <w:trPr>
          <w:trHeight w:val="300"/>
        </w:trPr>
        <w:tc>
          <w:tcPr>
            <w:tcW w:w="0" w:type="auto"/>
            <w:noWrap/>
            <w:tcMar>
              <w:top w:w="15" w:type="dxa"/>
              <w:left w:w="15" w:type="dxa"/>
              <w:bottom w:w="0" w:type="dxa"/>
              <w:right w:w="15" w:type="dxa"/>
            </w:tcMar>
            <w:vAlign w:val="bottom"/>
            <w:hideMark/>
          </w:tcPr>
          <w:p w14:paraId="59D55D1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188BB" w14:textId="77777777" w:rsidR="000E3A15" w:rsidRDefault="000E3A15">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DC7696A"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1181082D" w14:textId="77777777" w:rsidTr="000E3A15">
        <w:trPr>
          <w:trHeight w:val="300"/>
        </w:trPr>
        <w:tc>
          <w:tcPr>
            <w:tcW w:w="0" w:type="auto"/>
            <w:noWrap/>
            <w:tcMar>
              <w:top w:w="15" w:type="dxa"/>
              <w:left w:w="15" w:type="dxa"/>
              <w:bottom w:w="0" w:type="dxa"/>
              <w:right w:w="15" w:type="dxa"/>
            </w:tcMar>
            <w:vAlign w:val="bottom"/>
            <w:hideMark/>
          </w:tcPr>
          <w:p w14:paraId="6B82CE3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42EFD83" w14:textId="77777777" w:rsidR="000E3A15" w:rsidRDefault="000E3A15">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9C04E19" w14:textId="77777777" w:rsidR="000E3A15" w:rsidRDefault="000E3A15">
            <w:pPr>
              <w:rPr>
                <w:rFonts w:ascii="Calibri" w:hAnsi="Calibri" w:cs="Calibri"/>
                <w:color w:val="000000"/>
                <w:kern w:val="2"/>
                <w:szCs w:val="22"/>
              </w:rPr>
            </w:pPr>
            <w:r>
              <w:rPr>
                <w:rFonts w:ascii="Calibri" w:hAnsi="Calibri" w:cs="Calibri"/>
                <w:color w:val="000000"/>
                <w:kern w:val="2"/>
                <w:szCs w:val="22"/>
              </w:rPr>
              <w:t>Signify</w:t>
            </w:r>
          </w:p>
        </w:tc>
      </w:tr>
      <w:tr w:rsidR="000E3A15" w14:paraId="77F3D4B8" w14:textId="77777777" w:rsidTr="000E3A15">
        <w:trPr>
          <w:trHeight w:val="300"/>
        </w:trPr>
        <w:tc>
          <w:tcPr>
            <w:tcW w:w="0" w:type="auto"/>
            <w:noWrap/>
            <w:tcMar>
              <w:top w:w="15" w:type="dxa"/>
              <w:left w:w="15" w:type="dxa"/>
              <w:bottom w:w="0" w:type="dxa"/>
              <w:right w:w="15" w:type="dxa"/>
            </w:tcMar>
            <w:vAlign w:val="bottom"/>
            <w:hideMark/>
          </w:tcPr>
          <w:p w14:paraId="1E2359D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D39C553" w14:textId="77777777" w:rsidR="000E3A15" w:rsidRDefault="000E3A15">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3DA8B"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5E55129B" w14:textId="77777777" w:rsidTr="000E3A15">
        <w:trPr>
          <w:trHeight w:val="300"/>
        </w:trPr>
        <w:tc>
          <w:tcPr>
            <w:tcW w:w="0" w:type="auto"/>
            <w:noWrap/>
            <w:tcMar>
              <w:top w:w="15" w:type="dxa"/>
              <w:left w:w="15" w:type="dxa"/>
              <w:bottom w:w="0" w:type="dxa"/>
              <w:right w:w="15" w:type="dxa"/>
            </w:tcMar>
            <w:vAlign w:val="bottom"/>
            <w:hideMark/>
          </w:tcPr>
          <w:p w14:paraId="603488F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A77116B" w14:textId="77777777" w:rsidR="000E3A15" w:rsidRDefault="000E3A15">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4E41DB9"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466F1381" w14:textId="77777777" w:rsidTr="000E3A15">
        <w:trPr>
          <w:trHeight w:val="300"/>
        </w:trPr>
        <w:tc>
          <w:tcPr>
            <w:tcW w:w="0" w:type="auto"/>
            <w:noWrap/>
            <w:tcMar>
              <w:top w:w="15" w:type="dxa"/>
              <w:left w:w="15" w:type="dxa"/>
              <w:bottom w:w="0" w:type="dxa"/>
              <w:right w:w="15" w:type="dxa"/>
            </w:tcMar>
            <w:vAlign w:val="bottom"/>
            <w:hideMark/>
          </w:tcPr>
          <w:p w14:paraId="00B79A5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A85013" w14:textId="77777777" w:rsidR="000E3A15" w:rsidRDefault="000E3A15">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A14AE4A" w14:textId="77777777" w:rsidR="000E3A15" w:rsidRDefault="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02C5B8B1" w14:textId="77777777" w:rsidTr="000E3A15">
        <w:trPr>
          <w:trHeight w:val="300"/>
        </w:trPr>
        <w:tc>
          <w:tcPr>
            <w:tcW w:w="0" w:type="auto"/>
            <w:noWrap/>
            <w:tcMar>
              <w:top w:w="15" w:type="dxa"/>
              <w:left w:w="15" w:type="dxa"/>
              <w:bottom w:w="0" w:type="dxa"/>
              <w:right w:w="15" w:type="dxa"/>
            </w:tcMar>
            <w:vAlign w:val="bottom"/>
            <w:hideMark/>
          </w:tcPr>
          <w:p w14:paraId="2E4C0A1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62BE01C" w14:textId="77777777" w:rsidR="000E3A15" w:rsidRDefault="000E3A15">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C415E26"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5FD54663" w14:textId="77777777" w:rsidTr="000E3A15">
        <w:trPr>
          <w:trHeight w:val="300"/>
        </w:trPr>
        <w:tc>
          <w:tcPr>
            <w:tcW w:w="0" w:type="auto"/>
            <w:noWrap/>
            <w:tcMar>
              <w:top w:w="15" w:type="dxa"/>
              <w:left w:w="15" w:type="dxa"/>
              <w:bottom w:w="0" w:type="dxa"/>
              <w:right w:w="15" w:type="dxa"/>
            </w:tcMar>
            <w:vAlign w:val="bottom"/>
            <w:hideMark/>
          </w:tcPr>
          <w:p w14:paraId="764B0C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29BA26" w14:textId="77777777" w:rsidR="000E3A15" w:rsidRDefault="000E3A15">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3D725E3" w14:textId="77777777" w:rsidR="000E3A15" w:rsidRDefault="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7C5E528A" w14:textId="77777777" w:rsidTr="000E3A15">
        <w:trPr>
          <w:trHeight w:val="300"/>
        </w:trPr>
        <w:tc>
          <w:tcPr>
            <w:tcW w:w="0" w:type="auto"/>
            <w:noWrap/>
            <w:tcMar>
              <w:top w:w="15" w:type="dxa"/>
              <w:left w:w="15" w:type="dxa"/>
              <w:bottom w:w="0" w:type="dxa"/>
              <w:right w:w="15" w:type="dxa"/>
            </w:tcMar>
            <w:vAlign w:val="bottom"/>
            <w:hideMark/>
          </w:tcPr>
          <w:p w14:paraId="13FA246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532E20" w14:textId="77777777" w:rsidR="000E3A15" w:rsidRDefault="000E3A15">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1D6FFE"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65AB7A0E" w14:textId="77777777" w:rsidTr="000E3A15">
        <w:trPr>
          <w:trHeight w:val="300"/>
        </w:trPr>
        <w:tc>
          <w:tcPr>
            <w:tcW w:w="0" w:type="auto"/>
            <w:noWrap/>
            <w:tcMar>
              <w:top w:w="15" w:type="dxa"/>
              <w:left w:w="15" w:type="dxa"/>
              <w:bottom w:w="0" w:type="dxa"/>
              <w:right w:w="15" w:type="dxa"/>
            </w:tcMar>
            <w:vAlign w:val="bottom"/>
            <w:hideMark/>
          </w:tcPr>
          <w:p w14:paraId="49916E3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B3E3E5F" w14:textId="77777777" w:rsidR="000E3A15" w:rsidRDefault="000E3A15">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DEBAF28" w14:textId="77777777" w:rsidR="000E3A15" w:rsidRDefault="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3001F474" w14:textId="77777777" w:rsidTr="000E3A15">
        <w:trPr>
          <w:trHeight w:val="300"/>
        </w:trPr>
        <w:tc>
          <w:tcPr>
            <w:tcW w:w="0" w:type="auto"/>
            <w:noWrap/>
            <w:tcMar>
              <w:top w:w="15" w:type="dxa"/>
              <w:left w:w="15" w:type="dxa"/>
              <w:bottom w:w="0" w:type="dxa"/>
              <w:right w:w="15" w:type="dxa"/>
            </w:tcMar>
            <w:vAlign w:val="bottom"/>
            <w:hideMark/>
          </w:tcPr>
          <w:p w14:paraId="7E7653D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7B1009" w14:textId="77777777" w:rsidR="000E3A15" w:rsidRDefault="000E3A15">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822F44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5FEA674" w14:textId="77777777" w:rsidTr="000E3A15">
        <w:trPr>
          <w:trHeight w:val="300"/>
        </w:trPr>
        <w:tc>
          <w:tcPr>
            <w:tcW w:w="0" w:type="auto"/>
            <w:noWrap/>
            <w:tcMar>
              <w:top w:w="15" w:type="dxa"/>
              <w:left w:w="15" w:type="dxa"/>
              <w:bottom w:w="0" w:type="dxa"/>
              <w:right w:w="15" w:type="dxa"/>
            </w:tcMar>
            <w:vAlign w:val="bottom"/>
            <w:hideMark/>
          </w:tcPr>
          <w:p w14:paraId="560BC38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82300" w14:textId="77777777" w:rsidR="000E3A15" w:rsidRDefault="000E3A15">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7C43897E" w14:textId="77777777" w:rsidR="000E3A15" w:rsidRDefault="000E3A15">
            <w:pPr>
              <w:rPr>
                <w:rFonts w:ascii="Calibri" w:hAnsi="Calibri" w:cs="Calibri"/>
                <w:color w:val="000000"/>
                <w:kern w:val="2"/>
                <w:szCs w:val="22"/>
              </w:rPr>
            </w:pPr>
            <w:r>
              <w:rPr>
                <w:rFonts w:ascii="Calibri" w:hAnsi="Calibri" w:cs="Calibri"/>
                <w:color w:val="000000"/>
                <w:kern w:val="2"/>
                <w:szCs w:val="22"/>
              </w:rPr>
              <w:t>Senscomm Semiconductor Co., Ltd.</w:t>
            </w:r>
          </w:p>
        </w:tc>
      </w:tr>
      <w:tr w:rsidR="000E3A15" w14:paraId="58435337" w14:textId="77777777" w:rsidTr="000E3A15">
        <w:trPr>
          <w:trHeight w:val="300"/>
        </w:trPr>
        <w:tc>
          <w:tcPr>
            <w:tcW w:w="0" w:type="auto"/>
            <w:noWrap/>
            <w:tcMar>
              <w:top w:w="15" w:type="dxa"/>
              <w:left w:w="15" w:type="dxa"/>
              <w:bottom w:w="0" w:type="dxa"/>
              <w:right w:w="15" w:type="dxa"/>
            </w:tcMar>
            <w:vAlign w:val="bottom"/>
            <w:hideMark/>
          </w:tcPr>
          <w:p w14:paraId="5544776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A553EE" w14:textId="77777777" w:rsidR="000E3A15" w:rsidRDefault="000E3A15">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67919D10" w14:textId="77777777" w:rsidR="000E3A15" w:rsidRDefault="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78746F10" w14:textId="77777777" w:rsidTr="000E3A15">
        <w:trPr>
          <w:trHeight w:val="300"/>
        </w:trPr>
        <w:tc>
          <w:tcPr>
            <w:tcW w:w="0" w:type="auto"/>
            <w:noWrap/>
            <w:tcMar>
              <w:top w:w="15" w:type="dxa"/>
              <w:left w:w="15" w:type="dxa"/>
              <w:bottom w:w="0" w:type="dxa"/>
              <w:right w:w="15" w:type="dxa"/>
            </w:tcMar>
            <w:vAlign w:val="bottom"/>
            <w:hideMark/>
          </w:tcPr>
          <w:p w14:paraId="29DC4E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3AD3595" w14:textId="77777777" w:rsidR="000E3A15" w:rsidRDefault="000E3A15">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26ED4B74"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A2858D7" w14:textId="77777777" w:rsidTr="000E3A15">
        <w:trPr>
          <w:trHeight w:val="300"/>
        </w:trPr>
        <w:tc>
          <w:tcPr>
            <w:tcW w:w="0" w:type="auto"/>
            <w:noWrap/>
            <w:tcMar>
              <w:top w:w="15" w:type="dxa"/>
              <w:left w:w="15" w:type="dxa"/>
              <w:bottom w:w="0" w:type="dxa"/>
              <w:right w:w="15" w:type="dxa"/>
            </w:tcMar>
            <w:vAlign w:val="bottom"/>
            <w:hideMark/>
          </w:tcPr>
          <w:p w14:paraId="25D5B56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29DA669" w14:textId="77777777" w:rsidR="000E3A15" w:rsidRDefault="000E3A15">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505CA22" w14:textId="77777777" w:rsidR="000E3A15" w:rsidRDefault="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76B4EA94" w14:textId="77777777" w:rsidTr="000E3A15">
        <w:trPr>
          <w:trHeight w:val="300"/>
        </w:trPr>
        <w:tc>
          <w:tcPr>
            <w:tcW w:w="0" w:type="auto"/>
            <w:noWrap/>
            <w:tcMar>
              <w:top w:w="15" w:type="dxa"/>
              <w:left w:w="15" w:type="dxa"/>
              <w:bottom w:w="0" w:type="dxa"/>
              <w:right w:w="15" w:type="dxa"/>
            </w:tcMar>
            <w:vAlign w:val="bottom"/>
            <w:hideMark/>
          </w:tcPr>
          <w:p w14:paraId="48E4E5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437992" w14:textId="77777777" w:rsidR="000E3A15" w:rsidRDefault="000E3A15">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79B9522" w14:textId="77777777" w:rsidR="000E3A15" w:rsidRDefault="000E3A15">
            <w:pPr>
              <w:rPr>
                <w:rFonts w:ascii="Calibri" w:hAnsi="Calibri" w:cs="Calibri"/>
                <w:color w:val="000000"/>
                <w:kern w:val="2"/>
                <w:szCs w:val="22"/>
              </w:rPr>
            </w:pPr>
            <w:r>
              <w:rPr>
                <w:rFonts w:ascii="Calibri" w:hAnsi="Calibri" w:cs="Calibri"/>
                <w:color w:val="000000"/>
                <w:kern w:val="2"/>
                <w:szCs w:val="22"/>
              </w:rPr>
              <w:t>Perspecta Labs Inc.</w:t>
            </w:r>
          </w:p>
        </w:tc>
      </w:tr>
      <w:tr w:rsidR="000E3A15" w14:paraId="72F9B6B4" w14:textId="77777777" w:rsidTr="000E3A15">
        <w:trPr>
          <w:trHeight w:val="300"/>
        </w:trPr>
        <w:tc>
          <w:tcPr>
            <w:tcW w:w="0" w:type="auto"/>
            <w:noWrap/>
            <w:tcMar>
              <w:top w:w="15" w:type="dxa"/>
              <w:left w:w="15" w:type="dxa"/>
              <w:bottom w:w="0" w:type="dxa"/>
              <w:right w:w="15" w:type="dxa"/>
            </w:tcMar>
            <w:vAlign w:val="bottom"/>
            <w:hideMark/>
          </w:tcPr>
          <w:p w14:paraId="159816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A69A9C" w14:textId="77777777" w:rsidR="000E3A15" w:rsidRDefault="000E3A15">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408615A8"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47A87B0" w14:textId="77777777" w:rsidTr="000E3A15">
        <w:trPr>
          <w:trHeight w:val="300"/>
        </w:trPr>
        <w:tc>
          <w:tcPr>
            <w:tcW w:w="0" w:type="auto"/>
            <w:noWrap/>
            <w:tcMar>
              <w:top w:w="15" w:type="dxa"/>
              <w:left w:w="15" w:type="dxa"/>
              <w:bottom w:w="0" w:type="dxa"/>
              <w:right w:w="15" w:type="dxa"/>
            </w:tcMar>
            <w:vAlign w:val="bottom"/>
            <w:hideMark/>
          </w:tcPr>
          <w:p w14:paraId="70E30E1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19FE450" w14:textId="77777777" w:rsidR="000E3A15" w:rsidRDefault="000E3A15">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E06C32D"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7111EF3" w14:textId="77777777" w:rsidTr="000E3A15">
        <w:trPr>
          <w:trHeight w:val="300"/>
        </w:trPr>
        <w:tc>
          <w:tcPr>
            <w:tcW w:w="0" w:type="auto"/>
            <w:noWrap/>
            <w:tcMar>
              <w:top w:w="15" w:type="dxa"/>
              <w:left w:w="15" w:type="dxa"/>
              <w:bottom w:w="0" w:type="dxa"/>
              <w:right w:w="15" w:type="dxa"/>
            </w:tcMar>
            <w:vAlign w:val="bottom"/>
            <w:hideMark/>
          </w:tcPr>
          <w:p w14:paraId="4BB44BF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34B8C" w14:textId="77777777" w:rsidR="000E3A15" w:rsidRDefault="000E3A15">
            <w:pPr>
              <w:rPr>
                <w:rFonts w:ascii="Calibri" w:hAnsi="Calibri" w:cs="Calibri"/>
                <w:color w:val="000000"/>
                <w:kern w:val="2"/>
                <w:szCs w:val="22"/>
              </w:rPr>
            </w:pPr>
            <w:r>
              <w:rPr>
                <w:rFonts w:ascii="Calibri" w:hAnsi="Calibri" w:cs="Calibri"/>
                <w:color w:val="000000"/>
                <w:kern w:val="2"/>
                <w:szCs w:val="22"/>
              </w:rPr>
              <w:t>Di Taranto, Rocco</w:t>
            </w:r>
          </w:p>
        </w:tc>
        <w:tc>
          <w:tcPr>
            <w:tcW w:w="0" w:type="auto"/>
            <w:noWrap/>
            <w:tcMar>
              <w:top w:w="15" w:type="dxa"/>
              <w:left w:w="15" w:type="dxa"/>
              <w:bottom w:w="0" w:type="dxa"/>
              <w:right w:w="15" w:type="dxa"/>
            </w:tcMar>
            <w:vAlign w:val="bottom"/>
            <w:hideMark/>
          </w:tcPr>
          <w:p w14:paraId="6B062D9F"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1954135A" w14:textId="77777777" w:rsidTr="000E3A15">
        <w:trPr>
          <w:trHeight w:val="300"/>
        </w:trPr>
        <w:tc>
          <w:tcPr>
            <w:tcW w:w="0" w:type="auto"/>
            <w:noWrap/>
            <w:tcMar>
              <w:top w:w="15" w:type="dxa"/>
              <w:left w:w="15" w:type="dxa"/>
              <w:bottom w:w="0" w:type="dxa"/>
              <w:right w:w="15" w:type="dxa"/>
            </w:tcMar>
            <w:vAlign w:val="bottom"/>
            <w:hideMark/>
          </w:tcPr>
          <w:p w14:paraId="16DD499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5CDC41" w14:textId="77777777" w:rsidR="000E3A15" w:rsidRDefault="000E3A15">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F7A7E81" w14:textId="77777777" w:rsidR="000E3A15" w:rsidRDefault="000E3A15">
            <w:pPr>
              <w:rPr>
                <w:rFonts w:ascii="Calibri" w:hAnsi="Calibri" w:cs="Calibri"/>
                <w:color w:val="000000"/>
                <w:kern w:val="2"/>
                <w:szCs w:val="22"/>
              </w:rPr>
            </w:pPr>
            <w:r>
              <w:rPr>
                <w:rFonts w:ascii="Calibri" w:hAnsi="Calibri" w:cs="Calibri"/>
                <w:color w:val="000000"/>
                <w:kern w:val="2"/>
                <w:szCs w:val="22"/>
              </w:rPr>
              <w:t>Xiaomi Inc.</w:t>
            </w:r>
          </w:p>
        </w:tc>
      </w:tr>
      <w:tr w:rsidR="000E3A15" w14:paraId="7CCB97A4" w14:textId="77777777" w:rsidTr="000E3A15">
        <w:trPr>
          <w:trHeight w:val="300"/>
        </w:trPr>
        <w:tc>
          <w:tcPr>
            <w:tcW w:w="0" w:type="auto"/>
            <w:noWrap/>
            <w:tcMar>
              <w:top w:w="15" w:type="dxa"/>
              <w:left w:w="15" w:type="dxa"/>
              <w:bottom w:w="0" w:type="dxa"/>
              <w:right w:w="15" w:type="dxa"/>
            </w:tcMar>
            <w:vAlign w:val="bottom"/>
            <w:hideMark/>
          </w:tcPr>
          <w:p w14:paraId="49771A2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933BF7B" w14:textId="77777777" w:rsidR="000E3A15" w:rsidRDefault="000E3A15">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5145C60C"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03EF8476" w14:textId="77777777" w:rsidTr="000E3A15">
        <w:trPr>
          <w:trHeight w:val="300"/>
        </w:trPr>
        <w:tc>
          <w:tcPr>
            <w:tcW w:w="0" w:type="auto"/>
            <w:noWrap/>
            <w:tcMar>
              <w:top w:w="15" w:type="dxa"/>
              <w:left w:w="15" w:type="dxa"/>
              <w:bottom w:w="0" w:type="dxa"/>
              <w:right w:w="15" w:type="dxa"/>
            </w:tcMar>
            <w:vAlign w:val="bottom"/>
            <w:hideMark/>
          </w:tcPr>
          <w:p w14:paraId="2985744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FC996E2" w14:textId="77777777" w:rsidR="000E3A15" w:rsidRDefault="000E3A15">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3AE61EC" w14:textId="77777777" w:rsidR="000E3A15" w:rsidRDefault="000E3A15">
            <w:pPr>
              <w:rPr>
                <w:rFonts w:ascii="Calibri" w:hAnsi="Calibri" w:cs="Calibri"/>
                <w:color w:val="000000"/>
                <w:kern w:val="2"/>
                <w:szCs w:val="22"/>
              </w:rPr>
            </w:pPr>
            <w:r>
              <w:rPr>
                <w:rFonts w:ascii="Calibri" w:hAnsi="Calibri" w:cs="Calibri"/>
                <w:color w:val="000000"/>
                <w:kern w:val="2"/>
                <w:szCs w:val="22"/>
              </w:rPr>
              <w:t>Self</w:t>
            </w:r>
          </w:p>
        </w:tc>
      </w:tr>
      <w:tr w:rsidR="000E3A15" w14:paraId="53184A23" w14:textId="77777777" w:rsidTr="000E3A15">
        <w:trPr>
          <w:trHeight w:val="300"/>
        </w:trPr>
        <w:tc>
          <w:tcPr>
            <w:tcW w:w="0" w:type="auto"/>
            <w:noWrap/>
            <w:tcMar>
              <w:top w:w="15" w:type="dxa"/>
              <w:left w:w="15" w:type="dxa"/>
              <w:bottom w:w="0" w:type="dxa"/>
              <w:right w:w="15" w:type="dxa"/>
            </w:tcMar>
            <w:vAlign w:val="bottom"/>
            <w:hideMark/>
          </w:tcPr>
          <w:p w14:paraId="16B961B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0E72BFB" w14:textId="77777777" w:rsidR="000E3A15" w:rsidRDefault="000E3A15">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F8F2F5A"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E1816F0" w14:textId="77777777" w:rsidTr="000E3A15">
        <w:trPr>
          <w:trHeight w:val="300"/>
        </w:trPr>
        <w:tc>
          <w:tcPr>
            <w:tcW w:w="0" w:type="auto"/>
            <w:noWrap/>
            <w:tcMar>
              <w:top w:w="15" w:type="dxa"/>
              <w:left w:w="15" w:type="dxa"/>
              <w:bottom w:w="0" w:type="dxa"/>
              <w:right w:w="15" w:type="dxa"/>
            </w:tcMar>
            <w:vAlign w:val="bottom"/>
            <w:hideMark/>
          </w:tcPr>
          <w:p w14:paraId="65E114A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E13E42" w14:textId="77777777" w:rsidR="000E3A15" w:rsidRDefault="000E3A15">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A1E0E52"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1059E4C" w14:textId="77777777" w:rsidTr="000E3A15">
        <w:trPr>
          <w:trHeight w:val="300"/>
        </w:trPr>
        <w:tc>
          <w:tcPr>
            <w:tcW w:w="0" w:type="auto"/>
            <w:noWrap/>
            <w:tcMar>
              <w:top w:w="15" w:type="dxa"/>
              <w:left w:w="15" w:type="dxa"/>
              <w:bottom w:w="0" w:type="dxa"/>
              <w:right w:w="15" w:type="dxa"/>
            </w:tcMar>
            <w:vAlign w:val="bottom"/>
            <w:hideMark/>
          </w:tcPr>
          <w:p w14:paraId="3D34C30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C2B25E9" w14:textId="77777777" w:rsidR="000E3A15" w:rsidRDefault="000E3A15">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E5A15DE" w14:textId="77777777" w:rsidR="000E3A15" w:rsidRDefault="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3DC3E48" w14:textId="77777777" w:rsidTr="000E3A15">
        <w:trPr>
          <w:trHeight w:val="300"/>
        </w:trPr>
        <w:tc>
          <w:tcPr>
            <w:tcW w:w="0" w:type="auto"/>
            <w:noWrap/>
            <w:tcMar>
              <w:top w:w="15" w:type="dxa"/>
              <w:left w:w="15" w:type="dxa"/>
              <w:bottom w:w="0" w:type="dxa"/>
              <w:right w:w="15" w:type="dxa"/>
            </w:tcMar>
            <w:vAlign w:val="bottom"/>
            <w:hideMark/>
          </w:tcPr>
          <w:p w14:paraId="3F96896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20F175" w14:textId="77777777" w:rsidR="000E3A15" w:rsidRDefault="000E3A15">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3DBD737"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28ED019A" w14:textId="77777777" w:rsidTr="000E3A15">
        <w:trPr>
          <w:trHeight w:val="300"/>
        </w:trPr>
        <w:tc>
          <w:tcPr>
            <w:tcW w:w="0" w:type="auto"/>
            <w:noWrap/>
            <w:tcMar>
              <w:top w:w="15" w:type="dxa"/>
              <w:left w:w="15" w:type="dxa"/>
              <w:bottom w:w="0" w:type="dxa"/>
              <w:right w:w="15" w:type="dxa"/>
            </w:tcMar>
            <w:vAlign w:val="bottom"/>
            <w:hideMark/>
          </w:tcPr>
          <w:p w14:paraId="134E402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00C707" w14:textId="77777777" w:rsidR="000E3A15" w:rsidRDefault="000E3A15">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04E038BB" w14:textId="77777777" w:rsidR="000E3A15" w:rsidRDefault="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2EEF4190" w14:textId="77777777" w:rsidTr="000E3A15">
        <w:trPr>
          <w:trHeight w:val="300"/>
        </w:trPr>
        <w:tc>
          <w:tcPr>
            <w:tcW w:w="0" w:type="auto"/>
            <w:noWrap/>
            <w:tcMar>
              <w:top w:w="15" w:type="dxa"/>
              <w:left w:w="15" w:type="dxa"/>
              <w:bottom w:w="0" w:type="dxa"/>
              <w:right w:w="15" w:type="dxa"/>
            </w:tcMar>
            <w:vAlign w:val="bottom"/>
            <w:hideMark/>
          </w:tcPr>
          <w:p w14:paraId="276336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41F7663" w14:textId="77777777" w:rsidR="000E3A15" w:rsidRDefault="000E3A15">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60D7FDD"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1C2E81E" w14:textId="77777777" w:rsidTr="000E3A15">
        <w:trPr>
          <w:trHeight w:val="300"/>
        </w:trPr>
        <w:tc>
          <w:tcPr>
            <w:tcW w:w="0" w:type="auto"/>
            <w:noWrap/>
            <w:tcMar>
              <w:top w:w="15" w:type="dxa"/>
              <w:left w:w="15" w:type="dxa"/>
              <w:bottom w:w="0" w:type="dxa"/>
              <w:right w:w="15" w:type="dxa"/>
            </w:tcMar>
            <w:vAlign w:val="bottom"/>
            <w:hideMark/>
          </w:tcPr>
          <w:p w14:paraId="2BB309F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E91AAEA" w14:textId="77777777" w:rsidR="000E3A15" w:rsidRDefault="000E3A15">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5567B40" w14:textId="77777777" w:rsidR="000E3A15" w:rsidRDefault="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519651D6" w14:textId="77777777" w:rsidTr="000E3A15">
        <w:trPr>
          <w:trHeight w:val="300"/>
        </w:trPr>
        <w:tc>
          <w:tcPr>
            <w:tcW w:w="0" w:type="auto"/>
            <w:noWrap/>
            <w:tcMar>
              <w:top w:w="15" w:type="dxa"/>
              <w:left w:w="15" w:type="dxa"/>
              <w:bottom w:w="0" w:type="dxa"/>
              <w:right w:w="15" w:type="dxa"/>
            </w:tcMar>
            <w:vAlign w:val="bottom"/>
            <w:hideMark/>
          </w:tcPr>
          <w:p w14:paraId="0D4FA4A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6BBD9B" w14:textId="77777777" w:rsidR="000E3A15" w:rsidRDefault="000E3A15">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1755CC96" w14:textId="77777777" w:rsidR="000E3A15" w:rsidRDefault="000E3A15">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0E3A15" w14:paraId="66C1CFE9" w14:textId="77777777" w:rsidTr="000E3A15">
        <w:trPr>
          <w:trHeight w:val="300"/>
        </w:trPr>
        <w:tc>
          <w:tcPr>
            <w:tcW w:w="0" w:type="auto"/>
            <w:noWrap/>
            <w:tcMar>
              <w:top w:w="15" w:type="dxa"/>
              <w:left w:w="15" w:type="dxa"/>
              <w:bottom w:w="0" w:type="dxa"/>
              <w:right w:w="15" w:type="dxa"/>
            </w:tcMar>
            <w:vAlign w:val="bottom"/>
            <w:hideMark/>
          </w:tcPr>
          <w:p w14:paraId="0ECE5331"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A271D" w14:textId="77777777" w:rsidR="000E3A15" w:rsidRDefault="000E3A15">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99B52B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494ACA2A" w14:textId="77777777" w:rsidTr="000E3A15">
        <w:trPr>
          <w:trHeight w:val="300"/>
        </w:trPr>
        <w:tc>
          <w:tcPr>
            <w:tcW w:w="0" w:type="auto"/>
            <w:noWrap/>
            <w:tcMar>
              <w:top w:w="15" w:type="dxa"/>
              <w:left w:w="15" w:type="dxa"/>
              <w:bottom w:w="0" w:type="dxa"/>
              <w:right w:w="15" w:type="dxa"/>
            </w:tcMar>
            <w:vAlign w:val="bottom"/>
            <w:hideMark/>
          </w:tcPr>
          <w:p w14:paraId="345200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8F491AF" w14:textId="77777777" w:rsidR="000E3A15" w:rsidRDefault="000E3A15">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985B3AC"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5A0810A" w14:textId="77777777" w:rsidTr="000E3A15">
        <w:trPr>
          <w:trHeight w:val="300"/>
        </w:trPr>
        <w:tc>
          <w:tcPr>
            <w:tcW w:w="0" w:type="auto"/>
            <w:noWrap/>
            <w:tcMar>
              <w:top w:w="15" w:type="dxa"/>
              <w:left w:w="15" w:type="dxa"/>
              <w:bottom w:w="0" w:type="dxa"/>
              <w:right w:w="15" w:type="dxa"/>
            </w:tcMar>
            <w:vAlign w:val="bottom"/>
            <w:hideMark/>
          </w:tcPr>
          <w:p w14:paraId="553A90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CD8B33" w14:textId="77777777" w:rsidR="000E3A15" w:rsidRDefault="000E3A15">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2620681" w14:textId="77777777" w:rsidR="000E3A15" w:rsidRDefault="000E3A15">
            <w:pPr>
              <w:rPr>
                <w:rFonts w:ascii="Calibri" w:hAnsi="Calibri" w:cs="Calibri"/>
                <w:color w:val="000000"/>
                <w:kern w:val="2"/>
                <w:szCs w:val="22"/>
              </w:rPr>
            </w:pPr>
            <w:r>
              <w:rPr>
                <w:rFonts w:ascii="Calibri" w:hAnsi="Calibri" w:cs="Calibri"/>
                <w:color w:val="000000"/>
                <w:kern w:val="2"/>
                <w:szCs w:val="22"/>
              </w:rPr>
              <w:t>Huawei</w:t>
            </w:r>
          </w:p>
        </w:tc>
      </w:tr>
      <w:tr w:rsidR="000E3A15" w14:paraId="7CC46F9C" w14:textId="77777777" w:rsidTr="000E3A15">
        <w:trPr>
          <w:trHeight w:val="300"/>
        </w:trPr>
        <w:tc>
          <w:tcPr>
            <w:tcW w:w="0" w:type="auto"/>
            <w:noWrap/>
            <w:tcMar>
              <w:top w:w="15" w:type="dxa"/>
              <w:left w:w="15" w:type="dxa"/>
              <w:bottom w:w="0" w:type="dxa"/>
              <w:right w:w="15" w:type="dxa"/>
            </w:tcMar>
            <w:vAlign w:val="bottom"/>
            <w:hideMark/>
          </w:tcPr>
          <w:p w14:paraId="5983585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E0D72D" w14:textId="77777777" w:rsidR="000E3A15" w:rsidRDefault="000E3A15">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2AB9D75"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42F6B777" w14:textId="77777777" w:rsidTr="000E3A15">
        <w:trPr>
          <w:trHeight w:val="300"/>
        </w:trPr>
        <w:tc>
          <w:tcPr>
            <w:tcW w:w="0" w:type="auto"/>
            <w:noWrap/>
            <w:tcMar>
              <w:top w:w="15" w:type="dxa"/>
              <w:left w:w="15" w:type="dxa"/>
              <w:bottom w:w="0" w:type="dxa"/>
              <w:right w:w="15" w:type="dxa"/>
            </w:tcMar>
            <w:vAlign w:val="bottom"/>
            <w:hideMark/>
          </w:tcPr>
          <w:p w14:paraId="16FAB946"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BA260D0" w14:textId="77777777" w:rsidR="000E3A15" w:rsidRDefault="000E3A15">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F68CFC0"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1807167" w14:textId="77777777" w:rsidTr="000E3A15">
        <w:trPr>
          <w:trHeight w:val="300"/>
        </w:trPr>
        <w:tc>
          <w:tcPr>
            <w:tcW w:w="0" w:type="auto"/>
            <w:noWrap/>
            <w:tcMar>
              <w:top w:w="15" w:type="dxa"/>
              <w:left w:w="15" w:type="dxa"/>
              <w:bottom w:w="0" w:type="dxa"/>
              <w:right w:w="15" w:type="dxa"/>
            </w:tcMar>
            <w:vAlign w:val="bottom"/>
            <w:hideMark/>
          </w:tcPr>
          <w:p w14:paraId="0DE92B59"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530A403" w14:textId="77777777" w:rsidR="000E3A15" w:rsidRDefault="000E3A15">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7610E725"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5E1AC6FD" w14:textId="77777777" w:rsidTr="000E3A15">
        <w:trPr>
          <w:trHeight w:val="300"/>
        </w:trPr>
        <w:tc>
          <w:tcPr>
            <w:tcW w:w="0" w:type="auto"/>
            <w:noWrap/>
            <w:tcMar>
              <w:top w:w="15" w:type="dxa"/>
              <w:left w:w="15" w:type="dxa"/>
              <w:bottom w:w="0" w:type="dxa"/>
              <w:right w:w="15" w:type="dxa"/>
            </w:tcMar>
            <w:vAlign w:val="bottom"/>
            <w:hideMark/>
          </w:tcPr>
          <w:p w14:paraId="378B32B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2670F3" w14:textId="77777777" w:rsidR="000E3A15" w:rsidRDefault="000E3A15">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47C7FBFC"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68C7EB95" w14:textId="77777777" w:rsidTr="000E3A15">
        <w:trPr>
          <w:trHeight w:val="300"/>
        </w:trPr>
        <w:tc>
          <w:tcPr>
            <w:tcW w:w="0" w:type="auto"/>
            <w:noWrap/>
            <w:tcMar>
              <w:top w:w="15" w:type="dxa"/>
              <w:left w:w="15" w:type="dxa"/>
              <w:bottom w:w="0" w:type="dxa"/>
              <w:right w:w="15" w:type="dxa"/>
            </w:tcMar>
            <w:vAlign w:val="bottom"/>
          </w:tcPr>
          <w:p w14:paraId="5B614B81" w14:textId="1CE84A1E" w:rsidR="000E3A15" w:rsidRPr="000E3A15" w:rsidRDefault="000E3A15" w:rsidP="000E3A15">
            <w:pPr>
              <w:jc w:val="center"/>
              <w:rPr>
                <w:rFonts w:ascii="Calibri" w:hAnsi="Calibri" w:cs="Calibri"/>
                <w:color w:val="000000"/>
                <w:kern w:val="2"/>
                <w:szCs w:val="22"/>
                <w:highlight w:val="yellow"/>
              </w:rPr>
            </w:pPr>
            <w:r w:rsidRPr="000E3A15">
              <w:rPr>
                <w:rFonts w:ascii="Calibri" w:hAnsi="Calibri" w:cs="Calibri"/>
                <w:color w:val="000000"/>
                <w:kern w:val="2"/>
                <w:szCs w:val="22"/>
                <w:highlight w:val="yellow"/>
              </w:rPr>
              <w:t>12/3</w:t>
            </w:r>
          </w:p>
        </w:tc>
        <w:tc>
          <w:tcPr>
            <w:tcW w:w="0" w:type="auto"/>
            <w:noWrap/>
            <w:tcMar>
              <w:top w:w="15" w:type="dxa"/>
              <w:left w:w="15" w:type="dxa"/>
              <w:bottom w:w="0" w:type="dxa"/>
              <w:right w:w="15" w:type="dxa"/>
            </w:tcMar>
            <w:vAlign w:val="bottom"/>
          </w:tcPr>
          <w:p w14:paraId="3E9A7DE3" w14:textId="3D1C230E"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47DC4821" w14:textId="69650385"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LG ELECTRONICS</w:t>
            </w:r>
          </w:p>
        </w:tc>
      </w:tr>
      <w:tr w:rsidR="000E3A15" w14:paraId="65146DF4" w14:textId="77777777" w:rsidTr="000E3A15">
        <w:trPr>
          <w:trHeight w:val="300"/>
        </w:trPr>
        <w:tc>
          <w:tcPr>
            <w:tcW w:w="0" w:type="auto"/>
            <w:noWrap/>
            <w:tcMar>
              <w:top w:w="15" w:type="dxa"/>
              <w:left w:w="15" w:type="dxa"/>
              <w:bottom w:w="0" w:type="dxa"/>
              <w:right w:w="15" w:type="dxa"/>
            </w:tcMar>
            <w:vAlign w:val="bottom"/>
            <w:hideMark/>
          </w:tcPr>
          <w:p w14:paraId="4450CCF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AD355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88302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AA3353D" w14:textId="77777777" w:rsidTr="000E3A15">
        <w:trPr>
          <w:trHeight w:val="300"/>
        </w:trPr>
        <w:tc>
          <w:tcPr>
            <w:tcW w:w="0" w:type="auto"/>
            <w:noWrap/>
            <w:tcMar>
              <w:top w:w="15" w:type="dxa"/>
              <w:left w:w="15" w:type="dxa"/>
              <w:bottom w:w="0" w:type="dxa"/>
              <w:right w:w="15" w:type="dxa"/>
            </w:tcMar>
            <w:vAlign w:val="bottom"/>
            <w:hideMark/>
          </w:tcPr>
          <w:p w14:paraId="5BCB0F6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81A62C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74CDC1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16E6D246" w14:textId="77777777" w:rsidTr="000E3A15">
        <w:trPr>
          <w:trHeight w:val="300"/>
        </w:trPr>
        <w:tc>
          <w:tcPr>
            <w:tcW w:w="0" w:type="auto"/>
            <w:noWrap/>
            <w:tcMar>
              <w:top w:w="15" w:type="dxa"/>
              <w:left w:w="15" w:type="dxa"/>
              <w:bottom w:w="0" w:type="dxa"/>
              <w:right w:w="15" w:type="dxa"/>
            </w:tcMar>
            <w:vAlign w:val="bottom"/>
            <w:hideMark/>
          </w:tcPr>
          <w:p w14:paraId="123E66C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FA0FF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5A44A7D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40000693" w14:textId="77777777" w:rsidTr="000E3A15">
        <w:trPr>
          <w:trHeight w:val="300"/>
        </w:trPr>
        <w:tc>
          <w:tcPr>
            <w:tcW w:w="0" w:type="auto"/>
            <w:noWrap/>
            <w:tcMar>
              <w:top w:w="15" w:type="dxa"/>
              <w:left w:w="15" w:type="dxa"/>
              <w:bottom w:w="0" w:type="dxa"/>
              <w:right w:w="15" w:type="dxa"/>
            </w:tcMar>
            <w:vAlign w:val="bottom"/>
            <w:hideMark/>
          </w:tcPr>
          <w:p w14:paraId="301D76A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55D0F5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E21C14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3A15" w14:paraId="4ACB59D2" w14:textId="77777777" w:rsidTr="000E3A15">
        <w:trPr>
          <w:trHeight w:val="300"/>
        </w:trPr>
        <w:tc>
          <w:tcPr>
            <w:tcW w:w="0" w:type="auto"/>
            <w:noWrap/>
            <w:tcMar>
              <w:top w:w="15" w:type="dxa"/>
              <w:left w:w="15" w:type="dxa"/>
              <w:bottom w:w="0" w:type="dxa"/>
              <w:right w:w="15" w:type="dxa"/>
            </w:tcMar>
            <w:vAlign w:val="bottom"/>
            <w:hideMark/>
          </w:tcPr>
          <w:p w14:paraId="5C090A1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D438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79C01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042BD3AC" w14:textId="77777777" w:rsidTr="000E3A15">
        <w:trPr>
          <w:trHeight w:val="300"/>
        </w:trPr>
        <w:tc>
          <w:tcPr>
            <w:tcW w:w="0" w:type="auto"/>
            <w:noWrap/>
            <w:tcMar>
              <w:top w:w="15" w:type="dxa"/>
              <w:left w:w="15" w:type="dxa"/>
              <w:bottom w:w="0" w:type="dxa"/>
              <w:right w:w="15" w:type="dxa"/>
            </w:tcMar>
            <w:vAlign w:val="bottom"/>
            <w:hideMark/>
          </w:tcPr>
          <w:p w14:paraId="7641A5D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F8490D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BB61AB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5C1D953" w14:textId="77777777" w:rsidTr="000E3A15">
        <w:trPr>
          <w:trHeight w:val="300"/>
        </w:trPr>
        <w:tc>
          <w:tcPr>
            <w:tcW w:w="0" w:type="auto"/>
            <w:noWrap/>
            <w:tcMar>
              <w:top w:w="15" w:type="dxa"/>
              <w:left w:w="15" w:type="dxa"/>
              <w:bottom w:w="0" w:type="dxa"/>
              <w:right w:w="15" w:type="dxa"/>
            </w:tcMar>
            <w:vAlign w:val="bottom"/>
            <w:hideMark/>
          </w:tcPr>
          <w:p w14:paraId="20642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CFC95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A6C3F3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1E4AEE18" w14:textId="77777777" w:rsidTr="000E3A15">
        <w:trPr>
          <w:trHeight w:val="300"/>
        </w:trPr>
        <w:tc>
          <w:tcPr>
            <w:tcW w:w="0" w:type="auto"/>
            <w:noWrap/>
            <w:tcMar>
              <w:top w:w="15" w:type="dxa"/>
              <w:left w:w="15" w:type="dxa"/>
              <w:bottom w:w="0" w:type="dxa"/>
              <w:right w:w="15" w:type="dxa"/>
            </w:tcMar>
            <w:vAlign w:val="bottom"/>
            <w:hideMark/>
          </w:tcPr>
          <w:p w14:paraId="28BB35C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0AA0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FC406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3DD88339" w14:textId="77777777" w:rsidTr="000E3A15">
        <w:trPr>
          <w:trHeight w:val="300"/>
        </w:trPr>
        <w:tc>
          <w:tcPr>
            <w:tcW w:w="0" w:type="auto"/>
            <w:noWrap/>
            <w:tcMar>
              <w:top w:w="15" w:type="dxa"/>
              <w:left w:w="15" w:type="dxa"/>
              <w:bottom w:w="0" w:type="dxa"/>
              <w:right w:w="15" w:type="dxa"/>
            </w:tcMar>
            <w:vAlign w:val="bottom"/>
            <w:hideMark/>
          </w:tcPr>
          <w:p w14:paraId="3B9CDE8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C1158F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08E4AC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0DDEDE72" w14:textId="77777777" w:rsidTr="000E3A15">
        <w:trPr>
          <w:trHeight w:val="300"/>
        </w:trPr>
        <w:tc>
          <w:tcPr>
            <w:tcW w:w="0" w:type="auto"/>
            <w:noWrap/>
            <w:tcMar>
              <w:top w:w="15" w:type="dxa"/>
              <w:left w:w="15" w:type="dxa"/>
              <w:bottom w:w="0" w:type="dxa"/>
              <w:right w:w="15" w:type="dxa"/>
            </w:tcMar>
            <w:vAlign w:val="bottom"/>
            <w:hideMark/>
          </w:tcPr>
          <w:p w14:paraId="362EF900"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133FE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488598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5560C95" w14:textId="77777777" w:rsidTr="000E3A15">
        <w:trPr>
          <w:trHeight w:val="300"/>
        </w:trPr>
        <w:tc>
          <w:tcPr>
            <w:tcW w:w="0" w:type="auto"/>
            <w:noWrap/>
            <w:tcMar>
              <w:top w:w="15" w:type="dxa"/>
              <w:left w:w="15" w:type="dxa"/>
              <w:bottom w:w="0" w:type="dxa"/>
              <w:right w:w="15" w:type="dxa"/>
            </w:tcMar>
            <w:vAlign w:val="bottom"/>
            <w:hideMark/>
          </w:tcPr>
          <w:p w14:paraId="3A08657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F28C2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9C5D3A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41C35D2B" w14:textId="77777777" w:rsidTr="000E3A15">
        <w:trPr>
          <w:trHeight w:val="300"/>
        </w:trPr>
        <w:tc>
          <w:tcPr>
            <w:tcW w:w="0" w:type="auto"/>
            <w:noWrap/>
            <w:tcMar>
              <w:top w:w="15" w:type="dxa"/>
              <w:left w:w="15" w:type="dxa"/>
              <w:bottom w:w="0" w:type="dxa"/>
              <w:right w:w="15" w:type="dxa"/>
            </w:tcMar>
            <w:vAlign w:val="bottom"/>
            <w:hideMark/>
          </w:tcPr>
          <w:p w14:paraId="512D723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78389C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C48D94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5528F612" w14:textId="77777777" w:rsidTr="000E3A15">
        <w:trPr>
          <w:trHeight w:val="300"/>
        </w:trPr>
        <w:tc>
          <w:tcPr>
            <w:tcW w:w="0" w:type="auto"/>
            <w:noWrap/>
            <w:tcMar>
              <w:top w:w="15" w:type="dxa"/>
              <w:left w:w="15" w:type="dxa"/>
              <w:bottom w:w="0" w:type="dxa"/>
              <w:right w:w="15" w:type="dxa"/>
            </w:tcMar>
            <w:vAlign w:val="bottom"/>
            <w:hideMark/>
          </w:tcPr>
          <w:p w14:paraId="7EDA0A4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C8D62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CCB7A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6358DC3" w14:textId="77777777" w:rsidTr="000E3A15">
        <w:trPr>
          <w:trHeight w:val="300"/>
        </w:trPr>
        <w:tc>
          <w:tcPr>
            <w:tcW w:w="0" w:type="auto"/>
            <w:noWrap/>
            <w:tcMar>
              <w:top w:w="15" w:type="dxa"/>
              <w:left w:w="15" w:type="dxa"/>
              <w:bottom w:w="0" w:type="dxa"/>
              <w:right w:w="15" w:type="dxa"/>
            </w:tcMar>
            <w:vAlign w:val="bottom"/>
            <w:hideMark/>
          </w:tcPr>
          <w:p w14:paraId="1F74E6C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2C663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6FD5554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296AEA0E" w14:textId="77777777" w:rsidTr="000E3A15">
        <w:trPr>
          <w:trHeight w:val="300"/>
        </w:trPr>
        <w:tc>
          <w:tcPr>
            <w:tcW w:w="0" w:type="auto"/>
            <w:noWrap/>
            <w:tcMar>
              <w:top w:w="15" w:type="dxa"/>
              <w:left w:w="15" w:type="dxa"/>
              <w:bottom w:w="0" w:type="dxa"/>
              <w:right w:w="15" w:type="dxa"/>
            </w:tcMar>
            <w:vAlign w:val="bottom"/>
            <w:hideMark/>
          </w:tcPr>
          <w:p w14:paraId="2F8C4D2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479A14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92DB44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1E069725" w14:textId="77777777" w:rsidTr="000E3A15">
        <w:trPr>
          <w:trHeight w:val="300"/>
        </w:trPr>
        <w:tc>
          <w:tcPr>
            <w:tcW w:w="0" w:type="auto"/>
            <w:noWrap/>
            <w:tcMar>
              <w:top w:w="15" w:type="dxa"/>
              <w:left w:w="15" w:type="dxa"/>
              <w:bottom w:w="0" w:type="dxa"/>
              <w:right w:w="15" w:type="dxa"/>
            </w:tcMar>
            <w:vAlign w:val="bottom"/>
            <w:hideMark/>
          </w:tcPr>
          <w:p w14:paraId="05A1ED2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13073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508CF5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37F5E796" w14:textId="77777777" w:rsidTr="000E3A15">
        <w:trPr>
          <w:trHeight w:val="300"/>
        </w:trPr>
        <w:tc>
          <w:tcPr>
            <w:tcW w:w="0" w:type="auto"/>
            <w:noWrap/>
            <w:tcMar>
              <w:top w:w="15" w:type="dxa"/>
              <w:left w:w="15" w:type="dxa"/>
              <w:bottom w:w="0" w:type="dxa"/>
              <w:right w:w="15" w:type="dxa"/>
            </w:tcMar>
            <w:vAlign w:val="bottom"/>
            <w:hideMark/>
          </w:tcPr>
          <w:p w14:paraId="7DE120C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0B492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A5773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47557D6C" w14:textId="77777777" w:rsidTr="000E3A15">
        <w:trPr>
          <w:trHeight w:val="300"/>
        </w:trPr>
        <w:tc>
          <w:tcPr>
            <w:tcW w:w="0" w:type="auto"/>
            <w:noWrap/>
            <w:tcMar>
              <w:top w:w="15" w:type="dxa"/>
              <w:left w:w="15" w:type="dxa"/>
              <w:bottom w:w="0" w:type="dxa"/>
              <w:right w:w="15" w:type="dxa"/>
            </w:tcMar>
            <w:vAlign w:val="bottom"/>
            <w:hideMark/>
          </w:tcPr>
          <w:p w14:paraId="6FC23E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9DC33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5FAB3D2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230F2575" w14:textId="77777777" w:rsidTr="000E3A15">
        <w:trPr>
          <w:trHeight w:val="300"/>
        </w:trPr>
        <w:tc>
          <w:tcPr>
            <w:tcW w:w="0" w:type="auto"/>
            <w:noWrap/>
            <w:tcMar>
              <w:top w:w="15" w:type="dxa"/>
              <w:left w:w="15" w:type="dxa"/>
              <w:bottom w:w="0" w:type="dxa"/>
              <w:right w:w="15" w:type="dxa"/>
            </w:tcMar>
            <w:vAlign w:val="bottom"/>
            <w:hideMark/>
          </w:tcPr>
          <w:p w14:paraId="35B96EE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5E15A0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146C5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40480732" w14:textId="77777777" w:rsidTr="000E3A15">
        <w:trPr>
          <w:trHeight w:val="300"/>
        </w:trPr>
        <w:tc>
          <w:tcPr>
            <w:tcW w:w="0" w:type="auto"/>
            <w:noWrap/>
            <w:tcMar>
              <w:top w:w="15" w:type="dxa"/>
              <w:left w:w="15" w:type="dxa"/>
              <w:bottom w:w="0" w:type="dxa"/>
              <w:right w:w="15" w:type="dxa"/>
            </w:tcMar>
            <w:vAlign w:val="bottom"/>
            <w:hideMark/>
          </w:tcPr>
          <w:p w14:paraId="171CBFB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4F38A8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4E16159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3A15" w14:paraId="167AB1C6" w14:textId="77777777" w:rsidTr="000E3A15">
        <w:trPr>
          <w:trHeight w:val="300"/>
        </w:trPr>
        <w:tc>
          <w:tcPr>
            <w:tcW w:w="0" w:type="auto"/>
            <w:noWrap/>
            <w:tcMar>
              <w:top w:w="15" w:type="dxa"/>
              <w:left w:w="15" w:type="dxa"/>
              <w:bottom w:w="0" w:type="dxa"/>
              <w:right w:w="15" w:type="dxa"/>
            </w:tcMar>
            <w:vAlign w:val="bottom"/>
            <w:hideMark/>
          </w:tcPr>
          <w:p w14:paraId="2648D6D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7C3F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ED6835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258CADF2" w14:textId="77777777" w:rsidTr="000E3A15">
        <w:trPr>
          <w:trHeight w:val="300"/>
        </w:trPr>
        <w:tc>
          <w:tcPr>
            <w:tcW w:w="0" w:type="auto"/>
            <w:noWrap/>
            <w:tcMar>
              <w:top w:w="15" w:type="dxa"/>
              <w:left w:w="15" w:type="dxa"/>
              <w:bottom w:w="0" w:type="dxa"/>
              <w:right w:w="15" w:type="dxa"/>
            </w:tcMar>
            <w:vAlign w:val="bottom"/>
            <w:hideMark/>
          </w:tcPr>
          <w:p w14:paraId="7C02BFB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82821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9C56A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MaxLinear Corp</w:t>
            </w:r>
          </w:p>
        </w:tc>
      </w:tr>
      <w:tr w:rsidR="000E3A15" w14:paraId="61C15080" w14:textId="77777777" w:rsidTr="000E3A15">
        <w:trPr>
          <w:trHeight w:val="300"/>
        </w:trPr>
        <w:tc>
          <w:tcPr>
            <w:tcW w:w="0" w:type="auto"/>
            <w:noWrap/>
            <w:tcMar>
              <w:top w:w="15" w:type="dxa"/>
              <w:left w:w="15" w:type="dxa"/>
              <w:bottom w:w="0" w:type="dxa"/>
              <w:right w:w="15" w:type="dxa"/>
            </w:tcMar>
            <w:vAlign w:val="bottom"/>
            <w:hideMark/>
          </w:tcPr>
          <w:p w14:paraId="20F9F4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371EE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4DA8DA0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719EC415" w14:textId="77777777" w:rsidTr="000E3A15">
        <w:trPr>
          <w:trHeight w:val="300"/>
        </w:trPr>
        <w:tc>
          <w:tcPr>
            <w:tcW w:w="0" w:type="auto"/>
            <w:noWrap/>
            <w:tcMar>
              <w:top w:w="15" w:type="dxa"/>
              <w:left w:w="15" w:type="dxa"/>
              <w:bottom w:w="0" w:type="dxa"/>
              <w:right w:w="15" w:type="dxa"/>
            </w:tcMar>
            <w:vAlign w:val="bottom"/>
            <w:hideMark/>
          </w:tcPr>
          <w:p w14:paraId="503A386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492DBE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10BED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3356A77" w14:textId="77777777" w:rsidTr="000E3A15">
        <w:trPr>
          <w:trHeight w:val="300"/>
        </w:trPr>
        <w:tc>
          <w:tcPr>
            <w:tcW w:w="0" w:type="auto"/>
            <w:noWrap/>
            <w:tcMar>
              <w:top w:w="15" w:type="dxa"/>
              <w:left w:w="15" w:type="dxa"/>
              <w:bottom w:w="0" w:type="dxa"/>
              <w:right w:w="15" w:type="dxa"/>
            </w:tcMar>
            <w:vAlign w:val="bottom"/>
            <w:hideMark/>
          </w:tcPr>
          <w:p w14:paraId="72D540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A1E3D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752D3A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C7E7B6C" w14:textId="77777777" w:rsidTr="000E3A15">
        <w:trPr>
          <w:trHeight w:val="300"/>
        </w:trPr>
        <w:tc>
          <w:tcPr>
            <w:tcW w:w="0" w:type="auto"/>
            <w:noWrap/>
            <w:tcMar>
              <w:top w:w="15" w:type="dxa"/>
              <w:left w:w="15" w:type="dxa"/>
              <w:bottom w:w="0" w:type="dxa"/>
              <w:right w:w="15" w:type="dxa"/>
            </w:tcMar>
            <w:vAlign w:val="bottom"/>
            <w:hideMark/>
          </w:tcPr>
          <w:p w14:paraId="134246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09D2BF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8AC7E8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Cypress Semiconductor Corporation</w:t>
            </w:r>
          </w:p>
        </w:tc>
      </w:tr>
      <w:tr w:rsidR="000E3A15" w14:paraId="3EC6231B" w14:textId="77777777" w:rsidTr="000E3A15">
        <w:trPr>
          <w:trHeight w:val="300"/>
        </w:trPr>
        <w:tc>
          <w:tcPr>
            <w:tcW w:w="0" w:type="auto"/>
            <w:noWrap/>
            <w:tcMar>
              <w:top w:w="15" w:type="dxa"/>
              <w:left w:w="15" w:type="dxa"/>
              <w:bottom w:w="0" w:type="dxa"/>
              <w:right w:w="15" w:type="dxa"/>
            </w:tcMar>
            <w:vAlign w:val="bottom"/>
            <w:hideMark/>
          </w:tcPr>
          <w:p w14:paraId="4B51C68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B3A499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626EFB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AC3821F" w14:textId="77777777" w:rsidTr="000E3A15">
        <w:trPr>
          <w:trHeight w:val="300"/>
        </w:trPr>
        <w:tc>
          <w:tcPr>
            <w:tcW w:w="0" w:type="auto"/>
            <w:noWrap/>
            <w:tcMar>
              <w:top w:w="15" w:type="dxa"/>
              <w:left w:w="15" w:type="dxa"/>
              <w:bottom w:w="0" w:type="dxa"/>
              <w:right w:w="15" w:type="dxa"/>
            </w:tcMar>
            <w:vAlign w:val="bottom"/>
            <w:hideMark/>
          </w:tcPr>
          <w:p w14:paraId="523D99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033C3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7CE14FE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Samsung Research America</w:t>
            </w:r>
          </w:p>
        </w:tc>
      </w:tr>
      <w:tr w:rsidR="000E3A15" w14:paraId="6CFF8588" w14:textId="77777777" w:rsidTr="000E3A15">
        <w:trPr>
          <w:trHeight w:val="300"/>
        </w:trPr>
        <w:tc>
          <w:tcPr>
            <w:tcW w:w="0" w:type="auto"/>
            <w:noWrap/>
            <w:tcMar>
              <w:top w:w="15" w:type="dxa"/>
              <w:left w:w="15" w:type="dxa"/>
              <w:bottom w:w="0" w:type="dxa"/>
              <w:right w:w="15" w:type="dxa"/>
            </w:tcMar>
            <w:vAlign w:val="bottom"/>
            <w:hideMark/>
          </w:tcPr>
          <w:p w14:paraId="6963CF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519859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F2657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w:t>
            </w:r>
          </w:p>
        </w:tc>
      </w:tr>
      <w:tr w:rsidR="000E3A15" w14:paraId="4AC31784" w14:textId="77777777" w:rsidTr="000E3A15">
        <w:trPr>
          <w:trHeight w:val="300"/>
        </w:trPr>
        <w:tc>
          <w:tcPr>
            <w:tcW w:w="0" w:type="auto"/>
            <w:noWrap/>
            <w:tcMar>
              <w:top w:w="15" w:type="dxa"/>
              <w:left w:w="15" w:type="dxa"/>
              <w:bottom w:w="0" w:type="dxa"/>
              <w:right w:w="15" w:type="dxa"/>
            </w:tcMar>
            <w:vAlign w:val="bottom"/>
            <w:hideMark/>
          </w:tcPr>
          <w:p w14:paraId="21B296E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B534C4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5A1C9A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VESTEL</w:t>
            </w:r>
          </w:p>
        </w:tc>
      </w:tr>
      <w:tr w:rsidR="000E3A15" w14:paraId="0B23CAD0" w14:textId="77777777" w:rsidTr="000E3A15">
        <w:trPr>
          <w:trHeight w:val="300"/>
        </w:trPr>
        <w:tc>
          <w:tcPr>
            <w:tcW w:w="0" w:type="auto"/>
            <w:noWrap/>
            <w:tcMar>
              <w:top w:w="15" w:type="dxa"/>
              <w:left w:w="15" w:type="dxa"/>
              <w:bottom w:w="0" w:type="dxa"/>
              <w:right w:w="15" w:type="dxa"/>
            </w:tcMar>
            <w:vAlign w:val="bottom"/>
            <w:hideMark/>
          </w:tcPr>
          <w:p w14:paraId="3969EDB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D2036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6D9C3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DD8A963" w14:textId="77777777" w:rsidTr="000E3A15">
        <w:trPr>
          <w:trHeight w:val="300"/>
        </w:trPr>
        <w:tc>
          <w:tcPr>
            <w:tcW w:w="0" w:type="auto"/>
            <w:noWrap/>
            <w:tcMar>
              <w:top w:w="15" w:type="dxa"/>
              <w:left w:w="15" w:type="dxa"/>
              <w:bottom w:w="0" w:type="dxa"/>
              <w:right w:w="15" w:type="dxa"/>
            </w:tcMar>
            <w:vAlign w:val="bottom"/>
            <w:hideMark/>
          </w:tcPr>
          <w:p w14:paraId="77284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CF88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ABDC91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0F57E7D4" w14:textId="77777777" w:rsidTr="000E3A15">
        <w:trPr>
          <w:trHeight w:val="300"/>
        </w:trPr>
        <w:tc>
          <w:tcPr>
            <w:tcW w:w="0" w:type="auto"/>
            <w:noWrap/>
            <w:tcMar>
              <w:top w:w="15" w:type="dxa"/>
              <w:left w:w="15" w:type="dxa"/>
              <w:bottom w:w="0" w:type="dxa"/>
              <w:right w:w="15" w:type="dxa"/>
            </w:tcMar>
            <w:vAlign w:val="bottom"/>
            <w:hideMark/>
          </w:tcPr>
          <w:p w14:paraId="3BE704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8A9107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8E8A03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Hewlett Packard Enterprise</w:t>
            </w:r>
          </w:p>
        </w:tc>
      </w:tr>
      <w:tr w:rsidR="000E3A15" w14:paraId="23168CEB" w14:textId="77777777" w:rsidTr="000E3A15">
        <w:trPr>
          <w:trHeight w:val="300"/>
        </w:trPr>
        <w:tc>
          <w:tcPr>
            <w:tcW w:w="0" w:type="auto"/>
            <w:noWrap/>
            <w:tcMar>
              <w:top w:w="15" w:type="dxa"/>
              <w:left w:w="15" w:type="dxa"/>
              <w:bottom w:w="0" w:type="dxa"/>
              <w:right w:w="15" w:type="dxa"/>
            </w:tcMar>
            <w:vAlign w:val="bottom"/>
            <w:hideMark/>
          </w:tcPr>
          <w:p w14:paraId="3A65752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4D0BE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CF4F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D68A299" w14:textId="77777777" w:rsidTr="000E3A15">
        <w:trPr>
          <w:trHeight w:val="300"/>
        </w:trPr>
        <w:tc>
          <w:tcPr>
            <w:tcW w:w="0" w:type="auto"/>
            <w:noWrap/>
            <w:tcMar>
              <w:top w:w="15" w:type="dxa"/>
              <w:left w:w="15" w:type="dxa"/>
              <w:bottom w:w="0" w:type="dxa"/>
              <w:right w:w="15" w:type="dxa"/>
            </w:tcMar>
            <w:vAlign w:val="bottom"/>
            <w:hideMark/>
          </w:tcPr>
          <w:p w14:paraId="3328C5A6"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3346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02744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1E2ABC71" w14:textId="77777777" w:rsidTr="000E3A15">
        <w:trPr>
          <w:trHeight w:val="300"/>
        </w:trPr>
        <w:tc>
          <w:tcPr>
            <w:tcW w:w="0" w:type="auto"/>
            <w:noWrap/>
            <w:tcMar>
              <w:top w:w="15" w:type="dxa"/>
              <w:left w:w="15" w:type="dxa"/>
              <w:bottom w:w="0" w:type="dxa"/>
              <w:right w:w="15" w:type="dxa"/>
            </w:tcMar>
            <w:vAlign w:val="bottom"/>
            <w:hideMark/>
          </w:tcPr>
          <w:p w14:paraId="02327E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63D396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CFC0F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3C9F4CEB" w14:textId="77777777" w:rsidTr="000E3A15">
        <w:trPr>
          <w:trHeight w:val="300"/>
        </w:trPr>
        <w:tc>
          <w:tcPr>
            <w:tcW w:w="0" w:type="auto"/>
            <w:noWrap/>
            <w:tcMar>
              <w:top w:w="15" w:type="dxa"/>
              <w:left w:w="15" w:type="dxa"/>
              <w:bottom w:w="0" w:type="dxa"/>
              <w:right w:w="15" w:type="dxa"/>
            </w:tcMar>
            <w:vAlign w:val="bottom"/>
            <w:hideMark/>
          </w:tcPr>
          <w:p w14:paraId="688C06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F797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3E4372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070EE1F4" w14:textId="77777777" w:rsidTr="000E3A15">
        <w:trPr>
          <w:trHeight w:val="300"/>
        </w:trPr>
        <w:tc>
          <w:tcPr>
            <w:tcW w:w="0" w:type="auto"/>
            <w:noWrap/>
            <w:tcMar>
              <w:top w:w="15" w:type="dxa"/>
              <w:left w:w="15" w:type="dxa"/>
              <w:bottom w:w="0" w:type="dxa"/>
              <w:right w:w="15" w:type="dxa"/>
            </w:tcMar>
            <w:vAlign w:val="bottom"/>
            <w:hideMark/>
          </w:tcPr>
          <w:p w14:paraId="4656BA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424B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24974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Technologies, Inc.</w:t>
            </w:r>
          </w:p>
        </w:tc>
      </w:tr>
      <w:tr w:rsidR="000E3A15" w14:paraId="1EC24647" w14:textId="77777777" w:rsidTr="000E3A15">
        <w:trPr>
          <w:trHeight w:val="300"/>
        </w:trPr>
        <w:tc>
          <w:tcPr>
            <w:tcW w:w="0" w:type="auto"/>
            <w:noWrap/>
            <w:tcMar>
              <w:top w:w="15" w:type="dxa"/>
              <w:left w:w="15" w:type="dxa"/>
              <w:bottom w:w="0" w:type="dxa"/>
              <w:right w:w="15" w:type="dxa"/>
            </w:tcMar>
            <w:vAlign w:val="bottom"/>
            <w:hideMark/>
          </w:tcPr>
          <w:p w14:paraId="60FF08E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305A01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79DC980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5B91C6DE" w14:textId="77777777" w:rsidTr="000E3A15">
        <w:trPr>
          <w:trHeight w:val="300"/>
        </w:trPr>
        <w:tc>
          <w:tcPr>
            <w:tcW w:w="0" w:type="auto"/>
            <w:noWrap/>
            <w:tcMar>
              <w:top w:w="15" w:type="dxa"/>
              <w:left w:w="15" w:type="dxa"/>
              <w:bottom w:w="0" w:type="dxa"/>
              <w:right w:w="15" w:type="dxa"/>
            </w:tcMar>
            <w:vAlign w:val="bottom"/>
            <w:hideMark/>
          </w:tcPr>
          <w:p w14:paraId="1E0EC89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31340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2A694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63876AF" w14:textId="77777777" w:rsidTr="000E3A15">
        <w:trPr>
          <w:trHeight w:val="300"/>
        </w:trPr>
        <w:tc>
          <w:tcPr>
            <w:tcW w:w="0" w:type="auto"/>
            <w:noWrap/>
            <w:tcMar>
              <w:top w:w="15" w:type="dxa"/>
              <w:left w:w="15" w:type="dxa"/>
              <w:bottom w:w="0" w:type="dxa"/>
              <w:right w:w="15" w:type="dxa"/>
            </w:tcMar>
            <w:vAlign w:val="bottom"/>
            <w:hideMark/>
          </w:tcPr>
          <w:p w14:paraId="0287234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60C1C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BF662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716E1937" w14:textId="77777777" w:rsidTr="000E3A15">
        <w:trPr>
          <w:trHeight w:val="300"/>
        </w:trPr>
        <w:tc>
          <w:tcPr>
            <w:tcW w:w="0" w:type="auto"/>
            <w:noWrap/>
            <w:tcMar>
              <w:top w:w="15" w:type="dxa"/>
              <w:left w:w="15" w:type="dxa"/>
              <w:bottom w:w="0" w:type="dxa"/>
              <w:right w:w="15" w:type="dxa"/>
            </w:tcMar>
            <w:vAlign w:val="bottom"/>
            <w:hideMark/>
          </w:tcPr>
          <w:p w14:paraId="6F2E043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4C0D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B47ED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1A6969E9" w14:textId="77777777" w:rsidTr="000E3A15">
        <w:trPr>
          <w:trHeight w:val="300"/>
        </w:trPr>
        <w:tc>
          <w:tcPr>
            <w:tcW w:w="0" w:type="auto"/>
            <w:noWrap/>
            <w:tcMar>
              <w:top w:w="15" w:type="dxa"/>
              <w:left w:w="15" w:type="dxa"/>
              <w:bottom w:w="0" w:type="dxa"/>
              <w:right w:w="15" w:type="dxa"/>
            </w:tcMar>
            <w:vAlign w:val="bottom"/>
            <w:hideMark/>
          </w:tcPr>
          <w:p w14:paraId="27CA4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0BE4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4505F6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2D3BAEF3" w14:textId="77777777" w:rsidTr="000E3A15">
        <w:trPr>
          <w:trHeight w:val="300"/>
        </w:trPr>
        <w:tc>
          <w:tcPr>
            <w:tcW w:w="0" w:type="auto"/>
            <w:noWrap/>
            <w:tcMar>
              <w:top w:w="15" w:type="dxa"/>
              <w:left w:w="15" w:type="dxa"/>
              <w:bottom w:w="0" w:type="dxa"/>
              <w:right w:w="15" w:type="dxa"/>
            </w:tcMar>
            <w:vAlign w:val="bottom"/>
            <w:hideMark/>
          </w:tcPr>
          <w:p w14:paraId="5910C18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DDF0A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4765F38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2BD9091" w14:textId="77777777" w:rsidTr="000E3A15">
        <w:trPr>
          <w:trHeight w:val="300"/>
        </w:trPr>
        <w:tc>
          <w:tcPr>
            <w:tcW w:w="0" w:type="auto"/>
            <w:noWrap/>
            <w:tcMar>
              <w:top w:w="15" w:type="dxa"/>
              <w:left w:w="15" w:type="dxa"/>
              <w:bottom w:w="0" w:type="dxa"/>
              <w:right w:w="15" w:type="dxa"/>
            </w:tcMar>
            <w:vAlign w:val="bottom"/>
            <w:hideMark/>
          </w:tcPr>
          <w:p w14:paraId="65B3694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ED9DF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766830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7BDDC85E" w14:textId="77777777" w:rsidTr="000E3A15">
        <w:trPr>
          <w:trHeight w:val="300"/>
        </w:trPr>
        <w:tc>
          <w:tcPr>
            <w:tcW w:w="0" w:type="auto"/>
            <w:noWrap/>
            <w:tcMar>
              <w:top w:w="15" w:type="dxa"/>
              <w:left w:w="15" w:type="dxa"/>
              <w:bottom w:w="0" w:type="dxa"/>
              <w:right w:w="15" w:type="dxa"/>
            </w:tcMar>
            <w:vAlign w:val="bottom"/>
            <w:hideMark/>
          </w:tcPr>
          <w:p w14:paraId="2D5FC93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EB81C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31DC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444F321D" w14:textId="77777777" w:rsidTr="000E3A15">
        <w:trPr>
          <w:trHeight w:val="300"/>
        </w:trPr>
        <w:tc>
          <w:tcPr>
            <w:tcW w:w="0" w:type="auto"/>
            <w:noWrap/>
            <w:tcMar>
              <w:top w:w="15" w:type="dxa"/>
              <w:left w:w="15" w:type="dxa"/>
              <w:bottom w:w="0" w:type="dxa"/>
              <w:right w:w="15" w:type="dxa"/>
            </w:tcMar>
            <w:vAlign w:val="bottom"/>
            <w:hideMark/>
          </w:tcPr>
          <w:p w14:paraId="065CC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44515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AF140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1D22D74E" w14:textId="77777777" w:rsidTr="000E3A15">
        <w:trPr>
          <w:trHeight w:val="300"/>
        </w:trPr>
        <w:tc>
          <w:tcPr>
            <w:tcW w:w="0" w:type="auto"/>
            <w:noWrap/>
            <w:tcMar>
              <w:top w:w="15" w:type="dxa"/>
              <w:left w:w="15" w:type="dxa"/>
              <w:bottom w:w="0" w:type="dxa"/>
              <w:right w:w="15" w:type="dxa"/>
            </w:tcMar>
            <w:vAlign w:val="bottom"/>
            <w:hideMark/>
          </w:tcPr>
          <w:p w14:paraId="2D426D4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86843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2EB6F8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Quantenna Communications, Inc.</w:t>
            </w:r>
          </w:p>
        </w:tc>
      </w:tr>
      <w:tr w:rsidR="000E3A15" w14:paraId="1D2B0657" w14:textId="77777777" w:rsidTr="000E3A15">
        <w:trPr>
          <w:trHeight w:val="300"/>
        </w:trPr>
        <w:tc>
          <w:tcPr>
            <w:tcW w:w="0" w:type="auto"/>
            <w:noWrap/>
            <w:tcMar>
              <w:top w:w="15" w:type="dxa"/>
              <w:left w:w="15" w:type="dxa"/>
              <w:bottom w:w="0" w:type="dxa"/>
              <w:right w:w="15" w:type="dxa"/>
            </w:tcMar>
            <w:vAlign w:val="bottom"/>
            <w:hideMark/>
          </w:tcPr>
          <w:p w14:paraId="5CAA7A7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32921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C0028D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61640658" w14:textId="77777777" w:rsidTr="000E3A15">
        <w:trPr>
          <w:trHeight w:val="300"/>
        </w:trPr>
        <w:tc>
          <w:tcPr>
            <w:tcW w:w="0" w:type="auto"/>
            <w:noWrap/>
            <w:tcMar>
              <w:top w:w="15" w:type="dxa"/>
              <w:left w:w="15" w:type="dxa"/>
              <w:bottom w:w="0" w:type="dxa"/>
              <w:right w:w="15" w:type="dxa"/>
            </w:tcMar>
            <w:vAlign w:val="bottom"/>
            <w:hideMark/>
          </w:tcPr>
          <w:p w14:paraId="169EE95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B394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1811DE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Perspecta Labs</w:t>
            </w:r>
          </w:p>
        </w:tc>
      </w:tr>
      <w:tr w:rsidR="000E3A15" w14:paraId="689C67E5" w14:textId="77777777" w:rsidTr="000E3A15">
        <w:trPr>
          <w:trHeight w:val="300"/>
        </w:trPr>
        <w:tc>
          <w:tcPr>
            <w:tcW w:w="0" w:type="auto"/>
            <w:noWrap/>
            <w:tcMar>
              <w:top w:w="15" w:type="dxa"/>
              <w:left w:w="15" w:type="dxa"/>
              <w:bottom w:w="0" w:type="dxa"/>
              <w:right w:w="15" w:type="dxa"/>
            </w:tcMar>
            <w:vAlign w:val="bottom"/>
            <w:hideMark/>
          </w:tcPr>
          <w:p w14:paraId="5554545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35009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F64C9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1BE5FE3E" w14:textId="77777777" w:rsidTr="000E3A15">
        <w:trPr>
          <w:trHeight w:val="300"/>
        </w:trPr>
        <w:tc>
          <w:tcPr>
            <w:tcW w:w="0" w:type="auto"/>
            <w:noWrap/>
            <w:tcMar>
              <w:top w:w="15" w:type="dxa"/>
              <w:left w:w="15" w:type="dxa"/>
              <w:bottom w:w="0" w:type="dxa"/>
              <w:right w:w="15" w:type="dxa"/>
            </w:tcMar>
            <w:vAlign w:val="bottom"/>
            <w:hideMark/>
          </w:tcPr>
          <w:p w14:paraId="534AAF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33336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ED1A65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5C3F45E2" w14:textId="77777777" w:rsidTr="000E3A15">
        <w:trPr>
          <w:trHeight w:val="300"/>
        </w:trPr>
        <w:tc>
          <w:tcPr>
            <w:tcW w:w="0" w:type="auto"/>
            <w:noWrap/>
            <w:tcMar>
              <w:top w:w="15" w:type="dxa"/>
              <w:left w:w="15" w:type="dxa"/>
              <w:bottom w:w="0" w:type="dxa"/>
              <w:right w:w="15" w:type="dxa"/>
            </w:tcMar>
            <w:vAlign w:val="bottom"/>
            <w:hideMark/>
          </w:tcPr>
          <w:p w14:paraId="6157465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C31A1A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713C37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Futurewei Technologies</w:t>
            </w:r>
          </w:p>
        </w:tc>
      </w:tr>
      <w:tr w:rsidR="000E3A15" w14:paraId="5AFAC906" w14:textId="77777777" w:rsidTr="000E3A15">
        <w:trPr>
          <w:trHeight w:val="300"/>
        </w:trPr>
        <w:tc>
          <w:tcPr>
            <w:tcW w:w="0" w:type="auto"/>
            <w:noWrap/>
            <w:tcMar>
              <w:top w:w="15" w:type="dxa"/>
              <w:left w:w="15" w:type="dxa"/>
              <w:bottom w:w="0" w:type="dxa"/>
              <w:right w:w="15" w:type="dxa"/>
            </w:tcMar>
            <w:vAlign w:val="bottom"/>
            <w:hideMark/>
          </w:tcPr>
          <w:p w14:paraId="0268E72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78031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Zaman, Malia</w:t>
            </w:r>
          </w:p>
        </w:tc>
        <w:tc>
          <w:tcPr>
            <w:tcW w:w="0" w:type="auto"/>
            <w:noWrap/>
            <w:tcMar>
              <w:top w:w="15" w:type="dxa"/>
              <w:left w:w="15" w:type="dxa"/>
              <w:bottom w:w="0" w:type="dxa"/>
              <w:right w:w="15" w:type="dxa"/>
            </w:tcMar>
            <w:vAlign w:val="bottom"/>
            <w:hideMark/>
          </w:tcPr>
          <w:p w14:paraId="501BF10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109A8679" w14:textId="77777777" w:rsidTr="000E3A15">
        <w:trPr>
          <w:trHeight w:val="300"/>
        </w:trPr>
        <w:tc>
          <w:tcPr>
            <w:tcW w:w="0" w:type="auto"/>
            <w:noWrap/>
            <w:tcMar>
              <w:top w:w="15" w:type="dxa"/>
              <w:left w:w="15" w:type="dxa"/>
              <w:bottom w:w="0" w:type="dxa"/>
              <w:right w:w="15" w:type="dxa"/>
            </w:tcMar>
            <w:vAlign w:val="bottom"/>
            <w:hideMark/>
          </w:tcPr>
          <w:p w14:paraId="61FED47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2947D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B6244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8C007FA" w14:textId="77777777" w:rsidTr="000E3A15">
        <w:trPr>
          <w:trHeight w:val="300"/>
        </w:trPr>
        <w:tc>
          <w:tcPr>
            <w:tcW w:w="0" w:type="auto"/>
            <w:noWrap/>
            <w:tcMar>
              <w:top w:w="15" w:type="dxa"/>
              <w:left w:w="15" w:type="dxa"/>
              <w:bottom w:w="0" w:type="dxa"/>
              <w:right w:w="15" w:type="dxa"/>
            </w:tcMar>
            <w:vAlign w:val="bottom"/>
            <w:hideMark/>
          </w:tcPr>
          <w:p w14:paraId="132578C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97DD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013F58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Tencent</w:t>
            </w:r>
          </w:p>
        </w:tc>
      </w:tr>
    </w:tbl>
    <w:p w14:paraId="23CA725C" w14:textId="77777777" w:rsidR="00A4452C" w:rsidRDefault="00A4452C" w:rsidP="00A4452C">
      <w:pPr>
        <w:pStyle w:val="a8"/>
        <w:ind w:left="643"/>
        <w:rPr>
          <w:szCs w:val="22"/>
          <w:lang w:val="en-US" w:eastAsia="ko-KR"/>
        </w:rPr>
      </w:pPr>
    </w:p>
    <w:p w14:paraId="5F6C36ED" w14:textId="77777777" w:rsidR="00395782" w:rsidRDefault="00395782" w:rsidP="00A4452C">
      <w:pPr>
        <w:pStyle w:val="a8"/>
        <w:ind w:left="643"/>
        <w:rPr>
          <w:szCs w:val="22"/>
          <w:lang w:val="en-US" w:eastAsia="ko-KR"/>
        </w:rPr>
      </w:pPr>
    </w:p>
    <w:p w14:paraId="44A96D3C" w14:textId="6FB99169" w:rsidR="00395782" w:rsidRDefault="00395782" w:rsidP="00395782">
      <w:pPr>
        <w:ind w:leftChars="209" w:left="460"/>
      </w:pPr>
      <w:r w:rsidRPr="00157ED2">
        <w:t>The Chair reminds that the agenda can be found in 11-20/</w:t>
      </w:r>
      <w:r>
        <w:t>1615</w:t>
      </w:r>
      <w:r w:rsidRPr="00157ED2">
        <w:t>r</w:t>
      </w:r>
      <w:r>
        <w:t xml:space="preserve">21. </w:t>
      </w:r>
    </w:p>
    <w:p w14:paraId="651ACED5" w14:textId="77777777" w:rsidR="005A71C9" w:rsidRDefault="005A71C9" w:rsidP="00395782">
      <w:pPr>
        <w:ind w:leftChars="209" w:left="460"/>
      </w:pPr>
    </w:p>
    <w:p w14:paraId="074D38BA" w14:textId="35A9BDC5" w:rsidR="00395782" w:rsidRPr="005A71C9" w:rsidRDefault="005A71C9" w:rsidP="005A71C9">
      <w:pPr>
        <w:rPr>
          <w:b/>
          <w:szCs w:val="22"/>
          <w:lang w:val="en-US" w:eastAsia="ko-KR"/>
        </w:rPr>
      </w:pPr>
      <w:r w:rsidRPr="005A71C9">
        <w:rPr>
          <w:rFonts w:hint="eastAsia"/>
          <w:b/>
          <w:szCs w:val="22"/>
          <w:lang w:val="en-US" w:eastAsia="ko-KR"/>
        </w:rPr>
        <w:t>Technical submissions:</w:t>
      </w:r>
    </w:p>
    <w:p w14:paraId="553E8FEB" w14:textId="77777777" w:rsidR="00395782" w:rsidRDefault="00A653C1" w:rsidP="00A84994">
      <w:pPr>
        <w:pStyle w:val="a8"/>
        <w:numPr>
          <w:ilvl w:val="0"/>
          <w:numId w:val="39"/>
        </w:numPr>
        <w:rPr>
          <w:sz w:val="22"/>
          <w:szCs w:val="22"/>
        </w:rPr>
      </w:pPr>
      <w:hyperlink r:id="rId65" w:history="1">
        <w:r w:rsidR="00395782" w:rsidRPr="00CC7E63">
          <w:rPr>
            <w:rStyle w:val="a6"/>
            <w:sz w:val="22"/>
            <w:szCs w:val="22"/>
          </w:rPr>
          <w:t>974r2</w:t>
        </w:r>
      </w:hyperlink>
      <w:r w:rsidR="00395782" w:rsidRPr="00EC69B2">
        <w:rPr>
          <w:sz w:val="22"/>
          <w:szCs w:val="22"/>
        </w:rPr>
        <w:t xml:space="preserve"> Chan</w:t>
      </w:r>
      <w:r w:rsidR="00395782">
        <w:rPr>
          <w:sz w:val="22"/>
          <w:szCs w:val="22"/>
        </w:rPr>
        <w:t>.</w:t>
      </w:r>
      <w:r w:rsidR="00395782" w:rsidRPr="00EC69B2">
        <w:rPr>
          <w:sz w:val="22"/>
          <w:szCs w:val="22"/>
        </w:rPr>
        <w:t xml:space="preserve"> Access </w:t>
      </w:r>
      <w:r w:rsidR="00395782">
        <w:rPr>
          <w:sz w:val="22"/>
          <w:szCs w:val="22"/>
        </w:rPr>
        <w:t>4</w:t>
      </w:r>
      <w:r w:rsidR="00395782" w:rsidRPr="00EC69B2">
        <w:rPr>
          <w:sz w:val="22"/>
          <w:szCs w:val="22"/>
        </w:rPr>
        <w:t xml:space="preserve"> STR AP MLD with non-STR non-AP MLD</w:t>
      </w:r>
      <w:r w:rsidR="00395782">
        <w:rPr>
          <w:sz w:val="22"/>
          <w:szCs w:val="22"/>
        </w:rPr>
        <w:t xml:space="preserve">   </w:t>
      </w:r>
      <w:r w:rsidR="00395782" w:rsidRPr="00EC69B2">
        <w:rPr>
          <w:sz w:val="22"/>
          <w:szCs w:val="22"/>
        </w:rPr>
        <w:t>Liangxiao Xin</w:t>
      </w:r>
      <w:r w:rsidR="00395782">
        <w:rPr>
          <w:sz w:val="22"/>
          <w:szCs w:val="22"/>
        </w:rPr>
        <w:t xml:space="preserve"> [1SP]</w:t>
      </w:r>
    </w:p>
    <w:p w14:paraId="6AF43EBB" w14:textId="3DCEBDDA" w:rsidR="00933A0D" w:rsidRPr="00261FEC" w:rsidRDefault="00261FEC" w:rsidP="00261FEC">
      <w:pPr>
        <w:pStyle w:val="a8"/>
        <w:ind w:left="360"/>
        <w:rPr>
          <w:szCs w:val="22"/>
          <w:lang w:val="en-US"/>
        </w:rPr>
      </w:pPr>
      <w:r>
        <w:rPr>
          <w:b/>
          <w:bCs/>
          <w:szCs w:val="22"/>
          <w:lang w:val="en-US"/>
        </w:rPr>
        <w:t xml:space="preserve">SP1: </w:t>
      </w:r>
      <w:r w:rsidR="00A84994" w:rsidRPr="00261FEC">
        <w:rPr>
          <w:b/>
          <w:bCs/>
          <w:szCs w:val="22"/>
          <w:lang w:val="en-US"/>
        </w:rPr>
        <w:t>Do you agree to add the following to 11be R1 SFD:</w:t>
      </w:r>
    </w:p>
    <w:p w14:paraId="371769BF" w14:textId="77777777" w:rsidR="00933A0D" w:rsidRPr="00261FEC" w:rsidRDefault="00A84994" w:rsidP="00A84994">
      <w:pPr>
        <w:pStyle w:val="a8"/>
        <w:numPr>
          <w:ilvl w:val="1"/>
          <w:numId w:val="39"/>
        </w:numPr>
        <w:rPr>
          <w:szCs w:val="22"/>
          <w:lang w:val="en-US"/>
        </w:rPr>
      </w:pPr>
      <w:r w:rsidRPr="00261FEC">
        <w:rPr>
          <w:szCs w:val="22"/>
          <w:lang w:val="en-US"/>
        </w:rPr>
        <w:t>11be defines a mechanism to solve the following fairness issue in case of channel access between STR MLD and NSTR MLD</w:t>
      </w:r>
    </w:p>
    <w:p w14:paraId="184087C0" w14:textId="77777777" w:rsidR="00933A0D" w:rsidRPr="00261FEC" w:rsidRDefault="00A84994" w:rsidP="00A84994">
      <w:pPr>
        <w:pStyle w:val="a8"/>
        <w:numPr>
          <w:ilvl w:val="2"/>
          <w:numId w:val="39"/>
        </w:numPr>
        <w:rPr>
          <w:szCs w:val="22"/>
          <w:lang w:val="en-US"/>
        </w:rPr>
      </w:pPr>
      <w:r w:rsidRPr="00261FEC">
        <w:rPr>
          <w:szCs w:val="22"/>
          <w:lang w:val="en-US"/>
        </w:rPr>
        <w:t xml:space="preserve">Fairness issue: the NSTR non-AP MLD does not gain channel access on any link of one of its NSTR link pairs for a long time because the STR AP MLD always </w:t>
      </w:r>
      <w:r w:rsidRPr="00261FEC">
        <w:rPr>
          <w:szCs w:val="22"/>
          <w:lang w:val="en-US"/>
        </w:rPr>
        <w:lastRenderedPageBreak/>
        <w:t>occupies at least one link of the NSTR link pair to transmit DL QoS Data frames to the NSTR MLD</w:t>
      </w:r>
    </w:p>
    <w:p w14:paraId="7EA48F89" w14:textId="77777777" w:rsidR="00933A0D" w:rsidRPr="00261FEC" w:rsidRDefault="00A84994" w:rsidP="00A84994">
      <w:pPr>
        <w:pStyle w:val="a8"/>
        <w:numPr>
          <w:ilvl w:val="2"/>
          <w:numId w:val="39"/>
        </w:numPr>
        <w:rPr>
          <w:szCs w:val="22"/>
          <w:lang w:val="en-US"/>
        </w:rPr>
      </w:pPr>
      <w:r w:rsidRPr="00261FEC">
        <w:rPr>
          <w:szCs w:val="22"/>
          <w:lang w:val="en-US"/>
        </w:rPr>
        <w:t>The solution is TBD</w:t>
      </w:r>
    </w:p>
    <w:p w14:paraId="2B9A12E6" w14:textId="77777777" w:rsidR="00261FEC" w:rsidRDefault="00261FEC" w:rsidP="00261FEC">
      <w:pPr>
        <w:pStyle w:val="a8"/>
        <w:ind w:left="360"/>
        <w:rPr>
          <w:sz w:val="22"/>
          <w:szCs w:val="22"/>
        </w:rPr>
      </w:pPr>
    </w:p>
    <w:p w14:paraId="5F8017E1" w14:textId="1F06030E" w:rsidR="00261FEC" w:rsidRDefault="00261FEC" w:rsidP="00261FEC">
      <w:pPr>
        <w:pStyle w:val="a8"/>
        <w:ind w:left="360"/>
        <w:rPr>
          <w:sz w:val="22"/>
          <w:szCs w:val="22"/>
        </w:rPr>
      </w:pPr>
      <w:r>
        <w:rPr>
          <w:sz w:val="22"/>
          <w:szCs w:val="22"/>
        </w:rPr>
        <w:t>Discussion:</w:t>
      </w:r>
    </w:p>
    <w:p w14:paraId="50210D3F" w14:textId="701D3D41" w:rsidR="00261FEC" w:rsidRDefault="00261FEC" w:rsidP="00261FEC">
      <w:pPr>
        <w:pStyle w:val="a8"/>
        <w:ind w:left="360"/>
        <w:rPr>
          <w:sz w:val="22"/>
          <w:szCs w:val="22"/>
          <w:lang w:eastAsia="ko-KR"/>
        </w:rPr>
      </w:pPr>
      <w:r>
        <w:rPr>
          <w:rFonts w:hint="eastAsia"/>
          <w:sz w:val="22"/>
          <w:szCs w:val="22"/>
          <w:lang w:eastAsia="ko-KR"/>
        </w:rPr>
        <w:t>C:</w:t>
      </w:r>
      <w:r>
        <w:rPr>
          <w:sz w:val="22"/>
          <w:szCs w:val="22"/>
          <w:lang w:eastAsia="ko-KR"/>
        </w:rPr>
        <w:t xml:space="preserve"> Do you have any simulation results? Here STR AP MLD ocuppies only one link.</w:t>
      </w:r>
    </w:p>
    <w:p w14:paraId="6F497513" w14:textId="64312BB6" w:rsidR="00261FEC" w:rsidRDefault="00261FEC" w:rsidP="00261FEC">
      <w:pPr>
        <w:pStyle w:val="a8"/>
        <w:ind w:left="360"/>
        <w:rPr>
          <w:sz w:val="22"/>
          <w:szCs w:val="22"/>
          <w:lang w:eastAsia="ko-KR"/>
        </w:rPr>
      </w:pPr>
      <w:r>
        <w:rPr>
          <w:sz w:val="22"/>
          <w:szCs w:val="22"/>
          <w:lang w:eastAsia="ko-KR"/>
        </w:rPr>
        <w:t>A: Non-STR non-AP MLD could not occupy the channel for a long time. STR AP only can occupy the channel.</w:t>
      </w:r>
    </w:p>
    <w:p w14:paraId="47AD47DA" w14:textId="7E3801FC" w:rsidR="00261FEC" w:rsidRDefault="00261FEC" w:rsidP="00261FEC">
      <w:pPr>
        <w:pStyle w:val="a8"/>
        <w:ind w:left="360"/>
        <w:rPr>
          <w:sz w:val="22"/>
          <w:szCs w:val="22"/>
          <w:lang w:eastAsia="ko-KR"/>
        </w:rPr>
      </w:pPr>
      <w:r>
        <w:rPr>
          <w:sz w:val="22"/>
          <w:szCs w:val="22"/>
          <w:lang w:eastAsia="ko-KR"/>
        </w:rPr>
        <w:t>C: I’m still not clear what is the fairness issue.</w:t>
      </w:r>
    </w:p>
    <w:p w14:paraId="6B3C2A84" w14:textId="754015AC" w:rsidR="00261FEC" w:rsidRDefault="00261FEC" w:rsidP="00261FEC">
      <w:pPr>
        <w:pStyle w:val="a8"/>
        <w:ind w:left="360"/>
        <w:rPr>
          <w:sz w:val="22"/>
          <w:szCs w:val="22"/>
          <w:lang w:eastAsia="ko-KR"/>
        </w:rPr>
      </w:pPr>
      <w:r>
        <w:rPr>
          <w:sz w:val="22"/>
          <w:szCs w:val="22"/>
          <w:lang w:eastAsia="ko-KR"/>
        </w:rPr>
        <w:t>C: What do we need in terms of spec? Implementation? I</w:t>
      </w:r>
      <w:r w:rsidR="00D95985">
        <w:rPr>
          <w:sz w:val="22"/>
          <w:szCs w:val="22"/>
          <w:lang w:eastAsia="ko-KR"/>
        </w:rPr>
        <w:t xml:space="preserve"> also want to</w:t>
      </w:r>
      <w:r>
        <w:rPr>
          <w:sz w:val="22"/>
          <w:szCs w:val="22"/>
          <w:lang w:eastAsia="ko-KR"/>
        </w:rPr>
        <w:t xml:space="preserve"> see the simulation results.</w:t>
      </w:r>
    </w:p>
    <w:p w14:paraId="426E72E8" w14:textId="1EB3E2D7" w:rsidR="00261FEC" w:rsidRDefault="00261FEC" w:rsidP="00261FEC">
      <w:pPr>
        <w:pStyle w:val="a8"/>
        <w:ind w:left="360"/>
        <w:rPr>
          <w:sz w:val="22"/>
          <w:szCs w:val="22"/>
          <w:lang w:eastAsia="ko-KR"/>
        </w:rPr>
      </w:pPr>
      <w:r>
        <w:rPr>
          <w:sz w:val="22"/>
          <w:szCs w:val="22"/>
          <w:lang w:eastAsia="ko-KR"/>
        </w:rPr>
        <w:t>C: I think we need to propose the solution if there is a problem instead of high level approach.</w:t>
      </w:r>
    </w:p>
    <w:p w14:paraId="4D6E6209" w14:textId="76D0D811" w:rsidR="00261FEC" w:rsidRDefault="00261FEC" w:rsidP="00261FEC">
      <w:pPr>
        <w:pStyle w:val="a8"/>
        <w:ind w:left="360"/>
        <w:rPr>
          <w:sz w:val="22"/>
          <w:szCs w:val="22"/>
          <w:lang w:eastAsia="ko-KR"/>
        </w:rPr>
      </w:pPr>
      <w:r>
        <w:rPr>
          <w:sz w:val="22"/>
          <w:szCs w:val="22"/>
          <w:lang w:eastAsia="ko-KR"/>
        </w:rPr>
        <w:t>C: I have the same option with George. I think it is implementation issue. We already have start time alignment and end time alignment mechanism for that.</w:t>
      </w:r>
    </w:p>
    <w:p w14:paraId="45B12073" w14:textId="2F163827" w:rsidR="00261FEC" w:rsidRDefault="00261FEC" w:rsidP="00261FEC">
      <w:pPr>
        <w:pStyle w:val="a8"/>
        <w:ind w:left="360"/>
        <w:rPr>
          <w:sz w:val="22"/>
          <w:szCs w:val="22"/>
          <w:lang w:eastAsia="ko-KR"/>
        </w:rPr>
      </w:pPr>
    </w:p>
    <w:p w14:paraId="400BA3CC" w14:textId="04A8B9A3" w:rsidR="00D95985" w:rsidRDefault="00D95985" w:rsidP="00261FEC">
      <w:pPr>
        <w:pStyle w:val="a8"/>
        <w:ind w:left="360"/>
        <w:rPr>
          <w:sz w:val="22"/>
          <w:szCs w:val="22"/>
          <w:lang w:eastAsia="ko-KR"/>
        </w:rPr>
      </w:pPr>
      <w:r w:rsidRPr="00D95985">
        <w:rPr>
          <w:rFonts w:hint="eastAsia"/>
          <w:sz w:val="22"/>
          <w:szCs w:val="22"/>
          <w:highlight w:val="red"/>
          <w:lang w:eastAsia="ko-KR"/>
        </w:rPr>
        <w:t>10</w:t>
      </w:r>
      <w:r>
        <w:rPr>
          <w:sz w:val="22"/>
          <w:szCs w:val="22"/>
          <w:highlight w:val="red"/>
          <w:lang w:eastAsia="ko-KR"/>
        </w:rPr>
        <w:t>Y</w:t>
      </w:r>
      <w:r w:rsidRPr="00D95985">
        <w:rPr>
          <w:rFonts w:hint="eastAsia"/>
          <w:sz w:val="22"/>
          <w:szCs w:val="22"/>
          <w:highlight w:val="red"/>
          <w:lang w:eastAsia="ko-KR"/>
        </w:rPr>
        <w:t>/52</w:t>
      </w:r>
      <w:r>
        <w:rPr>
          <w:sz w:val="22"/>
          <w:szCs w:val="22"/>
          <w:highlight w:val="red"/>
          <w:lang w:eastAsia="ko-KR"/>
        </w:rPr>
        <w:t>N</w:t>
      </w:r>
      <w:r w:rsidRPr="00D95985">
        <w:rPr>
          <w:rFonts w:hint="eastAsia"/>
          <w:sz w:val="22"/>
          <w:szCs w:val="22"/>
          <w:highlight w:val="red"/>
          <w:lang w:eastAsia="ko-KR"/>
        </w:rPr>
        <w:t>/38</w:t>
      </w:r>
      <w:r w:rsidRPr="00D95985">
        <w:rPr>
          <w:sz w:val="22"/>
          <w:szCs w:val="22"/>
          <w:highlight w:val="red"/>
          <w:lang w:eastAsia="ko-KR"/>
        </w:rPr>
        <w:t>A</w:t>
      </w:r>
    </w:p>
    <w:p w14:paraId="19979131" w14:textId="77777777" w:rsidR="00D95985" w:rsidRDefault="00D95985" w:rsidP="00261FEC">
      <w:pPr>
        <w:pStyle w:val="a8"/>
        <w:ind w:left="360"/>
        <w:rPr>
          <w:sz w:val="22"/>
          <w:szCs w:val="22"/>
          <w:lang w:eastAsia="ko-KR"/>
        </w:rPr>
      </w:pPr>
    </w:p>
    <w:p w14:paraId="55840465" w14:textId="77777777" w:rsidR="00395782" w:rsidRDefault="00395782" w:rsidP="00A4452C">
      <w:pPr>
        <w:pStyle w:val="a8"/>
        <w:ind w:left="643"/>
        <w:rPr>
          <w:szCs w:val="22"/>
          <w:lang w:val="en-US" w:eastAsia="ko-KR"/>
        </w:rPr>
      </w:pPr>
    </w:p>
    <w:p w14:paraId="7A1A0BD5" w14:textId="77777777" w:rsidR="00395782" w:rsidRDefault="00A653C1" w:rsidP="00A84994">
      <w:pPr>
        <w:pStyle w:val="a8"/>
        <w:numPr>
          <w:ilvl w:val="0"/>
          <w:numId w:val="39"/>
        </w:numPr>
        <w:rPr>
          <w:sz w:val="22"/>
          <w:szCs w:val="22"/>
        </w:rPr>
      </w:pPr>
      <w:hyperlink r:id="rId66" w:history="1">
        <w:r w:rsidR="00395782" w:rsidRPr="00025B1B">
          <w:rPr>
            <w:rStyle w:val="a6"/>
            <w:sz w:val="22"/>
            <w:szCs w:val="22"/>
          </w:rPr>
          <w:t>1743r3</w:t>
        </w:r>
      </w:hyperlink>
      <w:r w:rsidR="00395782">
        <w:rPr>
          <w:sz w:val="22"/>
          <w:szCs w:val="22"/>
        </w:rPr>
        <w:t xml:space="preserve"> </w:t>
      </w:r>
      <w:r w:rsidR="00395782" w:rsidRPr="00F67290">
        <w:rPr>
          <w:sz w:val="22"/>
          <w:szCs w:val="22"/>
        </w:rPr>
        <w:t>PDT TBD MAC EMLSR Operation</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Minyoung Park</w:t>
      </w:r>
    </w:p>
    <w:p w14:paraId="6E8ED3FD" w14:textId="02334559" w:rsidR="00395782" w:rsidRDefault="00D95985" w:rsidP="00395782">
      <w:pPr>
        <w:pStyle w:val="a8"/>
        <w:ind w:left="360"/>
        <w:rPr>
          <w:sz w:val="22"/>
          <w:szCs w:val="22"/>
          <w:lang w:eastAsia="ko-KR"/>
        </w:rPr>
      </w:pPr>
      <w:r>
        <w:rPr>
          <w:rFonts w:hint="eastAsia"/>
          <w:sz w:val="22"/>
          <w:szCs w:val="22"/>
          <w:lang w:eastAsia="ko-KR"/>
        </w:rPr>
        <w:t>Dis</w:t>
      </w:r>
      <w:r>
        <w:rPr>
          <w:sz w:val="22"/>
          <w:szCs w:val="22"/>
          <w:lang w:eastAsia="ko-KR"/>
        </w:rPr>
        <w:t>cussion:</w:t>
      </w:r>
    </w:p>
    <w:p w14:paraId="3A163D1D" w14:textId="5411AC83" w:rsidR="00D95985" w:rsidRDefault="00D95985" w:rsidP="00395782">
      <w:pPr>
        <w:pStyle w:val="a8"/>
        <w:ind w:left="360"/>
        <w:rPr>
          <w:sz w:val="22"/>
          <w:szCs w:val="22"/>
          <w:lang w:eastAsia="ko-KR"/>
        </w:rPr>
      </w:pPr>
      <w:r>
        <w:rPr>
          <w:sz w:val="22"/>
          <w:szCs w:val="22"/>
          <w:lang w:eastAsia="ko-KR"/>
        </w:rPr>
        <w:t xml:space="preserve">C: Data rate </w:t>
      </w:r>
      <w:r w:rsidR="004723F3">
        <w:rPr>
          <w:sz w:val="22"/>
          <w:szCs w:val="22"/>
          <w:lang w:eastAsia="ko-KR"/>
        </w:rPr>
        <w:t xml:space="preserve">uses </w:t>
      </w:r>
      <w:r>
        <w:rPr>
          <w:sz w:val="22"/>
          <w:szCs w:val="22"/>
          <w:lang w:eastAsia="ko-KR"/>
        </w:rPr>
        <w:t xml:space="preserve">only </w:t>
      </w:r>
      <w:r w:rsidR="004723F3">
        <w:rPr>
          <w:sz w:val="22"/>
          <w:szCs w:val="22"/>
          <w:lang w:eastAsia="ko-KR"/>
        </w:rPr>
        <w:t>6, 12, 24 Mbps. Other data rates are not used?</w:t>
      </w:r>
    </w:p>
    <w:p w14:paraId="7421E9C2" w14:textId="2E355886" w:rsidR="004723F3" w:rsidRDefault="004723F3" w:rsidP="00395782">
      <w:pPr>
        <w:pStyle w:val="a8"/>
        <w:ind w:left="360"/>
        <w:rPr>
          <w:sz w:val="22"/>
          <w:szCs w:val="22"/>
          <w:lang w:eastAsia="ko-KR"/>
        </w:rPr>
      </w:pPr>
      <w:r>
        <w:rPr>
          <w:sz w:val="22"/>
          <w:szCs w:val="22"/>
          <w:lang w:eastAsia="ko-KR"/>
        </w:rPr>
        <w:t>A: Yes, other rates will not be used.</w:t>
      </w:r>
    </w:p>
    <w:p w14:paraId="2C1B6AC9" w14:textId="77777777" w:rsidR="004723F3" w:rsidRDefault="004723F3" w:rsidP="00395782">
      <w:pPr>
        <w:pStyle w:val="a8"/>
        <w:ind w:left="360"/>
        <w:rPr>
          <w:sz w:val="22"/>
          <w:szCs w:val="22"/>
          <w:lang w:eastAsia="ko-KR"/>
        </w:rPr>
      </w:pPr>
      <w:r>
        <w:rPr>
          <w:sz w:val="22"/>
          <w:szCs w:val="22"/>
          <w:lang w:eastAsia="ko-KR"/>
        </w:rPr>
        <w:t>C: It’s correct. Why cannot we use 1 Mbps?</w:t>
      </w:r>
    </w:p>
    <w:p w14:paraId="4F5F3BB9" w14:textId="77777777" w:rsidR="004723F3" w:rsidRDefault="004723F3" w:rsidP="00395782">
      <w:pPr>
        <w:pStyle w:val="a8"/>
        <w:ind w:left="360"/>
        <w:rPr>
          <w:sz w:val="22"/>
          <w:szCs w:val="22"/>
          <w:lang w:eastAsia="ko-KR"/>
        </w:rPr>
      </w:pPr>
      <w:r>
        <w:rPr>
          <w:sz w:val="22"/>
          <w:szCs w:val="22"/>
          <w:lang w:eastAsia="ko-KR"/>
        </w:rPr>
        <w:t xml:space="preserve">A: DSSS (1Mbps) is the link quality is not good. DSSS will not be much sense. </w:t>
      </w:r>
    </w:p>
    <w:p w14:paraId="7F6673D3" w14:textId="77777777" w:rsidR="004723F3" w:rsidRDefault="004723F3" w:rsidP="00395782">
      <w:pPr>
        <w:pStyle w:val="a8"/>
        <w:ind w:left="360"/>
        <w:rPr>
          <w:sz w:val="22"/>
          <w:szCs w:val="22"/>
          <w:lang w:eastAsia="ko-KR"/>
        </w:rPr>
      </w:pPr>
      <w:r>
        <w:rPr>
          <w:sz w:val="22"/>
          <w:szCs w:val="22"/>
          <w:lang w:eastAsia="ko-KR"/>
        </w:rPr>
        <w:t>C: In 2.4GHz, DSSS can be used.</w:t>
      </w:r>
    </w:p>
    <w:p w14:paraId="0E31B6B6" w14:textId="77777777" w:rsidR="004723F3" w:rsidRDefault="004723F3" w:rsidP="00395782">
      <w:pPr>
        <w:pStyle w:val="a8"/>
        <w:ind w:left="360"/>
        <w:rPr>
          <w:sz w:val="22"/>
          <w:szCs w:val="22"/>
          <w:lang w:eastAsia="ko-KR"/>
        </w:rPr>
      </w:pPr>
      <w:r>
        <w:rPr>
          <w:sz w:val="22"/>
          <w:szCs w:val="22"/>
          <w:lang w:eastAsia="ko-KR"/>
        </w:rPr>
        <w:t>A: The benefit is not much of it.</w:t>
      </w:r>
    </w:p>
    <w:p w14:paraId="088C64D6" w14:textId="77777777" w:rsidR="004723F3" w:rsidRDefault="004723F3" w:rsidP="00395782">
      <w:pPr>
        <w:pStyle w:val="a8"/>
        <w:ind w:left="360"/>
        <w:rPr>
          <w:sz w:val="22"/>
          <w:szCs w:val="22"/>
          <w:lang w:eastAsia="ko-KR"/>
        </w:rPr>
      </w:pPr>
      <w:r>
        <w:rPr>
          <w:sz w:val="22"/>
          <w:szCs w:val="22"/>
          <w:lang w:eastAsia="ko-KR"/>
        </w:rPr>
        <w:t>C: The spec needs to support the all possible implementations.</w:t>
      </w:r>
    </w:p>
    <w:p w14:paraId="4514134D" w14:textId="376B4381" w:rsidR="004723F3" w:rsidRDefault="004723F3" w:rsidP="00395782">
      <w:pPr>
        <w:pStyle w:val="a8"/>
        <w:ind w:left="360"/>
        <w:rPr>
          <w:sz w:val="22"/>
          <w:szCs w:val="22"/>
          <w:lang w:eastAsia="ko-KR"/>
        </w:rPr>
      </w:pPr>
      <w:r>
        <w:rPr>
          <w:sz w:val="22"/>
          <w:szCs w:val="22"/>
          <w:lang w:eastAsia="ko-KR"/>
        </w:rPr>
        <w:t xml:space="preserve">C: Editorial comments of name of ML element. The exact name is Common Info field of the Basic variant ML element. </w:t>
      </w:r>
    </w:p>
    <w:p w14:paraId="2909779E" w14:textId="084A9927" w:rsidR="004723F3" w:rsidRDefault="004723F3" w:rsidP="00395782">
      <w:pPr>
        <w:pStyle w:val="a8"/>
        <w:ind w:left="360"/>
        <w:rPr>
          <w:sz w:val="22"/>
          <w:szCs w:val="22"/>
          <w:lang w:eastAsia="ko-KR"/>
        </w:rPr>
      </w:pPr>
      <w:r>
        <w:rPr>
          <w:sz w:val="22"/>
          <w:szCs w:val="22"/>
          <w:lang w:eastAsia="ko-KR"/>
        </w:rPr>
        <w:t>C: OFDMA PPDU is 11a PPDU only? If we use 6, 12, 24 Mbps, non-HT means OFDM PPDU. MAC perspective, non-HT is better.</w:t>
      </w:r>
    </w:p>
    <w:p w14:paraId="4B229212" w14:textId="38C40749" w:rsidR="004723F3" w:rsidRDefault="004723F3" w:rsidP="00395782">
      <w:pPr>
        <w:pStyle w:val="a8"/>
        <w:ind w:left="360"/>
        <w:rPr>
          <w:sz w:val="22"/>
          <w:szCs w:val="22"/>
          <w:lang w:eastAsia="ko-KR"/>
        </w:rPr>
      </w:pPr>
      <w:r>
        <w:rPr>
          <w:sz w:val="22"/>
          <w:szCs w:val="22"/>
          <w:lang w:eastAsia="ko-KR"/>
        </w:rPr>
        <w:t>C:</w:t>
      </w:r>
      <w:r w:rsidR="00A847E8">
        <w:rPr>
          <w:sz w:val="22"/>
          <w:szCs w:val="22"/>
          <w:lang w:eastAsia="ko-KR"/>
        </w:rPr>
        <w:t xml:space="preserve"> Regarding</w:t>
      </w:r>
      <w:r>
        <w:rPr>
          <w:sz w:val="22"/>
          <w:szCs w:val="22"/>
          <w:lang w:eastAsia="ko-KR"/>
        </w:rPr>
        <w:t xml:space="preserve"> </w:t>
      </w:r>
      <w:r w:rsidR="00A847E8">
        <w:rPr>
          <w:sz w:val="22"/>
          <w:szCs w:val="22"/>
          <w:lang w:eastAsia="ko-KR"/>
        </w:rPr>
        <w:t xml:space="preserve">Delay time, the value is 0us, in that case, the STA may include it? Is it optional? </w:t>
      </w:r>
    </w:p>
    <w:p w14:paraId="58F12DE2" w14:textId="4618118A" w:rsidR="00A847E8" w:rsidRDefault="00A847E8" w:rsidP="00395782">
      <w:pPr>
        <w:pStyle w:val="a8"/>
        <w:ind w:left="360"/>
        <w:rPr>
          <w:sz w:val="22"/>
          <w:szCs w:val="22"/>
          <w:lang w:eastAsia="ko-KR"/>
        </w:rPr>
      </w:pPr>
      <w:r>
        <w:rPr>
          <w:sz w:val="22"/>
          <w:szCs w:val="22"/>
          <w:lang w:eastAsia="ko-KR"/>
        </w:rPr>
        <w:t>A: Ok, I can change it to shall.</w:t>
      </w:r>
    </w:p>
    <w:p w14:paraId="624D2F2F" w14:textId="77777777" w:rsidR="00A847E8" w:rsidRDefault="00A847E8" w:rsidP="00395782">
      <w:pPr>
        <w:pStyle w:val="a8"/>
        <w:ind w:left="360"/>
        <w:rPr>
          <w:sz w:val="22"/>
          <w:szCs w:val="22"/>
          <w:lang w:eastAsia="ko-KR"/>
        </w:rPr>
      </w:pPr>
    </w:p>
    <w:p w14:paraId="2465B174" w14:textId="77777777" w:rsidR="00A847E8" w:rsidRDefault="00A847E8" w:rsidP="00395782">
      <w:pPr>
        <w:pStyle w:val="a8"/>
        <w:ind w:left="360"/>
        <w:rPr>
          <w:sz w:val="22"/>
          <w:szCs w:val="22"/>
          <w:lang w:eastAsia="ko-KR"/>
        </w:rPr>
      </w:pPr>
    </w:p>
    <w:p w14:paraId="6C556C34" w14:textId="3BC49315" w:rsidR="00A847E8" w:rsidRPr="00A847E8" w:rsidRDefault="00A847E8" w:rsidP="00395782">
      <w:pPr>
        <w:pStyle w:val="a8"/>
        <w:ind w:left="360"/>
        <w:rPr>
          <w:b/>
          <w:sz w:val="22"/>
          <w:szCs w:val="22"/>
          <w:lang w:eastAsia="ko-KR"/>
        </w:rPr>
      </w:pPr>
      <w:r w:rsidRPr="00A847E8">
        <w:rPr>
          <w:b/>
          <w:sz w:val="22"/>
          <w:szCs w:val="22"/>
          <w:lang w:eastAsia="ko-KR"/>
        </w:rPr>
        <w:t>SP of 1743r5: Do you support the text changes proposed in Slide 8 of this presentation [11-20/1743r5] for the next revision of 802.11be draft?</w:t>
      </w:r>
    </w:p>
    <w:p w14:paraId="24250885" w14:textId="77777777" w:rsidR="00A847E8" w:rsidRDefault="00A847E8" w:rsidP="00395782">
      <w:pPr>
        <w:pStyle w:val="a8"/>
        <w:ind w:left="360"/>
        <w:rPr>
          <w:sz w:val="22"/>
          <w:szCs w:val="22"/>
          <w:lang w:eastAsia="ko-KR"/>
        </w:rPr>
      </w:pPr>
    </w:p>
    <w:p w14:paraId="6B3EB460" w14:textId="2DC9D06D" w:rsidR="004723F3" w:rsidRDefault="00A847E8" w:rsidP="00395782">
      <w:pPr>
        <w:pStyle w:val="a8"/>
        <w:ind w:left="360"/>
        <w:rPr>
          <w:sz w:val="22"/>
          <w:szCs w:val="22"/>
          <w:lang w:eastAsia="ko-KR"/>
        </w:rPr>
      </w:pPr>
      <w:r w:rsidRPr="00A847E8">
        <w:rPr>
          <w:rFonts w:hint="eastAsia"/>
          <w:sz w:val="22"/>
          <w:szCs w:val="22"/>
          <w:highlight w:val="green"/>
          <w:lang w:eastAsia="ko-KR"/>
        </w:rPr>
        <w:t>56</w:t>
      </w:r>
      <w:r w:rsidRPr="00A847E8">
        <w:rPr>
          <w:sz w:val="22"/>
          <w:szCs w:val="22"/>
          <w:highlight w:val="green"/>
          <w:lang w:eastAsia="ko-KR"/>
        </w:rPr>
        <w:t>Y</w:t>
      </w:r>
      <w:r w:rsidRPr="00A847E8">
        <w:rPr>
          <w:rFonts w:hint="eastAsia"/>
          <w:sz w:val="22"/>
          <w:szCs w:val="22"/>
          <w:highlight w:val="green"/>
          <w:lang w:eastAsia="ko-KR"/>
        </w:rPr>
        <w:t>/3</w:t>
      </w:r>
      <w:r w:rsidRPr="00A847E8">
        <w:rPr>
          <w:sz w:val="22"/>
          <w:szCs w:val="22"/>
          <w:highlight w:val="green"/>
          <w:lang w:eastAsia="ko-KR"/>
        </w:rPr>
        <w:t>N</w:t>
      </w:r>
      <w:r w:rsidRPr="00A847E8">
        <w:rPr>
          <w:rFonts w:hint="eastAsia"/>
          <w:sz w:val="22"/>
          <w:szCs w:val="22"/>
          <w:highlight w:val="green"/>
          <w:lang w:eastAsia="ko-KR"/>
        </w:rPr>
        <w:t>/33</w:t>
      </w:r>
      <w:r w:rsidRPr="00A847E8">
        <w:rPr>
          <w:sz w:val="22"/>
          <w:szCs w:val="22"/>
          <w:highlight w:val="green"/>
          <w:lang w:eastAsia="ko-KR"/>
        </w:rPr>
        <w:t>A</w:t>
      </w:r>
    </w:p>
    <w:p w14:paraId="7F4B7261" w14:textId="77777777" w:rsidR="00A847E8" w:rsidRDefault="00A847E8" w:rsidP="00395782">
      <w:pPr>
        <w:pStyle w:val="a8"/>
        <w:ind w:left="360"/>
        <w:rPr>
          <w:sz w:val="22"/>
          <w:szCs w:val="22"/>
          <w:lang w:eastAsia="ko-KR"/>
        </w:rPr>
      </w:pPr>
    </w:p>
    <w:p w14:paraId="7BFBD1FB" w14:textId="77777777" w:rsidR="00A847E8" w:rsidRDefault="00A653C1" w:rsidP="00A84994">
      <w:pPr>
        <w:pStyle w:val="a8"/>
        <w:numPr>
          <w:ilvl w:val="0"/>
          <w:numId w:val="39"/>
        </w:numPr>
        <w:rPr>
          <w:sz w:val="22"/>
          <w:szCs w:val="22"/>
        </w:rPr>
      </w:pPr>
      <w:hyperlink r:id="rId67" w:history="1">
        <w:r w:rsidR="00A847E8" w:rsidRPr="006B252A">
          <w:rPr>
            <w:rStyle w:val="a6"/>
            <w:sz w:val="22"/>
            <w:szCs w:val="22"/>
          </w:rPr>
          <w:t>760r2</w:t>
        </w:r>
      </w:hyperlink>
      <w:r w:rsidR="00A847E8" w:rsidRPr="006B252A">
        <w:rPr>
          <w:sz w:val="22"/>
          <w:szCs w:val="22"/>
        </w:rPr>
        <w:t xml:space="preserve"> Multi Link SM Power Save Mode</w:t>
      </w:r>
      <w:r w:rsidR="00A847E8" w:rsidRPr="006B252A">
        <w:rPr>
          <w:sz w:val="22"/>
          <w:szCs w:val="22"/>
        </w:rPr>
        <w:tab/>
      </w:r>
      <w:r w:rsidR="00A847E8">
        <w:rPr>
          <w:sz w:val="22"/>
          <w:szCs w:val="22"/>
        </w:rPr>
        <w:tab/>
      </w:r>
      <w:r w:rsidR="00A847E8">
        <w:rPr>
          <w:sz w:val="22"/>
          <w:szCs w:val="22"/>
        </w:rPr>
        <w:tab/>
      </w:r>
      <w:r w:rsidR="00A847E8">
        <w:rPr>
          <w:sz w:val="22"/>
          <w:szCs w:val="22"/>
        </w:rPr>
        <w:tab/>
        <w:t xml:space="preserve">    </w:t>
      </w:r>
      <w:r w:rsidR="00A847E8" w:rsidRPr="006B252A">
        <w:rPr>
          <w:sz w:val="22"/>
          <w:szCs w:val="22"/>
        </w:rPr>
        <w:t>Jason Y</w:t>
      </w:r>
      <w:r w:rsidR="00A847E8">
        <w:rPr>
          <w:sz w:val="22"/>
          <w:szCs w:val="22"/>
        </w:rPr>
        <w:t>.</w:t>
      </w:r>
      <w:r w:rsidR="00A847E8" w:rsidRPr="006B252A">
        <w:rPr>
          <w:sz w:val="22"/>
          <w:szCs w:val="22"/>
        </w:rPr>
        <w:t xml:space="preserve"> Guo</w:t>
      </w:r>
      <w:r w:rsidR="00A847E8">
        <w:rPr>
          <w:sz w:val="22"/>
          <w:szCs w:val="22"/>
        </w:rPr>
        <w:tab/>
        <w:t xml:space="preserve">   [1SP]</w:t>
      </w:r>
    </w:p>
    <w:p w14:paraId="06B386A5" w14:textId="77777777" w:rsidR="00A847E8" w:rsidRDefault="00A847E8" w:rsidP="00A847E8">
      <w:pPr>
        <w:pStyle w:val="a8"/>
        <w:ind w:left="360"/>
        <w:rPr>
          <w:sz w:val="22"/>
          <w:szCs w:val="22"/>
        </w:rPr>
      </w:pPr>
    </w:p>
    <w:p w14:paraId="53585E46" w14:textId="2CE40E87" w:rsidR="00A847E8" w:rsidRDefault="00A847E8" w:rsidP="00A847E8">
      <w:pPr>
        <w:pStyle w:val="a8"/>
        <w:ind w:left="360"/>
        <w:rPr>
          <w:sz w:val="22"/>
          <w:szCs w:val="22"/>
          <w:lang w:eastAsia="ko-KR"/>
        </w:rPr>
      </w:pPr>
      <w:r>
        <w:rPr>
          <w:rFonts w:hint="eastAsia"/>
          <w:sz w:val="22"/>
          <w:szCs w:val="22"/>
          <w:lang w:eastAsia="ko-KR"/>
        </w:rPr>
        <w:t>Discussion</w:t>
      </w:r>
    </w:p>
    <w:p w14:paraId="3B93B719" w14:textId="62E26FC9" w:rsidR="00A847E8" w:rsidRDefault="00A847E8" w:rsidP="00A847E8">
      <w:pPr>
        <w:pStyle w:val="a8"/>
        <w:ind w:left="360"/>
        <w:rPr>
          <w:sz w:val="22"/>
          <w:szCs w:val="22"/>
          <w:lang w:eastAsia="ko-KR"/>
        </w:rPr>
      </w:pPr>
      <w:r>
        <w:rPr>
          <w:sz w:val="22"/>
          <w:szCs w:val="22"/>
          <w:lang w:eastAsia="ko-KR"/>
        </w:rPr>
        <w:t>C:</w:t>
      </w:r>
      <w:r w:rsidR="00E203E5">
        <w:rPr>
          <w:sz w:val="22"/>
          <w:szCs w:val="22"/>
          <w:lang w:eastAsia="ko-KR"/>
        </w:rPr>
        <w:t xml:space="preserve"> Other links could be in power saving state. Need more discussion on motivation. </w:t>
      </w:r>
      <w:r>
        <w:rPr>
          <w:sz w:val="22"/>
          <w:szCs w:val="22"/>
          <w:lang w:eastAsia="ko-KR"/>
        </w:rPr>
        <w:t xml:space="preserve">SP text need to be working more. I suggest you defer this SP. We can do offline. </w:t>
      </w:r>
    </w:p>
    <w:p w14:paraId="23E74BB6" w14:textId="5207B4D3" w:rsidR="00E203E5" w:rsidRDefault="00E203E5" w:rsidP="00A847E8">
      <w:pPr>
        <w:pStyle w:val="a8"/>
        <w:ind w:left="360"/>
        <w:rPr>
          <w:sz w:val="22"/>
          <w:szCs w:val="22"/>
          <w:lang w:eastAsia="ko-KR"/>
        </w:rPr>
      </w:pPr>
      <w:r>
        <w:rPr>
          <w:sz w:val="22"/>
          <w:szCs w:val="22"/>
          <w:lang w:eastAsia="ko-KR"/>
        </w:rPr>
        <w:t>A: I can defer this to next call.</w:t>
      </w:r>
    </w:p>
    <w:p w14:paraId="7B5048D9" w14:textId="65367681" w:rsidR="00E203E5" w:rsidRDefault="00E203E5" w:rsidP="00A847E8">
      <w:pPr>
        <w:pStyle w:val="a8"/>
        <w:ind w:left="360"/>
        <w:rPr>
          <w:sz w:val="22"/>
          <w:szCs w:val="22"/>
          <w:lang w:eastAsia="ko-KR"/>
        </w:rPr>
      </w:pPr>
      <w:r>
        <w:rPr>
          <w:sz w:val="22"/>
          <w:szCs w:val="22"/>
          <w:lang w:eastAsia="ko-KR"/>
        </w:rPr>
        <w:t>C: What does the start of a frame mean? Preamble.</w:t>
      </w:r>
    </w:p>
    <w:p w14:paraId="33F1FAFC" w14:textId="73CC6437" w:rsidR="00E203E5" w:rsidRDefault="00E203E5" w:rsidP="00A847E8">
      <w:pPr>
        <w:pStyle w:val="a8"/>
        <w:ind w:left="360"/>
        <w:rPr>
          <w:sz w:val="22"/>
          <w:szCs w:val="22"/>
          <w:lang w:eastAsia="ko-KR"/>
        </w:rPr>
      </w:pPr>
      <w:r>
        <w:rPr>
          <w:sz w:val="22"/>
          <w:szCs w:val="22"/>
          <w:lang w:eastAsia="ko-KR"/>
        </w:rPr>
        <w:t>C: How do you signaling the specific link?</w:t>
      </w:r>
    </w:p>
    <w:p w14:paraId="756D0E59" w14:textId="5C0DE09A" w:rsidR="00E203E5" w:rsidRDefault="00E203E5" w:rsidP="00A847E8">
      <w:pPr>
        <w:pStyle w:val="a8"/>
        <w:ind w:left="360"/>
        <w:rPr>
          <w:sz w:val="22"/>
          <w:szCs w:val="22"/>
          <w:lang w:eastAsia="ko-KR"/>
        </w:rPr>
      </w:pPr>
      <w:r>
        <w:rPr>
          <w:sz w:val="22"/>
          <w:szCs w:val="22"/>
          <w:lang w:eastAsia="ko-KR"/>
        </w:rPr>
        <w:t xml:space="preserve">A: It’s initial link. </w:t>
      </w:r>
    </w:p>
    <w:p w14:paraId="3041102E" w14:textId="28CB3297" w:rsidR="00A847E8" w:rsidRDefault="00D534D8" w:rsidP="00D534D8">
      <w:pPr>
        <w:rPr>
          <w:szCs w:val="22"/>
          <w:lang w:eastAsia="ko-KR"/>
        </w:rPr>
      </w:pPr>
      <w:r>
        <w:rPr>
          <w:rFonts w:hint="eastAsia"/>
          <w:szCs w:val="22"/>
          <w:lang w:eastAsia="ko-KR"/>
        </w:rPr>
        <w:t xml:space="preserve">     </w:t>
      </w:r>
      <w:r w:rsidRPr="00D534D8">
        <w:rPr>
          <w:rFonts w:hint="eastAsia"/>
          <w:szCs w:val="22"/>
          <w:highlight w:val="yellow"/>
          <w:lang w:eastAsia="ko-KR"/>
        </w:rPr>
        <w:t xml:space="preserve">SP is </w:t>
      </w:r>
      <w:r w:rsidRPr="00D534D8">
        <w:rPr>
          <w:szCs w:val="22"/>
          <w:highlight w:val="yellow"/>
          <w:lang w:eastAsia="ko-KR"/>
        </w:rPr>
        <w:t>deferred</w:t>
      </w:r>
    </w:p>
    <w:p w14:paraId="49567AE6" w14:textId="77777777" w:rsidR="00D534D8" w:rsidRPr="00D534D8" w:rsidRDefault="00D534D8" w:rsidP="00D534D8">
      <w:pPr>
        <w:rPr>
          <w:szCs w:val="22"/>
          <w:lang w:eastAsia="ko-KR"/>
        </w:rPr>
      </w:pPr>
    </w:p>
    <w:p w14:paraId="4B167CF1" w14:textId="32F636D7" w:rsidR="00A847E8" w:rsidRPr="006B252A" w:rsidRDefault="007A5ED5" w:rsidP="00A84994">
      <w:pPr>
        <w:pStyle w:val="a8"/>
        <w:numPr>
          <w:ilvl w:val="0"/>
          <w:numId w:val="39"/>
        </w:numPr>
        <w:rPr>
          <w:sz w:val="22"/>
          <w:szCs w:val="22"/>
        </w:rPr>
      </w:pPr>
      <w:r>
        <w:rPr>
          <w:rFonts w:hint="eastAsia"/>
          <w:sz w:val="22"/>
          <w:szCs w:val="22"/>
          <w:lang w:eastAsia="ko-KR"/>
        </w:rPr>
        <w:t xml:space="preserve">761r2, </w:t>
      </w:r>
      <w:r w:rsidRPr="007A5ED5">
        <w:rPr>
          <w:b/>
          <w:bCs/>
          <w:sz w:val="22"/>
          <w:szCs w:val="22"/>
          <w:lang w:val="en-GB" w:eastAsia="ko-KR"/>
        </w:rPr>
        <w:t>Multi Link Group Addressed Frame delivery for non-STR MLD</w:t>
      </w:r>
      <w:r>
        <w:rPr>
          <w:b/>
          <w:bCs/>
          <w:sz w:val="22"/>
          <w:szCs w:val="22"/>
          <w:lang w:val="en-GB" w:eastAsia="ko-KR"/>
        </w:rPr>
        <w:t xml:space="preserve">, </w:t>
      </w:r>
      <w:r w:rsidRPr="007A5ED5">
        <w:rPr>
          <w:b/>
          <w:bCs/>
          <w:sz w:val="22"/>
          <w:szCs w:val="22"/>
          <w:lang w:val="en-GB" w:eastAsia="ko-KR"/>
        </w:rPr>
        <w:t>Jason Yuchen Guo</w:t>
      </w:r>
    </w:p>
    <w:p w14:paraId="0C6FE6B5" w14:textId="4D87B287" w:rsidR="00A847E8" w:rsidRDefault="00E203E5" w:rsidP="00395782">
      <w:pPr>
        <w:pStyle w:val="a8"/>
        <w:ind w:left="360"/>
        <w:rPr>
          <w:sz w:val="22"/>
          <w:szCs w:val="22"/>
          <w:lang w:eastAsia="ko-KR"/>
        </w:rPr>
      </w:pPr>
      <w:r>
        <w:rPr>
          <w:rFonts w:hint="eastAsia"/>
          <w:sz w:val="22"/>
          <w:szCs w:val="22"/>
          <w:lang w:eastAsia="ko-KR"/>
        </w:rPr>
        <w:t>Discussion</w:t>
      </w:r>
      <w:r>
        <w:rPr>
          <w:sz w:val="22"/>
          <w:szCs w:val="22"/>
          <w:lang w:eastAsia="ko-KR"/>
        </w:rPr>
        <w:t>:</w:t>
      </w:r>
    </w:p>
    <w:p w14:paraId="2D877EB3" w14:textId="77777777" w:rsidR="00E203E5" w:rsidRDefault="00E203E5" w:rsidP="00395782">
      <w:pPr>
        <w:pStyle w:val="a8"/>
        <w:ind w:left="360"/>
        <w:rPr>
          <w:sz w:val="22"/>
          <w:szCs w:val="22"/>
          <w:lang w:eastAsia="ko-KR"/>
        </w:rPr>
      </w:pPr>
      <w:r>
        <w:rPr>
          <w:sz w:val="22"/>
          <w:szCs w:val="22"/>
          <w:lang w:eastAsia="ko-KR"/>
        </w:rPr>
        <w:t>C: how does the STA 2 terminate TXOP?</w:t>
      </w:r>
    </w:p>
    <w:p w14:paraId="20DE95FE" w14:textId="77777777" w:rsidR="00E203E5" w:rsidRDefault="00E203E5" w:rsidP="00395782">
      <w:pPr>
        <w:pStyle w:val="a8"/>
        <w:ind w:left="360"/>
        <w:rPr>
          <w:sz w:val="22"/>
          <w:szCs w:val="22"/>
          <w:lang w:eastAsia="ko-KR"/>
        </w:rPr>
      </w:pPr>
      <w:r>
        <w:rPr>
          <w:sz w:val="22"/>
          <w:szCs w:val="22"/>
          <w:lang w:eastAsia="ko-KR"/>
        </w:rPr>
        <w:lastRenderedPageBreak/>
        <w:t>A: STA can terminate the TXOP before TBTT.</w:t>
      </w:r>
    </w:p>
    <w:p w14:paraId="665C3F37" w14:textId="77777777" w:rsidR="00D534D8" w:rsidRDefault="00D534D8" w:rsidP="00395782">
      <w:pPr>
        <w:pStyle w:val="a8"/>
        <w:ind w:left="360"/>
        <w:rPr>
          <w:sz w:val="22"/>
          <w:szCs w:val="22"/>
          <w:lang w:eastAsia="ko-KR"/>
        </w:rPr>
      </w:pPr>
    </w:p>
    <w:p w14:paraId="1739DAC4" w14:textId="08F2D183" w:rsidR="00933A0D" w:rsidRPr="00D534D8" w:rsidRDefault="00D534D8" w:rsidP="00A84994">
      <w:pPr>
        <w:pStyle w:val="a8"/>
        <w:numPr>
          <w:ilvl w:val="0"/>
          <w:numId w:val="40"/>
        </w:numPr>
        <w:rPr>
          <w:b/>
          <w:szCs w:val="22"/>
          <w:lang w:val="en-US" w:eastAsia="ko-KR"/>
        </w:rPr>
      </w:pPr>
      <w:r w:rsidRPr="00D534D8">
        <w:rPr>
          <w:b/>
          <w:szCs w:val="22"/>
          <w:lang w:val="en-US" w:eastAsia="ko-KR"/>
        </w:rPr>
        <w:t xml:space="preserve">SP1:  </w:t>
      </w:r>
      <w:r w:rsidR="00A84994" w:rsidRPr="00D534D8">
        <w:rPr>
          <w:b/>
          <w:szCs w:val="22"/>
          <w:lang w:val="en-US" w:eastAsia="ko-KR"/>
        </w:rPr>
        <w:t>Do you support the following rule?</w:t>
      </w:r>
    </w:p>
    <w:p w14:paraId="218A552A" w14:textId="77777777" w:rsidR="00933A0D" w:rsidRPr="00D534D8" w:rsidRDefault="00A84994" w:rsidP="00A84994">
      <w:pPr>
        <w:pStyle w:val="a8"/>
        <w:numPr>
          <w:ilvl w:val="1"/>
          <w:numId w:val="40"/>
        </w:numPr>
        <w:rPr>
          <w:szCs w:val="22"/>
          <w:lang w:val="en-US" w:eastAsia="ko-KR"/>
        </w:rPr>
      </w:pPr>
      <w:r w:rsidRPr="00D534D8">
        <w:rPr>
          <w:szCs w:val="22"/>
          <w:lang w:val="en-US" w:eastAsia="ko-KR"/>
        </w:rPr>
        <w:t>For a NSTR link pair of a non-AP MLD, if the non-AP MLD successfully obtains a TXOP on one link before the TBTT of the other link, then it should end its TXOP before the TBTT of the other link if it intends to receive Beacon frames on the other link</w:t>
      </w:r>
    </w:p>
    <w:p w14:paraId="52F1FC6E" w14:textId="77777777" w:rsidR="00933A0D" w:rsidRPr="00D534D8" w:rsidRDefault="00A84994" w:rsidP="00A84994">
      <w:pPr>
        <w:pStyle w:val="a8"/>
        <w:numPr>
          <w:ilvl w:val="2"/>
          <w:numId w:val="40"/>
        </w:numPr>
        <w:rPr>
          <w:szCs w:val="22"/>
          <w:lang w:val="en-US" w:eastAsia="ko-KR"/>
        </w:rPr>
      </w:pPr>
      <w:r w:rsidRPr="00D534D8">
        <w:rPr>
          <w:szCs w:val="22"/>
          <w:lang w:val="en-US" w:eastAsia="ko-KR"/>
        </w:rPr>
        <w:t>Note: the non-STR MLD may not do so if it is not aware of the TSF of the other link</w:t>
      </w:r>
    </w:p>
    <w:p w14:paraId="34B55FFC" w14:textId="77777777" w:rsidR="00D534D8" w:rsidRDefault="00D534D8" w:rsidP="00395782">
      <w:pPr>
        <w:pStyle w:val="a8"/>
        <w:ind w:left="360"/>
        <w:rPr>
          <w:sz w:val="22"/>
          <w:szCs w:val="22"/>
          <w:lang w:eastAsia="ko-KR"/>
        </w:rPr>
      </w:pPr>
    </w:p>
    <w:p w14:paraId="266EF4A5" w14:textId="59B773E4" w:rsidR="00D534D8" w:rsidRDefault="00D534D8" w:rsidP="00395782">
      <w:pPr>
        <w:pStyle w:val="a8"/>
        <w:ind w:left="360"/>
        <w:rPr>
          <w:sz w:val="22"/>
          <w:szCs w:val="22"/>
          <w:lang w:eastAsia="ko-KR"/>
        </w:rPr>
      </w:pPr>
      <w:r w:rsidRPr="00D534D8">
        <w:rPr>
          <w:rFonts w:hint="eastAsia"/>
          <w:sz w:val="22"/>
          <w:szCs w:val="22"/>
          <w:highlight w:val="green"/>
          <w:lang w:eastAsia="ko-KR"/>
        </w:rPr>
        <w:t>47</w:t>
      </w:r>
      <w:r w:rsidR="007A5ED5">
        <w:rPr>
          <w:sz w:val="22"/>
          <w:szCs w:val="22"/>
          <w:highlight w:val="green"/>
          <w:lang w:eastAsia="ko-KR"/>
        </w:rPr>
        <w:t>Y</w:t>
      </w:r>
      <w:r w:rsidRPr="00D534D8">
        <w:rPr>
          <w:rFonts w:hint="eastAsia"/>
          <w:sz w:val="22"/>
          <w:szCs w:val="22"/>
          <w:highlight w:val="green"/>
          <w:lang w:eastAsia="ko-KR"/>
        </w:rPr>
        <w:t>/12</w:t>
      </w:r>
      <w:r w:rsidR="007A5ED5">
        <w:rPr>
          <w:sz w:val="22"/>
          <w:szCs w:val="22"/>
          <w:highlight w:val="green"/>
          <w:lang w:eastAsia="ko-KR"/>
        </w:rPr>
        <w:t>N</w:t>
      </w:r>
      <w:r w:rsidRPr="00D534D8">
        <w:rPr>
          <w:rFonts w:hint="eastAsia"/>
          <w:sz w:val="22"/>
          <w:szCs w:val="22"/>
          <w:highlight w:val="green"/>
          <w:lang w:eastAsia="ko-KR"/>
        </w:rPr>
        <w:t>/</w:t>
      </w:r>
      <w:r w:rsidRPr="007A5ED5">
        <w:rPr>
          <w:rFonts w:hint="eastAsia"/>
          <w:sz w:val="22"/>
          <w:szCs w:val="22"/>
          <w:highlight w:val="green"/>
          <w:lang w:eastAsia="ko-KR"/>
        </w:rPr>
        <w:t>43</w:t>
      </w:r>
      <w:r w:rsidR="007A5ED5" w:rsidRPr="007A5ED5">
        <w:rPr>
          <w:sz w:val="22"/>
          <w:szCs w:val="22"/>
          <w:highlight w:val="green"/>
          <w:lang w:eastAsia="ko-KR"/>
        </w:rPr>
        <w:t>A</w:t>
      </w:r>
    </w:p>
    <w:p w14:paraId="09AC1FA8" w14:textId="77777777" w:rsidR="00D534D8" w:rsidRDefault="00D534D8" w:rsidP="00395782">
      <w:pPr>
        <w:pStyle w:val="a8"/>
        <w:ind w:left="360"/>
        <w:rPr>
          <w:sz w:val="22"/>
          <w:szCs w:val="22"/>
          <w:lang w:eastAsia="ko-KR"/>
        </w:rPr>
      </w:pPr>
    </w:p>
    <w:p w14:paraId="6AE146ED" w14:textId="77777777" w:rsidR="00A847E8" w:rsidRDefault="00A847E8" w:rsidP="00395782">
      <w:pPr>
        <w:pStyle w:val="a8"/>
        <w:ind w:left="360"/>
        <w:rPr>
          <w:sz w:val="22"/>
          <w:szCs w:val="22"/>
          <w:lang w:eastAsia="ko-KR"/>
        </w:rPr>
      </w:pPr>
    </w:p>
    <w:p w14:paraId="73F09BFA" w14:textId="77777777" w:rsidR="00395782" w:rsidRDefault="00A653C1" w:rsidP="00A84994">
      <w:pPr>
        <w:pStyle w:val="a8"/>
        <w:numPr>
          <w:ilvl w:val="0"/>
          <w:numId w:val="39"/>
        </w:numPr>
        <w:rPr>
          <w:sz w:val="22"/>
          <w:szCs w:val="22"/>
        </w:rPr>
      </w:pPr>
      <w:hyperlink r:id="rId68" w:history="1">
        <w:r w:rsidR="00395782" w:rsidRPr="00563DFB">
          <w:rPr>
            <w:rStyle w:val="a6"/>
            <w:sz w:val="22"/>
            <w:szCs w:val="22"/>
          </w:rPr>
          <w:t>1914r0</w:t>
        </w:r>
      </w:hyperlink>
      <w:r w:rsidR="00395782" w:rsidRPr="00F67290">
        <w:rPr>
          <w:sz w:val="22"/>
          <w:szCs w:val="22"/>
        </w:rPr>
        <w:t xml:space="preserve"> MAC-PDT-Motion-112_SP-27</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Abhishek Patil</w:t>
      </w:r>
    </w:p>
    <w:p w14:paraId="0415A2DB" w14:textId="7025541C" w:rsidR="00395782" w:rsidRDefault="00D534D8" w:rsidP="00D534D8">
      <w:pPr>
        <w:rPr>
          <w:szCs w:val="22"/>
          <w:lang w:eastAsia="ko-KR"/>
        </w:rPr>
      </w:pPr>
      <w:r>
        <w:rPr>
          <w:rFonts w:hint="eastAsia"/>
          <w:szCs w:val="22"/>
          <w:lang w:eastAsia="ko-KR"/>
        </w:rPr>
        <w:t>Discussion:</w:t>
      </w:r>
    </w:p>
    <w:p w14:paraId="0643BFE4" w14:textId="2980B004" w:rsidR="00D534D8" w:rsidRDefault="00D534D8" w:rsidP="00D534D8">
      <w:pPr>
        <w:rPr>
          <w:szCs w:val="22"/>
          <w:lang w:eastAsia="ko-KR"/>
        </w:rPr>
      </w:pPr>
      <w:r>
        <w:rPr>
          <w:szCs w:val="22"/>
          <w:lang w:eastAsia="ko-KR"/>
        </w:rPr>
        <w:t>C: Can we change the text to peer MLD, TID couple?</w:t>
      </w:r>
    </w:p>
    <w:p w14:paraId="68DAB5E3" w14:textId="51F674BC" w:rsidR="00D534D8" w:rsidRDefault="00D534D8" w:rsidP="00D534D8">
      <w:pPr>
        <w:rPr>
          <w:szCs w:val="22"/>
          <w:lang w:eastAsia="ko-KR"/>
        </w:rPr>
      </w:pPr>
      <w:r>
        <w:rPr>
          <w:szCs w:val="22"/>
          <w:lang w:eastAsia="ko-KR"/>
        </w:rPr>
        <w:t>A: Yes</w:t>
      </w:r>
    </w:p>
    <w:p w14:paraId="18C639EF" w14:textId="6DE5E00C" w:rsidR="00D534D8" w:rsidRPr="00A847E8" w:rsidRDefault="00D534D8" w:rsidP="00D534D8">
      <w:pPr>
        <w:pStyle w:val="a8"/>
        <w:ind w:left="360"/>
        <w:rPr>
          <w:b/>
          <w:sz w:val="22"/>
          <w:szCs w:val="22"/>
          <w:lang w:eastAsia="ko-KR"/>
        </w:rPr>
      </w:pPr>
      <w:r w:rsidRPr="00A847E8">
        <w:rPr>
          <w:b/>
          <w:sz w:val="22"/>
          <w:szCs w:val="22"/>
          <w:lang w:eastAsia="ko-KR"/>
        </w:rPr>
        <w:t xml:space="preserve">SP of </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xml:space="preserve">: Do you support the text proposed in </w:t>
      </w:r>
      <w:r>
        <w:rPr>
          <w:b/>
          <w:sz w:val="22"/>
          <w:szCs w:val="22"/>
          <w:lang w:eastAsia="ko-KR"/>
        </w:rPr>
        <w:t>the document</w:t>
      </w:r>
      <w:r w:rsidRPr="00A847E8">
        <w:rPr>
          <w:b/>
          <w:sz w:val="22"/>
          <w:szCs w:val="22"/>
          <w:lang w:eastAsia="ko-KR"/>
        </w:rPr>
        <w:t xml:space="preserve"> [11-20/</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for the next revision of 802.11be draft?</w:t>
      </w:r>
    </w:p>
    <w:p w14:paraId="053336B4" w14:textId="3955980F" w:rsidR="00D534D8" w:rsidRPr="00D534D8" w:rsidRDefault="00D534D8" w:rsidP="00D534D8">
      <w:pPr>
        <w:rPr>
          <w:szCs w:val="22"/>
          <w:lang w:eastAsia="ko-KR"/>
        </w:rPr>
      </w:pPr>
      <w:r w:rsidRPr="00D534D8">
        <w:rPr>
          <w:rFonts w:hint="eastAsia"/>
          <w:szCs w:val="22"/>
          <w:highlight w:val="green"/>
          <w:lang w:eastAsia="ko-KR"/>
        </w:rPr>
        <w:t>Approved with unanimous consent</w:t>
      </w:r>
    </w:p>
    <w:p w14:paraId="3885E7AD" w14:textId="77777777" w:rsidR="00395782" w:rsidRDefault="00395782" w:rsidP="00395782">
      <w:pPr>
        <w:pStyle w:val="a8"/>
        <w:ind w:left="360"/>
        <w:rPr>
          <w:sz w:val="22"/>
          <w:szCs w:val="22"/>
        </w:rPr>
      </w:pPr>
    </w:p>
    <w:p w14:paraId="709CAAAC" w14:textId="7AEB3306" w:rsidR="00395782" w:rsidRPr="004E0458" w:rsidRDefault="00A653C1" w:rsidP="00A84994">
      <w:pPr>
        <w:pStyle w:val="a8"/>
        <w:numPr>
          <w:ilvl w:val="0"/>
          <w:numId w:val="39"/>
        </w:numPr>
        <w:rPr>
          <w:sz w:val="22"/>
          <w:szCs w:val="22"/>
        </w:rPr>
      </w:pPr>
      <w:hyperlink r:id="rId69" w:history="1">
        <w:r w:rsidR="00395782" w:rsidRPr="004E0458">
          <w:rPr>
            <w:rStyle w:val="a6"/>
            <w:sz w:val="22"/>
            <w:szCs w:val="22"/>
          </w:rPr>
          <w:t>1924r</w:t>
        </w:r>
        <w:r w:rsidR="00D534D8">
          <w:rPr>
            <w:rStyle w:val="a6"/>
            <w:sz w:val="22"/>
            <w:szCs w:val="22"/>
          </w:rPr>
          <w:t>3</w:t>
        </w:r>
      </w:hyperlink>
      <w:r w:rsidR="00395782" w:rsidRPr="004E0458">
        <w:rPr>
          <w:sz w:val="22"/>
          <w:szCs w:val="22"/>
        </w:rPr>
        <w:t xml:space="preserve"> PDT for clarification of MLD association</w:t>
      </w:r>
      <w:r w:rsidR="00395782" w:rsidRPr="004E0458">
        <w:rPr>
          <w:sz w:val="22"/>
          <w:szCs w:val="22"/>
        </w:rPr>
        <w:tab/>
      </w:r>
      <w:r w:rsidR="00395782">
        <w:rPr>
          <w:sz w:val="22"/>
          <w:szCs w:val="22"/>
        </w:rPr>
        <w:tab/>
      </w:r>
      <w:r w:rsidR="00395782">
        <w:rPr>
          <w:sz w:val="22"/>
          <w:szCs w:val="22"/>
        </w:rPr>
        <w:tab/>
      </w:r>
      <w:r w:rsidR="00395782" w:rsidRPr="004E0458">
        <w:rPr>
          <w:sz w:val="22"/>
          <w:szCs w:val="22"/>
        </w:rPr>
        <w:t>Po-Kai Huang</w:t>
      </w:r>
    </w:p>
    <w:p w14:paraId="1FAE1308" w14:textId="77777777" w:rsidR="00395782" w:rsidRDefault="00395782" w:rsidP="00A4452C">
      <w:pPr>
        <w:pStyle w:val="a8"/>
        <w:ind w:left="643"/>
        <w:rPr>
          <w:szCs w:val="22"/>
          <w:lang w:val="en-US" w:eastAsia="ko-KR"/>
        </w:rPr>
      </w:pPr>
    </w:p>
    <w:p w14:paraId="741CD1A6" w14:textId="174882D4" w:rsidR="00395782" w:rsidRDefault="00D534D8" w:rsidP="00A4452C">
      <w:pPr>
        <w:pStyle w:val="a8"/>
        <w:ind w:left="643"/>
        <w:rPr>
          <w:szCs w:val="22"/>
          <w:lang w:val="en-US" w:eastAsia="ko-KR"/>
        </w:rPr>
      </w:pPr>
      <w:r>
        <w:rPr>
          <w:rFonts w:hint="eastAsia"/>
          <w:szCs w:val="22"/>
          <w:lang w:val="en-US" w:eastAsia="ko-KR"/>
        </w:rPr>
        <w:t>Discussion:</w:t>
      </w:r>
    </w:p>
    <w:p w14:paraId="24361A78" w14:textId="43884949"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fails to send. In that case, the STA can send association request?</w:t>
      </w:r>
    </w:p>
    <w:p w14:paraId="5E704BC3" w14:textId="06E39EAB"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the third bullet, AP reject the assocation request. </w:t>
      </w:r>
    </w:p>
    <w:p w14:paraId="3B09ED5B" w14:textId="1C2D80D2"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about the case without ML element. </w:t>
      </w:r>
    </w:p>
    <w:p w14:paraId="7EF871AA" w14:textId="1917C7AC"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non-AP STA may try to associate on the other link. </w:t>
      </w:r>
    </w:p>
    <w:p w14:paraId="3F3616DC" w14:textId="436046B6"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for non-AP MLD associated with an AP MLD. </w:t>
      </w:r>
    </w:p>
    <w:p w14:paraId="2E469B81" w14:textId="02C4AB60"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not synchronize each STAs. </w:t>
      </w:r>
    </w:p>
    <w:p w14:paraId="6BA81D56" w14:textId="7F08EDAA" w:rsidR="00DA497E" w:rsidRDefault="00DA497E"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In case of non-AP MLD associatied with AP MLD, the STA should not send association request without ML element. </w:t>
      </w:r>
    </w:p>
    <w:p w14:paraId="39EC33C2" w14:textId="7F874328"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that case, non-AP MLD can send association request with ML element?</w:t>
      </w:r>
    </w:p>
    <w:p w14:paraId="03285CB5" w14:textId="4DB98B77"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 have a concern on preventing going back to legacy mode. It seems like that ML element </w:t>
      </w:r>
      <w:r w:rsidR="00C52900">
        <w:rPr>
          <w:sz w:val="22"/>
          <w:szCs w:val="22"/>
          <w:lang w:eastAsia="ko-KR"/>
        </w:rPr>
        <w:t xml:space="preserve">should be </w:t>
      </w:r>
      <w:r>
        <w:rPr>
          <w:sz w:val="22"/>
          <w:szCs w:val="22"/>
          <w:lang w:eastAsia="ko-KR"/>
        </w:rPr>
        <w:t>always included in the</w:t>
      </w:r>
      <w:r w:rsidR="00C52900">
        <w:rPr>
          <w:sz w:val="22"/>
          <w:szCs w:val="22"/>
          <w:lang w:eastAsia="ko-KR"/>
        </w:rPr>
        <w:t xml:space="preserve"> association</w:t>
      </w:r>
      <w:r>
        <w:rPr>
          <w:sz w:val="22"/>
          <w:szCs w:val="22"/>
          <w:lang w:eastAsia="ko-KR"/>
        </w:rPr>
        <w:t xml:space="preserve"> frame. </w:t>
      </w:r>
    </w:p>
    <w:p w14:paraId="1021A6CD" w14:textId="1F67272D" w:rsidR="00DA497E" w:rsidRDefault="00C52900" w:rsidP="00126497">
      <w:pPr>
        <w:pStyle w:val="a8"/>
        <w:ind w:left="360" w:firstLineChars="150" w:firstLine="330"/>
        <w:rPr>
          <w:sz w:val="22"/>
          <w:szCs w:val="22"/>
          <w:lang w:eastAsia="ko-KR"/>
        </w:rPr>
      </w:pPr>
      <w:r>
        <w:rPr>
          <w:sz w:val="22"/>
          <w:szCs w:val="22"/>
          <w:lang w:eastAsia="ko-KR"/>
        </w:rPr>
        <w:t>A</w:t>
      </w:r>
      <w:r w:rsidR="00DA497E">
        <w:rPr>
          <w:sz w:val="22"/>
          <w:szCs w:val="22"/>
          <w:lang w:eastAsia="ko-KR"/>
        </w:rPr>
        <w:t>: If you want to be legacy, you can still do it. This is only case that non-AP MLD is associtated with AP MLD.</w:t>
      </w:r>
    </w:p>
    <w:p w14:paraId="317FE702" w14:textId="0835E721" w:rsidR="00DA497E" w:rsidRDefault="00DA497E" w:rsidP="00126497">
      <w:pPr>
        <w:pStyle w:val="a8"/>
        <w:ind w:left="360" w:firstLineChars="150" w:firstLine="330"/>
        <w:rPr>
          <w:sz w:val="22"/>
          <w:szCs w:val="22"/>
          <w:lang w:eastAsia="ko-KR"/>
        </w:rPr>
      </w:pPr>
      <w:r>
        <w:rPr>
          <w:sz w:val="22"/>
          <w:szCs w:val="22"/>
          <w:lang w:eastAsia="ko-KR"/>
        </w:rPr>
        <w:t xml:space="preserve">C: </w:t>
      </w:r>
      <w:r w:rsidR="00C52900">
        <w:rPr>
          <w:sz w:val="22"/>
          <w:szCs w:val="22"/>
          <w:lang w:eastAsia="ko-KR"/>
        </w:rPr>
        <w:t>Yes, multiple association may be confusing. ...</w:t>
      </w:r>
    </w:p>
    <w:p w14:paraId="3FABC2F2" w14:textId="089B9F47" w:rsidR="00C52900" w:rsidRDefault="00C52900" w:rsidP="00C52900">
      <w:pPr>
        <w:pStyle w:val="a8"/>
        <w:ind w:left="360" w:firstLineChars="150" w:firstLine="330"/>
        <w:rPr>
          <w:sz w:val="22"/>
          <w:szCs w:val="22"/>
          <w:lang w:eastAsia="ko-KR"/>
        </w:rPr>
      </w:pPr>
      <w:r>
        <w:rPr>
          <w:rFonts w:hint="eastAsia"/>
          <w:sz w:val="22"/>
          <w:szCs w:val="22"/>
          <w:lang w:eastAsia="ko-KR"/>
        </w:rPr>
        <w:t xml:space="preserve">C: For the first case, the STA shall not send association request without ML element to the same AP MLD? </w:t>
      </w:r>
      <w:r>
        <w:rPr>
          <w:sz w:val="22"/>
          <w:szCs w:val="22"/>
          <w:lang w:eastAsia="ko-KR"/>
        </w:rPr>
        <w:t>I</w:t>
      </w:r>
      <w:r>
        <w:rPr>
          <w:rFonts w:hint="eastAsia"/>
          <w:sz w:val="22"/>
          <w:szCs w:val="22"/>
          <w:lang w:eastAsia="ko-KR"/>
        </w:rPr>
        <w:t>t</w:t>
      </w:r>
      <w:r>
        <w:rPr>
          <w:sz w:val="22"/>
          <w:szCs w:val="22"/>
          <w:lang w:eastAsia="ko-KR"/>
        </w:rPr>
        <w:t>’s possible to the different MLD.</w:t>
      </w:r>
    </w:p>
    <w:p w14:paraId="27371E8C" w14:textId="091998F7" w:rsidR="00C52900" w:rsidRDefault="00C52900" w:rsidP="00C52900">
      <w:pPr>
        <w:pStyle w:val="a8"/>
        <w:ind w:left="360" w:firstLineChars="150" w:firstLine="330"/>
        <w:rPr>
          <w:sz w:val="22"/>
          <w:szCs w:val="22"/>
          <w:lang w:eastAsia="ko-KR"/>
        </w:rPr>
      </w:pPr>
      <w:r>
        <w:rPr>
          <w:sz w:val="22"/>
          <w:szCs w:val="22"/>
          <w:lang w:eastAsia="ko-KR"/>
        </w:rPr>
        <w:t>A: No, the current spec doesn’t allow it. Do you want to have two DS mapping?</w:t>
      </w:r>
    </w:p>
    <w:p w14:paraId="4D81D6C8" w14:textId="7A998701" w:rsidR="00C52900" w:rsidRDefault="00C52900" w:rsidP="00C52900">
      <w:pPr>
        <w:pStyle w:val="a8"/>
        <w:ind w:left="360" w:firstLineChars="150" w:firstLine="330"/>
        <w:rPr>
          <w:sz w:val="22"/>
          <w:szCs w:val="22"/>
          <w:lang w:eastAsia="ko-KR"/>
        </w:rPr>
      </w:pPr>
      <w:r>
        <w:rPr>
          <w:sz w:val="22"/>
          <w:szCs w:val="22"/>
          <w:lang w:eastAsia="ko-KR"/>
        </w:rPr>
        <w:t xml:space="preserve">C: yes, it’s possible with the different MAC address. </w:t>
      </w:r>
    </w:p>
    <w:p w14:paraId="7BB57013" w14:textId="350E6D15" w:rsidR="00C52900" w:rsidRDefault="00C52900" w:rsidP="00C52900">
      <w:pPr>
        <w:pStyle w:val="a8"/>
        <w:ind w:left="360" w:firstLineChars="150" w:firstLine="330"/>
        <w:rPr>
          <w:sz w:val="22"/>
          <w:szCs w:val="22"/>
          <w:lang w:eastAsia="ko-KR"/>
        </w:rPr>
      </w:pPr>
      <w:r>
        <w:rPr>
          <w:sz w:val="22"/>
          <w:szCs w:val="22"/>
          <w:lang w:eastAsia="ko-KR"/>
        </w:rPr>
        <w:t>A: What is the use case of that?</w:t>
      </w:r>
    </w:p>
    <w:p w14:paraId="6EDD262D" w14:textId="6EB5265F" w:rsidR="00C52900" w:rsidRDefault="00C52900" w:rsidP="00C52900">
      <w:pPr>
        <w:pStyle w:val="a8"/>
        <w:ind w:left="360" w:firstLineChars="150" w:firstLine="330"/>
        <w:rPr>
          <w:sz w:val="22"/>
          <w:szCs w:val="22"/>
          <w:lang w:eastAsia="ko-KR"/>
        </w:rPr>
      </w:pPr>
      <w:r>
        <w:rPr>
          <w:sz w:val="22"/>
          <w:szCs w:val="22"/>
          <w:lang w:eastAsia="ko-KR"/>
        </w:rPr>
        <w:t xml:space="preserve">C: MLD Roaming. </w:t>
      </w:r>
    </w:p>
    <w:p w14:paraId="368DF715" w14:textId="67651CF3" w:rsidR="00C52900" w:rsidRPr="00C52900" w:rsidRDefault="00C52900" w:rsidP="00C52900">
      <w:pPr>
        <w:pStyle w:val="a8"/>
        <w:ind w:left="360" w:firstLineChars="150" w:firstLine="330"/>
        <w:rPr>
          <w:sz w:val="22"/>
          <w:szCs w:val="22"/>
          <w:lang w:eastAsia="ko-KR"/>
        </w:rPr>
      </w:pPr>
      <w:r>
        <w:rPr>
          <w:sz w:val="22"/>
          <w:szCs w:val="22"/>
          <w:lang w:eastAsia="ko-KR"/>
        </w:rPr>
        <w:t>C: fall back from MLD to legacy STA without de-association.</w:t>
      </w:r>
      <w:r w:rsidR="0089685E">
        <w:rPr>
          <w:sz w:val="22"/>
          <w:szCs w:val="22"/>
          <w:lang w:eastAsia="ko-KR"/>
        </w:rPr>
        <w:t xml:space="preserve"> I think it make</w:t>
      </w:r>
      <w:r w:rsidR="00DA6037">
        <w:rPr>
          <w:sz w:val="22"/>
          <w:szCs w:val="22"/>
          <w:lang w:eastAsia="ko-KR"/>
        </w:rPr>
        <w:t>s</w:t>
      </w:r>
      <w:r w:rsidR="0089685E">
        <w:rPr>
          <w:sz w:val="22"/>
          <w:szCs w:val="22"/>
          <w:lang w:eastAsia="ko-KR"/>
        </w:rPr>
        <w:t xml:space="preserve"> AP implementation compliciated. I prefer this direction</w:t>
      </w:r>
      <w:r w:rsidR="005A71C9">
        <w:rPr>
          <w:sz w:val="22"/>
          <w:szCs w:val="22"/>
          <w:lang w:eastAsia="ko-KR"/>
        </w:rPr>
        <w:t xml:space="preserve"> tha</w:t>
      </w:r>
      <w:r w:rsidR="006705E6">
        <w:rPr>
          <w:sz w:val="22"/>
          <w:szCs w:val="22"/>
          <w:lang w:eastAsia="ko-KR"/>
        </w:rPr>
        <w:t>t</w:t>
      </w:r>
      <w:r w:rsidR="005A71C9">
        <w:rPr>
          <w:sz w:val="22"/>
          <w:szCs w:val="22"/>
          <w:lang w:eastAsia="ko-KR"/>
        </w:rPr>
        <w:t xml:space="preserve"> you propose</w:t>
      </w:r>
      <w:r w:rsidR="0089685E">
        <w:rPr>
          <w:sz w:val="22"/>
          <w:szCs w:val="22"/>
          <w:lang w:eastAsia="ko-KR"/>
        </w:rPr>
        <w:t>. Need more discussion about what yong mentioned.</w:t>
      </w:r>
    </w:p>
    <w:p w14:paraId="6CA88022" w14:textId="2C48FCFE" w:rsidR="00D534D8" w:rsidRDefault="00D534D8" w:rsidP="00A4452C">
      <w:pPr>
        <w:pStyle w:val="a8"/>
        <w:ind w:left="643"/>
        <w:rPr>
          <w:szCs w:val="22"/>
          <w:lang w:val="en-US" w:eastAsia="ko-KR"/>
        </w:rPr>
      </w:pPr>
    </w:p>
    <w:p w14:paraId="77DEBCA9" w14:textId="53077D20" w:rsidR="00395782" w:rsidRDefault="00395782" w:rsidP="00395782">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w:t>
      </w:r>
      <w:r w:rsidR="0089685E">
        <w:rPr>
          <w:szCs w:val="22"/>
          <w:lang w:val="en-US" w:eastAsia="ko-KR"/>
        </w:rPr>
        <w:t>1</w:t>
      </w:r>
      <w:r>
        <w:rPr>
          <w:szCs w:val="22"/>
          <w:lang w:val="en-US" w:eastAsia="ko-KR"/>
        </w:rPr>
        <w:t>:</w:t>
      </w:r>
      <w:r w:rsidR="0089685E">
        <w:rPr>
          <w:szCs w:val="22"/>
          <w:lang w:val="en-US" w:eastAsia="ko-KR"/>
        </w:rPr>
        <w:t>53</w:t>
      </w:r>
      <w:r>
        <w:rPr>
          <w:szCs w:val="22"/>
          <w:lang w:val="en-US" w:eastAsia="ko-KR"/>
        </w:rPr>
        <w:t xml:space="preserve"> ET</w:t>
      </w:r>
    </w:p>
    <w:p w14:paraId="10A3D2E8" w14:textId="74F1D0E7" w:rsidR="00EB1CD2" w:rsidRDefault="00EB1CD2">
      <w:pPr>
        <w:rPr>
          <w:sz w:val="24"/>
          <w:szCs w:val="22"/>
          <w:lang w:val="en-US" w:eastAsia="ko-KR"/>
        </w:rPr>
      </w:pPr>
      <w:r>
        <w:rPr>
          <w:szCs w:val="22"/>
          <w:lang w:val="en-US" w:eastAsia="ko-KR"/>
        </w:rPr>
        <w:br w:type="page"/>
      </w:r>
    </w:p>
    <w:p w14:paraId="137DC130" w14:textId="4DCD19E0" w:rsidR="00EB1CD2" w:rsidRPr="00BB6FB8" w:rsidRDefault="00EB1CD2" w:rsidP="00EB1CD2">
      <w:pPr>
        <w:rPr>
          <w:sz w:val="24"/>
          <w:szCs w:val="22"/>
          <w:lang w:val="en-US" w:eastAsia="ko-KR"/>
        </w:rPr>
      </w:pPr>
      <w:r>
        <w:rPr>
          <w:b/>
          <w:u w:val="single"/>
        </w:rPr>
        <w:lastRenderedPageBreak/>
        <w:t>Monday</w:t>
      </w:r>
      <w:r w:rsidRPr="00A4452C">
        <w:rPr>
          <w:rFonts w:hint="eastAsia"/>
          <w:b/>
          <w:u w:val="single"/>
        </w:rPr>
        <w:t xml:space="preserve"> </w:t>
      </w:r>
      <w:r>
        <w:rPr>
          <w:b/>
          <w:u w:val="single"/>
        </w:rPr>
        <w:t>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A68FF37" w14:textId="77777777" w:rsidR="00EB1CD2" w:rsidRDefault="00EB1CD2" w:rsidP="00EB1CD2"/>
    <w:p w14:paraId="0913C457" w14:textId="77777777" w:rsidR="00EB1CD2" w:rsidRDefault="00EB1CD2" w:rsidP="00EB1CD2">
      <w:r>
        <w:t>Chairman:</w:t>
      </w:r>
      <w:r w:rsidRPr="006215D1">
        <w:t xml:space="preserve"> </w:t>
      </w:r>
      <w:r>
        <w:t>Liwen Chu (NXP)</w:t>
      </w:r>
    </w:p>
    <w:p w14:paraId="565FEB89" w14:textId="77777777" w:rsidR="00EB1CD2" w:rsidRDefault="00EB1CD2" w:rsidP="00EB1CD2">
      <w:r>
        <w:t>Secretary: Jeongki Kim (LG Electronics)</w:t>
      </w:r>
    </w:p>
    <w:p w14:paraId="38DBCDDF" w14:textId="77777777" w:rsidR="00EB1CD2" w:rsidRDefault="00EB1CD2" w:rsidP="00EB1CD2"/>
    <w:p w14:paraId="6375BB74" w14:textId="77777777" w:rsidR="00EB1CD2" w:rsidRDefault="00EB1CD2" w:rsidP="00EB1CD2">
      <w:r>
        <w:t>This meeting took place using a webex session.</w:t>
      </w:r>
    </w:p>
    <w:p w14:paraId="36A52A02" w14:textId="77777777" w:rsidR="00EB1CD2" w:rsidRDefault="00EB1CD2" w:rsidP="00EB1CD2">
      <w:pPr>
        <w:rPr>
          <w:b/>
          <w:u w:val="single"/>
        </w:rPr>
      </w:pPr>
    </w:p>
    <w:p w14:paraId="79495289" w14:textId="77777777" w:rsidR="00EB1CD2" w:rsidRDefault="00EB1CD2" w:rsidP="00EB1CD2">
      <w:pPr>
        <w:rPr>
          <w:b/>
        </w:rPr>
      </w:pPr>
      <w:r>
        <w:rPr>
          <w:b/>
        </w:rPr>
        <w:t>Introduction</w:t>
      </w:r>
    </w:p>
    <w:p w14:paraId="0CF03A5F" w14:textId="77777777" w:rsidR="00EB1CD2" w:rsidRDefault="00EB1CD2" w:rsidP="00EB1CD2">
      <w:pPr>
        <w:numPr>
          <w:ilvl w:val="0"/>
          <w:numId w:val="41"/>
        </w:numPr>
      </w:pPr>
      <w:r>
        <w:t>The Chair (Liwen, NXP) calls the meeting to order at 19:03am EDT. The Chair introduces himself and the Secretary, Jeongki Kim (LG)</w:t>
      </w:r>
    </w:p>
    <w:p w14:paraId="76FC17DD" w14:textId="77777777" w:rsidR="00EB1CD2" w:rsidRDefault="00EB1CD2" w:rsidP="00EB1CD2">
      <w:pPr>
        <w:numPr>
          <w:ilvl w:val="0"/>
          <w:numId w:val="41"/>
        </w:numPr>
      </w:pPr>
      <w:r>
        <w:t>The Chair goes through the 802 and 802.11 IPR policy and procedures and asks if there is anyone that is aware of any potentially essential patents. Nobody speaks up.</w:t>
      </w:r>
    </w:p>
    <w:p w14:paraId="402C72D2" w14:textId="77777777" w:rsidR="00EB1CD2" w:rsidRPr="00157ED2" w:rsidRDefault="00EB1CD2" w:rsidP="00EB1CD2">
      <w:pPr>
        <w:numPr>
          <w:ilvl w:val="0"/>
          <w:numId w:val="41"/>
        </w:numPr>
      </w:pPr>
      <w:r w:rsidRPr="00157ED2">
        <w:t>The Chair recommends using IMAT for recording the attendance.</w:t>
      </w:r>
    </w:p>
    <w:p w14:paraId="043DADBF" w14:textId="77777777" w:rsidR="00EB1CD2" w:rsidRPr="00157ED2" w:rsidRDefault="00EB1CD2" w:rsidP="00EB1CD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3F287D" w14:textId="77777777" w:rsidR="00EB1CD2" w:rsidRPr="00157ED2" w:rsidRDefault="00EB1CD2" w:rsidP="00EB1CD2">
      <w:pPr>
        <w:pStyle w:val="a8"/>
        <w:numPr>
          <w:ilvl w:val="1"/>
          <w:numId w:val="2"/>
        </w:numPr>
        <w:rPr>
          <w:sz w:val="22"/>
          <w:lang w:val="en-US"/>
        </w:rPr>
      </w:pPr>
      <w:r>
        <w:rPr>
          <w:sz w:val="22"/>
        </w:rPr>
        <w:t xml:space="preserve">If you are unable to record the attendance via </w:t>
      </w:r>
      <w:hyperlink r:id="rId7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2" w:history="1">
        <w:r w:rsidRPr="00132C67">
          <w:rPr>
            <w:rStyle w:val="a6"/>
            <w:sz w:val="22"/>
            <w:szCs w:val="22"/>
          </w:rPr>
          <w:t>jeongki.kim@lge.com</w:t>
        </w:r>
      </w:hyperlink>
      <w:r w:rsidRPr="00E6799D">
        <w:rPr>
          <w:sz w:val="22"/>
          <w:szCs w:val="22"/>
        </w:rPr>
        <w:t>)</w:t>
      </w:r>
    </w:p>
    <w:p w14:paraId="0B0134C8" w14:textId="77777777" w:rsidR="00EB1CD2" w:rsidRDefault="00EB1CD2" w:rsidP="00EB1CD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BE8226E" w14:textId="77777777" w:rsidR="00395782" w:rsidRDefault="00395782" w:rsidP="00A4452C">
      <w:pPr>
        <w:pStyle w:val="a8"/>
        <w:ind w:left="643"/>
        <w:rPr>
          <w:szCs w:val="22"/>
          <w:lang w:val="en-US" w:eastAsia="ko-KR"/>
        </w:rPr>
      </w:pPr>
    </w:p>
    <w:tbl>
      <w:tblPr>
        <w:tblW w:w="9220" w:type="dxa"/>
        <w:tblCellMar>
          <w:left w:w="0" w:type="dxa"/>
          <w:right w:w="0" w:type="dxa"/>
        </w:tblCellMar>
        <w:tblLook w:val="04A0" w:firstRow="1" w:lastRow="0" w:firstColumn="1" w:lastColumn="0" w:noHBand="0" w:noVBand="1"/>
      </w:tblPr>
      <w:tblGrid>
        <w:gridCol w:w="1106"/>
        <w:gridCol w:w="2760"/>
        <w:gridCol w:w="5494"/>
      </w:tblGrid>
      <w:tr w:rsidR="00645471" w14:paraId="3F26C414" w14:textId="77777777" w:rsidTr="00645471">
        <w:trPr>
          <w:trHeight w:val="300"/>
        </w:trPr>
        <w:tc>
          <w:tcPr>
            <w:tcW w:w="1240" w:type="dxa"/>
            <w:noWrap/>
            <w:tcMar>
              <w:top w:w="15" w:type="dxa"/>
              <w:left w:w="15" w:type="dxa"/>
              <w:bottom w:w="0" w:type="dxa"/>
              <w:right w:w="15" w:type="dxa"/>
            </w:tcMar>
            <w:vAlign w:val="bottom"/>
            <w:hideMark/>
          </w:tcPr>
          <w:p w14:paraId="1BB762F8" w14:textId="77777777" w:rsidR="00645471" w:rsidRDefault="0064547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655C8B0D" w14:textId="77777777" w:rsidR="00645471" w:rsidRDefault="00645471">
            <w:pPr>
              <w:rPr>
                <w:rFonts w:ascii="Calibri" w:hAnsi="Calibri" w:cs="Calibri"/>
                <w:color w:val="000000"/>
                <w:kern w:val="2"/>
                <w:szCs w:val="22"/>
              </w:rPr>
            </w:pPr>
            <w:r>
              <w:rPr>
                <w:rFonts w:ascii="Calibri" w:hAnsi="Calibri" w:cs="Calibri"/>
                <w:color w:val="000000"/>
                <w:kern w:val="2"/>
                <w:szCs w:val="22"/>
              </w:rPr>
              <w:t>Name</w:t>
            </w:r>
          </w:p>
        </w:tc>
        <w:tc>
          <w:tcPr>
            <w:tcW w:w="3580" w:type="dxa"/>
            <w:noWrap/>
            <w:tcMar>
              <w:top w:w="15" w:type="dxa"/>
              <w:left w:w="15" w:type="dxa"/>
              <w:bottom w:w="0" w:type="dxa"/>
              <w:right w:w="15" w:type="dxa"/>
            </w:tcMar>
            <w:vAlign w:val="bottom"/>
            <w:hideMark/>
          </w:tcPr>
          <w:p w14:paraId="2A4F4C16" w14:textId="77777777" w:rsidR="00645471" w:rsidRDefault="00645471">
            <w:pPr>
              <w:rPr>
                <w:rFonts w:ascii="Calibri" w:hAnsi="Calibri" w:cs="Calibri"/>
                <w:color w:val="000000"/>
                <w:kern w:val="2"/>
                <w:szCs w:val="22"/>
              </w:rPr>
            </w:pPr>
            <w:r>
              <w:rPr>
                <w:rFonts w:ascii="Calibri" w:hAnsi="Calibri" w:cs="Calibri"/>
                <w:color w:val="000000"/>
                <w:kern w:val="2"/>
                <w:szCs w:val="22"/>
              </w:rPr>
              <w:t>Affiliation</w:t>
            </w:r>
          </w:p>
        </w:tc>
      </w:tr>
      <w:tr w:rsidR="00645471" w14:paraId="2AEE7DAA" w14:textId="77777777" w:rsidTr="00645471">
        <w:trPr>
          <w:trHeight w:val="300"/>
        </w:trPr>
        <w:tc>
          <w:tcPr>
            <w:tcW w:w="0" w:type="auto"/>
            <w:noWrap/>
            <w:tcMar>
              <w:top w:w="15" w:type="dxa"/>
              <w:left w:w="15" w:type="dxa"/>
              <w:bottom w:w="0" w:type="dxa"/>
              <w:right w:w="15" w:type="dxa"/>
            </w:tcMar>
            <w:vAlign w:val="bottom"/>
            <w:hideMark/>
          </w:tcPr>
          <w:p w14:paraId="4D3D162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8866D5" w14:textId="77777777" w:rsidR="00645471" w:rsidRDefault="0064547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ADDD2D7"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532A184" w14:textId="77777777" w:rsidTr="00645471">
        <w:trPr>
          <w:trHeight w:val="300"/>
        </w:trPr>
        <w:tc>
          <w:tcPr>
            <w:tcW w:w="0" w:type="auto"/>
            <w:noWrap/>
            <w:tcMar>
              <w:top w:w="15" w:type="dxa"/>
              <w:left w:w="15" w:type="dxa"/>
              <w:bottom w:w="0" w:type="dxa"/>
              <w:right w:w="15" w:type="dxa"/>
            </w:tcMar>
            <w:vAlign w:val="bottom"/>
            <w:hideMark/>
          </w:tcPr>
          <w:p w14:paraId="1A57AA7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336A8D" w14:textId="77777777" w:rsidR="00645471" w:rsidRDefault="0064547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8B7C7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F046590" w14:textId="77777777" w:rsidTr="00645471">
        <w:trPr>
          <w:trHeight w:val="300"/>
        </w:trPr>
        <w:tc>
          <w:tcPr>
            <w:tcW w:w="0" w:type="auto"/>
            <w:noWrap/>
            <w:tcMar>
              <w:top w:w="15" w:type="dxa"/>
              <w:left w:w="15" w:type="dxa"/>
              <w:bottom w:w="0" w:type="dxa"/>
              <w:right w:w="15" w:type="dxa"/>
            </w:tcMar>
            <w:vAlign w:val="bottom"/>
            <w:hideMark/>
          </w:tcPr>
          <w:p w14:paraId="626B3F4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768AB4A" w14:textId="77777777" w:rsidR="00645471" w:rsidRDefault="00645471">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15801DD0" w14:textId="77777777" w:rsidR="00645471" w:rsidRDefault="00645471">
            <w:pPr>
              <w:rPr>
                <w:rFonts w:ascii="Calibri" w:hAnsi="Calibri" w:cs="Calibri"/>
                <w:color w:val="000000"/>
                <w:kern w:val="2"/>
                <w:szCs w:val="22"/>
              </w:rPr>
            </w:pPr>
            <w:r>
              <w:rPr>
                <w:rFonts w:ascii="Calibri" w:hAnsi="Calibri" w:cs="Calibri"/>
                <w:color w:val="000000"/>
                <w:kern w:val="2"/>
                <w:szCs w:val="22"/>
              </w:rPr>
              <w:t>ON Semiconductor</w:t>
            </w:r>
          </w:p>
        </w:tc>
      </w:tr>
      <w:tr w:rsidR="00645471" w14:paraId="1293EB94" w14:textId="77777777" w:rsidTr="00645471">
        <w:trPr>
          <w:trHeight w:val="300"/>
        </w:trPr>
        <w:tc>
          <w:tcPr>
            <w:tcW w:w="0" w:type="auto"/>
            <w:noWrap/>
            <w:tcMar>
              <w:top w:w="15" w:type="dxa"/>
              <w:left w:w="15" w:type="dxa"/>
              <w:bottom w:w="0" w:type="dxa"/>
              <w:right w:w="15" w:type="dxa"/>
            </w:tcMar>
            <w:vAlign w:val="bottom"/>
            <w:hideMark/>
          </w:tcPr>
          <w:p w14:paraId="16B93D9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7BF868" w14:textId="77777777" w:rsidR="00645471" w:rsidRDefault="00645471">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DF59CFA"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02DC38A" w14:textId="77777777" w:rsidTr="00645471">
        <w:trPr>
          <w:trHeight w:val="300"/>
        </w:trPr>
        <w:tc>
          <w:tcPr>
            <w:tcW w:w="0" w:type="auto"/>
            <w:noWrap/>
            <w:tcMar>
              <w:top w:w="15" w:type="dxa"/>
              <w:left w:w="15" w:type="dxa"/>
              <w:bottom w:w="0" w:type="dxa"/>
              <w:right w:w="15" w:type="dxa"/>
            </w:tcMar>
            <w:vAlign w:val="bottom"/>
            <w:hideMark/>
          </w:tcPr>
          <w:p w14:paraId="4FC14E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5EF637E" w14:textId="77777777" w:rsidR="00645471" w:rsidRDefault="00645471">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0BC8C4AC"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154F98CF" w14:textId="77777777" w:rsidTr="00645471">
        <w:trPr>
          <w:trHeight w:val="300"/>
        </w:trPr>
        <w:tc>
          <w:tcPr>
            <w:tcW w:w="0" w:type="auto"/>
            <w:noWrap/>
            <w:tcMar>
              <w:top w:w="15" w:type="dxa"/>
              <w:left w:w="15" w:type="dxa"/>
              <w:bottom w:w="0" w:type="dxa"/>
              <w:right w:w="15" w:type="dxa"/>
            </w:tcMar>
            <w:vAlign w:val="bottom"/>
            <w:hideMark/>
          </w:tcPr>
          <w:p w14:paraId="66B362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AE1E189" w14:textId="77777777" w:rsidR="00645471" w:rsidRDefault="0064547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6960BCE"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729541E8" w14:textId="77777777" w:rsidTr="00645471">
        <w:trPr>
          <w:trHeight w:val="300"/>
        </w:trPr>
        <w:tc>
          <w:tcPr>
            <w:tcW w:w="0" w:type="auto"/>
            <w:noWrap/>
            <w:tcMar>
              <w:top w:w="15" w:type="dxa"/>
              <w:left w:w="15" w:type="dxa"/>
              <w:bottom w:w="0" w:type="dxa"/>
              <w:right w:w="15" w:type="dxa"/>
            </w:tcMar>
            <w:vAlign w:val="bottom"/>
            <w:hideMark/>
          </w:tcPr>
          <w:p w14:paraId="29A5EEC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711C0" w14:textId="77777777" w:rsidR="00645471" w:rsidRDefault="0064547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900E671"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0D573F4E" w14:textId="77777777" w:rsidTr="00645471">
        <w:trPr>
          <w:trHeight w:val="300"/>
        </w:trPr>
        <w:tc>
          <w:tcPr>
            <w:tcW w:w="0" w:type="auto"/>
            <w:noWrap/>
            <w:tcMar>
              <w:top w:w="15" w:type="dxa"/>
              <w:left w:w="15" w:type="dxa"/>
              <w:bottom w:w="0" w:type="dxa"/>
              <w:right w:w="15" w:type="dxa"/>
            </w:tcMar>
            <w:vAlign w:val="bottom"/>
            <w:hideMark/>
          </w:tcPr>
          <w:p w14:paraId="630E5EB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5448A8" w14:textId="77777777" w:rsidR="00645471" w:rsidRDefault="00645471">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71741504"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24654303" w14:textId="77777777" w:rsidTr="00645471">
        <w:trPr>
          <w:trHeight w:val="300"/>
        </w:trPr>
        <w:tc>
          <w:tcPr>
            <w:tcW w:w="0" w:type="auto"/>
            <w:noWrap/>
            <w:tcMar>
              <w:top w:w="15" w:type="dxa"/>
              <w:left w:w="15" w:type="dxa"/>
              <w:bottom w:w="0" w:type="dxa"/>
              <w:right w:w="15" w:type="dxa"/>
            </w:tcMar>
            <w:vAlign w:val="bottom"/>
            <w:hideMark/>
          </w:tcPr>
          <w:p w14:paraId="672448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0827DE" w14:textId="77777777" w:rsidR="00645471" w:rsidRDefault="0064547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1EE7758"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5FFC93D6" w14:textId="77777777" w:rsidTr="00645471">
        <w:trPr>
          <w:trHeight w:val="300"/>
        </w:trPr>
        <w:tc>
          <w:tcPr>
            <w:tcW w:w="0" w:type="auto"/>
            <w:noWrap/>
            <w:tcMar>
              <w:top w:w="15" w:type="dxa"/>
              <w:left w:w="15" w:type="dxa"/>
              <w:bottom w:w="0" w:type="dxa"/>
              <w:right w:w="15" w:type="dxa"/>
            </w:tcMar>
            <w:vAlign w:val="bottom"/>
            <w:hideMark/>
          </w:tcPr>
          <w:p w14:paraId="5BC88D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FB7907" w14:textId="77777777" w:rsidR="00645471" w:rsidRDefault="0064547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5EC6C7"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80E0754" w14:textId="77777777" w:rsidTr="00645471">
        <w:trPr>
          <w:trHeight w:val="300"/>
        </w:trPr>
        <w:tc>
          <w:tcPr>
            <w:tcW w:w="0" w:type="auto"/>
            <w:noWrap/>
            <w:tcMar>
              <w:top w:w="15" w:type="dxa"/>
              <w:left w:w="15" w:type="dxa"/>
              <w:bottom w:w="0" w:type="dxa"/>
              <w:right w:w="15" w:type="dxa"/>
            </w:tcMar>
            <w:vAlign w:val="bottom"/>
            <w:hideMark/>
          </w:tcPr>
          <w:p w14:paraId="77C066E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37ECC1" w14:textId="77777777" w:rsidR="00645471" w:rsidRDefault="0064547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1B827D4F"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9F7A996" w14:textId="77777777" w:rsidTr="00645471">
        <w:trPr>
          <w:trHeight w:val="300"/>
        </w:trPr>
        <w:tc>
          <w:tcPr>
            <w:tcW w:w="0" w:type="auto"/>
            <w:noWrap/>
            <w:tcMar>
              <w:top w:w="15" w:type="dxa"/>
              <w:left w:w="15" w:type="dxa"/>
              <w:bottom w:w="0" w:type="dxa"/>
              <w:right w:w="15" w:type="dxa"/>
            </w:tcMar>
            <w:vAlign w:val="bottom"/>
            <w:hideMark/>
          </w:tcPr>
          <w:p w14:paraId="4D3C143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E0F8DF" w14:textId="77777777" w:rsidR="00645471" w:rsidRDefault="0064547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5B849E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4655E37F" w14:textId="77777777" w:rsidTr="00645471">
        <w:trPr>
          <w:trHeight w:val="300"/>
        </w:trPr>
        <w:tc>
          <w:tcPr>
            <w:tcW w:w="0" w:type="auto"/>
            <w:noWrap/>
            <w:tcMar>
              <w:top w:w="15" w:type="dxa"/>
              <w:left w:w="15" w:type="dxa"/>
              <w:bottom w:w="0" w:type="dxa"/>
              <w:right w:w="15" w:type="dxa"/>
            </w:tcMar>
            <w:vAlign w:val="bottom"/>
            <w:hideMark/>
          </w:tcPr>
          <w:p w14:paraId="0D31BFB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894188F" w14:textId="77777777" w:rsidR="00645471" w:rsidRDefault="0064547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747EFA5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7E36570B" w14:textId="77777777" w:rsidTr="00645471">
        <w:trPr>
          <w:trHeight w:val="300"/>
        </w:trPr>
        <w:tc>
          <w:tcPr>
            <w:tcW w:w="0" w:type="auto"/>
            <w:noWrap/>
            <w:tcMar>
              <w:top w:w="15" w:type="dxa"/>
              <w:left w:w="15" w:type="dxa"/>
              <w:bottom w:w="0" w:type="dxa"/>
              <w:right w:w="15" w:type="dxa"/>
            </w:tcMar>
            <w:vAlign w:val="bottom"/>
            <w:hideMark/>
          </w:tcPr>
          <w:p w14:paraId="680552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F3C0B9E" w14:textId="77777777" w:rsidR="00645471" w:rsidRDefault="0064547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D966891"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46D7F26B" w14:textId="77777777" w:rsidTr="00645471">
        <w:trPr>
          <w:trHeight w:val="300"/>
        </w:trPr>
        <w:tc>
          <w:tcPr>
            <w:tcW w:w="0" w:type="auto"/>
            <w:noWrap/>
            <w:tcMar>
              <w:top w:w="15" w:type="dxa"/>
              <w:left w:w="15" w:type="dxa"/>
              <w:bottom w:w="0" w:type="dxa"/>
              <w:right w:w="15" w:type="dxa"/>
            </w:tcMar>
            <w:vAlign w:val="bottom"/>
            <w:hideMark/>
          </w:tcPr>
          <w:p w14:paraId="05B62F1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387292" w14:textId="77777777" w:rsidR="00645471" w:rsidRDefault="00645471">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5902B3F"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5AC58C5A" w14:textId="77777777" w:rsidTr="00645471">
        <w:trPr>
          <w:trHeight w:val="300"/>
        </w:trPr>
        <w:tc>
          <w:tcPr>
            <w:tcW w:w="0" w:type="auto"/>
            <w:noWrap/>
            <w:tcMar>
              <w:top w:w="15" w:type="dxa"/>
              <w:left w:w="15" w:type="dxa"/>
              <w:bottom w:w="0" w:type="dxa"/>
              <w:right w:w="15" w:type="dxa"/>
            </w:tcMar>
            <w:vAlign w:val="bottom"/>
            <w:hideMark/>
          </w:tcPr>
          <w:p w14:paraId="657BC7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8975D3B" w14:textId="77777777" w:rsidR="00645471" w:rsidRDefault="00645471">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1E073C1"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ACBD2F2" w14:textId="77777777" w:rsidTr="00645471">
        <w:trPr>
          <w:trHeight w:val="300"/>
        </w:trPr>
        <w:tc>
          <w:tcPr>
            <w:tcW w:w="0" w:type="auto"/>
            <w:noWrap/>
            <w:tcMar>
              <w:top w:w="15" w:type="dxa"/>
              <w:left w:w="15" w:type="dxa"/>
              <w:bottom w:w="0" w:type="dxa"/>
              <w:right w:w="15" w:type="dxa"/>
            </w:tcMar>
            <w:vAlign w:val="bottom"/>
            <w:hideMark/>
          </w:tcPr>
          <w:p w14:paraId="67A63F5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FD90D53" w14:textId="77777777" w:rsidR="00645471" w:rsidRDefault="0064547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E11ABE"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 Inc.</w:t>
            </w:r>
          </w:p>
        </w:tc>
      </w:tr>
      <w:tr w:rsidR="00645471" w14:paraId="6EB8B575" w14:textId="77777777" w:rsidTr="00645471">
        <w:trPr>
          <w:trHeight w:val="300"/>
        </w:trPr>
        <w:tc>
          <w:tcPr>
            <w:tcW w:w="0" w:type="auto"/>
            <w:noWrap/>
            <w:tcMar>
              <w:top w:w="15" w:type="dxa"/>
              <w:left w:w="15" w:type="dxa"/>
              <w:bottom w:w="0" w:type="dxa"/>
              <w:right w:w="15" w:type="dxa"/>
            </w:tcMar>
            <w:vAlign w:val="bottom"/>
            <w:hideMark/>
          </w:tcPr>
          <w:p w14:paraId="78688B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4EAC8" w14:textId="77777777" w:rsidR="00645471" w:rsidRDefault="0064547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66FEBDF"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2B2AE748" w14:textId="77777777" w:rsidTr="00645471">
        <w:trPr>
          <w:trHeight w:val="300"/>
        </w:trPr>
        <w:tc>
          <w:tcPr>
            <w:tcW w:w="0" w:type="auto"/>
            <w:noWrap/>
            <w:tcMar>
              <w:top w:w="15" w:type="dxa"/>
              <w:left w:w="15" w:type="dxa"/>
              <w:bottom w:w="0" w:type="dxa"/>
              <w:right w:w="15" w:type="dxa"/>
            </w:tcMar>
            <w:vAlign w:val="bottom"/>
            <w:hideMark/>
          </w:tcPr>
          <w:p w14:paraId="3F16357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20E596B" w14:textId="77777777" w:rsidR="00645471" w:rsidRDefault="00645471">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B893E6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F8F732C" w14:textId="77777777" w:rsidTr="00645471">
        <w:trPr>
          <w:trHeight w:val="300"/>
        </w:trPr>
        <w:tc>
          <w:tcPr>
            <w:tcW w:w="0" w:type="auto"/>
            <w:noWrap/>
            <w:tcMar>
              <w:top w:w="15" w:type="dxa"/>
              <w:left w:w="15" w:type="dxa"/>
              <w:bottom w:w="0" w:type="dxa"/>
              <w:right w:w="15" w:type="dxa"/>
            </w:tcMar>
            <w:vAlign w:val="bottom"/>
            <w:hideMark/>
          </w:tcPr>
          <w:p w14:paraId="27F7790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EB6433" w14:textId="77777777" w:rsidR="00645471" w:rsidRDefault="0064547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06FE41F"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73AFF0E" w14:textId="77777777" w:rsidTr="00645471">
        <w:trPr>
          <w:trHeight w:val="300"/>
        </w:trPr>
        <w:tc>
          <w:tcPr>
            <w:tcW w:w="0" w:type="auto"/>
            <w:noWrap/>
            <w:tcMar>
              <w:top w:w="15" w:type="dxa"/>
              <w:left w:w="15" w:type="dxa"/>
              <w:bottom w:w="0" w:type="dxa"/>
              <w:right w:w="15" w:type="dxa"/>
            </w:tcMar>
            <w:vAlign w:val="bottom"/>
            <w:hideMark/>
          </w:tcPr>
          <w:p w14:paraId="0D4226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DD8E75D" w14:textId="77777777" w:rsidR="00645471" w:rsidRDefault="0064547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530ABC8" w14:textId="77777777" w:rsidR="00645471" w:rsidRDefault="00645471">
            <w:pPr>
              <w:rPr>
                <w:rFonts w:ascii="Calibri" w:hAnsi="Calibri" w:cs="Calibri"/>
                <w:color w:val="000000"/>
                <w:kern w:val="2"/>
                <w:szCs w:val="22"/>
              </w:rPr>
            </w:pPr>
            <w:r>
              <w:rPr>
                <w:rFonts w:ascii="Calibri" w:hAnsi="Calibri" w:cs="Calibri"/>
                <w:color w:val="000000"/>
                <w:kern w:val="2"/>
                <w:szCs w:val="22"/>
              </w:rPr>
              <w:t>Xiaomi Inc.</w:t>
            </w:r>
          </w:p>
        </w:tc>
      </w:tr>
      <w:tr w:rsidR="00645471" w14:paraId="23FC4010" w14:textId="77777777" w:rsidTr="00645471">
        <w:trPr>
          <w:trHeight w:val="300"/>
        </w:trPr>
        <w:tc>
          <w:tcPr>
            <w:tcW w:w="0" w:type="auto"/>
            <w:noWrap/>
            <w:tcMar>
              <w:top w:w="15" w:type="dxa"/>
              <w:left w:w="15" w:type="dxa"/>
              <w:bottom w:w="0" w:type="dxa"/>
              <w:right w:w="15" w:type="dxa"/>
            </w:tcMar>
            <w:vAlign w:val="bottom"/>
            <w:hideMark/>
          </w:tcPr>
          <w:p w14:paraId="2D57AF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F0CAE0" w14:textId="77777777" w:rsidR="00645471" w:rsidRDefault="00645471">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3BFA8" w14:textId="77777777" w:rsidR="00645471" w:rsidRDefault="00645471">
            <w:pPr>
              <w:rPr>
                <w:rFonts w:ascii="Calibri" w:hAnsi="Calibri" w:cs="Calibri"/>
                <w:color w:val="000000"/>
                <w:kern w:val="2"/>
                <w:szCs w:val="22"/>
              </w:rPr>
            </w:pPr>
            <w:r>
              <w:rPr>
                <w:rFonts w:ascii="Calibri" w:hAnsi="Calibri" w:cs="Calibri"/>
                <w:color w:val="000000"/>
                <w:kern w:val="2"/>
                <w:szCs w:val="22"/>
              </w:rPr>
              <w:t>Self</w:t>
            </w:r>
          </w:p>
        </w:tc>
      </w:tr>
      <w:tr w:rsidR="00645471" w14:paraId="30CA0702" w14:textId="77777777" w:rsidTr="00645471">
        <w:trPr>
          <w:trHeight w:val="300"/>
        </w:trPr>
        <w:tc>
          <w:tcPr>
            <w:tcW w:w="0" w:type="auto"/>
            <w:noWrap/>
            <w:tcMar>
              <w:top w:w="15" w:type="dxa"/>
              <w:left w:w="15" w:type="dxa"/>
              <w:bottom w:w="0" w:type="dxa"/>
              <w:right w:w="15" w:type="dxa"/>
            </w:tcMar>
            <w:vAlign w:val="bottom"/>
            <w:hideMark/>
          </w:tcPr>
          <w:p w14:paraId="1F3269D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C1380F9" w14:textId="77777777" w:rsidR="00645471" w:rsidRDefault="0064547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347B3D0"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4B694D38" w14:textId="77777777" w:rsidTr="00645471">
        <w:trPr>
          <w:trHeight w:val="300"/>
        </w:trPr>
        <w:tc>
          <w:tcPr>
            <w:tcW w:w="0" w:type="auto"/>
            <w:noWrap/>
            <w:tcMar>
              <w:top w:w="15" w:type="dxa"/>
              <w:left w:w="15" w:type="dxa"/>
              <w:bottom w:w="0" w:type="dxa"/>
              <w:right w:w="15" w:type="dxa"/>
            </w:tcMar>
            <w:vAlign w:val="bottom"/>
            <w:hideMark/>
          </w:tcPr>
          <w:p w14:paraId="517BA6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FAB8C9F" w14:textId="77777777" w:rsidR="00645471" w:rsidRDefault="00645471">
            <w:pPr>
              <w:rPr>
                <w:rFonts w:ascii="Calibri" w:hAnsi="Calibri" w:cs="Calibri"/>
                <w:color w:val="000000"/>
                <w:kern w:val="2"/>
                <w:szCs w:val="22"/>
              </w:rPr>
            </w:pPr>
            <w:r>
              <w:rPr>
                <w:rFonts w:ascii="Calibri" w:hAnsi="Calibri" w:cs="Calibri"/>
                <w:color w:val="000000"/>
                <w:kern w:val="2"/>
                <w:szCs w:val="22"/>
              </w:rPr>
              <w:t>Goto, Fumihide</w:t>
            </w:r>
          </w:p>
        </w:tc>
        <w:tc>
          <w:tcPr>
            <w:tcW w:w="0" w:type="auto"/>
            <w:noWrap/>
            <w:tcMar>
              <w:top w:w="15" w:type="dxa"/>
              <w:left w:w="15" w:type="dxa"/>
              <w:bottom w:w="0" w:type="dxa"/>
              <w:right w:w="15" w:type="dxa"/>
            </w:tcMar>
            <w:vAlign w:val="bottom"/>
            <w:hideMark/>
          </w:tcPr>
          <w:p w14:paraId="433E6303" w14:textId="77777777" w:rsidR="00645471" w:rsidRDefault="00645471">
            <w:pPr>
              <w:rPr>
                <w:rFonts w:ascii="Calibri" w:hAnsi="Calibri" w:cs="Calibri"/>
                <w:color w:val="000000"/>
                <w:kern w:val="2"/>
                <w:szCs w:val="22"/>
              </w:rPr>
            </w:pPr>
            <w:r>
              <w:rPr>
                <w:rFonts w:ascii="Calibri" w:hAnsi="Calibri" w:cs="Calibri"/>
                <w:color w:val="000000"/>
                <w:kern w:val="2"/>
                <w:szCs w:val="22"/>
              </w:rPr>
              <w:t>DENSO</w:t>
            </w:r>
          </w:p>
        </w:tc>
      </w:tr>
      <w:tr w:rsidR="00645471" w14:paraId="0641D7C3" w14:textId="77777777" w:rsidTr="00645471">
        <w:trPr>
          <w:trHeight w:val="300"/>
        </w:trPr>
        <w:tc>
          <w:tcPr>
            <w:tcW w:w="0" w:type="auto"/>
            <w:noWrap/>
            <w:tcMar>
              <w:top w:w="15" w:type="dxa"/>
              <w:left w:w="15" w:type="dxa"/>
              <w:bottom w:w="0" w:type="dxa"/>
              <w:right w:w="15" w:type="dxa"/>
            </w:tcMar>
            <w:vAlign w:val="bottom"/>
            <w:hideMark/>
          </w:tcPr>
          <w:p w14:paraId="21C4431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4EE330" w14:textId="77777777" w:rsidR="00645471" w:rsidRDefault="0064547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A6E586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1E88B0E" w14:textId="77777777" w:rsidTr="00645471">
        <w:trPr>
          <w:trHeight w:val="300"/>
        </w:trPr>
        <w:tc>
          <w:tcPr>
            <w:tcW w:w="0" w:type="auto"/>
            <w:noWrap/>
            <w:tcMar>
              <w:top w:w="15" w:type="dxa"/>
              <w:left w:w="15" w:type="dxa"/>
              <w:bottom w:w="0" w:type="dxa"/>
              <w:right w:w="15" w:type="dxa"/>
            </w:tcMar>
            <w:vAlign w:val="bottom"/>
            <w:hideMark/>
          </w:tcPr>
          <w:p w14:paraId="26FF143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2B6E9DB" w14:textId="77777777" w:rsidR="00645471" w:rsidRDefault="00645471">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E363DA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025F4E6" w14:textId="77777777" w:rsidTr="00645471">
        <w:trPr>
          <w:trHeight w:val="300"/>
        </w:trPr>
        <w:tc>
          <w:tcPr>
            <w:tcW w:w="0" w:type="auto"/>
            <w:noWrap/>
            <w:tcMar>
              <w:top w:w="15" w:type="dxa"/>
              <w:left w:w="15" w:type="dxa"/>
              <w:bottom w:w="0" w:type="dxa"/>
              <w:right w:w="15" w:type="dxa"/>
            </w:tcMar>
            <w:vAlign w:val="bottom"/>
            <w:hideMark/>
          </w:tcPr>
          <w:p w14:paraId="312B924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6F982AE6" w14:textId="77777777" w:rsidR="00645471" w:rsidRDefault="00645471">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3BB2A9B9" w14:textId="77777777" w:rsidR="00645471" w:rsidRDefault="00645471">
            <w:pPr>
              <w:rPr>
                <w:rFonts w:ascii="Calibri" w:hAnsi="Calibri" w:cs="Calibri"/>
                <w:color w:val="000000"/>
                <w:kern w:val="2"/>
                <w:szCs w:val="22"/>
              </w:rPr>
            </w:pPr>
            <w:r>
              <w:rPr>
                <w:rFonts w:ascii="Calibri" w:hAnsi="Calibri" w:cs="Calibri"/>
                <w:color w:val="000000"/>
                <w:kern w:val="2"/>
                <w:szCs w:val="22"/>
              </w:rPr>
              <w:t>Ruckus/CommScope</w:t>
            </w:r>
          </w:p>
        </w:tc>
      </w:tr>
      <w:tr w:rsidR="00645471" w14:paraId="673D4EFF" w14:textId="77777777" w:rsidTr="00645471">
        <w:trPr>
          <w:trHeight w:val="300"/>
        </w:trPr>
        <w:tc>
          <w:tcPr>
            <w:tcW w:w="0" w:type="auto"/>
            <w:noWrap/>
            <w:tcMar>
              <w:top w:w="15" w:type="dxa"/>
              <w:left w:w="15" w:type="dxa"/>
              <w:bottom w:w="0" w:type="dxa"/>
              <w:right w:w="15" w:type="dxa"/>
            </w:tcMar>
            <w:vAlign w:val="bottom"/>
            <w:hideMark/>
          </w:tcPr>
          <w:p w14:paraId="5B30FB7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BCAE4" w14:textId="77777777" w:rsidR="00645471" w:rsidRDefault="0064547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8134B52" w14:textId="77777777" w:rsidR="00645471" w:rsidRDefault="00645471">
            <w:pPr>
              <w:rPr>
                <w:rFonts w:ascii="Calibri" w:hAnsi="Calibri" w:cs="Calibri"/>
                <w:color w:val="000000"/>
                <w:kern w:val="2"/>
                <w:szCs w:val="22"/>
              </w:rPr>
            </w:pPr>
            <w:r>
              <w:rPr>
                <w:rFonts w:ascii="Calibri" w:hAnsi="Calibri" w:cs="Calibri"/>
                <w:color w:val="000000"/>
                <w:kern w:val="2"/>
                <w:szCs w:val="22"/>
              </w:rPr>
              <w:t>SAMSUNG</w:t>
            </w:r>
          </w:p>
        </w:tc>
      </w:tr>
      <w:tr w:rsidR="00645471" w14:paraId="134312A5" w14:textId="77777777" w:rsidTr="00645471">
        <w:trPr>
          <w:trHeight w:val="300"/>
        </w:trPr>
        <w:tc>
          <w:tcPr>
            <w:tcW w:w="0" w:type="auto"/>
            <w:noWrap/>
            <w:tcMar>
              <w:top w:w="15" w:type="dxa"/>
              <w:left w:w="15" w:type="dxa"/>
              <w:bottom w:w="0" w:type="dxa"/>
              <w:right w:w="15" w:type="dxa"/>
            </w:tcMar>
            <w:vAlign w:val="bottom"/>
            <w:hideMark/>
          </w:tcPr>
          <w:p w14:paraId="360C798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9FB70B" w14:textId="77777777" w:rsidR="00645471" w:rsidRDefault="00645471">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53DE9E6"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051F4445" w14:textId="77777777" w:rsidTr="00645471">
        <w:trPr>
          <w:trHeight w:val="300"/>
        </w:trPr>
        <w:tc>
          <w:tcPr>
            <w:tcW w:w="0" w:type="auto"/>
            <w:noWrap/>
            <w:tcMar>
              <w:top w:w="15" w:type="dxa"/>
              <w:left w:w="15" w:type="dxa"/>
              <w:bottom w:w="0" w:type="dxa"/>
              <w:right w:w="15" w:type="dxa"/>
            </w:tcMar>
            <w:vAlign w:val="bottom"/>
            <w:hideMark/>
          </w:tcPr>
          <w:p w14:paraId="0F2F019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5D83F5" w14:textId="77777777" w:rsidR="00645471" w:rsidRDefault="00645471">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339C1004"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4FF85BB9" w14:textId="77777777" w:rsidTr="00645471">
        <w:trPr>
          <w:trHeight w:val="300"/>
        </w:trPr>
        <w:tc>
          <w:tcPr>
            <w:tcW w:w="0" w:type="auto"/>
            <w:noWrap/>
            <w:tcMar>
              <w:top w:w="15" w:type="dxa"/>
              <w:left w:w="15" w:type="dxa"/>
              <w:bottom w:w="0" w:type="dxa"/>
              <w:right w:w="15" w:type="dxa"/>
            </w:tcMar>
            <w:vAlign w:val="bottom"/>
            <w:hideMark/>
          </w:tcPr>
          <w:p w14:paraId="1B8AC4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5972257" w14:textId="77777777" w:rsidR="00645471" w:rsidRDefault="00645471">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20D36B4" w14:textId="77777777" w:rsidR="00645471" w:rsidRDefault="00645471">
            <w:pPr>
              <w:rPr>
                <w:rFonts w:ascii="Calibri" w:hAnsi="Calibri" w:cs="Calibri"/>
                <w:color w:val="000000"/>
                <w:kern w:val="2"/>
                <w:szCs w:val="22"/>
              </w:rPr>
            </w:pPr>
            <w:r>
              <w:rPr>
                <w:rFonts w:ascii="Calibri" w:hAnsi="Calibri" w:cs="Calibri"/>
                <w:color w:val="000000"/>
                <w:kern w:val="2"/>
                <w:szCs w:val="22"/>
              </w:rPr>
              <w:t>WILUS Inc.</w:t>
            </w:r>
          </w:p>
        </w:tc>
      </w:tr>
      <w:tr w:rsidR="00645471" w14:paraId="7CB70665" w14:textId="77777777" w:rsidTr="00645471">
        <w:trPr>
          <w:trHeight w:val="300"/>
        </w:trPr>
        <w:tc>
          <w:tcPr>
            <w:tcW w:w="0" w:type="auto"/>
            <w:noWrap/>
            <w:tcMar>
              <w:top w:w="15" w:type="dxa"/>
              <w:left w:w="15" w:type="dxa"/>
              <w:bottom w:w="0" w:type="dxa"/>
              <w:right w:w="15" w:type="dxa"/>
            </w:tcMar>
            <w:vAlign w:val="bottom"/>
            <w:hideMark/>
          </w:tcPr>
          <w:p w14:paraId="05E3BB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C926396" w14:textId="77777777" w:rsidR="00645471" w:rsidRDefault="0064547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0317D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01A065C2" w14:textId="77777777" w:rsidTr="00645471">
        <w:trPr>
          <w:trHeight w:val="300"/>
        </w:trPr>
        <w:tc>
          <w:tcPr>
            <w:tcW w:w="0" w:type="auto"/>
            <w:noWrap/>
            <w:tcMar>
              <w:top w:w="15" w:type="dxa"/>
              <w:left w:w="15" w:type="dxa"/>
              <w:bottom w:w="0" w:type="dxa"/>
              <w:right w:w="15" w:type="dxa"/>
            </w:tcMar>
            <w:vAlign w:val="bottom"/>
            <w:hideMark/>
          </w:tcPr>
          <w:p w14:paraId="147D48B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55BE11D" w14:textId="77777777" w:rsidR="00645471" w:rsidRDefault="00645471">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0D7CB55"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55E48010" w14:textId="77777777" w:rsidTr="00645471">
        <w:trPr>
          <w:trHeight w:val="300"/>
        </w:trPr>
        <w:tc>
          <w:tcPr>
            <w:tcW w:w="0" w:type="auto"/>
            <w:noWrap/>
            <w:tcMar>
              <w:top w:w="15" w:type="dxa"/>
              <w:left w:w="15" w:type="dxa"/>
              <w:bottom w:w="0" w:type="dxa"/>
              <w:right w:w="15" w:type="dxa"/>
            </w:tcMar>
            <w:vAlign w:val="bottom"/>
            <w:hideMark/>
          </w:tcPr>
          <w:p w14:paraId="016C69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2536F2" w14:textId="77777777" w:rsidR="00645471" w:rsidRDefault="00645471">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29B9BF16"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2893496C" w14:textId="77777777" w:rsidTr="00645471">
        <w:trPr>
          <w:trHeight w:val="300"/>
        </w:trPr>
        <w:tc>
          <w:tcPr>
            <w:tcW w:w="0" w:type="auto"/>
            <w:noWrap/>
            <w:tcMar>
              <w:top w:w="15" w:type="dxa"/>
              <w:left w:w="15" w:type="dxa"/>
              <w:bottom w:w="0" w:type="dxa"/>
              <w:right w:w="15" w:type="dxa"/>
            </w:tcMar>
            <w:vAlign w:val="bottom"/>
            <w:hideMark/>
          </w:tcPr>
          <w:p w14:paraId="3A11D42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905D7E7" w14:textId="77777777" w:rsidR="00645471" w:rsidRDefault="00645471">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038A809" w14:textId="77777777" w:rsidR="00645471" w:rsidRDefault="00645471">
            <w:pPr>
              <w:rPr>
                <w:rFonts w:ascii="Calibri" w:hAnsi="Calibri" w:cs="Calibri"/>
                <w:color w:val="000000"/>
                <w:kern w:val="2"/>
                <w:szCs w:val="22"/>
              </w:rPr>
            </w:pPr>
            <w:r>
              <w:rPr>
                <w:rFonts w:ascii="Calibri" w:hAnsi="Calibri" w:cs="Calibri"/>
                <w:color w:val="000000"/>
                <w:kern w:val="2"/>
                <w:szCs w:val="22"/>
              </w:rPr>
              <w:t>USDoT</w:t>
            </w:r>
          </w:p>
        </w:tc>
      </w:tr>
      <w:tr w:rsidR="00645471" w14:paraId="00D0840A" w14:textId="77777777" w:rsidTr="00645471">
        <w:trPr>
          <w:trHeight w:val="300"/>
        </w:trPr>
        <w:tc>
          <w:tcPr>
            <w:tcW w:w="0" w:type="auto"/>
            <w:noWrap/>
            <w:tcMar>
              <w:top w:w="15" w:type="dxa"/>
              <w:left w:w="15" w:type="dxa"/>
              <w:bottom w:w="0" w:type="dxa"/>
              <w:right w:w="15" w:type="dxa"/>
            </w:tcMar>
            <w:vAlign w:val="bottom"/>
            <w:hideMark/>
          </w:tcPr>
          <w:p w14:paraId="35747A2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7EA2F9" w14:textId="77777777" w:rsidR="00645471" w:rsidRDefault="00645471">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53F19E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C45D0A2" w14:textId="77777777" w:rsidTr="00645471">
        <w:trPr>
          <w:trHeight w:val="300"/>
        </w:trPr>
        <w:tc>
          <w:tcPr>
            <w:tcW w:w="0" w:type="auto"/>
            <w:noWrap/>
            <w:tcMar>
              <w:top w:w="15" w:type="dxa"/>
              <w:left w:w="15" w:type="dxa"/>
              <w:bottom w:w="0" w:type="dxa"/>
              <w:right w:w="15" w:type="dxa"/>
            </w:tcMar>
            <w:vAlign w:val="bottom"/>
            <w:hideMark/>
          </w:tcPr>
          <w:p w14:paraId="5A66290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C41EB7C" w14:textId="77777777" w:rsidR="00645471" w:rsidRDefault="00645471">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7F3BA7B"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39189364" w14:textId="77777777" w:rsidTr="00645471">
        <w:trPr>
          <w:trHeight w:val="300"/>
        </w:trPr>
        <w:tc>
          <w:tcPr>
            <w:tcW w:w="0" w:type="auto"/>
            <w:noWrap/>
            <w:tcMar>
              <w:top w:w="15" w:type="dxa"/>
              <w:left w:w="15" w:type="dxa"/>
              <w:bottom w:w="0" w:type="dxa"/>
              <w:right w:w="15" w:type="dxa"/>
            </w:tcMar>
            <w:vAlign w:val="bottom"/>
            <w:hideMark/>
          </w:tcPr>
          <w:p w14:paraId="2D61A96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AD7485" w14:textId="77777777" w:rsidR="00645471" w:rsidRDefault="0064547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75BD57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90CA540" w14:textId="77777777" w:rsidTr="00645471">
        <w:trPr>
          <w:trHeight w:val="300"/>
        </w:trPr>
        <w:tc>
          <w:tcPr>
            <w:tcW w:w="0" w:type="auto"/>
            <w:noWrap/>
            <w:tcMar>
              <w:top w:w="15" w:type="dxa"/>
              <w:left w:w="15" w:type="dxa"/>
              <w:bottom w:w="0" w:type="dxa"/>
              <w:right w:w="15" w:type="dxa"/>
            </w:tcMar>
            <w:vAlign w:val="bottom"/>
            <w:hideMark/>
          </w:tcPr>
          <w:p w14:paraId="7EDB2B6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1D2AF2" w14:textId="77777777" w:rsidR="00645471" w:rsidRDefault="0064547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2F054AA0"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1B78ECD4" w14:textId="77777777" w:rsidTr="00645471">
        <w:trPr>
          <w:trHeight w:val="300"/>
        </w:trPr>
        <w:tc>
          <w:tcPr>
            <w:tcW w:w="0" w:type="auto"/>
            <w:noWrap/>
            <w:tcMar>
              <w:top w:w="15" w:type="dxa"/>
              <w:left w:w="15" w:type="dxa"/>
              <w:bottom w:w="0" w:type="dxa"/>
              <w:right w:w="15" w:type="dxa"/>
            </w:tcMar>
            <w:vAlign w:val="bottom"/>
            <w:hideMark/>
          </w:tcPr>
          <w:p w14:paraId="752C93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198944" w14:textId="77777777" w:rsidR="00645471" w:rsidRDefault="0064547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B3C427"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EFF72E8" w14:textId="77777777" w:rsidTr="00645471">
        <w:trPr>
          <w:trHeight w:val="300"/>
        </w:trPr>
        <w:tc>
          <w:tcPr>
            <w:tcW w:w="0" w:type="auto"/>
            <w:noWrap/>
            <w:tcMar>
              <w:top w:w="15" w:type="dxa"/>
              <w:left w:w="15" w:type="dxa"/>
              <w:bottom w:w="0" w:type="dxa"/>
              <w:right w:w="15" w:type="dxa"/>
            </w:tcMar>
            <w:vAlign w:val="bottom"/>
            <w:hideMark/>
          </w:tcPr>
          <w:p w14:paraId="092240A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2164280" w14:textId="77777777" w:rsidR="00645471" w:rsidRDefault="0064547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B01CC18"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0960F9B0" w14:textId="77777777" w:rsidTr="00645471">
        <w:trPr>
          <w:trHeight w:val="300"/>
        </w:trPr>
        <w:tc>
          <w:tcPr>
            <w:tcW w:w="0" w:type="auto"/>
            <w:noWrap/>
            <w:tcMar>
              <w:top w:w="15" w:type="dxa"/>
              <w:left w:w="15" w:type="dxa"/>
              <w:bottom w:w="0" w:type="dxa"/>
              <w:right w:w="15" w:type="dxa"/>
            </w:tcMar>
            <w:vAlign w:val="bottom"/>
            <w:hideMark/>
          </w:tcPr>
          <w:p w14:paraId="28E83C5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05FE4CA" w14:textId="77777777" w:rsidR="00645471" w:rsidRDefault="0064547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D91E02"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40E9E717" w14:textId="77777777" w:rsidTr="00645471">
        <w:trPr>
          <w:trHeight w:val="300"/>
        </w:trPr>
        <w:tc>
          <w:tcPr>
            <w:tcW w:w="0" w:type="auto"/>
            <w:noWrap/>
            <w:tcMar>
              <w:top w:w="15" w:type="dxa"/>
              <w:left w:w="15" w:type="dxa"/>
              <w:bottom w:w="0" w:type="dxa"/>
              <w:right w:w="15" w:type="dxa"/>
            </w:tcMar>
            <w:vAlign w:val="bottom"/>
            <w:hideMark/>
          </w:tcPr>
          <w:p w14:paraId="685788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D3B47" w14:textId="77777777" w:rsidR="00645471" w:rsidRDefault="0064547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F47CF56" w14:textId="77777777" w:rsidR="00645471" w:rsidRDefault="0064547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45471" w14:paraId="2140BD97" w14:textId="77777777" w:rsidTr="00645471">
        <w:trPr>
          <w:trHeight w:val="300"/>
        </w:trPr>
        <w:tc>
          <w:tcPr>
            <w:tcW w:w="0" w:type="auto"/>
            <w:noWrap/>
            <w:tcMar>
              <w:top w:w="15" w:type="dxa"/>
              <w:left w:w="15" w:type="dxa"/>
              <w:bottom w:w="0" w:type="dxa"/>
              <w:right w:w="15" w:type="dxa"/>
            </w:tcMar>
            <w:vAlign w:val="bottom"/>
            <w:hideMark/>
          </w:tcPr>
          <w:p w14:paraId="6853424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22B7B2" w14:textId="77777777" w:rsidR="00645471" w:rsidRDefault="0064547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EE04F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6DC1B21" w14:textId="77777777" w:rsidTr="00645471">
        <w:trPr>
          <w:trHeight w:val="300"/>
        </w:trPr>
        <w:tc>
          <w:tcPr>
            <w:tcW w:w="0" w:type="auto"/>
            <w:noWrap/>
            <w:tcMar>
              <w:top w:w="15" w:type="dxa"/>
              <w:left w:w="15" w:type="dxa"/>
              <w:bottom w:w="0" w:type="dxa"/>
              <w:right w:w="15" w:type="dxa"/>
            </w:tcMar>
            <w:vAlign w:val="bottom"/>
            <w:hideMark/>
          </w:tcPr>
          <w:p w14:paraId="4BB5FF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0097473" w14:textId="77777777" w:rsidR="00645471" w:rsidRDefault="0064547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5C522FD"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0A036689" w14:textId="77777777" w:rsidTr="00645471">
        <w:trPr>
          <w:trHeight w:val="300"/>
        </w:trPr>
        <w:tc>
          <w:tcPr>
            <w:tcW w:w="0" w:type="auto"/>
            <w:noWrap/>
            <w:tcMar>
              <w:top w:w="15" w:type="dxa"/>
              <w:left w:w="15" w:type="dxa"/>
              <w:bottom w:w="0" w:type="dxa"/>
              <w:right w:w="15" w:type="dxa"/>
            </w:tcMar>
            <w:vAlign w:val="bottom"/>
            <w:hideMark/>
          </w:tcPr>
          <w:p w14:paraId="150984F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93E2E74" w14:textId="77777777" w:rsidR="00645471" w:rsidRDefault="0064547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188D941"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4AA00F40" w14:textId="77777777" w:rsidTr="00645471">
        <w:trPr>
          <w:trHeight w:val="300"/>
        </w:trPr>
        <w:tc>
          <w:tcPr>
            <w:tcW w:w="0" w:type="auto"/>
            <w:noWrap/>
            <w:tcMar>
              <w:top w:w="15" w:type="dxa"/>
              <w:left w:w="15" w:type="dxa"/>
              <w:bottom w:w="0" w:type="dxa"/>
              <w:right w:w="15" w:type="dxa"/>
            </w:tcMar>
            <w:vAlign w:val="bottom"/>
            <w:hideMark/>
          </w:tcPr>
          <w:p w14:paraId="3F815A0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067AA97" w14:textId="77777777" w:rsidR="00645471" w:rsidRDefault="0064547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40839D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62AF17" w14:textId="77777777" w:rsidTr="00645471">
        <w:trPr>
          <w:trHeight w:val="300"/>
        </w:trPr>
        <w:tc>
          <w:tcPr>
            <w:tcW w:w="0" w:type="auto"/>
            <w:noWrap/>
            <w:tcMar>
              <w:top w:w="15" w:type="dxa"/>
              <w:left w:w="15" w:type="dxa"/>
              <w:bottom w:w="0" w:type="dxa"/>
              <w:right w:w="15" w:type="dxa"/>
            </w:tcMar>
            <w:vAlign w:val="bottom"/>
            <w:hideMark/>
          </w:tcPr>
          <w:p w14:paraId="7975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23935F" w14:textId="77777777" w:rsidR="00645471" w:rsidRDefault="00645471">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5ED98225"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B7FD36A" w14:textId="77777777" w:rsidTr="00645471">
        <w:trPr>
          <w:trHeight w:val="300"/>
        </w:trPr>
        <w:tc>
          <w:tcPr>
            <w:tcW w:w="0" w:type="auto"/>
            <w:noWrap/>
            <w:tcMar>
              <w:top w:w="15" w:type="dxa"/>
              <w:left w:w="15" w:type="dxa"/>
              <w:bottom w:w="0" w:type="dxa"/>
              <w:right w:w="15" w:type="dxa"/>
            </w:tcMar>
            <w:vAlign w:val="bottom"/>
            <w:hideMark/>
          </w:tcPr>
          <w:p w14:paraId="39E3E3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9D0B55" w14:textId="77777777" w:rsidR="00645471" w:rsidRDefault="00645471">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1C8B2CB" w14:textId="77777777" w:rsidR="00645471" w:rsidRDefault="00645471">
            <w:pPr>
              <w:rPr>
                <w:rFonts w:ascii="Calibri" w:hAnsi="Calibri" w:cs="Calibri"/>
                <w:color w:val="000000"/>
                <w:kern w:val="2"/>
                <w:szCs w:val="22"/>
              </w:rPr>
            </w:pPr>
            <w:r>
              <w:rPr>
                <w:rFonts w:ascii="Calibri" w:hAnsi="Calibri" w:cs="Calibri"/>
                <w:color w:val="000000"/>
                <w:kern w:val="2"/>
                <w:szCs w:val="22"/>
              </w:rPr>
              <w:t>Marvell Semiconductor, Inc.</w:t>
            </w:r>
          </w:p>
        </w:tc>
      </w:tr>
      <w:tr w:rsidR="00645471" w14:paraId="3F570AAA" w14:textId="77777777" w:rsidTr="00645471">
        <w:trPr>
          <w:trHeight w:val="300"/>
        </w:trPr>
        <w:tc>
          <w:tcPr>
            <w:tcW w:w="0" w:type="auto"/>
            <w:noWrap/>
            <w:tcMar>
              <w:top w:w="15" w:type="dxa"/>
              <w:left w:w="15" w:type="dxa"/>
              <w:bottom w:w="0" w:type="dxa"/>
              <w:right w:w="15" w:type="dxa"/>
            </w:tcMar>
            <w:vAlign w:val="bottom"/>
            <w:hideMark/>
          </w:tcPr>
          <w:p w14:paraId="41DE4F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8A7F7C1" w14:textId="77777777" w:rsidR="00645471" w:rsidRDefault="00645471">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D86993"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17B4FC17" w14:textId="77777777" w:rsidTr="00645471">
        <w:trPr>
          <w:trHeight w:val="300"/>
        </w:trPr>
        <w:tc>
          <w:tcPr>
            <w:tcW w:w="0" w:type="auto"/>
            <w:noWrap/>
            <w:tcMar>
              <w:top w:w="15" w:type="dxa"/>
              <w:left w:w="15" w:type="dxa"/>
              <w:bottom w:w="0" w:type="dxa"/>
              <w:right w:w="15" w:type="dxa"/>
            </w:tcMar>
            <w:vAlign w:val="bottom"/>
            <w:hideMark/>
          </w:tcPr>
          <w:p w14:paraId="0940E29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40A11B" w14:textId="77777777" w:rsidR="00645471" w:rsidRDefault="0064547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F7146C6"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C00F77C" w14:textId="77777777" w:rsidTr="00645471">
        <w:trPr>
          <w:trHeight w:val="300"/>
        </w:trPr>
        <w:tc>
          <w:tcPr>
            <w:tcW w:w="0" w:type="auto"/>
            <w:noWrap/>
            <w:tcMar>
              <w:top w:w="15" w:type="dxa"/>
              <w:left w:w="15" w:type="dxa"/>
              <w:bottom w:w="0" w:type="dxa"/>
              <w:right w:w="15" w:type="dxa"/>
            </w:tcMar>
            <w:vAlign w:val="bottom"/>
            <w:hideMark/>
          </w:tcPr>
          <w:p w14:paraId="1537AFE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634D6B" w14:textId="77777777" w:rsidR="00645471" w:rsidRDefault="00645471">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09DACF5" w14:textId="77777777" w:rsidR="00645471" w:rsidRDefault="00645471">
            <w:pPr>
              <w:rPr>
                <w:rFonts w:ascii="Calibri" w:hAnsi="Calibri" w:cs="Calibri"/>
                <w:color w:val="000000"/>
                <w:kern w:val="2"/>
                <w:szCs w:val="22"/>
              </w:rPr>
            </w:pPr>
            <w:r>
              <w:rPr>
                <w:rFonts w:ascii="Calibri" w:hAnsi="Calibri" w:cs="Calibri"/>
                <w:color w:val="000000"/>
                <w:kern w:val="2"/>
                <w:szCs w:val="22"/>
              </w:rPr>
              <w:t>Signify</w:t>
            </w:r>
          </w:p>
        </w:tc>
      </w:tr>
      <w:tr w:rsidR="00645471" w14:paraId="1D9158C6" w14:textId="77777777" w:rsidTr="00645471">
        <w:trPr>
          <w:trHeight w:val="300"/>
        </w:trPr>
        <w:tc>
          <w:tcPr>
            <w:tcW w:w="0" w:type="auto"/>
            <w:noWrap/>
            <w:tcMar>
              <w:top w:w="15" w:type="dxa"/>
              <w:left w:w="15" w:type="dxa"/>
              <w:bottom w:w="0" w:type="dxa"/>
              <w:right w:w="15" w:type="dxa"/>
            </w:tcMar>
            <w:vAlign w:val="bottom"/>
            <w:hideMark/>
          </w:tcPr>
          <w:p w14:paraId="4C23510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E737B5" w14:textId="77777777" w:rsidR="00645471" w:rsidRDefault="00645471">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1E50D1E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CCF325E" w14:textId="77777777" w:rsidTr="00645471">
        <w:trPr>
          <w:trHeight w:val="300"/>
        </w:trPr>
        <w:tc>
          <w:tcPr>
            <w:tcW w:w="0" w:type="auto"/>
            <w:noWrap/>
            <w:tcMar>
              <w:top w:w="15" w:type="dxa"/>
              <w:left w:w="15" w:type="dxa"/>
              <w:bottom w:w="0" w:type="dxa"/>
              <w:right w:w="15" w:type="dxa"/>
            </w:tcMar>
            <w:vAlign w:val="bottom"/>
            <w:hideMark/>
          </w:tcPr>
          <w:p w14:paraId="6C0763D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28E2CFB" w14:textId="77777777" w:rsidR="00645471" w:rsidRDefault="00645471">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3609F61"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0951497E" w14:textId="77777777" w:rsidTr="00645471">
        <w:trPr>
          <w:trHeight w:val="300"/>
        </w:trPr>
        <w:tc>
          <w:tcPr>
            <w:tcW w:w="0" w:type="auto"/>
            <w:noWrap/>
            <w:tcMar>
              <w:top w:w="15" w:type="dxa"/>
              <w:left w:w="15" w:type="dxa"/>
              <w:bottom w:w="0" w:type="dxa"/>
              <w:right w:w="15" w:type="dxa"/>
            </w:tcMar>
            <w:vAlign w:val="bottom"/>
            <w:hideMark/>
          </w:tcPr>
          <w:p w14:paraId="73CC09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59E0CA5" w14:textId="77777777" w:rsidR="00645471" w:rsidRDefault="00645471">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B57FB52"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07F0E846" w14:textId="77777777" w:rsidTr="00645471">
        <w:trPr>
          <w:trHeight w:val="300"/>
        </w:trPr>
        <w:tc>
          <w:tcPr>
            <w:tcW w:w="0" w:type="auto"/>
            <w:noWrap/>
            <w:tcMar>
              <w:top w:w="15" w:type="dxa"/>
              <w:left w:w="15" w:type="dxa"/>
              <w:bottom w:w="0" w:type="dxa"/>
              <w:right w:w="15" w:type="dxa"/>
            </w:tcMar>
            <w:vAlign w:val="bottom"/>
            <w:hideMark/>
          </w:tcPr>
          <w:p w14:paraId="0E7D0BF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3FD39F" w14:textId="77777777" w:rsidR="00645471" w:rsidRDefault="0064547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1A66802"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1DCBF16" w14:textId="77777777" w:rsidTr="00645471">
        <w:trPr>
          <w:trHeight w:val="300"/>
        </w:trPr>
        <w:tc>
          <w:tcPr>
            <w:tcW w:w="0" w:type="auto"/>
            <w:noWrap/>
            <w:tcMar>
              <w:top w:w="15" w:type="dxa"/>
              <w:left w:w="15" w:type="dxa"/>
              <w:bottom w:w="0" w:type="dxa"/>
              <w:right w:w="15" w:type="dxa"/>
            </w:tcMar>
            <w:vAlign w:val="bottom"/>
            <w:hideMark/>
          </w:tcPr>
          <w:p w14:paraId="400B8D3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352AE9" w14:textId="77777777" w:rsidR="00645471" w:rsidRDefault="0064547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0BBDB67" w14:textId="77777777" w:rsidR="00645471" w:rsidRDefault="00645471">
            <w:pPr>
              <w:rPr>
                <w:rFonts w:ascii="Calibri" w:hAnsi="Calibri" w:cs="Calibri"/>
                <w:color w:val="000000"/>
                <w:kern w:val="2"/>
                <w:szCs w:val="22"/>
              </w:rPr>
            </w:pPr>
            <w:r>
              <w:rPr>
                <w:rFonts w:ascii="Calibri" w:hAnsi="Calibri" w:cs="Calibri"/>
                <w:color w:val="000000"/>
                <w:kern w:val="2"/>
                <w:szCs w:val="22"/>
              </w:rPr>
              <w:t>HUAWEI</w:t>
            </w:r>
          </w:p>
        </w:tc>
      </w:tr>
      <w:tr w:rsidR="00645471" w14:paraId="36C8BE99" w14:textId="77777777" w:rsidTr="00645471">
        <w:trPr>
          <w:trHeight w:val="300"/>
        </w:trPr>
        <w:tc>
          <w:tcPr>
            <w:tcW w:w="0" w:type="auto"/>
            <w:noWrap/>
            <w:tcMar>
              <w:top w:w="15" w:type="dxa"/>
              <w:left w:w="15" w:type="dxa"/>
              <w:bottom w:w="0" w:type="dxa"/>
              <w:right w:w="15" w:type="dxa"/>
            </w:tcMar>
            <w:vAlign w:val="bottom"/>
            <w:hideMark/>
          </w:tcPr>
          <w:p w14:paraId="5C9B591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EB6176E" w14:textId="77777777" w:rsidR="00645471" w:rsidRDefault="0064547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3AADC0C3"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36AD9DD" w14:textId="77777777" w:rsidTr="00645471">
        <w:trPr>
          <w:trHeight w:val="300"/>
        </w:trPr>
        <w:tc>
          <w:tcPr>
            <w:tcW w:w="0" w:type="auto"/>
            <w:noWrap/>
            <w:tcMar>
              <w:top w:w="15" w:type="dxa"/>
              <w:left w:w="15" w:type="dxa"/>
              <w:bottom w:w="0" w:type="dxa"/>
              <w:right w:w="15" w:type="dxa"/>
            </w:tcMar>
            <w:vAlign w:val="bottom"/>
            <w:hideMark/>
          </w:tcPr>
          <w:p w14:paraId="4E44D1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12792CB" w14:textId="77777777" w:rsidR="00645471" w:rsidRDefault="0064547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63752A9"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2357820A" w14:textId="77777777" w:rsidTr="00645471">
        <w:trPr>
          <w:trHeight w:val="300"/>
        </w:trPr>
        <w:tc>
          <w:tcPr>
            <w:tcW w:w="0" w:type="auto"/>
            <w:noWrap/>
            <w:tcMar>
              <w:top w:w="15" w:type="dxa"/>
              <w:left w:w="15" w:type="dxa"/>
              <w:bottom w:w="0" w:type="dxa"/>
              <w:right w:w="15" w:type="dxa"/>
            </w:tcMar>
            <w:vAlign w:val="bottom"/>
            <w:hideMark/>
          </w:tcPr>
          <w:p w14:paraId="2534BD2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49D1D7" w14:textId="77777777" w:rsidR="00645471" w:rsidRDefault="00645471">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72042049"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71D9105A" w14:textId="77777777" w:rsidTr="00645471">
        <w:trPr>
          <w:trHeight w:val="300"/>
        </w:trPr>
        <w:tc>
          <w:tcPr>
            <w:tcW w:w="0" w:type="auto"/>
            <w:noWrap/>
            <w:tcMar>
              <w:top w:w="15" w:type="dxa"/>
              <w:left w:w="15" w:type="dxa"/>
              <w:bottom w:w="0" w:type="dxa"/>
              <w:right w:w="15" w:type="dxa"/>
            </w:tcMar>
            <w:vAlign w:val="bottom"/>
            <w:hideMark/>
          </w:tcPr>
          <w:p w14:paraId="6F24744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8E906D" w14:textId="77777777" w:rsidR="00645471" w:rsidRDefault="0064547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C479983"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648C8D06" w14:textId="77777777" w:rsidTr="00645471">
        <w:trPr>
          <w:trHeight w:val="300"/>
        </w:trPr>
        <w:tc>
          <w:tcPr>
            <w:tcW w:w="0" w:type="auto"/>
            <w:noWrap/>
            <w:tcMar>
              <w:top w:w="15" w:type="dxa"/>
              <w:left w:w="15" w:type="dxa"/>
              <w:bottom w:w="0" w:type="dxa"/>
              <w:right w:w="15" w:type="dxa"/>
            </w:tcMar>
            <w:vAlign w:val="bottom"/>
            <w:hideMark/>
          </w:tcPr>
          <w:p w14:paraId="2F553DC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2F3F6C" w14:textId="77777777" w:rsidR="00645471" w:rsidRDefault="00645471">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3A10D6A" w14:textId="77777777" w:rsidR="00645471" w:rsidRDefault="00645471">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45471" w14:paraId="1863A3D6" w14:textId="77777777" w:rsidTr="00645471">
        <w:trPr>
          <w:trHeight w:val="300"/>
        </w:trPr>
        <w:tc>
          <w:tcPr>
            <w:tcW w:w="0" w:type="auto"/>
            <w:noWrap/>
            <w:tcMar>
              <w:top w:w="15" w:type="dxa"/>
              <w:left w:w="15" w:type="dxa"/>
              <w:bottom w:w="0" w:type="dxa"/>
              <w:right w:w="15" w:type="dxa"/>
            </w:tcMar>
            <w:vAlign w:val="bottom"/>
            <w:hideMark/>
          </w:tcPr>
          <w:p w14:paraId="7F0B002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111A33" w14:textId="77777777" w:rsidR="00645471" w:rsidRDefault="00645471">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F270E7C"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Corp</w:t>
            </w:r>
          </w:p>
        </w:tc>
      </w:tr>
      <w:tr w:rsidR="00645471" w14:paraId="1B66947F" w14:textId="77777777" w:rsidTr="00645471">
        <w:trPr>
          <w:trHeight w:val="300"/>
        </w:trPr>
        <w:tc>
          <w:tcPr>
            <w:tcW w:w="0" w:type="auto"/>
            <w:noWrap/>
            <w:tcMar>
              <w:top w:w="15" w:type="dxa"/>
              <w:left w:w="15" w:type="dxa"/>
              <w:bottom w:w="0" w:type="dxa"/>
              <w:right w:w="15" w:type="dxa"/>
            </w:tcMar>
            <w:vAlign w:val="bottom"/>
            <w:hideMark/>
          </w:tcPr>
          <w:p w14:paraId="4190F4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1094EF2" w14:textId="77777777" w:rsidR="00645471" w:rsidRDefault="0064547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D268FC8"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412B710F" w14:textId="77777777" w:rsidTr="00645471">
        <w:trPr>
          <w:trHeight w:val="300"/>
        </w:trPr>
        <w:tc>
          <w:tcPr>
            <w:tcW w:w="0" w:type="auto"/>
            <w:noWrap/>
            <w:tcMar>
              <w:top w:w="15" w:type="dxa"/>
              <w:left w:w="15" w:type="dxa"/>
              <w:bottom w:w="0" w:type="dxa"/>
              <w:right w:w="15" w:type="dxa"/>
            </w:tcMar>
            <w:vAlign w:val="bottom"/>
            <w:hideMark/>
          </w:tcPr>
          <w:p w14:paraId="495B7F6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32DC18" w14:textId="77777777" w:rsidR="00645471" w:rsidRDefault="00645471">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8326A78"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07061B8" w14:textId="77777777" w:rsidTr="00645471">
        <w:trPr>
          <w:trHeight w:val="300"/>
        </w:trPr>
        <w:tc>
          <w:tcPr>
            <w:tcW w:w="0" w:type="auto"/>
            <w:noWrap/>
            <w:tcMar>
              <w:top w:w="15" w:type="dxa"/>
              <w:left w:w="15" w:type="dxa"/>
              <w:bottom w:w="0" w:type="dxa"/>
              <w:right w:w="15" w:type="dxa"/>
            </w:tcMar>
            <w:vAlign w:val="bottom"/>
            <w:hideMark/>
          </w:tcPr>
          <w:p w14:paraId="3A9D22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4E7C81" w14:textId="77777777" w:rsidR="00645471" w:rsidRDefault="0064547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130B3802" w14:textId="77777777" w:rsidR="00645471" w:rsidRDefault="00645471">
            <w:pPr>
              <w:rPr>
                <w:rFonts w:ascii="Calibri" w:hAnsi="Calibri" w:cs="Calibri"/>
                <w:color w:val="000000"/>
                <w:kern w:val="2"/>
                <w:szCs w:val="22"/>
              </w:rPr>
            </w:pPr>
            <w:r>
              <w:rPr>
                <w:rFonts w:ascii="Calibri" w:hAnsi="Calibri" w:cs="Calibri"/>
                <w:color w:val="000000"/>
                <w:kern w:val="2"/>
                <w:szCs w:val="22"/>
              </w:rPr>
              <w:t>Cisco Systems, Inc.</w:t>
            </w:r>
          </w:p>
        </w:tc>
      </w:tr>
      <w:tr w:rsidR="00645471" w14:paraId="29D41504" w14:textId="77777777" w:rsidTr="00645471">
        <w:trPr>
          <w:trHeight w:val="300"/>
        </w:trPr>
        <w:tc>
          <w:tcPr>
            <w:tcW w:w="0" w:type="auto"/>
            <w:noWrap/>
            <w:tcMar>
              <w:top w:w="15" w:type="dxa"/>
              <w:left w:w="15" w:type="dxa"/>
              <w:bottom w:w="0" w:type="dxa"/>
              <w:right w:w="15" w:type="dxa"/>
            </w:tcMar>
            <w:vAlign w:val="bottom"/>
            <w:hideMark/>
          </w:tcPr>
          <w:p w14:paraId="6261A42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E2B9D1" w14:textId="77777777" w:rsidR="00645471" w:rsidRDefault="00645471">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2FF5E5E"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B481D74" w14:textId="77777777" w:rsidTr="00645471">
        <w:trPr>
          <w:trHeight w:val="300"/>
        </w:trPr>
        <w:tc>
          <w:tcPr>
            <w:tcW w:w="0" w:type="auto"/>
            <w:noWrap/>
            <w:tcMar>
              <w:top w:w="15" w:type="dxa"/>
              <w:left w:w="15" w:type="dxa"/>
              <w:bottom w:w="0" w:type="dxa"/>
              <w:right w:w="15" w:type="dxa"/>
            </w:tcMar>
            <w:vAlign w:val="bottom"/>
            <w:hideMark/>
          </w:tcPr>
          <w:p w14:paraId="4836FE4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0C538F2" w14:textId="77777777" w:rsidR="00645471" w:rsidRDefault="0064547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9263EE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2B9CB13D" w14:textId="77777777" w:rsidTr="00645471">
        <w:trPr>
          <w:trHeight w:val="300"/>
        </w:trPr>
        <w:tc>
          <w:tcPr>
            <w:tcW w:w="0" w:type="auto"/>
            <w:noWrap/>
            <w:tcMar>
              <w:top w:w="15" w:type="dxa"/>
              <w:left w:w="15" w:type="dxa"/>
              <w:bottom w:w="0" w:type="dxa"/>
              <w:right w:w="15" w:type="dxa"/>
            </w:tcMar>
            <w:vAlign w:val="bottom"/>
            <w:hideMark/>
          </w:tcPr>
          <w:p w14:paraId="589EC1F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5D833821" w14:textId="77777777" w:rsidR="00645471" w:rsidRDefault="00645471">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E0D3451" w14:textId="77777777" w:rsidR="00645471" w:rsidRDefault="00645471">
            <w:pPr>
              <w:rPr>
                <w:rFonts w:ascii="Calibri" w:hAnsi="Calibri" w:cs="Calibri"/>
                <w:color w:val="000000"/>
                <w:kern w:val="2"/>
                <w:szCs w:val="22"/>
              </w:rPr>
            </w:pPr>
            <w:r>
              <w:rPr>
                <w:rFonts w:ascii="Calibri" w:hAnsi="Calibri" w:cs="Calibri"/>
                <w:color w:val="000000"/>
                <w:kern w:val="2"/>
                <w:szCs w:val="22"/>
              </w:rPr>
              <w:t>Samsung Research America</w:t>
            </w:r>
          </w:p>
        </w:tc>
      </w:tr>
      <w:tr w:rsidR="00645471" w14:paraId="6BCF4FAF" w14:textId="77777777" w:rsidTr="00645471">
        <w:trPr>
          <w:trHeight w:val="300"/>
        </w:trPr>
        <w:tc>
          <w:tcPr>
            <w:tcW w:w="0" w:type="auto"/>
            <w:noWrap/>
            <w:tcMar>
              <w:top w:w="15" w:type="dxa"/>
              <w:left w:w="15" w:type="dxa"/>
              <w:bottom w:w="0" w:type="dxa"/>
              <w:right w:w="15" w:type="dxa"/>
            </w:tcMar>
            <w:vAlign w:val="bottom"/>
            <w:hideMark/>
          </w:tcPr>
          <w:p w14:paraId="3548324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DBD7B5A" w14:textId="77777777" w:rsidR="00645471" w:rsidRDefault="0064547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5931EFF4" w14:textId="77777777" w:rsidR="00645471" w:rsidRDefault="00645471">
            <w:pPr>
              <w:rPr>
                <w:rFonts w:ascii="Calibri" w:hAnsi="Calibri" w:cs="Calibri"/>
                <w:color w:val="000000"/>
                <w:kern w:val="2"/>
                <w:szCs w:val="22"/>
              </w:rPr>
            </w:pPr>
            <w:r>
              <w:rPr>
                <w:rFonts w:ascii="Calibri" w:hAnsi="Calibri" w:cs="Calibri"/>
                <w:color w:val="000000"/>
                <w:kern w:val="2"/>
                <w:szCs w:val="22"/>
              </w:rPr>
              <w:t>Canon</w:t>
            </w:r>
          </w:p>
        </w:tc>
      </w:tr>
      <w:tr w:rsidR="00645471" w14:paraId="3414D5AC" w14:textId="77777777" w:rsidTr="00645471">
        <w:trPr>
          <w:trHeight w:val="300"/>
        </w:trPr>
        <w:tc>
          <w:tcPr>
            <w:tcW w:w="0" w:type="auto"/>
            <w:noWrap/>
            <w:tcMar>
              <w:top w:w="15" w:type="dxa"/>
              <w:left w:w="15" w:type="dxa"/>
              <w:bottom w:w="0" w:type="dxa"/>
              <w:right w:w="15" w:type="dxa"/>
            </w:tcMar>
            <w:vAlign w:val="bottom"/>
            <w:hideMark/>
          </w:tcPr>
          <w:p w14:paraId="0B30E9E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8B24F4" w14:textId="77777777" w:rsidR="00645471" w:rsidRDefault="00645471">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6B158825"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Inc</w:t>
            </w:r>
          </w:p>
        </w:tc>
      </w:tr>
      <w:tr w:rsidR="00645471" w14:paraId="7A926802" w14:textId="77777777" w:rsidTr="00645471">
        <w:trPr>
          <w:trHeight w:val="300"/>
        </w:trPr>
        <w:tc>
          <w:tcPr>
            <w:tcW w:w="0" w:type="auto"/>
            <w:noWrap/>
            <w:tcMar>
              <w:top w:w="15" w:type="dxa"/>
              <w:left w:w="15" w:type="dxa"/>
              <w:bottom w:w="0" w:type="dxa"/>
              <w:right w:w="15" w:type="dxa"/>
            </w:tcMar>
            <w:vAlign w:val="bottom"/>
            <w:hideMark/>
          </w:tcPr>
          <w:p w14:paraId="1E56066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5411607" w14:textId="77777777" w:rsidR="00645471" w:rsidRDefault="0064547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CF6FE9C"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4573EE1" w14:textId="77777777" w:rsidTr="00645471">
        <w:trPr>
          <w:trHeight w:val="300"/>
        </w:trPr>
        <w:tc>
          <w:tcPr>
            <w:tcW w:w="0" w:type="auto"/>
            <w:noWrap/>
            <w:tcMar>
              <w:top w:w="15" w:type="dxa"/>
              <w:left w:w="15" w:type="dxa"/>
              <w:bottom w:w="0" w:type="dxa"/>
              <w:right w:w="15" w:type="dxa"/>
            </w:tcMar>
            <w:vAlign w:val="bottom"/>
            <w:hideMark/>
          </w:tcPr>
          <w:p w14:paraId="5DACFD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87E88F" w14:textId="77777777" w:rsidR="00645471" w:rsidRDefault="0064547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F183BA"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7925714" w14:textId="77777777" w:rsidTr="00645471">
        <w:trPr>
          <w:trHeight w:val="300"/>
        </w:trPr>
        <w:tc>
          <w:tcPr>
            <w:tcW w:w="0" w:type="auto"/>
            <w:noWrap/>
            <w:tcMar>
              <w:top w:w="15" w:type="dxa"/>
              <w:left w:w="15" w:type="dxa"/>
              <w:bottom w:w="0" w:type="dxa"/>
              <w:right w:w="15" w:type="dxa"/>
            </w:tcMar>
            <w:vAlign w:val="bottom"/>
            <w:hideMark/>
          </w:tcPr>
          <w:p w14:paraId="1213FC1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3BA69E7" w14:textId="77777777" w:rsidR="00645471" w:rsidRDefault="0064547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7D8634" w14:textId="77777777" w:rsidR="00645471" w:rsidRDefault="00645471">
            <w:pPr>
              <w:rPr>
                <w:rFonts w:ascii="Calibri" w:hAnsi="Calibri" w:cs="Calibri"/>
                <w:color w:val="000000"/>
                <w:kern w:val="2"/>
                <w:szCs w:val="22"/>
              </w:rPr>
            </w:pPr>
            <w:r>
              <w:rPr>
                <w:rFonts w:ascii="Calibri" w:hAnsi="Calibri" w:cs="Calibri"/>
                <w:color w:val="000000"/>
                <w:kern w:val="2"/>
                <w:szCs w:val="22"/>
              </w:rPr>
              <w:t>Hewlett Packard Enterprise</w:t>
            </w:r>
          </w:p>
        </w:tc>
      </w:tr>
      <w:tr w:rsidR="00645471" w14:paraId="6B63E1C4" w14:textId="77777777" w:rsidTr="00645471">
        <w:trPr>
          <w:trHeight w:val="300"/>
        </w:trPr>
        <w:tc>
          <w:tcPr>
            <w:tcW w:w="0" w:type="auto"/>
            <w:noWrap/>
            <w:tcMar>
              <w:top w:w="15" w:type="dxa"/>
              <w:left w:w="15" w:type="dxa"/>
              <w:bottom w:w="0" w:type="dxa"/>
              <w:right w:w="15" w:type="dxa"/>
            </w:tcMar>
            <w:vAlign w:val="bottom"/>
            <w:hideMark/>
          </w:tcPr>
          <w:p w14:paraId="14235A1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448E5C" w14:textId="77777777" w:rsidR="00645471" w:rsidRDefault="0064547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161D04"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568CA00E" w14:textId="77777777" w:rsidTr="00645471">
        <w:trPr>
          <w:trHeight w:val="300"/>
        </w:trPr>
        <w:tc>
          <w:tcPr>
            <w:tcW w:w="0" w:type="auto"/>
            <w:noWrap/>
            <w:tcMar>
              <w:top w:w="15" w:type="dxa"/>
              <w:left w:w="15" w:type="dxa"/>
              <w:bottom w:w="0" w:type="dxa"/>
              <w:right w:w="15" w:type="dxa"/>
            </w:tcMar>
            <w:vAlign w:val="bottom"/>
            <w:hideMark/>
          </w:tcPr>
          <w:p w14:paraId="71D908B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E2FA341" w14:textId="77777777" w:rsidR="00645471" w:rsidRDefault="00645471">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7496C190"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3557B2A3" w14:textId="77777777" w:rsidTr="00645471">
        <w:trPr>
          <w:trHeight w:val="300"/>
        </w:trPr>
        <w:tc>
          <w:tcPr>
            <w:tcW w:w="0" w:type="auto"/>
            <w:noWrap/>
            <w:tcMar>
              <w:top w:w="15" w:type="dxa"/>
              <w:left w:w="15" w:type="dxa"/>
              <w:bottom w:w="0" w:type="dxa"/>
              <w:right w:w="15" w:type="dxa"/>
            </w:tcMar>
            <w:vAlign w:val="bottom"/>
            <w:hideMark/>
          </w:tcPr>
          <w:p w14:paraId="6BE524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C5C0BB" w14:textId="77777777" w:rsidR="00645471" w:rsidRDefault="0064547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D7FA7DD"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3F908CD2" w14:textId="77777777" w:rsidTr="00645471">
        <w:trPr>
          <w:trHeight w:val="300"/>
        </w:trPr>
        <w:tc>
          <w:tcPr>
            <w:tcW w:w="0" w:type="auto"/>
            <w:noWrap/>
            <w:tcMar>
              <w:top w:w="15" w:type="dxa"/>
              <w:left w:w="15" w:type="dxa"/>
              <w:bottom w:w="0" w:type="dxa"/>
              <w:right w:w="15" w:type="dxa"/>
            </w:tcMar>
            <w:vAlign w:val="bottom"/>
            <w:hideMark/>
          </w:tcPr>
          <w:p w14:paraId="006CD9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AE1E05D" w14:textId="77777777" w:rsidR="00645471" w:rsidRDefault="00645471">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76694532"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BB7E219" w14:textId="77777777" w:rsidTr="00645471">
        <w:trPr>
          <w:trHeight w:val="300"/>
        </w:trPr>
        <w:tc>
          <w:tcPr>
            <w:tcW w:w="0" w:type="auto"/>
            <w:noWrap/>
            <w:tcMar>
              <w:top w:w="15" w:type="dxa"/>
              <w:left w:w="15" w:type="dxa"/>
              <w:bottom w:w="0" w:type="dxa"/>
              <w:right w:w="15" w:type="dxa"/>
            </w:tcMar>
            <w:vAlign w:val="bottom"/>
            <w:hideMark/>
          </w:tcPr>
          <w:p w14:paraId="27771F4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F85345" w14:textId="77777777" w:rsidR="00645471" w:rsidRDefault="00645471">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9F3B70" w14:textId="77777777" w:rsidR="00645471" w:rsidRDefault="00645471">
            <w:pPr>
              <w:rPr>
                <w:rFonts w:ascii="Calibri" w:hAnsi="Calibri" w:cs="Calibri"/>
                <w:color w:val="000000"/>
                <w:kern w:val="2"/>
                <w:szCs w:val="22"/>
              </w:rPr>
            </w:pPr>
            <w:r>
              <w:rPr>
                <w:rFonts w:ascii="Calibri" w:hAnsi="Calibri" w:cs="Calibri"/>
                <w:color w:val="000000"/>
                <w:kern w:val="2"/>
                <w:szCs w:val="22"/>
              </w:rPr>
              <w:t>Samsung Cambridge Solution Centre</w:t>
            </w:r>
          </w:p>
        </w:tc>
      </w:tr>
      <w:tr w:rsidR="00645471" w14:paraId="29536657" w14:textId="77777777" w:rsidTr="00645471">
        <w:trPr>
          <w:trHeight w:val="300"/>
        </w:trPr>
        <w:tc>
          <w:tcPr>
            <w:tcW w:w="0" w:type="auto"/>
            <w:noWrap/>
            <w:tcMar>
              <w:top w:w="15" w:type="dxa"/>
              <w:left w:w="15" w:type="dxa"/>
              <w:bottom w:w="0" w:type="dxa"/>
              <w:right w:w="15" w:type="dxa"/>
            </w:tcMar>
            <w:vAlign w:val="bottom"/>
            <w:hideMark/>
          </w:tcPr>
          <w:p w14:paraId="1869AB9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8E82615" w14:textId="77777777" w:rsidR="00645471" w:rsidRDefault="0064547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D09BAE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Technologies, Inc.</w:t>
            </w:r>
          </w:p>
        </w:tc>
      </w:tr>
      <w:tr w:rsidR="00645471" w14:paraId="0570DC74" w14:textId="77777777" w:rsidTr="00645471">
        <w:trPr>
          <w:trHeight w:val="300"/>
        </w:trPr>
        <w:tc>
          <w:tcPr>
            <w:tcW w:w="0" w:type="auto"/>
            <w:noWrap/>
            <w:tcMar>
              <w:top w:w="15" w:type="dxa"/>
              <w:left w:w="15" w:type="dxa"/>
              <w:bottom w:w="0" w:type="dxa"/>
              <w:right w:w="15" w:type="dxa"/>
            </w:tcMar>
            <w:vAlign w:val="bottom"/>
            <w:hideMark/>
          </w:tcPr>
          <w:p w14:paraId="7F89E35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7E40C66" w14:textId="77777777" w:rsidR="00645471" w:rsidRDefault="0064547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2BC861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4E0CB207" w14:textId="77777777" w:rsidTr="00645471">
        <w:trPr>
          <w:trHeight w:val="300"/>
        </w:trPr>
        <w:tc>
          <w:tcPr>
            <w:tcW w:w="0" w:type="auto"/>
            <w:noWrap/>
            <w:tcMar>
              <w:top w:w="15" w:type="dxa"/>
              <w:left w:w="15" w:type="dxa"/>
              <w:bottom w:w="0" w:type="dxa"/>
              <w:right w:w="15" w:type="dxa"/>
            </w:tcMar>
            <w:vAlign w:val="bottom"/>
            <w:hideMark/>
          </w:tcPr>
          <w:p w14:paraId="55C5F52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5BB18A" w14:textId="77777777" w:rsidR="00645471" w:rsidRDefault="00645471">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6B6CE15"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E83F034" w14:textId="77777777" w:rsidTr="00645471">
        <w:trPr>
          <w:trHeight w:val="300"/>
        </w:trPr>
        <w:tc>
          <w:tcPr>
            <w:tcW w:w="0" w:type="auto"/>
            <w:noWrap/>
            <w:tcMar>
              <w:top w:w="15" w:type="dxa"/>
              <w:left w:w="15" w:type="dxa"/>
              <w:bottom w:w="0" w:type="dxa"/>
              <w:right w:w="15" w:type="dxa"/>
            </w:tcMar>
            <w:vAlign w:val="bottom"/>
            <w:hideMark/>
          </w:tcPr>
          <w:p w14:paraId="58168B7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F019CE" w14:textId="77777777" w:rsidR="00645471" w:rsidRDefault="0064547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D1AF709"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67B59AB" w14:textId="77777777" w:rsidTr="00645471">
        <w:trPr>
          <w:trHeight w:val="300"/>
        </w:trPr>
        <w:tc>
          <w:tcPr>
            <w:tcW w:w="0" w:type="auto"/>
            <w:noWrap/>
            <w:tcMar>
              <w:top w:w="15" w:type="dxa"/>
              <w:left w:w="15" w:type="dxa"/>
              <w:bottom w:w="0" w:type="dxa"/>
              <w:right w:w="15" w:type="dxa"/>
            </w:tcMar>
            <w:vAlign w:val="bottom"/>
            <w:hideMark/>
          </w:tcPr>
          <w:p w14:paraId="56A2F63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4CCC1F2" w14:textId="77777777" w:rsidR="00645471" w:rsidRDefault="0064547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E394790"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D8F60A4" w14:textId="77777777" w:rsidTr="00645471">
        <w:trPr>
          <w:trHeight w:val="300"/>
        </w:trPr>
        <w:tc>
          <w:tcPr>
            <w:tcW w:w="0" w:type="auto"/>
            <w:noWrap/>
            <w:tcMar>
              <w:top w:w="15" w:type="dxa"/>
              <w:left w:w="15" w:type="dxa"/>
              <w:bottom w:w="0" w:type="dxa"/>
              <w:right w:w="15" w:type="dxa"/>
            </w:tcMar>
            <w:vAlign w:val="bottom"/>
            <w:hideMark/>
          </w:tcPr>
          <w:p w14:paraId="752B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419BFD" w14:textId="77777777" w:rsidR="00645471" w:rsidRDefault="00645471">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00A133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BA05796" w14:textId="77777777" w:rsidTr="00645471">
        <w:trPr>
          <w:trHeight w:val="300"/>
        </w:trPr>
        <w:tc>
          <w:tcPr>
            <w:tcW w:w="0" w:type="auto"/>
            <w:noWrap/>
            <w:tcMar>
              <w:top w:w="15" w:type="dxa"/>
              <w:left w:w="15" w:type="dxa"/>
              <w:bottom w:w="0" w:type="dxa"/>
              <w:right w:w="15" w:type="dxa"/>
            </w:tcMar>
            <w:vAlign w:val="bottom"/>
            <w:hideMark/>
          </w:tcPr>
          <w:p w14:paraId="007B80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D0F7AA5" w14:textId="77777777" w:rsidR="00645471" w:rsidRDefault="0064547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5E0C98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D0AA2E1" w14:textId="77777777" w:rsidTr="00645471">
        <w:trPr>
          <w:trHeight w:val="300"/>
        </w:trPr>
        <w:tc>
          <w:tcPr>
            <w:tcW w:w="0" w:type="auto"/>
            <w:noWrap/>
            <w:tcMar>
              <w:top w:w="15" w:type="dxa"/>
              <w:left w:w="15" w:type="dxa"/>
              <w:bottom w:w="0" w:type="dxa"/>
              <w:right w:w="15" w:type="dxa"/>
            </w:tcMar>
            <w:vAlign w:val="bottom"/>
            <w:hideMark/>
          </w:tcPr>
          <w:p w14:paraId="614CEA6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EC8AA16" w14:textId="77777777" w:rsidR="00645471" w:rsidRDefault="0064547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331EAD4"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0907575" w14:textId="77777777" w:rsidTr="00645471">
        <w:trPr>
          <w:trHeight w:val="300"/>
        </w:trPr>
        <w:tc>
          <w:tcPr>
            <w:tcW w:w="0" w:type="auto"/>
            <w:noWrap/>
            <w:tcMar>
              <w:top w:w="15" w:type="dxa"/>
              <w:left w:w="15" w:type="dxa"/>
              <w:bottom w:w="0" w:type="dxa"/>
              <w:right w:w="15" w:type="dxa"/>
            </w:tcMar>
            <w:vAlign w:val="bottom"/>
            <w:hideMark/>
          </w:tcPr>
          <w:p w14:paraId="5C175FB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7C0B2E0" w14:textId="77777777" w:rsidR="00645471" w:rsidRDefault="0064547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69AED5B"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4E19BEE9" w14:textId="77777777" w:rsidTr="00645471">
        <w:trPr>
          <w:trHeight w:val="300"/>
        </w:trPr>
        <w:tc>
          <w:tcPr>
            <w:tcW w:w="0" w:type="auto"/>
            <w:noWrap/>
            <w:tcMar>
              <w:top w:w="15" w:type="dxa"/>
              <w:left w:w="15" w:type="dxa"/>
              <w:bottom w:w="0" w:type="dxa"/>
              <w:right w:w="15" w:type="dxa"/>
            </w:tcMar>
            <w:vAlign w:val="bottom"/>
            <w:hideMark/>
          </w:tcPr>
          <w:p w14:paraId="40F6C2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585F1CE" w14:textId="77777777" w:rsidR="00645471" w:rsidRDefault="00645471">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E9A3CC3" w14:textId="77777777" w:rsidR="00645471" w:rsidRDefault="00645471">
            <w:pPr>
              <w:rPr>
                <w:rFonts w:ascii="Calibri" w:hAnsi="Calibri" w:cs="Calibri"/>
                <w:color w:val="000000"/>
                <w:kern w:val="2"/>
                <w:szCs w:val="22"/>
              </w:rPr>
            </w:pPr>
            <w:r>
              <w:rPr>
                <w:rFonts w:ascii="Calibri" w:hAnsi="Calibri" w:cs="Calibri"/>
                <w:color w:val="000000"/>
                <w:kern w:val="2"/>
                <w:szCs w:val="22"/>
              </w:rPr>
              <w:t>Quantenna Communications, Inc.</w:t>
            </w:r>
          </w:p>
        </w:tc>
      </w:tr>
      <w:tr w:rsidR="00645471" w14:paraId="4E66684C" w14:textId="77777777" w:rsidTr="00645471">
        <w:trPr>
          <w:trHeight w:val="300"/>
        </w:trPr>
        <w:tc>
          <w:tcPr>
            <w:tcW w:w="0" w:type="auto"/>
            <w:noWrap/>
            <w:tcMar>
              <w:top w:w="15" w:type="dxa"/>
              <w:left w:w="15" w:type="dxa"/>
              <w:bottom w:w="0" w:type="dxa"/>
              <w:right w:w="15" w:type="dxa"/>
            </w:tcMar>
            <w:vAlign w:val="bottom"/>
            <w:hideMark/>
          </w:tcPr>
          <w:p w14:paraId="4CBDC1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BD77DA" w14:textId="77777777" w:rsidR="00645471" w:rsidRDefault="0064547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DABAF06"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02D40594" w14:textId="77777777" w:rsidTr="00645471">
        <w:trPr>
          <w:trHeight w:val="300"/>
        </w:trPr>
        <w:tc>
          <w:tcPr>
            <w:tcW w:w="0" w:type="auto"/>
            <w:noWrap/>
            <w:tcMar>
              <w:top w:w="15" w:type="dxa"/>
              <w:left w:w="15" w:type="dxa"/>
              <w:bottom w:w="0" w:type="dxa"/>
              <w:right w:w="15" w:type="dxa"/>
            </w:tcMar>
            <w:vAlign w:val="bottom"/>
            <w:hideMark/>
          </w:tcPr>
          <w:p w14:paraId="49BC13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F4EE5BF" w14:textId="77777777" w:rsidR="00645471" w:rsidRDefault="0064547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0D0BC49"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14AF9974" w14:textId="77777777" w:rsidTr="00645471">
        <w:trPr>
          <w:trHeight w:val="300"/>
        </w:trPr>
        <w:tc>
          <w:tcPr>
            <w:tcW w:w="0" w:type="auto"/>
            <w:noWrap/>
            <w:tcMar>
              <w:top w:w="15" w:type="dxa"/>
              <w:left w:w="15" w:type="dxa"/>
              <w:bottom w:w="0" w:type="dxa"/>
              <w:right w:w="15" w:type="dxa"/>
            </w:tcMar>
            <w:vAlign w:val="bottom"/>
            <w:hideMark/>
          </w:tcPr>
          <w:p w14:paraId="1AE6B61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E35F9B" w14:textId="77777777" w:rsidR="00645471" w:rsidRDefault="0064547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0D774FA"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w:t>
            </w:r>
          </w:p>
        </w:tc>
      </w:tr>
      <w:tr w:rsidR="00645471" w14:paraId="1A383E55" w14:textId="77777777" w:rsidTr="00645471">
        <w:trPr>
          <w:trHeight w:val="300"/>
        </w:trPr>
        <w:tc>
          <w:tcPr>
            <w:tcW w:w="0" w:type="auto"/>
            <w:noWrap/>
            <w:tcMar>
              <w:top w:w="15" w:type="dxa"/>
              <w:left w:w="15" w:type="dxa"/>
              <w:bottom w:w="0" w:type="dxa"/>
              <w:right w:w="15" w:type="dxa"/>
            </w:tcMar>
            <w:vAlign w:val="bottom"/>
            <w:hideMark/>
          </w:tcPr>
          <w:p w14:paraId="2F9EA9B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E1C29F" w14:textId="77777777" w:rsidR="00645471" w:rsidRDefault="0064547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3F4323E"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57828A87" w14:textId="77777777" w:rsidTr="00645471">
        <w:trPr>
          <w:trHeight w:val="300"/>
        </w:trPr>
        <w:tc>
          <w:tcPr>
            <w:tcW w:w="0" w:type="auto"/>
            <w:noWrap/>
            <w:tcMar>
              <w:top w:w="15" w:type="dxa"/>
              <w:left w:w="15" w:type="dxa"/>
              <w:bottom w:w="0" w:type="dxa"/>
              <w:right w:w="15" w:type="dxa"/>
            </w:tcMar>
            <w:vAlign w:val="bottom"/>
            <w:hideMark/>
          </w:tcPr>
          <w:p w14:paraId="7ABBF3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6B384B" w14:textId="77777777" w:rsidR="00645471" w:rsidRDefault="0064547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75B601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A5AF28" w14:textId="77777777" w:rsidTr="00645471">
        <w:trPr>
          <w:trHeight w:val="300"/>
        </w:trPr>
        <w:tc>
          <w:tcPr>
            <w:tcW w:w="0" w:type="auto"/>
            <w:noWrap/>
            <w:tcMar>
              <w:top w:w="15" w:type="dxa"/>
              <w:left w:w="15" w:type="dxa"/>
              <w:bottom w:w="0" w:type="dxa"/>
              <w:right w:w="15" w:type="dxa"/>
            </w:tcMar>
            <w:vAlign w:val="bottom"/>
            <w:hideMark/>
          </w:tcPr>
          <w:p w14:paraId="4609490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D42EE79" w14:textId="77777777" w:rsidR="00645471" w:rsidRDefault="0064547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BC397DC"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0F13BAB5" w14:textId="77777777" w:rsidTr="00645471">
        <w:trPr>
          <w:trHeight w:val="300"/>
        </w:trPr>
        <w:tc>
          <w:tcPr>
            <w:tcW w:w="0" w:type="auto"/>
            <w:noWrap/>
            <w:tcMar>
              <w:top w:w="15" w:type="dxa"/>
              <w:left w:w="15" w:type="dxa"/>
              <w:bottom w:w="0" w:type="dxa"/>
              <w:right w:w="15" w:type="dxa"/>
            </w:tcMar>
            <w:vAlign w:val="bottom"/>
            <w:hideMark/>
          </w:tcPr>
          <w:p w14:paraId="443D826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6BF657C" w14:textId="77777777" w:rsidR="00645471" w:rsidRDefault="0064547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7A4F9E5"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54B513CC" w14:textId="77777777" w:rsidTr="00645471">
        <w:trPr>
          <w:trHeight w:val="300"/>
        </w:trPr>
        <w:tc>
          <w:tcPr>
            <w:tcW w:w="0" w:type="auto"/>
            <w:noWrap/>
            <w:tcMar>
              <w:top w:w="15" w:type="dxa"/>
              <w:left w:w="15" w:type="dxa"/>
              <w:bottom w:w="0" w:type="dxa"/>
              <w:right w:w="15" w:type="dxa"/>
            </w:tcMar>
            <w:vAlign w:val="bottom"/>
            <w:hideMark/>
          </w:tcPr>
          <w:p w14:paraId="02EE769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1493C1B" w14:textId="77777777" w:rsidR="00645471" w:rsidRDefault="00645471">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1938DD6" w14:textId="77777777" w:rsidR="00645471" w:rsidRDefault="00645471">
            <w:pPr>
              <w:rPr>
                <w:rFonts w:ascii="Calibri" w:hAnsi="Calibri" w:cs="Calibri"/>
                <w:color w:val="000000"/>
                <w:kern w:val="2"/>
                <w:szCs w:val="22"/>
              </w:rPr>
            </w:pPr>
            <w:r>
              <w:rPr>
                <w:rFonts w:ascii="Calibri" w:hAnsi="Calibri" w:cs="Calibri"/>
                <w:color w:val="000000"/>
                <w:kern w:val="2"/>
                <w:szCs w:val="22"/>
              </w:rPr>
              <w:t>NEC Laboratories Europe</w:t>
            </w:r>
          </w:p>
        </w:tc>
      </w:tr>
      <w:tr w:rsidR="00645471" w14:paraId="3252ACB0" w14:textId="77777777" w:rsidTr="00645471">
        <w:trPr>
          <w:trHeight w:val="300"/>
        </w:trPr>
        <w:tc>
          <w:tcPr>
            <w:tcW w:w="0" w:type="auto"/>
            <w:noWrap/>
            <w:tcMar>
              <w:top w:w="15" w:type="dxa"/>
              <w:left w:w="15" w:type="dxa"/>
              <w:bottom w:w="0" w:type="dxa"/>
              <w:right w:w="15" w:type="dxa"/>
            </w:tcMar>
            <w:vAlign w:val="bottom"/>
            <w:hideMark/>
          </w:tcPr>
          <w:p w14:paraId="41C556C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9E9F5A" w14:textId="77777777" w:rsidR="00645471" w:rsidRDefault="00645471">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42542D17"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C586B6A" w14:textId="77777777" w:rsidTr="00645471">
        <w:trPr>
          <w:trHeight w:val="300"/>
        </w:trPr>
        <w:tc>
          <w:tcPr>
            <w:tcW w:w="0" w:type="auto"/>
            <w:noWrap/>
            <w:tcMar>
              <w:top w:w="15" w:type="dxa"/>
              <w:left w:w="15" w:type="dxa"/>
              <w:bottom w:w="0" w:type="dxa"/>
              <w:right w:w="15" w:type="dxa"/>
            </w:tcMar>
            <w:vAlign w:val="bottom"/>
            <w:hideMark/>
          </w:tcPr>
          <w:p w14:paraId="28B7B3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A7D8833" w14:textId="77777777" w:rsidR="00645471" w:rsidRDefault="0064547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CDED9DB"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2C9F7096" w14:textId="77777777" w:rsidTr="00645471">
        <w:trPr>
          <w:trHeight w:val="300"/>
        </w:trPr>
        <w:tc>
          <w:tcPr>
            <w:tcW w:w="0" w:type="auto"/>
            <w:noWrap/>
            <w:tcMar>
              <w:top w:w="15" w:type="dxa"/>
              <w:left w:w="15" w:type="dxa"/>
              <w:bottom w:w="0" w:type="dxa"/>
              <w:right w:w="15" w:type="dxa"/>
            </w:tcMar>
            <w:vAlign w:val="bottom"/>
            <w:hideMark/>
          </w:tcPr>
          <w:p w14:paraId="671DBE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B32D9B8" w14:textId="77777777" w:rsidR="00645471" w:rsidRDefault="0064547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68D7748F" w14:textId="77777777" w:rsidR="00645471" w:rsidRDefault="00645471">
            <w:pPr>
              <w:rPr>
                <w:rFonts w:ascii="Calibri" w:hAnsi="Calibri" w:cs="Calibri"/>
                <w:color w:val="000000"/>
                <w:kern w:val="2"/>
                <w:szCs w:val="22"/>
              </w:rPr>
            </w:pPr>
            <w:r>
              <w:rPr>
                <w:rFonts w:ascii="Calibri" w:hAnsi="Calibri" w:cs="Calibri"/>
                <w:color w:val="000000"/>
                <w:kern w:val="2"/>
                <w:szCs w:val="22"/>
              </w:rPr>
              <w:t>Tencent</w:t>
            </w:r>
          </w:p>
        </w:tc>
      </w:tr>
    </w:tbl>
    <w:p w14:paraId="3193750A" w14:textId="77777777" w:rsidR="00EB1CD2" w:rsidRDefault="00EB1CD2" w:rsidP="00A4452C">
      <w:pPr>
        <w:pStyle w:val="a8"/>
        <w:ind w:left="643"/>
        <w:rPr>
          <w:szCs w:val="22"/>
          <w:lang w:val="en-US" w:eastAsia="ko-KR"/>
        </w:rPr>
      </w:pPr>
    </w:p>
    <w:p w14:paraId="00FDE005" w14:textId="77777777" w:rsidR="00EB1CD2" w:rsidRDefault="00EB1CD2" w:rsidP="00A4452C">
      <w:pPr>
        <w:pStyle w:val="a8"/>
        <w:ind w:left="643"/>
        <w:rPr>
          <w:szCs w:val="22"/>
          <w:lang w:val="en-US" w:eastAsia="ko-KR"/>
        </w:rPr>
      </w:pPr>
    </w:p>
    <w:p w14:paraId="451206CA" w14:textId="77777777" w:rsidR="00EB1CD2" w:rsidRDefault="00EB1CD2" w:rsidP="00EB1CD2">
      <w:pPr>
        <w:pStyle w:val="a8"/>
        <w:ind w:left="643"/>
        <w:rPr>
          <w:szCs w:val="22"/>
          <w:lang w:val="en-US" w:eastAsia="ko-KR"/>
        </w:rPr>
      </w:pPr>
    </w:p>
    <w:p w14:paraId="5F9B4278" w14:textId="51C6EBF2" w:rsidR="00EB1CD2" w:rsidRDefault="00EB1CD2" w:rsidP="00EB1CD2">
      <w:pPr>
        <w:ind w:leftChars="209" w:left="460"/>
      </w:pPr>
      <w:r w:rsidRPr="00157ED2">
        <w:t>The Chair reminds that the agenda can be found in 11-20/</w:t>
      </w:r>
      <w:r>
        <w:t>1615</w:t>
      </w:r>
      <w:r w:rsidRPr="00157ED2">
        <w:t>r</w:t>
      </w:r>
      <w:r>
        <w:t xml:space="preserve">23. </w:t>
      </w:r>
    </w:p>
    <w:p w14:paraId="6251D7E6" w14:textId="77777777" w:rsidR="00EB1CD2" w:rsidRDefault="00EB1CD2" w:rsidP="00EB1CD2">
      <w:pPr>
        <w:ind w:leftChars="209" w:left="460"/>
      </w:pPr>
    </w:p>
    <w:p w14:paraId="78D47861" w14:textId="77777777" w:rsidR="00EB1CD2" w:rsidRPr="005A71C9" w:rsidRDefault="00EB1CD2" w:rsidP="00EB1CD2">
      <w:pPr>
        <w:rPr>
          <w:b/>
          <w:szCs w:val="22"/>
          <w:lang w:val="en-US" w:eastAsia="ko-KR"/>
        </w:rPr>
      </w:pPr>
      <w:r w:rsidRPr="005A71C9">
        <w:rPr>
          <w:rFonts w:hint="eastAsia"/>
          <w:b/>
          <w:szCs w:val="22"/>
          <w:lang w:val="en-US" w:eastAsia="ko-KR"/>
        </w:rPr>
        <w:t>Technical submissions:</w:t>
      </w:r>
    </w:p>
    <w:p w14:paraId="4E710BD7" w14:textId="0812417F" w:rsidR="00EB1CD2" w:rsidRDefault="00A653C1" w:rsidP="00EB1CD2">
      <w:pPr>
        <w:pStyle w:val="a8"/>
        <w:numPr>
          <w:ilvl w:val="0"/>
          <w:numId w:val="42"/>
        </w:numPr>
        <w:jc w:val="both"/>
        <w:rPr>
          <w:sz w:val="22"/>
          <w:szCs w:val="22"/>
        </w:rPr>
      </w:pPr>
      <w:hyperlink r:id="rId73" w:history="1">
        <w:r w:rsidR="00EB1CD2" w:rsidRPr="00507847">
          <w:rPr>
            <w:rStyle w:val="a6"/>
            <w:sz w:val="22"/>
            <w:szCs w:val="22"/>
          </w:rPr>
          <w:t>1115r</w:t>
        </w:r>
        <w:r w:rsidR="008065D7">
          <w:rPr>
            <w:rStyle w:val="a6"/>
            <w:sz w:val="22"/>
            <w:szCs w:val="22"/>
          </w:rPr>
          <w:t>6</w:t>
        </w:r>
      </w:hyperlink>
      <w:r w:rsidR="00EB1CD2" w:rsidRPr="00507847">
        <w:rPr>
          <w:sz w:val="22"/>
          <w:szCs w:val="22"/>
        </w:rPr>
        <w:t xml:space="preserve"> MLD AP Power-saving (PS) Considerations</w:t>
      </w:r>
      <w:r w:rsidR="00EB1CD2" w:rsidRPr="00507847">
        <w:rPr>
          <w:sz w:val="22"/>
          <w:szCs w:val="22"/>
        </w:rPr>
        <w:tab/>
      </w:r>
      <w:r w:rsidR="00EB1CD2" w:rsidRPr="00507847">
        <w:rPr>
          <w:sz w:val="22"/>
          <w:szCs w:val="22"/>
        </w:rPr>
        <w:tab/>
        <w:t xml:space="preserve">  Jay Yang</w:t>
      </w:r>
      <w:r w:rsidR="00EB1CD2">
        <w:rPr>
          <w:sz w:val="22"/>
          <w:szCs w:val="22"/>
        </w:rPr>
        <w:t xml:space="preserve"> </w:t>
      </w:r>
      <w:r w:rsidR="00EB1CD2">
        <w:rPr>
          <w:sz w:val="22"/>
          <w:szCs w:val="22"/>
        </w:rPr>
        <w:tab/>
        <w:t xml:space="preserve">  [2 SP]</w:t>
      </w:r>
    </w:p>
    <w:p w14:paraId="37830446" w14:textId="338D7BEA" w:rsidR="000A7A35" w:rsidRPr="00125E35" w:rsidRDefault="008065D7" w:rsidP="008065D7">
      <w:pPr>
        <w:pStyle w:val="a8"/>
        <w:ind w:left="360"/>
        <w:jc w:val="both"/>
        <w:rPr>
          <w:b/>
          <w:szCs w:val="22"/>
          <w:lang w:val="en-US" w:eastAsia="ko-KR"/>
        </w:rPr>
      </w:pPr>
      <w:r w:rsidRPr="00125E35">
        <w:rPr>
          <w:b/>
          <w:szCs w:val="22"/>
          <w:lang w:val="en-US" w:eastAsia="ko-KR"/>
        </w:rPr>
        <w:t xml:space="preserve">SP1: </w:t>
      </w:r>
      <w:r w:rsidR="001123C4" w:rsidRPr="00125E35">
        <w:rPr>
          <w:b/>
          <w:szCs w:val="22"/>
          <w:lang w:val="en-US" w:eastAsia="ko-KR"/>
        </w:rPr>
        <w:t>Do you agree that the 11be shall support the multi-link operations which not requires each station affiliated to AP MLD to be an AP for battery powered devices?</w:t>
      </w:r>
    </w:p>
    <w:p w14:paraId="50443C6C" w14:textId="77777777" w:rsidR="008065D7" w:rsidRDefault="008065D7" w:rsidP="00EB1CD2">
      <w:pPr>
        <w:pStyle w:val="a8"/>
        <w:ind w:left="360"/>
        <w:jc w:val="both"/>
        <w:rPr>
          <w:sz w:val="22"/>
          <w:szCs w:val="22"/>
          <w:lang w:eastAsia="ko-KR"/>
        </w:rPr>
      </w:pPr>
    </w:p>
    <w:p w14:paraId="7BBA6210" w14:textId="5A2BA180" w:rsidR="00EB1CD2" w:rsidRDefault="008065D7" w:rsidP="00EB1CD2">
      <w:pPr>
        <w:pStyle w:val="a8"/>
        <w:ind w:left="360"/>
        <w:jc w:val="both"/>
        <w:rPr>
          <w:sz w:val="22"/>
          <w:szCs w:val="22"/>
          <w:lang w:eastAsia="ko-KR"/>
        </w:rPr>
      </w:pPr>
      <w:r>
        <w:rPr>
          <w:rFonts w:hint="eastAsia"/>
          <w:sz w:val="22"/>
          <w:szCs w:val="22"/>
          <w:lang w:eastAsia="ko-KR"/>
        </w:rPr>
        <w:t>Discussion:</w:t>
      </w:r>
    </w:p>
    <w:p w14:paraId="036F26AE" w14:textId="250B76BB" w:rsidR="008065D7" w:rsidRDefault="008065D7" w:rsidP="00EB1CD2">
      <w:pPr>
        <w:pStyle w:val="a8"/>
        <w:ind w:left="360"/>
        <w:jc w:val="both"/>
        <w:rPr>
          <w:sz w:val="22"/>
          <w:szCs w:val="22"/>
          <w:lang w:eastAsia="ko-KR"/>
        </w:rPr>
      </w:pPr>
      <w:r>
        <w:rPr>
          <w:rFonts w:hint="eastAsia"/>
          <w:sz w:val="22"/>
          <w:szCs w:val="22"/>
          <w:lang w:eastAsia="ko-KR"/>
        </w:rPr>
        <w:t>C:</w:t>
      </w:r>
      <w:r>
        <w:rPr>
          <w:sz w:val="22"/>
          <w:szCs w:val="22"/>
          <w:lang w:eastAsia="ko-KR"/>
        </w:rPr>
        <w:t xml:space="preserve"> At figure (4), what do you mean the battery powered AP MLD? AP and STA are in the MLD?</w:t>
      </w:r>
    </w:p>
    <w:p w14:paraId="55D7901B" w14:textId="660CDDF5" w:rsidR="008065D7" w:rsidRDefault="008065D7" w:rsidP="00EB1CD2">
      <w:pPr>
        <w:pStyle w:val="a8"/>
        <w:ind w:left="360"/>
        <w:jc w:val="both"/>
        <w:rPr>
          <w:sz w:val="22"/>
          <w:szCs w:val="22"/>
          <w:lang w:eastAsia="ko-KR"/>
        </w:rPr>
      </w:pPr>
      <w:r>
        <w:rPr>
          <w:sz w:val="22"/>
          <w:szCs w:val="22"/>
          <w:lang w:eastAsia="ko-KR"/>
        </w:rPr>
        <w:lastRenderedPageBreak/>
        <w:t xml:space="preserve">A:One link is one AP, other links are non-AP STA. Here these STA can use its power saving mechanism. </w:t>
      </w:r>
    </w:p>
    <w:p w14:paraId="6ED6C777" w14:textId="73443DEB" w:rsidR="008065D7" w:rsidRDefault="008065D7" w:rsidP="00EB1CD2">
      <w:pPr>
        <w:pStyle w:val="a8"/>
        <w:ind w:left="360"/>
        <w:jc w:val="both"/>
        <w:rPr>
          <w:sz w:val="22"/>
          <w:szCs w:val="22"/>
          <w:lang w:eastAsia="ko-KR"/>
        </w:rPr>
      </w:pPr>
      <w:r>
        <w:rPr>
          <w:sz w:val="22"/>
          <w:szCs w:val="22"/>
          <w:lang w:eastAsia="ko-KR"/>
        </w:rPr>
        <w:t xml:space="preserve">C: what baseline do you use in this diagram? This is weird. </w:t>
      </w:r>
    </w:p>
    <w:p w14:paraId="1C0849DF" w14:textId="3CAC1AF8" w:rsidR="008065D7" w:rsidRDefault="008065D7" w:rsidP="00EB1CD2">
      <w:pPr>
        <w:pStyle w:val="a8"/>
        <w:ind w:left="360"/>
        <w:jc w:val="both"/>
        <w:rPr>
          <w:sz w:val="22"/>
          <w:szCs w:val="22"/>
          <w:lang w:eastAsia="ko-KR"/>
        </w:rPr>
      </w:pPr>
      <w:r>
        <w:rPr>
          <w:sz w:val="22"/>
          <w:szCs w:val="22"/>
          <w:lang w:eastAsia="ko-KR"/>
        </w:rPr>
        <w:t xml:space="preserve">C: AP and non-AP are in the same device. Why could not they be logical domain? APs are in AP MLD and non-AP STA are in non-AP MLD logically. </w:t>
      </w:r>
    </w:p>
    <w:p w14:paraId="4831E1B1" w14:textId="055B49C6" w:rsidR="008065D7" w:rsidRDefault="00125E35" w:rsidP="00EB1CD2">
      <w:pPr>
        <w:pStyle w:val="a8"/>
        <w:ind w:left="360"/>
        <w:jc w:val="both"/>
        <w:rPr>
          <w:sz w:val="22"/>
          <w:szCs w:val="22"/>
          <w:lang w:eastAsia="ko-KR"/>
        </w:rPr>
      </w:pPr>
      <w:r>
        <w:rPr>
          <w:sz w:val="22"/>
          <w:szCs w:val="22"/>
          <w:lang w:eastAsia="ko-KR"/>
        </w:rPr>
        <w:t>A: In the legacy structure, AP</w:t>
      </w:r>
      <w:r w:rsidR="003A12B7">
        <w:rPr>
          <w:sz w:val="22"/>
          <w:szCs w:val="22"/>
          <w:lang w:eastAsia="ko-KR"/>
        </w:rPr>
        <w:t>s or AP MLD</w:t>
      </w:r>
      <w:r>
        <w:rPr>
          <w:sz w:val="22"/>
          <w:szCs w:val="22"/>
          <w:lang w:eastAsia="ko-KR"/>
        </w:rPr>
        <w:t xml:space="preserve">s are always </w:t>
      </w:r>
      <w:r w:rsidR="003A12B7">
        <w:rPr>
          <w:sz w:val="22"/>
          <w:szCs w:val="22"/>
          <w:lang w:eastAsia="ko-KR"/>
        </w:rPr>
        <w:t>on</w:t>
      </w:r>
      <w:r>
        <w:rPr>
          <w:sz w:val="22"/>
          <w:szCs w:val="22"/>
          <w:lang w:eastAsia="ko-KR"/>
        </w:rPr>
        <w:t>.</w:t>
      </w:r>
      <w:r w:rsidR="003A12B7">
        <w:rPr>
          <w:sz w:val="22"/>
          <w:szCs w:val="22"/>
          <w:lang w:eastAsia="ko-KR"/>
        </w:rPr>
        <w:t xml:space="preserve"> benefit of not only power saving but also multi-link operation</w:t>
      </w:r>
    </w:p>
    <w:p w14:paraId="1A29D8B8" w14:textId="4E6A620A" w:rsidR="003A12B7" w:rsidRDefault="003A12B7" w:rsidP="00EB1CD2">
      <w:pPr>
        <w:pStyle w:val="a8"/>
        <w:ind w:left="360"/>
        <w:jc w:val="both"/>
        <w:rPr>
          <w:sz w:val="22"/>
          <w:szCs w:val="22"/>
          <w:lang w:eastAsia="ko-KR"/>
        </w:rPr>
      </w:pPr>
      <w:r>
        <w:rPr>
          <w:sz w:val="22"/>
          <w:szCs w:val="22"/>
          <w:lang w:eastAsia="ko-KR"/>
        </w:rPr>
        <w:t>C: What is the problem of AP Power saving defined in 11ax?</w:t>
      </w:r>
    </w:p>
    <w:p w14:paraId="526BCFA1" w14:textId="624003E1" w:rsidR="003A12B7" w:rsidRDefault="003A12B7" w:rsidP="00EB1CD2">
      <w:pPr>
        <w:pStyle w:val="a8"/>
        <w:ind w:left="360"/>
        <w:jc w:val="both"/>
        <w:rPr>
          <w:sz w:val="22"/>
          <w:szCs w:val="22"/>
          <w:lang w:eastAsia="ko-KR"/>
        </w:rPr>
      </w:pPr>
      <w:r>
        <w:rPr>
          <w:sz w:val="22"/>
          <w:szCs w:val="22"/>
          <w:lang w:eastAsia="ko-KR"/>
        </w:rPr>
        <w:t>A: TWT framework.</w:t>
      </w:r>
    </w:p>
    <w:p w14:paraId="67704165" w14:textId="45A03746" w:rsidR="00125E35" w:rsidRDefault="00125E35" w:rsidP="00EB1CD2">
      <w:pPr>
        <w:pStyle w:val="a8"/>
        <w:ind w:left="360"/>
        <w:jc w:val="both"/>
        <w:rPr>
          <w:sz w:val="22"/>
          <w:szCs w:val="22"/>
          <w:lang w:eastAsia="ko-KR"/>
        </w:rPr>
      </w:pPr>
      <w:r>
        <w:rPr>
          <w:sz w:val="22"/>
          <w:szCs w:val="22"/>
          <w:lang w:eastAsia="ko-KR"/>
        </w:rPr>
        <w:t>C: what mechanism can be used?</w:t>
      </w:r>
    </w:p>
    <w:p w14:paraId="350CC2F6" w14:textId="2CE5B253" w:rsidR="00125E35" w:rsidRDefault="00125E35" w:rsidP="00EB1CD2">
      <w:pPr>
        <w:pStyle w:val="a8"/>
        <w:ind w:left="360"/>
        <w:jc w:val="both"/>
        <w:rPr>
          <w:sz w:val="22"/>
          <w:szCs w:val="22"/>
          <w:lang w:eastAsia="ko-KR"/>
        </w:rPr>
      </w:pPr>
      <w:r>
        <w:rPr>
          <w:sz w:val="22"/>
          <w:szCs w:val="22"/>
          <w:lang w:eastAsia="ko-KR"/>
        </w:rPr>
        <w:t>C: Non-AP STAs in AP MLD</w:t>
      </w:r>
      <w:r w:rsidR="003A12B7">
        <w:rPr>
          <w:sz w:val="22"/>
          <w:szCs w:val="22"/>
          <w:lang w:eastAsia="ko-KR"/>
        </w:rPr>
        <w:t xml:space="preserve"> are still connected to</w:t>
      </w:r>
      <w:r>
        <w:rPr>
          <w:sz w:val="22"/>
          <w:szCs w:val="22"/>
          <w:lang w:eastAsia="ko-KR"/>
        </w:rPr>
        <w:t xml:space="preserve"> DS</w:t>
      </w:r>
      <w:r w:rsidR="003A12B7">
        <w:rPr>
          <w:sz w:val="22"/>
          <w:szCs w:val="22"/>
          <w:lang w:eastAsia="ko-KR"/>
        </w:rPr>
        <w:t>?</w:t>
      </w:r>
      <w:r>
        <w:rPr>
          <w:sz w:val="22"/>
          <w:szCs w:val="22"/>
          <w:lang w:eastAsia="ko-KR"/>
        </w:rPr>
        <w:t xml:space="preserve"> </w:t>
      </w:r>
      <w:r w:rsidR="003A12B7">
        <w:rPr>
          <w:sz w:val="22"/>
          <w:szCs w:val="22"/>
          <w:lang w:eastAsia="ko-KR"/>
        </w:rPr>
        <w:t>How does the non-AP STA in non-AP MLD connect the distributed system?</w:t>
      </w:r>
    </w:p>
    <w:p w14:paraId="7E06C888" w14:textId="77777777" w:rsidR="00125E35" w:rsidRPr="00125E35" w:rsidRDefault="00125E35" w:rsidP="00125E35">
      <w:pPr>
        <w:pStyle w:val="a8"/>
        <w:ind w:left="360"/>
        <w:jc w:val="both"/>
        <w:rPr>
          <w:sz w:val="22"/>
          <w:szCs w:val="22"/>
          <w:lang w:eastAsia="ko-KR"/>
        </w:rPr>
      </w:pPr>
    </w:p>
    <w:p w14:paraId="16ABF652" w14:textId="74036EA4" w:rsidR="008065D7" w:rsidRDefault="00905856" w:rsidP="00EB1CD2">
      <w:pPr>
        <w:pStyle w:val="a8"/>
        <w:ind w:left="360"/>
        <w:jc w:val="both"/>
        <w:rPr>
          <w:sz w:val="22"/>
          <w:szCs w:val="22"/>
          <w:lang w:eastAsia="ko-KR"/>
        </w:rPr>
      </w:pPr>
      <w:r w:rsidRPr="00905856">
        <w:rPr>
          <w:rFonts w:hint="eastAsia"/>
          <w:sz w:val="22"/>
          <w:szCs w:val="22"/>
          <w:highlight w:val="red"/>
          <w:lang w:eastAsia="ko-KR"/>
        </w:rPr>
        <w:t>17</w:t>
      </w:r>
      <w:r w:rsidRPr="00905856">
        <w:rPr>
          <w:sz w:val="22"/>
          <w:szCs w:val="22"/>
          <w:highlight w:val="red"/>
          <w:lang w:eastAsia="ko-KR"/>
        </w:rPr>
        <w:t>Y</w:t>
      </w:r>
      <w:r w:rsidRPr="00905856">
        <w:rPr>
          <w:rFonts w:hint="eastAsia"/>
          <w:sz w:val="22"/>
          <w:szCs w:val="22"/>
          <w:highlight w:val="red"/>
          <w:lang w:eastAsia="ko-KR"/>
        </w:rPr>
        <w:t>/54</w:t>
      </w:r>
      <w:r w:rsidRPr="00905856">
        <w:rPr>
          <w:sz w:val="22"/>
          <w:szCs w:val="22"/>
          <w:highlight w:val="red"/>
          <w:lang w:eastAsia="ko-KR"/>
        </w:rPr>
        <w:t>N</w:t>
      </w:r>
      <w:r w:rsidRPr="00905856">
        <w:rPr>
          <w:rFonts w:hint="eastAsia"/>
          <w:sz w:val="22"/>
          <w:szCs w:val="22"/>
          <w:highlight w:val="red"/>
          <w:lang w:eastAsia="ko-KR"/>
        </w:rPr>
        <w:t>/</w:t>
      </w:r>
      <w:r w:rsidRPr="00905856">
        <w:rPr>
          <w:sz w:val="22"/>
          <w:szCs w:val="22"/>
          <w:highlight w:val="red"/>
          <w:lang w:eastAsia="ko-KR"/>
        </w:rPr>
        <w:t>38A</w:t>
      </w:r>
    </w:p>
    <w:p w14:paraId="70A19E23" w14:textId="77777777" w:rsidR="008065D7" w:rsidRPr="00507847" w:rsidRDefault="008065D7" w:rsidP="00EB1CD2">
      <w:pPr>
        <w:pStyle w:val="a8"/>
        <w:ind w:left="360"/>
        <w:jc w:val="both"/>
        <w:rPr>
          <w:sz w:val="22"/>
          <w:szCs w:val="22"/>
          <w:lang w:eastAsia="ko-KR"/>
        </w:rPr>
      </w:pPr>
    </w:p>
    <w:p w14:paraId="3E7C4E14" w14:textId="225DCC31" w:rsidR="008065D7" w:rsidRPr="008065D7" w:rsidRDefault="00EB1CD2" w:rsidP="00C874FD">
      <w:pPr>
        <w:pStyle w:val="a8"/>
        <w:numPr>
          <w:ilvl w:val="0"/>
          <w:numId w:val="42"/>
        </w:numPr>
        <w:rPr>
          <w:rStyle w:val="a6"/>
          <w:color w:val="auto"/>
          <w:szCs w:val="22"/>
          <w:u w:val="none"/>
          <w:lang w:eastAsia="ko-KR"/>
        </w:rPr>
      </w:pPr>
      <w:r w:rsidRPr="008065D7">
        <w:rPr>
          <w:rStyle w:val="a6"/>
          <w:rFonts w:hint="eastAsia"/>
          <w:color w:val="auto"/>
          <w:sz w:val="22"/>
          <w:szCs w:val="22"/>
          <w:u w:val="none"/>
          <w:lang w:eastAsia="ko-KR"/>
        </w:rPr>
        <w:t>1312r3 Triggered SU</w:t>
      </w:r>
      <w:r w:rsidR="008065D7">
        <w:rPr>
          <w:rStyle w:val="a6"/>
          <w:color w:val="auto"/>
          <w:sz w:val="22"/>
          <w:szCs w:val="22"/>
          <w:u w:val="none"/>
          <w:lang w:eastAsia="ko-KR"/>
        </w:rPr>
        <w:t>, Dibakar</w:t>
      </w:r>
    </w:p>
    <w:p w14:paraId="5DDE31B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59B8D302" w14:textId="0F4C5812" w:rsidR="00905856" w:rsidRDefault="00905856" w:rsidP="008065D7">
      <w:pPr>
        <w:pStyle w:val="a8"/>
        <w:ind w:left="360"/>
        <w:jc w:val="both"/>
        <w:rPr>
          <w:sz w:val="22"/>
          <w:szCs w:val="22"/>
          <w:lang w:eastAsia="ko-KR"/>
        </w:rPr>
      </w:pPr>
      <w:r>
        <w:rPr>
          <w:sz w:val="22"/>
          <w:szCs w:val="22"/>
          <w:lang w:eastAsia="ko-KR"/>
        </w:rPr>
        <w:t>C: It seems like optional mechanism for AP side. how is it for the STA side?</w:t>
      </w:r>
    </w:p>
    <w:p w14:paraId="2283C6F9" w14:textId="41F482A4" w:rsidR="00905856" w:rsidRDefault="00905856" w:rsidP="008065D7">
      <w:pPr>
        <w:pStyle w:val="a8"/>
        <w:ind w:left="360"/>
        <w:jc w:val="both"/>
        <w:rPr>
          <w:sz w:val="22"/>
          <w:szCs w:val="22"/>
          <w:lang w:eastAsia="ko-KR"/>
        </w:rPr>
      </w:pPr>
      <w:r>
        <w:rPr>
          <w:sz w:val="22"/>
          <w:szCs w:val="22"/>
          <w:lang w:eastAsia="ko-KR"/>
        </w:rPr>
        <w:t>A: Fine with both AP and non-AP.</w:t>
      </w:r>
    </w:p>
    <w:p w14:paraId="7EDB6667" w14:textId="2D8E46D1" w:rsidR="00905856" w:rsidRDefault="00905856" w:rsidP="008065D7">
      <w:pPr>
        <w:pStyle w:val="a8"/>
        <w:ind w:left="360"/>
        <w:jc w:val="both"/>
        <w:rPr>
          <w:sz w:val="22"/>
          <w:szCs w:val="22"/>
          <w:lang w:eastAsia="ko-KR"/>
        </w:rPr>
      </w:pPr>
      <w:r>
        <w:rPr>
          <w:sz w:val="22"/>
          <w:szCs w:val="22"/>
          <w:lang w:eastAsia="ko-KR"/>
        </w:rPr>
        <w:t xml:space="preserve">C: Several problems. RTS </w:t>
      </w:r>
      <w:r w:rsidR="00E73D6D">
        <w:rPr>
          <w:sz w:val="22"/>
          <w:szCs w:val="22"/>
          <w:lang w:eastAsia="ko-KR"/>
        </w:rPr>
        <w:t xml:space="preserve">use a </w:t>
      </w:r>
      <w:r>
        <w:rPr>
          <w:sz w:val="22"/>
          <w:szCs w:val="22"/>
          <w:lang w:eastAsia="ko-KR"/>
        </w:rPr>
        <w:t>protect</w:t>
      </w:r>
      <w:r w:rsidR="00E73D6D">
        <w:rPr>
          <w:sz w:val="22"/>
          <w:szCs w:val="22"/>
          <w:lang w:eastAsia="ko-KR"/>
        </w:rPr>
        <w:t xml:space="preserve"> frame</w:t>
      </w:r>
      <w:r>
        <w:rPr>
          <w:sz w:val="22"/>
          <w:szCs w:val="22"/>
          <w:lang w:eastAsia="ko-KR"/>
        </w:rPr>
        <w:t xml:space="preserve">. But Trigger frame is not RTS. </w:t>
      </w:r>
      <w:r w:rsidR="00E73D6D">
        <w:rPr>
          <w:sz w:val="22"/>
          <w:szCs w:val="22"/>
          <w:lang w:eastAsia="ko-KR"/>
        </w:rPr>
        <w:t xml:space="preserve">You change the sequence of RTS. It may increase some critical issues. I support to do trigger SU and trigger P2P. Trigger not </w:t>
      </w:r>
      <w:r>
        <w:rPr>
          <w:sz w:val="22"/>
          <w:szCs w:val="22"/>
          <w:lang w:eastAsia="ko-KR"/>
        </w:rPr>
        <w:t xml:space="preserve">RTS. </w:t>
      </w:r>
      <w:r w:rsidR="00E73D6D">
        <w:rPr>
          <w:sz w:val="22"/>
          <w:szCs w:val="22"/>
          <w:lang w:eastAsia="ko-KR"/>
        </w:rPr>
        <w:t>You can defer this and consist of it together.</w:t>
      </w:r>
    </w:p>
    <w:p w14:paraId="019A4CF0" w14:textId="33BAA2B3" w:rsidR="00905856" w:rsidRDefault="00905856" w:rsidP="008065D7">
      <w:pPr>
        <w:pStyle w:val="a8"/>
        <w:ind w:left="360"/>
        <w:jc w:val="both"/>
        <w:rPr>
          <w:sz w:val="22"/>
          <w:szCs w:val="22"/>
          <w:lang w:eastAsia="ko-KR"/>
        </w:rPr>
      </w:pPr>
      <w:r>
        <w:rPr>
          <w:sz w:val="22"/>
          <w:szCs w:val="22"/>
          <w:lang w:eastAsia="ko-KR"/>
        </w:rPr>
        <w:t xml:space="preserve">A: </w:t>
      </w:r>
      <w:r w:rsidR="00E73D6D">
        <w:rPr>
          <w:sz w:val="22"/>
          <w:szCs w:val="22"/>
          <w:lang w:eastAsia="ko-KR"/>
        </w:rPr>
        <w:t xml:space="preserve">This is not the basic RTS or MU-RTS procedure. We can further define the details. </w:t>
      </w:r>
      <w:r>
        <w:rPr>
          <w:sz w:val="22"/>
          <w:szCs w:val="22"/>
          <w:lang w:eastAsia="ko-KR"/>
        </w:rPr>
        <w:t xml:space="preserve">This is not </w:t>
      </w:r>
      <w:r w:rsidR="006C4606">
        <w:rPr>
          <w:sz w:val="22"/>
          <w:szCs w:val="22"/>
          <w:lang w:eastAsia="ko-KR"/>
        </w:rPr>
        <w:t>intend to</w:t>
      </w:r>
      <w:r>
        <w:rPr>
          <w:sz w:val="22"/>
          <w:szCs w:val="22"/>
          <w:lang w:eastAsia="ko-KR"/>
        </w:rPr>
        <w:t xml:space="preserve"> protect</w:t>
      </w:r>
      <w:r w:rsidR="006C4606">
        <w:rPr>
          <w:sz w:val="22"/>
          <w:szCs w:val="22"/>
          <w:lang w:eastAsia="ko-KR"/>
        </w:rPr>
        <w:t xml:space="preserve">. The first frames </w:t>
      </w:r>
      <w:r>
        <w:rPr>
          <w:sz w:val="22"/>
          <w:szCs w:val="22"/>
          <w:lang w:eastAsia="ko-KR"/>
        </w:rPr>
        <w:t>can protect</w:t>
      </w:r>
      <w:r w:rsidR="006C4606">
        <w:rPr>
          <w:sz w:val="22"/>
          <w:szCs w:val="22"/>
          <w:lang w:eastAsia="ko-KR"/>
        </w:rPr>
        <w:t xml:space="preserve"> the TXOP</w:t>
      </w:r>
      <w:r>
        <w:rPr>
          <w:sz w:val="22"/>
          <w:szCs w:val="22"/>
          <w:lang w:eastAsia="ko-KR"/>
        </w:rPr>
        <w:t>.</w:t>
      </w:r>
      <w:r w:rsidR="006C4606">
        <w:rPr>
          <w:sz w:val="22"/>
          <w:szCs w:val="22"/>
          <w:lang w:eastAsia="ko-KR"/>
        </w:rPr>
        <w:t xml:space="preserve"> We don’t see critical issue.</w:t>
      </w:r>
      <w:r>
        <w:rPr>
          <w:sz w:val="22"/>
          <w:szCs w:val="22"/>
          <w:lang w:eastAsia="ko-KR"/>
        </w:rPr>
        <w:t xml:space="preserve"> </w:t>
      </w:r>
      <w:r w:rsidR="006C4606">
        <w:rPr>
          <w:sz w:val="22"/>
          <w:szCs w:val="22"/>
          <w:lang w:eastAsia="ko-KR"/>
        </w:rPr>
        <w:t>We modify the MU-RTS.</w:t>
      </w:r>
    </w:p>
    <w:p w14:paraId="246B6E44" w14:textId="37796A7F" w:rsidR="00905856" w:rsidRDefault="00905856" w:rsidP="008065D7">
      <w:pPr>
        <w:pStyle w:val="a8"/>
        <w:ind w:left="360"/>
        <w:jc w:val="both"/>
        <w:rPr>
          <w:sz w:val="22"/>
          <w:szCs w:val="22"/>
          <w:lang w:eastAsia="ko-KR"/>
        </w:rPr>
      </w:pPr>
      <w:r>
        <w:rPr>
          <w:sz w:val="22"/>
          <w:szCs w:val="22"/>
          <w:lang w:eastAsia="ko-KR"/>
        </w:rPr>
        <w:t xml:space="preserve">C: Critical issue. </w:t>
      </w:r>
      <w:r w:rsidR="006C4606">
        <w:rPr>
          <w:sz w:val="22"/>
          <w:szCs w:val="22"/>
          <w:lang w:eastAsia="ko-KR"/>
        </w:rPr>
        <w:t>...</w:t>
      </w:r>
    </w:p>
    <w:p w14:paraId="42498DB0" w14:textId="08FC3CCC" w:rsidR="00905856" w:rsidRDefault="00905856" w:rsidP="008065D7">
      <w:pPr>
        <w:pStyle w:val="a8"/>
        <w:ind w:left="360"/>
        <w:jc w:val="both"/>
        <w:rPr>
          <w:sz w:val="22"/>
          <w:szCs w:val="22"/>
          <w:lang w:eastAsia="ko-KR"/>
        </w:rPr>
      </w:pPr>
      <w:r>
        <w:rPr>
          <w:sz w:val="22"/>
          <w:szCs w:val="22"/>
          <w:lang w:eastAsia="ko-KR"/>
        </w:rPr>
        <w:t>A: I don’t think so.</w:t>
      </w:r>
    </w:p>
    <w:p w14:paraId="47F74D6C" w14:textId="4C9D1D13" w:rsidR="006C4606" w:rsidRDefault="006C4606" w:rsidP="008065D7">
      <w:pPr>
        <w:pStyle w:val="a8"/>
        <w:ind w:left="360"/>
        <w:jc w:val="both"/>
        <w:rPr>
          <w:sz w:val="22"/>
          <w:szCs w:val="22"/>
          <w:lang w:eastAsia="ko-KR"/>
        </w:rPr>
      </w:pPr>
      <w:r>
        <w:rPr>
          <w:sz w:val="22"/>
          <w:szCs w:val="22"/>
          <w:lang w:eastAsia="ko-KR"/>
        </w:rPr>
        <w:t>C: MU-RTS addresses one STA or multiple STAs? CTS follows the sequence?</w:t>
      </w:r>
    </w:p>
    <w:p w14:paraId="7562066B" w14:textId="083B54F2" w:rsidR="006C4606" w:rsidRDefault="006C4606" w:rsidP="008065D7">
      <w:pPr>
        <w:pStyle w:val="a8"/>
        <w:ind w:left="360"/>
        <w:jc w:val="both"/>
        <w:rPr>
          <w:sz w:val="22"/>
          <w:szCs w:val="22"/>
          <w:lang w:eastAsia="ko-KR"/>
        </w:rPr>
      </w:pPr>
      <w:r>
        <w:rPr>
          <w:sz w:val="22"/>
          <w:szCs w:val="22"/>
          <w:lang w:eastAsia="ko-KR"/>
        </w:rPr>
        <w:t>A: trigger one STA. Can control the CTS by separate field. Support shall send the CTS.</w:t>
      </w:r>
    </w:p>
    <w:p w14:paraId="3A0C36AD" w14:textId="77777777" w:rsidR="00905856" w:rsidRDefault="00905856" w:rsidP="008065D7">
      <w:pPr>
        <w:pStyle w:val="a8"/>
        <w:ind w:left="360"/>
        <w:jc w:val="both"/>
        <w:rPr>
          <w:sz w:val="22"/>
          <w:szCs w:val="22"/>
          <w:lang w:eastAsia="ko-KR"/>
        </w:rPr>
      </w:pPr>
    </w:p>
    <w:p w14:paraId="7EDB7E57" w14:textId="03906843" w:rsidR="000E2C8A" w:rsidRDefault="000E2C8A" w:rsidP="008065D7">
      <w:pPr>
        <w:pStyle w:val="a8"/>
        <w:ind w:left="360"/>
        <w:jc w:val="both"/>
        <w:rPr>
          <w:sz w:val="22"/>
          <w:szCs w:val="22"/>
          <w:lang w:eastAsia="ko-KR"/>
        </w:rPr>
      </w:pPr>
      <w:r w:rsidRPr="000E2C8A">
        <w:rPr>
          <w:b/>
          <w:sz w:val="22"/>
          <w:szCs w:val="22"/>
          <w:lang w:eastAsia="ko-KR"/>
        </w:rPr>
        <w:t>SP1 of r4: Do you support the inclusion of the following in the SFD for 802.11be R1:</w:t>
      </w:r>
      <w:r w:rsidRPr="000E2C8A">
        <w:rPr>
          <w:b/>
          <w:sz w:val="22"/>
          <w:szCs w:val="22"/>
          <w:lang w:eastAsia="ko-KR"/>
        </w:rPr>
        <w:cr/>
      </w:r>
      <w:r w:rsidRPr="000E2C8A">
        <w:rPr>
          <w:sz w:val="22"/>
          <w:szCs w:val="22"/>
          <w:lang w:eastAsia="ko-KR"/>
        </w:rPr>
        <w:t xml:space="preserve">802.11be shall define a mechanism for an AP to transmit a modified MU-RTS Trigger frame that allocates time within a TXOP, starting after the end of the transmission of the MU-RTS frame, to transmit one or more non-TB PPDUs </w:t>
      </w:r>
      <w:r w:rsidRPr="000E2C8A">
        <w:rPr>
          <w:sz w:val="22"/>
          <w:szCs w:val="22"/>
          <w:lang w:eastAsia="ko-KR"/>
        </w:rPr>
        <w:cr/>
      </w:r>
      <w:r>
        <w:rPr>
          <w:sz w:val="22"/>
          <w:szCs w:val="22"/>
          <w:lang w:eastAsia="ko-KR"/>
        </w:rPr>
        <w:t xml:space="preserve">   - </w:t>
      </w:r>
      <w:r w:rsidRPr="000E2C8A">
        <w:rPr>
          <w:sz w:val="22"/>
          <w:szCs w:val="22"/>
          <w:lang w:eastAsia="ko-KR"/>
        </w:rPr>
        <w:t>This is optional mechanism for non-AP and AP STAs ?</w:t>
      </w:r>
      <w:r w:rsidRPr="000E2C8A">
        <w:rPr>
          <w:sz w:val="22"/>
          <w:szCs w:val="22"/>
          <w:lang w:eastAsia="ko-KR"/>
        </w:rPr>
        <w:cr/>
      </w:r>
      <w:r>
        <w:rPr>
          <w:sz w:val="22"/>
          <w:szCs w:val="22"/>
          <w:lang w:eastAsia="ko-KR"/>
        </w:rPr>
        <w:t xml:space="preserve">   - </w:t>
      </w:r>
      <w:r w:rsidRPr="000E2C8A">
        <w:rPr>
          <w:sz w:val="22"/>
          <w:szCs w:val="22"/>
          <w:lang w:eastAsia="ko-KR"/>
        </w:rPr>
        <w:t>Note: The non-TB PPDUs may be transmitted by the STA to AP or by the STA to a peer of a peer-to-peer link.</w:t>
      </w:r>
    </w:p>
    <w:p w14:paraId="72524294" w14:textId="77777777" w:rsidR="000E2C8A" w:rsidRDefault="000E2C8A" w:rsidP="008065D7">
      <w:pPr>
        <w:pStyle w:val="a8"/>
        <w:ind w:left="360"/>
        <w:jc w:val="both"/>
        <w:rPr>
          <w:sz w:val="22"/>
          <w:szCs w:val="22"/>
          <w:lang w:eastAsia="ko-KR"/>
        </w:rPr>
      </w:pPr>
    </w:p>
    <w:p w14:paraId="55FC8E22" w14:textId="4BE86C7F" w:rsidR="000E2C8A" w:rsidRDefault="000E2C8A" w:rsidP="008065D7">
      <w:pPr>
        <w:pStyle w:val="a8"/>
        <w:ind w:left="360"/>
        <w:jc w:val="both"/>
        <w:rPr>
          <w:sz w:val="22"/>
          <w:szCs w:val="22"/>
          <w:lang w:eastAsia="ko-KR"/>
        </w:rPr>
      </w:pPr>
      <w:r w:rsidRPr="000E2C8A">
        <w:rPr>
          <w:rFonts w:hint="eastAsia"/>
          <w:sz w:val="22"/>
          <w:szCs w:val="22"/>
          <w:highlight w:val="red"/>
          <w:lang w:eastAsia="ko-KR"/>
        </w:rPr>
        <w:t>64/23/</w:t>
      </w:r>
      <w:r w:rsidRPr="000E2C8A">
        <w:rPr>
          <w:sz w:val="22"/>
          <w:szCs w:val="22"/>
          <w:highlight w:val="red"/>
          <w:lang w:eastAsia="ko-KR"/>
        </w:rPr>
        <w:t>27</w:t>
      </w:r>
    </w:p>
    <w:p w14:paraId="77B3E86C" w14:textId="77777777" w:rsidR="000E2C8A" w:rsidRDefault="000E2C8A" w:rsidP="008065D7">
      <w:pPr>
        <w:pStyle w:val="a8"/>
        <w:ind w:left="360"/>
        <w:jc w:val="both"/>
        <w:rPr>
          <w:sz w:val="22"/>
          <w:szCs w:val="22"/>
          <w:lang w:eastAsia="ko-KR"/>
        </w:rPr>
      </w:pPr>
    </w:p>
    <w:p w14:paraId="571D3823" w14:textId="77777777" w:rsidR="000E2C8A" w:rsidRPr="000E2C8A" w:rsidRDefault="000E2C8A" w:rsidP="000E2C8A">
      <w:pPr>
        <w:jc w:val="both"/>
        <w:rPr>
          <w:szCs w:val="22"/>
          <w:lang w:eastAsia="ko-KR"/>
        </w:rPr>
      </w:pPr>
    </w:p>
    <w:p w14:paraId="4F6C052C" w14:textId="77777777" w:rsidR="008065D7" w:rsidRPr="008065D7" w:rsidRDefault="008065D7" w:rsidP="008065D7">
      <w:pPr>
        <w:rPr>
          <w:szCs w:val="22"/>
          <w:lang w:eastAsia="ko-KR"/>
        </w:rPr>
      </w:pPr>
    </w:p>
    <w:p w14:paraId="11EA7F3F" w14:textId="2BC4CF0E" w:rsidR="00EB1CD2" w:rsidRDefault="008065D7" w:rsidP="00C874FD">
      <w:pPr>
        <w:pStyle w:val="a8"/>
        <w:numPr>
          <w:ilvl w:val="0"/>
          <w:numId w:val="42"/>
        </w:numPr>
        <w:rPr>
          <w:szCs w:val="22"/>
          <w:lang w:eastAsia="ko-KR"/>
        </w:rPr>
      </w:pPr>
      <w:r w:rsidRPr="008065D7">
        <w:rPr>
          <w:rFonts w:hint="eastAsia"/>
          <w:szCs w:val="22"/>
          <w:lang w:eastAsia="ko-KR"/>
        </w:rPr>
        <w:t>7</w:t>
      </w:r>
      <w:r w:rsidR="000E2C8A">
        <w:rPr>
          <w:szCs w:val="22"/>
          <w:lang w:eastAsia="ko-KR"/>
        </w:rPr>
        <w:t>6</w:t>
      </w:r>
      <w:r w:rsidRPr="008065D7">
        <w:rPr>
          <w:rFonts w:hint="eastAsia"/>
          <w:szCs w:val="22"/>
          <w:lang w:eastAsia="ko-KR"/>
        </w:rPr>
        <w:t>0r5</w:t>
      </w:r>
      <w:r>
        <w:rPr>
          <w:szCs w:val="22"/>
          <w:lang w:eastAsia="ko-KR"/>
        </w:rPr>
        <w:t xml:space="preserve"> </w:t>
      </w:r>
      <w:r w:rsidR="00D05881" w:rsidRPr="00D05881">
        <w:rPr>
          <w:b/>
          <w:bCs/>
          <w:szCs w:val="22"/>
          <w:lang w:val="en-GB" w:eastAsia="ko-KR"/>
        </w:rPr>
        <w:t>Multi Link SM Power Save Mode</w:t>
      </w:r>
      <w:r w:rsidR="00D05881">
        <w:rPr>
          <w:b/>
          <w:bCs/>
          <w:szCs w:val="22"/>
          <w:lang w:val="en-GB" w:eastAsia="ko-KR"/>
        </w:rPr>
        <w:t xml:space="preserve">, </w:t>
      </w:r>
      <w:r>
        <w:rPr>
          <w:szCs w:val="22"/>
          <w:lang w:eastAsia="ko-KR"/>
        </w:rPr>
        <w:t>Jason</w:t>
      </w:r>
    </w:p>
    <w:p w14:paraId="385D95B8" w14:textId="48F0DC53" w:rsidR="000A7A35" w:rsidRPr="00557BA5" w:rsidRDefault="000E2C8A" w:rsidP="00557BA5">
      <w:pPr>
        <w:pStyle w:val="a8"/>
        <w:ind w:left="360"/>
        <w:jc w:val="both"/>
        <w:rPr>
          <w:b/>
          <w:szCs w:val="22"/>
          <w:lang w:val="en-US" w:eastAsia="ko-KR"/>
        </w:rPr>
      </w:pPr>
      <w:r w:rsidRPr="00557BA5">
        <w:rPr>
          <w:b/>
          <w:szCs w:val="22"/>
          <w:lang w:val="en-US" w:eastAsia="ko-KR"/>
        </w:rPr>
        <w:t xml:space="preserve">SP1: </w:t>
      </w:r>
      <w:r w:rsidR="001123C4" w:rsidRPr="00557BA5">
        <w:rPr>
          <w:b/>
          <w:szCs w:val="22"/>
          <w:lang w:val="en-US" w:eastAsia="ko-KR"/>
        </w:rPr>
        <w:t>Do you support to define a ML (multi-link) SM power save mode in R2 as follows:</w:t>
      </w:r>
    </w:p>
    <w:p w14:paraId="7945800B"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A non-AP MLD that is in ML SM PS mode can use only one link and one active receive chain for receiving and responding to an initial frame sent by the AP, and addressed to it</w:t>
      </w:r>
    </w:p>
    <w:p w14:paraId="7A4E1BC8"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becomes available on other links after responding to the initial frame</w:t>
      </w:r>
    </w:p>
    <w:p w14:paraId="218CB62D"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How and which device determines the “other links” is TBD</w:t>
      </w:r>
    </w:p>
    <w:p w14:paraId="2E35B331"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may become unavailable on any of the “other links” if one of the following is satisfied</w:t>
      </w:r>
    </w:p>
    <w:p w14:paraId="5D282648"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The TXOP on the “other link” has ended</w:t>
      </w:r>
    </w:p>
    <w:p w14:paraId="68517CEF"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lastRenderedPageBreak/>
        <w:t xml:space="preserve">Other TBD condition to deal with the case when the non-AP MLD does not receive any frame addressed to it on the “other links” </w:t>
      </w:r>
    </w:p>
    <w:p w14:paraId="1932C26E"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 xml:space="preserve">This is an optional feature for both AP and non-AP MLD </w:t>
      </w:r>
    </w:p>
    <w:p w14:paraId="2D17BD13" w14:textId="77777777" w:rsidR="000E2C8A" w:rsidRDefault="000E2C8A" w:rsidP="008065D7">
      <w:pPr>
        <w:pStyle w:val="a8"/>
        <w:ind w:left="360"/>
        <w:jc w:val="both"/>
        <w:rPr>
          <w:sz w:val="22"/>
          <w:szCs w:val="22"/>
          <w:lang w:eastAsia="ko-KR"/>
        </w:rPr>
      </w:pPr>
    </w:p>
    <w:p w14:paraId="3025468B"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38ED4BED" w14:textId="246622E3" w:rsidR="008065D7" w:rsidRDefault="000E2C8A" w:rsidP="008065D7">
      <w:pPr>
        <w:pStyle w:val="a8"/>
        <w:ind w:left="360"/>
        <w:rPr>
          <w:szCs w:val="22"/>
          <w:lang w:eastAsia="ko-KR"/>
        </w:rPr>
      </w:pPr>
      <w:r>
        <w:rPr>
          <w:rFonts w:hint="eastAsia"/>
          <w:szCs w:val="22"/>
          <w:lang w:eastAsia="ko-KR"/>
        </w:rPr>
        <w:t>C:</w:t>
      </w:r>
      <w:r>
        <w:rPr>
          <w:szCs w:val="22"/>
          <w:lang w:eastAsia="ko-KR"/>
        </w:rPr>
        <w:t xml:space="preserve"> what was the</w:t>
      </w:r>
      <w:r w:rsidR="005F456F">
        <w:rPr>
          <w:szCs w:val="22"/>
          <w:lang w:eastAsia="ko-KR"/>
        </w:rPr>
        <w:t xml:space="preserve"> part of</w:t>
      </w:r>
      <w:r>
        <w:rPr>
          <w:szCs w:val="22"/>
          <w:lang w:eastAsia="ko-KR"/>
        </w:rPr>
        <w:t xml:space="preserve"> change</w:t>
      </w:r>
      <w:r w:rsidR="005F456F">
        <w:rPr>
          <w:szCs w:val="22"/>
          <w:lang w:eastAsia="ko-KR"/>
        </w:rPr>
        <w:t>s</w:t>
      </w:r>
      <w:r>
        <w:rPr>
          <w:szCs w:val="22"/>
          <w:lang w:eastAsia="ko-KR"/>
        </w:rPr>
        <w:t xml:space="preserve"> compared with previous?</w:t>
      </w:r>
      <w:r w:rsidR="005F456F">
        <w:rPr>
          <w:szCs w:val="22"/>
          <w:lang w:eastAsia="ko-KR"/>
        </w:rPr>
        <w:t xml:space="preserve"> Lined one?</w:t>
      </w:r>
    </w:p>
    <w:p w14:paraId="5B412A87" w14:textId="5B056E04" w:rsidR="000E2C8A" w:rsidRDefault="000E2C8A" w:rsidP="008065D7">
      <w:pPr>
        <w:pStyle w:val="a8"/>
        <w:ind w:left="360"/>
        <w:rPr>
          <w:szCs w:val="22"/>
          <w:lang w:eastAsia="ko-KR"/>
        </w:rPr>
      </w:pPr>
      <w:r>
        <w:rPr>
          <w:rFonts w:hint="eastAsia"/>
          <w:szCs w:val="22"/>
          <w:lang w:eastAsia="ko-KR"/>
        </w:rPr>
        <w:t>A:</w:t>
      </w:r>
      <w:r w:rsidR="005F456F">
        <w:rPr>
          <w:szCs w:val="22"/>
          <w:lang w:eastAsia="ko-KR"/>
        </w:rPr>
        <w:t xml:space="preserve"> Yes. Underlined.</w:t>
      </w:r>
    </w:p>
    <w:p w14:paraId="77512E07" w14:textId="1A4DABB8" w:rsidR="000E2C8A" w:rsidRDefault="000E2C8A" w:rsidP="008065D7">
      <w:pPr>
        <w:pStyle w:val="a8"/>
        <w:ind w:left="360"/>
        <w:rPr>
          <w:szCs w:val="22"/>
          <w:lang w:eastAsia="ko-KR"/>
        </w:rPr>
      </w:pPr>
      <w:r>
        <w:rPr>
          <w:rFonts w:hint="eastAsia"/>
          <w:szCs w:val="22"/>
          <w:lang w:eastAsia="ko-KR"/>
        </w:rPr>
        <w:t xml:space="preserve">C: how is </w:t>
      </w:r>
      <w:r w:rsidR="005F456F">
        <w:rPr>
          <w:szCs w:val="22"/>
          <w:lang w:eastAsia="ko-KR"/>
        </w:rPr>
        <w:t>it going to be</w:t>
      </w:r>
      <w:r>
        <w:rPr>
          <w:rFonts w:hint="eastAsia"/>
          <w:szCs w:val="22"/>
          <w:lang w:eastAsia="ko-KR"/>
        </w:rPr>
        <w:t xml:space="preserve"> appl</w:t>
      </w:r>
      <w:r w:rsidR="00557BA5">
        <w:rPr>
          <w:szCs w:val="22"/>
          <w:lang w:eastAsia="ko-KR"/>
        </w:rPr>
        <w:t>ied</w:t>
      </w:r>
      <w:r>
        <w:rPr>
          <w:rFonts w:hint="eastAsia"/>
          <w:szCs w:val="22"/>
          <w:lang w:eastAsia="ko-KR"/>
        </w:rPr>
        <w:t xml:space="preserve"> to EMLSR</w:t>
      </w:r>
      <w:r w:rsidR="005F456F">
        <w:rPr>
          <w:szCs w:val="22"/>
          <w:lang w:eastAsia="ko-KR"/>
        </w:rPr>
        <w:t xml:space="preserve"> device</w:t>
      </w:r>
      <w:r>
        <w:rPr>
          <w:rFonts w:hint="eastAsia"/>
          <w:szCs w:val="22"/>
          <w:lang w:eastAsia="ko-KR"/>
        </w:rPr>
        <w:t>?</w:t>
      </w:r>
      <w:r w:rsidR="005F456F">
        <w:rPr>
          <w:szCs w:val="22"/>
          <w:lang w:eastAsia="ko-KR"/>
        </w:rPr>
        <w:t xml:space="preserve">  Second, You wanna propose it in R2. In R2, we’re gonna have cross link signaling. If cross link sigaling is defined, even without this mechanism, STA can indicate that it’s gonna be awake state of other link. Can we do that without defining this mechanism?</w:t>
      </w:r>
    </w:p>
    <w:p w14:paraId="2D815149" w14:textId="468E3929" w:rsidR="00557BA5" w:rsidRDefault="00557BA5" w:rsidP="008065D7">
      <w:pPr>
        <w:pStyle w:val="a8"/>
        <w:ind w:left="360"/>
        <w:rPr>
          <w:szCs w:val="22"/>
          <w:lang w:eastAsia="ko-KR"/>
        </w:rPr>
      </w:pPr>
      <w:r>
        <w:rPr>
          <w:rFonts w:hint="eastAsia"/>
          <w:szCs w:val="22"/>
          <w:lang w:eastAsia="ko-KR"/>
        </w:rPr>
        <w:t>A: EMLSR is</w:t>
      </w:r>
      <w:r w:rsidR="00E07E55">
        <w:rPr>
          <w:szCs w:val="22"/>
          <w:lang w:eastAsia="ko-KR"/>
        </w:rPr>
        <w:t xml:space="preserve"> for</w:t>
      </w:r>
      <w:r>
        <w:rPr>
          <w:rFonts w:hint="eastAsia"/>
          <w:szCs w:val="22"/>
          <w:lang w:eastAsia="ko-KR"/>
        </w:rPr>
        <w:t xml:space="preserve"> single link communication. This is just multi-link</w:t>
      </w:r>
      <w:r w:rsidR="00E07E55">
        <w:rPr>
          <w:szCs w:val="22"/>
          <w:lang w:eastAsia="ko-KR"/>
        </w:rPr>
        <w:t xml:space="preserve"> device</w:t>
      </w:r>
      <w:r>
        <w:rPr>
          <w:rFonts w:hint="eastAsia"/>
          <w:szCs w:val="22"/>
          <w:lang w:eastAsia="ko-KR"/>
        </w:rPr>
        <w:t>.</w:t>
      </w:r>
    </w:p>
    <w:p w14:paraId="1B056DA2" w14:textId="5A8667A6" w:rsidR="00557BA5" w:rsidRDefault="00557BA5" w:rsidP="008065D7">
      <w:pPr>
        <w:pStyle w:val="a8"/>
        <w:ind w:left="360"/>
        <w:rPr>
          <w:szCs w:val="22"/>
          <w:lang w:eastAsia="ko-KR"/>
        </w:rPr>
      </w:pPr>
      <w:r>
        <w:rPr>
          <w:szCs w:val="22"/>
          <w:lang w:eastAsia="ko-KR"/>
        </w:rPr>
        <w:t>C: How about EMLMR?</w:t>
      </w:r>
    </w:p>
    <w:p w14:paraId="03792B7F" w14:textId="2565026F" w:rsidR="00557BA5" w:rsidRDefault="00557BA5" w:rsidP="008065D7">
      <w:pPr>
        <w:pStyle w:val="a8"/>
        <w:ind w:left="360"/>
        <w:rPr>
          <w:szCs w:val="22"/>
          <w:lang w:eastAsia="ko-KR"/>
        </w:rPr>
      </w:pPr>
      <w:r>
        <w:rPr>
          <w:szCs w:val="22"/>
          <w:lang w:eastAsia="ko-KR"/>
        </w:rPr>
        <w:t>A:</w:t>
      </w:r>
      <w:r w:rsidR="00E07E55">
        <w:rPr>
          <w:szCs w:val="22"/>
          <w:lang w:eastAsia="ko-KR"/>
        </w:rPr>
        <w:t xml:space="preserve"> It’s target for different scenario.</w:t>
      </w:r>
      <w:r>
        <w:rPr>
          <w:szCs w:val="22"/>
          <w:lang w:eastAsia="ko-KR"/>
        </w:rPr>
        <w:t xml:space="preserve"> EMLMR is not for power saving but just </w:t>
      </w:r>
      <w:r w:rsidR="00E07E55">
        <w:rPr>
          <w:szCs w:val="22"/>
          <w:lang w:eastAsia="ko-KR"/>
        </w:rPr>
        <w:t xml:space="preserve">for receiving from multiple links. This is for saving the power. </w:t>
      </w:r>
    </w:p>
    <w:p w14:paraId="71433434" w14:textId="089ACAC9" w:rsidR="00557BA5" w:rsidRDefault="00557BA5" w:rsidP="008065D7">
      <w:pPr>
        <w:pStyle w:val="a8"/>
        <w:ind w:left="360"/>
        <w:rPr>
          <w:szCs w:val="22"/>
          <w:lang w:eastAsia="ko-KR"/>
        </w:rPr>
      </w:pPr>
      <w:r>
        <w:rPr>
          <w:szCs w:val="22"/>
          <w:lang w:eastAsia="ko-KR"/>
        </w:rPr>
        <w:t xml:space="preserve">C: </w:t>
      </w:r>
      <w:r w:rsidR="00E07E55">
        <w:rPr>
          <w:szCs w:val="22"/>
          <w:lang w:eastAsia="ko-KR"/>
        </w:rPr>
        <w:t>It</w:t>
      </w:r>
      <w:r>
        <w:rPr>
          <w:szCs w:val="22"/>
          <w:lang w:eastAsia="ko-KR"/>
        </w:rPr>
        <w:t xml:space="preserve"> mean</w:t>
      </w:r>
      <w:r w:rsidR="00E07E55">
        <w:rPr>
          <w:szCs w:val="22"/>
          <w:lang w:eastAsia="ko-KR"/>
        </w:rPr>
        <w:t>s</w:t>
      </w:r>
      <w:r>
        <w:rPr>
          <w:szCs w:val="22"/>
          <w:lang w:eastAsia="ko-KR"/>
        </w:rPr>
        <w:t xml:space="preserve"> this will not </w:t>
      </w:r>
      <w:r w:rsidR="00E07E55">
        <w:rPr>
          <w:szCs w:val="22"/>
          <w:lang w:eastAsia="ko-KR"/>
        </w:rPr>
        <w:t xml:space="preserve">be </w:t>
      </w:r>
      <w:r>
        <w:rPr>
          <w:szCs w:val="22"/>
          <w:lang w:eastAsia="ko-KR"/>
        </w:rPr>
        <w:t>appl</w:t>
      </w:r>
      <w:r w:rsidR="00E07E55">
        <w:rPr>
          <w:szCs w:val="22"/>
          <w:lang w:eastAsia="ko-KR"/>
        </w:rPr>
        <w:t>ied</w:t>
      </w:r>
      <w:r>
        <w:rPr>
          <w:szCs w:val="22"/>
          <w:lang w:eastAsia="ko-KR"/>
        </w:rPr>
        <w:t xml:space="preserve"> to EMLMR operation?</w:t>
      </w:r>
    </w:p>
    <w:p w14:paraId="5ADD2C06" w14:textId="35624462" w:rsidR="00557BA5" w:rsidRDefault="00557BA5" w:rsidP="008065D7">
      <w:pPr>
        <w:pStyle w:val="a8"/>
        <w:ind w:left="360"/>
        <w:rPr>
          <w:szCs w:val="22"/>
          <w:lang w:eastAsia="ko-KR"/>
        </w:rPr>
      </w:pPr>
      <w:r>
        <w:rPr>
          <w:szCs w:val="22"/>
          <w:lang w:eastAsia="ko-KR"/>
        </w:rPr>
        <w:t>A:</w:t>
      </w:r>
      <w:r w:rsidR="00E07E55">
        <w:rPr>
          <w:szCs w:val="22"/>
          <w:lang w:eastAsia="ko-KR"/>
        </w:rPr>
        <w:t xml:space="preserve"> STA can choose which mode between them.</w:t>
      </w:r>
      <w:r>
        <w:rPr>
          <w:szCs w:val="22"/>
          <w:lang w:eastAsia="ko-KR"/>
        </w:rPr>
        <w:t xml:space="preserve"> Yes</w:t>
      </w:r>
      <w:r w:rsidR="00E07E55">
        <w:rPr>
          <w:szCs w:val="22"/>
          <w:lang w:eastAsia="ko-KR"/>
        </w:rPr>
        <w:t>.</w:t>
      </w:r>
      <w:r>
        <w:rPr>
          <w:szCs w:val="22"/>
          <w:lang w:eastAsia="ko-KR"/>
        </w:rPr>
        <w:t xml:space="preserve"> I think it’s different mode.</w:t>
      </w:r>
    </w:p>
    <w:p w14:paraId="0266F6A8" w14:textId="1CC39C9C" w:rsidR="00557BA5" w:rsidRDefault="00557BA5" w:rsidP="008065D7">
      <w:pPr>
        <w:pStyle w:val="a8"/>
        <w:ind w:left="360"/>
        <w:rPr>
          <w:szCs w:val="22"/>
          <w:lang w:eastAsia="ko-KR"/>
        </w:rPr>
      </w:pPr>
      <w:r>
        <w:rPr>
          <w:szCs w:val="22"/>
          <w:lang w:eastAsia="ko-KR"/>
        </w:rPr>
        <w:t xml:space="preserve">A: Cross link signaling, </w:t>
      </w:r>
      <w:r w:rsidR="00E07E55">
        <w:rPr>
          <w:szCs w:val="22"/>
          <w:lang w:eastAsia="ko-KR"/>
        </w:rPr>
        <w:t xml:space="preserve">STA after receiving the frame decides whether to turn off other links and feedback to AP. There is a delay. AP only knows the explicit signaling from STA on other links. </w:t>
      </w:r>
      <w:r>
        <w:rPr>
          <w:szCs w:val="22"/>
          <w:lang w:eastAsia="ko-KR"/>
        </w:rPr>
        <w:t xml:space="preserve"> </w:t>
      </w:r>
    </w:p>
    <w:p w14:paraId="07DCCFCD" w14:textId="175BD521" w:rsidR="00557BA5" w:rsidRDefault="00557BA5" w:rsidP="008065D7">
      <w:pPr>
        <w:pStyle w:val="a8"/>
        <w:ind w:left="360"/>
        <w:rPr>
          <w:szCs w:val="22"/>
          <w:lang w:eastAsia="ko-KR"/>
        </w:rPr>
      </w:pPr>
      <w:r>
        <w:rPr>
          <w:szCs w:val="22"/>
          <w:lang w:eastAsia="ko-KR"/>
        </w:rPr>
        <w:t xml:space="preserve">C: Is </w:t>
      </w:r>
      <w:r w:rsidR="00E07E55">
        <w:rPr>
          <w:szCs w:val="22"/>
          <w:lang w:eastAsia="ko-KR"/>
        </w:rPr>
        <w:t>this same case as 11ax SMPS?</w:t>
      </w:r>
    </w:p>
    <w:p w14:paraId="64E54EB1" w14:textId="77777777" w:rsidR="000E2C8A" w:rsidRDefault="000E2C8A" w:rsidP="008065D7">
      <w:pPr>
        <w:pStyle w:val="a8"/>
        <w:ind w:left="360"/>
        <w:rPr>
          <w:szCs w:val="22"/>
          <w:lang w:eastAsia="ko-KR"/>
        </w:rPr>
      </w:pPr>
    </w:p>
    <w:p w14:paraId="3848087B" w14:textId="6D34BDEC" w:rsidR="00D05881" w:rsidRDefault="00D05881" w:rsidP="008065D7">
      <w:pPr>
        <w:pStyle w:val="a8"/>
        <w:ind w:left="360"/>
        <w:rPr>
          <w:szCs w:val="22"/>
          <w:lang w:eastAsia="ko-KR"/>
        </w:rPr>
      </w:pPr>
      <w:r w:rsidRPr="00D05881">
        <w:rPr>
          <w:rFonts w:hint="eastAsia"/>
          <w:szCs w:val="22"/>
          <w:highlight w:val="green"/>
          <w:lang w:eastAsia="ko-KR"/>
        </w:rPr>
        <w:t>41/11/</w:t>
      </w:r>
      <w:r w:rsidRPr="00D05881">
        <w:rPr>
          <w:szCs w:val="22"/>
          <w:highlight w:val="green"/>
          <w:lang w:eastAsia="ko-KR"/>
        </w:rPr>
        <w:t>48</w:t>
      </w:r>
    </w:p>
    <w:p w14:paraId="0CEC8C7F" w14:textId="77777777" w:rsidR="00D05881" w:rsidRPr="008065D7" w:rsidRDefault="00D05881" w:rsidP="008065D7">
      <w:pPr>
        <w:pStyle w:val="a8"/>
        <w:ind w:left="360"/>
        <w:rPr>
          <w:szCs w:val="22"/>
          <w:lang w:eastAsia="ko-KR"/>
        </w:rPr>
      </w:pPr>
    </w:p>
    <w:p w14:paraId="210A2947" w14:textId="2033F69E" w:rsidR="00EB1CD2" w:rsidRDefault="00A653C1" w:rsidP="00EB1CD2">
      <w:pPr>
        <w:pStyle w:val="a8"/>
        <w:numPr>
          <w:ilvl w:val="0"/>
          <w:numId w:val="42"/>
        </w:numPr>
        <w:rPr>
          <w:sz w:val="22"/>
          <w:szCs w:val="22"/>
        </w:rPr>
      </w:pPr>
      <w:hyperlink r:id="rId74" w:history="1">
        <w:r w:rsidR="00EB1CD2" w:rsidRPr="008B3780">
          <w:rPr>
            <w:rStyle w:val="a6"/>
            <w:sz w:val="22"/>
            <w:szCs w:val="22"/>
          </w:rPr>
          <w:t>1924r</w:t>
        </w:r>
        <w:r w:rsidR="00D05881">
          <w:rPr>
            <w:rStyle w:val="a6"/>
            <w:sz w:val="22"/>
            <w:szCs w:val="22"/>
          </w:rPr>
          <w:t>4</w:t>
        </w:r>
      </w:hyperlink>
      <w:r w:rsidR="00EB1CD2" w:rsidRPr="008B3780">
        <w:rPr>
          <w:sz w:val="22"/>
          <w:szCs w:val="22"/>
        </w:rPr>
        <w:t xml:space="preserve"> PDT for clarification of MLD association</w:t>
      </w:r>
      <w:r w:rsidR="00EB1CD2" w:rsidRPr="008B3780">
        <w:rPr>
          <w:sz w:val="22"/>
          <w:szCs w:val="22"/>
        </w:rPr>
        <w:tab/>
      </w:r>
      <w:r w:rsidR="00EB1CD2" w:rsidRPr="008B3780">
        <w:rPr>
          <w:sz w:val="22"/>
          <w:szCs w:val="22"/>
        </w:rPr>
        <w:tab/>
        <w:t>Po-Kai Huang</w:t>
      </w:r>
      <w:r w:rsidR="00EB1CD2">
        <w:rPr>
          <w:sz w:val="22"/>
          <w:szCs w:val="22"/>
        </w:rPr>
        <w:t xml:space="preserve"> [SP]</w:t>
      </w:r>
    </w:p>
    <w:p w14:paraId="5CB2A39A" w14:textId="77777777" w:rsidR="00D05881" w:rsidRDefault="00D05881" w:rsidP="008065D7">
      <w:pPr>
        <w:pStyle w:val="a8"/>
        <w:ind w:left="360"/>
        <w:jc w:val="both"/>
        <w:rPr>
          <w:sz w:val="22"/>
          <w:szCs w:val="22"/>
          <w:lang w:eastAsia="ko-KR"/>
        </w:rPr>
      </w:pPr>
    </w:p>
    <w:p w14:paraId="7E72CB12"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4A99E6" w14:textId="77777777" w:rsidR="00D05881" w:rsidRDefault="00D05881" w:rsidP="008065D7">
      <w:pPr>
        <w:pStyle w:val="a8"/>
        <w:ind w:left="360"/>
        <w:rPr>
          <w:sz w:val="22"/>
          <w:szCs w:val="22"/>
          <w:lang w:eastAsia="ko-KR"/>
        </w:rPr>
      </w:pPr>
      <w:r>
        <w:rPr>
          <w:rFonts w:hint="eastAsia"/>
          <w:sz w:val="22"/>
          <w:szCs w:val="22"/>
          <w:lang w:eastAsia="ko-KR"/>
        </w:rPr>
        <w:t xml:space="preserve">C: </w:t>
      </w:r>
      <w:r>
        <w:rPr>
          <w:sz w:val="22"/>
          <w:szCs w:val="22"/>
          <w:lang w:eastAsia="ko-KR"/>
        </w:rPr>
        <w:t xml:space="preserve">Doesn’t </w:t>
      </w:r>
      <w:r>
        <w:rPr>
          <w:rFonts w:hint="eastAsia"/>
          <w:sz w:val="22"/>
          <w:szCs w:val="22"/>
          <w:lang w:eastAsia="ko-KR"/>
        </w:rPr>
        <w:t>Non-AP MLD</w:t>
      </w:r>
      <w:r>
        <w:rPr>
          <w:sz w:val="22"/>
          <w:szCs w:val="22"/>
          <w:lang w:eastAsia="ko-KR"/>
        </w:rPr>
        <w:t xml:space="preserve"> disable other links? In that case the non-AP MLD can have a single link.</w:t>
      </w:r>
    </w:p>
    <w:p w14:paraId="18457BB1" w14:textId="06E9B347" w:rsidR="001A6958" w:rsidRDefault="00D05881" w:rsidP="008065D7">
      <w:pPr>
        <w:pStyle w:val="a8"/>
        <w:ind w:left="360"/>
        <w:rPr>
          <w:sz w:val="22"/>
          <w:szCs w:val="22"/>
          <w:lang w:eastAsia="ko-KR"/>
        </w:rPr>
      </w:pPr>
      <w:r>
        <w:rPr>
          <w:sz w:val="22"/>
          <w:szCs w:val="22"/>
          <w:lang w:eastAsia="ko-KR"/>
        </w:rPr>
        <w:t xml:space="preserve">C: AP shall reject the STA..... . Some STA </w:t>
      </w:r>
      <w:r w:rsidR="00A52716">
        <w:rPr>
          <w:sz w:val="22"/>
          <w:szCs w:val="22"/>
          <w:lang w:eastAsia="ko-KR"/>
        </w:rPr>
        <w:t>wants</w:t>
      </w:r>
      <w:r>
        <w:rPr>
          <w:sz w:val="22"/>
          <w:szCs w:val="22"/>
          <w:lang w:eastAsia="ko-KR"/>
        </w:rPr>
        <w:t xml:space="preserve"> disassociate . In that case, the STA mismatch happens. </w:t>
      </w:r>
    </w:p>
    <w:p w14:paraId="798FBD23" w14:textId="7DF56ED3" w:rsidR="00A52716" w:rsidRDefault="0011322D" w:rsidP="008065D7">
      <w:pPr>
        <w:pStyle w:val="a8"/>
        <w:ind w:left="360"/>
        <w:rPr>
          <w:sz w:val="22"/>
          <w:szCs w:val="22"/>
          <w:lang w:eastAsia="ko-KR"/>
        </w:rPr>
      </w:pPr>
      <w:r>
        <w:rPr>
          <w:sz w:val="22"/>
          <w:szCs w:val="22"/>
          <w:lang w:eastAsia="ko-KR"/>
        </w:rPr>
        <w:t xml:space="preserve">A: If there is a crash, STA can disassoicate. </w:t>
      </w:r>
    </w:p>
    <w:p w14:paraId="265FD50F" w14:textId="77777777" w:rsidR="00A52716" w:rsidRDefault="00A52716" w:rsidP="008065D7">
      <w:pPr>
        <w:pStyle w:val="a8"/>
        <w:ind w:left="360"/>
        <w:rPr>
          <w:sz w:val="22"/>
          <w:szCs w:val="22"/>
          <w:lang w:eastAsia="ko-KR"/>
        </w:rPr>
      </w:pPr>
    </w:p>
    <w:p w14:paraId="457D78CA" w14:textId="77777777" w:rsidR="00A52716" w:rsidRDefault="00A52716" w:rsidP="008065D7">
      <w:pPr>
        <w:pStyle w:val="a8"/>
        <w:ind w:left="360"/>
        <w:rPr>
          <w:sz w:val="22"/>
          <w:szCs w:val="22"/>
          <w:lang w:eastAsia="ko-KR"/>
        </w:rPr>
      </w:pPr>
    </w:p>
    <w:p w14:paraId="6A932815" w14:textId="469E8977" w:rsidR="001A6958" w:rsidRDefault="001A6958" w:rsidP="008065D7">
      <w:pPr>
        <w:pStyle w:val="a8"/>
        <w:ind w:left="360"/>
        <w:rPr>
          <w:sz w:val="22"/>
          <w:szCs w:val="22"/>
          <w:lang w:eastAsia="ko-KR"/>
        </w:rPr>
      </w:pPr>
      <w:r>
        <w:rPr>
          <w:sz w:val="22"/>
          <w:szCs w:val="22"/>
          <w:lang w:eastAsia="ko-KR"/>
        </w:rPr>
        <w:t xml:space="preserve">C: </w:t>
      </w:r>
      <w:r w:rsidR="0011322D">
        <w:rPr>
          <w:sz w:val="22"/>
          <w:szCs w:val="22"/>
          <w:lang w:eastAsia="ko-KR"/>
        </w:rPr>
        <w:t xml:space="preserve">If </w:t>
      </w:r>
      <w:r>
        <w:rPr>
          <w:sz w:val="22"/>
          <w:szCs w:val="22"/>
          <w:lang w:eastAsia="ko-KR"/>
        </w:rPr>
        <w:t>STA sends disassociation to AP without MLD element</w:t>
      </w:r>
      <w:r w:rsidR="0011322D">
        <w:rPr>
          <w:sz w:val="22"/>
          <w:szCs w:val="22"/>
          <w:lang w:eastAsia="ko-KR"/>
        </w:rPr>
        <w:t xml:space="preserve"> what AP MLD would do</w:t>
      </w:r>
      <w:r>
        <w:rPr>
          <w:sz w:val="22"/>
          <w:szCs w:val="22"/>
          <w:lang w:eastAsia="ko-KR"/>
        </w:rPr>
        <w:t>? Then SA query can be sent</w:t>
      </w:r>
      <w:r w:rsidR="0011322D">
        <w:rPr>
          <w:sz w:val="22"/>
          <w:szCs w:val="22"/>
          <w:lang w:eastAsia="ko-KR"/>
        </w:rPr>
        <w:t xml:space="preserve"> before deleting MLD association</w:t>
      </w:r>
      <w:r>
        <w:rPr>
          <w:sz w:val="22"/>
          <w:szCs w:val="22"/>
          <w:lang w:eastAsia="ko-KR"/>
        </w:rPr>
        <w:t xml:space="preserve">. </w:t>
      </w:r>
      <w:r w:rsidR="00C43C9C">
        <w:rPr>
          <w:sz w:val="22"/>
          <w:szCs w:val="22"/>
          <w:lang w:eastAsia="ko-KR"/>
        </w:rPr>
        <w:t>Non-AP MLD must include ML element?</w:t>
      </w:r>
    </w:p>
    <w:p w14:paraId="211003E9" w14:textId="1E5EBE93" w:rsidR="008065D7" w:rsidRDefault="001A6958" w:rsidP="008065D7">
      <w:pPr>
        <w:pStyle w:val="a8"/>
        <w:ind w:left="360"/>
        <w:rPr>
          <w:sz w:val="22"/>
          <w:szCs w:val="22"/>
          <w:lang w:eastAsia="ko-KR"/>
        </w:rPr>
      </w:pPr>
      <w:r>
        <w:rPr>
          <w:sz w:val="22"/>
          <w:szCs w:val="22"/>
          <w:lang w:eastAsia="ko-KR"/>
        </w:rPr>
        <w:t xml:space="preserve">A: </w:t>
      </w:r>
      <w:r w:rsidR="0011322D">
        <w:rPr>
          <w:sz w:val="22"/>
          <w:szCs w:val="22"/>
          <w:lang w:eastAsia="ko-KR"/>
        </w:rPr>
        <w:t>For this d</w:t>
      </w:r>
      <w:r>
        <w:rPr>
          <w:sz w:val="22"/>
          <w:szCs w:val="22"/>
          <w:lang w:eastAsia="ko-KR"/>
        </w:rPr>
        <w:t>isassociation</w:t>
      </w:r>
      <w:r w:rsidR="0011322D">
        <w:rPr>
          <w:sz w:val="22"/>
          <w:szCs w:val="22"/>
          <w:lang w:eastAsia="ko-KR"/>
        </w:rPr>
        <w:t xml:space="preserve"> frame</w:t>
      </w:r>
      <w:r>
        <w:rPr>
          <w:sz w:val="22"/>
          <w:szCs w:val="22"/>
          <w:lang w:eastAsia="ko-KR"/>
        </w:rPr>
        <w:t>, we don’t mandate Multi-link</w:t>
      </w:r>
      <w:r w:rsidR="00E46998">
        <w:rPr>
          <w:sz w:val="22"/>
          <w:szCs w:val="22"/>
          <w:lang w:eastAsia="ko-KR"/>
        </w:rPr>
        <w:t xml:space="preserve">. </w:t>
      </w:r>
    </w:p>
    <w:p w14:paraId="3D379D0F" w14:textId="03A05A8D" w:rsidR="00D05881" w:rsidRDefault="001A6958" w:rsidP="008065D7">
      <w:pPr>
        <w:pStyle w:val="a8"/>
        <w:ind w:left="360"/>
        <w:rPr>
          <w:sz w:val="22"/>
          <w:szCs w:val="22"/>
          <w:lang w:eastAsia="ko-KR"/>
        </w:rPr>
      </w:pPr>
      <w:r>
        <w:rPr>
          <w:rFonts w:hint="eastAsia"/>
          <w:sz w:val="22"/>
          <w:szCs w:val="22"/>
          <w:lang w:eastAsia="ko-KR"/>
        </w:rPr>
        <w:t xml:space="preserve">C: If the AP receives disassociation , the AP may send SA query. </w:t>
      </w:r>
    </w:p>
    <w:p w14:paraId="33C1C959" w14:textId="0A7E3075" w:rsidR="00E46998" w:rsidRDefault="00E46998" w:rsidP="008065D7">
      <w:pPr>
        <w:pStyle w:val="a8"/>
        <w:ind w:left="360"/>
        <w:rPr>
          <w:sz w:val="22"/>
          <w:szCs w:val="22"/>
          <w:lang w:eastAsia="ko-KR"/>
        </w:rPr>
      </w:pPr>
      <w:r>
        <w:rPr>
          <w:sz w:val="22"/>
          <w:szCs w:val="22"/>
          <w:lang w:eastAsia="ko-KR"/>
        </w:rPr>
        <w:t xml:space="preserve">A: This one , you don’t have ML element. If a crash, AP follow the existing procedure SA query. That’s all in the baseline. </w:t>
      </w:r>
    </w:p>
    <w:p w14:paraId="75437B2C" w14:textId="621E6CE6" w:rsidR="00F817CB" w:rsidRPr="00F817CB" w:rsidRDefault="00E46998" w:rsidP="00F817CB">
      <w:pPr>
        <w:pStyle w:val="a8"/>
        <w:ind w:left="360"/>
        <w:rPr>
          <w:sz w:val="22"/>
          <w:szCs w:val="22"/>
          <w:lang w:eastAsia="ko-KR"/>
        </w:rPr>
      </w:pPr>
      <w:r>
        <w:rPr>
          <w:sz w:val="22"/>
          <w:szCs w:val="22"/>
          <w:lang w:eastAsia="ko-KR"/>
        </w:rPr>
        <w:t>C: Both cases, AP receives disassociation frame, where include more element a lot, AP will start SA query and eventually delete the record.</w:t>
      </w:r>
    </w:p>
    <w:p w14:paraId="0503F37B" w14:textId="020AE483" w:rsidR="001A6958" w:rsidRDefault="001A6958" w:rsidP="008065D7">
      <w:pPr>
        <w:pStyle w:val="a8"/>
        <w:ind w:left="360"/>
        <w:rPr>
          <w:sz w:val="22"/>
          <w:szCs w:val="22"/>
          <w:lang w:eastAsia="ko-KR"/>
        </w:rPr>
      </w:pPr>
      <w:r>
        <w:rPr>
          <w:rFonts w:hint="eastAsia"/>
          <w:sz w:val="22"/>
          <w:szCs w:val="22"/>
          <w:lang w:eastAsia="ko-KR"/>
        </w:rPr>
        <w:t xml:space="preserve">C:Note is not clear. </w:t>
      </w:r>
      <w:r>
        <w:rPr>
          <w:sz w:val="22"/>
          <w:szCs w:val="22"/>
          <w:lang w:eastAsia="ko-KR"/>
        </w:rPr>
        <w:t xml:space="preserve">After disassocation, the STA can </w:t>
      </w:r>
      <w:r w:rsidR="00F817CB">
        <w:rPr>
          <w:sz w:val="22"/>
          <w:szCs w:val="22"/>
          <w:lang w:eastAsia="ko-KR"/>
        </w:rPr>
        <w:t>perform a</w:t>
      </w:r>
      <w:r>
        <w:rPr>
          <w:sz w:val="22"/>
          <w:szCs w:val="22"/>
          <w:lang w:eastAsia="ko-KR"/>
        </w:rPr>
        <w:t xml:space="preserve"> regular association request</w:t>
      </w:r>
      <w:r w:rsidR="00F817CB">
        <w:rPr>
          <w:sz w:val="22"/>
          <w:szCs w:val="22"/>
          <w:lang w:eastAsia="ko-KR"/>
        </w:rPr>
        <w:t>.</w:t>
      </w:r>
      <w:r>
        <w:rPr>
          <w:sz w:val="22"/>
          <w:szCs w:val="22"/>
          <w:lang w:eastAsia="ko-KR"/>
        </w:rPr>
        <w:t xml:space="preserve"> </w:t>
      </w:r>
    </w:p>
    <w:p w14:paraId="25B59B38" w14:textId="696D3F21" w:rsidR="001A6958" w:rsidRDefault="001A6958" w:rsidP="008065D7">
      <w:pPr>
        <w:pStyle w:val="a8"/>
        <w:ind w:left="360"/>
        <w:rPr>
          <w:sz w:val="22"/>
          <w:szCs w:val="22"/>
          <w:lang w:eastAsia="ko-KR"/>
        </w:rPr>
      </w:pPr>
      <w:r>
        <w:rPr>
          <w:sz w:val="22"/>
          <w:szCs w:val="22"/>
          <w:lang w:eastAsia="ko-KR"/>
        </w:rPr>
        <w:t>A: Do you want to allow to send regular association?</w:t>
      </w:r>
    </w:p>
    <w:p w14:paraId="66DB9E11" w14:textId="77777777" w:rsidR="00B62411" w:rsidRDefault="00B62411" w:rsidP="008065D7">
      <w:pPr>
        <w:pStyle w:val="a8"/>
        <w:ind w:left="360"/>
        <w:rPr>
          <w:sz w:val="22"/>
          <w:szCs w:val="22"/>
          <w:lang w:eastAsia="ko-KR"/>
        </w:rPr>
      </w:pPr>
    </w:p>
    <w:p w14:paraId="39BE94C9" w14:textId="17808DA8" w:rsidR="001A6958" w:rsidRPr="00B62411" w:rsidRDefault="00B62411" w:rsidP="008065D7">
      <w:pPr>
        <w:pStyle w:val="a8"/>
        <w:ind w:left="360"/>
        <w:rPr>
          <w:b/>
          <w:sz w:val="22"/>
          <w:szCs w:val="22"/>
          <w:lang w:eastAsia="ko-KR"/>
        </w:rPr>
      </w:pPr>
      <w:r w:rsidRPr="00B62411">
        <w:rPr>
          <w:b/>
          <w:sz w:val="22"/>
          <w:szCs w:val="22"/>
          <w:lang w:eastAsia="ko-KR"/>
        </w:rPr>
        <w:t xml:space="preserve">SP: </w:t>
      </w:r>
      <w:r w:rsidRPr="00B62411">
        <w:rPr>
          <w:rFonts w:hint="eastAsia"/>
          <w:b/>
          <w:sz w:val="22"/>
          <w:szCs w:val="22"/>
          <w:lang w:eastAsia="ko-KR"/>
        </w:rPr>
        <w:t>Do you support to incorporate the text changes proposed in 11-20/1924r5 to the next revision of 802.11be draft?</w:t>
      </w:r>
    </w:p>
    <w:p w14:paraId="19912D3B" w14:textId="0CAE9DE2" w:rsidR="00D05881" w:rsidRDefault="00B62411" w:rsidP="00B62411">
      <w:pPr>
        <w:pStyle w:val="a8"/>
        <w:tabs>
          <w:tab w:val="left" w:pos="2210"/>
        </w:tabs>
        <w:ind w:left="360"/>
        <w:rPr>
          <w:sz w:val="22"/>
          <w:szCs w:val="22"/>
          <w:lang w:eastAsia="ko-KR"/>
        </w:rPr>
      </w:pPr>
      <w:r w:rsidRPr="00B62411">
        <w:rPr>
          <w:rFonts w:hint="eastAsia"/>
          <w:sz w:val="22"/>
          <w:szCs w:val="22"/>
          <w:highlight w:val="green"/>
          <w:lang w:eastAsia="ko-KR"/>
        </w:rPr>
        <w:t>40/9/</w:t>
      </w:r>
      <w:r w:rsidRPr="00B62411">
        <w:rPr>
          <w:sz w:val="22"/>
          <w:szCs w:val="22"/>
          <w:highlight w:val="green"/>
          <w:lang w:eastAsia="ko-KR"/>
        </w:rPr>
        <w:t>40</w:t>
      </w:r>
    </w:p>
    <w:p w14:paraId="13D27A68" w14:textId="77777777" w:rsidR="00B62411" w:rsidRPr="008B3780" w:rsidRDefault="00B62411" w:rsidP="00B62411">
      <w:pPr>
        <w:pStyle w:val="a8"/>
        <w:tabs>
          <w:tab w:val="left" w:pos="2210"/>
        </w:tabs>
        <w:ind w:left="360"/>
        <w:rPr>
          <w:sz w:val="22"/>
          <w:szCs w:val="22"/>
          <w:lang w:eastAsia="ko-KR"/>
        </w:rPr>
      </w:pPr>
    </w:p>
    <w:p w14:paraId="3EC95FE8" w14:textId="5167A61E" w:rsidR="00EB1CD2" w:rsidRPr="008065D7" w:rsidRDefault="00A653C1" w:rsidP="00EB1CD2">
      <w:pPr>
        <w:pStyle w:val="a8"/>
        <w:numPr>
          <w:ilvl w:val="0"/>
          <w:numId w:val="42"/>
        </w:numPr>
        <w:rPr>
          <w:sz w:val="22"/>
          <w:szCs w:val="22"/>
        </w:rPr>
      </w:pPr>
      <w:hyperlink r:id="rId75" w:history="1">
        <w:r w:rsidR="00EB1CD2" w:rsidRPr="00572582">
          <w:rPr>
            <w:rStyle w:val="a6"/>
            <w:sz w:val="22"/>
            <w:szCs w:val="22"/>
          </w:rPr>
          <w:t>1692r2</w:t>
        </w:r>
      </w:hyperlink>
      <w:r w:rsidR="00EB1CD2" w:rsidRPr="008736AF">
        <w:rPr>
          <w:color w:val="000000" w:themeColor="text1"/>
          <w:sz w:val="22"/>
          <w:szCs w:val="22"/>
        </w:rPr>
        <w:t xml:space="preserve"> TDLS handling in MLO</w:t>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t>Abhishek Patil</w:t>
      </w:r>
      <w:r w:rsidR="00EB1CD2">
        <w:rPr>
          <w:color w:val="000000" w:themeColor="text1"/>
          <w:sz w:val="22"/>
          <w:szCs w:val="22"/>
        </w:rPr>
        <w:t xml:space="preserve">   [Q&amp;A]</w:t>
      </w:r>
    </w:p>
    <w:p w14:paraId="4154D74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E5720B" w14:textId="56A00DC3" w:rsidR="008065D7" w:rsidRDefault="00277B25" w:rsidP="008065D7">
      <w:pPr>
        <w:pStyle w:val="a8"/>
        <w:ind w:left="360"/>
        <w:rPr>
          <w:sz w:val="22"/>
          <w:szCs w:val="22"/>
          <w:lang w:eastAsia="ko-KR"/>
        </w:rPr>
      </w:pPr>
      <w:r>
        <w:rPr>
          <w:rFonts w:hint="eastAsia"/>
          <w:sz w:val="22"/>
          <w:szCs w:val="22"/>
          <w:lang w:eastAsia="ko-KR"/>
        </w:rPr>
        <w:t>C: AP</w:t>
      </w:r>
      <w:r w:rsidR="00FF4784">
        <w:rPr>
          <w:sz w:val="22"/>
          <w:szCs w:val="22"/>
          <w:lang w:eastAsia="ko-KR"/>
        </w:rPr>
        <w:t xml:space="preserve"> MLD</w:t>
      </w:r>
      <w:r>
        <w:rPr>
          <w:rFonts w:hint="eastAsia"/>
          <w:sz w:val="22"/>
          <w:szCs w:val="22"/>
          <w:lang w:eastAsia="ko-KR"/>
        </w:rPr>
        <w:t xml:space="preserve"> can check </w:t>
      </w:r>
      <w:r>
        <w:rPr>
          <w:sz w:val="22"/>
          <w:szCs w:val="22"/>
          <w:lang w:eastAsia="ko-KR"/>
        </w:rPr>
        <w:t xml:space="preserve">the some special frames </w:t>
      </w:r>
    </w:p>
    <w:p w14:paraId="553CE514" w14:textId="79A3FA51" w:rsidR="00FF4784" w:rsidRDefault="00FF4784" w:rsidP="008065D7">
      <w:pPr>
        <w:pStyle w:val="a8"/>
        <w:ind w:left="360"/>
        <w:rPr>
          <w:sz w:val="22"/>
          <w:szCs w:val="22"/>
          <w:lang w:eastAsia="ko-KR"/>
        </w:rPr>
      </w:pPr>
      <w:r>
        <w:rPr>
          <w:sz w:val="22"/>
          <w:szCs w:val="22"/>
          <w:lang w:eastAsia="ko-KR"/>
        </w:rPr>
        <w:t>A: In table, TDLS discovery&amp;setup frames are data frame, ...</w:t>
      </w:r>
    </w:p>
    <w:p w14:paraId="6451B467" w14:textId="0B9DB691" w:rsidR="00277B25" w:rsidRDefault="00277B25" w:rsidP="008065D7">
      <w:pPr>
        <w:pStyle w:val="a8"/>
        <w:ind w:left="360"/>
        <w:rPr>
          <w:sz w:val="22"/>
          <w:szCs w:val="22"/>
          <w:lang w:eastAsia="ko-KR"/>
        </w:rPr>
      </w:pPr>
      <w:r>
        <w:rPr>
          <w:sz w:val="22"/>
          <w:szCs w:val="22"/>
          <w:lang w:eastAsia="ko-KR"/>
        </w:rPr>
        <w:lastRenderedPageBreak/>
        <w:t xml:space="preserve">C: </w:t>
      </w:r>
      <w:r w:rsidR="005377D5">
        <w:rPr>
          <w:sz w:val="22"/>
          <w:szCs w:val="22"/>
          <w:lang w:eastAsia="ko-KR"/>
        </w:rPr>
        <w:t xml:space="preserve">Generally, </w:t>
      </w:r>
      <w:r>
        <w:rPr>
          <w:sz w:val="22"/>
          <w:szCs w:val="22"/>
          <w:lang w:eastAsia="ko-KR"/>
        </w:rPr>
        <w:t xml:space="preserve">I agree with this use cases. R1, one solution is legacy. Extension can be in R2. I agree with it. </w:t>
      </w:r>
    </w:p>
    <w:p w14:paraId="6E01697D" w14:textId="319F82E4" w:rsidR="00277B25" w:rsidRDefault="00277B25" w:rsidP="008065D7">
      <w:pPr>
        <w:pStyle w:val="a8"/>
        <w:ind w:left="360"/>
        <w:rPr>
          <w:sz w:val="22"/>
          <w:szCs w:val="22"/>
          <w:lang w:eastAsia="ko-KR"/>
        </w:rPr>
      </w:pPr>
      <w:r>
        <w:rPr>
          <w:sz w:val="22"/>
          <w:szCs w:val="22"/>
          <w:lang w:eastAsia="ko-KR"/>
        </w:rPr>
        <w:t>C: slide 3, link id</w:t>
      </w:r>
      <w:r w:rsidR="005377D5">
        <w:rPr>
          <w:sz w:val="22"/>
          <w:szCs w:val="22"/>
          <w:lang w:eastAsia="ko-KR"/>
        </w:rPr>
        <w:t xml:space="preserve"> element</w:t>
      </w:r>
      <w:r>
        <w:rPr>
          <w:sz w:val="22"/>
          <w:szCs w:val="22"/>
          <w:lang w:eastAsia="ko-KR"/>
        </w:rPr>
        <w:t xml:space="preserve">, which address is </w:t>
      </w:r>
      <w:r w:rsidR="005377D5">
        <w:rPr>
          <w:sz w:val="22"/>
          <w:szCs w:val="22"/>
          <w:lang w:eastAsia="ko-KR"/>
        </w:rPr>
        <w:t>carried</w:t>
      </w:r>
      <w:r>
        <w:rPr>
          <w:sz w:val="22"/>
          <w:szCs w:val="22"/>
          <w:lang w:eastAsia="ko-KR"/>
        </w:rPr>
        <w:t xml:space="preserve">? </w:t>
      </w:r>
      <w:r w:rsidR="005377D5">
        <w:rPr>
          <w:sz w:val="22"/>
          <w:szCs w:val="22"/>
          <w:lang w:eastAsia="ko-KR"/>
        </w:rPr>
        <w:t>Link MAC address or MLD MAC address?</w:t>
      </w:r>
    </w:p>
    <w:p w14:paraId="760131D4" w14:textId="7EBF3559" w:rsidR="00277B25" w:rsidRDefault="003E2CD4" w:rsidP="008065D7">
      <w:pPr>
        <w:pStyle w:val="a8"/>
        <w:ind w:left="360"/>
        <w:rPr>
          <w:sz w:val="22"/>
          <w:szCs w:val="22"/>
          <w:lang w:eastAsia="ko-KR"/>
        </w:rPr>
      </w:pPr>
      <w:r>
        <w:rPr>
          <w:sz w:val="22"/>
          <w:szCs w:val="22"/>
          <w:lang w:eastAsia="ko-KR"/>
        </w:rPr>
        <w:t xml:space="preserve">A: </w:t>
      </w:r>
      <w:r w:rsidR="00277B25">
        <w:rPr>
          <w:sz w:val="22"/>
          <w:szCs w:val="22"/>
          <w:lang w:eastAsia="ko-KR"/>
        </w:rPr>
        <w:t xml:space="preserve">In legacy case, link id is set to STA1 address. </w:t>
      </w:r>
    </w:p>
    <w:p w14:paraId="33FB9F63" w14:textId="377E5F6A" w:rsidR="00277B25" w:rsidRDefault="00277B25" w:rsidP="008065D7">
      <w:pPr>
        <w:pStyle w:val="a8"/>
        <w:ind w:left="360"/>
        <w:rPr>
          <w:sz w:val="22"/>
          <w:szCs w:val="22"/>
          <w:lang w:eastAsia="ko-KR"/>
        </w:rPr>
      </w:pPr>
      <w:r>
        <w:rPr>
          <w:sz w:val="22"/>
          <w:szCs w:val="22"/>
          <w:lang w:eastAsia="ko-KR"/>
        </w:rPr>
        <w:t>C:</w:t>
      </w:r>
      <w:r w:rsidR="003E2CD4">
        <w:rPr>
          <w:sz w:val="22"/>
          <w:szCs w:val="22"/>
          <w:lang w:eastAsia="ko-KR"/>
        </w:rPr>
        <w:t xml:space="preserve"> when STA3 send the respond,</w:t>
      </w:r>
      <w:r>
        <w:rPr>
          <w:sz w:val="22"/>
          <w:szCs w:val="22"/>
          <w:lang w:eastAsia="ko-KR"/>
        </w:rPr>
        <w:t xml:space="preserve"> how does the STA3 set the TA and RA</w:t>
      </w:r>
      <w:r w:rsidR="003E2CD4">
        <w:rPr>
          <w:sz w:val="22"/>
          <w:szCs w:val="22"/>
          <w:lang w:eastAsia="ko-KR"/>
        </w:rPr>
        <w:t>, A3</w:t>
      </w:r>
      <w:r>
        <w:rPr>
          <w:sz w:val="22"/>
          <w:szCs w:val="22"/>
          <w:lang w:eastAsia="ko-KR"/>
        </w:rPr>
        <w:t>?</w:t>
      </w:r>
      <w:r w:rsidR="003E2CD4">
        <w:rPr>
          <w:sz w:val="22"/>
          <w:szCs w:val="22"/>
          <w:lang w:eastAsia="ko-KR"/>
        </w:rPr>
        <w:t xml:space="preserve"> Based on the link id element, the address in MAC header is set?</w:t>
      </w:r>
    </w:p>
    <w:p w14:paraId="061F2487" w14:textId="5D098721" w:rsidR="003E2CD4" w:rsidRDefault="003E2CD4" w:rsidP="008065D7">
      <w:pPr>
        <w:pStyle w:val="a8"/>
        <w:ind w:left="360"/>
        <w:rPr>
          <w:sz w:val="22"/>
          <w:szCs w:val="22"/>
          <w:lang w:eastAsia="ko-KR"/>
        </w:rPr>
      </w:pPr>
      <w:r>
        <w:rPr>
          <w:sz w:val="22"/>
          <w:szCs w:val="22"/>
          <w:lang w:eastAsia="ko-KR"/>
        </w:rPr>
        <w:t xml:space="preserve">A: SA is MLD address. It’s up to you. SA is initiator address of link identifier. </w:t>
      </w:r>
    </w:p>
    <w:p w14:paraId="5725B8CE" w14:textId="15FC87D5" w:rsidR="0043476E" w:rsidRDefault="00351DA0" w:rsidP="008065D7">
      <w:pPr>
        <w:pStyle w:val="a8"/>
        <w:ind w:left="360"/>
        <w:rPr>
          <w:sz w:val="22"/>
          <w:szCs w:val="22"/>
          <w:lang w:eastAsia="ko-KR"/>
        </w:rPr>
      </w:pPr>
      <w:r>
        <w:rPr>
          <w:rFonts w:hint="eastAsia"/>
          <w:sz w:val="22"/>
          <w:szCs w:val="22"/>
          <w:lang w:eastAsia="ko-KR"/>
        </w:rPr>
        <w:t xml:space="preserve">C: </w:t>
      </w:r>
      <w:r w:rsidR="0043476E">
        <w:rPr>
          <w:sz w:val="22"/>
          <w:szCs w:val="22"/>
          <w:lang w:eastAsia="ko-KR"/>
        </w:rPr>
        <w:t>What’s the useful carried link id element? Just set the RA based MPDU header?</w:t>
      </w:r>
    </w:p>
    <w:p w14:paraId="10B7F7E9" w14:textId="4F237826" w:rsidR="00351DA0" w:rsidRDefault="0043476E" w:rsidP="008065D7">
      <w:pPr>
        <w:pStyle w:val="a8"/>
        <w:ind w:left="360"/>
        <w:rPr>
          <w:sz w:val="22"/>
          <w:szCs w:val="22"/>
          <w:lang w:eastAsia="ko-KR"/>
        </w:rPr>
      </w:pPr>
      <w:r>
        <w:rPr>
          <w:sz w:val="22"/>
          <w:szCs w:val="22"/>
          <w:lang w:eastAsia="ko-KR"/>
        </w:rPr>
        <w:t xml:space="preserve">A: If the mismatch, it will not respond. </w:t>
      </w:r>
      <w:r w:rsidR="00351DA0">
        <w:rPr>
          <w:sz w:val="22"/>
          <w:szCs w:val="22"/>
          <w:lang w:eastAsia="ko-KR"/>
        </w:rPr>
        <w:t xml:space="preserve">Link identifier element </w:t>
      </w:r>
      <w:r>
        <w:rPr>
          <w:sz w:val="22"/>
          <w:szCs w:val="22"/>
          <w:lang w:eastAsia="ko-KR"/>
        </w:rPr>
        <w:t>is</w:t>
      </w:r>
      <w:r w:rsidR="00351DA0">
        <w:rPr>
          <w:sz w:val="22"/>
          <w:szCs w:val="22"/>
          <w:lang w:eastAsia="ko-KR"/>
        </w:rPr>
        <w:t xml:space="preserve"> carried in multiple </w:t>
      </w:r>
      <w:r>
        <w:rPr>
          <w:sz w:val="22"/>
          <w:szCs w:val="22"/>
          <w:lang w:eastAsia="ko-KR"/>
        </w:rPr>
        <w:t>frames</w:t>
      </w:r>
      <w:r w:rsidR="00351DA0">
        <w:rPr>
          <w:sz w:val="22"/>
          <w:szCs w:val="22"/>
          <w:lang w:eastAsia="ko-KR"/>
        </w:rPr>
        <w:t>.</w:t>
      </w:r>
    </w:p>
    <w:p w14:paraId="45E31FDA" w14:textId="304B1FBF" w:rsidR="00351DA0" w:rsidRDefault="00351DA0" w:rsidP="008065D7">
      <w:pPr>
        <w:pStyle w:val="a8"/>
        <w:ind w:left="360"/>
        <w:rPr>
          <w:sz w:val="22"/>
          <w:szCs w:val="22"/>
          <w:lang w:eastAsia="ko-KR"/>
        </w:rPr>
      </w:pPr>
      <w:r>
        <w:rPr>
          <w:sz w:val="22"/>
          <w:szCs w:val="22"/>
          <w:lang w:eastAsia="ko-KR"/>
        </w:rPr>
        <w:t xml:space="preserve">C: </w:t>
      </w:r>
      <w:r w:rsidR="00A93A19">
        <w:rPr>
          <w:sz w:val="22"/>
          <w:szCs w:val="22"/>
          <w:lang w:eastAsia="ko-KR"/>
        </w:rPr>
        <w:t xml:space="preserve">If non-AP MLD only uses one MAC address, e.g., link MAC address or MLD MAC address, </w:t>
      </w:r>
      <w:r>
        <w:rPr>
          <w:sz w:val="22"/>
          <w:szCs w:val="22"/>
          <w:lang w:eastAsia="ko-KR"/>
        </w:rPr>
        <w:t>th</w:t>
      </w:r>
      <w:r w:rsidR="00A93A19">
        <w:rPr>
          <w:sz w:val="22"/>
          <w:szCs w:val="22"/>
          <w:lang w:eastAsia="ko-KR"/>
        </w:rPr>
        <w:t>is address mismatching</w:t>
      </w:r>
      <w:r>
        <w:rPr>
          <w:sz w:val="22"/>
          <w:szCs w:val="22"/>
          <w:lang w:eastAsia="ko-KR"/>
        </w:rPr>
        <w:t xml:space="preserve"> problem </w:t>
      </w:r>
      <w:r w:rsidR="00A93A19">
        <w:rPr>
          <w:sz w:val="22"/>
          <w:szCs w:val="22"/>
          <w:lang w:eastAsia="ko-KR"/>
        </w:rPr>
        <w:t>does not exist</w:t>
      </w:r>
      <w:r>
        <w:rPr>
          <w:sz w:val="22"/>
          <w:szCs w:val="22"/>
          <w:lang w:eastAsia="ko-KR"/>
        </w:rPr>
        <w:t>.</w:t>
      </w:r>
    </w:p>
    <w:p w14:paraId="4D0DBCAD" w14:textId="021719F4" w:rsidR="00A93A19" w:rsidRDefault="00A93A19" w:rsidP="008065D7">
      <w:pPr>
        <w:pStyle w:val="a8"/>
        <w:ind w:left="360"/>
        <w:rPr>
          <w:sz w:val="22"/>
          <w:szCs w:val="22"/>
          <w:lang w:eastAsia="ko-KR"/>
        </w:rPr>
      </w:pPr>
      <w:r>
        <w:rPr>
          <w:sz w:val="22"/>
          <w:szCs w:val="22"/>
          <w:lang w:eastAsia="ko-KR"/>
        </w:rPr>
        <w:t>A: A1 and A3 are the same MAC address? That will be a problem. That is not what the current spec is saying.</w:t>
      </w:r>
    </w:p>
    <w:p w14:paraId="2761819C" w14:textId="77777777" w:rsidR="00835572" w:rsidRDefault="00835572" w:rsidP="008065D7">
      <w:pPr>
        <w:pStyle w:val="a8"/>
        <w:ind w:left="360"/>
        <w:rPr>
          <w:sz w:val="22"/>
          <w:szCs w:val="22"/>
          <w:lang w:eastAsia="ko-KR"/>
        </w:rPr>
      </w:pPr>
      <w:bookmarkStart w:id="0" w:name="_GoBack"/>
      <w:bookmarkEnd w:id="0"/>
    </w:p>
    <w:p w14:paraId="40DE727D" w14:textId="48E9F9F5" w:rsidR="000A7A35" w:rsidRPr="00835572" w:rsidRDefault="00835572" w:rsidP="00835572">
      <w:pPr>
        <w:pStyle w:val="a8"/>
        <w:numPr>
          <w:ilvl w:val="0"/>
          <w:numId w:val="46"/>
        </w:numPr>
        <w:rPr>
          <w:szCs w:val="22"/>
          <w:lang w:val="en-US" w:eastAsia="ko-KR"/>
        </w:rPr>
      </w:pPr>
      <w:r>
        <w:rPr>
          <w:b/>
          <w:bCs/>
          <w:szCs w:val="22"/>
          <w:lang w:val="en-US" w:eastAsia="ko-KR"/>
        </w:rPr>
        <w:t xml:space="preserve">SP2: </w:t>
      </w:r>
      <w:r w:rsidR="001123C4" w:rsidRPr="00835572">
        <w:rPr>
          <w:b/>
          <w:bCs/>
          <w:szCs w:val="22"/>
          <w:lang w:val="en-US" w:eastAsia="ko-KR"/>
        </w:rPr>
        <w:t>Do you agree to the following for R1:</w:t>
      </w:r>
    </w:p>
    <w:p w14:paraId="30DAE985" w14:textId="77777777" w:rsidR="000A7A35" w:rsidRPr="00835572" w:rsidRDefault="001123C4" w:rsidP="00835572">
      <w:pPr>
        <w:pStyle w:val="a8"/>
        <w:numPr>
          <w:ilvl w:val="1"/>
          <w:numId w:val="46"/>
        </w:numPr>
        <w:rPr>
          <w:szCs w:val="22"/>
          <w:lang w:val="en-US" w:eastAsia="ko-KR"/>
        </w:rPr>
      </w:pPr>
      <w:r w:rsidRPr="00835572">
        <w:rPr>
          <w:szCs w:val="22"/>
          <w:lang w:val="en-US" w:eastAsia="ko-KR"/>
        </w:rPr>
        <w:t>802.11be amendment shall provide a mechanism by which a non-AP MLD can request an AP MLD, to perform RTS/CTS exchange before sending DL frame(s) to a particular STA (STA1) of the non-AP MLD operating on an n-STR link</w:t>
      </w:r>
    </w:p>
    <w:p w14:paraId="593D716D" w14:textId="77777777" w:rsidR="000A7A35" w:rsidRPr="00835572" w:rsidRDefault="001123C4" w:rsidP="00835572">
      <w:pPr>
        <w:pStyle w:val="a8"/>
        <w:numPr>
          <w:ilvl w:val="1"/>
          <w:numId w:val="46"/>
        </w:numPr>
        <w:rPr>
          <w:szCs w:val="22"/>
          <w:lang w:val="en-US" w:eastAsia="ko-KR"/>
        </w:rPr>
      </w:pPr>
      <w:r w:rsidRPr="00835572">
        <w:rPr>
          <w:szCs w:val="22"/>
          <w:lang w:val="en-US" w:eastAsia="ko-KR"/>
        </w:rPr>
        <w:t>Upon receiving such a request, an AP (AP1) of an AP MLD shall precede its DL with an RTS frame and proceed to DL frame(s) to the particular STA (STA1) of the non-AP MLD only if it receives an CTS response to its RTS</w:t>
      </w:r>
    </w:p>
    <w:p w14:paraId="253541D5" w14:textId="77777777" w:rsidR="00835572" w:rsidRPr="00835572" w:rsidRDefault="00835572" w:rsidP="00835572">
      <w:pPr>
        <w:pStyle w:val="a8"/>
        <w:ind w:left="360"/>
        <w:rPr>
          <w:szCs w:val="22"/>
          <w:lang w:val="en-US" w:eastAsia="ko-KR"/>
        </w:rPr>
      </w:pPr>
      <w:r w:rsidRPr="00835572">
        <w:rPr>
          <w:szCs w:val="22"/>
          <w:lang w:val="en-US" w:eastAsia="ko-KR"/>
        </w:rPr>
        <w:t>NOTE: The signaling to require RTS/CTS exchange is TBD</w:t>
      </w:r>
    </w:p>
    <w:p w14:paraId="62B60CCB" w14:textId="54EC9620" w:rsidR="00835572" w:rsidRDefault="00285822" w:rsidP="008065D7">
      <w:pPr>
        <w:pStyle w:val="a8"/>
        <w:ind w:left="360"/>
        <w:rPr>
          <w:sz w:val="22"/>
          <w:szCs w:val="22"/>
          <w:lang w:eastAsia="ko-KR"/>
        </w:rPr>
      </w:pPr>
      <w:r w:rsidRPr="00FF4784">
        <w:rPr>
          <w:rFonts w:hint="eastAsia"/>
          <w:sz w:val="22"/>
          <w:szCs w:val="22"/>
          <w:highlight w:val="red"/>
          <w:lang w:eastAsia="ko-KR"/>
        </w:rPr>
        <w:t>17/18/44</w:t>
      </w:r>
    </w:p>
    <w:p w14:paraId="21EBA020" w14:textId="77777777" w:rsidR="00B62411" w:rsidRDefault="00B62411" w:rsidP="008065D7">
      <w:pPr>
        <w:pStyle w:val="a8"/>
        <w:ind w:left="360"/>
        <w:rPr>
          <w:sz w:val="22"/>
          <w:szCs w:val="22"/>
        </w:rPr>
      </w:pPr>
    </w:p>
    <w:p w14:paraId="2687DC10" w14:textId="05C8813A" w:rsidR="00EB1CD2" w:rsidRDefault="00F90626" w:rsidP="00F90626">
      <w:pPr>
        <w:rPr>
          <w:szCs w:val="22"/>
          <w:lang w:val="en-US" w:eastAsia="ko-KR"/>
        </w:rPr>
      </w:pPr>
      <w:r>
        <w:rPr>
          <w:rFonts w:hint="eastAsia"/>
          <w:szCs w:val="22"/>
          <w:lang w:val="en-US" w:eastAsia="ko-KR"/>
        </w:rPr>
        <w:t>The meeting is adjourned at 12:00 ET.</w:t>
      </w:r>
    </w:p>
    <w:p w14:paraId="1EBAF7FE" w14:textId="77777777" w:rsidR="00F90626" w:rsidRPr="00F90626" w:rsidRDefault="00F90626" w:rsidP="00F90626">
      <w:pPr>
        <w:rPr>
          <w:szCs w:val="22"/>
          <w:lang w:val="en-US" w:eastAsia="ko-KR"/>
        </w:rPr>
      </w:pPr>
    </w:p>
    <w:sectPr w:rsidR="00F90626" w:rsidRPr="00F90626">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A7156" w14:textId="77777777" w:rsidR="00A653C1" w:rsidRDefault="00A653C1">
      <w:r>
        <w:separator/>
      </w:r>
    </w:p>
  </w:endnote>
  <w:endnote w:type="continuationSeparator" w:id="0">
    <w:p w14:paraId="6986C65D" w14:textId="77777777" w:rsidR="00A653C1" w:rsidRDefault="00A6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EB1CD2" w:rsidRDefault="00A653C1">
    <w:pPr>
      <w:pStyle w:val="a3"/>
      <w:tabs>
        <w:tab w:val="clear" w:pos="6480"/>
        <w:tab w:val="center" w:pos="4680"/>
        <w:tab w:val="right" w:pos="9360"/>
      </w:tabs>
    </w:pPr>
    <w:r>
      <w:fldChar w:fldCharType="begin"/>
    </w:r>
    <w:r>
      <w:instrText xml:space="preserve"> SUBJECT  \* MERGEFORMAT </w:instrText>
    </w:r>
    <w:r>
      <w:fldChar w:fldCharType="separate"/>
    </w:r>
    <w:r w:rsidR="00EB1CD2">
      <w:t>Submission</w:t>
    </w:r>
    <w:r>
      <w:fldChar w:fldCharType="end"/>
    </w:r>
    <w:r w:rsidR="00EB1CD2">
      <w:tab/>
      <w:t xml:space="preserve">page </w:t>
    </w:r>
    <w:r w:rsidR="00EB1CD2">
      <w:fldChar w:fldCharType="begin"/>
    </w:r>
    <w:r w:rsidR="00EB1CD2">
      <w:instrText xml:space="preserve">page </w:instrText>
    </w:r>
    <w:r w:rsidR="00EB1CD2">
      <w:fldChar w:fldCharType="separate"/>
    </w:r>
    <w:r w:rsidR="00DF2E3E">
      <w:rPr>
        <w:noProof/>
      </w:rPr>
      <w:t>44</w:t>
    </w:r>
    <w:r w:rsidR="00EB1CD2">
      <w:fldChar w:fldCharType="end"/>
    </w:r>
    <w:r w:rsidR="00EB1CD2">
      <w:tab/>
      <w:t>Jeongki Kim, LG Electronics</w:t>
    </w:r>
  </w:p>
  <w:p w14:paraId="361085FA" w14:textId="77777777" w:rsidR="00EB1CD2" w:rsidRDefault="00EB1C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0F62C" w14:textId="77777777" w:rsidR="00A653C1" w:rsidRDefault="00A653C1">
      <w:r>
        <w:separator/>
      </w:r>
    </w:p>
  </w:footnote>
  <w:footnote w:type="continuationSeparator" w:id="0">
    <w:p w14:paraId="18F3AFCC" w14:textId="77777777" w:rsidR="00A653C1" w:rsidRDefault="00A6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99F6" w14:textId="15A077B4" w:rsidR="00EB1CD2" w:rsidRPr="002B3424" w:rsidRDefault="00A653C1">
    <w:pPr>
      <w:pStyle w:val="a4"/>
      <w:tabs>
        <w:tab w:val="clear" w:pos="6480"/>
        <w:tab w:val="center" w:pos="4680"/>
        <w:tab w:val="right" w:pos="9360"/>
      </w:tabs>
    </w:pPr>
    <w:r>
      <w:fldChar w:fldCharType="begin"/>
    </w:r>
    <w:r>
      <w:instrText xml:space="preserve"> KEYWORDS   \* MERGEFORMAT </w:instrText>
    </w:r>
    <w:r>
      <w:fldChar w:fldCharType="separate"/>
    </w:r>
    <w:r w:rsidR="00EB1CD2">
      <w:t>November 2020</w:t>
    </w:r>
    <w:r>
      <w:fldChar w:fldCharType="end"/>
    </w:r>
    <w:r w:rsidR="00EB1CD2">
      <w:tab/>
    </w:r>
    <w:r w:rsidR="00EB1CD2">
      <w:tab/>
    </w:r>
    <w:r>
      <w:fldChar w:fldCharType="begin"/>
    </w:r>
    <w:r>
      <w:instrText xml:space="preserve"> TITLE  \* MERGEFORMAT </w:instrText>
    </w:r>
    <w:r>
      <w:fldChar w:fldCharType="separate"/>
    </w:r>
    <w:r w:rsidR="00EB1CD2">
      <w:t>doc.: IEEE 802.11-20/1765r</w:t>
    </w:r>
    <w:r>
      <w:fldChar w:fldCharType="end"/>
    </w:r>
    <w:r w:rsidR="00EB1CD2">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1"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C6ACE"/>
    <w:multiLevelType w:val="hybridMultilevel"/>
    <w:tmpl w:val="6714C944"/>
    <w:lvl w:ilvl="0" w:tplc="B3BE2238">
      <w:start w:val="1"/>
      <w:numFmt w:val="bullet"/>
      <w:lvlText w:val="•"/>
      <w:lvlJc w:val="left"/>
      <w:pPr>
        <w:tabs>
          <w:tab w:val="num" w:pos="720"/>
        </w:tabs>
        <w:ind w:left="720" w:hanging="360"/>
      </w:pPr>
      <w:rPr>
        <w:rFonts w:ascii="굴림" w:hAnsi="굴림" w:hint="default"/>
      </w:rPr>
    </w:lvl>
    <w:lvl w:ilvl="1" w:tplc="34FC2D6A">
      <w:numFmt w:val="bullet"/>
      <w:lvlText w:val="–"/>
      <w:lvlJc w:val="left"/>
      <w:pPr>
        <w:tabs>
          <w:tab w:val="num" w:pos="1440"/>
        </w:tabs>
        <w:ind w:left="1440" w:hanging="360"/>
      </w:pPr>
      <w:rPr>
        <w:rFonts w:ascii="굴림" w:hAnsi="굴림" w:hint="default"/>
      </w:rPr>
    </w:lvl>
    <w:lvl w:ilvl="2" w:tplc="AAD8C2F8" w:tentative="1">
      <w:start w:val="1"/>
      <w:numFmt w:val="bullet"/>
      <w:lvlText w:val="•"/>
      <w:lvlJc w:val="left"/>
      <w:pPr>
        <w:tabs>
          <w:tab w:val="num" w:pos="2160"/>
        </w:tabs>
        <w:ind w:left="2160" w:hanging="360"/>
      </w:pPr>
      <w:rPr>
        <w:rFonts w:ascii="굴림" w:hAnsi="굴림" w:hint="default"/>
      </w:rPr>
    </w:lvl>
    <w:lvl w:ilvl="3" w:tplc="595C9336" w:tentative="1">
      <w:start w:val="1"/>
      <w:numFmt w:val="bullet"/>
      <w:lvlText w:val="•"/>
      <w:lvlJc w:val="left"/>
      <w:pPr>
        <w:tabs>
          <w:tab w:val="num" w:pos="2880"/>
        </w:tabs>
        <w:ind w:left="2880" w:hanging="360"/>
      </w:pPr>
      <w:rPr>
        <w:rFonts w:ascii="굴림" w:hAnsi="굴림" w:hint="default"/>
      </w:rPr>
    </w:lvl>
    <w:lvl w:ilvl="4" w:tplc="056A0926" w:tentative="1">
      <w:start w:val="1"/>
      <w:numFmt w:val="bullet"/>
      <w:lvlText w:val="•"/>
      <w:lvlJc w:val="left"/>
      <w:pPr>
        <w:tabs>
          <w:tab w:val="num" w:pos="3600"/>
        </w:tabs>
        <w:ind w:left="3600" w:hanging="360"/>
      </w:pPr>
      <w:rPr>
        <w:rFonts w:ascii="굴림" w:hAnsi="굴림" w:hint="default"/>
      </w:rPr>
    </w:lvl>
    <w:lvl w:ilvl="5" w:tplc="64581BB4" w:tentative="1">
      <w:start w:val="1"/>
      <w:numFmt w:val="bullet"/>
      <w:lvlText w:val="•"/>
      <w:lvlJc w:val="left"/>
      <w:pPr>
        <w:tabs>
          <w:tab w:val="num" w:pos="4320"/>
        </w:tabs>
        <w:ind w:left="4320" w:hanging="360"/>
      </w:pPr>
      <w:rPr>
        <w:rFonts w:ascii="굴림" w:hAnsi="굴림" w:hint="default"/>
      </w:rPr>
    </w:lvl>
    <w:lvl w:ilvl="6" w:tplc="0F44EC08" w:tentative="1">
      <w:start w:val="1"/>
      <w:numFmt w:val="bullet"/>
      <w:lvlText w:val="•"/>
      <w:lvlJc w:val="left"/>
      <w:pPr>
        <w:tabs>
          <w:tab w:val="num" w:pos="5040"/>
        </w:tabs>
        <w:ind w:left="5040" w:hanging="360"/>
      </w:pPr>
      <w:rPr>
        <w:rFonts w:ascii="굴림" w:hAnsi="굴림" w:hint="default"/>
      </w:rPr>
    </w:lvl>
    <w:lvl w:ilvl="7" w:tplc="A5C288BE" w:tentative="1">
      <w:start w:val="1"/>
      <w:numFmt w:val="bullet"/>
      <w:lvlText w:val="•"/>
      <w:lvlJc w:val="left"/>
      <w:pPr>
        <w:tabs>
          <w:tab w:val="num" w:pos="5760"/>
        </w:tabs>
        <w:ind w:left="5760" w:hanging="360"/>
      </w:pPr>
      <w:rPr>
        <w:rFonts w:ascii="굴림" w:hAnsi="굴림" w:hint="default"/>
      </w:rPr>
    </w:lvl>
    <w:lvl w:ilvl="8" w:tplc="59A0A090"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12FB684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4"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5" w15:restartNumberingAfterBreak="0">
    <w:nsid w:val="179D2460"/>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18CD26F2"/>
    <w:multiLevelType w:val="hybridMultilevel"/>
    <w:tmpl w:val="7D2A20AE"/>
    <w:lvl w:ilvl="0" w:tplc="1B54D678">
      <w:start w:val="1"/>
      <w:numFmt w:val="bullet"/>
      <w:lvlText w:val="•"/>
      <w:lvlJc w:val="left"/>
      <w:pPr>
        <w:tabs>
          <w:tab w:val="num" w:pos="720"/>
        </w:tabs>
        <w:ind w:left="720" w:hanging="360"/>
      </w:pPr>
      <w:rPr>
        <w:rFonts w:ascii="굴림" w:hAnsi="굴림" w:hint="default"/>
      </w:rPr>
    </w:lvl>
    <w:lvl w:ilvl="1" w:tplc="7368C114">
      <w:numFmt w:val="bullet"/>
      <w:lvlText w:val="–"/>
      <w:lvlJc w:val="left"/>
      <w:pPr>
        <w:tabs>
          <w:tab w:val="num" w:pos="1440"/>
        </w:tabs>
        <w:ind w:left="1440" w:hanging="360"/>
      </w:pPr>
      <w:rPr>
        <w:rFonts w:ascii="굴림" w:hAnsi="굴림" w:hint="default"/>
      </w:rPr>
    </w:lvl>
    <w:lvl w:ilvl="2" w:tplc="A086E140" w:tentative="1">
      <w:start w:val="1"/>
      <w:numFmt w:val="bullet"/>
      <w:lvlText w:val="•"/>
      <w:lvlJc w:val="left"/>
      <w:pPr>
        <w:tabs>
          <w:tab w:val="num" w:pos="2160"/>
        </w:tabs>
        <w:ind w:left="2160" w:hanging="360"/>
      </w:pPr>
      <w:rPr>
        <w:rFonts w:ascii="굴림" w:hAnsi="굴림" w:hint="default"/>
      </w:rPr>
    </w:lvl>
    <w:lvl w:ilvl="3" w:tplc="E79ABCFE" w:tentative="1">
      <w:start w:val="1"/>
      <w:numFmt w:val="bullet"/>
      <w:lvlText w:val="•"/>
      <w:lvlJc w:val="left"/>
      <w:pPr>
        <w:tabs>
          <w:tab w:val="num" w:pos="2880"/>
        </w:tabs>
        <w:ind w:left="2880" w:hanging="360"/>
      </w:pPr>
      <w:rPr>
        <w:rFonts w:ascii="굴림" w:hAnsi="굴림" w:hint="default"/>
      </w:rPr>
    </w:lvl>
    <w:lvl w:ilvl="4" w:tplc="DB3870C8" w:tentative="1">
      <w:start w:val="1"/>
      <w:numFmt w:val="bullet"/>
      <w:lvlText w:val="•"/>
      <w:lvlJc w:val="left"/>
      <w:pPr>
        <w:tabs>
          <w:tab w:val="num" w:pos="3600"/>
        </w:tabs>
        <w:ind w:left="3600" w:hanging="360"/>
      </w:pPr>
      <w:rPr>
        <w:rFonts w:ascii="굴림" w:hAnsi="굴림" w:hint="default"/>
      </w:rPr>
    </w:lvl>
    <w:lvl w:ilvl="5" w:tplc="449EB4F0" w:tentative="1">
      <w:start w:val="1"/>
      <w:numFmt w:val="bullet"/>
      <w:lvlText w:val="•"/>
      <w:lvlJc w:val="left"/>
      <w:pPr>
        <w:tabs>
          <w:tab w:val="num" w:pos="4320"/>
        </w:tabs>
        <w:ind w:left="4320" w:hanging="360"/>
      </w:pPr>
      <w:rPr>
        <w:rFonts w:ascii="굴림" w:hAnsi="굴림" w:hint="default"/>
      </w:rPr>
    </w:lvl>
    <w:lvl w:ilvl="6" w:tplc="FE800904" w:tentative="1">
      <w:start w:val="1"/>
      <w:numFmt w:val="bullet"/>
      <w:lvlText w:val="•"/>
      <w:lvlJc w:val="left"/>
      <w:pPr>
        <w:tabs>
          <w:tab w:val="num" w:pos="5040"/>
        </w:tabs>
        <w:ind w:left="5040" w:hanging="360"/>
      </w:pPr>
      <w:rPr>
        <w:rFonts w:ascii="굴림" w:hAnsi="굴림" w:hint="default"/>
      </w:rPr>
    </w:lvl>
    <w:lvl w:ilvl="7" w:tplc="3EC8D240" w:tentative="1">
      <w:start w:val="1"/>
      <w:numFmt w:val="bullet"/>
      <w:lvlText w:val="•"/>
      <w:lvlJc w:val="left"/>
      <w:pPr>
        <w:tabs>
          <w:tab w:val="num" w:pos="5760"/>
        </w:tabs>
        <w:ind w:left="5760" w:hanging="360"/>
      </w:pPr>
      <w:rPr>
        <w:rFonts w:ascii="굴림" w:hAnsi="굴림" w:hint="default"/>
      </w:rPr>
    </w:lvl>
    <w:lvl w:ilvl="8" w:tplc="862EF7C8"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23E4123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4" w15:restartNumberingAfterBreak="0">
    <w:nsid w:val="2D6C5458"/>
    <w:multiLevelType w:val="hybridMultilevel"/>
    <w:tmpl w:val="DB4465D4"/>
    <w:lvl w:ilvl="0" w:tplc="FFECA49C">
      <w:start w:val="1"/>
      <w:numFmt w:val="bullet"/>
      <w:lvlText w:val="•"/>
      <w:lvlJc w:val="left"/>
      <w:pPr>
        <w:tabs>
          <w:tab w:val="num" w:pos="720"/>
        </w:tabs>
        <w:ind w:left="720" w:hanging="360"/>
      </w:pPr>
      <w:rPr>
        <w:rFonts w:ascii="굴림" w:hAnsi="굴림" w:hint="default"/>
      </w:rPr>
    </w:lvl>
    <w:lvl w:ilvl="1" w:tplc="A8B6B980" w:tentative="1">
      <w:start w:val="1"/>
      <w:numFmt w:val="bullet"/>
      <w:lvlText w:val="•"/>
      <w:lvlJc w:val="left"/>
      <w:pPr>
        <w:tabs>
          <w:tab w:val="num" w:pos="1440"/>
        </w:tabs>
        <w:ind w:left="1440" w:hanging="360"/>
      </w:pPr>
      <w:rPr>
        <w:rFonts w:ascii="굴림" w:hAnsi="굴림" w:hint="default"/>
      </w:rPr>
    </w:lvl>
    <w:lvl w:ilvl="2" w:tplc="02AE3044" w:tentative="1">
      <w:start w:val="1"/>
      <w:numFmt w:val="bullet"/>
      <w:lvlText w:val="•"/>
      <w:lvlJc w:val="left"/>
      <w:pPr>
        <w:tabs>
          <w:tab w:val="num" w:pos="2160"/>
        </w:tabs>
        <w:ind w:left="2160" w:hanging="360"/>
      </w:pPr>
      <w:rPr>
        <w:rFonts w:ascii="굴림" w:hAnsi="굴림" w:hint="default"/>
      </w:rPr>
    </w:lvl>
    <w:lvl w:ilvl="3" w:tplc="0DA00632" w:tentative="1">
      <w:start w:val="1"/>
      <w:numFmt w:val="bullet"/>
      <w:lvlText w:val="•"/>
      <w:lvlJc w:val="left"/>
      <w:pPr>
        <w:tabs>
          <w:tab w:val="num" w:pos="2880"/>
        </w:tabs>
        <w:ind w:left="2880" w:hanging="360"/>
      </w:pPr>
      <w:rPr>
        <w:rFonts w:ascii="굴림" w:hAnsi="굴림" w:hint="default"/>
      </w:rPr>
    </w:lvl>
    <w:lvl w:ilvl="4" w:tplc="F15E5D32" w:tentative="1">
      <w:start w:val="1"/>
      <w:numFmt w:val="bullet"/>
      <w:lvlText w:val="•"/>
      <w:lvlJc w:val="left"/>
      <w:pPr>
        <w:tabs>
          <w:tab w:val="num" w:pos="3600"/>
        </w:tabs>
        <w:ind w:left="3600" w:hanging="360"/>
      </w:pPr>
      <w:rPr>
        <w:rFonts w:ascii="굴림" w:hAnsi="굴림" w:hint="default"/>
      </w:rPr>
    </w:lvl>
    <w:lvl w:ilvl="5" w:tplc="ABEC0006" w:tentative="1">
      <w:start w:val="1"/>
      <w:numFmt w:val="bullet"/>
      <w:lvlText w:val="•"/>
      <w:lvlJc w:val="left"/>
      <w:pPr>
        <w:tabs>
          <w:tab w:val="num" w:pos="4320"/>
        </w:tabs>
        <w:ind w:left="4320" w:hanging="360"/>
      </w:pPr>
      <w:rPr>
        <w:rFonts w:ascii="굴림" w:hAnsi="굴림" w:hint="default"/>
      </w:rPr>
    </w:lvl>
    <w:lvl w:ilvl="6" w:tplc="5478E6CC" w:tentative="1">
      <w:start w:val="1"/>
      <w:numFmt w:val="bullet"/>
      <w:lvlText w:val="•"/>
      <w:lvlJc w:val="left"/>
      <w:pPr>
        <w:tabs>
          <w:tab w:val="num" w:pos="5040"/>
        </w:tabs>
        <w:ind w:left="5040" w:hanging="360"/>
      </w:pPr>
      <w:rPr>
        <w:rFonts w:ascii="굴림" w:hAnsi="굴림" w:hint="default"/>
      </w:rPr>
    </w:lvl>
    <w:lvl w:ilvl="7" w:tplc="C19AC696" w:tentative="1">
      <w:start w:val="1"/>
      <w:numFmt w:val="bullet"/>
      <w:lvlText w:val="•"/>
      <w:lvlJc w:val="left"/>
      <w:pPr>
        <w:tabs>
          <w:tab w:val="num" w:pos="5760"/>
        </w:tabs>
        <w:ind w:left="5760" w:hanging="360"/>
      </w:pPr>
      <w:rPr>
        <w:rFonts w:ascii="굴림" w:hAnsi="굴림" w:hint="default"/>
      </w:rPr>
    </w:lvl>
    <w:lvl w:ilvl="8" w:tplc="07AA786C"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33714080"/>
    <w:multiLevelType w:val="hybridMultilevel"/>
    <w:tmpl w:val="4556478A"/>
    <w:lvl w:ilvl="0" w:tplc="004249B0">
      <w:start w:val="1"/>
      <w:numFmt w:val="bullet"/>
      <w:lvlText w:val="•"/>
      <w:lvlJc w:val="left"/>
      <w:pPr>
        <w:tabs>
          <w:tab w:val="num" w:pos="720"/>
        </w:tabs>
        <w:ind w:left="720" w:hanging="360"/>
      </w:pPr>
      <w:rPr>
        <w:rFonts w:ascii="굴림" w:hAnsi="굴림" w:hint="default"/>
      </w:rPr>
    </w:lvl>
    <w:lvl w:ilvl="1" w:tplc="7A80F9B6">
      <w:numFmt w:val="bullet"/>
      <w:lvlText w:val="–"/>
      <w:lvlJc w:val="left"/>
      <w:pPr>
        <w:tabs>
          <w:tab w:val="num" w:pos="1440"/>
        </w:tabs>
        <w:ind w:left="1440" w:hanging="360"/>
      </w:pPr>
      <w:rPr>
        <w:rFonts w:ascii="굴림" w:hAnsi="굴림" w:hint="default"/>
      </w:rPr>
    </w:lvl>
    <w:lvl w:ilvl="2" w:tplc="888AAEBC" w:tentative="1">
      <w:start w:val="1"/>
      <w:numFmt w:val="bullet"/>
      <w:lvlText w:val="•"/>
      <w:lvlJc w:val="left"/>
      <w:pPr>
        <w:tabs>
          <w:tab w:val="num" w:pos="2160"/>
        </w:tabs>
        <w:ind w:left="2160" w:hanging="360"/>
      </w:pPr>
      <w:rPr>
        <w:rFonts w:ascii="굴림" w:hAnsi="굴림" w:hint="default"/>
      </w:rPr>
    </w:lvl>
    <w:lvl w:ilvl="3" w:tplc="EC52A572" w:tentative="1">
      <w:start w:val="1"/>
      <w:numFmt w:val="bullet"/>
      <w:lvlText w:val="•"/>
      <w:lvlJc w:val="left"/>
      <w:pPr>
        <w:tabs>
          <w:tab w:val="num" w:pos="2880"/>
        </w:tabs>
        <w:ind w:left="2880" w:hanging="360"/>
      </w:pPr>
      <w:rPr>
        <w:rFonts w:ascii="굴림" w:hAnsi="굴림" w:hint="default"/>
      </w:rPr>
    </w:lvl>
    <w:lvl w:ilvl="4" w:tplc="9A3A3F62" w:tentative="1">
      <w:start w:val="1"/>
      <w:numFmt w:val="bullet"/>
      <w:lvlText w:val="•"/>
      <w:lvlJc w:val="left"/>
      <w:pPr>
        <w:tabs>
          <w:tab w:val="num" w:pos="3600"/>
        </w:tabs>
        <w:ind w:left="3600" w:hanging="360"/>
      </w:pPr>
      <w:rPr>
        <w:rFonts w:ascii="굴림" w:hAnsi="굴림" w:hint="default"/>
      </w:rPr>
    </w:lvl>
    <w:lvl w:ilvl="5" w:tplc="DBDCFF00" w:tentative="1">
      <w:start w:val="1"/>
      <w:numFmt w:val="bullet"/>
      <w:lvlText w:val="•"/>
      <w:lvlJc w:val="left"/>
      <w:pPr>
        <w:tabs>
          <w:tab w:val="num" w:pos="4320"/>
        </w:tabs>
        <w:ind w:left="4320" w:hanging="360"/>
      </w:pPr>
      <w:rPr>
        <w:rFonts w:ascii="굴림" w:hAnsi="굴림" w:hint="default"/>
      </w:rPr>
    </w:lvl>
    <w:lvl w:ilvl="6" w:tplc="719E2C1C" w:tentative="1">
      <w:start w:val="1"/>
      <w:numFmt w:val="bullet"/>
      <w:lvlText w:val="•"/>
      <w:lvlJc w:val="left"/>
      <w:pPr>
        <w:tabs>
          <w:tab w:val="num" w:pos="5040"/>
        </w:tabs>
        <w:ind w:left="5040" w:hanging="360"/>
      </w:pPr>
      <w:rPr>
        <w:rFonts w:ascii="굴림" w:hAnsi="굴림" w:hint="default"/>
      </w:rPr>
    </w:lvl>
    <w:lvl w:ilvl="7" w:tplc="A8AC3C94" w:tentative="1">
      <w:start w:val="1"/>
      <w:numFmt w:val="bullet"/>
      <w:lvlText w:val="•"/>
      <w:lvlJc w:val="left"/>
      <w:pPr>
        <w:tabs>
          <w:tab w:val="num" w:pos="5760"/>
        </w:tabs>
        <w:ind w:left="5760" w:hanging="360"/>
      </w:pPr>
      <w:rPr>
        <w:rFonts w:ascii="굴림" w:hAnsi="굴림" w:hint="default"/>
      </w:rPr>
    </w:lvl>
    <w:lvl w:ilvl="8" w:tplc="7416D5A2"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9" w15:restartNumberingAfterBreak="0">
    <w:nsid w:val="422B26F4"/>
    <w:multiLevelType w:val="hybridMultilevel"/>
    <w:tmpl w:val="24961B56"/>
    <w:lvl w:ilvl="0" w:tplc="F91084CE">
      <w:start w:val="1"/>
      <w:numFmt w:val="bullet"/>
      <w:lvlText w:val="•"/>
      <w:lvlJc w:val="left"/>
      <w:pPr>
        <w:tabs>
          <w:tab w:val="num" w:pos="720"/>
        </w:tabs>
        <w:ind w:left="720" w:hanging="360"/>
      </w:pPr>
      <w:rPr>
        <w:rFonts w:ascii="Arial" w:hAnsi="Arial" w:hint="default"/>
      </w:rPr>
    </w:lvl>
    <w:lvl w:ilvl="1" w:tplc="55B6BAEC">
      <w:numFmt w:val="bullet"/>
      <w:lvlText w:val="•"/>
      <w:lvlJc w:val="left"/>
      <w:pPr>
        <w:tabs>
          <w:tab w:val="num" w:pos="1440"/>
        </w:tabs>
        <w:ind w:left="1440" w:hanging="360"/>
      </w:pPr>
      <w:rPr>
        <w:rFonts w:ascii="Arial" w:hAnsi="Arial" w:hint="default"/>
      </w:rPr>
    </w:lvl>
    <w:lvl w:ilvl="2" w:tplc="912606E6" w:tentative="1">
      <w:start w:val="1"/>
      <w:numFmt w:val="bullet"/>
      <w:lvlText w:val="•"/>
      <w:lvlJc w:val="left"/>
      <w:pPr>
        <w:tabs>
          <w:tab w:val="num" w:pos="2160"/>
        </w:tabs>
        <w:ind w:left="2160" w:hanging="360"/>
      </w:pPr>
      <w:rPr>
        <w:rFonts w:ascii="Arial" w:hAnsi="Arial" w:hint="default"/>
      </w:rPr>
    </w:lvl>
    <w:lvl w:ilvl="3" w:tplc="17406D5C" w:tentative="1">
      <w:start w:val="1"/>
      <w:numFmt w:val="bullet"/>
      <w:lvlText w:val="•"/>
      <w:lvlJc w:val="left"/>
      <w:pPr>
        <w:tabs>
          <w:tab w:val="num" w:pos="2880"/>
        </w:tabs>
        <w:ind w:left="2880" w:hanging="360"/>
      </w:pPr>
      <w:rPr>
        <w:rFonts w:ascii="Arial" w:hAnsi="Arial" w:hint="default"/>
      </w:rPr>
    </w:lvl>
    <w:lvl w:ilvl="4" w:tplc="DEF4EE24" w:tentative="1">
      <w:start w:val="1"/>
      <w:numFmt w:val="bullet"/>
      <w:lvlText w:val="•"/>
      <w:lvlJc w:val="left"/>
      <w:pPr>
        <w:tabs>
          <w:tab w:val="num" w:pos="3600"/>
        </w:tabs>
        <w:ind w:left="3600" w:hanging="360"/>
      </w:pPr>
      <w:rPr>
        <w:rFonts w:ascii="Arial" w:hAnsi="Arial" w:hint="default"/>
      </w:rPr>
    </w:lvl>
    <w:lvl w:ilvl="5" w:tplc="7910C9C2" w:tentative="1">
      <w:start w:val="1"/>
      <w:numFmt w:val="bullet"/>
      <w:lvlText w:val="•"/>
      <w:lvlJc w:val="left"/>
      <w:pPr>
        <w:tabs>
          <w:tab w:val="num" w:pos="4320"/>
        </w:tabs>
        <w:ind w:left="4320" w:hanging="360"/>
      </w:pPr>
      <w:rPr>
        <w:rFonts w:ascii="Arial" w:hAnsi="Arial" w:hint="default"/>
      </w:rPr>
    </w:lvl>
    <w:lvl w:ilvl="6" w:tplc="D5B66048" w:tentative="1">
      <w:start w:val="1"/>
      <w:numFmt w:val="bullet"/>
      <w:lvlText w:val="•"/>
      <w:lvlJc w:val="left"/>
      <w:pPr>
        <w:tabs>
          <w:tab w:val="num" w:pos="5040"/>
        </w:tabs>
        <w:ind w:left="5040" w:hanging="360"/>
      </w:pPr>
      <w:rPr>
        <w:rFonts w:ascii="Arial" w:hAnsi="Arial" w:hint="default"/>
      </w:rPr>
    </w:lvl>
    <w:lvl w:ilvl="7" w:tplc="459CBDB0" w:tentative="1">
      <w:start w:val="1"/>
      <w:numFmt w:val="bullet"/>
      <w:lvlText w:val="•"/>
      <w:lvlJc w:val="left"/>
      <w:pPr>
        <w:tabs>
          <w:tab w:val="num" w:pos="5760"/>
        </w:tabs>
        <w:ind w:left="5760" w:hanging="360"/>
      </w:pPr>
      <w:rPr>
        <w:rFonts w:ascii="Arial" w:hAnsi="Arial" w:hint="default"/>
      </w:rPr>
    </w:lvl>
    <w:lvl w:ilvl="8" w:tplc="B49C41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21" w15:restartNumberingAfterBreak="0">
    <w:nsid w:val="44AB21CF"/>
    <w:multiLevelType w:val="hybridMultilevel"/>
    <w:tmpl w:val="5A76B8D6"/>
    <w:lvl w:ilvl="0" w:tplc="9710CC8A">
      <w:start w:val="1"/>
      <w:numFmt w:val="bullet"/>
      <w:lvlText w:val="•"/>
      <w:lvlJc w:val="left"/>
      <w:pPr>
        <w:tabs>
          <w:tab w:val="num" w:pos="720"/>
        </w:tabs>
        <w:ind w:left="720" w:hanging="360"/>
      </w:pPr>
      <w:rPr>
        <w:rFonts w:ascii="굴림" w:hAnsi="굴림" w:hint="default"/>
      </w:rPr>
    </w:lvl>
    <w:lvl w:ilvl="1" w:tplc="73285B0E" w:tentative="1">
      <w:start w:val="1"/>
      <w:numFmt w:val="bullet"/>
      <w:lvlText w:val="•"/>
      <w:lvlJc w:val="left"/>
      <w:pPr>
        <w:tabs>
          <w:tab w:val="num" w:pos="1440"/>
        </w:tabs>
        <w:ind w:left="1440" w:hanging="360"/>
      </w:pPr>
      <w:rPr>
        <w:rFonts w:ascii="굴림" w:hAnsi="굴림" w:hint="default"/>
      </w:rPr>
    </w:lvl>
    <w:lvl w:ilvl="2" w:tplc="C3D8B02A" w:tentative="1">
      <w:start w:val="1"/>
      <w:numFmt w:val="bullet"/>
      <w:lvlText w:val="•"/>
      <w:lvlJc w:val="left"/>
      <w:pPr>
        <w:tabs>
          <w:tab w:val="num" w:pos="2160"/>
        </w:tabs>
        <w:ind w:left="2160" w:hanging="360"/>
      </w:pPr>
      <w:rPr>
        <w:rFonts w:ascii="굴림" w:hAnsi="굴림" w:hint="default"/>
      </w:rPr>
    </w:lvl>
    <w:lvl w:ilvl="3" w:tplc="DE308482" w:tentative="1">
      <w:start w:val="1"/>
      <w:numFmt w:val="bullet"/>
      <w:lvlText w:val="•"/>
      <w:lvlJc w:val="left"/>
      <w:pPr>
        <w:tabs>
          <w:tab w:val="num" w:pos="2880"/>
        </w:tabs>
        <w:ind w:left="2880" w:hanging="360"/>
      </w:pPr>
      <w:rPr>
        <w:rFonts w:ascii="굴림" w:hAnsi="굴림" w:hint="default"/>
      </w:rPr>
    </w:lvl>
    <w:lvl w:ilvl="4" w:tplc="D130CB04" w:tentative="1">
      <w:start w:val="1"/>
      <w:numFmt w:val="bullet"/>
      <w:lvlText w:val="•"/>
      <w:lvlJc w:val="left"/>
      <w:pPr>
        <w:tabs>
          <w:tab w:val="num" w:pos="3600"/>
        </w:tabs>
        <w:ind w:left="3600" w:hanging="360"/>
      </w:pPr>
      <w:rPr>
        <w:rFonts w:ascii="굴림" w:hAnsi="굴림" w:hint="default"/>
      </w:rPr>
    </w:lvl>
    <w:lvl w:ilvl="5" w:tplc="11BA949A" w:tentative="1">
      <w:start w:val="1"/>
      <w:numFmt w:val="bullet"/>
      <w:lvlText w:val="•"/>
      <w:lvlJc w:val="left"/>
      <w:pPr>
        <w:tabs>
          <w:tab w:val="num" w:pos="4320"/>
        </w:tabs>
        <w:ind w:left="4320" w:hanging="360"/>
      </w:pPr>
      <w:rPr>
        <w:rFonts w:ascii="굴림" w:hAnsi="굴림" w:hint="default"/>
      </w:rPr>
    </w:lvl>
    <w:lvl w:ilvl="6" w:tplc="8598B0F2" w:tentative="1">
      <w:start w:val="1"/>
      <w:numFmt w:val="bullet"/>
      <w:lvlText w:val="•"/>
      <w:lvlJc w:val="left"/>
      <w:pPr>
        <w:tabs>
          <w:tab w:val="num" w:pos="5040"/>
        </w:tabs>
        <w:ind w:left="5040" w:hanging="360"/>
      </w:pPr>
      <w:rPr>
        <w:rFonts w:ascii="굴림" w:hAnsi="굴림" w:hint="default"/>
      </w:rPr>
    </w:lvl>
    <w:lvl w:ilvl="7" w:tplc="C722F3D6" w:tentative="1">
      <w:start w:val="1"/>
      <w:numFmt w:val="bullet"/>
      <w:lvlText w:val="•"/>
      <w:lvlJc w:val="left"/>
      <w:pPr>
        <w:tabs>
          <w:tab w:val="num" w:pos="5760"/>
        </w:tabs>
        <w:ind w:left="5760" w:hanging="360"/>
      </w:pPr>
      <w:rPr>
        <w:rFonts w:ascii="굴림" w:hAnsi="굴림" w:hint="default"/>
      </w:rPr>
    </w:lvl>
    <w:lvl w:ilvl="8" w:tplc="EA3CC70C"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F91710"/>
    <w:multiLevelType w:val="hybridMultilevel"/>
    <w:tmpl w:val="D8222B8A"/>
    <w:lvl w:ilvl="0" w:tplc="991E9436">
      <w:start w:val="1"/>
      <w:numFmt w:val="bullet"/>
      <w:lvlText w:val="•"/>
      <w:lvlJc w:val="left"/>
      <w:pPr>
        <w:tabs>
          <w:tab w:val="num" w:pos="720"/>
        </w:tabs>
        <w:ind w:left="720" w:hanging="360"/>
      </w:pPr>
      <w:rPr>
        <w:rFonts w:ascii="Times New Roman" w:hAnsi="Times New Roman" w:hint="default"/>
      </w:rPr>
    </w:lvl>
    <w:lvl w:ilvl="1" w:tplc="7F76315E">
      <w:start w:val="1"/>
      <w:numFmt w:val="bullet"/>
      <w:lvlText w:val="•"/>
      <w:lvlJc w:val="left"/>
      <w:pPr>
        <w:tabs>
          <w:tab w:val="num" w:pos="1440"/>
        </w:tabs>
        <w:ind w:left="1440" w:hanging="360"/>
      </w:pPr>
      <w:rPr>
        <w:rFonts w:ascii="Times New Roman" w:hAnsi="Times New Roman" w:hint="default"/>
      </w:rPr>
    </w:lvl>
    <w:lvl w:ilvl="2" w:tplc="360CB6C4">
      <w:numFmt w:val="bullet"/>
      <w:lvlText w:val="•"/>
      <w:lvlJc w:val="left"/>
      <w:pPr>
        <w:tabs>
          <w:tab w:val="num" w:pos="2160"/>
        </w:tabs>
        <w:ind w:left="2160" w:hanging="360"/>
      </w:pPr>
      <w:rPr>
        <w:rFonts w:ascii="Times New Roman" w:hAnsi="Times New Roman" w:hint="default"/>
      </w:rPr>
    </w:lvl>
    <w:lvl w:ilvl="3" w:tplc="2D7652EE">
      <w:numFmt w:val="bullet"/>
      <w:lvlText w:val="•"/>
      <w:lvlJc w:val="left"/>
      <w:pPr>
        <w:tabs>
          <w:tab w:val="num" w:pos="2880"/>
        </w:tabs>
        <w:ind w:left="2880" w:hanging="360"/>
      </w:pPr>
      <w:rPr>
        <w:rFonts w:ascii="Times New Roman" w:hAnsi="Times New Roman" w:hint="default"/>
      </w:rPr>
    </w:lvl>
    <w:lvl w:ilvl="4" w:tplc="E272CFC8" w:tentative="1">
      <w:start w:val="1"/>
      <w:numFmt w:val="bullet"/>
      <w:lvlText w:val="•"/>
      <w:lvlJc w:val="left"/>
      <w:pPr>
        <w:tabs>
          <w:tab w:val="num" w:pos="3600"/>
        </w:tabs>
        <w:ind w:left="3600" w:hanging="360"/>
      </w:pPr>
      <w:rPr>
        <w:rFonts w:ascii="Times New Roman" w:hAnsi="Times New Roman" w:hint="default"/>
      </w:rPr>
    </w:lvl>
    <w:lvl w:ilvl="5" w:tplc="BC1C11AE" w:tentative="1">
      <w:start w:val="1"/>
      <w:numFmt w:val="bullet"/>
      <w:lvlText w:val="•"/>
      <w:lvlJc w:val="left"/>
      <w:pPr>
        <w:tabs>
          <w:tab w:val="num" w:pos="4320"/>
        </w:tabs>
        <w:ind w:left="4320" w:hanging="360"/>
      </w:pPr>
      <w:rPr>
        <w:rFonts w:ascii="Times New Roman" w:hAnsi="Times New Roman" w:hint="default"/>
      </w:rPr>
    </w:lvl>
    <w:lvl w:ilvl="6" w:tplc="B97EAAF8" w:tentative="1">
      <w:start w:val="1"/>
      <w:numFmt w:val="bullet"/>
      <w:lvlText w:val="•"/>
      <w:lvlJc w:val="left"/>
      <w:pPr>
        <w:tabs>
          <w:tab w:val="num" w:pos="5040"/>
        </w:tabs>
        <w:ind w:left="5040" w:hanging="360"/>
      </w:pPr>
      <w:rPr>
        <w:rFonts w:ascii="Times New Roman" w:hAnsi="Times New Roman" w:hint="default"/>
      </w:rPr>
    </w:lvl>
    <w:lvl w:ilvl="7" w:tplc="68307E3A" w:tentative="1">
      <w:start w:val="1"/>
      <w:numFmt w:val="bullet"/>
      <w:lvlText w:val="•"/>
      <w:lvlJc w:val="left"/>
      <w:pPr>
        <w:tabs>
          <w:tab w:val="num" w:pos="5760"/>
        </w:tabs>
        <w:ind w:left="5760" w:hanging="360"/>
      </w:pPr>
      <w:rPr>
        <w:rFonts w:ascii="Times New Roman" w:hAnsi="Times New Roman" w:hint="default"/>
      </w:rPr>
    </w:lvl>
    <w:lvl w:ilvl="8" w:tplc="DF16C96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78F0CB8"/>
    <w:multiLevelType w:val="hybridMultilevel"/>
    <w:tmpl w:val="52285F20"/>
    <w:lvl w:ilvl="0" w:tplc="CD560272">
      <w:start w:val="1"/>
      <w:numFmt w:val="bullet"/>
      <w:lvlText w:val="•"/>
      <w:lvlJc w:val="left"/>
      <w:pPr>
        <w:tabs>
          <w:tab w:val="num" w:pos="720"/>
        </w:tabs>
        <w:ind w:left="720" w:hanging="360"/>
      </w:pPr>
      <w:rPr>
        <w:rFonts w:ascii="굴림" w:hAnsi="굴림" w:hint="default"/>
      </w:rPr>
    </w:lvl>
    <w:lvl w:ilvl="1" w:tplc="30E883B0">
      <w:numFmt w:val="bullet"/>
      <w:lvlText w:val="–"/>
      <w:lvlJc w:val="left"/>
      <w:pPr>
        <w:tabs>
          <w:tab w:val="num" w:pos="1440"/>
        </w:tabs>
        <w:ind w:left="1440" w:hanging="360"/>
      </w:pPr>
      <w:rPr>
        <w:rFonts w:ascii="굴림" w:hAnsi="굴림" w:hint="default"/>
      </w:rPr>
    </w:lvl>
    <w:lvl w:ilvl="2" w:tplc="9F620F40" w:tentative="1">
      <w:start w:val="1"/>
      <w:numFmt w:val="bullet"/>
      <w:lvlText w:val="•"/>
      <w:lvlJc w:val="left"/>
      <w:pPr>
        <w:tabs>
          <w:tab w:val="num" w:pos="2160"/>
        </w:tabs>
        <w:ind w:left="2160" w:hanging="360"/>
      </w:pPr>
      <w:rPr>
        <w:rFonts w:ascii="굴림" w:hAnsi="굴림" w:hint="default"/>
      </w:rPr>
    </w:lvl>
    <w:lvl w:ilvl="3" w:tplc="595A422C" w:tentative="1">
      <w:start w:val="1"/>
      <w:numFmt w:val="bullet"/>
      <w:lvlText w:val="•"/>
      <w:lvlJc w:val="left"/>
      <w:pPr>
        <w:tabs>
          <w:tab w:val="num" w:pos="2880"/>
        </w:tabs>
        <w:ind w:left="2880" w:hanging="360"/>
      </w:pPr>
      <w:rPr>
        <w:rFonts w:ascii="굴림" w:hAnsi="굴림" w:hint="default"/>
      </w:rPr>
    </w:lvl>
    <w:lvl w:ilvl="4" w:tplc="E40E80E6" w:tentative="1">
      <w:start w:val="1"/>
      <w:numFmt w:val="bullet"/>
      <w:lvlText w:val="•"/>
      <w:lvlJc w:val="left"/>
      <w:pPr>
        <w:tabs>
          <w:tab w:val="num" w:pos="3600"/>
        </w:tabs>
        <w:ind w:left="3600" w:hanging="360"/>
      </w:pPr>
      <w:rPr>
        <w:rFonts w:ascii="굴림" w:hAnsi="굴림" w:hint="default"/>
      </w:rPr>
    </w:lvl>
    <w:lvl w:ilvl="5" w:tplc="9C3C4E24" w:tentative="1">
      <w:start w:val="1"/>
      <w:numFmt w:val="bullet"/>
      <w:lvlText w:val="•"/>
      <w:lvlJc w:val="left"/>
      <w:pPr>
        <w:tabs>
          <w:tab w:val="num" w:pos="4320"/>
        </w:tabs>
        <w:ind w:left="4320" w:hanging="360"/>
      </w:pPr>
      <w:rPr>
        <w:rFonts w:ascii="굴림" w:hAnsi="굴림" w:hint="default"/>
      </w:rPr>
    </w:lvl>
    <w:lvl w:ilvl="6" w:tplc="35DA55EE" w:tentative="1">
      <w:start w:val="1"/>
      <w:numFmt w:val="bullet"/>
      <w:lvlText w:val="•"/>
      <w:lvlJc w:val="left"/>
      <w:pPr>
        <w:tabs>
          <w:tab w:val="num" w:pos="5040"/>
        </w:tabs>
        <w:ind w:left="5040" w:hanging="360"/>
      </w:pPr>
      <w:rPr>
        <w:rFonts w:ascii="굴림" w:hAnsi="굴림" w:hint="default"/>
      </w:rPr>
    </w:lvl>
    <w:lvl w:ilvl="7" w:tplc="1DD0026A" w:tentative="1">
      <w:start w:val="1"/>
      <w:numFmt w:val="bullet"/>
      <w:lvlText w:val="•"/>
      <w:lvlJc w:val="left"/>
      <w:pPr>
        <w:tabs>
          <w:tab w:val="num" w:pos="5760"/>
        </w:tabs>
        <w:ind w:left="5760" w:hanging="360"/>
      </w:pPr>
      <w:rPr>
        <w:rFonts w:ascii="굴림" w:hAnsi="굴림" w:hint="default"/>
      </w:rPr>
    </w:lvl>
    <w:lvl w:ilvl="8" w:tplc="FAF2B01A"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898284D"/>
    <w:multiLevelType w:val="hybridMultilevel"/>
    <w:tmpl w:val="AC362E68"/>
    <w:lvl w:ilvl="0" w:tplc="B60C9844">
      <w:start w:val="1"/>
      <w:numFmt w:val="bullet"/>
      <w:lvlText w:val="•"/>
      <w:lvlJc w:val="left"/>
      <w:pPr>
        <w:tabs>
          <w:tab w:val="num" w:pos="720"/>
        </w:tabs>
        <w:ind w:left="720" w:hanging="360"/>
      </w:pPr>
      <w:rPr>
        <w:rFonts w:ascii="Times New Roman" w:hAnsi="Times New Roman" w:hint="default"/>
      </w:rPr>
    </w:lvl>
    <w:lvl w:ilvl="1" w:tplc="DDDCEE66">
      <w:start w:val="1"/>
      <w:numFmt w:val="bullet"/>
      <w:lvlText w:val="•"/>
      <w:lvlJc w:val="left"/>
      <w:pPr>
        <w:tabs>
          <w:tab w:val="num" w:pos="1440"/>
        </w:tabs>
        <w:ind w:left="1440" w:hanging="360"/>
      </w:pPr>
      <w:rPr>
        <w:rFonts w:ascii="Times New Roman" w:hAnsi="Times New Roman" w:hint="default"/>
      </w:rPr>
    </w:lvl>
    <w:lvl w:ilvl="2" w:tplc="6B9E0E70">
      <w:numFmt w:val="bullet"/>
      <w:lvlText w:val="•"/>
      <w:lvlJc w:val="left"/>
      <w:pPr>
        <w:tabs>
          <w:tab w:val="num" w:pos="2160"/>
        </w:tabs>
        <w:ind w:left="2160" w:hanging="360"/>
      </w:pPr>
      <w:rPr>
        <w:rFonts w:ascii="Times New Roman" w:hAnsi="Times New Roman" w:hint="default"/>
      </w:rPr>
    </w:lvl>
    <w:lvl w:ilvl="3" w:tplc="328C82C4">
      <w:numFmt w:val="bullet"/>
      <w:lvlText w:val="•"/>
      <w:lvlJc w:val="left"/>
      <w:pPr>
        <w:tabs>
          <w:tab w:val="num" w:pos="2880"/>
        </w:tabs>
        <w:ind w:left="2880" w:hanging="360"/>
      </w:pPr>
      <w:rPr>
        <w:rFonts w:ascii="Times New Roman" w:hAnsi="Times New Roman" w:hint="default"/>
      </w:rPr>
    </w:lvl>
    <w:lvl w:ilvl="4" w:tplc="31363E56" w:tentative="1">
      <w:start w:val="1"/>
      <w:numFmt w:val="bullet"/>
      <w:lvlText w:val="•"/>
      <w:lvlJc w:val="left"/>
      <w:pPr>
        <w:tabs>
          <w:tab w:val="num" w:pos="3600"/>
        </w:tabs>
        <w:ind w:left="3600" w:hanging="360"/>
      </w:pPr>
      <w:rPr>
        <w:rFonts w:ascii="Times New Roman" w:hAnsi="Times New Roman" w:hint="default"/>
      </w:rPr>
    </w:lvl>
    <w:lvl w:ilvl="5" w:tplc="B38A3F4E" w:tentative="1">
      <w:start w:val="1"/>
      <w:numFmt w:val="bullet"/>
      <w:lvlText w:val="•"/>
      <w:lvlJc w:val="left"/>
      <w:pPr>
        <w:tabs>
          <w:tab w:val="num" w:pos="4320"/>
        </w:tabs>
        <w:ind w:left="4320" w:hanging="360"/>
      </w:pPr>
      <w:rPr>
        <w:rFonts w:ascii="Times New Roman" w:hAnsi="Times New Roman" w:hint="default"/>
      </w:rPr>
    </w:lvl>
    <w:lvl w:ilvl="6" w:tplc="E806B02A" w:tentative="1">
      <w:start w:val="1"/>
      <w:numFmt w:val="bullet"/>
      <w:lvlText w:val="•"/>
      <w:lvlJc w:val="left"/>
      <w:pPr>
        <w:tabs>
          <w:tab w:val="num" w:pos="5040"/>
        </w:tabs>
        <w:ind w:left="5040" w:hanging="360"/>
      </w:pPr>
      <w:rPr>
        <w:rFonts w:ascii="Times New Roman" w:hAnsi="Times New Roman" w:hint="default"/>
      </w:rPr>
    </w:lvl>
    <w:lvl w:ilvl="7" w:tplc="AB986602" w:tentative="1">
      <w:start w:val="1"/>
      <w:numFmt w:val="bullet"/>
      <w:lvlText w:val="•"/>
      <w:lvlJc w:val="left"/>
      <w:pPr>
        <w:tabs>
          <w:tab w:val="num" w:pos="5760"/>
        </w:tabs>
        <w:ind w:left="5760" w:hanging="360"/>
      </w:pPr>
      <w:rPr>
        <w:rFonts w:ascii="Times New Roman" w:hAnsi="Times New Roman" w:hint="default"/>
      </w:rPr>
    </w:lvl>
    <w:lvl w:ilvl="8" w:tplc="E7FA065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AC77181"/>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049F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0"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52CE023F"/>
    <w:multiLevelType w:val="hybridMultilevel"/>
    <w:tmpl w:val="9D94C708"/>
    <w:lvl w:ilvl="0" w:tplc="F588E680">
      <w:start w:val="1"/>
      <w:numFmt w:val="bullet"/>
      <w:lvlText w:val="•"/>
      <w:lvlJc w:val="left"/>
      <w:pPr>
        <w:tabs>
          <w:tab w:val="num" w:pos="720"/>
        </w:tabs>
        <w:ind w:left="720" w:hanging="360"/>
      </w:pPr>
      <w:rPr>
        <w:rFonts w:ascii="Arial" w:hAnsi="Arial" w:hint="default"/>
      </w:rPr>
    </w:lvl>
    <w:lvl w:ilvl="1" w:tplc="73EA31FC" w:tentative="1">
      <w:start w:val="1"/>
      <w:numFmt w:val="bullet"/>
      <w:lvlText w:val="•"/>
      <w:lvlJc w:val="left"/>
      <w:pPr>
        <w:tabs>
          <w:tab w:val="num" w:pos="1440"/>
        </w:tabs>
        <w:ind w:left="1440" w:hanging="360"/>
      </w:pPr>
      <w:rPr>
        <w:rFonts w:ascii="Arial" w:hAnsi="Arial" w:hint="default"/>
      </w:rPr>
    </w:lvl>
    <w:lvl w:ilvl="2" w:tplc="F7181044" w:tentative="1">
      <w:start w:val="1"/>
      <w:numFmt w:val="bullet"/>
      <w:lvlText w:val="•"/>
      <w:lvlJc w:val="left"/>
      <w:pPr>
        <w:tabs>
          <w:tab w:val="num" w:pos="2160"/>
        </w:tabs>
        <w:ind w:left="2160" w:hanging="360"/>
      </w:pPr>
      <w:rPr>
        <w:rFonts w:ascii="Arial" w:hAnsi="Arial" w:hint="default"/>
      </w:rPr>
    </w:lvl>
    <w:lvl w:ilvl="3" w:tplc="4F1441A2" w:tentative="1">
      <w:start w:val="1"/>
      <w:numFmt w:val="bullet"/>
      <w:lvlText w:val="•"/>
      <w:lvlJc w:val="left"/>
      <w:pPr>
        <w:tabs>
          <w:tab w:val="num" w:pos="2880"/>
        </w:tabs>
        <w:ind w:left="2880" w:hanging="360"/>
      </w:pPr>
      <w:rPr>
        <w:rFonts w:ascii="Arial" w:hAnsi="Arial" w:hint="default"/>
      </w:rPr>
    </w:lvl>
    <w:lvl w:ilvl="4" w:tplc="75084754" w:tentative="1">
      <w:start w:val="1"/>
      <w:numFmt w:val="bullet"/>
      <w:lvlText w:val="•"/>
      <w:lvlJc w:val="left"/>
      <w:pPr>
        <w:tabs>
          <w:tab w:val="num" w:pos="3600"/>
        </w:tabs>
        <w:ind w:left="3600" w:hanging="360"/>
      </w:pPr>
      <w:rPr>
        <w:rFonts w:ascii="Arial" w:hAnsi="Arial" w:hint="default"/>
      </w:rPr>
    </w:lvl>
    <w:lvl w:ilvl="5" w:tplc="D99857C4" w:tentative="1">
      <w:start w:val="1"/>
      <w:numFmt w:val="bullet"/>
      <w:lvlText w:val="•"/>
      <w:lvlJc w:val="left"/>
      <w:pPr>
        <w:tabs>
          <w:tab w:val="num" w:pos="4320"/>
        </w:tabs>
        <w:ind w:left="4320" w:hanging="360"/>
      </w:pPr>
      <w:rPr>
        <w:rFonts w:ascii="Arial" w:hAnsi="Arial" w:hint="default"/>
      </w:rPr>
    </w:lvl>
    <w:lvl w:ilvl="6" w:tplc="965E1458" w:tentative="1">
      <w:start w:val="1"/>
      <w:numFmt w:val="bullet"/>
      <w:lvlText w:val="•"/>
      <w:lvlJc w:val="left"/>
      <w:pPr>
        <w:tabs>
          <w:tab w:val="num" w:pos="5040"/>
        </w:tabs>
        <w:ind w:left="5040" w:hanging="360"/>
      </w:pPr>
      <w:rPr>
        <w:rFonts w:ascii="Arial" w:hAnsi="Arial" w:hint="default"/>
      </w:rPr>
    </w:lvl>
    <w:lvl w:ilvl="7" w:tplc="FA181B6A" w:tentative="1">
      <w:start w:val="1"/>
      <w:numFmt w:val="bullet"/>
      <w:lvlText w:val="•"/>
      <w:lvlJc w:val="left"/>
      <w:pPr>
        <w:tabs>
          <w:tab w:val="num" w:pos="5760"/>
        </w:tabs>
        <w:ind w:left="5760" w:hanging="360"/>
      </w:pPr>
      <w:rPr>
        <w:rFonts w:ascii="Arial" w:hAnsi="Arial" w:hint="default"/>
      </w:rPr>
    </w:lvl>
    <w:lvl w:ilvl="8" w:tplc="1FFECE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C71954"/>
    <w:multiLevelType w:val="hybridMultilevel"/>
    <w:tmpl w:val="BD34083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65DA1756"/>
    <w:multiLevelType w:val="hybridMultilevel"/>
    <w:tmpl w:val="ED349FAC"/>
    <w:lvl w:ilvl="0" w:tplc="396416C8">
      <w:start w:val="1"/>
      <w:numFmt w:val="bullet"/>
      <w:lvlText w:val="•"/>
      <w:lvlJc w:val="left"/>
      <w:pPr>
        <w:tabs>
          <w:tab w:val="num" w:pos="720"/>
        </w:tabs>
        <w:ind w:left="720" w:hanging="360"/>
      </w:pPr>
      <w:rPr>
        <w:rFonts w:ascii="굴림" w:hAnsi="굴림" w:hint="default"/>
      </w:rPr>
    </w:lvl>
    <w:lvl w:ilvl="1" w:tplc="44201222" w:tentative="1">
      <w:start w:val="1"/>
      <w:numFmt w:val="bullet"/>
      <w:lvlText w:val="•"/>
      <w:lvlJc w:val="left"/>
      <w:pPr>
        <w:tabs>
          <w:tab w:val="num" w:pos="1440"/>
        </w:tabs>
        <w:ind w:left="1440" w:hanging="360"/>
      </w:pPr>
      <w:rPr>
        <w:rFonts w:ascii="굴림" w:hAnsi="굴림" w:hint="default"/>
      </w:rPr>
    </w:lvl>
    <w:lvl w:ilvl="2" w:tplc="051C6BF4" w:tentative="1">
      <w:start w:val="1"/>
      <w:numFmt w:val="bullet"/>
      <w:lvlText w:val="•"/>
      <w:lvlJc w:val="left"/>
      <w:pPr>
        <w:tabs>
          <w:tab w:val="num" w:pos="2160"/>
        </w:tabs>
        <w:ind w:left="2160" w:hanging="360"/>
      </w:pPr>
      <w:rPr>
        <w:rFonts w:ascii="굴림" w:hAnsi="굴림" w:hint="default"/>
      </w:rPr>
    </w:lvl>
    <w:lvl w:ilvl="3" w:tplc="ED5A3300" w:tentative="1">
      <w:start w:val="1"/>
      <w:numFmt w:val="bullet"/>
      <w:lvlText w:val="•"/>
      <w:lvlJc w:val="left"/>
      <w:pPr>
        <w:tabs>
          <w:tab w:val="num" w:pos="2880"/>
        </w:tabs>
        <w:ind w:left="2880" w:hanging="360"/>
      </w:pPr>
      <w:rPr>
        <w:rFonts w:ascii="굴림" w:hAnsi="굴림" w:hint="default"/>
      </w:rPr>
    </w:lvl>
    <w:lvl w:ilvl="4" w:tplc="02C24778" w:tentative="1">
      <w:start w:val="1"/>
      <w:numFmt w:val="bullet"/>
      <w:lvlText w:val="•"/>
      <w:lvlJc w:val="left"/>
      <w:pPr>
        <w:tabs>
          <w:tab w:val="num" w:pos="3600"/>
        </w:tabs>
        <w:ind w:left="3600" w:hanging="360"/>
      </w:pPr>
      <w:rPr>
        <w:rFonts w:ascii="굴림" w:hAnsi="굴림" w:hint="default"/>
      </w:rPr>
    </w:lvl>
    <w:lvl w:ilvl="5" w:tplc="3D0C6232" w:tentative="1">
      <w:start w:val="1"/>
      <w:numFmt w:val="bullet"/>
      <w:lvlText w:val="•"/>
      <w:lvlJc w:val="left"/>
      <w:pPr>
        <w:tabs>
          <w:tab w:val="num" w:pos="4320"/>
        </w:tabs>
        <w:ind w:left="4320" w:hanging="360"/>
      </w:pPr>
      <w:rPr>
        <w:rFonts w:ascii="굴림" w:hAnsi="굴림" w:hint="default"/>
      </w:rPr>
    </w:lvl>
    <w:lvl w:ilvl="6" w:tplc="938AA4E4" w:tentative="1">
      <w:start w:val="1"/>
      <w:numFmt w:val="bullet"/>
      <w:lvlText w:val="•"/>
      <w:lvlJc w:val="left"/>
      <w:pPr>
        <w:tabs>
          <w:tab w:val="num" w:pos="5040"/>
        </w:tabs>
        <w:ind w:left="5040" w:hanging="360"/>
      </w:pPr>
      <w:rPr>
        <w:rFonts w:ascii="굴림" w:hAnsi="굴림" w:hint="default"/>
      </w:rPr>
    </w:lvl>
    <w:lvl w:ilvl="7" w:tplc="689CB8F6" w:tentative="1">
      <w:start w:val="1"/>
      <w:numFmt w:val="bullet"/>
      <w:lvlText w:val="•"/>
      <w:lvlJc w:val="left"/>
      <w:pPr>
        <w:tabs>
          <w:tab w:val="num" w:pos="5760"/>
        </w:tabs>
        <w:ind w:left="5760" w:hanging="360"/>
      </w:pPr>
      <w:rPr>
        <w:rFonts w:ascii="굴림" w:hAnsi="굴림" w:hint="default"/>
      </w:rPr>
    </w:lvl>
    <w:lvl w:ilvl="8" w:tplc="303CC492"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3A5"/>
    <w:multiLevelType w:val="hybridMultilevel"/>
    <w:tmpl w:val="8F588CDC"/>
    <w:lvl w:ilvl="0" w:tplc="6D5E1596">
      <w:start w:val="1"/>
      <w:numFmt w:val="bullet"/>
      <w:lvlText w:val="•"/>
      <w:lvlJc w:val="left"/>
      <w:pPr>
        <w:tabs>
          <w:tab w:val="num" w:pos="720"/>
        </w:tabs>
        <w:ind w:left="720" w:hanging="360"/>
      </w:pPr>
      <w:rPr>
        <w:rFonts w:ascii="Arial" w:hAnsi="Arial" w:hint="default"/>
      </w:rPr>
    </w:lvl>
    <w:lvl w:ilvl="1" w:tplc="8C96E6F0">
      <w:numFmt w:val="bullet"/>
      <w:lvlText w:val="•"/>
      <w:lvlJc w:val="left"/>
      <w:pPr>
        <w:tabs>
          <w:tab w:val="num" w:pos="1440"/>
        </w:tabs>
        <w:ind w:left="1440" w:hanging="360"/>
      </w:pPr>
      <w:rPr>
        <w:rFonts w:ascii="Arial" w:hAnsi="Arial" w:hint="default"/>
      </w:rPr>
    </w:lvl>
    <w:lvl w:ilvl="2" w:tplc="2214A3C0" w:tentative="1">
      <w:start w:val="1"/>
      <w:numFmt w:val="bullet"/>
      <w:lvlText w:val="•"/>
      <w:lvlJc w:val="left"/>
      <w:pPr>
        <w:tabs>
          <w:tab w:val="num" w:pos="2160"/>
        </w:tabs>
        <w:ind w:left="2160" w:hanging="360"/>
      </w:pPr>
      <w:rPr>
        <w:rFonts w:ascii="Arial" w:hAnsi="Arial" w:hint="default"/>
      </w:rPr>
    </w:lvl>
    <w:lvl w:ilvl="3" w:tplc="6B2C0AFE" w:tentative="1">
      <w:start w:val="1"/>
      <w:numFmt w:val="bullet"/>
      <w:lvlText w:val="•"/>
      <w:lvlJc w:val="left"/>
      <w:pPr>
        <w:tabs>
          <w:tab w:val="num" w:pos="2880"/>
        </w:tabs>
        <w:ind w:left="2880" w:hanging="360"/>
      </w:pPr>
      <w:rPr>
        <w:rFonts w:ascii="Arial" w:hAnsi="Arial" w:hint="default"/>
      </w:rPr>
    </w:lvl>
    <w:lvl w:ilvl="4" w:tplc="08FE3B10" w:tentative="1">
      <w:start w:val="1"/>
      <w:numFmt w:val="bullet"/>
      <w:lvlText w:val="•"/>
      <w:lvlJc w:val="left"/>
      <w:pPr>
        <w:tabs>
          <w:tab w:val="num" w:pos="3600"/>
        </w:tabs>
        <w:ind w:left="3600" w:hanging="360"/>
      </w:pPr>
      <w:rPr>
        <w:rFonts w:ascii="Arial" w:hAnsi="Arial" w:hint="default"/>
      </w:rPr>
    </w:lvl>
    <w:lvl w:ilvl="5" w:tplc="3E76B2D6" w:tentative="1">
      <w:start w:val="1"/>
      <w:numFmt w:val="bullet"/>
      <w:lvlText w:val="•"/>
      <w:lvlJc w:val="left"/>
      <w:pPr>
        <w:tabs>
          <w:tab w:val="num" w:pos="4320"/>
        </w:tabs>
        <w:ind w:left="4320" w:hanging="360"/>
      </w:pPr>
      <w:rPr>
        <w:rFonts w:ascii="Arial" w:hAnsi="Arial" w:hint="default"/>
      </w:rPr>
    </w:lvl>
    <w:lvl w:ilvl="6" w:tplc="3EDE3664" w:tentative="1">
      <w:start w:val="1"/>
      <w:numFmt w:val="bullet"/>
      <w:lvlText w:val="•"/>
      <w:lvlJc w:val="left"/>
      <w:pPr>
        <w:tabs>
          <w:tab w:val="num" w:pos="5040"/>
        </w:tabs>
        <w:ind w:left="5040" w:hanging="360"/>
      </w:pPr>
      <w:rPr>
        <w:rFonts w:ascii="Arial" w:hAnsi="Arial" w:hint="default"/>
      </w:rPr>
    </w:lvl>
    <w:lvl w:ilvl="7" w:tplc="059EECB0" w:tentative="1">
      <w:start w:val="1"/>
      <w:numFmt w:val="bullet"/>
      <w:lvlText w:val="•"/>
      <w:lvlJc w:val="left"/>
      <w:pPr>
        <w:tabs>
          <w:tab w:val="num" w:pos="5760"/>
        </w:tabs>
        <w:ind w:left="5760" w:hanging="360"/>
      </w:pPr>
      <w:rPr>
        <w:rFonts w:ascii="Arial" w:hAnsi="Arial" w:hint="default"/>
      </w:rPr>
    </w:lvl>
    <w:lvl w:ilvl="8" w:tplc="BD423D4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42"/>
  </w:num>
  <w:num w:numId="2">
    <w:abstractNumId w:val="32"/>
  </w:num>
  <w:num w:numId="3">
    <w:abstractNumId w:val="8"/>
  </w:num>
  <w:num w:numId="4">
    <w:abstractNumId w:val="38"/>
  </w:num>
  <w:num w:numId="5">
    <w:abstractNumId w:val="6"/>
  </w:num>
  <w:num w:numId="6">
    <w:abstractNumId w:val="20"/>
  </w:num>
  <w:num w:numId="7">
    <w:abstractNumId w:val="17"/>
  </w:num>
  <w:num w:numId="8">
    <w:abstractNumId w:val="30"/>
  </w:num>
  <w:num w:numId="9">
    <w:abstractNumId w:val="31"/>
  </w:num>
  <w:num w:numId="10">
    <w:abstractNumId w:val="22"/>
  </w:num>
  <w:num w:numId="11">
    <w:abstractNumId w:val="18"/>
  </w:num>
  <w:num w:numId="12">
    <w:abstractNumId w:val="15"/>
  </w:num>
  <w:num w:numId="13">
    <w:abstractNumId w:val="41"/>
  </w:num>
  <w:num w:numId="14">
    <w:abstractNumId w:val="9"/>
  </w:num>
  <w:num w:numId="15">
    <w:abstractNumId w:val="12"/>
  </w:num>
  <w:num w:numId="16">
    <w:abstractNumId w:val="1"/>
  </w:num>
  <w:num w:numId="17">
    <w:abstractNumId w:val="26"/>
  </w:num>
  <w:num w:numId="18">
    <w:abstractNumId w:val="11"/>
  </w:num>
  <w:num w:numId="19">
    <w:abstractNumId w:val="36"/>
  </w:num>
  <w:num w:numId="20">
    <w:abstractNumId w:val="25"/>
  </w:num>
  <w:num w:numId="21">
    <w:abstractNumId w:val="43"/>
  </w:num>
  <w:num w:numId="22">
    <w:abstractNumId w:val="13"/>
  </w:num>
  <w:num w:numId="23">
    <w:abstractNumId w:val="45"/>
  </w:num>
  <w:num w:numId="24">
    <w:abstractNumId w:val="40"/>
  </w:num>
  <w:num w:numId="25">
    <w:abstractNumId w:val="33"/>
  </w:num>
  <w:num w:numId="26">
    <w:abstractNumId w:val="44"/>
  </w:num>
  <w:num w:numId="27">
    <w:abstractNumId w:val="4"/>
  </w:num>
  <w:num w:numId="28">
    <w:abstractNumId w:val="0"/>
  </w:num>
  <w:num w:numId="29">
    <w:abstractNumId w:val="28"/>
  </w:num>
  <w:num w:numId="30">
    <w:abstractNumId w:val="35"/>
  </w:num>
  <w:num w:numId="31">
    <w:abstractNumId w:val="24"/>
  </w:num>
  <w:num w:numId="32">
    <w:abstractNumId w:val="21"/>
  </w:num>
  <w:num w:numId="33">
    <w:abstractNumId w:val="39"/>
  </w:num>
  <w:num w:numId="34">
    <w:abstractNumId w:val="34"/>
  </w:num>
  <w:num w:numId="35">
    <w:abstractNumId w:val="19"/>
  </w:num>
  <w:num w:numId="36">
    <w:abstractNumId w:val="2"/>
  </w:num>
  <w:num w:numId="37">
    <w:abstractNumId w:val="7"/>
  </w:num>
  <w:num w:numId="38">
    <w:abstractNumId w:val="10"/>
  </w:num>
  <w:num w:numId="39">
    <w:abstractNumId w:val="3"/>
  </w:num>
  <w:num w:numId="40">
    <w:abstractNumId w:val="23"/>
  </w:num>
  <w:num w:numId="41">
    <w:abstractNumId w:val="5"/>
  </w:num>
  <w:num w:numId="42">
    <w:abstractNumId w:val="29"/>
  </w:num>
  <w:num w:numId="43">
    <w:abstractNumId w:val="14"/>
  </w:num>
  <w:num w:numId="44">
    <w:abstractNumId w:val="37"/>
  </w:num>
  <w:num w:numId="45">
    <w:abstractNumId w:val="27"/>
  </w:num>
  <w:num w:numId="46">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4CFB"/>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40C"/>
    <w:rsid w:val="000A7A35"/>
    <w:rsid w:val="000B1944"/>
    <w:rsid w:val="000B42D5"/>
    <w:rsid w:val="000B472C"/>
    <w:rsid w:val="000B6B2B"/>
    <w:rsid w:val="000B6D70"/>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77F72"/>
    <w:rsid w:val="0018040B"/>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35CC"/>
    <w:rsid w:val="002559E6"/>
    <w:rsid w:val="00255B87"/>
    <w:rsid w:val="00255BB9"/>
    <w:rsid w:val="002566E7"/>
    <w:rsid w:val="0026056D"/>
    <w:rsid w:val="0026180E"/>
    <w:rsid w:val="00261FEC"/>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32"/>
    <w:rsid w:val="002E7ED1"/>
    <w:rsid w:val="002F0005"/>
    <w:rsid w:val="002F0B9F"/>
    <w:rsid w:val="002F49C0"/>
    <w:rsid w:val="002F4D2E"/>
    <w:rsid w:val="002F5EA8"/>
    <w:rsid w:val="002F6718"/>
    <w:rsid w:val="002F6EC4"/>
    <w:rsid w:val="002F7316"/>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207E1"/>
    <w:rsid w:val="00332D9F"/>
    <w:rsid w:val="003332D7"/>
    <w:rsid w:val="00333445"/>
    <w:rsid w:val="00335069"/>
    <w:rsid w:val="00336E1F"/>
    <w:rsid w:val="00337384"/>
    <w:rsid w:val="003378C7"/>
    <w:rsid w:val="00340CC0"/>
    <w:rsid w:val="0034394C"/>
    <w:rsid w:val="00350EB7"/>
    <w:rsid w:val="00351DA0"/>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782"/>
    <w:rsid w:val="00395B5F"/>
    <w:rsid w:val="003965E1"/>
    <w:rsid w:val="00396659"/>
    <w:rsid w:val="00396E10"/>
    <w:rsid w:val="003A12B7"/>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42A"/>
    <w:rsid w:val="003D5DD9"/>
    <w:rsid w:val="003D5FC8"/>
    <w:rsid w:val="003E07BF"/>
    <w:rsid w:val="003E0BCC"/>
    <w:rsid w:val="003E2CD4"/>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638"/>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67BC7"/>
    <w:rsid w:val="00470B30"/>
    <w:rsid w:val="00471852"/>
    <w:rsid w:val="00471913"/>
    <w:rsid w:val="00471E4B"/>
    <w:rsid w:val="004723F3"/>
    <w:rsid w:val="0047418A"/>
    <w:rsid w:val="00474A38"/>
    <w:rsid w:val="00475108"/>
    <w:rsid w:val="00475C51"/>
    <w:rsid w:val="004763CA"/>
    <w:rsid w:val="00476472"/>
    <w:rsid w:val="00476770"/>
    <w:rsid w:val="0048117A"/>
    <w:rsid w:val="0048187A"/>
    <w:rsid w:val="00481897"/>
    <w:rsid w:val="00481A49"/>
    <w:rsid w:val="0048284B"/>
    <w:rsid w:val="004837EE"/>
    <w:rsid w:val="00484475"/>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5775"/>
    <w:rsid w:val="004B59A1"/>
    <w:rsid w:val="004B609C"/>
    <w:rsid w:val="004B732E"/>
    <w:rsid w:val="004B79C8"/>
    <w:rsid w:val="004C02E2"/>
    <w:rsid w:val="004C1E40"/>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6B6"/>
    <w:rsid w:val="00562C31"/>
    <w:rsid w:val="00562D83"/>
    <w:rsid w:val="00563A9A"/>
    <w:rsid w:val="00563AB4"/>
    <w:rsid w:val="005658AC"/>
    <w:rsid w:val="00565CE6"/>
    <w:rsid w:val="00565F03"/>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2215"/>
    <w:rsid w:val="005A480E"/>
    <w:rsid w:val="005A4D52"/>
    <w:rsid w:val="005A69D2"/>
    <w:rsid w:val="005A6D8D"/>
    <w:rsid w:val="005A71C9"/>
    <w:rsid w:val="005B035C"/>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BEA"/>
    <w:rsid w:val="00612C50"/>
    <w:rsid w:val="006145A5"/>
    <w:rsid w:val="0061484F"/>
    <w:rsid w:val="006177E1"/>
    <w:rsid w:val="0061791E"/>
    <w:rsid w:val="00620164"/>
    <w:rsid w:val="00620290"/>
    <w:rsid w:val="00621277"/>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727"/>
    <w:rsid w:val="006C4606"/>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36D2"/>
    <w:rsid w:val="0072732F"/>
    <w:rsid w:val="007273D0"/>
    <w:rsid w:val="007279A8"/>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3B3"/>
    <w:rsid w:val="007724E7"/>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5D7"/>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5572"/>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D27"/>
    <w:rsid w:val="00900F53"/>
    <w:rsid w:val="0090180C"/>
    <w:rsid w:val="009036B3"/>
    <w:rsid w:val="00904705"/>
    <w:rsid w:val="00905856"/>
    <w:rsid w:val="00910417"/>
    <w:rsid w:val="00910FEB"/>
    <w:rsid w:val="009114E1"/>
    <w:rsid w:val="00911848"/>
    <w:rsid w:val="00912025"/>
    <w:rsid w:val="00912D95"/>
    <w:rsid w:val="00912E8A"/>
    <w:rsid w:val="00912F1E"/>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3761"/>
    <w:rsid w:val="0096392A"/>
    <w:rsid w:val="00965025"/>
    <w:rsid w:val="009655D3"/>
    <w:rsid w:val="00965C96"/>
    <w:rsid w:val="00966624"/>
    <w:rsid w:val="00966BC8"/>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7E8"/>
    <w:rsid w:val="00A84994"/>
    <w:rsid w:val="00A862F7"/>
    <w:rsid w:val="00A87B77"/>
    <w:rsid w:val="00A87F92"/>
    <w:rsid w:val="00A90146"/>
    <w:rsid w:val="00A90652"/>
    <w:rsid w:val="00A906FD"/>
    <w:rsid w:val="00A912CD"/>
    <w:rsid w:val="00A91C23"/>
    <w:rsid w:val="00A920AE"/>
    <w:rsid w:val="00A93A19"/>
    <w:rsid w:val="00A94942"/>
    <w:rsid w:val="00A957F9"/>
    <w:rsid w:val="00A97D7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4FC"/>
    <w:rsid w:val="00AE7D12"/>
    <w:rsid w:val="00AF1646"/>
    <w:rsid w:val="00AF3123"/>
    <w:rsid w:val="00AF50BB"/>
    <w:rsid w:val="00AF5262"/>
    <w:rsid w:val="00AF5822"/>
    <w:rsid w:val="00AF5CDE"/>
    <w:rsid w:val="00AF5D3E"/>
    <w:rsid w:val="00AF6167"/>
    <w:rsid w:val="00AF6E87"/>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F82"/>
    <w:rsid w:val="00B502C4"/>
    <w:rsid w:val="00B512BA"/>
    <w:rsid w:val="00B5383E"/>
    <w:rsid w:val="00B54D65"/>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4D8"/>
    <w:rsid w:val="00D53BE8"/>
    <w:rsid w:val="00D549A4"/>
    <w:rsid w:val="00D55088"/>
    <w:rsid w:val="00D55742"/>
    <w:rsid w:val="00D61636"/>
    <w:rsid w:val="00D63251"/>
    <w:rsid w:val="00D64D04"/>
    <w:rsid w:val="00D65742"/>
    <w:rsid w:val="00D65E0E"/>
    <w:rsid w:val="00D66D42"/>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5100"/>
    <w:rsid w:val="00DD77C8"/>
    <w:rsid w:val="00DD7A48"/>
    <w:rsid w:val="00DE1000"/>
    <w:rsid w:val="00DE10E8"/>
    <w:rsid w:val="00DE2969"/>
    <w:rsid w:val="00DE3181"/>
    <w:rsid w:val="00DE37F8"/>
    <w:rsid w:val="00DE4CCA"/>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63F3"/>
    <w:rsid w:val="00E06B3A"/>
    <w:rsid w:val="00E07B46"/>
    <w:rsid w:val="00E07E55"/>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998"/>
    <w:rsid w:val="00E46C35"/>
    <w:rsid w:val="00E47796"/>
    <w:rsid w:val="00E50AEF"/>
    <w:rsid w:val="00E563B4"/>
    <w:rsid w:val="00E56FDA"/>
    <w:rsid w:val="00E57372"/>
    <w:rsid w:val="00E5773A"/>
    <w:rsid w:val="00E57A0D"/>
    <w:rsid w:val="00E60236"/>
    <w:rsid w:val="00E60A86"/>
    <w:rsid w:val="00E6227E"/>
    <w:rsid w:val="00E648CD"/>
    <w:rsid w:val="00E65126"/>
    <w:rsid w:val="00E653B9"/>
    <w:rsid w:val="00E6613D"/>
    <w:rsid w:val="00E66AC8"/>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35D6F"/>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736F"/>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D702C"/>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62-00-00be-error-recovery-for-non-str-mld.pptx" TargetMode="External"/><Relationship Id="rId21" Type="http://schemas.openxmlformats.org/officeDocument/2006/relationships/hyperlink" Target="mailto:liwen.chu@nxp.com" TargetMode="External"/><Relationship Id="rId42" Type="http://schemas.openxmlformats.org/officeDocument/2006/relationships/hyperlink" Target="https://mentor.ieee.org/802.11/dcn/20/11-20-1085-04-00be-str-capability-signaling.pptx" TargetMode="External"/><Relationship Id="rId47" Type="http://schemas.openxmlformats.org/officeDocument/2006/relationships/hyperlink" Target="https://mentor.ieee.org/802.11/dcn/20/11-20-1052-01-00be-eht-bss-follow-up-eht-bss-operating-parameter-update.pptx" TargetMode="External"/><Relationship Id="rId63" Type="http://schemas.openxmlformats.org/officeDocument/2006/relationships/hyperlink" Target="mailto:liwen.chu@nxp.com" TargetMode="External"/><Relationship Id="rId68" Type="http://schemas.openxmlformats.org/officeDocument/2006/relationships/hyperlink" Target="https://mentor.ieee.org/802.11/dcn/20/11-20-1914-00-00be-mac-pdt-motion-112-sp-27.docx" TargetMode="External"/><Relationship Id="rId16" Type="http://schemas.openxmlformats.org/officeDocument/2006/relationships/hyperlink" Target="https://mentor.ieee.org/802.11/dcn/20/11-20-1722-00-00be-mac-pdt-nsep-tbds.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1730-03-00be-ul-sync-channel-access-procedure.pptx" TargetMode="External"/><Relationship Id="rId32" Type="http://schemas.openxmlformats.org/officeDocument/2006/relationships/hyperlink" Target="https://mentor.ieee.org/802.11/dcn/20/11-20-1140-05-00be-ecsa-for-multi-link-operation.pptx" TargetMode="External"/><Relationship Id="rId37" Type="http://schemas.openxmlformats.org/officeDocument/2006/relationships/hyperlink" Target="https://mentor.ieee.org/802.11/dcn/20/11-20-0680-02-00be-operating-bandwidth-indication-for-eht-bss.pptx" TargetMode="External"/><Relationship Id="rId40" Type="http://schemas.openxmlformats.org/officeDocument/2006/relationships/hyperlink" Target="https://mentor.ieee.org/802.11/dcn/20/11-20-1062-03-00be-error-recovery-for-non-str-mld.pptx" TargetMode="External"/><Relationship Id="rId45" Type="http://schemas.openxmlformats.org/officeDocument/2006/relationships/hyperlink" Target="mailto:jeongki.kim@lge.com"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085-04-00be-str-capability-signaling.pptx" TargetMode="External"/><Relationship Id="rId66" Type="http://schemas.openxmlformats.org/officeDocument/2006/relationships/hyperlink" Target="https://mentor.ieee.org/802.11/dcn/20/11-20-1743-03-00be-pdt-tbd-mac-emlsr-operation.pptx" TargetMode="External"/><Relationship Id="rId74" Type="http://schemas.openxmlformats.org/officeDocument/2006/relationships/hyperlink" Target="https://mentor.ieee.org/802.11/dcn/20/11-20-1924-04-00be-pdt-for-clarification-of-mld-association.doc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ntor.ieee.org/802.11/dcn/20/11-20-1692-01-00be-tdls-handling-in-mlo.ppt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lge.com"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30" Type="http://schemas.openxmlformats.org/officeDocument/2006/relationships/hyperlink" Target="mailto:jeongki.kim@lge.com" TargetMode="External"/><Relationship Id="rId35" Type="http://schemas.openxmlformats.org/officeDocument/2006/relationships/hyperlink" Target="mailto:liwen.chu@nxp.com"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835-02-00be-pdt-mac-mlo-ml-element-common-format-and-types.docx" TargetMode="External"/><Relationship Id="rId56" Type="http://schemas.openxmlformats.org/officeDocument/2006/relationships/hyperlink" Target="https://mentor.ieee.org/802.11/dcn/20/11-20-0586-09-00be-mlo-signaling-of-critical-updates.pptx" TargetMode="External"/><Relationship Id="rId64" Type="http://schemas.openxmlformats.org/officeDocument/2006/relationships/hyperlink" Target="mailto:jeongki.kim@lge.com" TargetMode="External"/><Relationship Id="rId69" Type="http://schemas.openxmlformats.org/officeDocument/2006/relationships/hyperlink" Target="https://mentor.ieee.org/802.11/dcn/20/11-20-1924-00-00be-pdt-for-clarification-of-mld-association.docx"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1881-00-00be-resolve-tbds-in-35-3-8.docx" TargetMode="External"/><Relationship Id="rId72" Type="http://schemas.openxmlformats.org/officeDocument/2006/relationships/hyperlink" Target="mailto:jeongki.kim@lge.com"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12-00-00be-triggered-su-ppdu-for-11ber1.pptx" TargetMode="External"/><Relationship Id="rId25" Type="http://schemas.openxmlformats.org/officeDocument/2006/relationships/hyperlink" Target="https://mentor.ieee.org/802.11/dcn/20/11-20-0968-02-00be-multi-link-rts-cts-operations-with-non-str-sta-mld.pptx" TargetMode="External"/><Relationship Id="rId33" Type="http://schemas.openxmlformats.org/officeDocument/2006/relationships/hyperlink" Target="https://mentor.ieee.org/802.11/dcn/20/11-20-1651-01-00be-pdt-tbds-mac-mlo-discovery-discovery-procedures-including-probing-and-rnr.docx" TargetMode="External"/><Relationship Id="rId38" Type="http://schemas.openxmlformats.org/officeDocument/2006/relationships/hyperlink" Target="https://mentor.ieee.org/802.11/dcn/20/11-20-0702-01-00be-fragmentation-in-mlo.pptx" TargetMode="External"/><Relationship Id="rId46" Type="http://schemas.openxmlformats.org/officeDocument/2006/relationships/hyperlink" Target="https://mentor.ieee.org/802.11/dcn/20/11-20-0903-01-00be-multi-link-group-addressed-data-frame-delivery-follow-up.pptx" TargetMode="External"/><Relationship Id="rId59" Type="http://schemas.openxmlformats.org/officeDocument/2006/relationships/hyperlink" Target="https://mentor.ieee.org/802.11/dcn/20/11-20-1263-01-00be-non-str-blindness-rules-discussion.pptx" TargetMode="External"/><Relationship Id="rId67" Type="http://schemas.openxmlformats.org/officeDocument/2006/relationships/hyperlink" Target="https://mentor.ieee.org/802.11/dcn/20/11-20-0760-02-00be-multi-link-sm-power-save-mode.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365-01-00be-further-discussion-about-blindness-for-non-str-mld.pptx" TargetMode="External"/><Relationship Id="rId54" Type="http://schemas.openxmlformats.org/officeDocument/2006/relationships/hyperlink" Target="mailto:liwen.chu@nxp.com" TargetMode="External"/><Relationship Id="rId62"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0/11-20-1692-02-00be-tdls-handling-in-mlo.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992-04-00be-mac-pdt-nsep-tbds.docx" TargetMode="External"/><Relationship Id="rId23" Type="http://schemas.openxmlformats.org/officeDocument/2006/relationships/hyperlink" Target="https://mentor.ieee.org/802.11/dcn/20/11-20-0992-04-00be-mac-pdt-nsep-tbds.docx" TargetMode="External"/><Relationship Id="rId28" Type="http://schemas.openxmlformats.org/officeDocument/2006/relationships/hyperlink" Target="https://imat.ieee.org/attendance" TargetMode="External"/><Relationship Id="rId36" Type="http://schemas.openxmlformats.org/officeDocument/2006/relationships/hyperlink" Target="mailto:jeongki.kim@lge.com" TargetMode="External"/><Relationship Id="rId49" Type="http://schemas.openxmlformats.org/officeDocument/2006/relationships/hyperlink" Target="https://mentor.ieee.org/802.11/dcn/20/11-20-1651-05-00be-pdt-tbds-mac-mlo-discovery-discovery-procedures-including-probing-and-rnr.docx" TargetMode="External"/><Relationship Id="rId57" Type="http://schemas.openxmlformats.org/officeDocument/2006/relationships/hyperlink" Target="https://mentor.ieee.org/802.11/dcn/20/11-20-0593-01-00be-eht-bss-follow-up-eht-bw-nss-mcs-and-he-bw-nss-mcs.pptx" TargetMode="External"/><Relationship Id="rId10" Type="http://schemas.openxmlformats.org/officeDocument/2006/relationships/endnotes" Target="endnotes.xml"/><Relationship Id="rId31" Type="http://schemas.openxmlformats.org/officeDocument/2006/relationships/hyperlink" Target="https://mentor.ieee.org/802.11/dcn/20/11-20-0992-06-00be-mac-pdt-nsep-tbds.docx" TargetMode="External"/><Relationship Id="rId44" Type="http://schemas.openxmlformats.org/officeDocument/2006/relationships/hyperlink" Target="mailto:liwen.chu@nxp.com" TargetMode="External"/><Relationship Id="rId52" Type="http://schemas.openxmlformats.org/officeDocument/2006/relationships/hyperlink" Target="https://mentor.ieee.org/802.11/dcn/20/11-20-1545-00-00be-mld-security-considerations.pptx" TargetMode="External"/><Relationship Id="rId60" Type="http://schemas.openxmlformats.org/officeDocument/2006/relationships/hyperlink" Target="https://mentor.ieee.org/802.11/dcn/20/11-20-0902-01-00be-group-addressed-frames-delivery-for-mlo-follow-up.pptx" TargetMode="External"/><Relationship Id="rId65" Type="http://schemas.openxmlformats.org/officeDocument/2006/relationships/hyperlink" Target="https://mentor.ieee.org/802.11/dcn/20/11-20-0974-02-00be-channel-access-for-str-ap-mld-with-non-str-non-ap-mld.pptx" TargetMode="External"/><Relationship Id="rId73" Type="http://schemas.openxmlformats.org/officeDocument/2006/relationships/hyperlink" Target="https://mentor.ieee.org/802.11/dcn/20/11-20-1115-06-00be-mld-ap-power-saving-ps-considerations.ppt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0/11-20-1730-01-00be-ul-sync-channel-access-procedure.pptx" TargetMode="External"/><Relationship Id="rId39" Type="http://schemas.openxmlformats.org/officeDocument/2006/relationships/hyperlink" Target="https://mentor.ieee.org/802.11/dcn/20/11-20-1594-03-00be-mlo-critical-updates-indication-address-missing-details.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743-01-00be-pdt-tbd-mac-emlsr-operation.pptx" TargetMode="External"/><Relationship Id="rId55" Type="http://schemas.openxmlformats.org/officeDocument/2006/relationships/hyperlink" Target="mailto:jeongki.kim@lge.com"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DCA3F7-78F4-4EEC-97AD-5E7D816E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870</TotalTime>
  <Pages>44</Pages>
  <Words>13566</Words>
  <Characters>77329</Characters>
  <Application>Microsoft Office Word</Application>
  <DocSecurity>0</DocSecurity>
  <Lines>644</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90714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9</cp:revision>
  <cp:lastPrinted>1901-01-01T07:00:00Z</cp:lastPrinted>
  <dcterms:created xsi:type="dcterms:W3CDTF">2020-12-07T14:55:00Z</dcterms:created>
  <dcterms:modified xsi:type="dcterms:W3CDTF">2020-12-10T02:45:00Z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