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915A0C" w:rsidP="00E63DBE">
            <w:pPr>
              <w:pStyle w:val="T2"/>
              <w:ind w:right="540" w:hanging="90"/>
            </w:pPr>
            <w:r>
              <w:rPr>
                <w:lang w:eastAsia="ja-JP"/>
              </w:rPr>
              <w:t>October 19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1F0347">
              <w:rPr>
                <w:b w:val="0"/>
                <w:sz w:val="20"/>
              </w:rPr>
              <w:t>10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915A0C">
              <w:rPr>
                <w:b w:val="0"/>
                <w:sz w:val="20"/>
                <w:lang w:eastAsia="ja-JP"/>
              </w:rPr>
              <w:t>19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915A0C">
                              <w:t>October 19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915A0C">
                        <w:t>October 19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915A0C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October 19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915A0C">
        <w:rPr>
          <w:szCs w:val="22"/>
          <w:lang w:eastAsia="ja-JP"/>
        </w:rPr>
        <w:t>at 2</w:t>
      </w:r>
      <w:r w:rsidR="001070F0">
        <w:rPr>
          <w:szCs w:val="22"/>
          <w:lang w:eastAsia="ja-JP"/>
        </w:rPr>
        <w:t>:00</w:t>
      </w:r>
      <w:r w:rsidR="00A9799C">
        <w:rPr>
          <w:szCs w:val="22"/>
          <w:lang w:eastAsia="ja-JP"/>
        </w:rPr>
        <w:t xml:space="preserve"> </w:t>
      </w:r>
      <w:r w:rsidR="00915A0C">
        <w:rPr>
          <w:szCs w:val="22"/>
          <w:lang w:eastAsia="ja-JP"/>
        </w:rPr>
        <w:t>p</w:t>
      </w:r>
      <w:r w:rsidR="00121BB6">
        <w:rPr>
          <w:szCs w:val="22"/>
          <w:lang w:eastAsia="ja-JP"/>
        </w:rPr>
        <w:t>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915A0C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861228">
        <w:rPr>
          <w:szCs w:val="22"/>
          <w:lang w:eastAsia="ja-JP"/>
        </w:rPr>
        <w:t>1521r8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861228" w:rsidRPr="005C17C7">
          <w:rPr>
            <w:rStyle w:val="Hyperlink"/>
          </w:rPr>
          <w:t>https://mentor.ieee.org/802.11/dcn/20/11-20-1521-08-00ay-task-group-ay-october-2020-meeting-agenda.ppt</w:t>
        </w:r>
      </w:hyperlink>
      <w:r w:rsidR="00CD12BA" w:rsidRPr="00915A0C">
        <w:rPr>
          <w:szCs w:val="22"/>
          <w:lang w:eastAsia="ja-JP"/>
        </w:rPr>
        <w:t>)</w:t>
      </w:r>
      <w:r w:rsidR="006A2B84" w:rsidRPr="00915A0C">
        <w:rPr>
          <w:szCs w:val="22"/>
          <w:lang w:eastAsia="ja-JP"/>
        </w:rPr>
        <w:t>.</w:t>
      </w:r>
      <w:r w:rsidR="00CD12BA" w:rsidRPr="00915A0C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EF7D6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915A0C">
        <w:rPr>
          <w:szCs w:val="22"/>
          <w:lang w:eastAsia="ja-JP"/>
        </w:rPr>
        <w:t>30</w:t>
      </w:r>
      <w:r>
        <w:rPr>
          <w:szCs w:val="22"/>
          <w:lang w:eastAsia="ja-JP"/>
        </w:rPr>
        <w:t>).</w:t>
      </w:r>
      <w:r w:rsidR="009B5471">
        <w:rPr>
          <w:szCs w:val="22"/>
          <w:lang w:eastAsia="ja-JP"/>
        </w:rPr>
        <w:t xml:space="preserve"> </w:t>
      </w:r>
      <w:r w:rsidR="00FC573C">
        <w:rPr>
          <w:szCs w:val="22"/>
          <w:lang w:eastAsia="ja-JP"/>
        </w:rPr>
        <w:t>No objection to approve the agenda with unanimous consent.</w:t>
      </w:r>
    </w:p>
    <w:p w:rsidR="009C2EF2" w:rsidRDefault="009C2EF2" w:rsidP="009C2EF2">
      <w:pPr>
        <w:ind w:left="360"/>
        <w:jc w:val="both"/>
      </w:pPr>
    </w:p>
    <w:p w:rsidR="00075674" w:rsidRDefault="00075674" w:rsidP="0007567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SA Ballot Comment Resolutions:</w:t>
      </w:r>
    </w:p>
    <w:p w:rsidR="00075674" w:rsidRDefault="00075674" w:rsidP="00075674">
      <w:pPr>
        <w:pStyle w:val="ListParagraph"/>
        <w:ind w:left="880"/>
      </w:pPr>
    </w:p>
    <w:p w:rsidR="00F71271" w:rsidRPr="00075674" w:rsidRDefault="00EB3D29" w:rsidP="006D0B47">
      <w:pPr>
        <w:numPr>
          <w:ilvl w:val="1"/>
          <w:numId w:val="1"/>
        </w:numPr>
        <w:jc w:val="both"/>
        <w:rPr>
          <w:szCs w:val="22"/>
        </w:rPr>
      </w:pPr>
      <w:r>
        <w:t>Solomon Trainin (Qualcomm</w:t>
      </w:r>
      <w:r w:rsidR="00075674">
        <w:t xml:space="preserve">) proposed resolution for CIDs </w:t>
      </w:r>
      <w:r w:rsidRPr="00EB3D29">
        <w:t>7056 – 7066</w:t>
      </w:r>
      <w:r>
        <w:t xml:space="preserve"> as in 20/1661</w:t>
      </w:r>
      <w:r w:rsidR="00075674" w:rsidRPr="00B94511">
        <w:t>r0 (</w:t>
      </w:r>
      <w:hyperlink r:id="rId9" w:history="1">
        <w:r w:rsidRPr="005C17C7">
          <w:rPr>
            <w:rStyle w:val="Hyperlink"/>
          </w:rPr>
          <w:t>https://mentor.ieee.org/802.11/dcn/20/11-20-1661-00-00ay-sa-d6-resolution-of-cids-7056-7066.docx</w:t>
        </w:r>
      </w:hyperlink>
      <w:r w:rsidR="00075674" w:rsidRPr="00B94511">
        <w:t>).</w:t>
      </w:r>
      <w:r w:rsidR="00075674">
        <w:t xml:space="preserve"> </w:t>
      </w:r>
      <w:r w:rsidR="00CB27DB">
        <w:t xml:space="preserve"> Some edits are made and the latest version for consideration is 20/1661r1 (</w:t>
      </w:r>
      <w:hyperlink r:id="rId10" w:history="1">
        <w:r w:rsidR="006D0B47" w:rsidRPr="008401AC">
          <w:rPr>
            <w:rStyle w:val="Hyperlink"/>
          </w:rPr>
          <w:t>https://mentor.ieee.org/802.11/dcn/20/11-20-1661-01-00ay-sa-d6-resolution-of-cids-7056-7066.docx</w:t>
        </w:r>
      </w:hyperlink>
      <w:r w:rsidR="00CB27DB">
        <w:t>).</w:t>
      </w:r>
      <w:r w:rsidR="006D0B47">
        <w:t xml:space="preserve"> </w:t>
      </w:r>
      <w:r w:rsidR="00075674" w:rsidRPr="002F6D5B">
        <w:t>All comments are accepted and ready for motion this Wednesday.</w:t>
      </w:r>
    </w:p>
    <w:p w:rsidR="00075674" w:rsidRDefault="00075674" w:rsidP="00F71271">
      <w:pPr>
        <w:ind w:left="360"/>
        <w:jc w:val="both"/>
        <w:rPr>
          <w:szCs w:val="22"/>
        </w:rPr>
      </w:pPr>
    </w:p>
    <w:p w:rsidR="002F6D5B" w:rsidRDefault="00453F89" w:rsidP="00F7127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</w:t>
      </w:r>
      <w:r w:rsidR="00FA241C">
        <w:rPr>
          <w:szCs w:val="22"/>
        </w:rPr>
        <w:t xml:space="preserve">hair mentioned that we </w:t>
      </w:r>
      <w:r>
        <w:rPr>
          <w:szCs w:val="22"/>
        </w:rPr>
        <w:t>approve</w:t>
      </w:r>
      <w:r w:rsidR="00FA241C">
        <w:rPr>
          <w:szCs w:val="22"/>
        </w:rPr>
        <w:t>d</w:t>
      </w:r>
      <w:r>
        <w:rPr>
          <w:szCs w:val="22"/>
        </w:rPr>
        <w:t xml:space="preserve"> </w:t>
      </w:r>
      <w:r w:rsidR="0049745C">
        <w:rPr>
          <w:szCs w:val="22"/>
        </w:rPr>
        <w:t>45 CIDs, have 17 CIDs ready for motion, and have 28</w:t>
      </w:r>
      <w:r w:rsidR="00FA241C">
        <w:rPr>
          <w:szCs w:val="22"/>
        </w:rPr>
        <w:t xml:space="preserve"> CIDs pending for resolution. He encouraged people to submit their resolutions. T</w:t>
      </w:r>
      <w:r w:rsidR="00A22C1C">
        <w:rPr>
          <w:szCs w:val="22"/>
        </w:rPr>
        <w:t>he timelin</w:t>
      </w:r>
      <w:r w:rsidR="008E7F4E">
        <w:rPr>
          <w:szCs w:val="22"/>
        </w:rPr>
        <w:t xml:space="preserve">e was </w:t>
      </w:r>
      <w:r w:rsidR="00A22C1C">
        <w:rPr>
          <w:szCs w:val="22"/>
        </w:rPr>
        <w:t>re</w:t>
      </w:r>
      <w:r w:rsidR="008E7F4E">
        <w:rPr>
          <w:szCs w:val="22"/>
        </w:rPr>
        <w:t xml:space="preserve">visited and he brought up alternative timeline in case the remaining comments are not resolved for 3 </w:t>
      </w:r>
      <w:r w:rsidR="00932F84">
        <w:rPr>
          <w:szCs w:val="22"/>
        </w:rPr>
        <w:t xml:space="preserve">remaining </w:t>
      </w:r>
      <w:r w:rsidR="008E7F4E">
        <w:rPr>
          <w:szCs w:val="22"/>
        </w:rPr>
        <w:t xml:space="preserve">conference calls in October. According to alternative timeline, the submission to </w:t>
      </w:r>
      <w:proofErr w:type="spellStart"/>
      <w:r w:rsidR="008E7F4E">
        <w:rPr>
          <w:szCs w:val="22"/>
        </w:rPr>
        <w:t>RevCom</w:t>
      </w:r>
      <w:proofErr w:type="spellEnd"/>
      <w:r w:rsidR="008E7F4E">
        <w:rPr>
          <w:szCs w:val="22"/>
        </w:rPr>
        <w:t xml:space="preserve"> will be on March. </w:t>
      </w:r>
      <w:proofErr w:type="spellStart"/>
      <w:r w:rsidR="008E7F4E">
        <w:rPr>
          <w:szCs w:val="22"/>
        </w:rPr>
        <w:t>RevCom</w:t>
      </w:r>
      <w:proofErr w:type="spellEnd"/>
      <w:r w:rsidR="008E7F4E">
        <w:rPr>
          <w:szCs w:val="22"/>
        </w:rPr>
        <w:t xml:space="preserve"> will have March 2021 meeting from March 23 to 25, 2021. Chair encouraged people to review the timeline and to send any suggestion through e-mail, then it will be discussed during the next conference call.</w:t>
      </w:r>
    </w:p>
    <w:p w:rsidR="00A22C1C" w:rsidRDefault="00A22C1C" w:rsidP="00A22C1C">
      <w:pPr>
        <w:ind w:left="360"/>
        <w:jc w:val="both"/>
        <w:rPr>
          <w:szCs w:val="22"/>
        </w:rPr>
      </w:pPr>
    </w:p>
    <w:p w:rsidR="000B4D93" w:rsidRDefault="00235A6B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wi</w:t>
      </w:r>
      <w:r w:rsidR="000E79E9">
        <w:rPr>
          <w:szCs w:val="22"/>
        </w:rPr>
        <w:t>ll be October 21</w:t>
      </w:r>
      <w:r w:rsidR="000E79E9" w:rsidRPr="000E79E9">
        <w:rPr>
          <w:szCs w:val="22"/>
          <w:vertAlign w:val="superscript"/>
        </w:rPr>
        <w:t>st</w:t>
      </w:r>
      <w:r w:rsidR="00DC62BD">
        <w:rPr>
          <w:szCs w:val="22"/>
        </w:rPr>
        <w:t>, 2020 at</w:t>
      </w:r>
      <w:r w:rsidR="000E79E9">
        <w:rPr>
          <w:szCs w:val="22"/>
        </w:rPr>
        <w:t xml:space="preserve"> 10:00 A</w:t>
      </w:r>
      <w:r w:rsidR="007848EB">
        <w:rPr>
          <w:szCs w:val="22"/>
        </w:rPr>
        <w:t>M ET.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FA241C" w:rsidP="001C26C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</w:t>
      </w:r>
      <w:r w:rsidR="000E79E9">
        <w:rPr>
          <w:szCs w:val="22"/>
        </w:rPr>
        <w:t>adjourned at 2</w:t>
      </w:r>
      <w:r w:rsidR="00897ED0" w:rsidRPr="00F42DE6">
        <w:rPr>
          <w:szCs w:val="22"/>
        </w:rPr>
        <w:t>:</w:t>
      </w:r>
      <w:r w:rsidR="0052526F">
        <w:rPr>
          <w:szCs w:val="22"/>
        </w:rPr>
        <w:t>50</w:t>
      </w:r>
      <w:r w:rsidR="000E79E9">
        <w:rPr>
          <w:szCs w:val="22"/>
        </w:rPr>
        <w:t xml:space="preserve"> p</w:t>
      </w:r>
      <w:r w:rsidR="00BE20EA" w:rsidRPr="00F42DE6">
        <w:rPr>
          <w:szCs w:val="22"/>
        </w:rPr>
        <w:t>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F42DE6" w:rsidRPr="00F42DE6" w:rsidRDefault="00F42DE6" w:rsidP="00F42DE6">
      <w:pPr>
        <w:ind w:left="360"/>
        <w:jc w:val="both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0E79E9">
        <w:rPr>
          <w:b/>
          <w:szCs w:val="22"/>
        </w:rPr>
        <w:t>October 19</w:t>
      </w:r>
      <w:r w:rsidR="00EA662D">
        <w:rPr>
          <w:b/>
          <w:szCs w:val="22"/>
        </w:rPr>
        <w:t>, 2020</w:t>
      </w:r>
      <w:r w:rsidR="000E79E9">
        <w:rPr>
          <w:b/>
          <w:szCs w:val="22"/>
        </w:rPr>
        <w:t>, 2:00 p</w:t>
      </w:r>
      <w:r w:rsidR="00ED1B4A">
        <w:rPr>
          <w:b/>
          <w:szCs w:val="22"/>
        </w:rPr>
        <w:t>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DC0328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</w:p>
    <w:p w:rsidR="00EE159E" w:rsidRPr="00C13885" w:rsidRDefault="00EE159E" w:rsidP="00DC0328">
      <w:pPr>
        <w:rPr>
          <w:b/>
          <w:szCs w:val="22"/>
        </w:rPr>
      </w:pP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032B2B" w:rsidRDefault="002A1025" w:rsidP="002A1025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Edward Au (Huawei)</w:t>
      </w:r>
    </w:p>
    <w:p w:rsidR="00770F1F" w:rsidRPr="00032B2B" w:rsidRDefault="00770F1F" w:rsidP="002A1025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Sang Kim (LGE)</w:t>
      </w:r>
    </w:p>
    <w:p w:rsidR="00D80807" w:rsidRPr="00032B2B" w:rsidRDefault="00D80807" w:rsidP="002A1025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Claudio da Silva (Intel)</w:t>
      </w:r>
    </w:p>
    <w:p w:rsidR="00A2675D" w:rsidRPr="00032B2B" w:rsidRDefault="00A2675D" w:rsidP="002A1025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Solomon Trainin (Qualcomm)</w:t>
      </w:r>
    </w:p>
    <w:p w:rsidR="00D80807" w:rsidRPr="00032B2B" w:rsidRDefault="00D80807" w:rsidP="002A1025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lastRenderedPageBreak/>
        <w:t>Assaf Kasher (Qualcomm)</w:t>
      </w:r>
    </w:p>
    <w:p w:rsidR="00EF30C7" w:rsidRPr="00032B2B" w:rsidRDefault="00EF30C7" w:rsidP="00451F68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 xml:space="preserve">Al </w:t>
      </w:r>
      <w:proofErr w:type="spellStart"/>
      <w:r w:rsidRPr="00032B2B">
        <w:rPr>
          <w:szCs w:val="22"/>
        </w:rPr>
        <w:t>Petrick</w:t>
      </w:r>
      <w:proofErr w:type="spellEnd"/>
      <w:r w:rsidRPr="00032B2B">
        <w:rPr>
          <w:szCs w:val="22"/>
        </w:rPr>
        <w:t xml:space="preserve"> (</w:t>
      </w:r>
      <w:proofErr w:type="spellStart"/>
      <w:r w:rsidRPr="00032B2B">
        <w:rPr>
          <w:szCs w:val="22"/>
        </w:rPr>
        <w:t>InterDigital</w:t>
      </w:r>
      <w:proofErr w:type="spellEnd"/>
      <w:r w:rsidRPr="00032B2B">
        <w:rPr>
          <w:szCs w:val="22"/>
        </w:rPr>
        <w:t>)</w:t>
      </w:r>
    </w:p>
    <w:p w:rsidR="00330171" w:rsidRPr="00032B2B" w:rsidRDefault="00330171" w:rsidP="00451F68">
      <w:pPr>
        <w:numPr>
          <w:ilvl w:val="0"/>
          <w:numId w:val="2"/>
        </w:numPr>
        <w:rPr>
          <w:szCs w:val="22"/>
        </w:rPr>
      </w:pPr>
      <w:proofErr w:type="spellStart"/>
      <w:r w:rsidRPr="00032B2B">
        <w:rPr>
          <w:szCs w:val="22"/>
        </w:rPr>
        <w:t>Alescander</w:t>
      </w:r>
      <w:proofErr w:type="spellEnd"/>
      <w:r w:rsidRPr="00032B2B">
        <w:rPr>
          <w:szCs w:val="22"/>
        </w:rPr>
        <w:t xml:space="preserve"> Eitan (Qualcomm)</w:t>
      </w:r>
    </w:p>
    <w:p w:rsidR="001176A4" w:rsidRPr="00032B2B" w:rsidRDefault="001176A4" w:rsidP="00451F68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Nelson Costa (</w:t>
      </w:r>
      <w:proofErr w:type="spellStart"/>
      <w:r w:rsidRPr="00032B2B">
        <w:rPr>
          <w:szCs w:val="22"/>
        </w:rPr>
        <w:t>Peraso</w:t>
      </w:r>
      <w:proofErr w:type="spellEnd"/>
      <w:r w:rsidRPr="00032B2B">
        <w:rPr>
          <w:szCs w:val="22"/>
        </w:rPr>
        <w:t>)</w:t>
      </w:r>
    </w:p>
    <w:p w:rsidR="00CB7B6C" w:rsidRPr="00032B2B" w:rsidRDefault="00CB7B6C" w:rsidP="00451F68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Li-Hsiang Sun (</w:t>
      </w:r>
      <w:proofErr w:type="spellStart"/>
      <w:r w:rsidRPr="00032B2B">
        <w:rPr>
          <w:szCs w:val="22"/>
        </w:rPr>
        <w:t>InterDigital</w:t>
      </w:r>
      <w:proofErr w:type="spellEnd"/>
      <w:r w:rsidRPr="00032B2B">
        <w:rPr>
          <w:szCs w:val="22"/>
        </w:rPr>
        <w:t>)</w:t>
      </w:r>
    </w:p>
    <w:p w:rsidR="00833EB7" w:rsidRPr="00032B2B" w:rsidRDefault="00833EB7" w:rsidP="00451F68">
      <w:pPr>
        <w:numPr>
          <w:ilvl w:val="0"/>
          <w:numId w:val="2"/>
        </w:numPr>
        <w:rPr>
          <w:szCs w:val="22"/>
        </w:rPr>
      </w:pPr>
      <w:r w:rsidRPr="00032B2B">
        <w:rPr>
          <w:szCs w:val="22"/>
        </w:rPr>
        <w:t>Dorothy Stanley (HPE)</w:t>
      </w:r>
    </w:p>
    <w:sectPr w:rsidR="00833EB7" w:rsidRPr="00032B2B" w:rsidSect="00AD26A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38" w:rsidRDefault="002C6538">
      <w:r>
        <w:separator/>
      </w:r>
    </w:p>
  </w:endnote>
  <w:endnote w:type="continuationSeparator" w:id="0">
    <w:p w:rsidR="002C6538" w:rsidRDefault="002C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C446D1">
      <w:rPr>
        <w:noProof/>
      </w:rPr>
      <w:t>2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38" w:rsidRDefault="002C6538">
      <w:r>
        <w:separator/>
      </w:r>
    </w:p>
  </w:footnote>
  <w:footnote w:type="continuationSeparator" w:id="0">
    <w:p w:rsidR="002C6538" w:rsidRDefault="002C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F034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October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C446D1">
      <w:t>1676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B2B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674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6BBD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9E9"/>
    <w:rsid w:val="000E7A6A"/>
    <w:rsid w:val="000E7C44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070F0"/>
    <w:rsid w:val="00110DFA"/>
    <w:rsid w:val="0011149A"/>
    <w:rsid w:val="00111B86"/>
    <w:rsid w:val="00111BF4"/>
    <w:rsid w:val="00111F8C"/>
    <w:rsid w:val="0011231F"/>
    <w:rsid w:val="001127F4"/>
    <w:rsid w:val="0011460D"/>
    <w:rsid w:val="00115FC6"/>
    <w:rsid w:val="001168D1"/>
    <w:rsid w:val="001174A8"/>
    <w:rsid w:val="001176A4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A28"/>
    <w:rsid w:val="001E5FDB"/>
    <w:rsid w:val="001E6613"/>
    <w:rsid w:val="001E6958"/>
    <w:rsid w:val="001E695C"/>
    <w:rsid w:val="001E7026"/>
    <w:rsid w:val="001E70CD"/>
    <w:rsid w:val="001F0053"/>
    <w:rsid w:val="001F0347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B1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1F32"/>
    <w:rsid w:val="00232E6A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2619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0EC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4BFB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C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C6538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0FC7"/>
    <w:rsid w:val="002F3133"/>
    <w:rsid w:val="002F3644"/>
    <w:rsid w:val="002F3C26"/>
    <w:rsid w:val="002F41E6"/>
    <w:rsid w:val="002F6D5B"/>
    <w:rsid w:val="003000A6"/>
    <w:rsid w:val="003011C5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0171"/>
    <w:rsid w:val="00331D7D"/>
    <w:rsid w:val="0033212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3759D"/>
    <w:rsid w:val="003400E3"/>
    <w:rsid w:val="003404C7"/>
    <w:rsid w:val="003409CC"/>
    <w:rsid w:val="003409DE"/>
    <w:rsid w:val="00341092"/>
    <w:rsid w:val="00342174"/>
    <w:rsid w:val="003437AE"/>
    <w:rsid w:val="00344473"/>
    <w:rsid w:val="003444D0"/>
    <w:rsid w:val="00344EE3"/>
    <w:rsid w:val="00345889"/>
    <w:rsid w:val="00346A65"/>
    <w:rsid w:val="00350BB0"/>
    <w:rsid w:val="003527A5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565E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0D8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5BBB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3F6018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3F89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9745C"/>
    <w:rsid w:val="004A03B2"/>
    <w:rsid w:val="004A1C76"/>
    <w:rsid w:val="004A1DC4"/>
    <w:rsid w:val="004A2240"/>
    <w:rsid w:val="004A378D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5F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3E82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26F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336"/>
    <w:rsid w:val="00544553"/>
    <w:rsid w:val="005454D0"/>
    <w:rsid w:val="005464C0"/>
    <w:rsid w:val="00546788"/>
    <w:rsid w:val="0054706D"/>
    <w:rsid w:val="00547F52"/>
    <w:rsid w:val="00550349"/>
    <w:rsid w:val="0055040B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11B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C76C5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0499"/>
    <w:rsid w:val="00611067"/>
    <w:rsid w:val="006116D3"/>
    <w:rsid w:val="00611C41"/>
    <w:rsid w:val="00611F3E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7D4"/>
    <w:rsid w:val="00621917"/>
    <w:rsid w:val="006219C5"/>
    <w:rsid w:val="00622277"/>
    <w:rsid w:val="006226F8"/>
    <w:rsid w:val="006244AB"/>
    <w:rsid w:val="00624EF7"/>
    <w:rsid w:val="006255C9"/>
    <w:rsid w:val="00625E9A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3EF0"/>
    <w:rsid w:val="006746F2"/>
    <w:rsid w:val="00674D92"/>
    <w:rsid w:val="006759C8"/>
    <w:rsid w:val="00675AE5"/>
    <w:rsid w:val="00676599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51F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B78DC"/>
    <w:rsid w:val="006B7D5A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B47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0D3"/>
    <w:rsid w:val="006E43D6"/>
    <w:rsid w:val="006E4957"/>
    <w:rsid w:val="006E4E4B"/>
    <w:rsid w:val="006E5D8C"/>
    <w:rsid w:val="006E61F2"/>
    <w:rsid w:val="006E6936"/>
    <w:rsid w:val="006E7CDF"/>
    <w:rsid w:val="006E7F73"/>
    <w:rsid w:val="006F18BB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48EB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AEF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37C3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015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53B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3EB7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228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327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287F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E7F4E"/>
    <w:rsid w:val="008F195A"/>
    <w:rsid w:val="008F283F"/>
    <w:rsid w:val="008F329A"/>
    <w:rsid w:val="008F34C2"/>
    <w:rsid w:val="008F3D79"/>
    <w:rsid w:val="008F4172"/>
    <w:rsid w:val="008F5153"/>
    <w:rsid w:val="008F54F7"/>
    <w:rsid w:val="008F5904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245A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17B"/>
    <w:rsid w:val="00915342"/>
    <w:rsid w:val="00915A0C"/>
    <w:rsid w:val="0091657F"/>
    <w:rsid w:val="00916D89"/>
    <w:rsid w:val="00917CBB"/>
    <w:rsid w:val="009208C2"/>
    <w:rsid w:val="00921AD7"/>
    <w:rsid w:val="00923C95"/>
    <w:rsid w:val="00924B32"/>
    <w:rsid w:val="009259C8"/>
    <w:rsid w:val="009260C4"/>
    <w:rsid w:val="00926BED"/>
    <w:rsid w:val="00926D34"/>
    <w:rsid w:val="00932F8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6920"/>
    <w:rsid w:val="009A7892"/>
    <w:rsid w:val="009B2435"/>
    <w:rsid w:val="009B4604"/>
    <w:rsid w:val="009B5471"/>
    <w:rsid w:val="009B5B43"/>
    <w:rsid w:val="009B5C00"/>
    <w:rsid w:val="009B7BEF"/>
    <w:rsid w:val="009C0631"/>
    <w:rsid w:val="009C08E2"/>
    <w:rsid w:val="009C1EE9"/>
    <w:rsid w:val="009C2221"/>
    <w:rsid w:val="009C2EF2"/>
    <w:rsid w:val="009C37AE"/>
    <w:rsid w:val="009C3C4D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516"/>
    <w:rsid w:val="00A227F7"/>
    <w:rsid w:val="00A22BA0"/>
    <w:rsid w:val="00A22C1C"/>
    <w:rsid w:val="00A2398F"/>
    <w:rsid w:val="00A23CFE"/>
    <w:rsid w:val="00A23D64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56B05"/>
    <w:rsid w:val="00A56CF5"/>
    <w:rsid w:val="00A57D55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396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9799C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6CB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4560"/>
    <w:rsid w:val="00AD5D04"/>
    <w:rsid w:val="00AD6151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542C"/>
    <w:rsid w:val="00B37BB9"/>
    <w:rsid w:val="00B40204"/>
    <w:rsid w:val="00B413F9"/>
    <w:rsid w:val="00B4165E"/>
    <w:rsid w:val="00B41837"/>
    <w:rsid w:val="00B41D3F"/>
    <w:rsid w:val="00B42234"/>
    <w:rsid w:val="00B425D5"/>
    <w:rsid w:val="00B4293B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17AB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4511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6071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46D1"/>
    <w:rsid w:val="00C44FBC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57C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27DB"/>
    <w:rsid w:val="00CB47E9"/>
    <w:rsid w:val="00CB5962"/>
    <w:rsid w:val="00CB5D11"/>
    <w:rsid w:val="00CB64F3"/>
    <w:rsid w:val="00CB67B7"/>
    <w:rsid w:val="00CB6C29"/>
    <w:rsid w:val="00CB7596"/>
    <w:rsid w:val="00CB78FC"/>
    <w:rsid w:val="00CB7B6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66E5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195E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0328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2BD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6F5A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1513"/>
    <w:rsid w:val="00E32D9F"/>
    <w:rsid w:val="00E33216"/>
    <w:rsid w:val="00E33755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A4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3D29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D670E"/>
    <w:rsid w:val="00EE1342"/>
    <w:rsid w:val="00EE159E"/>
    <w:rsid w:val="00EE1EDF"/>
    <w:rsid w:val="00EE2683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B48"/>
    <w:rsid w:val="00EF6441"/>
    <w:rsid w:val="00EF7D61"/>
    <w:rsid w:val="00EF7F4F"/>
    <w:rsid w:val="00F01CD8"/>
    <w:rsid w:val="00F031B0"/>
    <w:rsid w:val="00F03A38"/>
    <w:rsid w:val="00F04F5A"/>
    <w:rsid w:val="00F04F8A"/>
    <w:rsid w:val="00F052B8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1271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97E02"/>
    <w:rsid w:val="00FA02F9"/>
    <w:rsid w:val="00FA032E"/>
    <w:rsid w:val="00FA0668"/>
    <w:rsid w:val="00FA070C"/>
    <w:rsid w:val="00FA1633"/>
    <w:rsid w:val="00FA1AFA"/>
    <w:rsid w:val="00FA241C"/>
    <w:rsid w:val="00FA2785"/>
    <w:rsid w:val="00FA2EF8"/>
    <w:rsid w:val="00FA31DC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5D63"/>
    <w:rsid w:val="00FC61E6"/>
    <w:rsid w:val="00FC67B2"/>
    <w:rsid w:val="00FC6EE3"/>
    <w:rsid w:val="00FC7D19"/>
    <w:rsid w:val="00FD293F"/>
    <w:rsid w:val="00FD39A9"/>
    <w:rsid w:val="00FD4900"/>
    <w:rsid w:val="00FD56C7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C7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521-08-00ay-task-group-ay-october-2020-meeting-agenda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0/11-20-1661-01-00ay-sa-d6-resolution-of-cids-7056-706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61-00-00ay-sa-d6-resolution-of-cids-7056-706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C384-5386-49A4-8389-1EF435BB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3221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August 5, 2020</cp:keywords>
  <dc:description>Meeting minutes</dc:description>
  <cp:lastModifiedBy>SANG GOOK KIM/LGEMR Communication Part(sanggook.kim@lge.com)</cp:lastModifiedBy>
  <cp:revision>271</cp:revision>
  <dcterms:created xsi:type="dcterms:W3CDTF">2020-05-27T04:26:00Z</dcterms:created>
  <dcterms:modified xsi:type="dcterms:W3CDTF">2020-10-19T23:37:00Z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