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5B69035" w:rsidR="00DE584F" w:rsidRPr="00183F4C" w:rsidRDefault="00BC5A9C" w:rsidP="0044439F">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44439F">
              <w:rPr>
                <w:lang w:eastAsia="ko-KR"/>
              </w:rPr>
              <w:t>MLO</w:t>
            </w:r>
            <w:r w:rsidR="007D38EA">
              <w:rPr>
                <w:lang w:eastAsia="ko-KR"/>
              </w:rPr>
              <w:t xml:space="preserve">: </w:t>
            </w:r>
            <w:r w:rsidR="0044439F">
              <w:rPr>
                <w:lang w:eastAsia="ko-KR"/>
              </w:rPr>
              <w:t>Soft AP MLD Operation</w:t>
            </w:r>
          </w:p>
        </w:tc>
      </w:tr>
      <w:tr w:rsidR="00DE584F" w:rsidRPr="00183F4C" w14:paraId="4EE171F3" w14:textId="77777777" w:rsidTr="00937A90">
        <w:trPr>
          <w:trHeight w:val="359"/>
          <w:jc w:val="center"/>
        </w:trPr>
        <w:tc>
          <w:tcPr>
            <w:tcW w:w="9576" w:type="dxa"/>
            <w:gridSpan w:val="5"/>
            <w:vAlign w:val="center"/>
          </w:tcPr>
          <w:p w14:paraId="2DCA8F1F" w14:textId="227AF2BD" w:rsidR="00DE584F" w:rsidRPr="00183F4C" w:rsidRDefault="00DE584F" w:rsidP="00D20214">
            <w:pPr>
              <w:pStyle w:val="T2"/>
              <w:ind w:left="0"/>
              <w:rPr>
                <w:b w:val="0"/>
                <w:sz w:val="20"/>
              </w:rPr>
            </w:pPr>
            <w:r w:rsidRPr="00183F4C">
              <w:rPr>
                <w:sz w:val="20"/>
              </w:rPr>
              <w:t>Date:</w:t>
            </w:r>
            <w:r w:rsidRPr="00183F4C">
              <w:rPr>
                <w:b w:val="0"/>
                <w:sz w:val="20"/>
              </w:rPr>
              <w:t xml:space="preserve">  20</w:t>
            </w:r>
            <w:r w:rsidR="007D38EA">
              <w:rPr>
                <w:b w:val="0"/>
                <w:sz w:val="20"/>
                <w:lang w:eastAsia="ko-KR"/>
              </w:rPr>
              <w:t>20</w:t>
            </w:r>
            <w:r w:rsidRPr="00183F4C">
              <w:rPr>
                <w:b w:val="0"/>
                <w:sz w:val="20"/>
              </w:rPr>
              <w:t>-</w:t>
            </w:r>
            <w:r w:rsidR="00FA0362">
              <w:rPr>
                <w:b w:val="0"/>
                <w:sz w:val="20"/>
                <w:lang w:eastAsia="ko-KR"/>
              </w:rPr>
              <w:t>0</w:t>
            </w:r>
            <w:r w:rsidR="007D38EA">
              <w:rPr>
                <w:b w:val="0"/>
                <w:sz w:val="20"/>
                <w:lang w:eastAsia="ko-KR"/>
              </w:rPr>
              <w:t>8</w:t>
            </w:r>
            <w:r>
              <w:rPr>
                <w:rFonts w:hint="eastAsia"/>
                <w:b w:val="0"/>
                <w:sz w:val="20"/>
                <w:lang w:eastAsia="ko-KR"/>
              </w:rPr>
              <w:t>-</w:t>
            </w:r>
            <w:r w:rsidR="007D38EA">
              <w:rPr>
                <w:b w:val="0"/>
                <w:sz w:val="20"/>
                <w:lang w:eastAsia="ko-KR"/>
              </w:rPr>
              <w:t>2</w:t>
            </w:r>
            <w:r w:rsidR="00C83730">
              <w:rPr>
                <w:b w:val="0"/>
                <w:sz w:val="20"/>
                <w:lang w:eastAsia="ko-KR"/>
              </w:rPr>
              <w:t>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1D34822F" w:rsidR="003F156F" w:rsidRDefault="001436C9" w:rsidP="003F156F">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3B03B173" w:rsidR="003F156F" w:rsidRDefault="00262B1B" w:rsidP="001436C9">
            <w:pPr>
              <w:pStyle w:val="T2"/>
              <w:spacing w:after="0"/>
              <w:ind w:left="0" w:right="0"/>
              <w:jc w:val="left"/>
              <w:rPr>
                <w:b w:val="0"/>
                <w:sz w:val="18"/>
                <w:szCs w:val="18"/>
                <w:lang w:eastAsia="ko-KR"/>
              </w:rPr>
            </w:pPr>
            <w:hyperlink r:id="rId8" w:history="1">
              <w:r w:rsidR="001436C9" w:rsidRPr="00A34318">
                <w:rPr>
                  <w:rStyle w:val="Hyperlink"/>
                  <w:b w:val="0"/>
                  <w:sz w:val="18"/>
                  <w:szCs w:val="18"/>
                  <w:lang w:eastAsia="ko-KR"/>
                </w:rPr>
                <w:t>kaiying.lu@mediatek.com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1C81C564" w:rsidR="00D95BEB" w:rsidRDefault="00970556" w:rsidP="00D95BEB">
            <w:pPr>
              <w:pStyle w:val="T2"/>
              <w:spacing w:after="0"/>
              <w:ind w:left="0" w:right="0"/>
              <w:jc w:val="left"/>
              <w:rPr>
                <w:b w:val="0"/>
                <w:sz w:val="18"/>
                <w:szCs w:val="18"/>
                <w:lang w:eastAsia="ko-KR"/>
              </w:rPr>
            </w:pPr>
            <w:r>
              <w:rPr>
                <w:b w:val="0"/>
                <w:sz w:val="18"/>
                <w:szCs w:val="18"/>
                <w:lang w:eastAsia="ko-KR"/>
              </w:rPr>
              <w:t>Jinjing Jiang</w:t>
            </w:r>
          </w:p>
        </w:tc>
        <w:tc>
          <w:tcPr>
            <w:tcW w:w="1440" w:type="dxa"/>
            <w:vAlign w:val="center"/>
          </w:tcPr>
          <w:p w14:paraId="47B4937B" w14:textId="7CADCD73" w:rsidR="00D95BEB" w:rsidRDefault="00970556" w:rsidP="00D95BEB">
            <w:pPr>
              <w:pStyle w:val="T2"/>
              <w:spacing w:after="0"/>
              <w:ind w:left="0" w:right="0"/>
              <w:jc w:val="left"/>
              <w:rPr>
                <w:b w:val="0"/>
                <w:sz w:val="18"/>
                <w:szCs w:val="18"/>
                <w:lang w:eastAsia="ko-KR"/>
              </w:rPr>
            </w:pPr>
            <w:r>
              <w:rPr>
                <w:b w:val="0"/>
                <w:sz w:val="18"/>
                <w:szCs w:val="18"/>
                <w:lang w:eastAsia="ko-KR"/>
              </w:rPr>
              <w:t>Apple Inc.</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8410EA9" w:rsidR="00D95BEB" w:rsidRPr="00D76C39" w:rsidRDefault="00970556" w:rsidP="00D95BEB">
            <w:pPr>
              <w:pStyle w:val="T2"/>
              <w:spacing w:after="0"/>
              <w:ind w:left="0" w:right="0"/>
              <w:jc w:val="left"/>
              <w:rPr>
                <w:sz w:val="18"/>
                <w:szCs w:val="18"/>
              </w:rPr>
            </w:pPr>
            <w:r w:rsidRPr="00D76C39">
              <w:rPr>
                <w:sz w:val="18"/>
                <w:szCs w:val="18"/>
              </w:rPr>
              <w:t>jinjing@apple.com</w:t>
            </w:r>
          </w:p>
        </w:tc>
      </w:tr>
      <w:tr w:rsidR="00D95BEB" w14:paraId="17F10403" w14:textId="77777777" w:rsidTr="00937A90">
        <w:trPr>
          <w:trHeight w:val="359"/>
          <w:jc w:val="center"/>
        </w:trPr>
        <w:tc>
          <w:tcPr>
            <w:tcW w:w="1548" w:type="dxa"/>
            <w:vAlign w:val="center"/>
          </w:tcPr>
          <w:p w14:paraId="456D0C0E" w14:textId="2CCFE25A" w:rsidR="00D95BEB" w:rsidRDefault="00D95BEB" w:rsidP="00D95BEB">
            <w:pPr>
              <w:pStyle w:val="T2"/>
              <w:spacing w:after="0"/>
              <w:ind w:left="0" w:right="0"/>
              <w:jc w:val="left"/>
              <w:rPr>
                <w:b w:val="0"/>
                <w:sz w:val="18"/>
                <w:szCs w:val="18"/>
                <w:lang w:eastAsia="ko-KR"/>
              </w:rPr>
            </w:pP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5BA579D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6C3B82">
        <w:rPr>
          <w:lang w:eastAsia="ko-KR"/>
        </w:rPr>
        <w:t>MLO</w:t>
      </w:r>
      <w:r w:rsidR="001436C9">
        <w:rPr>
          <w:lang w:eastAsia="ko-KR"/>
        </w:rPr>
        <w:t xml:space="preserve">: </w:t>
      </w:r>
      <w:r w:rsidR="006C3B82">
        <w:rPr>
          <w:lang w:eastAsia="ko-KR"/>
        </w:rPr>
        <w:t>Soft AP MLD Operation</w:t>
      </w:r>
      <w:r w:rsidR="009008D2">
        <w:rPr>
          <w:lang w:eastAsia="ko-KR"/>
        </w:rPr>
        <w:t xml:space="preserve"> based on </w:t>
      </w:r>
      <w:r w:rsidR="00D469E0">
        <w:rPr>
          <w:lang w:eastAsia="ko-KR"/>
        </w:rPr>
        <w:t>the following portions of the SFD:</w:t>
      </w:r>
    </w:p>
    <w:p w14:paraId="04874126" w14:textId="77777777" w:rsidR="00B859CE" w:rsidRDefault="00B859CE" w:rsidP="007E41CB">
      <w:pPr>
        <w:jc w:val="both"/>
        <w:rPr>
          <w:lang w:eastAsia="ko-KR"/>
        </w:rPr>
      </w:pPr>
    </w:p>
    <w:p w14:paraId="24CFDDDE" w14:textId="5B34B251" w:rsidR="001436C9" w:rsidRPr="006C3B82" w:rsidRDefault="006C3B82" w:rsidP="006C3B82">
      <w:pPr>
        <w:pStyle w:val="ListParagraph"/>
        <w:numPr>
          <w:ilvl w:val="0"/>
          <w:numId w:val="14"/>
        </w:numPr>
        <w:ind w:leftChars="0"/>
        <w:rPr>
          <w:szCs w:val="22"/>
          <w:lang w:val="en-US"/>
        </w:rPr>
      </w:pPr>
      <w:r w:rsidRPr="006C3B82">
        <w:rPr>
          <w:szCs w:val="22"/>
          <w:lang w:val="en-US"/>
        </w:rPr>
        <w:t>Move to define mechanisms to support the operation of a Non-STR AP MLD in R1. The mechanisms are limited to instantiate a Non-STR Non-AP MLD as a Soft AP that could utilize all its links under TBD conditions. The exact language to govern such scope is TBD.</w:t>
      </w:r>
      <w:r w:rsidR="001436C9" w:rsidRPr="006C3B82">
        <w:rPr>
          <w:b/>
          <w:i/>
          <w:highlight w:val="lightGray"/>
        </w:rPr>
        <w:t xml:space="preserve"> </w:t>
      </w:r>
    </w:p>
    <w:p w14:paraId="557F4AA4" w14:textId="07E69C15" w:rsidR="001436C9" w:rsidRPr="000F457C" w:rsidRDefault="001436C9" w:rsidP="001436C9">
      <w:pPr>
        <w:jc w:val="both"/>
        <w:rPr>
          <w:highlight w:val="lightGray"/>
          <w:lang w:val="en-US"/>
        </w:rPr>
      </w:pPr>
      <w:r w:rsidRPr="000F457C">
        <w:rPr>
          <w:highlight w:val="lightGray"/>
          <w:lang w:val="en-US"/>
        </w:rPr>
        <w:t>[Motion 1</w:t>
      </w:r>
      <w:r w:rsidR="006C3B82">
        <w:rPr>
          <w:highlight w:val="lightGray"/>
          <w:lang w:val="en-US"/>
        </w:rPr>
        <w:t>25</w:t>
      </w:r>
      <w:r w:rsidRPr="000F457C">
        <w:rPr>
          <w:highlight w:val="lightGray"/>
          <w:lang w:val="en-US" w:eastAsia="ko-KR"/>
        </w:rPr>
        <w:t>]</w:t>
      </w:r>
    </w:p>
    <w:p w14:paraId="0F5F49E0" w14:textId="77777777" w:rsidR="001436C9" w:rsidRPr="000F457C" w:rsidRDefault="001436C9" w:rsidP="001436C9">
      <w:pPr>
        <w:jc w:val="both"/>
        <w:rPr>
          <w:highlight w:val="lightGray"/>
          <w:lang w:eastAsia="ko-KR"/>
        </w:rPr>
      </w:pPr>
    </w:p>
    <w:p w14:paraId="5D6DC473" w14:textId="77777777" w:rsidR="009008D2" w:rsidRDefault="009008D2" w:rsidP="009008D2"/>
    <w:p w14:paraId="1A2DE051" w14:textId="77777777" w:rsidR="002066B1" w:rsidRDefault="002066B1" w:rsidP="002066B1">
      <w:pPr>
        <w:jc w:val="both"/>
      </w:pPr>
      <w:r>
        <w:t>Revisions:</w:t>
      </w:r>
    </w:p>
    <w:p w14:paraId="6D03436A" w14:textId="77777777" w:rsidR="002066B1" w:rsidRDefault="002066B1" w:rsidP="002066B1">
      <w:pPr>
        <w:pStyle w:val="ListParagraph"/>
        <w:numPr>
          <w:ilvl w:val="0"/>
          <w:numId w:val="1"/>
        </w:numPr>
        <w:ind w:leftChars="0"/>
        <w:jc w:val="both"/>
      </w:pPr>
      <w:r>
        <w:t>Rev 0: Initial version of the document.</w:t>
      </w:r>
    </w:p>
    <w:p w14:paraId="57166633" w14:textId="77777777" w:rsidR="009008D2" w:rsidRDefault="009008D2" w:rsidP="009008D2">
      <w:r>
        <w:br w:type="page"/>
      </w:r>
    </w:p>
    <w:p w14:paraId="296CFCA5" w14:textId="18F5DDBF" w:rsidR="00CE4BAA" w:rsidRPr="004F3AF6" w:rsidRDefault="000F16B9" w:rsidP="00CE4BAA">
      <w:pPr>
        <w:rPr>
          <w:lang w:eastAsia="ko-KR"/>
        </w:rPr>
      </w:pPr>
      <w:r>
        <w:lastRenderedPageBreak/>
        <w:br w:type="page"/>
      </w:r>
    </w:p>
    <w:p w14:paraId="55251823" w14:textId="5AA765F7"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8AEFBF4" w14:textId="77777777" w:rsidR="009058AC" w:rsidRDefault="009058AC" w:rsidP="009058AC">
      <w:pPr>
        <w:rPr>
          <w:b/>
          <w:sz w:val="22"/>
          <w:u w:val="single"/>
          <w:lang w:eastAsia="ko-KR"/>
        </w:rPr>
      </w:pPr>
    </w:p>
    <w:p w14:paraId="5C047FB4" w14:textId="77777777" w:rsidR="009058AC" w:rsidRDefault="009058AC" w:rsidP="009058AC">
      <w:pPr>
        <w:pStyle w:val="H1"/>
        <w:numPr>
          <w:ilvl w:val="0"/>
          <w:numId w:val="16"/>
        </w:numPr>
        <w:ind w:left="0"/>
        <w:rPr>
          <w:w w:val="100"/>
        </w:rPr>
      </w:pPr>
      <w:r>
        <w:rPr>
          <w:w w:val="100"/>
        </w:rPr>
        <w:t>Definitions, acronyms, and abbreviations</w:t>
      </w:r>
    </w:p>
    <w:p w14:paraId="33A401D8" w14:textId="77777777" w:rsidR="009058AC" w:rsidRDefault="009058AC" w:rsidP="009058AC">
      <w:pPr>
        <w:pStyle w:val="H2"/>
        <w:numPr>
          <w:ilvl w:val="0"/>
          <w:numId w:val="17"/>
        </w:numPr>
        <w:rPr>
          <w:w w:val="100"/>
        </w:rPr>
      </w:pPr>
      <w:r>
        <w:rPr>
          <w:w w:val="100"/>
        </w:rPr>
        <w:t>Definitions specific to IEEE 802.11</w:t>
      </w:r>
    </w:p>
    <w:p w14:paraId="35E79310" w14:textId="49BC2DFD" w:rsidR="009058AC" w:rsidRDefault="009058AC" w:rsidP="009058AC">
      <w:pPr>
        <w:pStyle w:val="T"/>
        <w:rPr>
          <w:b/>
          <w:bCs/>
          <w:i/>
          <w:iCs/>
          <w:w w:val="100"/>
        </w:rPr>
      </w:pPr>
      <w:r>
        <w:rPr>
          <w:b/>
          <w:bCs/>
          <w:i/>
          <w:iCs/>
          <w:w w:val="100"/>
          <w:highlight w:val="yellow"/>
        </w:rPr>
        <w:t>Insert the following definitions (maintaining alphabetical order) except green tag:</w:t>
      </w:r>
    </w:p>
    <w:p w14:paraId="10018D41" w14:textId="77777777" w:rsidR="009058AC" w:rsidRPr="009058AC" w:rsidRDefault="009058AC" w:rsidP="009058AC">
      <w:pPr>
        <w:jc w:val="both"/>
        <w:rPr>
          <w:highlight w:val="lightGray"/>
          <w:lang w:val="en-US"/>
        </w:rPr>
      </w:pPr>
    </w:p>
    <w:p w14:paraId="3CEA26D3" w14:textId="4D88538A" w:rsidR="009058AC" w:rsidRPr="00C21B42" w:rsidRDefault="00124236" w:rsidP="00C21B42">
      <w:pPr>
        <w:jc w:val="both"/>
      </w:pPr>
      <w:r>
        <w:rPr>
          <w:b/>
          <w:bCs/>
          <w:lang w:val="en-US"/>
        </w:rPr>
        <w:t xml:space="preserve">Soft </w:t>
      </w:r>
      <w:r w:rsidR="009058AC">
        <w:rPr>
          <w:b/>
          <w:bCs/>
        </w:rPr>
        <w:t>access point (AP) multi-link device (MLD):</w:t>
      </w:r>
      <w:r w:rsidR="009058AC">
        <w:t xml:space="preserve"> A </w:t>
      </w:r>
      <w:r w:rsidR="00C21B42">
        <w:t xml:space="preserve">non-AP </w:t>
      </w:r>
      <w:r w:rsidR="009058AC">
        <w:t xml:space="preserve">MLD, where </w:t>
      </w:r>
      <w:r w:rsidR="00C21B42">
        <w:t xml:space="preserve">more than one </w:t>
      </w:r>
      <w:r w:rsidR="009058AC">
        <w:t>station (STA</w:t>
      </w:r>
      <w:r w:rsidR="00C21B42">
        <w:t>s</w:t>
      </w:r>
      <w:r w:rsidR="009058AC">
        <w:t xml:space="preserve">) affiliated with the </w:t>
      </w:r>
      <w:r w:rsidR="00C21B42">
        <w:t xml:space="preserve">non-AP </w:t>
      </w:r>
      <w:r w:rsidR="009058AC">
        <w:t xml:space="preserve">MLD </w:t>
      </w:r>
      <w:r w:rsidR="00970556">
        <w:t xml:space="preserve">is </w:t>
      </w:r>
      <w:r w:rsidR="00C21B42">
        <w:t>operate</w:t>
      </w:r>
      <w:r w:rsidR="00970556">
        <w:t>d</w:t>
      </w:r>
      <w:r w:rsidR="00C21B42">
        <w:t xml:space="preserve"> as A</w:t>
      </w:r>
      <w:r>
        <w:t>P</w:t>
      </w:r>
      <w:r w:rsidR="00C21B42">
        <w:t>s.</w:t>
      </w:r>
    </w:p>
    <w:p w14:paraId="2C4D811D" w14:textId="3EF2DF64" w:rsidR="00A43AD8" w:rsidRDefault="00A43AD8"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14:paraId="5BD95E6C" w14:textId="77777777" w:rsidR="009008D2" w:rsidRPr="00252719" w:rsidRDefault="009008D2" w:rsidP="00024800">
      <w:pPr>
        <w:pStyle w:val="SP7147688"/>
        <w:spacing w:before="360" w:after="240"/>
        <w:jc w:val="both"/>
        <w:rPr>
          <w:rStyle w:val="SC7204809"/>
          <w:sz w:val="20"/>
          <w:szCs w:val="20"/>
        </w:rPr>
      </w:pPr>
      <w:r w:rsidRPr="00252719">
        <w:rPr>
          <w:rStyle w:val="SC7204809"/>
          <w:sz w:val="20"/>
          <w:szCs w:val="20"/>
        </w:rPr>
        <w:t xml:space="preserve">33. Extremely High Throughput (EHT) MAC specification </w:t>
      </w:r>
    </w:p>
    <w:p w14:paraId="5E4C7B17" w14:textId="4B68403F" w:rsidR="009008D2" w:rsidRPr="00252719" w:rsidRDefault="009008D2" w:rsidP="004378DC">
      <w:pPr>
        <w:pStyle w:val="SP7147688"/>
        <w:spacing w:before="360" w:after="240"/>
        <w:jc w:val="both"/>
        <w:rPr>
          <w:b/>
          <w:bCs/>
          <w:color w:val="000000"/>
          <w:sz w:val="20"/>
          <w:szCs w:val="20"/>
        </w:rPr>
      </w:pPr>
      <w:r w:rsidRPr="00252719">
        <w:rPr>
          <w:rStyle w:val="SC7204809"/>
          <w:sz w:val="20"/>
          <w:szCs w:val="20"/>
        </w:rPr>
        <w:t>33.</w:t>
      </w:r>
      <w:r w:rsidR="00FF2314" w:rsidRPr="00252719">
        <w:rPr>
          <w:rStyle w:val="SC7204809"/>
          <w:sz w:val="20"/>
          <w:szCs w:val="20"/>
        </w:rPr>
        <w:t>x</w:t>
      </w:r>
      <w:r w:rsidRPr="00252719">
        <w:rPr>
          <w:rStyle w:val="SC7204809"/>
          <w:sz w:val="20"/>
          <w:szCs w:val="20"/>
        </w:rPr>
        <w:t xml:space="preserve"> </w:t>
      </w:r>
      <w:r w:rsidR="001A7A9D" w:rsidRPr="00252719">
        <w:rPr>
          <w:rStyle w:val="SC7204809"/>
          <w:sz w:val="20"/>
          <w:szCs w:val="20"/>
        </w:rPr>
        <w:t>Multi-Link Operation</w:t>
      </w:r>
    </w:p>
    <w:p w14:paraId="76CA5E3C" w14:textId="19E19C99" w:rsidR="003F4633" w:rsidRPr="00252719" w:rsidRDefault="006F7984" w:rsidP="00F50B7F">
      <w:pPr>
        <w:pStyle w:val="SP7147688"/>
        <w:spacing w:before="360" w:after="240"/>
        <w:jc w:val="both"/>
        <w:rPr>
          <w:rStyle w:val="SC7204809"/>
          <w:sz w:val="20"/>
          <w:szCs w:val="20"/>
        </w:rPr>
      </w:pPr>
      <w:r w:rsidRPr="00252719">
        <w:rPr>
          <w:rStyle w:val="SC7204809"/>
          <w:sz w:val="20"/>
          <w:szCs w:val="20"/>
        </w:rPr>
        <w:t>33.</w:t>
      </w:r>
      <w:r w:rsidR="00FF2314" w:rsidRPr="00252719">
        <w:rPr>
          <w:rStyle w:val="SC7204809"/>
          <w:sz w:val="20"/>
          <w:szCs w:val="20"/>
        </w:rPr>
        <w:t>x</w:t>
      </w:r>
      <w:r w:rsidRPr="00252719">
        <w:rPr>
          <w:rStyle w:val="SC7204809"/>
          <w:sz w:val="20"/>
          <w:szCs w:val="20"/>
        </w:rPr>
        <w:t>.</w:t>
      </w:r>
      <w:r w:rsidR="00FF2314" w:rsidRPr="00252719">
        <w:rPr>
          <w:rStyle w:val="SC7204809"/>
          <w:sz w:val="20"/>
          <w:szCs w:val="20"/>
        </w:rPr>
        <w:t>y</w:t>
      </w:r>
      <w:r w:rsidR="001A7A9D" w:rsidRPr="00252719">
        <w:rPr>
          <w:rStyle w:val="SC7204809"/>
          <w:sz w:val="20"/>
          <w:szCs w:val="20"/>
        </w:rPr>
        <w:t xml:space="preserve"> Soft AP MLD Operation</w:t>
      </w:r>
    </w:p>
    <w:p w14:paraId="14426077" w14:textId="37DD8BAA" w:rsidR="001A7A9D" w:rsidRPr="00252719" w:rsidRDefault="001A7A9D" w:rsidP="001A7A9D">
      <w:pPr>
        <w:pStyle w:val="Default"/>
        <w:rPr>
          <w:rStyle w:val="SC7204809"/>
          <w:rFonts w:ascii="Arial" w:hAnsi="Arial" w:cs="Arial"/>
          <w:sz w:val="20"/>
          <w:szCs w:val="20"/>
        </w:rPr>
      </w:pPr>
      <w:r w:rsidRPr="00252719">
        <w:rPr>
          <w:rStyle w:val="SC7204809"/>
          <w:rFonts w:ascii="Arial" w:hAnsi="Arial" w:cs="Arial"/>
          <w:sz w:val="20"/>
          <w:szCs w:val="20"/>
        </w:rPr>
        <w:t>33.x.y.1 General</w:t>
      </w:r>
    </w:p>
    <w:p w14:paraId="75F5C685" w14:textId="77777777" w:rsidR="006431F3" w:rsidRPr="00252719" w:rsidRDefault="006431F3" w:rsidP="00B84C8B">
      <w:pPr>
        <w:jc w:val="both"/>
        <w:rPr>
          <w:rFonts w:ascii="Arial" w:hAnsi="Arial" w:cs="Arial"/>
        </w:rPr>
      </w:pPr>
    </w:p>
    <w:p w14:paraId="43904A67" w14:textId="77777777" w:rsidR="00252719" w:rsidRPr="00252719" w:rsidRDefault="00252719" w:rsidP="00252719">
      <w:pPr>
        <w:jc w:val="both"/>
        <w:rPr>
          <w:rFonts w:ascii="Arial" w:eastAsia="Times New Roman" w:hAnsi="Arial" w:cs="Arial"/>
          <w:szCs w:val="18"/>
          <w:lang w:val="en-US" w:eastAsia="ko-KR"/>
        </w:rPr>
      </w:pPr>
      <w:r w:rsidRPr="00252719">
        <w:rPr>
          <w:rFonts w:ascii="Arial" w:eastAsia="Times New Roman" w:hAnsi="Arial" w:cs="Arial"/>
          <w:szCs w:val="18"/>
          <w:lang w:eastAsia="ko-KR"/>
        </w:rPr>
        <w:t xml:space="preserve">A soft AP MLD shall set dot11SoftAPMLDActivated to true. If dot11SoftAPMLDActivated is equal to true, then the soft AP MLD establishes an EHT BSS following the rules defined in 33.x (EHT BSS Operation) with the following TBD exceptions. </w:t>
      </w:r>
    </w:p>
    <w:p w14:paraId="1183354D" w14:textId="77777777" w:rsidR="00252719" w:rsidRPr="00252719" w:rsidRDefault="00252719" w:rsidP="00252719">
      <w:pPr>
        <w:jc w:val="both"/>
        <w:rPr>
          <w:rFonts w:ascii="Arial" w:eastAsia="Times New Roman" w:hAnsi="Arial" w:cs="Arial"/>
          <w:szCs w:val="18"/>
          <w:lang w:val="en-US" w:eastAsia="ko-KR"/>
        </w:rPr>
      </w:pPr>
      <w:r w:rsidRPr="00252719">
        <w:rPr>
          <w:rFonts w:ascii="Arial" w:eastAsia="Times New Roman" w:hAnsi="Arial" w:cs="Arial"/>
          <w:szCs w:val="18"/>
          <w:lang w:eastAsia="ko-KR"/>
        </w:rPr>
        <w:t> </w:t>
      </w:r>
    </w:p>
    <w:p w14:paraId="71A08351" w14:textId="43418337" w:rsidR="00252719" w:rsidRPr="00252719" w:rsidRDefault="00252719" w:rsidP="00252719">
      <w:pPr>
        <w:jc w:val="both"/>
        <w:rPr>
          <w:rFonts w:ascii="Arial" w:eastAsia="Times New Roman" w:hAnsi="Arial" w:cs="Arial"/>
          <w:szCs w:val="18"/>
          <w:lang w:val="en-US" w:eastAsia="ko-KR"/>
        </w:rPr>
      </w:pPr>
      <w:r w:rsidRPr="00252719">
        <w:rPr>
          <w:rFonts w:ascii="Arial" w:eastAsia="Times New Roman" w:hAnsi="Arial" w:cs="Arial"/>
          <w:szCs w:val="18"/>
          <w:lang w:eastAsia="ko-KR"/>
        </w:rPr>
        <w:t>A soft AP MLD supports simultaneous transmi</w:t>
      </w:r>
      <w:r w:rsidR="00970556">
        <w:rPr>
          <w:rFonts w:ascii="Arial" w:eastAsia="Times New Roman" w:hAnsi="Arial" w:cs="Arial"/>
          <w:szCs w:val="18"/>
          <w:lang w:eastAsia="ko-KR"/>
        </w:rPr>
        <w:t>ssion of</w:t>
      </w:r>
      <w:r w:rsidRPr="00252719">
        <w:rPr>
          <w:rFonts w:ascii="Arial" w:eastAsia="Times New Roman" w:hAnsi="Arial" w:cs="Arial"/>
          <w:szCs w:val="18"/>
          <w:lang w:eastAsia="ko-KR"/>
        </w:rPr>
        <w:t xml:space="preserve"> more than one PPDU</w:t>
      </w:r>
      <w:r w:rsidR="002A525A">
        <w:rPr>
          <w:rFonts w:ascii="Arial" w:eastAsia="Times New Roman" w:hAnsi="Arial" w:cs="Arial"/>
          <w:szCs w:val="18"/>
          <w:lang w:eastAsia="ko-KR"/>
        </w:rPr>
        <w:t xml:space="preserve"> </w:t>
      </w:r>
      <w:r w:rsidRPr="00252719">
        <w:rPr>
          <w:rFonts w:ascii="Arial" w:eastAsia="Times New Roman" w:hAnsi="Arial" w:cs="Arial"/>
          <w:szCs w:val="18"/>
          <w:lang w:eastAsia="ko-KR"/>
        </w:rPr>
        <w:t xml:space="preserve">and simultaneous </w:t>
      </w:r>
      <w:r w:rsidR="00970556" w:rsidRPr="00252719">
        <w:rPr>
          <w:rFonts w:ascii="Arial" w:eastAsia="Times New Roman" w:hAnsi="Arial" w:cs="Arial"/>
          <w:szCs w:val="18"/>
          <w:lang w:eastAsia="ko-KR"/>
        </w:rPr>
        <w:t>rece</w:t>
      </w:r>
      <w:r w:rsidR="00970556">
        <w:rPr>
          <w:rFonts w:ascii="Arial" w:eastAsia="Times New Roman" w:hAnsi="Arial" w:cs="Arial"/>
          <w:szCs w:val="18"/>
          <w:lang w:eastAsia="ko-KR"/>
        </w:rPr>
        <w:t>ption of</w:t>
      </w:r>
      <w:r w:rsidR="00970556" w:rsidRPr="00252719">
        <w:rPr>
          <w:rFonts w:ascii="Arial" w:eastAsia="Times New Roman" w:hAnsi="Arial" w:cs="Arial"/>
          <w:szCs w:val="18"/>
          <w:lang w:eastAsia="ko-KR"/>
        </w:rPr>
        <w:t xml:space="preserve"> </w:t>
      </w:r>
      <w:r w:rsidRPr="00252719">
        <w:rPr>
          <w:rFonts w:ascii="Arial" w:eastAsia="Times New Roman" w:hAnsi="Arial" w:cs="Arial"/>
          <w:szCs w:val="18"/>
          <w:lang w:eastAsia="ko-KR"/>
        </w:rPr>
        <w:t xml:space="preserve">more than one PPDU. </w:t>
      </w:r>
    </w:p>
    <w:p w14:paraId="35DAAB0B" w14:textId="77777777" w:rsidR="00252719" w:rsidRPr="00252719" w:rsidRDefault="00252719" w:rsidP="00252719">
      <w:pPr>
        <w:jc w:val="both"/>
        <w:rPr>
          <w:rFonts w:ascii="Arial" w:eastAsia="Times New Roman" w:hAnsi="Arial" w:cs="Arial"/>
          <w:szCs w:val="18"/>
          <w:lang w:val="en-US" w:eastAsia="ko-KR"/>
        </w:rPr>
      </w:pPr>
      <w:r w:rsidRPr="00252719">
        <w:rPr>
          <w:rFonts w:ascii="Arial" w:eastAsia="Times New Roman" w:hAnsi="Arial" w:cs="Arial"/>
          <w:szCs w:val="18"/>
          <w:lang w:eastAsia="ko-KR"/>
        </w:rPr>
        <w:t> </w:t>
      </w:r>
    </w:p>
    <w:p w14:paraId="0611A170" w14:textId="76E9264F" w:rsidR="00252719" w:rsidRPr="005C78CC" w:rsidRDefault="00252719" w:rsidP="005C78CC">
      <w:pPr>
        <w:jc w:val="both"/>
        <w:rPr>
          <w:rFonts w:ascii="Arial" w:eastAsia="Times New Roman" w:hAnsi="Arial" w:cs="Arial"/>
          <w:szCs w:val="18"/>
          <w:lang w:eastAsia="ko-KR"/>
        </w:rPr>
      </w:pPr>
      <w:r w:rsidRPr="00252719">
        <w:rPr>
          <w:rFonts w:ascii="Arial" w:eastAsia="Times New Roman" w:hAnsi="Arial" w:cs="Arial"/>
          <w:szCs w:val="18"/>
          <w:lang w:eastAsia="ko-KR"/>
        </w:rPr>
        <w:t>A soft AP MLD aligns the end time of the PPDUs as described in 33.x.y1 (PPDU end time alignment)</w:t>
      </w:r>
      <w:r w:rsidR="00970556">
        <w:rPr>
          <w:rFonts w:ascii="Arial" w:eastAsia="Times New Roman" w:hAnsi="Arial" w:cs="Arial"/>
          <w:szCs w:val="18"/>
          <w:lang w:eastAsia="ko-KR"/>
        </w:rPr>
        <w:t xml:space="preserve"> when</w:t>
      </w:r>
      <w:r w:rsidR="00970556" w:rsidRPr="00252719">
        <w:rPr>
          <w:rFonts w:ascii="Arial" w:eastAsia="Times New Roman" w:hAnsi="Arial" w:cs="Arial"/>
          <w:szCs w:val="18"/>
          <w:lang w:eastAsia="ko-KR"/>
        </w:rPr>
        <w:t xml:space="preserve"> </w:t>
      </w:r>
      <w:r w:rsidR="00970556">
        <w:rPr>
          <w:rFonts w:ascii="Arial" w:eastAsia="Times New Roman" w:hAnsi="Arial" w:cs="Arial"/>
          <w:szCs w:val="18"/>
          <w:lang w:eastAsia="ko-KR"/>
        </w:rPr>
        <w:t xml:space="preserve">the soft AP MLD </w:t>
      </w:r>
      <w:r w:rsidR="00970556" w:rsidRPr="00252719">
        <w:rPr>
          <w:rFonts w:ascii="Arial" w:eastAsia="Times New Roman" w:hAnsi="Arial" w:cs="Arial"/>
          <w:szCs w:val="18"/>
          <w:lang w:eastAsia="ko-KR"/>
        </w:rPr>
        <w:t>simultaneously transmit</w:t>
      </w:r>
      <w:r w:rsidR="00970556">
        <w:rPr>
          <w:rFonts w:ascii="Arial" w:eastAsia="Times New Roman" w:hAnsi="Arial" w:cs="Arial"/>
          <w:szCs w:val="18"/>
          <w:lang w:eastAsia="ko-KR"/>
        </w:rPr>
        <w:t>s</w:t>
      </w:r>
      <w:r w:rsidR="00970556" w:rsidRPr="00252719">
        <w:rPr>
          <w:rFonts w:ascii="Arial" w:eastAsia="Times New Roman" w:hAnsi="Arial" w:cs="Arial"/>
          <w:szCs w:val="18"/>
          <w:lang w:eastAsia="ko-KR"/>
        </w:rPr>
        <w:t xml:space="preserve"> more than one PPDU</w:t>
      </w:r>
      <w:bookmarkStart w:id="0" w:name="_GoBack"/>
      <w:bookmarkEnd w:id="0"/>
      <w:r w:rsidRPr="00252719">
        <w:rPr>
          <w:rFonts w:ascii="Arial" w:eastAsia="Times New Roman" w:hAnsi="Arial" w:cs="Arial"/>
          <w:szCs w:val="18"/>
          <w:lang w:eastAsia="ko-KR"/>
        </w:rPr>
        <w:t>.</w:t>
      </w:r>
    </w:p>
    <w:p w14:paraId="5FF1419B" w14:textId="2631AA8F" w:rsidR="009B0D82" w:rsidRDefault="008C0D7E" w:rsidP="00024800">
      <w:pPr>
        <w:jc w:val="both"/>
      </w:pPr>
      <w:r>
        <w:t xml:space="preserve"> </w:t>
      </w:r>
    </w:p>
    <w:p w14:paraId="456ED317" w14:textId="1E8BD1C8"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r w:rsidR="006533C2">
        <w:rPr>
          <w:rFonts w:eastAsiaTheme="minorEastAsia"/>
          <w:b/>
          <w:color w:val="FF0000"/>
          <w:sz w:val="20"/>
          <w:lang w:eastAsia="ko-KR"/>
        </w:rPr>
        <w:t>1407r</w:t>
      </w:r>
      <w:r w:rsidR="00C9272E">
        <w:rPr>
          <w:rFonts w:eastAsiaTheme="minorEastAsia"/>
          <w:b/>
          <w:color w:val="FF0000"/>
          <w:sz w:val="20"/>
          <w:lang w:eastAsia="ko-KR"/>
        </w:rPr>
        <w:t>0</w:t>
      </w:r>
      <w:r w:rsidRPr="0005449D">
        <w:rPr>
          <w:rFonts w:eastAsiaTheme="minorEastAsia"/>
          <w:b/>
          <w:color w:val="FF0000"/>
          <w:sz w:val="20"/>
          <w:lang w:eastAsia="ko-KR"/>
        </w:rPr>
        <w:t xml:space="preserve"> to the TGb</w:t>
      </w:r>
      <w:r w:rsidR="00C9272E">
        <w:rPr>
          <w:rFonts w:eastAsiaTheme="minorEastAsia"/>
          <w:b/>
          <w:color w:val="FF0000"/>
          <w:sz w:val="20"/>
          <w:lang w:eastAsia="ko-KR"/>
        </w:rPr>
        <w:t>e</w:t>
      </w:r>
      <w:r w:rsidRPr="0005449D">
        <w:rPr>
          <w:rFonts w:eastAsiaTheme="minorEastAsia"/>
          <w:b/>
          <w:color w:val="FF0000"/>
          <w:sz w:val="20"/>
          <w:lang w:eastAsia="ko-KR"/>
        </w:rPr>
        <w:t xml:space="preserve"> Draft 0.</w:t>
      </w:r>
      <w:r w:rsidR="00C9272E">
        <w:rPr>
          <w:rFonts w:eastAsiaTheme="minorEastAsia"/>
          <w:b/>
          <w:color w:val="FF0000"/>
          <w:sz w:val="20"/>
          <w:lang w:eastAsia="ko-KR"/>
        </w:rPr>
        <w:t>1</w:t>
      </w:r>
      <w:r w:rsidRPr="0005449D">
        <w:rPr>
          <w:rFonts w:eastAsiaTheme="minorEastAsia"/>
          <w:b/>
          <w:color w:val="FF0000"/>
          <w:sz w:val="20"/>
          <w:lang w:eastAsia="ko-KR"/>
        </w:rPr>
        <w:t>?</w:t>
      </w: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14:paraId="5F1B4CAA" w14:textId="77777777" w:rsidR="009B0D82" w:rsidRPr="00353BD6" w:rsidRDefault="009B0D82" w:rsidP="00024800">
      <w:pPr>
        <w:jc w:val="both"/>
        <w:rPr>
          <w:rFonts w:eastAsiaTheme="minorEastAsia"/>
          <w:sz w:val="20"/>
          <w:lang w:eastAsia="ko-KR"/>
        </w:rPr>
      </w:pPr>
    </w:p>
    <w:sectPr w:rsidR="009B0D82" w:rsidRPr="00353BD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FF4FF" w14:textId="77777777" w:rsidR="00262B1B" w:rsidRDefault="00262B1B">
      <w:r>
        <w:separator/>
      </w:r>
    </w:p>
  </w:endnote>
  <w:endnote w:type="continuationSeparator" w:id="0">
    <w:p w14:paraId="60903778" w14:textId="77777777" w:rsidR="00262B1B" w:rsidRDefault="0026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6EE4FB32" w:rsidR="00DF0FE1" w:rsidRDefault="00262B1B">
    <w:pPr>
      <w:pStyle w:val="Footer"/>
      <w:tabs>
        <w:tab w:val="clear" w:pos="6480"/>
        <w:tab w:val="center" w:pos="4680"/>
        <w:tab w:val="right" w:pos="9360"/>
      </w:tabs>
    </w:pPr>
    <w:r>
      <w:fldChar w:fldCharType="begin"/>
    </w:r>
    <w:r>
      <w:instrText xml:space="preserve"> SUBJECT  \* MERGEFORMAT </w:instrText>
    </w:r>
    <w:r>
      <w:fldChar w:fldCharType="separate"/>
    </w:r>
    <w:r w:rsidR="00DF0FE1">
      <w:t>Submission</w:t>
    </w:r>
    <w:r>
      <w:fldChar w:fldCharType="end"/>
    </w:r>
    <w:r w:rsidR="00DF0FE1">
      <w:tab/>
      <w:t xml:space="preserve">page </w:t>
    </w:r>
    <w:r w:rsidR="00DF0FE1">
      <w:fldChar w:fldCharType="begin"/>
    </w:r>
    <w:r w:rsidR="00DF0FE1">
      <w:instrText xml:space="preserve">page </w:instrText>
    </w:r>
    <w:r w:rsidR="00DF0FE1">
      <w:fldChar w:fldCharType="separate"/>
    </w:r>
    <w:r w:rsidR="002A525A">
      <w:rPr>
        <w:noProof/>
      </w:rPr>
      <w:t>3</w:t>
    </w:r>
    <w:r w:rsidR="00DF0FE1">
      <w:rPr>
        <w:noProof/>
      </w:rPr>
      <w:fldChar w:fldCharType="end"/>
    </w:r>
    <w:r w:rsidR="00DF0FE1">
      <w:tab/>
      <w:t>Yongho Seok, Mediatek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6CCA4" w14:textId="77777777" w:rsidR="00262B1B" w:rsidRDefault="00262B1B">
      <w:r>
        <w:separator/>
      </w:r>
    </w:p>
  </w:footnote>
  <w:footnote w:type="continuationSeparator" w:id="0">
    <w:p w14:paraId="4AF19541" w14:textId="77777777" w:rsidR="00262B1B" w:rsidRDefault="00262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345FD69B" w:rsidR="00DF0FE1" w:rsidRDefault="007D38EA">
    <w:pPr>
      <w:pStyle w:val="Header"/>
      <w:tabs>
        <w:tab w:val="clear" w:pos="6480"/>
        <w:tab w:val="center" w:pos="4680"/>
        <w:tab w:val="right" w:pos="9360"/>
      </w:tabs>
    </w:pPr>
    <w:r>
      <w:rPr>
        <w:lang w:eastAsia="ko-KR"/>
      </w:rPr>
      <w:t>August</w:t>
    </w:r>
    <w:r w:rsidR="00DF0FE1">
      <w:rPr>
        <w:lang w:eastAsia="ko-KR"/>
      </w:rPr>
      <w:t xml:space="preserve"> 20</w:t>
    </w:r>
    <w:r>
      <w:rPr>
        <w:lang w:eastAsia="ko-KR"/>
      </w:rPr>
      <w:t>20</w:t>
    </w:r>
    <w:r w:rsidR="00DF0FE1">
      <w:tab/>
    </w:r>
    <w:r w:rsidR="00DF0FE1">
      <w:tab/>
    </w:r>
    <w:r w:rsidR="00DF0FE1">
      <w:fldChar w:fldCharType="begin"/>
    </w:r>
    <w:r w:rsidR="00DF0FE1">
      <w:instrText xml:space="preserve"> TITLE  \* MERGEFORMAT </w:instrText>
    </w:r>
    <w:r w:rsidR="00DF0FE1">
      <w:fldChar w:fldCharType="end"/>
    </w:r>
    <w:r w:rsidR="00262B1B">
      <w:fldChar w:fldCharType="begin"/>
    </w:r>
    <w:r w:rsidR="00262B1B">
      <w:instrText xml:space="preserve"> TITLE  \* MERGEFORMAT </w:instrText>
    </w:r>
    <w:r w:rsidR="00262B1B">
      <w:fldChar w:fldCharType="separate"/>
    </w:r>
    <w:r w:rsidR="00DF0FE1">
      <w:t>doc.: IEEE 802.11-</w:t>
    </w:r>
    <w:r>
      <w:t>20</w:t>
    </w:r>
    <w:r w:rsidR="00DF0FE1">
      <w:t>/</w:t>
    </w:r>
    <w:r w:rsidR="007E078C">
      <w:t>1271</w:t>
    </w:r>
    <w:r w:rsidR="00DF0FE1">
      <w:rPr>
        <w:lang w:eastAsia="ko-KR"/>
      </w:rPr>
      <w:t>r</w:t>
    </w:r>
    <w:r w:rsidR="00262B1B">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F150F40"/>
    <w:multiLevelType w:val="hybridMultilevel"/>
    <w:tmpl w:val="6C3EE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9">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nsid w:val="6699380B"/>
    <w:multiLevelType w:val="hybridMultilevel"/>
    <w:tmpl w:val="94FC068C"/>
    <w:lvl w:ilvl="0" w:tplc="A7C6FD3A">
      <w:start w:val="1"/>
      <w:numFmt w:val="bullet"/>
      <w:lvlText w:val="–"/>
      <w:lvlJc w:val="left"/>
      <w:pPr>
        <w:tabs>
          <w:tab w:val="num" w:pos="360"/>
        </w:tabs>
        <w:ind w:left="360" w:hanging="360"/>
      </w:pPr>
      <w:rPr>
        <w:rFonts w:ascii="Times New Roman" w:hAnsi="Times New Roman" w:hint="default"/>
      </w:rPr>
    </w:lvl>
    <w:lvl w:ilvl="1" w:tplc="2B46A990">
      <w:start w:val="1"/>
      <w:numFmt w:val="bullet"/>
      <w:lvlText w:val="–"/>
      <w:lvlJc w:val="left"/>
      <w:pPr>
        <w:tabs>
          <w:tab w:val="num" w:pos="1080"/>
        </w:tabs>
        <w:ind w:left="1080" w:hanging="360"/>
      </w:pPr>
      <w:rPr>
        <w:rFonts w:ascii="Times New Roman" w:hAnsi="Times New Roman" w:hint="default"/>
      </w:rPr>
    </w:lvl>
    <w:lvl w:ilvl="2" w:tplc="A8266780" w:tentative="1">
      <w:start w:val="1"/>
      <w:numFmt w:val="bullet"/>
      <w:lvlText w:val="–"/>
      <w:lvlJc w:val="left"/>
      <w:pPr>
        <w:tabs>
          <w:tab w:val="num" w:pos="1800"/>
        </w:tabs>
        <w:ind w:left="1800" w:hanging="360"/>
      </w:pPr>
      <w:rPr>
        <w:rFonts w:ascii="Times New Roman" w:hAnsi="Times New Roman" w:hint="default"/>
      </w:rPr>
    </w:lvl>
    <w:lvl w:ilvl="3" w:tplc="30B630A6" w:tentative="1">
      <w:start w:val="1"/>
      <w:numFmt w:val="bullet"/>
      <w:lvlText w:val="–"/>
      <w:lvlJc w:val="left"/>
      <w:pPr>
        <w:tabs>
          <w:tab w:val="num" w:pos="2520"/>
        </w:tabs>
        <w:ind w:left="2520" w:hanging="360"/>
      </w:pPr>
      <w:rPr>
        <w:rFonts w:ascii="Times New Roman" w:hAnsi="Times New Roman" w:hint="default"/>
      </w:rPr>
    </w:lvl>
    <w:lvl w:ilvl="4" w:tplc="B2A4DD24" w:tentative="1">
      <w:start w:val="1"/>
      <w:numFmt w:val="bullet"/>
      <w:lvlText w:val="–"/>
      <w:lvlJc w:val="left"/>
      <w:pPr>
        <w:tabs>
          <w:tab w:val="num" w:pos="3240"/>
        </w:tabs>
        <w:ind w:left="3240" w:hanging="360"/>
      </w:pPr>
      <w:rPr>
        <w:rFonts w:ascii="Times New Roman" w:hAnsi="Times New Roman" w:hint="default"/>
      </w:rPr>
    </w:lvl>
    <w:lvl w:ilvl="5" w:tplc="333044D2" w:tentative="1">
      <w:start w:val="1"/>
      <w:numFmt w:val="bullet"/>
      <w:lvlText w:val="–"/>
      <w:lvlJc w:val="left"/>
      <w:pPr>
        <w:tabs>
          <w:tab w:val="num" w:pos="3960"/>
        </w:tabs>
        <w:ind w:left="3960" w:hanging="360"/>
      </w:pPr>
      <w:rPr>
        <w:rFonts w:ascii="Times New Roman" w:hAnsi="Times New Roman" w:hint="default"/>
      </w:rPr>
    </w:lvl>
    <w:lvl w:ilvl="6" w:tplc="A0488628" w:tentative="1">
      <w:start w:val="1"/>
      <w:numFmt w:val="bullet"/>
      <w:lvlText w:val="–"/>
      <w:lvlJc w:val="left"/>
      <w:pPr>
        <w:tabs>
          <w:tab w:val="num" w:pos="4680"/>
        </w:tabs>
        <w:ind w:left="4680" w:hanging="360"/>
      </w:pPr>
      <w:rPr>
        <w:rFonts w:ascii="Times New Roman" w:hAnsi="Times New Roman" w:hint="default"/>
      </w:rPr>
    </w:lvl>
    <w:lvl w:ilvl="7" w:tplc="117C03CE" w:tentative="1">
      <w:start w:val="1"/>
      <w:numFmt w:val="bullet"/>
      <w:lvlText w:val="–"/>
      <w:lvlJc w:val="left"/>
      <w:pPr>
        <w:tabs>
          <w:tab w:val="num" w:pos="5400"/>
        </w:tabs>
        <w:ind w:left="5400" w:hanging="360"/>
      </w:pPr>
      <w:rPr>
        <w:rFonts w:ascii="Times New Roman" w:hAnsi="Times New Roman" w:hint="default"/>
      </w:rPr>
    </w:lvl>
    <w:lvl w:ilvl="8" w:tplc="7368F826" w:tentative="1">
      <w:start w:val="1"/>
      <w:numFmt w:val="bullet"/>
      <w:lvlText w:val="–"/>
      <w:lvlJc w:val="left"/>
      <w:pPr>
        <w:tabs>
          <w:tab w:val="num" w:pos="6120"/>
        </w:tabs>
        <w:ind w:left="6120" w:hanging="360"/>
      </w:pPr>
      <w:rPr>
        <w:rFonts w:ascii="Times New Roman" w:hAnsi="Times New Roman" w:hint="default"/>
      </w:rPr>
    </w:lvl>
  </w:abstractNum>
  <w:abstractNum w:abstractNumId="11">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3"/>
  </w:num>
  <w:num w:numId="8">
    <w:abstractNumId w:val="2"/>
  </w:num>
  <w:num w:numId="9">
    <w:abstractNumId w:val="11"/>
  </w:num>
  <w:num w:numId="10">
    <w:abstractNumId w:val="5"/>
  </w:num>
  <w:num w:numId="11">
    <w:abstractNumId w:val="1"/>
  </w:num>
  <w:num w:numId="12">
    <w:abstractNumId w:val="7"/>
  </w:num>
  <w:num w:numId="13">
    <w:abstractNumId w:val="12"/>
  </w:num>
  <w:num w:numId="14">
    <w:abstractNumId w:val="4"/>
  </w:num>
  <w:num w:numId="15">
    <w:abstractNumId w:val="10"/>
  </w:num>
  <w:num w:numId="16">
    <w:abstractNumId w:val="0"/>
    <w:lvlOverride w:ilvl="0">
      <w:lvl w:ilvl="0">
        <w:numFmt w:val="bullet"/>
        <w:lvlText w:val="3. "/>
        <w:legacy w:legacy="1" w:legacySpace="0" w:legacyIndent="0"/>
        <w:lvlJc w:val="left"/>
        <w:pPr>
          <w:ind w:left="1260" w:firstLine="0"/>
        </w:pPr>
        <w:rPr>
          <w:rFonts w:ascii="Arial" w:hAnsi="Arial" w:cs="Arial" w:hint="default"/>
          <w:b/>
          <w:i w:val="0"/>
          <w:strike w:val="0"/>
          <w:dstrike w:val="0"/>
          <w:color w:val="000000"/>
          <w:sz w:val="24"/>
          <w:u w:val="none"/>
          <w:effect w:val="none"/>
        </w:rPr>
      </w:lvl>
    </w:lvlOverride>
  </w:num>
  <w:num w:numId="17">
    <w:abstractNumId w:val="0"/>
    <w:lvlOverride w:ilvl="0">
      <w:lvl w:ilvl="0">
        <w:numFmt w:val="bullet"/>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903"/>
    <w:rsid w:val="000045FA"/>
    <w:rsid w:val="00006454"/>
    <w:rsid w:val="000067AA"/>
    <w:rsid w:val="00006DBB"/>
    <w:rsid w:val="0000743C"/>
    <w:rsid w:val="0000765C"/>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5C89"/>
    <w:rsid w:val="00027D05"/>
    <w:rsid w:val="00031E68"/>
    <w:rsid w:val="00033B0A"/>
    <w:rsid w:val="00034E6F"/>
    <w:rsid w:val="000358B3"/>
    <w:rsid w:val="000364AC"/>
    <w:rsid w:val="000405C4"/>
    <w:rsid w:val="00041AC4"/>
    <w:rsid w:val="000438DD"/>
    <w:rsid w:val="00044DC0"/>
    <w:rsid w:val="00046E4C"/>
    <w:rsid w:val="000478EE"/>
    <w:rsid w:val="00052123"/>
    <w:rsid w:val="00053519"/>
    <w:rsid w:val="0005449D"/>
    <w:rsid w:val="000567DA"/>
    <w:rsid w:val="00061634"/>
    <w:rsid w:val="000642FC"/>
    <w:rsid w:val="0006469A"/>
    <w:rsid w:val="00066421"/>
    <w:rsid w:val="00067151"/>
    <w:rsid w:val="0006732A"/>
    <w:rsid w:val="00070B0E"/>
    <w:rsid w:val="00071971"/>
    <w:rsid w:val="000726B2"/>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1C31"/>
    <w:rsid w:val="000A1F25"/>
    <w:rsid w:val="000A671D"/>
    <w:rsid w:val="000A7680"/>
    <w:rsid w:val="000B041A"/>
    <w:rsid w:val="000B083E"/>
    <w:rsid w:val="000B0DAF"/>
    <w:rsid w:val="000B59FE"/>
    <w:rsid w:val="000B6B20"/>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B82"/>
    <w:rsid w:val="000E6539"/>
    <w:rsid w:val="000E720C"/>
    <w:rsid w:val="000E752D"/>
    <w:rsid w:val="000E79A6"/>
    <w:rsid w:val="000F00EE"/>
    <w:rsid w:val="000F16B9"/>
    <w:rsid w:val="000F1803"/>
    <w:rsid w:val="000F238C"/>
    <w:rsid w:val="000F4937"/>
    <w:rsid w:val="000F4B24"/>
    <w:rsid w:val="000F5088"/>
    <w:rsid w:val="000F60B1"/>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236"/>
    <w:rsid w:val="00124E27"/>
    <w:rsid w:val="00126052"/>
    <w:rsid w:val="001274A8"/>
    <w:rsid w:val="001275D7"/>
    <w:rsid w:val="001276ED"/>
    <w:rsid w:val="00127723"/>
    <w:rsid w:val="00130101"/>
    <w:rsid w:val="001323DB"/>
    <w:rsid w:val="00134114"/>
    <w:rsid w:val="00135032"/>
    <w:rsid w:val="00135B4B"/>
    <w:rsid w:val="0013699E"/>
    <w:rsid w:val="001436C9"/>
    <w:rsid w:val="001448D8"/>
    <w:rsid w:val="001450BB"/>
    <w:rsid w:val="001459E7"/>
    <w:rsid w:val="00145C98"/>
    <w:rsid w:val="00146D19"/>
    <w:rsid w:val="00147EDF"/>
    <w:rsid w:val="00150F68"/>
    <w:rsid w:val="00151851"/>
    <w:rsid w:val="00151BBE"/>
    <w:rsid w:val="001529E7"/>
    <w:rsid w:val="00153350"/>
    <w:rsid w:val="00154791"/>
    <w:rsid w:val="00154B26"/>
    <w:rsid w:val="001557CB"/>
    <w:rsid w:val="001559BB"/>
    <w:rsid w:val="00155E97"/>
    <w:rsid w:val="00160700"/>
    <w:rsid w:val="0016428D"/>
    <w:rsid w:val="00165BE6"/>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C6E"/>
    <w:rsid w:val="00193B0A"/>
    <w:rsid w:val="00193C39"/>
    <w:rsid w:val="001943F7"/>
    <w:rsid w:val="00197B92"/>
    <w:rsid w:val="001A0CEC"/>
    <w:rsid w:val="001A0EDB"/>
    <w:rsid w:val="001A1B7C"/>
    <w:rsid w:val="001A2240"/>
    <w:rsid w:val="001A2CDE"/>
    <w:rsid w:val="001A327F"/>
    <w:rsid w:val="001A77FD"/>
    <w:rsid w:val="001A7A9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4C9"/>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027"/>
    <w:rsid w:val="001F5AE6"/>
    <w:rsid w:val="001F5C29"/>
    <w:rsid w:val="001F5D16"/>
    <w:rsid w:val="001F61C1"/>
    <w:rsid w:val="001F620B"/>
    <w:rsid w:val="0020013A"/>
    <w:rsid w:val="002002A6"/>
    <w:rsid w:val="0020058A"/>
    <w:rsid w:val="002035EE"/>
    <w:rsid w:val="0020462A"/>
    <w:rsid w:val="002046A1"/>
    <w:rsid w:val="0020501A"/>
    <w:rsid w:val="002066B1"/>
    <w:rsid w:val="00206D24"/>
    <w:rsid w:val="00210C40"/>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139A"/>
    <w:rsid w:val="00222261"/>
    <w:rsid w:val="002239F2"/>
    <w:rsid w:val="00224133"/>
    <w:rsid w:val="00225508"/>
    <w:rsid w:val="00225570"/>
    <w:rsid w:val="00227097"/>
    <w:rsid w:val="00227A76"/>
    <w:rsid w:val="00231F3B"/>
    <w:rsid w:val="002323FE"/>
    <w:rsid w:val="00234C13"/>
    <w:rsid w:val="002369FD"/>
    <w:rsid w:val="00236A7E"/>
    <w:rsid w:val="0023760F"/>
    <w:rsid w:val="00237985"/>
    <w:rsid w:val="00240895"/>
    <w:rsid w:val="00240899"/>
    <w:rsid w:val="00241AD7"/>
    <w:rsid w:val="00244F8F"/>
    <w:rsid w:val="002470AC"/>
    <w:rsid w:val="0024720B"/>
    <w:rsid w:val="00247B04"/>
    <w:rsid w:val="002508C6"/>
    <w:rsid w:val="00252719"/>
    <w:rsid w:val="00252D47"/>
    <w:rsid w:val="002539AB"/>
    <w:rsid w:val="002545F7"/>
    <w:rsid w:val="00255A8B"/>
    <w:rsid w:val="00262B1B"/>
    <w:rsid w:val="00262D56"/>
    <w:rsid w:val="00263002"/>
    <w:rsid w:val="00263092"/>
    <w:rsid w:val="002662A5"/>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25A"/>
    <w:rsid w:val="002A55B1"/>
    <w:rsid w:val="002A7011"/>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6AF0"/>
    <w:rsid w:val="00367005"/>
    <w:rsid w:val="003713CA"/>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175"/>
    <w:rsid w:val="0039069E"/>
    <w:rsid w:val="003906A1"/>
    <w:rsid w:val="00391845"/>
    <w:rsid w:val="0039208E"/>
    <w:rsid w:val="003924F8"/>
    <w:rsid w:val="003945E3"/>
    <w:rsid w:val="00395A50"/>
    <w:rsid w:val="0039787F"/>
    <w:rsid w:val="003A161F"/>
    <w:rsid w:val="003A1693"/>
    <w:rsid w:val="003A1CC7"/>
    <w:rsid w:val="003A21CD"/>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3FCB"/>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633"/>
    <w:rsid w:val="003F64C8"/>
    <w:rsid w:val="003F6B76"/>
    <w:rsid w:val="003F773E"/>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439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5A71"/>
    <w:rsid w:val="00475D9E"/>
    <w:rsid w:val="00476A4C"/>
    <w:rsid w:val="00476F40"/>
    <w:rsid w:val="004804A4"/>
    <w:rsid w:val="004821A5"/>
    <w:rsid w:val="004828D5"/>
    <w:rsid w:val="00482AD0"/>
    <w:rsid w:val="00482AF6"/>
    <w:rsid w:val="00484651"/>
    <w:rsid w:val="00486EB3"/>
    <w:rsid w:val="00487778"/>
    <w:rsid w:val="00487E79"/>
    <w:rsid w:val="00491CAF"/>
    <w:rsid w:val="00492A82"/>
    <w:rsid w:val="00492D28"/>
    <w:rsid w:val="004943BA"/>
    <w:rsid w:val="0049468A"/>
    <w:rsid w:val="00495DAB"/>
    <w:rsid w:val="00495F26"/>
    <w:rsid w:val="004967AA"/>
    <w:rsid w:val="004A0AF4"/>
    <w:rsid w:val="004A0FC9"/>
    <w:rsid w:val="004A2C34"/>
    <w:rsid w:val="004A3A00"/>
    <w:rsid w:val="004A3C8E"/>
    <w:rsid w:val="004A5537"/>
    <w:rsid w:val="004A7240"/>
    <w:rsid w:val="004A7935"/>
    <w:rsid w:val="004B2117"/>
    <w:rsid w:val="004B493F"/>
    <w:rsid w:val="004B50D6"/>
    <w:rsid w:val="004B7780"/>
    <w:rsid w:val="004C0BD8"/>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74F8"/>
    <w:rsid w:val="005004EC"/>
    <w:rsid w:val="00500EC6"/>
    <w:rsid w:val="0050128F"/>
    <w:rsid w:val="00501E52"/>
    <w:rsid w:val="005023E3"/>
    <w:rsid w:val="00502F66"/>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2A49"/>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4F4C"/>
    <w:rsid w:val="005C6389"/>
    <w:rsid w:val="005C6823"/>
    <w:rsid w:val="005C78CC"/>
    <w:rsid w:val="005D0C43"/>
    <w:rsid w:val="005D1461"/>
    <w:rsid w:val="005D17BE"/>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2AE"/>
    <w:rsid w:val="005F7C51"/>
    <w:rsid w:val="00600A10"/>
    <w:rsid w:val="00600B8B"/>
    <w:rsid w:val="00610293"/>
    <w:rsid w:val="006104BB"/>
    <w:rsid w:val="006111B6"/>
    <w:rsid w:val="006117D4"/>
    <w:rsid w:val="00612605"/>
    <w:rsid w:val="00615E8C"/>
    <w:rsid w:val="00616084"/>
    <w:rsid w:val="00616288"/>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31F3"/>
    <w:rsid w:val="00644E29"/>
    <w:rsid w:val="0064617E"/>
    <w:rsid w:val="00646871"/>
    <w:rsid w:val="00651442"/>
    <w:rsid w:val="00651FCD"/>
    <w:rsid w:val="006533C2"/>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6A19"/>
    <w:rsid w:val="0067069C"/>
    <w:rsid w:val="00671F29"/>
    <w:rsid w:val="00672466"/>
    <w:rsid w:val="00672DFA"/>
    <w:rsid w:val="0067305F"/>
    <w:rsid w:val="00673E73"/>
    <w:rsid w:val="0067546C"/>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76B8"/>
    <w:rsid w:val="00697E1B"/>
    <w:rsid w:val="006A3117"/>
    <w:rsid w:val="006A3A0E"/>
    <w:rsid w:val="006A3EB3"/>
    <w:rsid w:val="006A4F60"/>
    <w:rsid w:val="006A503E"/>
    <w:rsid w:val="006A59BC"/>
    <w:rsid w:val="006A67EB"/>
    <w:rsid w:val="006A6A83"/>
    <w:rsid w:val="006A7C3D"/>
    <w:rsid w:val="006A7F86"/>
    <w:rsid w:val="006B3918"/>
    <w:rsid w:val="006C0178"/>
    <w:rsid w:val="006C063A"/>
    <w:rsid w:val="006C0923"/>
    <w:rsid w:val="006C1785"/>
    <w:rsid w:val="006C1FA8"/>
    <w:rsid w:val="006C2C97"/>
    <w:rsid w:val="006C3B82"/>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14CD"/>
    <w:rsid w:val="006F358B"/>
    <w:rsid w:val="006F36A8"/>
    <w:rsid w:val="006F3DD4"/>
    <w:rsid w:val="006F6E4C"/>
    <w:rsid w:val="006F76F9"/>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1F75"/>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1254"/>
    <w:rsid w:val="00772027"/>
    <w:rsid w:val="007724D5"/>
    <w:rsid w:val="007740C0"/>
    <w:rsid w:val="0077583A"/>
    <w:rsid w:val="0077584D"/>
    <w:rsid w:val="0077797F"/>
    <w:rsid w:val="00780B5D"/>
    <w:rsid w:val="007828FA"/>
    <w:rsid w:val="00783B46"/>
    <w:rsid w:val="00784800"/>
    <w:rsid w:val="00786A15"/>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3252"/>
    <w:rsid w:val="007A5765"/>
    <w:rsid w:val="007A5B89"/>
    <w:rsid w:val="007A77FC"/>
    <w:rsid w:val="007B058E"/>
    <w:rsid w:val="007B0864"/>
    <w:rsid w:val="007B0E05"/>
    <w:rsid w:val="007B2BDF"/>
    <w:rsid w:val="007B5965"/>
    <w:rsid w:val="007B5DB4"/>
    <w:rsid w:val="007C0795"/>
    <w:rsid w:val="007C08C4"/>
    <w:rsid w:val="007C13AC"/>
    <w:rsid w:val="007C14AD"/>
    <w:rsid w:val="007C3673"/>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78F"/>
    <w:rsid w:val="008117FD"/>
    <w:rsid w:val="00812782"/>
    <w:rsid w:val="008138C1"/>
    <w:rsid w:val="008143CA"/>
    <w:rsid w:val="00815DA5"/>
    <w:rsid w:val="00816255"/>
    <w:rsid w:val="00816B48"/>
    <w:rsid w:val="00817C21"/>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5ABA"/>
    <w:rsid w:val="00876EAC"/>
    <w:rsid w:val="008771D6"/>
    <w:rsid w:val="008776B0"/>
    <w:rsid w:val="00880098"/>
    <w:rsid w:val="0088012D"/>
    <w:rsid w:val="00881C47"/>
    <w:rsid w:val="008831D9"/>
    <w:rsid w:val="00884237"/>
    <w:rsid w:val="00885F96"/>
    <w:rsid w:val="00887583"/>
    <w:rsid w:val="008909A8"/>
    <w:rsid w:val="00890F14"/>
    <w:rsid w:val="00891445"/>
    <w:rsid w:val="00892781"/>
    <w:rsid w:val="008939BF"/>
    <w:rsid w:val="00895A28"/>
    <w:rsid w:val="00897183"/>
    <w:rsid w:val="008A2992"/>
    <w:rsid w:val="008A4DE4"/>
    <w:rsid w:val="008A5AFD"/>
    <w:rsid w:val="008A6CD4"/>
    <w:rsid w:val="008A788A"/>
    <w:rsid w:val="008B47B4"/>
    <w:rsid w:val="008B4925"/>
    <w:rsid w:val="008B5396"/>
    <w:rsid w:val="008B581F"/>
    <w:rsid w:val="008C05E9"/>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3AFB"/>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8AC"/>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758E"/>
    <w:rsid w:val="00961347"/>
    <w:rsid w:val="00962377"/>
    <w:rsid w:val="00962886"/>
    <w:rsid w:val="00963830"/>
    <w:rsid w:val="00963FE2"/>
    <w:rsid w:val="00964681"/>
    <w:rsid w:val="00967FC7"/>
    <w:rsid w:val="009704BC"/>
    <w:rsid w:val="00970556"/>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3D1"/>
    <w:rsid w:val="009C5608"/>
    <w:rsid w:val="009C59A6"/>
    <w:rsid w:val="009C6A52"/>
    <w:rsid w:val="009D0A30"/>
    <w:rsid w:val="009D0AB2"/>
    <w:rsid w:val="009D3276"/>
    <w:rsid w:val="009D444C"/>
    <w:rsid w:val="009D4525"/>
    <w:rsid w:val="009D473A"/>
    <w:rsid w:val="009D4B14"/>
    <w:rsid w:val="009E10B3"/>
    <w:rsid w:val="009E1533"/>
    <w:rsid w:val="009E2715"/>
    <w:rsid w:val="009E2785"/>
    <w:rsid w:val="009E4C1F"/>
    <w:rsid w:val="009E5718"/>
    <w:rsid w:val="009E5870"/>
    <w:rsid w:val="009F08F6"/>
    <w:rsid w:val="009F0CDB"/>
    <w:rsid w:val="009F17CA"/>
    <w:rsid w:val="009F39CB"/>
    <w:rsid w:val="009F3F07"/>
    <w:rsid w:val="009F4C42"/>
    <w:rsid w:val="009F5117"/>
    <w:rsid w:val="00A00A1F"/>
    <w:rsid w:val="00A00EE5"/>
    <w:rsid w:val="00A040EF"/>
    <w:rsid w:val="00A049E2"/>
    <w:rsid w:val="00A06AE1"/>
    <w:rsid w:val="00A070C0"/>
    <w:rsid w:val="00A07292"/>
    <w:rsid w:val="00A077D4"/>
    <w:rsid w:val="00A1134E"/>
    <w:rsid w:val="00A11F0B"/>
    <w:rsid w:val="00A1344B"/>
    <w:rsid w:val="00A13908"/>
    <w:rsid w:val="00A17B98"/>
    <w:rsid w:val="00A17C16"/>
    <w:rsid w:val="00A20076"/>
    <w:rsid w:val="00A219E7"/>
    <w:rsid w:val="00A2290B"/>
    <w:rsid w:val="00A2298C"/>
    <w:rsid w:val="00A229E4"/>
    <w:rsid w:val="00A2417A"/>
    <w:rsid w:val="00A246C2"/>
    <w:rsid w:val="00A26D8D"/>
    <w:rsid w:val="00A27692"/>
    <w:rsid w:val="00A31647"/>
    <w:rsid w:val="00A3560F"/>
    <w:rsid w:val="00A35D4E"/>
    <w:rsid w:val="00A35DD1"/>
    <w:rsid w:val="00A36DC1"/>
    <w:rsid w:val="00A40884"/>
    <w:rsid w:val="00A40A07"/>
    <w:rsid w:val="00A42B6B"/>
    <w:rsid w:val="00A42C28"/>
    <w:rsid w:val="00A42DF3"/>
    <w:rsid w:val="00A43AD8"/>
    <w:rsid w:val="00A43B6B"/>
    <w:rsid w:val="00A445D9"/>
    <w:rsid w:val="00A45C7E"/>
    <w:rsid w:val="00A46AF0"/>
    <w:rsid w:val="00A477E6"/>
    <w:rsid w:val="00A4790E"/>
    <w:rsid w:val="00A47929"/>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17AC"/>
    <w:rsid w:val="00A73F17"/>
    <w:rsid w:val="00A8091D"/>
    <w:rsid w:val="00A809AC"/>
    <w:rsid w:val="00A80E2F"/>
    <w:rsid w:val="00A81018"/>
    <w:rsid w:val="00A841CC"/>
    <w:rsid w:val="00A844CE"/>
    <w:rsid w:val="00A84FE2"/>
    <w:rsid w:val="00A866B6"/>
    <w:rsid w:val="00A869D2"/>
    <w:rsid w:val="00A878E8"/>
    <w:rsid w:val="00A90385"/>
    <w:rsid w:val="00A9061B"/>
    <w:rsid w:val="00A91EAA"/>
    <w:rsid w:val="00A9264B"/>
    <w:rsid w:val="00A95E21"/>
    <w:rsid w:val="00A963A4"/>
    <w:rsid w:val="00A96DCC"/>
    <w:rsid w:val="00AA188F"/>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FEF"/>
    <w:rsid w:val="00B2361F"/>
    <w:rsid w:val="00B2552B"/>
    <w:rsid w:val="00B25D0E"/>
    <w:rsid w:val="00B2692B"/>
    <w:rsid w:val="00B2718B"/>
    <w:rsid w:val="00B27871"/>
    <w:rsid w:val="00B3040A"/>
    <w:rsid w:val="00B32585"/>
    <w:rsid w:val="00B348D8"/>
    <w:rsid w:val="00B34F98"/>
    <w:rsid w:val="00B350FD"/>
    <w:rsid w:val="00B35209"/>
    <w:rsid w:val="00B35ECD"/>
    <w:rsid w:val="00B40221"/>
    <w:rsid w:val="00B41FC5"/>
    <w:rsid w:val="00B422A1"/>
    <w:rsid w:val="00B447D8"/>
    <w:rsid w:val="00B45A5E"/>
    <w:rsid w:val="00B51003"/>
    <w:rsid w:val="00B51194"/>
    <w:rsid w:val="00B52374"/>
    <w:rsid w:val="00B5292B"/>
    <w:rsid w:val="00B52A96"/>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5E20"/>
    <w:rsid w:val="00B76815"/>
    <w:rsid w:val="00B77BB8"/>
    <w:rsid w:val="00B77D70"/>
    <w:rsid w:val="00B80376"/>
    <w:rsid w:val="00B8242B"/>
    <w:rsid w:val="00B83455"/>
    <w:rsid w:val="00B83A0A"/>
    <w:rsid w:val="00B844E8"/>
    <w:rsid w:val="00B84C8B"/>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0BE0"/>
    <w:rsid w:val="00BA32BA"/>
    <w:rsid w:val="00BA32CA"/>
    <w:rsid w:val="00BA36B0"/>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0F64"/>
    <w:rsid w:val="00C11262"/>
    <w:rsid w:val="00C11CDA"/>
    <w:rsid w:val="00C12A01"/>
    <w:rsid w:val="00C12AEB"/>
    <w:rsid w:val="00C1356B"/>
    <w:rsid w:val="00C14B31"/>
    <w:rsid w:val="00C151D0"/>
    <w:rsid w:val="00C172D4"/>
    <w:rsid w:val="00C17C1B"/>
    <w:rsid w:val="00C20366"/>
    <w:rsid w:val="00C206E5"/>
    <w:rsid w:val="00C21B42"/>
    <w:rsid w:val="00C237F5"/>
    <w:rsid w:val="00C24241"/>
    <w:rsid w:val="00C247D2"/>
    <w:rsid w:val="00C24A70"/>
    <w:rsid w:val="00C25157"/>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709A"/>
    <w:rsid w:val="00C57CDB"/>
    <w:rsid w:val="00C60A9B"/>
    <w:rsid w:val="00C60F8E"/>
    <w:rsid w:val="00C6108B"/>
    <w:rsid w:val="00C6588D"/>
    <w:rsid w:val="00C66970"/>
    <w:rsid w:val="00C66B2F"/>
    <w:rsid w:val="00C7106C"/>
    <w:rsid w:val="00C71763"/>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7821"/>
    <w:rsid w:val="00C8795F"/>
    <w:rsid w:val="00C9121A"/>
    <w:rsid w:val="00C92726"/>
    <w:rsid w:val="00C9272E"/>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6087"/>
    <w:rsid w:val="00CC648A"/>
    <w:rsid w:val="00CC76CE"/>
    <w:rsid w:val="00CC7C82"/>
    <w:rsid w:val="00CD0ABD"/>
    <w:rsid w:val="00CD0F66"/>
    <w:rsid w:val="00CD259C"/>
    <w:rsid w:val="00CD6BAD"/>
    <w:rsid w:val="00CD7B08"/>
    <w:rsid w:val="00CE09AE"/>
    <w:rsid w:val="00CE0C92"/>
    <w:rsid w:val="00CE0DE0"/>
    <w:rsid w:val="00CE327D"/>
    <w:rsid w:val="00CE3B09"/>
    <w:rsid w:val="00CE3DDC"/>
    <w:rsid w:val="00CE3F65"/>
    <w:rsid w:val="00CE3FFA"/>
    <w:rsid w:val="00CE49CE"/>
    <w:rsid w:val="00CE4A80"/>
    <w:rsid w:val="00CE4BAA"/>
    <w:rsid w:val="00CE63EE"/>
    <w:rsid w:val="00CE7EE1"/>
    <w:rsid w:val="00CF16FB"/>
    <w:rsid w:val="00CF2295"/>
    <w:rsid w:val="00CF2FC7"/>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12F2"/>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6C39"/>
    <w:rsid w:val="00D7707D"/>
    <w:rsid w:val="00D77E65"/>
    <w:rsid w:val="00D826B4"/>
    <w:rsid w:val="00D828A5"/>
    <w:rsid w:val="00D84566"/>
    <w:rsid w:val="00D857E5"/>
    <w:rsid w:val="00D8746E"/>
    <w:rsid w:val="00D87EE0"/>
    <w:rsid w:val="00D92951"/>
    <w:rsid w:val="00D9485C"/>
    <w:rsid w:val="00D94B05"/>
    <w:rsid w:val="00D95BEB"/>
    <w:rsid w:val="00D9667F"/>
    <w:rsid w:val="00D97DF1"/>
    <w:rsid w:val="00DA122F"/>
    <w:rsid w:val="00DA3576"/>
    <w:rsid w:val="00DA3D06"/>
    <w:rsid w:val="00DA3D0C"/>
    <w:rsid w:val="00DA3EDB"/>
    <w:rsid w:val="00DA500C"/>
    <w:rsid w:val="00DA63CC"/>
    <w:rsid w:val="00DA68FE"/>
    <w:rsid w:val="00DA7631"/>
    <w:rsid w:val="00DA7F0D"/>
    <w:rsid w:val="00DB222D"/>
    <w:rsid w:val="00DB28AE"/>
    <w:rsid w:val="00DB29A8"/>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CC"/>
    <w:rsid w:val="00DD3BD5"/>
    <w:rsid w:val="00DD4535"/>
    <w:rsid w:val="00DD64AA"/>
    <w:rsid w:val="00DD6EB7"/>
    <w:rsid w:val="00DD70FA"/>
    <w:rsid w:val="00DE0022"/>
    <w:rsid w:val="00DE1AD5"/>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45D5"/>
    <w:rsid w:val="00E30F65"/>
    <w:rsid w:val="00E31C35"/>
    <w:rsid w:val="00E31EFC"/>
    <w:rsid w:val="00E330D2"/>
    <w:rsid w:val="00E332E8"/>
    <w:rsid w:val="00E33B8F"/>
    <w:rsid w:val="00E3655E"/>
    <w:rsid w:val="00E374A3"/>
    <w:rsid w:val="00E40624"/>
    <w:rsid w:val="00E408BF"/>
    <w:rsid w:val="00E410E9"/>
    <w:rsid w:val="00E4329F"/>
    <w:rsid w:val="00E46CC2"/>
    <w:rsid w:val="00E46D15"/>
    <w:rsid w:val="00E50D60"/>
    <w:rsid w:val="00E5241C"/>
    <w:rsid w:val="00E53C1B"/>
    <w:rsid w:val="00E544C1"/>
    <w:rsid w:val="00E547F7"/>
    <w:rsid w:val="00E54D26"/>
    <w:rsid w:val="00E55DFC"/>
    <w:rsid w:val="00E5708C"/>
    <w:rsid w:val="00E57F35"/>
    <w:rsid w:val="00E610D6"/>
    <w:rsid w:val="00E627DE"/>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3EF3"/>
    <w:rsid w:val="00EF40CD"/>
    <w:rsid w:val="00EF6B9E"/>
    <w:rsid w:val="00EF6C91"/>
    <w:rsid w:val="00EF715C"/>
    <w:rsid w:val="00F00C62"/>
    <w:rsid w:val="00F02F18"/>
    <w:rsid w:val="00F0330B"/>
    <w:rsid w:val="00F047A1"/>
    <w:rsid w:val="00F04926"/>
    <w:rsid w:val="00F04FF6"/>
    <w:rsid w:val="00F0504C"/>
    <w:rsid w:val="00F063CF"/>
    <w:rsid w:val="00F06FC4"/>
    <w:rsid w:val="00F100D0"/>
    <w:rsid w:val="00F109FC"/>
    <w:rsid w:val="00F13D95"/>
    <w:rsid w:val="00F13F76"/>
    <w:rsid w:val="00F154AA"/>
    <w:rsid w:val="00F16057"/>
    <w:rsid w:val="00F16324"/>
    <w:rsid w:val="00F233C0"/>
    <w:rsid w:val="00F2375B"/>
    <w:rsid w:val="00F24F93"/>
    <w:rsid w:val="00F2561F"/>
    <w:rsid w:val="00F2637D"/>
    <w:rsid w:val="00F31334"/>
    <w:rsid w:val="00F31E36"/>
    <w:rsid w:val="00F33998"/>
    <w:rsid w:val="00F342FD"/>
    <w:rsid w:val="00F34E9E"/>
    <w:rsid w:val="00F365C8"/>
    <w:rsid w:val="00F36D3A"/>
    <w:rsid w:val="00F36DC0"/>
    <w:rsid w:val="00F400A1"/>
    <w:rsid w:val="00F41684"/>
    <w:rsid w:val="00F418ED"/>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A63"/>
    <w:rsid w:val="00F61E6F"/>
    <w:rsid w:val="00F6485C"/>
    <w:rsid w:val="00F653A1"/>
    <w:rsid w:val="00F659E1"/>
    <w:rsid w:val="00F668FF"/>
    <w:rsid w:val="00F670F7"/>
    <w:rsid w:val="00F71FAA"/>
    <w:rsid w:val="00F73385"/>
    <w:rsid w:val="00F74A50"/>
    <w:rsid w:val="00F7677E"/>
    <w:rsid w:val="00F76F3C"/>
    <w:rsid w:val="00F808C5"/>
    <w:rsid w:val="00F81D0E"/>
    <w:rsid w:val="00F8313C"/>
    <w:rsid w:val="00F832E1"/>
    <w:rsid w:val="00F85369"/>
    <w:rsid w:val="00F858DD"/>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D0A"/>
    <w:rsid w:val="00FA751A"/>
    <w:rsid w:val="00FA7AEE"/>
    <w:rsid w:val="00FB0152"/>
    <w:rsid w:val="00FB1482"/>
    <w:rsid w:val="00FB1A63"/>
    <w:rsid w:val="00FB29A4"/>
    <w:rsid w:val="00FB300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7D8B"/>
    <w:rsid w:val="00FD522B"/>
    <w:rsid w:val="00FD554D"/>
    <w:rsid w:val="00FD5B24"/>
    <w:rsid w:val="00FE02DE"/>
    <w:rsid w:val="00FE1231"/>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2072964">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5791721">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314006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605856">
      <w:bodyDiv w:val="1"/>
      <w:marLeft w:val="0"/>
      <w:marRight w:val="0"/>
      <w:marTop w:val="0"/>
      <w:marBottom w:val="0"/>
      <w:divBdr>
        <w:top w:val="none" w:sz="0" w:space="0" w:color="auto"/>
        <w:left w:val="none" w:sz="0" w:space="0" w:color="auto"/>
        <w:bottom w:val="none" w:sz="0" w:space="0" w:color="auto"/>
        <w:right w:val="none" w:sz="0" w:space="0" w:color="auto"/>
      </w:divBdr>
      <w:divsChild>
        <w:div w:id="926160772">
          <w:marLeft w:val="1166"/>
          <w:marRight w:val="0"/>
          <w:marTop w:val="77"/>
          <w:marBottom w:val="0"/>
          <w:divBdr>
            <w:top w:val="none" w:sz="0" w:space="0" w:color="auto"/>
            <w:left w:val="none" w:sz="0" w:space="0" w:color="auto"/>
            <w:bottom w:val="none" w:sz="0" w:space="0" w:color="auto"/>
            <w:right w:val="none" w:sz="0" w:space="0" w:color="auto"/>
          </w:divBdr>
        </w:div>
      </w:divsChild>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2917902">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ying.lu@media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101</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102</b:RefOrder>
  </b:Source>
</b:Sources>
</file>

<file path=customXml/itemProps1.xml><?xml version="1.0" encoding="utf-8"?>
<ds:datastoreItem xmlns:ds="http://schemas.openxmlformats.org/officeDocument/2006/customXml" ds:itemID="{2BF5C258-F330-400E-BFD1-653019C6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2020-09-06T18:58:00Z</dcterms:created>
  <dcterms:modified xsi:type="dcterms:W3CDTF">2020-09-06T18:58:00Z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