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5C08A" w14:textId="77777777" w:rsidR="00CA09B2" w:rsidRPr="00677652" w:rsidRDefault="00CA09B2">
      <w:pPr>
        <w:pStyle w:val="T1"/>
        <w:pBdr>
          <w:bottom w:val="single" w:sz="6" w:space="0" w:color="auto"/>
        </w:pBdr>
        <w:spacing w:after="240"/>
        <w:rPr>
          <w:sz w:val="20"/>
        </w:rPr>
      </w:pPr>
      <w:r w:rsidRPr="00677652">
        <w:rPr>
          <w:sz w:val="20"/>
        </w:rPr>
        <w:t>IEEE P802.11</w:t>
      </w:r>
      <w:r w:rsidRPr="00677652">
        <w:rPr>
          <w:sz w:val="20"/>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260"/>
        <w:gridCol w:w="2340"/>
        <w:gridCol w:w="1170"/>
        <w:gridCol w:w="2921"/>
      </w:tblGrid>
      <w:tr w:rsidR="00CA09B2" w:rsidRPr="00677652" w14:paraId="58296235" w14:textId="77777777" w:rsidTr="0074761F">
        <w:trPr>
          <w:trHeight w:val="485"/>
          <w:jc w:val="center"/>
        </w:trPr>
        <w:tc>
          <w:tcPr>
            <w:tcW w:w="9576" w:type="dxa"/>
            <w:gridSpan w:val="5"/>
            <w:vAlign w:val="center"/>
          </w:tcPr>
          <w:p w14:paraId="72483BC1" w14:textId="5BEE7C6F" w:rsidR="00CA09B2" w:rsidRPr="00677652" w:rsidRDefault="00BC2941" w:rsidP="00033DF0">
            <w:pPr>
              <w:pStyle w:val="T2"/>
              <w:rPr>
                <w:sz w:val="20"/>
              </w:rPr>
            </w:pPr>
            <w:r w:rsidRPr="00BC2941">
              <w:rPr>
                <w:sz w:val="20"/>
              </w:rPr>
              <w:t>Proposed Draft Text</w:t>
            </w:r>
            <w:r>
              <w:rPr>
                <w:sz w:val="20"/>
              </w:rPr>
              <w:t xml:space="preserve">: </w:t>
            </w:r>
            <w:r w:rsidR="006C7933" w:rsidRPr="006C7933">
              <w:rPr>
                <w:sz w:val="20"/>
              </w:rPr>
              <w:t>Mathematical description of signals</w:t>
            </w:r>
          </w:p>
        </w:tc>
      </w:tr>
      <w:tr w:rsidR="00CA09B2" w:rsidRPr="00677652" w14:paraId="6E77FA48" w14:textId="77777777" w:rsidTr="0074761F">
        <w:trPr>
          <w:trHeight w:val="359"/>
          <w:jc w:val="center"/>
        </w:trPr>
        <w:tc>
          <w:tcPr>
            <w:tcW w:w="9576" w:type="dxa"/>
            <w:gridSpan w:val="5"/>
            <w:vAlign w:val="center"/>
          </w:tcPr>
          <w:p w14:paraId="46A97846" w14:textId="602F471B" w:rsidR="00CA09B2" w:rsidRPr="00677652" w:rsidRDefault="00CA09B2" w:rsidP="00F33644">
            <w:pPr>
              <w:pStyle w:val="T2"/>
              <w:ind w:left="0"/>
              <w:rPr>
                <w:sz w:val="20"/>
              </w:rPr>
            </w:pPr>
            <w:r w:rsidRPr="00677652">
              <w:rPr>
                <w:sz w:val="20"/>
              </w:rPr>
              <w:t>Date:</w:t>
            </w:r>
            <w:r w:rsidRPr="00677652">
              <w:rPr>
                <w:b w:val="0"/>
                <w:sz w:val="20"/>
              </w:rPr>
              <w:t xml:space="preserve">  </w:t>
            </w:r>
            <w:r w:rsidR="00FD7C52" w:rsidRPr="00677652">
              <w:rPr>
                <w:b w:val="0"/>
                <w:sz w:val="20"/>
              </w:rPr>
              <w:t>20</w:t>
            </w:r>
            <w:r w:rsidR="00C057D4">
              <w:rPr>
                <w:b w:val="0"/>
                <w:sz w:val="20"/>
              </w:rPr>
              <w:t>20</w:t>
            </w:r>
            <w:r w:rsidRPr="00677652">
              <w:rPr>
                <w:b w:val="0"/>
                <w:sz w:val="20"/>
              </w:rPr>
              <w:t>-</w:t>
            </w:r>
            <w:r w:rsidR="00BB09B5">
              <w:rPr>
                <w:b w:val="0"/>
                <w:sz w:val="20"/>
              </w:rPr>
              <w:t>08</w:t>
            </w:r>
            <w:r w:rsidRPr="00677652">
              <w:rPr>
                <w:b w:val="0"/>
                <w:sz w:val="20"/>
              </w:rPr>
              <w:t>-</w:t>
            </w:r>
            <w:r w:rsidR="00BB09B5">
              <w:rPr>
                <w:b w:val="0"/>
                <w:sz w:val="20"/>
              </w:rPr>
              <w:t>21</w:t>
            </w:r>
          </w:p>
        </w:tc>
      </w:tr>
      <w:tr w:rsidR="00CA09B2" w:rsidRPr="00677652" w14:paraId="4D8F290D" w14:textId="77777777" w:rsidTr="0074761F">
        <w:trPr>
          <w:cantSplit/>
          <w:jc w:val="center"/>
        </w:trPr>
        <w:tc>
          <w:tcPr>
            <w:tcW w:w="9576" w:type="dxa"/>
            <w:gridSpan w:val="5"/>
            <w:vAlign w:val="center"/>
          </w:tcPr>
          <w:p w14:paraId="0BC988BB" w14:textId="77777777" w:rsidR="00CA09B2" w:rsidRPr="00677652" w:rsidRDefault="00CA09B2">
            <w:pPr>
              <w:pStyle w:val="T2"/>
              <w:spacing w:after="0"/>
              <w:ind w:left="0" w:right="0"/>
              <w:jc w:val="left"/>
              <w:rPr>
                <w:sz w:val="20"/>
              </w:rPr>
            </w:pPr>
            <w:r w:rsidRPr="00677652">
              <w:rPr>
                <w:sz w:val="20"/>
              </w:rPr>
              <w:t>Author(s):</w:t>
            </w:r>
          </w:p>
        </w:tc>
      </w:tr>
      <w:tr w:rsidR="00CA09B2" w:rsidRPr="00677652" w14:paraId="1BC70B21" w14:textId="77777777" w:rsidTr="00E703C4">
        <w:trPr>
          <w:jc w:val="center"/>
        </w:trPr>
        <w:tc>
          <w:tcPr>
            <w:tcW w:w="1885" w:type="dxa"/>
            <w:vAlign w:val="center"/>
          </w:tcPr>
          <w:p w14:paraId="0826BDA1" w14:textId="77777777" w:rsidR="00CA09B2" w:rsidRPr="00677652" w:rsidRDefault="00CA09B2" w:rsidP="00CB10AD">
            <w:pPr>
              <w:pStyle w:val="T2"/>
              <w:spacing w:after="0"/>
              <w:ind w:left="0" w:right="0"/>
              <w:jc w:val="left"/>
              <w:rPr>
                <w:sz w:val="20"/>
              </w:rPr>
            </w:pPr>
            <w:r w:rsidRPr="00677652">
              <w:rPr>
                <w:sz w:val="20"/>
              </w:rPr>
              <w:t>Name</w:t>
            </w:r>
          </w:p>
        </w:tc>
        <w:tc>
          <w:tcPr>
            <w:tcW w:w="1260" w:type="dxa"/>
            <w:vAlign w:val="center"/>
          </w:tcPr>
          <w:p w14:paraId="51457E2A" w14:textId="77777777" w:rsidR="00CA09B2" w:rsidRPr="00677652" w:rsidRDefault="0062440B" w:rsidP="00CB10AD">
            <w:pPr>
              <w:pStyle w:val="T2"/>
              <w:spacing w:after="0"/>
              <w:ind w:left="0" w:right="0"/>
              <w:jc w:val="left"/>
              <w:rPr>
                <w:sz w:val="20"/>
              </w:rPr>
            </w:pPr>
            <w:r w:rsidRPr="00677652">
              <w:rPr>
                <w:sz w:val="20"/>
              </w:rPr>
              <w:t>Affiliation</w:t>
            </w:r>
          </w:p>
        </w:tc>
        <w:tc>
          <w:tcPr>
            <w:tcW w:w="2340" w:type="dxa"/>
            <w:vAlign w:val="center"/>
          </w:tcPr>
          <w:p w14:paraId="7205DF55" w14:textId="77777777" w:rsidR="00CA09B2" w:rsidRPr="00677652" w:rsidRDefault="00CA09B2" w:rsidP="00CB10AD">
            <w:pPr>
              <w:pStyle w:val="T2"/>
              <w:spacing w:after="0"/>
              <w:ind w:left="0" w:right="0"/>
              <w:jc w:val="left"/>
              <w:rPr>
                <w:sz w:val="20"/>
              </w:rPr>
            </w:pPr>
            <w:r w:rsidRPr="00677652">
              <w:rPr>
                <w:sz w:val="20"/>
              </w:rPr>
              <w:t>Address</w:t>
            </w:r>
          </w:p>
        </w:tc>
        <w:tc>
          <w:tcPr>
            <w:tcW w:w="1170" w:type="dxa"/>
            <w:vAlign w:val="center"/>
          </w:tcPr>
          <w:p w14:paraId="6655A40E" w14:textId="77777777" w:rsidR="00CA09B2" w:rsidRPr="00677652" w:rsidRDefault="00CA09B2" w:rsidP="00CB10AD">
            <w:pPr>
              <w:pStyle w:val="T2"/>
              <w:spacing w:after="0"/>
              <w:ind w:left="0" w:right="0"/>
              <w:jc w:val="left"/>
              <w:rPr>
                <w:sz w:val="20"/>
              </w:rPr>
            </w:pPr>
            <w:r w:rsidRPr="00677652">
              <w:rPr>
                <w:sz w:val="20"/>
              </w:rPr>
              <w:t>Phone</w:t>
            </w:r>
          </w:p>
        </w:tc>
        <w:tc>
          <w:tcPr>
            <w:tcW w:w="2921" w:type="dxa"/>
            <w:vAlign w:val="center"/>
          </w:tcPr>
          <w:p w14:paraId="7E83A7BD" w14:textId="77777777" w:rsidR="00CA09B2" w:rsidRPr="00677652" w:rsidRDefault="00CA09B2" w:rsidP="00CB10AD">
            <w:pPr>
              <w:pStyle w:val="T2"/>
              <w:spacing w:after="0"/>
              <w:ind w:left="0" w:right="0"/>
              <w:jc w:val="left"/>
              <w:rPr>
                <w:sz w:val="20"/>
              </w:rPr>
            </w:pPr>
            <w:r w:rsidRPr="00677652">
              <w:rPr>
                <w:sz w:val="20"/>
              </w:rPr>
              <w:t>email</w:t>
            </w:r>
          </w:p>
        </w:tc>
      </w:tr>
      <w:tr w:rsidR="006968DB" w:rsidRPr="00677652" w14:paraId="73339377" w14:textId="77777777" w:rsidTr="00E703C4">
        <w:trPr>
          <w:jc w:val="center"/>
        </w:trPr>
        <w:tc>
          <w:tcPr>
            <w:tcW w:w="1885" w:type="dxa"/>
          </w:tcPr>
          <w:p w14:paraId="2D75B14E" w14:textId="75FAEC2F" w:rsidR="006968DB" w:rsidRPr="00913DF2" w:rsidRDefault="00BB09B5" w:rsidP="00E703C4">
            <w:pPr>
              <w:pStyle w:val="NormalWeb"/>
              <w:spacing w:before="0" w:beforeAutospacing="0" w:after="0" w:afterAutospacing="0"/>
              <w:rPr>
                <w:kern w:val="24"/>
                <w:sz w:val="20"/>
                <w:szCs w:val="20"/>
                <w:lang w:val="en-GB"/>
              </w:rPr>
            </w:pPr>
            <w:r>
              <w:rPr>
                <w:kern w:val="24"/>
                <w:sz w:val="20"/>
                <w:szCs w:val="20"/>
                <w:lang w:val="en-GB"/>
              </w:rPr>
              <w:t>Yan Zhang</w:t>
            </w:r>
          </w:p>
        </w:tc>
        <w:tc>
          <w:tcPr>
            <w:tcW w:w="1260" w:type="dxa"/>
          </w:tcPr>
          <w:p w14:paraId="171FD588" w14:textId="23B4ADE7" w:rsidR="006968DB" w:rsidRPr="00677652" w:rsidRDefault="00BB09B5" w:rsidP="00E703C4">
            <w:pPr>
              <w:pStyle w:val="NormalWeb"/>
              <w:spacing w:before="0" w:beforeAutospacing="0" w:after="0" w:afterAutospacing="0"/>
              <w:rPr>
                <w:kern w:val="24"/>
                <w:sz w:val="20"/>
                <w:szCs w:val="20"/>
              </w:rPr>
            </w:pPr>
            <w:r>
              <w:rPr>
                <w:kern w:val="24"/>
                <w:sz w:val="20"/>
                <w:szCs w:val="20"/>
              </w:rPr>
              <w:t>NXP</w:t>
            </w:r>
          </w:p>
        </w:tc>
        <w:tc>
          <w:tcPr>
            <w:tcW w:w="2340" w:type="dxa"/>
          </w:tcPr>
          <w:p w14:paraId="3B4F6DDE" w14:textId="77777777" w:rsidR="006968DB" w:rsidRPr="00677652" w:rsidRDefault="006968DB" w:rsidP="00E703C4">
            <w:pPr>
              <w:pStyle w:val="NormalWeb"/>
              <w:spacing w:before="0" w:beforeAutospacing="0" w:after="0" w:afterAutospacing="0"/>
              <w:rPr>
                <w:kern w:val="24"/>
                <w:sz w:val="20"/>
                <w:szCs w:val="20"/>
              </w:rPr>
            </w:pPr>
          </w:p>
        </w:tc>
        <w:tc>
          <w:tcPr>
            <w:tcW w:w="1170" w:type="dxa"/>
            <w:vAlign w:val="center"/>
          </w:tcPr>
          <w:p w14:paraId="71369E9C" w14:textId="77777777" w:rsidR="006968DB" w:rsidRPr="00677652" w:rsidRDefault="006968DB" w:rsidP="00E703C4">
            <w:pPr>
              <w:rPr>
                <w:sz w:val="20"/>
              </w:rPr>
            </w:pPr>
          </w:p>
        </w:tc>
        <w:tc>
          <w:tcPr>
            <w:tcW w:w="2921" w:type="dxa"/>
          </w:tcPr>
          <w:p w14:paraId="576FB304" w14:textId="77777777" w:rsidR="006968DB" w:rsidRPr="00677652" w:rsidRDefault="006968DB" w:rsidP="00E703C4">
            <w:pPr>
              <w:pStyle w:val="NormalWeb"/>
              <w:spacing w:before="0" w:beforeAutospacing="0" w:after="0" w:afterAutospacing="0"/>
              <w:rPr>
                <w:kern w:val="24"/>
                <w:sz w:val="20"/>
                <w:szCs w:val="20"/>
              </w:rPr>
            </w:pPr>
          </w:p>
        </w:tc>
      </w:tr>
      <w:tr w:rsidR="00BB09B5" w:rsidRPr="00677652" w14:paraId="501B74E6" w14:textId="77777777" w:rsidTr="00E703C4">
        <w:trPr>
          <w:jc w:val="center"/>
        </w:trPr>
        <w:tc>
          <w:tcPr>
            <w:tcW w:w="1885" w:type="dxa"/>
          </w:tcPr>
          <w:p w14:paraId="24AEAC14" w14:textId="58AD0C4F" w:rsidR="00BB09B5" w:rsidRPr="00677652" w:rsidRDefault="00BB09B5" w:rsidP="00BB09B5">
            <w:pPr>
              <w:pStyle w:val="NormalWeb"/>
              <w:spacing w:before="0" w:beforeAutospacing="0" w:after="0" w:afterAutospacing="0"/>
              <w:rPr>
                <w:kern w:val="24"/>
                <w:sz w:val="20"/>
                <w:szCs w:val="20"/>
              </w:rPr>
            </w:pPr>
            <w:r w:rsidRPr="00913DF2">
              <w:rPr>
                <w:kern w:val="24"/>
                <w:sz w:val="20"/>
                <w:szCs w:val="20"/>
              </w:rPr>
              <w:t>Ruchen Duan</w:t>
            </w:r>
          </w:p>
        </w:tc>
        <w:tc>
          <w:tcPr>
            <w:tcW w:w="1260" w:type="dxa"/>
          </w:tcPr>
          <w:p w14:paraId="5C0C406C" w14:textId="01BE2605" w:rsidR="00BB09B5" w:rsidRPr="00677652" w:rsidRDefault="00BB09B5" w:rsidP="00BB09B5">
            <w:pPr>
              <w:pStyle w:val="NormalWeb"/>
              <w:spacing w:before="0" w:beforeAutospacing="0" w:after="0" w:afterAutospacing="0"/>
              <w:rPr>
                <w:kern w:val="24"/>
                <w:sz w:val="20"/>
                <w:szCs w:val="20"/>
              </w:rPr>
            </w:pPr>
            <w:proofErr w:type="spellStart"/>
            <w:r>
              <w:rPr>
                <w:kern w:val="24"/>
                <w:sz w:val="20"/>
                <w:szCs w:val="20"/>
              </w:rPr>
              <w:t>Samgsung</w:t>
            </w:r>
            <w:proofErr w:type="spellEnd"/>
          </w:p>
        </w:tc>
        <w:tc>
          <w:tcPr>
            <w:tcW w:w="2340" w:type="dxa"/>
          </w:tcPr>
          <w:p w14:paraId="5D10622C" w14:textId="77777777" w:rsidR="00BB09B5" w:rsidRPr="00677652" w:rsidRDefault="00BB09B5" w:rsidP="00BB09B5">
            <w:pPr>
              <w:pStyle w:val="NormalWeb"/>
              <w:spacing w:before="0" w:beforeAutospacing="0" w:after="0" w:afterAutospacing="0"/>
              <w:rPr>
                <w:kern w:val="24"/>
                <w:sz w:val="20"/>
                <w:szCs w:val="20"/>
              </w:rPr>
            </w:pPr>
          </w:p>
        </w:tc>
        <w:tc>
          <w:tcPr>
            <w:tcW w:w="1170" w:type="dxa"/>
            <w:vAlign w:val="center"/>
          </w:tcPr>
          <w:p w14:paraId="58932440" w14:textId="77777777" w:rsidR="00BB09B5" w:rsidRPr="00677652" w:rsidRDefault="00BB09B5" w:rsidP="00BB09B5">
            <w:pPr>
              <w:rPr>
                <w:sz w:val="20"/>
              </w:rPr>
            </w:pPr>
          </w:p>
        </w:tc>
        <w:tc>
          <w:tcPr>
            <w:tcW w:w="2921" w:type="dxa"/>
          </w:tcPr>
          <w:p w14:paraId="1FE2852B" w14:textId="77777777" w:rsidR="00BB09B5" w:rsidRPr="00677652" w:rsidRDefault="00BB09B5" w:rsidP="00BB09B5">
            <w:pPr>
              <w:pStyle w:val="NormalWeb"/>
              <w:spacing w:before="0" w:beforeAutospacing="0" w:after="0" w:afterAutospacing="0"/>
              <w:rPr>
                <w:kern w:val="24"/>
                <w:sz w:val="20"/>
                <w:szCs w:val="20"/>
              </w:rPr>
            </w:pPr>
          </w:p>
        </w:tc>
      </w:tr>
      <w:tr w:rsidR="00BB09B5" w:rsidRPr="00677652" w14:paraId="54BDE528" w14:textId="77777777" w:rsidTr="00E703C4">
        <w:trPr>
          <w:jc w:val="center"/>
        </w:trPr>
        <w:tc>
          <w:tcPr>
            <w:tcW w:w="1885" w:type="dxa"/>
          </w:tcPr>
          <w:p w14:paraId="38AB0353" w14:textId="77777777" w:rsidR="00BB09B5" w:rsidRPr="00677652" w:rsidRDefault="00BB09B5" w:rsidP="00BB09B5">
            <w:pPr>
              <w:pStyle w:val="NormalWeb"/>
              <w:spacing w:before="0" w:beforeAutospacing="0" w:after="0" w:afterAutospacing="0"/>
              <w:rPr>
                <w:kern w:val="24"/>
                <w:sz w:val="20"/>
                <w:szCs w:val="20"/>
              </w:rPr>
            </w:pPr>
          </w:p>
        </w:tc>
        <w:tc>
          <w:tcPr>
            <w:tcW w:w="1260" w:type="dxa"/>
          </w:tcPr>
          <w:p w14:paraId="13AB6617" w14:textId="77777777" w:rsidR="00BB09B5" w:rsidRPr="00677652" w:rsidRDefault="00BB09B5" w:rsidP="00BB09B5">
            <w:pPr>
              <w:pStyle w:val="NormalWeb"/>
              <w:spacing w:before="0" w:beforeAutospacing="0" w:after="0" w:afterAutospacing="0"/>
              <w:rPr>
                <w:kern w:val="24"/>
                <w:sz w:val="20"/>
                <w:szCs w:val="20"/>
              </w:rPr>
            </w:pPr>
          </w:p>
        </w:tc>
        <w:tc>
          <w:tcPr>
            <w:tcW w:w="2340" w:type="dxa"/>
          </w:tcPr>
          <w:p w14:paraId="31783927" w14:textId="77777777" w:rsidR="00BB09B5" w:rsidRPr="00677652" w:rsidRDefault="00BB09B5" w:rsidP="00BB09B5">
            <w:pPr>
              <w:pStyle w:val="NormalWeb"/>
              <w:spacing w:before="0" w:beforeAutospacing="0" w:after="0" w:afterAutospacing="0"/>
              <w:rPr>
                <w:kern w:val="24"/>
                <w:sz w:val="20"/>
                <w:szCs w:val="20"/>
              </w:rPr>
            </w:pPr>
          </w:p>
        </w:tc>
        <w:tc>
          <w:tcPr>
            <w:tcW w:w="1170" w:type="dxa"/>
            <w:vAlign w:val="center"/>
          </w:tcPr>
          <w:p w14:paraId="6C355ADE" w14:textId="77777777" w:rsidR="00BB09B5" w:rsidRPr="00677652" w:rsidRDefault="00BB09B5" w:rsidP="00BB09B5">
            <w:pPr>
              <w:rPr>
                <w:sz w:val="20"/>
              </w:rPr>
            </w:pPr>
          </w:p>
        </w:tc>
        <w:tc>
          <w:tcPr>
            <w:tcW w:w="2921" w:type="dxa"/>
          </w:tcPr>
          <w:p w14:paraId="55EBDE59" w14:textId="77777777" w:rsidR="00BB09B5" w:rsidRPr="00677652" w:rsidRDefault="00BB09B5" w:rsidP="00BB09B5">
            <w:pPr>
              <w:pStyle w:val="NormalWeb"/>
              <w:spacing w:before="0" w:beforeAutospacing="0" w:after="0" w:afterAutospacing="0"/>
              <w:rPr>
                <w:kern w:val="24"/>
                <w:sz w:val="20"/>
                <w:szCs w:val="20"/>
              </w:rPr>
            </w:pPr>
          </w:p>
        </w:tc>
      </w:tr>
    </w:tbl>
    <w:p w14:paraId="7589A9F0" w14:textId="62622C50" w:rsidR="00EB120A" w:rsidRPr="00677652" w:rsidRDefault="008927F6" w:rsidP="00BC2941">
      <w:pPr>
        <w:pStyle w:val="T1"/>
        <w:spacing w:after="120"/>
        <w:rPr>
          <w:b w:val="0"/>
          <w:i/>
          <w:sz w:val="20"/>
        </w:rPr>
      </w:pPr>
      <w:r w:rsidRPr="00677652">
        <w:rPr>
          <w:noProof/>
          <w:sz w:val="20"/>
          <w:lang w:val="en-US" w:eastAsia="zh-CN"/>
        </w:rPr>
        <mc:AlternateContent>
          <mc:Choice Requires="wps">
            <w:drawing>
              <wp:anchor distT="0" distB="0" distL="114300" distR="114300" simplePos="0" relativeHeight="251657728" behindDoc="0" locked="0" layoutInCell="0" allowOverlap="1" wp14:anchorId="666EC6A9" wp14:editId="1B46C849">
                <wp:simplePos x="0" y="0"/>
                <wp:positionH relativeFrom="column">
                  <wp:posOffset>-66675</wp:posOffset>
                </wp:positionH>
                <wp:positionV relativeFrom="paragraph">
                  <wp:posOffset>204469</wp:posOffset>
                </wp:positionV>
                <wp:extent cx="59436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0FC61" w14:textId="77777777" w:rsidR="00FE30C6" w:rsidRDefault="00FE30C6">
                            <w:pPr>
                              <w:pStyle w:val="T1"/>
                              <w:spacing w:after="120"/>
                            </w:pPr>
                            <w:r>
                              <w:t>Abstract</w:t>
                            </w:r>
                          </w:p>
                          <w:p w14:paraId="5558F20D" w14:textId="77777777" w:rsidR="00FE30C6" w:rsidRPr="006D3091" w:rsidRDefault="00FE30C6" w:rsidP="005149CB">
                            <w:pPr>
                              <w:rPr>
                                <w:szCs w:val="22"/>
                              </w:rPr>
                            </w:pPr>
                            <w:r w:rsidRPr="006D3091">
                              <w:rPr>
                                <w:szCs w:val="22"/>
                              </w:rPr>
                              <w:t xml:space="preserve">This submission shows </w:t>
                            </w:r>
                          </w:p>
                          <w:p w14:paraId="768B2E09" w14:textId="1306E7B6" w:rsidR="00FE30C6" w:rsidRPr="00602A27" w:rsidRDefault="00BB09B5" w:rsidP="00F77888">
                            <w:pPr>
                              <w:pStyle w:val="ListParagraph"/>
                              <w:numPr>
                                <w:ilvl w:val="0"/>
                                <w:numId w:val="2"/>
                              </w:numPr>
                              <w:rPr>
                                <w:szCs w:val="22"/>
                              </w:rPr>
                            </w:pPr>
                            <w:r>
                              <w:rPr>
                                <w:szCs w:val="22"/>
                              </w:rPr>
                              <w:t>Mathematical description of signal</w:t>
                            </w:r>
                          </w:p>
                          <w:p w14:paraId="6F847C36" w14:textId="5BD2FB02" w:rsidR="00FE30C6" w:rsidRPr="006D3091" w:rsidRDefault="00FE30C6" w:rsidP="004670C0">
                            <w:pPr>
                              <w:jc w:val="both"/>
                              <w:rPr>
                                <w:szCs w:val="22"/>
                              </w:rPr>
                            </w:pPr>
                          </w:p>
                          <w:p w14:paraId="49472D22" w14:textId="77777777" w:rsidR="00FE30C6" w:rsidRPr="006D3091" w:rsidRDefault="00FE30C6" w:rsidP="00D87430">
                            <w:pPr>
                              <w:rPr>
                                <w:szCs w:val="22"/>
                              </w:rPr>
                            </w:pPr>
                          </w:p>
                          <w:p w14:paraId="5A82A590" w14:textId="7375CDD4" w:rsidR="00FE30C6" w:rsidRPr="006D3091" w:rsidRDefault="00FE30C6" w:rsidP="00D87430">
                            <w:pPr>
                              <w:rPr>
                                <w:szCs w:val="22"/>
                              </w:rPr>
                            </w:pPr>
                            <w:r w:rsidRPr="006D3091">
                              <w:rPr>
                                <w:szCs w:val="22"/>
                              </w:rPr>
                              <w:t>Revisions:</w:t>
                            </w:r>
                          </w:p>
                          <w:p w14:paraId="2D56AFC4" w14:textId="0B66FE8C" w:rsidR="00FE30C6" w:rsidRDefault="00FE30C6" w:rsidP="00F77888">
                            <w:pPr>
                              <w:pStyle w:val="ListParagraph"/>
                              <w:numPr>
                                <w:ilvl w:val="0"/>
                                <w:numId w:val="1"/>
                              </w:numPr>
                              <w:rPr>
                                <w:szCs w:val="22"/>
                              </w:rPr>
                            </w:pPr>
                            <w:r w:rsidRPr="006D3091">
                              <w:rPr>
                                <w:szCs w:val="22"/>
                              </w:rPr>
                              <w:t xml:space="preserve">Rev 0: Initial version of </w:t>
                            </w:r>
                            <w:r w:rsidRPr="006D3091">
                              <w:rPr>
                                <w:szCs w:val="22"/>
                                <w:lang w:eastAsia="ko-KR"/>
                              </w:rPr>
                              <w:t>the document.</w:t>
                            </w:r>
                          </w:p>
                          <w:p w14:paraId="51A72AB2" w14:textId="0F63E4CC" w:rsidR="00FE30C6" w:rsidRPr="002B6AA7" w:rsidRDefault="00FE30C6" w:rsidP="00252340">
                            <w:pPr>
                              <w:pStyle w:val="ListParagraph"/>
                              <w:rPr>
                                <w:sz w:val="20"/>
                              </w:rPr>
                            </w:pPr>
                          </w:p>
                          <w:p w14:paraId="794B83B0" w14:textId="77777777" w:rsidR="00FE30C6" w:rsidRDefault="00FE30C6" w:rsidP="00917E0B"/>
                          <w:p w14:paraId="52CC84CD" w14:textId="77777777" w:rsidR="00FE30C6" w:rsidRDefault="00FE30C6" w:rsidP="00861EF6"/>
                          <w:p w14:paraId="0B0F92C1" w14:textId="77777777" w:rsidR="00FE30C6" w:rsidRDefault="00FE30C6" w:rsidP="00861EF6"/>
                          <w:p w14:paraId="6F7DA744" w14:textId="77777777" w:rsidR="00FE30C6" w:rsidRDefault="00FE30C6" w:rsidP="00861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C6A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" o:allowincell="f" stroked="f">
                <v:textbox>
                  <w:txbxContent>
                    <w:p w14:paraId="4C30FC61" w14:textId="77777777" w:rsidR="00FE30C6" w:rsidRDefault="00FE30C6">
                      <w:pPr>
                        <w:pStyle w:val="T1"/>
                        <w:spacing w:after="120"/>
                      </w:pPr>
                      <w:r>
                        <w:t>Abstract</w:t>
                      </w:r>
                    </w:p>
                    <w:p w14:paraId="5558F20D" w14:textId="77777777" w:rsidR="00FE30C6" w:rsidRPr="006D3091" w:rsidRDefault="00FE30C6" w:rsidP="005149CB">
                      <w:pPr>
                        <w:rPr>
                          <w:szCs w:val="22"/>
                        </w:rPr>
                      </w:pPr>
                      <w:r w:rsidRPr="006D3091">
                        <w:rPr>
                          <w:szCs w:val="22"/>
                        </w:rPr>
                        <w:t xml:space="preserve">This submission shows </w:t>
                      </w:r>
                    </w:p>
                    <w:p w14:paraId="768B2E09" w14:textId="1306E7B6" w:rsidR="00FE30C6" w:rsidRPr="00602A27" w:rsidRDefault="00BB09B5" w:rsidP="00F77888">
                      <w:pPr>
                        <w:pStyle w:val="ListParagraph"/>
                        <w:numPr>
                          <w:ilvl w:val="0"/>
                          <w:numId w:val="2"/>
                        </w:numPr>
                        <w:rPr>
                          <w:szCs w:val="22"/>
                        </w:rPr>
                      </w:pPr>
                      <w:r>
                        <w:rPr>
                          <w:szCs w:val="22"/>
                        </w:rPr>
                        <w:t>Mathematical description of signal</w:t>
                      </w:r>
                    </w:p>
                    <w:p w14:paraId="6F847C36" w14:textId="5BD2FB02" w:rsidR="00FE30C6" w:rsidRPr="006D3091" w:rsidRDefault="00FE30C6" w:rsidP="004670C0">
                      <w:pPr>
                        <w:jc w:val="both"/>
                        <w:rPr>
                          <w:szCs w:val="22"/>
                        </w:rPr>
                      </w:pPr>
                    </w:p>
                    <w:p w14:paraId="49472D22" w14:textId="77777777" w:rsidR="00FE30C6" w:rsidRPr="006D3091" w:rsidRDefault="00FE30C6" w:rsidP="00D87430">
                      <w:pPr>
                        <w:rPr>
                          <w:szCs w:val="22"/>
                        </w:rPr>
                      </w:pPr>
                    </w:p>
                    <w:p w14:paraId="5A82A590" w14:textId="7375CDD4" w:rsidR="00FE30C6" w:rsidRPr="006D3091" w:rsidRDefault="00FE30C6" w:rsidP="00D87430">
                      <w:pPr>
                        <w:rPr>
                          <w:szCs w:val="22"/>
                        </w:rPr>
                      </w:pPr>
                      <w:r w:rsidRPr="006D3091">
                        <w:rPr>
                          <w:szCs w:val="22"/>
                        </w:rPr>
                        <w:t>Revisions:</w:t>
                      </w:r>
                    </w:p>
                    <w:p w14:paraId="2D56AFC4" w14:textId="0B66FE8C" w:rsidR="00FE30C6" w:rsidRDefault="00FE30C6" w:rsidP="00F77888">
                      <w:pPr>
                        <w:pStyle w:val="ListParagraph"/>
                        <w:numPr>
                          <w:ilvl w:val="0"/>
                          <w:numId w:val="1"/>
                        </w:numPr>
                        <w:rPr>
                          <w:szCs w:val="22"/>
                        </w:rPr>
                      </w:pPr>
                      <w:r w:rsidRPr="006D3091">
                        <w:rPr>
                          <w:szCs w:val="22"/>
                        </w:rPr>
                        <w:t xml:space="preserve">Rev 0: Initial version of </w:t>
                      </w:r>
                      <w:r w:rsidRPr="006D3091">
                        <w:rPr>
                          <w:szCs w:val="22"/>
                          <w:lang w:eastAsia="ko-KR"/>
                        </w:rPr>
                        <w:t>the document.</w:t>
                      </w:r>
                    </w:p>
                    <w:p w14:paraId="51A72AB2" w14:textId="0F63E4CC" w:rsidR="00FE30C6" w:rsidRPr="002B6AA7" w:rsidRDefault="00FE30C6" w:rsidP="00252340">
                      <w:pPr>
                        <w:pStyle w:val="ListParagraph"/>
                        <w:rPr>
                          <w:sz w:val="20"/>
                        </w:rPr>
                      </w:pPr>
                    </w:p>
                    <w:p w14:paraId="794B83B0" w14:textId="77777777" w:rsidR="00FE30C6" w:rsidRDefault="00FE30C6" w:rsidP="00917E0B"/>
                    <w:p w14:paraId="52CC84CD" w14:textId="77777777" w:rsidR="00FE30C6" w:rsidRDefault="00FE30C6" w:rsidP="00861EF6"/>
                    <w:p w14:paraId="0B0F92C1" w14:textId="77777777" w:rsidR="00FE30C6" w:rsidRDefault="00FE30C6" w:rsidP="00861EF6"/>
                    <w:p w14:paraId="6F7DA744" w14:textId="77777777" w:rsidR="00FE30C6" w:rsidRDefault="00FE30C6" w:rsidP="00861EF6"/>
                  </w:txbxContent>
                </v:textbox>
              </v:shape>
            </w:pict>
          </mc:Fallback>
        </mc:AlternateContent>
      </w:r>
    </w:p>
    <w:p w14:paraId="6369F92F" w14:textId="56167167" w:rsidR="00EB120A" w:rsidRDefault="00EB120A" w:rsidP="0013318F">
      <w:pPr>
        <w:rPr>
          <w:sz w:val="20"/>
          <w:lang w:val="en-US"/>
        </w:rPr>
      </w:pPr>
    </w:p>
    <w:p w14:paraId="36096133" w14:textId="20E2A0C5" w:rsidR="0049404B" w:rsidRDefault="0049404B" w:rsidP="0013318F">
      <w:pPr>
        <w:rPr>
          <w:sz w:val="20"/>
          <w:lang w:val="en-US"/>
        </w:rPr>
      </w:pPr>
    </w:p>
    <w:p w14:paraId="313E64BB" w14:textId="41AB387E" w:rsidR="0049404B" w:rsidRDefault="0049404B" w:rsidP="0013318F">
      <w:pPr>
        <w:rPr>
          <w:sz w:val="20"/>
          <w:lang w:val="en-US"/>
        </w:rPr>
      </w:pPr>
    </w:p>
    <w:p w14:paraId="60A31C74" w14:textId="6C877072" w:rsidR="0049404B" w:rsidRDefault="0049404B" w:rsidP="0013318F">
      <w:pPr>
        <w:rPr>
          <w:sz w:val="20"/>
          <w:lang w:val="en-US"/>
        </w:rPr>
      </w:pPr>
    </w:p>
    <w:p w14:paraId="22F1AB3E" w14:textId="2C433DAB" w:rsidR="0049404B" w:rsidRDefault="0049404B" w:rsidP="0013318F">
      <w:pPr>
        <w:rPr>
          <w:sz w:val="20"/>
          <w:lang w:val="en-US"/>
        </w:rPr>
      </w:pPr>
    </w:p>
    <w:p w14:paraId="2AA1A24A" w14:textId="15DBAA35" w:rsidR="0049404B" w:rsidRDefault="0049404B" w:rsidP="0013318F">
      <w:pPr>
        <w:rPr>
          <w:sz w:val="20"/>
          <w:lang w:val="en-US"/>
        </w:rPr>
      </w:pPr>
    </w:p>
    <w:p w14:paraId="271D6502" w14:textId="2DB8C895" w:rsidR="0049404B" w:rsidRDefault="0049404B" w:rsidP="0013318F">
      <w:pPr>
        <w:rPr>
          <w:sz w:val="20"/>
          <w:lang w:val="en-US"/>
        </w:rPr>
      </w:pPr>
    </w:p>
    <w:p w14:paraId="24F3C137" w14:textId="36482097" w:rsidR="0049404B" w:rsidRDefault="0049404B" w:rsidP="0013318F">
      <w:pPr>
        <w:rPr>
          <w:sz w:val="20"/>
          <w:lang w:val="en-US"/>
        </w:rPr>
      </w:pPr>
    </w:p>
    <w:p w14:paraId="081710E2" w14:textId="77EF6146" w:rsidR="0049404B" w:rsidRDefault="0049404B" w:rsidP="0013318F">
      <w:pPr>
        <w:rPr>
          <w:sz w:val="20"/>
          <w:lang w:val="en-US"/>
        </w:rPr>
      </w:pPr>
    </w:p>
    <w:p w14:paraId="3573BCF5" w14:textId="3424C6AA" w:rsidR="0049404B" w:rsidRDefault="0049404B" w:rsidP="0013318F">
      <w:pPr>
        <w:rPr>
          <w:sz w:val="20"/>
          <w:lang w:val="en-US"/>
        </w:rPr>
      </w:pPr>
    </w:p>
    <w:p w14:paraId="01E6426D" w14:textId="798EFAD4" w:rsidR="0049404B" w:rsidRDefault="0049404B" w:rsidP="0013318F">
      <w:pPr>
        <w:rPr>
          <w:sz w:val="20"/>
          <w:lang w:val="en-US"/>
        </w:rPr>
      </w:pPr>
    </w:p>
    <w:p w14:paraId="7D398FCD" w14:textId="244E94E6" w:rsidR="0049404B" w:rsidRDefault="0049404B" w:rsidP="0013318F">
      <w:pPr>
        <w:rPr>
          <w:sz w:val="20"/>
          <w:lang w:val="en-US"/>
        </w:rPr>
      </w:pPr>
    </w:p>
    <w:p w14:paraId="75B304E8" w14:textId="6FD031D0" w:rsidR="0049404B" w:rsidRDefault="0049404B" w:rsidP="0013318F">
      <w:pPr>
        <w:rPr>
          <w:sz w:val="20"/>
          <w:lang w:val="en-US"/>
        </w:rPr>
      </w:pPr>
    </w:p>
    <w:p w14:paraId="2113EA61" w14:textId="141361C9" w:rsidR="0049404B" w:rsidRDefault="0049404B" w:rsidP="0013318F">
      <w:pPr>
        <w:rPr>
          <w:sz w:val="20"/>
          <w:lang w:val="en-US"/>
        </w:rPr>
      </w:pPr>
    </w:p>
    <w:p w14:paraId="469B07A1" w14:textId="44807A63" w:rsidR="0049404B" w:rsidRDefault="0049404B" w:rsidP="0013318F">
      <w:pPr>
        <w:rPr>
          <w:sz w:val="20"/>
          <w:lang w:val="en-US"/>
        </w:rPr>
      </w:pPr>
    </w:p>
    <w:p w14:paraId="0FE40C13" w14:textId="3AAFDBCA" w:rsidR="0049404B" w:rsidRDefault="0049404B">
      <w:pPr>
        <w:rPr>
          <w:sz w:val="20"/>
          <w:lang w:val="en-US"/>
        </w:rPr>
      </w:pPr>
      <w:r>
        <w:rPr>
          <w:sz w:val="20"/>
          <w:lang w:val="en-US"/>
        </w:rPr>
        <w:br w:type="page"/>
      </w:r>
    </w:p>
    <w:p w14:paraId="04BB981E" w14:textId="77777777" w:rsidR="004027E4" w:rsidRDefault="004027E4" w:rsidP="004027E4">
      <w:pPr>
        <w:autoSpaceDE w:val="0"/>
        <w:autoSpaceDN w:val="0"/>
        <w:adjustRightInd w:val="0"/>
        <w:rPr>
          <w:b/>
          <w:bCs/>
        </w:rPr>
      </w:pPr>
      <w:r w:rsidRPr="00176895">
        <w:rPr>
          <w:b/>
          <w:bCs/>
        </w:rPr>
        <w:lastRenderedPageBreak/>
        <w:t>34.3.9</w:t>
      </w:r>
      <w:r>
        <w:rPr>
          <w:b/>
          <w:bCs/>
        </w:rPr>
        <w:t>.1 Notation</w:t>
      </w:r>
    </w:p>
    <w:p w14:paraId="2BC75F49" w14:textId="77777777" w:rsidR="004027E4" w:rsidRDefault="004027E4" w:rsidP="004027E4">
      <w:pPr>
        <w:autoSpaceDE w:val="0"/>
        <w:autoSpaceDN w:val="0"/>
        <w:adjustRightInd w:val="0"/>
        <w:rPr>
          <w:rFonts w:ascii="TimesNewRomanPSMT" w:eastAsia="TimesNewRomanPSMT" w:cs="TimesNewRomanPSMT"/>
          <w:sz w:val="20"/>
        </w:rPr>
      </w:pPr>
    </w:p>
    <w:p w14:paraId="1A9F49B1" w14:textId="77777777" w:rsidR="004027E4" w:rsidRDefault="004027E4" w:rsidP="004027E4">
      <w:pPr>
        <w:autoSpaceDE w:val="0"/>
        <w:autoSpaceDN w:val="0"/>
        <w:adjustRightInd w:val="0"/>
        <w:rPr>
          <w:rFonts w:ascii="TimesNewRomanPSMT" w:eastAsia="TimesNewRomanPSMT" w:cs="TimesNewRomanPSMT"/>
          <w:sz w:val="20"/>
        </w:rPr>
      </w:pPr>
      <w:r>
        <w:rPr>
          <w:rFonts w:ascii="TimesNewRomanPSMT" w:eastAsia="TimesNewRomanPSMT" w:cs="TimesNewRomanPSMT"/>
          <w:sz w:val="20"/>
        </w:rPr>
        <w:t>For a description of the conventions used for the mathematical description of the signals, see 17.3.2.5 (Mathematical</w:t>
      </w:r>
    </w:p>
    <w:p w14:paraId="6BDABA6E" w14:textId="77777777" w:rsidR="004027E4" w:rsidRDefault="004027E4" w:rsidP="004027E4">
      <w:pPr>
        <w:autoSpaceDE w:val="0"/>
        <w:autoSpaceDN w:val="0"/>
        <w:adjustRightInd w:val="0"/>
        <w:rPr>
          <w:rFonts w:ascii="TimesNewRomanPSMT" w:eastAsia="TimesNewRomanPSMT" w:cs="TimesNewRomanPSMT"/>
          <w:sz w:val="20"/>
        </w:rPr>
      </w:pPr>
      <w:r>
        <w:rPr>
          <w:rFonts w:ascii="TimesNewRomanPSMT" w:eastAsia="TimesNewRomanPSMT" w:cs="TimesNewRomanPSMT"/>
          <w:sz w:val="20"/>
        </w:rPr>
        <w:t>conventions in the signal descriptions). In addition, the following notational conventions are used in Clause 34 (</w:t>
      </w:r>
      <w:r w:rsidRPr="00EC0B30">
        <w:rPr>
          <w:rFonts w:ascii="TimesNewRomanPSMT" w:eastAsia="TimesNewRomanPSMT" w:cs="TimesNewRomanPSMT"/>
          <w:sz w:val="20"/>
        </w:rPr>
        <w:t>Extremely high throughput (EHT) PHY specification</w:t>
      </w:r>
      <w:r>
        <w:rPr>
          <w:rFonts w:ascii="TimesNewRomanPSMT" w:eastAsia="TimesNewRomanPSMT" w:cs="TimesNewRomanPSMT"/>
          <w:sz w:val="20"/>
        </w:rPr>
        <w:t>):</w:t>
      </w:r>
    </w:p>
    <w:p w14:paraId="412EF177" w14:textId="77777777" w:rsidR="004027E4" w:rsidRDefault="006C1EFE" w:rsidP="004027E4">
      <w:pPr>
        <w:autoSpaceDE w:val="0"/>
        <w:autoSpaceDN w:val="0"/>
        <w:adjustRightInd w:val="0"/>
        <w:rPr>
          <w:rFonts w:ascii="TimesNewRomanPS-ItalicMT" w:eastAsia="TimesNewRomanPSMT" w:hAnsi="TimesNewRomanPS-ItalicMT" w:cs="TimesNewRomanPS-ItalicMT" w:hint="eastAsia"/>
          <w:i/>
          <w:iCs/>
          <w:sz w:val="16"/>
          <w:szCs w:val="16"/>
        </w:rPr>
      </w:pPr>
      <m:oMath>
        <m:sSub>
          <m:sSubPr>
            <m:ctrlPr>
              <w:rPr>
                <w:rFonts w:ascii="Cambria Math" w:eastAsia="TimesNewRomanPSMT" w:hAnsi="Cambria Math" w:cs="TimesNewRomanPSMT"/>
                <w:i/>
                <w:sz w:val="20"/>
              </w:rPr>
            </m:ctrlPr>
          </m:sSubPr>
          <m:e>
            <m:d>
              <m:dPr>
                <m:begChr m:val="["/>
                <m:endChr m:val="]"/>
                <m:ctrlPr>
                  <w:rPr>
                    <w:rFonts w:ascii="Cambria Math" w:eastAsia="TimesNewRomanPSMT" w:hAnsi="Cambria Math" w:cs="TimesNewRomanPSMT"/>
                    <w:i/>
                    <w:sz w:val="20"/>
                  </w:rPr>
                </m:ctrlPr>
              </m:dPr>
              <m:e>
                <m:r>
                  <w:rPr>
                    <w:rFonts w:ascii="Cambria Math" w:eastAsia="TimesNewRomanPSMT" w:hAnsi="Cambria Math" w:cs="TimesNewRomanPSMT"/>
                    <w:sz w:val="20"/>
                  </w:rPr>
                  <m:t>Q</m:t>
                </m:r>
              </m:e>
            </m:d>
          </m:e>
          <m:sub>
            <m:r>
              <w:rPr>
                <w:rFonts w:ascii="Cambria Math" w:eastAsia="TimesNewRomanPSMT" w:hAnsi="Cambria Math" w:cs="TimesNewRomanPSMT"/>
                <w:sz w:val="20"/>
              </w:rPr>
              <m:t>m,n</m:t>
            </m:r>
          </m:sub>
        </m:sSub>
      </m:oMath>
      <w:r w:rsidR="004027E4">
        <w:rPr>
          <w:rFonts w:ascii="TimesNewRomanPSMT" w:eastAsia="TimesNewRomanPSMT" w:cs="TimesNewRomanPSMT"/>
          <w:sz w:val="20"/>
        </w:rPr>
        <w:t xml:space="preserve"> indicates the element in row </w:t>
      </w:r>
      <m:oMath>
        <m:r>
          <w:rPr>
            <w:rFonts w:ascii="Cambria Math" w:eastAsia="TimesNewRomanPSMT" w:hAnsi="Cambria Math" w:cs="TimesNewRomanPSMT"/>
            <w:sz w:val="20"/>
          </w:rPr>
          <m:t>m</m:t>
        </m:r>
      </m:oMath>
      <w:r w:rsidR="004027E4">
        <w:rPr>
          <w:rFonts w:ascii="TimesNewRomanPS-ItalicMT" w:eastAsia="TimesNewRomanPSMT" w:hAnsi="TimesNewRomanPS-ItalicMT" w:cs="TimesNewRomanPS-ItalicMT"/>
          <w:i/>
          <w:iCs/>
          <w:sz w:val="20"/>
        </w:rPr>
        <w:t xml:space="preserve"> </w:t>
      </w:r>
      <w:r w:rsidR="004027E4">
        <w:rPr>
          <w:rFonts w:ascii="TimesNewRomanPSMT" w:eastAsia="TimesNewRomanPSMT" w:cs="TimesNewRomanPSMT"/>
          <w:sz w:val="20"/>
        </w:rPr>
        <w:t xml:space="preserve">and column </w:t>
      </w:r>
      <m:oMath>
        <m:r>
          <w:rPr>
            <w:rFonts w:ascii="Cambria Math" w:eastAsia="TimesNewRomanPSMT" w:hAnsi="Cambria Math" w:cs="TimesNewRomanPSMT"/>
            <w:sz w:val="20"/>
          </w:rPr>
          <m:t>n</m:t>
        </m:r>
      </m:oMath>
      <w:r w:rsidR="004027E4">
        <w:rPr>
          <w:rFonts w:ascii="TimesNewRomanPSMT" w:eastAsia="TimesNewRomanPSMT" w:cs="TimesNewRomanPSMT"/>
          <w:sz w:val="20"/>
        </w:rPr>
        <w:t xml:space="preserve"> of matrix, where </w:t>
      </w:r>
      <m:oMath>
        <m:r>
          <w:rPr>
            <w:rFonts w:ascii="Cambria Math" w:eastAsia="TimesNewRomanPSMT" w:hAnsi="Cambria Math" w:cs="TimesNewRomanPSMT"/>
            <w:sz w:val="20"/>
          </w:rPr>
          <m:t>1≤m≤</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row</m:t>
            </m:r>
          </m:sub>
        </m:sSub>
      </m:oMath>
      <w:r w:rsidR="004027E4">
        <w:rPr>
          <w:rFonts w:ascii="TimesNewRomanPS-ItalicMT" w:eastAsia="TimesNewRomanPSMT" w:hAnsi="TimesNewRomanPS-ItalicMT" w:cs="TimesNewRomanPS-ItalicMT"/>
          <w:i/>
          <w:iCs/>
          <w:sz w:val="16"/>
          <w:szCs w:val="16"/>
        </w:rPr>
        <w:t xml:space="preserve"> </w:t>
      </w:r>
      <w:r w:rsidR="004027E4">
        <w:rPr>
          <w:rFonts w:ascii="TimesNewRomanPSMT" w:eastAsia="TimesNewRomanPSMT" w:cs="TimesNewRomanPSMT"/>
          <w:sz w:val="20"/>
        </w:rPr>
        <w:t xml:space="preserve">and </w:t>
      </w:r>
      <m:oMath>
        <m:r>
          <w:rPr>
            <w:rFonts w:ascii="Cambria Math" w:eastAsia="TimesNewRomanPSMT" w:hAnsi="Cambria Math" w:cs="TimesNewRomanPSMT"/>
            <w:sz w:val="20"/>
          </w:rPr>
          <m:t>1≤n≤</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col</m:t>
            </m:r>
          </m:sub>
        </m:sSub>
      </m:oMath>
      <w:r w:rsidR="004027E4">
        <w:rPr>
          <w:rFonts w:ascii="TimesNewRomanPS-ItalicMT" w:eastAsia="TimesNewRomanPSMT" w:hAnsi="TimesNewRomanPS-ItalicMT" w:cs="TimesNewRomanPS-ItalicMT"/>
          <w:i/>
          <w:iCs/>
          <w:sz w:val="16"/>
          <w:szCs w:val="16"/>
        </w:rPr>
        <w:t xml:space="preserve"> </w:t>
      </w:r>
      <w:r w:rsidR="004027E4">
        <w:rPr>
          <w:rFonts w:ascii="TimesNewRomanPSMT" w:eastAsia="TimesNewRomanPSMT" w:cs="TimesNewRomanPSMT"/>
          <w:sz w:val="20"/>
        </w:rPr>
        <w:t>.</w:t>
      </w:r>
    </w:p>
    <w:p w14:paraId="40F24476" w14:textId="77777777" w:rsidR="004027E4" w:rsidRDefault="006C1EFE" w:rsidP="004027E4">
      <w:pPr>
        <w:autoSpaceDE w:val="0"/>
        <w:autoSpaceDN w:val="0"/>
        <w:adjustRightInd w:val="0"/>
        <w:rPr>
          <w:rFonts w:ascii="TimesNewRomanPSMT" w:eastAsia="TimesNewRomanPSMT" w:cs="TimesNewRomanPSMT"/>
          <w:sz w:val="20"/>
        </w:rPr>
      </w:pP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row</m:t>
            </m:r>
          </m:sub>
        </m:sSub>
      </m:oMath>
      <w:r w:rsidR="004027E4">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col</m:t>
            </m:r>
          </m:sub>
        </m:sSub>
      </m:oMath>
      <w:r w:rsidR="004027E4">
        <w:rPr>
          <w:rFonts w:ascii="TimesNewRomanPSMT" w:eastAsia="TimesNewRomanPSMT" w:cs="TimesNewRomanPSMT"/>
          <w:sz w:val="20"/>
        </w:rPr>
        <w:t xml:space="preserve"> are the number of rows and columns, respectively, of the matrix </w:t>
      </w:r>
      <m:oMath>
        <m:r>
          <w:rPr>
            <w:rFonts w:ascii="Cambria Math" w:eastAsia="TimesNewRomanPSMT" w:hAnsi="Cambria Math" w:cs="TimesNewRomanPSMT"/>
            <w:sz w:val="20"/>
          </w:rPr>
          <m:t>Q</m:t>
        </m:r>
      </m:oMath>
      <w:r w:rsidR="004027E4">
        <w:rPr>
          <w:rFonts w:ascii="TimesNewRomanPSMT" w:eastAsia="TimesNewRomanPSMT" w:cs="TimesNewRomanPSMT"/>
          <w:sz w:val="20"/>
        </w:rPr>
        <w:t>.</w:t>
      </w:r>
    </w:p>
    <w:p w14:paraId="293941BA" w14:textId="31AA43F7" w:rsidR="004027E4" w:rsidRDefault="006C1EFE" w:rsidP="004027E4">
      <w:pPr>
        <w:rPr>
          <w:rFonts w:ascii="TimesNewRomanPSMT" w:eastAsia="TimesNewRomanPSMT" w:cs="TimesNewRomanPSMT"/>
          <w:sz w:val="20"/>
        </w:rPr>
      </w:pPr>
      <m:oMath>
        <m:sSub>
          <m:sSubPr>
            <m:ctrlPr>
              <w:rPr>
                <w:rFonts w:ascii="Cambria Math" w:eastAsia="TimesNewRomanPSMT" w:hAnsi="Cambria Math" w:cs="TimesNewRomanPSMT"/>
                <w:i/>
                <w:sz w:val="20"/>
              </w:rPr>
            </m:ctrlPr>
          </m:sSubPr>
          <m:e>
            <m:d>
              <m:dPr>
                <m:begChr m:val="["/>
                <m:endChr m:val="]"/>
                <m:ctrlPr>
                  <w:rPr>
                    <w:rFonts w:ascii="Cambria Math" w:eastAsia="TimesNewRomanPSMT" w:hAnsi="Cambria Math" w:cs="TimesNewRomanPSMT"/>
                    <w:i/>
                    <w:sz w:val="20"/>
                  </w:rPr>
                </m:ctrlPr>
              </m:dPr>
              <m:e>
                <m:r>
                  <w:rPr>
                    <w:rFonts w:ascii="Cambria Math" w:eastAsia="TimesNewRomanPSMT" w:hAnsi="Cambria Math" w:cs="TimesNewRomanPSMT"/>
                    <w:sz w:val="20"/>
                  </w:rPr>
                  <m:t>Q</m:t>
                </m:r>
              </m:e>
            </m:d>
          </m:e>
          <m:sub>
            <m:r>
              <w:rPr>
                <w:rFonts w:ascii="Cambria Math" w:eastAsia="TimesNewRomanPSMT" w:hAnsi="Cambria Math" w:cs="TimesNewRomanPSMT"/>
                <w:sz w:val="20"/>
              </w:rPr>
              <m:t>m:n</m:t>
            </m:r>
          </m:sub>
        </m:sSub>
      </m:oMath>
      <w:r w:rsidR="004027E4">
        <w:rPr>
          <w:rFonts w:ascii="TimesNewRomanPSMT" w:eastAsia="TimesNewRomanPSMT" w:cs="TimesNewRomanPSMT"/>
          <w:sz w:val="20"/>
        </w:rPr>
        <w:t xml:space="preserve"> indicates a matrix consisting of columns </w:t>
      </w:r>
      <m:oMath>
        <m:r>
          <w:rPr>
            <w:rFonts w:ascii="Cambria Math" w:eastAsia="TimesNewRomanPSMT" w:hAnsi="Cambria Math" w:cs="TimesNewRomanPSMT"/>
            <w:sz w:val="20"/>
          </w:rPr>
          <m:t>m</m:t>
        </m:r>
      </m:oMath>
      <w:r w:rsidR="004027E4">
        <w:rPr>
          <w:rFonts w:ascii="TimesNewRomanPSMT" w:eastAsia="TimesNewRomanPSMT" w:cs="TimesNewRomanPSMT"/>
          <w:sz w:val="20"/>
        </w:rPr>
        <w:t xml:space="preserve"> to </w:t>
      </w:r>
      <m:oMath>
        <m:r>
          <w:rPr>
            <w:rFonts w:ascii="Cambria Math" w:eastAsia="TimesNewRomanPSMT" w:hAnsi="Cambria Math" w:cs="TimesNewRomanPSMT"/>
            <w:sz w:val="20"/>
          </w:rPr>
          <m:t>n</m:t>
        </m:r>
      </m:oMath>
      <w:r w:rsidR="004027E4">
        <w:rPr>
          <w:rFonts w:ascii="TimesNewRomanPSMT" w:eastAsia="TimesNewRomanPSMT" w:cs="TimesNewRomanPSMT"/>
          <w:sz w:val="20"/>
        </w:rPr>
        <w:t xml:space="preserve"> of matrix </w:t>
      </w:r>
      <m:oMath>
        <m:r>
          <w:rPr>
            <w:rFonts w:ascii="Cambria Math" w:eastAsia="TimesNewRomanPSMT" w:hAnsi="Cambria Math" w:cs="TimesNewRomanPSMT"/>
            <w:sz w:val="20"/>
          </w:rPr>
          <m:t>Q</m:t>
        </m:r>
      </m:oMath>
      <w:r w:rsidR="004027E4">
        <w:rPr>
          <w:rFonts w:ascii="TimesNewRomanPSMT" w:eastAsia="TimesNewRomanPSMT" w:cs="TimesNewRomanPSMT"/>
          <w:sz w:val="20"/>
        </w:rPr>
        <w:t>.</w:t>
      </w:r>
    </w:p>
    <w:p w14:paraId="6BFE3863" w14:textId="77777777" w:rsidR="004027E4" w:rsidRDefault="004027E4" w:rsidP="004027E4">
      <w:pPr>
        <w:rPr>
          <w:b/>
          <w:bCs/>
        </w:rPr>
      </w:pPr>
    </w:p>
    <w:p w14:paraId="149B54C4" w14:textId="77777777" w:rsidR="004027E4" w:rsidRDefault="004027E4" w:rsidP="004027E4">
      <w:pPr>
        <w:autoSpaceDE w:val="0"/>
        <w:autoSpaceDN w:val="0"/>
        <w:adjustRightInd w:val="0"/>
        <w:rPr>
          <w:b/>
          <w:bCs/>
        </w:rPr>
      </w:pPr>
      <w:r w:rsidRPr="00176895">
        <w:rPr>
          <w:b/>
          <w:bCs/>
        </w:rPr>
        <w:t>34.3.9</w:t>
      </w:r>
      <w:r>
        <w:rPr>
          <w:b/>
          <w:bCs/>
        </w:rPr>
        <w:t>.2 Subcarrier indices in use</w:t>
      </w:r>
    </w:p>
    <w:p w14:paraId="260F8EAA" w14:textId="77777777" w:rsidR="004027E4" w:rsidRDefault="004027E4" w:rsidP="004027E4">
      <w:pPr>
        <w:autoSpaceDE w:val="0"/>
        <w:autoSpaceDN w:val="0"/>
        <w:adjustRightInd w:val="0"/>
        <w:rPr>
          <w:rFonts w:ascii="TimesNewRomanPSMT" w:eastAsia="TimesNewRomanPSMT" w:cs="TimesNewRomanPSMT"/>
          <w:sz w:val="20"/>
        </w:rPr>
      </w:pPr>
    </w:p>
    <w:p w14:paraId="3DE0D0B9" w14:textId="77777777" w:rsidR="004027E4" w:rsidRDefault="004027E4" w:rsidP="004027E4">
      <w:pPr>
        <w:autoSpaceDE w:val="0"/>
        <w:autoSpaceDN w:val="0"/>
        <w:adjustRightInd w:val="0"/>
        <w:rPr>
          <w:rFonts w:ascii="TimesNewRomanPSMT" w:eastAsia="TimesNewRomanPSMT" w:cs="TimesNewRomanPSMT"/>
          <w:sz w:val="20"/>
        </w:rPr>
      </w:pPr>
      <w:r>
        <w:rPr>
          <w:rFonts w:ascii="TimesNewRomanPSMT" w:eastAsia="TimesNewRomanPSMT" w:cs="TimesNewRomanPSMT"/>
          <w:sz w:val="20"/>
        </w:rPr>
        <w:t>For a description on subcarrier indices over which the signal is transmitted for non-HT, HT and VHT PPDUs, see 21.3.7 (Mathematical description of signals).  For a description on subcarrier indices over which the signal is transmitted for HE PPDUs, see 27.3.10 (Mathematical description of signals).</w:t>
      </w:r>
    </w:p>
    <w:p w14:paraId="74B40F30" w14:textId="77777777" w:rsidR="004027E4" w:rsidRDefault="004027E4" w:rsidP="004027E4">
      <w:pPr>
        <w:autoSpaceDE w:val="0"/>
        <w:autoSpaceDN w:val="0"/>
        <w:adjustRightInd w:val="0"/>
        <w:rPr>
          <w:rFonts w:ascii="TimesNewRomanPSMT" w:eastAsia="TimesNewRomanPSMT" w:cs="TimesNewRomanPSMT"/>
          <w:sz w:val="20"/>
        </w:rPr>
      </w:pPr>
    </w:p>
    <w:p w14:paraId="3AB7974E" w14:textId="77777777" w:rsidR="004027E4" w:rsidRDefault="004027E4" w:rsidP="004027E4">
      <w:pPr>
        <w:autoSpaceDE w:val="0"/>
        <w:autoSpaceDN w:val="0"/>
        <w:adjustRightInd w:val="0"/>
        <w:rPr>
          <w:rFonts w:ascii="TimesNewRomanPSMT" w:eastAsia="TimesNewRomanPSMT" w:cs="TimesNewRomanPSMT"/>
          <w:color w:val="000000"/>
          <w:sz w:val="20"/>
        </w:rPr>
      </w:pPr>
      <w:r>
        <w:rPr>
          <w:rFonts w:ascii="TimesNewRomanPSMT" w:eastAsia="TimesNewRomanPSMT" w:cs="TimesNewRomanPSMT"/>
          <w:color w:val="000000"/>
          <w:sz w:val="20"/>
        </w:rPr>
        <w:t>For a 20 MHz non-OFDMA EHT PPDU transmission, the 20 MHz is divided into 256 subcarriers. The signal</w:t>
      </w:r>
    </w:p>
    <w:p w14:paraId="30345059" w14:textId="77777777" w:rsidR="004027E4" w:rsidRDefault="004027E4" w:rsidP="004027E4">
      <w:pPr>
        <w:autoSpaceDE w:val="0"/>
        <w:autoSpaceDN w:val="0"/>
        <w:adjustRightInd w:val="0"/>
        <w:rPr>
          <w:rFonts w:ascii="TimesNewRomanPSMT" w:eastAsia="TimesNewRomanPSMT" w:cs="TimesNewRomanPSMT"/>
          <w:color w:val="000000"/>
          <w:sz w:val="20"/>
        </w:rPr>
      </w:pPr>
      <w:r>
        <w:rPr>
          <w:rFonts w:ascii="TimesNewRomanPSMT" w:eastAsia="TimesNewRomanPSMT" w:cs="TimesNewRomanPSMT"/>
          <w:color w:val="000000"/>
          <w:sz w:val="20"/>
        </w:rPr>
        <w:t xml:space="preserve">is transmitted on all or a subset of subcarriers -122 to -2 and 2 to 122, with 0 being the </w:t>
      </w:r>
      <w:proofErr w:type="spellStart"/>
      <w:r>
        <w:rPr>
          <w:rFonts w:ascii="TimesNewRomanPSMT" w:eastAsia="TimesNewRomanPSMT" w:cs="TimesNewRomanPSMT"/>
          <w:color w:val="000000"/>
          <w:sz w:val="20"/>
        </w:rPr>
        <w:t>center</w:t>
      </w:r>
      <w:proofErr w:type="spellEnd"/>
      <w:r>
        <w:rPr>
          <w:rFonts w:ascii="TimesNewRomanPSMT" w:eastAsia="TimesNewRomanPSMT" w:cs="TimesNewRomanPSMT"/>
          <w:color w:val="000000"/>
          <w:sz w:val="20"/>
        </w:rPr>
        <w:t xml:space="preserve"> subcarrier.</w:t>
      </w:r>
    </w:p>
    <w:p w14:paraId="61FB24F8" w14:textId="77777777" w:rsidR="004027E4" w:rsidRDefault="004027E4" w:rsidP="004027E4">
      <w:pPr>
        <w:autoSpaceDE w:val="0"/>
        <w:autoSpaceDN w:val="0"/>
        <w:adjustRightInd w:val="0"/>
        <w:rPr>
          <w:rFonts w:ascii="TimesNewRomanPSMT" w:eastAsia="TimesNewRomanPSMT" w:cs="TimesNewRomanPSMT"/>
          <w:color w:val="000000"/>
          <w:sz w:val="20"/>
        </w:rPr>
      </w:pPr>
    </w:p>
    <w:p w14:paraId="7AC63899" w14:textId="77777777" w:rsidR="004027E4" w:rsidRDefault="004027E4" w:rsidP="004027E4">
      <w:pPr>
        <w:autoSpaceDE w:val="0"/>
        <w:autoSpaceDN w:val="0"/>
        <w:adjustRightInd w:val="0"/>
        <w:rPr>
          <w:rFonts w:ascii="TimesNewRomanPSMT" w:eastAsia="TimesNewRomanPSMT" w:cs="TimesNewRomanPSMT"/>
          <w:color w:val="000000"/>
          <w:sz w:val="20"/>
        </w:rPr>
      </w:pPr>
      <w:r>
        <w:rPr>
          <w:rFonts w:ascii="TimesNewRomanPSMT" w:eastAsia="TimesNewRomanPSMT" w:cs="TimesNewRomanPSMT"/>
          <w:color w:val="000000"/>
          <w:sz w:val="20"/>
        </w:rPr>
        <w:t>For a 20 MHz OFDMA EHT PPDU transmission, the 20 MHz is divided into 256 subcarriers. The signal is</w:t>
      </w:r>
    </w:p>
    <w:p w14:paraId="2176451D" w14:textId="77777777" w:rsidR="004027E4" w:rsidRDefault="004027E4" w:rsidP="004027E4">
      <w:pPr>
        <w:autoSpaceDE w:val="0"/>
        <w:autoSpaceDN w:val="0"/>
        <w:adjustRightInd w:val="0"/>
        <w:rPr>
          <w:rFonts w:ascii="TimesNewRomanPSMT" w:eastAsia="TimesNewRomanPSMT" w:cs="TimesNewRomanPSMT"/>
          <w:color w:val="000000"/>
          <w:sz w:val="20"/>
        </w:rPr>
      </w:pPr>
      <w:r>
        <w:rPr>
          <w:rFonts w:ascii="TimesNewRomanPSMT" w:eastAsia="TimesNewRomanPSMT" w:cs="TimesNewRomanPSMT"/>
          <w:color w:val="000000"/>
          <w:sz w:val="20"/>
        </w:rPr>
        <w:t xml:space="preserve">transmitted on all or a subset of the subcarriers </w:t>
      </w:r>
      <w:r>
        <w:rPr>
          <w:rFonts w:ascii="TimesNewRomanPSMT" w:cs="TimesNewRomanPSMT" w:hint="eastAsia"/>
          <w:color w:val="000000"/>
          <w:sz w:val="20"/>
        </w:rPr>
        <w:t>-</w:t>
      </w:r>
      <w:r>
        <w:rPr>
          <w:rFonts w:ascii="TimesNewRomanPSMT" w:eastAsia="TimesNewRomanPSMT" w:cs="TimesNewRomanPSMT"/>
          <w:color w:val="000000"/>
          <w:sz w:val="20"/>
        </w:rPr>
        <w:t xml:space="preserve">122 to -4 and 4 to 122, with 0 being the </w:t>
      </w:r>
      <w:proofErr w:type="spellStart"/>
      <w:r>
        <w:rPr>
          <w:rFonts w:ascii="TimesNewRomanPSMT" w:eastAsia="TimesNewRomanPSMT" w:cs="TimesNewRomanPSMT"/>
          <w:color w:val="000000"/>
          <w:sz w:val="20"/>
        </w:rPr>
        <w:t>center</w:t>
      </w:r>
      <w:proofErr w:type="spellEnd"/>
      <w:r>
        <w:rPr>
          <w:rFonts w:ascii="TimesNewRomanPSMT" w:eastAsia="TimesNewRomanPSMT" w:cs="TimesNewRomanPSMT"/>
          <w:color w:val="000000"/>
          <w:sz w:val="20"/>
        </w:rPr>
        <w:t xml:space="preserve"> subcarrier.</w:t>
      </w:r>
    </w:p>
    <w:p w14:paraId="51462301" w14:textId="77777777" w:rsidR="004027E4" w:rsidRDefault="004027E4" w:rsidP="004027E4">
      <w:pPr>
        <w:autoSpaceDE w:val="0"/>
        <w:autoSpaceDN w:val="0"/>
        <w:adjustRightInd w:val="0"/>
        <w:rPr>
          <w:rFonts w:ascii="TimesNewRomanPSMT" w:eastAsia="TimesNewRomanPSMT" w:cs="TimesNewRomanPSMT"/>
          <w:color w:val="000000"/>
          <w:sz w:val="20"/>
        </w:rPr>
      </w:pPr>
    </w:p>
    <w:p w14:paraId="0AB9C36B" w14:textId="77777777" w:rsidR="004027E4" w:rsidRDefault="004027E4" w:rsidP="004027E4">
      <w:pPr>
        <w:autoSpaceDE w:val="0"/>
        <w:autoSpaceDN w:val="0"/>
        <w:adjustRightInd w:val="0"/>
        <w:rPr>
          <w:rFonts w:ascii="TimesNewRomanPSMT" w:eastAsia="TimesNewRomanPSMT" w:cs="TimesNewRomanPSMT"/>
          <w:color w:val="000000"/>
          <w:sz w:val="20"/>
        </w:rPr>
      </w:pPr>
      <w:r>
        <w:rPr>
          <w:rFonts w:ascii="TimesNewRomanPSMT" w:eastAsia="TimesNewRomanPSMT" w:cs="TimesNewRomanPSMT"/>
          <w:color w:val="000000"/>
          <w:sz w:val="20"/>
        </w:rPr>
        <w:t>For a 40 MHz non-OFDMA EHT PPDU transmission, the 40 MHz is divided into 512 subcarriers. The signal</w:t>
      </w:r>
    </w:p>
    <w:p w14:paraId="138AA27C" w14:textId="77777777" w:rsidR="004027E4" w:rsidRDefault="004027E4" w:rsidP="004027E4">
      <w:pPr>
        <w:autoSpaceDE w:val="0"/>
        <w:autoSpaceDN w:val="0"/>
        <w:adjustRightInd w:val="0"/>
        <w:rPr>
          <w:rFonts w:ascii="TimesNewRomanPSMT" w:eastAsia="TimesNewRomanPSMT" w:cs="TimesNewRomanPSMT"/>
          <w:color w:val="000000"/>
          <w:sz w:val="20"/>
        </w:rPr>
      </w:pPr>
      <w:r>
        <w:rPr>
          <w:rFonts w:ascii="TimesNewRomanPSMT" w:eastAsia="TimesNewRomanPSMT" w:cs="TimesNewRomanPSMT"/>
          <w:color w:val="000000"/>
          <w:sz w:val="20"/>
        </w:rPr>
        <w:t xml:space="preserve">is transmitted on subcarriers </w:t>
      </w:r>
      <w:r>
        <w:rPr>
          <w:rFonts w:ascii="TimesNewRomanPSMT" w:cs="TimesNewRomanPSMT" w:hint="eastAsia"/>
          <w:color w:val="000000"/>
          <w:sz w:val="20"/>
        </w:rPr>
        <w:t>-</w:t>
      </w:r>
      <w:r>
        <w:rPr>
          <w:rFonts w:ascii="TimesNewRomanPSMT" w:eastAsia="TimesNewRomanPSMT" w:cs="TimesNewRomanPSMT"/>
          <w:color w:val="000000"/>
          <w:sz w:val="20"/>
        </w:rPr>
        <w:t xml:space="preserve">244 to </w:t>
      </w:r>
      <w:r>
        <w:rPr>
          <w:rFonts w:ascii="TimesNewRomanPSMT" w:cs="TimesNewRomanPSMT" w:hint="eastAsia"/>
          <w:color w:val="000000"/>
          <w:sz w:val="20"/>
        </w:rPr>
        <w:t>-</w:t>
      </w:r>
      <w:r>
        <w:rPr>
          <w:rFonts w:ascii="TimesNewRomanPSMT" w:eastAsia="TimesNewRomanPSMT" w:cs="TimesNewRomanPSMT"/>
          <w:color w:val="000000"/>
          <w:sz w:val="20"/>
        </w:rPr>
        <w:t xml:space="preserve">3 and 3 to 244, with 0 being the </w:t>
      </w:r>
      <w:proofErr w:type="spellStart"/>
      <w:r>
        <w:rPr>
          <w:rFonts w:ascii="TimesNewRomanPSMT" w:eastAsia="TimesNewRomanPSMT" w:cs="TimesNewRomanPSMT"/>
          <w:color w:val="000000"/>
          <w:sz w:val="20"/>
        </w:rPr>
        <w:t>center</w:t>
      </w:r>
      <w:proofErr w:type="spellEnd"/>
      <w:r>
        <w:rPr>
          <w:rFonts w:ascii="TimesNewRomanPSMT" w:eastAsia="TimesNewRomanPSMT" w:cs="TimesNewRomanPSMT"/>
          <w:color w:val="000000"/>
          <w:sz w:val="20"/>
        </w:rPr>
        <w:t xml:space="preserve"> subcarrier.</w:t>
      </w:r>
    </w:p>
    <w:p w14:paraId="488834E1" w14:textId="77777777" w:rsidR="004027E4" w:rsidRDefault="004027E4" w:rsidP="004027E4">
      <w:pPr>
        <w:autoSpaceDE w:val="0"/>
        <w:autoSpaceDN w:val="0"/>
        <w:adjustRightInd w:val="0"/>
        <w:rPr>
          <w:rFonts w:ascii="TimesNewRomanPSMT" w:eastAsia="TimesNewRomanPSMT" w:cs="TimesNewRomanPSMT"/>
          <w:color w:val="000000"/>
          <w:sz w:val="20"/>
        </w:rPr>
      </w:pPr>
    </w:p>
    <w:p w14:paraId="2C6180AB" w14:textId="77777777" w:rsidR="004027E4" w:rsidRDefault="004027E4" w:rsidP="004027E4">
      <w:pPr>
        <w:autoSpaceDE w:val="0"/>
        <w:autoSpaceDN w:val="0"/>
        <w:adjustRightInd w:val="0"/>
        <w:rPr>
          <w:rFonts w:ascii="TimesNewRomanPSMT" w:eastAsia="TimesNewRomanPSMT" w:cs="TimesNewRomanPSMT"/>
          <w:color w:val="000000"/>
          <w:sz w:val="20"/>
        </w:rPr>
      </w:pPr>
      <w:r>
        <w:rPr>
          <w:rFonts w:ascii="TimesNewRomanPSMT" w:eastAsia="TimesNewRomanPSMT" w:cs="TimesNewRomanPSMT"/>
          <w:color w:val="000000"/>
          <w:sz w:val="20"/>
        </w:rPr>
        <w:t>For a 40 MHz OFDMA EHT PPDU transmission, the 40 MHz is divided into 512 subcarriers. The signal is</w:t>
      </w:r>
    </w:p>
    <w:p w14:paraId="3391ED4C" w14:textId="77777777" w:rsidR="004027E4" w:rsidRDefault="004027E4" w:rsidP="004027E4">
      <w:pPr>
        <w:autoSpaceDE w:val="0"/>
        <w:autoSpaceDN w:val="0"/>
        <w:adjustRightInd w:val="0"/>
        <w:rPr>
          <w:rFonts w:ascii="TimesNewRomanPSMT" w:eastAsia="TimesNewRomanPSMT" w:cs="TimesNewRomanPSMT"/>
          <w:color w:val="000000"/>
          <w:sz w:val="20"/>
        </w:rPr>
      </w:pPr>
      <w:r>
        <w:rPr>
          <w:rFonts w:ascii="TimesNewRomanPSMT" w:eastAsia="TimesNewRomanPSMT" w:cs="TimesNewRomanPSMT"/>
          <w:color w:val="000000"/>
          <w:sz w:val="20"/>
        </w:rPr>
        <w:t xml:space="preserve">transmitted on all or a subset of subcarriers </w:t>
      </w:r>
      <w:r>
        <w:rPr>
          <w:rFonts w:ascii="TimesNewRomanPSMT" w:cs="TimesNewRomanPSMT" w:hint="eastAsia"/>
          <w:color w:val="000000"/>
          <w:sz w:val="20"/>
        </w:rPr>
        <w:t xml:space="preserve"> </w:t>
      </w:r>
      <w:r>
        <w:rPr>
          <w:rFonts w:ascii="TimesNewRomanPSMT" w:cs="TimesNewRomanPSMT"/>
          <w:color w:val="000000"/>
          <w:sz w:val="20"/>
        </w:rPr>
        <w:t>-</w:t>
      </w:r>
      <w:r>
        <w:rPr>
          <w:rFonts w:ascii="TimesNewRomanPSMT" w:eastAsia="TimesNewRomanPSMT" w:cs="TimesNewRomanPSMT"/>
          <w:color w:val="000000"/>
          <w:sz w:val="20"/>
        </w:rPr>
        <w:t xml:space="preserve">244 to -3 and 3 to 244, with 0 being the </w:t>
      </w:r>
      <w:proofErr w:type="spellStart"/>
      <w:r>
        <w:rPr>
          <w:rFonts w:ascii="TimesNewRomanPSMT" w:eastAsia="TimesNewRomanPSMT" w:cs="TimesNewRomanPSMT"/>
          <w:color w:val="000000"/>
          <w:sz w:val="20"/>
        </w:rPr>
        <w:t>center</w:t>
      </w:r>
      <w:proofErr w:type="spellEnd"/>
      <w:r>
        <w:rPr>
          <w:rFonts w:ascii="TimesNewRomanPSMT" w:eastAsia="TimesNewRomanPSMT" w:cs="TimesNewRomanPSMT"/>
          <w:color w:val="000000"/>
          <w:sz w:val="20"/>
        </w:rPr>
        <w:t xml:space="preserve"> subcarrier.</w:t>
      </w:r>
    </w:p>
    <w:p w14:paraId="004959E6" w14:textId="77777777" w:rsidR="004027E4" w:rsidRDefault="004027E4" w:rsidP="004027E4">
      <w:pPr>
        <w:autoSpaceDE w:val="0"/>
        <w:autoSpaceDN w:val="0"/>
        <w:adjustRightInd w:val="0"/>
        <w:rPr>
          <w:rFonts w:ascii="TimesNewRomanPSMT" w:eastAsia="TimesNewRomanPSMT" w:cs="TimesNewRomanPSMT"/>
          <w:color w:val="000000"/>
          <w:sz w:val="20"/>
        </w:rPr>
      </w:pPr>
    </w:p>
    <w:p w14:paraId="190A8581" w14:textId="77777777" w:rsidR="004027E4" w:rsidRDefault="004027E4" w:rsidP="004027E4">
      <w:pPr>
        <w:autoSpaceDE w:val="0"/>
        <w:autoSpaceDN w:val="0"/>
        <w:adjustRightInd w:val="0"/>
        <w:rPr>
          <w:rFonts w:ascii="TimesNewRomanPSMT" w:eastAsia="TimesNewRomanPSMT" w:cs="TimesNewRomanPSMT"/>
          <w:color w:val="000000"/>
          <w:sz w:val="20"/>
        </w:rPr>
      </w:pPr>
      <w:r>
        <w:rPr>
          <w:rFonts w:ascii="TimesNewRomanPSMT" w:eastAsia="TimesNewRomanPSMT" w:cs="TimesNewRomanPSMT"/>
          <w:color w:val="000000"/>
          <w:sz w:val="20"/>
        </w:rPr>
        <w:t>For an 80 MHz non-OFDMA EHT PPDU transmission, the 80 MHz is divided into 1024 subcarriers. The signal</w:t>
      </w:r>
    </w:p>
    <w:p w14:paraId="43B05B24" w14:textId="77777777" w:rsidR="004027E4" w:rsidRDefault="004027E4" w:rsidP="004027E4">
      <w:pPr>
        <w:autoSpaceDE w:val="0"/>
        <w:autoSpaceDN w:val="0"/>
        <w:adjustRightInd w:val="0"/>
        <w:rPr>
          <w:rFonts w:ascii="TimesNewRomanPSMT" w:eastAsia="TimesNewRomanPSMT" w:cs="TimesNewRomanPSMT"/>
          <w:color w:val="000000"/>
          <w:sz w:val="20"/>
        </w:rPr>
      </w:pPr>
      <w:r>
        <w:rPr>
          <w:rFonts w:ascii="TimesNewRomanPSMT" w:eastAsia="TimesNewRomanPSMT" w:cs="TimesNewRomanPSMT"/>
          <w:color w:val="000000"/>
          <w:sz w:val="20"/>
        </w:rPr>
        <w:t xml:space="preserve">is transmitted on subcarriers </w:t>
      </w:r>
      <w:r>
        <w:rPr>
          <w:rFonts w:ascii="TimesNewRomanPSMT" w:cs="TimesNewRomanPSMT" w:hint="eastAsia"/>
          <w:color w:val="000000"/>
          <w:sz w:val="20"/>
        </w:rPr>
        <w:t>-</w:t>
      </w:r>
      <w:r>
        <w:rPr>
          <w:rFonts w:ascii="TimesNewRomanPSMT" w:eastAsia="TimesNewRomanPSMT" w:cs="TimesNewRomanPSMT"/>
          <w:color w:val="000000"/>
          <w:sz w:val="20"/>
        </w:rPr>
        <w:t xml:space="preserve">500 to </w:t>
      </w:r>
      <w:r>
        <w:rPr>
          <w:rFonts w:ascii="TimesNewRomanPSMT" w:cs="TimesNewRomanPSMT" w:hint="eastAsia"/>
          <w:color w:val="000000"/>
          <w:sz w:val="20"/>
        </w:rPr>
        <w:t>-</w:t>
      </w:r>
      <w:r>
        <w:rPr>
          <w:rFonts w:ascii="TimesNewRomanPSMT" w:eastAsia="TimesNewRomanPSMT" w:cs="TimesNewRomanPSMT"/>
          <w:color w:val="000000"/>
          <w:sz w:val="20"/>
        </w:rPr>
        <w:t xml:space="preserve">3 and 3 to 500, with 0 being the </w:t>
      </w:r>
      <w:proofErr w:type="spellStart"/>
      <w:r>
        <w:rPr>
          <w:rFonts w:ascii="TimesNewRomanPSMT" w:eastAsia="TimesNewRomanPSMT" w:cs="TimesNewRomanPSMT"/>
          <w:color w:val="000000"/>
          <w:sz w:val="20"/>
        </w:rPr>
        <w:t>center</w:t>
      </w:r>
      <w:proofErr w:type="spellEnd"/>
      <w:r>
        <w:rPr>
          <w:rFonts w:ascii="TimesNewRomanPSMT" w:eastAsia="TimesNewRomanPSMT" w:cs="TimesNewRomanPSMT"/>
          <w:color w:val="000000"/>
          <w:sz w:val="20"/>
        </w:rPr>
        <w:t xml:space="preserve"> subcarrier.</w:t>
      </w:r>
    </w:p>
    <w:p w14:paraId="5FA53B8A" w14:textId="77777777" w:rsidR="004027E4" w:rsidRDefault="004027E4" w:rsidP="004027E4">
      <w:pPr>
        <w:autoSpaceDE w:val="0"/>
        <w:autoSpaceDN w:val="0"/>
        <w:adjustRightInd w:val="0"/>
        <w:rPr>
          <w:rFonts w:ascii="TimesNewRomanPSMT" w:eastAsia="TimesNewRomanPSMT" w:cs="TimesNewRomanPSMT"/>
          <w:color w:val="000000"/>
          <w:sz w:val="20"/>
        </w:rPr>
      </w:pPr>
    </w:p>
    <w:p w14:paraId="60EA09C7" w14:textId="77777777" w:rsidR="004027E4" w:rsidRDefault="004027E4" w:rsidP="004027E4">
      <w:pPr>
        <w:autoSpaceDE w:val="0"/>
        <w:autoSpaceDN w:val="0"/>
        <w:adjustRightInd w:val="0"/>
        <w:rPr>
          <w:rFonts w:ascii="TimesNewRomanPSMT" w:eastAsia="TimesNewRomanPSMT" w:cs="TimesNewRomanPSMT"/>
          <w:color w:val="000000"/>
          <w:sz w:val="20"/>
        </w:rPr>
      </w:pPr>
      <w:r>
        <w:rPr>
          <w:rFonts w:ascii="TimesNewRomanPSMT" w:eastAsia="TimesNewRomanPSMT" w:cs="TimesNewRomanPSMT"/>
          <w:color w:val="000000"/>
          <w:sz w:val="20"/>
        </w:rPr>
        <w:t>For an 80 MHz OFDMA EHT PPDU transmission, the 80 MHz is divided into 1024 subcarriers. The signal is</w:t>
      </w:r>
    </w:p>
    <w:p w14:paraId="0D85FFAC" w14:textId="77777777" w:rsidR="004027E4" w:rsidRDefault="004027E4" w:rsidP="004027E4">
      <w:pPr>
        <w:autoSpaceDE w:val="0"/>
        <w:autoSpaceDN w:val="0"/>
        <w:adjustRightInd w:val="0"/>
        <w:rPr>
          <w:rFonts w:ascii="TimesNewRomanPSMT" w:eastAsia="TimesNewRomanPSMT" w:cs="TimesNewRomanPSMT"/>
          <w:color w:val="000000"/>
          <w:sz w:val="20"/>
        </w:rPr>
      </w:pPr>
      <w:r>
        <w:rPr>
          <w:rFonts w:ascii="TimesNewRomanPSMT" w:eastAsia="TimesNewRomanPSMT" w:cs="TimesNewRomanPSMT"/>
          <w:color w:val="000000"/>
          <w:sz w:val="20"/>
        </w:rPr>
        <w:t xml:space="preserve">transmitted on all or a subset of the subcarriers </w:t>
      </w:r>
      <w:r>
        <w:rPr>
          <w:rFonts w:ascii="TimesNewRomanPSMT" w:cs="TimesNewRomanPSMT" w:hint="eastAsia"/>
          <w:color w:val="000000"/>
          <w:sz w:val="20"/>
        </w:rPr>
        <w:t>-</w:t>
      </w:r>
      <w:r>
        <w:rPr>
          <w:rFonts w:ascii="TimesNewRomanPSMT" w:eastAsia="TimesNewRomanPSMT" w:cs="TimesNewRomanPSMT"/>
          <w:color w:val="000000"/>
          <w:sz w:val="20"/>
        </w:rPr>
        <w:t>500 to</w:t>
      </w:r>
      <w:r>
        <w:rPr>
          <w:rFonts w:ascii="TimesNewRomanPSMT" w:cs="TimesNewRomanPSMT" w:hint="eastAsia"/>
          <w:color w:val="000000"/>
          <w:sz w:val="20"/>
        </w:rPr>
        <w:t xml:space="preserve"> </w:t>
      </w:r>
      <w:r>
        <w:rPr>
          <w:rFonts w:ascii="TimesNewRomanPSMT" w:cs="TimesNewRomanPSMT"/>
          <w:color w:val="000000"/>
          <w:sz w:val="20"/>
        </w:rPr>
        <w:t>-259, -253 to -12</w:t>
      </w:r>
      <w:r>
        <w:rPr>
          <w:rFonts w:ascii="TimesNewRomanPSMT" w:eastAsia="TimesNewRomanPSMT" w:cs="TimesNewRomanPSMT"/>
          <w:color w:val="000000"/>
          <w:sz w:val="20"/>
        </w:rPr>
        <w:t xml:space="preserve">, 12 to 253, and 259 to 500, with 0 being the </w:t>
      </w:r>
      <w:proofErr w:type="spellStart"/>
      <w:r>
        <w:rPr>
          <w:rFonts w:ascii="TimesNewRomanPSMT" w:eastAsia="TimesNewRomanPSMT" w:cs="TimesNewRomanPSMT"/>
          <w:color w:val="000000"/>
          <w:sz w:val="20"/>
        </w:rPr>
        <w:t>center</w:t>
      </w:r>
      <w:proofErr w:type="spellEnd"/>
      <w:r>
        <w:rPr>
          <w:rFonts w:ascii="TimesNewRomanPSMT" w:eastAsia="TimesNewRomanPSMT" w:cs="TimesNewRomanPSMT"/>
          <w:color w:val="000000"/>
          <w:sz w:val="20"/>
        </w:rPr>
        <w:t xml:space="preserve"> subcarrier.</w:t>
      </w:r>
    </w:p>
    <w:p w14:paraId="68AE1DEF" w14:textId="77777777" w:rsidR="004027E4" w:rsidRDefault="004027E4" w:rsidP="004027E4">
      <w:pPr>
        <w:autoSpaceDE w:val="0"/>
        <w:autoSpaceDN w:val="0"/>
        <w:adjustRightInd w:val="0"/>
        <w:rPr>
          <w:rFonts w:ascii="TimesNewRomanPSMT" w:eastAsia="TimesNewRomanPSMT" w:cs="TimesNewRomanPSMT"/>
          <w:color w:val="000000"/>
          <w:sz w:val="20"/>
        </w:rPr>
      </w:pPr>
    </w:p>
    <w:p w14:paraId="7ABF395B" w14:textId="77777777" w:rsidR="004027E4" w:rsidRDefault="004027E4" w:rsidP="004027E4">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For a 160 MHz EHT PPDU transmission or a </w:t>
      </w:r>
      <w:proofErr w:type="spellStart"/>
      <w:r>
        <w:rPr>
          <w:rFonts w:ascii="TimesNewRomanPSMT" w:eastAsia="TimesNewRomanPSMT" w:cs="TimesNewRomanPSMT"/>
          <w:sz w:val="20"/>
        </w:rPr>
        <w:t>noncontiguous</w:t>
      </w:r>
      <w:proofErr w:type="spellEnd"/>
      <w:r>
        <w:rPr>
          <w:rFonts w:ascii="TimesNewRomanPSMT" w:eastAsia="TimesNewRomanPSMT" w:cs="TimesNewRomanPSMT"/>
          <w:sz w:val="20"/>
        </w:rPr>
        <w:t xml:space="preserve"> 80+80 MHz transmission, each half 80 MHz</w:t>
      </w:r>
    </w:p>
    <w:p w14:paraId="1508489B" w14:textId="77777777" w:rsidR="004027E4" w:rsidRDefault="004027E4" w:rsidP="004027E4">
      <w:pPr>
        <w:autoSpaceDE w:val="0"/>
        <w:autoSpaceDN w:val="0"/>
        <w:adjustRightInd w:val="0"/>
        <w:rPr>
          <w:rFonts w:ascii="TimesNewRomanPSMT" w:eastAsia="TimesNewRomanPSMT" w:cs="TimesNewRomanPSMT"/>
          <w:sz w:val="20"/>
        </w:rPr>
      </w:pPr>
      <w:r>
        <w:rPr>
          <w:rFonts w:ascii="TimesNewRomanPSMT" w:eastAsia="TimesNewRomanPSMT" w:cs="TimesNewRomanPSMT"/>
          <w:sz w:val="20"/>
        </w:rPr>
        <w:t>bandwidth is divided into 1024 subcarriers, and the subcarriers on which the signal is transmitted in each</w:t>
      </w:r>
    </w:p>
    <w:p w14:paraId="79D60F30" w14:textId="77777777" w:rsidR="004027E4" w:rsidRDefault="004027E4" w:rsidP="004027E4">
      <w:pPr>
        <w:autoSpaceDE w:val="0"/>
        <w:autoSpaceDN w:val="0"/>
        <w:adjustRightInd w:val="0"/>
        <w:rPr>
          <w:rFonts w:ascii="TimesNewRomanPSMT" w:eastAsia="TimesNewRomanPSMT" w:cs="TimesNewRomanPSMT"/>
          <w:sz w:val="20"/>
        </w:rPr>
      </w:pPr>
      <w:r>
        <w:rPr>
          <w:rFonts w:ascii="TimesNewRomanPSMT" w:eastAsia="TimesNewRomanPSMT" w:cs="TimesNewRomanPSMT"/>
          <w:sz w:val="20"/>
        </w:rPr>
        <w:t>80 MHz bandwidth is identical to an 80 MHz EHT PPDU transmission, depending on non-OFDMA or</w:t>
      </w:r>
    </w:p>
    <w:p w14:paraId="24119D13" w14:textId="77777777" w:rsidR="004027E4" w:rsidRDefault="004027E4" w:rsidP="004027E4">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OFDMA transmission within the corresponding 80 </w:t>
      </w:r>
      <w:proofErr w:type="spellStart"/>
      <w:r>
        <w:rPr>
          <w:rFonts w:ascii="TimesNewRomanPSMT" w:eastAsia="TimesNewRomanPSMT" w:cs="TimesNewRomanPSMT"/>
          <w:sz w:val="20"/>
        </w:rPr>
        <w:t>MHz.</w:t>
      </w:r>
      <w:proofErr w:type="spellEnd"/>
    </w:p>
    <w:p w14:paraId="52C3A676" w14:textId="77777777" w:rsidR="004027E4" w:rsidRDefault="004027E4" w:rsidP="004027E4">
      <w:pPr>
        <w:autoSpaceDE w:val="0"/>
        <w:autoSpaceDN w:val="0"/>
        <w:adjustRightInd w:val="0"/>
        <w:rPr>
          <w:rFonts w:ascii="TimesNewRomanPSMT" w:eastAsia="TimesNewRomanPSMT" w:cs="TimesNewRomanPSMT"/>
          <w:sz w:val="20"/>
        </w:rPr>
      </w:pPr>
    </w:p>
    <w:p w14:paraId="36D5DE6D" w14:textId="77777777" w:rsidR="004027E4" w:rsidRDefault="004027E4" w:rsidP="004027E4">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For a 320 MHz EHT PPDU transmission or a </w:t>
      </w:r>
      <w:proofErr w:type="spellStart"/>
      <w:r>
        <w:rPr>
          <w:rFonts w:ascii="TimesNewRomanPSMT" w:eastAsia="TimesNewRomanPSMT" w:cs="TimesNewRomanPSMT"/>
          <w:sz w:val="20"/>
        </w:rPr>
        <w:t>noncontiguous</w:t>
      </w:r>
      <w:proofErr w:type="spellEnd"/>
      <w:r>
        <w:rPr>
          <w:rFonts w:ascii="TimesNewRomanPSMT" w:eastAsia="TimesNewRomanPSMT" w:cs="TimesNewRomanPSMT"/>
          <w:sz w:val="20"/>
        </w:rPr>
        <w:t xml:space="preserve"> 160+160 MHz transmission, each half 160 MHz</w:t>
      </w:r>
    </w:p>
    <w:p w14:paraId="45C2C21B" w14:textId="77777777" w:rsidR="004027E4" w:rsidRDefault="004027E4" w:rsidP="004027E4">
      <w:pPr>
        <w:autoSpaceDE w:val="0"/>
        <w:autoSpaceDN w:val="0"/>
        <w:adjustRightInd w:val="0"/>
        <w:rPr>
          <w:rFonts w:ascii="TimesNewRomanPSMT" w:eastAsia="TimesNewRomanPSMT" w:cs="TimesNewRomanPSMT"/>
          <w:sz w:val="20"/>
        </w:rPr>
      </w:pPr>
      <w:r>
        <w:rPr>
          <w:rFonts w:ascii="TimesNewRomanPSMT" w:eastAsia="TimesNewRomanPSMT" w:cs="TimesNewRomanPSMT"/>
          <w:sz w:val="20"/>
        </w:rPr>
        <w:t>bandwidth is divided into 2048 subcarriers, and the subcarriers on which the signal is transmitted in each</w:t>
      </w:r>
    </w:p>
    <w:p w14:paraId="5B9D5CB9" w14:textId="77777777" w:rsidR="004027E4" w:rsidRDefault="004027E4" w:rsidP="004027E4">
      <w:pPr>
        <w:autoSpaceDE w:val="0"/>
        <w:autoSpaceDN w:val="0"/>
        <w:adjustRightInd w:val="0"/>
        <w:rPr>
          <w:rFonts w:ascii="TimesNewRomanPSMT" w:eastAsia="TimesNewRomanPSMT" w:cs="TimesNewRomanPSMT"/>
          <w:sz w:val="20"/>
        </w:rPr>
      </w:pPr>
      <w:r>
        <w:rPr>
          <w:rFonts w:ascii="TimesNewRomanPSMT" w:eastAsia="TimesNewRomanPSMT" w:cs="TimesNewRomanPSMT"/>
          <w:sz w:val="20"/>
        </w:rPr>
        <w:t>160 MHz bandwidth is identical to an 160 MHz EHT PPDU transmission, depending on non-OFDMA or</w:t>
      </w:r>
    </w:p>
    <w:p w14:paraId="3EFB1A05" w14:textId="77777777" w:rsidR="004027E4" w:rsidRDefault="004027E4" w:rsidP="004027E4">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OFDMA transmission within the corresponding 160 </w:t>
      </w:r>
      <w:proofErr w:type="spellStart"/>
      <w:r>
        <w:rPr>
          <w:rFonts w:ascii="TimesNewRomanPSMT" w:eastAsia="TimesNewRomanPSMT" w:cs="TimesNewRomanPSMT"/>
          <w:sz w:val="20"/>
        </w:rPr>
        <w:t>MHz.</w:t>
      </w:r>
      <w:proofErr w:type="spellEnd"/>
    </w:p>
    <w:p w14:paraId="42221279" w14:textId="77777777" w:rsidR="004027E4" w:rsidRDefault="004027E4" w:rsidP="004027E4">
      <w:pPr>
        <w:autoSpaceDE w:val="0"/>
        <w:autoSpaceDN w:val="0"/>
        <w:adjustRightInd w:val="0"/>
        <w:rPr>
          <w:rFonts w:ascii="TimesNewRomanPSMT" w:eastAsia="TimesNewRomanPSMT" w:cs="TimesNewRomanPSMT"/>
          <w:sz w:val="20"/>
        </w:rPr>
      </w:pPr>
    </w:p>
    <w:p w14:paraId="302B91F0" w14:textId="77777777" w:rsidR="004027E4" w:rsidRDefault="004027E4" w:rsidP="004027E4">
      <w:pPr>
        <w:autoSpaceDE w:val="0"/>
        <w:autoSpaceDN w:val="0"/>
        <w:adjustRightInd w:val="0"/>
        <w:rPr>
          <w:b/>
          <w:bCs/>
        </w:rPr>
      </w:pPr>
      <w:r w:rsidRPr="00176895">
        <w:rPr>
          <w:b/>
          <w:bCs/>
        </w:rPr>
        <w:t>34.3.9</w:t>
      </w:r>
      <w:r>
        <w:rPr>
          <w:b/>
          <w:bCs/>
        </w:rPr>
        <w:t>.2 Channel frequencies</w:t>
      </w:r>
    </w:p>
    <w:p w14:paraId="128A5FD5" w14:textId="77777777" w:rsidR="004027E4" w:rsidRDefault="004027E4" w:rsidP="004027E4">
      <w:pPr>
        <w:autoSpaceDE w:val="0"/>
        <w:autoSpaceDN w:val="0"/>
        <w:adjustRightInd w:val="0"/>
        <w:rPr>
          <w:rFonts w:ascii="TimesNewRomanPSMT" w:eastAsia="TimesNewRomanPSMT" w:cs="TimesNewRomanPSMT"/>
          <w:sz w:val="20"/>
        </w:rPr>
      </w:pPr>
      <w:r w:rsidRPr="0023599C">
        <w:rPr>
          <w:rFonts w:ascii="TimesNewRomanPSMT" w:eastAsia="TimesNewRomanPSMT" w:cs="TimesNewRomanPSMT"/>
          <w:sz w:val="20"/>
        </w:rPr>
        <w:t>Let</w:t>
      </w:r>
    </w:p>
    <w:p w14:paraId="618B3855" w14:textId="77777777" w:rsidR="004027E4" w:rsidRDefault="004027E4" w:rsidP="004027E4">
      <w:pPr>
        <w:autoSpaceDE w:val="0"/>
        <w:autoSpaceDN w:val="0"/>
        <w:adjustRightInd w:val="0"/>
        <w:rPr>
          <w:rFonts w:ascii="TimesNewRomanPSMT" w:eastAsia="TimesNewRomanPSMT" w:cs="TimesNewRomanPSMT"/>
          <w:iCs/>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idx0</m:t>
            </m:r>
          </m:sub>
        </m:sSub>
        <m:r>
          <w:rPr>
            <w:rFonts w:ascii="Cambria Math" w:eastAsia="TimesNewRomanPSMT" w:hAnsi="Cambria Math" w:cs="TimesNewRomanPSMT"/>
            <w:sz w:val="20"/>
          </w:rPr>
          <m:t>=</m:t>
        </m:r>
        <m:r>
          <m:rPr>
            <m:sty m:val="p"/>
          </m:rPr>
          <w:rPr>
            <w:rFonts w:ascii="Cambria Math" w:eastAsia="TimesNewRomanPSMT" w:hAnsi="Cambria Math" w:cs="TimesNewRomanPSMT"/>
            <w:sz w:val="20"/>
          </w:rPr>
          <m:t>dot11CurrentChannelCenterFrequencyIndex0</m:t>
        </m:r>
      </m:oMath>
      <w:r>
        <w:rPr>
          <w:rFonts w:ascii="TimesNewRomanPSMT" w:eastAsia="TimesNewRomanPSMT" w:cs="TimesNewRomanPSMT"/>
          <w:iCs/>
          <w:sz w:val="20"/>
        </w:rPr>
        <w:t xml:space="preserve">            (34-3.9-1)</w:t>
      </w:r>
    </w:p>
    <w:p w14:paraId="34FCF96F" w14:textId="77777777" w:rsidR="004027E4" w:rsidRDefault="004027E4" w:rsidP="004027E4">
      <w:pPr>
        <w:autoSpaceDE w:val="0"/>
        <w:autoSpaceDN w:val="0"/>
        <w:adjustRightInd w:val="0"/>
        <w:rPr>
          <w:rFonts w:ascii="TimesNewRomanPSMT" w:eastAsia="TimesNewRomanPSMT" w:cs="TimesNewRomanPSMT"/>
          <w:iCs/>
          <w:sz w:val="20"/>
        </w:rPr>
      </w:pPr>
      <w:r>
        <w:rPr>
          <w:rFonts w:ascii="TimesNewRomanPSMT" w:eastAsia="TimesNewRomanPSMT" w:cs="TimesNewRomanPSMT"/>
          <w:iCs/>
          <w:sz w:val="20"/>
        </w:rPr>
        <w:t xml:space="preserve">   </w:t>
      </w: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idx1</m:t>
            </m:r>
          </m:sub>
        </m:sSub>
        <m:r>
          <w:rPr>
            <w:rFonts w:ascii="Cambria Math" w:eastAsia="TimesNewRomanPSMT" w:hAnsi="Cambria Math" w:cs="TimesNewRomanPSMT"/>
            <w:sz w:val="20"/>
          </w:rPr>
          <m:t>=</m:t>
        </m:r>
        <m:r>
          <m:rPr>
            <m:sty m:val="p"/>
          </m:rPr>
          <w:rPr>
            <w:rFonts w:ascii="Cambria Math" w:eastAsia="TimesNewRomanPSMT" w:hAnsi="Cambria Math" w:cs="TimesNewRomanPSMT"/>
            <w:sz w:val="20"/>
          </w:rPr>
          <m:t>dot11CurrentChannelCenterFrequencyIndex1</m:t>
        </m:r>
      </m:oMath>
      <w:r>
        <w:rPr>
          <w:rFonts w:ascii="TimesNewRomanPSMT" w:eastAsia="TimesNewRomanPSMT" w:cs="TimesNewRomanPSMT"/>
          <w:iCs/>
          <w:sz w:val="20"/>
        </w:rPr>
        <w:t xml:space="preserve">            (34-3.9-2)</w:t>
      </w:r>
    </w:p>
    <w:p w14:paraId="67F9E805" w14:textId="77777777" w:rsidR="004027E4" w:rsidRDefault="004027E4" w:rsidP="004027E4">
      <w:pPr>
        <w:autoSpaceDE w:val="0"/>
        <w:autoSpaceDN w:val="0"/>
        <w:adjustRightInd w:val="0"/>
        <w:rPr>
          <w:rFonts w:ascii="TimesNewRomanPSMT" w:eastAsia="TimesNewRomanPSMT" w:cs="TimesNewRomanPSMT"/>
          <w:iCs/>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P20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r>
          <w:rPr>
            <w:rFonts w:ascii="Cambria Math" w:eastAsia="TimesNewRomanPSMT" w:hAnsi="Cambria Math" w:cs="TimesNewRomanPSMT"/>
            <w:sz w:val="20"/>
          </w:rPr>
          <m:t>=</m:t>
        </m:r>
        <m:r>
          <m:rPr>
            <m:sty m:val="p"/>
          </m:rPr>
          <w:rPr>
            <w:rFonts w:ascii="Cambria Math" w:eastAsia="TimesNewRomanPSMT" w:hAnsi="Cambria Math" w:cs="TimesNewRomanPSMT"/>
            <w:sz w:val="20"/>
          </w:rPr>
          <m:t>dot11CurrentPrimaryChannel</m:t>
        </m:r>
      </m:oMath>
      <w:r>
        <w:rPr>
          <w:rFonts w:ascii="TimesNewRomanPSMT" w:eastAsia="TimesNewRomanPSMT" w:cs="TimesNewRomanPSMT"/>
          <w:iCs/>
          <w:sz w:val="20"/>
        </w:rPr>
        <w:t xml:space="preserve">                                      (34-3.9-3)</w:t>
      </w:r>
    </w:p>
    <w:p w14:paraId="7946F9B4" w14:textId="77777777" w:rsidR="004027E4" w:rsidRDefault="004027E4" w:rsidP="004027E4">
      <w:pPr>
        <w:autoSpaceDE w:val="0"/>
        <w:autoSpaceDN w:val="0"/>
        <w:adjustRightInd w:val="0"/>
        <w:rPr>
          <w:rFonts w:ascii="TimesNewRomanPSMT" w:eastAsia="TimesNewRomanPSMT" w:cs="TimesNewRomanPSMT"/>
          <w:iCs/>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CH,start</m:t>
            </m:r>
          </m:sub>
        </m:sSub>
        <m:r>
          <w:rPr>
            <w:rFonts w:ascii="Cambria Math" w:eastAsia="TimesNewRomanPSMT" w:hAnsi="Cambria Math" w:cs="TimesNewRomanPSMT"/>
            <w:sz w:val="20"/>
          </w:rPr>
          <m:t>=</m:t>
        </m:r>
        <m:r>
          <m:rPr>
            <m:sty m:val="p"/>
          </m:rPr>
          <w:rPr>
            <w:rFonts w:ascii="Cambria Math" w:eastAsia="TimesNewRomanPSMT" w:hAnsi="Cambria Math" w:cs="TimesNewRomanPSMT"/>
            <w:sz w:val="20"/>
          </w:rPr>
          <m:t>dot11CurrentStartingFactor×500 kHz</m:t>
        </m:r>
      </m:oMath>
      <w:r>
        <w:rPr>
          <w:rFonts w:ascii="TimesNewRomanPSMT" w:eastAsia="TimesNewRomanPSMT" w:cs="TimesNewRomanPSMT"/>
          <w:iCs/>
          <w:sz w:val="20"/>
        </w:rPr>
        <w:t xml:space="preserve">                     (34-3.9-4)</w:t>
      </w:r>
    </w:p>
    <w:p w14:paraId="32E67231" w14:textId="77777777" w:rsidR="004027E4" w:rsidRDefault="004027E4" w:rsidP="004027E4">
      <w:pPr>
        <w:autoSpaceDE w:val="0"/>
        <w:autoSpaceDN w:val="0"/>
        <w:adjustRightInd w:val="0"/>
        <w:rPr>
          <w:rFonts w:ascii="TimesNewRomanPSMT" w:eastAsia="TimesNewRomanPSMT" w:cs="TimesNewRomanPSMT"/>
          <w:iCs/>
          <w:sz w:val="20"/>
        </w:rPr>
      </w:pPr>
    </w:p>
    <w:p w14:paraId="4DB788C2" w14:textId="77777777" w:rsidR="004027E4" w:rsidRDefault="004027E4" w:rsidP="004027E4">
      <w:pPr>
        <w:autoSpaceDE w:val="0"/>
        <w:autoSpaceDN w:val="0"/>
        <w:adjustRightInd w:val="0"/>
        <w:rPr>
          <w:rFonts w:ascii="TimesNewRomanPSMT" w:eastAsia="TimesNewRomanPSMT" w:cs="TimesNewRomanPSMT"/>
          <w:iCs/>
          <w:sz w:val="20"/>
        </w:rPr>
      </w:pPr>
      <w:r>
        <w:rPr>
          <w:rFonts w:ascii="TimesNewRomanPSMT" w:eastAsia="TimesNewRomanPSMT" w:cs="TimesNewRomanPSMT"/>
          <w:iCs/>
          <w:sz w:val="20"/>
        </w:rPr>
        <w:t xml:space="preserve">where </w:t>
      </w:r>
    </w:p>
    <w:p w14:paraId="150654D8" w14:textId="77777777" w:rsidR="004027E4" w:rsidRDefault="004027E4" w:rsidP="004027E4">
      <w:pPr>
        <w:autoSpaceDE w:val="0"/>
        <w:autoSpaceDN w:val="0"/>
        <w:adjustRightInd w:val="0"/>
        <w:rPr>
          <w:rFonts w:ascii="TimesNewRomanPSMT" w:eastAsia="TimesNewRomanPSMT" w:cs="TimesNewRomanPSMT"/>
          <w:iCs/>
          <w:sz w:val="20"/>
        </w:rPr>
      </w:pPr>
      <w:r>
        <w:rPr>
          <w:rFonts w:ascii="TimesNewRomanPSMT" w:eastAsia="TimesNewRomanPSMT" w:cs="TimesNewRomanPSMT"/>
          <w:sz w:val="20"/>
        </w:rPr>
        <w:t xml:space="preserve">    </w:t>
      </w:r>
      <m:oMath>
        <m:r>
          <m:rPr>
            <m:sty m:val="p"/>
          </m:rPr>
          <w:rPr>
            <w:rFonts w:ascii="Cambria Math" w:eastAsia="TimesNewRomanPSMT" w:hAnsi="Cambria Math" w:cs="TimesNewRomanPSMT"/>
            <w:sz w:val="20"/>
          </w:rPr>
          <m:t>dot11CurrentChannelCenterFrequencyIndex0</m:t>
        </m:r>
      </m:oMath>
      <w:r>
        <w:rPr>
          <w:rFonts w:ascii="TimesNewRomanPSMT" w:eastAsia="TimesNewRomanPSMT" w:cs="TimesNewRomanPSMT"/>
          <w:iCs/>
          <w:sz w:val="20"/>
        </w:rPr>
        <w:t xml:space="preserve">, </w:t>
      </w:r>
      <m:oMath>
        <m:r>
          <m:rPr>
            <m:sty m:val="p"/>
          </m:rPr>
          <w:rPr>
            <w:rFonts w:ascii="Cambria Math" w:eastAsia="TimesNewRomanPSMT" w:hAnsi="Cambria Math" w:cs="TimesNewRomanPSMT"/>
            <w:sz w:val="20"/>
          </w:rPr>
          <m:t>dot11CurrentChannelCenterFrequencyIndex1</m:t>
        </m:r>
      </m:oMath>
      <w:r>
        <w:rPr>
          <w:rFonts w:ascii="TimesNewRomanPSMT" w:eastAsia="TimesNewRomanPSMT" w:cs="TimesNewRomanPSMT"/>
          <w:iCs/>
          <w:sz w:val="20"/>
        </w:rPr>
        <w:t xml:space="preserve">, and           </w:t>
      </w:r>
    </w:p>
    <w:p w14:paraId="6FB8D369" w14:textId="77777777" w:rsidR="0068154B" w:rsidRDefault="0068154B" w:rsidP="008258A8">
      <w:pPr>
        <w:rPr>
          <w:lang w:val="en-US" w:eastAsia="ko-KR"/>
        </w:rPr>
      </w:pPr>
    </w:p>
    <w:p w14:paraId="209357F6" w14:textId="77777777" w:rsidR="0068154B" w:rsidRDefault="0068154B" w:rsidP="008258A8">
      <w:pPr>
        <w:rPr>
          <w:lang w:val="en-US" w:eastAsia="ko-KR"/>
        </w:rPr>
      </w:pPr>
    </w:p>
    <w:p w14:paraId="4FA232BC" w14:textId="77777777" w:rsidR="0068154B" w:rsidRDefault="0068154B" w:rsidP="008258A8">
      <w:pPr>
        <w:rPr>
          <w:lang w:val="en-US" w:eastAsia="ko-KR"/>
        </w:rPr>
      </w:pPr>
    </w:p>
    <w:p w14:paraId="1C81433F" w14:textId="77777777" w:rsidR="0068154B" w:rsidRDefault="0068154B" w:rsidP="008258A8">
      <w:pPr>
        <w:rPr>
          <w:lang w:val="en-US" w:eastAsia="ko-KR"/>
        </w:rPr>
      </w:pPr>
    </w:p>
    <w:p w14:paraId="25FD7F69" w14:textId="77777777" w:rsidR="0068154B" w:rsidRDefault="0068154B" w:rsidP="008258A8">
      <w:pPr>
        <w:rPr>
          <w:lang w:val="en-US" w:eastAsia="ko-KR"/>
        </w:rPr>
      </w:pPr>
    </w:p>
    <w:p w14:paraId="0FFD1D2D" w14:textId="77777777" w:rsidR="00561403" w:rsidRDefault="00561403" w:rsidP="00561403">
      <w:pPr>
        <w:autoSpaceDE w:val="0"/>
        <w:autoSpaceDN w:val="0"/>
        <w:adjustRightInd w:val="0"/>
        <w:rPr>
          <w:rFonts w:ascii="TimesNewRomanPSMT" w:eastAsia="TimesNewRomanPSMT" w:cs="TimesNewRomanPSMT"/>
          <w:iCs/>
          <w:sz w:val="20"/>
        </w:rPr>
      </w:pPr>
      <m:oMath>
        <m:r>
          <m:rPr>
            <m:sty m:val="p"/>
          </m:rPr>
          <w:rPr>
            <w:rFonts w:ascii="Cambria Math" w:eastAsia="TimesNewRomanPSMT" w:hAnsi="Cambria Math" w:cs="TimesNewRomanPSMT"/>
            <w:sz w:val="20"/>
          </w:rPr>
          <w:lastRenderedPageBreak/>
          <m:t>dot11CurrentPrimaryChannel</m:t>
        </m:r>
      </m:oMath>
      <w:r>
        <w:rPr>
          <w:rFonts w:ascii="TimesNewRomanPSMT" w:eastAsia="TimesNewRomanPSMT" w:cs="TimesNewRomanPSMT"/>
          <w:iCs/>
          <w:sz w:val="20"/>
        </w:rPr>
        <w:t xml:space="preserve"> are defined in Table 34-3.9-1 (Fields to specify EHT channels).</w:t>
      </w:r>
    </w:p>
    <w:p w14:paraId="7C550C47" w14:textId="77777777" w:rsidR="00561403" w:rsidRDefault="00561403" w:rsidP="00561403">
      <w:pPr>
        <w:autoSpaceDE w:val="0"/>
        <w:autoSpaceDN w:val="0"/>
        <w:adjustRightInd w:val="0"/>
        <w:rPr>
          <w:rFonts w:ascii="TimesNewRomanPSMT" w:eastAsia="TimesNewRomanPSMT" w:cs="TimesNewRomanPSMT"/>
          <w:iCs/>
          <w:sz w:val="20"/>
        </w:rPr>
      </w:pPr>
    </w:p>
    <w:p w14:paraId="65C50430" w14:textId="77777777" w:rsidR="00561403" w:rsidRPr="00B5064D" w:rsidRDefault="00561403" w:rsidP="00561403">
      <w:pPr>
        <w:autoSpaceDE w:val="0"/>
        <w:autoSpaceDN w:val="0"/>
        <w:adjustRightInd w:val="0"/>
        <w:rPr>
          <w:rFonts w:ascii="TimesNewRomanPSMT" w:eastAsia="TimesNewRomanPSMT" w:cs="TimesNewRomanPSMT"/>
          <w:b/>
          <w:bCs/>
          <w:iCs/>
          <w:sz w:val="20"/>
        </w:rPr>
      </w:pPr>
      <w:r>
        <w:rPr>
          <w:rFonts w:ascii="TimesNewRomanPSMT" w:eastAsia="TimesNewRomanPSMT" w:cs="TimesNewRomanPSMT"/>
          <w:iCs/>
          <w:sz w:val="20"/>
        </w:rPr>
        <w:t xml:space="preserve">                                                          </w:t>
      </w:r>
      <w:r w:rsidRPr="00B5064D">
        <w:rPr>
          <w:rFonts w:ascii="TimesNewRomanPSMT" w:eastAsia="TimesNewRomanPSMT" w:cs="TimesNewRomanPSMT"/>
          <w:b/>
          <w:bCs/>
          <w:iCs/>
          <w:sz w:val="20"/>
        </w:rPr>
        <w:t>Table 34-</w:t>
      </w:r>
      <w:r>
        <w:rPr>
          <w:rFonts w:ascii="TimesNewRomanPSMT" w:eastAsia="TimesNewRomanPSMT" w:cs="TimesNewRomanPSMT"/>
          <w:b/>
          <w:bCs/>
          <w:iCs/>
          <w:sz w:val="20"/>
        </w:rPr>
        <w:t>3.9-1</w:t>
      </w:r>
      <w:r w:rsidRPr="00B5064D">
        <w:rPr>
          <w:rFonts w:ascii="TimesNewRomanPSMT" w:eastAsia="TimesNewRomanPSMT" w:cs="TimesNewRomanPSMT" w:hint="eastAsia"/>
          <w:b/>
          <w:bCs/>
          <w:iCs/>
          <w:sz w:val="20"/>
        </w:rPr>
        <w:t>—</w:t>
      </w:r>
      <w:r w:rsidRPr="00B5064D">
        <w:rPr>
          <w:rFonts w:ascii="TimesNewRomanPSMT" w:eastAsia="TimesNewRomanPSMT" w:cs="TimesNewRomanPSMT"/>
          <w:b/>
          <w:bCs/>
          <w:iCs/>
          <w:sz w:val="20"/>
        </w:rPr>
        <w:t>Fields to specify EHT channels</w:t>
      </w:r>
    </w:p>
    <w:tbl>
      <w:tblPr>
        <w:tblStyle w:val="TableGrid"/>
        <w:tblW w:w="0" w:type="auto"/>
        <w:tblLook w:val="04A0" w:firstRow="1" w:lastRow="0" w:firstColumn="1" w:lastColumn="0" w:noHBand="0" w:noVBand="1"/>
      </w:tblPr>
      <w:tblGrid>
        <w:gridCol w:w="4675"/>
        <w:gridCol w:w="4675"/>
      </w:tblGrid>
      <w:tr w:rsidR="00561403" w14:paraId="552A68D3" w14:textId="77777777" w:rsidTr="00603B9C">
        <w:tc>
          <w:tcPr>
            <w:tcW w:w="4675" w:type="dxa"/>
          </w:tcPr>
          <w:p w14:paraId="523EA424" w14:textId="77777777" w:rsidR="00561403" w:rsidRPr="005977A2" w:rsidRDefault="00561403" w:rsidP="00603B9C">
            <w:pPr>
              <w:autoSpaceDE w:val="0"/>
              <w:autoSpaceDN w:val="0"/>
              <w:adjustRightInd w:val="0"/>
              <w:jc w:val="center"/>
              <w:rPr>
                <w:rFonts w:ascii="TimesNewRomanPSMT" w:eastAsia="TimesNewRomanPSMT" w:cs="TimesNewRomanPSMT"/>
                <w:b/>
                <w:bCs/>
                <w:iCs/>
                <w:sz w:val="20"/>
              </w:rPr>
            </w:pPr>
            <w:r w:rsidRPr="005977A2">
              <w:rPr>
                <w:rFonts w:ascii="TimesNewRomanPSMT" w:eastAsia="TimesNewRomanPSMT" w:cs="TimesNewRomanPSMT"/>
                <w:b/>
                <w:bCs/>
                <w:iCs/>
                <w:sz w:val="20"/>
              </w:rPr>
              <w:t>Field</w:t>
            </w:r>
          </w:p>
        </w:tc>
        <w:tc>
          <w:tcPr>
            <w:tcW w:w="4675" w:type="dxa"/>
          </w:tcPr>
          <w:p w14:paraId="482BD8D6" w14:textId="77777777" w:rsidR="00561403" w:rsidRPr="005977A2" w:rsidRDefault="00561403" w:rsidP="00603B9C">
            <w:pPr>
              <w:autoSpaceDE w:val="0"/>
              <w:autoSpaceDN w:val="0"/>
              <w:adjustRightInd w:val="0"/>
              <w:jc w:val="center"/>
              <w:rPr>
                <w:rFonts w:ascii="TimesNewRomanPSMT" w:eastAsia="TimesNewRomanPSMT" w:cs="TimesNewRomanPSMT"/>
                <w:b/>
                <w:bCs/>
                <w:iCs/>
                <w:sz w:val="20"/>
              </w:rPr>
            </w:pPr>
            <w:r w:rsidRPr="005977A2">
              <w:rPr>
                <w:rFonts w:ascii="TimesNewRomanPSMT" w:eastAsia="TimesNewRomanPSMT" w:cs="TimesNewRomanPSMT"/>
                <w:b/>
                <w:bCs/>
                <w:iCs/>
                <w:sz w:val="20"/>
              </w:rPr>
              <w:t>Meaning</w:t>
            </w:r>
          </w:p>
        </w:tc>
      </w:tr>
      <w:tr w:rsidR="00561403" w:rsidRPr="005977A2" w14:paraId="147A83B5" w14:textId="77777777" w:rsidTr="00603B9C">
        <w:tc>
          <w:tcPr>
            <w:tcW w:w="4675" w:type="dxa"/>
          </w:tcPr>
          <w:p w14:paraId="570453BF" w14:textId="77777777" w:rsidR="00561403" w:rsidRPr="00247AE1" w:rsidRDefault="00561403" w:rsidP="00603B9C">
            <w:pPr>
              <w:autoSpaceDE w:val="0"/>
              <w:autoSpaceDN w:val="0"/>
              <w:adjustRightInd w:val="0"/>
              <w:jc w:val="both"/>
              <w:rPr>
                <w:rFonts w:ascii="TimesNewRomanPSMT" w:eastAsia="TimesNewRomanPSMT" w:cs="TimesNewRomanPSMT"/>
                <w:iCs/>
                <w:sz w:val="20"/>
              </w:rPr>
            </w:pPr>
            <m:oMathPara>
              <m:oMathParaPr>
                <m:jc m:val="left"/>
              </m:oMathParaPr>
              <m:oMath>
                <m:r>
                  <m:rPr>
                    <m:sty m:val="p"/>
                  </m:rPr>
                  <w:rPr>
                    <w:rFonts w:ascii="Cambria Math" w:eastAsia="TimesNewRomanPSMT" w:hAnsi="Cambria Math" w:cs="TimesNewRomanPSMT"/>
                    <w:sz w:val="20"/>
                  </w:rPr>
                  <m:t>dot11CurrentChannelWidth</m:t>
                </m:r>
              </m:oMath>
            </m:oMathPara>
          </w:p>
        </w:tc>
        <w:tc>
          <w:tcPr>
            <w:tcW w:w="4675" w:type="dxa"/>
          </w:tcPr>
          <w:p w14:paraId="5C0DB235" w14:textId="77777777" w:rsidR="00561403" w:rsidRPr="005977A2" w:rsidRDefault="00561403" w:rsidP="00603B9C">
            <w:pPr>
              <w:autoSpaceDE w:val="0"/>
              <w:autoSpaceDN w:val="0"/>
              <w:adjustRightInd w:val="0"/>
              <w:rPr>
                <w:rFonts w:ascii="TimesNewRomanPSMT" w:eastAsia="TimesNewRomanPSMT" w:cs="TimesNewRomanPSMT"/>
                <w:iCs/>
                <w:sz w:val="20"/>
                <w:lang w:val="fr-FR"/>
              </w:rPr>
            </w:pPr>
            <w:r>
              <w:rPr>
                <w:rFonts w:ascii="TimesNewRomanPSMT" w:eastAsia="TimesNewRomanPSMT" w:cs="TimesNewRomanPSMT"/>
                <w:iCs/>
                <w:sz w:val="20"/>
              </w:rPr>
              <w:t xml:space="preserve">Channel width. </w:t>
            </w:r>
            <w:r w:rsidRPr="005977A2">
              <w:rPr>
                <w:rFonts w:ascii="TimesNewRomanPSMT" w:eastAsia="TimesNewRomanPSMT" w:cs="TimesNewRomanPSMT"/>
                <w:iCs/>
                <w:sz w:val="20"/>
                <w:lang w:val="fr-FR"/>
              </w:rPr>
              <w:t xml:space="preserve">Possible values </w:t>
            </w:r>
            <w:proofErr w:type="spellStart"/>
            <w:r>
              <w:rPr>
                <w:rFonts w:ascii="TimesNewRomanPSMT" w:eastAsia="TimesNewRomanPSMT" w:cs="TimesNewRomanPSMT"/>
                <w:iCs/>
                <w:sz w:val="20"/>
                <w:lang w:val="fr-FR"/>
              </w:rPr>
              <w:t>represent</w:t>
            </w:r>
            <w:proofErr w:type="spellEnd"/>
            <w:r w:rsidRPr="005977A2">
              <w:rPr>
                <w:rFonts w:ascii="TimesNewRomanPSMT" w:eastAsia="TimesNewRomanPSMT" w:cs="TimesNewRomanPSMT"/>
                <w:iCs/>
                <w:sz w:val="20"/>
                <w:lang w:val="fr-FR"/>
              </w:rPr>
              <w:t xml:space="preserve"> 20 MHz, 40 MHz, 80 MHz</w:t>
            </w:r>
            <w:r>
              <w:rPr>
                <w:rFonts w:ascii="TimesNewRomanPSMT" w:eastAsia="TimesNewRomanPSMT" w:cs="TimesNewRomanPSMT"/>
                <w:iCs/>
                <w:sz w:val="20"/>
                <w:lang w:val="fr-FR"/>
              </w:rPr>
              <w:t>, 160 MHz, 80+80 MHz, 320 MHz, and 160+160 MHz channels</w:t>
            </w:r>
          </w:p>
        </w:tc>
      </w:tr>
      <w:tr w:rsidR="00561403" w:rsidRPr="00B5064D" w14:paraId="18EE9C40" w14:textId="77777777" w:rsidTr="00603B9C">
        <w:tc>
          <w:tcPr>
            <w:tcW w:w="4675" w:type="dxa"/>
          </w:tcPr>
          <w:p w14:paraId="3B1B722C" w14:textId="77777777" w:rsidR="00561403" w:rsidRPr="00247AE1" w:rsidRDefault="00561403" w:rsidP="00603B9C">
            <w:pPr>
              <w:autoSpaceDE w:val="0"/>
              <w:autoSpaceDN w:val="0"/>
              <w:adjustRightInd w:val="0"/>
              <w:jc w:val="both"/>
              <w:rPr>
                <w:rFonts w:ascii="TimesNewRomanPSMT" w:eastAsia="TimesNewRomanPSMT" w:cs="TimesNewRomanPSMT"/>
                <w:iCs/>
                <w:sz w:val="20"/>
                <w:lang w:val="fr-FR"/>
              </w:rPr>
            </w:pPr>
            <m:oMathPara>
              <m:oMathParaPr>
                <m:jc m:val="left"/>
              </m:oMathParaPr>
              <m:oMath>
                <m:r>
                  <m:rPr>
                    <m:sty m:val="p"/>
                  </m:rPr>
                  <w:rPr>
                    <w:rFonts w:ascii="Cambria Math" w:eastAsia="TimesNewRomanPSMT" w:hAnsi="Cambria Math" w:cs="TimesNewRomanPSMT"/>
                    <w:sz w:val="20"/>
                  </w:rPr>
                  <m:t>dot11CurrentChannelCenterFrequencyIndex0</m:t>
                </m:r>
              </m:oMath>
            </m:oMathPara>
          </w:p>
        </w:tc>
        <w:tc>
          <w:tcPr>
            <w:tcW w:w="4675" w:type="dxa"/>
          </w:tcPr>
          <w:p w14:paraId="26F7DD66" w14:textId="77777777" w:rsidR="00561403" w:rsidRDefault="00561403" w:rsidP="00603B9C">
            <w:pPr>
              <w:autoSpaceDE w:val="0"/>
              <w:autoSpaceDN w:val="0"/>
              <w:adjustRightInd w:val="0"/>
              <w:rPr>
                <w:rFonts w:ascii="TimesNewRomanPSMT" w:eastAsia="TimesNewRomanPSMT" w:cs="TimesNewRomanPSMT"/>
                <w:iCs/>
                <w:sz w:val="20"/>
              </w:rPr>
            </w:pPr>
            <w:r w:rsidRPr="00B5064D">
              <w:rPr>
                <w:rFonts w:ascii="TimesNewRomanPSMT" w:eastAsia="TimesNewRomanPSMT" w:cs="TimesNewRomanPSMT"/>
                <w:iCs/>
                <w:sz w:val="20"/>
              </w:rPr>
              <w:t>For a 20 MHz, 40 MHz, 80 MHz, 160 MHz</w:t>
            </w:r>
            <w:r>
              <w:rPr>
                <w:rFonts w:ascii="TimesNewRomanPSMT" w:eastAsia="TimesNewRomanPSMT" w:cs="TimesNewRomanPSMT"/>
                <w:iCs/>
                <w:sz w:val="20"/>
              </w:rPr>
              <w:t xml:space="preserve">, or 320 MHz channel, denotes the channel </w:t>
            </w:r>
            <w:proofErr w:type="spellStart"/>
            <w:r>
              <w:rPr>
                <w:rFonts w:ascii="TimesNewRomanPSMT" w:eastAsia="TimesNewRomanPSMT" w:cs="TimesNewRomanPSMT"/>
                <w:iCs/>
                <w:sz w:val="20"/>
              </w:rPr>
              <w:t>center</w:t>
            </w:r>
            <w:proofErr w:type="spellEnd"/>
            <w:r>
              <w:rPr>
                <w:rFonts w:ascii="TimesNewRomanPSMT" w:eastAsia="TimesNewRomanPSMT" w:cs="TimesNewRomanPSMT"/>
                <w:iCs/>
                <w:sz w:val="20"/>
              </w:rPr>
              <w:t xml:space="preserve"> frequency. For an 80+80 MHz, 160+160 MHz channel, denotes the </w:t>
            </w:r>
            <w:proofErr w:type="spellStart"/>
            <w:r>
              <w:rPr>
                <w:rFonts w:ascii="TimesNewRomanPSMT" w:eastAsia="TimesNewRomanPSMT" w:cs="TimesNewRomanPSMT"/>
                <w:iCs/>
                <w:sz w:val="20"/>
              </w:rPr>
              <w:t>center</w:t>
            </w:r>
            <w:proofErr w:type="spellEnd"/>
            <w:r>
              <w:rPr>
                <w:rFonts w:ascii="TimesNewRomanPSMT" w:eastAsia="TimesNewRomanPSMT" w:cs="TimesNewRomanPSMT"/>
                <w:iCs/>
                <w:sz w:val="20"/>
              </w:rPr>
              <w:t xml:space="preserve"> frequency of the frequency segment 0, which is the frequency segment containing the primary channel.</w:t>
            </w:r>
          </w:p>
          <w:p w14:paraId="0DF55C9D" w14:textId="5D7F29FF" w:rsidR="00561403" w:rsidRPr="00B5064D" w:rsidRDefault="00561403" w:rsidP="00603B9C">
            <w:pPr>
              <w:autoSpaceDE w:val="0"/>
              <w:autoSpaceDN w:val="0"/>
              <w:adjustRightInd w:val="0"/>
              <w:rPr>
                <w:rFonts w:ascii="TimesNewRomanPSMT" w:eastAsia="TimesNewRomanPSMT" w:cs="TimesNewRomanPSMT"/>
                <w:iCs/>
                <w:sz w:val="20"/>
              </w:rPr>
            </w:pPr>
            <w:r>
              <w:rPr>
                <w:rFonts w:ascii="TimesNewRomanPSMT" w:eastAsia="TimesNewRomanPSMT" w:cs="TimesNewRomanPSMT"/>
                <w:iCs/>
                <w:sz w:val="20"/>
              </w:rPr>
              <w:t xml:space="preserve">Valid range is 1 to 200 for 5GHz band, and 1 to </w:t>
            </w:r>
            <w:r w:rsidR="00A600F0">
              <w:rPr>
                <w:rFonts w:ascii="TimesNewRomanPSMT" w:eastAsia="TimesNewRomanPSMT" w:cs="TimesNewRomanPSMT"/>
                <w:iCs/>
                <w:sz w:val="20"/>
              </w:rPr>
              <w:t>253</w:t>
            </w:r>
            <w:r>
              <w:rPr>
                <w:rFonts w:ascii="TimesNewRomanPSMT" w:eastAsia="TimesNewRomanPSMT" w:cs="TimesNewRomanPSMT"/>
                <w:iCs/>
                <w:sz w:val="20"/>
              </w:rPr>
              <w:t xml:space="preserve"> for 6GHz band.</w:t>
            </w:r>
          </w:p>
        </w:tc>
      </w:tr>
      <w:tr w:rsidR="00561403" w:rsidRPr="00B5064D" w14:paraId="65E48219" w14:textId="77777777" w:rsidTr="00603B9C">
        <w:tc>
          <w:tcPr>
            <w:tcW w:w="4675" w:type="dxa"/>
          </w:tcPr>
          <w:p w14:paraId="14ECF2FB" w14:textId="77777777" w:rsidR="00561403" w:rsidRPr="00247AE1" w:rsidRDefault="00561403" w:rsidP="00603B9C">
            <w:pPr>
              <w:autoSpaceDE w:val="0"/>
              <w:autoSpaceDN w:val="0"/>
              <w:adjustRightInd w:val="0"/>
              <w:jc w:val="both"/>
              <w:rPr>
                <w:rFonts w:ascii="TimesNewRomanPSMT" w:eastAsia="TimesNewRomanPSMT" w:cs="TimesNewRomanPSMT"/>
                <w:iCs/>
                <w:sz w:val="20"/>
                <w:lang w:val="fr-FR"/>
              </w:rPr>
            </w:pPr>
            <m:oMathPara>
              <m:oMathParaPr>
                <m:jc m:val="left"/>
              </m:oMathParaPr>
              <m:oMath>
                <m:r>
                  <m:rPr>
                    <m:sty m:val="p"/>
                  </m:rPr>
                  <w:rPr>
                    <w:rFonts w:ascii="Cambria Math" w:eastAsia="TimesNewRomanPSMT" w:hAnsi="Cambria Math" w:cs="TimesNewRomanPSMT"/>
                    <w:sz w:val="20"/>
                  </w:rPr>
                  <m:t>dot11CurrentChannelCenterFrequencyIndex1</m:t>
                </m:r>
              </m:oMath>
            </m:oMathPara>
          </w:p>
        </w:tc>
        <w:tc>
          <w:tcPr>
            <w:tcW w:w="4675" w:type="dxa"/>
          </w:tcPr>
          <w:p w14:paraId="613255B5" w14:textId="77777777" w:rsidR="00561403" w:rsidRDefault="00561403" w:rsidP="00603B9C">
            <w:pPr>
              <w:autoSpaceDE w:val="0"/>
              <w:autoSpaceDN w:val="0"/>
              <w:adjustRightInd w:val="0"/>
              <w:rPr>
                <w:rFonts w:ascii="TimesNewRomanPSMT" w:eastAsia="TimesNewRomanPSMT" w:cs="TimesNewRomanPSMT"/>
                <w:iCs/>
                <w:sz w:val="20"/>
              </w:rPr>
            </w:pPr>
            <w:r>
              <w:rPr>
                <w:rFonts w:ascii="TimesNewRomanPSMT" w:eastAsia="TimesNewRomanPSMT" w:cs="TimesNewRomanPSMT"/>
                <w:iCs/>
                <w:sz w:val="20"/>
              </w:rPr>
              <w:t xml:space="preserve">For an 80+80 MHz, 160+160 MHz channel, denotes the </w:t>
            </w:r>
            <w:proofErr w:type="spellStart"/>
            <w:r>
              <w:rPr>
                <w:rFonts w:ascii="TimesNewRomanPSMT" w:eastAsia="TimesNewRomanPSMT" w:cs="TimesNewRomanPSMT"/>
                <w:iCs/>
                <w:sz w:val="20"/>
              </w:rPr>
              <w:t>center</w:t>
            </w:r>
            <w:proofErr w:type="spellEnd"/>
            <w:r>
              <w:rPr>
                <w:rFonts w:ascii="TimesNewRomanPSMT" w:eastAsia="TimesNewRomanPSMT" w:cs="TimesNewRomanPSMT"/>
                <w:iCs/>
                <w:sz w:val="20"/>
              </w:rPr>
              <w:t xml:space="preserve"> frequency of the frequency segment 1, which is the frequency segment that does not contain the primary channel.</w:t>
            </w:r>
          </w:p>
          <w:p w14:paraId="630EE861" w14:textId="3624C1A7" w:rsidR="00561403" w:rsidRDefault="00561403" w:rsidP="00603B9C">
            <w:pPr>
              <w:autoSpaceDE w:val="0"/>
              <w:autoSpaceDN w:val="0"/>
              <w:adjustRightInd w:val="0"/>
              <w:rPr>
                <w:rFonts w:ascii="TimesNewRomanPSMT" w:eastAsia="TimesNewRomanPSMT" w:cs="TimesNewRomanPSMT"/>
                <w:iCs/>
                <w:sz w:val="20"/>
              </w:rPr>
            </w:pPr>
            <w:r>
              <w:rPr>
                <w:rFonts w:ascii="TimesNewRomanPSMT" w:eastAsia="TimesNewRomanPSMT" w:cs="TimesNewRomanPSMT"/>
                <w:iCs/>
                <w:sz w:val="20"/>
              </w:rPr>
              <w:t xml:space="preserve">Valid range is 1 to 200 for 5GHz band, and 1 to </w:t>
            </w:r>
            <w:r w:rsidR="00A600F0">
              <w:rPr>
                <w:rFonts w:ascii="TimesNewRomanPSMT" w:eastAsia="TimesNewRomanPSMT" w:cs="TimesNewRomanPSMT"/>
                <w:iCs/>
                <w:sz w:val="20"/>
              </w:rPr>
              <w:t>253</w:t>
            </w:r>
            <w:r>
              <w:rPr>
                <w:rFonts w:ascii="TimesNewRomanPSMT" w:eastAsia="TimesNewRomanPSMT" w:cs="TimesNewRomanPSMT"/>
                <w:iCs/>
                <w:sz w:val="20"/>
              </w:rPr>
              <w:t xml:space="preserve"> for 6GHz band.</w:t>
            </w:r>
          </w:p>
          <w:p w14:paraId="4DF5B318" w14:textId="77777777" w:rsidR="00561403" w:rsidRPr="00B5064D" w:rsidRDefault="00561403" w:rsidP="00603B9C">
            <w:pPr>
              <w:autoSpaceDE w:val="0"/>
              <w:autoSpaceDN w:val="0"/>
              <w:adjustRightInd w:val="0"/>
              <w:rPr>
                <w:rFonts w:ascii="TimesNewRomanPSMT" w:eastAsia="TimesNewRomanPSMT" w:cs="TimesNewRomanPSMT"/>
                <w:iCs/>
                <w:sz w:val="20"/>
              </w:rPr>
            </w:pPr>
            <w:r w:rsidRPr="00B5064D">
              <w:rPr>
                <w:rFonts w:ascii="TimesNewRomanPSMT" w:eastAsia="TimesNewRomanPSMT" w:cs="TimesNewRomanPSMT"/>
                <w:iCs/>
                <w:sz w:val="20"/>
              </w:rPr>
              <w:t>For a 20 MHz, 40 MHz, 80 MHz, 160 MHz</w:t>
            </w:r>
            <w:r>
              <w:rPr>
                <w:rFonts w:ascii="TimesNewRomanPSMT" w:eastAsia="TimesNewRomanPSMT" w:cs="TimesNewRomanPSMT"/>
                <w:iCs/>
                <w:sz w:val="20"/>
              </w:rPr>
              <w:t>, or 320 MHz channel, set to 0.</w:t>
            </w:r>
          </w:p>
        </w:tc>
      </w:tr>
      <w:tr w:rsidR="00561403" w:rsidRPr="00B5064D" w14:paraId="11C3FD83" w14:textId="77777777" w:rsidTr="00603B9C">
        <w:tc>
          <w:tcPr>
            <w:tcW w:w="4675" w:type="dxa"/>
          </w:tcPr>
          <w:p w14:paraId="0A5FE5E2" w14:textId="77777777" w:rsidR="00561403" w:rsidRPr="00247AE1" w:rsidRDefault="00561403" w:rsidP="00603B9C">
            <w:pPr>
              <w:autoSpaceDE w:val="0"/>
              <w:autoSpaceDN w:val="0"/>
              <w:adjustRightInd w:val="0"/>
              <w:jc w:val="both"/>
              <w:rPr>
                <w:rFonts w:ascii="TimesNewRomanPSMT" w:eastAsia="TimesNewRomanPSMT" w:cs="TimesNewRomanPSMT"/>
                <w:iCs/>
                <w:sz w:val="20"/>
              </w:rPr>
            </w:pPr>
            <m:oMathPara>
              <m:oMathParaPr>
                <m:jc m:val="left"/>
              </m:oMathParaPr>
              <m:oMath>
                <m:r>
                  <m:rPr>
                    <m:sty m:val="p"/>
                  </m:rPr>
                  <w:rPr>
                    <w:rFonts w:ascii="Cambria Math" w:eastAsia="TimesNewRomanPSMT" w:hAnsi="Cambria Math" w:cs="TimesNewRomanPSMT"/>
                    <w:sz w:val="20"/>
                  </w:rPr>
                  <m:t>dot11CurrentPrimaryChannel</m:t>
                </m:r>
              </m:oMath>
            </m:oMathPara>
          </w:p>
        </w:tc>
        <w:tc>
          <w:tcPr>
            <w:tcW w:w="4675" w:type="dxa"/>
          </w:tcPr>
          <w:p w14:paraId="1C02B8B0" w14:textId="77777777" w:rsidR="00561403" w:rsidRDefault="00561403" w:rsidP="00603B9C">
            <w:pPr>
              <w:autoSpaceDE w:val="0"/>
              <w:autoSpaceDN w:val="0"/>
              <w:adjustRightInd w:val="0"/>
              <w:rPr>
                <w:rFonts w:ascii="TimesNewRomanPSMT" w:eastAsia="TimesNewRomanPSMT" w:cs="TimesNewRomanPSMT"/>
                <w:iCs/>
                <w:sz w:val="20"/>
              </w:rPr>
            </w:pPr>
            <w:r>
              <w:rPr>
                <w:rFonts w:ascii="TimesNewRomanPSMT" w:eastAsia="TimesNewRomanPSMT" w:cs="TimesNewRomanPSMT"/>
                <w:iCs/>
                <w:sz w:val="20"/>
              </w:rPr>
              <w:t xml:space="preserve">Denotes the location of the primary 20 MHz channel. </w:t>
            </w:r>
          </w:p>
          <w:p w14:paraId="2F740A83" w14:textId="7C57FCA1" w:rsidR="00561403" w:rsidRPr="00B5064D" w:rsidRDefault="00561403" w:rsidP="00603B9C">
            <w:pPr>
              <w:autoSpaceDE w:val="0"/>
              <w:autoSpaceDN w:val="0"/>
              <w:adjustRightInd w:val="0"/>
              <w:rPr>
                <w:rFonts w:ascii="TimesNewRomanPSMT" w:eastAsia="TimesNewRomanPSMT" w:cs="TimesNewRomanPSMT"/>
                <w:iCs/>
                <w:sz w:val="20"/>
              </w:rPr>
            </w:pPr>
            <w:r>
              <w:rPr>
                <w:rFonts w:ascii="TimesNewRomanPSMT" w:eastAsia="TimesNewRomanPSMT" w:cs="TimesNewRomanPSMT"/>
                <w:iCs/>
                <w:sz w:val="20"/>
              </w:rPr>
              <w:t xml:space="preserve">Valid range is 1 to 200 for 5GHz band, and 1 to </w:t>
            </w:r>
            <w:r w:rsidR="00A600F0">
              <w:rPr>
                <w:rFonts w:ascii="TimesNewRomanPSMT" w:eastAsia="TimesNewRomanPSMT" w:cs="TimesNewRomanPSMT"/>
                <w:iCs/>
                <w:sz w:val="20"/>
              </w:rPr>
              <w:t>253</w:t>
            </w:r>
            <w:r>
              <w:rPr>
                <w:rFonts w:ascii="TimesNewRomanPSMT" w:eastAsia="TimesNewRomanPSMT" w:cs="TimesNewRomanPSMT"/>
                <w:iCs/>
                <w:sz w:val="20"/>
              </w:rPr>
              <w:t xml:space="preserve"> for 6GHz band.</w:t>
            </w:r>
          </w:p>
        </w:tc>
      </w:tr>
    </w:tbl>
    <w:p w14:paraId="26E14DBA" w14:textId="77777777" w:rsidR="00561403" w:rsidRPr="00B5064D" w:rsidRDefault="00561403" w:rsidP="00561403">
      <w:pPr>
        <w:autoSpaceDE w:val="0"/>
        <w:autoSpaceDN w:val="0"/>
        <w:adjustRightInd w:val="0"/>
        <w:rPr>
          <w:rFonts w:ascii="TimesNewRomanPSMT" w:eastAsia="TimesNewRomanPSMT" w:cs="TimesNewRomanPSMT"/>
          <w:iCs/>
          <w:sz w:val="20"/>
        </w:rPr>
      </w:pPr>
    </w:p>
    <w:p w14:paraId="2C6FA8D2" w14:textId="77777777" w:rsidR="00561403" w:rsidRDefault="00561403" w:rsidP="00561403">
      <w:pPr>
        <w:autoSpaceDE w:val="0"/>
        <w:autoSpaceDN w:val="0"/>
        <w:adjustRightInd w:val="0"/>
        <w:rPr>
          <w:rFonts w:ascii="TimesNewRomanPSMT" w:eastAsia="TimesNewRomanPSMT" w:cs="TimesNewRomanPSMT"/>
          <w:sz w:val="20"/>
        </w:rPr>
      </w:pPr>
      <w:r>
        <w:rPr>
          <w:rFonts w:ascii="TimesNewRomanPSMT" w:eastAsia="TimesNewRomanPSMT" w:cs="TimesNewRomanPSMT"/>
          <w:iCs/>
          <w:sz w:val="20"/>
        </w:rPr>
        <w:t xml:space="preserve">When </w:t>
      </w:r>
      <m:oMath>
        <m:r>
          <m:rPr>
            <m:sty m:val="p"/>
          </m:rPr>
          <w:rPr>
            <w:rFonts w:ascii="Cambria Math" w:eastAsia="TimesNewRomanPSMT" w:hAnsi="Cambria Math" w:cs="TimesNewRomanPSMT"/>
            <w:sz w:val="20"/>
          </w:rPr>
          <m:t>dot11CurrentChannelWidth</m:t>
        </m:r>
      </m:oMath>
      <w:r>
        <w:rPr>
          <w:rFonts w:ascii="TimesNewRomanPSMT" w:eastAsia="TimesNewRomanPSMT" w:cs="TimesNewRomanPSMT"/>
          <w:iCs/>
          <w:sz w:val="20"/>
        </w:rPr>
        <w:t xml:space="preserve"> is 20 MHz, 40 MHz, 80 MHz, 160 MHz, or 80+80 MHz, the relationship between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P20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idx0</m:t>
            </m:r>
          </m:sub>
        </m:sSub>
      </m:oMath>
      <w:r>
        <w:rPr>
          <w:rFonts w:ascii="TimesNewRomanPSMT" w:eastAsia="TimesNewRomanPSMT" w:cs="TimesNewRomanPSMT"/>
          <w:sz w:val="20"/>
        </w:rPr>
        <w:t xml:space="preserve"> is specified in Equation (21-5) in 21.3.7.3  (Channel frequencies).</w:t>
      </w:r>
    </w:p>
    <w:p w14:paraId="52AC485F" w14:textId="77777777" w:rsidR="00561403" w:rsidRDefault="00561403" w:rsidP="00561403">
      <w:pPr>
        <w:autoSpaceDE w:val="0"/>
        <w:autoSpaceDN w:val="0"/>
        <w:adjustRightInd w:val="0"/>
        <w:rPr>
          <w:rFonts w:ascii="TimesNewRomanPSMT" w:eastAsia="TimesNewRomanPSMT" w:cs="TimesNewRomanPSMT"/>
          <w:sz w:val="20"/>
        </w:rPr>
      </w:pPr>
    </w:p>
    <w:p w14:paraId="36613450" w14:textId="77777777" w:rsidR="00561403" w:rsidRDefault="00561403" w:rsidP="00561403">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When </w:t>
      </w:r>
      <m:oMath>
        <m:r>
          <m:rPr>
            <m:sty m:val="p"/>
          </m:rPr>
          <w:rPr>
            <w:rFonts w:ascii="Cambria Math" w:eastAsia="TimesNewRomanPSMT" w:hAnsi="Cambria Math" w:cs="TimesNewRomanPSMT"/>
            <w:sz w:val="20"/>
          </w:rPr>
          <m:t>dot11CurrentChannelWidth</m:t>
        </m:r>
      </m:oMath>
      <w:r>
        <w:rPr>
          <w:rFonts w:ascii="TimesNewRomanPSMT" w:eastAsia="TimesNewRomanPSMT" w:cs="TimesNewRomanPSMT"/>
          <w:iCs/>
          <w:sz w:val="20"/>
        </w:rPr>
        <w:t xml:space="preserve"> is 320 MHz, or 160+160 MHz,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P20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idx0</m:t>
            </m:r>
          </m:sub>
        </m:sSub>
      </m:oMath>
      <w:r>
        <w:rPr>
          <w:rFonts w:ascii="TimesNewRomanPSMT" w:eastAsia="TimesNewRomanPSMT" w:cs="TimesNewRomanPSMT"/>
          <w:sz w:val="20"/>
        </w:rPr>
        <w:t xml:space="preserve"> shall have the relationship specified in Equation (34-3.9-5).</w:t>
      </w:r>
    </w:p>
    <w:p w14:paraId="4A20A5B2" w14:textId="77777777" w:rsidR="00561403" w:rsidRDefault="00561403" w:rsidP="00561403">
      <w:pPr>
        <w:autoSpaceDE w:val="0"/>
        <w:autoSpaceDN w:val="0"/>
        <w:adjustRightInd w:val="0"/>
        <w:rPr>
          <w:rFonts w:ascii="TimesNewRomanPSMT" w:eastAsia="TimesNewRomanPSMT" w:cs="TimesNewRomanPSMT"/>
          <w:sz w:val="20"/>
        </w:rPr>
      </w:pPr>
    </w:p>
    <w:p w14:paraId="61818630" w14:textId="77777777" w:rsidR="00561403" w:rsidRDefault="006C1EFE" w:rsidP="00561403">
      <w:pPr>
        <w:autoSpaceDE w:val="0"/>
        <w:autoSpaceDN w:val="0"/>
        <w:adjustRightInd w:val="0"/>
        <w:rPr>
          <w:rFonts w:ascii="TimesNewRomanPSMT" w:eastAsia="TimesNewRomanPSMT" w:cs="TimesNewRomanPSMT"/>
          <w:sz w:val="20"/>
        </w:rPr>
      </w:pP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P20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idx0</m:t>
            </m:r>
          </m:sub>
        </m:sSub>
        <m:r>
          <w:rPr>
            <w:rFonts w:ascii="Cambria Math" w:eastAsia="TimesNewRomanPSMT" w:hAnsi="Cambria Math" w:cs="TimesNewRomanPSMT"/>
            <w:sz w:val="20"/>
          </w:rPr>
          <m:t>-4∙</m:t>
        </m:r>
        <m:d>
          <m:dPr>
            <m:ctrlPr>
              <w:rPr>
                <w:rFonts w:ascii="Cambria Math" w:eastAsia="TimesNewRomanPSMT" w:hAnsi="Cambria Math" w:cs="TimesNewRomanPSMT"/>
                <w:i/>
                <w:sz w:val="20"/>
              </w:rPr>
            </m:ctrlPr>
          </m:dPr>
          <m:e>
            <m:f>
              <m:fPr>
                <m:ctrlPr>
                  <w:rPr>
                    <w:rFonts w:ascii="Cambria Math" w:eastAsia="TimesNewRomanPSMT" w:hAnsi="Cambria Math" w:cs="TimesNewRomanPSMT"/>
                    <w:i/>
                    <w:sz w:val="20"/>
                  </w:rPr>
                </m:ctrlPr>
              </m:fPr>
              <m:num>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20MHz</m:t>
                    </m:r>
                  </m:sub>
                </m:sSub>
              </m:num>
              <m:den>
                <m:r>
                  <w:rPr>
                    <w:rFonts w:ascii="Cambria Math" w:eastAsia="TimesNewRomanPSMT" w:hAnsi="Cambria Math" w:cs="TimesNewRomanPSMT"/>
                    <w:sz w:val="20"/>
                  </w:rPr>
                  <m:t>2</m:t>
                </m:r>
              </m:den>
            </m:f>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m:rPr>
                    <m:sty m:val="p"/>
                  </m:rPr>
                  <w:rPr>
                    <w:rFonts w:ascii="Cambria Math" w:eastAsia="TimesNewRomanPSMT" w:hAnsi="Cambria Math" w:cs="TimesNewRomanPSMT"/>
                    <w:sz w:val="20"/>
                  </w:rPr>
                  <m:t>P</m:t>
                </m:r>
                <m:r>
                  <w:rPr>
                    <w:rFonts w:ascii="Cambria Math" w:eastAsia="TimesNewRomanPSMT" w:hAnsi="Cambria Math" w:cs="TimesNewRomanPSMT"/>
                    <w:sz w:val="20"/>
                  </w:rPr>
                  <m:t>20</m:t>
                </m:r>
              </m:sub>
            </m:sSub>
          </m:e>
        </m:d>
        <m:r>
          <w:rPr>
            <w:rFonts w:ascii="Cambria Math" w:eastAsia="TimesNewRomanPSMT" w:hAnsi="Cambria Math" w:cs="TimesNewRomanPSMT"/>
            <w:sz w:val="20"/>
          </w:rPr>
          <m:t>+2</m:t>
        </m:r>
      </m:oMath>
      <w:r w:rsidR="00561403">
        <w:rPr>
          <w:rFonts w:ascii="TimesNewRomanPSMT" w:eastAsia="TimesNewRomanPSMT" w:cs="TimesNewRomanPSMT"/>
          <w:iCs/>
          <w:sz w:val="20"/>
        </w:rPr>
        <w:t xml:space="preserve">                              (34-3.9-5)       </w:t>
      </w:r>
    </w:p>
    <w:p w14:paraId="4105C830" w14:textId="77777777" w:rsidR="00561403" w:rsidRDefault="00561403" w:rsidP="00561403">
      <w:pPr>
        <w:autoSpaceDE w:val="0"/>
        <w:autoSpaceDN w:val="0"/>
        <w:adjustRightInd w:val="0"/>
        <w:rPr>
          <w:rFonts w:ascii="TimesNewRomanPSMT" w:eastAsia="TimesNewRomanPSMT" w:cs="TimesNewRomanPSMT"/>
          <w:iCs/>
          <w:sz w:val="20"/>
        </w:rPr>
      </w:pPr>
    </w:p>
    <w:p w14:paraId="15DDB0BB" w14:textId="77777777" w:rsidR="00561403" w:rsidRDefault="00561403" w:rsidP="00561403">
      <w:pPr>
        <w:autoSpaceDE w:val="0"/>
        <w:autoSpaceDN w:val="0"/>
        <w:adjustRightInd w:val="0"/>
        <w:rPr>
          <w:rFonts w:ascii="TimesNewRomanPSMT" w:eastAsia="TimesNewRomanPSMT" w:cs="TimesNewRomanPSMT"/>
          <w:iCs/>
          <w:sz w:val="20"/>
        </w:rPr>
      </w:pPr>
      <w:r>
        <w:rPr>
          <w:rFonts w:ascii="TimesNewRomanPSMT" w:eastAsia="TimesNewRomanPSMT" w:cs="TimesNewRomanPSMT"/>
          <w:iCs/>
          <w:sz w:val="20"/>
        </w:rPr>
        <w:t xml:space="preserve">where </w:t>
      </w:r>
    </w:p>
    <w:p w14:paraId="74D1C0DC" w14:textId="77777777" w:rsidR="00561403" w:rsidRPr="008623DC" w:rsidRDefault="006C1EFE" w:rsidP="00561403">
      <w:pPr>
        <w:autoSpaceDE w:val="0"/>
        <w:autoSpaceDN w:val="0"/>
        <w:adjustRightInd w:val="0"/>
        <w:rPr>
          <w:rFonts w:ascii="TimesNewRomanPSMT" w:eastAsia="TimesNewRomanPSMT" w:cs="TimesNewRomanPSMT"/>
          <w:iCs/>
          <w:sz w:val="20"/>
        </w:rPr>
      </w:pPr>
      <m:oMathPara>
        <m:oMath>
          <m:sSub>
            <m:sSubPr>
              <m:ctrlPr>
                <w:rPr>
                  <w:rFonts w:ascii="Cambria Math" w:eastAsia="TimesNewRomanPSMT" w:hAnsi="Cambria Math" w:cs="TimesNewRomanPSMT"/>
                  <w:i/>
                  <w:iCs/>
                  <w:sz w:val="20"/>
                </w:rPr>
              </m:ctrlPr>
            </m:sSubPr>
            <m:e>
              <m:r>
                <w:rPr>
                  <w:rFonts w:ascii="Cambria Math" w:eastAsia="TimesNewRomanPSMT" w:hAnsi="Cambria Math" w:cs="TimesNewRomanPSMT"/>
                  <w:sz w:val="20"/>
                </w:rPr>
                <m:t>N</m:t>
              </m:r>
            </m:e>
            <m:sub>
              <m:r>
                <m:rPr>
                  <m:sty m:val="p"/>
                </m:rPr>
                <w:rPr>
                  <w:rFonts w:ascii="Cambria Math" w:eastAsia="TimesNewRomanPSMT" w:hAnsi="Cambria Math" w:cs="TimesNewRomanPSMT"/>
                  <w:sz w:val="20"/>
                </w:rPr>
                <m:t>20MHz</m:t>
              </m:r>
            </m:sub>
          </m:sSub>
          <m:r>
            <w:rPr>
              <w:rFonts w:ascii="Cambria Math" w:eastAsia="TimesNewRomanPSMT" w:hAnsi="Cambria Math" w:cs="TimesNewRomanPSMT"/>
              <w:sz w:val="20"/>
            </w:rPr>
            <m:t>=</m:t>
          </m:r>
          <m:d>
            <m:dPr>
              <m:begChr m:val="{"/>
              <m:endChr m:val=""/>
              <m:ctrlPr>
                <w:rPr>
                  <w:rFonts w:ascii="Cambria Math" w:eastAsia="TimesNewRomanPSMT" w:hAnsi="Cambria Math" w:cs="TimesNewRomanPSMT"/>
                  <w:i/>
                  <w:iCs/>
                  <w:sz w:val="20"/>
                </w:rPr>
              </m:ctrlPr>
            </m:dPr>
            <m:e>
              <m:m>
                <m:mPr>
                  <m:cGp m:val="8"/>
                  <m:mcs>
                    <m:mc>
                      <m:mcPr>
                        <m:count m:val="2"/>
                        <m:mcJc m:val="center"/>
                      </m:mcPr>
                    </m:mc>
                  </m:mcs>
                  <m:ctrlPr>
                    <w:rPr>
                      <w:rFonts w:ascii="Cambria Math" w:eastAsia="TimesNewRomanPSMT" w:hAnsi="Cambria Math" w:cs="TimesNewRomanPSMT"/>
                      <w:i/>
                      <w:iCs/>
                      <w:sz w:val="20"/>
                    </w:rPr>
                  </m:ctrlPr>
                </m:mPr>
                <m:mr>
                  <m:e>
                    <m:m>
                      <m:mPr>
                        <m:mcs>
                          <m:mc>
                            <m:mcPr>
                              <m:count m:val="1"/>
                              <m:mcJc m:val="center"/>
                            </m:mcPr>
                          </m:mc>
                        </m:mcs>
                        <m:ctrlPr>
                          <w:rPr>
                            <w:rFonts w:ascii="Cambria Math" w:eastAsia="TimesNewRomanPSMT" w:hAnsi="Cambria Math" w:cs="TimesNewRomanPSMT"/>
                            <w:i/>
                            <w:iCs/>
                            <w:sz w:val="20"/>
                          </w:rPr>
                        </m:ctrlPr>
                      </m:mPr>
                      <m:mr>
                        <m:e>
                          <m:r>
                            <w:rPr>
                              <w:rFonts w:ascii="Cambria Math" w:eastAsia="TimesNewRomanPSMT" w:hAnsi="Cambria Math" w:cs="TimesNewRomanPSMT"/>
                              <w:sz w:val="20"/>
                            </w:rPr>
                            <m:t>8,</m:t>
                          </m:r>
                        </m:e>
                      </m:mr>
                      <m:mr>
                        <m:e>
                          <m:r>
                            <w:rPr>
                              <w:rFonts w:ascii="Cambria Math" w:eastAsia="TimesNewRomanPSMT" w:hAnsi="Cambria Math" w:cs="TimesNewRomanPSMT"/>
                              <w:sz w:val="20"/>
                            </w:rPr>
                            <m:t>16,</m:t>
                          </m:r>
                        </m:e>
                      </m:mr>
                    </m:m>
                  </m:e>
                  <m:e>
                    <m:m>
                      <m:mPr>
                        <m:cGp m:val="8"/>
                        <m:mcs>
                          <m:mc>
                            <m:mcPr>
                              <m:count m:val="1"/>
                              <m:mcJc m:val="left"/>
                            </m:mcPr>
                          </m:mc>
                        </m:mcs>
                        <m:ctrlPr>
                          <w:rPr>
                            <w:rFonts w:ascii="Cambria Math" w:eastAsia="TimesNewRomanPSMT" w:hAnsi="Cambria Math" w:cs="TimesNewRomanPSMT"/>
                            <w:i/>
                            <w:iCs/>
                            <w:sz w:val="20"/>
                          </w:rPr>
                        </m:ctrlPr>
                      </m:mPr>
                      <m:mr>
                        <m:e>
                          <m:r>
                            <m:rPr>
                              <m:sty m:val="p"/>
                            </m:rPr>
                            <w:rPr>
                              <w:rFonts w:ascii="Cambria Math" w:eastAsia="TimesNewRomanPSMT" w:hAnsi="Cambria Math" w:cs="TimesNewRomanPSMT"/>
                              <w:sz w:val="20"/>
                            </w:rPr>
                            <m:t>if</m:t>
                          </m:r>
                          <m:r>
                            <w:rPr>
                              <w:rFonts w:ascii="Cambria Math" w:eastAsia="TimesNewRomanPSMT" w:hAnsi="Cambria Math" w:cs="TimesNewRomanPSMT"/>
                              <w:sz w:val="20"/>
                            </w:rPr>
                            <m:t xml:space="preserve"> </m:t>
                          </m:r>
                          <m:r>
                            <m:rPr>
                              <m:sty m:val="p"/>
                            </m:rPr>
                            <w:rPr>
                              <w:rFonts w:ascii="Cambria Math" w:eastAsia="TimesNewRomanPSMT" w:hAnsi="Cambria Math" w:cs="TimesNewRomanPSMT"/>
                              <w:sz w:val="20"/>
                            </w:rPr>
                            <m:t>dot11CurrentChannelWidth indicates 160+160 MHz</m:t>
                          </m:r>
                        </m:e>
                      </m:mr>
                      <m:mr>
                        <m:e>
                          <m:r>
                            <m:rPr>
                              <m:sty m:val="p"/>
                            </m:rPr>
                            <w:rPr>
                              <w:rFonts w:ascii="Cambria Math" w:eastAsia="TimesNewRomanPSMT" w:hAnsi="Cambria Math" w:cs="TimesNewRomanPSMT"/>
                              <w:sz w:val="20"/>
                            </w:rPr>
                            <m:t>if</m:t>
                          </m:r>
                          <m:r>
                            <w:rPr>
                              <w:rFonts w:ascii="Cambria Math" w:eastAsia="TimesNewRomanPSMT" w:hAnsi="Cambria Math" w:cs="TimesNewRomanPSMT"/>
                              <w:sz w:val="20"/>
                            </w:rPr>
                            <m:t xml:space="preserve"> </m:t>
                          </m:r>
                          <m:r>
                            <m:rPr>
                              <m:sty m:val="p"/>
                            </m:rPr>
                            <w:rPr>
                              <w:rFonts w:ascii="Cambria Math" w:eastAsia="TimesNewRomanPSMT" w:hAnsi="Cambria Math" w:cs="TimesNewRomanPSMT"/>
                              <w:sz w:val="20"/>
                            </w:rPr>
                            <m:t>dot11CurrentChannelWidth indicates 320 MHz</m:t>
                          </m:r>
                        </m:e>
                      </m:mr>
                    </m:m>
                  </m:e>
                </m:mr>
              </m:m>
            </m:e>
          </m:d>
        </m:oMath>
      </m:oMathPara>
    </w:p>
    <w:p w14:paraId="2DE0AA57" w14:textId="77777777" w:rsidR="00561403" w:rsidRDefault="00561403" w:rsidP="00561403">
      <w:pPr>
        <w:autoSpaceDE w:val="0"/>
        <w:autoSpaceDN w:val="0"/>
        <w:adjustRightInd w:val="0"/>
        <w:rPr>
          <w:rFonts w:ascii="TimesNewRomanPSMT" w:eastAsia="TimesNewRomanPSMT" w:cs="TimesNewRomanPSMT"/>
          <w:iCs/>
          <w:sz w:val="20"/>
        </w:rPr>
      </w:pPr>
    </w:p>
    <w:p w14:paraId="1EF38D2C" w14:textId="77777777" w:rsidR="00561403" w:rsidRDefault="006C1EFE" w:rsidP="00561403">
      <w:pPr>
        <w:autoSpaceDE w:val="0"/>
        <w:autoSpaceDN w:val="0"/>
        <w:adjustRightInd w:val="0"/>
        <w:rPr>
          <w:rFonts w:ascii="TimesNewRomanPSMT" w:eastAsia="TimesNewRomanPSMT" w:cs="TimesNewRomanPSMT"/>
          <w:iCs/>
          <w:sz w:val="20"/>
        </w:rPr>
      </w:pPr>
      <m:oMath>
        <m:sSub>
          <m:sSubPr>
            <m:ctrlPr>
              <w:rPr>
                <w:rFonts w:ascii="Cambria Math" w:eastAsia="TimesNewRomanPSMT" w:hAnsi="Cambria Math" w:cs="TimesNewRomanPSMT"/>
                <w:i/>
                <w:iCs/>
                <w:sz w:val="20"/>
              </w:rPr>
            </m:ctrlPr>
          </m:sSubPr>
          <m:e>
            <m:r>
              <w:rPr>
                <w:rFonts w:ascii="Cambria Math" w:eastAsia="TimesNewRomanPSMT" w:hAnsi="Cambria Math" w:cs="TimesNewRomanPSMT"/>
                <w:sz w:val="20"/>
              </w:rPr>
              <m:t>n</m:t>
            </m:r>
          </m:e>
          <m:sub>
            <m:r>
              <m:rPr>
                <m:sty m:val="p"/>
              </m:rPr>
              <w:rPr>
                <w:rFonts w:ascii="Cambria Math" w:eastAsia="TimesNewRomanPSMT" w:hAnsi="Cambria Math" w:cs="TimesNewRomanPSMT"/>
                <w:sz w:val="20"/>
              </w:rPr>
              <m:t>P20</m:t>
            </m:r>
          </m:sub>
        </m:sSub>
      </m:oMath>
      <w:r w:rsidR="00561403">
        <w:rPr>
          <w:rFonts w:ascii="TimesNewRomanPSMT" w:eastAsia="TimesNewRomanPSMT" w:cs="TimesNewRomanPSMT"/>
          <w:iCs/>
          <w:sz w:val="20"/>
        </w:rPr>
        <w:t xml:space="preserve"> is an integer with possible range </w:t>
      </w:r>
      <m:oMath>
        <m:r>
          <w:rPr>
            <w:rFonts w:ascii="Cambria Math" w:eastAsia="TimesNewRomanPSMT" w:hAnsi="Cambria Math" w:cs="TimesNewRomanPSMT"/>
            <w:sz w:val="20"/>
          </w:rPr>
          <m:t>0≤</m:t>
        </m:r>
        <m:sSub>
          <m:sSubPr>
            <m:ctrlPr>
              <w:rPr>
                <w:rFonts w:ascii="Cambria Math" w:eastAsia="TimesNewRomanPSMT" w:hAnsi="Cambria Math" w:cs="TimesNewRomanPSMT"/>
                <w:i/>
                <w:iCs/>
                <w:sz w:val="20"/>
              </w:rPr>
            </m:ctrlPr>
          </m:sSubPr>
          <m:e>
            <m:r>
              <w:rPr>
                <w:rFonts w:ascii="Cambria Math" w:eastAsia="TimesNewRomanPSMT" w:hAnsi="Cambria Math" w:cs="TimesNewRomanPSMT"/>
                <w:sz w:val="20"/>
              </w:rPr>
              <m:t>n</m:t>
            </m:r>
          </m:e>
          <m:sub>
            <m:r>
              <m:rPr>
                <m:sty m:val="p"/>
              </m:rPr>
              <w:rPr>
                <w:rFonts w:ascii="Cambria Math" w:eastAsia="TimesNewRomanPSMT" w:hAnsi="Cambria Math" w:cs="TimesNewRomanPSMT"/>
                <w:sz w:val="20"/>
              </w:rPr>
              <m:t>P20</m:t>
            </m:r>
          </m:sub>
        </m:sSub>
        <m:r>
          <w:rPr>
            <w:rFonts w:ascii="Cambria Math" w:eastAsia="TimesNewRomanPSMT" w:hAnsi="Cambria Math" w:cs="TimesNewRomanPSMT"/>
            <w:sz w:val="20"/>
          </w:rPr>
          <m:t>≤</m:t>
        </m:r>
        <m:sSub>
          <m:sSubPr>
            <m:ctrlPr>
              <w:rPr>
                <w:rFonts w:ascii="Cambria Math" w:eastAsia="TimesNewRomanPSMT" w:hAnsi="Cambria Math" w:cs="TimesNewRomanPSMT"/>
                <w:i/>
                <w:iCs/>
                <w:sz w:val="20"/>
              </w:rPr>
            </m:ctrlPr>
          </m:sSubPr>
          <m:e>
            <m:r>
              <w:rPr>
                <w:rFonts w:ascii="Cambria Math" w:eastAsia="TimesNewRomanPSMT" w:hAnsi="Cambria Math" w:cs="TimesNewRomanPSMT"/>
                <w:sz w:val="20"/>
              </w:rPr>
              <m:t>N</m:t>
            </m:r>
          </m:e>
          <m:sub>
            <m:r>
              <m:rPr>
                <m:sty m:val="p"/>
              </m:rPr>
              <w:rPr>
                <w:rFonts w:ascii="Cambria Math" w:eastAsia="TimesNewRomanPSMT" w:hAnsi="Cambria Math" w:cs="TimesNewRomanPSMT"/>
                <w:sz w:val="20"/>
              </w:rPr>
              <m:t>20MHz</m:t>
            </m:r>
          </m:sub>
        </m:sSub>
        <m:r>
          <w:rPr>
            <w:rFonts w:ascii="Cambria Math" w:eastAsia="TimesNewRomanPSMT" w:hAnsi="Cambria Math" w:cs="TimesNewRomanPSMT"/>
            <w:sz w:val="20"/>
          </w:rPr>
          <m:t>-1</m:t>
        </m:r>
      </m:oMath>
      <w:r w:rsidR="00561403">
        <w:rPr>
          <w:rFonts w:ascii="TimesNewRomanPSMT" w:eastAsia="TimesNewRomanPSMT" w:cs="TimesNewRomanPSMT"/>
          <w:iCs/>
          <w:sz w:val="20"/>
        </w:rPr>
        <w:t>.</w:t>
      </w:r>
    </w:p>
    <w:p w14:paraId="007B81FE" w14:textId="77777777" w:rsidR="00561403" w:rsidRDefault="00561403" w:rsidP="00561403">
      <w:pPr>
        <w:autoSpaceDE w:val="0"/>
        <w:autoSpaceDN w:val="0"/>
        <w:adjustRightInd w:val="0"/>
        <w:rPr>
          <w:rFonts w:ascii="TimesNewRomanPSMT" w:eastAsia="TimesNewRomanPSMT" w:cs="TimesNewRomanPSMT"/>
          <w:sz w:val="20"/>
        </w:rPr>
      </w:pPr>
    </w:p>
    <w:p w14:paraId="1D3698CF" w14:textId="77777777" w:rsidR="00561403" w:rsidRDefault="00561403" w:rsidP="00561403">
      <w:pPr>
        <w:autoSpaceDE w:val="0"/>
        <w:autoSpaceDN w:val="0"/>
        <w:adjustRightInd w:val="0"/>
        <w:rPr>
          <w:rFonts w:ascii="TimesNewRomanPSMT" w:eastAsia="TimesNewRomanPSMT" w:cs="TimesNewRomanPSMT"/>
          <w:iCs/>
          <w:sz w:val="20"/>
        </w:rPr>
      </w:pPr>
      <w:r>
        <w:rPr>
          <w:rFonts w:ascii="TimesNewRomanPSMT" w:eastAsia="TimesNewRomanPSMT" w:cs="TimesNewRomanPSMT"/>
          <w:iCs/>
          <w:sz w:val="20"/>
        </w:rPr>
        <w:t xml:space="preserve">When </w:t>
      </w:r>
      <m:oMath>
        <m:r>
          <m:rPr>
            <m:sty m:val="p"/>
          </m:rPr>
          <w:rPr>
            <w:rFonts w:ascii="Cambria Math" w:eastAsia="TimesNewRomanPSMT" w:hAnsi="Cambria Math" w:cs="TimesNewRomanPSMT"/>
            <w:sz w:val="20"/>
          </w:rPr>
          <m:t>dot11CurrentChannelWidth</m:t>
        </m:r>
      </m:oMath>
      <w:r>
        <w:rPr>
          <w:rFonts w:ascii="TimesNewRomanPSMT" w:eastAsia="TimesNewRomanPSMT" w:cs="TimesNewRomanPSMT"/>
          <w:iCs/>
          <w:sz w:val="20"/>
        </w:rPr>
        <w:t xml:space="preserve"> is 40 MHz, 80 MHz, 160 MHz, 80+80 MHz, 320 MHz, or 160+160 MHz, the relationship between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P20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S20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is specified in Equation (21-6), and the relationship between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P40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idx0</m:t>
            </m:r>
          </m:sub>
        </m:sSub>
      </m:oMath>
      <w:r>
        <w:rPr>
          <w:rFonts w:ascii="TimesNewRomanPSMT" w:eastAsia="TimesNewRomanPSMT" w:cs="TimesNewRomanPSMT"/>
          <w:sz w:val="20"/>
        </w:rPr>
        <w:t xml:space="preserve"> is specified Equation (21-7) in 21.3.7.3  (Channel frequencies).</w:t>
      </w:r>
    </w:p>
    <w:p w14:paraId="52910521" w14:textId="77777777" w:rsidR="00561403" w:rsidRDefault="00561403" w:rsidP="00561403">
      <w:pPr>
        <w:autoSpaceDE w:val="0"/>
        <w:autoSpaceDN w:val="0"/>
        <w:adjustRightInd w:val="0"/>
        <w:rPr>
          <w:rFonts w:ascii="TimesNewRomanPSMT" w:eastAsia="TimesNewRomanPSMT" w:cs="TimesNewRomanPSMT"/>
          <w:iCs/>
          <w:sz w:val="20"/>
        </w:rPr>
      </w:pPr>
    </w:p>
    <w:p w14:paraId="207EB6B8" w14:textId="77777777" w:rsidR="00561403" w:rsidRDefault="00561403" w:rsidP="00561403">
      <w:pPr>
        <w:autoSpaceDE w:val="0"/>
        <w:autoSpaceDN w:val="0"/>
        <w:adjustRightInd w:val="0"/>
        <w:rPr>
          <w:rFonts w:ascii="TimesNewRomanPSMT" w:eastAsia="TimesNewRomanPSMT" w:cs="TimesNewRomanPSMT"/>
          <w:iCs/>
          <w:sz w:val="20"/>
        </w:rPr>
      </w:pPr>
      <w:r>
        <w:rPr>
          <w:rFonts w:ascii="TimesNewRomanPSMT" w:eastAsia="TimesNewRomanPSMT" w:cs="TimesNewRomanPSMT"/>
          <w:iCs/>
          <w:sz w:val="20"/>
        </w:rPr>
        <w:t xml:space="preserve">When </w:t>
      </w:r>
      <m:oMath>
        <m:r>
          <m:rPr>
            <m:sty m:val="p"/>
          </m:rPr>
          <w:rPr>
            <w:rFonts w:ascii="Cambria Math" w:eastAsia="TimesNewRomanPSMT" w:hAnsi="Cambria Math" w:cs="TimesNewRomanPSMT"/>
            <w:sz w:val="20"/>
          </w:rPr>
          <m:t>dot11CurrentChannelWidth</m:t>
        </m:r>
      </m:oMath>
      <w:r>
        <w:rPr>
          <w:rFonts w:ascii="TimesNewRomanPSMT" w:eastAsia="TimesNewRomanPSMT" w:cs="TimesNewRomanPSMT"/>
          <w:iCs/>
          <w:sz w:val="20"/>
        </w:rPr>
        <w:t xml:space="preserve"> is 80 MHz, 160 MHz, 320 MHz, or 160+160 MHz, the relationship between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P40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S40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is specified in Equation (21-8), and </w:t>
      </w:r>
      <w:r>
        <w:rPr>
          <w:rFonts w:ascii="TimesNewRomanPSMT" w:eastAsia="TimesNewRomanPSMT" w:cs="TimesNewRomanPSMT"/>
          <w:iCs/>
          <w:sz w:val="20"/>
        </w:rPr>
        <w:t>the relationship between</w:t>
      </w: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P80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idx0</m:t>
            </m:r>
          </m:sub>
        </m:sSub>
      </m:oMath>
      <w:r>
        <w:rPr>
          <w:rFonts w:ascii="TimesNewRomanPSMT" w:eastAsia="TimesNewRomanPSMT" w:cs="TimesNewRomanPSMT"/>
          <w:sz w:val="20"/>
        </w:rPr>
        <w:t xml:space="preserve"> are specified in Equation (21-9) in 21.3.7.3  (Channel frequencies).</w:t>
      </w:r>
    </w:p>
    <w:p w14:paraId="3834660B" w14:textId="77777777" w:rsidR="00561403" w:rsidRDefault="00561403" w:rsidP="00561403">
      <w:pPr>
        <w:autoSpaceDE w:val="0"/>
        <w:autoSpaceDN w:val="0"/>
        <w:adjustRightInd w:val="0"/>
        <w:rPr>
          <w:rFonts w:ascii="TimesNewRomanPSMT" w:eastAsia="TimesNewRomanPSMT" w:cs="TimesNewRomanPSMT"/>
          <w:iCs/>
          <w:sz w:val="20"/>
        </w:rPr>
      </w:pPr>
    </w:p>
    <w:p w14:paraId="4D3B8C7C" w14:textId="77777777" w:rsidR="00561403" w:rsidRDefault="00561403" w:rsidP="00561403">
      <w:pPr>
        <w:autoSpaceDE w:val="0"/>
        <w:autoSpaceDN w:val="0"/>
        <w:adjustRightInd w:val="0"/>
        <w:rPr>
          <w:rFonts w:ascii="TimesNewRomanPSMT" w:eastAsia="TimesNewRomanPSMT" w:cs="TimesNewRomanPSMT"/>
          <w:sz w:val="20"/>
        </w:rPr>
      </w:pPr>
      <w:r>
        <w:rPr>
          <w:rFonts w:ascii="TimesNewRomanPSMT" w:eastAsia="TimesNewRomanPSMT" w:cs="TimesNewRomanPSMT"/>
          <w:iCs/>
          <w:sz w:val="20"/>
        </w:rPr>
        <w:t xml:space="preserve">When </w:t>
      </w:r>
      <m:oMath>
        <m:r>
          <m:rPr>
            <m:sty m:val="p"/>
          </m:rPr>
          <w:rPr>
            <w:rFonts w:ascii="Cambria Math" w:eastAsia="TimesNewRomanPSMT" w:hAnsi="Cambria Math" w:cs="TimesNewRomanPSMT"/>
            <w:sz w:val="20"/>
          </w:rPr>
          <m:t>dot11CurrentChannelWidth</m:t>
        </m:r>
      </m:oMath>
      <w:r>
        <w:rPr>
          <w:rFonts w:ascii="TimesNewRomanPSMT" w:eastAsia="TimesNewRomanPSMT" w:cs="TimesNewRomanPSMT"/>
          <w:iCs/>
          <w:sz w:val="20"/>
        </w:rPr>
        <w:t xml:space="preserve"> is 160 MHz, 320 MHz, or 160+160 MHz, the relationship between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P80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S80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are specified in Equation (21-10) in 21.3.7.3  (Channel frequencies).</w:t>
      </w:r>
    </w:p>
    <w:p w14:paraId="00895EBF" w14:textId="77777777" w:rsidR="00561403" w:rsidRDefault="00561403" w:rsidP="00561403">
      <w:pPr>
        <w:autoSpaceDE w:val="0"/>
        <w:autoSpaceDN w:val="0"/>
        <w:adjustRightInd w:val="0"/>
        <w:rPr>
          <w:rFonts w:ascii="TimesNewRomanPSMT" w:eastAsia="TimesNewRomanPSMT" w:cs="TimesNewRomanPSMT"/>
          <w:sz w:val="20"/>
        </w:rPr>
      </w:pPr>
    </w:p>
    <w:p w14:paraId="310475DE" w14:textId="77777777" w:rsidR="00561403" w:rsidRDefault="00561403" w:rsidP="00561403">
      <w:pPr>
        <w:autoSpaceDE w:val="0"/>
        <w:autoSpaceDN w:val="0"/>
        <w:adjustRightInd w:val="0"/>
        <w:rPr>
          <w:rFonts w:ascii="TimesNewRomanPSMT" w:eastAsia="TimesNewRomanPSMT" w:cs="TimesNewRomanPSMT"/>
          <w:iCs/>
          <w:sz w:val="20"/>
        </w:rPr>
      </w:pPr>
      <w:r>
        <w:rPr>
          <w:rFonts w:ascii="TimesNewRomanPSMT" w:eastAsia="TimesNewRomanPSMT" w:cs="TimesNewRomanPSMT"/>
          <w:iCs/>
          <w:sz w:val="20"/>
        </w:rPr>
        <w:t xml:space="preserve">When </w:t>
      </w:r>
      <m:oMath>
        <m:r>
          <m:rPr>
            <m:sty m:val="p"/>
          </m:rPr>
          <w:rPr>
            <w:rFonts w:ascii="Cambria Math" w:eastAsia="TimesNewRomanPSMT" w:hAnsi="Cambria Math" w:cs="TimesNewRomanPSMT"/>
            <w:sz w:val="20"/>
          </w:rPr>
          <m:t>dot11CurrentChannelWidth</m:t>
        </m:r>
      </m:oMath>
      <w:r>
        <w:rPr>
          <w:rFonts w:ascii="TimesNewRomanPSMT" w:eastAsia="TimesNewRomanPSMT" w:cs="TimesNewRomanPSMT"/>
          <w:iCs/>
          <w:sz w:val="20"/>
        </w:rPr>
        <w:t xml:space="preserve"> is 80+80 MHz, the relationships between</w:t>
      </w: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P80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idx0</m:t>
            </m:r>
          </m:sub>
        </m:sSub>
      </m:oMath>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S80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idx1</m:t>
            </m:r>
          </m:sub>
        </m:sSub>
      </m:oMath>
      <w:r>
        <w:rPr>
          <w:rFonts w:ascii="TimesNewRomanPSMT" w:eastAsia="TimesNewRomanPSMT" w:cs="TimesNewRomanPSMT"/>
          <w:sz w:val="20"/>
        </w:rPr>
        <w:t xml:space="preserve"> are specified in 21.3.7.3  (Channel frequencies).</w:t>
      </w:r>
    </w:p>
    <w:p w14:paraId="3275F0C6" w14:textId="47682A79" w:rsidR="00561403" w:rsidRDefault="00561403" w:rsidP="008258A8">
      <w:pPr>
        <w:rPr>
          <w:lang w:eastAsia="ko-KR"/>
        </w:rPr>
      </w:pPr>
    </w:p>
    <w:p w14:paraId="3884EA30" w14:textId="77777777" w:rsidR="00561403" w:rsidRDefault="00561403" w:rsidP="00561403">
      <w:pPr>
        <w:autoSpaceDE w:val="0"/>
        <w:autoSpaceDN w:val="0"/>
        <w:adjustRightInd w:val="0"/>
        <w:rPr>
          <w:rFonts w:ascii="TimesNewRomanPSMT" w:eastAsia="TimesNewRomanPSMT" w:cs="TimesNewRomanPSMT"/>
          <w:iCs/>
          <w:sz w:val="20"/>
        </w:rPr>
      </w:pPr>
      <w:r>
        <w:rPr>
          <w:rFonts w:ascii="TimesNewRomanPSMT" w:eastAsia="TimesNewRomanPSMT" w:cs="TimesNewRomanPSMT"/>
          <w:sz w:val="20"/>
        </w:rPr>
        <w:t xml:space="preserve">When </w:t>
      </w:r>
      <m:oMath>
        <m:r>
          <m:rPr>
            <m:sty m:val="p"/>
          </m:rPr>
          <w:rPr>
            <w:rFonts w:ascii="Cambria Math" w:eastAsia="TimesNewRomanPSMT" w:hAnsi="Cambria Math" w:cs="TimesNewRomanPSMT"/>
            <w:sz w:val="20"/>
          </w:rPr>
          <m:t>dot11CurrentChannelWidth</m:t>
        </m:r>
      </m:oMath>
      <w:r>
        <w:rPr>
          <w:rFonts w:ascii="TimesNewRomanPSMT" w:eastAsia="TimesNewRomanPSMT" w:cs="TimesNewRomanPSMT"/>
          <w:iCs/>
          <w:sz w:val="20"/>
        </w:rPr>
        <w:t xml:space="preserve"> is 320 MHz, </w:t>
      </w:r>
    </w:p>
    <w:p w14:paraId="5E190FAC" w14:textId="77777777" w:rsidR="00561403" w:rsidRDefault="00561403" w:rsidP="00561403">
      <w:pPr>
        <w:autoSpaceDE w:val="0"/>
        <w:autoSpaceDN w:val="0"/>
        <w:adjustRightInd w:val="0"/>
        <w:rPr>
          <w:rFonts w:ascii="TimesNewRomanPSMT" w:eastAsia="TimesNewRomanPSMT" w:cs="TimesNewRomanPSMT"/>
          <w:sz w:val="20"/>
        </w:rPr>
      </w:pPr>
      <w:r>
        <w:rPr>
          <w:rFonts w:ascii="TimesNewRomanPSMT" w:cs="TimesNewRomanPSMT" w:hint="eastAsia"/>
          <w:sz w:val="20"/>
        </w:rPr>
        <w:lastRenderedPageBreak/>
        <w:t xml:space="preserve"> </w:t>
      </w:r>
      <w:r>
        <w:rPr>
          <w:rFonts w:ascii="TimesNewRomanPSMT" w:cs="TimesNewRomanPSMT"/>
          <w:sz w:val="20"/>
        </w:rPr>
        <w:t xml:space="preserve">   </w:t>
      </w:r>
      <w:r>
        <w:rPr>
          <w:rFonts w:ascii="TimesNewRomanPSMT" w:eastAsia="TimesNewRomanPSMT" w:cs="TimesNewRomanPSMT" w:hint="eastAsia"/>
          <w:sz w:val="20"/>
        </w:rPr>
        <w:t>—</w:t>
      </w:r>
      <w:r>
        <w:rPr>
          <w:rFonts w:ascii="TimesNewRomanPSMT" w:eastAsia="TimesNewRomanPSMT" w:cs="TimesNewRomanPSMT"/>
          <w:sz w:val="20"/>
        </w:rPr>
        <w:t xml:space="preserve"> The primary 160 MHz channel is the channel with 160 MHz bandwidth </w:t>
      </w:r>
      <w:proofErr w:type="spellStart"/>
      <w:r>
        <w:rPr>
          <w:rFonts w:ascii="TimesNewRomanPSMT" w:eastAsia="TimesNewRomanPSMT" w:cs="TimesNewRomanPSMT"/>
          <w:sz w:val="20"/>
        </w:rPr>
        <w:t>centered</w:t>
      </w:r>
      <w:proofErr w:type="spellEnd"/>
      <w:r>
        <w:rPr>
          <w:rFonts w:ascii="TimesNewRomanPSMT" w:eastAsia="TimesNewRomanPSMT" w:cs="TimesNewRomanPSMT"/>
          <w:sz w:val="20"/>
        </w:rPr>
        <w:t xml:space="preserve"> at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CH,start</m:t>
            </m:r>
          </m:sub>
        </m:sSub>
        <m:r>
          <w:rPr>
            <w:rFonts w:ascii="Cambria Math" w:eastAsia="TimesNewRomanPSMT" w:hAnsi="Cambria Math" w:cs="TimesNewRomanPSMT"/>
            <w:sz w:val="20"/>
          </w:rPr>
          <m:t>+5×</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P160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w:t>
      </w:r>
      <w:r>
        <w:rPr>
          <w:rFonts w:ascii="TimesNewRomanPSMT" w:eastAsia="TimesNewRomanPSMT" w:cs="TimesNewRomanPSMT"/>
          <w:sz w:val="20"/>
        </w:rPr>
        <w:br/>
        <w:t xml:space="preserve">         MHz, where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P160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is given in Equation (34-3.9-6)</w:t>
      </w:r>
    </w:p>
    <w:p w14:paraId="027B2A55" w14:textId="77777777" w:rsidR="00561403" w:rsidRDefault="00561403" w:rsidP="00561403">
      <w:pPr>
        <w:autoSpaceDE w:val="0"/>
        <w:autoSpaceDN w:val="0"/>
        <w:adjustRightInd w:val="0"/>
        <w:rPr>
          <w:rFonts w:ascii="TimesNewRomanPSMT" w:eastAsia="TimesNewRomanPSMT" w:cs="TimesNewRomanPSMT"/>
          <w:sz w:val="20"/>
        </w:rPr>
      </w:pPr>
      <w:r>
        <w:rPr>
          <w:rFonts w:ascii="TimesNewRomanPSMT" w:cs="TimesNewRomanPSMT" w:hint="eastAsia"/>
          <w:sz w:val="20"/>
        </w:rPr>
        <w:t xml:space="preserve"> </w:t>
      </w:r>
      <w:r>
        <w:rPr>
          <w:rFonts w:ascii="TimesNewRomanPSMT" w:cs="TimesNewRomanPSMT"/>
          <w:sz w:val="20"/>
        </w:rPr>
        <w:t xml:space="preserve">   </w:t>
      </w:r>
      <w:r>
        <w:rPr>
          <w:rFonts w:ascii="TimesNewRomanPSMT" w:eastAsia="TimesNewRomanPSMT" w:cs="TimesNewRomanPSMT" w:hint="eastAsia"/>
          <w:sz w:val="20"/>
        </w:rPr>
        <w:t>—</w:t>
      </w:r>
      <w:r>
        <w:rPr>
          <w:rFonts w:ascii="TimesNewRomanPSMT" w:eastAsia="TimesNewRomanPSMT" w:cs="TimesNewRomanPSMT"/>
          <w:sz w:val="20"/>
        </w:rPr>
        <w:t xml:space="preserve"> The secondary 160 MHz channel is the channel with 160 MHz bandwidth </w:t>
      </w:r>
      <w:proofErr w:type="spellStart"/>
      <w:r>
        <w:rPr>
          <w:rFonts w:ascii="TimesNewRomanPSMT" w:eastAsia="TimesNewRomanPSMT" w:cs="TimesNewRomanPSMT"/>
          <w:sz w:val="20"/>
        </w:rPr>
        <w:t>centered</w:t>
      </w:r>
      <w:proofErr w:type="spellEnd"/>
      <w:r>
        <w:rPr>
          <w:rFonts w:ascii="TimesNewRomanPSMT" w:eastAsia="TimesNewRomanPSMT" w:cs="TimesNewRomanPSMT"/>
          <w:sz w:val="20"/>
        </w:rPr>
        <w:t xml:space="preserve"> at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CH,start</m:t>
            </m:r>
          </m:sub>
        </m:sSub>
        <m:r>
          <w:rPr>
            <w:rFonts w:ascii="Cambria Math" w:eastAsia="TimesNewRomanPSMT" w:hAnsi="Cambria Math" w:cs="TimesNewRomanPSMT"/>
            <w:sz w:val="20"/>
          </w:rPr>
          <m:t>+5×</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S160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w:t>
      </w:r>
      <w:r>
        <w:rPr>
          <w:rFonts w:ascii="TimesNewRomanPSMT" w:eastAsia="TimesNewRomanPSMT" w:cs="TimesNewRomanPSMT"/>
          <w:sz w:val="20"/>
        </w:rPr>
        <w:br/>
        <w:t xml:space="preserve">         MHz, where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S160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is given in Equation (34-3.9-7)</w:t>
      </w:r>
    </w:p>
    <w:p w14:paraId="4A13A11F" w14:textId="77777777" w:rsidR="00561403" w:rsidRDefault="00561403" w:rsidP="00561403">
      <w:pPr>
        <w:autoSpaceDE w:val="0"/>
        <w:autoSpaceDN w:val="0"/>
        <w:adjustRightInd w:val="0"/>
        <w:rPr>
          <w:rFonts w:ascii="TimesNewRomanPSMT" w:eastAsia="TimesNewRomanPSMT" w:cs="TimesNewRomanPSMT"/>
          <w:sz w:val="20"/>
        </w:rPr>
      </w:pPr>
    </w:p>
    <w:p w14:paraId="6E18FC7A" w14:textId="77777777" w:rsidR="00561403" w:rsidRDefault="00561403" w:rsidP="00561403">
      <w:pPr>
        <w:autoSpaceDE w:val="0"/>
        <w:autoSpaceDN w:val="0"/>
        <w:adjustRightInd w:val="0"/>
        <w:rPr>
          <w:rFonts w:ascii="TimesNewRomanPSMT" w:eastAsia="TimesNewRomanPSMT" w:cs="TimesNewRomanPSMT"/>
          <w:iCs/>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P160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idx0</m:t>
            </m:r>
          </m:sub>
        </m:sSub>
        <m:r>
          <w:rPr>
            <w:rFonts w:ascii="Cambria Math" w:eastAsia="TimesNewRomanPSMT" w:hAnsi="Cambria Math" w:cs="TimesNewRomanPSMT"/>
            <w:sz w:val="20"/>
          </w:rPr>
          <m:t>-32∙</m:t>
        </m:r>
        <m:d>
          <m:dPr>
            <m:ctrlPr>
              <w:rPr>
                <w:rFonts w:ascii="Cambria Math" w:eastAsia="TimesNewRomanPSMT" w:hAnsi="Cambria Math" w:cs="TimesNewRomanPSMT"/>
                <w:i/>
                <w:sz w:val="20"/>
              </w:rPr>
            </m:ctrlPr>
          </m:dPr>
          <m:e>
            <m:f>
              <m:fPr>
                <m:ctrlPr>
                  <w:rPr>
                    <w:rFonts w:ascii="Cambria Math" w:eastAsia="TimesNewRomanPSMT" w:hAnsi="Cambria Math" w:cs="TimesNewRomanPSMT"/>
                    <w:i/>
                    <w:sz w:val="20"/>
                  </w:rPr>
                </m:ctrlPr>
              </m:fPr>
              <m:num>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20MHz</m:t>
                    </m:r>
                  </m:sub>
                </m:sSub>
              </m:num>
              <m:den>
                <m:r>
                  <w:rPr>
                    <w:rFonts w:ascii="Cambria Math" w:eastAsia="TimesNewRomanPSMT" w:hAnsi="Cambria Math" w:cs="TimesNewRomanPSMT"/>
                    <w:sz w:val="20"/>
                  </w:rPr>
                  <m:t>16</m:t>
                </m:r>
              </m:den>
            </m:f>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m:rPr>
                    <m:sty m:val="p"/>
                  </m:rPr>
                  <w:rPr>
                    <w:rFonts w:ascii="Cambria Math" w:eastAsia="TimesNewRomanPSMT" w:hAnsi="Cambria Math" w:cs="TimesNewRomanPSMT"/>
                    <w:sz w:val="20"/>
                  </w:rPr>
                  <m:t>P160</m:t>
                </m:r>
              </m:sub>
            </m:sSub>
          </m:e>
        </m:d>
        <m:r>
          <w:rPr>
            <w:rFonts w:ascii="Cambria Math" w:eastAsia="TimesNewRomanPSMT" w:hAnsi="Cambria Math" w:cs="TimesNewRomanPSMT"/>
            <w:sz w:val="20"/>
          </w:rPr>
          <m:t>+16</m:t>
        </m:r>
      </m:oMath>
      <w:r>
        <w:rPr>
          <w:rFonts w:ascii="TimesNewRomanPSMT" w:eastAsia="TimesNewRomanPSMT" w:cs="TimesNewRomanPSMT"/>
          <w:iCs/>
          <w:sz w:val="20"/>
        </w:rPr>
        <w:t xml:space="preserve">                              (34</w:t>
      </w:r>
      <w:r>
        <w:rPr>
          <w:rFonts w:ascii="TimesNewRomanPSMT" w:eastAsia="TimesNewRomanPSMT" w:cs="TimesNewRomanPSMT"/>
          <w:sz w:val="20"/>
        </w:rPr>
        <w:t>-3.9-6</w:t>
      </w:r>
      <w:r>
        <w:rPr>
          <w:rFonts w:ascii="TimesNewRomanPSMT" w:eastAsia="TimesNewRomanPSMT" w:cs="TimesNewRomanPSMT"/>
          <w:iCs/>
          <w:sz w:val="20"/>
        </w:rPr>
        <w:t xml:space="preserve">)       </w:t>
      </w:r>
    </w:p>
    <w:p w14:paraId="4F9AB979" w14:textId="77777777" w:rsidR="00561403" w:rsidRDefault="00561403" w:rsidP="00561403">
      <w:pPr>
        <w:autoSpaceDE w:val="0"/>
        <w:autoSpaceDN w:val="0"/>
        <w:adjustRightInd w:val="0"/>
        <w:rPr>
          <w:rFonts w:ascii="TimesNewRomanPSMT" w:eastAsia="TimesNewRomanPSMT" w:cs="TimesNewRomanPSMT"/>
          <w:iCs/>
          <w:sz w:val="20"/>
        </w:rPr>
      </w:pPr>
    </w:p>
    <w:p w14:paraId="7DCA392F" w14:textId="77777777" w:rsidR="00561403" w:rsidRDefault="00561403" w:rsidP="00561403">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S160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r>
          <w:rPr>
            <w:rFonts w:ascii="Cambria Math" w:eastAsia="TimesNewRomanPSMT" w:hAnsi="Cambria Math" w:cs="TimesNewRomanPSMT"/>
            <w:sz w:val="20"/>
          </w:rPr>
          <m:t>=</m:t>
        </m:r>
        <m:d>
          <m:dPr>
            <m:begChr m:val="{"/>
            <m:endChr m:val=""/>
            <m:ctrlPr>
              <w:rPr>
                <w:rFonts w:ascii="Cambria Math" w:eastAsia="TimesNewRomanPSMT" w:hAnsi="Cambria Math" w:cs="TimesNewRomanPSMT"/>
                <w:i/>
                <w:sz w:val="20"/>
              </w:rPr>
            </m:ctrlPr>
          </m:dPr>
          <m:e>
            <m:m>
              <m:mPr>
                <m:mcs>
                  <m:mc>
                    <m:mcPr>
                      <m:count m:val="1"/>
                      <m:mcJc m:val="center"/>
                    </m:mcPr>
                  </m:mc>
                  <m:mc>
                    <m:mcPr>
                      <m:count m:val="1"/>
                      <m:mcJc m:val="left"/>
                    </m:mcPr>
                  </m:mc>
                </m:mcs>
                <m:ctrlPr>
                  <w:rPr>
                    <w:rFonts w:ascii="Cambria Math" w:eastAsia="TimesNewRomanPSMT" w:hAnsi="Cambria Math" w:cs="TimesNewRomanPSMT"/>
                    <w:i/>
                    <w:sz w:val="20"/>
                  </w:rPr>
                </m:ctrlPr>
              </m:mP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P160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r>
                    <w:rPr>
                      <w:rFonts w:ascii="Cambria Math" w:eastAsia="TimesNewRomanPSMT" w:hAnsi="Cambria Math" w:cs="TimesNewRomanPSMT"/>
                      <w:sz w:val="20"/>
                    </w:rPr>
                    <m:t>+32,</m:t>
                  </m:r>
                </m:e>
                <m:e>
                  <m:r>
                    <m:rPr>
                      <m:sty m:val="p"/>
                    </m:rPr>
                    <w:rPr>
                      <w:rFonts w:ascii="Cambria Math" w:eastAsia="TimesNewRomanPSMT" w:hAnsi="Cambria Math" w:cs="TimesNewRomanPSMT"/>
                      <w:sz w:val="20"/>
                    </w:rPr>
                    <m:t>if</m:t>
                  </m:r>
                  <m:r>
                    <w:rPr>
                      <w:rFonts w:ascii="Cambria Math" w:eastAsia="TimesNewRomanPSMT" w:hAnsi="Cambria Math" w:cs="TimesNewRomanPSMT"/>
                      <w:sz w:val="20"/>
                    </w:rPr>
                    <m:t xml:space="preserve"> </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m:rPr>
                          <m:sty m:val="p"/>
                        </m:rPr>
                        <w:rPr>
                          <w:rFonts w:ascii="Cambria Math" w:eastAsia="TimesNewRomanPSMT" w:hAnsi="Cambria Math" w:cs="TimesNewRomanPSMT"/>
                          <w:sz w:val="20"/>
                        </w:rPr>
                        <m:t>P160</m:t>
                      </m:r>
                    </m:sub>
                  </m:sSub>
                  <m:r>
                    <w:rPr>
                      <w:rFonts w:ascii="Cambria Math" w:eastAsia="TimesNewRomanPSMT" w:hAnsi="Cambria Math" w:cs="TimesNewRomanPSMT"/>
                      <w:sz w:val="20"/>
                    </w:rPr>
                    <m:t xml:space="preserve"> </m:t>
                  </m:r>
                  <m:r>
                    <m:rPr>
                      <m:sty m:val="p"/>
                    </m:rPr>
                    <w:rPr>
                      <w:rFonts w:ascii="Cambria Math" w:eastAsia="TimesNewRomanPSMT" w:hAnsi="Cambria Math" w:cs="TimesNewRomanPSMT"/>
                      <w:sz w:val="20"/>
                    </w:rPr>
                    <m:t>is even</m:t>
                  </m:r>
                  <m:r>
                    <w:rPr>
                      <w:rFonts w:ascii="Cambria Math" w:eastAsia="TimesNewRomanPSMT" w:hAnsi="Cambria Math" w:cs="TimesNewRomanPSMT"/>
                      <w:sz w:val="20"/>
                    </w:rPr>
                    <m:t xml:space="preserve"> </m:t>
                  </m:r>
                </m:e>
              </m:m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P160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r>
                    <w:rPr>
                      <w:rFonts w:ascii="Cambria Math" w:eastAsia="TimesNewRomanPSMT" w:hAnsi="Cambria Math" w:cs="TimesNewRomanPSMT"/>
                      <w:sz w:val="20"/>
                    </w:rPr>
                    <m:t>-32,</m:t>
                  </m:r>
                </m:e>
                <m:e>
                  <m:r>
                    <m:rPr>
                      <m:sty m:val="p"/>
                    </m:rPr>
                    <w:rPr>
                      <w:rFonts w:ascii="Cambria Math" w:eastAsia="TimesNewRomanPSMT" w:hAnsi="Cambria Math" w:cs="TimesNewRomanPSMT"/>
                      <w:sz w:val="20"/>
                    </w:rPr>
                    <m:t>if</m:t>
                  </m:r>
                  <m:r>
                    <w:rPr>
                      <w:rFonts w:ascii="Cambria Math" w:eastAsia="TimesNewRomanPSMT" w:hAnsi="Cambria Math" w:cs="TimesNewRomanPSMT"/>
                      <w:sz w:val="20"/>
                    </w:rPr>
                    <m:t xml:space="preserve"> </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m:rPr>
                          <m:sty m:val="p"/>
                        </m:rPr>
                        <w:rPr>
                          <w:rFonts w:ascii="Cambria Math" w:eastAsia="TimesNewRomanPSMT" w:hAnsi="Cambria Math" w:cs="TimesNewRomanPSMT"/>
                          <w:sz w:val="20"/>
                        </w:rPr>
                        <m:t>P160</m:t>
                      </m:r>
                    </m:sub>
                  </m:sSub>
                  <m:r>
                    <w:rPr>
                      <w:rFonts w:ascii="Cambria Math" w:eastAsia="TimesNewRomanPSMT" w:hAnsi="Cambria Math" w:cs="TimesNewRomanPSMT"/>
                      <w:sz w:val="20"/>
                    </w:rPr>
                    <m:t xml:space="preserve"> </m:t>
                  </m:r>
                  <m:r>
                    <m:rPr>
                      <m:sty m:val="p"/>
                    </m:rPr>
                    <w:rPr>
                      <w:rFonts w:ascii="Cambria Math" w:eastAsia="TimesNewRomanPSMT" w:hAnsi="Cambria Math" w:cs="TimesNewRomanPSMT"/>
                      <w:sz w:val="20"/>
                    </w:rPr>
                    <m:t>is odd</m:t>
                  </m:r>
                </m:e>
              </m:mr>
            </m:m>
          </m:e>
        </m:d>
      </m:oMath>
      <w:r>
        <w:rPr>
          <w:rFonts w:ascii="TimesNewRomanPSMT" w:eastAsia="TimesNewRomanPSMT" w:cs="TimesNewRomanPSMT"/>
          <w:sz w:val="20"/>
        </w:rPr>
        <w:t xml:space="preserve">                                 (34-3.9-7)</w:t>
      </w:r>
    </w:p>
    <w:p w14:paraId="5200C54C" w14:textId="77777777" w:rsidR="00561403" w:rsidRDefault="00561403" w:rsidP="00561403">
      <w:pPr>
        <w:autoSpaceDE w:val="0"/>
        <w:autoSpaceDN w:val="0"/>
        <w:adjustRightInd w:val="0"/>
        <w:rPr>
          <w:rFonts w:ascii="TimesNewRomanPSMT" w:eastAsia="TimesNewRomanPSMT" w:cs="TimesNewRomanPSMT"/>
          <w:sz w:val="20"/>
        </w:rPr>
      </w:pPr>
    </w:p>
    <w:p w14:paraId="029DCCF4" w14:textId="77777777" w:rsidR="00561403" w:rsidRDefault="00561403" w:rsidP="00561403">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where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m:rPr>
                <m:sty m:val="p"/>
              </m:rPr>
              <w:rPr>
                <w:rFonts w:ascii="Cambria Math" w:eastAsia="TimesNewRomanPSMT" w:hAnsi="Cambria Math" w:cs="TimesNewRomanPSMT"/>
                <w:sz w:val="20"/>
              </w:rPr>
              <m:t>P160</m:t>
            </m:r>
          </m:sub>
        </m:sSub>
        <m:r>
          <w:rPr>
            <w:rFonts w:ascii="Cambria Math" w:eastAsia="TimesNewRomanPSMT" w:hAnsi="Cambria Math" w:cs="TimesNewRomanPSMT"/>
            <w:sz w:val="20"/>
          </w:rPr>
          <m:t>=</m:t>
        </m:r>
        <m:d>
          <m:dPr>
            <m:begChr m:val="⌊"/>
            <m:endChr m:val="⌋"/>
            <m:ctrlPr>
              <w:rPr>
                <w:rFonts w:ascii="Cambria Math" w:eastAsia="TimesNewRomanPSMT" w:hAnsi="Cambria Math" w:cs="TimesNewRomanPSMT"/>
                <w:i/>
                <w:sz w:val="20"/>
              </w:rPr>
            </m:ctrlPr>
          </m:dPr>
          <m:e>
            <m:f>
              <m:fPr>
                <m:type m:val="skw"/>
                <m:ctrlPr>
                  <w:rPr>
                    <w:rFonts w:ascii="Cambria Math" w:eastAsia="TimesNewRomanPSMT" w:hAnsi="Cambria Math" w:cs="TimesNewRomanPSMT"/>
                    <w:i/>
                    <w:sz w:val="20"/>
                  </w:rPr>
                </m:ctrlPr>
              </m:fPr>
              <m:num>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m:rPr>
                        <m:sty m:val="p"/>
                      </m:rPr>
                      <w:rPr>
                        <w:rFonts w:ascii="Cambria Math" w:eastAsia="TimesNewRomanPSMT" w:hAnsi="Cambria Math" w:cs="TimesNewRomanPSMT"/>
                        <w:sz w:val="20"/>
                      </w:rPr>
                      <m:t>P20</m:t>
                    </m:r>
                  </m:sub>
                </m:sSub>
              </m:num>
              <m:den>
                <m:r>
                  <w:rPr>
                    <w:rFonts w:ascii="Cambria Math" w:eastAsia="TimesNewRomanPSMT" w:hAnsi="Cambria Math" w:cs="TimesNewRomanPSMT"/>
                    <w:sz w:val="20"/>
                  </w:rPr>
                  <m:t>8</m:t>
                </m:r>
              </m:den>
            </m:f>
          </m:e>
        </m:d>
      </m:oMath>
      <w:r>
        <w:rPr>
          <w:rFonts w:ascii="TimesNewRomanPSMT" w:eastAsia="TimesNewRomanPSMT" w:cs="TimesNewRomanPSMT"/>
          <w:sz w:val="20"/>
        </w:rPr>
        <w:t>.</w:t>
      </w:r>
    </w:p>
    <w:p w14:paraId="7ACC6608" w14:textId="77777777" w:rsidR="00561403" w:rsidRDefault="00561403" w:rsidP="00561403">
      <w:pPr>
        <w:autoSpaceDE w:val="0"/>
        <w:autoSpaceDN w:val="0"/>
        <w:adjustRightInd w:val="0"/>
        <w:rPr>
          <w:rFonts w:ascii="TimesNewRomanPSMT" w:eastAsia="TimesNewRomanPSMT" w:cs="TimesNewRomanPSMT"/>
          <w:sz w:val="20"/>
        </w:rPr>
      </w:pPr>
    </w:p>
    <w:p w14:paraId="0E73465C" w14:textId="77777777" w:rsidR="00561403" w:rsidRDefault="00561403" w:rsidP="00561403">
      <w:pPr>
        <w:autoSpaceDE w:val="0"/>
        <w:autoSpaceDN w:val="0"/>
        <w:adjustRightInd w:val="0"/>
        <w:rPr>
          <w:rFonts w:ascii="TimesNewRomanPSMT" w:eastAsia="TimesNewRomanPSMT" w:cs="TimesNewRomanPSMT"/>
          <w:iCs/>
          <w:sz w:val="20"/>
        </w:rPr>
      </w:pPr>
      <w:r>
        <w:rPr>
          <w:rFonts w:ascii="TimesNewRomanPSMT" w:eastAsia="TimesNewRomanPSMT" w:cs="TimesNewRomanPSMT"/>
          <w:sz w:val="20"/>
        </w:rPr>
        <w:t xml:space="preserve">When </w:t>
      </w:r>
      <m:oMath>
        <m:r>
          <m:rPr>
            <m:sty m:val="p"/>
          </m:rPr>
          <w:rPr>
            <w:rFonts w:ascii="Cambria Math" w:eastAsia="TimesNewRomanPSMT" w:hAnsi="Cambria Math" w:cs="TimesNewRomanPSMT"/>
            <w:sz w:val="20"/>
          </w:rPr>
          <m:t>dot11CurrentChannelWidth</m:t>
        </m:r>
      </m:oMath>
      <w:r>
        <w:rPr>
          <w:rFonts w:ascii="TimesNewRomanPSMT" w:eastAsia="TimesNewRomanPSMT" w:cs="TimesNewRomanPSMT"/>
          <w:iCs/>
          <w:sz w:val="20"/>
        </w:rPr>
        <w:t xml:space="preserve"> is 160+160 MHz, </w:t>
      </w:r>
    </w:p>
    <w:p w14:paraId="775EEECA" w14:textId="77777777" w:rsidR="00561403" w:rsidRDefault="00561403" w:rsidP="00561403">
      <w:pPr>
        <w:autoSpaceDE w:val="0"/>
        <w:autoSpaceDN w:val="0"/>
        <w:adjustRightInd w:val="0"/>
        <w:rPr>
          <w:rFonts w:ascii="TimesNewRomanPSMT" w:eastAsia="TimesNewRomanPSMT" w:cs="TimesNewRomanPSMT"/>
          <w:sz w:val="20"/>
        </w:rPr>
      </w:pPr>
      <w:r>
        <w:rPr>
          <w:rFonts w:ascii="TimesNewRomanPSMT" w:cs="TimesNewRomanPSMT" w:hint="eastAsia"/>
          <w:sz w:val="20"/>
        </w:rPr>
        <w:t xml:space="preserve"> </w:t>
      </w:r>
      <w:r>
        <w:rPr>
          <w:rFonts w:ascii="TimesNewRomanPSMT" w:cs="TimesNewRomanPSMT"/>
          <w:sz w:val="20"/>
        </w:rPr>
        <w:t xml:space="preserve">   </w:t>
      </w:r>
      <w:r>
        <w:rPr>
          <w:rFonts w:ascii="TimesNewRomanPSMT" w:eastAsia="TimesNewRomanPSMT" w:cs="TimesNewRomanPSMT" w:hint="eastAsia"/>
          <w:sz w:val="20"/>
        </w:rPr>
        <w:t>—</w:t>
      </w:r>
      <w:r>
        <w:rPr>
          <w:rFonts w:ascii="TimesNewRomanPSMT" w:eastAsia="TimesNewRomanPSMT" w:cs="TimesNewRomanPSMT"/>
          <w:sz w:val="20"/>
        </w:rPr>
        <w:t xml:space="preserve"> The primary 160 MHz channel is the channel with 160 MHz bandwidth </w:t>
      </w:r>
      <w:proofErr w:type="spellStart"/>
      <w:r>
        <w:rPr>
          <w:rFonts w:ascii="TimesNewRomanPSMT" w:eastAsia="TimesNewRomanPSMT" w:cs="TimesNewRomanPSMT"/>
          <w:sz w:val="20"/>
        </w:rPr>
        <w:t>centered</w:t>
      </w:r>
      <w:proofErr w:type="spellEnd"/>
      <w:r>
        <w:rPr>
          <w:rFonts w:ascii="TimesNewRomanPSMT" w:eastAsia="TimesNewRomanPSMT" w:cs="TimesNewRomanPSMT"/>
          <w:sz w:val="20"/>
        </w:rPr>
        <w:t xml:space="preserve"> at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CH,start</m:t>
            </m:r>
          </m:sub>
        </m:sSub>
        <m:r>
          <w:rPr>
            <w:rFonts w:ascii="Cambria Math" w:eastAsia="TimesNewRomanPSMT" w:hAnsi="Cambria Math" w:cs="TimesNewRomanPSMT"/>
            <w:sz w:val="20"/>
          </w:rPr>
          <m:t>+5×</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P160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w:t>
      </w:r>
      <w:r>
        <w:rPr>
          <w:rFonts w:ascii="TimesNewRomanPSMT" w:eastAsia="TimesNewRomanPSMT" w:cs="TimesNewRomanPSMT"/>
          <w:sz w:val="20"/>
        </w:rPr>
        <w:br/>
        <w:t xml:space="preserve">         MHz, where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P160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idx0</m:t>
            </m:r>
          </m:sub>
        </m:sSub>
      </m:oMath>
      <w:r>
        <w:rPr>
          <w:rFonts w:ascii="TimesNewRomanPSMT" w:eastAsia="TimesNewRomanPSMT" w:cs="TimesNewRomanPSMT"/>
          <w:sz w:val="20"/>
        </w:rPr>
        <w:t>.</w:t>
      </w:r>
    </w:p>
    <w:p w14:paraId="0FFBC481" w14:textId="77777777" w:rsidR="00561403" w:rsidRDefault="00561403" w:rsidP="00561403">
      <w:pPr>
        <w:autoSpaceDE w:val="0"/>
        <w:autoSpaceDN w:val="0"/>
        <w:adjustRightInd w:val="0"/>
        <w:rPr>
          <w:rFonts w:ascii="TimesNewRomanPSMT" w:eastAsia="TimesNewRomanPSMT" w:cs="TimesNewRomanPSMT"/>
          <w:sz w:val="20"/>
        </w:rPr>
      </w:pPr>
      <w:r>
        <w:rPr>
          <w:rFonts w:ascii="TimesNewRomanPSMT" w:cs="TimesNewRomanPSMT" w:hint="eastAsia"/>
          <w:sz w:val="20"/>
        </w:rPr>
        <w:t xml:space="preserve"> </w:t>
      </w:r>
      <w:r>
        <w:rPr>
          <w:rFonts w:ascii="TimesNewRomanPSMT" w:cs="TimesNewRomanPSMT"/>
          <w:sz w:val="20"/>
        </w:rPr>
        <w:t xml:space="preserve">   </w:t>
      </w:r>
      <w:r>
        <w:rPr>
          <w:rFonts w:ascii="TimesNewRomanPSMT" w:eastAsia="TimesNewRomanPSMT" w:cs="TimesNewRomanPSMT" w:hint="eastAsia"/>
          <w:sz w:val="20"/>
        </w:rPr>
        <w:t>—</w:t>
      </w:r>
      <w:r>
        <w:rPr>
          <w:rFonts w:ascii="TimesNewRomanPSMT" w:eastAsia="TimesNewRomanPSMT" w:cs="TimesNewRomanPSMT"/>
          <w:sz w:val="20"/>
        </w:rPr>
        <w:t xml:space="preserve"> The secondary 160 MHz channel is the channel with 160 MHz bandwidth </w:t>
      </w:r>
      <w:proofErr w:type="spellStart"/>
      <w:r>
        <w:rPr>
          <w:rFonts w:ascii="TimesNewRomanPSMT" w:eastAsia="TimesNewRomanPSMT" w:cs="TimesNewRomanPSMT"/>
          <w:sz w:val="20"/>
        </w:rPr>
        <w:t>centered</w:t>
      </w:r>
      <w:proofErr w:type="spellEnd"/>
      <w:r>
        <w:rPr>
          <w:rFonts w:ascii="TimesNewRomanPSMT" w:eastAsia="TimesNewRomanPSMT" w:cs="TimesNewRomanPSMT"/>
          <w:sz w:val="20"/>
        </w:rPr>
        <w:t xml:space="preserve"> at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CH,start</m:t>
            </m:r>
          </m:sub>
        </m:sSub>
        <m:r>
          <w:rPr>
            <w:rFonts w:ascii="Cambria Math" w:eastAsia="TimesNewRomanPSMT" w:hAnsi="Cambria Math" w:cs="TimesNewRomanPSMT"/>
            <w:sz w:val="20"/>
          </w:rPr>
          <m:t>+5×</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S160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w:t>
      </w:r>
      <w:r>
        <w:rPr>
          <w:rFonts w:ascii="TimesNewRomanPSMT" w:eastAsia="TimesNewRomanPSMT" w:cs="TimesNewRomanPSMT"/>
          <w:sz w:val="20"/>
        </w:rPr>
        <w:br/>
        <w:t xml:space="preserve">         MHz, where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S160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idx1</m:t>
            </m:r>
          </m:sub>
        </m:sSub>
      </m:oMath>
      <w:r>
        <w:rPr>
          <w:rFonts w:ascii="TimesNewRomanPSMT" w:eastAsia="TimesNewRomanPSMT" w:cs="TimesNewRomanPSMT"/>
          <w:sz w:val="20"/>
        </w:rPr>
        <w:t>.</w:t>
      </w:r>
    </w:p>
    <w:p w14:paraId="48AE4BED" w14:textId="77777777" w:rsidR="00561403" w:rsidRDefault="00561403" w:rsidP="00561403">
      <w:pPr>
        <w:autoSpaceDE w:val="0"/>
        <w:autoSpaceDN w:val="0"/>
        <w:adjustRightInd w:val="0"/>
        <w:rPr>
          <w:rFonts w:ascii="TimesNewRomanPSMT" w:eastAsia="TimesNewRomanPSMT" w:cs="TimesNewRomanPSMT"/>
          <w:sz w:val="20"/>
        </w:rPr>
      </w:pPr>
    </w:p>
    <w:p w14:paraId="61A38C60" w14:textId="77777777" w:rsidR="00561403" w:rsidRDefault="00561403" w:rsidP="00561403">
      <w:pPr>
        <w:autoSpaceDE w:val="0"/>
        <w:autoSpaceDN w:val="0"/>
        <w:adjustRightInd w:val="0"/>
        <w:rPr>
          <w:b/>
          <w:bCs/>
        </w:rPr>
      </w:pPr>
      <w:r w:rsidRPr="00176895">
        <w:rPr>
          <w:b/>
          <w:bCs/>
        </w:rPr>
        <w:t>34.3.9</w:t>
      </w:r>
      <w:r>
        <w:rPr>
          <w:b/>
          <w:bCs/>
        </w:rPr>
        <w:t xml:space="preserve">.3 Transmitted signal </w:t>
      </w:r>
    </w:p>
    <w:p w14:paraId="5A4D3170" w14:textId="77777777" w:rsidR="00561403" w:rsidRDefault="00561403" w:rsidP="00561403">
      <w:pPr>
        <w:autoSpaceDE w:val="0"/>
        <w:autoSpaceDN w:val="0"/>
        <w:adjustRightInd w:val="0"/>
        <w:rPr>
          <w:rFonts w:ascii="TimesNewRomanPSMT" w:eastAsia="TimesNewRomanPSMT" w:cs="TimesNewRomanPSMT"/>
          <w:sz w:val="20"/>
        </w:rPr>
      </w:pPr>
    </w:p>
    <w:p w14:paraId="5E6E8B79" w14:textId="77777777" w:rsidR="00561403" w:rsidRDefault="00561403" w:rsidP="00561403">
      <w:pPr>
        <w:autoSpaceDE w:val="0"/>
        <w:autoSpaceDN w:val="0"/>
        <w:adjustRightInd w:val="0"/>
        <w:rPr>
          <w:rFonts w:ascii="TimesNewRomanPSMT" w:eastAsia="TimesNewRomanPSMT" w:cs="TimesNewRomanPSMT"/>
          <w:sz w:val="20"/>
        </w:rPr>
      </w:pPr>
      <w:r>
        <w:rPr>
          <w:rFonts w:ascii="TimesNewRomanPSMT" w:eastAsia="TimesNewRomanPSMT" w:cs="TimesNewRomanPSMT"/>
          <w:sz w:val="20"/>
        </w:rPr>
        <w:t>The transmitted signal is described in complex baseband signal notation. The actual transmitted signal on</w:t>
      </w:r>
    </w:p>
    <w:p w14:paraId="51E98F7A" w14:textId="77777777" w:rsidR="00561403" w:rsidRDefault="00561403" w:rsidP="00561403">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transmit chain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i</m:t>
            </m:r>
          </m:e>
          <m:sub>
            <m:r>
              <w:rPr>
                <w:rFonts w:ascii="Cambria Math" w:eastAsia="TimesNewRomanPSMT" w:hAnsi="Cambria Math" w:cs="TimesNewRomanPSMT"/>
                <w:sz w:val="20"/>
              </w:rPr>
              <m:t>TX</m:t>
            </m:r>
          </m:sub>
        </m:sSub>
      </m:oMath>
      <w:r>
        <w:rPr>
          <w:rFonts w:ascii="TimesNewRomanPSMT" w:eastAsia="TimesNewRomanPSMT" w:cs="TimesNewRomanPSMT"/>
          <w:sz w:val="20"/>
        </w:rPr>
        <w:t xml:space="preserve"> and frequency segment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i</m:t>
            </m:r>
          </m:e>
          <m:sub>
            <m:r>
              <w:rPr>
                <w:rFonts w:ascii="Cambria Math" w:eastAsia="TimesNewRomanPSMT" w:hAnsi="Cambria Math" w:cs="TimesNewRomanPSMT"/>
                <w:sz w:val="20"/>
              </w:rPr>
              <m:t>Seg</m:t>
            </m:r>
          </m:sub>
        </m:sSub>
      </m:oMath>
      <w:r>
        <w:rPr>
          <w:rFonts w:ascii="TimesNewRomanPS-ItalicMT" w:eastAsia="TimesNewRomanPSMT" w:hAnsi="TimesNewRomanPS-ItalicMT" w:cs="TimesNewRomanPS-ItalicMT"/>
          <w:i/>
          <w:iCs/>
          <w:sz w:val="16"/>
          <w:szCs w:val="16"/>
        </w:rPr>
        <w:t xml:space="preserve"> </w:t>
      </w:r>
      <w:r>
        <w:rPr>
          <w:rFonts w:ascii="TimesNewRomanPSMT" w:eastAsia="TimesNewRomanPSMT" w:cs="TimesNewRomanPSMT"/>
          <w:sz w:val="20"/>
        </w:rPr>
        <w:t>is related to the complex baseband signal by the relation</w:t>
      </w:r>
    </w:p>
    <w:p w14:paraId="08321217" w14:textId="77777777" w:rsidR="00561403" w:rsidRDefault="00561403" w:rsidP="00561403">
      <w:pPr>
        <w:autoSpaceDE w:val="0"/>
        <w:autoSpaceDN w:val="0"/>
        <w:adjustRightInd w:val="0"/>
        <w:rPr>
          <w:rFonts w:ascii="TimesNewRomanPSMT" w:eastAsia="TimesNewRomanPSMT" w:cs="TimesNewRomanPSMT"/>
          <w:sz w:val="20"/>
        </w:rPr>
      </w:pPr>
      <w:r>
        <w:rPr>
          <w:rFonts w:ascii="TimesNewRomanPSMT" w:eastAsia="TimesNewRomanPSMT" w:cs="TimesNewRomanPSMT"/>
          <w:sz w:val="20"/>
        </w:rPr>
        <w:t>shown in Equation (34-3.9-8).</w:t>
      </w:r>
    </w:p>
    <w:p w14:paraId="03ECBCDF" w14:textId="77777777" w:rsidR="00561403" w:rsidRDefault="00561403" w:rsidP="00561403">
      <w:pPr>
        <w:autoSpaceDE w:val="0"/>
        <w:autoSpaceDN w:val="0"/>
        <w:adjustRightInd w:val="0"/>
        <w:rPr>
          <w:rFonts w:ascii="TimesNewRomanPSMT" w:eastAsia="TimesNewRomanPSMT" w:cs="TimesNewRomanPSMT"/>
          <w:sz w:val="20"/>
        </w:rPr>
      </w:pPr>
    </w:p>
    <w:p w14:paraId="2C16798D" w14:textId="77777777" w:rsidR="00561403" w:rsidRPr="00DA595D" w:rsidRDefault="006C1EFE" w:rsidP="00561403">
      <w:pPr>
        <w:autoSpaceDE w:val="0"/>
        <w:autoSpaceDN w:val="0"/>
        <w:adjustRightInd w:val="0"/>
        <w:rPr>
          <w:rFonts w:ascii="TimesNewRomanPSMT" w:eastAsia="TimesNewRomanPSMT" w:cs="TimesNewRomanPSMT"/>
          <w:sz w:val="20"/>
        </w:rPr>
      </w:pPr>
      <m:oMath>
        <m:sSubSup>
          <m:sSubSupPr>
            <m:ctrlPr>
              <w:rPr>
                <w:rFonts w:ascii="Cambria Math" w:hAnsi="Cambria Math"/>
                <w:i/>
                <w:sz w:val="20"/>
              </w:rPr>
            </m:ctrlPr>
          </m:sSubSupPr>
          <m:e>
            <m:r>
              <w:rPr>
                <w:rFonts w:ascii="Cambria Math" w:hAnsi="Cambria Math"/>
                <w:sz w:val="20"/>
              </w:rPr>
              <m:t>r</m:t>
            </m:r>
          </m:e>
          <m:sub>
            <m:r>
              <w:rPr>
                <w:rFonts w:ascii="Cambria Math" w:hAnsi="Cambria Math"/>
                <w:sz w:val="20"/>
              </w:rPr>
              <m:t>RF</m:t>
            </m:r>
          </m:sub>
          <m:sup>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r>
                  <w:rPr>
                    <w:rFonts w:ascii="Cambria Math" w:hAnsi="Cambria Math"/>
                    <w:sz w:val="20"/>
                  </w:rPr>
                  <m:t>,</m:t>
                </m:r>
                <m:sSub>
                  <m:sSubPr>
                    <m:ctrlPr>
                      <w:rPr>
                        <w:rFonts w:ascii="Cambria Math" w:hAnsi="Cambria Math"/>
                        <w:i/>
                        <w:sz w:val="20"/>
                      </w:rPr>
                    </m:ctrlPr>
                  </m:sSubPr>
                  <m:e>
                    <m:r>
                      <w:rPr>
                        <w:rFonts w:ascii="Cambria Math" w:hAnsi="Cambria Math"/>
                        <w:sz w:val="20"/>
                      </w:rPr>
                      <m:t>i</m:t>
                    </m:r>
                  </m:e>
                  <m:sub>
                    <m:r>
                      <w:rPr>
                        <w:rFonts w:ascii="Cambria Math" w:hAnsi="Cambria Math"/>
                        <w:sz w:val="20"/>
                      </w:rPr>
                      <m:t>TX</m:t>
                    </m:r>
                  </m:sub>
                </m:sSub>
              </m:e>
            </m:d>
          </m:sup>
        </m:sSubSup>
        <m:d>
          <m:dPr>
            <m:ctrlPr>
              <w:rPr>
                <w:rFonts w:ascii="Cambria Math" w:hAnsi="Cambria Math"/>
                <w:i/>
                <w:sz w:val="20"/>
              </w:rPr>
            </m:ctrlPr>
          </m:dPr>
          <m:e>
            <m:r>
              <w:rPr>
                <w:rFonts w:ascii="Cambria Math" w:hAnsi="Cambria Math"/>
                <w:sz w:val="20"/>
              </w:rPr>
              <m:t>t</m:t>
            </m:r>
          </m:e>
        </m:d>
        <m:r>
          <w:rPr>
            <w:rFonts w:ascii="Cambria Math" w:hAnsi="Cambria Math"/>
            <w:sz w:val="20"/>
          </w:rPr>
          <m:t>=Re</m:t>
        </m:r>
        <m:d>
          <m:dPr>
            <m:begChr m:val="{"/>
            <m:endChr m:val="}"/>
            <m:ctrlPr>
              <w:rPr>
                <w:rFonts w:ascii="Cambria Math" w:hAnsi="Cambria Math"/>
                <w:i/>
                <w:sz w:val="20"/>
              </w:rPr>
            </m:ctrlPr>
          </m:dPr>
          <m:e>
            <m:f>
              <m:fPr>
                <m:ctrlPr>
                  <w:rPr>
                    <w:rFonts w:ascii="Cambria Math" w:hAnsi="Cambria Math"/>
                    <w:i/>
                    <w:sz w:val="20"/>
                  </w:rPr>
                </m:ctrlPr>
              </m:fPr>
              <m:num>
                <m:r>
                  <w:rPr>
                    <w:rFonts w:ascii="Cambria Math" w:hAnsi="Cambria Math"/>
                    <w:sz w:val="20"/>
                  </w:rPr>
                  <m:t>1</m:t>
                </m:r>
              </m:num>
              <m:den>
                <m:rad>
                  <m:radPr>
                    <m:degHide m:val="1"/>
                    <m:ctrlPr>
                      <w:rPr>
                        <w:rFonts w:ascii="Cambria Math" w:hAnsi="Cambria Math"/>
                        <w:i/>
                        <w:sz w:val="20"/>
                      </w:rPr>
                    </m:ctrlPr>
                  </m:radPr>
                  <m:deg/>
                  <m:e>
                    <m:sSub>
                      <m:sSubPr>
                        <m:ctrlPr>
                          <w:rPr>
                            <w:rFonts w:ascii="Cambria Math" w:hAnsi="Cambria Math"/>
                            <w:i/>
                            <w:sz w:val="20"/>
                          </w:rPr>
                        </m:ctrlPr>
                      </m:sSubPr>
                      <m:e>
                        <m:r>
                          <w:rPr>
                            <w:rFonts w:ascii="Cambria Math" w:hAnsi="Cambria Math"/>
                            <w:sz w:val="20"/>
                          </w:rPr>
                          <m:t>N</m:t>
                        </m:r>
                      </m:e>
                      <m:sub>
                        <m:r>
                          <w:rPr>
                            <w:rFonts w:ascii="Cambria Math" w:hAnsi="Cambria Math"/>
                            <w:sz w:val="20"/>
                          </w:rPr>
                          <m:t>Seg</m:t>
                        </m:r>
                      </m:sub>
                    </m:sSub>
                  </m:e>
                </m:rad>
              </m:den>
            </m:f>
            <m:sSubSup>
              <m:sSubSupPr>
                <m:ctrlPr>
                  <w:rPr>
                    <w:rFonts w:ascii="Cambria Math" w:hAnsi="Cambria Math"/>
                    <w:i/>
                    <w:sz w:val="20"/>
                  </w:rPr>
                </m:ctrlPr>
              </m:sSubSupPr>
              <m:e>
                <m:r>
                  <w:rPr>
                    <w:rFonts w:ascii="Cambria Math" w:hAnsi="Cambria Math"/>
                    <w:sz w:val="20"/>
                  </w:rPr>
                  <m:t>r</m:t>
                </m:r>
              </m:e>
              <m:sub>
                <m:r>
                  <w:rPr>
                    <w:rFonts w:ascii="Cambria Math" w:hAnsi="Cambria Math"/>
                    <w:sz w:val="20"/>
                  </w:rPr>
                  <m:t>PPDU</m:t>
                </m:r>
              </m:sub>
              <m:sup>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r>
                      <w:rPr>
                        <w:rFonts w:ascii="Cambria Math" w:hAnsi="Cambria Math"/>
                        <w:sz w:val="20"/>
                      </w:rPr>
                      <m:t>,</m:t>
                    </m:r>
                    <m:sSub>
                      <m:sSubPr>
                        <m:ctrlPr>
                          <w:rPr>
                            <w:rFonts w:ascii="Cambria Math" w:hAnsi="Cambria Math"/>
                            <w:i/>
                            <w:sz w:val="20"/>
                          </w:rPr>
                        </m:ctrlPr>
                      </m:sSubPr>
                      <m:e>
                        <m:r>
                          <w:rPr>
                            <w:rFonts w:ascii="Cambria Math" w:hAnsi="Cambria Math"/>
                            <w:sz w:val="20"/>
                          </w:rPr>
                          <m:t>i</m:t>
                        </m:r>
                      </m:e>
                      <m:sub>
                        <m:r>
                          <w:rPr>
                            <w:rFonts w:ascii="Cambria Math" w:hAnsi="Cambria Math"/>
                            <w:sz w:val="20"/>
                          </w:rPr>
                          <m:t>TX</m:t>
                        </m:r>
                      </m:sub>
                    </m:sSub>
                  </m:e>
                </m:d>
              </m:sup>
            </m:sSubSup>
            <m:d>
              <m:dPr>
                <m:ctrlPr>
                  <w:rPr>
                    <w:rFonts w:ascii="Cambria Math" w:hAnsi="Cambria Math"/>
                    <w:i/>
                    <w:sz w:val="20"/>
                  </w:rPr>
                </m:ctrlPr>
              </m:dPr>
              <m:e>
                <m:r>
                  <w:rPr>
                    <w:rFonts w:ascii="Cambria Math" w:hAnsi="Cambria Math"/>
                    <w:sz w:val="20"/>
                  </w:rPr>
                  <m:t>t</m:t>
                </m:r>
              </m:e>
            </m:d>
            <m:r>
              <m:rPr>
                <m:sty m:val="p"/>
              </m:rPr>
              <w:rPr>
                <w:rFonts w:ascii="Cambria Math" w:hAnsi="Cambria Math"/>
                <w:sz w:val="20"/>
              </w:rPr>
              <m:t>exp</m:t>
            </m:r>
            <m:d>
              <m:dPr>
                <m:ctrlPr>
                  <w:rPr>
                    <w:rFonts w:ascii="Cambria Math" w:hAnsi="Cambria Math"/>
                    <w:i/>
                    <w:sz w:val="20"/>
                  </w:rPr>
                </m:ctrlPr>
              </m:dPr>
              <m:e>
                <m:r>
                  <w:rPr>
                    <w:rFonts w:ascii="Cambria Math" w:hAnsi="Cambria Math"/>
                    <w:sz w:val="20"/>
                  </w:rPr>
                  <m:t>j2π</m:t>
                </m:r>
                <m:sSubSup>
                  <m:sSubSupPr>
                    <m:ctrlPr>
                      <w:rPr>
                        <w:rFonts w:ascii="Cambria Math" w:hAnsi="Cambria Math"/>
                        <w:i/>
                        <w:sz w:val="20"/>
                      </w:rPr>
                    </m:ctrlPr>
                  </m:sSubSupPr>
                  <m:e>
                    <m:r>
                      <w:rPr>
                        <w:rFonts w:ascii="Cambria Math" w:hAnsi="Cambria Math"/>
                        <w:sz w:val="20"/>
                      </w:rPr>
                      <m:t>f</m:t>
                    </m:r>
                  </m:e>
                  <m:sub>
                    <m:r>
                      <w:rPr>
                        <w:rFonts w:ascii="Cambria Math" w:hAnsi="Cambria Math"/>
                        <w:sz w:val="20"/>
                      </w:rPr>
                      <m:t>c</m:t>
                    </m:r>
                  </m:sub>
                  <m:sup>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e>
                    </m:d>
                  </m:sup>
                </m:sSubSup>
                <m:r>
                  <w:rPr>
                    <w:rFonts w:ascii="Cambria Math" w:hAnsi="Cambria Math"/>
                    <w:sz w:val="20"/>
                  </w:rPr>
                  <m:t>t</m:t>
                </m:r>
              </m:e>
            </m:d>
          </m:e>
        </m:d>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r>
          <w:rPr>
            <w:rFonts w:ascii="Cambria Math" w:hAnsi="Cambria Math"/>
            <w:sz w:val="20"/>
          </w:rPr>
          <m:t>=0,⋯,</m:t>
        </m:r>
        <m:sSub>
          <m:sSubPr>
            <m:ctrlPr>
              <w:rPr>
                <w:rFonts w:ascii="Cambria Math" w:hAnsi="Cambria Math"/>
                <w:i/>
                <w:sz w:val="20"/>
              </w:rPr>
            </m:ctrlPr>
          </m:sSubPr>
          <m:e>
            <m:r>
              <w:rPr>
                <w:rFonts w:ascii="Cambria Math" w:hAnsi="Cambria Math"/>
                <w:sz w:val="20"/>
              </w:rPr>
              <m:t>N</m:t>
            </m:r>
          </m:e>
          <m:sub>
            <m:r>
              <w:rPr>
                <w:rFonts w:ascii="Cambria Math" w:hAnsi="Cambria Math"/>
                <w:sz w:val="20"/>
              </w:rPr>
              <m:t>Seg</m:t>
            </m:r>
          </m:sub>
        </m:sSub>
        <m:r>
          <w:rPr>
            <w:rFonts w:ascii="Cambria Math" w:hAnsi="Cambria Math"/>
            <w:sz w:val="20"/>
          </w:rPr>
          <m:t>-1;</m:t>
        </m:r>
        <m:sSub>
          <m:sSubPr>
            <m:ctrlPr>
              <w:rPr>
                <w:rFonts w:ascii="Cambria Math" w:hAnsi="Cambria Math"/>
                <w:i/>
                <w:sz w:val="20"/>
              </w:rPr>
            </m:ctrlPr>
          </m:sSubPr>
          <m:e>
            <m:r>
              <w:rPr>
                <w:rFonts w:ascii="Cambria Math" w:hAnsi="Cambria Math"/>
                <w:sz w:val="20"/>
              </w:rPr>
              <m:t>i</m:t>
            </m:r>
          </m:e>
          <m:sub>
            <m:r>
              <w:rPr>
                <w:rFonts w:ascii="Cambria Math" w:hAnsi="Cambria Math"/>
                <w:sz w:val="20"/>
              </w:rPr>
              <m:t>TX</m:t>
            </m:r>
          </m:sub>
        </m:sSub>
        <m:r>
          <w:rPr>
            <w:rFonts w:ascii="Cambria Math" w:hAnsi="Cambria Math"/>
            <w:sz w:val="20"/>
          </w:rPr>
          <m:t>=1,,⋯,</m:t>
        </m:r>
        <m:sSub>
          <m:sSubPr>
            <m:ctrlPr>
              <w:rPr>
                <w:rFonts w:ascii="Cambria Math" w:hAnsi="Cambria Math"/>
                <w:i/>
                <w:sz w:val="20"/>
              </w:rPr>
            </m:ctrlPr>
          </m:sSubPr>
          <m:e>
            <m:r>
              <w:rPr>
                <w:rFonts w:ascii="Cambria Math" w:hAnsi="Cambria Math"/>
                <w:sz w:val="20"/>
              </w:rPr>
              <m:t>N</m:t>
            </m:r>
          </m:e>
          <m:sub>
            <m:r>
              <w:rPr>
                <w:rFonts w:ascii="Cambria Math" w:hAnsi="Cambria Math"/>
                <w:sz w:val="20"/>
              </w:rPr>
              <m:t>TX</m:t>
            </m:r>
          </m:sub>
        </m:sSub>
      </m:oMath>
      <w:r w:rsidR="00561403">
        <w:rPr>
          <w:b/>
          <w:bCs/>
        </w:rPr>
        <w:t xml:space="preserve">   </w:t>
      </w:r>
      <w:r w:rsidR="00561403" w:rsidRPr="00DA595D">
        <w:rPr>
          <w:rFonts w:ascii="TimesNewRomanPSMT" w:eastAsia="TimesNewRomanPSMT" w:cs="TimesNewRomanPSMT"/>
          <w:sz w:val="20"/>
        </w:rPr>
        <w:t>(34</w:t>
      </w:r>
      <w:r w:rsidR="00561403">
        <w:rPr>
          <w:rFonts w:ascii="TimesNewRomanPSMT" w:eastAsia="TimesNewRomanPSMT" w:cs="TimesNewRomanPSMT"/>
          <w:sz w:val="20"/>
        </w:rPr>
        <w:t>-3.9-8</w:t>
      </w:r>
      <w:r w:rsidR="00561403" w:rsidRPr="00DA595D">
        <w:rPr>
          <w:rFonts w:ascii="TimesNewRomanPSMT" w:eastAsia="TimesNewRomanPSMT" w:cs="TimesNewRomanPSMT"/>
          <w:sz w:val="20"/>
        </w:rPr>
        <w:t>)</w:t>
      </w:r>
    </w:p>
    <w:p w14:paraId="7541D516" w14:textId="77777777" w:rsidR="00561403" w:rsidRDefault="00561403" w:rsidP="00561403">
      <w:pPr>
        <w:autoSpaceDE w:val="0"/>
        <w:autoSpaceDN w:val="0"/>
        <w:adjustRightInd w:val="0"/>
        <w:rPr>
          <w:rFonts w:ascii="TimesNewRomanPSMT" w:eastAsia="TimesNewRomanPSMT" w:cs="TimesNewRomanPSMT"/>
          <w:sz w:val="20"/>
        </w:rPr>
      </w:pPr>
    </w:p>
    <w:p w14:paraId="7998960A" w14:textId="77777777" w:rsidR="00561403" w:rsidRDefault="00561403" w:rsidP="00561403">
      <w:pPr>
        <w:autoSpaceDE w:val="0"/>
        <w:autoSpaceDN w:val="0"/>
        <w:adjustRightInd w:val="0"/>
        <w:rPr>
          <w:rFonts w:ascii="TimesNewRomanPSMT" w:eastAsia="TimesNewRomanPSMT" w:cs="TimesNewRomanPSMT"/>
          <w:sz w:val="20"/>
        </w:rPr>
      </w:pPr>
      <w:r>
        <w:rPr>
          <w:rFonts w:ascii="TimesNewRomanPSMT" w:eastAsia="TimesNewRomanPSMT" w:cs="TimesNewRomanPSMT"/>
          <w:sz w:val="20"/>
        </w:rPr>
        <w:t>w</w:t>
      </w:r>
      <w:r w:rsidRPr="009C59FD">
        <w:rPr>
          <w:rFonts w:ascii="TimesNewRomanPSMT" w:eastAsia="TimesNewRomanPSMT" w:cs="TimesNewRomanPSMT"/>
          <w:sz w:val="20"/>
        </w:rPr>
        <w:t>here</w:t>
      </w:r>
    </w:p>
    <w:p w14:paraId="1DE862BC" w14:textId="2C6AC29E" w:rsidR="00561403" w:rsidRDefault="006C1EFE" w:rsidP="000A1399">
      <w:pPr>
        <w:autoSpaceDE w:val="0"/>
        <w:autoSpaceDN w:val="0"/>
        <w:adjustRightInd w:val="0"/>
        <w:ind w:left="720" w:hanging="720"/>
        <w:rPr>
          <w:rFonts w:ascii="TimesNewRomanPSMT" w:eastAsia="TimesNewRomanPSMT" w:cs="TimesNewRomanPSMT"/>
          <w:sz w:val="20"/>
        </w:rPr>
      </w:pPr>
      <m:oMath>
        <m:sSub>
          <m:sSubPr>
            <m:ctrlPr>
              <w:rPr>
                <w:rFonts w:ascii="Cambria Math" w:hAnsi="Cambria Math"/>
                <w:i/>
                <w:sz w:val="20"/>
              </w:rPr>
            </m:ctrlPr>
          </m:sSubPr>
          <m:e>
            <m:r>
              <w:rPr>
                <w:rFonts w:ascii="Cambria Math" w:hAnsi="Cambria Math"/>
                <w:sz w:val="20"/>
              </w:rPr>
              <m:t>N</m:t>
            </m:r>
          </m:e>
          <m:sub>
            <m:r>
              <w:rPr>
                <w:rFonts w:ascii="Cambria Math" w:hAnsi="Cambria Math"/>
                <w:sz w:val="20"/>
              </w:rPr>
              <m:t>Seg</m:t>
            </m:r>
          </m:sub>
        </m:sSub>
      </m:oMath>
      <w:r w:rsidR="00561403">
        <w:rPr>
          <w:rFonts w:ascii="TimesNewRomanPSMT" w:eastAsia="TimesNewRomanPSMT" w:cs="TimesNewRomanPSMT"/>
          <w:sz w:val="20"/>
        </w:rPr>
        <w:t xml:space="preserve"> represents the number of frequency segments in the transmit signal as defined in Table 34-3.8-</w:t>
      </w:r>
      <w:r w:rsidR="009B26E3">
        <w:rPr>
          <w:rFonts w:ascii="TimesNewRomanPSMT" w:eastAsia="TimesNewRomanPSMT" w:cs="TimesNewRomanPSMT"/>
          <w:sz w:val="20"/>
        </w:rPr>
        <w:t>3</w:t>
      </w:r>
      <w:r w:rsidR="00561403">
        <w:rPr>
          <w:rFonts w:ascii="TimesNewRomanPSMT" w:eastAsia="TimesNewRomanPSMT" w:cs="TimesNewRomanPSMT"/>
          <w:sz w:val="20"/>
        </w:rPr>
        <w:t xml:space="preserve"> (Subcarrier</w:t>
      </w:r>
      <w:r w:rsidR="00DB5E94">
        <w:rPr>
          <w:rFonts w:ascii="TimesNewRomanPSMT" w:eastAsia="TimesNewRomanPSMT" w:cs="TimesNewRomanPSMT"/>
          <w:sz w:val="20"/>
        </w:rPr>
        <w:t xml:space="preserve">     </w:t>
      </w:r>
      <w:r w:rsidR="00561403">
        <w:rPr>
          <w:rFonts w:ascii="TimesNewRomanPSMT" w:eastAsia="TimesNewRomanPSMT" w:cs="TimesNewRomanPSMT"/>
          <w:sz w:val="20"/>
        </w:rPr>
        <w:t>allocation related constants for the EHT-modulated fields in a non-OFDMA EHT PPDU).</w:t>
      </w:r>
    </w:p>
    <w:p w14:paraId="772092A5" w14:textId="77777777" w:rsidR="00561403" w:rsidRDefault="00561403" w:rsidP="00561403">
      <w:pPr>
        <w:autoSpaceDE w:val="0"/>
        <w:autoSpaceDN w:val="0"/>
        <w:adjustRightInd w:val="0"/>
        <w:rPr>
          <w:rFonts w:ascii="TimesNewRomanPSMT" w:eastAsia="TimesNewRomanPSMT" w:cs="TimesNewRomanPSMT"/>
          <w:sz w:val="20"/>
        </w:rPr>
      </w:pPr>
    </w:p>
    <w:p w14:paraId="37A6C7AB" w14:textId="77777777" w:rsidR="00561403" w:rsidRDefault="006C1EFE" w:rsidP="00561403">
      <w:pPr>
        <w:autoSpaceDE w:val="0"/>
        <w:autoSpaceDN w:val="0"/>
        <w:adjustRightInd w:val="0"/>
        <w:rPr>
          <w:rFonts w:ascii="TimesNewRomanPSMT" w:eastAsia="TimesNewRomanPSMT" w:cs="TimesNewRomanPSMT"/>
          <w:sz w:val="20"/>
        </w:rPr>
      </w:pPr>
      <m:oMath>
        <m:sSubSup>
          <m:sSubSupPr>
            <m:ctrlPr>
              <w:rPr>
                <w:rFonts w:ascii="Cambria Math" w:hAnsi="Cambria Math"/>
                <w:i/>
                <w:sz w:val="20"/>
              </w:rPr>
            </m:ctrlPr>
          </m:sSubSupPr>
          <m:e>
            <m:r>
              <w:rPr>
                <w:rFonts w:ascii="Cambria Math" w:hAnsi="Cambria Math"/>
                <w:sz w:val="20"/>
              </w:rPr>
              <m:t>r</m:t>
            </m:r>
          </m:e>
          <m:sub>
            <m:r>
              <w:rPr>
                <w:rFonts w:ascii="Cambria Math" w:hAnsi="Cambria Math"/>
                <w:sz w:val="20"/>
              </w:rPr>
              <m:t>PPDU</m:t>
            </m:r>
          </m:sub>
          <m:sup>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r>
                  <w:rPr>
                    <w:rFonts w:ascii="Cambria Math" w:hAnsi="Cambria Math"/>
                    <w:sz w:val="20"/>
                  </w:rPr>
                  <m:t>,</m:t>
                </m:r>
                <m:sSub>
                  <m:sSubPr>
                    <m:ctrlPr>
                      <w:rPr>
                        <w:rFonts w:ascii="Cambria Math" w:hAnsi="Cambria Math"/>
                        <w:i/>
                        <w:sz w:val="20"/>
                      </w:rPr>
                    </m:ctrlPr>
                  </m:sSubPr>
                  <m:e>
                    <m:r>
                      <w:rPr>
                        <w:rFonts w:ascii="Cambria Math" w:hAnsi="Cambria Math"/>
                        <w:sz w:val="20"/>
                      </w:rPr>
                      <m:t>i</m:t>
                    </m:r>
                  </m:e>
                  <m:sub>
                    <m:r>
                      <w:rPr>
                        <w:rFonts w:ascii="Cambria Math" w:hAnsi="Cambria Math"/>
                        <w:sz w:val="20"/>
                      </w:rPr>
                      <m:t>TX</m:t>
                    </m:r>
                  </m:sub>
                </m:sSub>
              </m:e>
            </m:d>
          </m:sup>
        </m:sSubSup>
        <m:d>
          <m:dPr>
            <m:ctrlPr>
              <w:rPr>
                <w:rFonts w:ascii="Cambria Math" w:hAnsi="Cambria Math"/>
                <w:i/>
                <w:sz w:val="20"/>
              </w:rPr>
            </m:ctrlPr>
          </m:dPr>
          <m:e>
            <m:r>
              <w:rPr>
                <w:rFonts w:ascii="Cambria Math" w:hAnsi="Cambria Math"/>
                <w:sz w:val="20"/>
              </w:rPr>
              <m:t>t</m:t>
            </m:r>
          </m:e>
        </m:d>
      </m:oMath>
      <w:r w:rsidR="00561403">
        <w:rPr>
          <w:rFonts w:ascii="TimesNewRomanPSMT" w:eastAsia="TimesNewRomanPSMT" w:cs="TimesNewRomanPSMT"/>
          <w:sz w:val="20"/>
        </w:rPr>
        <w:t xml:space="preserve"> represents the complex baseband signal of frequency segment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i</m:t>
            </m:r>
          </m:e>
          <m:sub>
            <m:r>
              <w:rPr>
                <w:rFonts w:ascii="Cambria Math" w:eastAsia="TimesNewRomanPSMT" w:hAnsi="Cambria Math" w:cs="TimesNewRomanPSMT"/>
                <w:sz w:val="20"/>
              </w:rPr>
              <m:t>Seg</m:t>
            </m:r>
          </m:sub>
        </m:sSub>
      </m:oMath>
      <w:r w:rsidR="00561403">
        <w:rPr>
          <w:rFonts w:ascii="TimesNewRomanPS-ItalicMT" w:eastAsia="TimesNewRomanPSMT" w:hAnsi="TimesNewRomanPS-ItalicMT" w:cs="TimesNewRomanPS-ItalicMT"/>
          <w:i/>
          <w:iCs/>
          <w:sz w:val="16"/>
          <w:szCs w:val="16"/>
        </w:rPr>
        <w:t xml:space="preserve">  </w:t>
      </w:r>
      <w:r w:rsidR="00561403">
        <w:rPr>
          <w:rFonts w:ascii="TimesNewRomanPSMT" w:eastAsia="TimesNewRomanPSMT" w:cs="TimesNewRomanPSMT"/>
          <w:sz w:val="20"/>
        </w:rPr>
        <w:t xml:space="preserve">and transmit chain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i</m:t>
            </m:r>
          </m:e>
          <m:sub>
            <m:r>
              <w:rPr>
                <w:rFonts w:ascii="Cambria Math" w:eastAsia="TimesNewRomanPSMT" w:hAnsi="Cambria Math" w:cs="TimesNewRomanPSMT"/>
                <w:sz w:val="20"/>
              </w:rPr>
              <m:t>TX</m:t>
            </m:r>
          </m:sub>
        </m:sSub>
      </m:oMath>
      <w:r w:rsidR="00561403">
        <w:rPr>
          <w:rFonts w:ascii="TimesNewRomanPSMT" w:eastAsia="TimesNewRomanPSMT" w:cs="TimesNewRomanPSMT"/>
          <w:sz w:val="20"/>
        </w:rPr>
        <w:t>.</w:t>
      </w:r>
    </w:p>
    <w:p w14:paraId="1446AB30" w14:textId="77777777" w:rsidR="00561403" w:rsidRDefault="00561403" w:rsidP="00561403">
      <w:pPr>
        <w:autoSpaceDE w:val="0"/>
        <w:autoSpaceDN w:val="0"/>
        <w:adjustRightInd w:val="0"/>
        <w:rPr>
          <w:rFonts w:ascii="TimesNewRomanPSMT" w:eastAsia="TimesNewRomanPSMT" w:cs="TimesNewRomanPSMT"/>
          <w:sz w:val="20"/>
        </w:rPr>
      </w:pPr>
    </w:p>
    <w:p w14:paraId="13BA85A3" w14:textId="442CDDC7" w:rsidR="00561403" w:rsidRDefault="006C1EFE" w:rsidP="00DB5E94">
      <w:pPr>
        <w:autoSpaceDE w:val="0"/>
        <w:autoSpaceDN w:val="0"/>
        <w:adjustRightInd w:val="0"/>
        <w:ind w:left="720" w:hanging="720"/>
        <w:rPr>
          <w:rFonts w:ascii="TimesNewRomanPSMT" w:eastAsia="TimesNewRomanPSMT" w:cs="TimesNewRomanPSMT"/>
          <w:sz w:val="20"/>
        </w:rPr>
      </w:pPr>
      <m:oMath>
        <m:sSubSup>
          <m:sSubSupPr>
            <m:ctrlPr>
              <w:rPr>
                <w:rFonts w:ascii="Cambria Math" w:hAnsi="Cambria Math"/>
                <w:i/>
                <w:sz w:val="20"/>
              </w:rPr>
            </m:ctrlPr>
          </m:sSubSupPr>
          <m:e>
            <m:r>
              <w:rPr>
                <w:rFonts w:ascii="Cambria Math" w:hAnsi="Cambria Math"/>
                <w:sz w:val="20"/>
              </w:rPr>
              <m:t>f</m:t>
            </m:r>
          </m:e>
          <m:sub>
            <m:r>
              <w:rPr>
                <w:rFonts w:ascii="Cambria Math" w:hAnsi="Cambria Math"/>
                <w:sz w:val="20"/>
              </w:rPr>
              <m:t>c</m:t>
            </m:r>
          </m:sub>
          <m:sup>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e>
            </m:d>
          </m:sup>
        </m:sSubSup>
      </m:oMath>
      <w:r w:rsidR="00561403">
        <w:rPr>
          <w:rFonts w:ascii="TimesNewRomanPSMT" w:eastAsia="TimesNewRomanPSMT" w:cs="TimesNewRomanPSMT"/>
          <w:sz w:val="20"/>
        </w:rPr>
        <w:t xml:space="preserve"> represents the center frequency of the portion of the PPDU transmitted in frequency segment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i</m:t>
            </m:r>
          </m:e>
          <m:sub>
            <m:r>
              <w:rPr>
                <w:rFonts w:ascii="Cambria Math" w:eastAsia="TimesNewRomanPSMT" w:hAnsi="Cambria Math" w:cs="TimesNewRomanPSMT"/>
                <w:sz w:val="20"/>
              </w:rPr>
              <m:t>Seg</m:t>
            </m:r>
          </m:sub>
        </m:sSub>
      </m:oMath>
      <w:r w:rsidR="00561403">
        <w:rPr>
          <w:rFonts w:ascii="TimesNewRomanPSMT" w:eastAsia="TimesNewRomanPSMT" w:cs="TimesNewRomanPSMT"/>
          <w:sz w:val="20"/>
        </w:rPr>
        <w:t>.</w:t>
      </w:r>
      <w:r w:rsidR="00DB5E94">
        <w:rPr>
          <w:rFonts w:ascii="TimesNewRomanPSMT" w:eastAsia="TimesNewRomanPSMT" w:cs="TimesNewRomanPSMT"/>
          <w:sz w:val="20"/>
        </w:rPr>
        <w:t xml:space="preserve"> </w:t>
      </w:r>
      <w:r w:rsidR="00561403">
        <w:rPr>
          <w:rFonts w:ascii="TimesNewRomanPSMT" w:eastAsia="TimesNewRomanPSMT" w:cs="TimesNewRomanPSMT"/>
          <w:sz w:val="20"/>
        </w:rPr>
        <w:t>Table 34-3.9-2 (</w:t>
      </w:r>
      <w:proofErr w:type="spellStart"/>
      <w:r w:rsidR="00561403">
        <w:rPr>
          <w:rFonts w:ascii="TimesNewRomanPSMT" w:eastAsia="TimesNewRomanPSMT" w:cs="TimesNewRomanPSMT"/>
          <w:sz w:val="20"/>
        </w:rPr>
        <w:t>Center</w:t>
      </w:r>
      <w:proofErr w:type="spellEnd"/>
      <w:r w:rsidR="00561403">
        <w:rPr>
          <w:rFonts w:ascii="TimesNewRomanPSMT" w:eastAsia="TimesNewRomanPSMT" w:cs="TimesNewRomanPSMT"/>
          <w:sz w:val="20"/>
        </w:rPr>
        <w:t xml:space="preserve"> frequency of the portion of the PPDU transmitted in frequency segment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i</m:t>
            </m:r>
          </m:e>
          <m:sub>
            <m:r>
              <w:rPr>
                <w:rFonts w:ascii="Cambria Math" w:eastAsia="TimesNewRomanPSMT" w:hAnsi="Cambria Math" w:cs="TimesNewRomanPSMT"/>
                <w:sz w:val="20"/>
              </w:rPr>
              <m:t>Seg</m:t>
            </m:r>
          </m:sub>
        </m:sSub>
      </m:oMath>
      <w:r w:rsidR="00561403">
        <w:rPr>
          <w:rFonts w:ascii="TimesNewRomanPSMT" w:eastAsia="TimesNewRomanPSMT" w:cs="TimesNewRomanPSMT"/>
          <w:sz w:val="20"/>
        </w:rPr>
        <w:t xml:space="preserve">) shows </w:t>
      </w:r>
      <m:oMath>
        <m:sSubSup>
          <m:sSubSupPr>
            <m:ctrlPr>
              <w:rPr>
                <w:rFonts w:ascii="Cambria Math" w:hAnsi="Cambria Math"/>
                <w:i/>
                <w:sz w:val="20"/>
              </w:rPr>
            </m:ctrlPr>
          </m:sSubSupPr>
          <m:e>
            <m:r>
              <w:rPr>
                <w:rFonts w:ascii="Cambria Math" w:hAnsi="Cambria Math"/>
                <w:sz w:val="20"/>
              </w:rPr>
              <m:t>f</m:t>
            </m:r>
          </m:e>
          <m:sub>
            <m:r>
              <w:rPr>
                <w:rFonts w:ascii="Cambria Math" w:hAnsi="Cambria Math"/>
                <w:sz w:val="20"/>
              </w:rPr>
              <m:t>c</m:t>
            </m:r>
          </m:sub>
          <m:sup>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e>
            </m:d>
          </m:sup>
        </m:sSubSup>
      </m:oMath>
      <w:r w:rsidR="00561403">
        <w:rPr>
          <w:rFonts w:ascii="TimesNewRomanPSMT" w:eastAsia="TimesNewRomanPSMT" w:cs="TimesNewRomanPSMT"/>
          <w:sz w:val="20"/>
        </w:rPr>
        <w:t xml:space="preserve"> as a function of the channel starting frequency, dot11CurrentChannelWidth  and CH_BANDWIDTH, where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CH,start</m:t>
            </m:r>
          </m:sub>
        </m:sSub>
      </m:oMath>
      <w:r w:rsidR="00561403">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idx0</m:t>
            </m:r>
          </m:sub>
        </m:sSub>
      </m:oMath>
      <w:r w:rsidR="00561403">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idx1</m:t>
            </m:r>
          </m:sub>
        </m:sSub>
      </m:oMath>
      <w:r w:rsidR="00561403">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P20,idx</m:t>
            </m:r>
          </m:sub>
        </m:sSub>
      </m:oMath>
      <w:r w:rsidR="00561403">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P40,idx</m:t>
            </m:r>
          </m:sub>
        </m:sSub>
      </m:oMath>
      <w:r w:rsidR="00561403">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P80,idx</m:t>
            </m:r>
          </m:sub>
        </m:sSub>
      </m:oMath>
      <w:r w:rsidR="00561403">
        <w:rPr>
          <w:rFonts w:ascii="TimesNewRomanPSMT" w:eastAsia="TimesNewRomanPSMT" w:cs="TimesNewRomanPSMT"/>
          <w:sz w:val="20"/>
        </w:rPr>
        <w:t xml:space="preserve"> ,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P160,idx</m:t>
            </m:r>
          </m:sub>
        </m:sSub>
      </m:oMath>
      <w:r w:rsidR="00561403">
        <w:rPr>
          <w:rFonts w:ascii="TimesNewRomanPSMT" w:eastAsia="TimesNewRomanPSMT" w:cs="TimesNewRomanPSMT"/>
          <w:sz w:val="20"/>
        </w:rPr>
        <w:t xml:space="preserve"> are described in 34.3.9.2 (Channel </w:t>
      </w:r>
      <w:r w:rsidR="00DC0E0F">
        <w:rPr>
          <w:rFonts w:ascii="TimesNewRomanPSMT" w:eastAsia="TimesNewRomanPSMT" w:cs="TimesNewRomanPSMT"/>
          <w:sz w:val="20"/>
        </w:rPr>
        <w:t>f</w:t>
      </w:r>
      <w:r w:rsidR="00561403">
        <w:rPr>
          <w:rFonts w:ascii="TimesNewRomanPSMT" w:eastAsia="TimesNewRomanPSMT" w:cs="TimesNewRomanPSMT"/>
          <w:sz w:val="20"/>
        </w:rPr>
        <w:t xml:space="preserve">requencies). </w:t>
      </w:r>
    </w:p>
    <w:p w14:paraId="75A57EBA" w14:textId="77777777" w:rsidR="00561403" w:rsidRDefault="00561403" w:rsidP="00561403">
      <w:pPr>
        <w:autoSpaceDE w:val="0"/>
        <w:autoSpaceDN w:val="0"/>
        <w:adjustRightInd w:val="0"/>
        <w:rPr>
          <w:rFonts w:ascii="TimesNewRomanPSMT" w:eastAsia="TimesNewRomanPSMT" w:cs="TimesNewRomanPSMT"/>
          <w:sz w:val="20"/>
        </w:rPr>
      </w:pPr>
    </w:p>
    <w:p w14:paraId="68FB8E78" w14:textId="77777777" w:rsidR="00561403" w:rsidRPr="00B841B4" w:rsidRDefault="00561403" w:rsidP="00561403">
      <w:pPr>
        <w:autoSpaceDE w:val="0"/>
        <w:autoSpaceDN w:val="0"/>
        <w:adjustRightInd w:val="0"/>
        <w:jc w:val="center"/>
        <w:rPr>
          <w:rFonts w:ascii="TimesNewRomanPSMT" w:eastAsia="TimesNewRomanPSMT" w:cs="TimesNewRomanPSMT"/>
          <w:b/>
          <w:bCs/>
          <w:iCs/>
          <w:sz w:val="20"/>
        </w:rPr>
      </w:pPr>
      <w:r w:rsidRPr="00B841B4">
        <w:rPr>
          <w:rFonts w:ascii="TimesNewRomanPSMT" w:eastAsia="TimesNewRomanPSMT" w:cs="TimesNewRomanPSMT"/>
          <w:b/>
          <w:bCs/>
          <w:iCs/>
          <w:sz w:val="20"/>
        </w:rPr>
        <w:t xml:space="preserve">Table </w:t>
      </w:r>
      <w:r>
        <w:rPr>
          <w:rFonts w:ascii="TimesNewRomanPSMT" w:eastAsia="TimesNewRomanPSMT" w:cs="TimesNewRomanPSMT"/>
          <w:b/>
          <w:bCs/>
          <w:iCs/>
          <w:sz w:val="20"/>
        </w:rPr>
        <w:t>34</w:t>
      </w:r>
      <w:r w:rsidRPr="00B841B4">
        <w:rPr>
          <w:rFonts w:ascii="TimesNewRomanPSMT" w:eastAsia="TimesNewRomanPSMT" w:cs="TimesNewRomanPSMT"/>
          <w:b/>
          <w:bCs/>
          <w:iCs/>
          <w:sz w:val="20"/>
        </w:rPr>
        <w:t>-</w:t>
      </w:r>
      <w:r>
        <w:rPr>
          <w:rFonts w:ascii="TimesNewRomanPSMT" w:eastAsia="TimesNewRomanPSMT" w:cs="TimesNewRomanPSMT"/>
          <w:b/>
          <w:bCs/>
          <w:iCs/>
          <w:sz w:val="20"/>
        </w:rPr>
        <w:t>3.9-2</w:t>
      </w:r>
      <w:r w:rsidRPr="00B841B4">
        <w:rPr>
          <w:rFonts w:ascii="TimesNewRomanPSMT" w:eastAsia="TimesNewRomanPSMT" w:cs="TimesNewRomanPSMT" w:hint="eastAsia"/>
          <w:b/>
          <w:bCs/>
          <w:iCs/>
          <w:sz w:val="20"/>
        </w:rPr>
        <w:t>—</w:t>
      </w:r>
      <w:proofErr w:type="spellStart"/>
      <w:r w:rsidRPr="00B841B4">
        <w:rPr>
          <w:rFonts w:ascii="TimesNewRomanPSMT" w:eastAsia="TimesNewRomanPSMT" w:cs="TimesNewRomanPSMT"/>
          <w:b/>
          <w:bCs/>
          <w:iCs/>
          <w:sz w:val="20"/>
        </w:rPr>
        <w:t>Center</w:t>
      </w:r>
      <w:proofErr w:type="spellEnd"/>
      <w:r w:rsidRPr="00B841B4">
        <w:rPr>
          <w:rFonts w:ascii="TimesNewRomanPSMT" w:eastAsia="TimesNewRomanPSMT" w:cs="TimesNewRomanPSMT"/>
          <w:b/>
          <w:bCs/>
          <w:iCs/>
          <w:sz w:val="20"/>
        </w:rPr>
        <w:t xml:space="preserve"> frequency of the portion of the PPDU transmitted in</w:t>
      </w:r>
    </w:p>
    <w:p w14:paraId="159576D3" w14:textId="77777777" w:rsidR="00561403" w:rsidRDefault="00561403" w:rsidP="00561403">
      <w:pPr>
        <w:autoSpaceDE w:val="0"/>
        <w:autoSpaceDN w:val="0"/>
        <w:adjustRightInd w:val="0"/>
        <w:jc w:val="center"/>
        <w:rPr>
          <w:rFonts w:ascii="TimesNewRomanPSMT" w:eastAsia="TimesNewRomanPSMT" w:cs="TimesNewRomanPSMT"/>
          <w:b/>
          <w:bCs/>
          <w:sz w:val="20"/>
        </w:rPr>
      </w:pPr>
      <w:r w:rsidRPr="00B841B4">
        <w:rPr>
          <w:rFonts w:ascii="TimesNewRomanPSMT" w:eastAsia="TimesNewRomanPSMT" w:cs="TimesNewRomanPSMT"/>
          <w:b/>
          <w:bCs/>
          <w:iCs/>
          <w:sz w:val="20"/>
        </w:rPr>
        <w:t xml:space="preserve">frequency segment </w:t>
      </w:r>
      <m:oMath>
        <m:sSub>
          <m:sSubPr>
            <m:ctrlPr>
              <w:rPr>
                <w:rFonts w:ascii="Cambria Math" w:hAnsi="Cambria Math"/>
                <w:b/>
                <w:bCs/>
                <w:i/>
                <w:sz w:val="20"/>
              </w:rPr>
            </m:ctrlPr>
          </m:sSubPr>
          <m:e>
            <m:r>
              <m:rPr>
                <m:sty m:val="bi"/>
              </m:rPr>
              <w:rPr>
                <w:rFonts w:ascii="Cambria Math" w:hAnsi="Cambria Math"/>
                <w:sz w:val="20"/>
              </w:rPr>
              <m:t>i</m:t>
            </m:r>
          </m:e>
          <m:sub>
            <m:r>
              <m:rPr>
                <m:sty m:val="bi"/>
              </m:rPr>
              <w:rPr>
                <w:rFonts w:ascii="Cambria Math" w:hAnsi="Cambria Math"/>
                <w:sz w:val="20"/>
              </w:rPr>
              <m:t>Seg</m:t>
            </m:r>
          </m:sub>
        </m:sSub>
      </m:oMath>
    </w:p>
    <w:p w14:paraId="21FC3F57" w14:textId="77777777" w:rsidR="00561403" w:rsidRPr="00B841B4" w:rsidRDefault="00561403" w:rsidP="00561403">
      <w:pPr>
        <w:autoSpaceDE w:val="0"/>
        <w:autoSpaceDN w:val="0"/>
        <w:adjustRightInd w:val="0"/>
        <w:jc w:val="center"/>
        <w:rPr>
          <w:rFonts w:ascii="TimesNewRomanPSMT" w:eastAsia="TimesNewRomanPSMT" w:cs="TimesNewRomanPSMT"/>
          <w:b/>
          <w:bCs/>
          <w:iCs/>
          <w:sz w:val="20"/>
        </w:rPr>
      </w:pPr>
    </w:p>
    <w:tbl>
      <w:tblPr>
        <w:tblStyle w:val="TableGrid"/>
        <w:tblW w:w="0" w:type="auto"/>
        <w:tblLook w:val="04A0" w:firstRow="1" w:lastRow="0" w:firstColumn="1" w:lastColumn="0" w:noHBand="0" w:noVBand="1"/>
      </w:tblPr>
      <w:tblGrid>
        <w:gridCol w:w="2862"/>
        <w:gridCol w:w="2280"/>
        <w:gridCol w:w="2105"/>
        <w:gridCol w:w="2103"/>
      </w:tblGrid>
      <w:tr w:rsidR="00561403" w14:paraId="44BFA88C" w14:textId="77777777" w:rsidTr="00603B9C">
        <w:trPr>
          <w:trHeight w:val="130"/>
        </w:trPr>
        <w:tc>
          <w:tcPr>
            <w:tcW w:w="2862" w:type="dxa"/>
            <w:vMerge w:val="restart"/>
          </w:tcPr>
          <w:p w14:paraId="6516B968" w14:textId="77777777" w:rsidR="00561403" w:rsidRPr="00C07EFB" w:rsidRDefault="00561403" w:rsidP="00603B9C">
            <w:pPr>
              <w:autoSpaceDE w:val="0"/>
              <w:autoSpaceDN w:val="0"/>
              <w:adjustRightInd w:val="0"/>
              <w:rPr>
                <w:rFonts w:ascii="TimesNewRomanPSMT" w:eastAsia="TimesNewRomanPSMT" w:cs="TimesNewRomanPSMT"/>
                <w:b/>
                <w:bCs/>
                <w:sz w:val="20"/>
              </w:rPr>
            </w:pPr>
            <m:oMathPara>
              <m:oMath>
                <m:r>
                  <m:rPr>
                    <m:sty m:val="b"/>
                  </m:rPr>
                  <w:rPr>
                    <w:rFonts w:ascii="Cambria Math" w:eastAsia="TimesNewRomanPSMT" w:hAnsi="Cambria Math" w:cs="TimesNewRomanPSMT"/>
                    <w:sz w:val="20"/>
                  </w:rPr>
                  <m:t>dot11CurrentChannelWidth</m:t>
                </m:r>
              </m:oMath>
            </m:oMathPara>
          </w:p>
        </w:tc>
        <w:tc>
          <w:tcPr>
            <w:tcW w:w="2280" w:type="dxa"/>
            <w:vMerge w:val="restart"/>
          </w:tcPr>
          <w:p w14:paraId="33D3AB97" w14:textId="77777777" w:rsidR="00561403" w:rsidRPr="00C07EFB" w:rsidRDefault="00561403" w:rsidP="00603B9C">
            <w:pPr>
              <w:autoSpaceDE w:val="0"/>
              <w:autoSpaceDN w:val="0"/>
              <w:adjustRightInd w:val="0"/>
              <w:rPr>
                <w:rFonts w:ascii="TimesNewRomanPSMT" w:eastAsia="TimesNewRomanPSMT" w:cs="TimesNewRomanPSMT"/>
                <w:b/>
                <w:bCs/>
                <w:sz w:val="20"/>
              </w:rPr>
            </w:pPr>
            <w:r w:rsidRPr="00C07EFB">
              <w:rPr>
                <w:rFonts w:ascii="TimesNewRomanPSMT" w:eastAsia="TimesNewRomanPSMT" w:cs="TimesNewRomanPSMT"/>
                <w:b/>
                <w:bCs/>
                <w:sz w:val="20"/>
              </w:rPr>
              <w:t>CH_BANDWIDTH</w:t>
            </w:r>
          </w:p>
        </w:tc>
        <w:tc>
          <w:tcPr>
            <w:tcW w:w="4208" w:type="dxa"/>
            <w:gridSpan w:val="2"/>
          </w:tcPr>
          <w:p w14:paraId="5A6A8D68" w14:textId="77777777" w:rsidR="00561403" w:rsidRDefault="006C1EFE" w:rsidP="00603B9C">
            <w:pPr>
              <w:autoSpaceDE w:val="0"/>
              <w:autoSpaceDN w:val="0"/>
              <w:adjustRightInd w:val="0"/>
              <w:rPr>
                <w:rFonts w:ascii="TimesNewRomanPSMT" w:eastAsia="TimesNewRomanPSMT" w:cs="TimesNewRomanPSMT"/>
                <w:sz w:val="20"/>
              </w:rPr>
            </w:pPr>
            <m:oMathPara>
              <m:oMath>
                <m:sSubSup>
                  <m:sSubSupPr>
                    <m:ctrlPr>
                      <w:rPr>
                        <w:rFonts w:ascii="Cambria Math" w:hAnsi="Cambria Math"/>
                        <w:i/>
                        <w:sz w:val="20"/>
                      </w:rPr>
                    </m:ctrlPr>
                  </m:sSubSupPr>
                  <m:e>
                    <m:r>
                      <w:rPr>
                        <w:rFonts w:ascii="Cambria Math" w:hAnsi="Cambria Math"/>
                        <w:sz w:val="20"/>
                      </w:rPr>
                      <m:t>f</m:t>
                    </m:r>
                  </m:e>
                  <m:sub>
                    <m:r>
                      <w:rPr>
                        <w:rFonts w:ascii="Cambria Math" w:hAnsi="Cambria Math"/>
                        <w:sz w:val="20"/>
                      </w:rPr>
                      <m:t>c</m:t>
                    </m:r>
                  </m:sub>
                  <m:sup>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e>
                    </m:d>
                  </m:sup>
                </m:sSubSup>
                <m:r>
                  <w:rPr>
                    <w:rFonts w:ascii="Cambria Math" w:hAnsi="Cambria Math"/>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CH,start</m:t>
                    </m:r>
                  </m:sub>
                </m:sSub>
                <m:r>
                  <w:rPr>
                    <w:rFonts w:ascii="Cambria Math" w:eastAsia="TimesNewRomanPSMT" w:hAnsi="Cambria Math" w:cs="TimesNewRomanPSMT"/>
                    <w:sz w:val="20"/>
                  </w:rPr>
                  <m:t>+5×</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e>
                    </m:d>
                  </m:sub>
                </m:sSub>
              </m:oMath>
            </m:oMathPara>
          </w:p>
        </w:tc>
      </w:tr>
      <w:tr w:rsidR="00561403" w14:paraId="754B914B" w14:textId="77777777" w:rsidTr="00603B9C">
        <w:trPr>
          <w:trHeight w:val="130"/>
        </w:trPr>
        <w:tc>
          <w:tcPr>
            <w:tcW w:w="2862" w:type="dxa"/>
            <w:vMerge/>
          </w:tcPr>
          <w:p w14:paraId="07B1CD91" w14:textId="77777777" w:rsidR="00561403" w:rsidRDefault="00561403" w:rsidP="00603B9C">
            <w:pPr>
              <w:autoSpaceDE w:val="0"/>
              <w:autoSpaceDN w:val="0"/>
              <w:adjustRightInd w:val="0"/>
              <w:rPr>
                <w:rFonts w:ascii="TimesNewRomanPSMT" w:eastAsia="TimesNewRomanPSMT" w:hAnsi="Calibri" w:cs="TimesNewRomanPSMT"/>
                <w:sz w:val="20"/>
              </w:rPr>
            </w:pPr>
          </w:p>
        </w:tc>
        <w:tc>
          <w:tcPr>
            <w:tcW w:w="2280" w:type="dxa"/>
            <w:vMerge/>
          </w:tcPr>
          <w:p w14:paraId="4B27EAD3" w14:textId="77777777" w:rsidR="00561403" w:rsidRDefault="00561403" w:rsidP="00603B9C">
            <w:pPr>
              <w:autoSpaceDE w:val="0"/>
              <w:autoSpaceDN w:val="0"/>
              <w:adjustRightInd w:val="0"/>
              <w:rPr>
                <w:rFonts w:ascii="TimesNewRomanPSMT" w:eastAsia="TimesNewRomanPSMT" w:cs="TimesNewRomanPSMT"/>
                <w:sz w:val="20"/>
              </w:rPr>
            </w:pPr>
          </w:p>
        </w:tc>
        <w:tc>
          <w:tcPr>
            <w:tcW w:w="2105" w:type="dxa"/>
          </w:tcPr>
          <w:p w14:paraId="55686E80" w14:textId="77777777" w:rsidR="00561403" w:rsidRDefault="006C1EFE" w:rsidP="00603B9C">
            <w:pPr>
              <w:autoSpaceDE w:val="0"/>
              <w:autoSpaceDN w:val="0"/>
              <w:adjustRightInd w:val="0"/>
              <w:rPr>
                <w:rFonts w:ascii="TimesNewRomanPSMT" w:eastAsia="TimesNewRomanPSMT" w:hAnsi="Calibri" w:cs="TimesNewRomanPSMT"/>
                <w:sz w:val="20"/>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(0)</m:t>
                    </m:r>
                  </m:sub>
                </m:sSub>
              </m:oMath>
            </m:oMathPara>
          </w:p>
        </w:tc>
        <w:tc>
          <w:tcPr>
            <w:tcW w:w="2103" w:type="dxa"/>
          </w:tcPr>
          <w:p w14:paraId="22641A24" w14:textId="77777777" w:rsidR="00561403" w:rsidRDefault="006C1EFE" w:rsidP="00603B9C">
            <w:pPr>
              <w:autoSpaceDE w:val="0"/>
              <w:autoSpaceDN w:val="0"/>
              <w:adjustRightInd w:val="0"/>
              <w:rPr>
                <w:rFonts w:ascii="TimesNewRomanPSMT" w:eastAsia="TimesNewRomanPSMT" w:hAnsi="Calibri" w:cs="TimesNewRomanPSMT"/>
                <w:sz w:val="20"/>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(1)</m:t>
                    </m:r>
                  </m:sub>
                </m:sSub>
              </m:oMath>
            </m:oMathPara>
          </w:p>
        </w:tc>
      </w:tr>
      <w:tr w:rsidR="00561403" w14:paraId="0AC971F1" w14:textId="77777777" w:rsidTr="00603B9C">
        <w:tc>
          <w:tcPr>
            <w:tcW w:w="2862" w:type="dxa"/>
          </w:tcPr>
          <w:p w14:paraId="6F11EF9E" w14:textId="77777777" w:rsidR="00561403" w:rsidRDefault="00561403"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20 MHz</w:t>
            </w:r>
          </w:p>
        </w:tc>
        <w:tc>
          <w:tcPr>
            <w:tcW w:w="2280" w:type="dxa"/>
          </w:tcPr>
          <w:p w14:paraId="1E226687" w14:textId="77777777" w:rsidR="00561403" w:rsidRDefault="00561403"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CBW20</w:t>
            </w:r>
          </w:p>
        </w:tc>
        <w:tc>
          <w:tcPr>
            <w:tcW w:w="2105" w:type="dxa"/>
          </w:tcPr>
          <w:p w14:paraId="28C412B3" w14:textId="77777777" w:rsidR="00561403" w:rsidRDefault="006C1EFE" w:rsidP="00603B9C">
            <w:pPr>
              <w:autoSpaceDE w:val="0"/>
              <w:autoSpaceDN w:val="0"/>
              <w:adjustRightInd w:val="0"/>
              <w:jc w:val="center"/>
              <w:rPr>
                <w:rFonts w:ascii="TimesNewRomanPSMT" w:eastAsia="TimesNewRomanPSMT" w:cs="TimesNewRomanPSMT"/>
                <w:sz w:val="20"/>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idx0</m:t>
                    </m:r>
                  </m:sub>
                </m:sSub>
              </m:oMath>
            </m:oMathPara>
          </w:p>
        </w:tc>
        <w:tc>
          <w:tcPr>
            <w:tcW w:w="2103" w:type="dxa"/>
          </w:tcPr>
          <w:p w14:paraId="050E25B6" w14:textId="77777777" w:rsidR="00561403" w:rsidRDefault="00561403"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hint="eastAsia"/>
                <w:sz w:val="18"/>
                <w:szCs w:val="18"/>
              </w:rPr>
              <w:t>–</w:t>
            </w:r>
          </w:p>
        </w:tc>
      </w:tr>
      <w:tr w:rsidR="00561403" w14:paraId="74D74A71" w14:textId="77777777" w:rsidTr="00603B9C">
        <w:tc>
          <w:tcPr>
            <w:tcW w:w="2862" w:type="dxa"/>
            <w:vMerge w:val="restart"/>
          </w:tcPr>
          <w:p w14:paraId="6D24CE37" w14:textId="77777777" w:rsidR="00561403" w:rsidRDefault="00561403"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40 MHz</w:t>
            </w:r>
          </w:p>
        </w:tc>
        <w:tc>
          <w:tcPr>
            <w:tcW w:w="2280" w:type="dxa"/>
          </w:tcPr>
          <w:p w14:paraId="3807FF81" w14:textId="77777777" w:rsidR="00561403" w:rsidRDefault="00561403"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CBW20</w:t>
            </w:r>
          </w:p>
        </w:tc>
        <w:tc>
          <w:tcPr>
            <w:tcW w:w="2105" w:type="dxa"/>
          </w:tcPr>
          <w:p w14:paraId="25E1C484" w14:textId="77777777" w:rsidR="00561403" w:rsidRDefault="006C1EFE" w:rsidP="00603B9C">
            <w:pPr>
              <w:autoSpaceDE w:val="0"/>
              <w:autoSpaceDN w:val="0"/>
              <w:adjustRightInd w:val="0"/>
              <w:jc w:val="center"/>
              <w:rPr>
                <w:rFonts w:ascii="TimesNewRomanPSMT" w:eastAsia="TimesNewRomanPSMT" w:cs="TimesNewRomanPSMT"/>
                <w:sz w:val="20"/>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P20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m:oMathPara>
          </w:p>
        </w:tc>
        <w:tc>
          <w:tcPr>
            <w:tcW w:w="2103" w:type="dxa"/>
          </w:tcPr>
          <w:p w14:paraId="613CCED2" w14:textId="77777777" w:rsidR="00561403" w:rsidRDefault="00561403"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hint="eastAsia"/>
                <w:sz w:val="18"/>
                <w:szCs w:val="18"/>
              </w:rPr>
              <w:t>–</w:t>
            </w:r>
          </w:p>
        </w:tc>
      </w:tr>
      <w:tr w:rsidR="00561403" w14:paraId="3BD88301" w14:textId="77777777" w:rsidTr="00603B9C">
        <w:tc>
          <w:tcPr>
            <w:tcW w:w="2862" w:type="dxa"/>
            <w:vMerge/>
          </w:tcPr>
          <w:p w14:paraId="024FD06F" w14:textId="77777777" w:rsidR="00561403" w:rsidRDefault="00561403" w:rsidP="00603B9C">
            <w:pPr>
              <w:autoSpaceDE w:val="0"/>
              <w:autoSpaceDN w:val="0"/>
              <w:adjustRightInd w:val="0"/>
              <w:jc w:val="center"/>
              <w:rPr>
                <w:rFonts w:ascii="TimesNewRomanPSMT" w:eastAsia="TimesNewRomanPSMT" w:cs="TimesNewRomanPSMT"/>
                <w:sz w:val="20"/>
              </w:rPr>
            </w:pPr>
          </w:p>
        </w:tc>
        <w:tc>
          <w:tcPr>
            <w:tcW w:w="2280" w:type="dxa"/>
          </w:tcPr>
          <w:p w14:paraId="4AFBDDB5" w14:textId="77777777" w:rsidR="00561403" w:rsidRDefault="00561403"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CBW40</w:t>
            </w:r>
          </w:p>
        </w:tc>
        <w:tc>
          <w:tcPr>
            <w:tcW w:w="2105" w:type="dxa"/>
          </w:tcPr>
          <w:p w14:paraId="3B75491D" w14:textId="77777777" w:rsidR="00561403" w:rsidRDefault="006C1EFE" w:rsidP="00603B9C">
            <w:pPr>
              <w:autoSpaceDE w:val="0"/>
              <w:autoSpaceDN w:val="0"/>
              <w:adjustRightInd w:val="0"/>
              <w:jc w:val="center"/>
              <w:rPr>
                <w:rFonts w:ascii="TimesNewRomanPSMT" w:eastAsia="TimesNewRomanPSMT" w:cs="TimesNewRomanPSMT"/>
                <w:sz w:val="20"/>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idx0</m:t>
                    </m:r>
                  </m:sub>
                </m:sSub>
              </m:oMath>
            </m:oMathPara>
          </w:p>
        </w:tc>
        <w:tc>
          <w:tcPr>
            <w:tcW w:w="2103" w:type="dxa"/>
          </w:tcPr>
          <w:p w14:paraId="1D82BEA5" w14:textId="77777777" w:rsidR="00561403" w:rsidRDefault="00561403"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hint="eastAsia"/>
                <w:sz w:val="18"/>
                <w:szCs w:val="18"/>
              </w:rPr>
              <w:t>–</w:t>
            </w:r>
          </w:p>
        </w:tc>
      </w:tr>
      <w:tr w:rsidR="00561403" w14:paraId="189B0971" w14:textId="77777777" w:rsidTr="00603B9C">
        <w:tc>
          <w:tcPr>
            <w:tcW w:w="2862" w:type="dxa"/>
            <w:vMerge w:val="restart"/>
          </w:tcPr>
          <w:p w14:paraId="7C2686A4" w14:textId="77777777" w:rsidR="00561403" w:rsidRDefault="00561403"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80 MHz</w:t>
            </w:r>
          </w:p>
        </w:tc>
        <w:tc>
          <w:tcPr>
            <w:tcW w:w="2280" w:type="dxa"/>
          </w:tcPr>
          <w:p w14:paraId="6D083424" w14:textId="77777777" w:rsidR="00561403" w:rsidRDefault="00561403"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CBW20</w:t>
            </w:r>
          </w:p>
        </w:tc>
        <w:tc>
          <w:tcPr>
            <w:tcW w:w="2105" w:type="dxa"/>
          </w:tcPr>
          <w:p w14:paraId="6EC53EF0" w14:textId="77777777" w:rsidR="00561403" w:rsidRDefault="006C1EFE" w:rsidP="00603B9C">
            <w:pPr>
              <w:autoSpaceDE w:val="0"/>
              <w:autoSpaceDN w:val="0"/>
              <w:adjustRightInd w:val="0"/>
              <w:jc w:val="center"/>
              <w:rPr>
                <w:rFonts w:ascii="TimesNewRomanPSMT" w:eastAsia="TimesNewRomanPSMT" w:cs="TimesNewRomanPSMT"/>
                <w:sz w:val="20"/>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P20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m:oMathPara>
          </w:p>
        </w:tc>
        <w:tc>
          <w:tcPr>
            <w:tcW w:w="2103" w:type="dxa"/>
          </w:tcPr>
          <w:p w14:paraId="200C72C1" w14:textId="77777777" w:rsidR="00561403" w:rsidRDefault="00561403"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hint="eastAsia"/>
                <w:sz w:val="18"/>
                <w:szCs w:val="18"/>
              </w:rPr>
              <w:t>–</w:t>
            </w:r>
          </w:p>
        </w:tc>
      </w:tr>
      <w:tr w:rsidR="00561403" w14:paraId="4AC433FC" w14:textId="77777777" w:rsidTr="00603B9C">
        <w:tc>
          <w:tcPr>
            <w:tcW w:w="2862" w:type="dxa"/>
            <w:vMerge/>
          </w:tcPr>
          <w:p w14:paraId="0EC5F7CA" w14:textId="77777777" w:rsidR="00561403" w:rsidRDefault="00561403" w:rsidP="00603B9C">
            <w:pPr>
              <w:autoSpaceDE w:val="0"/>
              <w:autoSpaceDN w:val="0"/>
              <w:adjustRightInd w:val="0"/>
              <w:jc w:val="center"/>
              <w:rPr>
                <w:rFonts w:ascii="TimesNewRomanPSMT" w:eastAsia="TimesNewRomanPSMT" w:cs="TimesNewRomanPSMT"/>
                <w:sz w:val="20"/>
              </w:rPr>
            </w:pPr>
          </w:p>
        </w:tc>
        <w:tc>
          <w:tcPr>
            <w:tcW w:w="2280" w:type="dxa"/>
          </w:tcPr>
          <w:p w14:paraId="5BBFBBA6" w14:textId="77777777" w:rsidR="00561403" w:rsidRDefault="00561403"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CBW40</w:t>
            </w:r>
          </w:p>
        </w:tc>
        <w:tc>
          <w:tcPr>
            <w:tcW w:w="2105" w:type="dxa"/>
          </w:tcPr>
          <w:p w14:paraId="658EC324" w14:textId="77777777" w:rsidR="00561403" w:rsidRDefault="006C1EFE" w:rsidP="00603B9C">
            <w:pPr>
              <w:autoSpaceDE w:val="0"/>
              <w:autoSpaceDN w:val="0"/>
              <w:adjustRightInd w:val="0"/>
              <w:jc w:val="center"/>
              <w:rPr>
                <w:rFonts w:ascii="TimesNewRomanPSMT" w:eastAsia="TimesNewRomanPSMT" w:cs="TimesNewRomanPSMT"/>
                <w:sz w:val="20"/>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P40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m:oMathPara>
          </w:p>
        </w:tc>
        <w:tc>
          <w:tcPr>
            <w:tcW w:w="2103" w:type="dxa"/>
          </w:tcPr>
          <w:p w14:paraId="30E1353D" w14:textId="77777777" w:rsidR="00561403" w:rsidRDefault="00561403"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hint="eastAsia"/>
                <w:sz w:val="18"/>
                <w:szCs w:val="18"/>
              </w:rPr>
              <w:t>–</w:t>
            </w:r>
          </w:p>
        </w:tc>
      </w:tr>
      <w:tr w:rsidR="00561403" w14:paraId="7295DCC1" w14:textId="77777777" w:rsidTr="00603B9C">
        <w:tc>
          <w:tcPr>
            <w:tcW w:w="2862" w:type="dxa"/>
            <w:vMerge/>
          </w:tcPr>
          <w:p w14:paraId="640B27AE" w14:textId="77777777" w:rsidR="00561403" w:rsidRDefault="00561403" w:rsidP="00603B9C">
            <w:pPr>
              <w:autoSpaceDE w:val="0"/>
              <w:autoSpaceDN w:val="0"/>
              <w:adjustRightInd w:val="0"/>
              <w:jc w:val="center"/>
              <w:rPr>
                <w:rFonts w:ascii="TimesNewRomanPSMT" w:eastAsia="TimesNewRomanPSMT" w:cs="TimesNewRomanPSMT"/>
                <w:sz w:val="20"/>
              </w:rPr>
            </w:pPr>
          </w:p>
        </w:tc>
        <w:tc>
          <w:tcPr>
            <w:tcW w:w="2280" w:type="dxa"/>
          </w:tcPr>
          <w:p w14:paraId="1AFE35F3" w14:textId="77777777" w:rsidR="00561403" w:rsidRDefault="00561403"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CBW80</w:t>
            </w:r>
          </w:p>
        </w:tc>
        <w:tc>
          <w:tcPr>
            <w:tcW w:w="2105" w:type="dxa"/>
          </w:tcPr>
          <w:p w14:paraId="256868CC" w14:textId="77777777" w:rsidR="00561403" w:rsidRDefault="006C1EFE" w:rsidP="00603B9C">
            <w:pPr>
              <w:autoSpaceDE w:val="0"/>
              <w:autoSpaceDN w:val="0"/>
              <w:adjustRightInd w:val="0"/>
              <w:jc w:val="center"/>
              <w:rPr>
                <w:rFonts w:ascii="TimesNewRomanPSMT" w:eastAsia="TimesNewRomanPSMT" w:cs="TimesNewRomanPSMT"/>
                <w:sz w:val="20"/>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idx0</m:t>
                    </m:r>
                  </m:sub>
                </m:sSub>
              </m:oMath>
            </m:oMathPara>
          </w:p>
        </w:tc>
        <w:tc>
          <w:tcPr>
            <w:tcW w:w="2103" w:type="dxa"/>
          </w:tcPr>
          <w:p w14:paraId="31891275" w14:textId="77777777" w:rsidR="00561403" w:rsidRDefault="00561403"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hint="eastAsia"/>
                <w:sz w:val="18"/>
                <w:szCs w:val="18"/>
              </w:rPr>
              <w:t>–</w:t>
            </w:r>
          </w:p>
        </w:tc>
      </w:tr>
      <w:tr w:rsidR="00561403" w14:paraId="2953F02D" w14:textId="77777777" w:rsidTr="00603B9C">
        <w:tc>
          <w:tcPr>
            <w:tcW w:w="2862" w:type="dxa"/>
            <w:vMerge w:val="restart"/>
          </w:tcPr>
          <w:p w14:paraId="7A42D88A" w14:textId="77777777" w:rsidR="00561403" w:rsidRDefault="00561403"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160 MHz</w:t>
            </w:r>
          </w:p>
        </w:tc>
        <w:tc>
          <w:tcPr>
            <w:tcW w:w="2280" w:type="dxa"/>
          </w:tcPr>
          <w:p w14:paraId="717A0CDB" w14:textId="77777777" w:rsidR="00561403" w:rsidRDefault="00561403"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CBW20</w:t>
            </w:r>
          </w:p>
        </w:tc>
        <w:tc>
          <w:tcPr>
            <w:tcW w:w="2105" w:type="dxa"/>
          </w:tcPr>
          <w:p w14:paraId="724C2EF5" w14:textId="77777777" w:rsidR="00561403" w:rsidRDefault="006C1EFE" w:rsidP="00603B9C">
            <w:pPr>
              <w:autoSpaceDE w:val="0"/>
              <w:autoSpaceDN w:val="0"/>
              <w:adjustRightInd w:val="0"/>
              <w:jc w:val="center"/>
              <w:rPr>
                <w:rFonts w:ascii="TimesNewRomanPSMT" w:eastAsia="TimesNewRomanPSMT" w:cs="TimesNewRomanPSMT"/>
                <w:sz w:val="20"/>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P20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m:oMathPara>
          </w:p>
        </w:tc>
        <w:tc>
          <w:tcPr>
            <w:tcW w:w="2103" w:type="dxa"/>
          </w:tcPr>
          <w:p w14:paraId="6FB26184" w14:textId="77777777" w:rsidR="00561403" w:rsidRDefault="00561403"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hint="eastAsia"/>
                <w:sz w:val="18"/>
                <w:szCs w:val="18"/>
              </w:rPr>
              <w:t>–</w:t>
            </w:r>
          </w:p>
        </w:tc>
      </w:tr>
      <w:tr w:rsidR="00561403" w14:paraId="53E5C49A" w14:textId="77777777" w:rsidTr="00603B9C">
        <w:tc>
          <w:tcPr>
            <w:tcW w:w="2862" w:type="dxa"/>
            <w:vMerge/>
          </w:tcPr>
          <w:p w14:paraId="1431C57E" w14:textId="77777777" w:rsidR="00561403" w:rsidRDefault="00561403" w:rsidP="00603B9C">
            <w:pPr>
              <w:autoSpaceDE w:val="0"/>
              <w:autoSpaceDN w:val="0"/>
              <w:adjustRightInd w:val="0"/>
              <w:jc w:val="center"/>
              <w:rPr>
                <w:rFonts w:ascii="TimesNewRomanPSMT" w:eastAsia="TimesNewRomanPSMT" w:cs="TimesNewRomanPSMT"/>
                <w:sz w:val="20"/>
              </w:rPr>
            </w:pPr>
          </w:p>
        </w:tc>
        <w:tc>
          <w:tcPr>
            <w:tcW w:w="2280" w:type="dxa"/>
          </w:tcPr>
          <w:p w14:paraId="54722FC4" w14:textId="77777777" w:rsidR="00561403" w:rsidRDefault="00561403"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CBW40</w:t>
            </w:r>
          </w:p>
        </w:tc>
        <w:tc>
          <w:tcPr>
            <w:tcW w:w="2105" w:type="dxa"/>
          </w:tcPr>
          <w:p w14:paraId="3B9F4680" w14:textId="77777777" w:rsidR="00561403" w:rsidRDefault="006C1EFE" w:rsidP="00603B9C">
            <w:pPr>
              <w:autoSpaceDE w:val="0"/>
              <w:autoSpaceDN w:val="0"/>
              <w:adjustRightInd w:val="0"/>
              <w:jc w:val="center"/>
              <w:rPr>
                <w:rFonts w:ascii="TimesNewRomanPSMT" w:eastAsia="TimesNewRomanPSMT" w:cs="TimesNewRomanPSMT"/>
                <w:sz w:val="20"/>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P40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m:oMathPara>
          </w:p>
        </w:tc>
        <w:tc>
          <w:tcPr>
            <w:tcW w:w="2103" w:type="dxa"/>
          </w:tcPr>
          <w:p w14:paraId="68605D3C" w14:textId="77777777" w:rsidR="00561403" w:rsidRDefault="00561403"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hint="eastAsia"/>
                <w:sz w:val="18"/>
                <w:szCs w:val="18"/>
              </w:rPr>
              <w:t>–</w:t>
            </w:r>
          </w:p>
        </w:tc>
      </w:tr>
      <w:tr w:rsidR="00561403" w14:paraId="7C70D2FF" w14:textId="77777777" w:rsidTr="00603B9C">
        <w:tc>
          <w:tcPr>
            <w:tcW w:w="2862" w:type="dxa"/>
            <w:vMerge/>
          </w:tcPr>
          <w:p w14:paraId="30B420D0" w14:textId="77777777" w:rsidR="00561403" w:rsidRDefault="00561403" w:rsidP="00603B9C">
            <w:pPr>
              <w:autoSpaceDE w:val="0"/>
              <w:autoSpaceDN w:val="0"/>
              <w:adjustRightInd w:val="0"/>
              <w:jc w:val="center"/>
              <w:rPr>
                <w:rFonts w:ascii="TimesNewRomanPSMT" w:eastAsia="TimesNewRomanPSMT" w:cs="TimesNewRomanPSMT"/>
                <w:sz w:val="20"/>
              </w:rPr>
            </w:pPr>
          </w:p>
        </w:tc>
        <w:tc>
          <w:tcPr>
            <w:tcW w:w="2280" w:type="dxa"/>
          </w:tcPr>
          <w:p w14:paraId="095B8F60" w14:textId="77777777" w:rsidR="00561403" w:rsidRDefault="00561403"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CBW80</w:t>
            </w:r>
          </w:p>
        </w:tc>
        <w:tc>
          <w:tcPr>
            <w:tcW w:w="2105" w:type="dxa"/>
          </w:tcPr>
          <w:p w14:paraId="1898181D" w14:textId="77777777" w:rsidR="00561403" w:rsidRDefault="006C1EFE" w:rsidP="00603B9C">
            <w:pPr>
              <w:autoSpaceDE w:val="0"/>
              <w:autoSpaceDN w:val="0"/>
              <w:adjustRightInd w:val="0"/>
              <w:jc w:val="center"/>
              <w:rPr>
                <w:rFonts w:ascii="TimesNewRomanPSMT" w:eastAsia="TimesNewRomanPSMT" w:cs="TimesNewRomanPSMT"/>
                <w:sz w:val="20"/>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P80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m:oMathPara>
          </w:p>
        </w:tc>
        <w:tc>
          <w:tcPr>
            <w:tcW w:w="2103" w:type="dxa"/>
          </w:tcPr>
          <w:p w14:paraId="1DE1D9E4" w14:textId="77777777" w:rsidR="00561403" w:rsidRDefault="00561403"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hint="eastAsia"/>
                <w:sz w:val="18"/>
                <w:szCs w:val="18"/>
              </w:rPr>
              <w:t>–</w:t>
            </w:r>
          </w:p>
        </w:tc>
      </w:tr>
      <w:tr w:rsidR="00561403" w14:paraId="26A819D8" w14:textId="77777777" w:rsidTr="00603B9C">
        <w:tc>
          <w:tcPr>
            <w:tcW w:w="2862" w:type="dxa"/>
            <w:vMerge/>
          </w:tcPr>
          <w:p w14:paraId="0F5B724E" w14:textId="77777777" w:rsidR="00561403" w:rsidRDefault="00561403" w:rsidP="00603B9C">
            <w:pPr>
              <w:autoSpaceDE w:val="0"/>
              <w:autoSpaceDN w:val="0"/>
              <w:adjustRightInd w:val="0"/>
              <w:jc w:val="center"/>
              <w:rPr>
                <w:rFonts w:ascii="TimesNewRomanPSMT" w:eastAsia="TimesNewRomanPSMT" w:cs="TimesNewRomanPSMT"/>
                <w:sz w:val="20"/>
              </w:rPr>
            </w:pPr>
          </w:p>
        </w:tc>
        <w:tc>
          <w:tcPr>
            <w:tcW w:w="2280" w:type="dxa"/>
          </w:tcPr>
          <w:p w14:paraId="423CE2F1" w14:textId="77777777" w:rsidR="00561403" w:rsidRDefault="00561403"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CBW160</w:t>
            </w:r>
          </w:p>
        </w:tc>
        <w:tc>
          <w:tcPr>
            <w:tcW w:w="2105" w:type="dxa"/>
          </w:tcPr>
          <w:p w14:paraId="34DB11C4" w14:textId="77777777" w:rsidR="00561403" w:rsidRDefault="006C1EFE" w:rsidP="00603B9C">
            <w:pPr>
              <w:autoSpaceDE w:val="0"/>
              <w:autoSpaceDN w:val="0"/>
              <w:adjustRightInd w:val="0"/>
              <w:jc w:val="center"/>
              <w:rPr>
                <w:rFonts w:ascii="TimesNewRomanPSMT" w:eastAsia="TimesNewRomanPSMT" w:cs="TimesNewRomanPSMT"/>
                <w:sz w:val="20"/>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idx0</m:t>
                    </m:r>
                  </m:sub>
                </m:sSub>
              </m:oMath>
            </m:oMathPara>
          </w:p>
        </w:tc>
        <w:tc>
          <w:tcPr>
            <w:tcW w:w="2103" w:type="dxa"/>
          </w:tcPr>
          <w:p w14:paraId="53455A5A" w14:textId="77777777" w:rsidR="00561403" w:rsidRDefault="00561403"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hint="eastAsia"/>
                <w:sz w:val="18"/>
                <w:szCs w:val="18"/>
              </w:rPr>
              <w:t>–</w:t>
            </w:r>
          </w:p>
        </w:tc>
      </w:tr>
      <w:tr w:rsidR="00561403" w14:paraId="7794D739" w14:textId="77777777" w:rsidTr="00603B9C">
        <w:tc>
          <w:tcPr>
            <w:tcW w:w="2862" w:type="dxa"/>
            <w:vMerge w:val="restart"/>
          </w:tcPr>
          <w:p w14:paraId="19F44392" w14:textId="77777777" w:rsidR="00561403" w:rsidRDefault="00561403"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80+80 MHz</w:t>
            </w:r>
          </w:p>
        </w:tc>
        <w:tc>
          <w:tcPr>
            <w:tcW w:w="2280" w:type="dxa"/>
          </w:tcPr>
          <w:p w14:paraId="4AD0F22F" w14:textId="77777777" w:rsidR="00561403" w:rsidRDefault="00561403"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CBW20</w:t>
            </w:r>
          </w:p>
        </w:tc>
        <w:tc>
          <w:tcPr>
            <w:tcW w:w="2105" w:type="dxa"/>
          </w:tcPr>
          <w:p w14:paraId="4CE7CD1D" w14:textId="77777777" w:rsidR="00561403" w:rsidRDefault="006C1EFE" w:rsidP="00603B9C">
            <w:pPr>
              <w:autoSpaceDE w:val="0"/>
              <w:autoSpaceDN w:val="0"/>
              <w:adjustRightInd w:val="0"/>
              <w:jc w:val="center"/>
              <w:rPr>
                <w:rFonts w:ascii="TimesNewRomanPSMT" w:eastAsia="TimesNewRomanPSMT" w:cs="TimesNewRomanPSMT"/>
                <w:sz w:val="20"/>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P20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m:oMathPara>
          </w:p>
        </w:tc>
        <w:tc>
          <w:tcPr>
            <w:tcW w:w="2103" w:type="dxa"/>
          </w:tcPr>
          <w:p w14:paraId="73B4BBC8" w14:textId="77777777" w:rsidR="00561403" w:rsidRDefault="00561403"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hint="eastAsia"/>
                <w:sz w:val="18"/>
                <w:szCs w:val="18"/>
              </w:rPr>
              <w:t>–</w:t>
            </w:r>
          </w:p>
        </w:tc>
      </w:tr>
      <w:tr w:rsidR="00561403" w14:paraId="21434E18" w14:textId="77777777" w:rsidTr="00603B9C">
        <w:tc>
          <w:tcPr>
            <w:tcW w:w="2862" w:type="dxa"/>
            <w:vMerge/>
          </w:tcPr>
          <w:p w14:paraId="24119162" w14:textId="77777777" w:rsidR="00561403" w:rsidRDefault="00561403" w:rsidP="00603B9C">
            <w:pPr>
              <w:autoSpaceDE w:val="0"/>
              <w:autoSpaceDN w:val="0"/>
              <w:adjustRightInd w:val="0"/>
              <w:jc w:val="center"/>
              <w:rPr>
                <w:rFonts w:ascii="TimesNewRomanPSMT" w:eastAsia="TimesNewRomanPSMT" w:cs="TimesNewRomanPSMT"/>
                <w:sz w:val="20"/>
              </w:rPr>
            </w:pPr>
          </w:p>
        </w:tc>
        <w:tc>
          <w:tcPr>
            <w:tcW w:w="2280" w:type="dxa"/>
          </w:tcPr>
          <w:p w14:paraId="510310D3" w14:textId="77777777" w:rsidR="00561403" w:rsidRDefault="00561403"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CBW40</w:t>
            </w:r>
          </w:p>
        </w:tc>
        <w:tc>
          <w:tcPr>
            <w:tcW w:w="2105" w:type="dxa"/>
          </w:tcPr>
          <w:p w14:paraId="7DA95FA4" w14:textId="77777777" w:rsidR="00561403" w:rsidRDefault="006C1EFE" w:rsidP="00603B9C">
            <w:pPr>
              <w:autoSpaceDE w:val="0"/>
              <w:autoSpaceDN w:val="0"/>
              <w:adjustRightInd w:val="0"/>
              <w:jc w:val="center"/>
              <w:rPr>
                <w:rFonts w:ascii="TimesNewRomanPSMT" w:eastAsia="TimesNewRomanPSMT" w:cs="TimesNewRomanPSMT"/>
                <w:sz w:val="20"/>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P40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m:oMathPara>
          </w:p>
        </w:tc>
        <w:tc>
          <w:tcPr>
            <w:tcW w:w="2103" w:type="dxa"/>
          </w:tcPr>
          <w:p w14:paraId="65C7137B" w14:textId="77777777" w:rsidR="00561403" w:rsidRDefault="00561403"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hint="eastAsia"/>
                <w:sz w:val="18"/>
                <w:szCs w:val="18"/>
              </w:rPr>
              <w:t>–</w:t>
            </w:r>
          </w:p>
        </w:tc>
      </w:tr>
      <w:tr w:rsidR="00561403" w14:paraId="3583FDE3" w14:textId="77777777" w:rsidTr="00603B9C">
        <w:tc>
          <w:tcPr>
            <w:tcW w:w="2862" w:type="dxa"/>
            <w:vMerge/>
          </w:tcPr>
          <w:p w14:paraId="2E17C497" w14:textId="77777777" w:rsidR="00561403" w:rsidRDefault="00561403" w:rsidP="00603B9C">
            <w:pPr>
              <w:autoSpaceDE w:val="0"/>
              <w:autoSpaceDN w:val="0"/>
              <w:adjustRightInd w:val="0"/>
              <w:jc w:val="center"/>
              <w:rPr>
                <w:rFonts w:ascii="TimesNewRomanPSMT" w:eastAsia="TimesNewRomanPSMT" w:cs="TimesNewRomanPSMT"/>
                <w:sz w:val="20"/>
              </w:rPr>
            </w:pPr>
          </w:p>
        </w:tc>
        <w:tc>
          <w:tcPr>
            <w:tcW w:w="2280" w:type="dxa"/>
          </w:tcPr>
          <w:p w14:paraId="60DD8E79" w14:textId="77777777" w:rsidR="00561403" w:rsidRDefault="00561403"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CBW80</w:t>
            </w:r>
          </w:p>
        </w:tc>
        <w:tc>
          <w:tcPr>
            <w:tcW w:w="2105" w:type="dxa"/>
          </w:tcPr>
          <w:p w14:paraId="2EAFABF3" w14:textId="77777777" w:rsidR="00561403" w:rsidRDefault="006C1EFE" w:rsidP="00603B9C">
            <w:pPr>
              <w:autoSpaceDE w:val="0"/>
              <w:autoSpaceDN w:val="0"/>
              <w:adjustRightInd w:val="0"/>
              <w:jc w:val="center"/>
              <w:rPr>
                <w:rFonts w:ascii="TimesNewRomanPSMT" w:eastAsia="TimesNewRomanPSMT" w:cs="TimesNewRomanPSMT"/>
                <w:sz w:val="20"/>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P80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m:oMathPara>
          </w:p>
        </w:tc>
        <w:tc>
          <w:tcPr>
            <w:tcW w:w="2103" w:type="dxa"/>
          </w:tcPr>
          <w:p w14:paraId="246443A6" w14:textId="77777777" w:rsidR="00561403" w:rsidRDefault="00561403"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hint="eastAsia"/>
                <w:sz w:val="18"/>
                <w:szCs w:val="18"/>
              </w:rPr>
              <w:t>–</w:t>
            </w:r>
          </w:p>
        </w:tc>
      </w:tr>
      <w:tr w:rsidR="00561403" w:rsidRPr="00E33035" w14:paraId="42B3D54E" w14:textId="77777777" w:rsidTr="00603B9C">
        <w:tc>
          <w:tcPr>
            <w:tcW w:w="2862" w:type="dxa"/>
            <w:vMerge/>
          </w:tcPr>
          <w:p w14:paraId="23AFCB5A" w14:textId="77777777" w:rsidR="00561403" w:rsidRDefault="00561403" w:rsidP="00603B9C">
            <w:pPr>
              <w:autoSpaceDE w:val="0"/>
              <w:autoSpaceDN w:val="0"/>
              <w:adjustRightInd w:val="0"/>
              <w:jc w:val="center"/>
              <w:rPr>
                <w:rFonts w:ascii="TimesNewRomanPSMT" w:eastAsia="TimesNewRomanPSMT" w:cs="TimesNewRomanPSMT"/>
                <w:sz w:val="20"/>
              </w:rPr>
            </w:pPr>
          </w:p>
        </w:tc>
        <w:tc>
          <w:tcPr>
            <w:tcW w:w="2280" w:type="dxa"/>
          </w:tcPr>
          <w:p w14:paraId="2A190607" w14:textId="77777777" w:rsidR="00561403" w:rsidRDefault="00561403"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CBW80+80</w:t>
            </w:r>
          </w:p>
        </w:tc>
        <w:tc>
          <w:tcPr>
            <w:tcW w:w="2105" w:type="dxa"/>
          </w:tcPr>
          <w:p w14:paraId="1D08F537" w14:textId="77777777" w:rsidR="00561403" w:rsidRDefault="00561403"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Min(</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idx0</m:t>
                  </m:r>
                </m:sub>
              </m:sSub>
            </m:oMath>
            <w:r>
              <w:rPr>
                <w:rFonts w:ascii="TimesNewRomanPSMT" w:eastAsia="TimesNewRomanPSMT" w:cs="TimesNewRomanPSMT"/>
                <w:sz w:val="20"/>
              </w:rPr>
              <w:t>,</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idx1</m:t>
                  </m:r>
                </m:sub>
              </m:sSub>
            </m:oMath>
            <w:r>
              <w:rPr>
                <w:rFonts w:ascii="TimesNewRomanPSMT" w:eastAsia="TimesNewRomanPSMT" w:cs="TimesNewRomanPSMT"/>
                <w:sz w:val="20"/>
              </w:rPr>
              <w:t>)</w:t>
            </w:r>
          </w:p>
        </w:tc>
        <w:tc>
          <w:tcPr>
            <w:tcW w:w="2103" w:type="dxa"/>
          </w:tcPr>
          <w:p w14:paraId="7BB3FB12" w14:textId="77777777" w:rsidR="00561403" w:rsidRPr="009B1269" w:rsidRDefault="00561403" w:rsidP="00603B9C">
            <w:pPr>
              <w:autoSpaceDE w:val="0"/>
              <w:autoSpaceDN w:val="0"/>
              <w:adjustRightInd w:val="0"/>
              <w:jc w:val="center"/>
              <w:rPr>
                <w:rFonts w:ascii="TimesNewRomanPSMT" w:eastAsia="TimesNewRomanPSMT" w:cs="TimesNewRomanPSMT"/>
                <w:sz w:val="20"/>
                <w:lang w:val="fr-FR"/>
              </w:rPr>
            </w:pPr>
            <w:r w:rsidRPr="009B1269">
              <w:rPr>
                <w:rFonts w:ascii="TimesNewRomanPSMT" w:eastAsia="TimesNewRomanPSMT" w:cs="TimesNewRomanPSMT"/>
                <w:sz w:val="20"/>
                <w:lang w:val="fr-FR"/>
              </w:rPr>
              <w:t>Max(</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w:rPr>
                      <w:rFonts w:ascii="Cambria Math" w:eastAsia="TimesNewRomanPSMT" w:hAnsi="Cambria Math" w:cs="TimesNewRomanPSMT"/>
                      <w:sz w:val="20"/>
                      <w:lang w:val="fr-FR"/>
                    </w:rPr>
                    <m:t>,</m:t>
                  </m:r>
                  <m:r>
                    <m:rPr>
                      <m:sty m:val="p"/>
                    </m:rPr>
                    <w:rPr>
                      <w:rFonts w:ascii="Cambria Math" w:eastAsia="TimesNewRomanPSMT" w:hAnsi="Cambria Math" w:cs="TimesNewRomanPSMT"/>
                      <w:sz w:val="20"/>
                      <w:lang w:val="fr-FR"/>
                    </w:rPr>
                    <m:t>idx0</m:t>
                  </m:r>
                </m:sub>
              </m:sSub>
            </m:oMath>
            <w:r w:rsidRPr="009B1269">
              <w:rPr>
                <w:rFonts w:ascii="TimesNewRomanPSMT" w:eastAsia="TimesNewRomanPSMT" w:cs="TimesNewRomanPSMT"/>
                <w:sz w:val="20"/>
                <w:lang w:val="fr-FR"/>
              </w:rPr>
              <w:t>,</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w:rPr>
                      <w:rFonts w:ascii="Cambria Math" w:eastAsia="TimesNewRomanPSMT" w:hAnsi="Cambria Math" w:cs="TimesNewRomanPSMT"/>
                      <w:sz w:val="20"/>
                      <w:lang w:val="fr-FR"/>
                    </w:rPr>
                    <m:t>,</m:t>
                  </m:r>
                  <m:r>
                    <m:rPr>
                      <m:sty m:val="p"/>
                    </m:rPr>
                    <w:rPr>
                      <w:rFonts w:ascii="Cambria Math" w:eastAsia="TimesNewRomanPSMT" w:hAnsi="Cambria Math" w:cs="TimesNewRomanPSMT"/>
                      <w:sz w:val="20"/>
                      <w:lang w:val="fr-FR"/>
                    </w:rPr>
                    <m:t>idx1</m:t>
                  </m:r>
                </m:sub>
              </m:sSub>
            </m:oMath>
            <w:r w:rsidRPr="009B1269">
              <w:rPr>
                <w:rFonts w:ascii="TimesNewRomanPSMT" w:eastAsia="TimesNewRomanPSMT" w:cs="TimesNewRomanPSMT"/>
                <w:sz w:val="20"/>
                <w:lang w:val="fr-FR"/>
              </w:rPr>
              <w:t>)</w:t>
            </w:r>
          </w:p>
        </w:tc>
      </w:tr>
      <w:tr w:rsidR="00561403" w:rsidRPr="009B1269" w14:paraId="7920EEF3" w14:textId="77777777" w:rsidTr="00603B9C">
        <w:tc>
          <w:tcPr>
            <w:tcW w:w="2862" w:type="dxa"/>
            <w:vMerge w:val="restart"/>
          </w:tcPr>
          <w:p w14:paraId="080ADD3E" w14:textId="77777777" w:rsidR="00561403" w:rsidRPr="009B1269" w:rsidRDefault="00561403" w:rsidP="00603B9C">
            <w:pPr>
              <w:autoSpaceDE w:val="0"/>
              <w:autoSpaceDN w:val="0"/>
              <w:adjustRightInd w:val="0"/>
              <w:jc w:val="center"/>
              <w:rPr>
                <w:rFonts w:ascii="TimesNewRomanPSMT" w:eastAsia="TimesNewRomanPSMT" w:cs="TimesNewRomanPSMT"/>
                <w:sz w:val="20"/>
                <w:lang w:val="fr-FR"/>
              </w:rPr>
            </w:pPr>
            <w:r>
              <w:rPr>
                <w:rFonts w:ascii="TimesNewRomanPSMT" w:eastAsia="TimesNewRomanPSMT" w:cs="TimesNewRomanPSMT"/>
                <w:sz w:val="20"/>
                <w:lang w:val="fr-FR"/>
              </w:rPr>
              <w:t>320 MHz</w:t>
            </w:r>
          </w:p>
        </w:tc>
        <w:tc>
          <w:tcPr>
            <w:tcW w:w="2280" w:type="dxa"/>
          </w:tcPr>
          <w:p w14:paraId="23D64713" w14:textId="77777777" w:rsidR="00561403" w:rsidRPr="009B1269" w:rsidRDefault="00561403" w:rsidP="00603B9C">
            <w:pPr>
              <w:autoSpaceDE w:val="0"/>
              <w:autoSpaceDN w:val="0"/>
              <w:adjustRightInd w:val="0"/>
              <w:jc w:val="center"/>
              <w:rPr>
                <w:rFonts w:ascii="TimesNewRomanPSMT" w:eastAsia="TimesNewRomanPSMT" w:cs="TimesNewRomanPSMT"/>
                <w:sz w:val="20"/>
                <w:lang w:val="fr-FR"/>
              </w:rPr>
            </w:pPr>
            <w:r>
              <w:rPr>
                <w:rFonts w:ascii="TimesNewRomanPSMT" w:eastAsia="TimesNewRomanPSMT" w:cs="TimesNewRomanPSMT"/>
                <w:sz w:val="20"/>
              </w:rPr>
              <w:t>CBW20</w:t>
            </w:r>
          </w:p>
        </w:tc>
        <w:tc>
          <w:tcPr>
            <w:tcW w:w="2105" w:type="dxa"/>
          </w:tcPr>
          <w:p w14:paraId="6E717C8A" w14:textId="77777777" w:rsidR="00561403" w:rsidRPr="009B1269" w:rsidRDefault="006C1EFE" w:rsidP="00603B9C">
            <w:pPr>
              <w:autoSpaceDE w:val="0"/>
              <w:autoSpaceDN w:val="0"/>
              <w:adjustRightInd w:val="0"/>
              <w:jc w:val="center"/>
              <w:rPr>
                <w:rFonts w:ascii="TimesNewRomanPSMT" w:eastAsia="TimesNewRomanPSMT" w:cs="TimesNewRomanPSMT"/>
                <w:sz w:val="20"/>
                <w:lang w:val="fr-FR"/>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P20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m:oMathPara>
          </w:p>
        </w:tc>
        <w:tc>
          <w:tcPr>
            <w:tcW w:w="2103" w:type="dxa"/>
          </w:tcPr>
          <w:p w14:paraId="12C3B5C5" w14:textId="77777777" w:rsidR="00561403" w:rsidRPr="009B1269" w:rsidRDefault="00561403" w:rsidP="00603B9C">
            <w:pPr>
              <w:autoSpaceDE w:val="0"/>
              <w:autoSpaceDN w:val="0"/>
              <w:adjustRightInd w:val="0"/>
              <w:jc w:val="center"/>
              <w:rPr>
                <w:rFonts w:ascii="TimesNewRomanPSMT" w:eastAsia="TimesNewRomanPSMT" w:cs="TimesNewRomanPSMT"/>
                <w:sz w:val="20"/>
                <w:lang w:val="fr-FR"/>
              </w:rPr>
            </w:pPr>
            <w:r>
              <w:rPr>
                <w:rFonts w:ascii="TimesNewRomanPSMT" w:eastAsia="TimesNewRomanPSMT" w:cs="TimesNewRomanPSMT" w:hint="eastAsia"/>
                <w:sz w:val="18"/>
                <w:szCs w:val="18"/>
              </w:rPr>
              <w:t>–</w:t>
            </w:r>
          </w:p>
        </w:tc>
      </w:tr>
      <w:tr w:rsidR="00561403" w:rsidRPr="009B1269" w14:paraId="10BDE156" w14:textId="77777777" w:rsidTr="00603B9C">
        <w:tc>
          <w:tcPr>
            <w:tcW w:w="2862" w:type="dxa"/>
            <w:vMerge/>
          </w:tcPr>
          <w:p w14:paraId="7F7BDCCE" w14:textId="77777777" w:rsidR="00561403" w:rsidRPr="009B1269" w:rsidRDefault="00561403" w:rsidP="00603B9C">
            <w:pPr>
              <w:autoSpaceDE w:val="0"/>
              <w:autoSpaceDN w:val="0"/>
              <w:adjustRightInd w:val="0"/>
              <w:jc w:val="center"/>
              <w:rPr>
                <w:rFonts w:ascii="TimesNewRomanPSMT" w:eastAsia="TimesNewRomanPSMT" w:cs="TimesNewRomanPSMT"/>
                <w:sz w:val="20"/>
                <w:lang w:val="fr-FR"/>
              </w:rPr>
            </w:pPr>
          </w:p>
        </w:tc>
        <w:tc>
          <w:tcPr>
            <w:tcW w:w="2280" w:type="dxa"/>
          </w:tcPr>
          <w:p w14:paraId="4DD2C6D7" w14:textId="77777777" w:rsidR="00561403" w:rsidRPr="009B1269" w:rsidRDefault="00561403" w:rsidP="00603B9C">
            <w:pPr>
              <w:autoSpaceDE w:val="0"/>
              <w:autoSpaceDN w:val="0"/>
              <w:adjustRightInd w:val="0"/>
              <w:jc w:val="center"/>
              <w:rPr>
                <w:rFonts w:ascii="TimesNewRomanPSMT" w:eastAsia="TimesNewRomanPSMT" w:cs="TimesNewRomanPSMT"/>
                <w:sz w:val="20"/>
                <w:lang w:val="fr-FR"/>
              </w:rPr>
            </w:pPr>
            <w:r>
              <w:rPr>
                <w:rFonts w:ascii="TimesNewRomanPSMT" w:eastAsia="TimesNewRomanPSMT" w:cs="TimesNewRomanPSMT"/>
                <w:sz w:val="20"/>
              </w:rPr>
              <w:t>CBW40</w:t>
            </w:r>
          </w:p>
        </w:tc>
        <w:tc>
          <w:tcPr>
            <w:tcW w:w="2105" w:type="dxa"/>
          </w:tcPr>
          <w:p w14:paraId="2A2317A0" w14:textId="77777777" w:rsidR="00561403" w:rsidRPr="009B1269" w:rsidRDefault="006C1EFE" w:rsidP="00603B9C">
            <w:pPr>
              <w:autoSpaceDE w:val="0"/>
              <w:autoSpaceDN w:val="0"/>
              <w:adjustRightInd w:val="0"/>
              <w:jc w:val="center"/>
              <w:rPr>
                <w:rFonts w:ascii="TimesNewRomanPSMT" w:eastAsia="TimesNewRomanPSMT" w:cs="TimesNewRomanPSMT"/>
                <w:sz w:val="20"/>
                <w:lang w:val="fr-FR"/>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P40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m:oMathPara>
          </w:p>
        </w:tc>
        <w:tc>
          <w:tcPr>
            <w:tcW w:w="2103" w:type="dxa"/>
          </w:tcPr>
          <w:p w14:paraId="1F4E0FB9" w14:textId="77777777" w:rsidR="00561403" w:rsidRPr="009B1269" w:rsidRDefault="00561403" w:rsidP="00603B9C">
            <w:pPr>
              <w:autoSpaceDE w:val="0"/>
              <w:autoSpaceDN w:val="0"/>
              <w:adjustRightInd w:val="0"/>
              <w:jc w:val="center"/>
              <w:rPr>
                <w:rFonts w:ascii="TimesNewRomanPSMT" w:eastAsia="TimesNewRomanPSMT" w:cs="TimesNewRomanPSMT"/>
                <w:sz w:val="20"/>
                <w:lang w:val="fr-FR"/>
              </w:rPr>
            </w:pPr>
            <w:r>
              <w:rPr>
                <w:rFonts w:ascii="TimesNewRomanPSMT" w:eastAsia="TimesNewRomanPSMT" w:cs="TimesNewRomanPSMT" w:hint="eastAsia"/>
                <w:sz w:val="18"/>
                <w:szCs w:val="18"/>
              </w:rPr>
              <w:t>–</w:t>
            </w:r>
          </w:p>
        </w:tc>
      </w:tr>
      <w:tr w:rsidR="00561403" w:rsidRPr="009B1269" w14:paraId="7E2A0DB2" w14:textId="77777777" w:rsidTr="00603B9C">
        <w:tc>
          <w:tcPr>
            <w:tcW w:w="2862" w:type="dxa"/>
            <w:vMerge/>
          </w:tcPr>
          <w:p w14:paraId="5F7A4B66" w14:textId="77777777" w:rsidR="00561403" w:rsidRPr="009B1269" w:rsidRDefault="00561403" w:rsidP="00603B9C">
            <w:pPr>
              <w:autoSpaceDE w:val="0"/>
              <w:autoSpaceDN w:val="0"/>
              <w:adjustRightInd w:val="0"/>
              <w:jc w:val="center"/>
              <w:rPr>
                <w:rFonts w:ascii="TimesNewRomanPSMT" w:eastAsia="TimesNewRomanPSMT" w:cs="TimesNewRomanPSMT"/>
                <w:sz w:val="20"/>
                <w:lang w:val="fr-FR"/>
              </w:rPr>
            </w:pPr>
          </w:p>
        </w:tc>
        <w:tc>
          <w:tcPr>
            <w:tcW w:w="2280" w:type="dxa"/>
          </w:tcPr>
          <w:p w14:paraId="71AB79DE" w14:textId="77777777" w:rsidR="00561403" w:rsidRPr="009B1269" w:rsidRDefault="00561403" w:rsidP="00603B9C">
            <w:pPr>
              <w:autoSpaceDE w:val="0"/>
              <w:autoSpaceDN w:val="0"/>
              <w:adjustRightInd w:val="0"/>
              <w:jc w:val="center"/>
              <w:rPr>
                <w:rFonts w:ascii="TimesNewRomanPSMT" w:eastAsia="TimesNewRomanPSMT" w:cs="TimesNewRomanPSMT"/>
                <w:sz w:val="20"/>
                <w:lang w:val="fr-FR"/>
              </w:rPr>
            </w:pPr>
            <w:r>
              <w:rPr>
                <w:rFonts w:ascii="TimesNewRomanPSMT" w:eastAsia="TimesNewRomanPSMT" w:cs="TimesNewRomanPSMT"/>
                <w:sz w:val="20"/>
              </w:rPr>
              <w:t>CBW80</w:t>
            </w:r>
          </w:p>
        </w:tc>
        <w:tc>
          <w:tcPr>
            <w:tcW w:w="2105" w:type="dxa"/>
          </w:tcPr>
          <w:p w14:paraId="5A6F367A" w14:textId="77777777" w:rsidR="00561403" w:rsidRPr="009B1269" w:rsidRDefault="006C1EFE" w:rsidP="00603B9C">
            <w:pPr>
              <w:autoSpaceDE w:val="0"/>
              <w:autoSpaceDN w:val="0"/>
              <w:adjustRightInd w:val="0"/>
              <w:jc w:val="center"/>
              <w:rPr>
                <w:rFonts w:ascii="TimesNewRomanPSMT" w:eastAsia="TimesNewRomanPSMT" w:cs="TimesNewRomanPSMT"/>
                <w:sz w:val="20"/>
                <w:lang w:val="fr-FR"/>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P80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m:oMathPara>
          </w:p>
        </w:tc>
        <w:tc>
          <w:tcPr>
            <w:tcW w:w="2103" w:type="dxa"/>
          </w:tcPr>
          <w:p w14:paraId="7789D7D5" w14:textId="77777777" w:rsidR="00561403" w:rsidRPr="009B1269" w:rsidRDefault="00561403" w:rsidP="00603B9C">
            <w:pPr>
              <w:autoSpaceDE w:val="0"/>
              <w:autoSpaceDN w:val="0"/>
              <w:adjustRightInd w:val="0"/>
              <w:jc w:val="center"/>
              <w:rPr>
                <w:rFonts w:ascii="TimesNewRomanPSMT" w:eastAsia="TimesNewRomanPSMT" w:cs="TimesNewRomanPSMT"/>
                <w:sz w:val="20"/>
                <w:lang w:val="fr-FR"/>
              </w:rPr>
            </w:pPr>
            <w:r>
              <w:rPr>
                <w:rFonts w:ascii="TimesNewRomanPSMT" w:eastAsia="TimesNewRomanPSMT" w:cs="TimesNewRomanPSMT" w:hint="eastAsia"/>
                <w:sz w:val="18"/>
                <w:szCs w:val="18"/>
              </w:rPr>
              <w:t>–</w:t>
            </w:r>
          </w:p>
        </w:tc>
      </w:tr>
      <w:tr w:rsidR="00561403" w:rsidRPr="009B1269" w14:paraId="43E04C00" w14:textId="77777777" w:rsidTr="00603B9C">
        <w:tc>
          <w:tcPr>
            <w:tcW w:w="2862" w:type="dxa"/>
            <w:vMerge/>
          </w:tcPr>
          <w:p w14:paraId="2E5C67AB" w14:textId="77777777" w:rsidR="00561403" w:rsidRPr="009B1269" w:rsidRDefault="00561403" w:rsidP="00603B9C">
            <w:pPr>
              <w:autoSpaceDE w:val="0"/>
              <w:autoSpaceDN w:val="0"/>
              <w:adjustRightInd w:val="0"/>
              <w:jc w:val="center"/>
              <w:rPr>
                <w:rFonts w:ascii="TimesNewRomanPSMT" w:eastAsia="TimesNewRomanPSMT" w:cs="TimesNewRomanPSMT"/>
                <w:sz w:val="20"/>
                <w:lang w:val="fr-FR"/>
              </w:rPr>
            </w:pPr>
          </w:p>
        </w:tc>
        <w:tc>
          <w:tcPr>
            <w:tcW w:w="2280" w:type="dxa"/>
          </w:tcPr>
          <w:p w14:paraId="2A01C44B" w14:textId="77777777" w:rsidR="00561403" w:rsidRPr="009B1269" w:rsidRDefault="00561403" w:rsidP="00603B9C">
            <w:pPr>
              <w:autoSpaceDE w:val="0"/>
              <w:autoSpaceDN w:val="0"/>
              <w:adjustRightInd w:val="0"/>
              <w:jc w:val="center"/>
              <w:rPr>
                <w:rFonts w:ascii="TimesNewRomanPSMT" w:eastAsia="TimesNewRomanPSMT" w:cs="TimesNewRomanPSMT"/>
                <w:sz w:val="20"/>
                <w:lang w:val="fr-FR"/>
              </w:rPr>
            </w:pPr>
            <w:r>
              <w:rPr>
                <w:rFonts w:ascii="TimesNewRomanPSMT" w:eastAsia="TimesNewRomanPSMT" w:cs="TimesNewRomanPSMT"/>
                <w:sz w:val="20"/>
              </w:rPr>
              <w:t>CBW160</w:t>
            </w:r>
          </w:p>
        </w:tc>
        <w:tc>
          <w:tcPr>
            <w:tcW w:w="2105" w:type="dxa"/>
          </w:tcPr>
          <w:p w14:paraId="20D43B6D" w14:textId="77777777" w:rsidR="00561403" w:rsidRPr="009B1269" w:rsidRDefault="006C1EFE" w:rsidP="00603B9C">
            <w:pPr>
              <w:autoSpaceDE w:val="0"/>
              <w:autoSpaceDN w:val="0"/>
              <w:adjustRightInd w:val="0"/>
              <w:jc w:val="center"/>
              <w:rPr>
                <w:rFonts w:ascii="TimesNewRomanPSMT" w:eastAsia="TimesNewRomanPSMT" w:cs="TimesNewRomanPSMT"/>
                <w:sz w:val="20"/>
                <w:lang w:val="fr-FR"/>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P160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m:oMathPara>
          </w:p>
        </w:tc>
        <w:tc>
          <w:tcPr>
            <w:tcW w:w="2103" w:type="dxa"/>
          </w:tcPr>
          <w:p w14:paraId="08F897B2" w14:textId="77777777" w:rsidR="00561403" w:rsidRPr="009B1269" w:rsidRDefault="00561403" w:rsidP="00603B9C">
            <w:pPr>
              <w:autoSpaceDE w:val="0"/>
              <w:autoSpaceDN w:val="0"/>
              <w:adjustRightInd w:val="0"/>
              <w:jc w:val="center"/>
              <w:rPr>
                <w:rFonts w:ascii="TimesNewRomanPSMT" w:eastAsia="TimesNewRomanPSMT" w:cs="TimesNewRomanPSMT"/>
                <w:sz w:val="20"/>
                <w:lang w:val="fr-FR"/>
              </w:rPr>
            </w:pPr>
            <w:r>
              <w:rPr>
                <w:rFonts w:ascii="TimesNewRomanPSMT" w:eastAsia="TimesNewRomanPSMT" w:cs="TimesNewRomanPSMT" w:hint="eastAsia"/>
                <w:sz w:val="18"/>
                <w:szCs w:val="18"/>
              </w:rPr>
              <w:t>–</w:t>
            </w:r>
          </w:p>
        </w:tc>
      </w:tr>
      <w:tr w:rsidR="00561403" w:rsidRPr="009B1269" w14:paraId="57BCD327" w14:textId="77777777" w:rsidTr="00603B9C">
        <w:tc>
          <w:tcPr>
            <w:tcW w:w="2862" w:type="dxa"/>
            <w:vMerge/>
          </w:tcPr>
          <w:p w14:paraId="0ED068A8" w14:textId="77777777" w:rsidR="00561403" w:rsidRPr="009B1269" w:rsidRDefault="00561403" w:rsidP="00603B9C">
            <w:pPr>
              <w:autoSpaceDE w:val="0"/>
              <w:autoSpaceDN w:val="0"/>
              <w:adjustRightInd w:val="0"/>
              <w:jc w:val="center"/>
              <w:rPr>
                <w:rFonts w:ascii="TimesNewRomanPSMT" w:eastAsia="TimesNewRomanPSMT" w:cs="TimesNewRomanPSMT"/>
                <w:sz w:val="20"/>
                <w:lang w:val="fr-FR"/>
              </w:rPr>
            </w:pPr>
          </w:p>
        </w:tc>
        <w:tc>
          <w:tcPr>
            <w:tcW w:w="2280" w:type="dxa"/>
          </w:tcPr>
          <w:p w14:paraId="6C4BA189" w14:textId="77777777" w:rsidR="00561403" w:rsidRPr="009B1269" w:rsidRDefault="00561403" w:rsidP="00603B9C">
            <w:pPr>
              <w:autoSpaceDE w:val="0"/>
              <w:autoSpaceDN w:val="0"/>
              <w:adjustRightInd w:val="0"/>
              <w:jc w:val="center"/>
              <w:rPr>
                <w:rFonts w:ascii="TimesNewRomanPSMT" w:eastAsia="TimesNewRomanPSMT" w:cs="TimesNewRomanPSMT"/>
                <w:sz w:val="20"/>
                <w:lang w:val="fr-FR"/>
              </w:rPr>
            </w:pPr>
            <w:r>
              <w:rPr>
                <w:rFonts w:ascii="TimesNewRomanPSMT" w:eastAsia="TimesNewRomanPSMT" w:cs="TimesNewRomanPSMT"/>
                <w:sz w:val="20"/>
                <w:lang w:val="fr-FR"/>
              </w:rPr>
              <w:t>CBW320</w:t>
            </w:r>
          </w:p>
        </w:tc>
        <w:tc>
          <w:tcPr>
            <w:tcW w:w="2105" w:type="dxa"/>
          </w:tcPr>
          <w:p w14:paraId="2C8100ED" w14:textId="77777777" w:rsidR="00561403" w:rsidRPr="009B1269" w:rsidRDefault="006C1EFE" w:rsidP="00603B9C">
            <w:pPr>
              <w:autoSpaceDE w:val="0"/>
              <w:autoSpaceDN w:val="0"/>
              <w:adjustRightInd w:val="0"/>
              <w:jc w:val="center"/>
              <w:rPr>
                <w:rFonts w:ascii="TimesNewRomanPSMT" w:eastAsia="TimesNewRomanPSMT" w:cs="TimesNewRomanPSMT"/>
                <w:sz w:val="20"/>
                <w:lang w:val="fr-FR"/>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idx0</m:t>
                    </m:r>
                  </m:sub>
                </m:sSub>
              </m:oMath>
            </m:oMathPara>
          </w:p>
        </w:tc>
        <w:tc>
          <w:tcPr>
            <w:tcW w:w="2103" w:type="dxa"/>
          </w:tcPr>
          <w:p w14:paraId="6C0D5D2F" w14:textId="77777777" w:rsidR="00561403" w:rsidRPr="009B1269" w:rsidRDefault="00561403" w:rsidP="00603B9C">
            <w:pPr>
              <w:autoSpaceDE w:val="0"/>
              <w:autoSpaceDN w:val="0"/>
              <w:adjustRightInd w:val="0"/>
              <w:jc w:val="center"/>
              <w:rPr>
                <w:rFonts w:ascii="TimesNewRomanPSMT" w:eastAsia="TimesNewRomanPSMT" w:cs="TimesNewRomanPSMT"/>
                <w:sz w:val="20"/>
                <w:lang w:val="fr-FR"/>
              </w:rPr>
            </w:pPr>
            <w:r>
              <w:rPr>
                <w:rFonts w:ascii="TimesNewRomanPSMT" w:eastAsia="TimesNewRomanPSMT" w:cs="TimesNewRomanPSMT" w:hint="eastAsia"/>
                <w:sz w:val="18"/>
                <w:szCs w:val="18"/>
              </w:rPr>
              <w:t>–</w:t>
            </w:r>
          </w:p>
        </w:tc>
      </w:tr>
      <w:tr w:rsidR="00561403" w:rsidRPr="009B1269" w14:paraId="57C72B6F" w14:textId="77777777" w:rsidTr="00603B9C">
        <w:tc>
          <w:tcPr>
            <w:tcW w:w="2862" w:type="dxa"/>
            <w:vMerge w:val="restart"/>
          </w:tcPr>
          <w:p w14:paraId="01FD5B69" w14:textId="77777777" w:rsidR="00561403" w:rsidRPr="009B1269" w:rsidRDefault="00561403" w:rsidP="00603B9C">
            <w:pPr>
              <w:autoSpaceDE w:val="0"/>
              <w:autoSpaceDN w:val="0"/>
              <w:adjustRightInd w:val="0"/>
              <w:jc w:val="center"/>
              <w:rPr>
                <w:rFonts w:ascii="TimesNewRomanPSMT" w:eastAsia="TimesNewRomanPSMT" w:cs="TimesNewRomanPSMT"/>
                <w:sz w:val="20"/>
                <w:lang w:val="fr-FR"/>
              </w:rPr>
            </w:pPr>
            <w:r>
              <w:rPr>
                <w:rFonts w:ascii="TimesNewRomanPSMT" w:eastAsia="TimesNewRomanPSMT" w:cs="TimesNewRomanPSMT"/>
                <w:sz w:val="20"/>
                <w:lang w:val="fr-FR"/>
              </w:rPr>
              <w:t>160+160 MHz</w:t>
            </w:r>
          </w:p>
        </w:tc>
        <w:tc>
          <w:tcPr>
            <w:tcW w:w="2280" w:type="dxa"/>
          </w:tcPr>
          <w:p w14:paraId="6FA86F42" w14:textId="77777777" w:rsidR="00561403" w:rsidRPr="009B1269" w:rsidRDefault="00561403" w:rsidP="00603B9C">
            <w:pPr>
              <w:autoSpaceDE w:val="0"/>
              <w:autoSpaceDN w:val="0"/>
              <w:adjustRightInd w:val="0"/>
              <w:jc w:val="center"/>
              <w:rPr>
                <w:rFonts w:ascii="TimesNewRomanPSMT" w:eastAsia="TimesNewRomanPSMT" w:cs="TimesNewRomanPSMT"/>
                <w:sz w:val="20"/>
                <w:lang w:val="fr-FR"/>
              </w:rPr>
            </w:pPr>
            <w:r>
              <w:rPr>
                <w:rFonts w:ascii="TimesNewRomanPSMT" w:eastAsia="TimesNewRomanPSMT" w:cs="TimesNewRomanPSMT"/>
                <w:sz w:val="20"/>
              </w:rPr>
              <w:t>CBW20</w:t>
            </w:r>
          </w:p>
        </w:tc>
        <w:tc>
          <w:tcPr>
            <w:tcW w:w="2105" w:type="dxa"/>
          </w:tcPr>
          <w:p w14:paraId="2BC125F3" w14:textId="77777777" w:rsidR="00561403" w:rsidRPr="009B1269" w:rsidRDefault="006C1EFE" w:rsidP="00603B9C">
            <w:pPr>
              <w:autoSpaceDE w:val="0"/>
              <w:autoSpaceDN w:val="0"/>
              <w:adjustRightInd w:val="0"/>
              <w:jc w:val="center"/>
              <w:rPr>
                <w:rFonts w:ascii="TimesNewRomanPSMT" w:eastAsia="TimesNewRomanPSMT" w:cs="TimesNewRomanPSMT"/>
                <w:sz w:val="20"/>
                <w:lang w:val="fr-FR"/>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P20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m:oMathPara>
          </w:p>
        </w:tc>
        <w:tc>
          <w:tcPr>
            <w:tcW w:w="2103" w:type="dxa"/>
          </w:tcPr>
          <w:p w14:paraId="2BD9A622" w14:textId="77777777" w:rsidR="00561403" w:rsidRPr="009B1269" w:rsidRDefault="00561403" w:rsidP="00603B9C">
            <w:pPr>
              <w:autoSpaceDE w:val="0"/>
              <w:autoSpaceDN w:val="0"/>
              <w:adjustRightInd w:val="0"/>
              <w:jc w:val="center"/>
              <w:rPr>
                <w:rFonts w:ascii="TimesNewRomanPSMT" w:eastAsia="TimesNewRomanPSMT" w:cs="TimesNewRomanPSMT"/>
                <w:sz w:val="20"/>
                <w:lang w:val="fr-FR"/>
              </w:rPr>
            </w:pPr>
            <w:r>
              <w:rPr>
                <w:rFonts w:ascii="TimesNewRomanPSMT" w:eastAsia="TimesNewRomanPSMT" w:cs="TimesNewRomanPSMT" w:hint="eastAsia"/>
                <w:sz w:val="18"/>
                <w:szCs w:val="18"/>
              </w:rPr>
              <w:t>–</w:t>
            </w:r>
          </w:p>
        </w:tc>
      </w:tr>
      <w:tr w:rsidR="00561403" w:rsidRPr="009B1269" w14:paraId="2F9DF949" w14:textId="77777777" w:rsidTr="00603B9C">
        <w:tc>
          <w:tcPr>
            <w:tcW w:w="2862" w:type="dxa"/>
            <w:vMerge/>
          </w:tcPr>
          <w:p w14:paraId="0EDA2D4D" w14:textId="77777777" w:rsidR="00561403" w:rsidRPr="009B1269" w:rsidRDefault="00561403" w:rsidP="00603B9C">
            <w:pPr>
              <w:autoSpaceDE w:val="0"/>
              <w:autoSpaceDN w:val="0"/>
              <w:adjustRightInd w:val="0"/>
              <w:jc w:val="center"/>
              <w:rPr>
                <w:rFonts w:ascii="TimesNewRomanPSMT" w:eastAsia="TimesNewRomanPSMT" w:cs="TimesNewRomanPSMT"/>
                <w:sz w:val="20"/>
                <w:lang w:val="fr-FR"/>
              </w:rPr>
            </w:pPr>
          </w:p>
        </w:tc>
        <w:tc>
          <w:tcPr>
            <w:tcW w:w="2280" w:type="dxa"/>
          </w:tcPr>
          <w:p w14:paraId="63088CA2" w14:textId="77777777" w:rsidR="00561403" w:rsidRPr="009B1269" w:rsidRDefault="00561403" w:rsidP="00603B9C">
            <w:pPr>
              <w:autoSpaceDE w:val="0"/>
              <w:autoSpaceDN w:val="0"/>
              <w:adjustRightInd w:val="0"/>
              <w:jc w:val="center"/>
              <w:rPr>
                <w:rFonts w:ascii="TimesNewRomanPSMT" w:eastAsia="TimesNewRomanPSMT" w:cs="TimesNewRomanPSMT"/>
                <w:sz w:val="20"/>
                <w:lang w:val="fr-FR"/>
              </w:rPr>
            </w:pPr>
            <w:r>
              <w:rPr>
                <w:rFonts w:ascii="TimesNewRomanPSMT" w:eastAsia="TimesNewRomanPSMT" w:cs="TimesNewRomanPSMT"/>
                <w:sz w:val="20"/>
              </w:rPr>
              <w:t>CBW40</w:t>
            </w:r>
          </w:p>
        </w:tc>
        <w:tc>
          <w:tcPr>
            <w:tcW w:w="2105" w:type="dxa"/>
          </w:tcPr>
          <w:p w14:paraId="5A07FC64" w14:textId="77777777" w:rsidR="00561403" w:rsidRPr="009B1269" w:rsidRDefault="006C1EFE" w:rsidP="00603B9C">
            <w:pPr>
              <w:autoSpaceDE w:val="0"/>
              <w:autoSpaceDN w:val="0"/>
              <w:adjustRightInd w:val="0"/>
              <w:jc w:val="center"/>
              <w:rPr>
                <w:rFonts w:ascii="TimesNewRomanPSMT" w:eastAsia="TimesNewRomanPSMT" w:cs="TimesNewRomanPSMT"/>
                <w:sz w:val="20"/>
                <w:lang w:val="fr-FR"/>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P40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m:oMathPara>
          </w:p>
        </w:tc>
        <w:tc>
          <w:tcPr>
            <w:tcW w:w="2103" w:type="dxa"/>
          </w:tcPr>
          <w:p w14:paraId="7F6A647D" w14:textId="77777777" w:rsidR="00561403" w:rsidRPr="009B1269" w:rsidRDefault="00561403" w:rsidP="00603B9C">
            <w:pPr>
              <w:autoSpaceDE w:val="0"/>
              <w:autoSpaceDN w:val="0"/>
              <w:adjustRightInd w:val="0"/>
              <w:jc w:val="center"/>
              <w:rPr>
                <w:rFonts w:ascii="TimesNewRomanPSMT" w:eastAsia="TimesNewRomanPSMT" w:cs="TimesNewRomanPSMT"/>
                <w:sz w:val="20"/>
                <w:lang w:val="fr-FR"/>
              </w:rPr>
            </w:pPr>
            <w:r>
              <w:rPr>
                <w:rFonts w:ascii="TimesNewRomanPSMT" w:eastAsia="TimesNewRomanPSMT" w:cs="TimesNewRomanPSMT" w:hint="eastAsia"/>
                <w:sz w:val="18"/>
                <w:szCs w:val="18"/>
              </w:rPr>
              <w:t>–</w:t>
            </w:r>
          </w:p>
        </w:tc>
      </w:tr>
      <w:tr w:rsidR="00561403" w:rsidRPr="009B1269" w14:paraId="3F74AA9A" w14:textId="77777777" w:rsidTr="00603B9C">
        <w:tc>
          <w:tcPr>
            <w:tcW w:w="2862" w:type="dxa"/>
            <w:vMerge/>
          </w:tcPr>
          <w:p w14:paraId="5A713252" w14:textId="77777777" w:rsidR="00561403" w:rsidRPr="009B1269" w:rsidRDefault="00561403" w:rsidP="00603B9C">
            <w:pPr>
              <w:autoSpaceDE w:val="0"/>
              <w:autoSpaceDN w:val="0"/>
              <w:adjustRightInd w:val="0"/>
              <w:jc w:val="center"/>
              <w:rPr>
                <w:rFonts w:ascii="TimesNewRomanPSMT" w:eastAsia="TimesNewRomanPSMT" w:cs="TimesNewRomanPSMT"/>
                <w:sz w:val="20"/>
                <w:lang w:val="fr-FR"/>
              </w:rPr>
            </w:pPr>
          </w:p>
        </w:tc>
        <w:tc>
          <w:tcPr>
            <w:tcW w:w="2280" w:type="dxa"/>
          </w:tcPr>
          <w:p w14:paraId="43A45499" w14:textId="77777777" w:rsidR="00561403" w:rsidRPr="009B1269" w:rsidRDefault="00561403" w:rsidP="00603B9C">
            <w:pPr>
              <w:autoSpaceDE w:val="0"/>
              <w:autoSpaceDN w:val="0"/>
              <w:adjustRightInd w:val="0"/>
              <w:jc w:val="center"/>
              <w:rPr>
                <w:rFonts w:ascii="TimesNewRomanPSMT" w:eastAsia="TimesNewRomanPSMT" w:cs="TimesNewRomanPSMT"/>
                <w:sz w:val="20"/>
                <w:lang w:val="fr-FR"/>
              </w:rPr>
            </w:pPr>
            <w:r>
              <w:rPr>
                <w:rFonts w:ascii="TimesNewRomanPSMT" w:eastAsia="TimesNewRomanPSMT" w:cs="TimesNewRomanPSMT"/>
                <w:sz w:val="20"/>
              </w:rPr>
              <w:t>CBW80</w:t>
            </w:r>
          </w:p>
        </w:tc>
        <w:tc>
          <w:tcPr>
            <w:tcW w:w="2105" w:type="dxa"/>
          </w:tcPr>
          <w:p w14:paraId="124E3F23" w14:textId="77777777" w:rsidR="00561403" w:rsidRPr="009B1269" w:rsidRDefault="006C1EFE" w:rsidP="00603B9C">
            <w:pPr>
              <w:autoSpaceDE w:val="0"/>
              <w:autoSpaceDN w:val="0"/>
              <w:adjustRightInd w:val="0"/>
              <w:jc w:val="center"/>
              <w:rPr>
                <w:rFonts w:ascii="TimesNewRomanPSMT" w:eastAsia="TimesNewRomanPSMT" w:cs="TimesNewRomanPSMT"/>
                <w:sz w:val="20"/>
                <w:lang w:val="fr-FR"/>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P80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m:oMathPara>
          </w:p>
        </w:tc>
        <w:tc>
          <w:tcPr>
            <w:tcW w:w="2103" w:type="dxa"/>
          </w:tcPr>
          <w:p w14:paraId="5ED8D51D" w14:textId="77777777" w:rsidR="00561403" w:rsidRPr="009B1269" w:rsidRDefault="00561403" w:rsidP="00603B9C">
            <w:pPr>
              <w:autoSpaceDE w:val="0"/>
              <w:autoSpaceDN w:val="0"/>
              <w:adjustRightInd w:val="0"/>
              <w:jc w:val="center"/>
              <w:rPr>
                <w:rFonts w:ascii="TimesNewRomanPSMT" w:eastAsia="TimesNewRomanPSMT" w:cs="TimesNewRomanPSMT"/>
                <w:sz w:val="20"/>
                <w:lang w:val="fr-FR"/>
              </w:rPr>
            </w:pPr>
            <w:r>
              <w:rPr>
                <w:rFonts w:ascii="TimesNewRomanPSMT" w:eastAsia="TimesNewRomanPSMT" w:cs="TimesNewRomanPSMT" w:hint="eastAsia"/>
                <w:sz w:val="18"/>
                <w:szCs w:val="18"/>
              </w:rPr>
              <w:t>–</w:t>
            </w:r>
          </w:p>
        </w:tc>
      </w:tr>
      <w:tr w:rsidR="00561403" w:rsidRPr="009B1269" w14:paraId="5DDE53C4" w14:textId="77777777" w:rsidTr="00603B9C">
        <w:tc>
          <w:tcPr>
            <w:tcW w:w="2862" w:type="dxa"/>
            <w:vMerge/>
          </w:tcPr>
          <w:p w14:paraId="79C1B374" w14:textId="77777777" w:rsidR="00561403" w:rsidRPr="009B1269" w:rsidRDefault="00561403" w:rsidP="00603B9C">
            <w:pPr>
              <w:autoSpaceDE w:val="0"/>
              <w:autoSpaceDN w:val="0"/>
              <w:adjustRightInd w:val="0"/>
              <w:rPr>
                <w:rFonts w:ascii="TimesNewRomanPSMT" w:eastAsia="TimesNewRomanPSMT" w:cs="TimesNewRomanPSMT"/>
                <w:sz w:val="20"/>
                <w:lang w:val="fr-FR"/>
              </w:rPr>
            </w:pPr>
          </w:p>
        </w:tc>
        <w:tc>
          <w:tcPr>
            <w:tcW w:w="2280" w:type="dxa"/>
          </w:tcPr>
          <w:p w14:paraId="170E5D5B" w14:textId="77777777" w:rsidR="00561403" w:rsidRPr="009B1269" w:rsidRDefault="00561403" w:rsidP="00603B9C">
            <w:pPr>
              <w:autoSpaceDE w:val="0"/>
              <w:autoSpaceDN w:val="0"/>
              <w:adjustRightInd w:val="0"/>
              <w:jc w:val="center"/>
              <w:rPr>
                <w:rFonts w:ascii="TimesNewRomanPSMT" w:eastAsia="TimesNewRomanPSMT" w:cs="TimesNewRomanPSMT"/>
                <w:sz w:val="20"/>
                <w:lang w:val="fr-FR"/>
              </w:rPr>
            </w:pPr>
            <w:r>
              <w:rPr>
                <w:rFonts w:ascii="TimesNewRomanPSMT" w:eastAsia="TimesNewRomanPSMT" w:cs="TimesNewRomanPSMT"/>
                <w:sz w:val="20"/>
              </w:rPr>
              <w:t>CBW160</w:t>
            </w:r>
          </w:p>
        </w:tc>
        <w:tc>
          <w:tcPr>
            <w:tcW w:w="2105" w:type="dxa"/>
          </w:tcPr>
          <w:p w14:paraId="1D203B69" w14:textId="77777777" w:rsidR="00561403" w:rsidRPr="009B1269" w:rsidRDefault="006C1EFE" w:rsidP="00603B9C">
            <w:pPr>
              <w:autoSpaceDE w:val="0"/>
              <w:autoSpaceDN w:val="0"/>
              <w:adjustRightInd w:val="0"/>
              <w:jc w:val="center"/>
              <w:rPr>
                <w:rFonts w:ascii="TimesNewRomanPSMT" w:eastAsia="TimesNewRomanPSMT" w:cs="TimesNewRomanPSMT"/>
                <w:sz w:val="20"/>
                <w:lang w:val="fr-FR"/>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P160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m:oMathPara>
          </w:p>
        </w:tc>
        <w:tc>
          <w:tcPr>
            <w:tcW w:w="2103" w:type="dxa"/>
          </w:tcPr>
          <w:p w14:paraId="7893EC54" w14:textId="77777777" w:rsidR="00561403" w:rsidRPr="009B1269" w:rsidRDefault="00561403" w:rsidP="00603B9C">
            <w:pPr>
              <w:autoSpaceDE w:val="0"/>
              <w:autoSpaceDN w:val="0"/>
              <w:adjustRightInd w:val="0"/>
              <w:jc w:val="center"/>
              <w:rPr>
                <w:rFonts w:ascii="TimesNewRomanPSMT" w:eastAsia="TimesNewRomanPSMT" w:cs="TimesNewRomanPSMT"/>
                <w:sz w:val="20"/>
                <w:lang w:val="fr-FR"/>
              </w:rPr>
            </w:pPr>
            <w:r>
              <w:rPr>
                <w:rFonts w:ascii="TimesNewRomanPSMT" w:eastAsia="TimesNewRomanPSMT" w:cs="TimesNewRomanPSMT" w:hint="eastAsia"/>
                <w:sz w:val="18"/>
                <w:szCs w:val="18"/>
              </w:rPr>
              <w:t>–</w:t>
            </w:r>
          </w:p>
        </w:tc>
      </w:tr>
      <w:tr w:rsidR="00561403" w:rsidRPr="00E33035" w14:paraId="76362968" w14:textId="77777777" w:rsidTr="00603B9C">
        <w:tc>
          <w:tcPr>
            <w:tcW w:w="2862" w:type="dxa"/>
            <w:vMerge/>
          </w:tcPr>
          <w:p w14:paraId="35406CC8" w14:textId="77777777" w:rsidR="00561403" w:rsidRPr="009B1269" w:rsidRDefault="00561403" w:rsidP="00603B9C">
            <w:pPr>
              <w:autoSpaceDE w:val="0"/>
              <w:autoSpaceDN w:val="0"/>
              <w:adjustRightInd w:val="0"/>
              <w:rPr>
                <w:rFonts w:ascii="TimesNewRomanPSMT" w:eastAsia="TimesNewRomanPSMT" w:cs="TimesNewRomanPSMT"/>
                <w:sz w:val="20"/>
                <w:lang w:val="fr-FR"/>
              </w:rPr>
            </w:pPr>
          </w:p>
        </w:tc>
        <w:tc>
          <w:tcPr>
            <w:tcW w:w="2280" w:type="dxa"/>
          </w:tcPr>
          <w:p w14:paraId="039A01B0" w14:textId="77777777" w:rsidR="00561403" w:rsidRPr="009B1269" w:rsidRDefault="00561403" w:rsidP="00603B9C">
            <w:pPr>
              <w:autoSpaceDE w:val="0"/>
              <w:autoSpaceDN w:val="0"/>
              <w:adjustRightInd w:val="0"/>
              <w:jc w:val="center"/>
              <w:rPr>
                <w:rFonts w:ascii="TimesNewRomanPSMT" w:eastAsia="TimesNewRomanPSMT" w:cs="TimesNewRomanPSMT"/>
                <w:sz w:val="20"/>
                <w:lang w:val="fr-FR"/>
              </w:rPr>
            </w:pPr>
            <w:r>
              <w:rPr>
                <w:rFonts w:ascii="TimesNewRomanPSMT" w:eastAsia="TimesNewRomanPSMT" w:cs="TimesNewRomanPSMT"/>
                <w:sz w:val="20"/>
                <w:lang w:val="fr-FR"/>
              </w:rPr>
              <w:t>CBW160+160</w:t>
            </w:r>
          </w:p>
        </w:tc>
        <w:tc>
          <w:tcPr>
            <w:tcW w:w="2105" w:type="dxa"/>
          </w:tcPr>
          <w:p w14:paraId="463F65EC" w14:textId="77777777" w:rsidR="00561403" w:rsidRPr="009B1269" w:rsidRDefault="00561403" w:rsidP="00603B9C">
            <w:pPr>
              <w:autoSpaceDE w:val="0"/>
              <w:autoSpaceDN w:val="0"/>
              <w:adjustRightInd w:val="0"/>
              <w:jc w:val="center"/>
              <w:rPr>
                <w:rFonts w:ascii="TimesNewRomanPSMT" w:eastAsia="TimesNewRomanPSMT" w:cs="TimesNewRomanPSMT"/>
                <w:sz w:val="20"/>
                <w:lang w:val="fr-FR"/>
              </w:rPr>
            </w:pPr>
            <w:r>
              <w:rPr>
                <w:rFonts w:ascii="TimesNewRomanPSMT" w:eastAsia="TimesNewRomanPSMT" w:cs="TimesNewRomanPSMT"/>
                <w:sz w:val="20"/>
              </w:rPr>
              <w:t>Min(</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idx0</m:t>
                  </m:r>
                </m:sub>
              </m:sSub>
            </m:oMath>
            <w:r>
              <w:rPr>
                <w:rFonts w:ascii="TimesNewRomanPSMT" w:eastAsia="TimesNewRomanPSMT" w:cs="TimesNewRomanPSMT"/>
                <w:sz w:val="20"/>
              </w:rPr>
              <w:t>,</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idx1</m:t>
                  </m:r>
                </m:sub>
              </m:sSub>
            </m:oMath>
            <w:r>
              <w:rPr>
                <w:rFonts w:ascii="TimesNewRomanPSMT" w:eastAsia="TimesNewRomanPSMT" w:cs="TimesNewRomanPSMT"/>
                <w:sz w:val="20"/>
              </w:rPr>
              <w:t>)</w:t>
            </w:r>
          </w:p>
        </w:tc>
        <w:tc>
          <w:tcPr>
            <w:tcW w:w="2103" w:type="dxa"/>
          </w:tcPr>
          <w:p w14:paraId="0935F64A" w14:textId="77777777" w:rsidR="00561403" w:rsidRPr="009B1269" w:rsidRDefault="00561403" w:rsidP="00603B9C">
            <w:pPr>
              <w:autoSpaceDE w:val="0"/>
              <w:autoSpaceDN w:val="0"/>
              <w:adjustRightInd w:val="0"/>
              <w:jc w:val="center"/>
              <w:rPr>
                <w:rFonts w:ascii="TimesNewRomanPSMT" w:eastAsia="TimesNewRomanPSMT" w:cs="TimesNewRomanPSMT"/>
                <w:sz w:val="20"/>
                <w:lang w:val="fr-FR"/>
              </w:rPr>
            </w:pPr>
            <w:r w:rsidRPr="009B1269">
              <w:rPr>
                <w:rFonts w:ascii="TimesNewRomanPSMT" w:eastAsia="TimesNewRomanPSMT" w:cs="TimesNewRomanPSMT"/>
                <w:sz w:val="20"/>
                <w:lang w:val="fr-FR"/>
              </w:rPr>
              <w:t>Max(</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w:rPr>
                      <w:rFonts w:ascii="Cambria Math" w:eastAsia="TimesNewRomanPSMT" w:hAnsi="Cambria Math" w:cs="TimesNewRomanPSMT"/>
                      <w:sz w:val="20"/>
                      <w:lang w:val="fr-FR"/>
                    </w:rPr>
                    <m:t>,</m:t>
                  </m:r>
                  <m:r>
                    <m:rPr>
                      <m:sty m:val="p"/>
                    </m:rPr>
                    <w:rPr>
                      <w:rFonts w:ascii="Cambria Math" w:eastAsia="TimesNewRomanPSMT" w:hAnsi="Cambria Math" w:cs="TimesNewRomanPSMT"/>
                      <w:sz w:val="20"/>
                      <w:lang w:val="fr-FR"/>
                    </w:rPr>
                    <m:t>idx0</m:t>
                  </m:r>
                </m:sub>
              </m:sSub>
            </m:oMath>
            <w:r w:rsidRPr="009B1269">
              <w:rPr>
                <w:rFonts w:ascii="TimesNewRomanPSMT" w:eastAsia="TimesNewRomanPSMT" w:cs="TimesNewRomanPSMT"/>
                <w:sz w:val="20"/>
                <w:lang w:val="fr-FR"/>
              </w:rPr>
              <w:t>,</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w:rPr>
                      <w:rFonts w:ascii="Cambria Math" w:eastAsia="TimesNewRomanPSMT" w:hAnsi="Cambria Math" w:cs="TimesNewRomanPSMT"/>
                      <w:sz w:val="20"/>
                      <w:lang w:val="fr-FR"/>
                    </w:rPr>
                    <m:t>,</m:t>
                  </m:r>
                  <m:r>
                    <m:rPr>
                      <m:sty m:val="p"/>
                    </m:rPr>
                    <w:rPr>
                      <w:rFonts w:ascii="Cambria Math" w:eastAsia="TimesNewRomanPSMT" w:hAnsi="Cambria Math" w:cs="TimesNewRomanPSMT"/>
                      <w:sz w:val="20"/>
                      <w:lang w:val="fr-FR"/>
                    </w:rPr>
                    <m:t>idx1</m:t>
                  </m:r>
                </m:sub>
              </m:sSub>
            </m:oMath>
            <w:r w:rsidRPr="009B1269">
              <w:rPr>
                <w:rFonts w:ascii="TimesNewRomanPSMT" w:eastAsia="TimesNewRomanPSMT" w:cs="TimesNewRomanPSMT"/>
                <w:sz w:val="20"/>
                <w:lang w:val="fr-FR"/>
              </w:rPr>
              <w:t>)</w:t>
            </w:r>
          </w:p>
        </w:tc>
      </w:tr>
    </w:tbl>
    <w:p w14:paraId="16DF6149" w14:textId="77777777" w:rsidR="00561403" w:rsidRDefault="00561403" w:rsidP="00561403">
      <w:pPr>
        <w:autoSpaceDE w:val="0"/>
        <w:autoSpaceDN w:val="0"/>
        <w:adjustRightInd w:val="0"/>
        <w:rPr>
          <w:rFonts w:ascii="TimesNewRomanPSMT" w:eastAsia="TimesNewRomanPSMT" w:cs="TimesNewRomanPSMT"/>
          <w:sz w:val="20"/>
          <w:lang w:val="fr-FR"/>
        </w:rPr>
      </w:pPr>
    </w:p>
    <w:p w14:paraId="36C4483D" w14:textId="77777777" w:rsidR="00561403" w:rsidRPr="007B7BA1" w:rsidRDefault="00561403" w:rsidP="00561403">
      <w:pPr>
        <w:pStyle w:val="BodyText"/>
        <w:rPr>
          <w:sz w:val="20"/>
        </w:rPr>
      </w:pPr>
      <w:r w:rsidRPr="007B7BA1">
        <w:rPr>
          <w:sz w:val="20"/>
        </w:rPr>
        <w:t xml:space="preserve">The transmitted RF signal is derived by up-converting the complex baseband signal, which consists of several fields. The timing boundaries for the various fields when the </w:t>
      </w:r>
      <w:proofErr w:type="spellStart"/>
      <w:r w:rsidRPr="007B7BA1">
        <w:rPr>
          <w:sz w:val="20"/>
        </w:rPr>
        <w:t>midamble</w:t>
      </w:r>
      <w:proofErr w:type="spellEnd"/>
      <w:r w:rsidRPr="007B7BA1">
        <w:rPr>
          <w:sz w:val="20"/>
        </w:rPr>
        <w:t xml:space="preserve"> is not present are shown in </w:t>
      </w:r>
      <w:r w:rsidRPr="007B7BA1">
        <w:rPr>
          <w:sz w:val="20"/>
        </w:rPr>
        <w:fldChar w:fldCharType="begin"/>
      </w:r>
      <w:r w:rsidRPr="007B7BA1">
        <w:rPr>
          <w:sz w:val="20"/>
        </w:rPr>
        <w:instrText xml:space="preserve"> REF _Ref47716917 \h  \* MERGEFORMAT </w:instrText>
      </w:r>
      <w:r w:rsidRPr="007B7BA1">
        <w:rPr>
          <w:sz w:val="20"/>
        </w:rPr>
      </w:r>
      <w:r w:rsidRPr="007B7BA1">
        <w:rPr>
          <w:sz w:val="20"/>
        </w:rPr>
        <w:fldChar w:fldCharType="separate"/>
      </w:r>
      <w:r w:rsidRPr="007B7BA1">
        <w:rPr>
          <w:sz w:val="20"/>
        </w:rPr>
        <w:t xml:space="preserve">Figure </w:t>
      </w:r>
      <w:r w:rsidRPr="007B7BA1">
        <w:rPr>
          <w:sz w:val="20"/>
        </w:rPr>
        <w:fldChar w:fldCharType="end"/>
      </w:r>
      <w:r w:rsidRPr="007B7BA1">
        <w:rPr>
          <w:sz w:val="20"/>
        </w:rPr>
        <w:t xml:space="preserve">34-3.9-1 (Timing boundaries for EHT PPDU fields if </w:t>
      </w:r>
      <w:proofErr w:type="spellStart"/>
      <w:r w:rsidRPr="007B7BA1">
        <w:rPr>
          <w:sz w:val="20"/>
        </w:rPr>
        <w:t>midamble</w:t>
      </w:r>
      <w:proofErr w:type="spellEnd"/>
      <w:r w:rsidRPr="007B7BA1">
        <w:rPr>
          <w:sz w:val="20"/>
        </w:rPr>
        <w:t xml:space="preserve"> is not present), where</w:t>
      </w:r>
      <w:r w:rsidRPr="006C7933">
        <w:t xml:space="preserve"> </w:t>
      </w:r>
      <m:oMath>
        <m:sSub>
          <m:sSubPr>
            <m:ctrlPr>
              <w:rPr>
                <w:rFonts w:ascii="Cambria Math" w:hAnsi="Cambria Math"/>
                <w:i/>
                <w:sz w:val="20"/>
              </w:rPr>
            </m:ctrlPr>
          </m:sSubPr>
          <m:e>
            <m:r>
              <w:rPr>
                <w:rFonts w:ascii="Cambria Math" w:hAnsi="Cambria Math"/>
                <w:sz w:val="20"/>
              </w:rPr>
              <m:t>N</m:t>
            </m:r>
          </m:e>
          <m:sub>
            <m:r>
              <m:rPr>
                <m:sty m:val="p"/>
              </m:rPr>
              <w:rPr>
                <w:rFonts w:ascii="Cambria Math" w:hAnsi="Cambria Math"/>
                <w:sz w:val="20"/>
              </w:rPr>
              <m:t>EHT</m:t>
            </m:r>
            <m:r>
              <m:rPr>
                <m:sty m:val="p"/>
              </m:rPr>
              <w:rPr>
                <w:rFonts w:ascii="Cambria Math" w:hAnsi="Cambria Math"/>
                <w:sz w:val="20"/>
              </w:rPr>
              <w:noBreakHyphen/>
              <m:t>LTF</m:t>
            </m:r>
          </m:sub>
        </m:sSub>
      </m:oMath>
      <w:r w:rsidRPr="006C7933">
        <w:t xml:space="preserve"> </w:t>
      </w:r>
      <w:r w:rsidRPr="007B7BA1">
        <w:rPr>
          <w:sz w:val="20"/>
        </w:rPr>
        <w:t>is the number of EHT-LTF symbols and is defined in Table 34-3.8-x (Frequently used parameters),</w:t>
      </w:r>
      <w:r w:rsidRPr="006C7933">
        <w:t xml:space="preserve"> </w:t>
      </w:r>
      <m:oMath>
        <m:sSub>
          <m:sSubPr>
            <m:ctrlPr>
              <w:rPr>
                <w:rFonts w:ascii="Cambria Math" w:hAnsi="Cambria Math"/>
                <w:i/>
                <w:sz w:val="20"/>
              </w:rPr>
            </m:ctrlPr>
          </m:sSubPr>
          <m:e>
            <m:r>
              <w:rPr>
                <w:rFonts w:ascii="Cambria Math" w:hAnsi="Cambria Math"/>
                <w:sz w:val="20"/>
              </w:rPr>
              <m:t>N</m:t>
            </m:r>
          </m:e>
          <m:sub>
            <m:r>
              <m:rPr>
                <m:sty m:val="p"/>
              </m:rPr>
              <w:rPr>
                <w:rFonts w:ascii="Cambria Math" w:hAnsi="Cambria Math"/>
                <w:sz w:val="20"/>
              </w:rPr>
              <m:t>EHT</m:t>
            </m:r>
            <m:r>
              <m:rPr>
                <m:sty m:val="p"/>
              </m:rPr>
              <w:rPr>
                <w:rFonts w:ascii="Cambria Math" w:hAnsi="Cambria Math"/>
                <w:sz w:val="20"/>
              </w:rPr>
              <w:noBreakHyphen/>
              <m:t>SIG</m:t>
            </m:r>
          </m:sub>
        </m:sSub>
      </m:oMath>
      <w:r w:rsidRPr="006C7933">
        <w:t xml:space="preserve"> </w:t>
      </w:r>
      <w:r w:rsidRPr="007B7BA1">
        <w:rPr>
          <w:sz w:val="20"/>
        </w:rPr>
        <w:t>is the number of OFDM symbols in the EHT-SIG field present in an EHT MU PPDU, and</w:t>
      </w:r>
      <w:r w:rsidRPr="006C7933">
        <w:t xml:space="preserve"> </w:t>
      </w:r>
      <m:oMath>
        <m:sSub>
          <m:sSubPr>
            <m:ctrlPr>
              <w:rPr>
                <w:rFonts w:ascii="Cambria Math" w:hAnsi="Cambria Math"/>
                <w:i/>
                <w:sz w:val="20"/>
              </w:rPr>
            </m:ctrlPr>
          </m:sSubPr>
          <m:e>
            <m:r>
              <w:rPr>
                <w:rFonts w:ascii="Cambria Math" w:hAnsi="Cambria Math"/>
                <w:sz w:val="20"/>
              </w:rPr>
              <m:t>N</m:t>
            </m:r>
          </m:e>
          <m:sub>
            <m:r>
              <w:rPr>
                <w:rFonts w:ascii="Cambria Math" w:hAnsi="Cambria Math"/>
                <w:sz w:val="20"/>
              </w:rPr>
              <m:t>SYM</m:t>
            </m:r>
          </m:sub>
        </m:sSub>
      </m:oMath>
      <w:r w:rsidRPr="006C7933">
        <w:t xml:space="preserve"> </w:t>
      </w:r>
      <w:r w:rsidRPr="007B7BA1">
        <w:rPr>
          <w:sz w:val="20"/>
        </w:rPr>
        <w:t>is the number of data OFDM symbols.</w:t>
      </w:r>
    </w:p>
    <w:p w14:paraId="6FBD916E" w14:textId="77777777" w:rsidR="00FC55AA" w:rsidRDefault="00FC55AA" w:rsidP="00FC55AA">
      <w:pPr>
        <w:pStyle w:val="BodyText"/>
      </w:pPr>
    </w:p>
    <w:p w14:paraId="56812125" w14:textId="77777777" w:rsidR="00FC55AA" w:rsidRDefault="00FC55AA" w:rsidP="00FC55AA">
      <w:r>
        <w:object w:dxaOrig="26506" w:dyaOrig="3991" w14:anchorId="113C40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97.5pt" o:ole="">
            <v:imagedata r:id="rId8" o:title=""/>
          </v:shape>
          <o:OLEObject Type="Embed" ProgID="Visio.Drawing.15" ShapeID="_x0000_i1025" DrawAspect="Content" ObjectID="_1660034959" r:id="rId9"/>
        </w:object>
      </w:r>
    </w:p>
    <w:p w14:paraId="32E16FC5" w14:textId="77777777" w:rsidR="00FC55AA" w:rsidRPr="00BE52B6" w:rsidRDefault="00FC55AA" w:rsidP="00FC55AA">
      <w:pPr>
        <w:pStyle w:val="Caption"/>
        <w:rPr>
          <w:sz w:val="20"/>
          <w:szCs w:val="20"/>
          <w:lang w:val="en-US" w:eastAsia="ko-KR"/>
        </w:rPr>
      </w:pPr>
      <w:bookmarkStart w:id="0" w:name="_Ref47716917"/>
      <w:r w:rsidRPr="00BE52B6">
        <w:rPr>
          <w:sz w:val="20"/>
          <w:szCs w:val="20"/>
        </w:rPr>
        <w:t xml:space="preserve">Figure </w:t>
      </w:r>
      <w:bookmarkEnd w:id="0"/>
      <w:r w:rsidRPr="00BE52B6">
        <w:rPr>
          <w:sz w:val="20"/>
          <w:szCs w:val="20"/>
        </w:rPr>
        <w:t xml:space="preserve">34-3.9-1 – Timing Boundaries for EHT PPDU fields if </w:t>
      </w:r>
      <w:proofErr w:type="spellStart"/>
      <w:r w:rsidRPr="00BE52B6">
        <w:rPr>
          <w:sz w:val="20"/>
          <w:szCs w:val="20"/>
        </w:rPr>
        <w:t>midamble</w:t>
      </w:r>
      <w:proofErr w:type="spellEnd"/>
      <w:r w:rsidRPr="00BE52B6">
        <w:rPr>
          <w:sz w:val="20"/>
          <w:szCs w:val="20"/>
        </w:rPr>
        <w:t xml:space="preserve"> is not present</w:t>
      </w:r>
    </w:p>
    <w:p w14:paraId="0D899E8E" w14:textId="22055C54" w:rsidR="00FC55AA" w:rsidRDefault="00FC55AA" w:rsidP="00FC55AA">
      <w:pPr>
        <w:rPr>
          <w:sz w:val="20"/>
        </w:rPr>
      </w:pPr>
      <w:r w:rsidRPr="00BE52B6">
        <w:rPr>
          <w:sz w:val="20"/>
        </w:rPr>
        <w:t xml:space="preserve">NOTE – Data OFDM symbols are OFDM symbols in the Data field of an EHT PPDU that are not </w:t>
      </w:r>
      <w:proofErr w:type="spellStart"/>
      <w:r w:rsidRPr="00BE52B6">
        <w:rPr>
          <w:sz w:val="20"/>
        </w:rPr>
        <w:t>midamble</w:t>
      </w:r>
      <w:proofErr w:type="spellEnd"/>
      <w:r w:rsidRPr="00BE52B6">
        <w:rPr>
          <w:sz w:val="20"/>
        </w:rPr>
        <w:t xml:space="preserve"> </w:t>
      </w:r>
      <w:r w:rsidR="007F2F25">
        <w:rPr>
          <w:sz w:val="20"/>
        </w:rPr>
        <w:t>s</w:t>
      </w:r>
      <w:r w:rsidRPr="00BE52B6">
        <w:rPr>
          <w:sz w:val="20"/>
        </w:rPr>
        <w:t>ymbols.</w:t>
      </w:r>
    </w:p>
    <w:p w14:paraId="42B3CB45" w14:textId="77777777" w:rsidR="007F2F25" w:rsidRPr="00BE52B6" w:rsidRDefault="007F2F25" w:rsidP="00FC55AA">
      <w:pPr>
        <w:rPr>
          <w:sz w:val="20"/>
        </w:rPr>
      </w:pPr>
    </w:p>
    <w:p w14:paraId="739453B9" w14:textId="77777777" w:rsidR="00FC55AA" w:rsidRPr="000F144A" w:rsidRDefault="00FC55AA" w:rsidP="00FC55AA">
      <w:pPr>
        <w:rPr>
          <w:color w:val="000000"/>
          <w:lang w:eastAsia="ko-KR"/>
        </w:rPr>
      </w:pPr>
      <w:r w:rsidRPr="00BE52B6">
        <w:rPr>
          <w:sz w:val="20"/>
        </w:rPr>
        <w:t>The time offset,</w:t>
      </w:r>
      <w:r w:rsidRPr="000F144A">
        <w:rPr>
          <w:color w:val="000000"/>
          <w:lang w:eastAsia="ko-KR"/>
        </w:rPr>
        <w:t xml:space="preserve"> </w:t>
      </w:r>
      <m:oMath>
        <m:sSub>
          <m:sSubPr>
            <m:ctrlPr>
              <w:rPr>
                <w:rFonts w:ascii="Cambria Math" w:hAnsi="Cambria Math"/>
                <w:i/>
                <w:color w:val="000000"/>
                <w:sz w:val="20"/>
                <w:lang w:eastAsia="ko-KR"/>
              </w:rPr>
            </m:ctrlPr>
          </m:sSubPr>
          <m:e>
            <m:r>
              <w:rPr>
                <w:rFonts w:ascii="Cambria Math" w:hAnsi="Cambria Math"/>
                <w:color w:val="000000"/>
                <w:sz w:val="20"/>
                <w:lang w:eastAsia="ko-KR"/>
              </w:rPr>
              <m:t>t</m:t>
            </m:r>
          </m:e>
          <m:sub>
            <m:r>
              <w:rPr>
                <w:rFonts w:ascii="Cambria Math" w:hAnsi="Cambria Math"/>
                <w:color w:val="000000"/>
                <w:sz w:val="20"/>
                <w:lang w:eastAsia="ko-KR"/>
              </w:rPr>
              <m:t>Field</m:t>
            </m:r>
          </m:sub>
        </m:sSub>
      </m:oMath>
      <w:r w:rsidRPr="000F144A">
        <w:rPr>
          <w:color w:val="000000"/>
          <w:lang w:eastAsia="ko-KR"/>
        </w:rPr>
        <w:t xml:space="preserve">, </w:t>
      </w:r>
      <w:r w:rsidRPr="00BE52B6">
        <w:rPr>
          <w:sz w:val="20"/>
        </w:rPr>
        <w:t>determines the starting time of the corresponding field relative to the start of L-STF</w:t>
      </w:r>
      <w:r w:rsidRPr="000F144A">
        <w:rPr>
          <w:color w:val="000000"/>
          <w:lang w:eastAsia="ko-KR"/>
        </w:rPr>
        <w:t xml:space="preserve"> (</w:t>
      </w:r>
      <m:oMath>
        <m:r>
          <w:rPr>
            <w:rFonts w:ascii="Cambria Math" w:hAnsi="Cambria Math"/>
            <w:color w:val="000000"/>
            <w:sz w:val="20"/>
            <w:lang w:eastAsia="ko-KR"/>
          </w:rPr>
          <m:t>t=0</m:t>
        </m:r>
      </m:oMath>
      <w:r w:rsidRPr="000F144A">
        <w:rPr>
          <w:color w:val="000000"/>
          <w:lang w:eastAsia="ko-KR"/>
        </w:rPr>
        <w:t>).</w:t>
      </w:r>
    </w:p>
    <w:p w14:paraId="5935D2E5" w14:textId="77777777" w:rsidR="00907040" w:rsidRDefault="00907040" w:rsidP="00FC55AA">
      <w:pPr>
        <w:rPr>
          <w:sz w:val="20"/>
        </w:rPr>
      </w:pPr>
    </w:p>
    <w:p w14:paraId="1C5CCB82" w14:textId="2BFA1891" w:rsidR="00FC55AA" w:rsidRDefault="00FC55AA" w:rsidP="00FC55AA">
      <w:pPr>
        <w:rPr>
          <w:sz w:val="20"/>
        </w:rPr>
      </w:pPr>
      <w:r w:rsidRPr="00BE52B6">
        <w:rPr>
          <w:sz w:val="20"/>
        </w:rPr>
        <w:t>The signal transmitted on frequency segment</w:t>
      </w:r>
      <w:r w:rsidRPr="000F144A">
        <w:rPr>
          <w:color w:val="000000"/>
          <w:lang w:eastAsia="ko-KR"/>
        </w:rPr>
        <w:t xml:space="preserve"> </w:t>
      </w:r>
      <m:oMath>
        <m:sSub>
          <m:sSubPr>
            <m:ctrlPr>
              <w:rPr>
                <w:rFonts w:ascii="Cambria Math" w:hAnsi="Cambria Math"/>
                <w:i/>
                <w:color w:val="000000"/>
                <w:sz w:val="20"/>
                <w:lang w:eastAsia="ko-KR"/>
              </w:rPr>
            </m:ctrlPr>
          </m:sSubPr>
          <m:e>
            <m:r>
              <w:rPr>
                <w:rFonts w:ascii="Cambria Math" w:hAnsi="Cambria Math"/>
                <w:color w:val="000000"/>
                <w:sz w:val="20"/>
                <w:lang w:eastAsia="ko-KR"/>
              </w:rPr>
              <m:t>i</m:t>
            </m:r>
          </m:e>
          <m:sub>
            <m:r>
              <w:rPr>
                <w:rFonts w:ascii="Cambria Math" w:hAnsi="Cambria Math"/>
                <w:color w:val="000000"/>
                <w:sz w:val="20"/>
                <w:lang w:eastAsia="ko-KR"/>
              </w:rPr>
              <m:t>seg</m:t>
            </m:r>
          </m:sub>
        </m:sSub>
      </m:oMath>
      <w:r w:rsidRPr="000F144A">
        <w:rPr>
          <w:color w:val="000000"/>
          <w:lang w:eastAsia="ko-KR"/>
        </w:rPr>
        <w:t xml:space="preserve"> </w:t>
      </w:r>
      <w:r w:rsidRPr="00BE52B6">
        <w:rPr>
          <w:sz w:val="20"/>
        </w:rPr>
        <w:t>and transmit chain</w:t>
      </w:r>
      <w:r w:rsidRPr="000F144A">
        <w:rPr>
          <w:color w:val="000000"/>
          <w:lang w:eastAsia="ko-KR"/>
        </w:rPr>
        <w:t xml:space="preserve"> </w:t>
      </w:r>
      <m:oMath>
        <m:sSub>
          <m:sSubPr>
            <m:ctrlPr>
              <w:rPr>
                <w:rFonts w:ascii="Cambria Math" w:hAnsi="Cambria Math"/>
                <w:i/>
                <w:color w:val="000000"/>
                <w:sz w:val="20"/>
                <w:lang w:eastAsia="ko-KR"/>
              </w:rPr>
            </m:ctrlPr>
          </m:sSubPr>
          <m:e>
            <m:r>
              <w:rPr>
                <w:rFonts w:ascii="Cambria Math" w:hAnsi="Cambria Math"/>
                <w:color w:val="000000"/>
                <w:sz w:val="20"/>
                <w:lang w:eastAsia="ko-KR"/>
              </w:rPr>
              <m:t>i</m:t>
            </m:r>
          </m:e>
          <m:sub>
            <m:r>
              <w:rPr>
                <w:rFonts w:ascii="Cambria Math" w:hAnsi="Cambria Math"/>
                <w:color w:val="000000"/>
                <w:sz w:val="20"/>
                <w:lang w:eastAsia="ko-KR"/>
              </w:rPr>
              <m:t>TX</m:t>
            </m:r>
          </m:sub>
        </m:sSub>
      </m:oMath>
      <w:r w:rsidRPr="000F144A">
        <w:rPr>
          <w:color w:val="000000"/>
          <w:lang w:eastAsia="ko-KR"/>
        </w:rPr>
        <w:t xml:space="preserve"> </w:t>
      </w:r>
      <w:r w:rsidRPr="00BE52B6">
        <w:rPr>
          <w:sz w:val="20"/>
        </w:rPr>
        <w:t>shall be as show</w:t>
      </w:r>
      <w:r w:rsidR="00257463">
        <w:rPr>
          <w:sz w:val="20"/>
        </w:rPr>
        <w:t>n</w:t>
      </w:r>
      <w:r w:rsidRPr="00BE52B6">
        <w:rPr>
          <w:sz w:val="20"/>
        </w:rPr>
        <w:t xml:space="preserve"> in Equation (34-3.9-</w:t>
      </w:r>
      <w:r w:rsidR="003A1980">
        <w:rPr>
          <w:sz w:val="20"/>
        </w:rPr>
        <w:t>9</w:t>
      </w:r>
      <w:r w:rsidRPr="00BE52B6">
        <w:rPr>
          <w:sz w:val="20"/>
        </w:rPr>
        <w:t xml:space="preserve">) if </w:t>
      </w:r>
      <w:proofErr w:type="spellStart"/>
      <w:r w:rsidRPr="00BE52B6">
        <w:rPr>
          <w:sz w:val="20"/>
        </w:rPr>
        <w:t>midamble</w:t>
      </w:r>
      <w:proofErr w:type="spellEnd"/>
      <w:r w:rsidRPr="00BE52B6">
        <w:rPr>
          <w:sz w:val="20"/>
        </w:rPr>
        <w:t xml:space="preserve"> is not presented. </w:t>
      </w:r>
    </w:p>
    <w:p w14:paraId="6C18CB69" w14:textId="77777777" w:rsidR="00A573FA" w:rsidRPr="00BE52B6" w:rsidRDefault="00A573FA" w:rsidP="00FC55AA">
      <w:pPr>
        <w:rPr>
          <w:sz w:val="20"/>
        </w:rPr>
      </w:pPr>
    </w:p>
    <w:p w14:paraId="2EF7F1E6" w14:textId="77777777" w:rsidR="00FC55AA" w:rsidRDefault="00FC55AA" w:rsidP="00FC55AA">
      <w:pPr>
        <w:rPr>
          <w:color w:val="000000"/>
          <w:sz w:val="20"/>
          <w:lang w:eastAsia="ko-KR"/>
        </w:rPr>
      </w:pPr>
      <w:r w:rsidRPr="0081026A">
        <w:rPr>
          <w:color w:val="000000"/>
          <w:position w:val="-50"/>
          <w:sz w:val="20"/>
          <w:lang w:eastAsia="ko-KR"/>
        </w:rPr>
        <w:object w:dxaOrig="8440" w:dyaOrig="1160" w14:anchorId="4F8ABFD5">
          <v:shape id="_x0000_i1026" type="#_x0000_t75" style="width:422.25pt;height:57.75pt" o:ole="">
            <v:imagedata r:id="rId10" o:title=""/>
          </v:shape>
          <o:OLEObject Type="Embed" ProgID="Equation.DSMT4" ShapeID="_x0000_i1026" DrawAspect="Content" ObjectID="_1660034960" r:id="rId11"/>
        </w:object>
      </w:r>
      <w:r w:rsidRPr="00DA595D">
        <w:rPr>
          <w:rFonts w:ascii="TimesNewRomanPSMT" w:eastAsia="TimesNewRomanPSMT" w:cs="TimesNewRomanPSMT"/>
          <w:sz w:val="20"/>
        </w:rPr>
        <w:t>(34</w:t>
      </w:r>
      <w:r>
        <w:rPr>
          <w:rFonts w:ascii="TimesNewRomanPSMT" w:eastAsia="TimesNewRomanPSMT" w:cs="TimesNewRomanPSMT"/>
          <w:sz w:val="20"/>
        </w:rPr>
        <w:t>-3.9-9</w:t>
      </w:r>
      <w:r w:rsidRPr="00DA595D">
        <w:rPr>
          <w:rFonts w:ascii="TimesNewRomanPSMT" w:eastAsia="TimesNewRomanPSMT" w:cs="TimesNewRomanPSMT"/>
          <w:sz w:val="20"/>
        </w:rPr>
        <w:t>)</w:t>
      </w:r>
    </w:p>
    <w:p w14:paraId="7907DCD1" w14:textId="77777777" w:rsidR="00FC55AA" w:rsidRPr="000953C6" w:rsidRDefault="00FC55AA" w:rsidP="00FC55AA">
      <w:pPr>
        <w:rPr>
          <w:sz w:val="20"/>
        </w:rPr>
      </w:pPr>
      <w:r w:rsidRPr="000953C6">
        <w:rPr>
          <w:sz w:val="20"/>
        </w:rPr>
        <w:t>where</w:t>
      </w:r>
    </w:p>
    <w:p w14:paraId="3DAF3D14" w14:textId="4E7CDB6D" w:rsidR="00FC55AA" w:rsidRPr="000953C6" w:rsidRDefault="00FC55AA" w:rsidP="00FC55AA">
      <w:pPr>
        <w:rPr>
          <w:sz w:val="20"/>
        </w:rPr>
      </w:pPr>
      <w:r w:rsidRPr="00732CA8">
        <w:rPr>
          <w:color w:val="000000"/>
          <w:position w:val="-10"/>
          <w:sz w:val="20"/>
          <w:lang w:eastAsia="ko-KR"/>
        </w:rPr>
        <w:object w:dxaOrig="1760" w:dyaOrig="380" w14:anchorId="18EE400C">
          <v:shape id="_x0000_i1027" type="#_x0000_t75" style="width:87.75pt;height:19.5pt" o:ole="">
            <v:imagedata r:id="rId12" o:title=""/>
          </v:shape>
          <o:OLEObject Type="Embed" ProgID="Equation.DSMT4" ShapeID="_x0000_i1027" DrawAspect="Content" ObjectID="_1660034961" r:id="rId13"/>
        </w:object>
      </w:r>
      <w:r>
        <w:rPr>
          <w:color w:val="000000"/>
          <w:sz w:val="20"/>
          <w:lang w:eastAsia="ko-KR"/>
        </w:rPr>
        <w:t xml:space="preserve"> </w:t>
      </w:r>
      <w:r w:rsidRPr="000953C6">
        <w:rPr>
          <w:sz w:val="20"/>
        </w:rPr>
        <w:t xml:space="preserve">is only applicable to </w:t>
      </w:r>
      <w:r>
        <w:rPr>
          <w:sz w:val="20"/>
        </w:rPr>
        <w:t xml:space="preserve">an EHT </w:t>
      </w:r>
      <w:r w:rsidRPr="000953C6">
        <w:rPr>
          <w:sz w:val="20"/>
        </w:rPr>
        <w:t>MU PPDU</w:t>
      </w:r>
    </w:p>
    <w:p w14:paraId="06C70B8D" w14:textId="77777777" w:rsidR="00FC55AA" w:rsidRDefault="00FC55AA" w:rsidP="00FC55AA">
      <w:pPr>
        <w:rPr>
          <w:color w:val="000000"/>
          <w:sz w:val="20"/>
          <w:lang w:eastAsia="ko-KR"/>
        </w:rPr>
      </w:pPr>
      <w:r w:rsidRPr="002627F8">
        <w:rPr>
          <w:color w:val="000000"/>
          <w:position w:val="-14"/>
          <w:sz w:val="20"/>
          <w:lang w:eastAsia="ko-KR"/>
        </w:rPr>
        <w:object w:dxaOrig="1500" w:dyaOrig="340" w14:anchorId="071BD4E5">
          <v:shape id="_x0000_i1028" type="#_x0000_t75" style="width:75pt;height:16.5pt" o:ole="">
            <v:imagedata r:id="rId14" o:title=""/>
          </v:shape>
          <o:OLEObject Type="Embed" ProgID="Equation.DSMT4" ShapeID="_x0000_i1028" DrawAspect="Content" ObjectID="_1660034962" r:id="rId15"/>
        </w:object>
      </w:r>
    </w:p>
    <w:p w14:paraId="1D12C730" w14:textId="77777777" w:rsidR="00FC55AA" w:rsidRDefault="00FC55AA" w:rsidP="00FC55AA">
      <w:pPr>
        <w:rPr>
          <w:color w:val="000000"/>
          <w:sz w:val="20"/>
          <w:lang w:eastAsia="ko-KR"/>
        </w:rPr>
      </w:pPr>
      <w:r w:rsidRPr="00732CA8">
        <w:rPr>
          <w:color w:val="000000"/>
          <w:position w:val="-10"/>
          <w:sz w:val="20"/>
          <w:lang w:eastAsia="ko-KR"/>
        </w:rPr>
        <w:object w:dxaOrig="1140" w:dyaOrig="300" w14:anchorId="51C30213">
          <v:shape id="_x0000_i1029" type="#_x0000_t75" style="width:57pt;height:15pt" o:ole="">
            <v:imagedata r:id="rId16" o:title=""/>
          </v:shape>
          <o:OLEObject Type="Embed" ProgID="Equation.DSMT4" ShapeID="_x0000_i1029" DrawAspect="Content" ObjectID="_1660034963" r:id="rId17"/>
        </w:object>
      </w:r>
    </w:p>
    <w:p w14:paraId="7470414B" w14:textId="77777777" w:rsidR="00FC55AA" w:rsidRPr="002627F8" w:rsidRDefault="00FC55AA" w:rsidP="00FC55AA">
      <w:pPr>
        <w:rPr>
          <w:color w:val="000000"/>
          <w:sz w:val="20"/>
          <w:lang w:eastAsia="ko-KR"/>
        </w:rPr>
      </w:pPr>
      <w:r w:rsidRPr="00732CA8">
        <w:rPr>
          <w:color w:val="000000"/>
          <w:position w:val="-10"/>
          <w:sz w:val="20"/>
          <w:lang w:eastAsia="ko-KR"/>
        </w:rPr>
        <w:object w:dxaOrig="1160" w:dyaOrig="300" w14:anchorId="4133652D">
          <v:shape id="_x0000_i1030" type="#_x0000_t75" style="width:57.75pt;height:15pt" o:ole="">
            <v:imagedata r:id="rId18" o:title=""/>
          </v:shape>
          <o:OLEObject Type="Embed" ProgID="Equation.DSMT4" ShapeID="_x0000_i1030" DrawAspect="Content" ObjectID="_1660034964" r:id="rId19"/>
        </w:object>
      </w:r>
    </w:p>
    <w:p w14:paraId="1185D7AE" w14:textId="77777777" w:rsidR="00FC55AA" w:rsidRDefault="00FC55AA" w:rsidP="00FC55AA">
      <w:pPr>
        <w:rPr>
          <w:color w:val="000000"/>
          <w:sz w:val="20"/>
          <w:lang w:eastAsia="ko-KR"/>
        </w:rPr>
      </w:pPr>
      <w:r w:rsidRPr="00732CA8">
        <w:rPr>
          <w:color w:val="000000"/>
          <w:position w:val="-10"/>
          <w:sz w:val="20"/>
          <w:lang w:eastAsia="ko-KR"/>
        </w:rPr>
        <w:object w:dxaOrig="1860" w:dyaOrig="300" w14:anchorId="6BBD33C1">
          <v:shape id="_x0000_i1031" type="#_x0000_t75" style="width:93pt;height:15pt" o:ole="">
            <v:imagedata r:id="rId20" o:title=""/>
          </v:shape>
          <o:OLEObject Type="Embed" ProgID="Equation.DSMT4" ShapeID="_x0000_i1031" DrawAspect="Content" ObjectID="_1660034965" r:id="rId21"/>
        </w:object>
      </w:r>
    </w:p>
    <w:p w14:paraId="56AFE462" w14:textId="77777777" w:rsidR="00FC55AA" w:rsidRPr="00732CA8" w:rsidRDefault="00FC55AA" w:rsidP="00FC55AA">
      <w:pPr>
        <w:rPr>
          <w:color w:val="000000"/>
          <w:sz w:val="20"/>
          <w:lang w:eastAsia="ko-KR"/>
        </w:rPr>
      </w:pPr>
      <w:r w:rsidRPr="00732CA8">
        <w:rPr>
          <w:color w:val="000000"/>
          <w:position w:val="-10"/>
          <w:sz w:val="20"/>
          <w:lang w:eastAsia="ko-KR"/>
        </w:rPr>
        <w:object w:dxaOrig="1920" w:dyaOrig="300" w14:anchorId="54776D18">
          <v:shape id="_x0000_i1032" type="#_x0000_t75" style="width:96pt;height:15pt" o:ole="">
            <v:imagedata r:id="rId22" o:title=""/>
          </v:shape>
          <o:OLEObject Type="Embed" ProgID="Equation.DSMT4" ShapeID="_x0000_i1032" DrawAspect="Content" ObjectID="_1660034966" r:id="rId23"/>
        </w:object>
      </w:r>
    </w:p>
    <w:p w14:paraId="34D969F4" w14:textId="77777777" w:rsidR="00FC55AA" w:rsidRPr="00732CA8" w:rsidRDefault="00FC55AA" w:rsidP="00FC55AA">
      <w:pPr>
        <w:rPr>
          <w:lang w:eastAsia="ko-KR"/>
        </w:rPr>
      </w:pPr>
      <w:r w:rsidRPr="00732CA8">
        <w:rPr>
          <w:color w:val="000000"/>
          <w:position w:val="-10"/>
          <w:sz w:val="20"/>
          <w:lang w:eastAsia="ko-KR"/>
        </w:rPr>
        <w:object w:dxaOrig="2040" w:dyaOrig="300" w14:anchorId="04A126D6">
          <v:shape id="_x0000_i1033" type="#_x0000_t75" style="width:102pt;height:15pt" o:ole="">
            <v:imagedata r:id="rId24" o:title=""/>
          </v:shape>
          <o:OLEObject Type="Embed" ProgID="Equation.DSMT4" ShapeID="_x0000_i1033" DrawAspect="Content" ObjectID="_1660034967" r:id="rId25"/>
        </w:object>
      </w:r>
    </w:p>
    <w:p w14:paraId="13C29421" w14:textId="77777777" w:rsidR="00FC55AA" w:rsidRDefault="00FC55AA" w:rsidP="00FC55AA">
      <w:pPr>
        <w:rPr>
          <w:color w:val="000000"/>
          <w:sz w:val="20"/>
          <w:lang w:eastAsia="ko-KR"/>
        </w:rPr>
      </w:pPr>
      <w:r w:rsidRPr="00732CA8">
        <w:rPr>
          <w:color w:val="000000"/>
          <w:position w:val="-26"/>
          <w:sz w:val="20"/>
          <w:lang w:eastAsia="ko-KR"/>
        </w:rPr>
        <w:object w:dxaOrig="4020" w:dyaOrig="620" w14:anchorId="355B8F8C">
          <v:shape id="_x0000_i1034" type="#_x0000_t75" style="width:201pt;height:31.5pt" o:ole="">
            <v:imagedata r:id="rId26" o:title=""/>
          </v:shape>
          <o:OLEObject Type="Embed" ProgID="Equation.DSMT4" ShapeID="_x0000_i1034" DrawAspect="Content" ObjectID="_1660034968" r:id="rId27"/>
        </w:object>
      </w:r>
    </w:p>
    <w:p w14:paraId="2AB96B57" w14:textId="77777777" w:rsidR="00FC55AA" w:rsidRPr="00FE30C6" w:rsidRDefault="00FC55AA" w:rsidP="00FC55AA">
      <w:pPr>
        <w:rPr>
          <w:lang w:eastAsia="ko-KR"/>
        </w:rPr>
      </w:pPr>
    </w:p>
    <w:p w14:paraId="2657A8AC" w14:textId="77777777" w:rsidR="00FC55AA" w:rsidRDefault="00FC55AA" w:rsidP="00FC55AA">
      <w:pPr>
        <w:jc w:val="both"/>
        <w:rPr>
          <w:color w:val="000000"/>
          <w:sz w:val="20"/>
          <w:lang w:eastAsia="ko-KR"/>
        </w:rPr>
      </w:pPr>
      <w:r w:rsidRPr="00732CA8">
        <w:rPr>
          <w:color w:val="000000"/>
          <w:position w:val="-28"/>
          <w:sz w:val="20"/>
          <w:lang w:eastAsia="ko-KR"/>
        </w:rPr>
        <w:object w:dxaOrig="5179" w:dyaOrig="660" w14:anchorId="149EC35B">
          <v:shape id="_x0000_i1035" type="#_x0000_t75" style="width:259.5pt;height:33pt" o:ole="">
            <v:imagedata r:id="rId28" o:title=""/>
          </v:shape>
          <o:OLEObject Type="Embed" ProgID="Equation.DSMT4" ShapeID="_x0000_i1035" DrawAspect="Content" ObjectID="_1660034969" r:id="rId29"/>
        </w:object>
      </w:r>
    </w:p>
    <w:p w14:paraId="0BEE8D94" w14:textId="77777777" w:rsidR="00FC55AA" w:rsidRDefault="00FC55AA" w:rsidP="00FC55AA">
      <w:pPr>
        <w:jc w:val="both"/>
        <w:rPr>
          <w:color w:val="000000"/>
          <w:sz w:val="20"/>
          <w:lang w:eastAsia="ko-KR"/>
        </w:rPr>
      </w:pPr>
    </w:p>
    <w:p w14:paraId="59BA17FE" w14:textId="77777777" w:rsidR="00FC55AA" w:rsidRDefault="00FC55AA" w:rsidP="00FC55AA">
      <w:pPr>
        <w:jc w:val="both"/>
        <w:rPr>
          <w:color w:val="000000"/>
          <w:sz w:val="20"/>
          <w:lang w:eastAsia="ko-KR"/>
        </w:rPr>
      </w:pPr>
      <w:r w:rsidRPr="00732CA8">
        <w:rPr>
          <w:color w:val="000000"/>
          <w:position w:val="-28"/>
          <w:sz w:val="20"/>
          <w:lang w:eastAsia="ko-KR"/>
        </w:rPr>
        <w:object w:dxaOrig="4780" w:dyaOrig="660" w14:anchorId="29B93734">
          <v:shape id="_x0000_i1036" type="#_x0000_t75" style="width:239.25pt;height:33pt" o:ole="">
            <v:imagedata r:id="rId30" o:title=""/>
          </v:shape>
          <o:OLEObject Type="Embed" ProgID="Equation.DSMT4" ShapeID="_x0000_i1036" DrawAspect="Content" ObjectID="_1660034970" r:id="rId31"/>
        </w:object>
      </w:r>
    </w:p>
    <w:p w14:paraId="53375213" w14:textId="77777777" w:rsidR="00FC55AA" w:rsidRDefault="00FC55AA" w:rsidP="00FC55AA">
      <w:pPr>
        <w:jc w:val="both"/>
        <w:rPr>
          <w:color w:val="000000"/>
          <w:sz w:val="20"/>
          <w:lang w:eastAsia="ko-KR"/>
        </w:rPr>
      </w:pPr>
    </w:p>
    <w:p w14:paraId="0C5484D6" w14:textId="77777777" w:rsidR="00FC55AA" w:rsidRDefault="00FC55AA" w:rsidP="00FC55AA">
      <w:pPr>
        <w:jc w:val="both"/>
        <w:rPr>
          <w:color w:val="000000"/>
          <w:sz w:val="20"/>
          <w:lang w:eastAsia="ko-KR"/>
        </w:rPr>
      </w:pPr>
      <w:r w:rsidRPr="00732CA8">
        <w:rPr>
          <w:color w:val="000000"/>
          <w:position w:val="-10"/>
          <w:sz w:val="20"/>
          <w:lang w:eastAsia="ko-KR"/>
        </w:rPr>
        <w:object w:dxaOrig="3560" w:dyaOrig="300" w14:anchorId="418781C2">
          <v:shape id="_x0000_i1037" type="#_x0000_t75" style="width:177.75pt;height:15pt" o:ole="">
            <v:imagedata r:id="rId32" o:title=""/>
          </v:shape>
          <o:OLEObject Type="Embed" ProgID="Equation.DSMT4" ShapeID="_x0000_i1037" DrawAspect="Content" ObjectID="_1660034971" r:id="rId33"/>
        </w:object>
      </w:r>
    </w:p>
    <w:p w14:paraId="2178C8BB" w14:textId="77777777" w:rsidR="00FC55AA" w:rsidRDefault="00FC55AA" w:rsidP="00FC55AA">
      <w:pPr>
        <w:jc w:val="both"/>
        <w:rPr>
          <w:lang w:eastAsia="ko-KR"/>
        </w:rPr>
      </w:pPr>
      <w:r w:rsidRPr="00732CA8">
        <w:rPr>
          <w:color w:val="000000"/>
          <w:position w:val="-10"/>
          <w:sz w:val="20"/>
          <w:lang w:eastAsia="ko-KR"/>
        </w:rPr>
        <w:object w:dxaOrig="2580" w:dyaOrig="300" w14:anchorId="0689CE57">
          <v:shape id="_x0000_i1038" type="#_x0000_t75" style="width:129pt;height:15pt" o:ole="">
            <v:imagedata r:id="rId34" o:title=""/>
          </v:shape>
          <o:OLEObject Type="Embed" ProgID="Equation.DSMT4" ShapeID="_x0000_i1038" DrawAspect="Content" ObjectID="_1660034972" r:id="rId35"/>
        </w:object>
      </w:r>
    </w:p>
    <w:p w14:paraId="31B9703F" w14:textId="77777777" w:rsidR="00FC55AA" w:rsidRPr="00583FFC" w:rsidRDefault="00FC55AA" w:rsidP="00FC55AA">
      <w:pPr>
        <w:autoSpaceDE w:val="0"/>
        <w:autoSpaceDN w:val="0"/>
        <w:adjustRightInd w:val="0"/>
        <w:rPr>
          <w:rFonts w:ascii="TimesNewRomanPSMT" w:eastAsia="TimesNewRomanPSMT" w:cs="TimesNewRomanPSMT"/>
          <w:sz w:val="20"/>
        </w:rPr>
      </w:pPr>
    </w:p>
    <w:p w14:paraId="3213F136" w14:textId="0F6D0440" w:rsidR="00FC55AA" w:rsidRPr="008A3A78" w:rsidRDefault="00FC55AA" w:rsidP="00FC55AA">
      <w:pPr>
        <w:autoSpaceDE w:val="0"/>
        <w:autoSpaceDN w:val="0"/>
        <w:adjustRightInd w:val="0"/>
        <w:rPr>
          <w:rFonts w:ascii="TimesNewRomanPSMT" w:eastAsia="TimesNewRomanPSMT" w:cs="TimesNewRomanPSMT"/>
          <w:sz w:val="20"/>
        </w:rPr>
      </w:pPr>
      <w:r w:rsidRPr="008A3A78">
        <w:rPr>
          <w:rFonts w:ascii="TimesNewRomanPSMT" w:eastAsia="TimesNewRomanPSMT" w:cs="TimesNewRomanPSMT"/>
          <w:sz w:val="20"/>
        </w:rPr>
        <w:t>In an EHT MU PPDU, for each field</w:t>
      </w:r>
      <w:r>
        <w:rPr>
          <w:rFonts w:ascii="TimesNewRomanPSMT" w:eastAsia="TimesNewRomanPSMT" w:cs="TimesNewRomanPSMT"/>
          <w:sz w:val="20"/>
        </w:rPr>
        <w:t xml:space="preserve"> excluding the PE field, </w:t>
      </w: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r</m:t>
            </m:r>
          </m:e>
          <m:sub>
            <m:r>
              <w:rPr>
                <w:rFonts w:ascii="Cambria Math" w:eastAsia="TimesNewRomanPSMT" w:hAnsi="Cambria Math" w:cs="TimesNewRomanPSMT"/>
                <w:sz w:val="20"/>
              </w:rPr>
              <m:t>Field</m:t>
            </m:r>
          </m:sub>
          <m:sup>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r>
                  <w:rPr>
                    <w:rFonts w:ascii="Cambria Math" w:hAnsi="Cambria Math"/>
                    <w:sz w:val="20"/>
                  </w:rPr>
                  <m:t>,</m:t>
                </m:r>
                <m:sSub>
                  <m:sSubPr>
                    <m:ctrlPr>
                      <w:rPr>
                        <w:rFonts w:ascii="Cambria Math" w:hAnsi="Cambria Math"/>
                        <w:i/>
                        <w:sz w:val="20"/>
                      </w:rPr>
                    </m:ctrlPr>
                  </m:sSubPr>
                  <m:e>
                    <m:r>
                      <w:rPr>
                        <w:rFonts w:ascii="Cambria Math" w:hAnsi="Cambria Math"/>
                        <w:sz w:val="20"/>
                      </w:rPr>
                      <m:t>i</m:t>
                    </m:r>
                  </m:e>
                  <m:sub>
                    <m:r>
                      <w:rPr>
                        <w:rFonts w:ascii="Cambria Math" w:hAnsi="Cambria Math"/>
                        <w:sz w:val="20"/>
                      </w:rPr>
                      <m:t>TX</m:t>
                    </m:r>
                  </m:sub>
                </m:sSub>
              </m:e>
            </m:d>
          </m:sup>
        </m:sSubSup>
        <m:d>
          <m:dPr>
            <m:ctrlPr>
              <w:rPr>
                <w:rFonts w:ascii="Cambria Math" w:eastAsia="TimesNewRomanPSMT" w:hAnsi="Cambria Math" w:cs="TimesNewRomanPSMT"/>
                <w:i/>
                <w:sz w:val="20"/>
              </w:rPr>
            </m:ctrlPr>
          </m:dPr>
          <m:e>
            <m:r>
              <w:rPr>
                <w:rFonts w:ascii="Cambria Math" w:eastAsia="TimesNewRomanPSMT" w:hAnsi="Cambria Math" w:cs="TimesNewRomanPSMT"/>
                <w:sz w:val="20"/>
              </w:rPr>
              <m:t>t</m:t>
            </m:r>
          </m:e>
        </m:d>
      </m:oMath>
      <w:r>
        <w:rPr>
          <w:rFonts w:ascii="TimesNewRomanPSMT" w:eastAsia="TimesNewRomanPSMT" w:cs="TimesNewRomanPSMT"/>
          <w:sz w:val="20"/>
        </w:rPr>
        <w:t xml:space="preserve"> is defined as the summation of one or more subfields. Each subfield, </w:t>
      </w: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r</m:t>
            </m:r>
          </m:e>
          <m:sub>
            <m:r>
              <w:rPr>
                <w:rFonts w:ascii="Cambria Math" w:eastAsia="TimesNewRomanPSMT" w:hAnsi="Cambria Math" w:cs="TimesNewRomanPSMT"/>
                <w:sz w:val="20"/>
              </w:rPr>
              <m:t>Subfield</m:t>
            </m:r>
          </m:sub>
          <m:sup>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r>
                  <w:rPr>
                    <w:rFonts w:ascii="Cambria Math" w:hAnsi="Cambria Math"/>
                    <w:sz w:val="20"/>
                  </w:rPr>
                  <m:t>,</m:t>
                </m:r>
                <m:sSub>
                  <m:sSubPr>
                    <m:ctrlPr>
                      <w:rPr>
                        <w:rFonts w:ascii="Cambria Math" w:hAnsi="Cambria Math"/>
                        <w:i/>
                        <w:sz w:val="20"/>
                      </w:rPr>
                    </m:ctrlPr>
                  </m:sSubPr>
                  <m:e>
                    <m:r>
                      <w:rPr>
                        <w:rFonts w:ascii="Cambria Math" w:hAnsi="Cambria Math"/>
                        <w:sz w:val="20"/>
                      </w:rPr>
                      <m:t>i</m:t>
                    </m:r>
                  </m:e>
                  <m:sub>
                    <m:r>
                      <w:rPr>
                        <w:rFonts w:ascii="Cambria Math" w:hAnsi="Cambria Math"/>
                        <w:sz w:val="20"/>
                      </w:rPr>
                      <m:t>TX</m:t>
                    </m:r>
                  </m:sub>
                </m:sSub>
              </m:e>
            </m:d>
          </m:sup>
        </m:sSubSup>
        <m:d>
          <m:dPr>
            <m:ctrlPr>
              <w:rPr>
                <w:rFonts w:ascii="Cambria Math" w:eastAsia="TimesNewRomanPSMT" w:hAnsi="Cambria Math" w:cs="TimesNewRomanPSMT"/>
                <w:i/>
                <w:sz w:val="20"/>
              </w:rPr>
            </m:ctrlPr>
          </m:dPr>
          <m:e>
            <m:r>
              <w:rPr>
                <w:rFonts w:ascii="Cambria Math" w:eastAsia="TimesNewRomanPSMT" w:hAnsi="Cambria Math" w:cs="TimesNewRomanPSMT"/>
                <w:sz w:val="20"/>
              </w:rPr>
              <m:t>t</m:t>
            </m:r>
          </m:e>
        </m:d>
      </m:oMath>
      <w:r>
        <w:rPr>
          <w:rFonts w:ascii="TimesNewRomanPSMT" w:eastAsia="TimesNewRomanPSMT" w:cs="TimesNewRomanPSMT"/>
          <w:sz w:val="20"/>
        </w:rPr>
        <w:t>, is defined to be an inverse Fourier transform in Equation (</w:t>
      </w:r>
      <w:r w:rsidRPr="00DA595D">
        <w:rPr>
          <w:rFonts w:ascii="TimesNewRomanPSMT" w:eastAsia="TimesNewRomanPSMT" w:cs="TimesNewRomanPSMT"/>
          <w:sz w:val="20"/>
        </w:rPr>
        <w:t>34</w:t>
      </w:r>
      <w:r>
        <w:rPr>
          <w:rFonts w:ascii="TimesNewRomanPSMT" w:eastAsia="TimesNewRomanPSMT" w:cs="TimesNewRomanPSMT"/>
          <w:sz w:val="20"/>
        </w:rPr>
        <w:t>-3.9-10).</w:t>
      </w:r>
    </w:p>
    <w:p w14:paraId="421973AB" w14:textId="77777777" w:rsidR="00FC55AA" w:rsidRPr="008A3A78" w:rsidRDefault="00FC55AA" w:rsidP="00FC55AA">
      <w:pPr>
        <w:autoSpaceDE w:val="0"/>
        <w:autoSpaceDN w:val="0"/>
        <w:adjustRightInd w:val="0"/>
        <w:rPr>
          <w:rFonts w:ascii="TimesNewRomanPSMT" w:eastAsia="TimesNewRomanPSMT" w:cs="TimesNewRomanPSMT"/>
          <w:sz w:val="20"/>
        </w:rPr>
      </w:pPr>
    </w:p>
    <w:p w14:paraId="657732CC" w14:textId="77777777" w:rsidR="00FC55AA" w:rsidRPr="0018405C" w:rsidRDefault="006C1EFE" w:rsidP="00FC55AA">
      <w:pPr>
        <w:autoSpaceDE w:val="0"/>
        <w:autoSpaceDN w:val="0"/>
        <w:adjustRightInd w:val="0"/>
        <w:rPr>
          <w:rFonts w:ascii="TimesNewRomanPSMT" w:eastAsia="TimesNewRomanPSMT" w:cs="TimesNewRomanPSMT"/>
          <w:sz w:val="20"/>
        </w:rPr>
      </w:pP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r</m:t>
            </m:r>
          </m:e>
          <m:sub>
            <m:r>
              <w:rPr>
                <w:rFonts w:ascii="Cambria Math" w:eastAsia="TimesNewRomanPSMT" w:hAnsi="Cambria Math" w:cs="TimesNewRomanPSMT"/>
                <w:sz w:val="20"/>
              </w:rPr>
              <m:t>Subfield</m:t>
            </m:r>
          </m:sub>
          <m:sup>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r>
                  <w:rPr>
                    <w:rFonts w:ascii="Cambria Math" w:hAnsi="Cambria Math"/>
                    <w:sz w:val="20"/>
                  </w:rPr>
                  <m:t>,</m:t>
                </m:r>
                <m:sSub>
                  <m:sSubPr>
                    <m:ctrlPr>
                      <w:rPr>
                        <w:rFonts w:ascii="Cambria Math" w:hAnsi="Cambria Math"/>
                        <w:i/>
                        <w:sz w:val="20"/>
                      </w:rPr>
                    </m:ctrlPr>
                  </m:sSubPr>
                  <m:e>
                    <m:r>
                      <w:rPr>
                        <w:rFonts w:ascii="Cambria Math" w:hAnsi="Cambria Math"/>
                        <w:sz w:val="20"/>
                      </w:rPr>
                      <m:t>i</m:t>
                    </m:r>
                  </m:e>
                  <m:sub>
                    <m:r>
                      <w:rPr>
                        <w:rFonts w:ascii="Cambria Math" w:hAnsi="Cambria Math"/>
                        <w:sz w:val="20"/>
                      </w:rPr>
                      <m:t>TX</m:t>
                    </m:r>
                  </m:sub>
                </m:sSub>
              </m:e>
            </m:d>
          </m:sup>
        </m:sSubSup>
        <m:d>
          <m:dPr>
            <m:ctrlPr>
              <w:rPr>
                <w:rFonts w:ascii="Cambria Math" w:eastAsia="TimesNewRomanPSMT" w:hAnsi="Cambria Math" w:cs="TimesNewRomanPSMT"/>
                <w:i/>
                <w:sz w:val="20"/>
              </w:rPr>
            </m:ctrlPr>
          </m:dPr>
          <m:e>
            <m:r>
              <w:rPr>
                <w:rFonts w:ascii="Cambria Math" w:eastAsia="TimesNewRomanPSMT" w:hAnsi="Cambria Math" w:cs="TimesNewRomanPSMT"/>
                <w:sz w:val="20"/>
              </w:rPr>
              <m:t>t</m:t>
            </m:r>
          </m:e>
        </m:d>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w</m:t>
            </m:r>
          </m:e>
          <m:sub>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Subfield</m:t>
                </m:r>
              </m:sub>
            </m:sSub>
          </m:sub>
        </m:sSub>
        <m:d>
          <m:dPr>
            <m:ctrlPr>
              <w:rPr>
                <w:rFonts w:ascii="Cambria Math" w:eastAsia="TimesNewRomanPSMT" w:hAnsi="Cambria Math" w:cs="TimesNewRomanPSMT"/>
                <w:i/>
                <w:sz w:val="20"/>
              </w:rPr>
            </m:ctrlPr>
          </m:dPr>
          <m:e>
            <m:r>
              <w:rPr>
                <w:rFonts w:ascii="Cambria Math" w:eastAsia="TimesNewRomanPSMT" w:hAnsi="Cambria Math" w:cs="TimesNewRomanPSMT"/>
                <w:sz w:val="20"/>
              </w:rPr>
              <m:t>t</m:t>
            </m:r>
          </m:e>
        </m:d>
        <m:nary>
          <m:naryPr>
            <m:chr m:val="∑"/>
            <m:limLoc m:val="undOvr"/>
            <m:ctrlPr>
              <w:rPr>
                <w:rFonts w:ascii="Cambria Math" w:eastAsia="TimesNewRomanPSMT" w:hAnsi="Cambria Math" w:cs="TimesNewRomanPSMT"/>
                <w:i/>
                <w:sz w:val="20"/>
              </w:rPr>
            </m:ctrlPr>
          </m:naryPr>
          <m:sub>
            <m:r>
              <w:rPr>
                <w:rFonts w:ascii="Cambria Math" w:eastAsia="TimesNewRomanPSMT" w:hAnsi="Cambria Math" w:cs="TimesNewRomanPSMT"/>
                <w:sz w:val="20"/>
              </w:rPr>
              <m:t>r=0</m:t>
            </m:r>
          </m:sub>
          <m:sup>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RU</m:t>
                </m:r>
              </m:sub>
            </m:sSub>
            <m:r>
              <w:rPr>
                <w:rFonts w:ascii="Cambria Math" w:eastAsia="TimesNewRomanPSMT" w:hAnsi="Cambria Math" w:cs="TimesNewRomanPSMT"/>
                <w:sz w:val="20"/>
              </w:rPr>
              <m:t>-1</m:t>
            </m:r>
          </m:sup>
          <m:e>
            <m:f>
              <m:fPr>
                <m:ctrlPr>
                  <w:rPr>
                    <w:rFonts w:ascii="Cambria Math" w:eastAsia="TimesNewRomanPSMT" w:hAnsi="Cambria Math" w:cs="TimesNewRomanPSMT"/>
                    <w:i/>
                    <w:sz w:val="20"/>
                  </w:rPr>
                </m:ctrlPr>
              </m:fPr>
              <m:num>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α</m:t>
                    </m:r>
                  </m:e>
                  <m:sub>
                    <m:r>
                      <w:rPr>
                        <w:rFonts w:ascii="Cambria Math" w:eastAsia="TimesNewRomanPSMT" w:hAnsi="Cambria Math" w:cs="TimesNewRomanPSMT"/>
                        <w:sz w:val="20"/>
                      </w:rPr>
                      <m:t>r</m:t>
                    </m:r>
                  </m:sub>
                </m:sSub>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β</m:t>
                    </m:r>
                  </m:e>
                  <m:sub>
                    <m:r>
                      <w:rPr>
                        <w:rFonts w:ascii="Cambria Math" w:eastAsia="TimesNewRomanPSMT" w:hAnsi="Cambria Math" w:cs="TimesNewRomanPSMT"/>
                        <w:sz w:val="20"/>
                      </w:rPr>
                      <m:t>r</m:t>
                    </m:r>
                  </m:sub>
                  <m:sup>
                    <m:r>
                      <w:rPr>
                        <w:rFonts w:ascii="Cambria Math" w:eastAsia="TimesNewRomanPSMT" w:hAnsi="Cambria Math" w:cs="TimesNewRomanPSMT"/>
                        <w:sz w:val="20"/>
                      </w:rPr>
                      <m:t>Field</m:t>
                    </m:r>
                  </m:sup>
                </m:sSubSup>
              </m:num>
              <m:den>
                <m:rad>
                  <m:radPr>
                    <m:degHide m:val="1"/>
                    <m:ctrlPr>
                      <w:rPr>
                        <w:rFonts w:ascii="Cambria Math" w:eastAsia="TimesNewRomanPSMT" w:hAnsi="Cambria Math" w:cs="TimesNewRomanPSMT"/>
                        <w:i/>
                        <w:sz w:val="20"/>
                      </w:rPr>
                    </m:ctrlPr>
                  </m:radPr>
                  <m:deg/>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Norm,r</m:t>
                        </m:r>
                      </m:sub>
                    </m:sSub>
                  </m:e>
                </m:rad>
              </m:den>
            </m:f>
            <m:nary>
              <m:naryPr>
                <m:chr m:val="∑"/>
                <m:limLoc m:val="undOvr"/>
                <m:supHide m:val="1"/>
                <m:ctrlPr>
                  <w:rPr>
                    <w:rFonts w:ascii="Cambria Math" w:eastAsia="TimesNewRomanPSMT" w:hAnsi="Cambria Math" w:cs="TimesNewRomanPSMT"/>
                    <w:i/>
                    <w:sz w:val="20"/>
                  </w:rPr>
                </m:ctrlPr>
              </m:naryPr>
              <m:sub>
                <m:r>
                  <w:rPr>
                    <w:rFonts w:ascii="Cambria Math" w:eastAsia="TimesNewRomanPSMT" w:hAnsi="Cambria Math" w:cs="TimesNewRomanPSMT"/>
                    <w:sz w:val="20"/>
                  </w:rPr>
                  <m:t>k∈</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K</m:t>
                    </m:r>
                  </m:e>
                  <m:sub>
                    <m:r>
                      <w:rPr>
                        <w:rFonts w:ascii="Cambria Math" w:eastAsia="TimesNewRomanPSMT" w:hAnsi="Cambria Math" w:cs="TimesNewRomanPSMT"/>
                        <w:sz w:val="20"/>
                      </w:rPr>
                      <m:t>r</m:t>
                    </m:r>
                  </m:sub>
                </m:sSub>
              </m:sub>
              <m:sup/>
              <m:e>
                <m:nary>
                  <m:naryPr>
                    <m:chr m:val="∑"/>
                    <m:limLoc m:val="undOvr"/>
                    <m:ctrlPr>
                      <w:rPr>
                        <w:rFonts w:ascii="Cambria Math" w:eastAsia="TimesNewRomanPSMT" w:hAnsi="Cambria Math" w:cs="TimesNewRomanPSMT"/>
                        <w:i/>
                        <w:sz w:val="20"/>
                      </w:rPr>
                    </m:ctrlPr>
                  </m:naryPr>
                  <m:sub>
                    <m:r>
                      <w:rPr>
                        <w:rFonts w:ascii="Cambria Math" w:eastAsia="TimesNewRomanPSMT" w:hAnsi="Cambria Math" w:cs="TimesNewRomanPSMT"/>
                        <w:sz w:val="20"/>
                      </w:rPr>
                      <m:t>u=0</m:t>
                    </m:r>
                  </m:sub>
                  <m:sup>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user,r</m:t>
                        </m:r>
                      </m:sub>
                    </m:sSub>
                    <m:r>
                      <w:rPr>
                        <w:rFonts w:ascii="Cambria Math" w:eastAsia="TimesNewRomanPSMT" w:hAnsi="Cambria Math" w:cs="TimesNewRomanPSMT"/>
                        <w:sz w:val="20"/>
                      </w:rPr>
                      <m:t>-1</m:t>
                    </m:r>
                  </m:sup>
                  <m:e>
                    <m:nary>
                      <m:naryPr>
                        <m:chr m:val="∑"/>
                        <m:limLoc m:val="undOvr"/>
                        <m:ctrlPr>
                          <w:rPr>
                            <w:rFonts w:ascii="Cambria Math" w:eastAsia="TimesNewRomanPSMT" w:hAnsi="Cambria Math" w:cs="TimesNewRomanPSMT"/>
                            <w:i/>
                            <w:sz w:val="20"/>
                          </w:rPr>
                        </m:ctrlPr>
                      </m:naryPr>
                      <m:sub>
                        <m:r>
                          <w:rPr>
                            <w:rFonts w:ascii="Cambria Math" w:eastAsia="TimesNewRomanPSMT" w:hAnsi="Cambria Math" w:cs="TimesNewRomanPSMT"/>
                            <w:sz w:val="20"/>
                          </w:rPr>
                          <m:t>m=1</m:t>
                        </m:r>
                      </m:sub>
                      <m:sup>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STS,r,u</m:t>
                            </m:r>
                          </m:sub>
                        </m:sSub>
                      </m:sup>
                      <m:e>
                        <m:sSub>
                          <m:sSubPr>
                            <m:ctrlPr>
                              <w:rPr>
                                <w:rFonts w:ascii="Cambria Math" w:eastAsia="TimesNewRomanPSMT" w:hAnsi="Cambria Math" w:cs="TimesNewRomanPSMT"/>
                                <w:i/>
                                <w:sz w:val="20"/>
                              </w:rPr>
                            </m:ctrlPr>
                          </m:sSubPr>
                          <m:e>
                            <m:d>
                              <m:dPr>
                                <m:begChr m:val="["/>
                                <m:endChr m:val="]"/>
                                <m:ctrlPr>
                                  <w:rPr>
                                    <w:rFonts w:ascii="Cambria Math" w:eastAsia="TimesNewRomanPSMT" w:hAnsi="Cambria Math" w:cs="TimesNewRomanPSMT"/>
                                    <w:i/>
                                    <w:sz w:val="20"/>
                                  </w:rPr>
                                </m:ctrlPr>
                              </m:dPr>
                              <m:e>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Q</m:t>
                                    </m:r>
                                  </m:e>
                                  <m:sub>
                                    <m:r>
                                      <w:rPr>
                                        <w:rFonts w:ascii="Cambria Math" w:eastAsia="TimesNewRomanPSMT" w:hAnsi="Cambria Math" w:cs="TimesNewRomanPSMT"/>
                                        <w:sz w:val="20"/>
                                      </w:rPr>
                                      <m:t>k</m:t>
                                    </m:r>
                                  </m:sub>
                                  <m:sup>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e>
                                    </m:d>
                                  </m:sup>
                                </m:sSubSup>
                              </m:e>
                            </m:d>
                          </m:e>
                          <m:sub>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i</m:t>
                                </m:r>
                              </m:e>
                              <m:sub>
                                <m:r>
                                  <w:rPr>
                                    <w:rFonts w:ascii="Cambria Math" w:eastAsia="TimesNewRomanPSMT" w:hAnsi="Cambria Math" w:cs="TimesNewRomanPSMT"/>
                                    <w:sz w:val="20"/>
                                  </w:rPr>
                                  <m:t>TX</m:t>
                                </m:r>
                              </m:sub>
                            </m:sSub>
                            <m:r>
                              <w:rPr>
                                <w:rFonts w:ascii="Cambria Math" w:eastAsia="TimesNewRomanPSMT" w:hAnsi="Cambria Math" w:cs="TimesNewRomanPSMT"/>
                                <w:sz w:val="20"/>
                              </w:rPr>
                              <m:t>,</m:t>
                            </m:r>
                            <m:d>
                              <m:dPr>
                                <m:ctrlPr>
                                  <w:rPr>
                                    <w:rFonts w:ascii="Cambria Math" w:eastAsia="TimesNewRomanPSMT" w:hAnsi="Cambria Math" w:cs="TimesNewRomanPSMT"/>
                                    <w:i/>
                                    <w:sz w:val="20"/>
                                  </w:rPr>
                                </m:ctrlPr>
                              </m:d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M</m:t>
                                    </m:r>
                                  </m:e>
                                  <m:sub>
                                    <m:r>
                                      <w:rPr>
                                        <w:rFonts w:ascii="Cambria Math" w:eastAsia="TimesNewRomanPSMT" w:hAnsi="Cambria Math" w:cs="TimesNewRomanPSMT"/>
                                        <w:sz w:val="20"/>
                                      </w:rPr>
                                      <m:t>r,u</m:t>
                                    </m:r>
                                  </m:sub>
                                </m:sSub>
                                <m:r>
                                  <w:rPr>
                                    <w:rFonts w:ascii="Cambria Math" w:eastAsia="TimesNewRomanPSMT" w:hAnsi="Cambria Math" w:cs="TimesNewRomanPSMT"/>
                                    <w:sz w:val="20"/>
                                  </w:rPr>
                                  <m:t>+m</m:t>
                                </m:r>
                              </m:e>
                            </m:d>
                          </m:sub>
                        </m:sSub>
                      </m:e>
                    </m:nary>
                  </m:e>
                </m:nary>
              </m:e>
            </m:nary>
          </m:e>
        </m:nary>
      </m:oMath>
      <w:r w:rsidR="00FC55AA">
        <w:rPr>
          <w:rFonts w:ascii="TimesNewRomanPSMT" w:eastAsia="TimesNewRomanPSMT" w:cs="TimesNewRomanPSMT"/>
          <w:sz w:val="20"/>
        </w:rPr>
        <w:t xml:space="preserve">  (</w:t>
      </w:r>
      <w:r w:rsidR="00FC55AA" w:rsidRPr="00DA595D">
        <w:rPr>
          <w:rFonts w:ascii="TimesNewRomanPSMT" w:eastAsia="TimesNewRomanPSMT" w:cs="TimesNewRomanPSMT"/>
          <w:sz w:val="20"/>
        </w:rPr>
        <w:t>34</w:t>
      </w:r>
      <w:r w:rsidR="00FC55AA">
        <w:rPr>
          <w:rFonts w:ascii="TimesNewRomanPSMT" w:eastAsia="TimesNewRomanPSMT" w:cs="TimesNewRomanPSMT"/>
          <w:sz w:val="20"/>
        </w:rPr>
        <w:t>-3.9-10)</w:t>
      </w:r>
    </w:p>
    <w:p w14:paraId="28E4A77C" w14:textId="77777777" w:rsidR="00FC55AA" w:rsidRPr="000A2F67" w:rsidRDefault="006C1EFE" w:rsidP="00FC55AA">
      <w:pPr>
        <w:autoSpaceDE w:val="0"/>
        <w:autoSpaceDN w:val="0"/>
        <w:adjustRightInd w:val="0"/>
        <w:rPr>
          <w:rFonts w:ascii="TimesNewRomanPSMT" w:eastAsia="TimesNewRomanPSMT" w:cs="TimesNewRomanPSMT"/>
          <w:sz w:val="20"/>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γ</m:t>
              </m:r>
            </m:e>
            <m:sub>
              <m:r>
                <w:rPr>
                  <w:rFonts w:ascii="Cambria Math" w:eastAsia="TimesNewRomanPSMT" w:hAnsi="Cambria Math" w:cs="TimesNewRomanPSMT"/>
                  <w:sz w:val="20"/>
                </w:rPr>
                <m:t>k,BW</m:t>
              </m:r>
            </m:sub>
          </m:sSub>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X</m:t>
              </m:r>
            </m:e>
            <m:sub>
              <m:r>
                <w:rPr>
                  <w:rFonts w:ascii="Cambria Math" w:eastAsia="TimesNewRomanPSMT" w:hAnsi="Cambria Math" w:cs="TimesNewRomanPSMT"/>
                  <w:sz w:val="20"/>
                </w:rPr>
                <m:t>k,r,u</m:t>
              </m:r>
            </m:sub>
            <m:sup>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r>
                    <w:rPr>
                      <w:rFonts w:ascii="Cambria Math" w:hAnsi="Cambria Math"/>
                      <w:sz w:val="20"/>
                    </w:rPr>
                    <m:t>,m</m:t>
                  </m:r>
                </m:e>
              </m:d>
            </m:sup>
          </m:sSubSup>
          <m:r>
            <m:rPr>
              <m:nor/>
            </m:rPr>
            <w:rPr>
              <w:rFonts w:ascii="Cambria Math" w:eastAsia="TimesNewRomanPSMT" w:hAnsi="Cambria Math" w:cs="TimesNewRomanPSMT"/>
              <w:sz w:val="20"/>
            </w:rPr>
            <m:t>exp</m:t>
          </m:r>
          <m:d>
            <m:dPr>
              <m:ctrlPr>
                <w:rPr>
                  <w:rFonts w:ascii="Cambria Math" w:eastAsia="TimesNewRomanPSMT" w:hAnsi="Cambria Math" w:cs="TimesNewRomanPSMT"/>
                  <w:i/>
                  <w:sz w:val="20"/>
                </w:rPr>
              </m:ctrlPr>
            </m:dPr>
            <m:e>
              <m:r>
                <w:rPr>
                  <w:rFonts w:ascii="Cambria Math" w:eastAsia="TimesNewRomanPSMT" w:hAnsi="Cambria Math" w:cs="TimesNewRomanPSMT"/>
                  <w:sz w:val="20"/>
                </w:rPr>
                <m:t>j2πk</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m:t>
                  </m:r>
                </m:e>
                <m:sub>
                  <m:r>
                    <w:rPr>
                      <w:rFonts w:ascii="Cambria Math" w:eastAsia="TimesNewRomanPSMT" w:hAnsi="Cambria Math" w:cs="TimesNewRomanPSMT"/>
                      <w:sz w:val="20"/>
                    </w:rPr>
                    <m:t>F,</m:t>
                  </m:r>
                  <m:r>
                    <m:rPr>
                      <m:nor/>
                    </m:rPr>
                    <w:rPr>
                      <w:rFonts w:ascii="Cambria Math" w:eastAsia="TimesNewRomanPSMT" w:hAnsi="Cambria Math" w:cs="TimesNewRomanPSMT"/>
                      <w:sz w:val="20"/>
                    </w:rPr>
                    <m:t>Field</m:t>
                  </m:r>
                </m:sub>
              </m:sSub>
              <m:d>
                <m:dPr>
                  <m:ctrlPr>
                    <w:rPr>
                      <w:rFonts w:ascii="Cambria Math" w:eastAsia="TimesNewRomanPSMT" w:hAnsi="Cambria Math" w:cs="TimesNewRomanPSMT"/>
                      <w:i/>
                      <w:sz w:val="20"/>
                    </w:rPr>
                  </m:ctrlPr>
                </m:dPr>
                <m:e>
                  <m:r>
                    <w:rPr>
                      <w:rFonts w:ascii="Cambria Math" w:eastAsia="TimesNewRomanPSMT" w:hAnsi="Cambria Math" w:cs="TimesNewRomanPSMT"/>
                      <w:sz w:val="20"/>
                    </w:rPr>
                    <m:t>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GI,Field</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CS,</m:t>
                      </m:r>
                      <m:r>
                        <m:rPr>
                          <m:nor/>
                        </m:rPr>
                        <w:rPr>
                          <w:rFonts w:ascii="Cambria Math" w:eastAsia="TimesNewRomanPSMT" w:hAnsi="Cambria Math" w:cs="TimesNewRomanPSMT"/>
                          <w:sz w:val="20"/>
                        </w:rPr>
                        <m:t>EHT</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M</m:t>
                      </m:r>
                    </m:e>
                    <m:sub>
                      <m:r>
                        <w:rPr>
                          <w:rFonts w:ascii="Cambria Math" w:eastAsia="TimesNewRomanPSMT" w:hAnsi="Cambria Math" w:cs="TimesNewRomanPSMT"/>
                          <w:sz w:val="20"/>
                        </w:rPr>
                        <m:t>r,u</m:t>
                      </m:r>
                    </m:sub>
                  </m:sSub>
                  <m:r>
                    <w:rPr>
                      <w:rFonts w:ascii="Cambria Math" w:eastAsia="TimesNewRomanPSMT" w:hAnsi="Cambria Math" w:cs="TimesNewRomanPSMT"/>
                      <w:sz w:val="20"/>
                    </w:rPr>
                    <m:t>+m)</m:t>
                  </m:r>
                </m:e>
              </m:d>
            </m:e>
          </m:d>
          <m:r>
            <m:rPr>
              <m:sty m:val="p"/>
            </m:rPr>
            <w:rPr>
              <w:rFonts w:ascii="Cambria Math" w:eastAsia="TimesNewRomanPSMT" w:hAnsi="Cambria Math" w:cs="TimesNewRomanPSMT"/>
              <w:sz w:val="20"/>
            </w:rPr>
            <w:br/>
          </m:r>
        </m:oMath>
      </m:oMathPara>
    </w:p>
    <w:p w14:paraId="3187B0A9" w14:textId="77777777" w:rsidR="00B36DC8" w:rsidRPr="008A3A78" w:rsidRDefault="00B36DC8" w:rsidP="00B36DC8">
      <w:pPr>
        <w:autoSpaceDE w:val="0"/>
        <w:autoSpaceDN w:val="0"/>
        <w:adjustRightInd w:val="0"/>
        <w:rPr>
          <w:rFonts w:ascii="TimesNewRomanPSMT" w:eastAsia="TimesNewRomanPSMT" w:cs="TimesNewRomanPSMT"/>
          <w:sz w:val="20"/>
        </w:rPr>
      </w:pPr>
      <w:r w:rsidRPr="000A2F67">
        <w:rPr>
          <w:rFonts w:ascii="TimesNewRomanPSMT" w:eastAsia="TimesNewRomanPSMT" w:cs="TimesNewRomanPSMT"/>
          <w:sz w:val="20"/>
        </w:rPr>
        <w:t>In an EHT TB PPDU, transmitted by</w:t>
      </w:r>
      <w:r>
        <w:rPr>
          <w:rFonts w:ascii="TimesNewRomanPSMT" w:eastAsia="TimesNewRomanPSMT" w:cs="TimesNewRomanPSMT"/>
          <w:sz w:val="20"/>
        </w:rPr>
        <w:t xml:space="preserve"> user </w:t>
      </w:r>
      <w:r w:rsidRPr="000A2F67">
        <w:rPr>
          <w:rFonts w:ascii="TimesNewRomanPSMT" w:eastAsia="TimesNewRomanPSMT" w:cs="TimesNewRomanPSMT"/>
          <w:i/>
          <w:iCs/>
          <w:sz w:val="20"/>
        </w:rPr>
        <w:t>u</w:t>
      </w:r>
      <w:r>
        <w:rPr>
          <w:rFonts w:ascii="TimesNewRomanPSMT" w:eastAsia="TimesNewRomanPSMT" w:cs="TimesNewRomanPSMT"/>
          <w:sz w:val="20"/>
        </w:rPr>
        <w:t xml:space="preserve"> in the </w:t>
      </w:r>
      <w:r w:rsidRPr="000A2F67">
        <w:rPr>
          <w:rFonts w:ascii="TimesNewRomanPSMT" w:eastAsia="TimesNewRomanPSMT" w:cs="TimesNewRomanPSMT"/>
          <w:i/>
          <w:iCs/>
          <w:sz w:val="20"/>
        </w:rPr>
        <w:t>r</w:t>
      </w:r>
      <w:r>
        <w:rPr>
          <w:rFonts w:ascii="TimesNewRomanPSMT" w:eastAsia="TimesNewRomanPSMT" w:cs="TimesNewRomanPSMT"/>
          <w:sz w:val="20"/>
        </w:rPr>
        <w:t>-</w:t>
      </w:r>
      <w:proofErr w:type="spellStart"/>
      <w:r>
        <w:rPr>
          <w:rFonts w:ascii="TimesNewRomanPSMT" w:eastAsia="TimesNewRomanPSMT" w:cs="TimesNewRomanPSMT"/>
          <w:sz w:val="20"/>
        </w:rPr>
        <w:t>th</w:t>
      </w:r>
      <w:proofErr w:type="spellEnd"/>
      <w:r>
        <w:rPr>
          <w:rFonts w:ascii="TimesNewRomanPSMT" w:eastAsia="TimesNewRomanPSMT" w:cs="TimesNewRomanPSMT"/>
          <w:sz w:val="20"/>
        </w:rPr>
        <w:t xml:space="preserve"> occupied RU or MRU, each subfield,  </w:t>
      </w: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r</m:t>
            </m:r>
          </m:e>
          <m:sub>
            <m:r>
              <w:rPr>
                <w:rFonts w:ascii="Cambria Math" w:eastAsia="TimesNewRomanPSMT" w:hAnsi="Cambria Math" w:cs="TimesNewRomanPSMT"/>
                <w:sz w:val="20"/>
              </w:rPr>
              <m:t>Subfield,r,u</m:t>
            </m:r>
          </m:sub>
          <m:sup>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r>
                  <w:rPr>
                    <w:rFonts w:ascii="Cambria Math" w:hAnsi="Cambria Math"/>
                    <w:sz w:val="20"/>
                  </w:rPr>
                  <m:t>,</m:t>
                </m:r>
                <m:sSub>
                  <m:sSubPr>
                    <m:ctrlPr>
                      <w:rPr>
                        <w:rFonts w:ascii="Cambria Math" w:hAnsi="Cambria Math"/>
                        <w:i/>
                        <w:sz w:val="20"/>
                      </w:rPr>
                    </m:ctrlPr>
                  </m:sSubPr>
                  <m:e>
                    <m:r>
                      <w:rPr>
                        <w:rFonts w:ascii="Cambria Math" w:hAnsi="Cambria Math"/>
                        <w:sz w:val="20"/>
                      </w:rPr>
                      <m:t>i</m:t>
                    </m:r>
                  </m:e>
                  <m:sub>
                    <m:r>
                      <w:rPr>
                        <w:rFonts w:ascii="Cambria Math" w:hAnsi="Cambria Math"/>
                        <w:sz w:val="20"/>
                      </w:rPr>
                      <m:t>TX</m:t>
                    </m:r>
                  </m:sub>
                </m:sSub>
              </m:e>
            </m:d>
          </m:sup>
        </m:sSubSup>
        <m:d>
          <m:dPr>
            <m:ctrlPr>
              <w:rPr>
                <w:rFonts w:ascii="Cambria Math" w:eastAsia="TimesNewRomanPSMT" w:hAnsi="Cambria Math" w:cs="TimesNewRomanPSMT"/>
                <w:i/>
                <w:sz w:val="20"/>
              </w:rPr>
            </m:ctrlPr>
          </m:dPr>
          <m:e>
            <m:r>
              <w:rPr>
                <w:rFonts w:ascii="Cambria Math" w:eastAsia="TimesNewRomanPSMT" w:hAnsi="Cambria Math" w:cs="TimesNewRomanPSMT"/>
                <w:sz w:val="20"/>
              </w:rPr>
              <m:t>t</m:t>
            </m:r>
          </m:e>
        </m:d>
      </m:oMath>
      <w:r>
        <w:rPr>
          <w:rFonts w:ascii="TimesNewRomanPSMT" w:eastAsia="TimesNewRomanPSMT" w:cs="TimesNewRomanPSMT"/>
          <w:sz w:val="20"/>
        </w:rPr>
        <w:t>, is defined in Equation (</w:t>
      </w:r>
      <w:r w:rsidRPr="00DA595D">
        <w:rPr>
          <w:rFonts w:ascii="TimesNewRomanPSMT" w:eastAsia="TimesNewRomanPSMT" w:cs="TimesNewRomanPSMT"/>
          <w:sz w:val="20"/>
        </w:rPr>
        <w:t>34</w:t>
      </w:r>
      <w:r>
        <w:rPr>
          <w:rFonts w:ascii="TimesNewRomanPSMT" w:eastAsia="TimesNewRomanPSMT" w:cs="TimesNewRomanPSMT"/>
          <w:sz w:val="20"/>
        </w:rPr>
        <w:t>-3.9-11).</w:t>
      </w:r>
    </w:p>
    <w:p w14:paraId="3D910362" w14:textId="77777777" w:rsidR="00B36DC8" w:rsidRPr="000A2F67" w:rsidRDefault="00B36DC8" w:rsidP="00B36DC8">
      <w:pPr>
        <w:autoSpaceDE w:val="0"/>
        <w:autoSpaceDN w:val="0"/>
        <w:adjustRightInd w:val="0"/>
        <w:rPr>
          <w:rFonts w:ascii="TimesNewRomanPSMT" w:eastAsia="TimesNewRomanPSMT" w:cs="TimesNewRomanPSMT"/>
          <w:sz w:val="20"/>
        </w:rPr>
      </w:pPr>
    </w:p>
    <w:p w14:paraId="7F3BA515" w14:textId="77777777" w:rsidR="00B36DC8" w:rsidRPr="0018405C" w:rsidRDefault="006C1EFE" w:rsidP="00B36DC8">
      <w:pPr>
        <w:autoSpaceDE w:val="0"/>
        <w:autoSpaceDN w:val="0"/>
        <w:adjustRightInd w:val="0"/>
        <w:rPr>
          <w:rFonts w:ascii="TimesNewRomanPSMT" w:eastAsia="TimesNewRomanPSMT" w:cs="TimesNewRomanPSMT"/>
          <w:sz w:val="20"/>
        </w:rPr>
      </w:pP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r</m:t>
            </m:r>
          </m:e>
          <m:sub>
            <m:r>
              <w:rPr>
                <w:rFonts w:ascii="Cambria Math" w:eastAsia="TimesNewRomanPSMT" w:hAnsi="Cambria Math" w:cs="TimesNewRomanPSMT"/>
                <w:sz w:val="20"/>
              </w:rPr>
              <m:t>Subfield,r,u</m:t>
            </m:r>
          </m:sub>
          <m:sup>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r>
                  <w:rPr>
                    <w:rFonts w:ascii="Cambria Math" w:hAnsi="Cambria Math"/>
                    <w:sz w:val="20"/>
                  </w:rPr>
                  <m:t>,</m:t>
                </m:r>
                <m:sSub>
                  <m:sSubPr>
                    <m:ctrlPr>
                      <w:rPr>
                        <w:rFonts w:ascii="Cambria Math" w:hAnsi="Cambria Math"/>
                        <w:i/>
                        <w:sz w:val="20"/>
                      </w:rPr>
                    </m:ctrlPr>
                  </m:sSubPr>
                  <m:e>
                    <m:r>
                      <w:rPr>
                        <w:rFonts w:ascii="Cambria Math" w:hAnsi="Cambria Math"/>
                        <w:sz w:val="20"/>
                      </w:rPr>
                      <m:t>i</m:t>
                    </m:r>
                  </m:e>
                  <m:sub>
                    <m:r>
                      <w:rPr>
                        <w:rFonts w:ascii="Cambria Math" w:hAnsi="Cambria Math"/>
                        <w:sz w:val="20"/>
                      </w:rPr>
                      <m:t>TX</m:t>
                    </m:r>
                  </m:sub>
                </m:sSub>
              </m:e>
            </m:d>
          </m:sup>
        </m:sSubSup>
        <m:d>
          <m:dPr>
            <m:ctrlPr>
              <w:rPr>
                <w:rFonts w:ascii="Cambria Math" w:eastAsia="TimesNewRomanPSMT" w:hAnsi="Cambria Math" w:cs="TimesNewRomanPSMT"/>
                <w:i/>
                <w:sz w:val="20"/>
              </w:rPr>
            </m:ctrlPr>
          </m:dPr>
          <m:e>
            <m:r>
              <w:rPr>
                <w:rFonts w:ascii="Cambria Math" w:eastAsia="TimesNewRomanPSMT" w:hAnsi="Cambria Math" w:cs="TimesNewRomanPSMT"/>
                <w:sz w:val="20"/>
              </w:rPr>
              <m:t>t</m:t>
            </m:r>
          </m:e>
        </m:d>
        <m:r>
          <w:rPr>
            <w:rFonts w:ascii="Cambria Math" w:eastAsia="TimesNewRomanPSMT" w:hAnsi="Cambria Math" w:cs="TimesNewRomanPSMT"/>
            <w:sz w:val="20"/>
          </w:rPr>
          <m:t>=</m:t>
        </m:r>
        <m:f>
          <m:fPr>
            <m:ctrlPr>
              <w:rPr>
                <w:rFonts w:ascii="Cambria Math" w:eastAsia="TimesNewRomanPSMT" w:hAnsi="Cambria Math" w:cs="TimesNewRomanPSMT"/>
                <w:i/>
                <w:sz w:val="20"/>
              </w:rPr>
            </m:ctrlPr>
          </m:fPr>
          <m:num>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β</m:t>
                </m:r>
              </m:e>
              <m:sub>
                <m:r>
                  <w:rPr>
                    <w:rFonts w:ascii="Cambria Math" w:eastAsia="TimesNewRomanPSMT" w:hAnsi="Cambria Math" w:cs="TimesNewRomanPSMT"/>
                    <w:sz w:val="20"/>
                  </w:rPr>
                  <m:t>r</m:t>
                </m:r>
              </m:sub>
              <m:sup>
                <m:r>
                  <w:rPr>
                    <w:rFonts w:ascii="Cambria Math" w:eastAsia="TimesNewRomanPSMT" w:hAnsi="Cambria Math" w:cs="TimesNewRomanPSMT"/>
                    <w:sz w:val="20"/>
                  </w:rPr>
                  <m:t>Field</m:t>
                </m:r>
              </m:sup>
            </m:sSubSup>
          </m:num>
          <m:den>
            <m:rad>
              <m:radPr>
                <m:degHide m:val="1"/>
                <m:ctrlPr>
                  <w:rPr>
                    <w:rFonts w:ascii="Cambria Math" w:eastAsia="TimesNewRomanPSMT" w:hAnsi="Cambria Math" w:cs="TimesNewRomanPSMT"/>
                    <w:i/>
                    <w:sz w:val="20"/>
                  </w:rPr>
                </m:ctrlPr>
              </m:radPr>
              <m:deg/>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Norm,r</m:t>
                    </m:r>
                  </m:sub>
                </m:sSub>
              </m:e>
            </m:rad>
          </m:den>
        </m:f>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w</m:t>
            </m:r>
          </m:e>
          <m:sub>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Subfield</m:t>
                </m:r>
              </m:sub>
            </m:sSub>
          </m:sub>
        </m:sSub>
        <m:d>
          <m:dPr>
            <m:ctrlPr>
              <w:rPr>
                <w:rFonts w:ascii="Cambria Math" w:eastAsia="TimesNewRomanPSMT" w:hAnsi="Cambria Math" w:cs="TimesNewRomanPSMT"/>
                <w:i/>
                <w:sz w:val="20"/>
              </w:rPr>
            </m:ctrlPr>
          </m:dPr>
          <m:e>
            <m:r>
              <w:rPr>
                <w:rFonts w:ascii="Cambria Math" w:eastAsia="TimesNewRomanPSMT" w:hAnsi="Cambria Math" w:cs="TimesNewRomanPSMT"/>
                <w:sz w:val="20"/>
              </w:rPr>
              <m:t>t</m:t>
            </m:r>
          </m:e>
        </m:d>
        <m:nary>
          <m:naryPr>
            <m:chr m:val="∑"/>
            <m:limLoc m:val="undOvr"/>
            <m:supHide m:val="1"/>
            <m:ctrlPr>
              <w:rPr>
                <w:rFonts w:ascii="Cambria Math" w:eastAsia="TimesNewRomanPSMT" w:hAnsi="Cambria Math" w:cs="TimesNewRomanPSMT"/>
                <w:i/>
                <w:sz w:val="20"/>
              </w:rPr>
            </m:ctrlPr>
          </m:naryPr>
          <m:sub>
            <m:r>
              <w:rPr>
                <w:rFonts w:ascii="Cambria Math" w:eastAsia="TimesNewRomanPSMT" w:hAnsi="Cambria Math" w:cs="TimesNewRomanPSMT"/>
                <w:sz w:val="20"/>
              </w:rPr>
              <m:t>k∈</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K</m:t>
                </m:r>
              </m:e>
              <m:sub>
                <m:r>
                  <w:rPr>
                    <w:rFonts w:ascii="Cambria Math" w:eastAsia="TimesNewRomanPSMT" w:hAnsi="Cambria Math" w:cs="TimesNewRomanPSMT"/>
                    <w:sz w:val="20"/>
                  </w:rPr>
                  <m:t>r</m:t>
                </m:r>
              </m:sub>
            </m:sSub>
          </m:sub>
          <m:sup/>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η</m:t>
                </m:r>
              </m:e>
              <m:sub>
                <m:r>
                  <w:rPr>
                    <w:rFonts w:ascii="Cambria Math" w:eastAsia="TimesNewRomanPSMT" w:hAnsi="Cambria Math" w:cs="TimesNewRomanPSMT"/>
                    <w:sz w:val="20"/>
                  </w:rPr>
                  <m:t>Field,k</m:t>
                </m:r>
              </m:sub>
            </m:sSub>
          </m:e>
        </m:nary>
        <m:nary>
          <m:naryPr>
            <m:chr m:val="∑"/>
            <m:limLoc m:val="undOvr"/>
            <m:ctrlPr>
              <w:rPr>
                <w:rFonts w:ascii="Cambria Math" w:eastAsia="TimesNewRomanPSMT" w:hAnsi="Cambria Math" w:cs="TimesNewRomanPSMT"/>
                <w:i/>
                <w:sz w:val="20"/>
              </w:rPr>
            </m:ctrlPr>
          </m:naryPr>
          <m:sub>
            <m:r>
              <w:rPr>
                <w:rFonts w:ascii="Cambria Math" w:eastAsia="TimesNewRomanPSMT" w:hAnsi="Cambria Math" w:cs="TimesNewRomanPSMT"/>
                <w:sz w:val="20"/>
              </w:rPr>
              <m:t>m=1</m:t>
            </m:r>
          </m:sub>
          <m:sup>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STS,r,u</m:t>
                </m:r>
              </m:sub>
            </m:sSub>
          </m:sup>
          <m:e>
            <m:sSub>
              <m:sSubPr>
                <m:ctrlPr>
                  <w:rPr>
                    <w:rFonts w:ascii="Cambria Math" w:eastAsia="TimesNewRomanPSMT" w:hAnsi="Cambria Math" w:cs="TimesNewRomanPSMT"/>
                    <w:i/>
                    <w:sz w:val="20"/>
                  </w:rPr>
                </m:ctrlPr>
              </m:sSubPr>
              <m:e>
                <m:d>
                  <m:dPr>
                    <m:begChr m:val="["/>
                    <m:endChr m:val="]"/>
                    <m:ctrlPr>
                      <w:rPr>
                        <w:rFonts w:ascii="Cambria Math" w:eastAsia="TimesNewRomanPSMT" w:hAnsi="Cambria Math" w:cs="TimesNewRomanPSMT"/>
                        <w:i/>
                        <w:sz w:val="20"/>
                      </w:rPr>
                    </m:ctrlPr>
                  </m:dPr>
                  <m:e>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Q</m:t>
                        </m:r>
                      </m:e>
                      <m:sub>
                        <m:r>
                          <w:rPr>
                            <w:rFonts w:ascii="Cambria Math" w:eastAsia="TimesNewRomanPSMT" w:hAnsi="Cambria Math" w:cs="TimesNewRomanPSMT"/>
                            <w:sz w:val="20"/>
                          </w:rPr>
                          <m:t>k,u</m:t>
                        </m:r>
                      </m:sub>
                      <m:sup>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e>
                        </m:d>
                      </m:sup>
                    </m:sSubSup>
                  </m:e>
                </m:d>
              </m:e>
              <m:sub>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i</m:t>
                    </m:r>
                  </m:e>
                  <m:sub>
                    <m:r>
                      <w:rPr>
                        <w:rFonts w:ascii="Cambria Math" w:eastAsia="TimesNewRomanPSMT" w:hAnsi="Cambria Math" w:cs="TimesNewRomanPSMT"/>
                        <w:sz w:val="20"/>
                      </w:rPr>
                      <m:t>TX</m:t>
                    </m:r>
                  </m:sub>
                </m:sSub>
                <m:r>
                  <w:rPr>
                    <w:rFonts w:ascii="Cambria Math" w:eastAsia="TimesNewRomanPSMT" w:hAnsi="Cambria Math" w:cs="TimesNewRomanPSMT"/>
                    <w:sz w:val="20"/>
                  </w:rPr>
                  <m:t>,m</m:t>
                </m:r>
              </m:sub>
            </m:sSub>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γ</m:t>
                </m:r>
              </m:e>
              <m:sub>
                <m:r>
                  <w:rPr>
                    <w:rFonts w:ascii="Cambria Math" w:eastAsia="TimesNewRomanPSMT" w:hAnsi="Cambria Math" w:cs="TimesNewRomanPSMT"/>
                    <w:sz w:val="20"/>
                  </w:rPr>
                  <m:t>k,BW</m:t>
                </m:r>
              </m:sub>
            </m:sSub>
          </m:e>
        </m:nary>
      </m:oMath>
      <w:r w:rsidR="00B36DC8">
        <w:rPr>
          <w:rFonts w:ascii="TimesNewRomanPSMT" w:eastAsia="TimesNewRomanPSMT" w:cs="TimesNewRomanPSMT"/>
          <w:sz w:val="20"/>
        </w:rPr>
        <w:t xml:space="preserve">                             (</w:t>
      </w:r>
      <w:r w:rsidR="00B36DC8" w:rsidRPr="00DA595D">
        <w:rPr>
          <w:rFonts w:ascii="TimesNewRomanPSMT" w:eastAsia="TimesNewRomanPSMT" w:cs="TimesNewRomanPSMT"/>
          <w:sz w:val="20"/>
        </w:rPr>
        <w:t>34</w:t>
      </w:r>
      <w:r w:rsidR="00B36DC8">
        <w:rPr>
          <w:rFonts w:ascii="TimesNewRomanPSMT" w:eastAsia="TimesNewRomanPSMT" w:cs="TimesNewRomanPSMT"/>
          <w:sz w:val="20"/>
        </w:rPr>
        <w:t>-3.9-11)</w:t>
      </w:r>
    </w:p>
    <w:p w14:paraId="2E3918B5" w14:textId="77777777" w:rsidR="00B36DC8" w:rsidRPr="000A2F67" w:rsidRDefault="006C1EFE" w:rsidP="00B36DC8">
      <w:pPr>
        <w:autoSpaceDE w:val="0"/>
        <w:autoSpaceDN w:val="0"/>
        <w:adjustRightInd w:val="0"/>
        <w:rPr>
          <w:rFonts w:ascii="TimesNewRomanPSMT" w:eastAsia="TimesNewRomanPSMT" w:cs="TimesNewRomanPSMT"/>
          <w:sz w:val="20"/>
        </w:rPr>
      </w:pPr>
      <m:oMathPara>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X</m:t>
              </m:r>
            </m:e>
            <m:sub>
              <m:r>
                <w:rPr>
                  <w:rFonts w:ascii="Cambria Math" w:eastAsia="TimesNewRomanPSMT" w:hAnsi="Cambria Math" w:cs="TimesNewRomanPSMT"/>
                  <w:sz w:val="20"/>
                </w:rPr>
                <m:t>k,r,u</m:t>
              </m:r>
            </m:sub>
            <m:sup>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r>
                <w:rPr>
                  <w:rFonts w:ascii="Cambria Math" w:hAnsi="Cambria Math"/>
                  <w:sz w:val="20"/>
                </w:rPr>
                <m:t>,m</m:t>
              </m:r>
            </m:sup>
          </m:sSubSup>
          <m:r>
            <m:rPr>
              <m:nor/>
            </m:rPr>
            <w:rPr>
              <w:rFonts w:ascii="Cambria Math" w:eastAsia="TimesNewRomanPSMT" w:hAnsi="Cambria Math" w:cs="TimesNewRomanPSMT"/>
              <w:sz w:val="20"/>
            </w:rPr>
            <m:t>exp</m:t>
          </m:r>
          <m:d>
            <m:dPr>
              <m:ctrlPr>
                <w:rPr>
                  <w:rFonts w:ascii="Cambria Math" w:eastAsia="TimesNewRomanPSMT" w:hAnsi="Cambria Math" w:cs="TimesNewRomanPSMT"/>
                  <w:i/>
                  <w:sz w:val="20"/>
                </w:rPr>
              </m:ctrlPr>
            </m:dPr>
            <m:e>
              <m:r>
                <w:rPr>
                  <w:rFonts w:ascii="Cambria Math" w:eastAsia="TimesNewRomanPSMT" w:hAnsi="Cambria Math" w:cs="TimesNewRomanPSMT"/>
                  <w:sz w:val="20"/>
                </w:rPr>
                <m:t>j2πk</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m:t>
                  </m:r>
                </m:e>
                <m:sub>
                  <m:r>
                    <w:rPr>
                      <w:rFonts w:ascii="Cambria Math" w:eastAsia="TimesNewRomanPSMT" w:hAnsi="Cambria Math" w:cs="TimesNewRomanPSMT"/>
                      <w:sz w:val="20"/>
                    </w:rPr>
                    <m:t>F,Field</m:t>
                  </m:r>
                </m:sub>
              </m:sSub>
              <m:d>
                <m:dPr>
                  <m:ctrlPr>
                    <w:rPr>
                      <w:rFonts w:ascii="Cambria Math" w:eastAsia="TimesNewRomanPSMT" w:hAnsi="Cambria Math" w:cs="TimesNewRomanPSMT"/>
                      <w:i/>
                      <w:sz w:val="20"/>
                    </w:rPr>
                  </m:ctrlPr>
                </m:dPr>
                <m:e>
                  <m:r>
                    <w:rPr>
                      <w:rFonts w:ascii="Cambria Math" w:eastAsia="TimesNewRomanPSMT" w:hAnsi="Cambria Math" w:cs="TimesNewRomanPSMT"/>
                      <w:sz w:val="20"/>
                    </w:rPr>
                    <m:t>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GI,Field</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CS,EHT</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M</m:t>
                      </m:r>
                    </m:e>
                    <m:sub>
                      <m:r>
                        <w:rPr>
                          <w:rFonts w:ascii="Cambria Math" w:eastAsia="TimesNewRomanPSMT" w:hAnsi="Cambria Math" w:cs="TimesNewRomanPSMT"/>
                          <w:sz w:val="20"/>
                        </w:rPr>
                        <m:t>r,u</m:t>
                      </m:r>
                    </m:sub>
                  </m:sSub>
                  <m:r>
                    <w:rPr>
                      <w:rFonts w:ascii="Cambria Math" w:eastAsia="TimesNewRomanPSMT" w:hAnsi="Cambria Math" w:cs="TimesNewRomanPSMT"/>
                      <w:sz w:val="20"/>
                    </w:rPr>
                    <m:t>+m)</m:t>
                  </m:r>
                </m:e>
              </m:d>
            </m:e>
          </m:d>
          <m:r>
            <m:rPr>
              <m:sty m:val="p"/>
            </m:rPr>
            <w:rPr>
              <w:rFonts w:ascii="Cambria Math" w:eastAsia="TimesNewRomanPSMT" w:hAnsi="Cambria Math" w:cs="TimesNewRomanPSMT"/>
              <w:sz w:val="20"/>
            </w:rPr>
            <w:br/>
          </m:r>
        </m:oMath>
      </m:oMathPara>
    </w:p>
    <w:p w14:paraId="5F7597D1" w14:textId="1225A88A" w:rsidR="00B36DC8" w:rsidRDefault="00B36DC8" w:rsidP="00B36DC8">
      <w:pPr>
        <w:rPr>
          <w:rFonts w:ascii="TimesNewRomanPSMT" w:eastAsia="TimesNewRomanPSMT" w:cs="TimesNewRomanPSMT"/>
          <w:sz w:val="20"/>
        </w:rPr>
      </w:pPr>
      <w:r>
        <w:rPr>
          <w:rFonts w:ascii="TimesNewRomanPSMT" w:eastAsia="TimesNewRomanPSMT" w:cs="TimesNewRomanPSMT"/>
          <w:sz w:val="20"/>
        </w:rPr>
        <w:t xml:space="preserve">In the remainder of this subclause, pre-EHT modulated fields refer to the L-STF, L-LTF, L-SIG, RL-SIG, U-SIG and EHT-SIG fields, while EHT modulated fields refer to EHT-STF, EHT-LTF, Data and PE fields, as shown in Figure 34-3.9-1 (Timing boundaries for EHT PPDU fields when </w:t>
      </w:r>
      <w:proofErr w:type="spellStart"/>
      <w:r>
        <w:rPr>
          <w:rFonts w:ascii="TimesNewRomanPSMT" w:eastAsia="TimesNewRomanPSMT" w:cs="TimesNewRomanPSMT"/>
          <w:sz w:val="20"/>
        </w:rPr>
        <w:t>midamble</w:t>
      </w:r>
      <w:proofErr w:type="spellEnd"/>
      <w:r>
        <w:rPr>
          <w:rFonts w:ascii="TimesNewRomanPSMT" w:eastAsia="TimesNewRomanPSMT" w:cs="TimesNewRomanPSMT"/>
          <w:sz w:val="20"/>
        </w:rPr>
        <w:t xml:space="preserve"> is not present).</w:t>
      </w:r>
    </w:p>
    <w:p w14:paraId="49BF66E9" w14:textId="77777777" w:rsidR="00464C94" w:rsidRDefault="00464C94" w:rsidP="00B36DC8">
      <w:pPr>
        <w:rPr>
          <w:rFonts w:ascii="TimesNewRomanPSMT" w:eastAsia="TimesNewRomanPSMT" w:cs="TimesNewRomanPSMT"/>
          <w:sz w:val="20"/>
        </w:rPr>
      </w:pPr>
    </w:p>
    <w:p w14:paraId="3D4E1261" w14:textId="2A34DB92" w:rsidR="00B36DC8" w:rsidRDefault="00B36DC8" w:rsidP="00B36DC8">
      <w:pPr>
        <w:rPr>
          <w:rFonts w:ascii="TimesNewRomanPSMT" w:eastAsia="TimesNewRomanPSMT" w:cs="TimesNewRomanPSMT"/>
          <w:sz w:val="20"/>
        </w:rPr>
      </w:pPr>
      <w:r w:rsidRPr="00053290">
        <w:rPr>
          <w:rFonts w:ascii="TimesNewRomanPSMT" w:eastAsia="TimesNewRomanPSMT" w:cs="TimesNewRomanPSMT"/>
          <w:sz w:val="20"/>
        </w:rPr>
        <w:t xml:space="preserve">For an EHT </w:t>
      </w:r>
      <w:r>
        <w:rPr>
          <w:rFonts w:ascii="TimesNewRomanPSMT" w:eastAsia="TimesNewRomanPSMT" w:cs="TimesNewRomanPSMT"/>
          <w:sz w:val="20"/>
        </w:rPr>
        <w:t>MU PPDU</w:t>
      </w:r>
      <w:r w:rsidRPr="00053290">
        <w:rPr>
          <w:rFonts w:ascii="TimesNewRomanPSMT" w:eastAsia="TimesNewRomanPSMT" w:cs="TimesNewRomanPSMT"/>
          <w:sz w:val="20"/>
        </w:rPr>
        <w:t>, the to</w:t>
      </w:r>
      <w:r>
        <w:rPr>
          <w:rFonts w:ascii="TimesNewRomanPSMT" w:eastAsia="TimesNewRomanPSMT" w:cs="TimesNewRomanPSMT"/>
          <w:sz w:val="20"/>
        </w:rPr>
        <w:t>tal power of the time domain EHT modulated field signals summed over all transmit chains should not exceed the total power of the time domain pre-EHT modulated field signals summer over all transmit chains.</w:t>
      </w:r>
    </w:p>
    <w:p w14:paraId="48D84143" w14:textId="77777777" w:rsidR="00B25E26" w:rsidRDefault="00B25E26" w:rsidP="00B36DC8">
      <w:pPr>
        <w:rPr>
          <w:rFonts w:ascii="TimesNewRomanPSMT" w:eastAsia="TimesNewRomanPSMT" w:cs="TimesNewRomanPSMT"/>
          <w:sz w:val="20"/>
        </w:rPr>
      </w:pPr>
    </w:p>
    <w:p w14:paraId="7723EAD4" w14:textId="115040FD" w:rsidR="00B36DC8" w:rsidRDefault="00B36DC8" w:rsidP="00B36DC8">
      <w:pPr>
        <w:rPr>
          <w:rFonts w:ascii="TimesNewRomanPSMT" w:eastAsia="TimesNewRomanPSMT" w:cs="TimesNewRomanPSMT"/>
          <w:sz w:val="20"/>
        </w:rPr>
      </w:pPr>
      <w:r>
        <w:rPr>
          <w:rFonts w:ascii="TimesNewRomanPSMT" w:eastAsia="TimesNewRomanPSMT" w:cs="TimesNewRomanPSMT"/>
          <w:sz w:val="20"/>
        </w:rPr>
        <w:t xml:space="preserve">For an EHT TB PPDU, </w:t>
      </w:r>
      <w:r w:rsidRPr="00053290">
        <w:rPr>
          <w:rFonts w:ascii="TimesNewRomanPSMT" w:eastAsia="TimesNewRomanPSMT" w:cs="TimesNewRomanPSMT"/>
          <w:sz w:val="20"/>
        </w:rPr>
        <w:t>the to</w:t>
      </w:r>
      <w:r>
        <w:rPr>
          <w:rFonts w:ascii="TimesNewRomanPSMT" w:eastAsia="TimesNewRomanPSMT" w:cs="TimesNewRomanPSMT"/>
          <w:sz w:val="20"/>
        </w:rPr>
        <w:t>tal power of the time domain EHT modulated field signals summed over all transmit chains may exceed the total power of the time domain pre-EHT modulated field signals summer over all transmit chains by up to 3dB.</w:t>
      </w:r>
    </w:p>
    <w:p w14:paraId="4ED9DD76" w14:textId="77777777" w:rsidR="00032116" w:rsidRDefault="00032116" w:rsidP="00B36DC8">
      <w:pPr>
        <w:rPr>
          <w:rFonts w:ascii="TimesNewRomanPSMT" w:eastAsia="TimesNewRomanPSMT" w:cs="TimesNewRomanPSMT"/>
          <w:sz w:val="20"/>
        </w:rPr>
      </w:pPr>
    </w:p>
    <w:p w14:paraId="37F4ADD1" w14:textId="2593744A" w:rsidR="00B36DC8" w:rsidRDefault="00B36DC8" w:rsidP="00B36DC8">
      <w:pPr>
        <w:rPr>
          <w:rFonts w:ascii="TimesNewRomanPSMT" w:eastAsia="TimesNewRomanPSMT" w:cs="TimesNewRomanPSMT"/>
          <w:sz w:val="20"/>
        </w:rPr>
      </w:pPr>
      <w:r>
        <w:rPr>
          <w:rFonts w:ascii="TimesNewRomanPSMT" w:eastAsia="TimesNewRomanPSMT" w:cs="TimesNewRomanPSMT"/>
          <w:sz w:val="20"/>
        </w:rPr>
        <w:t>For notational simplicity, the parameter BW is omitted from some bandwidth dependent terms.</w:t>
      </w:r>
    </w:p>
    <w:p w14:paraId="24E0F780" w14:textId="77777777" w:rsidR="00F13530" w:rsidRDefault="00F13530" w:rsidP="00B36DC8">
      <w:pPr>
        <w:rPr>
          <w:rFonts w:ascii="TimesNewRomanPSMT" w:eastAsia="TimesNewRomanPSMT" w:cs="TimesNewRomanPSMT"/>
          <w:sz w:val="20"/>
        </w:rPr>
      </w:pPr>
    </w:p>
    <w:p w14:paraId="40BD0CDB" w14:textId="77777777" w:rsidR="00B36DC8" w:rsidRDefault="00B36DC8" w:rsidP="00B36DC8">
      <w:pPr>
        <w:rPr>
          <w:rFonts w:ascii="TimesNewRomanPSMT" w:eastAsia="TimesNewRomanPSMT" w:cs="TimesNewRomanPSMT"/>
          <w:sz w:val="20"/>
        </w:rPr>
      </w:pPr>
      <w:r>
        <w:rPr>
          <w:rFonts w:ascii="TimesNewRomanPSMT" w:eastAsia="TimesNewRomanPSMT" w:cs="TimesNewRomanPSMT"/>
          <w:sz w:val="20"/>
        </w:rPr>
        <w:t>In Equation (</w:t>
      </w:r>
      <w:r w:rsidRPr="00DA595D">
        <w:rPr>
          <w:rFonts w:ascii="TimesNewRomanPSMT" w:eastAsia="TimesNewRomanPSMT" w:cs="TimesNewRomanPSMT"/>
          <w:sz w:val="20"/>
        </w:rPr>
        <w:t>34</w:t>
      </w:r>
      <w:r>
        <w:rPr>
          <w:rFonts w:ascii="TimesNewRomanPSMT" w:eastAsia="TimesNewRomanPSMT" w:cs="TimesNewRomanPSMT"/>
          <w:sz w:val="20"/>
        </w:rPr>
        <w:t>-3.9-10) and Equation (</w:t>
      </w:r>
      <w:r w:rsidRPr="00DA595D">
        <w:rPr>
          <w:rFonts w:ascii="TimesNewRomanPSMT" w:eastAsia="TimesNewRomanPSMT" w:cs="TimesNewRomanPSMT"/>
          <w:sz w:val="20"/>
        </w:rPr>
        <w:t>34</w:t>
      </w:r>
      <w:r>
        <w:rPr>
          <w:rFonts w:ascii="TimesNewRomanPSMT" w:eastAsia="TimesNewRomanPSMT" w:cs="TimesNewRomanPSMT"/>
          <w:sz w:val="20"/>
        </w:rPr>
        <w:t>-3.9-11) the following notations are used:</w:t>
      </w:r>
    </w:p>
    <w:p w14:paraId="2FA316E9" w14:textId="2E3DBECE" w:rsidR="00B36DC8" w:rsidRDefault="0061748C" w:rsidP="00B36DC8">
      <w:pPr>
        <w:ind w:left="720" w:hanging="72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w</m:t>
            </m:r>
          </m:e>
          <m:sub>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Subfield</m:t>
                </m:r>
              </m:sub>
            </m:sSub>
          </m:sub>
        </m:sSub>
        <m:d>
          <m:dPr>
            <m:ctrlPr>
              <w:rPr>
                <w:rFonts w:ascii="Cambria Math" w:eastAsia="TimesNewRomanPSMT" w:hAnsi="Cambria Math" w:cs="TimesNewRomanPSMT"/>
                <w:i/>
                <w:sz w:val="20"/>
              </w:rPr>
            </m:ctrlPr>
          </m:dPr>
          <m:e>
            <m:r>
              <w:rPr>
                <w:rFonts w:ascii="Cambria Math" w:eastAsia="TimesNewRomanPSMT" w:hAnsi="Cambria Math" w:cs="TimesNewRomanPSMT"/>
                <w:sz w:val="20"/>
              </w:rPr>
              <m:t>t</m:t>
            </m:r>
          </m:e>
        </m:d>
      </m:oMath>
      <w:r w:rsidR="00B36DC8" w:rsidRPr="002D11FA">
        <w:rPr>
          <w:rFonts w:ascii="TimesNewRomanPSMT" w:eastAsia="TimesNewRomanPSMT" w:cs="TimesNewRomanPSMT"/>
          <w:sz w:val="20"/>
        </w:rPr>
        <w:t xml:space="preserve"> is a</w:t>
      </w:r>
      <w:r w:rsidR="00B36DC8">
        <w:rPr>
          <w:rFonts w:ascii="TimesNewRomanPSMT" w:eastAsia="TimesNewRomanPSMT" w:cs="TimesNewRomanPSMT"/>
          <w:sz w:val="20"/>
        </w:rPr>
        <w:t xml:space="preserve"> windowing function. An example function,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w</m:t>
            </m:r>
          </m:e>
          <m:sub>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Subfield</m:t>
                </m:r>
              </m:sub>
            </m:sSub>
          </m:sub>
        </m:sSub>
        <m:d>
          <m:dPr>
            <m:ctrlPr>
              <w:rPr>
                <w:rFonts w:ascii="Cambria Math" w:eastAsia="TimesNewRomanPSMT" w:hAnsi="Cambria Math" w:cs="TimesNewRomanPSMT"/>
                <w:i/>
                <w:sz w:val="20"/>
              </w:rPr>
            </m:ctrlPr>
          </m:dPr>
          <m:e>
            <m:r>
              <w:rPr>
                <w:rFonts w:ascii="Cambria Math" w:eastAsia="TimesNewRomanPSMT" w:hAnsi="Cambria Math" w:cs="TimesNewRomanPSMT"/>
                <w:sz w:val="20"/>
              </w:rPr>
              <m:t>t</m:t>
            </m:r>
          </m:e>
        </m:d>
      </m:oMath>
      <w:r w:rsidR="00B36DC8">
        <w:rPr>
          <w:rFonts w:ascii="TimesNewRomanPSMT" w:eastAsia="TimesNewRomanPSMT" w:cs="TimesNewRomanPSMT"/>
          <w:sz w:val="20"/>
        </w:rPr>
        <w:t>, is given in 17.3.2.5 (Mathematical conventions in the signal descriptions).</w:t>
      </w:r>
    </w:p>
    <w:p w14:paraId="1EB2AAF5" w14:textId="79EBF582" w:rsidR="00B36DC8" w:rsidRDefault="0061748C" w:rsidP="00B36DC8">
      <w:pPr>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RU</m:t>
            </m:r>
          </m:sub>
        </m:sSub>
      </m:oMath>
      <w:r w:rsidR="00B36DC8">
        <w:rPr>
          <w:rFonts w:ascii="TimesNewRomanPSMT" w:eastAsia="TimesNewRomanPSMT" w:cs="TimesNewRomanPSMT"/>
          <w:sz w:val="20"/>
        </w:rPr>
        <w:t xml:space="preserve"> </w:t>
      </w:r>
      <w:r w:rsidR="00B874BA">
        <w:rPr>
          <w:rFonts w:ascii="TimesNewRomanPSMT" w:eastAsia="TimesNewRomanPSMT" w:cs="TimesNewRomanPSMT"/>
          <w:sz w:val="20"/>
        </w:rPr>
        <w:t xml:space="preserve">   </w:t>
      </w:r>
      <w:r w:rsidR="00B36DC8">
        <w:rPr>
          <w:rFonts w:ascii="TimesNewRomanPSMT" w:eastAsia="TimesNewRomanPSMT" w:cs="TimesNewRomanPSMT"/>
          <w:sz w:val="20"/>
        </w:rPr>
        <w:t>is defined in Table 34-3.8-x (Frequently used parameters)</w:t>
      </w:r>
    </w:p>
    <w:p w14:paraId="47554954" w14:textId="38136F08" w:rsidR="00B36DC8" w:rsidRDefault="0061748C" w:rsidP="00B36DC8">
      <w:pPr>
        <w:ind w:left="720" w:hanging="72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Norm,r</m:t>
            </m:r>
          </m:sub>
        </m:sSub>
      </m:oMath>
      <w:r w:rsidR="00B36DC8">
        <w:rPr>
          <w:rFonts w:ascii="TimesNewRomanPSMT" w:eastAsia="TimesNewRomanPSMT" w:cs="TimesNewRomanPSMT"/>
          <w:sz w:val="20"/>
        </w:rPr>
        <w:t xml:space="preserve">  For pre-EHT modulated fields,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Norm,r</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TX</m:t>
            </m:r>
          </m:sub>
        </m:sSub>
      </m:oMath>
      <w:r w:rsidR="00B36DC8">
        <w:rPr>
          <w:rFonts w:ascii="TimesNewRomanPSMT" w:eastAsia="TimesNewRomanPSMT" w:cs="TimesNewRomanPSMT"/>
          <w:sz w:val="20"/>
        </w:rPr>
        <w:t xml:space="preserve">. For EHT modulated fields,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Norm,r</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STS,r,total</m:t>
            </m:r>
          </m:sub>
        </m:sSub>
      </m:oMath>
      <w:r w:rsidR="00B36DC8">
        <w:rPr>
          <w:rFonts w:ascii="TimesNewRomanPSMT" w:eastAsia="TimesNewRomanPSMT" w:cs="TimesNewRomanPSMT"/>
          <w:sz w:val="20"/>
        </w:rPr>
        <w:t xml:space="preserve"> for </w:t>
      </w:r>
      <w:r>
        <w:rPr>
          <w:rFonts w:ascii="TimesNewRomanPSMT" w:eastAsia="TimesNewRomanPSMT" w:cs="TimesNewRomanPSMT"/>
          <w:sz w:val="20"/>
        </w:rPr>
        <w:t xml:space="preserve">an </w:t>
      </w:r>
      <w:r w:rsidR="00B36DC8">
        <w:rPr>
          <w:rFonts w:ascii="TimesNewRomanPSMT" w:eastAsia="TimesNewRomanPSMT" w:cs="TimesNewRomanPSMT"/>
          <w:sz w:val="20"/>
        </w:rPr>
        <w:t xml:space="preserve">EHT MU PPDU,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Norm,r</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STS,r,u</m:t>
            </m:r>
          </m:sub>
        </m:sSub>
      </m:oMath>
      <w:r w:rsidR="00B36DC8">
        <w:rPr>
          <w:rFonts w:ascii="TimesNewRomanPSMT" w:eastAsia="TimesNewRomanPSMT" w:cs="TimesNewRomanPSMT"/>
          <w:sz w:val="20"/>
        </w:rPr>
        <w:t xml:space="preserve"> for </w:t>
      </w:r>
      <w:r>
        <w:rPr>
          <w:rFonts w:ascii="TimesNewRomanPSMT" w:eastAsia="TimesNewRomanPSMT" w:cs="TimesNewRomanPSMT"/>
          <w:sz w:val="20"/>
        </w:rPr>
        <w:t xml:space="preserve">an </w:t>
      </w:r>
      <w:r w:rsidR="00B36DC8">
        <w:rPr>
          <w:rFonts w:ascii="TimesNewRomanPSMT" w:eastAsia="TimesNewRomanPSMT" w:cs="TimesNewRomanPSMT"/>
          <w:sz w:val="20"/>
        </w:rPr>
        <w:t xml:space="preserve">EHT TB PPDU, where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STS,r,total</m:t>
            </m:r>
          </m:sub>
        </m:sSub>
      </m:oMath>
      <w:r w:rsidR="00B36DC8">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STS,r,u</m:t>
            </m:r>
          </m:sub>
        </m:sSub>
      </m:oMath>
      <w:r w:rsidR="00B36DC8">
        <w:rPr>
          <w:rFonts w:ascii="TimesNewRomanPSMT" w:eastAsia="TimesNewRomanPSMT" w:cs="TimesNewRomanPSMT"/>
          <w:sz w:val="20"/>
        </w:rPr>
        <w:t xml:space="preserve"> is given in Table 34-3.8-x (Frequently used parameters).</w:t>
      </w:r>
    </w:p>
    <w:p w14:paraId="2DEAEA91" w14:textId="53365E55" w:rsidR="00B36DC8" w:rsidRDefault="0061748C" w:rsidP="00B36DC8">
      <w:pPr>
        <w:autoSpaceDE w:val="0"/>
        <w:autoSpaceDN w:val="0"/>
        <w:adjustRightInd w:val="0"/>
        <w:ind w:left="720" w:hanging="72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α</m:t>
            </m:r>
          </m:e>
          <m:sub>
            <m:r>
              <w:rPr>
                <w:rFonts w:ascii="Cambria Math" w:eastAsia="TimesNewRomanPSMT" w:hAnsi="Cambria Math" w:cs="TimesNewRomanPSMT"/>
                <w:sz w:val="20"/>
              </w:rPr>
              <m:t>r</m:t>
            </m:r>
          </m:sub>
        </m:sSub>
      </m:oMath>
      <w:r w:rsidR="00B36DC8">
        <w:rPr>
          <w:rFonts w:ascii="TimesNewRomanPSMT" w:eastAsia="TimesNewRomanPSMT" w:cs="TimesNewRomanPSMT"/>
          <w:sz w:val="20"/>
        </w:rPr>
        <w:t xml:space="preserve">      is the power boost factor in the range </w:t>
      </w:r>
      <m:oMath>
        <m:d>
          <m:dPr>
            <m:begChr m:val="["/>
            <m:endChr m:val="]"/>
            <m:ctrlPr>
              <w:rPr>
                <w:rFonts w:ascii="Cambria Math" w:eastAsia="TimesNewRomanPSMT" w:hAnsi="Cambria Math" w:cs="TimesNewRomanPSMT"/>
                <w:i/>
                <w:sz w:val="20"/>
              </w:rPr>
            </m:ctrlPr>
          </m:dPr>
          <m:e>
            <m:r>
              <w:rPr>
                <w:rFonts w:ascii="Cambria Math" w:eastAsia="TimesNewRomanPSMT" w:hAnsi="Cambria Math" w:cs="TimesNewRomanPSMT"/>
                <w:sz w:val="20"/>
              </w:rPr>
              <m:t>0.5,2</m:t>
            </m:r>
          </m:e>
        </m:d>
      </m:oMath>
      <w:r w:rsidR="00B36DC8">
        <w:rPr>
          <w:rFonts w:ascii="TimesNewRomanPSMT" w:eastAsia="TimesNewRomanPSMT" w:cs="TimesNewRomanPSMT"/>
          <w:sz w:val="20"/>
        </w:rPr>
        <w:t xml:space="preserve"> of the </w:t>
      </w:r>
      <w:r w:rsidR="00B36DC8" w:rsidRPr="00BF5C84">
        <w:rPr>
          <w:rFonts w:ascii="TimesNewRomanPSMT" w:eastAsia="TimesNewRomanPSMT" w:cs="TimesNewRomanPSMT"/>
          <w:i/>
          <w:iCs/>
          <w:sz w:val="20"/>
        </w:rPr>
        <w:t>r</w:t>
      </w:r>
      <w:r w:rsidR="00B36DC8">
        <w:rPr>
          <w:rFonts w:ascii="TimesNewRomanPSMT" w:eastAsia="TimesNewRomanPSMT" w:cs="TimesNewRomanPSMT"/>
          <w:sz w:val="20"/>
        </w:rPr>
        <w:t>-</w:t>
      </w:r>
      <w:proofErr w:type="spellStart"/>
      <w:r w:rsidR="00B36DC8">
        <w:rPr>
          <w:rFonts w:ascii="TimesNewRomanPSMT" w:eastAsia="TimesNewRomanPSMT" w:cs="TimesNewRomanPSMT"/>
          <w:sz w:val="20"/>
        </w:rPr>
        <w:t>th</w:t>
      </w:r>
      <w:proofErr w:type="spellEnd"/>
      <w:r w:rsidR="00B36DC8">
        <w:rPr>
          <w:rFonts w:ascii="TimesNewRomanPSMT" w:eastAsia="TimesNewRomanPSMT" w:cs="TimesNewRomanPSMT"/>
          <w:sz w:val="20"/>
        </w:rPr>
        <w:t xml:space="preserve"> occupied RU or MRU in an EHT MU PPDU. For an EHT MU PPDU, an AP shall limit the ratio between the maximum value of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α</m:t>
            </m:r>
          </m:e>
          <m:sub>
            <m:r>
              <w:rPr>
                <w:rFonts w:ascii="Cambria Math" w:eastAsia="TimesNewRomanPSMT" w:hAnsi="Cambria Math" w:cs="TimesNewRomanPSMT"/>
                <w:sz w:val="20"/>
              </w:rPr>
              <m:t>r</m:t>
            </m:r>
          </m:sub>
        </m:sSub>
      </m:oMath>
      <w:r w:rsidR="00B36DC8">
        <w:rPr>
          <w:rFonts w:ascii="TimesNewRomanPSMT" w:eastAsia="TimesNewRomanPSMT" w:cs="TimesNewRomanPSMT"/>
          <w:sz w:val="20"/>
        </w:rPr>
        <w:t xml:space="preserve"> and the minimum value </w:t>
      </w:r>
      <w:r w:rsidR="00B36DC8">
        <w:rPr>
          <w:rFonts w:ascii="TimesNewRomanPSMT" w:eastAsia="TimesNewRomanPSMT" w:cs="TimesNewRomanPSMT"/>
          <w:sz w:val="20"/>
        </w:rPr>
        <w:lastRenderedPageBreak/>
        <w:t xml:space="preserve">of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α</m:t>
            </m:r>
          </m:e>
          <m:sub>
            <m:r>
              <w:rPr>
                <w:rFonts w:ascii="Cambria Math" w:eastAsia="TimesNewRomanPSMT" w:hAnsi="Cambria Math" w:cs="TimesNewRomanPSMT"/>
                <w:sz w:val="20"/>
              </w:rPr>
              <m:t>r</m:t>
            </m:r>
          </m:sub>
        </m:sSub>
      </m:oMath>
      <w:r w:rsidR="00B36DC8">
        <w:rPr>
          <w:rFonts w:ascii="TimesNewRomanPSMT" w:eastAsia="TimesNewRomanPSMT" w:cs="TimesNewRomanPSMT"/>
          <w:sz w:val="20"/>
        </w:rPr>
        <w:t xml:space="preserve"> to 2 unless the Power Boost Factor Support subfield of the EHT PHY Capabilities Information field in the EHT Capabilities element from all recipient STAs is 1, in which case the AP can use a ratio of up to 4. For an EHT MU PPDU </w:t>
      </w:r>
      <w:r w:rsidR="001D4BE2">
        <w:rPr>
          <w:rFonts w:ascii="TimesNewRomanPSMT" w:eastAsia="TimesNewRomanPSMT" w:cs="TimesNewRomanPSMT"/>
          <w:sz w:val="20"/>
        </w:rPr>
        <w:t>sent to single user</w:t>
      </w:r>
      <w:r w:rsidR="00B36DC8">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α</m:t>
            </m:r>
          </m:e>
          <m:sub>
            <m:r>
              <w:rPr>
                <w:rFonts w:ascii="Cambria Math" w:eastAsia="TimesNewRomanPSMT" w:hAnsi="Cambria Math" w:cs="TimesNewRomanPSMT"/>
                <w:sz w:val="20"/>
              </w:rPr>
              <m:t>r</m:t>
            </m:r>
          </m:sub>
        </m:sSub>
      </m:oMath>
      <w:r w:rsidR="00B36DC8">
        <w:rPr>
          <w:rFonts w:ascii="TimesNewRomanPSMT" w:eastAsia="TimesNewRomanPSMT" w:cs="TimesNewRomanPSMT"/>
          <w:sz w:val="20"/>
        </w:rPr>
        <w:t xml:space="preserve"> is always set to 1.</w:t>
      </w:r>
    </w:p>
    <w:p w14:paraId="2835885B" w14:textId="77777777" w:rsidR="00B36DC8" w:rsidRDefault="00B36DC8" w:rsidP="00B36DC8">
      <w:pPr>
        <w:autoSpaceDE w:val="0"/>
        <w:autoSpaceDN w:val="0"/>
        <w:adjustRightInd w:val="0"/>
        <w:rPr>
          <w:rFonts w:ascii="TimesNewRomanPSMT" w:eastAsia="TimesNewRomanPSMT" w:cs="TimesNewRomanPSMT"/>
          <w:sz w:val="20"/>
        </w:rPr>
      </w:pPr>
    </w:p>
    <w:p w14:paraId="28BCD012" w14:textId="46D29407" w:rsidR="00B36DC8" w:rsidRDefault="00811627" w:rsidP="00B36DC8">
      <w:pPr>
        <w:autoSpaceDE w:val="0"/>
        <w:autoSpaceDN w:val="0"/>
        <w:adjustRightInd w:val="0"/>
        <w:ind w:left="720" w:hanging="72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K</m:t>
            </m:r>
          </m:e>
          <m:sub>
            <m:r>
              <w:rPr>
                <w:rFonts w:ascii="Cambria Math" w:eastAsia="TimesNewRomanPSMT" w:hAnsi="Cambria Math" w:cs="TimesNewRomanPSMT"/>
                <w:sz w:val="20"/>
              </w:rPr>
              <m:t>r</m:t>
            </m:r>
          </m:sub>
        </m:sSub>
      </m:oMath>
      <w:r w:rsidR="00B36DC8">
        <w:rPr>
          <w:rFonts w:ascii="TimesNewRomanPSMT" w:eastAsia="TimesNewRomanPSMT" w:cs="TimesNewRomanPSMT"/>
          <w:sz w:val="20"/>
        </w:rPr>
        <w:t xml:space="preserve">      For pre-EHT modulated fields,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K</m:t>
            </m:r>
          </m:e>
          <m:sub>
            <m:r>
              <w:rPr>
                <w:rFonts w:ascii="Cambria Math" w:eastAsia="TimesNewRomanPSMT" w:hAnsi="Cambria Math" w:cs="TimesNewRomanPSMT"/>
                <w:sz w:val="20"/>
              </w:rPr>
              <m:t>r</m:t>
            </m:r>
          </m:sub>
        </m:sSub>
      </m:oMath>
      <w:r w:rsidR="00B36DC8">
        <w:rPr>
          <w:rFonts w:ascii="TimesNewRomanPSMT" w:eastAsia="TimesNewRomanPSMT" w:cs="TimesNewRomanPSMT"/>
          <w:sz w:val="20"/>
        </w:rPr>
        <w:t xml:space="preserve"> is the set of subcarriers indices in the allocated 20 MHz channels. For EHT modulated fields in a </w:t>
      </w:r>
      <w:r w:rsidR="00C31B59">
        <w:rPr>
          <w:rFonts w:ascii="TimesNewRomanPSMT" w:eastAsia="TimesNewRomanPSMT" w:cs="TimesNewRomanPSMT"/>
          <w:sz w:val="20"/>
        </w:rPr>
        <w:t>non-punctured</w:t>
      </w:r>
      <w:r w:rsidR="00B36DC8">
        <w:rPr>
          <w:rFonts w:ascii="TimesNewRomanPSMT" w:eastAsia="TimesNewRomanPSMT" w:cs="TimesNewRomanPSMT"/>
          <w:sz w:val="20"/>
        </w:rPr>
        <w:t xml:space="preserve"> non-OFDMA EHT PPDU,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K</m:t>
            </m:r>
          </m:e>
          <m:sub>
            <m:r>
              <w:rPr>
                <w:rFonts w:ascii="Cambria Math" w:eastAsia="TimesNewRomanPSMT" w:hAnsi="Cambria Math" w:cs="TimesNewRomanPSMT"/>
                <w:sz w:val="20"/>
              </w:rPr>
              <m:t>r</m:t>
            </m:r>
          </m:sub>
        </m:sSub>
      </m:oMath>
      <w:r w:rsidR="00B36DC8">
        <w:rPr>
          <w:rFonts w:ascii="TimesNewRomanPSMT" w:eastAsia="TimesNewRomanPSMT" w:cs="TimesNewRomanPSMT"/>
          <w:sz w:val="20"/>
        </w:rPr>
        <w:t xml:space="preserve"> is the set of subcarriers indices from </w:t>
      </w:r>
      <m:oMath>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SR</m:t>
            </m:r>
          </m:sub>
        </m:sSub>
      </m:oMath>
      <w:r w:rsidR="00B36DC8">
        <w:rPr>
          <w:rFonts w:ascii="TimesNewRomanPSMT" w:eastAsia="TimesNewRomanPSMT" w:cs="TimesNewRomanPSMT"/>
          <w:sz w:val="20"/>
        </w:rPr>
        <w:t xml:space="preserve"> to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SR</m:t>
            </m:r>
          </m:sub>
        </m:sSub>
      </m:oMath>
      <w:r w:rsidR="00B36DC8">
        <w:rPr>
          <w:rFonts w:ascii="TimesNewRomanPSMT" w:eastAsia="TimesNewRomanPSMT" w:cs="TimesNewRomanPSMT"/>
          <w:sz w:val="20"/>
        </w:rPr>
        <w:t xml:space="preserve"> as defined in Table 34-3.8-x (Subcarrier allocation related constants for the EHT modulated fields in a non-OFDMA EHT PPDU) excluding DC subcarriers. For EHT modulated fields in a punctured non-OFDMA EHT PPDU and an OFDMA EHT PPDU,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K</m:t>
            </m:r>
          </m:e>
          <m:sub>
            <m:r>
              <w:rPr>
                <w:rFonts w:ascii="Cambria Math" w:eastAsia="TimesNewRomanPSMT" w:hAnsi="Cambria Math" w:cs="TimesNewRomanPSMT"/>
                <w:sz w:val="20"/>
              </w:rPr>
              <m:t>r</m:t>
            </m:r>
          </m:sub>
        </m:sSub>
      </m:oMath>
      <w:r w:rsidR="00B36DC8">
        <w:rPr>
          <w:rFonts w:ascii="TimesNewRomanPSMT" w:eastAsia="TimesNewRomanPSMT" w:cs="TimesNewRomanPSMT"/>
          <w:sz w:val="20"/>
        </w:rPr>
        <w:t xml:space="preserve"> is the set of subcarriers indices for the tones in the </w:t>
      </w:r>
      <w:r w:rsidR="00B36DC8" w:rsidRPr="006830E4">
        <w:rPr>
          <w:rFonts w:ascii="TimesNewRomanPSMT" w:eastAsia="TimesNewRomanPSMT" w:cs="TimesNewRomanPSMT"/>
          <w:i/>
          <w:iCs/>
          <w:sz w:val="20"/>
        </w:rPr>
        <w:t>r</w:t>
      </w:r>
      <w:r w:rsidR="00B36DC8">
        <w:rPr>
          <w:rFonts w:ascii="TimesNewRomanPSMT" w:eastAsia="TimesNewRomanPSMT" w:cs="TimesNewRomanPSMT"/>
          <w:sz w:val="20"/>
        </w:rPr>
        <w:t>-</w:t>
      </w:r>
      <w:proofErr w:type="spellStart"/>
      <w:r w:rsidR="00B36DC8">
        <w:rPr>
          <w:rFonts w:ascii="TimesNewRomanPSMT" w:eastAsia="TimesNewRomanPSMT" w:cs="TimesNewRomanPSMT"/>
          <w:sz w:val="20"/>
        </w:rPr>
        <w:t>th</w:t>
      </w:r>
      <w:proofErr w:type="spellEnd"/>
      <w:r w:rsidR="00B36DC8">
        <w:rPr>
          <w:rFonts w:ascii="TimesNewRomanPSMT" w:eastAsia="TimesNewRomanPSMT" w:cs="TimesNewRomanPSMT"/>
          <w:sz w:val="20"/>
        </w:rPr>
        <w:t xml:space="preserve"> RU or MRU as defined in Table 34-3.2-x (Data and pilot subcarrier indices for RUs and MRUs in a 20 MHz EHT PPDU and in a non-OFDMA 20 MHz EHT PPDU), Table 34-3.2-x (Data and pilot subcarrier indices for RUs and MRUs in a 40 MHz EHT PPDU and in a non-OFDMA 40 MHz EHT PPDU), Table 34-3.2-x (Data and pilot subcarrier indices for RUs and MRUs in a 80 MHz EHT PPDU and in a non-OFDMA 80 MHz EHT PPDU), Table 34-3.2-x (Data and pilot subcarrier indices for RUs and MRUs in a 160 MHz EHT PPDU and in a non-OFDMA 160 MHz EHT PPDU), and ), Table 34-3.2-x (Data and pilot subcarrier indices for RUs and MRUs in a 320 MHz EHT PPDU and in a non-OFDMA 320 MHz EHT PPDU). </w:t>
      </w:r>
    </w:p>
    <w:p w14:paraId="6E87012D" w14:textId="77777777" w:rsidR="00B36DC8" w:rsidRDefault="00B36DC8" w:rsidP="00B36DC8">
      <w:pPr>
        <w:autoSpaceDE w:val="0"/>
        <w:autoSpaceDN w:val="0"/>
        <w:adjustRightInd w:val="0"/>
        <w:rPr>
          <w:rFonts w:ascii="TimesNewRomanPSMT" w:eastAsia="TimesNewRomanPSMT" w:cs="TimesNewRomanPSMT"/>
          <w:sz w:val="20"/>
        </w:rPr>
      </w:pPr>
    </w:p>
    <w:p w14:paraId="4C4515DB" w14:textId="20EFA8D3" w:rsidR="00B36DC8" w:rsidRDefault="00EC7CB1" w:rsidP="00B36DC8">
      <w:pPr>
        <w:autoSpaceDE w:val="0"/>
        <w:autoSpaceDN w:val="0"/>
        <w:adjustRightInd w:val="0"/>
        <w:ind w:left="720" w:hanging="720"/>
        <w:rPr>
          <w:rFonts w:ascii="TimesNewRomanPSMT" w:eastAsia="TimesNewRomanPSMT" w:cs="TimesNewRomanPSMT"/>
          <w:sz w:val="20"/>
        </w:rPr>
      </w:pPr>
      <w:r>
        <w:rPr>
          <w:rFonts w:ascii="TimesNewRomanPSMT" w:eastAsia="TimesNewRomanPSMT" w:cs="TimesNewRomanPSMT"/>
          <w:sz w:val="20"/>
        </w:rPr>
        <w:t xml:space="preserve">    </w:t>
      </w: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β</m:t>
            </m:r>
          </m:e>
          <m:sub>
            <m:r>
              <w:rPr>
                <w:rFonts w:ascii="Cambria Math" w:eastAsia="TimesNewRomanPSMT" w:hAnsi="Cambria Math" w:cs="TimesNewRomanPSMT"/>
                <w:sz w:val="20"/>
              </w:rPr>
              <m:t>r</m:t>
            </m:r>
          </m:sub>
          <m:sup>
            <m:r>
              <w:rPr>
                <w:rFonts w:ascii="Cambria Math" w:eastAsia="TimesNewRomanPSMT" w:hAnsi="Cambria Math" w:cs="TimesNewRomanPSMT"/>
                <w:sz w:val="20"/>
              </w:rPr>
              <m:t>Field</m:t>
            </m:r>
          </m:sup>
        </m:sSubSup>
      </m:oMath>
      <w:r w:rsidR="00B36DC8">
        <w:rPr>
          <w:rFonts w:ascii="TimesNewRomanPSMT" w:eastAsia="TimesNewRomanPSMT" w:cs="TimesNewRomanPSMT"/>
          <w:sz w:val="20"/>
        </w:rPr>
        <w:t xml:space="preserve"> is the power normalization factor and is defined in Equation (34-3.9-12).</w:t>
      </w:r>
    </w:p>
    <w:p w14:paraId="023241D9" w14:textId="77777777" w:rsidR="00561403" w:rsidRPr="00561403" w:rsidRDefault="00561403" w:rsidP="008258A8">
      <w:pPr>
        <w:rPr>
          <w:lang w:eastAsia="ko-KR"/>
        </w:rPr>
      </w:pPr>
    </w:p>
    <w:p w14:paraId="0FFDED5C" w14:textId="6DB3FE58" w:rsidR="00B36DC8" w:rsidRDefault="005C23D1" w:rsidP="00B36DC8">
      <w:pPr>
        <w:autoSpaceDE w:val="0"/>
        <w:autoSpaceDN w:val="0"/>
        <w:adjustRightInd w:val="0"/>
        <w:rPr>
          <w:rFonts w:ascii="TimesNewRomanPSMT" w:eastAsia="TimesNewRomanPSMT" w:cs="TimesNewRomanPSMT"/>
          <w:sz w:val="20"/>
        </w:rPr>
      </w:pPr>
      <w:r>
        <w:rPr>
          <w:sz w:val="20"/>
        </w:rPr>
        <w:t xml:space="preserve">             </w:t>
      </w: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β</m:t>
            </m:r>
          </m:e>
          <m:sub>
            <m:r>
              <w:rPr>
                <w:rFonts w:ascii="Cambria Math" w:eastAsia="TimesNewRomanPSMT" w:hAnsi="Cambria Math" w:cs="TimesNewRomanPSMT"/>
                <w:sz w:val="20"/>
              </w:rPr>
              <m:t>r</m:t>
            </m:r>
          </m:sub>
          <m:sup>
            <m:r>
              <w:rPr>
                <w:rFonts w:ascii="Cambria Math" w:eastAsia="TimesNewRomanPSMT" w:hAnsi="Cambria Math" w:cs="TimesNewRomanPSMT"/>
                <w:sz w:val="20"/>
              </w:rPr>
              <m:t>Field</m:t>
            </m:r>
          </m:sup>
        </m:sSubSup>
        <m:r>
          <w:rPr>
            <w:rFonts w:ascii="Cambria Math" w:eastAsia="TimesNewRomanPSMT" w:hAnsi="Cambria Math" w:cs="TimesNewRomanPSMT"/>
            <w:sz w:val="20"/>
          </w:rPr>
          <m:t>=</m:t>
        </m:r>
        <m:d>
          <m:dPr>
            <m:begChr m:val="{"/>
            <m:endChr m:val=""/>
            <m:ctrlPr>
              <w:rPr>
                <w:rFonts w:ascii="Cambria Math" w:eastAsia="TimesNewRomanPSMT" w:hAnsi="Cambria Math" w:cs="TimesNewRomanPSMT"/>
                <w:i/>
                <w:sz w:val="20"/>
              </w:rPr>
            </m:ctrlPr>
          </m:dPr>
          <m:e>
            <m:m>
              <m:mPr>
                <m:cGp m:val="8"/>
                <m:mcs>
                  <m:mc>
                    <m:mcPr>
                      <m:count m:val="1"/>
                      <m:mcJc m:val="left"/>
                    </m:mcPr>
                  </m:mc>
                </m:mcs>
                <m:ctrlPr>
                  <w:rPr>
                    <w:rFonts w:ascii="Cambria Math" w:eastAsia="TimesNewRomanPSMT" w:hAnsi="Cambria Math" w:cs="TimesNewRomanPSMT"/>
                    <w:i/>
                    <w:sz w:val="20"/>
                  </w:rPr>
                </m:ctrlPr>
              </m:mPr>
              <m:mr>
                <m:e>
                  <m:f>
                    <m:fPr>
                      <m:ctrlPr>
                        <w:rPr>
                          <w:rFonts w:ascii="Cambria Math" w:eastAsia="TimesNewRomanPSMT" w:hAnsi="Cambria Math" w:cs="TimesNewRomanPSMT"/>
                          <w:i/>
                          <w:sz w:val="20"/>
                        </w:rPr>
                      </m:ctrlPr>
                    </m:fPr>
                    <m:num>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ε</m:t>
                          </m:r>
                        </m:e>
                        <m:sub>
                          <m:r>
                            <w:rPr>
                              <w:rFonts w:ascii="Cambria Math" w:eastAsia="TimesNewRomanPSMT" w:hAnsi="Cambria Math" w:cs="TimesNewRomanPSMT"/>
                              <w:sz w:val="20"/>
                            </w:rPr>
                            <m:t>Field</m:t>
                          </m:r>
                        </m:sub>
                      </m:sSub>
                    </m:num>
                    <m:den>
                      <m:rad>
                        <m:radPr>
                          <m:degHide m:val="1"/>
                          <m:ctrlPr>
                            <w:rPr>
                              <w:rFonts w:ascii="Cambria Math" w:eastAsia="TimesNewRomanPSMT" w:hAnsi="Cambria Math" w:cs="TimesNewRomanPSMT"/>
                              <w:i/>
                              <w:sz w:val="20"/>
                            </w:rPr>
                          </m:ctrlPr>
                        </m:radPr>
                        <m:deg/>
                        <m:e>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N</m:t>
                              </m:r>
                            </m:e>
                            <m:sub>
                              <m:r>
                                <w:rPr>
                                  <w:rFonts w:ascii="Cambria Math" w:eastAsia="TimesNewRomanPSMT" w:hAnsi="Cambria Math" w:cs="TimesNewRomanPSMT"/>
                                  <w:sz w:val="20"/>
                                </w:rPr>
                                <m:t>Field</m:t>
                              </m:r>
                            </m:sub>
                            <m:sup>
                              <m:r>
                                <w:rPr>
                                  <w:rFonts w:ascii="Cambria Math" w:eastAsia="TimesNewRomanPSMT" w:hAnsi="Cambria Math" w:cs="TimesNewRomanPSMT"/>
                                  <w:sz w:val="20"/>
                                </w:rPr>
                                <m:t>Tone</m:t>
                              </m:r>
                            </m:sup>
                          </m:sSubSup>
                          <m:r>
                            <w:rPr>
                              <w:rFonts w:ascii="Cambria Math" w:eastAsia="TimesNewRomanPSMT" w:hAnsi="Cambria Math" w:cs="TimesNewRomanPSMT"/>
                              <w:sz w:val="20"/>
                            </w:rPr>
                            <m:t>∙</m:t>
                          </m:r>
                          <m:f>
                            <m:fPr>
                              <m:ctrlPr>
                                <w:rPr>
                                  <w:rFonts w:ascii="Cambria Math" w:eastAsia="TimesNewRomanPSMT" w:hAnsi="Cambria Math" w:cs="TimesNewRomanPSMT"/>
                                  <w:i/>
                                  <w:sz w:val="20"/>
                                  <w:lang w:val="en-US" w:eastAsia="zh-CN"/>
                                </w:rPr>
                              </m:ctrlPr>
                            </m:fPr>
                            <m:num>
                              <m:d>
                                <m:dPr>
                                  <m:begChr m:val="|"/>
                                  <m:endChr m:val="|"/>
                                  <m:ctrlPr>
                                    <w:rPr>
                                      <w:rFonts w:ascii="Cambria Math" w:eastAsia="TimesNewRomanPSMT" w:hAnsi="Cambria Math" w:cs="TimesNewRomanPSMT"/>
                                      <w:i/>
                                      <w:sz w:val="20"/>
                                      <w:lang w:val="en-US" w:eastAsia="zh-CN"/>
                                    </w:rPr>
                                  </m:ctrlPr>
                                </m:dPr>
                                <m:e>
                                  <m:sSub>
                                    <m:sSubPr>
                                      <m:ctrlPr>
                                        <w:rPr>
                                          <w:rFonts w:ascii="Cambria Math" w:eastAsia="TimesNewRomanPSMT" w:hAnsi="Cambria Math" w:cs="TimesNewRomanPSMT"/>
                                          <w:i/>
                                          <w:sz w:val="20"/>
                                          <w:lang w:val="en-US" w:eastAsia="zh-CN"/>
                                        </w:rPr>
                                      </m:ctrlPr>
                                    </m:sSubPr>
                                    <m:e>
                                      <m:r>
                                        <w:rPr>
                                          <w:rFonts w:ascii="Cambria Math" w:eastAsia="TimesNewRomanPSMT" w:hAnsi="Cambria Math" w:cs="TimesNewRomanPSMT"/>
                                          <w:sz w:val="20"/>
                                        </w:rPr>
                                        <m:t>Ω</m:t>
                                      </m:r>
                                    </m:e>
                                    <m:sub>
                                      <m:r>
                                        <m:rPr>
                                          <m:nor/>
                                        </m:rPr>
                                        <w:rPr>
                                          <w:rFonts w:ascii="Cambria Math" w:eastAsia="TimesNewRomanPSMT" w:hAnsi="Cambria Math" w:cs="TimesNewRomanPSMT"/>
                                          <w:sz w:val="20"/>
                                        </w:rPr>
                                        <m:t>20MHz</m:t>
                                      </m:r>
                                    </m:sub>
                                  </m:sSub>
                                </m:e>
                              </m:d>
                            </m:num>
                            <m:den>
                              <m:sSub>
                                <m:sSubPr>
                                  <m:ctrlPr>
                                    <w:rPr>
                                      <w:rFonts w:ascii="Cambria Math" w:eastAsia="TimesNewRomanPSMT" w:hAnsi="Cambria Math" w:cs="TimesNewRomanPSMT"/>
                                      <w:i/>
                                      <w:sz w:val="20"/>
                                      <w:lang w:val="en-US" w:eastAsia="zh-CN"/>
                                    </w:rPr>
                                  </m:ctrlPr>
                                </m:sSubPr>
                                <m:e>
                                  <m:r>
                                    <w:rPr>
                                      <w:rFonts w:ascii="Cambria Math" w:eastAsia="TimesNewRomanPSMT" w:hAnsi="Cambria Math" w:cs="TimesNewRomanPSMT"/>
                                      <w:sz w:val="20"/>
                                    </w:rPr>
                                    <m:t>N</m:t>
                                  </m:r>
                                </m:e>
                                <m:sub>
                                  <m:r>
                                    <m:rPr>
                                      <m:nor/>
                                    </m:rPr>
                                    <w:rPr>
                                      <w:rFonts w:ascii="Cambria Math" w:eastAsia="TimesNewRomanPSMT" w:hAnsi="Cambria Math" w:cs="TimesNewRomanPSMT"/>
                                      <w:sz w:val="20"/>
                                    </w:rPr>
                                    <m:t>20MHz</m:t>
                                  </m:r>
                                </m:sub>
                              </m:sSub>
                            </m:den>
                          </m:f>
                        </m:e>
                      </m:rad>
                    </m:den>
                  </m:f>
                  <m:r>
                    <w:rPr>
                      <w:rFonts w:ascii="Cambria Math" w:eastAsia="TimesNewRomanPSMT" w:hAnsi="Cambria Math" w:cs="TimesNewRomanPSMT"/>
                      <w:sz w:val="20"/>
                    </w:rPr>
                    <m:t xml:space="preserve">, </m:t>
                  </m:r>
                  <m:r>
                    <m:rPr>
                      <m:nor/>
                    </m:rPr>
                    <w:rPr>
                      <w:rFonts w:ascii="Cambria Math" w:eastAsia="TimesNewRomanPSMT" w:hAnsi="Cambria Math" w:cs="TimesNewRomanPSMT"/>
                      <w:sz w:val="20"/>
                    </w:rPr>
                    <m:t>for pre-EHT modulated fields</m:t>
                  </m:r>
                </m:e>
              </m:mr>
              <m:mr>
                <m:e>
                  <m:f>
                    <m:fPr>
                      <m:ctrlPr>
                        <w:rPr>
                          <w:rFonts w:ascii="Cambria Math" w:eastAsia="TimesNewRomanPSMT" w:hAnsi="Cambria Math" w:cs="TimesNewRomanPSMT"/>
                          <w:i/>
                          <w:sz w:val="20"/>
                        </w:rPr>
                      </m:ctrlPr>
                    </m:fPr>
                    <m:num>
                      <m:r>
                        <w:rPr>
                          <w:rFonts w:ascii="Cambria Math" w:eastAsia="TimesNewRomanPSMT" w:hAnsi="Cambria Math" w:cs="TimesNewRomanPSMT"/>
                          <w:sz w:val="20"/>
                        </w:rPr>
                        <m:t>1</m:t>
                      </m:r>
                    </m:num>
                    <m:den>
                      <m:rad>
                        <m:radPr>
                          <m:degHide m:val="1"/>
                          <m:ctrlPr>
                            <w:rPr>
                              <w:rFonts w:ascii="Cambria Math" w:eastAsia="TimesNewRomanPSMT" w:hAnsi="Cambria Math" w:cs="TimesNewRomanPSMT"/>
                              <w:i/>
                              <w:sz w:val="20"/>
                            </w:rPr>
                          </m:ctrlPr>
                        </m:radPr>
                        <m:deg/>
                        <m:e>
                          <m:d>
                            <m:dPr>
                              <m:begChr m:val="|"/>
                              <m:endChr m:val="|"/>
                              <m:ctrlPr>
                                <w:rPr>
                                  <w:rFonts w:ascii="Cambria Math" w:eastAsia="TimesNewRomanPSMT" w:hAnsi="Cambria Math" w:cs="TimesNewRomanPSMT"/>
                                  <w:i/>
                                  <w:sz w:val="20"/>
                                </w:rPr>
                              </m:ctrlPr>
                            </m:dPr>
                            <m:e>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K</m:t>
                                  </m:r>
                                </m:e>
                                <m:sub>
                                  <m:r>
                                    <w:rPr>
                                      <w:rFonts w:ascii="Cambria Math" w:eastAsia="TimesNewRomanPSMT" w:hAnsi="Cambria Math" w:cs="TimesNewRomanPSMT"/>
                                      <w:sz w:val="20"/>
                                    </w:rPr>
                                    <m:t>r</m:t>
                                  </m:r>
                                </m:sub>
                                <m:sup>
                                  <m:r>
                                    <w:rPr>
                                      <w:rFonts w:ascii="Cambria Math" w:eastAsia="TimesNewRomanPSMT" w:hAnsi="Cambria Math" w:cs="TimesNewRomanPSMT"/>
                                      <w:sz w:val="20"/>
                                    </w:rPr>
                                    <m:t>Field</m:t>
                                  </m:r>
                                </m:sup>
                              </m:sSubSup>
                            </m:e>
                          </m:d>
                        </m:e>
                      </m:rad>
                    </m:den>
                  </m:f>
                  <m:r>
                    <w:rPr>
                      <w:rFonts w:ascii="Cambria Math" w:eastAsia="TimesNewRomanPSMT" w:hAnsi="Cambria Math" w:cs="TimesNewRomanPSMT"/>
                      <w:sz w:val="20"/>
                    </w:rPr>
                    <m:t xml:space="preserve">, </m:t>
                  </m:r>
                  <m:r>
                    <m:rPr>
                      <m:nor/>
                    </m:rPr>
                    <w:rPr>
                      <w:rFonts w:ascii="Cambria Math" w:eastAsia="TimesNewRomanPSMT" w:hAnsi="Cambria Math" w:cs="TimesNewRomanPSMT"/>
                      <w:sz w:val="20"/>
                    </w:rPr>
                    <m:t>for EHT modulated fields in a EHT TB PPDU</m:t>
                  </m:r>
                </m:e>
              </m:mr>
              <m:mr>
                <m:e>
                  <m:f>
                    <m:fPr>
                      <m:type m:val="skw"/>
                      <m:ctrlPr>
                        <w:rPr>
                          <w:rFonts w:ascii="Cambria Math" w:eastAsia="TimesNewRomanPSMT" w:hAnsi="Cambria Math" w:cs="TimesNewRomanPSMT"/>
                          <w:i/>
                          <w:sz w:val="20"/>
                        </w:rPr>
                      </m:ctrlPr>
                    </m:fPr>
                    <m:num>
                      <m:rad>
                        <m:radPr>
                          <m:degHide m:val="1"/>
                          <m:ctrlPr>
                            <w:rPr>
                              <w:rFonts w:ascii="Cambria Math" w:eastAsia="TimesNewRomanPSMT" w:hAnsi="Cambria Math" w:cs="TimesNewRomanPSMT"/>
                              <w:i/>
                              <w:sz w:val="20"/>
                            </w:rPr>
                          </m:ctrlPr>
                        </m:radPr>
                        <m:deg/>
                        <m:e>
                          <m:f>
                            <m:fPr>
                              <m:ctrlPr>
                                <w:rPr>
                                  <w:rFonts w:ascii="Cambria Math" w:eastAsia="TimesNewRomanPSMT" w:hAnsi="Cambria Math" w:cs="TimesNewRomanPSMT"/>
                                  <w:i/>
                                  <w:sz w:val="20"/>
                                </w:rPr>
                              </m:ctrlPr>
                            </m:fPr>
                            <m:num>
                              <m:d>
                                <m:dPr>
                                  <m:begChr m:val="|"/>
                                  <m:endChr m:val="|"/>
                                  <m:ctrlPr>
                                    <w:rPr>
                                      <w:rFonts w:ascii="Cambria Math" w:eastAsia="TimesNewRomanPSMT" w:hAnsi="Cambria Math" w:cs="TimesNewRomanPSMT"/>
                                      <w:i/>
                                      <w:sz w:val="20"/>
                                    </w:rPr>
                                  </m:ctrlPr>
                                </m:d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K</m:t>
                                      </m:r>
                                    </m:e>
                                    <m:sub>
                                      <m:r>
                                        <w:rPr>
                                          <w:rFonts w:ascii="Cambria Math" w:eastAsia="TimesNewRomanPSMT" w:hAnsi="Cambria Math" w:cs="TimesNewRomanPSMT"/>
                                          <w:sz w:val="20"/>
                                        </w:rPr>
                                        <m:t>r</m:t>
                                      </m:r>
                                    </m:sub>
                                  </m:sSub>
                                </m:e>
                              </m:d>
                            </m:num>
                            <m:den>
                              <m:d>
                                <m:dPr>
                                  <m:begChr m:val="|"/>
                                  <m:endChr m:val="|"/>
                                  <m:ctrlPr>
                                    <w:rPr>
                                      <w:rFonts w:ascii="Cambria Math" w:eastAsia="TimesNewRomanPSMT" w:hAnsi="Cambria Math" w:cs="TimesNewRomanPSMT"/>
                                      <w:i/>
                                      <w:sz w:val="20"/>
                                    </w:rPr>
                                  </m:ctrlPr>
                                </m:dPr>
                                <m:e>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K</m:t>
                                      </m:r>
                                    </m:e>
                                    <m:sub>
                                      <m:r>
                                        <w:rPr>
                                          <w:rFonts w:ascii="Cambria Math" w:eastAsia="TimesNewRomanPSMT" w:hAnsi="Cambria Math" w:cs="TimesNewRomanPSMT"/>
                                          <w:sz w:val="20"/>
                                        </w:rPr>
                                        <m:t>r</m:t>
                                      </m:r>
                                    </m:sub>
                                    <m:sup>
                                      <m:r>
                                        <w:rPr>
                                          <w:rFonts w:ascii="Cambria Math" w:eastAsia="TimesNewRomanPSMT" w:hAnsi="Cambria Math" w:cs="TimesNewRomanPSMT"/>
                                          <w:sz w:val="20"/>
                                        </w:rPr>
                                        <m:t>Field</m:t>
                                      </m:r>
                                    </m:sup>
                                  </m:sSubSup>
                                </m:e>
                              </m:d>
                            </m:den>
                          </m:f>
                        </m:e>
                      </m:rad>
                    </m:num>
                    <m:den>
                      <m:rad>
                        <m:radPr>
                          <m:degHide m:val="1"/>
                          <m:ctrlPr>
                            <w:rPr>
                              <w:rFonts w:ascii="Cambria Math" w:eastAsia="TimesNewRomanPSMT" w:hAnsi="Cambria Math" w:cs="TimesNewRomanPSMT"/>
                              <w:i/>
                              <w:sz w:val="20"/>
                            </w:rPr>
                          </m:ctrlPr>
                        </m:radPr>
                        <m:deg/>
                        <m:e>
                          <m:nary>
                            <m:naryPr>
                              <m:chr m:val="∑"/>
                              <m:limLoc m:val="undOvr"/>
                              <m:ctrlPr>
                                <w:rPr>
                                  <w:rFonts w:ascii="Cambria Math" w:eastAsia="TimesNewRomanPSMT" w:hAnsi="Cambria Math" w:cs="TimesNewRomanPSMT"/>
                                  <w:i/>
                                  <w:sz w:val="20"/>
                                </w:rPr>
                              </m:ctrlPr>
                            </m:naryPr>
                            <m:sub>
                              <m:r>
                                <w:rPr>
                                  <w:rFonts w:ascii="Cambria Math" w:eastAsia="TimesNewRomanPSMT" w:hAnsi="Cambria Math" w:cs="TimesNewRomanPSMT"/>
                                  <w:sz w:val="20"/>
                                </w:rPr>
                                <m:t>r=0</m:t>
                              </m:r>
                            </m:sub>
                            <m:sup>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RU</m:t>
                                  </m:r>
                                </m:sub>
                              </m:sSub>
                              <m:r>
                                <w:rPr>
                                  <w:rFonts w:ascii="Cambria Math" w:eastAsia="TimesNewRomanPSMT" w:hAnsi="Cambria Math" w:cs="TimesNewRomanPSMT"/>
                                  <w:sz w:val="20"/>
                                </w:rPr>
                                <m:t>-1</m:t>
                              </m:r>
                            </m:sup>
                            <m:e>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α</m:t>
                                  </m:r>
                                </m:e>
                                <m:sub>
                                  <m:r>
                                    <w:rPr>
                                      <w:rFonts w:ascii="Cambria Math" w:eastAsia="TimesNewRomanPSMT" w:hAnsi="Cambria Math" w:cs="TimesNewRomanPSMT"/>
                                      <w:sz w:val="20"/>
                                    </w:rPr>
                                    <m:t>r</m:t>
                                  </m:r>
                                </m:sub>
                                <m:sup>
                                  <m:r>
                                    <w:rPr>
                                      <w:rFonts w:ascii="Cambria Math" w:eastAsia="TimesNewRomanPSMT" w:hAnsi="Cambria Math" w:cs="TimesNewRomanPSMT"/>
                                      <w:sz w:val="20"/>
                                    </w:rPr>
                                    <m:t>2</m:t>
                                  </m:r>
                                </m:sup>
                              </m:sSubSup>
                              <m:d>
                                <m:dPr>
                                  <m:begChr m:val="|"/>
                                  <m:endChr m:val="|"/>
                                  <m:ctrlPr>
                                    <w:rPr>
                                      <w:rFonts w:ascii="Cambria Math" w:eastAsia="TimesNewRomanPSMT" w:hAnsi="Cambria Math" w:cs="TimesNewRomanPSMT"/>
                                      <w:i/>
                                      <w:sz w:val="20"/>
                                    </w:rPr>
                                  </m:ctrlPr>
                                </m:d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K</m:t>
                                      </m:r>
                                    </m:e>
                                    <m:sub>
                                      <m:r>
                                        <w:rPr>
                                          <w:rFonts w:ascii="Cambria Math" w:eastAsia="TimesNewRomanPSMT" w:hAnsi="Cambria Math" w:cs="TimesNewRomanPSMT"/>
                                          <w:sz w:val="20"/>
                                        </w:rPr>
                                        <m:t>r</m:t>
                                      </m:r>
                                    </m:sub>
                                  </m:sSub>
                                </m:e>
                              </m:d>
                            </m:e>
                          </m:nary>
                        </m:e>
                      </m:rad>
                    </m:den>
                  </m:f>
                  <m:r>
                    <w:rPr>
                      <w:rFonts w:ascii="Cambria Math" w:eastAsia="TimesNewRomanPSMT" w:hAnsi="Cambria Math" w:cs="TimesNewRomanPSMT"/>
                      <w:sz w:val="20"/>
                    </w:rPr>
                    <m:t>,</m:t>
                  </m:r>
                  <m:r>
                    <m:rPr>
                      <m:nor/>
                    </m:rPr>
                    <w:rPr>
                      <w:rFonts w:ascii="Cambria Math" w:eastAsia="TimesNewRomanPSMT" w:hAnsi="Cambria Math" w:cs="TimesNewRomanPSMT"/>
                      <w:sz w:val="20"/>
                    </w:rPr>
                    <m:t xml:space="preserve"> otherwise</m:t>
                  </m:r>
                </m:e>
              </m:mr>
            </m:m>
          </m:e>
        </m:d>
      </m:oMath>
      <w:r w:rsidR="00B36DC8">
        <w:rPr>
          <w:rFonts w:ascii="TimesNewRomanPSMT" w:eastAsia="TimesNewRomanPSMT" w:cs="TimesNewRomanPSMT"/>
          <w:sz w:val="20"/>
        </w:rPr>
        <w:t xml:space="preserve">                (34-3.9-12)</w:t>
      </w:r>
    </w:p>
    <w:p w14:paraId="1B87930E" w14:textId="77777777" w:rsidR="00B36DC8" w:rsidRDefault="00B36DC8" w:rsidP="00B36DC8">
      <w:pPr>
        <w:autoSpaceDE w:val="0"/>
        <w:autoSpaceDN w:val="0"/>
        <w:adjustRightInd w:val="0"/>
        <w:rPr>
          <w:rFonts w:ascii="TimesNewRomanPSMT" w:eastAsia="TimesNewRomanPSMT" w:cs="TimesNewRomanPSMT"/>
          <w:sz w:val="20"/>
        </w:rPr>
      </w:pPr>
    </w:p>
    <w:p w14:paraId="3B212F24" w14:textId="77777777" w:rsidR="00B36DC8" w:rsidRDefault="006C1EFE" w:rsidP="00B36DC8">
      <w:pPr>
        <w:autoSpaceDE w:val="0"/>
        <w:autoSpaceDN w:val="0"/>
        <w:adjustRightInd w:val="0"/>
        <w:ind w:left="1440" w:hanging="720"/>
        <w:rPr>
          <w:rFonts w:ascii="TimesNewRomanPSMT" w:eastAsia="TimesNewRomanPSMT" w:cs="TimesNewRomanPSMT"/>
          <w:sz w:val="20"/>
        </w:rPr>
      </w:pP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N</m:t>
            </m:r>
          </m:e>
          <m:sub>
            <m:r>
              <w:rPr>
                <w:rFonts w:ascii="Cambria Math" w:eastAsia="TimesNewRomanPSMT" w:hAnsi="Cambria Math" w:cs="TimesNewRomanPSMT"/>
                <w:sz w:val="20"/>
              </w:rPr>
              <m:t>Field</m:t>
            </m:r>
          </m:sub>
          <m:sup>
            <m:r>
              <w:rPr>
                <w:rFonts w:ascii="Cambria Math" w:eastAsia="TimesNewRomanPSMT" w:hAnsi="Cambria Math" w:cs="TimesNewRomanPSMT"/>
                <w:sz w:val="20"/>
              </w:rPr>
              <m:t>Tone</m:t>
            </m:r>
          </m:sup>
        </m:sSubSup>
      </m:oMath>
      <w:r w:rsidR="00B36DC8">
        <w:rPr>
          <w:rFonts w:ascii="TimesNewRomanPSMT" w:eastAsia="TimesNewRomanPSMT" w:cs="TimesNewRomanPSMT"/>
          <w:sz w:val="20"/>
        </w:rPr>
        <w:t xml:space="preserve">    Table 34-3.9-3 (Number of modulated subcarriers and guard interval duration values for pre-EHT modulated fields) summarizes the various values of </w:t>
      </w: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N</m:t>
            </m:r>
          </m:e>
          <m:sub>
            <m:r>
              <w:rPr>
                <w:rFonts w:ascii="Cambria Math" w:eastAsia="TimesNewRomanPSMT" w:hAnsi="Cambria Math" w:cs="TimesNewRomanPSMT"/>
                <w:sz w:val="20"/>
              </w:rPr>
              <m:t>Field</m:t>
            </m:r>
          </m:sub>
          <m:sup>
            <m:r>
              <w:rPr>
                <w:rFonts w:ascii="Cambria Math" w:eastAsia="TimesNewRomanPSMT" w:hAnsi="Cambria Math" w:cs="TimesNewRomanPSMT"/>
                <w:sz w:val="20"/>
              </w:rPr>
              <m:t>Tone</m:t>
            </m:r>
          </m:sup>
        </m:sSubSup>
      </m:oMath>
      <w:r w:rsidR="00B36DC8">
        <w:rPr>
          <w:rFonts w:ascii="TimesNewRomanPSMT" w:eastAsia="TimesNewRomanPSMT" w:cs="TimesNewRomanPSMT"/>
          <w:sz w:val="20"/>
        </w:rPr>
        <w:t xml:space="preserve"> as a function of bandwidth per frequency segment.</w:t>
      </w:r>
    </w:p>
    <w:p w14:paraId="031A549E" w14:textId="0E93F15C" w:rsidR="00B36DC8" w:rsidRDefault="00B36DC8" w:rsidP="00B36DC8">
      <w:pPr>
        <w:autoSpaceDE w:val="0"/>
        <w:autoSpaceDN w:val="0"/>
        <w:adjustRightInd w:val="0"/>
        <w:ind w:left="1440" w:hanging="720"/>
        <w:rPr>
          <w:rFonts w:ascii="TimesNewRomanPSMT" w:eastAsia="TimesNewRomanPSMT" w:cs="TimesNewRomanPSMT"/>
          <w:sz w:val="20"/>
        </w:rPr>
      </w:pPr>
    </w:p>
    <w:tbl>
      <w:tblPr>
        <w:tblW w:w="9360" w:type="dxa"/>
        <w:tblLayout w:type="fixed"/>
        <w:tblCellMar>
          <w:top w:w="120" w:type="dxa"/>
          <w:left w:w="120" w:type="dxa"/>
          <w:bottom w:w="60" w:type="dxa"/>
          <w:right w:w="120" w:type="dxa"/>
        </w:tblCellMar>
        <w:tblLook w:val="0000" w:firstRow="0" w:lastRow="0" w:firstColumn="0" w:lastColumn="0" w:noHBand="0" w:noVBand="0"/>
      </w:tblPr>
      <w:tblGrid>
        <w:gridCol w:w="2340"/>
        <w:gridCol w:w="1170"/>
        <w:gridCol w:w="990"/>
        <w:gridCol w:w="1080"/>
        <w:gridCol w:w="1170"/>
        <w:gridCol w:w="1260"/>
        <w:gridCol w:w="190"/>
        <w:gridCol w:w="1160"/>
      </w:tblGrid>
      <w:tr w:rsidR="000B3DAB" w14:paraId="2030E1F1" w14:textId="77777777" w:rsidTr="000B3DAB">
        <w:trPr>
          <w:gridAfter w:val="1"/>
          <w:wAfter w:w="1160" w:type="dxa"/>
        </w:trPr>
        <w:tc>
          <w:tcPr>
            <w:tcW w:w="8200" w:type="dxa"/>
            <w:gridSpan w:val="7"/>
            <w:tcBorders>
              <w:top w:val="nil"/>
              <w:left w:val="nil"/>
              <w:bottom w:val="nil"/>
              <w:right w:val="nil"/>
            </w:tcBorders>
            <w:tcMar>
              <w:top w:w="120" w:type="dxa"/>
              <w:left w:w="120" w:type="dxa"/>
              <w:bottom w:w="60" w:type="dxa"/>
              <w:right w:w="120" w:type="dxa"/>
            </w:tcMar>
            <w:vAlign w:val="center"/>
          </w:tcPr>
          <w:p w14:paraId="287B607A" w14:textId="77777777" w:rsidR="000B3DAB" w:rsidRDefault="000B3DAB" w:rsidP="00603B9C">
            <w:pPr>
              <w:pStyle w:val="TableTitle"/>
            </w:pPr>
            <w:bookmarkStart w:id="1" w:name="RTF34373737323a205461626c65"/>
            <w:r w:rsidRPr="00D8150E">
              <w:rPr>
                <w:rFonts w:ascii="TimesNewRomanPSMT" w:eastAsia="TimesNewRomanPSMT" w:cs="TimesNewRomanPSMT"/>
                <w:iCs/>
              </w:rPr>
              <w:t>Table 34-3.9-3</w:t>
            </w:r>
            <w:r w:rsidRPr="00D8150E">
              <w:rPr>
                <w:rFonts w:ascii="TimesNewRomanPSMT" w:eastAsia="TimesNewRomanPSMT" w:cs="TimesNewRomanPSMT" w:hint="eastAsia"/>
                <w:iCs/>
              </w:rPr>
              <w:t>—</w:t>
            </w:r>
            <w:r>
              <w:t xml:space="preserve"> </w:t>
            </w:r>
            <w:r w:rsidRPr="00D8150E">
              <w:rPr>
                <w:rFonts w:ascii="TimesNewRomanPSMT" w:eastAsia="TimesNewRomanPSMT" w:cs="TimesNewRomanPSMT"/>
                <w:iCs/>
              </w:rPr>
              <w:t xml:space="preserve">Number of modulated subcarriers and guard interval duration values for </w:t>
            </w:r>
            <w:r>
              <w:rPr>
                <w:rFonts w:ascii="TimesNewRomanPSMT" w:eastAsia="TimesNewRomanPSMT" w:cs="TimesNewRomanPSMT"/>
                <w:iCs/>
              </w:rPr>
              <w:t>pre-</w:t>
            </w:r>
            <w:r w:rsidRPr="00D8150E">
              <w:rPr>
                <w:rFonts w:ascii="TimesNewRomanPSMT" w:eastAsia="TimesNewRomanPSMT" w:cs="TimesNewRomanPSMT"/>
                <w:iCs/>
              </w:rPr>
              <w:t xml:space="preserve">EHT </w:t>
            </w:r>
            <w:r>
              <w:rPr>
                <w:rFonts w:ascii="TimesNewRomanPSMT" w:eastAsia="TimesNewRomanPSMT" w:cs="TimesNewRomanPSMT"/>
                <w:iCs/>
              </w:rPr>
              <w:t xml:space="preserve">modulated </w:t>
            </w:r>
            <w:bookmarkEnd w:id="1"/>
            <w:r w:rsidRPr="00D8150E">
              <w:rPr>
                <w:rFonts w:ascii="TimesNewRomanPSMT" w:eastAsia="TimesNewRomanPSMT" w:cs="TimesNewRomanPSMT"/>
                <w:iCs/>
              </w:rPr>
              <w:t>fields</w:t>
            </w:r>
            <w:r>
              <w:rPr>
                <w:rFonts w:ascii="TimesNewRomanPSMT" w:eastAsia="TimesNewRomanPSMT" w:cs="TimesNewRomanPSMT"/>
                <w:iCs/>
              </w:rPr>
              <w:fldChar w:fldCharType="begin"/>
            </w:r>
            <w:r w:rsidRPr="00D8150E">
              <w:rPr>
                <w:rFonts w:ascii="TimesNewRomanPSMT" w:eastAsia="TimesNewRomanPSMT" w:cs="TimesNewRomanPSMT"/>
                <w:iCs/>
              </w:rPr>
              <w:instrText xml:space="preserve"> FILENAME </w:instrText>
            </w:r>
            <w:r>
              <w:rPr>
                <w:rFonts w:ascii="TimesNewRomanPSMT" w:eastAsia="TimesNewRomanPSMT" w:cs="TimesNewRomanPSMT"/>
                <w:iCs/>
              </w:rPr>
              <w:fldChar w:fldCharType="separate"/>
            </w:r>
            <w:r>
              <w:rPr>
                <w:w w:val="100"/>
              </w:rPr>
              <w:t> </w:t>
            </w:r>
            <w:r>
              <w:rPr>
                <w:w w:val="100"/>
              </w:rPr>
              <w:fldChar w:fldCharType="end"/>
            </w:r>
          </w:p>
        </w:tc>
      </w:tr>
      <w:tr w:rsidR="000B3DAB" w14:paraId="2FABD0A7" w14:textId="77777777" w:rsidTr="000B3DAB">
        <w:trPr>
          <w:trHeight w:val="840"/>
        </w:trPr>
        <w:tc>
          <w:tcPr>
            <w:tcW w:w="234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E58A82E" w14:textId="77777777" w:rsidR="000B3DAB" w:rsidRDefault="000B3DAB" w:rsidP="00603B9C">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Field</w:t>
            </w:r>
          </w:p>
        </w:tc>
        <w:tc>
          <w:tcPr>
            <w:tcW w:w="5670" w:type="dxa"/>
            <w:gridSpan w:val="5"/>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A38A714" w14:textId="77777777" w:rsidR="000B3DAB" w:rsidRDefault="000B3DAB" w:rsidP="00603B9C">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sidRPr="00C47490">
              <w:rPr>
                <w:w w:val="100"/>
                <w:position w:val="-10"/>
              </w:rPr>
              <w:object w:dxaOrig="540" w:dyaOrig="340" w14:anchorId="5BAD7557">
                <v:shape id="_x0000_i1039" type="#_x0000_t75" style="width:27pt;height:16.5pt" o:ole="">
                  <v:imagedata r:id="rId36" o:title=""/>
                </v:shape>
                <o:OLEObject Type="Embed" ProgID="Equation.DSMT4" ShapeID="_x0000_i1039" DrawAspect="Content" ObjectID="_1660034973" r:id="rId37"/>
              </w:object>
            </w:r>
            <w:r>
              <w:rPr>
                <w:w w:val="100"/>
                <w:position w:val="-12"/>
              </w:rPr>
              <w:t xml:space="preserve"> as a function of bandwidth</w:t>
            </w:r>
          </w:p>
        </w:tc>
        <w:tc>
          <w:tcPr>
            <w:tcW w:w="1350" w:type="dxa"/>
            <w:gridSpan w:val="2"/>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A6E9736" w14:textId="77777777" w:rsidR="000B3DAB" w:rsidRDefault="000B3DAB" w:rsidP="00603B9C">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Guard interval duration</w:t>
            </w:r>
          </w:p>
        </w:tc>
      </w:tr>
      <w:tr w:rsidR="000B3DAB" w14:paraId="39FE9998" w14:textId="77777777" w:rsidTr="000B3DAB">
        <w:trPr>
          <w:trHeight w:val="440"/>
        </w:trPr>
        <w:tc>
          <w:tcPr>
            <w:tcW w:w="2340" w:type="dxa"/>
            <w:vMerge/>
            <w:tcBorders>
              <w:top w:val="single" w:sz="10" w:space="0" w:color="000000"/>
              <w:left w:val="single" w:sz="10" w:space="0" w:color="000000"/>
              <w:bottom w:val="single" w:sz="10" w:space="0" w:color="000000"/>
              <w:right w:val="single" w:sz="2" w:space="0" w:color="000000"/>
            </w:tcBorders>
          </w:tcPr>
          <w:p w14:paraId="6D706EEE" w14:textId="77777777" w:rsidR="000B3DAB" w:rsidRDefault="000B3DAB" w:rsidP="00603B9C">
            <w:pPr>
              <w:pStyle w:val="A1FigTitle"/>
              <w:spacing w:before="0" w:line="240" w:lineRule="auto"/>
              <w:jc w:val="left"/>
              <w:rPr>
                <w:rFonts w:ascii="Courier" w:hAnsi="Courier" w:cstheme="minorBidi"/>
                <w:b w:val="0"/>
                <w:bCs w:val="0"/>
                <w:color w:val="auto"/>
                <w:w w:val="100"/>
                <w:sz w:val="24"/>
                <w:szCs w:val="24"/>
              </w:rPr>
            </w:pPr>
          </w:p>
        </w:tc>
        <w:tc>
          <w:tcPr>
            <w:tcW w:w="117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D5C9F9E" w14:textId="77777777" w:rsidR="000B3DAB" w:rsidRDefault="000B3DAB" w:rsidP="00603B9C">
            <w:pPr>
              <w:pStyle w:val="CellHeading"/>
            </w:pPr>
            <w:r>
              <w:rPr>
                <w:w w:val="100"/>
              </w:rPr>
              <w:t>20 MHz</w:t>
            </w:r>
          </w:p>
        </w:tc>
        <w:tc>
          <w:tcPr>
            <w:tcW w:w="99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5642D51" w14:textId="77777777" w:rsidR="000B3DAB" w:rsidRDefault="000B3DAB" w:rsidP="00603B9C">
            <w:pPr>
              <w:pStyle w:val="CellHeading"/>
            </w:pPr>
            <w:r>
              <w:rPr>
                <w:w w:val="100"/>
              </w:rPr>
              <w:t>40 MHz</w:t>
            </w:r>
          </w:p>
        </w:tc>
        <w:tc>
          <w:tcPr>
            <w:tcW w:w="10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F2B49C0" w14:textId="77777777" w:rsidR="000B3DAB" w:rsidRDefault="000B3DAB" w:rsidP="00603B9C">
            <w:pPr>
              <w:pStyle w:val="CellHeading"/>
            </w:pPr>
            <w:r>
              <w:rPr>
                <w:w w:val="100"/>
              </w:rPr>
              <w:t>80 MHz</w:t>
            </w:r>
          </w:p>
        </w:tc>
        <w:tc>
          <w:tcPr>
            <w:tcW w:w="117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AB935FA" w14:textId="77777777" w:rsidR="000B3DAB" w:rsidRDefault="000B3DAB" w:rsidP="00603B9C">
            <w:pPr>
              <w:pStyle w:val="CellHeading"/>
            </w:pPr>
            <w:r>
              <w:rPr>
                <w:w w:val="100"/>
              </w:rPr>
              <w:t>160 MHz</w:t>
            </w:r>
          </w:p>
        </w:tc>
        <w:tc>
          <w:tcPr>
            <w:tcW w:w="1260" w:type="dxa"/>
            <w:tcBorders>
              <w:top w:val="single" w:sz="4" w:space="0" w:color="auto"/>
              <w:left w:val="single" w:sz="2" w:space="0" w:color="000000"/>
              <w:bottom w:val="single" w:sz="10" w:space="0" w:color="000000"/>
              <w:right w:val="single" w:sz="2" w:space="0" w:color="000000"/>
            </w:tcBorders>
            <w:vAlign w:val="center"/>
          </w:tcPr>
          <w:p w14:paraId="4E586886" w14:textId="77777777" w:rsidR="000B3DAB" w:rsidRPr="001223AF" w:rsidRDefault="000B3DAB" w:rsidP="00603B9C">
            <w:pPr>
              <w:pStyle w:val="A1FigTitle"/>
              <w:spacing w:before="0" w:line="240" w:lineRule="auto"/>
              <w:rPr>
                <w:rFonts w:ascii="Times New Roman" w:hAnsi="Times New Roman" w:cs="Times New Roman"/>
                <w:b w:val="0"/>
                <w:bCs w:val="0"/>
                <w:color w:val="auto"/>
                <w:w w:val="100"/>
                <w:sz w:val="18"/>
                <w:szCs w:val="18"/>
              </w:rPr>
            </w:pPr>
            <w:r>
              <w:rPr>
                <w:rFonts w:ascii="Times New Roman" w:hAnsi="Times New Roman" w:cs="Times New Roman"/>
                <w:w w:val="100"/>
                <w:sz w:val="18"/>
                <w:szCs w:val="18"/>
              </w:rPr>
              <w:t>320</w:t>
            </w:r>
            <w:r w:rsidRPr="001223AF">
              <w:rPr>
                <w:rFonts w:ascii="Times New Roman" w:hAnsi="Times New Roman" w:cs="Times New Roman"/>
                <w:w w:val="100"/>
                <w:sz w:val="18"/>
                <w:szCs w:val="18"/>
              </w:rPr>
              <w:t xml:space="preserve"> MHz</w:t>
            </w:r>
          </w:p>
        </w:tc>
        <w:tc>
          <w:tcPr>
            <w:tcW w:w="1350" w:type="dxa"/>
            <w:gridSpan w:val="2"/>
            <w:vMerge/>
            <w:tcBorders>
              <w:top w:val="single" w:sz="10" w:space="0" w:color="000000"/>
              <w:left w:val="single" w:sz="2" w:space="0" w:color="000000"/>
              <w:bottom w:val="single" w:sz="10" w:space="0" w:color="000000"/>
              <w:right w:val="single" w:sz="10" w:space="0" w:color="000000"/>
            </w:tcBorders>
          </w:tcPr>
          <w:p w14:paraId="30AEB911" w14:textId="77777777" w:rsidR="000B3DAB" w:rsidRDefault="000B3DAB" w:rsidP="00603B9C">
            <w:pPr>
              <w:pStyle w:val="A1FigTitle"/>
              <w:spacing w:before="0" w:line="240" w:lineRule="auto"/>
              <w:jc w:val="left"/>
              <w:rPr>
                <w:rFonts w:ascii="Courier" w:hAnsi="Courier" w:cstheme="minorBidi"/>
                <w:b w:val="0"/>
                <w:bCs w:val="0"/>
                <w:color w:val="auto"/>
                <w:w w:val="100"/>
                <w:sz w:val="24"/>
                <w:szCs w:val="24"/>
              </w:rPr>
            </w:pPr>
          </w:p>
        </w:tc>
      </w:tr>
      <w:tr w:rsidR="000B3DAB" w14:paraId="5C411998" w14:textId="77777777" w:rsidTr="000B3DAB">
        <w:trPr>
          <w:trHeight w:val="360"/>
        </w:trPr>
        <w:tc>
          <w:tcPr>
            <w:tcW w:w="23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7571C94"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L-STF</w:t>
            </w:r>
          </w:p>
        </w:tc>
        <w:tc>
          <w:tcPr>
            <w:tcW w:w="117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3F05B17"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12</w:t>
            </w:r>
          </w:p>
        </w:tc>
        <w:tc>
          <w:tcPr>
            <w:tcW w:w="9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6E36EFA"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24</w:t>
            </w:r>
          </w:p>
        </w:tc>
        <w:tc>
          <w:tcPr>
            <w:tcW w:w="10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E253CB2"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48</w:t>
            </w:r>
          </w:p>
        </w:tc>
        <w:tc>
          <w:tcPr>
            <w:tcW w:w="117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5964444"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96</w:t>
            </w:r>
          </w:p>
        </w:tc>
        <w:tc>
          <w:tcPr>
            <w:tcW w:w="1260" w:type="dxa"/>
            <w:tcBorders>
              <w:top w:val="single" w:sz="10" w:space="0" w:color="000000"/>
              <w:left w:val="single" w:sz="2" w:space="0" w:color="000000"/>
              <w:bottom w:val="single" w:sz="2" w:space="0" w:color="000000"/>
              <w:right w:val="single" w:sz="2" w:space="0" w:color="000000"/>
            </w:tcBorders>
          </w:tcPr>
          <w:p w14:paraId="50C5C91B"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rPr>
            </w:pPr>
            <w:r>
              <w:rPr>
                <w:w w:val="100"/>
              </w:rPr>
              <w:t>192</w:t>
            </w:r>
          </w:p>
        </w:tc>
        <w:tc>
          <w:tcPr>
            <w:tcW w:w="1350" w:type="dxa"/>
            <w:gridSpan w:val="2"/>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EC0F9EF"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Pr>
                <w:w w:val="100"/>
              </w:rPr>
              <w:t>-</w:t>
            </w:r>
          </w:p>
        </w:tc>
      </w:tr>
      <w:tr w:rsidR="000B3DAB" w14:paraId="486C68B7" w14:textId="77777777" w:rsidTr="000B3DAB">
        <w:trPr>
          <w:trHeight w:val="380"/>
        </w:trPr>
        <w:tc>
          <w:tcPr>
            <w:tcW w:w="23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87FB8E8"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L-LTF</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6E56A34"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52</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284980"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104</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986999"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208</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17F1F7"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416</w:t>
            </w:r>
          </w:p>
        </w:tc>
        <w:tc>
          <w:tcPr>
            <w:tcW w:w="1260" w:type="dxa"/>
            <w:tcBorders>
              <w:top w:val="single" w:sz="2" w:space="0" w:color="000000"/>
              <w:left w:val="single" w:sz="2" w:space="0" w:color="000000"/>
              <w:bottom w:val="single" w:sz="2" w:space="0" w:color="000000"/>
              <w:right w:val="single" w:sz="2" w:space="0" w:color="000000"/>
            </w:tcBorders>
          </w:tcPr>
          <w:p w14:paraId="11AA7357" w14:textId="77777777" w:rsidR="000B3DAB" w:rsidRPr="00550E16"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rPr>
            </w:pPr>
            <w:r w:rsidRPr="00550E16">
              <w:rPr>
                <w:w w:val="100"/>
              </w:rPr>
              <w:t>832</w:t>
            </w:r>
          </w:p>
        </w:tc>
        <w:tc>
          <w:tcPr>
            <w:tcW w:w="135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3178594"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iCs/>
              </w:rPr>
            </w:pPr>
            <w:r>
              <w:rPr>
                <w:i/>
                <w:iCs/>
                <w:w w:val="100"/>
              </w:rPr>
              <w:t>T</w:t>
            </w:r>
            <w:r>
              <w:rPr>
                <w:i/>
                <w:iCs/>
                <w:w w:val="100"/>
                <w:vertAlign w:val="subscript"/>
              </w:rPr>
              <w:t>GI,</w:t>
            </w:r>
            <w:r>
              <w:rPr>
                <w:w w:val="100"/>
                <w:vertAlign w:val="subscript"/>
              </w:rPr>
              <w:t>L-LTF</w:t>
            </w:r>
          </w:p>
        </w:tc>
      </w:tr>
      <w:tr w:rsidR="000B3DAB" w14:paraId="6407DAFF" w14:textId="77777777" w:rsidTr="000B3DAB">
        <w:trPr>
          <w:trHeight w:val="360"/>
        </w:trPr>
        <w:tc>
          <w:tcPr>
            <w:tcW w:w="23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1FA082E" w14:textId="77777777" w:rsidR="000B3DAB" w:rsidRPr="002A4B7D"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lang w:val="de-DE"/>
              </w:rPr>
            </w:pPr>
            <w:r w:rsidRPr="002A4B7D">
              <w:rPr>
                <w:w w:val="100"/>
                <w:lang w:val="de-DE"/>
              </w:rPr>
              <w:t>L-SIG in an EHT PPDU</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187C10"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56</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65C6A39"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112</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263F994"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224</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6A79C1"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448</w:t>
            </w:r>
          </w:p>
        </w:tc>
        <w:tc>
          <w:tcPr>
            <w:tcW w:w="1260" w:type="dxa"/>
            <w:tcBorders>
              <w:top w:val="single" w:sz="2" w:space="0" w:color="000000"/>
              <w:left w:val="single" w:sz="2" w:space="0" w:color="000000"/>
              <w:bottom w:val="single" w:sz="2" w:space="0" w:color="000000"/>
              <w:right w:val="single" w:sz="2" w:space="0" w:color="000000"/>
            </w:tcBorders>
          </w:tcPr>
          <w:p w14:paraId="6FCDDCE4" w14:textId="77777777" w:rsidR="000B3DAB" w:rsidRPr="00550E16"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rPr>
            </w:pPr>
            <w:r w:rsidRPr="00550E16">
              <w:rPr>
                <w:w w:val="100"/>
              </w:rPr>
              <w:t>896</w:t>
            </w:r>
          </w:p>
        </w:tc>
        <w:tc>
          <w:tcPr>
            <w:tcW w:w="1350" w:type="dxa"/>
            <w:gridSpan w:val="2"/>
            <w:vMerge w:val="restart"/>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7A019BA"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roofErr w:type="spellStart"/>
            <w:r>
              <w:rPr>
                <w:i/>
                <w:iCs/>
                <w:w w:val="100"/>
              </w:rPr>
              <w:t>T</w:t>
            </w:r>
            <w:r>
              <w:rPr>
                <w:i/>
                <w:iCs/>
                <w:w w:val="100"/>
                <w:vertAlign w:val="subscript"/>
              </w:rPr>
              <w:t>GI,</w:t>
            </w:r>
            <w:r>
              <w:rPr>
                <w:w w:val="100"/>
                <w:vertAlign w:val="subscript"/>
              </w:rPr>
              <w:t>Pre</w:t>
            </w:r>
            <w:proofErr w:type="spellEnd"/>
            <w:r>
              <w:rPr>
                <w:w w:val="100"/>
                <w:vertAlign w:val="subscript"/>
              </w:rPr>
              <w:t>-EHT</w:t>
            </w:r>
          </w:p>
        </w:tc>
      </w:tr>
      <w:tr w:rsidR="000B3DAB" w14:paraId="6393FA7E" w14:textId="77777777" w:rsidTr="000B3DAB">
        <w:trPr>
          <w:trHeight w:val="580"/>
        </w:trPr>
        <w:tc>
          <w:tcPr>
            <w:tcW w:w="23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C694E18"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L-SIG in a non-HT duplicate PPDU</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E59FF3"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A35EDB8"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104</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1ED676A"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208</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BA5107F"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416</w:t>
            </w:r>
          </w:p>
        </w:tc>
        <w:tc>
          <w:tcPr>
            <w:tcW w:w="1260" w:type="dxa"/>
            <w:tcBorders>
              <w:top w:val="single" w:sz="2" w:space="0" w:color="000000"/>
              <w:left w:val="single" w:sz="2" w:space="0" w:color="000000"/>
              <w:bottom w:val="single" w:sz="2" w:space="0" w:color="000000"/>
              <w:right w:val="single" w:sz="2" w:space="0" w:color="000000"/>
            </w:tcBorders>
          </w:tcPr>
          <w:p w14:paraId="76769A72" w14:textId="77777777" w:rsidR="000B3DAB" w:rsidRPr="00550E16"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rPr>
            </w:pPr>
            <w:r w:rsidRPr="00550E16">
              <w:rPr>
                <w:w w:val="100"/>
              </w:rPr>
              <w:t>832</w:t>
            </w:r>
          </w:p>
        </w:tc>
        <w:tc>
          <w:tcPr>
            <w:tcW w:w="1350" w:type="dxa"/>
            <w:gridSpan w:val="2"/>
            <w:vMerge/>
            <w:tcBorders>
              <w:top w:val="single" w:sz="2" w:space="0" w:color="000000"/>
              <w:left w:val="single" w:sz="2" w:space="0" w:color="000000"/>
              <w:bottom w:val="single" w:sz="2" w:space="0" w:color="000000"/>
              <w:right w:val="single" w:sz="10" w:space="0" w:color="000000"/>
            </w:tcBorders>
          </w:tcPr>
          <w:p w14:paraId="3F0FFE1A" w14:textId="77777777" w:rsidR="000B3DAB" w:rsidRDefault="000B3DAB" w:rsidP="00603B9C">
            <w:pPr>
              <w:pStyle w:val="A1FigTitle"/>
              <w:spacing w:before="0" w:line="240" w:lineRule="auto"/>
              <w:jc w:val="left"/>
              <w:rPr>
                <w:rFonts w:ascii="Courier" w:hAnsi="Courier" w:cstheme="minorBidi"/>
                <w:b w:val="0"/>
                <w:bCs w:val="0"/>
                <w:color w:val="auto"/>
                <w:w w:val="100"/>
                <w:sz w:val="24"/>
                <w:szCs w:val="24"/>
              </w:rPr>
            </w:pPr>
          </w:p>
        </w:tc>
      </w:tr>
      <w:tr w:rsidR="000B3DAB" w14:paraId="6BB76C72" w14:textId="77777777" w:rsidTr="000B3DAB">
        <w:trPr>
          <w:trHeight w:val="380"/>
        </w:trPr>
        <w:tc>
          <w:tcPr>
            <w:tcW w:w="23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EFDA5D1"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RL-SIG</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3CF07F0"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56</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87040D4"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112</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573D928"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224</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85ED310"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448</w:t>
            </w:r>
          </w:p>
        </w:tc>
        <w:tc>
          <w:tcPr>
            <w:tcW w:w="1260" w:type="dxa"/>
            <w:tcBorders>
              <w:top w:val="single" w:sz="2" w:space="0" w:color="000000"/>
              <w:left w:val="single" w:sz="2" w:space="0" w:color="000000"/>
              <w:bottom w:val="single" w:sz="2" w:space="0" w:color="000000"/>
              <w:right w:val="single" w:sz="2" w:space="0" w:color="000000"/>
            </w:tcBorders>
          </w:tcPr>
          <w:p w14:paraId="58D3C622" w14:textId="77777777" w:rsidR="000B3DAB" w:rsidRPr="00550E16"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rPr>
            </w:pPr>
            <w:r>
              <w:rPr>
                <w:w w:val="100"/>
              </w:rPr>
              <w:t>896</w:t>
            </w:r>
          </w:p>
        </w:tc>
        <w:tc>
          <w:tcPr>
            <w:tcW w:w="135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F64DE77"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roofErr w:type="spellStart"/>
            <w:r>
              <w:rPr>
                <w:i/>
                <w:iCs/>
                <w:w w:val="100"/>
              </w:rPr>
              <w:t>T</w:t>
            </w:r>
            <w:r>
              <w:rPr>
                <w:i/>
                <w:iCs/>
                <w:w w:val="100"/>
                <w:vertAlign w:val="subscript"/>
              </w:rPr>
              <w:t>GI,</w:t>
            </w:r>
            <w:r>
              <w:rPr>
                <w:w w:val="100"/>
                <w:vertAlign w:val="subscript"/>
              </w:rPr>
              <w:t>Pre</w:t>
            </w:r>
            <w:proofErr w:type="spellEnd"/>
            <w:r>
              <w:rPr>
                <w:w w:val="100"/>
                <w:vertAlign w:val="subscript"/>
              </w:rPr>
              <w:t>-EHT</w:t>
            </w:r>
          </w:p>
        </w:tc>
      </w:tr>
      <w:tr w:rsidR="000B3DAB" w14:paraId="13C92041" w14:textId="77777777" w:rsidTr="000B3DAB">
        <w:trPr>
          <w:trHeight w:val="380"/>
        </w:trPr>
        <w:tc>
          <w:tcPr>
            <w:tcW w:w="23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6C83CDC"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lastRenderedPageBreak/>
              <w:t>U-SIG</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AD3B00A"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56</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6157408"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112</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112F40"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224</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E4E63A5"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448</w:t>
            </w:r>
          </w:p>
        </w:tc>
        <w:tc>
          <w:tcPr>
            <w:tcW w:w="1260" w:type="dxa"/>
            <w:tcBorders>
              <w:top w:val="single" w:sz="2" w:space="0" w:color="000000"/>
              <w:left w:val="single" w:sz="2" w:space="0" w:color="000000"/>
              <w:bottom w:val="single" w:sz="2" w:space="0" w:color="000000"/>
              <w:right w:val="single" w:sz="2" w:space="0" w:color="000000"/>
            </w:tcBorders>
          </w:tcPr>
          <w:p w14:paraId="30519007" w14:textId="77777777" w:rsidR="000B3DAB" w:rsidRPr="00550E16"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rPr>
            </w:pPr>
            <w:r>
              <w:rPr>
                <w:w w:val="100"/>
              </w:rPr>
              <w:t>896</w:t>
            </w:r>
          </w:p>
        </w:tc>
        <w:tc>
          <w:tcPr>
            <w:tcW w:w="135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40F2346"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roofErr w:type="spellStart"/>
            <w:r>
              <w:rPr>
                <w:i/>
                <w:iCs/>
                <w:w w:val="100"/>
              </w:rPr>
              <w:t>T</w:t>
            </w:r>
            <w:r>
              <w:rPr>
                <w:i/>
                <w:iCs/>
                <w:w w:val="100"/>
                <w:vertAlign w:val="subscript"/>
              </w:rPr>
              <w:t>GI,</w:t>
            </w:r>
            <w:r>
              <w:rPr>
                <w:w w:val="100"/>
                <w:vertAlign w:val="subscript"/>
              </w:rPr>
              <w:t>Pre</w:t>
            </w:r>
            <w:proofErr w:type="spellEnd"/>
            <w:r>
              <w:rPr>
                <w:w w:val="100"/>
                <w:vertAlign w:val="subscript"/>
              </w:rPr>
              <w:t>-EHT</w:t>
            </w:r>
          </w:p>
        </w:tc>
      </w:tr>
      <w:tr w:rsidR="000B3DAB" w14:paraId="2B9E452C" w14:textId="77777777" w:rsidTr="000B3DAB">
        <w:trPr>
          <w:trHeight w:val="380"/>
        </w:trPr>
        <w:tc>
          <w:tcPr>
            <w:tcW w:w="23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25E71FB4"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EHT-SIG</w:t>
            </w:r>
          </w:p>
        </w:tc>
        <w:tc>
          <w:tcPr>
            <w:tcW w:w="117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2EB7F7CF"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56</w:t>
            </w:r>
          </w:p>
        </w:tc>
        <w:tc>
          <w:tcPr>
            <w:tcW w:w="99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62AA9B9C"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112</w:t>
            </w:r>
          </w:p>
        </w:tc>
        <w:tc>
          <w:tcPr>
            <w:tcW w:w="10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4620A097"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224</w:t>
            </w:r>
          </w:p>
        </w:tc>
        <w:tc>
          <w:tcPr>
            <w:tcW w:w="117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6CBD906D"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448</w:t>
            </w:r>
          </w:p>
        </w:tc>
        <w:tc>
          <w:tcPr>
            <w:tcW w:w="1260" w:type="dxa"/>
            <w:tcBorders>
              <w:top w:val="single" w:sz="2" w:space="0" w:color="000000"/>
              <w:left w:val="single" w:sz="2" w:space="0" w:color="000000"/>
              <w:bottom w:val="single" w:sz="10" w:space="0" w:color="000000"/>
              <w:right w:val="single" w:sz="2" w:space="0" w:color="000000"/>
            </w:tcBorders>
          </w:tcPr>
          <w:p w14:paraId="3F5AA20E" w14:textId="77777777" w:rsidR="000B3DAB" w:rsidRPr="00550E16"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rPr>
            </w:pPr>
            <w:r>
              <w:rPr>
                <w:w w:val="100"/>
              </w:rPr>
              <w:t>896</w:t>
            </w:r>
          </w:p>
        </w:tc>
        <w:tc>
          <w:tcPr>
            <w:tcW w:w="1350" w:type="dxa"/>
            <w:gridSpan w:val="2"/>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vAlign w:val="center"/>
          </w:tcPr>
          <w:p w14:paraId="1307C1B0"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roofErr w:type="spellStart"/>
            <w:r>
              <w:rPr>
                <w:i/>
                <w:iCs/>
                <w:w w:val="100"/>
              </w:rPr>
              <w:t>T</w:t>
            </w:r>
            <w:r>
              <w:rPr>
                <w:i/>
                <w:iCs/>
                <w:w w:val="100"/>
                <w:vertAlign w:val="subscript"/>
              </w:rPr>
              <w:t>GI,</w:t>
            </w:r>
            <w:r>
              <w:rPr>
                <w:w w:val="100"/>
                <w:vertAlign w:val="subscript"/>
              </w:rPr>
              <w:t>Pre</w:t>
            </w:r>
            <w:proofErr w:type="spellEnd"/>
            <w:r>
              <w:rPr>
                <w:w w:val="100"/>
                <w:vertAlign w:val="subscript"/>
              </w:rPr>
              <w:t>-EHT</w:t>
            </w:r>
          </w:p>
        </w:tc>
      </w:tr>
    </w:tbl>
    <w:p w14:paraId="5C9F05C6" w14:textId="77777777" w:rsidR="000B3DAB" w:rsidRDefault="000B3DAB" w:rsidP="00B36DC8">
      <w:pPr>
        <w:autoSpaceDE w:val="0"/>
        <w:autoSpaceDN w:val="0"/>
        <w:adjustRightInd w:val="0"/>
        <w:ind w:left="1440" w:hanging="720"/>
        <w:rPr>
          <w:rFonts w:ascii="TimesNewRomanPSMT" w:eastAsia="TimesNewRomanPSMT" w:cs="TimesNewRomanPSMT"/>
          <w:sz w:val="20"/>
        </w:rPr>
      </w:pPr>
    </w:p>
    <w:p w14:paraId="242CF164" w14:textId="7334AA10" w:rsidR="00B36DC8" w:rsidRPr="003E5EAA" w:rsidRDefault="000B3DAB" w:rsidP="000B3DAB">
      <w:pPr>
        <w:autoSpaceDE w:val="0"/>
        <w:autoSpaceDN w:val="0"/>
        <w:adjustRightInd w:val="0"/>
        <w:ind w:left="2160" w:hanging="1440"/>
        <w:rPr>
          <w:rFonts w:ascii="TimesNewRomanPSMT" w:eastAsia="TimesNewRomanPSMT" w:cs="TimesNewRomanPSMT"/>
          <w:sz w:val="20"/>
          <w:lang w:val="en-US"/>
        </w:rPr>
      </w:pPr>
      <w:r>
        <w:rPr>
          <w:rFonts w:ascii="TimesNewRomanPSMT" w:eastAsia="TimesNewRomanPSMT" w:cs="TimesNewRomanPSMT"/>
          <w:sz w:val="20"/>
          <w:lang w:val="en-US" w:eastAsia="zh-CN"/>
        </w:rPr>
        <w:t xml:space="preserve"> </w:t>
      </w:r>
      <m:oMath>
        <m:sSub>
          <m:sSubPr>
            <m:ctrlPr>
              <w:rPr>
                <w:rFonts w:ascii="Cambria Math" w:eastAsia="TimesNewRomanPSMT" w:hAnsi="Cambria Math" w:cs="TimesNewRomanPSMT"/>
                <w:i/>
                <w:sz w:val="18"/>
                <w:szCs w:val="18"/>
                <w:lang w:val="en-US" w:eastAsia="zh-CN"/>
              </w:rPr>
            </m:ctrlPr>
          </m:sSubPr>
          <m:e>
            <m:r>
              <w:rPr>
                <w:rFonts w:ascii="Cambria Math" w:eastAsia="TimesNewRomanPSMT" w:hAnsi="Cambria Math" w:cs="TimesNewRomanPSMT"/>
                <w:sz w:val="18"/>
                <w:szCs w:val="18"/>
              </w:rPr>
              <m:t>N</m:t>
            </m:r>
          </m:e>
          <m:sub>
            <m:r>
              <m:rPr>
                <m:nor/>
              </m:rPr>
              <w:rPr>
                <w:rFonts w:ascii="Cambria Math" w:eastAsia="TimesNewRomanPSMT" w:hAnsi="Cambria Math" w:cs="TimesNewRomanPSMT"/>
                <w:sz w:val="18"/>
                <w:szCs w:val="18"/>
                <w:lang w:val="en-US"/>
              </w:rPr>
              <m:t>20MHz</m:t>
            </m:r>
          </m:sub>
        </m:sSub>
        <m:r>
          <w:rPr>
            <w:rFonts w:ascii="Cambria Math" w:eastAsia="TimesNewRomanPSMT" w:hAnsi="Cambria Math" w:cs="TimesNewRomanPSMT"/>
            <w:sz w:val="18"/>
            <w:szCs w:val="18"/>
            <w:lang w:val="en-US"/>
          </w:rPr>
          <m:t>=</m:t>
        </m:r>
        <m:d>
          <m:dPr>
            <m:begChr m:val="{"/>
            <m:endChr m:val=""/>
            <m:ctrlPr>
              <w:rPr>
                <w:rFonts w:ascii="Cambria Math" w:eastAsia="TimesNewRomanPSMT" w:hAnsi="Cambria Math" w:cs="TimesNewRomanPSMT"/>
                <w:i/>
                <w:sz w:val="18"/>
                <w:szCs w:val="18"/>
                <w:lang w:val="en-US" w:eastAsia="zh-CN"/>
              </w:rPr>
            </m:ctrlPr>
          </m:dPr>
          <m:e>
            <m:m>
              <m:mPr>
                <m:cGp m:val="8"/>
                <m:mcs>
                  <m:mc>
                    <m:mcPr>
                      <m:count m:val="1"/>
                      <m:mcJc m:val="left"/>
                    </m:mcPr>
                  </m:mc>
                </m:mcs>
                <m:ctrlPr>
                  <w:rPr>
                    <w:rFonts w:ascii="Cambria Math" w:eastAsia="TimesNewRomanPSMT" w:hAnsi="Cambria Math" w:cs="TimesNewRomanPSMT"/>
                    <w:i/>
                    <w:sz w:val="18"/>
                    <w:szCs w:val="18"/>
                    <w:lang w:val="en-US" w:eastAsia="zh-CN"/>
                  </w:rPr>
                </m:ctrlPr>
              </m:mPr>
              <m:mr>
                <m:e>
                  <m:r>
                    <w:rPr>
                      <w:rFonts w:ascii="Cambria Math" w:eastAsia="TimesNewRomanPSMT" w:hAnsi="Cambria Math" w:cs="TimesNewRomanPSMT"/>
                      <w:sz w:val="18"/>
                      <w:szCs w:val="18"/>
                      <w:lang w:val="en-US"/>
                    </w:rPr>
                    <m:t>1,</m:t>
                  </m:r>
                  <m:r>
                    <m:rPr>
                      <m:nor/>
                    </m:rPr>
                    <w:rPr>
                      <w:rFonts w:ascii="Cambria Math" w:eastAsia="TimesNewRomanPSMT" w:hAnsi="Cambria Math" w:cs="TimesNewRomanPSMT"/>
                      <w:sz w:val="18"/>
                      <w:szCs w:val="18"/>
                      <w:lang w:val="en-US"/>
                    </w:rPr>
                    <m:t xml:space="preserve"> if CH_BANDWIDTH </m:t>
                  </m:r>
                  <m:r>
                    <m:rPr>
                      <m:nor/>
                    </m:rPr>
                    <w:rPr>
                      <w:rFonts w:ascii="Cambria Math" w:eastAsia="TimesNewRomanPSMT" w:hAnsi="Cambria Math" w:cs="TimesNewRomanPSMT"/>
                      <w:sz w:val="18"/>
                      <w:szCs w:val="18"/>
                    </w:rPr>
                    <m:t>is CBW20</m:t>
                  </m:r>
                </m:e>
              </m:mr>
              <m:mr>
                <m:e>
                  <m:m>
                    <m:mPr>
                      <m:cGp m:val="8"/>
                      <m:mcs>
                        <m:mc>
                          <m:mcPr>
                            <m:count m:val="1"/>
                            <m:mcJc m:val="left"/>
                          </m:mcPr>
                        </m:mc>
                      </m:mcs>
                      <m:ctrlPr>
                        <w:rPr>
                          <w:rFonts w:ascii="Cambria Math" w:eastAsia="TimesNewRomanPSMT" w:hAnsi="Cambria Math" w:cs="TimesNewRomanPSMT"/>
                          <w:i/>
                          <w:sz w:val="18"/>
                          <w:szCs w:val="18"/>
                          <w:lang w:val="en-US" w:eastAsia="zh-CN"/>
                        </w:rPr>
                      </m:ctrlPr>
                    </m:mPr>
                    <m:mr>
                      <m:e>
                        <m:r>
                          <w:rPr>
                            <w:rFonts w:ascii="Cambria Math" w:eastAsia="TimesNewRomanPSMT" w:hAnsi="Cambria Math" w:cs="TimesNewRomanPSMT"/>
                            <w:sz w:val="18"/>
                            <w:szCs w:val="18"/>
                            <w:lang w:val="en-US"/>
                          </w:rPr>
                          <m:t>2</m:t>
                        </m:r>
                        <m:r>
                          <w:rPr>
                            <w:rFonts w:ascii="Cambria Math" w:eastAsia="TimesNewRomanPSMT" w:hAnsi="Cambria Math" w:cs="TimesNewRomanPSMT"/>
                            <w:sz w:val="18"/>
                            <w:szCs w:val="18"/>
                          </w:rPr>
                          <m:t xml:space="preserve">, </m:t>
                        </m:r>
                        <m:r>
                          <m:rPr>
                            <m:nor/>
                          </m:rPr>
                          <w:rPr>
                            <w:rFonts w:ascii="Cambria Math" w:eastAsia="TimesNewRomanPSMT" w:hAnsi="Cambria Math" w:cs="TimesNewRomanPSMT"/>
                            <w:sz w:val="18"/>
                            <w:szCs w:val="18"/>
                            <w:lang w:val="en-US"/>
                          </w:rPr>
                          <m:t xml:space="preserve">if CH_BANDWIDTH </m:t>
                        </m:r>
                        <m:r>
                          <m:rPr>
                            <m:nor/>
                          </m:rPr>
                          <w:rPr>
                            <w:rFonts w:ascii="Cambria Math" w:eastAsia="TimesNewRomanPSMT" w:hAnsi="Cambria Math" w:cs="TimesNewRomanPSMT"/>
                            <w:sz w:val="18"/>
                            <w:szCs w:val="18"/>
                          </w:rPr>
                          <m:t>is CBW40</m:t>
                        </m:r>
                      </m:e>
                    </m:mr>
                    <m:mr>
                      <m:e>
                        <m:r>
                          <w:rPr>
                            <w:rFonts w:ascii="Cambria Math" w:eastAsia="TimesNewRomanPSMT" w:hAnsi="Cambria Math" w:cs="TimesNewRomanPSMT"/>
                            <w:sz w:val="18"/>
                            <w:szCs w:val="18"/>
                            <w:lang w:val="en-US"/>
                          </w:rPr>
                          <m:t>4</m:t>
                        </m:r>
                        <m:r>
                          <w:rPr>
                            <w:rFonts w:ascii="Cambria Math" w:eastAsia="TimesNewRomanPSMT" w:hAnsi="Cambria Math" w:cs="TimesNewRomanPSMT"/>
                            <w:sz w:val="18"/>
                            <w:szCs w:val="18"/>
                          </w:rPr>
                          <m:t xml:space="preserve">, </m:t>
                        </m:r>
                        <m:r>
                          <m:rPr>
                            <m:nor/>
                          </m:rPr>
                          <w:rPr>
                            <w:rFonts w:ascii="Cambria Math" w:eastAsia="TimesNewRomanPSMT" w:hAnsi="Cambria Math" w:cs="TimesNewRomanPSMT"/>
                            <w:sz w:val="18"/>
                            <w:szCs w:val="18"/>
                            <w:lang w:val="en-US"/>
                          </w:rPr>
                          <m:t xml:space="preserve">if CH_BANDWIDTH </m:t>
                        </m:r>
                        <m:r>
                          <m:rPr>
                            <m:nor/>
                          </m:rPr>
                          <w:rPr>
                            <w:rFonts w:ascii="Cambria Math" w:eastAsia="TimesNewRomanPSMT" w:hAnsi="Cambria Math" w:cs="TimesNewRomanPSMT"/>
                            <w:sz w:val="18"/>
                            <w:szCs w:val="18"/>
                          </w:rPr>
                          <m:t>is CBW80, CBW80+80, EHT-CBW-PUNC80, EHT-CBW-PUNC80+80</m:t>
                        </m:r>
                      </m:e>
                    </m:mr>
                  </m:m>
                </m:e>
              </m:mr>
              <m:mr>
                <m:e>
                  <m:m>
                    <m:mPr>
                      <m:cGp m:val="8"/>
                      <m:mcs>
                        <m:mc>
                          <m:mcPr>
                            <m:count m:val="1"/>
                            <m:mcJc m:val="left"/>
                          </m:mcPr>
                        </m:mc>
                      </m:mcs>
                      <m:ctrlPr>
                        <w:rPr>
                          <w:rFonts w:ascii="Cambria Math" w:eastAsia="TimesNewRomanPSMT" w:hAnsi="Cambria Math" w:cs="TimesNewRomanPSMT"/>
                          <w:i/>
                          <w:sz w:val="18"/>
                          <w:szCs w:val="18"/>
                          <w:lang w:val="en-US" w:eastAsia="zh-CN"/>
                        </w:rPr>
                      </m:ctrlPr>
                    </m:mPr>
                    <m:mr>
                      <m:e>
                        <m:r>
                          <w:rPr>
                            <w:rFonts w:ascii="Cambria Math" w:eastAsia="TimesNewRomanPSMT" w:hAnsi="Cambria Math" w:cs="TimesNewRomanPSMT"/>
                            <w:sz w:val="18"/>
                            <w:szCs w:val="18"/>
                            <w:lang w:val="en-US"/>
                          </w:rPr>
                          <m:t>8</m:t>
                        </m:r>
                        <m:r>
                          <w:rPr>
                            <w:rFonts w:ascii="Cambria Math" w:eastAsia="TimesNewRomanPSMT" w:hAnsi="Cambria Math" w:cs="TimesNewRomanPSMT"/>
                            <w:sz w:val="18"/>
                            <w:szCs w:val="18"/>
                          </w:rPr>
                          <m:t xml:space="preserve">, </m:t>
                        </m:r>
                        <m:r>
                          <m:rPr>
                            <m:nor/>
                          </m:rPr>
                          <w:rPr>
                            <w:rFonts w:ascii="Cambria Math" w:eastAsia="TimesNewRomanPSMT" w:hAnsi="Cambria Math" w:cs="TimesNewRomanPSMT"/>
                            <w:sz w:val="18"/>
                            <w:szCs w:val="18"/>
                            <w:lang w:val="en-US"/>
                          </w:rPr>
                          <m:t xml:space="preserve">if CH_BANDWIDTH </m:t>
                        </m:r>
                        <m:r>
                          <m:rPr>
                            <m:nor/>
                          </m:rPr>
                          <w:rPr>
                            <w:rFonts w:ascii="Cambria Math" w:eastAsia="TimesNewRomanPSMT" w:hAnsi="Cambria Math" w:cs="TimesNewRomanPSMT"/>
                            <w:sz w:val="18"/>
                            <w:szCs w:val="18"/>
                          </w:rPr>
                          <m:t>is CBW160, CBW160+160</m:t>
                        </m:r>
                        <m:r>
                          <w:rPr>
                            <w:rFonts w:ascii="Cambria Math" w:eastAsia="TimesNewRomanPSMT" w:hAnsi="Cambria Math" w:cs="TimesNewRomanPSMT"/>
                            <w:sz w:val="18"/>
                            <w:szCs w:val="18"/>
                          </w:rPr>
                          <m:t xml:space="preserve">, </m:t>
                        </m:r>
                        <m:r>
                          <m:rPr>
                            <m:nor/>
                          </m:rPr>
                          <w:rPr>
                            <w:rFonts w:ascii="Cambria Math" w:eastAsia="TimesNewRomanPSMT" w:hAnsi="Cambria Math" w:cs="TimesNewRomanPSMT"/>
                            <w:sz w:val="18"/>
                            <w:szCs w:val="18"/>
                          </w:rPr>
                          <m:t>EHT-CBW-PUNC160,EHT-CBW-PUNC160+160</m:t>
                        </m:r>
                        <m:r>
                          <w:rPr>
                            <w:rFonts w:ascii="Cambria Math" w:eastAsia="TimesNewRomanPSMT" w:hAnsi="Cambria Math" w:cs="TimesNewRomanPSMT"/>
                            <w:sz w:val="18"/>
                            <w:szCs w:val="18"/>
                          </w:rPr>
                          <m:t xml:space="preserve"> </m:t>
                        </m:r>
                      </m:e>
                    </m:mr>
                    <m:mr>
                      <m:e>
                        <m:r>
                          <w:rPr>
                            <w:rFonts w:ascii="Cambria Math" w:eastAsia="TimesNewRomanPSMT" w:hAnsi="Cambria Math" w:cs="TimesNewRomanPSMT"/>
                            <w:sz w:val="18"/>
                            <w:szCs w:val="18"/>
                            <w:lang w:val="en-US"/>
                          </w:rPr>
                          <m:t>16</m:t>
                        </m:r>
                        <m:r>
                          <w:rPr>
                            <w:rFonts w:ascii="Cambria Math" w:eastAsia="TimesNewRomanPSMT" w:hAnsi="Cambria Math" w:cs="TimesNewRomanPSMT"/>
                            <w:sz w:val="18"/>
                            <w:szCs w:val="18"/>
                          </w:rPr>
                          <m:t xml:space="preserve">, </m:t>
                        </m:r>
                        <m:r>
                          <m:rPr>
                            <m:nor/>
                          </m:rPr>
                          <w:rPr>
                            <w:rFonts w:ascii="Cambria Math" w:eastAsia="TimesNewRomanPSMT" w:hAnsi="Cambria Math" w:cs="TimesNewRomanPSMT"/>
                            <w:sz w:val="18"/>
                            <w:szCs w:val="18"/>
                            <w:lang w:val="en-US"/>
                          </w:rPr>
                          <m:t xml:space="preserve">if CH_BANDWIDTH </m:t>
                        </m:r>
                        <m:r>
                          <m:rPr>
                            <m:nor/>
                          </m:rPr>
                          <w:rPr>
                            <w:rFonts w:ascii="Cambria Math" w:eastAsia="TimesNewRomanPSMT" w:hAnsi="Cambria Math" w:cs="TimesNewRomanPSMT"/>
                            <w:sz w:val="18"/>
                            <w:szCs w:val="18"/>
                          </w:rPr>
                          <m:t>is CBW320, EHT-CBW-PUNC320</m:t>
                        </m:r>
                      </m:e>
                    </m:mr>
                  </m:m>
                </m:e>
              </m:mr>
            </m:m>
          </m:e>
        </m:d>
      </m:oMath>
    </w:p>
    <w:p w14:paraId="6B354173" w14:textId="77777777" w:rsidR="00B36DC8" w:rsidRPr="003E5EAA" w:rsidRDefault="00B36DC8" w:rsidP="00B36DC8">
      <w:pPr>
        <w:autoSpaceDE w:val="0"/>
        <w:autoSpaceDN w:val="0"/>
        <w:adjustRightInd w:val="0"/>
        <w:ind w:left="720"/>
        <w:rPr>
          <w:rFonts w:ascii="TimesNewRomanPSMT" w:eastAsia="TimesNewRomanPSMT" w:cs="TimesNewRomanPSMT"/>
          <w:sz w:val="20"/>
          <w:lang w:val="en-US"/>
        </w:rPr>
      </w:pPr>
    </w:p>
    <w:p w14:paraId="751CCB7D" w14:textId="77777777" w:rsidR="00B36DC8" w:rsidRDefault="006C1EFE" w:rsidP="00B36DC8">
      <w:pPr>
        <w:autoSpaceDE w:val="0"/>
        <w:autoSpaceDN w:val="0"/>
        <w:adjustRightInd w:val="0"/>
        <w:ind w:left="1440" w:hanging="720"/>
        <w:rPr>
          <w:rFonts w:ascii="TimesNewRomanPSMT" w:eastAsia="TimesNewRomanPSMT" w:cs="TimesNewRomanPSMT"/>
          <w:sz w:val="20"/>
        </w:rPr>
      </w:pPr>
      <m:oMath>
        <m:sSub>
          <m:sSubPr>
            <m:ctrlPr>
              <w:rPr>
                <w:rFonts w:ascii="Cambria Math" w:eastAsia="TimesNewRomanPSMT" w:hAnsi="Cambria Math" w:cs="TimesNewRomanPSMT"/>
                <w:i/>
                <w:sz w:val="20"/>
                <w:lang w:val="en-US" w:eastAsia="zh-CN"/>
              </w:rPr>
            </m:ctrlPr>
          </m:sSubPr>
          <m:e>
            <m:r>
              <w:rPr>
                <w:rFonts w:ascii="Cambria Math" w:eastAsia="TimesNewRomanPSMT" w:hAnsi="Cambria Math" w:cs="TimesNewRomanPSMT"/>
                <w:sz w:val="20"/>
              </w:rPr>
              <m:t>Ω</m:t>
            </m:r>
          </m:e>
          <m:sub>
            <m:r>
              <m:rPr>
                <m:nor/>
              </m:rPr>
              <w:rPr>
                <w:rFonts w:ascii="Cambria Math" w:eastAsia="TimesNewRomanPSMT" w:hAnsi="Cambria Math" w:cs="TimesNewRomanPSMT"/>
                <w:sz w:val="20"/>
              </w:rPr>
              <m:t>20MHz</m:t>
            </m:r>
          </m:sub>
        </m:sSub>
      </m:oMath>
      <w:r w:rsidR="00B36DC8">
        <w:rPr>
          <w:rFonts w:ascii="TimesNewRomanPSMT" w:eastAsia="TimesNewRomanPSMT" w:cs="TimesNewRomanPSMT"/>
          <w:sz w:val="20"/>
        </w:rPr>
        <w:t xml:space="preserve">   is a set of 20 MHz channels where pre-EHT modulated fields are located. The set of 20 MHz channels contains one or more values in the range 0 to </w:t>
      </w:r>
      <m:oMath>
        <m:sSub>
          <m:sSubPr>
            <m:ctrlPr>
              <w:rPr>
                <w:rFonts w:ascii="Cambria Math" w:eastAsia="TimesNewRomanPSMT" w:hAnsi="Cambria Math" w:cs="TimesNewRomanPSMT"/>
                <w:i/>
                <w:sz w:val="20"/>
                <w:lang w:val="en-US" w:eastAsia="zh-CN"/>
              </w:rPr>
            </m:ctrlPr>
          </m:sSubPr>
          <m:e>
            <m:r>
              <w:rPr>
                <w:rFonts w:ascii="Cambria Math" w:eastAsia="TimesNewRomanPSMT" w:hAnsi="Cambria Math" w:cs="TimesNewRomanPSMT"/>
                <w:sz w:val="20"/>
              </w:rPr>
              <m:t>N</m:t>
            </m:r>
          </m:e>
          <m:sub>
            <m:r>
              <m:rPr>
                <m:nor/>
              </m:rPr>
              <w:rPr>
                <w:rFonts w:ascii="Cambria Math" w:eastAsia="TimesNewRomanPSMT" w:hAnsi="Cambria Math" w:cs="TimesNewRomanPSMT"/>
                <w:sz w:val="20"/>
              </w:rPr>
              <m:t>20MHz</m:t>
            </m:r>
          </m:sub>
        </m:sSub>
        <m:r>
          <w:rPr>
            <w:rFonts w:ascii="Cambria Math" w:eastAsia="TimesNewRomanPSMT" w:hAnsi="Cambria Math" w:cs="TimesNewRomanPSMT"/>
            <w:sz w:val="20"/>
          </w:rPr>
          <m:t>-1</m:t>
        </m:r>
      </m:oMath>
      <w:r w:rsidR="00B36DC8">
        <w:rPr>
          <w:rFonts w:ascii="TimesNewRomanPSMT" w:eastAsia="TimesNewRomanPSMT" w:cs="TimesNewRomanPSMT"/>
          <w:sz w:val="20"/>
        </w:rPr>
        <w:t xml:space="preserve"> for an EHT MU PPDU with preamble puncturing, or an EHT TB PPDU, and it contains all values in the range 0 to </w:t>
      </w:r>
      <m:oMath>
        <m:sSub>
          <m:sSubPr>
            <m:ctrlPr>
              <w:rPr>
                <w:rFonts w:ascii="Cambria Math" w:eastAsia="TimesNewRomanPSMT" w:hAnsi="Cambria Math" w:cs="TimesNewRomanPSMT"/>
                <w:i/>
                <w:sz w:val="20"/>
                <w:lang w:val="en-US" w:eastAsia="zh-CN"/>
              </w:rPr>
            </m:ctrlPr>
          </m:sSubPr>
          <m:e>
            <m:r>
              <w:rPr>
                <w:rFonts w:ascii="Cambria Math" w:eastAsia="TimesNewRomanPSMT" w:hAnsi="Cambria Math" w:cs="TimesNewRomanPSMT"/>
                <w:sz w:val="20"/>
              </w:rPr>
              <m:t>N</m:t>
            </m:r>
          </m:e>
          <m:sub>
            <m:r>
              <m:rPr>
                <m:nor/>
              </m:rPr>
              <w:rPr>
                <w:rFonts w:ascii="Cambria Math" w:eastAsia="TimesNewRomanPSMT" w:hAnsi="Cambria Math" w:cs="TimesNewRomanPSMT"/>
                <w:sz w:val="20"/>
              </w:rPr>
              <m:t>20MHz</m:t>
            </m:r>
          </m:sub>
        </m:sSub>
        <m:r>
          <w:rPr>
            <w:rFonts w:ascii="Cambria Math" w:eastAsia="TimesNewRomanPSMT" w:hAnsi="Cambria Math" w:cs="TimesNewRomanPSMT"/>
            <w:sz w:val="20"/>
          </w:rPr>
          <m:t>-1</m:t>
        </m:r>
      </m:oMath>
      <w:r w:rsidR="00B36DC8">
        <w:rPr>
          <w:rFonts w:ascii="TimesNewRomanPSMT" w:eastAsia="TimesNewRomanPSMT" w:cs="TimesNewRomanPSMT"/>
          <w:sz w:val="20"/>
        </w:rPr>
        <w:t xml:space="preserve"> for an EHT MU PPDU without preamble puncturing.</w:t>
      </w:r>
    </w:p>
    <w:p w14:paraId="6CB77E35" w14:textId="77777777" w:rsidR="00B36DC8" w:rsidRDefault="00B36DC8" w:rsidP="00B36DC8">
      <w:pPr>
        <w:autoSpaceDE w:val="0"/>
        <w:autoSpaceDN w:val="0"/>
        <w:adjustRightInd w:val="0"/>
        <w:ind w:left="1440" w:hanging="720"/>
        <w:rPr>
          <w:rFonts w:ascii="TimesNewRomanPSMT" w:eastAsia="TimesNewRomanPSMT" w:cs="TimesNewRomanPSMT"/>
          <w:sz w:val="20"/>
        </w:rPr>
      </w:pPr>
    </w:p>
    <w:p w14:paraId="5671A493" w14:textId="784507C9" w:rsidR="00B36DC8" w:rsidRDefault="006C1EFE" w:rsidP="00B36DC8">
      <w:pPr>
        <w:autoSpaceDE w:val="0"/>
        <w:autoSpaceDN w:val="0"/>
        <w:adjustRightInd w:val="0"/>
        <w:ind w:left="1440" w:hanging="720"/>
        <w:rPr>
          <w:rFonts w:ascii="TimesNewRomanPSMT" w:eastAsia="TimesNewRomanPSMT" w:cs="TimesNewRomanPSMT"/>
          <w:sz w:val="20"/>
        </w:rPr>
      </w:pPr>
      <m:oMath>
        <m:d>
          <m:dPr>
            <m:begChr m:val="|"/>
            <m:endChr m:val="|"/>
            <m:ctrlPr>
              <w:rPr>
                <w:rFonts w:ascii="Cambria Math" w:eastAsia="TimesNewRomanPSMT" w:hAnsi="Cambria Math" w:cs="TimesNewRomanPSMT"/>
                <w:i/>
                <w:sz w:val="20"/>
                <w:lang w:val="en-US" w:eastAsia="zh-CN"/>
              </w:rPr>
            </m:ctrlPr>
          </m:dPr>
          <m:e>
            <m:sSub>
              <m:sSubPr>
                <m:ctrlPr>
                  <w:rPr>
                    <w:rFonts w:ascii="Cambria Math" w:eastAsia="TimesNewRomanPSMT" w:hAnsi="Cambria Math" w:cs="TimesNewRomanPSMT"/>
                    <w:i/>
                    <w:sz w:val="20"/>
                    <w:lang w:val="en-US" w:eastAsia="zh-CN"/>
                  </w:rPr>
                </m:ctrlPr>
              </m:sSubPr>
              <m:e>
                <m:r>
                  <w:rPr>
                    <w:rFonts w:ascii="Cambria Math" w:eastAsia="TimesNewRomanPSMT" w:hAnsi="Cambria Math" w:cs="TimesNewRomanPSMT"/>
                    <w:sz w:val="20"/>
                  </w:rPr>
                  <m:t>Ω</m:t>
                </m:r>
              </m:e>
              <m:sub>
                <m:r>
                  <m:rPr>
                    <m:nor/>
                  </m:rPr>
                  <w:rPr>
                    <w:rFonts w:ascii="Cambria Math" w:eastAsia="TimesNewRomanPSMT" w:hAnsi="Cambria Math" w:cs="TimesNewRomanPSMT"/>
                    <w:sz w:val="20"/>
                  </w:rPr>
                  <m:t>20MHz</m:t>
                </m:r>
              </m:sub>
            </m:sSub>
          </m:e>
        </m:d>
      </m:oMath>
      <w:r w:rsidR="00B36DC8">
        <w:rPr>
          <w:rFonts w:ascii="TimesNewRomanPSMT" w:eastAsia="TimesNewRomanPSMT" w:cs="TimesNewRomanPSMT"/>
          <w:sz w:val="20"/>
        </w:rPr>
        <w:t xml:space="preserve"> is the cardinality of the set of 20MHz channels </w:t>
      </w:r>
      <m:oMath>
        <m:sSub>
          <m:sSubPr>
            <m:ctrlPr>
              <w:rPr>
                <w:rFonts w:ascii="Cambria Math" w:eastAsia="TimesNewRomanPSMT" w:hAnsi="Cambria Math" w:cs="TimesNewRomanPSMT"/>
                <w:i/>
                <w:sz w:val="20"/>
                <w:lang w:val="en-US" w:eastAsia="zh-CN"/>
              </w:rPr>
            </m:ctrlPr>
          </m:sSubPr>
          <m:e>
            <m:r>
              <w:rPr>
                <w:rFonts w:ascii="Cambria Math" w:eastAsia="TimesNewRomanPSMT" w:hAnsi="Cambria Math" w:cs="TimesNewRomanPSMT"/>
                <w:sz w:val="20"/>
              </w:rPr>
              <m:t>Ω</m:t>
            </m:r>
          </m:e>
          <m:sub>
            <m:r>
              <m:rPr>
                <m:nor/>
              </m:rPr>
              <w:rPr>
                <w:rFonts w:ascii="Cambria Math" w:eastAsia="TimesNewRomanPSMT" w:hAnsi="Cambria Math" w:cs="TimesNewRomanPSMT"/>
                <w:sz w:val="20"/>
              </w:rPr>
              <m:t>20MHz</m:t>
            </m:r>
          </m:sub>
        </m:sSub>
      </m:oMath>
      <w:r w:rsidR="00B36DC8">
        <w:rPr>
          <w:rFonts w:ascii="TimesNewRomanPSMT" w:eastAsia="TimesNewRomanPSMT" w:cs="TimesNewRomanPSMT"/>
          <w:sz w:val="20"/>
        </w:rPr>
        <w:t>.</w:t>
      </w:r>
    </w:p>
    <w:p w14:paraId="0B488FB3" w14:textId="77777777" w:rsidR="005C23D1" w:rsidRDefault="005C23D1" w:rsidP="00B36DC8">
      <w:pPr>
        <w:autoSpaceDE w:val="0"/>
        <w:autoSpaceDN w:val="0"/>
        <w:adjustRightInd w:val="0"/>
        <w:ind w:left="1440" w:hanging="720"/>
        <w:rPr>
          <w:rFonts w:ascii="TimesNewRomanPSMT" w:eastAsia="TimesNewRomanPSMT" w:cs="TimesNewRomanPSMT"/>
          <w:sz w:val="20"/>
        </w:rPr>
      </w:pPr>
    </w:p>
    <w:p w14:paraId="59EED685" w14:textId="77777777" w:rsidR="00B36DC8" w:rsidRDefault="00B36DC8" w:rsidP="00B36DC8">
      <w:pPr>
        <w:autoSpaceDE w:val="0"/>
        <w:autoSpaceDN w:val="0"/>
        <w:adjustRightInd w:val="0"/>
        <w:ind w:left="720"/>
        <w:rPr>
          <w:rFonts w:ascii="TimesNewRomanPSMT" w:eastAsia="TimesNewRomanPSMT" w:cs="TimesNewRomanPSMT"/>
          <w:sz w:val="20"/>
        </w:rPr>
      </w:pPr>
    </w:p>
    <w:p w14:paraId="3AA89FB5" w14:textId="77777777" w:rsidR="00B36DC8" w:rsidRDefault="006C1EFE" w:rsidP="00B36DC8">
      <w:pPr>
        <w:autoSpaceDE w:val="0"/>
        <w:autoSpaceDN w:val="0"/>
        <w:adjustRightInd w:val="0"/>
        <w:ind w:left="720"/>
        <w:rPr>
          <w:rFonts w:ascii="TimesNewRomanPSMT" w:eastAsia="TimesNewRomanPSMT" w:cs="TimesNewRomanPSMT"/>
          <w:sz w:val="20"/>
        </w:rPr>
      </w:pP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ε</m:t>
            </m:r>
          </m:e>
          <m:sub>
            <m:r>
              <w:rPr>
                <w:rFonts w:ascii="Cambria Math" w:eastAsia="TimesNewRomanPSMT" w:hAnsi="Cambria Math" w:cs="TimesNewRomanPSMT"/>
                <w:sz w:val="20"/>
              </w:rPr>
              <m:t>Field</m:t>
            </m:r>
          </m:sub>
        </m:sSub>
        <m:r>
          <w:rPr>
            <w:rFonts w:ascii="Cambria Math" w:eastAsia="TimesNewRomanPSMT" w:hAnsi="Cambria Math" w:cs="TimesNewRomanPSMT"/>
            <w:sz w:val="20"/>
          </w:rPr>
          <m:t>=</m:t>
        </m:r>
        <m:d>
          <m:dPr>
            <m:begChr m:val="{"/>
            <m:endChr m:val=""/>
            <m:ctrlPr>
              <w:rPr>
                <w:rFonts w:ascii="Cambria Math" w:eastAsia="TimesNewRomanPSMT" w:hAnsi="Cambria Math" w:cs="TimesNewRomanPSMT"/>
                <w:i/>
                <w:sz w:val="20"/>
              </w:rPr>
            </m:ctrlPr>
          </m:dPr>
          <m:e>
            <m:m>
              <m:mPr>
                <m:cGp m:val="8"/>
                <m:mcs>
                  <m:mc>
                    <m:mcPr>
                      <m:count m:val="1"/>
                      <m:mcJc m:val="left"/>
                    </m:mcPr>
                  </m:mc>
                </m:mcs>
                <m:ctrlPr>
                  <w:rPr>
                    <w:rFonts w:ascii="Cambria Math" w:eastAsia="TimesNewRomanPSMT" w:hAnsi="Cambria Math" w:cs="TimesNewRomanPSMT"/>
                    <w:i/>
                    <w:sz w:val="20"/>
                  </w:rPr>
                </m:ctrlPr>
              </m:mPr>
              <m:mr>
                <m:e>
                  <m:rad>
                    <m:radPr>
                      <m:degHide m:val="1"/>
                      <m:ctrlPr>
                        <w:rPr>
                          <w:rFonts w:ascii="Cambria Math" w:eastAsia="TimesNewRomanPSMT" w:hAnsi="Cambria Math" w:cs="TimesNewRomanPSMT"/>
                          <w:i/>
                          <w:sz w:val="20"/>
                        </w:rPr>
                      </m:ctrlPr>
                    </m:radPr>
                    <m:deg/>
                    <m:e>
                      <m:f>
                        <m:fPr>
                          <m:ctrlPr>
                            <w:rPr>
                              <w:rFonts w:ascii="Cambria Math" w:eastAsia="TimesNewRomanPSMT" w:hAnsi="Cambria Math" w:cs="TimesNewRomanPSMT"/>
                              <w:i/>
                              <w:sz w:val="20"/>
                            </w:rPr>
                          </m:ctrlPr>
                        </m:fPr>
                        <m:num>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N</m:t>
                              </m:r>
                            </m:e>
                            <m:sub>
                              <m:r>
                                <w:rPr>
                                  <w:rFonts w:ascii="Cambria Math" w:eastAsia="TimesNewRomanPSMT" w:hAnsi="Cambria Math" w:cs="TimesNewRomanPSMT"/>
                                  <w:sz w:val="20"/>
                                </w:rPr>
                                <m:t>L-LTF</m:t>
                              </m:r>
                            </m:sub>
                            <m:sup>
                              <m:r>
                                <w:rPr>
                                  <w:rFonts w:ascii="Cambria Math" w:eastAsia="TimesNewRomanPSMT" w:hAnsi="Cambria Math" w:cs="TimesNewRomanPSMT"/>
                                  <w:sz w:val="20"/>
                                </w:rPr>
                                <m:t>Tone</m:t>
                              </m:r>
                            </m:sup>
                          </m:sSubSup>
                        </m:num>
                        <m:den>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N</m:t>
                              </m:r>
                            </m:e>
                            <m:sub>
                              <m:r>
                                <w:rPr>
                                  <w:rFonts w:ascii="Cambria Math" w:eastAsia="TimesNewRomanPSMT" w:hAnsi="Cambria Math" w:cs="TimesNewRomanPSMT"/>
                                  <w:sz w:val="20"/>
                                </w:rPr>
                                <m:t>L-SIG</m:t>
                              </m:r>
                            </m:sub>
                            <m:sup>
                              <m:r>
                                <w:rPr>
                                  <w:rFonts w:ascii="Cambria Math" w:eastAsia="TimesNewRomanPSMT" w:hAnsi="Cambria Math" w:cs="TimesNewRomanPSMT"/>
                                  <w:sz w:val="20"/>
                                </w:rPr>
                                <m:t>Tone</m:t>
                              </m:r>
                            </m:sup>
                          </m:sSubSup>
                        </m:den>
                      </m:f>
                    </m:e>
                  </m:rad>
                  <m:r>
                    <w:rPr>
                      <w:rFonts w:ascii="Cambria Math" w:eastAsia="TimesNewRomanPSMT" w:hAnsi="Cambria Math" w:cs="TimesNewRomanPSMT"/>
                      <w:sz w:val="20"/>
                    </w:rPr>
                    <m:t>,</m:t>
                  </m:r>
                  <m:r>
                    <m:rPr>
                      <m:nor/>
                    </m:rPr>
                    <w:rPr>
                      <w:rFonts w:ascii="Cambria Math" w:eastAsia="TimesNewRomanPSMT" w:hAnsi="Cambria Math" w:cs="TimesNewRomanPSMT"/>
                      <w:sz w:val="20"/>
                    </w:rPr>
                    <m:t xml:space="preserve"> for the L-STF and L-LTF fields</m:t>
                  </m:r>
                </m:e>
              </m:mr>
              <m:mr>
                <m:e>
                  <m:r>
                    <w:rPr>
                      <w:rFonts w:ascii="Cambria Math" w:eastAsia="TimesNewRomanPSMT" w:hAnsi="Cambria Math" w:cs="TimesNewRomanPSMT"/>
                      <w:sz w:val="20"/>
                    </w:rPr>
                    <m:t>1,</m:t>
                  </m:r>
                  <m:r>
                    <m:rPr>
                      <m:nor/>
                    </m:rPr>
                    <w:rPr>
                      <w:rFonts w:ascii="Cambria Math" w:eastAsia="TimesNewRomanPSMT" w:hAnsi="Cambria Math" w:cs="TimesNewRomanPSMT"/>
                      <w:sz w:val="20"/>
                    </w:rPr>
                    <m:t xml:space="preserve"> otherwise</m:t>
                  </m:r>
                </m:e>
              </m:mr>
            </m:m>
          </m:e>
        </m:d>
      </m:oMath>
      <w:r w:rsidR="00B36DC8">
        <w:rPr>
          <w:rFonts w:ascii="TimesNewRomanPSMT" w:eastAsia="TimesNewRomanPSMT" w:cs="TimesNewRomanPSMT"/>
          <w:sz w:val="20"/>
        </w:rPr>
        <w:t xml:space="preserve"> </w:t>
      </w:r>
    </w:p>
    <w:p w14:paraId="7203B21A" w14:textId="77777777" w:rsidR="00B36DC8" w:rsidRDefault="00B36DC8" w:rsidP="00B36DC8">
      <w:pPr>
        <w:autoSpaceDE w:val="0"/>
        <w:autoSpaceDN w:val="0"/>
        <w:adjustRightInd w:val="0"/>
        <w:ind w:left="720"/>
        <w:rPr>
          <w:rFonts w:ascii="TimesNewRomanPSMT" w:eastAsia="TimesNewRomanPSMT" w:cs="TimesNewRomanPSMT"/>
          <w:sz w:val="20"/>
        </w:rPr>
      </w:pPr>
    </w:p>
    <w:p w14:paraId="12D47700" w14:textId="77777777" w:rsidR="00B36DC8" w:rsidRDefault="006C1EFE" w:rsidP="00B36DC8">
      <w:pPr>
        <w:autoSpaceDE w:val="0"/>
        <w:autoSpaceDN w:val="0"/>
        <w:adjustRightInd w:val="0"/>
        <w:ind w:left="720"/>
        <w:rPr>
          <w:rFonts w:ascii="TimesNewRomanPSMT" w:eastAsia="TimesNewRomanPSMT" w:cs="TimesNewRomanPSMT"/>
          <w:sz w:val="20"/>
        </w:rPr>
      </w:pPr>
      <m:oMath>
        <m:d>
          <m:dPr>
            <m:begChr m:val="|"/>
            <m:endChr m:val="|"/>
            <m:ctrlPr>
              <w:rPr>
                <w:rFonts w:ascii="Cambria Math" w:eastAsia="TimesNewRomanPSMT" w:hAnsi="Cambria Math" w:cs="TimesNewRomanPSMT"/>
                <w:i/>
                <w:sz w:val="20"/>
              </w:rPr>
            </m:ctrlPr>
          </m:d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K</m:t>
                </m:r>
              </m:e>
              <m:sub>
                <m:r>
                  <w:rPr>
                    <w:rFonts w:ascii="Cambria Math" w:eastAsia="TimesNewRomanPSMT" w:hAnsi="Cambria Math" w:cs="TimesNewRomanPSMT"/>
                    <w:sz w:val="20"/>
                  </w:rPr>
                  <m:t>r</m:t>
                </m:r>
              </m:sub>
            </m:sSub>
          </m:e>
        </m:d>
      </m:oMath>
      <w:r w:rsidR="00B36DC8">
        <w:rPr>
          <w:rFonts w:ascii="TimesNewRomanPSMT" w:eastAsia="TimesNewRomanPSMT" w:cs="TimesNewRomanPSMT"/>
          <w:sz w:val="20"/>
        </w:rPr>
        <w:t xml:space="preserve"> is the cardinality of the set of subcarriers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K</m:t>
            </m:r>
          </m:e>
          <m:sub>
            <m:r>
              <w:rPr>
                <w:rFonts w:ascii="Cambria Math" w:eastAsia="TimesNewRomanPSMT" w:hAnsi="Cambria Math" w:cs="TimesNewRomanPSMT"/>
                <w:sz w:val="20"/>
              </w:rPr>
              <m:t>r</m:t>
            </m:r>
          </m:sub>
        </m:sSub>
      </m:oMath>
    </w:p>
    <w:p w14:paraId="7BE5EFAC" w14:textId="77777777" w:rsidR="00B36DC8" w:rsidRDefault="00B36DC8" w:rsidP="00B36DC8">
      <w:pPr>
        <w:autoSpaceDE w:val="0"/>
        <w:autoSpaceDN w:val="0"/>
        <w:adjustRightInd w:val="0"/>
        <w:ind w:left="720"/>
        <w:rPr>
          <w:rFonts w:ascii="TimesNewRomanPSMT" w:eastAsia="TimesNewRomanPSMT" w:cs="TimesNewRomanPSMT"/>
          <w:sz w:val="20"/>
        </w:rPr>
      </w:pPr>
    </w:p>
    <w:p w14:paraId="3F288DEC" w14:textId="77777777" w:rsidR="00B36DC8" w:rsidRDefault="006C1EFE" w:rsidP="00B36DC8">
      <w:pPr>
        <w:autoSpaceDE w:val="0"/>
        <w:autoSpaceDN w:val="0"/>
        <w:adjustRightInd w:val="0"/>
        <w:ind w:left="1440" w:hanging="720"/>
        <w:rPr>
          <w:rFonts w:ascii="TimesNewRomanPSMT" w:eastAsia="TimesNewRomanPSMT" w:cs="TimesNewRomanPSMT"/>
          <w:sz w:val="20"/>
        </w:rPr>
      </w:pPr>
      <m:oMath>
        <m:d>
          <m:dPr>
            <m:begChr m:val="|"/>
            <m:endChr m:val="|"/>
            <m:ctrlPr>
              <w:rPr>
                <w:rFonts w:ascii="Cambria Math" w:eastAsia="TimesNewRomanPSMT" w:hAnsi="Cambria Math" w:cs="TimesNewRomanPSMT"/>
                <w:i/>
                <w:sz w:val="20"/>
              </w:rPr>
            </m:ctrlPr>
          </m:dPr>
          <m:e>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K</m:t>
                </m:r>
              </m:e>
              <m:sub>
                <m:r>
                  <w:rPr>
                    <w:rFonts w:ascii="Cambria Math" w:eastAsia="TimesNewRomanPSMT" w:hAnsi="Cambria Math" w:cs="TimesNewRomanPSMT"/>
                    <w:sz w:val="20"/>
                  </w:rPr>
                  <m:t>r</m:t>
                </m:r>
              </m:sub>
              <m:sup>
                <m:r>
                  <w:rPr>
                    <w:rFonts w:ascii="Cambria Math" w:eastAsia="TimesNewRomanPSMT" w:hAnsi="Cambria Math" w:cs="TimesNewRomanPSMT"/>
                    <w:sz w:val="20"/>
                  </w:rPr>
                  <m:t>Field</m:t>
                </m:r>
              </m:sup>
            </m:sSubSup>
          </m:e>
        </m:d>
      </m:oMath>
      <w:r w:rsidR="00B36DC8">
        <w:rPr>
          <w:rFonts w:ascii="TimesNewRomanPSMT" w:eastAsia="TimesNewRomanPSMT" w:cs="TimesNewRomanPSMT"/>
          <w:sz w:val="20"/>
        </w:rPr>
        <w:t xml:space="preserve"> is the cardinality of the set of modulated subcarriers within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K</m:t>
            </m:r>
          </m:e>
          <m:sub>
            <m:r>
              <w:rPr>
                <w:rFonts w:ascii="Cambria Math" w:eastAsia="TimesNewRomanPSMT" w:hAnsi="Cambria Math" w:cs="TimesNewRomanPSMT"/>
                <w:sz w:val="20"/>
              </w:rPr>
              <m:t>r</m:t>
            </m:r>
          </m:sub>
        </m:sSub>
      </m:oMath>
      <w:r w:rsidR="00B36DC8">
        <w:rPr>
          <w:rFonts w:ascii="TimesNewRomanPSMT" w:eastAsia="TimesNewRomanPSMT" w:cs="TimesNewRomanPSMT"/>
          <w:sz w:val="20"/>
        </w:rPr>
        <w:t xml:space="preserve"> for the EHT-STF and Data fields. For EHT-LTF field,</w:t>
      </w:r>
    </w:p>
    <w:p w14:paraId="11D97B11" w14:textId="77777777" w:rsidR="00B36DC8" w:rsidRDefault="00B36DC8" w:rsidP="00B36DC8">
      <w:pPr>
        <w:autoSpaceDE w:val="0"/>
        <w:autoSpaceDN w:val="0"/>
        <w:adjustRightInd w:val="0"/>
        <w:ind w:left="1440" w:hanging="720"/>
        <w:rPr>
          <w:rFonts w:ascii="TimesNewRomanPSMT" w:eastAsia="TimesNewRomanPSMT" w:cs="TimesNewRomanPSMT"/>
          <w:sz w:val="20"/>
        </w:rPr>
      </w:pPr>
      <w:r>
        <w:rPr>
          <w:rFonts w:ascii="TimesNewRomanPSMT" w:eastAsia="TimesNewRomanPSMT" w:cs="TimesNewRomanPSMT"/>
          <w:sz w:val="20"/>
        </w:rPr>
        <w:t xml:space="preserve">              </w:t>
      </w:r>
      <m:oMath>
        <m:d>
          <m:dPr>
            <m:begChr m:val="|"/>
            <m:endChr m:val="|"/>
            <m:ctrlPr>
              <w:rPr>
                <w:rFonts w:ascii="Cambria Math" w:eastAsia="TimesNewRomanPSMT" w:hAnsi="Cambria Math" w:cs="TimesNewRomanPSMT"/>
                <w:i/>
                <w:sz w:val="20"/>
              </w:rPr>
            </m:ctrlPr>
          </m:dPr>
          <m:e>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K</m:t>
                </m:r>
              </m:e>
              <m:sub>
                <m:r>
                  <w:rPr>
                    <w:rFonts w:ascii="Cambria Math" w:eastAsia="TimesNewRomanPSMT" w:hAnsi="Cambria Math" w:cs="TimesNewRomanPSMT"/>
                    <w:sz w:val="20"/>
                  </w:rPr>
                  <m:t>r</m:t>
                </m:r>
              </m:sub>
              <m:sup>
                <m:r>
                  <m:rPr>
                    <m:nor/>
                  </m:rPr>
                  <w:rPr>
                    <w:rFonts w:ascii="Cambria Math" w:eastAsia="TimesNewRomanPSMT" w:hAnsi="Cambria Math" w:cs="TimesNewRomanPSMT"/>
                    <w:sz w:val="20"/>
                  </w:rPr>
                  <m:t>EHT-LTF</m:t>
                </m:r>
              </m:sup>
            </m:sSubSup>
          </m:e>
        </m:d>
        <m:r>
          <w:rPr>
            <w:rFonts w:ascii="Cambria Math" w:eastAsia="TimesNewRomanPSMT" w:hAnsi="Cambria Math" w:cs="TimesNewRomanPSMT"/>
            <w:sz w:val="20"/>
          </w:rPr>
          <m:t>=</m:t>
        </m:r>
        <m:d>
          <m:dPr>
            <m:begChr m:val="{"/>
            <m:endChr m:val=""/>
            <m:ctrlPr>
              <w:rPr>
                <w:rFonts w:ascii="Cambria Math" w:eastAsia="TimesNewRomanPSMT" w:hAnsi="Cambria Math" w:cs="TimesNewRomanPSMT"/>
                <w:i/>
                <w:sz w:val="20"/>
              </w:rPr>
            </m:ctrlPr>
          </m:dPr>
          <m:e>
            <m:m>
              <m:mPr>
                <m:cGp m:val="8"/>
                <m:mcs>
                  <m:mc>
                    <m:mcPr>
                      <m:count m:val="1"/>
                      <m:mcJc m:val="left"/>
                    </m:mcPr>
                  </m:mc>
                </m:mcs>
                <m:ctrlPr>
                  <w:rPr>
                    <w:rFonts w:ascii="Cambria Math" w:eastAsia="TimesNewRomanPSMT" w:hAnsi="Cambria Math" w:cs="TimesNewRomanPSMT"/>
                    <w:i/>
                    <w:sz w:val="20"/>
                  </w:rPr>
                </m:ctrlPr>
              </m:mPr>
              <m:mr>
                <m:e>
                  <m:d>
                    <m:dPr>
                      <m:begChr m:val="|"/>
                      <m:endChr m:val="|"/>
                      <m:ctrlPr>
                        <w:rPr>
                          <w:rFonts w:ascii="Cambria Math" w:eastAsia="TimesNewRomanPSMT" w:hAnsi="Cambria Math" w:cs="TimesNewRomanPSMT"/>
                          <w:i/>
                          <w:sz w:val="20"/>
                        </w:rPr>
                      </m:ctrlPr>
                    </m:d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K</m:t>
                          </m:r>
                        </m:e>
                        <m:sub>
                          <m:r>
                            <w:rPr>
                              <w:rFonts w:ascii="Cambria Math" w:eastAsia="TimesNewRomanPSMT" w:hAnsi="Cambria Math" w:cs="TimesNewRomanPSMT"/>
                              <w:sz w:val="20"/>
                            </w:rPr>
                            <m:t>r</m:t>
                          </m:r>
                        </m:sub>
                      </m:sSub>
                    </m:e>
                  </m:d>
                  <m:r>
                    <w:rPr>
                      <w:rFonts w:ascii="Cambria Math" w:eastAsia="TimesNewRomanPSMT" w:hAnsi="Cambria Math" w:cs="TimesNewRomanPSMT"/>
                      <w:sz w:val="20"/>
                    </w:rPr>
                    <m:t>,</m:t>
                  </m:r>
                  <m:r>
                    <m:rPr>
                      <m:nor/>
                    </m:rPr>
                    <w:rPr>
                      <w:rFonts w:ascii="Cambria Math" w:eastAsia="TimesNewRomanPSMT" w:hAnsi="Cambria Math" w:cs="TimesNewRomanPSMT"/>
                      <w:sz w:val="20"/>
                    </w:rPr>
                    <m:t xml:space="preserve"> </m:t>
                  </m:r>
                  <m:r>
                    <w:rPr>
                      <w:rFonts w:ascii="Cambria Math" w:eastAsia="TimesNewRomanPSMT" w:hAnsi="Cambria Math" w:cs="TimesNewRomanPSMT"/>
                      <w:sz w:val="20"/>
                    </w:rPr>
                    <m:t>fo</m:t>
                  </m:r>
                  <m:r>
                    <m:rPr>
                      <m:nor/>
                    </m:rPr>
                    <w:rPr>
                      <w:rFonts w:ascii="Cambria Math" w:eastAsia="TimesNewRomanPSMT" w:hAnsi="Cambria Math" w:cs="TimesNewRomanPSMT"/>
                      <w:sz w:val="20"/>
                    </w:rPr>
                    <m:t>r a 4x EHT-LTF</m:t>
                  </m:r>
                </m:e>
              </m:mr>
              <m:mr>
                <m:e>
                  <m:d>
                    <m:dPr>
                      <m:begChr m:val="|"/>
                      <m:endChr m:val="|"/>
                      <m:ctrlPr>
                        <w:rPr>
                          <w:rFonts w:ascii="Cambria Math" w:eastAsia="TimesNewRomanPSMT" w:hAnsi="Cambria Math" w:cs="TimesNewRomanPSMT"/>
                          <w:i/>
                          <w:sz w:val="20"/>
                        </w:rPr>
                      </m:ctrlPr>
                    </m:d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K</m:t>
                          </m:r>
                        </m:e>
                        <m:sub>
                          <m:r>
                            <w:rPr>
                              <w:rFonts w:ascii="Cambria Math" w:eastAsia="TimesNewRomanPSMT" w:hAnsi="Cambria Math" w:cs="TimesNewRomanPSMT"/>
                              <w:sz w:val="20"/>
                            </w:rPr>
                            <m:t>r</m:t>
                          </m:r>
                        </m:sub>
                      </m:sSub>
                    </m:e>
                  </m:d>
                  <m:r>
                    <w:rPr>
                      <w:rFonts w:ascii="Cambria Math" w:eastAsia="TimesNewRomanPSMT" w:hAnsi="Cambria Math" w:cs="TimesNewRomanPSMT"/>
                      <w:sz w:val="20"/>
                    </w:rPr>
                    <m:t>/2,</m:t>
                  </m:r>
                  <m:r>
                    <m:rPr>
                      <m:nor/>
                    </m:rPr>
                    <w:rPr>
                      <w:rFonts w:ascii="Cambria Math" w:eastAsia="TimesNewRomanPSMT" w:hAnsi="Cambria Math" w:cs="TimesNewRomanPSMT"/>
                      <w:sz w:val="20"/>
                    </w:rPr>
                    <m:t xml:space="preserve"> </m:t>
                  </m:r>
                  <m:r>
                    <w:rPr>
                      <w:rFonts w:ascii="Cambria Math" w:eastAsia="TimesNewRomanPSMT" w:hAnsi="Cambria Math" w:cs="TimesNewRomanPSMT"/>
                      <w:sz w:val="20"/>
                    </w:rPr>
                    <m:t>fo</m:t>
                  </m:r>
                  <m:r>
                    <m:rPr>
                      <m:nor/>
                    </m:rPr>
                    <w:rPr>
                      <w:rFonts w:ascii="Cambria Math" w:eastAsia="TimesNewRomanPSMT" w:hAnsi="Cambria Math" w:cs="TimesNewRomanPSMT"/>
                      <w:sz w:val="20"/>
                    </w:rPr>
                    <m:t>r a 2x EHT-LTF</m:t>
                  </m:r>
                </m:e>
              </m:mr>
              <m:mr>
                <m:e>
                  <m:d>
                    <m:dPr>
                      <m:begChr m:val="|"/>
                      <m:endChr m:val="|"/>
                      <m:ctrlPr>
                        <w:rPr>
                          <w:rFonts w:ascii="Cambria Math" w:eastAsia="TimesNewRomanPSMT" w:hAnsi="Cambria Math" w:cs="TimesNewRomanPSMT"/>
                          <w:i/>
                          <w:sz w:val="20"/>
                        </w:rPr>
                      </m:ctrlPr>
                    </m:d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K</m:t>
                          </m:r>
                        </m:e>
                        <m:sub>
                          <m:r>
                            <w:rPr>
                              <w:rFonts w:ascii="Cambria Math" w:eastAsia="TimesNewRomanPSMT" w:hAnsi="Cambria Math" w:cs="TimesNewRomanPSMT"/>
                              <w:sz w:val="20"/>
                            </w:rPr>
                            <m:t>r</m:t>
                          </m:r>
                        </m:sub>
                      </m:sSub>
                    </m:e>
                  </m:d>
                  <m:r>
                    <w:rPr>
                      <w:rFonts w:ascii="Cambria Math" w:eastAsia="TimesNewRomanPSMT" w:hAnsi="Cambria Math" w:cs="TimesNewRomanPSMT"/>
                      <w:sz w:val="20"/>
                    </w:rPr>
                    <m:t>/4,</m:t>
                  </m:r>
                  <m:r>
                    <m:rPr>
                      <m:nor/>
                    </m:rPr>
                    <w:rPr>
                      <w:rFonts w:ascii="Cambria Math" w:eastAsia="TimesNewRomanPSMT" w:hAnsi="Cambria Math" w:cs="TimesNewRomanPSMT"/>
                      <w:sz w:val="20"/>
                    </w:rPr>
                    <m:t xml:space="preserve"> </m:t>
                  </m:r>
                  <m:r>
                    <w:rPr>
                      <w:rFonts w:ascii="Cambria Math" w:eastAsia="TimesNewRomanPSMT" w:hAnsi="Cambria Math" w:cs="TimesNewRomanPSMT"/>
                      <w:sz w:val="20"/>
                    </w:rPr>
                    <m:t>fo</m:t>
                  </m:r>
                  <m:r>
                    <m:rPr>
                      <m:nor/>
                    </m:rPr>
                    <w:rPr>
                      <w:rFonts w:ascii="Cambria Math" w:eastAsia="TimesNewRomanPSMT" w:hAnsi="Cambria Math" w:cs="TimesNewRomanPSMT"/>
                      <w:sz w:val="20"/>
                    </w:rPr>
                    <m:t>r a 1x EHT-LTF</m:t>
                  </m:r>
                </m:e>
              </m:mr>
            </m:m>
          </m:e>
        </m:d>
      </m:oMath>
      <w:r>
        <w:rPr>
          <w:rFonts w:ascii="TimesNewRomanPSMT" w:eastAsia="TimesNewRomanPSMT" w:cs="TimesNewRomanPSMT"/>
          <w:sz w:val="20"/>
        </w:rPr>
        <w:t xml:space="preserve"> </w:t>
      </w:r>
    </w:p>
    <w:p w14:paraId="5F52F6F8" w14:textId="77777777" w:rsidR="00B36DC8" w:rsidRDefault="00B36DC8" w:rsidP="00B36DC8">
      <w:pPr>
        <w:autoSpaceDE w:val="0"/>
        <w:autoSpaceDN w:val="0"/>
        <w:adjustRightInd w:val="0"/>
        <w:ind w:left="1440" w:hanging="720"/>
        <w:rPr>
          <w:rFonts w:ascii="TimesNewRomanPSMT" w:eastAsia="TimesNewRomanPSMT" w:cs="TimesNewRomanPSMT"/>
          <w:sz w:val="20"/>
        </w:rPr>
      </w:pPr>
    </w:p>
    <w:p w14:paraId="0CD95FFD" w14:textId="77777777" w:rsidR="00B36DC8" w:rsidRDefault="006C1EFE" w:rsidP="00B36DC8">
      <w:pPr>
        <w:autoSpaceDE w:val="0"/>
        <w:autoSpaceDN w:val="0"/>
        <w:adjustRightInd w:val="0"/>
        <w:ind w:left="720" w:hanging="720"/>
        <w:rPr>
          <w:rFonts w:ascii="TimesNewRomanPSMT" w:eastAsia="TimesNewRomanPSMT" w:cs="TimesNewRomanPSMT"/>
          <w:sz w:val="20"/>
        </w:rPr>
      </w:pP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η</m:t>
            </m:r>
          </m:e>
          <m:sub>
            <m:r>
              <w:rPr>
                <w:rFonts w:ascii="Cambria Math" w:eastAsia="TimesNewRomanPSMT" w:hAnsi="Cambria Math" w:cs="TimesNewRomanPSMT"/>
                <w:sz w:val="20"/>
              </w:rPr>
              <m:t>Field,k</m:t>
            </m:r>
          </m:sub>
        </m:sSub>
      </m:oMath>
      <w:r w:rsidR="00B36DC8">
        <w:rPr>
          <w:rFonts w:ascii="TimesNewRomanPSMT" w:eastAsia="TimesNewRomanPSMT" w:cs="TimesNewRomanPSMT"/>
          <w:sz w:val="20"/>
        </w:rPr>
        <w:t xml:space="preserve">  is the power scale factor of the </w:t>
      </w:r>
      <w:r w:rsidR="00B36DC8" w:rsidRPr="005F5081">
        <w:rPr>
          <w:rFonts w:ascii="TimesNewRomanPSMT" w:eastAsia="TimesNewRomanPSMT" w:cs="TimesNewRomanPSMT"/>
          <w:i/>
          <w:iCs/>
          <w:sz w:val="20"/>
        </w:rPr>
        <w:t>k</w:t>
      </w:r>
      <w:r w:rsidR="00B36DC8">
        <w:rPr>
          <w:rFonts w:ascii="TimesNewRomanPSMT" w:eastAsia="TimesNewRomanPSMT" w:cs="TimesNewRomanPSMT"/>
          <w:sz w:val="20"/>
        </w:rPr>
        <w:t>-</w:t>
      </w:r>
      <w:proofErr w:type="spellStart"/>
      <w:r w:rsidR="00B36DC8">
        <w:rPr>
          <w:rFonts w:ascii="TimesNewRomanPSMT" w:eastAsia="TimesNewRomanPSMT" w:cs="TimesNewRomanPSMT"/>
          <w:sz w:val="20"/>
        </w:rPr>
        <w:t>th</w:t>
      </w:r>
      <w:proofErr w:type="spellEnd"/>
      <w:r w:rsidR="00B36DC8">
        <w:rPr>
          <w:rFonts w:ascii="TimesNewRomanPSMT" w:eastAsia="TimesNewRomanPSMT" w:cs="TimesNewRomanPSMT"/>
          <w:sz w:val="20"/>
        </w:rPr>
        <w:t xml:space="preserve"> subcarrier of a given field within an OFDM symbol for an EHT TB PPDU. For the pre-EHT modulated fields,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η</m:t>
            </m:r>
          </m:e>
          <m:sub>
            <m:r>
              <w:rPr>
                <w:rFonts w:ascii="Cambria Math" w:eastAsia="TimesNewRomanPSMT" w:hAnsi="Cambria Math" w:cs="TimesNewRomanPSMT"/>
                <w:sz w:val="20"/>
              </w:rPr>
              <m:t>Field,k</m:t>
            </m:r>
          </m:sub>
        </m:sSub>
      </m:oMath>
      <w:r w:rsidR="00B36DC8">
        <w:rPr>
          <w:rFonts w:ascii="TimesNewRomanPSMT" w:eastAsia="TimesNewRomanPSMT" w:cs="TimesNewRomanPSMT"/>
          <w:sz w:val="20"/>
        </w:rPr>
        <w:t xml:space="preserve"> is in the range of </w:t>
      </w:r>
      <m:oMath>
        <m:d>
          <m:dPr>
            <m:begChr m:val="["/>
            <m:endChr m:val="]"/>
            <m:ctrlPr>
              <w:rPr>
                <w:rFonts w:ascii="Cambria Math" w:eastAsia="TimesNewRomanPSMT" w:hAnsi="Cambria Math" w:cs="TimesNewRomanPSMT"/>
                <w:i/>
                <w:sz w:val="20"/>
              </w:rPr>
            </m:ctrlPr>
          </m:dPr>
          <m:e>
            <m:f>
              <m:fPr>
                <m:ctrlPr>
                  <w:rPr>
                    <w:rFonts w:ascii="Cambria Math" w:eastAsia="TimesNewRomanPSMT" w:hAnsi="Cambria Math" w:cs="TimesNewRomanPSMT"/>
                    <w:i/>
                    <w:sz w:val="20"/>
                  </w:rPr>
                </m:ctrlPr>
              </m:fPr>
              <m:num>
                <m:r>
                  <w:rPr>
                    <w:rFonts w:ascii="Cambria Math" w:eastAsia="TimesNewRomanPSMT" w:hAnsi="Cambria Math" w:cs="TimesNewRomanPSMT"/>
                    <w:sz w:val="20"/>
                  </w:rPr>
                  <m:t>1</m:t>
                </m:r>
              </m:num>
              <m:den>
                <m:rad>
                  <m:radPr>
                    <m:degHide m:val="1"/>
                    <m:ctrlPr>
                      <w:rPr>
                        <w:rFonts w:ascii="Cambria Math" w:eastAsia="TimesNewRomanPSMT" w:hAnsi="Cambria Math" w:cs="TimesNewRomanPSMT"/>
                        <w:i/>
                        <w:sz w:val="20"/>
                      </w:rPr>
                    </m:ctrlPr>
                  </m:radPr>
                  <m:deg/>
                  <m:e>
                    <m:r>
                      <w:rPr>
                        <w:rFonts w:ascii="Cambria Math" w:eastAsia="TimesNewRomanPSMT" w:hAnsi="Cambria Math" w:cs="TimesNewRomanPSMT"/>
                        <w:sz w:val="20"/>
                      </w:rPr>
                      <m:t>2</m:t>
                    </m:r>
                  </m:e>
                </m:rad>
              </m:den>
            </m:f>
            <m:r>
              <w:rPr>
                <w:rFonts w:ascii="Cambria Math" w:eastAsia="TimesNewRomanPSMT" w:hAnsi="Cambria Math" w:cs="TimesNewRomanPSMT"/>
                <w:sz w:val="20"/>
              </w:rPr>
              <m:t>,1</m:t>
            </m:r>
          </m:e>
        </m:d>
      </m:oMath>
      <w:r w:rsidR="00B36DC8">
        <w:rPr>
          <w:rFonts w:ascii="TimesNewRomanPSMT" w:eastAsia="TimesNewRomanPSMT" w:cs="TimesNewRomanPSMT"/>
          <w:sz w:val="20"/>
        </w:rPr>
        <w:t xml:space="preserve">. For EHT modulated fields,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η</m:t>
            </m:r>
          </m:e>
          <m:sub>
            <m:r>
              <w:rPr>
                <w:rFonts w:ascii="Cambria Math" w:eastAsia="TimesNewRomanPSMT" w:hAnsi="Cambria Math" w:cs="TimesNewRomanPSMT"/>
                <w:sz w:val="20"/>
              </w:rPr>
              <m:t>Field,k</m:t>
            </m:r>
          </m:sub>
        </m:sSub>
        <m:r>
          <w:rPr>
            <w:rFonts w:ascii="Cambria Math" w:eastAsia="TimesNewRomanPSMT" w:hAnsi="Cambria Math" w:cs="TimesNewRomanPSMT"/>
            <w:sz w:val="20"/>
          </w:rPr>
          <m:t>=1</m:t>
        </m:r>
      </m:oMath>
      <w:r w:rsidR="00B36DC8">
        <w:rPr>
          <w:rFonts w:ascii="TimesNewRomanPSMT" w:eastAsia="TimesNewRomanPSMT" w:cs="TimesNewRomanPSMT"/>
          <w:sz w:val="20"/>
        </w:rPr>
        <w:t xml:space="preserve">. </w:t>
      </w:r>
    </w:p>
    <w:p w14:paraId="0A4422DD" w14:textId="77777777" w:rsidR="00B36DC8" w:rsidRDefault="00B36DC8" w:rsidP="00B36DC8">
      <w:pPr>
        <w:autoSpaceDE w:val="0"/>
        <w:autoSpaceDN w:val="0"/>
        <w:adjustRightInd w:val="0"/>
        <w:rPr>
          <w:rFonts w:ascii="TimesNewRomanPSMT" w:eastAsia="TimesNewRomanPSMT" w:cs="TimesNewRomanPSMT"/>
          <w:sz w:val="20"/>
        </w:rPr>
      </w:pPr>
    </w:p>
    <w:p w14:paraId="72FA235E" w14:textId="77777777" w:rsidR="00B36DC8" w:rsidRDefault="006C1EFE" w:rsidP="00B36DC8">
      <w:pPr>
        <w:autoSpaceDE w:val="0"/>
        <w:autoSpaceDN w:val="0"/>
        <w:adjustRightInd w:val="0"/>
        <w:ind w:left="720" w:hanging="720"/>
        <w:rPr>
          <w:rFonts w:ascii="TimesNewRomanPSMT" w:eastAsia="TimesNewRomanPSMT" w:cs="TimesNewRomanPSMT"/>
          <w:sz w:val="20"/>
        </w:rPr>
      </w:pP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Q</m:t>
            </m:r>
          </m:e>
          <m:sub>
            <m:r>
              <w:rPr>
                <w:rFonts w:ascii="Cambria Math" w:eastAsia="TimesNewRomanPSMT" w:hAnsi="Cambria Math" w:cs="TimesNewRomanPSMT"/>
                <w:sz w:val="20"/>
              </w:rPr>
              <m:t>k</m:t>
            </m:r>
          </m:sub>
          <m:sup>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e>
            </m:d>
          </m:sup>
        </m:sSubSup>
      </m:oMath>
      <w:r w:rsidR="00B36DC8">
        <w:rPr>
          <w:rFonts w:ascii="TimesNewRomanPSMT" w:eastAsia="TimesNewRomanPSMT" w:cs="TimesNewRomanPSMT"/>
          <w:sz w:val="20"/>
        </w:rPr>
        <w:t xml:space="preserve">    is the spatial mapping matrix for subcarrier </w:t>
      </w:r>
      <w:r w:rsidR="00B36DC8" w:rsidRPr="006065AE">
        <w:rPr>
          <w:rFonts w:ascii="TimesNewRomanPSMT" w:eastAsia="TimesNewRomanPSMT" w:cs="TimesNewRomanPSMT"/>
          <w:i/>
          <w:iCs/>
          <w:sz w:val="20"/>
        </w:rPr>
        <w:t>k</w:t>
      </w:r>
      <w:r w:rsidR="00B36DC8">
        <w:rPr>
          <w:rFonts w:ascii="TimesNewRomanPSMT" w:eastAsia="TimesNewRomanPSMT" w:cs="TimesNewRomanPSMT"/>
          <w:sz w:val="20"/>
        </w:rPr>
        <w:t xml:space="preserve"> in frequency segment </w:t>
      </w:r>
      <m:oMath>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oMath>
      <w:r w:rsidR="00B36DC8">
        <w:rPr>
          <w:rFonts w:ascii="TimesNewRomanPSMT" w:eastAsia="TimesNewRomanPSMT" w:cs="TimesNewRomanPSMT"/>
          <w:sz w:val="20"/>
        </w:rPr>
        <w:t xml:space="preserve">. For EHT modulated fields,   </w:t>
      </w: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Q</m:t>
            </m:r>
          </m:e>
          <m:sub>
            <m:r>
              <w:rPr>
                <w:rFonts w:ascii="Cambria Math" w:eastAsia="TimesNewRomanPSMT" w:hAnsi="Cambria Math" w:cs="TimesNewRomanPSMT"/>
                <w:sz w:val="20"/>
              </w:rPr>
              <m:t>k</m:t>
            </m:r>
          </m:sub>
          <m:sup>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e>
            </m:d>
          </m:sup>
        </m:sSubSup>
      </m:oMath>
      <w:r w:rsidR="00B36DC8">
        <w:rPr>
          <w:rFonts w:ascii="TimesNewRomanPSMT" w:eastAsia="TimesNewRomanPSMT" w:cs="TimesNewRomanPSMT"/>
          <w:sz w:val="20"/>
        </w:rPr>
        <w:t xml:space="preserve"> is a matrix with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TX</m:t>
            </m:r>
          </m:sub>
        </m:sSub>
      </m:oMath>
      <w:r w:rsidR="00B36DC8">
        <w:rPr>
          <w:rFonts w:ascii="TimesNewRomanPSMT" w:eastAsia="TimesNewRomanPSMT" w:cs="TimesNewRomanPSMT"/>
          <w:sz w:val="20"/>
        </w:rPr>
        <w:t xml:space="preserve"> rows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STS,r,total</m:t>
            </m:r>
          </m:sub>
        </m:sSub>
      </m:oMath>
      <w:r w:rsidR="00B36DC8">
        <w:rPr>
          <w:rFonts w:ascii="TimesNewRomanPSMT" w:eastAsia="TimesNewRomanPSMT" w:cs="TimesNewRomanPSMT"/>
          <w:sz w:val="20"/>
        </w:rPr>
        <w:t xml:space="preserve"> columns. For pre-EHT modulated fields </w:t>
      </w: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Q</m:t>
            </m:r>
          </m:e>
          <m:sub>
            <m:r>
              <w:rPr>
                <w:rFonts w:ascii="Cambria Math" w:eastAsia="TimesNewRomanPSMT" w:hAnsi="Cambria Math" w:cs="TimesNewRomanPSMT"/>
                <w:sz w:val="20"/>
              </w:rPr>
              <m:t>k</m:t>
            </m:r>
          </m:sub>
          <m:sup>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e>
            </m:d>
          </m:sup>
        </m:sSubSup>
      </m:oMath>
      <w:r w:rsidR="00B36DC8">
        <w:rPr>
          <w:rFonts w:ascii="TimesNewRomanPSMT" w:eastAsia="TimesNewRomanPSMT" w:cs="TimesNewRomanPSMT"/>
          <w:sz w:val="20"/>
        </w:rPr>
        <w:t xml:space="preserve"> is a column vector with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TX</m:t>
            </m:r>
          </m:sub>
        </m:sSub>
      </m:oMath>
      <w:r w:rsidR="00B36DC8">
        <w:rPr>
          <w:rFonts w:ascii="TimesNewRomanPSMT" w:eastAsia="TimesNewRomanPSMT" w:cs="TimesNewRomanPSMT"/>
          <w:sz w:val="20"/>
        </w:rPr>
        <w:t xml:space="preserve"> elements, with element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i</m:t>
            </m:r>
          </m:e>
          <m:sub>
            <m:r>
              <w:rPr>
                <w:rFonts w:ascii="Cambria Math" w:eastAsia="TimesNewRomanPSMT" w:hAnsi="Cambria Math" w:cs="TimesNewRomanPSMT"/>
                <w:sz w:val="20"/>
              </w:rPr>
              <m:t>TX</m:t>
            </m:r>
          </m:sub>
        </m:sSub>
      </m:oMath>
      <w:r w:rsidR="00B36DC8">
        <w:rPr>
          <w:rFonts w:ascii="TimesNewRomanPSMT" w:eastAsia="TimesNewRomanPSMT" w:cs="TimesNewRomanPSMT"/>
          <w:sz w:val="20"/>
        </w:rPr>
        <w:t xml:space="preserve"> being </w:t>
      </w:r>
      <m:oMath>
        <m:r>
          <m:rPr>
            <m:nor/>
          </m:rPr>
          <w:rPr>
            <w:rFonts w:ascii="Cambria Math" w:eastAsia="TimesNewRomanPSMT" w:hAnsi="Cambria Math" w:cs="TimesNewRomanPSMT"/>
            <w:sz w:val="20"/>
          </w:rPr>
          <m:t>exp</m:t>
        </m:r>
        <m:d>
          <m:dPr>
            <m:ctrlPr>
              <w:rPr>
                <w:rFonts w:ascii="Cambria Math" w:eastAsia="TimesNewRomanPSMT" w:hAnsi="Cambria Math" w:cs="TimesNewRomanPSMT"/>
                <w:i/>
                <w:sz w:val="20"/>
              </w:rPr>
            </m:ctrlPr>
          </m:dPr>
          <m:e>
            <m:r>
              <w:rPr>
                <w:rFonts w:ascii="Cambria Math" w:eastAsia="TimesNewRomanPSMT" w:hAnsi="Cambria Math" w:cs="TimesNewRomanPSMT"/>
                <w:sz w:val="20"/>
              </w:rPr>
              <m:t>-j2πk</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m:t>
                </m:r>
              </m:e>
              <m:sub>
                <m:r>
                  <w:rPr>
                    <w:rFonts w:ascii="Cambria Math" w:eastAsia="TimesNewRomanPSMT" w:hAnsi="Cambria Math" w:cs="TimesNewRomanPSMT"/>
                    <w:sz w:val="20"/>
                  </w:rPr>
                  <m:t>F,</m:t>
                </m:r>
                <m:r>
                  <m:rPr>
                    <m:nor/>
                  </m:rPr>
                  <w:rPr>
                    <w:rFonts w:ascii="Cambria Math" w:eastAsia="TimesNewRomanPSMT" w:hAnsi="Cambria Math" w:cs="TimesNewRomanPSMT"/>
                    <w:sz w:val="20"/>
                  </w:rPr>
                  <m:t>Pre-EHT</m:t>
                </m:r>
              </m:sub>
            </m:sSub>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T</m:t>
                </m:r>
              </m:e>
              <m:sub>
                <m:r>
                  <w:rPr>
                    <w:rFonts w:ascii="Cambria Math" w:eastAsia="TimesNewRomanPSMT" w:hAnsi="Cambria Math" w:cs="TimesNewRomanPSMT"/>
                    <w:sz w:val="20"/>
                  </w:rPr>
                  <m:t>CS</m:t>
                </m:r>
              </m:sub>
              <m:sup>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i</m:t>
                    </m:r>
                  </m:e>
                  <m:sub>
                    <m:r>
                      <w:rPr>
                        <w:rFonts w:ascii="Cambria Math" w:eastAsia="TimesNewRomanPSMT" w:hAnsi="Cambria Math" w:cs="TimesNewRomanPSMT"/>
                        <w:sz w:val="20"/>
                      </w:rPr>
                      <m:t>TX</m:t>
                    </m:r>
                  </m:sub>
                </m:sSub>
              </m:sup>
            </m:sSubSup>
          </m:e>
        </m:d>
      </m:oMath>
      <w:r w:rsidR="00B36DC8">
        <w:rPr>
          <w:rFonts w:ascii="TimesNewRomanPSMT" w:eastAsia="TimesNewRomanPSMT" w:cs="TimesNewRomanPSMT"/>
          <w:sz w:val="20"/>
        </w:rPr>
        <w:t xml:space="preserve">, where </w:t>
      </w: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T</m:t>
            </m:r>
          </m:e>
          <m:sub>
            <m:r>
              <w:rPr>
                <w:rFonts w:ascii="Cambria Math" w:eastAsia="TimesNewRomanPSMT" w:hAnsi="Cambria Math" w:cs="TimesNewRomanPSMT"/>
                <w:sz w:val="20"/>
              </w:rPr>
              <m:t>CS</m:t>
            </m:r>
          </m:sub>
          <m:sup>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i</m:t>
                </m:r>
              </m:e>
              <m:sub>
                <m:r>
                  <w:rPr>
                    <w:rFonts w:ascii="Cambria Math" w:eastAsia="TimesNewRomanPSMT" w:hAnsi="Cambria Math" w:cs="TimesNewRomanPSMT"/>
                    <w:sz w:val="20"/>
                  </w:rPr>
                  <m:t>TX</m:t>
                </m:r>
              </m:sub>
            </m:sSub>
          </m:sup>
        </m:sSubSup>
      </m:oMath>
      <w:r w:rsidR="00B36DC8">
        <w:rPr>
          <w:rFonts w:ascii="TimesNewRomanPSMT" w:eastAsia="TimesNewRomanPSMT" w:cs="TimesNewRomanPSMT"/>
          <w:sz w:val="20"/>
        </w:rPr>
        <w:t xml:space="preserve"> represents the cyclic shift for the transmitter chain whose value is defined in 34.3.10.2.1 (Cyclic shift for pre-EHT modulated fields).</w:t>
      </w:r>
    </w:p>
    <w:p w14:paraId="012BB800" w14:textId="77777777" w:rsidR="00B36DC8" w:rsidRDefault="00B36DC8" w:rsidP="00B36DC8">
      <w:pPr>
        <w:autoSpaceDE w:val="0"/>
        <w:autoSpaceDN w:val="0"/>
        <w:adjustRightInd w:val="0"/>
        <w:ind w:left="720" w:hanging="720"/>
        <w:rPr>
          <w:rFonts w:ascii="TimesNewRomanPSMT" w:eastAsia="TimesNewRomanPSMT" w:cs="TimesNewRomanPSMT"/>
          <w:sz w:val="20"/>
        </w:rPr>
      </w:pPr>
    </w:p>
    <w:p w14:paraId="053E8C61" w14:textId="77777777" w:rsidR="00B36DC8" w:rsidRDefault="006C1EFE" w:rsidP="00B36DC8">
      <w:pPr>
        <w:autoSpaceDE w:val="0"/>
        <w:autoSpaceDN w:val="0"/>
        <w:adjustRightInd w:val="0"/>
        <w:ind w:left="720" w:hanging="720"/>
        <w:rPr>
          <w:rFonts w:ascii="TimesNewRomanPSMT" w:eastAsia="TimesNewRomanPSMT" w:cs="TimesNewRomanPSMT"/>
          <w:sz w:val="20"/>
        </w:rPr>
      </w:pP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Q</m:t>
            </m:r>
          </m:e>
          <m:sub>
            <m:r>
              <w:rPr>
                <w:rFonts w:ascii="Cambria Math" w:eastAsia="TimesNewRomanPSMT" w:hAnsi="Cambria Math" w:cs="TimesNewRomanPSMT"/>
                <w:sz w:val="20"/>
              </w:rPr>
              <m:t>k,u</m:t>
            </m:r>
          </m:sub>
          <m:sup>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e>
            </m:d>
          </m:sup>
        </m:sSubSup>
      </m:oMath>
      <w:r w:rsidR="00B36DC8">
        <w:rPr>
          <w:rFonts w:ascii="TimesNewRomanPSMT" w:eastAsia="TimesNewRomanPSMT" w:cs="TimesNewRomanPSMT"/>
          <w:sz w:val="20"/>
        </w:rPr>
        <w:t xml:space="preserve">   is the spatial mapping matrix for user </w:t>
      </w:r>
      <w:r w:rsidR="00B36DC8" w:rsidRPr="00C339B9">
        <w:rPr>
          <w:rFonts w:ascii="TimesNewRomanPSMT" w:eastAsia="TimesNewRomanPSMT" w:cs="TimesNewRomanPSMT"/>
          <w:i/>
          <w:iCs/>
          <w:sz w:val="20"/>
        </w:rPr>
        <w:t>u</w:t>
      </w:r>
      <w:r w:rsidR="00B36DC8">
        <w:rPr>
          <w:rFonts w:ascii="TimesNewRomanPSMT" w:eastAsia="TimesNewRomanPSMT" w:cs="TimesNewRomanPSMT"/>
          <w:sz w:val="20"/>
        </w:rPr>
        <w:t xml:space="preserve"> on subcarrier </w:t>
      </w:r>
      <w:r w:rsidR="00B36DC8" w:rsidRPr="006065AE">
        <w:rPr>
          <w:rFonts w:ascii="TimesNewRomanPSMT" w:eastAsia="TimesNewRomanPSMT" w:cs="TimesNewRomanPSMT"/>
          <w:i/>
          <w:iCs/>
          <w:sz w:val="20"/>
        </w:rPr>
        <w:t>k</w:t>
      </w:r>
      <w:r w:rsidR="00B36DC8">
        <w:rPr>
          <w:rFonts w:ascii="TimesNewRomanPSMT" w:eastAsia="TimesNewRomanPSMT" w:cs="TimesNewRomanPSMT"/>
          <w:sz w:val="20"/>
        </w:rPr>
        <w:t xml:space="preserve"> in frequency segment </w:t>
      </w:r>
      <m:oMath>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oMath>
      <w:r w:rsidR="00B36DC8">
        <w:rPr>
          <w:rFonts w:ascii="TimesNewRomanPSMT" w:eastAsia="TimesNewRomanPSMT" w:cs="TimesNewRomanPSMT"/>
          <w:sz w:val="20"/>
        </w:rPr>
        <w:t xml:space="preserve">.  For EHT modulated fields, </w:t>
      </w: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Q</m:t>
            </m:r>
          </m:e>
          <m:sub>
            <m:r>
              <w:rPr>
                <w:rFonts w:ascii="Cambria Math" w:eastAsia="TimesNewRomanPSMT" w:hAnsi="Cambria Math" w:cs="TimesNewRomanPSMT"/>
                <w:sz w:val="20"/>
              </w:rPr>
              <m:t>k,u</m:t>
            </m:r>
          </m:sub>
          <m:sup>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e>
            </m:d>
          </m:sup>
        </m:sSubSup>
      </m:oMath>
      <w:r w:rsidR="00B36DC8">
        <w:rPr>
          <w:rFonts w:ascii="TimesNewRomanPSMT" w:eastAsia="TimesNewRomanPSMT" w:cs="TimesNewRomanPSMT"/>
          <w:sz w:val="20"/>
        </w:rPr>
        <w:t xml:space="preserve"> is a matrix with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TX</m:t>
            </m:r>
          </m:sub>
        </m:sSub>
      </m:oMath>
      <w:r w:rsidR="00B36DC8">
        <w:rPr>
          <w:rFonts w:ascii="TimesNewRomanPSMT" w:eastAsia="TimesNewRomanPSMT" w:cs="TimesNewRomanPSMT"/>
          <w:sz w:val="20"/>
        </w:rPr>
        <w:t xml:space="preserve"> rows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STS,r,u</m:t>
            </m:r>
          </m:sub>
        </m:sSub>
      </m:oMath>
      <w:r w:rsidR="00B36DC8">
        <w:rPr>
          <w:rFonts w:ascii="TimesNewRomanPSMT" w:eastAsia="TimesNewRomanPSMT" w:cs="TimesNewRomanPSMT"/>
          <w:sz w:val="20"/>
        </w:rPr>
        <w:t xml:space="preserve"> columns. For pre-EHT modulated fields </w:t>
      </w: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Q</m:t>
            </m:r>
          </m:e>
          <m:sub>
            <m:r>
              <w:rPr>
                <w:rFonts w:ascii="Cambria Math" w:eastAsia="TimesNewRomanPSMT" w:hAnsi="Cambria Math" w:cs="TimesNewRomanPSMT"/>
                <w:sz w:val="20"/>
              </w:rPr>
              <m:t>k,u</m:t>
            </m:r>
          </m:sub>
          <m:sup>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e>
            </m:d>
          </m:sup>
        </m:sSubSup>
      </m:oMath>
      <w:r w:rsidR="00B36DC8">
        <w:rPr>
          <w:rFonts w:ascii="TimesNewRomanPSMT" w:eastAsia="TimesNewRomanPSMT" w:cs="TimesNewRomanPSMT"/>
          <w:sz w:val="20"/>
        </w:rPr>
        <w:t xml:space="preserve"> is a column vector with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TX</m:t>
            </m:r>
          </m:sub>
        </m:sSub>
      </m:oMath>
      <w:r w:rsidR="00B36DC8">
        <w:rPr>
          <w:rFonts w:ascii="TimesNewRomanPSMT" w:eastAsia="TimesNewRomanPSMT" w:cs="TimesNewRomanPSMT"/>
          <w:sz w:val="20"/>
        </w:rPr>
        <w:t xml:space="preserve"> elements, with element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i</m:t>
            </m:r>
          </m:e>
          <m:sub>
            <m:r>
              <w:rPr>
                <w:rFonts w:ascii="Cambria Math" w:eastAsia="TimesNewRomanPSMT" w:hAnsi="Cambria Math" w:cs="TimesNewRomanPSMT"/>
                <w:sz w:val="20"/>
              </w:rPr>
              <m:t>TX</m:t>
            </m:r>
          </m:sub>
        </m:sSub>
      </m:oMath>
      <w:r w:rsidR="00B36DC8">
        <w:rPr>
          <w:rFonts w:ascii="TimesNewRomanPSMT" w:eastAsia="TimesNewRomanPSMT" w:cs="TimesNewRomanPSMT"/>
          <w:sz w:val="20"/>
        </w:rPr>
        <w:t xml:space="preserve"> being </w:t>
      </w:r>
      <m:oMath>
        <m:r>
          <m:rPr>
            <m:nor/>
          </m:rPr>
          <w:rPr>
            <w:rFonts w:ascii="Cambria Math" w:eastAsia="TimesNewRomanPSMT" w:hAnsi="Cambria Math" w:cs="TimesNewRomanPSMT"/>
            <w:sz w:val="20"/>
          </w:rPr>
          <m:t>exp</m:t>
        </m:r>
        <m:d>
          <m:dPr>
            <m:ctrlPr>
              <w:rPr>
                <w:rFonts w:ascii="Cambria Math" w:eastAsia="TimesNewRomanPSMT" w:hAnsi="Cambria Math" w:cs="TimesNewRomanPSMT"/>
                <w:i/>
                <w:sz w:val="20"/>
              </w:rPr>
            </m:ctrlPr>
          </m:dPr>
          <m:e>
            <m:r>
              <w:rPr>
                <w:rFonts w:ascii="Cambria Math" w:eastAsia="TimesNewRomanPSMT" w:hAnsi="Cambria Math" w:cs="TimesNewRomanPSMT"/>
                <w:sz w:val="20"/>
              </w:rPr>
              <m:t>-j2πk</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m:t>
                </m:r>
              </m:e>
              <m:sub>
                <m:r>
                  <w:rPr>
                    <w:rFonts w:ascii="Cambria Math" w:eastAsia="TimesNewRomanPSMT" w:hAnsi="Cambria Math" w:cs="TimesNewRomanPSMT"/>
                    <w:sz w:val="20"/>
                  </w:rPr>
                  <m:t>F,</m:t>
                </m:r>
                <m:r>
                  <m:rPr>
                    <m:nor/>
                  </m:rPr>
                  <w:rPr>
                    <w:rFonts w:ascii="Cambria Math" w:eastAsia="TimesNewRomanPSMT" w:hAnsi="Cambria Math" w:cs="TimesNewRomanPSMT"/>
                    <w:sz w:val="20"/>
                  </w:rPr>
                  <m:t>Pre-EHT</m:t>
                </m:r>
              </m:sub>
            </m:sSub>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T</m:t>
                </m:r>
              </m:e>
              <m:sub>
                <m:r>
                  <w:rPr>
                    <w:rFonts w:ascii="Cambria Math" w:eastAsia="TimesNewRomanPSMT" w:hAnsi="Cambria Math" w:cs="TimesNewRomanPSMT"/>
                    <w:sz w:val="20"/>
                  </w:rPr>
                  <m:t>CS</m:t>
                </m:r>
              </m:sub>
              <m:sup>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i</m:t>
                    </m:r>
                  </m:e>
                  <m:sub>
                    <m:r>
                      <w:rPr>
                        <w:rFonts w:ascii="Cambria Math" w:eastAsia="TimesNewRomanPSMT" w:hAnsi="Cambria Math" w:cs="TimesNewRomanPSMT"/>
                        <w:sz w:val="20"/>
                      </w:rPr>
                      <m:t>TX</m:t>
                    </m:r>
                  </m:sub>
                </m:sSub>
              </m:sup>
            </m:sSubSup>
          </m:e>
        </m:d>
      </m:oMath>
      <w:r w:rsidR="00B36DC8">
        <w:rPr>
          <w:rFonts w:ascii="TimesNewRomanPSMT" w:eastAsia="TimesNewRomanPSMT" w:cs="TimesNewRomanPSMT"/>
          <w:sz w:val="20"/>
        </w:rPr>
        <w:t xml:space="preserve">, where </w:t>
      </w: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T</m:t>
            </m:r>
          </m:e>
          <m:sub>
            <m:r>
              <w:rPr>
                <w:rFonts w:ascii="Cambria Math" w:eastAsia="TimesNewRomanPSMT" w:hAnsi="Cambria Math" w:cs="TimesNewRomanPSMT"/>
                <w:sz w:val="20"/>
              </w:rPr>
              <m:t>CS</m:t>
            </m:r>
          </m:sub>
          <m:sup>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i</m:t>
                </m:r>
              </m:e>
              <m:sub>
                <m:r>
                  <w:rPr>
                    <w:rFonts w:ascii="Cambria Math" w:eastAsia="TimesNewRomanPSMT" w:hAnsi="Cambria Math" w:cs="TimesNewRomanPSMT"/>
                    <w:sz w:val="20"/>
                  </w:rPr>
                  <m:t>TX</m:t>
                </m:r>
              </m:sub>
            </m:sSub>
          </m:sup>
        </m:sSubSup>
      </m:oMath>
      <w:r w:rsidR="00B36DC8">
        <w:rPr>
          <w:rFonts w:ascii="TimesNewRomanPSMT" w:eastAsia="TimesNewRomanPSMT" w:cs="TimesNewRomanPSMT"/>
          <w:sz w:val="20"/>
        </w:rPr>
        <w:t xml:space="preserve"> represents the cyclic shift for the transmitter chain whose value is defined in 34.3.10.2.1 (Cyclic shift for pre-EHT modulated fields).</w:t>
      </w:r>
    </w:p>
    <w:p w14:paraId="4B9C1771" w14:textId="77777777" w:rsidR="00B36DC8" w:rsidRDefault="00B36DC8" w:rsidP="00B36DC8">
      <w:pPr>
        <w:autoSpaceDE w:val="0"/>
        <w:autoSpaceDN w:val="0"/>
        <w:adjustRightInd w:val="0"/>
        <w:ind w:left="720" w:hanging="720"/>
        <w:rPr>
          <w:rFonts w:ascii="TimesNewRomanPSMT" w:eastAsia="TimesNewRomanPSMT" w:cs="TimesNewRomanPSMT"/>
          <w:sz w:val="20"/>
        </w:rPr>
      </w:pPr>
    </w:p>
    <w:p w14:paraId="3E3C23D9" w14:textId="77777777" w:rsidR="00B36DC8" w:rsidRDefault="006C1EFE" w:rsidP="00B36DC8">
      <w:pPr>
        <w:autoSpaceDE w:val="0"/>
        <w:autoSpaceDN w:val="0"/>
        <w:adjustRightInd w:val="0"/>
        <w:ind w:left="720" w:hanging="720"/>
        <w:rPr>
          <w:rFonts w:ascii="TimesNewRomanPSMT" w:eastAsia="TimesNewRomanPSMT" w:cs="TimesNewRomanPSMT"/>
          <w:sz w:val="20"/>
        </w:rPr>
      </w:pP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m:t>
            </m:r>
          </m:e>
          <m:sub>
            <m:r>
              <w:rPr>
                <w:rFonts w:ascii="Cambria Math" w:eastAsia="TimesNewRomanPSMT" w:hAnsi="Cambria Math" w:cs="TimesNewRomanPSMT"/>
                <w:sz w:val="20"/>
              </w:rPr>
              <m:t>F,</m:t>
            </m:r>
            <m:r>
              <m:rPr>
                <m:nor/>
              </m:rPr>
              <w:rPr>
                <w:rFonts w:ascii="Cambria Math" w:eastAsia="TimesNewRomanPSMT" w:hAnsi="Cambria Math" w:cs="TimesNewRomanPSMT"/>
                <w:sz w:val="20"/>
              </w:rPr>
              <m:t>Field</m:t>
            </m:r>
          </m:sub>
        </m:sSub>
      </m:oMath>
      <w:r w:rsidR="00B36DC8">
        <w:rPr>
          <w:rFonts w:ascii="TimesNewRomanPSMT" w:eastAsia="TimesNewRomanPSMT" w:cs="TimesNewRomanPSMT"/>
          <w:sz w:val="20"/>
        </w:rPr>
        <w:t xml:space="preserve">   is the subcarrier frequency spacing. For pre-EHT modulated fields,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m:t>
            </m:r>
          </m:e>
          <m:sub>
            <m:r>
              <w:rPr>
                <w:rFonts w:ascii="Cambria Math" w:eastAsia="TimesNewRomanPSMT" w:hAnsi="Cambria Math" w:cs="TimesNewRomanPSMT"/>
                <w:sz w:val="20"/>
              </w:rPr>
              <m:t>F,</m:t>
            </m:r>
            <m:r>
              <m:rPr>
                <m:nor/>
              </m:rPr>
              <w:rPr>
                <w:rFonts w:ascii="Cambria Math" w:eastAsia="TimesNewRomanPSMT" w:hAnsi="Cambria Math" w:cs="TimesNewRomanPSMT"/>
                <w:sz w:val="20"/>
              </w:rPr>
              <m:t>Field</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m:t>
            </m:r>
          </m:e>
          <m:sub>
            <m:r>
              <w:rPr>
                <w:rFonts w:ascii="Cambria Math" w:eastAsia="TimesNewRomanPSMT" w:hAnsi="Cambria Math" w:cs="TimesNewRomanPSMT"/>
                <w:sz w:val="20"/>
              </w:rPr>
              <m:t>F,</m:t>
            </m:r>
            <m:r>
              <m:rPr>
                <m:nor/>
              </m:rPr>
              <w:rPr>
                <w:rFonts w:ascii="Cambria Math" w:eastAsia="TimesNewRomanPSMT" w:hAnsi="Cambria Math" w:cs="TimesNewRomanPSMT"/>
                <w:sz w:val="20"/>
              </w:rPr>
              <m:t>Pre-EHT</m:t>
            </m:r>
          </m:sub>
        </m:sSub>
      </m:oMath>
      <w:r w:rsidR="00B36DC8">
        <w:rPr>
          <w:rFonts w:ascii="TimesNewRomanPSMT" w:eastAsia="TimesNewRomanPSMT" w:cs="TimesNewRomanPSMT"/>
          <w:sz w:val="20"/>
        </w:rPr>
        <w:t xml:space="preserve"> given in Table 34-3.8-x (Timing-related constants). For EHT modulated fields,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m:t>
            </m:r>
          </m:e>
          <m:sub>
            <m:r>
              <w:rPr>
                <w:rFonts w:ascii="Cambria Math" w:eastAsia="TimesNewRomanPSMT" w:hAnsi="Cambria Math" w:cs="TimesNewRomanPSMT"/>
                <w:sz w:val="20"/>
              </w:rPr>
              <m:t>F,</m:t>
            </m:r>
            <m:r>
              <m:rPr>
                <m:nor/>
              </m:rPr>
              <w:rPr>
                <w:rFonts w:ascii="Cambria Math" w:eastAsia="TimesNewRomanPSMT" w:hAnsi="Cambria Math" w:cs="TimesNewRomanPSMT"/>
                <w:sz w:val="20"/>
              </w:rPr>
              <m:t>Field</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m:t>
            </m:r>
          </m:e>
          <m:sub>
            <m:r>
              <w:rPr>
                <w:rFonts w:ascii="Cambria Math" w:eastAsia="TimesNewRomanPSMT" w:hAnsi="Cambria Math" w:cs="TimesNewRomanPSMT"/>
                <w:sz w:val="20"/>
              </w:rPr>
              <m:t>F,</m:t>
            </m:r>
            <m:r>
              <m:rPr>
                <m:nor/>
              </m:rPr>
              <w:rPr>
                <w:rFonts w:ascii="Cambria Math" w:eastAsia="TimesNewRomanPSMT" w:hAnsi="Cambria Math" w:cs="TimesNewRomanPSMT"/>
                <w:sz w:val="20"/>
              </w:rPr>
              <m:t>EHT</m:t>
            </m:r>
          </m:sub>
        </m:sSub>
      </m:oMath>
      <w:r w:rsidR="00B36DC8">
        <w:rPr>
          <w:rFonts w:ascii="TimesNewRomanPSMT" w:eastAsia="TimesNewRomanPSMT" w:cs="TimesNewRomanPSMT"/>
          <w:sz w:val="20"/>
        </w:rPr>
        <w:t xml:space="preserve"> given in Table 34-3.8-x (Timing-related constants). </w:t>
      </w:r>
    </w:p>
    <w:p w14:paraId="24381599" w14:textId="77777777" w:rsidR="00B36DC8" w:rsidRDefault="00B36DC8" w:rsidP="00B36DC8">
      <w:pPr>
        <w:autoSpaceDE w:val="0"/>
        <w:autoSpaceDN w:val="0"/>
        <w:adjustRightInd w:val="0"/>
        <w:ind w:left="720" w:hanging="720"/>
        <w:rPr>
          <w:rFonts w:ascii="TimesNewRomanPSMT" w:eastAsia="TimesNewRomanPSMT" w:cs="TimesNewRomanPSMT"/>
          <w:sz w:val="20"/>
        </w:rPr>
      </w:pPr>
    </w:p>
    <w:p w14:paraId="16A1594A" w14:textId="77777777" w:rsidR="00B36DC8" w:rsidRDefault="006C1EFE" w:rsidP="00B36DC8">
      <w:pPr>
        <w:autoSpaceDE w:val="0"/>
        <w:autoSpaceDN w:val="0"/>
        <w:adjustRightInd w:val="0"/>
        <w:rPr>
          <w:rFonts w:ascii="TimesNewRomanPSMT" w:eastAsia="TimesNewRomanPSMT" w:cs="TimesNewRomanPSMT"/>
          <w:sz w:val="20"/>
        </w:rPr>
      </w:pP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M</m:t>
            </m:r>
          </m:e>
          <m:sub>
            <m:r>
              <w:rPr>
                <w:rFonts w:ascii="Cambria Math" w:eastAsia="TimesNewRomanPSMT" w:hAnsi="Cambria Math" w:cs="TimesNewRomanPSMT"/>
                <w:sz w:val="20"/>
              </w:rPr>
              <m:t>r,u</m:t>
            </m:r>
          </m:sub>
        </m:sSub>
      </m:oMath>
      <w:r w:rsidR="00B36DC8">
        <w:rPr>
          <w:rFonts w:ascii="TimesNewRomanPSMT" w:eastAsia="TimesNewRomanPSMT" w:cs="TimesNewRomanPSMT"/>
          <w:sz w:val="20"/>
        </w:rPr>
        <w:t xml:space="preserve">       is given in Table 34-3.8-x (Frequently used parameters).</w:t>
      </w:r>
    </w:p>
    <w:p w14:paraId="46EB2308" w14:textId="77777777" w:rsidR="00B36DC8" w:rsidRDefault="00B36DC8" w:rsidP="00B36DC8">
      <w:pPr>
        <w:autoSpaceDE w:val="0"/>
        <w:autoSpaceDN w:val="0"/>
        <w:adjustRightInd w:val="0"/>
        <w:rPr>
          <w:rFonts w:ascii="TimesNewRomanPSMT" w:eastAsia="TimesNewRomanPSMT" w:cs="TimesNewRomanPSMT"/>
          <w:sz w:val="20"/>
        </w:rPr>
      </w:pPr>
    </w:p>
    <w:p w14:paraId="45ABB7C2" w14:textId="77777777" w:rsidR="00B36DC8" w:rsidRDefault="006C1EFE" w:rsidP="00B36DC8">
      <w:pPr>
        <w:autoSpaceDE w:val="0"/>
        <w:autoSpaceDN w:val="0"/>
        <w:adjustRightInd w:val="0"/>
        <w:ind w:left="720" w:hanging="720"/>
        <w:rPr>
          <w:rFonts w:ascii="TimesNewRomanPSMT" w:eastAsia="TimesNewRomanPSMT" w:cs="TimesNewRomanPSMT"/>
          <w:sz w:val="20"/>
        </w:rPr>
      </w:pP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X</m:t>
            </m:r>
          </m:e>
          <m:sub>
            <m:r>
              <w:rPr>
                <w:rFonts w:ascii="Cambria Math" w:eastAsia="TimesNewRomanPSMT" w:hAnsi="Cambria Math" w:cs="TimesNewRomanPSMT"/>
                <w:sz w:val="20"/>
              </w:rPr>
              <m:t>k,r,u</m:t>
            </m:r>
          </m:sub>
          <m:sup>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r>
                  <w:rPr>
                    <w:rFonts w:ascii="Cambria Math" w:hAnsi="Cambria Math"/>
                    <w:sz w:val="20"/>
                  </w:rPr>
                  <m:t>,m</m:t>
                </m:r>
              </m:e>
            </m:d>
          </m:sup>
        </m:sSubSup>
      </m:oMath>
      <w:r w:rsidR="00B36DC8" w:rsidRPr="003D3CFF">
        <w:rPr>
          <w:rFonts w:ascii="TimesNewRomanPSMT" w:eastAsia="TimesNewRomanPSMT" w:cs="TimesNewRomanPSMT"/>
          <w:sz w:val="20"/>
        </w:rPr>
        <w:t xml:space="preserve"> is th</w:t>
      </w:r>
      <w:r w:rsidR="00B36DC8">
        <w:rPr>
          <w:rFonts w:ascii="TimesNewRomanPSMT" w:eastAsia="TimesNewRomanPSMT" w:cs="TimesNewRomanPSMT"/>
          <w:sz w:val="20"/>
        </w:rPr>
        <w:t xml:space="preserve">e frequency-domain symbol assigned for subcarrier </w:t>
      </w:r>
      <w:r w:rsidR="00B36DC8" w:rsidRPr="006065AE">
        <w:rPr>
          <w:rFonts w:ascii="TimesNewRomanPSMT" w:eastAsia="TimesNewRomanPSMT" w:cs="TimesNewRomanPSMT"/>
          <w:i/>
          <w:iCs/>
          <w:sz w:val="20"/>
        </w:rPr>
        <w:t>k</w:t>
      </w:r>
      <w:r w:rsidR="00B36DC8">
        <w:rPr>
          <w:rFonts w:ascii="TimesNewRomanPSMT" w:eastAsia="TimesNewRomanPSMT" w:cs="TimesNewRomanPSMT"/>
          <w:sz w:val="20"/>
        </w:rPr>
        <w:t xml:space="preserve"> of user </w:t>
      </w:r>
      <w:r w:rsidR="00B36DC8" w:rsidRPr="003D3CFF">
        <w:rPr>
          <w:rFonts w:ascii="TimesNewRomanPSMT" w:eastAsia="TimesNewRomanPSMT" w:cs="TimesNewRomanPSMT"/>
          <w:i/>
          <w:iCs/>
          <w:sz w:val="20"/>
        </w:rPr>
        <w:t>u</w:t>
      </w:r>
      <w:r w:rsidR="00B36DC8">
        <w:rPr>
          <w:rFonts w:ascii="TimesNewRomanPSMT" w:eastAsia="TimesNewRomanPSMT" w:cs="TimesNewRomanPSMT"/>
          <w:sz w:val="20"/>
        </w:rPr>
        <w:t xml:space="preserve"> in the </w:t>
      </w:r>
      <w:r w:rsidR="00B36DC8" w:rsidRPr="003D3CFF">
        <w:rPr>
          <w:rFonts w:ascii="TimesNewRomanPSMT" w:eastAsia="TimesNewRomanPSMT" w:cs="TimesNewRomanPSMT"/>
          <w:i/>
          <w:iCs/>
          <w:sz w:val="20"/>
        </w:rPr>
        <w:t>r</w:t>
      </w:r>
      <w:r w:rsidR="00B36DC8">
        <w:rPr>
          <w:rFonts w:ascii="TimesNewRomanPSMT" w:eastAsia="TimesNewRomanPSMT" w:cs="TimesNewRomanPSMT"/>
          <w:sz w:val="20"/>
        </w:rPr>
        <w:t>-</w:t>
      </w:r>
      <w:proofErr w:type="spellStart"/>
      <w:r w:rsidR="00B36DC8">
        <w:rPr>
          <w:rFonts w:ascii="TimesNewRomanPSMT" w:eastAsia="TimesNewRomanPSMT" w:cs="TimesNewRomanPSMT"/>
          <w:sz w:val="20"/>
        </w:rPr>
        <w:t>th</w:t>
      </w:r>
      <w:proofErr w:type="spellEnd"/>
      <w:r w:rsidR="00B36DC8">
        <w:rPr>
          <w:rFonts w:ascii="TimesNewRomanPSMT" w:eastAsia="TimesNewRomanPSMT" w:cs="TimesNewRomanPSMT"/>
          <w:sz w:val="20"/>
        </w:rPr>
        <w:t xml:space="preserve"> RU for the </w:t>
      </w:r>
      <w:r w:rsidR="00B36DC8" w:rsidRPr="003D3CFF">
        <w:rPr>
          <w:rFonts w:ascii="TimesNewRomanPSMT" w:eastAsia="TimesNewRomanPSMT" w:cs="TimesNewRomanPSMT"/>
          <w:i/>
          <w:iCs/>
          <w:sz w:val="20"/>
        </w:rPr>
        <w:t>m</w:t>
      </w:r>
      <w:r w:rsidR="00B36DC8">
        <w:rPr>
          <w:rFonts w:ascii="TimesNewRomanPSMT" w:eastAsia="TimesNewRomanPSMT" w:cs="TimesNewRomanPSMT"/>
          <w:sz w:val="20"/>
        </w:rPr>
        <w:t>-</w:t>
      </w:r>
      <w:proofErr w:type="spellStart"/>
      <w:r w:rsidR="00B36DC8">
        <w:rPr>
          <w:rFonts w:ascii="TimesNewRomanPSMT" w:eastAsia="TimesNewRomanPSMT" w:cs="TimesNewRomanPSMT"/>
          <w:sz w:val="20"/>
        </w:rPr>
        <w:t>th</w:t>
      </w:r>
      <w:proofErr w:type="spellEnd"/>
      <w:r w:rsidR="00B36DC8">
        <w:rPr>
          <w:rFonts w:ascii="TimesNewRomanPSMT" w:eastAsia="TimesNewRomanPSMT" w:cs="TimesNewRomanPSMT"/>
          <w:sz w:val="20"/>
        </w:rPr>
        <w:t xml:space="preserve"> spatial stream in frequency segment </w:t>
      </w:r>
      <m:oMath>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oMath>
      <w:r w:rsidR="00B36DC8">
        <w:rPr>
          <w:rFonts w:ascii="TimesNewRomanPSMT" w:eastAsia="TimesNewRomanPSMT" w:cs="TimesNewRomanPSMT"/>
          <w:sz w:val="20"/>
        </w:rPr>
        <w:t xml:space="preserve">. Some of the </w:t>
      </w: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X</m:t>
            </m:r>
          </m:e>
          <m:sub>
            <m:r>
              <w:rPr>
                <w:rFonts w:ascii="Cambria Math" w:eastAsia="TimesNewRomanPSMT" w:hAnsi="Cambria Math" w:cs="TimesNewRomanPSMT"/>
                <w:sz w:val="20"/>
              </w:rPr>
              <m:t>k,r,u</m:t>
            </m:r>
          </m:sub>
          <m:sup>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r>
                  <w:rPr>
                    <w:rFonts w:ascii="Cambria Math" w:hAnsi="Cambria Math"/>
                    <w:sz w:val="20"/>
                  </w:rPr>
                  <m:t>,m</m:t>
                </m:r>
              </m:e>
            </m:d>
          </m:sup>
        </m:sSubSup>
      </m:oMath>
      <w:r w:rsidR="00B36DC8">
        <w:rPr>
          <w:rFonts w:ascii="TimesNewRomanPSMT" w:eastAsia="TimesNewRomanPSMT" w:cs="TimesNewRomanPSMT"/>
          <w:sz w:val="20"/>
        </w:rPr>
        <w:t xml:space="preserve"> within </w:t>
      </w:r>
      <m:oMath>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SR</m:t>
            </m:r>
          </m:sub>
        </m:sSub>
        <m:r>
          <w:rPr>
            <w:rFonts w:ascii="Cambria Math" w:eastAsia="TimesNewRomanPSMT" w:hAnsi="Cambria Math" w:cs="TimesNewRomanPSMT"/>
            <w:sz w:val="20"/>
          </w:rPr>
          <m:t>≤k≤</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SR</m:t>
            </m:r>
          </m:sub>
        </m:sSub>
      </m:oMath>
      <w:r w:rsidR="00B36DC8">
        <w:rPr>
          <w:rFonts w:ascii="TimesNewRomanPSMT" w:eastAsia="TimesNewRomanPSMT" w:cs="TimesNewRomanPSMT"/>
          <w:sz w:val="20"/>
        </w:rPr>
        <w:t xml:space="preserve"> have a value of zero. Examples of such cases include the DC tones, guard tones on each side of the transmit spectrum, the null subcarriers in an EHT OFDMA PPDU, as well as the unmodulated tones of L-STF, EHT-STF, and EHT-LTF fields.</w:t>
      </w:r>
    </w:p>
    <w:p w14:paraId="67B55CC0" w14:textId="77777777" w:rsidR="00B36DC8" w:rsidRPr="003D3CFF" w:rsidRDefault="00B36DC8" w:rsidP="00B36DC8">
      <w:pPr>
        <w:autoSpaceDE w:val="0"/>
        <w:autoSpaceDN w:val="0"/>
        <w:adjustRightInd w:val="0"/>
        <w:ind w:left="720" w:hanging="720"/>
        <w:rPr>
          <w:rFonts w:ascii="TimesNewRomanPSMT" w:eastAsia="TimesNewRomanPSMT" w:cs="TimesNewRomanPSMT"/>
          <w:sz w:val="20"/>
        </w:rPr>
      </w:pPr>
    </w:p>
    <w:p w14:paraId="33B41255" w14:textId="77777777" w:rsidR="00B36DC8" w:rsidRDefault="006C1EFE" w:rsidP="00B36DC8">
      <w:pPr>
        <w:autoSpaceDE w:val="0"/>
        <w:autoSpaceDN w:val="0"/>
        <w:adjustRightInd w:val="0"/>
        <w:ind w:left="720" w:hanging="720"/>
        <w:rPr>
          <w:rFonts w:ascii="TimesNewRomanPSMT" w:eastAsia="TimesNewRomanPSMT" w:cs="TimesNewRomanPSMT"/>
          <w:sz w:val="20"/>
        </w:rPr>
      </w:pP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GI,Field</m:t>
            </m:r>
          </m:sub>
        </m:sSub>
      </m:oMath>
      <w:r w:rsidR="00B36DC8">
        <w:rPr>
          <w:rFonts w:ascii="TimesNewRomanPSMT" w:eastAsia="TimesNewRomanPSMT" w:cs="TimesNewRomanPSMT"/>
          <w:sz w:val="20"/>
        </w:rPr>
        <w:t xml:space="preserve">  is the guard interval duration used for each OFDM symbol in the field. The value for each field is defined in Table 34-3.8-x (Timing-related constants).</w:t>
      </w:r>
    </w:p>
    <w:p w14:paraId="1E3025E4" w14:textId="77777777" w:rsidR="00B36DC8" w:rsidRDefault="00B36DC8" w:rsidP="00B36DC8">
      <w:pPr>
        <w:autoSpaceDE w:val="0"/>
        <w:autoSpaceDN w:val="0"/>
        <w:adjustRightInd w:val="0"/>
        <w:ind w:left="720" w:hanging="720"/>
        <w:rPr>
          <w:rFonts w:ascii="TimesNewRomanPSMT" w:eastAsia="TimesNewRomanPSMT" w:cs="TimesNewRomanPSMT"/>
          <w:sz w:val="20"/>
        </w:rPr>
      </w:pPr>
    </w:p>
    <w:p w14:paraId="382A5B98" w14:textId="77777777" w:rsidR="00B36DC8" w:rsidRDefault="006C1EFE" w:rsidP="00B36DC8">
      <w:pPr>
        <w:autoSpaceDE w:val="0"/>
        <w:autoSpaceDN w:val="0"/>
        <w:adjustRightInd w:val="0"/>
        <w:ind w:left="720" w:hanging="720"/>
        <w:rPr>
          <w:rFonts w:ascii="TimesNewRomanPSMT" w:eastAsia="TimesNewRomanPSMT" w:cs="TimesNewRomanPSMT"/>
          <w:sz w:val="20"/>
        </w:rPr>
      </w:pP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CS,EHT</m:t>
            </m:r>
          </m:sub>
        </m:sSub>
        <m:r>
          <w:rPr>
            <w:rFonts w:ascii="Cambria Math" w:eastAsia="TimesNewRomanPSMT" w:hAnsi="Cambria Math" w:cs="TimesNewRomanPSMT"/>
            <w:sz w:val="20"/>
          </w:rPr>
          <m:t>(l)</m:t>
        </m:r>
      </m:oMath>
      <w:r w:rsidR="00B36DC8">
        <w:rPr>
          <w:rFonts w:ascii="TimesNewRomanPSMT" w:eastAsia="TimesNewRomanPSMT" w:cs="TimesNewRomanPSMT"/>
          <w:sz w:val="20"/>
        </w:rPr>
        <w:t xml:space="preserve"> For pre-EHT modulated fields,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CS,EHT</m:t>
            </m:r>
          </m:sub>
        </m:sSub>
        <m:d>
          <m:dPr>
            <m:ctrlPr>
              <w:rPr>
                <w:rFonts w:ascii="Cambria Math" w:eastAsia="TimesNewRomanPSMT" w:hAnsi="Cambria Math" w:cs="TimesNewRomanPSMT"/>
                <w:i/>
                <w:sz w:val="20"/>
              </w:rPr>
            </m:ctrlPr>
          </m:dPr>
          <m:e>
            <m:r>
              <w:rPr>
                <w:rFonts w:ascii="Cambria Math" w:eastAsia="TimesNewRomanPSMT" w:hAnsi="Cambria Math" w:cs="TimesNewRomanPSMT"/>
                <w:sz w:val="20"/>
              </w:rPr>
              <m:t>l</m:t>
            </m:r>
          </m:e>
        </m:d>
        <m:r>
          <w:rPr>
            <w:rFonts w:ascii="Cambria Math" w:eastAsia="TimesNewRomanPSMT" w:hAnsi="Cambria Math" w:cs="TimesNewRomanPSMT"/>
            <w:sz w:val="20"/>
          </w:rPr>
          <m:t>=0</m:t>
        </m:r>
      </m:oMath>
      <w:r w:rsidR="00B36DC8">
        <w:rPr>
          <w:rFonts w:ascii="TimesNewRomanPSMT" w:eastAsia="TimesNewRomanPSMT" w:cs="TimesNewRomanPSMT"/>
          <w:sz w:val="20"/>
        </w:rPr>
        <w:t xml:space="preserve">. For EHT modulated fields,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CS,EHT</m:t>
            </m:r>
          </m:sub>
        </m:sSub>
        <m:d>
          <m:dPr>
            <m:ctrlPr>
              <w:rPr>
                <w:rFonts w:ascii="Cambria Math" w:eastAsia="TimesNewRomanPSMT" w:hAnsi="Cambria Math" w:cs="TimesNewRomanPSMT"/>
                <w:i/>
                <w:sz w:val="20"/>
              </w:rPr>
            </m:ctrlPr>
          </m:dPr>
          <m:e>
            <m:r>
              <w:rPr>
                <w:rFonts w:ascii="Cambria Math" w:eastAsia="TimesNewRomanPSMT" w:hAnsi="Cambria Math" w:cs="TimesNewRomanPSMT"/>
                <w:sz w:val="20"/>
              </w:rPr>
              <m:t>l</m:t>
            </m:r>
          </m:e>
        </m:d>
      </m:oMath>
      <w:r w:rsidR="00B36DC8">
        <w:rPr>
          <w:rFonts w:ascii="TimesNewRomanPSMT" w:eastAsia="TimesNewRomanPSMT" w:cs="TimesNewRomanPSMT"/>
          <w:sz w:val="20"/>
        </w:rPr>
        <w:t xml:space="preserve"> represents the cyclic shift per spatial stream, whose value is defined in 34.3.10.2.2 (Cyclic shift for EHT modulated fields).</w:t>
      </w:r>
    </w:p>
    <w:p w14:paraId="4C089FCC" w14:textId="77777777" w:rsidR="00B36DC8" w:rsidRDefault="00B36DC8" w:rsidP="00B36DC8">
      <w:pPr>
        <w:autoSpaceDE w:val="0"/>
        <w:autoSpaceDN w:val="0"/>
        <w:adjustRightInd w:val="0"/>
        <w:ind w:left="720" w:hanging="720"/>
        <w:rPr>
          <w:rFonts w:ascii="TimesNewRomanPSMT" w:eastAsia="TimesNewRomanPSMT" w:cs="TimesNewRomanPSMT"/>
          <w:sz w:val="20"/>
        </w:rPr>
      </w:pPr>
    </w:p>
    <w:p w14:paraId="01E73D30" w14:textId="77777777" w:rsidR="00B36DC8" w:rsidRDefault="006C1EFE" w:rsidP="00B36DC8">
      <w:pPr>
        <w:autoSpaceDE w:val="0"/>
        <w:autoSpaceDN w:val="0"/>
        <w:adjustRightInd w:val="0"/>
        <w:ind w:left="720" w:hanging="720"/>
        <w:rPr>
          <w:rFonts w:ascii="TimesNewRomanPSMT" w:eastAsia="TimesNewRomanPSMT" w:cs="TimesNewRomanPSMT"/>
          <w:sz w:val="20"/>
        </w:rPr>
      </w:pP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γ</m:t>
            </m:r>
          </m:e>
          <m:sub>
            <m:r>
              <w:rPr>
                <w:rFonts w:ascii="Cambria Math" w:eastAsia="TimesNewRomanPSMT" w:hAnsi="Cambria Math" w:cs="TimesNewRomanPSMT"/>
                <w:sz w:val="20"/>
              </w:rPr>
              <m:t>k,BW</m:t>
            </m:r>
          </m:sub>
        </m:sSub>
      </m:oMath>
      <w:r w:rsidR="00B36DC8">
        <w:rPr>
          <w:rFonts w:ascii="TimesNewRomanPSMT" w:eastAsia="TimesNewRomanPSMT" w:cs="TimesNewRomanPSMT"/>
          <w:sz w:val="20"/>
        </w:rPr>
        <w:t xml:space="preserve">      is used to represent a phase rotation applied to the </w:t>
      </w:r>
      <w:r w:rsidR="00B36DC8" w:rsidRPr="00FC037D">
        <w:rPr>
          <w:rFonts w:ascii="TimesNewRomanPSMT" w:eastAsia="TimesNewRomanPSMT" w:cs="TimesNewRomanPSMT"/>
          <w:i/>
          <w:iCs/>
          <w:sz w:val="20"/>
        </w:rPr>
        <w:t>k</w:t>
      </w:r>
      <w:r w:rsidR="00B36DC8">
        <w:rPr>
          <w:rFonts w:ascii="TimesNewRomanPSMT" w:eastAsia="TimesNewRomanPSMT" w:cs="TimesNewRomanPSMT"/>
          <w:sz w:val="20"/>
        </w:rPr>
        <w:t>-</w:t>
      </w:r>
      <w:proofErr w:type="spellStart"/>
      <w:r w:rsidR="00B36DC8">
        <w:rPr>
          <w:rFonts w:ascii="TimesNewRomanPSMT" w:eastAsia="TimesNewRomanPSMT" w:cs="TimesNewRomanPSMT"/>
          <w:sz w:val="20"/>
        </w:rPr>
        <w:t>th</w:t>
      </w:r>
      <w:proofErr w:type="spellEnd"/>
      <w:r w:rsidR="00B36DC8">
        <w:rPr>
          <w:rFonts w:ascii="TimesNewRomanPSMT" w:eastAsia="TimesNewRomanPSMT" w:cs="TimesNewRomanPSMT"/>
          <w:sz w:val="20"/>
        </w:rPr>
        <w:t xml:space="preserve"> subcarrier for a given bandwidth </w:t>
      </w:r>
      <m:oMath>
        <m:r>
          <w:rPr>
            <w:rFonts w:ascii="Cambria Math" w:eastAsia="TimesNewRomanPSMT" w:hAnsi="Cambria Math" w:cs="TimesNewRomanPSMT"/>
            <w:sz w:val="20"/>
          </w:rPr>
          <m:t>BW</m:t>
        </m:r>
      </m:oMath>
      <w:r w:rsidR="00B36DC8">
        <w:rPr>
          <w:rFonts w:ascii="TimesNewRomanPSMT" w:eastAsia="TimesNewRomanPSMT" w:cs="TimesNewRomanPSMT"/>
          <w:sz w:val="20"/>
        </w:rPr>
        <w:t xml:space="preserve">, which is  determined by the TXVECTOR parameter CH_BANDWIDTH as defined in Table 34-3.9-4 (CH_BANDWIDTH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γ</m:t>
            </m:r>
          </m:e>
          <m:sub>
            <m:r>
              <w:rPr>
                <w:rFonts w:ascii="Cambria Math" w:eastAsia="TimesNewRomanPSMT" w:hAnsi="Cambria Math" w:cs="TimesNewRomanPSMT"/>
                <w:sz w:val="20"/>
              </w:rPr>
              <m:t>k,BW</m:t>
            </m:r>
          </m:sub>
        </m:sSub>
      </m:oMath>
      <w:r w:rsidR="00B36DC8">
        <w:rPr>
          <w:rFonts w:ascii="TimesNewRomanPSMT" w:eastAsia="TimesNewRomanPSMT" w:cs="TimesNewRomanPSMT"/>
          <w:sz w:val="20"/>
        </w:rPr>
        <w:t xml:space="preserve"> for pre-EHT modulated fields). For EHT modulated fields,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γ</m:t>
            </m:r>
          </m:e>
          <m:sub>
            <m:r>
              <w:rPr>
                <w:rFonts w:ascii="Cambria Math" w:eastAsia="TimesNewRomanPSMT" w:hAnsi="Cambria Math" w:cs="TimesNewRomanPSMT"/>
                <w:sz w:val="20"/>
              </w:rPr>
              <m:t>k,BW</m:t>
            </m:r>
          </m:sub>
        </m:sSub>
        <m:r>
          <w:rPr>
            <w:rFonts w:ascii="Cambria Math" w:eastAsia="TimesNewRomanPSMT" w:hAnsi="Cambria Math" w:cs="TimesNewRomanPSMT"/>
            <w:sz w:val="20"/>
          </w:rPr>
          <m:t>=1</m:t>
        </m:r>
      </m:oMath>
      <w:r w:rsidR="00B36DC8">
        <w:rPr>
          <w:rFonts w:ascii="TimesNewRomanPSMT" w:eastAsia="TimesNewRomanPSMT" w:cs="TimesNewRomanPSMT"/>
          <w:sz w:val="20"/>
        </w:rPr>
        <w:t xml:space="preserve"> for all subcarriers. For pre-EHT modulated fields,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γ</m:t>
            </m:r>
          </m:e>
          <m:sub>
            <m:r>
              <w:rPr>
                <w:rFonts w:ascii="Cambria Math" w:eastAsia="TimesNewRomanPSMT" w:hAnsi="Cambria Math" w:cs="TimesNewRomanPSMT"/>
                <w:sz w:val="20"/>
              </w:rPr>
              <m:t>k,BW</m:t>
            </m:r>
          </m:sub>
        </m:sSub>
      </m:oMath>
      <w:r w:rsidR="00B36DC8">
        <w:rPr>
          <w:rFonts w:ascii="TimesNewRomanPSMT" w:eastAsia="TimesNewRomanPSMT" w:cs="TimesNewRomanPSMT"/>
          <w:sz w:val="20"/>
        </w:rPr>
        <w:t xml:space="preserve"> is defined as in 21.3.7.5 (Definition of tone rotation) for 20 MHz, 40 MHz, 80 MHz, 160 MHz and 80+80 MHz PPDU transmission, in Equation (34-3.9-13) for 320 MHz PPDU transmission, and in Equations (34-3.9-14) and (34-3.9-15) for 160+160 MHz PPDU transmission.       </w:t>
      </w:r>
    </w:p>
    <w:p w14:paraId="1F231961" w14:textId="77777777" w:rsidR="00B36DC8" w:rsidRDefault="00B36DC8" w:rsidP="00B36DC8">
      <w:pPr>
        <w:autoSpaceDE w:val="0"/>
        <w:autoSpaceDN w:val="0"/>
        <w:adjustRightInd w:val="0"/>
        <w:ind w:left="2160" w:hanging="2160"/>
        <w:rPr>
          <w:rFonts w:ascii="TimesNewRomanPSMT" w:eastAsia="TimesNewRomanPSMT" w:cs="TimesNewRomanPSMT"/>
          <w:sz w:val="20"/>
        </w:rPr>
      </w:pPr>
    </w:p>
    <w:p w14:paraId="209167E6" w14:textId="545B23DC" w:rsidR="00B36DC8" w:rsidRDefault="004E4789" w:rsidP="004E4789">
      <w:pPr>
        <w:autoSpaceDE w:val="0"/>
        <w:autoSpaceDN w:val="0"/>
        <w:adjustRightInd w:val="0"/>
        <w:ind w:left="2880" w:hanging="2880"/>
        <w:rPr>
          <w:rFonts w:ascii="TimesNewRomanPSMT" w:eastAsia="TimesNewRomanPSMT" w:cs="TimesNewRomanPSMT"/>
          <w:sz w:val="20"/>
        </w:rPr>
      </w:pPr>
      <w:r>
        <w:rPr>
          <w:rFonts w:ascii="TimesNewRomanPSMT" w:eastAsia="TimesNewRomanPSMT" w:cs="TimesNewRomanPSMT"/>
          <w:sz w:val="20"/>
        </w:rPr>
        <w:t xml:space="preserve">              </w:t>
      </w:r>
      <w:r w:rsidR="00B36DC8">
        <w:rPr>
          <w:rFonts w:ascii="TimesNewRomanPSMT" w:eastAsia="TimesNewRomanPSMT" w:cs="TimesNewRomanPSMT"/>
          <w:sz w:val="20"/>
        </w:rPr>
        <w:t xml:space="preserve">For a 320 MHz PPDU transmission, </w:t>
      </w:r>
    </w:p>
    <w:p w14:paraId="054B9BE1" w14:textId="77777777" w:rsidR="00B36DC8" w:rsidRDefault="00B36DC8" w:rsidP="00B36DC8">
      <w:pPr>
        <w:autoSpaceDE w:val="0"/>
        <w:autoSpaceDN w:val="0"/>
        <w:adjustRightInd w:val="0"/>
        <w:ind w:left="2160" w:hanging="216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γ</m:t>
            </m:r>
          </m:e>
          <m:sub>
            <m:r>
              <w:rPr>
                <w:rFonts w:ascii="Cambria Math" w:eastAsia="TimesNewRomanPSMT" w:hAnsi="Cambria Math" w:cs="TimesNewRomanPSMT"/>
                <w:sz w:val="20"/>
              </w:rPr>
              <m:t>k,320</m:t>
            </m:r>
          </m:sub>
        </m:sSub>
        <m:r>
          <w:rPr>
            <w:rFonts w:ascii="Cambria Math" w:eastAsia="TimesNewRomanPSMT" w:hAnsi="Cambria Math" w:cs="TimesNewRomanPSMT"/>
            <w:sz w:val="20"/>
          </w:rPr>
          <m:t>=</m:t>
        </m:r>
        <m:d>
          <m:dPr>
            <m:begChr m:val="{"/>
            <m:endChr m:val=""/>
            <m:ctrlPr>
              <w:rPr>
                <w:rFonts w:ascii="Cambria Math" w:eastAsia="TimesNewRomanPSMT" w:hAnsi="Cambria Math" w:cs="TimesNewRomanPSMT"/>
                <w:i/>
                <w:sz w:val="20"/>
              </w:rPr>
            </m:ctrlPr>
          </m:dPr>
          <m:e>
            <m:m>
              <m:mPr>
                <m:cGp m:val="8"/>
                <m:mcs>
                  <m:mc>
                    <m:mcPr>
                      <m:count m:val="1"/>
                      <m:mcJc m:val="center"/>
                    </m:mcPr>
                  </m:mc>
                  <m:mc>
                    <m:mcPr>
                      <m:count m:val="1"/>
                      <m:mcJc m:val="left"/>
                    </m:mcPr>
                  </m:mc>
                </m:mcs>
                <m:ctrlPr>
                  <w:rPr>
                    <w:rFonts w:ascii="Cambria Math" w:eastAsia="TimesNewRomanPSMT" w:hAnsi="Cambria Math" w:cs="TimesNewRomanPSMT"/>
                    <w:i/>
                    <w:sz w:val="20"/>
                  </w:rPr>
                </m:ctrlPr>
              </m:mPr>
              <m:mr>
                <m:e>
                  <m:m>
                    <m:mPr>
                      <m:mcs>
                        <m:mc>
                          <m:mcPr>
                            <m:count m:val="1"/>
                            <m:mcJc m:val="center"/>
                          </m:mcPr>
                        </m:mc>
                      </m:mcs>
                      <m:ctrlPr>
                        <w:rPr>
                          <w:rFonts w:ascii="Cambria Math" w:eastAsia="TimesNewRomanPSMT" w:hAnsi="Cambria Math" w:cs="TimesNewRomanPSMT"/>
                          <w:i/>
                          <w:sz w:val="20"/>
                        </w:rPr>
                      </m:ctrlPr>
                    </m:mPr>
                    <m:mr>
                      <m:e>
                        <m:m>
                          <m:mPr>
                            <m:mcs>
                              <m:mc>
                                <m:mcPr>
                                  <m:count m:val="1"/>
                                  <m:mcJc m:val="center"/>
                                </m:mcPr>
                              </m:mc>
                            </m:mcs>
                            <m:ctrlPr>
                              <w:rPr>
                                <w:rFonts w:ascii="Cambria Math" w:eastAsia="TimesNewRomanPSMT" w:hAnsi="Cambria Math" w:cs="TimesNewRomanPSMT"/>
                                <w:i/>
                                <w:sz w:val="20"/>
                              </w:rPr>
                            </m:ctrlPr>
                          </m:mPr>
                          <m:mr>
                            <m:e>
                              <m:r>
                                <w:rPr>
                                  <w:rFonts w:ascii="Cambria Math" w:eastAsia="TimesNewRomanPSMT" w:hAnsi="Cambria Math" w:cs="TimesNewRomanPSMT"/>
                                  <w:sz w:val="20"/>
                                </w:rPr>
                                <m:t>1,</m:t>
                              </m:r>
                            </m:e>
                          </m:mr>
                          <m:mr>
                            <m:e>
                              <m:r>
                                <w:rPr>
                                  <w:rFonts w:ascii="Cambria Math" w:eastAsia="TimesNewRomanPSMT" w:hAnsi="Cambria Math" w:cs="TimesNewRomanPSMT"/>
                                  <w:sz w:val="20"/>
                                </w:rPr>
                                <m:t>-1,</m:t>
                              </m:r>
                            </m:e>
                          </m:mr>
                        </m:m>
                      </m:e>
                    </m:mr>
                    <m:mr>
                      <m:e>
                        <m:m>
                          <m:mPr>
                            <m:mcs>
                              <m:mc>
                                <m:mcPr>
                                  <m:count m:val="1"/>
                                  <m:mcJc m:val="center"/>
                                </m:mcPr>
                              </m:mc>
                            </m:mcs>
                            <m:ctrlPr>
                              <w:rPr>
                                <w:rFonts w:ascii="Cambria Math" w:eastAsia="TimesNewRomanPSMT" w:hAnsi="Cambria Math" w:cs="TimesNewRomanPSMT"/>
                                <w:i/>
                                <w:sz w:val="20"/>
                              </w:rPr>
                            </m:ctrlPr>
                          </m:mPr>
                          <m:mr>
                            <m:e>
                              <m:r>
                                <w:rPr>
                                  <w:rFonts w:ascii="Cambria Math" w:eastAsia="TimesNewRomanPSMT" w:hAnsi="Cambria Math" w:cs="TimesNewRomanPSMT"/>
                                  <w:sz w:val="20"/>
                                </w:rPr>
                                <m:t>1,</m:t>
                              </m:r>
                            </m:e>
                          </m:mr>
                          <m:mr>
                            <m:e>
                              <m:r>
                                <w:rPr>
                                  <w:rFonts w:ascii="Cambria Math" w:eastAsia="TimesNewRomanPSMT" w:hAnsi="Cambria Math" w:cs="TimesNewRomanPSMT"/>
                                  <w:sz w:val="20"/>
                                </w:rPr>
                                <m:t>-1,</m:t>
                              </m:r>
                            </m:e>
                          </m:mr>
                        </m:m>
                      </m:e>
                    </m:mr>
                  </m:m>
                </m:e>
                <m:e>
                  <m:m>
                    <m:mPr>
                      <m:cGp m:val="8"/>
                      <m:mcs>
                        <m:mc>
                          <m:mcPr>
                            <m:count m:val="1"/>
                            <m:mcJc m:val="left"/>
                          </m:mcPr>
                        </m:mc>
                      </m:mcs>
                      <m:ctrlPr>
                        <w:rPr>
                          <w:rFonts w:ascii="Cambria Math" w:eastAsia="TimesNewRomanPSMT" w:hAnsi="Cambria Math" w:cs="TimesNewRomanPSMT"/>
                          <w:i/>
                          <w:sz w:val="20"/>
                        </w:rPr>
                      </m:ctrlPr>
                    </m:mPr>
                    <m:mr>
                      <m:e>
                        <m:r>
                          <w:rPr>
                            <w:rFonts w:ascii="Cambria Math" w:eastAsia="TimesNewRomanPSMT" w:hAnsi="Cambria Math" w:cs="TimesNewRomanPSMT"/>
                            <w:sz w:val="20"/>
                          </w:rPr>
                          <m:t>k&lt;-1792</m:t>
                        </m:r>
                      </m:e>
                    </m:mr>
                    <m:mr>
                      <m:e>
                        <m:m>
                          <m:mPr>
                            <m:cGp m:val="8"/>
                            <m:mcs>
                              <m:mc>
                                <m:mcPr>
                                  <m:count m:val="1"/>
                                  <m:mcJc m:val="left"/>
                                </m:mcPr>
                              </m:mc>
                            </m:mcs>
                            <m:ctrlPr>
                              <w:rPr>
                                <w:rFonts w:ascii="Cambria Math" w:eastAsia="TimesNewRomanPSMT" w:hAnsi="Cambria Math" w:cs="TimesNewRomanPSMT"/>
                                <w:i/>
                                <w:sz w:val="20"/>
                              </w:rPr>
                            </m:ctrlPr>
                          </m:mPr>
                          <m:mr>
                            <m:e>
                              <m:r>
                                <w:rPr>
                                  <w:rFonts w:ascii="Cambria Math" w:eastAsia="TimesNewRomanPSMT" w:hAnsi="Cambria Math" w:cs="TimesNewRomanPSMT"/>
                                  <w:sz w:val="20"/>
                                </w:rPr>
                                <m:t>-1792≤k&lt;-1024</m:t>
                              </m:r>
                            </m:e>
                          </m:mr>
                          <m:mr>
                            <m:e>
                              <m:m>
                                <m:mPr>
                                  <m:cGp m:val="8"/>
                                  <m:mcs>
                                    <m:mc>
                                      <m:mcPr>
                                        <m:count m:val="1"/>
                                        <m:mcJc m:val="left"/>
                                      </m:mcPr>
                                    </m:mc>
                                  </m:mcs>
                                  <m:ctrlPr>
                                    <w:rPr>
                                      <w:rFonts w:ascii="Cambria Math" w:eastAsia="TimesNewRomanPSMT" w:hAnsi="Cambria Math" w:cs="TimesNewRomanPSMT"/>
                                      <w:i/>
                                      <w:sz w:val="20"/>
                                    </w:rPr>
                                  </m:ctrlPr>
                                </m:mPr>
                                <m:mr>
                                  <m:e>
                                    <m:r>
                                      <w:rPr>
                                        <w:rFonts w:ascii="Cambria Math" w:eastAsia="TimesNewRomanPSMT" w:hAnsi="Cambria Math" w:cs="TimesNewRomanPSMT"/>
                                        <w:sz w:val="20"/>
                                      </w:rPr>
                                      <m:t>-1024≤k&lt;-768</m:t>
                                    </m:r>
                                  </m:e>
                                </m:mr>
                                <m:mr>
                                  <m:e>
                                    <m:r>
                                      <w:rPr>
                                        <w:rFonts w:ascii="Cambria Math" w:eastAsia="TimesNewRomanPSMT" w:hAnsi="Cambria Math" w:cs="TimesNewRomanPSMT"/>
                                        <w:sz w:val="20"/>
                                      </w:rPr>
                                      <m:t>-768≤k&lt;0</m:t>
                                    </m:r>
                                  </m:e>
                                </m:mr>
                              </m:m>
                            </m:e>
                          </m:mr>
                        </m:m>
                      </m:e>
                    </m:mr>
                  </m:m>
                </m:e>
              </m:mr>
              <m:mr>
                <m:e>
                  <m:m>
                    <m:mPr>
                      <m:mcs>
                        <m:mc>
                          <m:mcPr>
                            <m:count m:val="1"/>
                            <m:mcJc m:val="center"/>
                          </m:mcPr>
                        </m:mc>
                      </m:mcs>
                      <m:ctrlPr>
                        <w:rPr>
                          <w:rFonts w:ascii="Cambria Math" w:eastAsia="TimesNewRomanPSMT" w:hAnsi="Cambria Math" w:cs="TimesNewRomanPSMT"/>
                          <w:i/>
                          <w:sz w:val="20"/>
                        </w:rPr>
                      </m:ctrlPr>
                    </m:mPr>
                    <m:mr>
                      <m:e>
                        <m:m>
                          <m:mPr>
                            <m:mcs>
                              <m:mc>
                                <m:mcPr>
                                  <m:count m:val="1"/>
                                  <m:mcJc m:val="center"/>
                                </m:mcPr>
                              </m:mc>
                            </m:mcs>
                            <m:ctrlPr>
                              <w:rPr>
                                <w:rFonts w:ascii="Cambria Math" w:eastAsia="TimesNewRomanPSMT" w:hAnsi="Cambria Math" w:cs="TimesNewRomanPSMT"/>
                                <w:i/>
                                <w:sz w:val="20"/>
                              </w:rPr>
                            </m:ctrlPr>
                          </m:mPr>
                          <m:mr>
                            <m:e>
                              <m:r>
                                <w:rPr>
                                  <w:rFonts w:ascii="Cambria Math" w:eastAsia="TimesNewRomanPSMT" w:hAnsi="Cambria Math" w:cs="TimesNewRomanPSMT"/>
                                  <w:sz w:val="20"/>
                                </w:rPr>
                                <m:t>-1,</m:t>
                              </m:r>
                            </m:e>
                          </m:mr>
                          <m:mr>
                            <m:e>
                              <m:r>
                                <w:rPr>
                                  <w:rFonts w:ascii="Cambria Math" w:eastAsia="TimesNewRomanPSMT" w:hAnsi="Cambria Math" w:cs="TimesNewRomanPSMT"/>
                                  <w:sz w:val="20"/>
                                </w:rPr>
                                <m:t>1,</m:t>
                              </m:r>
                            </m:e>
                          </m:mr>
                        </m:m>
                      </m:e>
                    </m:mr>
                    <m:mr>
                      <m:e>
                        <m:m>
                          <m:mPr>
                            <m:mcs>
                              <m:mc>
                                <m:mcPr>
                                  <m:count m:val="1"/>
                                  <m:mcJc m:val="center"/>
                                </m:mcPr>
                              </m:mc>
                            </m:mcs>
                            <m:ctrlPr>
                              <w:rPr>
                                <w:rFonts w:ascii="Cambria Math" w:eastAsia="TimesNewRomanPSMT" w:hAnsi="Cambria Math" w:cs="TimesNewRomanPSMT"/>
                                <w:i/>
                                <w:sz w:val="20"/>
                              </w:rPr>
                            </m:ctrlPr>
                          </m:mPr>
                          <m:mr>
                            <m:e>
                              <m:r>
                                <w:rPr>
                                  <w:rFonts w:ascii="Cambria Math" w:eastAsia="TimesNewRomanPSMT" w:hAnsi="Cambria Math" w:cs="TimesNewRomanPSMT"/>
                                  <w:sz w:val="20"/>
                                </w:rPr>
                                <m:t>-1,</m:t>
                              </m:r>
                            </m:e>
                          </m:mr>
                          <m:mr>
                            <m:e>
                              <m:r>
                                <w:rPr>
                                  <w:rFonts w:ascii="Cambria Math" w:eastAsia="TimesNewRomanPSMT" w:hAnsi="Cambria Math" w:cs="TimesNewRomanPSMT"/>
                                  <w:sz w:val="20"/>
                                </w:rPr>
                                <m:t>1,</m:t>
                              </m:r>
                            </m:e>
                          </m:mr>
                        </m:m>
                      </m:e>
                    </m:mr>
                  </m:m>
                </m:e>
                <m:e>
                  <m:m>
                    <m:mPr>
                      <m:cGp m:val="8"/>
                      <m:mcs>
                        <m:mc>
                          <m:mcPr>
                            <m:count m:val="1"/>
                            <m:mcJc m:val="left"/>
                          </m:mcPr>
                        </m:mc>
                      </m:mcs>
                      <m:ctrlPr>
                        <w:rPr>
                          <w:rFonts w:ascii="Cambria Math" w:eastAsia="TimesNewRomanPSMT" w:hAnsi="Cambria Math" w:cs="TimesNewRomanPSMT"/>
                          <w:i/>
                          <w:sz w:val="20"/>
                        </w:rPr>
                      </m:ctrlPr>
                    </m:mPr>
                    <m:mr>
                      <m:e>
                        <m:r>
                          <w:rPr>
                            <w:rFonts w:ascii="Cambria Math" w:eastAsia="TimesNewRomanPSMT" w:hAnsi="Cambria Math" w:cs="TimesNewRomanPSMT"/>
                            <w:sz w:val="20"/>
                          </w:rPr>
                          <m:t>0≤k&lt;256</m:t>
                        </m:r>
                      </m:e>
                    </m:mr>
                    <m:mr>
                      <m:e>
                        <m:m>
                          <m:mPr>
                            <m:mcs>
                              <m:mc>
                                <m:mcPr>
                                  <m:count m:val="1"/>
                                  <m:mcJc m:val="left"/>
                                </m:mcPr>
                              </m:mc>
                            </m:mcs>
                            <m:ctrlPr>
                              <w:rPr>
                                <w:rFonts w:ascii="Cambria Math" w:eastAsia="TimesNewRomanPSMT" w:hAnsi="Cambria Math" w:cs="TimesNewRomanPSMT"/>
                                <w:i/>
                                <w:sz w:val="20"/>
                              </w:rPr>
                            </m:ctrlPr>
                          </m:mPr>
                          <m:mr>
                            <m:e>
                              <m:r>
                                <w:rPr>
                                  <w:rFonts w:ascii="Cambria Math" w:eastAsia="TimesNewRomanPSMT" w:hAnsi="Cambria Math" w:cs="TimesNewRomanPSMT"/>
                                  <w:sz w:val="20"/>
                                </w:rPr>
                                <m:t>256≤k&lt;1024</m:t>
                              </m:r>
                            </m:e>
                          </m:mr>
                          <m:mr>
                            <m:e>
                              <m:m>
                                <m:mPr>
                                  <m:mcs>
                                    <m:mc>
                                      <m:mcPr>
                                        <m:count m:val="1"/>
                                        <m:mcJc m:val="left"/>
                                      </m:mcPr>
                                    </m:mc>
                                  </m:mcs>
                                  <m:ctrlPr>
                                    <w:rPr>
                                      <w:rFonts w:ascii="Cambria Math" w:eastAsia="TimesNewRomanPSMT" w:hAnsi="Cambria Math" w:cs="TimesNewRomanPSMT"/>
                                      <w:i/>
                                      <w:sz w:val="20"/>
                                    </w:rPr>
                                  </m:ctrlPr>
                                </m:mPr>
                                <m:mr>
                                  <m:e>
                                    <m:r>
                                      <w:rPr>
                                        <w:rFonts w:ascii="Cambria Math" w:eastAsia="TimesNewRomanPSMT" w:hAnsi="Cambria Math" w:cs="TimesNewRomanPSMT"/>
                                        <w:sz w:val="20"/>
                                      </w:rPr>
                                      <m:t>1024≤k&lt;1280</m:t>
                                    </m:r>
                                  </m:e>
                                </m:mr>
                                <m:mr>
                                  <m:e>
                                    <m:r>
                                      <w:rPr>
                                        <w:rFonts w:ascii="Cambria Math" w:eastAsia="TimesNewRomanPSMT" w:hAnsi="Cambria Math" w:cs="TimesNewRomanPSMT"/>
                                        <w:sz w:val="20"/>
                                      </w:rPr>
                                      <m:t>k≥1280</m:t>
                                    </m:r>
                                  </m:e>
                                </m:mr>
                              </m:m>
                            </m:e>
                          </m:mr>
                        </m:m>
                      </m:e>
                    </m:mr>
                  </m:m>
                </m:e>
              </m:mr>
            </m:m>
          </m:e>
        </m:d>
      </m:oMath>
      <w:r>
        <w:rPr>
          <w:rFonts w:ascii="TimesNewRomanPSMT" w:eastAsia="TimesNewRomanPSMT" w:cs="TimesNewRomanPSMT"/>
          <w:sz w:val="20"/>
        </w:rPr>
        <w:t xml:space="preserve">                                                (34-3.9-13)</w:t>
      </w:r>
    </w:p>
    <w:p w14:paraId="40A7B87E" w14:textId="77777777" w:rsidR="00B36DC8" w:rsidRDefault="00B36DC8" w:rsidP="00B36DC8">
      <w:pPr>
        <w:autoSpaceDE w:val="0"/>
        <w:autoSpaceDN w:val="0"/>
        <w:adjustRightInd w:val="0"/>
        <w:ind w:left="2160" w:hanging="2160"/>
        <w:rPr>
          <w:rFonts w:ascii="TimesNewRomanPSMT" w:eastAsia="TimesNewRomanPSMT" w:cs="TimesNewRomanPSMT"/>
          <w:sz w:val="20"/>
        </w:rPr>
      </w:pPr>
    </w:p>
    <w:p w14:paraId="7D5D84A0" w14:textId="658C516F" w:rsidR="00B36DC8" w:rsidRDefault="004E4789" w:rsidP="00B36DC8">
      <w:pPr>
        <w:autoSpaceDE w:val="0"/>
        <w:autoSpaceDN w:val="0"/>
        <w:adjustRightInd w:val="0"/>
        <w:jc w:val="both"/>
        <w:rPr>
          <w:rFonts w:ascii="TimesNewRomanPSMT" w:eastAsia="TimesNewRomanPSMT" w:cs="TimesNewRomanPSMT"/>
          <w:sz w:val="20"/>
        </w:rPr>
      </w:pPr>
      <w:r>
        <w:rPr>
          <w:rFonts w:ascii="TimesNewRomanPSMT" w:eastAsia="TimesNewRomanPSMT" w:cs="TimesNewRomanPSMT"/>
          <w:sz w:val="20"/>
        </w:rPr>
        <w:t xml:space="preserve">               </w:t>
      </w:r>
      <w:r w:rsidR="00B36DC8">
        <w:rPr>
          <w:rFonts w:ascii="TimesNewRomanPSMT" w:eastAsia="TimesNewRomanPSMT" w:cs="TimesNewRomanPSMT"/>
          <w:sz w:val="20"/>
        </w:rPr>
        <w:t xml:space="preserve">For a 160+160 MHz PPDU transmission, </w:t>
      </w:r>
    </w:p>
    <w:p w14:paraId="07B5D993" w14:textId="77777777" w:rsidR="00B36DC8" w:rsidRDefault="00B36DC8" w:rsidP="00B36DC8">
      <w:pPr>
        <w:autoSpaceDE w:val="0"/>
        <w:autoSpaceDN w:val="0"/>
        <w:adjustRightInd w:val="0"/>
        <w:ind w:left="2160" w:hanging="2160"/>
        <w:rPr>
          <w:rFonts w:ascii="TimesNewRomanPSMT" w:eastAsia="TimesNewRomanPSMT" w:cs="TimesNewRomanPSMT"/>
          <w:sz w:val="20"/>
        </w:rPr>
      </w:pPr>
    </w:p>
    <w:p w14:paraId="6668A229" w14:textId="77777777" w:rsidR="00B36DC8" w:rsidRDefault="00B36DC8" w:rsidP="00B36DC8">
      <w:pPr>
        <w:autoSpaceDE w:val="0"/>
        <w:autoSpaceDN w:val="0"/>
        <w:adjustRightInd w:val="0"/>
        <w:ind w:left="2880" w:hanging="288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γ</m:t>
            </m:r>
          </m:e>
          <m:sub>
            <m:r>
              <w:rPr>
                <w:rFonts w:ascii="Cambria Math" w:eastAsia="TimesNewRomanPSMT" w:hAnsi="Cambria Math" w:cs="TimesNewRomanPSMT"/>
                <w:sz w:val="20"/>
              </w:rPr>
              <m:t>k,160</m:t>
            </m:r>
            <m:r>
              <m:rPr>
                <m:nor/>
              </m:rPr>
              <w:rPr>
                <w:rFonts w:ascii="Cambria Math" w:eastAsia="TimesNewRomanPSMT" w:hAnsi="Cambria Math" w:cs="TimesNewRomanPSMT"/>
                <w:sz w:val="20"/>
              </w:rPr>
              <m:t>_lower</m:t>
            </m:r>
          </m:sub>
        </m:sSub>
        <m:r>
          <w:rPr>
            <w:rFonts w:ascii="Cambria Math" w:eastAsia="TimesNewRomanPSMT" w:hAnsi="Cambria Math" w:cs="TimesNewRomanPSMT"/>
            <w:sz w:val="20"/>
          </w:rPr>
          <m:t>=</m:t>
        </m:r>
        <m:d>
          <m:dPr>
            <m:begChr m:val="{"/>
            <m:endChr m:val=""/>
            <m:ctrlPr>
              <w:rPr>
                <w:rFonts w:ascii="Cambria Math" w:eastAsia="TimesNewRomanPSMT" w:hAnsi="Cambria Math" w:cs="TimesNewRomanPSMT"/>
                <w:i/>
                <w:sz w:val="20"/>
              </w:rPr>
            </m:ctrlPr>
          </m:dPr>
          <m:e>
            <m:m>
              <m:mPr>
                <m:cGp m:val="8"/>
                <m:mcs>
                  <m:mc>
                    <m:mcPr>
                      <m:count m:val="1"/>
                      <m:mcJc m:val="center"/>
                    </m:mcPr>
                  </m:mc>
                  <m:mc>
                    <m:mcPr>
                      <m:count m:val="1"/>
                      <m:mcJc m:val="left"/>
                    </m:mcPr>
                  </m:mc>
                </m:mcs>
                <m:ctrlPr>
                  <w:rPr>
                    <w:rFonts w:ascii="Cambria Math" w:eastAsia="TimesNewRomanPSMT" w:hAnsi="Cambria Math" w:cs="TimesNewRomanPSMT"/>
                    <w:i/>
                    <w:sz w:val="20"/>
                  </w:rPr>
                </m:ctrlPr>
              </m:mPr>
              <m:mr>
                <m:e>
                  <m:m>
                    <m:mPr>
                      <m:mcs>
                        <m:mc>
                          <m:mcPr>
                            <m:count m:val="1"/>
                            <m:mcJc m:val="center"/>
                          </m:mcPr>
                        </m:mc>
                      </m:mcs>
                      <m:ctrlPr>
                        <w:rPr>
                          <w:rFonts w:ascii="Cambria Math" w:eastAsia="TimesNewRomanPSMT" w:hAnsi="Cambria Math" w:cs="TimesNewRomanPSMT"/>
                          <w:i/>
                          <w:sz w:val="20"/>
                        </w:rPr>
                      </m:ctrlPr>
                    </m:mPr>
                    <m:mr>
                      <m:e>
                        <m:r>
                          <w:rPr>
                            <w:rFonts w:ascii="Cambria Math" w:eastAsia="TimesNewRomanPSMT" w:hAnsi="Cambria Math" w:cs="TimesNewRomanPSMT"/>
                            <w:sz w:val="20"/>
                          </w:rPr>
                          <m:t>1,</m:t>
                        </m:r>
                      </m:e>
                    </m:mr>
                    <m:mr>
                      <m:e>
                        <m:r>
                          <w:rPr>
                            <w:rFonts w:ascii="Cambria Math" w:eastAsia="TimesNewRomanPSMT" w:hAnsi="Cambria Math" w:cs="TimesNewRomanPSMT"/>
                            <w:sz w:val="20"/>
                          </w:rPr>
                          <m:t>-1,</m:t>
                        </m:r>
                      </m:e>
                    </m:mr>
                  </m:m>
                </m:e>
                <m:e>
                  <m:m>
                    <m:mPr>
                      <m:mcs>
                        <m:mc>
                          <m:mcPr>
                            <m:count m:val="1"/>
                            <m:mcJc m:val="left"/>
                          </m:mcPr>
                        </m:mc>
                      </m:mcs>
                      <m:ctrlPr>
                        <w:rPr>
                          <w:rFonts w:ascii="Cambria Math" w:eastAsia="TimesNewRomanPSMT" w:hAnsi="Cambria Math" w:cs="TimesNewRomanPSMT"/>
                          <w:i/>
                          <w:sz w:val="20"/>
                        </w:rPr>
                      </m:ctrlPr>
                    </m:mPr>
                    <m:mr>
                      <m:e>
                        <m:r>
                          <w:rPr>
                            <w:rFonts w:ascii="Cambria Math" w:eastAsia="TimesNewRomanPSMT" w:hAnsi="Cambria Math" w:cs="TimesNewRomanPSMT"/>
                            <w:sz w:val="20"/>
                          </w:rPr>
                          <m:t>k&lt;-768</m:t>
                        </m:r>
                      </m:e>
                    </m:mr>
                    <m:mr>
                      <m:e>
                        <m:r>
                          <w:rPr>
                            <w:rFonts w:ascii="Cambria Math" w:eastAsia="TimesNewRomanPSMT" w:hAnsi="Cambria Math" w:cs="TimesNewRomanPSMT"/>
                            <w:sz w:val="20"/>
                          </w:rPr>
                          <m:t>-768≤k&lt;0</m:t>
                        </m:r>
                      </m:e>
                    </m:mr>
                  </m:m>
                </m:e>
              </m:mr>
              <m:mr>
                <m:e>
                  <m:m>
                    <m:mPr>
                      <m:mcs>
                        <m:mc>
                          <m:mcPr>
                            <m:count m:val="1"/>
                            <m:mcJc m:val="center"/>
                          </m:mcPr>
                        </m:mc>
                      </m:mcs>
                      <m:ctrlPr>
                        <w:rPr>
                          <w:rFonts w:ascii="Cambria Math" w:eastAsia="TimesNewRomanPSMT" w:hAnsi="Cambria Math" w:cs="TimesNewRomanPSMT"/>
                          <w:i/>
                          <w:sz w:val="20"/>
                        </w:rPr>
                      </m:ctrlPr>
                    </m:mPr>
                    <m:mr>
                      <m:e>
                        <m:r>
                          <w:rPr>
                            <w:rFonts w:ascii="Cambria Math" w:eastAsia="TimesNewRomanPSMT" w:hAnsi="Cambria Math" w:cs="TimesNewRomanPSMT"/>
                            <w:sz w:val="20"/>
                          </w:rPr>
                          <m:t>1,</m:t>
                        </m:r>
                      </m:e>
                    </m:mr>
                    <m:mr>
                      <m:e>
                        <m:r>
                          <w:rPr>
                            <w:rFonts w:ascii="Cambria Math" w:eastAsia="TimesNewRomanPSMT" w:hAnsi="Cambria Math" w:cs="TimesNewRomanPSMT"/>
                            <w:sz w:val="20"/>
                          </w:rPr>
                          <m:t>-1,</m:t>
                        </m:r>
                      </m:e>
                    </m:mr>
                  </m:m>
                </m:e>
                <m:e>
                  <m:m>
                    <m:mPr>
                      <m:cGp m:val="8"/>
                      <m:mcs>
                        <m:mc>
                          <m:mcPr>
                            <m:count m:val="1"/>
                            <m:mcJc m:val="left"/>
                          </m:mcPr>
                        </m:mc>
                      </m:mcs>
                      <m:ctrlPr>
                        <w:rPr>
                          <w:rFonts w:ascii="Cambria Math" w:eastAsia="TimesNewRomanPSMT" w:hAnsi="Cambria Math" w:cs="TimesNewRomanPSMT"/>
                          <w:i/>
                          <w:sz w:val="20"/>
                        </w:rPr>
                      </m:ctrlPr>
                    </m:mPr>
                    <m:mr>
                      <m:e>
                        <m:r>
                          <w:rPr>
                            <w:rFonts w:ascii="Cambria Math" w:eastAsia="TimesNewRomanPSMT" w:hAnsi="Cambria Math" w:cs="TimesNewRomanPSMT"/>
                            <w:sz w:val="20"/>
                          </w:rPr>
                          <m:t>0≤k&lt;256</m:t>
                        </m:r>
                      </m:e>
                    </m:mr>
                    <m:mr>
                      <m:e>
                        <m:r>
                          <w:rPr>
                            <w:rFonts w:ascii="Cambria Math" w:eastAsia="TimesNewRomanPSMT" w:hAnsi="Cambria Math" w:cs="TimesNewRomanPSMT"/>
                            <w:sz w:val="20"/>
                          </w:rPr>
                          <m:t>k≥256</m:t>
                        </m:r>
                      </m:e>
                    </m:mr>
                  </m:m>
                </m:e>
              </m:mr>
            </m:m>
          </m:e>
        </m:d>
      </m:oMath>
      <w:r>
        <w:rPr>
          <w:rFonts w:ascii="TimesNewRomanPSMT" w:eastAsia="TimesNewRomanPSMT" w:cs="TimesNewRomanPSMT"/>
          <w:sz w:val="20"/>
        </w:rPr>
        <w:t xml:space="preserve">                                                (34-3.9-14)</w:t>
      </w:r>
    </w:p>
    <w:p w14:paraId="5721DCDB" w14:textId="77777777" w:rsidR="00B36DC8" w:rsidRPr="0010357B" w:rsidRDefault="00B36DC8" w:rsidP="00B36DC8">
      <w:pPr>
        <w:autoSpaceDE w:val="0"/>
        <w:autoSpaceDN w:val="0"/>
        <w:adjustRightInd w:val="0"/>
        <w:ind w:left="2160" w:hanging="2160"/>
        <w:rPr>
          <w:rFonts w:ascii="TimesNewRomanPSMT" w:eastAsia="TimesNewRomanPSMT" w:cs="TimesNewRomanPSMT"/>
          <w:sz w:val="20"/>
        </w:rPr>
      </w:pPr>
    </w:p>
    <w:p w14:paraId="49228EDB" w14:textId="77777777" w:rsidR="00B36DC8" w:rsidRDefault="00B36DC8" w:rsidP="00B36DC8">
      <w:pPr>
        <w:autoSpaceDE w:val="0"/>
        <w:autoSpaceDN w:val="0"/>
        <w:adjustRightInd w:val="0"/>
        <w:ind w:left="2160" w:hanging="216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γ</m:t>
            </m:r>
          </m:e>
          <m:sub>
            <m:r>
              <w:rPr>
                <w:rFonts w:ascii="Cambria Math" w:eastAsia="TimesNewRomanPSMT" w:hAnsi="Cambria Math" w:cs="TimesNewRomanPSMT"/>
                <w:sz w:val="20"/>
              </w:rPr>
              <m:t>k,160</m:t>
            </m:r>
            <m:r>
              <m:rPr>
                <m:nor/>
              </m:rPr>
              <w:rPr>
                <w:rFonts w:ascii="Cambria Math" w:eastAsia="TimesNewRomanPSMT" w:hAnsi="Cambria Math" w:cs="TimesNewRomanPSMT"/>
                <w:sz w:val="20"/>
              </w:rPr>
              <m:t>_upper</m:t>
            </m:r>
          </m:sub>
        </m:sSub>
        <m:r>
          <w:rPr>
            <w:rFonts w:ascii="Cambria Math" w:eastAsia="TimesNewRomanPSMT" w:hAnsi="Cambria Math" w:cs="TimesNewRomanPSMT"/>
            <w:sz w:val="20"/>
          </w:rPr>
          <m:t>=</m:t>
        </m:r>
        <m:d>
          <m:dPr>
            <m:begChr m:val="{"/>
            <m:endChr m:val=""/>
            <m:ctrlPr>
              <w:rPr>
                <w:rFonts w:ascii="Cambria Math" w:eastAsia="TimesNewRomanPSMT" w:hAnsi="Cambria Math" w:cs="TimesNewRomanPSMT"/>
                <w:i/>
                <w:sz w:val="20"/>
              </w:rPr>
            </m:ctrlPr>
          </m:dPr>
          <m:e>
            <m:m>
              <m:mPr>
                <m:cGp m:val="8"/>
                <m:mcs>
                  <m:mc>
                    <m:mcPr>
                      <m:count m:val="1"/>
                      <m:mcJc m:val="center"/>
                    </m:mcPr>
                  </m:mc>
                  <m:mc>
                    <m:mcPr>
                      <m:count m:val="1"/>
                      <m:mcJc m:val="left"/>
                    </m:mcPr>
                  </m:mc>
                </m:mcs>
                <m:ctrlPr>
                  <w:rPr>
                    <w:rFonts w:ascii="Cambria Math" w:eastAsia="TimesNewRomanPSMT" w:hAnsi="Cambria Math" w:cs="TimesNewRomanPSMT"/>
                    <w:i/>
                    <w:sz w:val="20"/>
                  </w:rPr>
                </m:ctrlPr>
              </m:mPr>
              <m:mr>
                <m:e>
                  <m:m>
                    <m:mPr>
                      <m:mcs>
                        <m:mc>
                          <m:mcPr>
                            <m:count m:val="1"/>
                            <m:mcJc m:val="center"/>
                          </m:mcPr>
                        </m:mc>
                      </m:mcs>
                      <m:ctrlPr>
                        <w:rPr>
                          <w:rFonts w:ascii="Cambria Math" w:eastAsia="TimesNewRomanPSMT" w:hAnsi="Cambria Math" w:cs="TimesNewRomanPSMT"/>
                          <w:i/>
                          <w:sz w:val="20"/>
                        </w:rPr>
                      </m:ctrlPr>
                    </m:mPr>
                    <m:mr>
                      <m:e>
                        <m:r>
                          <w:rPr>
                            <w:rFonts w:ascii="Cambria Math" w:eastAsia="TimesNewRomanPSMT" w:hAnsi="Cambria Math" w:cs="TimesNewRomanPSMT"/>
                            <w:sz w:val="20"/>
                          </w:rPr>
                          <m:t>-1,</m:t>
                        </m:r>
                      </m:e>
                    </m:mr>
                    <m:mr>
                      <m:e>
                        <m:r>
                          <w:rPr>
                            <w:rFonts w:ascii="Cambria Math" w:eastAsia="TimesNewRomanPSMT" w:hAnsi="Cambria Math" w:cs="TimesNewRomanPSMT"/>
                            <w:sz w:val="20"/>
                          </w:rPr>
                          <m:t>1,</m:t>
                        </m:r>
                      </m:e>
                    </m:mr>
                  </m:m>
                </m:e>
                <m:e>
                  <m:m>
                    <m:mPr>
                      <m:cGp m:val="8"/>
                      <m:mcs>
                        <m:mc>
                          <m:mcPr>
                            <m:count m:val="1"/>
                            <m:mcJc m:val="left"/>
                          </m:mcPr>
                        </m:mc>
                      </m:mcs>
                      <m:ctrlPr>
                        <w:rPr>
                          <w:rFonts w:ascii="Cambria Math" w:eastAsia="TimesNewRomanPSMT" w:hAnsi="Cambria Math" w:cs="TimesNewRomanPSMT"/>
                          <w:i/>
                          <w:sz w:val="20"/>
                        </w:rPr>
                      </m:ctrlPr>
                    </m:mPr>
                    <m:mr>
                      <m:e>
                        <m:r>
                          <w:rPr>
                            <w:rFonts w:ascii="Cambria Math" w:eastAsia="TimesNewRomanPSMT" w:hAnsi="Cambria Math" w:cs="TimesNewRomanPSMT"/>
                            <w:sz w:val="20"/>
                          </w:rPr>
                          <m:t>k&lt;-768</m:t>
                        </m:r>
                      </m:e>
                    </m:mr>
                    <m:mr>
                      <m:e>
                        <m:r>
                          <w:rPr>
                            <w:rFonts w:ascii="Cambria Math" w:eastAsia="TimesNewRomanPSMT" w:hAnsi="Cambria Math" w:cs="TimesNewRomanPSMT"/>
                            <w:sz w:val="20"/>
                          </w:rPr>
                          <m:t>-768≤k&lt;0</m:t>
                        </m:r>
                      </m:e>
                    </m:mr>
                  </m:m>
                </m:e>
              </m:mr>
              <m:mr>
                <m:e>
                  <m:m>
                    <m:mPr>
                      <m:mcs>
                        <m:mc>
                          <m:mcPr>
                            <m:count m:val="1"/>
                            <m:mcJc m:val="center"/>
                          </m:mcPr>
                        </m:mc>
                      </m:mcs>
                      <m:ctrlPr>
                        <w:rPr>
                          <w:rFonts w:ascii="Cambria Math" w:eastAsia="TimesNewRomanPSMT" w:hAnsi="Cambria Math" w:cs="TimesNewRomanPSMT"/>
                          <w:i/>
                          <w:sz w:val="20"/>
                        </w:rPr>
                      </m:ctrlPr>
                    </m:mPr>
                    <m:mr>
                      <m:e>
                        <m:r>
                          <w:rPr>
                            <w:rFonts w:ascii="Cambria Math" w:eastAsia="TimesNewRomanPSMT" w:hAnsi="Cambria Math" w:cs="TimesNewRomanPSMT"/>
                            <w:sz w:val="20"/>
                          </w:rPr>
                          <m:t>-1,</m:t>
                        </m:r>
                      </m:e>
                    </m:mr>
                    <m:mr>
                      <m:e>
                        <m:r>
                          <w:rPr>
                            <w:rFonts w:ascii="Cambria Math" w:eastAsia="TimesNewRomanPSMT" w:hAnsi="Cambria Math" w:cs="TimesNewRomanPSMT"/>
                            <w:sz w:val="20"/>
                          </w:rPr>
                          <m:t>1,</m:t>
                        </m:r>
                      </m:e>
                    </m:mr>
                  </m:m>
                </m:e>
                <m:e>
                  <m:m>
                    <m:mPr>
                      <m:cGp m:val="8"/>
                      <m:mcs>
                        <m:mc>
                          <m:mcPr>
                            <m:count m:val="1"/>
                            <m:mcJc m:val="left"/>
                          </m:mcPr>
                        </m:mc>
                      </m:mcs>
                      <m:ctrlPr>
                        <w:rPr>
                          <w:rFonts w:ascii="Cambria Math" w:eastAsia="TimesNewRomanPSMT" w:hAnsi="Cambria Math" w:cs="TimesNewRomanPSMT"/>
                          <w:i/>
                          <w:sz w:val="20"/>
                        </w:rPr>
                      </m:ctrlPr>
                    </m:mPr>
                    <m:mr>
                      <m:e>
                        <m:r>
                          <w:rPr>
                            <w:rFonts w:ascii="Cambria Math" w:eastAsia="TimesNewRomanPSMT" w:hAnsi="Cambria Math" w:cs="TimesNewRomanPSMT"/>
                            <w:sz w:val="20"/>
                          </w:rPr>
                          <m:t>0≤k&lt;256</m:t>
                        </m:r>
                      </m:e>
                    </m:mr>
                    <m:mr>
                      <m:e>
                        <m:r>
                          <w:rPr>
                            <w:rFonts w:ascii="Cambria Math" w:eastAsia="TimesNewRomanPSMT" w:hAnsi="Cambria Math" w:cs="TimesNewRomanPSMT"/>
                            <w:sz w:val="20"/>
                          </w:rPr>
                          <m:t>k≥256</m:t>
                        </m:r>
                      </m:e>
                    </m:mr>
                  </m:m>
                </m:e>
              </m:mr>
            </m:m>
          </m:e>
        </m:d>
      </m:oMath>
      <w:r>
        <w:rPr>
          <w:rFonts w:ascii="TimesNewRomanPSMT" w:eastAsia="TimesNewRomanPSMT" w:cs="TimesNewRomanPSMT"/>
          <w:sz w:val="20"/>
        </w:rPr>
        <w:t xml:space="preserve">                                                (34-3.9-15)</w:t>
      </w:r>
    </w:p>
    <w:p w14:paraId="4DCF4478" w14:textId="77777777" w:rsidR="00B36DC8" w:rsidRDefault="00B36DC8" w:rsidP="00B36DC8">
      <w:pPr>
        <w:autoSpaceDE w:val="0"/>
        <w:autoSpaceDN w:val="0"/>
        <w:adjustRightInd w:val="0"/>
        <w:ind w:left="720"/>
        <w:rPr>
          <w:rFonts w:ascii="TimesNewRomanPSMT" w:eastAsia="TimesNewRomanPSMT" w:cs="TimesNewRomanPSMT"/>
          <w:sz w:val="20"/>
        </w:rPr>
      </w:pPr>
    </w:p>
    <w:p w14:paraId="2382926D" w14:textId="77777777" w:rsidR="00B36DC8" w:rsidRDefault="00B36DC8" w:rsidP="00B36DC8">
      <w:pPr>
        <w:autoSpaceDE w:val="0"/>
        <w:autoSpaceDN w:val="0"/>
        <w:adjustRightInd w:val="0"/>
        <w:ind w:left="720"/>
        <w:rPr>
          <w:rFonts w:ascii="TimesNewRomanPSMT" w:eastAsia="TimesNewRomanPSMT" w:cs="TimesNewRomanPSMT"/>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840"/>
        <w:gridCol w:w="2840"/>
      </w:tblGrid>
      <w:tr w:rsidR="00B36DC8" w14:paraId="7C9C0AE7" w14:textId="77777777" w:rsidTr="00603B9C">
        <w:trPr>
          <w:jc w:val="center"/>
        </w:trPr>
        <w:tc>
          <w:tcPr>
            <w:tcW w:w="5680" w:type="dxa"/>
            <w:gridSpan w:val="2"/>
            <w:tcBorders>
              <w:top w:val="nil"/>
              <w:left w:val="nil"/>
              <w:bottom w:val="nil"/>
              <w:right w:val="nil"/>
            </w:tcBorders>
            <w:tcMar>
              <w:top w:w="120" w:type="dxa"/>
              <w:left w:w="120" w:type="dxa"/>
              <w:bottom w:w="60" w:type="dxa"/>
              <w:right w:w="120" w:type="dxa"/>
            </w:tcMar>
            <w:vAlign w:val="center"/>
          </w:tcPr>
          <w:p w14:paraId="6338297A" w14:textId="77777777" w:rsidR="00B36DC8" w:rsidRDefault="00B36DC8" w:rsidP="00603B9C">
            <w:pPr>
              <w:pStyle w:val="TableTitle"/>
            </w:pPr>
            <w:bookmarkStart w:id="2" w:name="RTF31323339343a205461626c65"/>
            <w:r w:rsidRPr="005403E2">
              <w:rPr>
                <w:rFonts w:ascii="Times New Roman" w:hAnsi="Times New Roman" w:cs="Times New Roman"/>
              </w:rPr>
              <w:t xml:space="preserve">Table </w:t>
            </w:r>
            <w:r w:rsidRPr="005403E2">
              <w:rPr>
                <w:rFonts w:ascii="Times New Roman" w:eastAsia="TimesNewRomanPSMT" w:hAnsi="Times New Roman" w:cs="Times New Roman"/>
              </w:rPr>
              <w:t>34-3.9-4</w:t>
            </w:r>
            <w:r w:rsidRPr="00D8150E">
              <w:rPr>
                <w:rFonts w:ascii="TimesNewRomanPSMT" w:eastAsia="TimesNewRomanPSMT" w:cs="TimesNewRomanPSMT" w:hint="eastAsia"/>
                <w:iCs/>
              </w:rPr>
              <w:t>—</w:t>
            </w:r>
            <w:r w:rsidRPr="005403E2">
              <w:rPr>
                <w:rFonts w:ascii="Times New Roman" w:hAnsi="Times New Roman" w:cs="Times New Roman"/>
              </w:rPr>
              <w:t xml:space="preserve"> </w:t>
            </w:r>
            <w:r w:rsidRPr="005403E2">
              <w:rPr>
                <w:rFonts w:ascii="Times New Roman" w:hAnsi="Times New Roman" w:cs="Times New Roman"/>
                <w:w w:val="100"/>
              </w:rPr>
              <w:t>CH_BANDWIDTH and</w:t>
            </w:r>
            <w:r>
              <w:rPr>
                <w:w w:val="100"/>
              </w:rPr>
              <w:t xml:space="preserve"> </w:t>
            </w:r>
            <w:bookmarkEnd w:id="2"/>
            <m:oMath>
              <m:sSub>
                <m:sSubPr>
                  <m:ctrlPr>
                    <w:rPr>
                      <w:rFonts w:ascii="Cambria Math" w:eastAsia="TimesNewRomanPSMT" w:hAnsi="Cambria Math" w:cs="TimesNewRomanPSMT"/>
                      <w:i/>
                    </w:rPr>
                  </m:ctrlPr>
                </m:sSubPr>
                <m:e>
                  <m:r>
                    <m:rPr>
                      <m:sty m:val="bi"/>
                    </m:rPr>
                    <w:rPr>
                      <w:rFonts w:ascii="Cambria Math" w:eastAsia="TimesNewRomanPSMT" w:hAnsi="Cambria Math" w:cs="TimesNewRomanPSMT"/>
                    </w:rPr>
                    <m:t>γ</m:t>
                  </m:r>
                </m:e>
                <m:sub>
                  <m:r>
                    <m:rPr>
                      <m:sty m:val="bi"/>
                    </m:rPr>
                    <w:rPr>
                      <w:rFonts w:ascii="Cambria Math" w:eastAsia="TimesNewRomanPSMT" w:hAnsi="Cambria Math" w:cs="TimesNewRomanPSMT"/>
                    </w:rPr>
                    <m:t>k,BW</m:t>
                  </m:r>
                </m:sub>
              </m:sSub>
            </m:oMath>
            <w:r>
              <w:rPr>
                <w:rFonts w:ascii="Times New Roman" w:hAnsi="Times New Roman" w:cs="Times New Roman"/>
                <w:b w:val="0"/>
                <w:bCs w:val="0"/>
                <w:w w:val="100"/>
              </w:rPr>
              <w:t xml:space="preserve"> </w:t>
            </w:r>
            <w:r w:rsidRPr="005403E2">
              <w:rPr>
                <w:rFonts w:ascii="Times New Roman" w:hAnsi="Times New Roman" w:cs="Times New Roman"/>
              </w:rPr>
              <w:t>for pre-</w:t>
            </w:r>
            <w:r>
              <w:rPr>
                <w:rFonts w:ascii="Times New Roman" w:hAnsi="Times New Roman" w:cs="Times New Roman"/>
              </w:rPr>
              <w:t>EHT</w:t>
            </w:r>
            <w:r w:rsidRPr="005403E2">
              <w:rPr>
                <w:rFonts w:ascii="Times New Roman" w:hAnsi="Times New Roman" w:cs="Times New Roman"/>
              </w:rPr>
              <w:t xml:space="preserve"> modulated fields</w:t>
            </w:r>
            <w:r>
              <w:rPr>
                <w:rFonts w:ascii="Times New Roman" w:hAnsi="Times New Roman" w:cs="Times New Roman"/>
              </w:rPr>
              <w:fldChar w:fldCharType="begin"/>
            </w:r>
            <w:r w:rsidRPr="005403E2">
              <w:rPr>
                <w:rFonts w:ascii="Times New Roman" w:hAnsi="Times New Roman" w:cs="Times New Roman"/>
              </w:rPr>
              <w:instrText xml:space="preserve"> FILENAME </w:instrText>
            </w:r>
            <w:r>
              <w:rPr>
                <w:rFonts w:ascii="Times New Roman" w:hAnsi="Times New Roman" w:cs="Times New Roman"/>
              </w:rPr>
              <w:fldChar w:fldCharType="separate"/>
            </w:r>
            <w:r>
              <w:rPr>
                <w:w w:val="100"/>
              </w:rPr>
              <w:t> </w:t>
            </w:r>
            <w:r>
              <w:rPr>
                <w:w w:val="100"/>
              </w:rPr>
              <w:fldChar w:fldCharType="end"/>
            </w:r>
          </w:p>
        </w:tc>
      </w:tr>
      <w:tr w:rsidR="00B36DC8" w14:paraId="2284118B" w14:textId="77777777" w:rsidTr="00603B9C">
        <w:trPr>
          <w:trHeight w:val="540"/>
          <w:jc w:val="center"/>
        </w:trPr>
        <w:tc>
          <w:tcPr>
            <w:tcW w:w="28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95B3B1B" w14:textId="77777777" w:rsidR="00B36DC8" w:rsidRPr="00645F74" w:rsidRDefault="00B36DC8" w:rsidP="00603B9C">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z w:val="20"/>
                <w:szCs w:val="20"/>
              </w:rPr>
            </w:pPr>
            <w:r w:rsidRPr="00645F74">
              <w:rPr>
                <w:w w:val="100"/>
                <w:sz w:val="20"/>
                <w:szCs w:val="20"/>
              </w:rPr>
              <w:t>CH_BANDWIDTH</w:t>
            </w:r>
          </w:p>
        </w:tc>
        <w:tc>
          <w:tcPr>
            <w:tcW w:w="28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BF71F9A" w14:textId="77777777" w:rsidR="00B36DC8" w:rsidRDefault="006C1EFE" w:rsidP="00603B9C">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Courier" w:cs="Malgun Gothic"/>
                <w:sz w:val="20"/>
                <w:szCs w:val="20"/>
              </w:rPr>
            </w:pPr>
            <m:oMathPara>
              <m:oMath>
                <m:sSub>
                  <m:sSubPr>
                    <m:ctrlPr>
                      <w:rPr>
                        <w:rFonts w:ascii="Cambria Math" w:eastAsia="TimesNewRomanPSMT" w:hAnsi="Cambria Math" w:cs="TimesNewRomanPSMT"/>
                        <w:i/>
                        <w:sz w:val="20"/>
                        <w:szCs w:val="20"/>
                      </w:rPr>
                    </m:ctrlPr>
                  </m:sSubPr>
                  <m:e>
                    <m:r>
                      <m:rPr>
                        <m:sty m:val="bi"/>
                      </m:rPr>
                      <w:rPr>
                        <w:rFonts w:ascii="Cambria Math" w:eastAsia="TimesNewRomanPSMT" w:hAnsi="Cambria Math" w:cs="TimesNewRomanPSMT"/>
                        <w:sz w:val="20"/>
                        <w:szCs w:val="20"/>
                      </w:rPr>
                      <m:t>γ</m:t>
                    </m:r>
                  </m:e>
                  <m:sub>
                    <m:r>
                      <m:rPr>
                        <m:sty m:val="bi"/>
                      </m:rPr>
                      <w:rPr>
                        <w:rFonts w:ascii="Cambria Math" w:eastAsia="TimesNewRomanPSMT" w:hAnsi="Cambria Math" w:cs="TimesNewRomanPSMT"/>
                        <w:sz w:val="20"/>
                        <w:szCs w:val="20"/>
                      </w:rPr>
                      <m:t>k,BW</m:t>
                    </m:r>
                  </m:sub>
                </m:sSub>
              </m:oMath>
            </m:oMathPara>
          </w:p>
        </w:tc>
      </w:tr>
      <w:tr w:rsidR="00B36DC8" w14:paraId="0B3B92FA" w14:textId="77777777" w:rsidTr="00603B9C">
        <w:trPr>
          <w:trHeight w:val="3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FA1B69F" w14:textId="77777777" w:rsidR="00B36DC8" w:rsidRDefault="00B36DC8"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CBW20</w:t>
            </w:r>
          </w:p>
        </w:tc>
        <w:tc>
          <w:tcPr>
            <w:tcW w:w="2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9E7C349" w14:textId="77777777" w:rsidR="00B36DC8" w:rsidRPr="00F31750" w:rsidRDefault="00B36DC8" w:rsidP="00603B9C">
            <w:pPr>
              <w:pStyle w:val="CellBody"/>
            </w:pPr>
            <w:r w:rsidRPr="00F31750">
              <w:rPr>
                <w:rFonts w:ascii="Symbol" w:eastAsia="Malgun Gothic" w:hAnsi="Symbol" w:cs="Symbol"/>
                <w:bCs/>
                <w:w w:val="100"/>
                <w:sz w:val="20"/>
                <w:szCs w:val="20"/>
              </w:rPr>
              <w:t></w:t>
            </w:r>
            <w:r w:rsidRPr="00F31750">
              <w:rPr>
                <w:rStyle w:val="Subscript"/>
                <w:rFonts w:eastAsia="Malgun Gothic"/>
                <w:bCs/>
                <w:i/>
                <w:iCs/>
                <w:lang w:val="en-GB"/>
              </w:rPr>
              <w:t>k,</w:t>
            </w:r>
            <w:r>
              <w:rPr>
                <w:rStyle w:val="Subscript"/>
                <w:rFonts w:eastAsia="Malgun Gothic"/>
                <w:bCs/>
                <w:lang w:val="en-GB"/>
              </w:rPr>
              <w:t>20</w:t>
            </w:r>
          </w:p>
        </w:tc>
      </w:tr>
      <w:tr w:rsidR="00B36DC8" w14:paraId="79FF1B76" w14:textId="77777777" w:rsidTr="00603B9C">
        <w:trPr>
          <w:trHeight w:val="3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78230EE" w14:textId="77777777" w:rsidR="00B36DC8" w:rsidRDefault="00B36DC8"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CBW40</w:t>
            </w:r>
          </w:p>
        </w:tc>
        <w:tc>
          <w:tcPr>
            <w:tcW w:w="2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89BBF1A" w14:textId="77777777" w:rsidR="00B36DC8" w:rsidRDefault="00B36DC8" w:rsidP="00603B9C">
            <w:pPr>
              <w:pStyle w:val="CellBody"/>
            </w:pPr>
            <w:r w:rsidRPr="00F31750">
              <w:rPr>
                <w:rFonts w:ascii="Symbol" w:eastAsia="Malgun Gothic" w:hAnsi="Symbol" w:cs="Symbol"/>
                <w:bCs/>
                <w:w w:val="100"/>
                <w:sz w:val="20"/>
                <w:szCs w:val="20"/>
              </w:rPr>
              <w:t></w:t>
            </w:r>
            <w:r w:rsidRPr="00F31750">
              <w:rPr>
                <w:rStyle w:val="Subscript"/>
                <w:rFonts w:eastAsia="Malgun Gothic"/>
                <w:bCs/>
                <w:i/>
                <w:iCs/>
                <w:lang w:val="en-GB"/>
              </w:rPr>
              <w:t>k,</w:t>
            </w:r>
            <w:r>
              <w:rPr>
                <w:rStyle w:val="Subscript"/>
                <w:rFonts w:eastAsia="Malgun Gothic"/>
                <w:bCs/>
                <w:lang w:val="en-GB"/>
              </w:rPr>
              <w:t>40</w:t>
            </w:r>
          </w:p>
        </w:tc>
      </w:tr>
      <w:tr w:rsidR="00B36DC8" w14:paraId="0CFF4C73" w14:textId="77777777" w:rsidTr="00603B9C">
        <w:trPr>
          <w:trHeight w:val="3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ACD87F6" w14:textId="77777777" w:rsidR="00B36DC8" w:rsidRDefault="00B36DC8"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CBW80</w:t>
            </w:r>
          </w:p>
        </w:tc>
        <w:tc>
          <w:tcPr>
            <w:tcW w:w="2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9E5B937" w14:textId="77777777" w:rsidR="00B36DC8" w:rsidRDefault="00B36DC8" w:rsidP="00603B9C">
            <w:pPr>
              <w:pStyle w:val="CellBody"/>
            </w:pPr>
            <w:r w:rsidRPr="00F31750">
              <w:rPr>
                <w:rFonts w:ascii="Symbol" w:eastAsia="Malgun Gothic" w:hAnsi="Symbol" w:cs="Symbol"/>
                <w:bCs/>
                <w:w w:val="100"/>
                <w:sz w:val="20"/>
                <w:szCs w:val="20"/>
              </w:rPr>
              <w:t></w:t>
            </w:r>
            <w:r w:rsidRPr="00F31750">
              <w:rPr>
                <w:rStyle w:val="Subscript"/>
                <w:rFonts w:eastAsia="Malgun Gothic"/>
                <w:bCs/>
                <w:i/>
                <w:iCs/>
                <w:lang w:val="en-GB"/>
              </w:rPr>
              <w:t>k,</w:t>
            </w:r>
            <w:r>
              <w:rPr>
                <w:rStyle w:val="Subscript"/>
                <w:rFonts w:eastAsia="Malgun Gothic"/>
                <w:bCs/>
                <w:lang w:val="en-GB"/>
              </w:rPr>
              <w:t>80</w:t>
            </w:r>
          </w:p>
        </w:tc>
      </w:tr>
      <w:tr w:rsidR="00B36DC8" w14:paraId="23C63AB1" w14:textId="77777777" w:rsidTr="00603B9C">
        <w:trPr>
          <w:trHeight w:val="3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924869C" w14:textId="77777777" w:rsidR="00B36DC8" w:rsidRDefault="00B36DC8"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lastRenderedPageBreak/>
              <w:t>CBW160</w:t>
            </w:r>
          </w:p>
        </w:tc>
        <w:tc>
          <w:tcPr>
            <w:tcW w:w="2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94CD64E" w14:textId="77777777" w:rsidR="00B36DC8" w:rsidRDefault="00B36DC8" w:rsidP="00603B9C">
            <w:pPr>
              <w:pStyle w:val="CellBody"/>
            </w:pPr>
            <w:r w:rsidRPr="00F31750">
              <w:rPr>
                <w:rFonts w:ascii="Symbol" w:eastAsia="Malgun Gothic" w:hAnsi="Symbol" w:cs="Symbol"/>
                <w:bCs/>
                <w:w w:val="100"/>
                <w:sz w:val="20"/>
                <w:szCs w:val="20"/>
              </w:rPr>
              <w:t></w:t>
            </w:r>
            <w:r w:rsidRPr="00F31750">
              <w:rPr>
                <w:rStyle w:val="Subscript"/>
                <w:rFonts w:eastAsia="Malgun Gothic"/>
                <w:bCs/>
                <w:i/>
                <w:iCs/>
                <w:lang w:val="en-GB"/>
              </w:rPr>
              <w:t>k,</w:t>
            </w:r>
            <w:r>
              <w:rPr>
                <w:rStyle w:val="Subscript"/>
                <w:rFonts w:eastAsia="Malgun Gothic"/>
                <w:bCs/>
                <w:lang w:val="en-GB"/>
              </w:rPr>
              <w:t>160</w:t>
            </w:r>
          </w:p>
        </w:tc>
      </w:tr>
      <w:tr w:rsidR="00B36DC8" w14:paraId="38DE67FB" w14:textId="77777777" w:rsidTr="00603B9C">
        <w:trPr>
          <w:trHeight w:val="3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6C64F4D" w14:textId="77777777" w:rsidR="00B36DC8" w:rsidRDefault="00B36DC8"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CBW80+80</w:t>
            </w:r>
          </w:p>
        </w:tc>
        <w:tc>
          <w:tcPr>
            <w:tcW w:w="2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0DCFCE4" w14:textId="77777777" w:rsidR="00B36DC8" w:rsidRDefault="00B36DC8" w:rsidP="00603B9C">
            <w:pPr>
              <w:pStyle w:val="CellBody"/>
            </w:pPr>
            <w:r w:rsidRPr="00F31750">
              <w:rPr>
                <w:rFonts w:ascii="Symbol" w:eastAsia="Malgun Gothic" w:hAnsi="Symbol" w:cs="Symbol"/>
                <w:bCs/>
                <w:w w:val="100"/>
                <w:sz w:val="20"/>
                <w:szCs w:val="20"/>
              </w:rPr>
              <w:t></w:t>
            </w:r>
            <w:r w:rsidRPr="00F31750">
              <w:rPr>
                <w:rStyle w:val="Subscript"/>
                <w:rFonts w:eastAsia="Malgun Gothic"/>
                <w:bCs/>
                <w:i/>
                <w:iCs/>
                <w:lang w:val="en-GB"/>
              </w:rPr>
              <w:t>k,</w:t>
            </w:r>
            <w:r>
              <w:rPr>
                <w:rStyle w:val="Subscript"/>
                <w:rFonts w:eastAsia="Malgun Gothic"/>
                <w:bCs/>
                <w:lang w:val="en-GB"/>
              </w:rPr>
              <w:t xml:space="preserve">80 </w:t>
            </w:r>
            <w:r>
              <w:rPr>
                <w:w w:val="100"/>
              </w:rPr>
              <w:t>per frequency segment</w:t>
            </w:r>
          </w:p>
        </w:tc>
      </w:tr>
      <w:tr w:rsidR="00B36DC8" w14:paraId="1756550E" w14:textId="77777777" w:rsidTr="00603B9C">
        <w:trPr>
          <w:trHeight w:val="3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747E805" w14:textId="77777777" w:rsidR="00B36DC8" w:rsidRDefault="00B36DC8"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CBW320</w:t>
            </w:r>
          </w:p>
        </w:tc>
        <w:tc>
          <w:tcPr>
            <w:tcW w:w="2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C9CD2F9" w14:textId="77777777" w:rsidR="00B36DC8" w:rsidRDefault="00B36DC8" w:rsidP="00603B9C">
            <w:pPr>
              <w:pStyle w:val="CellBody"/>
            </w:pPr>
            <w:r w:rsidRPr="00F31750">
              <w:rPr>
                <w:rFonts w:ascii="Symbol" w:eastAsia="Malgun Gothic" w:hAnsi="Symbol" w:cs="Symbol"/>
                <w:bCs/>
                <w:w w:val="100"/>
                <w:sz w:val="20"/>
                <w:szCs w:val="20"/>
              </w:rPr>
              <w:t></w:t>
            </w:r>
            <w:r w:rsidRPr="00F31750">
              <w:rPr>
                <w:rStyle w:val="Subscript"/>
                <w:rFonts w:eastAsia="Malgun Gothic"/>
                <w:bCs/>
                <w:i/>
                <w:iCs/>
                <w:lang w:val="en-GB"/>
              </w:rPr>
              <w:t>k,</w:t>
            </w:r>
            <w:r>
              <w:rPr>
                <w:rStyle w:val="Subscript"/>
                <w:rFonts w:eastAsia="Malgun Gothic"/>
                <w:bCs/>
                <w:lang w:val="en-GB"/>
              </w:rPr>
              <w:t>320</w:t>
            </w:r>
          </w:p>
        </w:tc>
      </w:tr>
      <w:tr w:rsidR="00B36DC8" w14:paraId="610E3C87" w14:textId="77777777" w:rsidTr="00603B9C">
        <w:trPr>
          <w:trHeight w:val="3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609AF35" w14:textId="77777777" w:rsidR="00B36DC8" w:rsidRDefault="00B36DC8"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CBW160+160</w:t>
            </w:r>
          </w:p>
        </w:tc>
        <w:tc>
          <w:tcPr>
            <w:tcW w:w="2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C937C24" w14:textId="77777777" w:rsidR="00B36DC8" w:rsidRDefault="006C1EFE" w:rsidP="00603B9C">
            <w:pPr>
              <w:pStyle w:val="CellBody"/>
            </w:pPr>
            <m:oMath>
              <m:sSub>
                <m:sSubPr>
                  <m:ctrlPr>
                    <w:rPr>
                      <w:rFonts w:ascii="Cambria Math" w:eastAsia="TimesNewRomanPSMT" w:hAnsi="Cambria Math" w:cs="TimesNewRomanPSMT"/>
                      <w:i/>
                      <w:sz w:val="20"/>
                      <w:szCs w:val="20"/>
                    </w:rPr>
                  </m:ctrlPr>
                </m:sSubPr>
                <m:e>
                  <m:r>
                    <w:rPr>
                      <w:rFonts w:ascii="Cambria Math" w:eastAsia="TimesNewRomanPSMT" w:hAnsi="Cambria Math" w:cs="TimesNewRomanPSMT"/>
                      <w:sz w:val="20"/>
                      <w:szCs w:val="20"/>
                    </w:rPr>
                    <m:t>γ</m:t>
                  </m:r>
                </m:e>
                <m:sub>
                  <m:r>
                    <w:rPr>
                      <w:rFonts w:ascii="Cambria Math" w:eastAsia="TimesNewRomanPSMT" w:hAnsi="Cambria Math" w:cs="TimesNewRomanPSMT"/>
                      <w:sz w:val="20"/>
                      <w:szCs w:val="20"/>
                    </w:rPr>
                    <m:t>k,160</m:t>
                  </m:r>
                  <m:r>
                    <m:rPr>
                      <m:nor/>
                    </m:rPr>
                    <w:rPr>
                      <w:rFonts w:ascii="Cambria Math" w:eastAsia="TimesNewRomanPSMT" w:hAnsi="Cambria Math" w:cs="TimesNewRomanPSMT"/>
                      <w:sz w:val="20"/>
                      <w:szCs w:val="20"/>
                    </w:rPr>
                    <m:t>_lower</m:t>
                  </m:r>
                </m:sub>
              </m:sSub>
            </m:oMath>
            <w:r w:rsidR="00B36DC8">
              <w:rPr>
                <w:sz w:val="20"/>
                <w:szCs w:val="20"/>
              </w:rPr>
              <w:t xml:space="preserve"> for lower 160 MHz frequency segment, and </w:t>
            </w:r>
            <m:oMath>
              <m:sSub>
                <m:sSubPr>
                  <m:ctrlPr>
                    <w:rPr>
                      <w:rFonts w:ascii="Cambria Math" w:eastAsia="TimesNewRomanPSMT" w:hAnsi="Cambria Math" w:cs="TimesNewRomanPSMT"/>
                      <w:i/>
                      <w:sz w:val="20"/>
                      <w:szCs w:val="20"/>
                    </w:rPr>
                  </m:ctrlPr>
                </m:sSubPr>
                <m:e>
                  <m:r>
                    <w:rPr>
                      <w:rFonts w:ascii="Cambria Math" w:eastAsia="TimesNewRomanPSMT" w:hAnsi="Cambria Math" w:cs="TimesNewRomanPSMT"/>
                      <w:sz w:val="20"/>
                      <w:szCs w:val="20"/>
                    </w:rPr>
                    <m:t>γ</m:t>
                  </m:r>
                </m:e>
                <m:sub>
                  <m:r>
                    <w:rPr>
                      <w:rFonts w:ascii="Cambria Math" w:eastAsia="TimesNewRomanPSMT" w:hAnsi="Cambria Math" w:cs="TimesNewRomanPSMT"/>
                      <w:sz w:val="20"/>
                      <w:szCs w:val="20"/>
                    </w:rPr>
                    <m:t>k,160</m:t>
                  </m:r>
                  <m:r>
                    <m:rPr>
                      <m:nor/>
                    </m:rPr>
                    <w:rPr>
                      <w:rFonts w:ascii="Cambria Math" w:eastAsia="TimesNewRomanPSMT" w:hAnsi="Cambria Math" w:cs="TimesNewRomanPSMT"/>
                      <w:sz w:val="20"/>
                      <w:szCs w:val="20"/>
                    </w:rPr>
                    <m:t>_upper</m:t>
                  </m:r>
                </m:sub>
              </m:sSub>
            </m:oMath>
            <w:r w:rsidR="00B36DC8">
              <w:rPr>
                <w:sz w:val="20"/>
                <w:szCs w:val="20"/>
              </w:rPr>
              <w:t xml:space="preserve"> </w:t>
            </w:r>
            <w:r w:rsidR="00B36DC8">
              <w:rPr>
                <w:w w:val="100"/>
              </w:rPr>
              <w:t>for upper 160 MHz frequency segment.</w:t>
            </w:r>
          </w:p>
        </w:tc>
      </w:tr>
      <w:tr w:rsidR="00B36DC8" w14:paraId="30712356" w14:textId="77777777" w:rsidTr="00603B9C">
        <w:trPr>
          <w:trHeight w:val="3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A3503DF" w14:textId="77777777" w:rsidR="00B36DC8" w:rsidRDefault="00B36DC8"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EHT-CBW-PUNC80</w:t>
            </w:r>
          </w:p>
        </w:tc>
        <w:tc>
          <w:tcPr>
            <w:tcW w:w="2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EE27360" w14:textId="77777777" w:rsidR="00B36DC8" w:rsidRDefault="00B36DC8" w:rsidP="00603B9C">
            <w:pPr>
              <w:pStyle w:val="CellBody"/>
            </w:pPr>
            <w:r w:rsidRPr="00F31750">
              <w:rPr>
                <w:rFonts w:ascii="Symbol" w:eastAsia="Malgun Gothic" w:hAnsi="Symbol" w:cs="Symbol"/>
                <w:bCs/>
                <w:w w:val="100"/>
                <w:sz w:val="20"/>
                <w:szCs w:val="20"/>
              </w:rPr>
              <w:t></w:t>
            </w:r>
            <w:r w:rsidRPr="00F31750">
              <w:rPr>
                <w:rStyle w:val="Subscript"/>
                <w:rFonts w:eastAsia="Malgun Gothic"/>
                <w:bCs/>
                <w:i/>
                <w:iCs/>
                <w:lang w:val="en-GB"/>
              </w:rPr>
              <w:t>k,</w:t>
            </w:r>
            <w:r>
              <w:rPr>
                <w:rStyle w:val="Subscript"/>
                <w:rFonts w:eastAsia="Malgun Gothic"/>
                <w:bCs/>
                <w:lang w:val="en-GB"/>
              </w:rPr>
              <w:t>80</w:t>
            </w:r>
          </w:p>
        </w:tc>
      </w:tr>
      <w:tr w:rsidR="00B36DC8" w14:paraId="26EA7BD2" w14:textId="77777777" w:rsidTr="00603B9C">
        <w:trPr>
          <w:trHeight w:val="3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F655E93" w14:textId="77777777" w:rsidR="00B36DC8" w:rsidRDefault="00B36DC8"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EHT-CBW-PUNC160</w:t>
            </w:r>
          </w:p>
        </w:tc>
        <w:tc>
          <w:tcPr>
            <w:tcW w:w="2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EEA206A" w14:textId="77777777" w:rsidR="00B36DC8" w:rsidRDefault="00B36DC8" w:rsidP="00603B9C">
            <w:pPr>
              <w:pStyle w:val="CellBody"/>
            </w:pPr>
            <w:r w:rsidRPr="00F31750">
              <w:rPr>
                <w:rFonts w:ascii="Symbol" w:eastAsia="Malgun Gothic" w:hAnsi="Symbol" w:cs="Symbol"/>
                <w:bCs/>
                <w:w w:val="100"/>
                <w:sz w:val="20"/>
                <w:szCs w:val="20"/>
              </w:rPr>
              <w:t></w:t>
            </w:r>
            <w:r w:rsidRPr="00F31750">
              <w:rPr>
                <w:rStyle w:val="Subscript"/>
                <w:rFonts w:eastAsia="Malgun Gothic"/>
                <w:bCs/>
                <w:i/>
                <w:iCs/>
                <w:lang w:val="en-GB"/>
              </w:rPr>
              <w:t>k,</w:t>
            </w:r>
            <w:r>
              <w:rPr>
                <w:rStyle w:val="Subscript"/>
                <w:rFonts w:eastAsia="Malgun Gothic"/>
                <w:bCs/>
                <w:lang w:val="en-GB"/>
              </w:rPr>
              <w:t>160</w:t>
            </w:r>
          </w:p>
        </w:tc>
      </w:tr>
      <w:tr w:rsidR="00B36DC8" w14:paraId="51BB9064" w14:textId="77777777" w:rsidTr="00603B9C">
        <w:trPr>
          <w:trHeight w:val="3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C9CDDC4" w14:textId="77777777" w:rsidR="00B36DC8" w:rsidRDefault="00B36DC8"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EHT-CBW-PUNC80+80</w:t>
            </w:r>
          </w:p>
        </w:tc>
        <w:tc>
          <w:tcPr>
            <w:tcW w:w="2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8F45DB3" w14:textId="77777777" w:rsidR="00B36DC8" w:rsidRDefault="00B36DC8" w:rsidP="00603B9C">
            <w:pPr>
              <w:pStyle w:val="CellBody"/>
            </w:pPr>
            <w:r w:rsidRPr="00F31750">
              <w:rPr>
                <w:rFonts w:ascii="Symbol" w:eastAsia="Malgun Gothic" w:hAnsi="Symbol" w:cs="Symbol"/>
                <w:bCs/>
                <w:w w:val="100"/>
                <w:sz w:val="20"/>
                <w:szCs w:val="20"/>
              </w:rPr>
              <w:t></w:t>
            </w:r>
            <w:r w:rsidRPr="00F31750">
              <w:rPr>
                <w:rStyle w:val="Subscript"/>
                <w:rFonts w:eastAsia="Malgun Gothic"/>
                <w:bCs/>
                <w:i/>
                <w:iCs/>
                <w:lang w:val="en-GB"/>
              </w:rPr>
              <w:t>k,</w:t>
            </w:r>
            <w:r>
              <w:rPr>
                <w:rStyle w:val="Subscript"/>
                <w:rFonts w:eastAsia="Malgun Gothic"/>
                <w:bCs/>
                <w:lang w:val="en-GB"/>
              </w:rPr>
              <w:t xml:space="preserve">80 </w:t>
            </w:r>
            <w:r>
              <w:rPr>
                <w:w w:val="100"/>
              </w:rPr>
              <w:t>per frequency segment</w:t>
            </w:r>
          </w:p>
        </w:tc>
      </w:tr>
      <w:tr w:rsidR="00B36DC8" w14:paraId="6EB34A9B" w14:textId="77777777" w:rsidTr="00603B9C">
        <w:trPr>
          <w:trHeight w:val="3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39F299E" w14:textId="77777777" w:rsidR="00B36DC8" w:rsidRDefault="00B36DC8"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EHT-CBW-PUNC320</w:t>
            </w:r>
          </w:p>
        </w:tc>
        <w:tc>
          <w:tcPr>
            <w:tcW w:w="2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C0C4B58" w14:textId="77777777" w:rsidR="00B36DC8" w:rsidRDefault="00B36DC8" w:rsidP="00603B9C">
            <w:pPr>
              <w:pStyle w:val="CellBody"/>
            </w:pPr>
            <w:r w:rsidRPr="00F31750">
              <w:rPr>
                <w:rFonts w:ascii="Symbol" w:eastAsia="Malgun Gothic" w:hAnsi="Symbol" w:cs="Symbol"/>
                <w:bCs/>
                <w:w w:val="100"/>
                <w:sz w:val="20"/>
                <w:szCs w:val="20"/>
              </w:rPr>
              <w:t></w:t>
            </w:r>
            <w:r w:rsidRPr="00F31750">
              <w:rPr>
                <w:rStyle w:val="Subscript"/>
                <w:rFonts w:eastAsia="Malgun Gothic"/>
                <w:bCs/>
                <w:i/>
                <w:iCs/>
                <w:lang w:val="en-GB"/>
              </w:rPr>
              <w:t>k,</w:t>
            </w:r>
            <w:r>
              <w:rPr>
                <w:rStyle w:val="Subscript"/>
                <w:rFonts w:eastAsia="Malgun Gothic"/>
                <w:bCs/>
                <w:lang w:val="en-GB"/>
              </w:rPr>
              <w:t xml:space="preserve">320 </w:t>
            </w:r>
          </w:p>
        </w:tc>
      </w:tr>
      <w:tr w:rsidR="00B36DC8" w14:paraId="1659A454" w14:textId="77777777" w:rsidTr="00603B9C">
        <w:trPr>
          <w:trHeight w:val="3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F41FBC4" w14:textId="77777777" w:rsidR="00B36DC8" w:rsidRDefault="00B36DC8"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EHT-CBW-PUNC160+160</w:t>
            </w:r>
          </w:p>
        </w:tc>
        <w:tc>
          <w:tcPr>
            <w:tcW w:w="2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16477ED" w14:textId="77777777" w:rsidR="00B36DC8" w:rsidRDefault="006C1EFE" w:rsidP="00603B9C">
            <w:pPr>
              <w:pStyle w:val="CellBody"/>
            </w:pPr>
            <m:oMath>
              <m:sSub>
                <m:sSubPr>
                  <m:ctrlPr>
                    <w:rPr>
                      <w:rFonts w:ascii="Cambria Math" w:eastAsia="TimesNewRomanPSMT" w:hAnsi="Cambria Math" w:cs="TimesNewRomanPSMT"/>
                      <w:i/>
                      <w:sz w:val="20"/>
                      <w:szCs w:val="20"/>
                    </w:rPr>
                  </m:ctrlPr>
                </m:sSubPr>
                <m:e>
                  <m:r>
                    <w:rPr>
                      <w:rFonts w:ascii="Cambria Math" w:eastAsia="TimesNewRomanPSMT" w:hAnsi="Cambria Math" w:cs="TimesNewRomanPSMT"/>
                      <w:sz w:val="20"/>
                      <w:szCs w:val="20"/>
                    </w:rPr>
                    <m:t>γ</m:t>
                  </m:r>
                </m:e>
                <m:sub>
                  <m:r>
                    <w:rPr>
                      <w:rFonts w:ascii="Cambria Math" w:eastAsia="TimesNewRomanPSMT" w:hAnsi="Cambria Math" w:cs="TimesNewRomanPSMT"/>
                      <w:sz w:val="20"/>
                      <w:szCs w:val="20"/>
                    </w:rPr>
                    <m:t>k,160</m:t>
                  </m:r>
                  <m:r>
                    <m:rPr>
                      <m:nor/>
                    </m:rPr>
                    <w:rPr>
                      <w:rFonts w:ascii="Cambria Math" w:eastAsia="TimesNewRomanPSMT" w:hAnsi="Cambria Math" w:cs="TimesNewRomanPSMT"/>
                      <w:sz w:val="20"/>
                      <w:szCs w:val="20"/>
                    </w:rPr>
                    <m:t>_lower</m:t>
                  </m:r>
                </m:sub>
              </m:sSub>
            </m:oMath>
            <w:r w:rsidR="00B36DC8">
              <w:rPr>
                <w:sz w:val="20"/>
                <w:szCs w:val="20"/>
              </w:rPr>
              <w:t xml:space="preserve"> for lower 160 MHz frequency segment, and </w:t>
            </w:r>
            <m:oMath>
              <m:sSub>
                <m:sSubPr>
                  <m:ctrlPr>
                    <w:rPr>
                      <w:rFonts w:ascii="Cambria Math" w:eastAsia="TimesNewRomanPSMT" w:hAnsi="Cambria Math" w:cs="TimesNewRomanPSMT"/>
                      <w:i/>
                      <w:sz w:val="20"/>
                      <w:szCs w:val="20"/>
                    </w:rPr>
                  </m:ctrlPr>
                </m:sSubPr>
                <m:e>
                  <m:r>
                    <w:rPr>
                      <w:rFonts w:ascii="Cambria Math" w:eastAsia="TimesNewRomanPSMT" w:hAnsi="Cambria Math" w:cs="TimesNewRomanPSMT"/>
                      <w:sz w:val="20"/>
                      <w:szCs w:val="20"/>
                    </w:rPr>
                    <m:t>γ</m:t>
                  </m:r>
                </m:e>
                <m:sub>
                  <m:r>
                    <w:rPr>
                      <w:rFonts w:ascii="Cambria Math" w:eastAsia="TimesNewRomanPSMT" w:hAnsi="Cambria Math" w:cs="TimesNewRomanPSMT"/>
                      <w:sz w:val="20"/>
                      <w:szCs w:val="20"/>
                    </w:rPr>
                    <m:t>k,160</m:t>
                  </m:r>
                  <m:r>
                    <m:rPr>
                      <m:nor/>
                    </m:rPr>
                    <w:rPr>
                      <w:rFonts w:ascii="Cambria Math" w:eastAsia="TimesNewRomanPSMT" w:hAnsi="Cambria Math" w:cs="TimesNewRomanPSMT"/>
                      <w:sz w:val="20"/>
                      <w:szCs w:val="20"/>
                    </w:rPr>
                    <m:t>_upper</m:t>
                  </m:r>
                </m:sub>
              </m:sSub>
            </m:oMath>
            <w:r w:rsidR="00B36DC8">
              <w:rPr>
                <w:sz w:val="20"/>
                <w:szCs w:val="20"/>
              </w:rPr>
              <w:t xml:space="preserve"> </w:t>
            </w:r>
            <w:r w:rsidR="00B36DC8">
              <w:rPr>
                <w:w w:val="100"/>
              </w:rPr>
              <w:t>for upper 160 MHz frequency segment.</w:t>
            </w:r>
          </w:p>
        </w:tc>
      </w:tr>
    </w:tbl>
    <w:p w14:paraId="0801ED35" w14:textId="77777777" w:rsidR="00B36DC8" w:rsidRDefault="00B36DC8" w:rsidP="00B36DC8">
      <w:pPr>
        <w:rPr>
          <w:lang w:val="en-US" w:eastAsia="ko-KR"/>
        </w:rPr>
      </w:pPr>
    </w:p>
    <w:p w14:paraId="4CF5B0B1" w14:textId="77777777" w:rsidR="00B36DC8" w:rsidRDefault="00B36DC8" w:rsidP="00B36DC8">
      <w:pPr>
        <w:rPr>
          <w:lang w:val="en-US" w:eastAsia="ko-KR"/>
        </w:rPr>
      </w:pPr>
    </w:p>
    <w:p w14:paraId="0888571D" w14:textId="0778546C" w:rsidR="00B36DC8" w:rsidRPr="0010357B" w:rsidRDefault="00B36DC8" w:rsidP="00B36DC8">
      <w:pPr>
        <w:autoSpaceDE w:val="0"/>
        <w:autoSpaceDN w:val="0"/>
        <w:adjustRightInd w:val="0"/>
        <w:ind w:left="720"/>
        <w:rPr>
          <w:rFonts w:ascii="TimesNewRomanPSMT" w:eastAsia="TimesNewRomanPSMT" w:cs="TimesNewRomanPSMT"/>
          <w:sz w:val="20"/>
        </w:rPr>
      </w:pPr>
    </w:p>
    <w:sectPr w:rsidR="00B36DC8" w:rsidRPr="0010357B" w:rsidSect="0082482F">
      <w:headerReference w:type="even" r:id="rId38"/>
      <w:headerReference w:type="default" r:id="rId39"/>
      <w:footerReference w:type="even" r:id="rId40"/>
      <w:footerReference w:type="default" r:id="rId41"/>
      <w:headerReference w:type="first" r:id="rId42"/>
      <w:footerReference w:type="first" r:id="rId43"/>
      <w:pgSz w:w="12240" w:h="15840" w:code="1"/>
      <w:pgMar w:top="1080" w:right="1080" w:bottom="1080"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2A678" w16cex:dateUtc="2020-07-22T18:50:00Z"/>
  <w16cex:commentExtensible w16cex:durableId="22C2BF03" w16cex:dateUtc="2020-07-22T20:34:00Z"/>
  <w16cex:commentExtensible w16cex:durableId="22C2BED6" w16cex:dateUtc="2020-07-22T19:07:00Z"/>
  <w16cex:commentExtensible w16cex:durableId="22C2BF63" w16cex:dateUtc="2020-07-22T20:36:00Z"/>
  <w16cex:commentExtensible w16cex:durableId="22C2C952" w16cex:dateUtc="2020-07-22T21:1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F5A74E" w14:textId="77777777" w:rsidR="006C1EFE" w:rsidRDefault="006C1EFE">
      <w:r>
        <w:separator/>
      </w:r>
    </w:p>
  </w:endnote>
  <w:endnote w:type="continuationSeparator" w:id="0">
    <w:p w14:paraId="20B972A5" w14:textId="77777777" w:rsidR="006C1EFE" w:rsidRDefault="006C1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auto"/>
    <w:notTrueType/>
    <w:pitch w:val="default"/>
    <w:sig w:usb0="00000001" w:usb1="08070000" w:usb2="00000010" w:usb3="00000000" w:csb0="0002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1FA28" w14:textId="77777777" w:rsidR="00216CF4" w:rsidRDefault="00216C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EA8E5" w14:textId="6464D700" w:rsidR="00FE30C6" w:rsidRDefault="006C1EFE">
    <w:pPr>
      <w:pStyle w:val="Footer"/>
      <w:tabs>
        <w:tab w:val="clear" w:pos="6480"/>
        <w:tab w:val="center" w:pos="4680"/>
        <w:tab w:val="right" w:pos="9360"/>
      </w:tabs>
    </w:pPr>
    <w:r>
      <w:fldChar w:fldCharType="begin"/>
    </w:r>
    <w:r>
      <w:instrText xml:space="preserve"> SUBJECT  \* MERGEFORMAT </w:instrText>
    </w:r>
    <w:r>
      <w:fldChar w:fldCharType="separate"/>
    </w:r>
    <w:r w:rsidR="00FE30C6">
      <w:t>Submission</w:t>
    </w:r>
    <w:r>
      <w:fldChar w:fldCharType="end"/>
    </w:r>
    <w:r w:rsidR="00FE30C6">
      <w:tab/>
      <w:t xml:space="preserve">page </w:t>
    </w:r>
    <w:r w:rsidR="00FE30C6">
      <w:fldChar w:fldCharType="begin"/>
    </w:r>
    <w:r w:rsidR="00FE30C6">
      <w:instrText xml:space="preserve">page </w:instrText>
    </w:r>
    <w:r w:rsidR="00FE30C6">
      <w:fldChar w:fldCharType="separate"/>
    </w:r>
    <w:r w:rsidR="0030227B">
      <w:rPr>
        <w:noProof/>
      </w:rPr>
      <w:t>6</w:t>
    </w:r>
    <w:r w:rsidR="00FE30C6">
      <w:fldChar w:fldCharType="end"/>
    </w:r>
    <w:r w:rsidR="00FE30C6">
      <w:tab/>
      <w:t>Y</w:t>
    </w:r>
    <w:r w:rsidR="007611FD">
      <w:t>an</w:t>
    </w:r>
    <w:r w:rsidR="00FE30C6">
      <w:t xml:space="preserve"> </w:t>
    </w:r>
    <w:r w:rsidR="007611FD">
      <w:t>Zhang, Ruchen Duan</w:t>
    </w:r>
    <w:r w:rsidR="00FE30C6">
      <w:t xml:space="preserve">  </w:t>
    </w:r>
    <w:r w:rsidR="00FE30C6">
      <w:fldChar w:fldCharType="begin"/>
    </w:r>
    <w:r w:rsidR="00FE30C6">
      <w:instrText xml:space="preserve"> COMMENTS  \* MERGEFORMAT </w:instrText>
    </w:r>
    <w:r w:rsidR="00FE30C6">
      <w:fldChar w:fldCharType="end"/>
    </w:r>
  </w:p>
  <w:p w14:paraId="3DA233A1" w14:textId="77777777" w:rsidR="00FE30C6" w:rsidRDefault="00FE30C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AD9E7" w14:textId="77777777" w:rsidR="00216CF4" w:rsidRDefault="00216C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160446" w14:textId="77777777" w:rsidR="006C1EFE" w:rsidRDefault="006C1EFE">
      <w:r>
        <w:separator/>
      </w:r>
    </w:p>
  </w:footnote>
  <w:footnote w:type="continuationSeparator" w:id="0">
    <w:p w14:paraId="0D59E080" w14:textId="77777777" w:rsidR="006C1EFE" w:rsidRDefault="006C1E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431FE" w14:textId="77777777" w:rsidR="00216CF4" w:rsidRDefault="00216C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0ECA5" w14:textId="659CB0B3" w:rsidR="00FE30C6" w:rsidRDefault="00C12E2C">
    <w:pPr>
      <w:pStyle w:val="Header"/>
      <w:tabs>
        <w:tab w:val="clear" w:pos="6480"/>
        <w:tab w:val="center" w:pos="4680"/>
        <w:tab w:val="right" w:pos="9360"/>
      </w:tabs>
    </w:pPr>
    <w:r>
      <w:t>August</w:t>
    </w:r>
    <w:r w:rsidR="00FE30C6">
      <w:t xml:space="preserve"> 2020</w:t>
    </w:r>
    <w:r w:rsidR="00FE30C6">
      <w:tab/>
    </w:r>
    <w:r w:rsidR="00FE30C6">
      <w:tab/>
      <w:t>doc.: IEEE 802.11-20/</w:t>
    </w:r>
    <w:r w:rsidR="00216CF4">
      <w:t>1337</w:t>
    </w:r>
    <w:bookmarkStart w:id="3" w:name="_GoBack"/>
    <w:bookmarkEnd w:id="3"/>
    <w:r w:rsidR="00FE30C6">
      <w:t>r0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1B666" w14:textId="77777777" w:rsidR="00216CF4" w:rsidRDefault="00216C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0DAC6C6"/>
    <w:lvl w:ilvl="0">
      <w:numFmt w:val="bullet"/>
      <w:lvlText w:val="*"/>
      <w:lvlJc w:val="left"/>
    </w:lvl>
  </w:abstractNum>
  <w:abstractNum w:abstractNumId="1" w15:restartNumberingAfterBreak="0">
    <w:nsid w:val="1A561500"/>
    <w:multiLevelType w:val="hybridMultilevel"/>
    <w:tmpl w:val="48684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A7089D"/>
    <w:multiLevelType w:val="hybridMultilevel"/>
    <w:tmpl w:val="E9B2D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1671A3"/>
    <w:multiLevelType w:val="hybridMultilevel"/>
    <w:tmpl w:val="B4244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86200E26">
      <w:numFmt w:val="bullet"/>
      <w:lvlText w:val="-"/>
      <w:lvlJc w:val="left"/>
      <w:pPr>
        <w:ind w:left="2520" w:hanging="72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DB1EDC"/>
    <w:multiLevelType w:val="hybridMultilevel"/>
    <w:tmpl w:val="216A6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790E43"/>
    <w:multiLevelType w:val="hybridMultilevel"/>
    <w:tmpl w:val="B80C3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3C2FE1"/>
    <w:multiLevelType w:val="hybridMultilevel"/>
    <w:tmpl w:val="D4541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BD6BA1"/>
    <w:multiLevelType w:val="hybridMultilevel"/>
    <w:tmpl w:val="F32A25D8"/>
    <w:lvl w:ilvl="0" w:tplc="04090001">
      <w:start w:val="1"/>
      <w:numFmt w:val="bullet"/>
      <w:lvlText w:val=""/>
      <w:lvlJc w:val="left"/>
      <w:pPr>
        <w:ind w:left="720" w:hanging="360"/>
      </w:pPr>
      <w:rPr>
        <w:rFonts w:ascii="Symbol" w:hAnsi="Symbol" w:hint="default"/>
      </w:rPr>
    </w:lvl>
    <w:lvl w:ilvl="1" w:tplc="CCD218B4">
      <w:numFmt w:val="bullet"/>
      <w:lvlText w:val="•"/>
      <w:lvlJc w:val="left"/>
      <w:pPr>
        <w:ind w:left="1800" w:hanging="720"/>
      </w:pPr>
      <w:rPr>
        <w:rFonts w:ascii="Times New Roman" w:eastAsia="Times New Roman" w:hAnsi="Times New Roman" w:cs="Times New Roman" w:hint="default"/>
      </w:rPr>
    </w:lvl>
    <w:lvl w:ilvl="2" w:tplc="2518679C">
      <w:numFmt w:val="bullet"/>
      <w:lvlText w:val="–"/>
      <w:lvlJc w:val="left"/>
      <w:pPr>
        <w:ind w:left="2520" w:hanging="72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0"/>
    <w:lvlOverride w:ilvl="0">
      <w:lvl w:ilvl="0">
        <w:numFmt w:val="decimal"/>
        <w:lvlText w:val="27.5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4">
    <w:abstractNumId w:val="0"/>
    <w:lvlOverride w:ilvl="0">
      <w:lvl w:ilvl="0">
        <w:numFmt w:val="decimal"/>
        <w:lvlText w:val="27.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decimal"/>
        <w:lvlText w:val="Table 27-5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decimal"/>
        <w:lvlText w:val="Table 27-5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decimal"/>
        <w:lvlText w:val="Table 27-5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numFmt w:val="decimal"/>
        <w:lvlText w:val="Table 27-5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decimal"/>
        <w:lvlText w:val="Table 27-6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abstractNumId w:val="0"/>
    <w:lvlOverride w:ilvl="0">
      <w:lvl w:ilvl="0">
        <w:numFmt w:val="decimal"/>
        <w:lvlText w:val="Table 27-6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1">
    <w:abstractNumId w:val="0"/>
    <w:lvlOverride w:ilvl="0">
      <w:lvl w:ilvl="0">
        <w:numFmt w:val="decimal"/>
        <w:lvlText w:val="Table 27-6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abstractNumId w:val="0"/>
    <w:lvlOverride w:ilvl="0">
      <w:lvl w:ilvl="0">
        <w:numFmt w:val="decimal"/>
        <w:lvlText w:val="Table 27-6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3">
    <w:abstractNumId w:val="0"/>
    <w:lvlOverride w:ilvl="0">
      <w:lvl w:ilvl="0">
        <w:numFmt w:val="decimal"/>
        <w:lvlText w:val="27.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4">
    <w:abstractNumId w:val="0"/>
    <w:lvlOverride w:ilvl="0">
      <w:lvl w:ilvl="0">
        <w:numFmt w:val="decimal"/>
        <w:lvlText w:val="Table 27-6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5">
    <w:abstractNumId w:val="0"/>
    <w:lvlOverride w:ilvl="0">
      <w:lvl w:ilvl="0">
        <w:numFmt w:val="decimal"/>
        <w:lvlText w:val="Table 27-6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6">
    <w:abstractNumId w:val="0"/>
    <w:lvlOverride w:ilvl="0">
      <w:lvl w:ilvl="0">
        <w:numFmt w:val="decimal"/>
        <w:lvlText w:val="Table 27-6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decimal"/>
        <w:lvlText w:val="Table 27-6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decimal"/>
        <w:lvlText w:val="Table 27-6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9">
    <w:abstractNumId w:val="0"/>
    <w:lvlOverride w:ilvl="0">
      <w:lvl w:ilvl="0">
        <w:numFmt w:val="decimal"/>
        <w:lvlText w:val="Table 27-6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0">
    <w:abstractNumId w:val="0"/>
    <w:lvlOverride w:ilvl="0">
      <w:lvl w:ilvl="0">
        <w:numFmt w:val="decimal"/>
        <w:lvlText w:val="Table 27-7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1">
    <w:abstractNumId w:val="0"/>
    <w:lvlOverride w:ilvl="0">
      <w:lvl w:ilvl="0">
        <w:numFmt w:val="decimal"/>
        <w:lvlText w:val="Table 27-7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2">
    <w:abstractNumId w:val="0"/>
    <w:lvlOverride w:ilvl="0">
      <w:lvl w:ilvl="0">
        <w:numFmt w:val="decimal"/>
        <w:lvlText w:val="27.5.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3">
    <w:abstractNumId w:val="0"/>
    <w:lvlOverride w:ilvl="0">
      <w:lvl w:ilvl="0">
        <w:numFmt w:val="decimal"/>
        <w:lvlText w:val="Table 27-7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0"/>
    <w:lvlOverride w:ilvl="0">
      <w:lvl w:ilvl="0">
        <w:numFmt w:val="decimal"/>
        <w:lvlText w:val="Table 27-7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numFmt w:val="decimal"/>
        <w:lvlText w:val="Table 27-7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abstractNumId w:val="0"/>
    <w:lvlOverride w:ilvl="0">
      <w:lvl w:ilvl="0">
        <w:numFmt w:val="decimal"/>
        <w:lvlText w:val="Table 27-7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abstractNumId w:val="0"/>
    <w:lvlOverride w:ilvl="0">
      <w:lvl w:ilvl="0">
        <w:numFmt w:val="decimal"/>
        <w:lvlText w:val="Table 27-7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8">
    <w:abstractNumId w:val="0"/>
    <w:lvlOverride w:ilvl="0">
      <w:lvl w:ilvl="0">
        <w:numFmt w:val="decimal"/>
        <w:lvlText w:val="Table 27-7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abstractNumId w:val="0"/>
    <w:lvlOverride w:ilvl="0">
      <w:lvl w:ilvl="0">
        <w:numFmt w:val="decimal"/>
        <w:lvlText w:val="Table 27-7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0"/>
    <w:lvlOverride w:ilvl="0">
      <w:lvl w:ilvl="0">
        <w:numFmt w:val="decimal"/>
        <w:lvlText w:val="Table 27-7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1">
    <w:abstractNumId w:val="0"/>
    <w:lvlOverride w:ilvl="0">
      <w:lvl w:ilvl="0">
        <w:numFmt w:val="decimal"/>
        <w:lvlText w:val="27.5.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0"/>
    <w:lvlOverride w:ilvl="0">
      <w:lvl w:ilvl="0">
        <w:numFmt w:val="decimal"/>
        <w:lvlText w:val="Table 27-8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3">
    <w:abstractNumId w:val="0"/>
    <w:lvlOverride w:ilvl="0">
      <w:lvl w:ilvl="0">
        <w:numFmt w:val="decimal"/>
        <w:lvlText w:val="Table 27-8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4">
    <w:abstractNumId w:val="0"/>
    <w:lvlOverride w:ilvl="0">
      <w:lvl w:ilvl="0">
        <w:numFmt w:val="decimal"/>
        <w:lvlText w:val="Table 27-8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5">
    <w:abstractNumId w:val="0"/>
    <w:lvlOverride w:ilvl="0">
      <w:lvl w:ilvl="0">
        <w:numFmt w:val="decimal"/>
        <w:lvlText w:val="Table 27-8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abstractNumId w:val="0"/>
    <w:lvlOverride w:ilvl="0">
      <w:lvl w:ilvl="0">
        <w:numFmt w:val="decimal"/>
        <w:lvlText w:val="Table 27-8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7">
    <w:abstractNumId w:val="0"/>
    <w:lvlOverride w:ilvl="0">
      <w:lvl w:ilvl="0">
        <w:numFmt w:val="decimal"/>
        <w:lvlText w:val="Table 27-8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8">
    <w:abstractNumId w:val="0"/>
    <w:lvlOverride w:ilvl="0">
      <w:lvl w:ilvl="0">
        <w:numFmt w:val="decimal"/>
        <w:lvlText w:val="Table 27-8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9">
    <w:abstractNumId w:val="0"/>
    <w:lvlOverride w:ilvl="0">
      <w:lvl w:ilvl="0">
        <w:numFmt w:val="decimal"/>
        <w:lvlText w:val="Table 27-8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0">
    <w:abstractNumId w:val="0"/>
    <w:lvlOverride w:ilvl="0">
      <w:lvl w:ilvl="0">
        <w:numFmt w:val="decimal"/>
        <w:lvlText w:val="27.5.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1">
    <w:abstractNumId w:val="0"/>
    <w:lvlOverride w:ilvl="0">
      <w:lvl w:ilvl="0">
        <w:numFmt w:val="decimal"/>
        <w:lvlText w:val="Table 27-8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2">
    <w:abstractNumId w:val="0"/>
    <w:lvlOverride w:ilvl="0">
      <w:lvl w:ilvl="0">
        <w:numFmt w:val="decimal"/>
        <w:lvlText w:val="Table 27-8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3">
    <w:abstractNumId w:val="0"/>
    <w:lvlOverride w:ilvl="0">
      <w:lvl w:ilvl="0">
        <w:numFmt w:val="decimal"/>
        <w:lvlText w:val="Table 27-9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4">
    <w:abstractNumId w:val="0"/>
    <w:lvlOverride w:ilvl="0">
      <w:lvl w:ilvl="0">
        <w:numFmt w:val="decimal"/>
        <w:lvlText w:val="Table 27-9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5">
    <w:abstractNumId w:val="0"/>
    <w:lvlOverride w:ilvl="0">
      <w:lvl w:ilvl="0">
        <w:numFmt w:val="decimal"/>
        <w:lvlText w:val="Table 27-9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6">
    <w:abstractNumId w:val="0"/>
    <w:lvlOverride w:ilvl="0">
      <w:lvl w:ilvl="0">
        <w:numFmt w:val="decimal"/>
        <w:lvlText w:val="Table 27-9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7">
    <w:abstractNumId w:val="0"/>
    <w:lvlOverride w:ilvl="0">
      <w:lvl w:ilvl="0">
        <w:numFmt w:val="decimal"/>
        <w:lvlText w:val="Table 27-9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8">
    <w:abstractNumId w:val="0"/>
    <w:lvlOverride w:ilvl="0">
      <w:lvl w:ilvl="0">
        <w:numFmt w:val="decimal"/>
        <w:lvlText w:val="Table 27-9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9">
    <w:abstractNumId w:val="0"/>
    <w:lvlOverride w:ilvl="0">
      <w:lvl w:ilvl="0">
        <w:numFmt w:val="decimal"/>
        <w:lvlText w:val="27.5.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0">
    <w:abstractNumId w:val="0"/>
    <w:lvlOverride w:ilvl="0">
      <w:lvl w:ilvl="0">
        <w:numFmt w:val="decimal"/>
        <w:lvlText w:val="Table 27-9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1">
    <w:abstractNumId w:val="0"/>
    <w:lvlOverride w:ilvl="0">
      <w:lvl w:ilvl="0">
        <w:numFmt w:val="decimal"/>
        <w:lvlText w:val="Table 27-9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2">
    <w:abstractNumId w:val="0"/>
    <w:lvlOverride w:ilvl="0">
      <w:lvl w:ilvl="0">
        <w:numFmt w:val="decimal"/>
        <w:lvlText w:val="Table 27-9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3">
    <w:abstractNumId w:val="0"/>
    <w:lvlOverride w:ilvl="0">
      <w:lvl w:ilvl="0">
        <w:numFmt w:val="decimal"/>
        <w:lvlText w:val="Table 27-9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4">
    <w:abstractNumId w:val="0"/>
    <w:lvlOverride w:ilvl="0">
      <w:lvl w:ilvl="0">
        <w:numFmt w:val="decimal"/>
        <w:lvlText w:val="Table 27-10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5">
    <w:abstractNumId w:val="0"/>
    <w:lvlOverride w:ilvl="0">
      <w:lvl w:ilvl="0">
        <w:numFmt w:val="decimal"/>
        <w:lvlText w:val="Table 27-1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6">
    <w:abstractNumId w:val="0"/>
    <w:lvlOverride w:ilvl="0">
      <w:lvl w:ilvl="0">
        <w:numFmt w:val="decimal"/>
        <w:lvlText w:val="Table 27-10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7">
    <w:abstractNumId w:val="0"/>
    <w:lvlOverride w:ilvl="0">
      <w:lvl w:ilvl="0">
        <w:numFmt w:val="decimal"/>
        <w:lvlText w:val="Table 27-10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8">
    <w:abstractNumId w:val="0"/>
    <w:lvlOverride w:ilvl="0">
      <w:lvl w:ilvl="0">
        <w:numFmt w:val="decimal"/>
        <w:lvlText w:val="27.5.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9">
    <w:abstractNumId w:val="0"/>
    <w:lvlOverride w:ilvl="0">
      <w:lvl w:ilvl="0">
        <w:numFmt w:val="decimal"/>
        <w:lvlText w:val="Table 27-10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0">
    <w:abstractNumId w:val="0"/>
    <w:lvlOverride w:ilvl="0">
      <w:lvl w:ilvl="0">
        <w:numFmt w:val="decimal"/>
        <w:lvlText w:val="Table 27-10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1">
    <w:abstractNumId w:val="0"/>
    <w:lvlOverride w:ilvl="0">
      <w:lvl w:ilvl="0">
        <w:numFmt w:val="decimal"/>
        <w:lvlText w:val="Table 27-10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2">
    <w:abstractNumId w:val="0"/>
    <w:lvlOverride w:ilvl="0">
      <w:lvl w:ilvl="0">
        <w:numFmt w:val="decimal"/>
        <w:lvlText w:val="Table 27-10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3">
    <w:abstractNumId w:val="0"/>
    <w:lvlOverride w:ilvl="0">
      <w:lvl w:ilvl="0">
        <w:numFmt w:val="decimal"/>
        <w:lvlText w:val="Table 27-10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4">
    <w:abstractNumId w:val="0"/>
    <w:lvlOverride w:ilvl="0">
      <w:lvl w:ilvl="0">
        <w:numFmt w:val="decimal"/>
        <w:lvlText w:val="Table 27-10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5">
    <w:abstractNumId w:val="0"/>
    <w:lvlOverride w:ilvl="0">
      <w:lvl w:ilvl="0">
        <w:numFmt w:val="decimal"/>
        <w:lvlText w:val="Table 27-11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6">
    <w:abstractNumId w:val="0"/>
    <w:lvlOverride w:ilvl="0">
      <w:lvl w:ilvl="0">
        <w:numFmt w:val="decimal"/>
        <w:lvlText w:val="Table 27-11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7">
    <w:abstractNumId w:val="2"/>
  </w:num>
  <w:num w:numId="68">
    <w:abstractNumId w:val="6"/>
  </w:num>
  <w:num w:numId="69">
    <w:abstractNumId w:val="5"/>
  </w:num>
  <w:num w:numId="70">
    <w:abstractNumId w:val="9"/>
  </w:num>
  <w:num w:numId="71">
    <w:abstractNumId w:val="1"/>
  </w:num>
  <w:num w:numId="72">
    <w:abstractNumId w:val="3"/>
  </w:num>
  <w:num w:numId="73">
    <w:abstractNumId w:val="7"/>
  </w:num>
  <w:num w:numId="74">
    <w:abstractNumId w:val="0"/>
    <w:lvlOverride w:ilvl="0">
      <w:lvl w:ilvl="0">
        <w:start w:val="1"/>
        <w:numFmt w:val="bullet"/>
        <w:lvlText w:val="Table 27-16—"/>
        <w:legacy w:legacy="1" w:legacySpace="0" w:legacyIndent="0"/>
        <w:lvlJc w:val="center"/>
        <w:pPr>
          <w:ind w:left="0" w:firstLine="0"/>
        </w:pPr>
        <w:rPr>
          <w:rFonts w:ascii="Arial" w:hAnsi="Arial" w:cs="Arial" w:hint="default"/>
          <w:b/>
          <w:i w:val="0"/>
          <w:strike w:val="0"/>
          <w:color w:val="000000"/>
          <w:sz w:val="20"/>
          <w:u w:val="none"/>
        </w:rPr>
      </w:lvl>
    </w:lvlOverride>
  </w:num>
  <w:num w:numId="75">
    <w:abstractNumId w:val="0"/>
    <w:lvlOverride w:ilvl="0">
      <w:lvl w:ilvl="0">
        <w:start w:val="1"/>
        <w:numFmt w:val="bullet"/>
        <w:lvlText w:val="Table 27-17—"/>
        <w:legacy w:legacy="1" w:legacySpace="0" w:legacyIndent="0"/>
        <w:lvlJc w:val="center"/>
        <w:pPr>
          <w:ind w:left="0" w:firstLine="0"/>
        </w:pPr>
        <w:rPr>
          <w:rFonts w:ascii="Arial" w:hAnsi="Arial" w:cs="Arial" w:hint="default"/>
          <w:b/>
          <w:i w:val="0"/>
          <w:strike w:val="0"/>
          <w:color w:val="000000"/>
          <w:sz w:val="20"/>
          <w:u w:val="none"/>
        </w:rPr>
      </w:lvl>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F6"/>
    <w:rsid w:val="0000110A"/>
    <w:rsid w:val="000016C9"/>
    <w:rsid w:val="000066B9"/>
    <w:rsid w:val="00007292"/>
    <w:rsid w:val="000076F4"/>
    <w:rsid w:val="00007B46"/>
    <w:rsid w:val="00011033"/>
    <w:rsid w:val="00012E25"/>
    <w:rsid w:val="00013057"/>
    <w:rsid w:val="00013C07"/>
    <w:rsid w:val="000143A2"/>
    <w:rsid w:val="000144A7"/>
    <w:rsid w:val="00014E36"/>
    <w:rsid w:val="00015958"/>
    <w:rsid w:val="000166D3"/>
    <w:rsid w:val="00017DE4"/>
    <w:rsid w:val="00017E51"/>
    <w:rsid w:val="000206FB"/>
    <w:rsid w:val="00020A50"/>
    <w:rsid w:val="0002143B"/>
    <w:rsid w:val="00022F0C"/>
    <w:rsid w:val="0002366A"/>
    <w:rsid w:val="000254E9"/>
    <w:rsid w:val="00025686"/>
    <w:rsid w:val="00025A64"/>
    <w:rsid w:val="00027CD6"/>
    <w:rsid w:val="00031827"/>
    <w:rsid w:val="00031E7B"/>
    <w:rsid w:val="00032116"/>
    <w:rsid w:val="00032B21"/>
    <w:rsid w:val="00032D88"/>
    <w:rsid w:val="00032EC3"/>
    <w:rsid w:val="00033DF0"/>
    <w:rsid w:val="00034165"/>
    <w:rsid w:val="0003447B"/>
    <w:rsid w:val="00036B49"/>
    <w:rsid w:val="00036E6D"/>
    <w:rsid w:val="00037BE2"/>
    <w:rsid w:val="0004049B"/>
    <w:rsid w:val="00040B6D"/>
    <w:rsid w:val="0004431E"/>
    <w:rsid w:val="0004433E"/>
    <w:rsid w:val="00044D12"/>
    <w:rsid w:val="0004596D"/>
    <w:rsid w:val="0005358F"/>
    <w:rsid w:val="0005438D"/>
    <w:rsid w:val="00056D25"/>
    <w:rsid w:val="000601BF"/>
    <w:rsid w:val="000627C8"/>
    <w:rsid w:val="00063E29"/>
    <w:rsid w:val="00066195"/>
    <w:rsid w:val="0006651F"/>
    <w:rsid w:val="0007022A"/>
    <w:rsid w:val="00070343"/>
    <w:rsid w:val="00074294"/>
    <w:rsid w:val="00074A98"/>
    <w:rsid w:val="00076465"/>
    <w:rsid w:val="000813F5"/>
    <w:rsid w:val="00081BF2"/>
    <w:rsid w:val="00081D72"/>
    <w:rsid w:val="000837DB"/>
    <w:rsid w:val="00084D3D"/>
    <w:rsid w:val="00087223"/>
    <w:rsid w:val="00090F5E"/>
    <w:rsid w:val="00092ACE"/>
    <w:rsid w:val="00093FD8"/>
    <w:rsid w:val="00097C3B"/>
    <w:rsid w:val="000A09CF"/>
    <w:rsid w:val="000A0C05"/>
    <w:rsid w:val="000A1399"/>
    <w:rsid w:val="000A1F52"/>
    <w:rsid w:val="000A3105"/>
    <w:rsid w:val="000A33DD"/>
    <w:rsid w:val="000A37F6"/>
    <w:rsid w:val="000A57C0"/>
    <w:rsid w:val="000A7E22"/>
    <w:rsid w:val="000B2180"/>
    <w:rsid w:val="000B2CDB"/>
    <w:rsid w:val="000B3DAB"/>
    <w:rsid w:val="000B5681"/>
    <w:rsid w:val="000B72A0"/>
    <w:rsid w:val="000C09C6"/>
    <w:rsid w:val="000C13F5"/>
    <w:rsid w:val="000C2F2E"/>
    <w:rsid w:val="000C5543"/>
    <w:rsid w:val="000C594E"/>
    <w:rsid w:val="000C5D9A"/>
    <w:rsid w:val="000C6CCB"/>
    <w:rsid w:val="000D1813"/>
    <w:rsid w:val="000D322B"/>
    <w:rsid w:val="000E0164"/>
    <w:rsid w:val="000E0C9E"/>
    <w:rsid w:val="000E152B"/>
    <w:rsid w:val="000E1A91"/>
    <w:rsid w:val="000E226E"/>
    <w:rsid w:val="000E4005"/>
    <w:rsid w:val="000E6555"/>
    <w:rsid w:val="000E6FBC"/>
    <w:rsid w:val="000E74A7"/>
    <w:rsid w:val="000E7883"/>
    <w:rsid w:val="000F11CE"/>
    <w:rsid w:val="000F144A"/>
    <w:rsid w:val="000F1E72"/>
    <w:rsid w:val="000F564E"/>
    <w:rsid w:val="000F6E75"/>
    <w:rsid w:val="000F6ECB"/>
    <w:rsid w:val="000F72A7"/>
    <w:rsid w:val="000F7BF7"/>
    <w:rsid w:val="001000D3"/>
    <w:rsid w:val="001002D9"/>
    <w:rsid w:val="00101069"/>
    <w:rsid w:val="00101230"/>
    <w:rsid w:val="0010131E"/>
    <w:rsid w:val="0010243C"/>
    <w:rsid w:val="00103876"/>
    <w:rsid w:val="0010409F"/>
    <w:rsid w:val="0010418E"/>
    <w:rsid w:val="00104BEB"/>
    <w:rsid w:val="0010501E"/>
    <w:rsid w:val="00105A3F"/>
    <w:rsid w:val="00107591"/>
    <w:rsid w:val="00107F4A"/>
    <w:rsid w:val="001133FA"/>
    <w:rsid w:val="00113CC6"/>
    <w:rsid w:val="001204FB"/>
    <w:rsid w:val="00120F51"/>
    <w:rsid w:val="001223AF"/>
    <w:rsid w:val="001238AA"/>
    <w:rsid w:val="001245B3"/>
    <w:rsid w:val="00125962"/>
    <w:rsid w:val="00126DB1"/>
    <w:rsid w:val="00131039"/>
    <w:rsid w:val="001327FA"/>
    <w:rsid w:val="0013318F"/>
    <w:rsid w:val="00133E7A"/>
    <w:rsid w:val="00133E9D"/>
    <w:rsid w:val="00133FB8"/>
    <w:rsid w:val="001347EE"/>
    <w:rsid w:val="00134BDF"/>
    <w:rsid w:val="00134F75"/>
    <w:rsid w:val="00135C70"/>
    <w:rsid w:val="00136343"/>
    <w:rsid w:val="00136DDD"/>
    <w:rsid w:val="00137FE4"/>
    <w:rsid w:val="00143692"/>
    <w:rsid w:val="00144196"/>
    <w:rsid w:val="00145E7C"/>
    <w:rsid w:val="0014633C"/>
    <w:rsid w:val="00147788"/>
    <w:rsid w:val="00147FC5"/>
    <w:rsid w:val="00151F5F"/>
    <w:rsid w:val="00152933"/>
    <w:rsid w:val="001607E0"/>
    <w:rsid w:val="00160F61"/>
    <w:rsid w:val="00161702"/>
    <w:rsid w:val="00161C61"/>
    <w:rsid w:val="00161F24"/>
    <w:rsid w:val="001632DA"/>
    <w:rsid w:val="00165640"/>
    <w:rsid w:val="00165A35"/>
    <w:rsid w:val="0017065E"/>
    <w:rsid w:val="00170BC1"/>
    <w:rsid w:val="00172178"/>
    <w:rsid w:val="00172233"/>
    <w:rsid w:val="00174B68"/>
    <w:rsid w:val="00175224"/>
    <w:rsid w:val="00180453"/>
    <w:rsid w:val="00180CBD"/>
    <w:rsid w:val="00180EE6"/>
    <w:rsid w:val="00181582"/>
    <w:rsid w:val="001832C4"/>
    <w:rsid w:val="00185784"/>
    <w:rsid w:val="00187A66"/>
    <w:rsid w:val="00194F71"/>
    <w:rsid w:val="0019545C"/>
    <w:rsid w:val="0019612D"/>
    <w:rsid w:val="00196678"/>
    <w:rsid w:val="001974B0"/>
    <w:rsid w:val="001A0EF1"/>
    <w:rsid w:val="001A550E"/>
    <w:rsid w:val="001A6541"/>
    <w:rsid w:val="001A7120"/>
    <w:rsid w:val="001A7E25"/>
    <w:rsid w:val="001B0983"/>
    <w:rsid w:val="001B1ECA"/>
    <w:rsid w:val="001B748C"/>
    <w:rsid w:val="001C112D"/>
    <w:rsid w:val="001C279A"/>
    <w:rsid w:val="001C3320"/>
    <w:rsid w:val="001C3BAE"/>
    <w:rsid w:val="001C5FE3"/>
    <w:rsid w:val="001C61AB"/>
    <w:rsid w:val="001C6661"/>
    <w:rsid w:val="001C732F"/>
    <w:rsid w:val="001D0514"/>
    <w:rsid w:val="001D0C13"/>
    <w:rsid w:val="001D186E"/>
    <w:rsid w:val="001D2D92"/>
    <w:rsid w:val="001D494A"/>
    <w:rsid w:val="001D4BE2"/>
    <w:rsid w:val="001D5ACE"/>
    <w:rsid w:val="001D5BBA"/>
    <w:rsid w:val="001D65DF"/>
    <w:rsid w:val="001D7235"/>
    <w:rsid w:val="001D723B"/>
    <w:rsid w:val="001D7443"/>
    <w:rsid w:val="001E01B3"/>
    <w:rsid w:val="001E1DFC"/>
    <w:rsid w:val="001E2180"/>
    <w:rsid w:val="001E2E9F"/>
    <w:rsid w:val="001E63B3"/>
    <w:rsid w:val="001E79AB"/>
    <w:rsid w:val="001F12B2"/>
    <w:rsid w:val="001F1A6C"/>
    <w:rsid w:val="001F20B9"/>
    <w:rsid w:val="001F37A9"/>
    <w:rsid w:val="001F4214"/>
    <w:rsid w:val="001F4D4C"/>
    <w:rsid w:val="001F517A"/>
    <w:rsid w:val="001F6132"/>
    <w:rsid w:val="001F7749"/>
    <w:rsid w:val="002006CC"/>
    <w:rsid w:val="00202864"/>
    <w:rsid w:val="002030B0"/>
    <w:rsid w:val="00203446"/>
    <w:rsid w:val="00204C4E"/>
    <w:rsid w:val="0020529F"/>
    <w:rsid w:val="002054D2"/>
    <w:rsid w:val="00205646"/>
    <w:rsid w:val="0020570E"/>
    <w:rsid w:val="0021066D"/>
    <w:rsid w:val="00210DB0"/>
    <w:rsid w:val="002114A1"/>
    <w:rsid w:val="0021152A"/>
    <w:rsid w:val="00211809"/>
    <w:rsid w:val="00211D6F"/>
    <w:rsid w:val="00213203"/>
    <w:rsid w:val="00214827"/>
    <w:rsid w:val="0021565B"/>
    <w:rsid w:val="00216CF4"/>
    <w:rsid w:val="00220653"/>
    <w:rsid w:val="002206D8"/>
    <w:rsid w:val="0022119E"/>
    <w:rsid w:val="00222FEA"/>
    <w:rsid w:val="00224973"/>
    <w:rsid w:val="002250AD"/>
    <w:rsid w:val="0022520C"/>
    <w:rsid w:val="0022637F"/>
    <w:rsid w:val="0022746B"/>
    <w:rsid w:val="002300DB"/>
    <w:rsid w:val="00231450"/>
    <w:rsid w:val="00232500"/>
    <w:rsid w:val="002325BF"/>
    <w:rsid w:val="002344EC"/>
    <w:rsid w:val="00234D48"/>
    <w:rsid w:val="00235619"/>
    <w:rsid w:val="00237D6D"/>
    <w:rsid w:val="002445DF"/>
    <w:rsid w:val="002448C3"/>
    <w:rsid w:val="00244A96"/>
    <w:rsid w:val="00244FE7"/>
    <w:rsid w:val="00245BAE"/>
    <w:rsid w:val="00245E47"/>
    <w:rsid w:val="002502A4"/>
    <w:rsid w:val="00252340"/>
    <w:rsid w:val="00253244"/>
    <w:rsid w:val="00253278"/>
    <w:rsid w:val="00253479"/>
    <w:rsid w:val="002539F0"/>
    <w:rsid w:val="00254FFD"/>
    <w:rsid w:val="0025619A"/>
    <w:rsid w:val="0025673F"/>
    <w:rsid w:val="00257463"/>
    <w:rsid w:val="002574DA"/>
    <w:rsid w:val="002627F8"/>
    <w:rsid w:val="00262AB8"/>
    <w:rsid w:val="0026399E"/>
    <w:rsid w:val="002658DD"/>
    <w:rsid w:val="0026689F"/>
    <w:rsid w:val="00267CC0"/>
    <w:rsid w:val="002707C7"/>
    <w:rsid w:val="00271C8D"/>
    <w:rsid w:val="0027230C"/>
    <w:rsid w:val="00272938"/>
    <w:rsid w:val="00277766"/>
    <w:rsid w:val="00281197"/>
    <w:rsid w:val="00281378"/>
    <w:rsid w:val="00281F7A"/>
    <w:rsid w:val="00282901"/>
    <w:rsid w:val="00282D64"/>
    <w:rsid w:val="00283B2A"/>
    <w:rsid w:val="002840E6"/>
    <w:rsid w:val="002849E4"/>
    <w:rsid w:val="00286EE9"/>
    <w:rsid w:val="0029020B"/>
    <w:rsid w:val="00290BD3"/>
    <w:rsid w:val="00294A86"/>
    <w:rsid w:val="00294B21"/>
    <w:rsid w:val="00296F3D"/>
    <w:rsid w:val="00297E9A"/>
    <w:rsid w:val="002A1916"/>
    <w:rsid w:val="002A4B7D"/>
    <w:rsid w:val="002A6592"/>
    <w:rsid w:val="002A7314"/>
    <w:rsid w:val="002B1954"/>
    <w:rsid w:val="002B29E6"/>
    <w:rsid w:val="002B4372"/>
    <w:rsid w:val="002B491C"/>
    <w:rsid w:val="002B6AA7"/>
    <w:rsid w:val="002B74C5"/>
    <w:rsid w:val="002B7F7F"/>
    <w:rsid w:val="002C08A8"/>
    <w:rsid w:val="002C27BC"/>
    <w:rsid w:val="002C3053"/>
    <w:rsid w:val="002C3129"/>
    <w:rsid w:val="002C3CE9"/>
    <w:rsid w:val="002C3DD5"/>
    <w:rsid w:val="002C43D8"/>
    <w:rsid w:val="002C4F58"/>
    <w:rsid w:val="002C5D8B"/>
    <w:rsid w:val="002C7ED5"/>
    <w:rsid w:val="002D0D71"/>
    <w:rsid w:val="002D16F8"/>
    <w:rsid w:val="002D2C1A"/>
    <w:rsid w:val="002D3F54"/>
    <w:rsid w:val="002D44BE"/>
    <w:rsid w:val="002D5664"/>
    <w:rsid w:val="002D58EB"/>
    <w:rsid w:val="002D72A6"/>
    <w:rsid w:val="002D7CE2"/>
    <w:rsid w:val="002E0959"/>
    <w:rsid w:val="002E20F4"/>
    <w:rsid w:val="002E4985"/>
    <w:rsid w:val="002E4E43"/>
    <w:rsid w:val="002F0D8B"/>
    <w:rsid w:val="002F1494"/>
    <w:rsid w:val="002F175E"/>
    <w:rsid w:val="002F19AB"/>
    <w:rsid w:val="002F1C8B"/>
    <w:rsid w:val="002F2F7C"/>
    <w:rsid w:val="002F2FB0"/>
    <w:rsid w:val="002F3B4F"/>
    <w:rsid w:val="002F40BD"/>
    <w:rsid w:val="002F5851"/>
    <w:rsid w:val="002F6E90"/>
    <w:rsid w:val="003000F5"/>
    <w:rsid w:val="00301EFA"/>
    <w:rsid w:val="0030227B"/>
    <w:rsid w:val="003031FC"/>
    <w:rsid w:val="00306B35"/>
    <w:rsid w:val="00306D61"/>
    <w:rsid w:val="00306F71"/>
    <w:rsid w:val="00307956"/>
    <w:rsid w:val="00311079"/>
    <w:rsid w:val="003112CA"/>
    <w:rsid w:val="003113A8"/>
    <w:rsid w:val="00311AEB"/>
    <w:rsid w:val="00311CDD"/>
    <w:rsid w:val="0032164B"/>
    <w:rsid w:val="0032371B"/>
    <w:rsid w:val="003249D3"/>
    <w:rsid w:val="00324E31"/>
    <w:rsid w:val="0032539C"/>
    <w:rsid w:val="0033078C"/>
    <w:rsid w:val="00330CA1"/>
    <w:rsid w:val="003313C7"/>
    <w:rsid w:val="00331429"/>
    <w:rsid w:val="003339E7"/>
    <w:rsid w:val="00336601"/>
    <w:rsid w:val="003370C7"/>
    <w:rsid w:val="00337761"/>
    <w:rsid w:val="0034028A"/>
    <w:rsid w:val="00340A4E"/>
    <w:rsid w:val="0034119D"/>
    <w:rsid w:val="00341714"/>
    <w:rsid w:val="00342107"/>
    <w:rsid w:val="00350636"/>
    <w:rsid w:val="00352515"/>
    <w:rsid w:val="00352A5B"/>
    <w:rsid w:val="00354E04"/>
    <w:rsid w:val="00355C95"/>
    <w:rsid w:val="00356D88"/>
    <w:rsid w:val="0035790E"/>
    <w:rsid w:val="00357FDA"/>
    <w:rsid w:val="00360303"/>
    <w:rsid w:val="00361241"/>
    <w:rsid w:val="00361C5E"/>
    <w:rsid w:val="0036200D"/>
    <w:rsid w:val="003644EA"/>
    <w:rsid w:val="00364A1B"/>
    <w:rsid w:val="0036506D"/>
    <w:rsid w:val="003666F4"/>
    <w:rsid w:val="00366BE6"/>
    <w:rsid w:val="00367BEF"/>
    <w:rsid w:val="00371222"/>
    <w:rsid w:val="00371FF9"/>
    <w:rsid w:val="003723C1"/>
    <w:rsid w:val="003735A6"/>
    <w:rsid w:val="00374675"/>
    <w:rsid w:val="00377B13"/>
    <w:rsid w:val="003810DE"/>
    <w:rsid w:val="003817D9"/>
    <w:rsid w:val="0038275C"/>
    <w:rsid w:val="003830A2"/>
    <w:rsid w:val="003837B2"/>
    <w:rsid w:val="00383882"/>
    <w:rsid w:val="00386C11"/>
    <w:rsid w:val="00386CF3"/>
    <w:rsid w:val="00386E5D"/>
    <w:rsid w:val="00390CCB"/>
    <w:rsid w:val="00390D0B"/>
    <w:rsid w:val="00391246"/>
    <w:rsid w:val="0039158A"/>
    <w:rsid w:val="0039622F"/>
    <w:rsid w:val="003962D0"/>
    <w:rsid w:val="003963B9"/>
    <w:rsid w:val="003A1980"/>
    <w:rsid w:val="003A1E14"/>
    <w:rsid w:val="003B19E0"/>
    <w:rsid w:val="003B240F"/>
    <w:rsid w:val="003B2A2C"/>
    <w:rsid w:val="003B2B39"/>
    <w:rsid w:val="003B3827"/>
    <w:rsid w:val="003B4350"/>
    <w:rsid w:val="003B58F9"/>
    <w:rsid w:val="003B5930"/>
    <w:rsid w:val="003B5ECB"/>
    <w:rsid w:val="003B7673"/>
    <w:rsid w:val="003C02A7"/>
    <w:rsid w:val="003C0F7A"/>
    <w:rsid w:val="003C1089"/>
    <w:rsid w:val="003C171F"/>
    <w:rsid w:val="003C2D93"/>
    <w:rsid w:val="003C4750"/>
    <w:rsid w:val="003C684A"/>
    <w:rsid w:val="003D0132"/>
    <w:rsid w:val="003D0341"/>
    <w:rsid w:val="003D2005"/>
    <w:rsid w:val="003D29C4"/>
    <w:rsid w:val="003D2AEA"/>
    <w:rsid w:val="003D54A3"/>
    <w:rsid w:val="003D5E97"/>
    <w:rsid w:val="003D6FFB"/>
    <w:rsid w:val="003E050C"/>
    <w:rsid w:val="003E0CF3"/>
    <w:rsid w:val="003E103E"/>
    <w:rsid w:val="003E1776"/>
    <w:rsid w:val="003E21D0"/>
    <w:rsid w:val="003E2DD7"/>
    <w:rsid w:val="003E49A0"/>
    <w:rsid w:val="003E556B"/>
    <w:rsid w:val="003E5DDA"/>
    <w:rsid w:val="003E67DE"/>
    <w:rsid w:val="003E7E49"/>
    <w:rsid w:val="003F100E"/>
    <w:rsid w:val="003F1D00"/>
    <w:rsid w:val="003F29F6"/>
    <w:rsid w:val="003F3BE1"/>
    <w:rsid w:val="003F4AA6"/>
    <w:rsid w:val="003F4E9F"/>
    <w:rsid w:val="003F554D"/>
    <w:rsid w:val="0040239D"/>
    <w:rsid w:val="004025FC"/>
    <w:rsid w:val="0040262F"/>
    <w:rsid w:val="004027E4"/>
    <w:rsid w:val="00402E51"/>
    <w:rsid w:val="004101A5"/>
    <w:rsid w:val="004109EC"/>
    <w:rsid w:val="00410B49"/>
    <w:rsid w:val="0041115E"/>
    <w:rsid w:val="004113B6"/>
    <w:rsid w:val="00412FD9"/>
    <w:rsid w:val="00415021"/>
    <w:rsid w:val="00415805"/>
    <w:rsid w:val="0041619A"/>
    <w:rsid w:val="004211E6"/>
    <w:rsid w:val="004228FC"/>
    <w:rsid w:val="00424659"/>
    <w:rsid w:val="00424B5B"/>
    <w:rsid w:val="0042538F"/>
    <w:rsid w:val="00430F78"/>
    <w:rsid w:val="00432728"/>
    <w:rsid w:val="00432B0E"/>
    <w:rsid w:val="004343FC"/>
    <w:rsid w:val="0043714F"/>
    <w:rsid w:val="0043747D"/>
    <w:rsid w:val="0044107A"/>
    <w:rsid w:val="00441138"/>
    <w:rsid w:val="00442037"/>
    <w:rsid w:val="0044265E"/>
    <w:rsid w:val="00442E00"/>
    <w:rsid w:val="0044351C"/>
    <w:rsid w:val="004462E4"/>
    <w:rsid w:val="00450F35"/>
    <w:rsid w:val="00451979"/>
    <w:rsid w:val="00452563"/>
    <w:rsid w:val="00452594"/>
    <w:rsid w:val="00452FF7"/>
    <w:rsid w:val="00454E2C"/>
    <w:rsid w:val="004551BD"/>
    <w:rsid w:val="00457725"/>
    <w:rsid w:val="00460171"/>
    <w:rsid w:val="004606EA"/>
    <w:rsid w:val="00460E1B"/>
    <w:rsid w:val="00461F55"/>
    <w:rsid w:val="0046227F"/>
    <w:rsid w:val="00462579"/>
    <w:rsid w:val="004633E6"/>
    <w:rsid w:val="00464963"/>
    <w:rsid w:val="00464C94"/>
    <w:rsid w:val="00464E2A"/>
    <w:rsid w:val="00466391"/>
    <w:rsid w:val="004670C0"/>
    <w:rsid w:val="00471448"/>
    <w:rsid w:val="00471E83"/>
    <w:rsid w:val="00472CB7"/>
    <w:rsid w:val="00474D53"/>
    <w:rsid w:val="0047732A"/>
    <w:rsid w:val="004778CF"/>
    <w:rsid w:val="00480585"/>
    <w:rsid w:val="00481C6F"/>
    <w:rsid w:val="004847C0"/>
    <w:rsid w:val="00485E46"/>
    <w:rsid w:val="00486220"/>
    <w:rsid w:val="00486AA7"/>
    <w:rsid w:val="00487DBC"/>
    <w:rsid w:val="00491E04"/>
    <w:rsid w:val="00493994"/>
    <w:rsid w:val="0049404B"/>
    <w:rsid w:val="00494527"/>
    <w:rsid w:val="00494BCE"/>
    <w:rsid w:val="00495D02"/>
    <w:rsid w:val="00496CCF"/>
    <w:rsid w:val="004977AD"/>
    <w:rsid w:val="004A06DD"/>
    <w:rsid w:val="004A2011"/>
    <w:rsid w:val="004A2FF9"/>
    <w:rsid w:val="004A3AC2"/>
    <w:rsid w:val="004A3E31"/>
    <w:rsid w:val="004A5F25"/>
    <w:rsid w:val="004B064B"/>
    <w:rsid w:val="004B157A"/>
    <w:rsid w:val="004B2D0A"/>
    <w:rsid w:val="004B48CE"/>
    <w:rsid w:val="004B53A3"/>
    <w:rsid w:val="004B5AE5"/>
    <w:rsid w:val="004B6745"/>
    <w:rsid w:val="004C31FE"/>
    <w:rsid w:val="004C48DE"/>
    <w:rsid w:val="004C7A29"/>
    <w:rsid w:val="004D0B5D"/>
    <w:rsid w:val="004D0FE5"/>
    <w:rsid w:val="004D4A5E"/>
    <w:rsid w:val="004D50C8"/>
    <w:rsid w:val="004D51D1"/>
    <w:rsid w:val="004D6056"/>
    <w:rsid w:val="004D65DC"/>
    <w:rsid w:val="004E2079"/>
    <w:rsid w:val="004E383A"/>
    <w:rsid w:val="004E4789"/>
    <w:rsid w:val="004E67B1"/>
    <w:rsid w:val="004F0FC1"/>
    <w:rsid w:val="004F16CE"/>
    <w:rsid w:val="004F24D7"/>
    <w:rsid w:val="004F2FAB"/>
    <w:rsid w:val="004F32CA"/>
    <w:rsid w:val="004F3830"/>
    <w:rsid w:val="004F3DA6"/>
    <w:rsid w:val="004F5A69"/>
    <w:rsid w:val="004F6F39"/>
    <w:rsid w:val="004F7C6F"/>
    <w:rsid w:val="00503A04"/>
    <w:rsid w:val="00504726"/>
    <w:rsid w:val="00505675"/>
    <w:rsid w:val="00506FC1"/>
    <w:rsid w:val="0050794B"/>
    <w:rsid w:val="0051043D"/>
    <w:rsid w:val="005108A7"/>
    <w:rsid w:val="00511798"/>
    <w:rsid w:val="005121E1"/>
    <w:rsid w:val="005149CB"/>
    <w:rsid w:val="00515958"/>
    <w:rsid w:val="005162C5"/>
    <w:rsid w:val="00516682"/>
    <w:rsid w:val="0051684E"/>
    <w:rsid w:val="00517E5C"/>
    <w:rsid w:val="00520BCE"/>
    <w:rsid w:val="00520EAA"/>
    <w:rsid w:val="005226B1"/>
    <w:rsid w:val="00522B25"/>
    <w:rsid w:val="00523189"/>
    <w:rsid w:val="0052362F"/>
    <w:rsid w:val="005243DF"/>
    <w:rsid w:val="0052574F"/>
    <w:rsid w:val="005257D4"/>
    <w:rsid w:val="00526A53"/>
    <w:rsid w:val="005315E5"/>
    <w:rsid w:val="005318AC"/>
    <w:rsid w:val="00531AE4"/>
    <w:rsid w:val="00532A5F"/>
    <w:rsid w:val="00533785"/>
    <w:rsid w:val="00534C83"/>
    <w:rsid w:val="00535405"/>
    <w:rsid w:val="00535518"/>
    <w:rsid w:val="00535836"/>
    <w:rsid w:val="005400DC"/>
    <w:rsid w:val="005403F7"/>
    <w:rsid w:val="00541314"/>
    <w:rsid w:val="00542B72"/>
    <w:rsid w:val="00543EDB"/>
    <w:rsid w:val="0054429D"/>
    <w:rsid w:val="0054540D"/>
    <w:rsid w:val="00550E16"/>
    <w:rsid w:val="00551FC4"/>
    <w:rsid w:val="005526C9"/>
    <w:rsid w:val="00552CC1"/>
    <w:rsid w:val="00557D06"/>
    <w:rsid w:val="005609C8"/>
    <w:rsid w:val="00561403"/>
    <w:rsid w:val="00562E6D"/>
    <w:rsid w:val="005639D4"/>
    <w:rsid w:val="005658F4"/>
    <w:rsid w:val="005700B7"/>
    <w:rsid w:val="00570461"/>
    <w:rsid w:val="00570A1C"/>
    <w:rsid w:val="00570BC3"/>
    <w:rsid w:val="00572558"/>
    <w:rsid w:val="00572A4A"/>
    <w:rsid w:val="00574B17"/>
    <w:rsid w:val="005762BB"/>
    <w:rsid w:val="00576DE0"/>
    <w:rsid w:val="00577887"/>
    <w:rsid w:val="00577EC8"/>
    <w:rsid w:val="00580557"/>
    <w:rsid w:val="005808E2"/>
    <w:rsid w:val="00581C2A"/>
    <w:rsid w:val="005820C3"/>
    <w:rsid w:val="00582210"/>
    <w:rsid w:val="00583312"/>
    <w:rsid w:val="005834CA"/>
    <w:rsid w:val="00583986"/>
    <w:rsid w:val="00583E9F"/>
    <w:rsid w:val="00585318"/>
    <w:rsid w:val="00585923"/>
    <w:rsid w:val="00585A09"/>
    <w:rsid w:val="005866B5"/>
    <w:rsid w:val="005874B0"/>
    <w:rsid w:val="005874BE"/>
    <w:rsid w:val="0059053A"/>
    <w:rsid w:val="005912BE"/>
    <w:rsid w:val="005913EC"/>
    <w:rsid w:val="00591EA0"/>
    <w:rsid w:val="00595232"/>
    <w:rsid w:val="00596200"/>
    <w:rsid w:val="00597CB2"/>
    <w:rsid w:val="005A01CD"/>
    <w:rsid w:val="005A2915"/>
    <w:rsid w:val="005A38F0"/>
    <w:rsid w:val="005A3A6D"/>
    <w:rsid w:val="005A4153"/>
    <w:rsid w:val="005A49DD"/>
    <w:rsid w:val="005A56EF"/>
    <w:rsid w:val="005A667D"/>
    <w:rsid w:val="005A7887"/>
    <w:rsid w:val="005A7DBF"/>
    <w:rsid w:val="005B0800"/>
    <w:rsid w:val="005B08FD"/>
    <w:rsid w:val="005B27B0"/>
    <w:rsid w:val="005B3CBA"/>
    <w:rsid w:val="005B3F8E"/>
    <w:rsid w:val="005B478D"/>
    <w:rsid w:val="005B4DA5"/>
    <w:rsid w:val="005B4F34"/>
    <w:rsid w:val="005B6B09"/>
    <w:rsid w:val="005C02CA"/>
    <w:rsid w:val="005C14D4"/>
    <w:rsid w:val="005C1517"/>
    <w:rsid w:val="005C1FF8"/>
    <w:rsid w:val="005C23D1"/>
    <w:rsid w:val="005C28FB"/>
    <w:rsid w:val="005C3021"/>
    <w:rsid w:val="005C5FD7"/>
    <w:rsid w:val="005C6E61"/>
    <w:rsid w:val="005C6ECD"/>
    <w:rsid w:val="005C7BFE"/>
    <w:rsid w:val="005D04FB"/>
    <w:rsid w:val="005D1942"/>
    <w:rsid w:val="005D1B3A"/>
    <w:rsid w:val="005D2FCC"/>
    <w:rsid w:val="005D395C"/>
    <w:rsid w:val="005D41F1"/>
    <w:rsid w:val="005E0AA3"/>
    <w:rsid w:val="005E1123"/>
    <w:rsid w:val="005E12A3"/>
    <w:rsid w:val="005E624D"/>
    <w:rsid w:val="005E62A3"/>
    <w:rsid w:val="005E6DE2"/>
    <w:rsid w:val="005E7400"/>
    <w:rsid w:val="005E7980"/>
    <w:rsid w:val="005E7A6E"/>
    <w:rsid w:val="005F1E58"/>
    <w:rsid w:val="005F396C"/>
    <w:rsid w:val="005F42B2"/>
    <w:rsid w:val="005F4D3F"/>
    <w:rsid w:val="005F79D4"/>
    <w:rsid w:val="00601583"/>
    <w:rsid w:val="00601A85"/>
    <w:rsid w:val="00602026"/>
    <w:rsid w:val="00602A27"/>
    <w:rsid w:val="0060354A"/>
    <w:rsid w:val="00603F8B"/>
    <w:rsid w:val="00605738"/>
    <w:rsid w:val="00605843"/>
    <w:rsid w:val="006101FD"/>
    <w:rsid w:val="00611608"/>
    <w:rsid w:val="00611A02"/>
    <w:rsid w:val="00612074"/>
    <w:rsid w:val="0061301A"/>
    <w:rsid w:val="00613069"/>
    <w:rsid w:val="00613182"/>
    <w:rsid w:val="00615C45"/>
    <w:rsid w:val="0061748C"/>
    <w:rsid w:val="006204DB"/>
    <w:rsid w:val="0062087C"/>
    <w:rsid w:val="00624301"/>
    <w:rsid w:val="0062440B"/>
    <w:rsid w:val="006251E2"/>
    <w:rsid w:val="00626380"/>
    <w:rsid w:val="00631F10"/>
    <w:rsid w:val="006334B8"/>
    <w:rsid w:val="006341F0"/>
    <w:rsid w:val="00635134"/>
    <w:rsid w:val="0063733D"/>
    <w:rsid w:val="00642B12"/>
    <w:rsid w:val="00643CA0"/>
    <w:rsid w:val="006444D2"/>
    <w:rsid w:val="00647017"/>
    <w:rsid w:val="00655B40"/>
    <w:rsid w:val="00655DF5"/>
    <w:rsid w:val="0065745E"/>
    <w:rsid w:val="00660D94"/>
    <w:rsid w:val="00661282"/>
    <w:rsid w:val="00661E03"/>
    <w:rsid w:val="0066250C"/>
    <w:rsid w:val="00670DA0"/>
    <w:rsid w:val="0067580C"/>
    <w:rsid w:val="00675BC4"/>
    <w:rsid w:val="00677652"/>
    <w:rsid w:val="006801A4"/>
    <w:rsid w:val="00680F19"/>
    <w:rsid w:val="0068154B"/>
    <w:rsid w:val="00682EF3"/>
    <w:rsid w:val="00686CC0"/>
    <w:rsid w:val="00687217"/>
    <w:rsid w:val="00687446"/>
    <w:rsid w:val="00691993"/>
    <w:rsid w:val="006948DD"/>
    <w:rsid w:val="00695052"/>
    <w:rsid w:val="006951B5"/>
    <w:rsid w:val="006961D3"/>
    <w:rsid w:val="006968DB"/>
    <w:rsid w:val="006A0C57"/>
    <w:rsid w:val="006A308A"/>
    <w:rsid w:val="006A3D74"/>
    <w:rsid w:val="006A5540"/>
    <w:rsid w:val="006A7D2E"/>
    <w:rsid w:val="006B0F03"/>
    <w:rsid w:val="006B2EC1"/>
    <w:rsid w:val="006B47F5"/>
    <w:rsid w:val="006B597C"/>
    <w:rsid w:val="006B72AA"/>
    <w:rsid w:val="006B7585"/>
    <w:rsid w:val="006C06DF"/>
    <w:rsid w:val="006C0727"/>
    <w:rsid w:val="006C0895"/>
    <w:rsid w:val="006C0FB2"/>
    <w:rsid w:val="006C1EFE"/>
    <w:rsid w:val="006C33F7"/>
    <w:rsid w:val="006C3DD7"/>
    <w:rsid w:val="006C4954"/>
    <w:rsid w:val="006C5ED2"/>
    <w:rsid w:val="006C66D4"/>
    <w:rsid w:val="006C6CAA"/>
    <w:rsid w:val="006C7933"/>
    <w:rsid w:val="006D06AC"/>
    <w:rsid w:val="006D11A2"/>
    <w:rsid w:val="006D1700"/>
    <w:rsid w:val="006D25DA"/>
    <w:rsid w:val="006D3091"/>
    <w:rsid w:val="006D30A5"/>
    <w:rsid w:val="006D31FF"/>
    <w:rsid w:val="006D38B4"/>
    <w:rsid w:val="006D4B3F"/>
    <w:rsid w:val="006D5F32"/>
    <w:rsid w:val="006E145F"/>
    <w:rsid w:val="006E1B92"/>
    <w:rsid w:val="006E32C6"/>
    <w:rsid w:val="006E4033"/>
    <w:rsid w:val="006E5CAB"/>
    <w:rsid w:val="006F0B12"/>
    <w:rsid w:val="006F1481"/>
    <w:rsid w:val="006F1717"/>
    <w:rsid w:val="006F4729"/>
    <w:rsid w:val="006F4FD1"/>
    <w:rsid w:val="006F6F4F"/>
    <w:rsid w:val="006F7770"/>
    <w:rsid w:val="00702967"/>
    <w:rsid w:val="007030F2"/>
    <w:rsid w:val="0070739B"/>
    <w:rsid w:val="0071075B"/>
    <w:rsid w:val="00710DFE"/>
    <w:rsid w:val="00712CB7"/>
    <w:rsid w:val="00714EB7"/>
    <w:rsid w:val="00715B65"/>
    <w:rsid w:val="007166BC"/>
    <w:rsid w:val="00717C15"/>
    <w:rsid w:val="00724317"/>
    <w:rsid w:val="00725025"/>
    <w:rsid w:val="00730877"/>
    <w:rsid w:val="00730C76"/>
    <w:rsid w:val="007310B4"/>
    <w:rsid w:val="00731104"/>
    <w:rsid w:val="00732CA8"/>
    <w:rsid w:val="00735AB1"/>
    <w:rsid w:val="007360CB"/>
    <w:rsid w:val="007403B7"/>
    <w:rsid w:val="0074163A"/>
    <w:rsid w:val="007416FA"/>
    <w:rsid w:val="00742C0D"/>
    <w:rsid w:val="00745172"/>
    <w:rsid w:val="00745717"/>
    <w:rsid w:val="00745E92"/>
    <w:rsid w:val="0074761F"/>
    <w:rsid w:val="007501C6"/>
    <w:rsid w:val="00750BB6"/>
    <w:rsid w:val="007525FD"/>
    <w:rsid w:val="00752717"/>
    <w:rsid w:val="00752824"/>
    <w:rsid w:val="007532C2"/>
    <w:rsid w:val="00754C7D"/>
    <w:rsid w:val="00754E0C"/>
    <w:rsid w:val="00756A36"/>
    <w:rsid w:val="00756DED"/>
    <w:rsid w:val="00757497"/>
    <w:rsid w:val="0075752F"/>
    <w:rsid w:val="00757C66"/>
    <w:rsid w:val="007611FD"/>
    <w:rsid w:val="0076138F"/>
    <w:rsid w:val="00761D12"/>
    <w:rsid w:val="00761E4C"/>
    <w:rsid w:val="00763152"/>
    <w:rsid w:val="00763A48"/>
    <w:rsid w:val="00764049"/>
    <w:rsid w:val="0076459D"/>
    <w:rsid w:val="00764CA1"/>
    <w:rsid w:val="00765083"/>
    <w:rsid w:val="007670EB"/>
    <w:rsid w:val="00767B00"/>
    <w:rsid w:val="00770572"/>
    <w:rsid w:val="007712A7"/>
    <w:rsid w:val="00772C2A"/>
    <w:rsid w:val="007735CF"/>
    <w:rsid w:val="00774981"/>
    <w:rsid w:val="00780E8B"/>
    <w:rsid w:val="00780F7A"/>
    <w:rsid w:val="0078255D"/>
    <w:rsid w:val="0078264D"/>
    <w:rsid w:val="00783DC4"/>
    <w:rsid w:val="007841A6"/>
    <w:rsid w:val="00784A3A"/>
    <w:rsid w:val="00785D09"/>
    <w:rsid w:val="0079095C"/>
    <w:rsid w:val="00791038"/>
    <w:rsid w:val="00791065"/>
    <w:rsid w:val="00792DC6"/>
    <w:rsid w:val="00794128"/>
    <w:rsid w:val="0079433E"/>
    <w:rsid w:val="00794B90"/>
    <w:rsid w:val="00796598"/>
    <w:rsid w:val="00797A1F"/>
    <w:rsid w:val="007A2620"/>
    <w:rsid w:val="007A3D36"/>
    <w:rsid w:val="007A44CC"/>
    <w:rsid w:val="007A4BE9"/>
    <w:rsid w:val="007A55B2"/>
    <w:rsid w:val="007A6219"/>
    <w:rsid w:val="007A64B5"/>
    <w:rsid w:val="007A78F0"/>
    <w:rsid w:val="007B3F74"/>
    <w:rsid w:val="007B6576"/>
    <w:rsid w:val="007B70F4"/>
    <w:rsid w:val="007B75F9"/>
    <w:rsid w:val="007C3186"/>
    <w:rsid w:val="007C3731"/>
    <w:rsid w:val="007C40D4"/>
    <w:rsid w:val="007C4D3F"/>
    <w:rsid w:val="007C523F"/>
    <w:rsid w:val="007C5953"/>
    <w:rsid w:val="007D019D"/>
    <w:rsid w:val="007D19DD"/>
    <w:rsid w:val="007D2796"/>
    <w:rsid w:val="007D2AB1"/>
    <w:rsid w:val="007D5591"/>
    <w:rsid w:val="007D585B"/>
    <w:rsid w:val="007E0A15"/>
    <w:rsid w:val="007E1D83"/>
    <w:rsid w:val="007E2770"/>
    <w:rsid w:val="007E2A20"/>
    <w:rsid w:val="007E2A2B"/>
    <w:rsid w:val="007E2BCA"/>
    <w:rsid w:val="007E3F19"/>
    <w:rsid w:val="007E44DE"/>
    <w:rsid w:val="007E583A"/>
    <w:rsid w:val="007F0210"/>
    <w:rsid w:val="007F02C9"/>
    <w:rsid w:val="007F2F25"/>
    <w:rsid w:val="007F4160"/>
    <w:rsid w:val="007F5EAC"/>
    <w:rsid w:val="007F6E4C"/>
    <w:rsid w:val="007F71DA"/>
    <w:rsid w:val="00800E85"/>
    <w:rsid w:val="00801938"/>
    <w:rsid w:val="00801F27"/>
    <w:rsid w:val="008027B1"/>
    <w:rsid w:val="00804932"/>
    <w:rsid w:val="008066B1"/>
    <w:rsid w:val="00806A25"/>
    <w:rsid w:val="008077FA"/>
    <w:rsid w:val="00807D5B"/>
    <w:rsid w:val="0081026A"/>
    <w:rsid w:val="00810990"/>
    <w:rsid w:val="00811627"/>
    <w:rsid w:val="00811DE3"/>
    <w:rsid w:val="008124B4"/>
    <w:rsid w:val="00813924"/>
    <w:rsid w:val="00813CBA"/>
    <w:rsid w:val="00814A65"/>
    <w:rsid w:val="008157B2"/>
    <w:rsid w:val="00815BDF"/>
    <w:rsid w:val="00817064"/>
    <w:rsid w:val="0082149E"/>
    <w:rsid w:val="00822111"/>
    <w:rsid w:val="00822EB5"/>
    <w:rsid w:val="008238B9"/>
    <w:rsid w:val="00823B6B"/>
    <w:rsid w:val="0082482F"/>
    <w:rsid w:val="00825570"/>
    <w:rsid w:val="008258A8"/>
    <w:rsid w:val="0082746E"/>
    <w:rsid w:val="00827770"/>
    <w:rsid w:val="00830C17"/>
    <w:rsid w:val="0083384F"/>
    <w:rsid w:val="00836CF2"/>
    <w:rsid w:val="00836F74"/>
    <w:rsid w:val="00841CC6"/>
    <w:rsid w:val="0084213D"/>
    <w:rsid w:val="00843068"/>
    <w:rsid w:val="00844812"/>
    <w:rsid w:val="00845898"/>
    <w:rsid w:val="008465EC"/>
    <w:rsid w:val="008469D2"/>
    <w:rsid w:val="008523AC"/>
    <w:rsid w:val="00853077"/>
    <w:rsid w:val="00853224"/>
    <w:rsid w:val="008537CB"/>
    <w:rsid w:val="00853AA1"/>
    <w:rsid w:val="00853C7E"/>
    <w:rsid w:val="0085409C"/>
    <w:rsid w:val="00854420"/>
    <w:rsid w:val="00854A9A"/>
    <w:rsid w:val="00855851"/>
    <w:rsid w:val="00856026"/>
    <w:rsid w:val="00856891"/>
    <w:rsid w:val="00861AB1"/>
    <w:rsid w:val="00861EF6"/>
    <w:rsid w:val="0086210A"/>
    <w:rsid w:val="00862945"/>
    <w:rsid w:val="00864B25"/>
    <w:rsid w:val="008665E5"/>
    <w:rsid w:val="00867AD4"/>
    <w:rsid w:val="00871350"/>
    <w:rsid w:val="00871398"/>
    <w:rsid w:val="0087178C"/>
    <w:rsid w:val="0087249D"/>
    <w:rsid w:val="00872681"/>
    <w:rsid w:val="00872D5E"/>
    <w:rsid w:val="008739AA"/>
    <w:rsid w:val="008747DB"/>
    <w:rsid w:val="00874CEB"/>
    <w:rsid w:val="00875322"/>
    <w:rsid w:val="00877495"/>
    <w:rsid w:val="00881C4F"/>
    <w:rsid w:val="00883A2C"/>
    <w:rsid w:val="00883B5B"/>
    <w:rsid w:val="008842B6"/>
    <w:rsid w:val="0088530A"/>
    <w:rsid w:val="00885621"/>
    <w:rsid w:val="00886330"/>
    <w:rsid w:val="008869A3"/>
    <w:rsid w:val="00887C13"/>
    <w:rsid w:val="00890A34"/>
    <w:rsid w:val="008927F6"/>
    <w:rsid w:val="00893018"/>
    <w:rsid w:val="0089487F"/>
    <w:rsid w:val="00894E27"/>
    <w:rsid w:val="00895AB4"/>
    <w:rsid w:val="00897F11"/>
    <w:rsid w:val="008A059D"/>
    <w:rsid w:val="008A122E"/>
    <w:rsid w:val="008A312F"/>
    <w:rsid w:val="008A3FE9"/>
    <w:rsid w:val="008A77C8"/>
    <w:rsid w:val="008B0396"/>
    <w:rsid w:val="008B063C"/>
    <w:rsid w:val="008B140E"/>
    <w:rsid w:val="008B2287"/>
    <w:rsid w:val="008B2716"/>
    <w:rsid w:val="008B292A"/>
    <w:rsid w:val="008B405F"/>
    <w:rsid w:val="008B7011"/>
    <w:rsid w:val="008B72BF"/>
    <w:rsid w:val="008B7D0A"/>
    <w:rsid w:val="008C0B25"/>
    <w:rsid w:val="008C1319"/>
    <w:rsid w:val="008C1A1D"/>
    <w:rsid w:val="008C1D70"/>
    <w:rsid w:val="008C26C5"/>
    <w:rsid w:val="008C41C0"/>
    <w:rsid w:val="008D1A16"/>
    <w:rsid w:val="008D2339"/>
    <w:rsid w:val="008D5ED7"/>
    <w:rsid w:val="008D633F"/>
    <w:rsid w:val="008D668A"/>
    <w:rsid w:val="008D714A"/>
    <w:rsid w:val="008D73F6"/>
    <w:rsid w:val="008D740E"/>
    <w:rsid w:val="008E003B"/>
    <w:rsid w:val="008E01E1"/>
    <w:rsid w:val="008E0FDD"/>
    <w:rsid w:val="008E1564"/>
    <w:rsid w:val="008E1766"/>
    <w:rsid w:val="008E200F"/>
    <w:rsid w:val="008E37CF"/>
    <w:rsid w:val="008E3E99"/>
    <w:rsid w:val="008E5302"/>
    <w:rsid w:val="008E5588"/>
    <w:rsid w:val="008E5994"/>
    <w:rsid w:val="008E65B5"/>
    <w:rsid w:val="008E678F"/>
    <w:rsid w:val="008E6E14"/>
    <w:rsid w:val="008F0FA5"/>
    <w:rsid w:val="008F14D1"/>
    <w:rsid w:val="008F1FC1"/>
    <w:rsid w:val="008F2344"/>
    <w:rsid w:val="008F35D8"/>
    <w:rsid w:val="00900945"/>
    <w:rsid w:val="00901889"/>
    <w:rsid w:val="00901905"/>
    <w:rsid w:val="00904ACB"/>
    <w:rsid w:val="00905E3C"/>
    <w:rsid w:val="00907040"/>
    <w:rsid w:val="00907127"/>
    <w:rsid w:val="009108F8"/>
    <w:rsid w:val="00911D26"/>
    <w:rsid w:val="00913DF2"/>
    <w:rsid w:val="00914204"/>
    <w:rsid w:val="00917DF0"/>
    <w:rsid w:val="00917E0B"/>
    <w:rsid w:val="0092052D"/>
    <w:rsid w:val="0092143F"/>
    <w:rsid w:val="0092219A"/>
    <w:rsid w:val="009222AB"/>
    <w:rsid w:val="0092233B"/>
    <w:rsid w:val="00923BC6"/>
    <w:rsid w:val="00924988"/>
    <w:rsid w:val="00925933"/>
    <w:rsid w:val="009269B0"/>
    <w:rsid w:val="00927641"/>
    <w:rsid w:val="00927CEA"/>
    <w:rsid w:val="00932836"/>
    <w:rsid w:val="00933D00"/>
    <w:rsid w:val="00934638"/>
    <w:rsid w:val="009369D8"/>
    <w:rsid w:val="00937821"/>
    <w:rsid w:val="00937F1A"/>
    <w:rsid w:val="00940916"/>
    <w:rsid w:val="0094341D"/>
    <w:rsid w:val="0094423B"/>
    <w:rsid w:val="00945980"/>
    <w:rsid w:val="0094703D"/>
    <w:rsid w:val="00947AB2"/>
    <w:rsid w:val="009507FF"/>
    <w:rsid w:val="009516C9"/>
    <w:rsid w:val="009519AC"/>
    <w:rsid w:val="00952EB9"/>
    <w:rsid w:val="009541DA"/>
    <w:rsid w:val="00956CDE"/>
    <w:rsid w:val="0096069F"/>
    <w:rsid w:val="009614BB"/>
    <w:rsid w:val="009618F2"/>
    <w:rsid w:val="0096305F"/>
    <w:rsid w:val="009631D5"/>
    <w:rsid w:val="00964ABB"/>
    <w:rsid w:val="0096527E"/>
    <w:rsid w:val="00965D72"/>
    <w:rsid w:val="009664D2"/>
    <w:rsid w:val="009667C5"/>
    <w:rsid w:val="00967EC8"/>
    <w:rsid w:val="00972FFF"/>
    <w:rsid w:val="00973857"/>
    <w:rsid w:val="00973E59"/>
    <w:rsid w:val="00973E87"/>
    <w:rsid w:val="00973EE3"/>
    <w:rsid w:val="0097505A"/>
    <w:rsid w:val="0098048D"/>
    <w:rsid w:val="00980C2E"/>
    <w:rsid w:val="00981262"/>
    <w:rsid w:val="009824FA"/>
    <w:rsid w:val="00983555"/>
    <w:rsid w:val="0098682D"/>
    <w:rsid w:val="0098701F"/>
    <w:rsid w:val="00987C7A"/>
    <w:rsid w:val="0099098B"/>
    <w:rsid w:val="00990ABF"/>
    <w:rsid w:val="00990E25"/>
    <w:rsid w:val="0099180C"/>
    <w:rsid w:val="00992637"/>
    <w:rsid w:val="00992BB1"/>
    <w:rsid w:val="009933C3"/>
    <w:rsid w:val="009934C0"/>
    <w:rsid w:val="00993EF7"/>
    <w:rsid w:val="00994BE5"/>
    <w:rsid w:val="009955FE"/>
    <w:rsid w:val="00995955"/>
    <w:rsid w:val="009A04DE"/>
    <w:rsid w:val="009A0821"/>
    <w:rsid w:val="009A08AB"/>
    <w:rsid w:val="009A0EA1"/>
    <w:rsid w:val="009A20D9"/>
    <w:rsid w:val="009A2A20"/>
    <w:rsid w:val="009A6258"/>
    <w:rsid w:val="009A67A3"/>
    <w:rsid w:val="009A7673"/>
    <w:rsid w:val="009A7FFA"/>
    <w:rsid w:val="009B0936"/>
    <w:rsid w:val="009B1E20"/>
    <w:rsid w:val="009B26E3"/>
    <w:rsid w:val="009B2B55"/>
    <w:rsid w:val="009B3374"/>
    <w:rsid w:val="009B3854"/>
    <w:rsid w:val="009B4D9B"/>
    <w:rsid w:val="009B590E"/>
    <w:rsid w:val="009B792D"/>
    <w:rsid w:val="009C0555"/>
    <w:rsid w:val="009C26FC"/>
    <w:rsid w:val="009C28C3"/>
    <w:rsid w:val="009C2A1F"/>
    <w:rsid w:val="009C4629"/>
    <w:rsid w:val="009C469F"/>
    <w:rsid w:val="009C4CB3"/>
    <w:rsid w:val="009C7A0C"/>
    <w:rsid w:val="009D1C8D"/>
    <w:rsid w:val="009D27C4"/>
    <w:rsid w:val="009D3283"/>
    <w:rsid w:val="009D3DFA"/>
    <w:rsid w:val="009D42E0"/>
    <w:rsid w:val="009D473D"/>
    <w:rsid w:val="009D4A5C"/>
    <w:rsid w:val="009D52B6"/>
    <w:rsid w:val="009D6CB2"/>
    <w:rsid w:val="009D787D"/>
    <w:rsid w:val="009E226E"/>
    <w:rsid w:val="009E24C5"/>
    <w:rsid w:val="009E4888"/>
    <w:rsid w:val="009E4E37"/>
    <w:rsid w:val="009E4E3B"/>
    <w:rsid w:val="009F12ED"/>
    <w:rsid w:val="009F1766"/>
    <w:rsid w:val="009F2A49"/>
    <w:rsid w:val="009F2FBC"/>
    <w:rsid w:val="009F3649"/>
    <w:rsid w:val="009F3B34"/>
    <w:rsid w:val="009F41F1"/>
    <w:rsid w:val="009F4582"/>
    <w:rsid w:val="009F71B0"/>
    <w:rsid w:val="009F7C8F"/>
    <w:rsid w:val="00A12E59"/>
    <w:rsid w:val="00A1434B"/>
    <w:rsid w:val="00A149CD"/>
    <w:rsid w:val="00A15947"/>
    <w:rsid w:val="00A16054"/>
    <w:rsid w:val="00A162A2"/>
    <w:rsid w:val="00A1793C"/>
    <w:rsid w:val="00A20143"/>
    <w:rsid w:val="00A20411"/>
    <w:rsid w:val="00A24BBF"/>
    <w:rsid w:val="00A256C0"/>
    <w:rsid w:val="00A26857"/>
    <w:rsid w:val="00A27C01"/>
    <w:rsid w:val="00A319F2"/>
    <w:rsid w:val="00A330DC"/>
    <w:rsid w:val="00A34EB8"/>
    <w:rsid w:val="00A34F2B"/>
    <w:rsid w:val="00A355DE"/>
    <w:rsid w:val="00A36AB5"/>
    <w:rsid w:val="00A405AE"/>
    <w:rsid w:val="00A409C4"/>
    <w:rsid w:val="00A42B65"/>
    <w:rsid w:val="00A43E2D"/>
    <w:rsid w:val="00A4496E"/>
    <w:rsid w:val="00A478D7"/>
    <w:rsid w:val="00A47FFC"/>
    <w:rsid w:val="00A5488F"/>
    <w:rsid w:val="00A554BF"/>
    <w:rsid w:val="00A55B8E"/>
    <w:rsid w:val="00A56F59"/>
    <w:rsid w:val="00A573FA"/>
    <w:rsid w:val="00A57B09"/>
    <w:rsid w:val="00A57E45"/>
    <w:rsid w:val="00A600F0"/>
    <w:rsid w:val="00A602D0"/>
    <w:rsid w:val="00A60D60"/>
    <w:rsid w:val="00A61A1C"/>
    <w:rsid w:val="00A61BAE"/>
    <w:rsid w:val="00A6358D"/>
    <w:rsid w:val="00A64584"/>
    <w:rsid w:val="00A64D2D"/>
    <w:rsid w:val="00A665DE"/>
    <w:rsid w:val="00A66CA6"/>
    <w:rsid w:val="00A67439"/>
    <w:rsid w:val="00A708B1"/>
    <w:rsid w:val="00A70AFC"/>
    <w:rsid w:val="00A72520"/>
    <w:rsid w:val="00A75185"/>
    <w:rsid w:val="00A76A14"/>
    <w:rsid w:val="00A76B44"/>
    <w:rsid w:val="00A80630"/>
    <w:rsid w:val="00A809CB"/>
    <w:rsid w:val="00A80A20"/>
    <w:rsid w:val="00A8134F"/>
    <w:rsid w:val="00A8298B"/>
    <w:rsid w:val="00A84B73"/>
    <w:rsid w:val="00A85EC3"/>
    <w:rsid w:val="00A860E6"/>
    <w:rsid w:val="00A9008B"/>
    <w:rsid w:val="00A9188A"/>
    <w:rsid w:val="00A93987"/>
    <w:rsid w:val="00A939F8"/>
    <w:rsid w:val="00A942DE"/>
    <w:rsid w:val="00A94973"/>
    <w:rsid w:val="00A95D36"/>
    <w:rsid w:val="00A963F0"/>
    <w:rsid w:val="00A966EE"/>
    <w:rsid w:val="00AA1DAE"/>
    <w:rsid w:val="00AA37B3"/>
    <w:rsid w:val="00AA3802"/>
    <w:rsid w:val="00AA4056"/>
    <w:rsid w:val="00AA427C"/>
    <w:rsid w:val="00AA483D"/>
    <w:rsid w:val="00AA4EEE"/>
    <w:rsid w:val="00AA5521"/>
    <w:rsid w:val="00AA66FD"/>
    <w:rsid w:val="00AB1A08"/>
    <w:rsid w:val="00AB23CA"/>
    <w:rsid w:val="00AB3E9A"/>
    <w:rsid w:val="00AB4B6A"/>
    <w:rsid w:val="00AB5800"/>
    <w:rsid w:val="00AB5AAF"/>
    <w:rsid w:val="00AB66F0"/>
    <w:rsid w:val="00AB7434"/>
    <w:rsid w:val="00AB7CE5"/>
    <w:rsid w:val="00AC0664"/>
    <w:rsid w:val="00AC4486"/>
    <w:rsid w:val="00AD16B8"/>
    <w:rsid w:val="00AD170F"/>
    <w:rsid w:val="00AD1CEA"/>
    <w:rsid w:val="00AE17D8"/>
    <w:rsid w:val="00AE3EBB"/>
    <w:rsid w:val="00AE50BB"/>
    <w:rsid w:val="00AE5AEB"/>
    <w:rsid w:val="00AE5FC8"/>
    <w:rsid w:val="00AE730F"/>
    <w:rsid w:val="00AF0BF1"/>
    <w:rsid w:val="00AF0E01"/>
    <w:rsid w:val="00AF0F94"/>
    <w:rsid w:val="00AF14C7"/>
    <w:rsid w:val="00AF279A"/>
    <w:rsid w:val="00AF2D78"/>
    <w:rsid w:val="00AF3215"/>
    <w:rsid w:val="00AF3BF1"/>
    <w:rsid w:val="00AF548F"/>
    <w:rsid w:val="00AF6115"/>
    <w:rsid w:val="00AF61E5"/>
    <w:rsid w:val="00B006C5"/>
    <w:rsid w:val="00B01DCA"/>
    <w:rsid w:val="00B02AD4"/>
    <w:rsid w:val="00B03D80"/>
    <w:rsid w:val="00B03F14"/>
    <w:rsid w:val="00B04A5B"/>
    <w:rsid w:val="00B05281"/>
    <w:rsid w:val="00B05CA9"/>
    <w:rsid w:val="00B07F52"/>
    <w:rsid w:val="00B11D83"/>
    <w:rsid w:val="00B12BC8"/>
    <w:rsid w:val="00B138A3"/>
    <w:rsid w:val="00B22F03"/>
    <w:rsid w:val="00B241A5"/>
    <w:rsid w:val="00B24920"/>
    <w:rsid w:val="00B251E5"/>
    <w:rsid w:val="00B25E26"/>
    <w:rsid w:val="00B264D2"/>
    <w:rsid w:val="00B26675"/>
    <w:rsid w:val="00B268B1"/>
    <w:rsid w:val="00B269D7"/>
    <w:rsid w:val="00B26EDF"/>
    <w:rsid w:val="00B26F74"/>
    <w:rsid w:val="00B32A36"/>
    <w:rsid w:val="00B32C3B"/>
    <w:rsid w:val="00B33F01"/>
    <w:rsid w:val="00B35FAC"/>
    <w:rsid w:val="00B36DC8"/>
    <w:rsid w:val="00B4018E"/>
    <w:rsid w:val="00B420A6"/>
    <w:rsid w:val="00B430B3"/>
    <w:rsid w:val="00B430EA"/>
    <w:rsid w:val="00B431C2"/>
    <w:rsid w:val="00B4501F"/>
    <w:rsid w:val="00B46880"/>
    <w:rsid w:val="00B46DFA"/>
    <w:rsid w:val="00B47DD4"/>
    <w:rsid w:val="00B50A64"/>
    <w:rsid w:val="00B50D3C"/>
    <w:rsid w:val="00B51895"/>
    <w:rsid w:val="00B5222E"/>
    <w:rsid w:val="00B52478"/>
    <w:rsid w:val="00B53C47"/>
    <w:rsid w:val="00B56166"/>
    <w:rsid w:val="00B6006D"/>
    <w:rsid w:val="00B6520A"/>
    <w:rsid w:val="00B654F1"/>
    <w:rsid w:val="00B65688"/>
    <w:rsid w:val="00B657F4"/>
    <w:rsid w:val="00B661F1"/>
    <w:rsid w:val="00B71058"/>
    <w:rsid w:val="00B73469"/>
    <w:rsid w:val="00B74CEE"/>
    <w:rsid w:val="00B74F88"/>
    <w:rsid w:val="00B759AA"/>
    <w:rsid w:val="00B774B5"/>
    <w:rsid w:val="00B779EE"/>
    <w:rsid w:val="00B80996"/>
    <w:rsid w:val="00B819DF"/>
    <w:rsid w:val="00B82432"/>
    <w:rsid w:val="00B842B4"/>
    <w:rsid w:val="00B84BCC"/>
    <w:rsid w:val="00B84C2A"/>
    <w:rsid w:val="00B874BA"/>
    <w:rsid w:val="00B879AF"/>
    <w:rsid w:val="00B9058C"/>
    <w:rsid w:val="00B9087D"/>
    <w:rsid w:val="00B909A2"/>
    <w:rsid w:val="00B91543"/>
    <w:rsid w:val="00B92736"/>
    <w:rsid w:val="00B92A5D"/>
    <w:rsid w:val="00B92CB0"/>
    <w:rsid w:val="00B93E2C"/>
    <w:rsid w:val="00B95E5D"/>
    <w:rsid w:val="00B96E42"/>
    <w:rsid w:val="00B97566"/>
    <w:rsid w:val="00B97A2F"/>
    <w:rsid w:val="00BA1116"/>
    <w:rsid w:val="00BA1DC1"/>
    <w:rsid w:val="00BA2F60"/>
    <w:rsid w:val="00BA4073"/>
    <w:rsid w:val="00BB09B5"/>
    <w:rsid w:val="00BB22C7"/>
    <w:rsid w:val="00BB26D8"/>
    <w:rsid w:val="00BB2B71"/>
    <w:rsid w:val="00BB4096"/>
    <w:rsid w:val="00BC0A52"/>
    <w:rsid w:val="00BC23AD"/>
    <w:rsid w:val="00BC23CE"/>
    <w:rsid w:val="00BC2941"/>
    <w:rsid w:val="00BC3F4C"/>
    <w:rsid w:val="00BC4CC7"/>
    <w:rsid w:val="00BC6486"/>
    <w:rsid w:val="00BC661C"/>
    <w:rsid w:val="00BC6AC1"/>
    <w:rsid w:val="00BC6AD5"/>
    <w:rsid w:val="00BC6BCB"/>
    <w:rsid w:val="00BC702D"/>
    <w:rsid w:val="00BD05F0"/>
    <w:rsid w:val="00BD0A92"/>
    <w:rsid w:val="00BD32E8"/>
    <w:rsid w:val="00BD4ED3"/>
    <w:rsid w:val="00BD50F6"/>
    <w:rsid w:val="00BD607E"/>
    <w:rsid w:val="00BD696F"/>
    <w:rsid w:val="00BD710E"/>
    <w:rsid w:val="00BD797D"/>
    <w:rsid w:val="00BE02FB"/>
    <w:rsid w:val="00BE084E"/>
    <w:rsid w:val="00BE2C18"/>
    <w:rsid w:val="00BE2EFE"/>
    <w:rsid w:val="00BE45CB"/>
    <w:rsid w:val="00BE555F"/>
    <w:rsid w:val="00BE68C2"/>
    <w:rsid w:val="00BE696F"/>
    <w:rsid w:val="00BE74FF"/>
    <w:rsid w:val="00BF090D"/>
    <w:rsid w:val="00BF3A6E"/>
    <w:rsid w:val="00BF463C"/>
    <w:rsid w:val="00BF79F2"/>
    <w:rsid w:val="00BF7B08"/>
    <w:rsid w:val="00C00E82"/>
    <w:rsid w:val="00C02184"/>
    <w:rsid w:val="00C046E4"/>
    <w:rsid w:val="00C0503D"/>
    <w:rsid w:val="00C05043"/>
    <w:rsid w:val="00C057D4"/>
    <w:rsid w:val="00C07857"/>
    <w:rsid w:val="00C07A29"/>
    <w:rsid w:val="00C07D26"/>
    <w:rsid w:val="00C1145E"/>
    <w:rsid w:val="00C12E2C"/>
    <w:rsid w:val="00C1444A"/>
    <w:rsid w:val="00C15F5F"/>
    <w:rsid w:val="00C20451"/>
    <w:rsid w:val="00C20CB1"/>
    <w:rsid w:val="00C21781"/>
    <w:rsid w:val="00C21BD9"/>
    <w:rsid w:val="00C21E19"/>
    <w:rsid w:val="00C223CF"/>
    <w:rsid w:val="00C229C0"/>
    <w:rsid w:val="00C22D97"/>
    <w:rsid w:val="00C25F3E"/>
    <w:rsid w:val="00C27323"/>
    <w:rsid w:val="00C276DC"/>
    <w:rsid w:val="00C27783"/>
    <w:rsid w:val="00C30E06"/>
    <w:rsid w:val="00C3141F"/>
    <w:rsid w:val="00C31B59"/>
    <w:rsid w:val="00C31C2A"/>
    <w:rsid w:val="00C32930"/>
    <w:rsid w:val="00C333BF"/>
    <w:rsid w:val="00C34B49"/>
    <w:rsid w:val="00C37011"/>
    <w:rsid w:val="00C413FD"/>
    <w:rsid w:val="00C4221E"/>
    <w:rsid w:val="00C431E0"/>
    <w:rsid w:val="00C43590"/>
    <w:rsid w:val="00C4515D"/>
    <w:rsid w:val="00C463EC"/>
    <w:rsid w:val="00C463FC"/>
    <w:rsid w:val="00C47490"/>
    <w:rsid w:val="00C47D32"/>
    <w:rsid w:val="00C513FA"/>
    <w:rsid w:val="00C525DC"/>
    <w:rsid w:val="00C5433A"/>
    <w:rsid w:val="00C55F15"/>
    <w:rsid w:val="00C569E4"/>
    <w:rsid w:val="00C57B94"/>
    <w:rsid w:val="00C6072F"/>
    <w:rsid w:val="00C627F9"/>
    <w:rsid w:val="00C62C39"/>
    <w:rsid w:val="00C63AD8"/>
    <w:rsid w:val="00C64097"/>
    <w:rsid w:val="00C6450D"/>
    <w:rsid w:val="00C66A6C"/>
    <w:rsid w:val="00C67521"/>
    <w:rsid w:val="00C7040B"/>
    <w:rsid w:val="00C70495"/>
    <w:rsid w:val="00C70501"/>
    <w:rsid w:val="00C70A97"/>
    <w:rsid w:val="00C70B83"/>
    <w:rsid w:val="00C711D1"/>
    <w:rsid w:val="00C7374F"/>
    <w:rsid w:val="00C741BB"/>
    <w:rsid w:val="00C76A40"/>
    <w:rsid w:val="00C81BF0"/>
    <w:rsid w:val="00C81CF6"/>
    <w:rsid w:val="00C82CBC"/>
    <w:rsid w:val="00C84854"/>
    <w:rsid w:val="00C86BB9"/>
    <w:rsid w:val="00C903B2"/>
    <w:rsid w:val="00C9098F"/>
    <w:rsid w:val="00C911C3"/>
    <w:rsid w:val="00C92DFE"/>
    <w:rsid w:val="00C945AF"/>
    <w:rsid w:val="00C9474B"/>
    <w:rsid w:val="00C94C72"/>
    <w:rsid w:val="00C97B0F"/>
    <w:rsid w:val="00CA09B2"/>
    <w:rsid w:val="00CA1C4F"/>
    <w:rsid w:val="00CA21BC"/>
    <w:rsid w:val="00CA27B2"/>
    <w:rsid w:val="00CA2F15"/>
    <w:rsid w:val="00CA681B"/>
    <w:rsid w:val="00CA6A2C"/>
    <w:rsid w:val="00CB00C4"/>
    <w:rsid w:val="00CB0522"/>
    <w:rsid w:val="00CB105E"/>
    <w:rsid w:val="00CB10AD"/>
    <w:rsid w:val="00CB1234"/>
    <w:rsid w:val="00CB1E4B"/>
    <w:rsid w:val="00CB2AF9"/>
    <w:rsid w:val="00CB6D5A"/>
    <w:rsid w:val="00CC0B3E"/>
    <w:rsid w:val="00CC14E6"/>
    <w:rsid w:val="00CC16B9"/>
    <w:rsid w:val="00CC23B2"/>
    <w:rsid w:val="00CC2A25"/>
    <w:rsid w:val="00CC3BA4"/>
    <w:rsid w:val="00CC4146"/>
    <w:rsid w:val="00CC49B3"/>
    <w:rsid w:val="00CC5B63"/>
    <w:rsid w:val="00CC5CD2"/>
    <w:rsid w:val="00CC6ACC"/>
    <w:rsid w:val="00CD071C"/>
    <w:rsid w:val="00CD07FA"/>
    <w:rsid w:val="00CD0AC4"/>
    <w:rsid w:val="00CD33F6"/>
    <w:rsid w:val="00CD3FD7"/>
    <w:rsid w:val="00CD430E"/>
    <w:rsid w:val="00CD43FE"/>
    <w:rsid w:val="00CD4F05"/>
    <w:rsid w:val="00CD7970"/>
    <w:rsid w:val="00CE1550"/>
    <w:rsid w:val="00CE25D0"/>
    <w:rsid w:val="00CE751B"/>
    <w:rsid w:val="00CF0ECD"/>
    <w:rsid w:val="00CF2C30"/>
    <w:rsid w:val="00CF2C8A"/>
    <w:rsid w:val="00CF4E9B"/>
    <w:rsid w:val="00CF4F5E"/>
    <w:rsid w:val="00CF5CEF"/>
    <w:rsid w:val="00CF69A5"/>
    <w:rsid w:val="00D00450"/>
    <w:rsid w:val="00D02369"/>
    <w:rsid w:val="00D0325E"/>
    <w:rsid w:val="00D03A93"/>
    <w:rsid w:val="00D0503C"/>
    <w:rsid w:val="00D0548B"/>
    <w:rsid w:val="00D06C25"/>
    <w:rsid w:val="00D07C38"/>
    <w:rsid w:val="00D103D9"/>
    <w:rsid w:val="00D11391"/>
    <w:rsid w:val="00D11EA1"/>
    <w:rsid w:val="00D1205C"/>
    <w:rsid w:val="00D1423D"/>
    <w:rsid w:val="00D15159"/>
    <w:rsid w:val="00D1554B"/>
    <w:rsid w:val="00D236F7"/>
    <w:rsid w:val="00D27B41"/>
    <w:rsid w:val="00D30FB2"/>
    <w:rsid w:val="00D310CB"/>
    <w:rsid w:val="00D351B5"/>
    <w:rsid w:val="00D37F81"/>
    <w:rsid w:val="00D40FE2"/>
    <w:rsid w:val="00D41C58"/>
    <w:rsid w:val="00D4391E"/>
    <w:rsid w:val="00D44154"/>
    <w:rsid w:val="00D45E6F"/>
    <w:rsid w:val="00D4688B"/>
    <w:rsid w:val="00D46B96"/>
    <w:rsid w:val="00D4718D"/>
    <w:rsid w:val="00D47F7E"/>
    <w:rsid w:val="00D50760"/>
    <w:rsid w:val="00D5123A"/>
    <w:rsid w:val="00D52E22"/>
    <w:rsid w:val="00D53D1F"/>
    <w:rsid w:val="00D53E52"/>
    <w:rsid w:val="00D5404F"/>
    <w:rsid w:val="00D54D33"/>
    <w:rsid w:val="00D54E07"/>
    <w:rsid w:val="00D55829"/>
    <w:rsid w:val="00D55F22"/>
    <w:rsid w:val="00D60150"/>
    <w:rsid w:val="00D60229"/>
    <w:rsid w:val="00D6162D"/>
    <w:rsid w:val="00D62572"/>
    <w:rsid w:val="00D63A99"/>
    <w:rsid w:val="00D63BD4"/>
    <w:rsid w:val="00D63F14"/>
    <w:rsid w:val="00D642B6"/>
    <w:rsid w:val="00D662DF"/>
    <w:rsid w:val="00D673D7"/>
    <w:rsid w:val="00D67EDF"/>
    <w:rsid w:val="00D717FA"/>
    <w:rsid w:val="00D7292F"/>
    <w:rsid w:val="00D73829"/>
    <w:rsid w:val="00D75711"/>
    <w:rsid w:val="00D75AB2"/>
    <w:rsid w:val="00D75DF5"/>
    <w:rsid w:val="00D7602E"/>
    <w:rsid w:val="00D764B6"/>
    <w:rsid w:val="00D76F7A"/>
    <w:rsid w:val="00D77A95"/>
    <w:rsid w:val="00D81A36"/>
    <w:rsid w:val="00D81AD9"/>
    <w:rsid w:val="00D81FA4"/>
    <w:rsid w:val="00D82007"/>
    <w:rsid w:val="00D82C86"/>
    <w:rsid w:val="00D83DCF"/>
    <w:rsid w:val="00D86840"/>
    <w:rsid w:val="00D86D19"/>
    <w:rsid w:val="00D87430"/>
    <w:rsid w:val="00D928E4"/>
    <w:rsid w:val="00D92BFD"/>
    <w:rsid w:val="00D93E94"/>
    <w:rsid w:val="00D9413B"/>
    <w:rsid w:val="00D97A7F"/>
    <w:rsid w:val="00DA1993"/>
    <w:rsid w:val="00DA349D"/>
    <w:rsid w:val="00DA4365"/>
    <w:rsid w:val="00DA5257"/>
    <w:rsid w:val="00DA545A"/>
    <w:rsid w:val="00DA5A55"/>
    <w:rsid w:val="00DA7DCF"/>
    <w:rsid w:val="00DB012E"/>
    <w:rsid w:val="00DB091D"/>
    <w:rsid w:val="00DB1461"/>
    <w:rsid w:val="00DB19B7"/>
    <w:rsid w:val="00DB1AFB"/>
    <w:rsid w:val="00DB4E07"/>
    <w:rsid w:val="00DB581C"/>
    <w:rsid w:val="00DB5E94"/>
    <w:rsid w:val="00DB6DA7"/>
    <w:rsid w:val="00DB7930"/>
    <w:rsid w:val="00DC01F0"/>
    <w:rsid w:val="00DC0E0F"/>
    <w:rsid w:val="00DC2364"/>
    <w:rsid w:val="00DC31BC"/>
    <w:rsid w:val="00DC47DE"/>
    <w:rsid w:val="00DC5916"/>
    <w:rsid w:val="00DC5A7B"/>
    <w:rsid w:val="00DC5FB9"/>
    <w:rsid w:val="00DC63E3"/>
    <w:rsid w:val="00DC6558"/>
    <w:rsid w:val="00DC7467"/>
    <w:rsid w:val="00DD0D38"/>
    <w:rsid w:val="00DD2693"/>
    <w:rsid w:val="00DD4EA4"/>
    <w:rsid w:val="00DD5311"/>
    <w:rsid w:val="00DD55CA"/>
    <w:rsid w:val="00DD5929"/>
    <w:rsid w:val="00DD7139"/>
    <w:rsid w:val="00DD73FC"/>
    <w:rsid w:val="00DD7D79"/>
    <w:rsid w:val="00DD7E60"/>
    <w:rsid w:val="00DE0445"/>
    <w:rsid w:val="00DE04FC"/>
    <w:rsid w:val="00DE1955"/>
    <w:rsid w:val="00DE273C"/>
    <w:rsid w:val="00DE38AB"/>
    <w:rsid w:val="00DE739D"/>
    <w:rsid w:val="00DE760B"/>
    <w:rsid w:val="00DE7EEE"/>
    <w:rsid w:val="00DE7F45"/>
    <w:rsid w:val="00DF1E29"/>
    <w:rsid w:val="00DF262F"/>
    <w:rsid w:val="00DF359C"/>
    <w:rsid w:val="00DF6326"/>
    <w:rsid w:val="00DF71E8"/>
    <w:rsid w:val="00DF7463"/>
    <w:rsid w:val="00DF7E2D"/>
    <w:rsid w:val="00E0046B"/>
    <w:rsid w:val="00E0203A"/>
    <w:rsid w:val="00E0235A"/>
    <w:rsid w:val="00E06813"/>
    <w:rsid w:val="00E077FC"/>
    <w:rsid w:val="00E07AC4"/>
    <w:rsid w:val="00E1190A"/>
    <w:rsid w:val="00E1218A"/>
    <w:rsid w:val="00E14418"/>
    <w:rsid w:val="00E158BB"/>
    <w:rsid w:val="00E15E0B"/>
    <w:rsid w:val="00E173A2"/>
    <w:rsid w:val="00E22407"/>
    <w:rsid w:val="00E22821"/>
    <w:rsid w:val="00E2618C"/>
    <w:rsid w:val="00E26277"/>
    <w:rsid w:val="00E270B0"/>
    <w:rsid w:val="00E30275"/>
    <w:rsid w:val="00E32DBA"/>
    <w:rsid w:val="00E32EE8"/>
    <w:rsid w:val="00E33035"/>
    <w:rsid w:val="00E33224"/>
    <w:rsid w:val="00E33473"/>
    <w:rsid w:val="00E33C6C"/>
    <w:rsid w:val="00E3508D"/>
    <w:rsid w:val="00E3607A"/>
    <w:rsid w:val="00E36E20"/>
    <w:rsid w:val="00E4002E"/>
    <w:rsid w:val="00E400BC"/>
    <w:rsid w:val="00E4147D"/>
    <w:rsid w:val="00E4262E"/>
    <w:rsid w:val="00E43DE4"/>
    <w:rsid w:val="00E4407D"/>
    <w:rsid w:val="00E45757"/>
    <w:rsid w:val="00E46828"/>
    <w:rsid w:val="00E47127"/>
    <w:rsid w:val="00E51859"/>
    <w:rsid w:val="00E52C6A"/>
    <w:rsid w:val="00E565EA"/>
    <w:rsid w:val="00E56BDE"/>
    <w:rsid w:val="00E57549"/>
    <w:rsid w:val="00E6024B"/>
    <w:rsid w:val="00E6081B"/>
    <w:rsid w:val="00E608FA"/>
    <w:rsid w:val="00E61001"/>
    <w:rsid w:val="00E62153"/>
    <w:rsid w:val="00E624A6"/>
    <w:rsid w:val="00E640B7"/>
    <w:rsid w:val="00E65138"/>
    <w:rsid w:val="00E67001"/>
    <w:rsid w:val="00E67354"/>
    <w:rsid w:val="00E703C4"/>
    <w:rsid w:val="00E711B8"/>
    <w:rsid w:val="00E71B9A"/>
    <w:rsid w:val="00E71EDD"/>
    <w:rsid w:val="00E73A22"/>
    <w:rsid w:val="00E740A2"/>
    <w:rsid w:val="00E747CC"/>
    <w:rsid w:val="00E74FA7"/>
    <w:rsid w:val="00E77103"/>
    <w:rsid w:val="00E810AC"/>
    <w:rsid w:val="00E813E4"/>
    <w:rsid w:val="00E81442"/>
    <w:rsid w:val="00E81DE3"/>
    <w:rsid w:val="00E82150"/>
    <w:rsid w:val="00E82833"/>
    <w:rsid w:val="00E83E06"/>
    <w:rsid w:val="00E84CC3"/>
    <w:rsid w:val="00E87330"/>
    <w:rsid w:val="00E909C5"/>
    <w:rsid w:val="00E91A47"/>
    <w:rsid w:val="00E91FAC"/>
    <w:rsid w:val="00E93EFF"/>
    <w:rsid w:val="00E9473D"/>
    <w:rsid w:val="00E94767"/>
    <w:rsid w:val="00E94DD7"/>
    <w:rsid w:val="00E95EDC"/>
    <w:rsid w:val="00E95FF4"/>
    <w:rsid w:val="00EA0ACB"/>
    <w:rsid w:val="00EA1ECA"/>
    <w:rsid w:val="00EA461F"/>
    <w:rsid w:val="00EA4CE5"/>
    <w:rsid w:val="00EA59BC"/>
    <w:rsid w:val="00EA6CC7"/>
    <w:rsid w:val="00EA7959"/>
    <w:rsid w:val="00EB020D"/>
    <w:rsid w:val="00EB057A"/>
    <w:rsid w:val="00EB0682"/>
    <w:rsid w:val="00EB115C"/>
    <w:rsid w:val="00EB1163"/>
    <w:rsid w:val="00EB120A"/>
    <w:rsid w:val="00EB15C4"/>
    <w:rsid w:val="00EB2AAC"/>
    <w:rsid w:val="00EB45EB"/>
    <w:rsid w:val="00EB4E34"/>
    <w:rsid w:val="00EC0806"/>
    <w:rsid w:val="00EC08A3"/>
    <w:rsid w:val="00EC1022"/>
    <w:rsid w:val="00EC25D1"/>
    <w:rsid w:val="00EC3040"/>
    <w:rsid w:val="00EC5678"/>
    <w:rsid w:val="00EC5BA3"/>
    <w:rsid w:val="00EC7CB1"/>
    <w:rsid w:val="00ED00BB"/>
    <w:rsid w:val="00ED223D"/>
    <w:rsid w:val="00ED4C8B"/>
    <w:rsid w:val="00ED6F6A"/>
    <w:rsid w:val="00ED7A3B"/>
    <w:rsid w:val="00EE1775"/>
    <w:rsid w:val="00EE1B18"/>
    <w:rsid w:val="00EE211B"/>
    <w:rsid w:val="00EE23E1"/>
    <w:rsid w:val="00EE2487"/>
    <w:rsid w:val="00EE33B9"/>
    <w:rsid w:val="00EE38CC"/>
    <w:rsid w:val="00EE3A93"/>
    <w:rsid w:val="00EE4B83"/>
    <w:rsid w:val="00EE4F84"/>
    <w:rsid w:val="00EE6248"/>
    <w:rsid w:val="00EE793F"/>
    <w:rsid w:val="00EF0544"/>
    <w:rsid w:val="00EF0D30"/>
    <w:rsid w:val="00EF1A6E"/>
    <w:rsid w:val="00EF2FBC"/>
    <w:rsid w:val="00EF50F0"/>
    <w:rsid w:val="00EF58A6"/>
    <w:rsid w:val="00EF5B1A"/>
    <w:rsid w:val="00EF777D"/>
    <w:rsid w:val="00EF7DB6"/>
    <w:rsid w:val="00EF7F13"/>
    <w:rsid w:val="00F00818"/>
    <w:rsid w:val="00F00F7F"/>
    <w:rsid w:val="00F01211"/>
    <w:rsid w:val="00F019A0"/>
    <w:rsid w:val="00F01ECC"/>
    <w:rsid w:val="00F04948"/>
    <w:rsid w:val="00F0659F"/>
    <w:rsid w:val="00F06D55"/>
    <w:rsid w:val="00F073A7"/>
    <w:rsid w:val="00F0760A"/>
    <w:rsid w:val="00F107C7"/>
    <w:rsid w:val="00F10C84"/>
    <w:rsid w:val="00F112C6"/>
    <w:rsid w:val="00F117A5"/>
    <w:rsid w:val="00F124BB"/>
    <w:rsid w:val="00F1283B"/>
    <w:rsid w:val="00F13530"/>
    <w:rsid w:val="00F14A2D"/>
    <w:rsid w:val="00F1585E"/>
    <w:rsid w:val="00F16064"/>
    <w:rsid w:val="00F1725C"/>
    <w:rsid w:val="00F206A6"/>
    <w:rsid w:val="00F219FC"/>
    <w:rsid w:val="00F24E18"/>
    <w:rsid w:val="00F2795F"/>
    <w:rsid w:val="00F31750"/>
    <w:rsid w:val="00F32C31"/>
    <w:rsid w:val="00F33644"/>
    <w:rsid w:val="00F3473C"/>
    <w:rsid w:val="00F415E3"/>
    <w:rsid w:val="00F428A9"/>
    <w:rsid w:val="00F440CF"/>
    <w:rsid w:val="00F44FF9"/>
    <w:rsid w:val="00F45AF5"/>
    <w:rsid w:val="00F504EF"/>
    <w:rsid w:val="00F512F3"/>
    <w:rsid w:val="00F5382C"/>
    <w:rsid w:val="00F53D2F"/>
    <w:rsid w:val="00F54C47"/>
    <w:rsid w:val="00F56507"/>
    <w:rsid w:val="00F60063"/>
    <w:rsid w:val="00F60126"/>
    <w:rsid w:val="00F61242"/>
    <w:rsid w:val="00F622F2"/>
    <w:rsid w:val="00F6266B"/>
    <w:rsid w:val="00F64609"/>
    <w:rsid w:val="00F70154"/>
    <w:rsid w:val="00F70888"/>
    <w:rsid w:val="00F7217C"/>
    <w:rsid w:val="00F7218D"/>
    <w:rsid w:val="00F74CB7"/>
    <w:rsid w:val="00F7679A"/>
    <w:rsid w:val="00F76D2B"/>
    <w:rsid w:val="00F771A0"/>
    <w:rsid w:val="00F77888"/>
    <w:rsid w:val="00F80009"/>
    <w:rsid w:val="00F81AB4"/>
    <w:rsid w:val="00F83A07"/>
    <w:rsid w:val="00F847C3"/>
    <w:rsid w:val="00F85587"/>
    <w:rsid w:val="00F85DF2"/>
    <w:rsid w:val="00F864E5"/>
    <w:rsid w:val="00F868BF"/>
    <w:rsid w:val="00F91160"/>
    <w:rsid w:val="00F91EEF"/>
    <w:rsid w:val="00F94BD4"/>
    <w:rsid w:val="00F95632"/>
    <w:rsid w:val="00F96B2B"/>
    <w:rsid w:val="00F9744F"/>
    <w:rsid w:val="00FA0584"/>
    <w:rsid w:val="00FA09D9"/>
    <w:rsid w:val="00FA295B"/>
    <w:rsid w:val="00FA6C2B"/>
    <w:rsid w:val="00FA751A"/>
    <w:rsid w:val="00FA7D2A"/>
    <w:rsid w:val="00FB0CA2"/>
    <w:rsid w:val="00FB1242"/>
    <w:rsid w:val="00FB2136"/>
    <w:rsid w:val="00FB3400"/>
    <w:rsid w:val="00FB4407"/>
    <w:rsid w:val="00FB4540"/>
    <w:rsid w:val="00FB78A5"/>
    <w:rsid w:val="00FC0063"/>
    <w:rsid w:val="00FC038A"/>
    <w:rsid w:val="00FC36C6"/>
    <w:rsid w:val="00FC3960"/>
    <w:rsid w:val="00FC4CF1"/>
    <w:rsid w:val="00FC4E17"/>
    <w:rsid w:val="00FC55AA"/>
    <w:rsid w:val="00FC5D0E"/>
    <w:rsid w:val="00FC6826"/>
    <w:rsid w:val="00FC6835"/>
    <w:rsid w:val="00FD0257"/>
    <w:rsid w:val="00FD0BFA"/>
    <w:rsid w:val="00FD34AC"/>
    <w:rsid w:val="00FD34BD"/>
    <w:rsid w:val="00FD5821"/>
    <w:rsid w:val="00FD7C52"/>
    <w:rsid w:val="00FE1EFD"/>
    <w:rsid w:val="00FE2087"/>
    <w:rsid w:val="00FE30C6"/>
    <w:rsid w:val="00FE311E"/>
    <w:rsid w:val="00FE45A1"/>
    <w:rsid w:val="00FE4834"/>
    <w:rsid w:val="00FE4EE7"/>
    <w:rsid w:val="00FF0832"/>
    <w:rsid w:val="00FF0B62"/>
    <w:rsid w:val="00FF2382"/>
    <w:rsid w:val="00FF6A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CAD8"/>
  <w15:chartTrackingRefBased/>
  <w15:docId w15:val="{9D16A531-D04F-4B39-B6F0-B6FC3549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Title" w:uiPriority="99" w:qFormat="1"/>
    <w:lsdException w:name="Subtitle" w:qFormat="1"/>
    <w:lsdException w:name="Strong" w:qFormat="1"/>
    <w:lsdException w:name="Emphasis" w:uiPriority="99" w:qFormat="1"/>
    <w:lsdException w:name="Normal (Web)" w:uiPriority="99"/>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uiPriority w:val="99"/>
    <w:rsid w:val="00311AEB"/>
    <w:rPr>
      <w:sz w:val="16"/>
      <w:szCs w:val="16"/>
    </w:rPr>
  </w:style>
  <w:style w:type="paragraph" w:styleId="CommentText">
    <w:name w:val="annotation text"/>
    <w:basedOn w:val="Normal"/>
    <w:link w:val="CommentTextChar"/>
    <w:uiPriority w:val="99"/>
    <w:rsid w:val="00311AEB"/>
    <w:rPr>
      <w:sz w:val="20"/>
    </w:rPr>
  </w:style>
  <w:style w:type="character" w:customStyle="1" w:styleId="CommentTextChar">
    <w:name w:val="Comment Text Char"/>
    <w:basedOn w:val="DefaultParagraphFont"/>
    <w:link w:val="CommentText"/>
    <w:uiPriority w:val="99"/>
    <w:rsid w:val="00311AEB"/>
    <w:rPr>
      <w:lang w:val="en-GB" w:eastAsia="en-US"/>
    </w:rPr>
  </w:style>
  <w:style w:type="paragraph" w:styleId="CommentSubject">
    <w:name w:val="annotation subject"/>
    <w:basedOn w:val="CommentText"/>
    <w:next w:val="CommentText"/>
    <w:link w:val="CommentSubjectChar"/>
    <w:rsid w:val="00311AEB"/>
    <w:rPr>
      <w:b/>
      <w:bCs/>
    </w:rPr>
  </w:style>
  <w:style w:type="character" w:customStyle="1" w:styleId="CommentSubjectChar">
    <w:name w:val="Comment Subject Char"/>
    <w:basedOn w:val="CommentTextChar"/>
    <w:link w:val="CommentSubject"/>
    <w:rsid w:val="00311AEB"/>
    <w:rPr>
      <w:b/>
      <w:bCs/>
      <w:lang w:val="en-GB" w:eastAsia="en-US"/>
    </w:rPr>
  </w:style>
  <w:style w:type="paragraph" w:styleId="BalloonText">
    <w:name w:val="Balloon Text"/>
    <w:basedOn w:val="Normal"/>
    <w:link w:val="BalloonTextChar"/>
    <w:rsid w:val="00311AEB"/>
    <w:rPr>
      <w:rFonts w:ascii="Segoe UI" w:hAnsi="Segoe UI" w:cs="Segoe UI"/>
      <w:sz w:val="18"/>
      <w:szCs w:val="18"/>
    </w:rPr>
  </w:style>
  <w:style w:type="character" w:customStyle="1" w:styleId="BalloonTextChar">
    <w:name w:val="Balloon Text Char"/>
    <w:basedOn w:val="DefaultParagraphFont"/>
    <w:link w:val="BalloonText"/>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3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uiPriority w:val="99"/>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DL21"/>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1.1.1.11,AP5"/>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 w:type="paragraph" w:customStyle="1" w:styleId="CellBodyCentered">
    <w:name w:val="CellBodyCentered"/>
    <w:uiPriority w:val="99"/>
    <w:rsid w:val="008A3FE9"/>
    <w:pPr>
      <w:widowControl w:val="0"/>
      <w:suppressAutoHyphens/>
      <w:autoSpaceDE w:val="0"/>
      <w:autoSpaceDN w:val="0"/>
      <w:adjustRightInd w:val="0"/>
      <w:spacing w:line="200" w:lineRule="atLeast"/>
      <w:jc w:val="center"/>
    </w:pPr>
    <w:rPr>
      <w:rFonts w:eastAsiaTheme="minorEastAsia"/>
      <w:color w:val="000000"/>
      <w:w w:val="0"/>
      <w:sz w:val="18"/>
      <w:szCs w:val="18"/>
    </w:rPr>
  </w:style>
  <w:style w:type="paragraph" w:customStyle="1" w:styleId="CellBodyDashedList">
    <w:name w:val="CellBodyDashedList"/>
    <w:uiPriority w:val="99"/>
    <w:rsid w:val="008A3FE9"/>
    <w:pPr>
      <w:widowControl w:val="0"/>
      <w:tabs>
        <w:tab w:val="left" w:pos="320"/>
      </w:tabs>
      <w:suppressAutoHyphens/>
      <w:autoSpaceDE w:val="0"/>
      <w:autoSpaceDN w:val="0"/>
      <w:adjustRightInd w:val="0"/>
      <w:spacing w:line="200" w:lineRule="atLeast"/>
      <w:ind w:left="320" w:hanging="260"/>
    </w:pPr>
    <w:rPr>
      <w:rFonts w:eastAsiaTheme="minorEastAsia"/>
      <w:color w:val="000000"/>
      <w:w w:val="0"/>
      <w:sz w:val="18"/>
      <w:szCs w:val="18"/>
    </w:rPr>
  </w:style>
  <w:style w:type="paragraph" w:customStyle="1" w:styleId="FigTitleLOF">
    <w:name w:val="FigTitleLOF"/>
    <w:uiPriority w:val="99"/>
    <w:rsid w:val="008A3FE9"/>
    <w:pPr>
      <w:widowControl w:val="0"/>
      <w:tabs>
        <w:tab w:val="right" w:leader="dot" w:pos="8640"/>
      </w:tabs>
      <w:autoSpaceDE w:val="0"/>
      <w:autoSpaceDN w:val="0"/>
      <w:adjustRightInd w:val="0"/>
      <w:spacing w:after="240" w:line="240" w:lineRule="atLeast"/>
    </w:pPr>
    <w:rPr>
      <w:rFonts w:eastAsiaTheme="minorEastAsia"/>
      <w:color w:val="000000"/>
      <w:w w:val="0"/>
    </w:rPr>
  </w:style>
  <w:style w:type="paragraph" w:customStyle="1" w:styleId="figuretextsmall">
    <w:name w:val="figure text small"/>
    <w:uiPriority w:val="99"/>
    <w:rsid w:val="008A3FE9"/>
    <w:pPr>
      <w:widowControl w:val="0"/>
      <w:suppressAutoHyphens/>
      <w:autoSpaceDE w:val="0"/>
      <w:autoSpaceDN w:val="0"/>
      <w:adjustRightInd w:val="0"/>
      <w:spacing w:line="120" w:lineRule="atLeast"/>
      <w:jc w:val="center"/>
    </w:pPr>
    <w:rPr>
      <w:rFonts w:ascii="Arial" w:eastAsiaTheme="minorEastAsia" w:hAnsi="Arial" w:cs="Arial"/>
      <w:color w:val="000000"/>
      <w:w w:val="0"/>
      <w:sz w:val="12"/>
      <w:szCs w:val="12"/>
    </w:rPr>
  </w:style>
  <w:style w:type="paragraph" w:customStyle="1" w:styleId="H6">
    <w:name w:val="H6"/>
    <w:aliases w:val="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7">
    <w:name w:val="H7"/>
    <w:aliases w:val="1.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LOT">
    <w:name w:val="TableTitleLOT"/>
    <w:uiPriority w:val="99"/>
    <w:rsid w:val="008A3FE9"/>
    <w:pPr>
      <w:widowControl w:val="0"/>
      <w:tabs>
        <w:tab w:val="left" w:pos="900"/>
        <w:tab w:val="right" w:leader="dot" w:pos="8640"/>
      </w:tabs>
      <w:autoSpaceDE w:val="0"/>
      <w:autoSpaceDN w:val="0"/>
      <w:adjustRightInd w:val="0"/>
      <w:spacing w:after="240" w:line="240" w:lineRule="atLeast"/>
    </w:pPr>
    <w:rPr>
      <w:rFonts w:eastAsiaTheme="minorEastAsia"/>
      <w:color w:val="000000"/>
      <w:w w:val="0"/>
    </w:rPr>
  </w:style>
  <w:style w:type="character" w:styleId="PlaceholderText">
    <w:name w:val="Placeholder Text"/>
    <w:basedOn w:val="DefaultParagraphFont"/>
    <w:uiPriority w:val="99"/>
    <w:semiHidden/>
    <w:rsid w:val="00034165"/>
    <w:rPr>
      <w:color w:val="808080"/>
    </w:rPr>
  </w:style>
  <w:style w:type="paragraph" w:customStyle="1" w:styleId="msonormal0">
    <w:name w:val="msonormal"/>
    <w:basedOn w:val="Normal"/>
    <w:rsid w:val="0049404B"/>
    <w:pPr>
      <w:spacing w:before="100" w:beforeAutospacing="1" w:after="100" w:afterAutospacing="1"/>
    </w:pPr>
    <w:rPr>
      <w:rFonts w:eastAsia="Times New Roman"/>
      <w:sz w:val="24"/>
      <w:szCs w:val="24"/>
      <w:lang w:val="en-US" w:eastAsia="ko-KR"/>
    </w:rPr>
  </w:style>
  <w:style w:type="paragraph" w:customStyle="1" w:styleId="A1FigTitle">
    <w:name w:val="A1FigTitle"/>
    <w:next w:val="T"/>
    <w:rsid w:val="0049404B"/>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A1TableTitle">
    <w:name w:val="A1TableTitle"/>
    <w:next w:val="T"/>
    <w:uiPriority w:val="99"/>
    <w:rsid w:val="0049404B"/>
    <w:pPr>
      <w:widowControl w:val="0"/>
      <w:autoSpaceDE w:val="0"/>
      <w:autoSpaceDN w:val="0"/>
      <w:adjustRightInd w:val="0"/>
      <w:spacing w:line="240" w:lineRule="atLeast"/>
      <w:jc w:val="center"/>
    </w:pPr>
    <w:rPr>
      <w:rFonts w:ascii="Arial" w:eastAsiaTheme="minorEastAsia" w:hAnsi="Arial" w:cs="Arial"/>
      <w:b/>
      <w:bCs/>
      <w:color w:val="000000"/>
      <w:w w:val="1"/>
    </w:rPr>
  </w:style>
  <w:style w:type="paragraph" w:customStyle="1" w:styleId="Ab">
    <w:name w:val="Ab"/>
    <w:aliases w:val="Abstract"/>
    <w:uiPriority w:val="99"/>
    <w:rsid w:val="0049404B"/>
    <w:pPr>
      <w:widowControl w:val="0"/>
      <w:autoSpaceDE w:val="0"/>
      <w:autoSpaceDN w:val="0"/>
      <w:adjustRightInd w:val="0"/>
      <w:spacing w:before="720" w:line="240" w:lineRule="atLeast"/>
      <w:jc w:val="both"/>
    </w:pPr>
    <w:rPr>
      <w:rFonts w:ascii="Arial" w:eastAsiaTheme="minorEastAsia" w:hAnsi="Arial" w:cs="Arial"/>
      <w:color w:val="000000"/>
      <w:w w:val="1"/>
    </w:rPr>
  </w:style>
  <w:style w:type="paragraph" w:customStyle="1" w:styleId="AFigTitle">
    <w:name w:val="AFigTitle"/>
    <w:uiPriority w:val="99"/>
    <w:rsid w:val="0049404B"/>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AH1">
    <w:name w:val="AH1"/>
    <w:aliases w:val="A.1"/>
    <w:next w:val="T"/>
    <w:uiPriority w:val="99"/>
    <w:rsid w:val="0049404B"/>
    <w:pPr>
      <w:keepNext/>
      <w:widowControl w:val="0"/>
      <w:autoSpaceDE w:val="0"/>
      <w:autoSpaceDN w:val="0"/>
      <w:adjustRightInd w:val="0"/>
      <w:spacing w:before="480" w:after="240" w:line="280" w:lineRule="atLeast"/>
    </w:pPr>
    <w:rPr>
      <w:rFonts w:ascii="Arial" w:eastAsiaTheme="minorEastAsia" w:hAnsi="Arial" w:cs="Arial"/>
      <w:b/>
      <w:bCs/>
      <w:color w:val="000000"/>
      <w:w w:val="1"/>
      <w:sz w:val="24"/>
      <w:szCs w:val="24"/>
    </w:rPr>
  </w:style>
  <w:style w:type="paragraph" w:customStyle="1" w:styleId="AH2">
    <w:name w:val="AH2"/>
    <w:aliases w:val="A.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1"/>
      <w:sz w:val="22"/>
      <w:szCs w:val="22"/>
    </w:rPr>
  </w:style>
  <w:style w:type="paragraph" w:customStyle="1" w:styleId="AH3">
    <w:name w:val="AH3"/>
    <w:aliases w:val="A.1.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1"/>
    </w:rPr>
  </w:style>
  <w:style w:type="paragraph" w:customStyle="1" w:styleId="AH4">
    <w:name w:val="AH4"/>
    <w:aliases w:val="A.1.1.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1"/>
    </w:rPr>
  </w:style>
  <w:style w:type="paragraph" w:customStyle="1" w:styleId="AH5">
    <w:name w:val="AH5"/>
    <w:aliases w:val="A.1.1.1.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1"/>
    </w:rPr>
  </w:style>
  <w:style w:type="paragraph" w:customStyle="1" w:styleId="AT">
    <w:name w:val="AT"/>
    <w:aliases w:val="AnnexTitle"/>
    <w:next w:val="T"/>
    <w:uiPriority w:val="99"/>
    <w:rsid w:val="0049404B"/>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AI">
    <w:name w:val="AI"/>
    <w:aliases w:val="Annex"/>
    <w:next w:val="I"/>
    <w:uiPriority w:val="99"/>
    <w:rsid w:val="0049404B"/>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N">
    <w:name w:val="AN"/>
    <w:aliases w:val="Annex1"/>
    <w:next w:val="Nor"/>
    <w:uiPriority w:val="99"/>
    <w:rsid w:val="0049404B"/>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nnexes">
    <w:name w:val="Annexes"/>
    <w:next w:val="T"/>
    <w:uiPriority w:val="99"/>
    <w:rsid w:val="0049404B"/>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ableTitle">
    <w:name w:val="ATableTitle"/>
    <w:next w:val="T"/>
    <w:uiPriority w:val="99"/>
    <w:rsid w:val="0049404B"/>
    <w:pPr>
      <w:widowControl w:val="0"/>
      <w:autoSpaceDE w:val="0"/>
      <w:autoSpaceDN w:val="0"/>
      <w:adjustRightInd w:val="0"/>
      <w:spacing w:line="240" w:lineRule="atLeast"/>
      <w:jc w:val="center"/>
    </w:pPr>
    <w:rPr>
      <w:rFonts w:ascii="Arial" w:eastAsiaTheme="minorEastAsia" w:hAnsi="Arial" w:cs="Arial"/>
      <w:b/>
      <w:bCs/>
      <w:color w:val="000000"/>
      <w:w w:val="1"/>
    </w:rPr>
  </w:style>
  <w:style w:type="paragraph" w:customStyle="1" w:styleId="AU">
    <w:name w:val="AU"/>
    <w:aliases w:val="UnnumbAnnex"/>
    <w:uiPriority w:val="99"/>
    <w:rsid w:val="0049404B"/>
    <w:pPr>
      <w:keepNext/>
      <w:autoSpaceDE w:val="0"/>
      <w:autoSpaceDN w:val="0"/>
      <w:adjustRightInd w:val="0"/>
      <w:spacing w:before="480" w:after="320" w:line="320" w:lineRule="atLeast"/>
    </w:pPr>
    <w:rPr>
      <w:rFonts w:ascii="Arial" w:eastAsiaTheme="minorEastAsia" w:hAnsi="Arial" w:cs="Arial"/>
      <w:b/>
      <w:bCs/>
      <w:color w:val="000000"/>
      <w:w w:val="1"/>
      <w:sz w:val="28"/>
      <w:szCs w:val="28"/>
    </w:rPr>
  </w:style>
  <w:style w:type="paragraph" w:customStyle="1" w:styleId="CellBodyCentred">
    <w:name w:val="CellBodyCentred"/>
    <w:uiPriority w:val="99"/>
    <w:rsid w:val="0049404B"/>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1"/>
      <w:sz w:val="16"/>
      <w:szCs w:val="16"/>
    </w:rPr>
  </w:style>
  <w:style w:type="paragraph" w:customStyle="1" w:styleId="EditiingInstruction">
    <w:name w:val="Editiing Instruction"/>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rPr>
  </w:style>
  <w:style w:type="paragraph" w:customStyle="1" w:styleId="Prim2">
    <w:name w:val="Prim2"/>
    <w:aliases w:val="PrimTag3"/>
    <w:uiPriority w:val="99"/>
    <w:rsid w:val="0049404B"/>
    <w:pPr>
      <w:autoSpaceDE w:val="0"/>
      <w:autoSpaceDN w:val="0"/>
      <w:adjustRightInd w:val="0"/>
      <w:spacing w:line="240" w:lineRule="atLeast"/>
      <w:ind w:left="3280"/>
      <w:jc w:val="both"/>
    </w:pPr>
    <w:rPr>
      <w:rFonts w:eastAsiaTheme="minorEastAsia"/>
      <w:color w:val="000000"/>
      <w:w w:val="1"/>
    </w:rPr>
  </w:style>
  <w:style w:type="paragraph" w:customStyle="1" w:styleId="Prim3">
    <w:name w:val="Prim3"/>
    <w:aliases w:val="PrimTag2"/>
    <w:next w:val="H"/>
    <w:uiPriority w:val="99"/>
    <w:rsid w:val="0049404B"/>
    <w:pPr>
      <w:autoSpaceDE w:val="0"/>
      <w:autoSpaceDN w:val="0"/>
      <w:adjustRightInd w:val="0"/>
      <w:spacing w:line="240" w:lineRule="atLeast"/>
      <w:ind w:left="3680"/>
      <w:jc w:val="both"/>
    </w:pPr>
    <w:rPr>
      <w:rFonts w:eastAsiaTheme="minorEastAsia"/>
      <w:color w:val="000000"/>
      <w:w w:val="1"/>
    </w:rPr>
  </w:style>
  <w:style w:type="paragraph" w:customStyle="1" w:styleId="Prim4">
    <w:name w:val="Prim4"/>
    <w:aliases w:val="PrimTag1"/>
    <w:next w:val="H"/>
    <w:uiPriority w:val="99"/>
    <w:rsid w:val="0049404B"/>
    <w:pPr>
      <w:autoSpaceDE w:val="0"/>
      <w:autoSpaceDN w:val="0"/>
      <w:adjustRightInd w:val="0"/>
      <w:spacing w:line="240" w:lineRule="atLeast"/>
      <w:ind w:left="4000"/>
      <w:jc w:val="both"/>
    </w:pPr>
    <w:rPr>
      <w:rFonts w:eastAsiaTheme="minorEastAsia"/>
      <w:color w:val="000000"/>
      <w:w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55150141">
      <w:bodyDiv w:val="1"/>
      <w:marLeft w:val="0"/>
      <w:marRight w:val="0"/>
      <w:marTop w:val="0"/>
      <w:marBottom w:val="0"/>
      <w:divBdr>
        <w:top w:val="none" w:sz="0" w:space="0" w:color="auto"/>
        <w:left w:val="none" w:sz="0" w:space="0" w:color="auto"/>
        <w:bottom w:val="none" w:sz="0" w:space="0" w:color="auto"/>
        <w:right w:val="none" w:sz="0" w:space="0" w:color="auto"/>
      </w:divBdr>
    </w:div>
    <w:div w:id="164054541">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29716638">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696779713">
          <w:marLeft w:val="1166"/>
          <w:marRight w:val="0"/>
          <w:marTop w:val="77"/>
          <w:marBottom w:val="0"/>
          <w:divBdr>
            <w:top w:val="none" w:sz="0" w:space="0" w:color="auto"/>
            <w:left w:val="none" w:sz="0" w:space="0" w:color="auto"/>
            <w:bottom w:val="none" w:sz="0" w:space="0" w:color="auto"/>
            <w:right w:val="none" w:sz="0" w:space="0" w:color="auto"/>
          </w:divBdr>
        </w:div>
        <w:div w:id="1476331446">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22461002">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661197688">
      <w:bodyDiv w:val="1"/>
      <w:marLeft w:val="0"/>
      <w:marRight w:val="0"/>
      <w:marTop w:val="0"/>
      <w:marBottom w:val="0"/>
      <w:divBdr>
        <w:top w:val="none" w:sz="0" w:space="0" w:color="auto"/>
        <w:left w:val="none" w:sz="0" w:space="0" w:color="auto"/>
        <w:bottom w:val="none" w:sz="0" w:space="0" w:color="auto"/>
        <w:right w:val="none" w:sz="0" w:space="0" w:color="auto"/>
      </w:divBdr>
    </w:div>
    <w:div w:id="664012469">
      <w:bodyDiv w:val="1"/>
      <w:marLeft w:val="0"/>
      <w:marRight w:val="0"/>
      <w:marTop w:val="0"/>
      <w:marBottom w:val="0"/>
      <w:divBdr>
        <w:top w:val="none" w:sz="0" w:space="0" w:color="auto"/>
        <w:left w:val="none" w:sz="0" w:space="0" w:color="auto"/>
        <w:bottom w:val="none" w:sz="0" w:space="0" w:color="auto"/>
        <w:right w:val="none" w:sz="0" w:space="0" w:color="auto"/>
      </w:divBdr>
      <w:divsChild>
        <w:div w:id="12609784">
          <w:marLeft w:val="1166"/>
          <w:marRight w:val="0"/>
          <w:marTop w:val="100"/>
          <w:marBottom w:val="0"/>
          <w:divBdr>
            <w:top w:val="none" w:sz="0" w:space="0" w:color="auto"/>
            <w:left w:val="none" w:sz="0" w:space="0" w:color="auto"/>
            <w:bottom w:val="none" w:sz="0" w:space="0" w:color="auto"/>
            <w:right w:val="none" w:sz="0" w:space="0" w:color="auto"/>
          </w:divBdr>
        </w:div>
      </w:divsChild>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14155722">
      <w:bodyDiv w:val="1"/>
      <w:marLeft w:val="0"/>
      <w:marRight w:val="0"/>
      <w:marTop w:val="0"/>
      <w:marBottom w:val="0"/>
      <w:divBdr>
        <w:top w:val="none" w:sz="0" w:space="0" w:color="auto"/>
        <w:left w:val="none" w:sz="0" w:space="0" w:color="auto"/>
        <w:bottom w:val="none" w:sz="0" w:space="0" w:color="auto"/>
        <w:right w:val="none" w:sz="0" w:space="0" w:color="auto"/>
      </w:divBdr>
    </w:div>
    <w:div w:id="718940181">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78124187">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11769347">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3686761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29843098">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2521641">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1138187496">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1514343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39077832">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87571367">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1956086">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header" Target="header2.xml"/><Relationship Id="rId21" Type="http://schemas.openxmlformats.org/officeDocument/2006/relationships/oleObject" Target="embeddings/oleObject6.bin"/><Relationship Id="rId34" Type="http://schemas.openxmlformats.org/officeDocument/2006/relationships/image" Target="media/image14.wmf"/><Relationship Id="rId42"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4.bin"/><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image" Target="media/image15.wmf"/><Relationship Id="rId49" Type="http://schemas.microsoft.com/office/2018/08/relationships/commentsExtensible" Target="commentsExtensible.xml"/><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oleObject" Target="embeddings/oleObject13.bin"/><Relationship Id="rId43" Type="http://schemas.openxmlformats.org/officeDocument/2006/relationships/footer" Target="footer3.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header" Target="header1.xml"/><Relationship Id="rId20" Type="http://schemas.openxmlformats.org/officeDocument/2006/relationships/image" Target="media/image7.wmf"/><Relationship Id="rId41"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19_1493r1</b:Tag>
    <b:SourceType>JournalArticle</b:SourceType>
    <b:Guid>{788B79CA-A73E-4054-8084-B5B2C1F4F9A4}</b:Guid>
    <b:Author>
      <b:Author>
        <b:Corporate>Eunsung Park (LGE)</b:Corporate>
      </b:Author>
    </b:Author>
    <b:Title>Phase rotation for 320MHz</b:Title>
    <b:JournalName>19/1493r1</b:JournalName>
    <b:Year>November 2019</b:Year>
    <b:RefOrder>35</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20_0699r0</b:Tag>
    <b:SourceType>JournalArticle</b:SourceType>
    <b:Guid>{52352821-3A09-4017-853D-59CD3E6C31DC}</b:Guid>
    <b:Author>
      <b:Author>
        <b:Corporate>Eunsung Park (LGE)</b:Corporate>
      </b:Author>
    </b:Author>
    <b:Title>Phase rotation proposal follow-up</b:Title>
    <b:JournalName>20/0699r0</b:JournalName>
    <b:Year>May 2020</b:Year>
    <b:RefOrder>36</b:RefOrder>
  </b:Source>
  <b:Source>
    <b:Tag>20_0019r4</b:Tag>
    <b:SourceType>JournalArticle</b:SourceType>
    <b:Guid>{D318460A-5F1D-41FC-A4B1-6DE11204D32C}</b:Guid>
    <b:Author>
      <b:Author>
        <b:Corporate>Dongguk Lim (LGE)</b:Corporate>
      </b:Author>
    </b:Author>
    <b:Title>11be PPDU format</b:Title>
    <b:JournalName>20/0019r4</b:JournalName>
    <b:Year>May 2020</b:Year>
    <b:RefOrder>30</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20_0699r1</b:Tag>
    <b:SourceType>JournalArticle</b:SourceType>
    <b:Guid>{DF51202B-2B2F-404E-842D-CEDB4564A3DE}</b:Guid>
    <b:Author>
      <b:Author>
        <b:Corporate>Eunsung Park (LGE)</b:Corporate>
      </b:Author>
    </b:Author>
    <b:Title>Phase rotation proposal follow-up</b:Title>
    <b:JournalName>20/0699r1</b:JournalName>
    <b:Year>May 2020</b:Year>
    <b:RefOrder>37</b:RefOrder>
  </b:Source>
  <b:Source>
    <b:Tag>20_0019r1</b:Tag>
    <b:SourceType>JournalArticle</b:SourceType>
    <b:Guid>{BBBDA41F-2584-4426-A766-D2C5A637D037}</b:Guid>
    <b:Author>
      <b:Author>
        <b:Corporate>Dongguk Lim (LGE)</b:Corporate>
      </b:Author>
    </b:Author>
    <b:Title>11be PPDU format </b:Title>
    <b:JournalName>20/0019r1</b:JournalName>
    <b:Year>January 2020</b:Year>
    <b:RefOrder>29</b:RefOrder>
  </b:Source>
</b:Sources>
</file>

<file path=customXml/itemProps1.xml><?xml version="1.0" encoding="utf-8"?>
<ds:datastoreItem xmlns:ds="http://schemas.openxmlformats.org/officeDocument/2006/customXml" ds:itemID="{07DCE954-0080-4CAF-8A4C-891323C65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10</Pages>
  <Words>3411</Words>
  <Characters>19448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doc.: IEEE 802.11-17/0289r0</vt:lpstr>
    </vt:vector>
  </TitlesOfParts>
  <Company>Some Company</Company>
  <LinksUpToDate>false</LinksUpToDate>
  <CharactersWithSpaces>22814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802.11-17/0289r0</dc:title>
  <dc:subject>Submission</dc:subject>
  <dc:creator>Yujin Noh</dc:creator>
  <cp:keywords>March 2017</cp:keywords>
  <dc:description/>
  <cp:lastModifiedBy>Yan(msi) Zhang</cp:lastModifiedBy>
  <cp:revision>5</cp:revision>
  <cp:lastPrinted>2020-01-28T20:23:00Z</cp:lastPrinted>
  <dcterms:created xsi:type="dcterms:W3CDTF">2020-08-24T17:29:00Z</dcterms:created>
  <dcterms:modified xsi:type="dcterms:W3CDTF">2020-08-27T19:02:00Z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C:\Users\mrison\AppData\Local\Temp\11-19-0261-00-000m-resolutions-to-s1g-phy.docx</vt:lpwstr>
  </property>
  <property fmtid="{D5CDD505-2E9C-101B-9397-08002B2CF9AE}" pid="4" name="MTWinEqns">
    <vt:bool>true</vt:bool>
  </property>
</Properties>
</file>