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DD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53DB4B4" w14:textId="77777777" w:rsidTr="00785FE8">
        <w:trPr>
          <w:trHeight w:val="485"/>
          <w:jc w:val="center"/>
        </w:trPr>
        <w:tc>
          <w:tcPr>
            <w:tcW w:w="9576" w:type="dxa"/>
            <w:gridSpan w:val="5"/>
            <w:vAlign w:val="center"/>
          </w:tcPr>
          <w:p w14:paraId="01D6B72C" w14:textId="1D184DFD" w:rsidR="00CA09B2" w:rsidRDefault="00CD5261">
            <w:pPr>
              <w:pStyle w:val="T2"/>
            </w:pPr>
            <w:r w:rsidRPr="00CD5261">
              <w:t xml:space="preserve">Telecon Minutes for </w:t>
            </w:r>
            <w:proofErr w:type="spellStart"/>
            <w:r w:rsidRPr="00CD5261">
              <w:t>REVmd</w:t>
            </w:r>
            <w:proofErr w:type="spellEnd"/>
            <w:r w:rsidRPr="00CD5261">
              <w:t xml:space="preserve"> CRC- May 2</w:t>
            </w:r>
            <w:r>
              <w:t>7</w:t>
            </w:r>
            <w:r w:rsidRPr="00CD5261">
              <w:t>-2</w:t>
            </w:r>
            <w:r>
              <w:t>9</w:t>
            </w:r>
            <w:r w:rsidRPr="00CD5261">
              <w:t xml:space="preserve"> 2020</w:t>
            </w:r>
          </w:p>
        </w:tc>
      </w:tr>
      <w:tr w:rsidR="00CA09B2" w14:paraId="77B48C6F" w14:textId="77777777" w:rsidTr="00785FE8">
        <w:trPr>
          <w:trHeight w:val="359"/>
          <w:jc w:val="center"/>
        </w:trPr>
        <w:tc>
          <w:tcPr>
            <w:tcW w:w="9576" w:type="dxa"/>
            <w:gridSpan w:val="5"/>
            <w:vAlign w:val="center"/>
          </w:tcPr>
          <w:p w14:paraId="4B4A2D31" w14:textId="0ED62075" w:rsidR="00CA09B2" w:rsidRDefault="00CA09B2">
            <w:pPr>
              <w:pStyle w:val="T2"/>
              <w:ind w:left="0"/>
              <w:rPr>
                <w:sz w:val="20"/>
              </w:rPr>
            </w:pPr>
            <w:r>
              <w:rPr>
                <w:sz w:val="20"/>
              </w:rPr>
              <w:t>Date:</w:t>
            </w:r>
            <w:r>
              <w:rPr>
                <w:b w:val="0"/>
                <w:sz w:val="20"/>
              </w:rPr>
              <w:t xml:space="preserve">  </w:t>
            </w:r>
            <w:r w:rsidR="00B46E24">
              <w:rPr>
                <w:b w:val="0"/>
                <w:sz w:val="20"/>
              </w:rPr>
              <w:t>2020-05-2</w:t>
            </w:r>
            <w:r w:rsidR="00C6760A">
              <w:rPr>
                <w:b w:val="0"/>
                <w:sz w:val="20"/>
              </w:rPr>
              <w:t>9</w:t>
            </w:r>
          </w:p>
        </w:tc>
      </w:tr>
      <w:tr w:rsidR="00CA09B2" w14:paraId="17E6692B" w14:textId="77777777" w:rsidTr="00785FE8">
        <w:trPr>
          <w:cantSplit/>
          <w:jc w:val="center"/>
        </w:trPr>
        <w:tc>
          <w:tcPr>
            <w:tcW w:w="9576" w:type="dxa"/>
            <w:gridSpan w:val="5"/>
            <w:vAlign w:val="center"/>
          </w:tcPr>
          <w:p w14:paraId="647C8425" w14:textId="77777777" w:rsidR="00CA09B2" w:rsidRDefault="00CA09B2">
            <w:pPr>
              <w:pStyle w:val="T2"/>
              <w:spacing w:after="0"/>
              <w:ind w:left="0" w:right="0"/>
              <w:jc w:val="left"/>
              <w:rPr>
                <w:sz w:val="20"/>
              </w:rPr>
            </w:pPr>
            <w:r>
              <w:rPr>
                <w:sz w:val="20"/>
              </w:rPr>
              <w:t>Author(s):</w:t>
            </w:r>
          </w:p>
        </w:tc>
      </w:tr>
      <w:tr w:rsidR="00CA09B2" w14:paraId="5E7A5D4F" w14:textId="77777777" w:rsidTr="00785FE8">
        <w:trPr>
          <w:jc w:val="center"/>
        </w:trPr>
        <w:tc>
          <w:tcPr>
            <w:tcW w:w="1336" w:type="dxa"/>
            <w:vAlign w:val="center"/>
          </w:tcPr>
          <w:p w14:paraId="7D5D5568" w14:textId="77777777" w:rsidR="00CA09B2" w:rsidRDefault="00CA09B2">
            <w:pPr>
              <w:pStyle w:val="T2"/>
              <w:spacing w:after="0"/>
              <w:ind w:left="0" w:right="0"/>
              <w:jc w:val="left"/>
              <w:rPr>
                <w:sz w:val="20"/>
              </w:rPr>
            </w:pPr>
            <w:r>
              <w:rPr>
                <w:sz w:val="20"/>
              </w:rPr>
              <w:t>Name</w:t>
            </w:r>
          </w:p>
        </w:tc>
        <w:tc>
          <w:tcPr>
            <w:tcW w:w="2064" w:type="dxa"/>
            <w:vAlign w:val="center"/>
          </w:tcPr>
          <w:p w14:paraId="00A27F3B" w14:textId="77777777" w:rsidR="00CA09B2" w:rsidRDefault="0062440B">
            <w:pPr>
              <w:pStyle w:val="T2"/>
              <w:spacing w:after="0"/>
              <w:ind w:left="0" w:right="0"/>
              <w:jc w:val="left"/>
              <w:rPr>
                <w:sz w:val="20"/>
              </w:rPr>
            </w:pPr>
            <w:r>
              <w:rPr>
                <w:sz w:val="20"/>
              </w:rPr>
              <w:t>Affiliation</w:t>
            </w:r>
          </w:p>
        </w:tc>
        <w:tc>
          <w:tcPr>
            <w:tcW w:w="2814" w:type="dxa"/>
            <w:vAlign w:val="center"/>
          </w:tcPr>
          <w:p w14:paraId="74F7A511" w14:textId="77777777" w:rsidR="00CA09B2" w:rsidRDefault="00CA09B2">
            <w:pPr>
              <w:pStyle w:val="T2"/>
              <w:spacing w:after="0"/>
              <w:ind w:left="0" w:right="0"/>
              <w:jc w:val="left"/>
              <w:rPr>
                <w:sz w:val="20"/>
              </w:rPr>
            </w:pPr>
            <w:r>
              <w:rPr>
                <w:sz w:val="20"/>
              </w:rPr>
              <w:t>Address</w:t>
            </w:r>
          </w:p>
        </w:tc>
        <w:tc>
          <w:tcPr>
            <w:tcW w:w="1715" w:type="dxa"/>
            <w:vAlign w:val="center"/>
          </w:tcPr>
          <w:p w14:paraId="5B846494" w14:textId="77777777" w:rsidR="00CA09B2" w:rsidRDefault="00CA09B2">
            <w:pPr>
              <w:pStyle w:val="T2"/>
              <w:spacing w:after="0"/>
              <w:ind w:left="0" w:right="0"/>
              <w:jc w:val="left"/>
              <w:rPr>
                <w:sz w:val="20"/>
              </w:rPr>
            </w:pPr>
            <w:r>
              <w:rPr>
                <w:sz w:val="20"/>
              </w:rPr>
              <w:t>Phone</w:t>
            </w:r>
          </w:p>
        </w:tc>
        <w:tc>
          <w:tcPr>
            <w:tcW w:w="1647" w:type="dxa"/>
            <w:vAlign w:val="center"/>
          </w:tcPr>
          <w:p w14:paraId="01135A43" w14:textId="77777777" w:rsidR="00CA09B2" w:rsidRDefault="00CA09B2">
            <w:pPr>
              <w:pStyle w:val="T2"/>
              <w:spacing w:after="0"/>
              <w:ind w:left="0" w:right="0"/>
              <w:jc w:val="left"/>
              <w:rPr>
                <w:sz w:val="20"/>
              </w:rPr>
            </w:pPr>
            <w:r>
              <w:rPr>
                <w:sz w:val="20"/>
              </w:rPr>
              <w:t>email</w:t>
            </w:r>
          </w:p>
        </w:tc>
      </w:tr>
      <w:tr w:rsidR="00785FE8" w14:paraId="395214F7" w14:textId="77777777" w:rsidTr="00785FE8">
        <w:trPr>
          <w:jc w:val="center"/>
        </w:trPr>
        <w:tc>
          <w:tcPr>
            <w:tcW w:w="1336" w:type="dxa"/>
            <w:vAlign w:val="center"/>
          </w:tcPr>
          <w:p w14:paraId="175A768C" w14:textId="3949FB1A" w:rsidR="00785FE8" w:rsidRDefault="00785FE8" w:rsidP="00785FE8">
            <w:pPr>
              <w:pStyle w:val="T2"/>
              <w:spacing w:after="0"/>
              <w:ind w:left="0" w:right="0"/>
              <w:rPr>
                <w:b w:val="0"/>
                <w:sz w:val="20"/>
              </w:rPr>
            </w:pPr>
            <w:r>
              <w:rPr>
                <w:b w:val="0"/>
                <w:sz w:val="20"/>
              </w:rPr>
              <w:t>Jon Rosdahl</w:t>
            </w:r>
          </w:p>
        </w:tc>
        <w:tc>
          <w:tcPr>
            <w:tcW w:w="2064" w:type="dxa"/>
            <w:vAlign w:val="center"/>
          </w:tcPr>
          <w:p w14:paraId="04828572" w14:textId="6632EBE2" w:rsidR="00785FE8" w:rsidRDefault="00785FE8" w:rsidP="00785FE8">
            <w:pPr>
              <w:pStyle w:val="T2"/>
              <w:spacing w:after="0"/>
              <w:ind w:left="0" w:right="0"/>
              <w:rPr>
                <w:b w:val="0"/>
                <w:sz w:val="20"/>
              </w:rPr>
            </w:pPr>
            <w:r>
              <w:rPr>
                <w:b w:val="0"/>
                <w:sz w:val="20"/>
              </w:rPr>
              <w:t>Qualcomm Technologies, Inc.</w:t>
            </w:r>
          </w:p>
        </w:tc>
        <w:tc>
          <w:tcPr>
            <w:tcW w:w="2814" w:type="dxa"/>
            <w:vAlign w:val="center"/>
          </w:tcPr>
          <w:p w14:paraId="4A903C54" w14:textId="77777777" w:rsidR="00785FE8" w:rsidRDefault="00785FE8" w:rsidP="00785FE8">
            <w:pPr>
              <w:pStyle w:val="T2"/>
              <w:spacing w:after="0"/>
              <w:ind w:left="0" w:right="0"/>
              <w:rPr>
                <w:b w:val="0"/>
                <w:sz w:val="20"/>
              </w:rPr>
            </w:pPr>
            <w:r>
              <w:rPr>
                <w:b w:val="0"/>
                <w:sz w:val="20"/>
              </w:rPr>
              <w:t>10871 N 5750 W</w:t>
            </w:r>
          </w:p>
          <w:p w14:paraId="1E461CD0" w14:textId="1A674CB1" w:rsidR="00785FE8" w:rsidRDefault="00785FE8" w:rsidP="00785FE8">
            <w:pPr>
              <w:pStyle w:val="T2"/>
              <w:spacing w:after="0"/>
              <w:ind w:left="0" w:right="0"/>
              <w:rPr>
                <w:b w:val="0"/>
                <w:sz w:val="20"/>
              </w:rPr>
            </w:pPr>
            <w:r>
              <w:rPr>
                <w:b w:val="0"/>
                <w:sz w:val="20"/>
              </w:rPr>
              <w:t>Highland, UT 84003</w:t>
            </w:r>
          </w:p>
        </w:tc>
        <w:tc>
          <w:tcPr>
            <w:tcW w:w="1715" w:type="dxa"/>
            <w:vAlign w:val="center"/>
          </w:tcPr>
          <w:p w14:paraId="02CC2C76" w14:textId="07F5E48B" w:rsidR="00785FE8" w:rsidRDefault="00785FE8" w:rsidP="00785FE8">
            <w:pPr>
              <w:pStyle w:val="T2"/>
              <w:spacing w:after="0"/>
              <w:ind w:left="0" w:right="0"/>
              <w:rPr>
                <w:b w:val="0"/>
                <w:sz w:val="20"/>
              </w:rPr>
            </w:pPr>
            <w:r>
              <w:rPr>
                <w:b w:val="0"/>
                <w:sz w:val="20"/>
              </w:rPr>
              <w:t>+1-801-492-4023</w:t>
            </w:r>
          </w:p>
        </w:tc>
        <w:tc>
          <w:tcPr>
            <w:tcW w:w="1647" w:type="dxa"/>
            <w:vAlign w:val="center"/>
          </w:tcPr>
          <w:p w14:paraId="6DD2569F" w14:textId="7F4D4B7C" w:rsidR="00785FE8" w:rsidRDefault="00785FE8" w:rsidP="00785FE8">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785FE8" w14:paraId="2AA2BBD3" w14:textId="77777777" w:rsidTr="00785FE8">
        <w:trPr>
          <w:jc w:val="center"/>
        </w:trPr>
        <w:tc>
          <w:tcPr>
            <w:tcW w:w="1336" w:type="dxa"/>
            <w:vAlign w:val="center"/>
          </w:tcPr>
          <w:p w14:paraId="1CFB143C" w14:textId="77777777" w:rsidR="00785FE8" w:rsidRDefault="00785FE8" w:rsidP="00785FE8">
            <w:pPr>
              <w:pStyle w:val="T2"/>
              <w:spacing w:after="0"/>
              <w:ind w:left="0" w:right="0"/>
              <w:rPr>
                <w:b w:val="0"/>
                <w:sz w:val="20"/>
              </w:rPr>
            </w:pPr>
          </w:p>
        </w:tc>
        <w:tc>
          <w:tcPr>
            <w:tcW w:w="2064" w:type="dxa"/>
            <w:vAlign w:val="center"/>
          </w:tcPr>
          <w:p w14:paraId="674406BB" w14:textId="77777777" w:rsidR="00785FE8" w:rsidRDefault="00785FE8" w:rsidP="00785FE8">
            <w:pPr>
              <w:pStyle w:val="T2"/>
              <w:spacing w:after="0"/>
              <w:ind w:left="0" w:right="0"/>
              <w:rPr>
                <w:b w:val="0"/>
                <w:sz w:val="20"/>
              </w:rPr>
            </w:pPr>
          </w:p>
        </w:tc>
        <w:tc>
          <w:tcPr>
            <w:tcW w:w="2814" w:type="dxa"/>
            <w:vAlign w:val="center"/>
          </w:tcPr>
          <w:p w14:paraId="37C311F8" w14:textId="77777777" w:rsidR="00785FE8" w:rsidRDefault="00785FE8" w:rsidP="00785FE8">
            <w:pPr>
              <w:pStyle w:val="T2"/>
              <w:spacing w:after="0"/>
              <w:ind w:left="0" w:right="0"/>
              <w:rPr>
                <w:b w:val="0"/>
                <w:sz w:val="20"/>
              </w:rPr>
            </w:pPr>
          </w:p>
        </w:tc>
        <w:tc>
          <w:tcPr>
            <w:tcW w:w="1715" w:type="dxa"/>
            <w:vAlign w:val="center"/>
          </w:tcPr>
          <w:p w14:paraId="51952F5C" w14:textId="77777777" w:rsidR="00785FE8" w:rsidRDefault="00785FE8" w:rsidP="00785FE8">
            <w:pPr>
              <w:pStyle w:val="T2"/>
              <w:spacing w:after="0"/>
              <w:ind w:left="0" w:right="0"/>
              <w:rPr>
                <w:b w:val="0"/>
                <w:sz w:val="20"/>
              </w:rPr>
            </w:pPr>
          </w:p>
        </w:tc>
        <w:tc>
          <w:tcPr>
            <w:tcW w:w="1647" w:type="dxa"/>
            <w:vAlign w:val="center"/>
          </w:tcPr>
          <w:p w14:paraId="6346B536" w14:textId="77777777" w:rsidR="00785FE8" w:rsidRDefault="00785FE8" w:rsidP="00785FE8">
            <w:pPr>
              <w:pStyle w:val="T2"/>
              <w:spacing w:after="0"/>
              <w:ind w:left="0" w:right="0"/>
              <w:rPr>
                <w:b w:val="0"/>
                <w:sz w:val="16"/>
              </w:rPr>
            </w:pPr>
          </w:p>
        </w:tc>
      </w:tr>
    </w:tbl>
    <w:p w14:paraId="400C5403" w14:textId="26559006" w:rsidR="00CA09B2" w:rsidRDefault="00CD5261">
      <w:pPr>
        <w:pStyle w:val="T1"/>
        <w:spacing w:after="120"/>
        <w:rPr>
          <w:sz w:val="22"/>
        </w:rPr>
      </w:pPr>
      <w:r>
        <w:rPr>
          <w:noProof/>
        </w:rPr>
        <mc:AlternateContent>
          <mc:Choice Requires="wps">
            <w:drawing>
              <wp:anchor distT="0" distB="0" distL="114300" distR="114300" simplePos="0" relativeHeight="251657728" behindDoc="0" locked="0" layoutInCell="0" allowOverlap="1" wp14:anchorId="348BAF04" wp14:editId="299077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69B10" w14:textId="77777777" w:rsidR="001A5EA4" w:rsidRDefault="001A5EA4">
                            <w:pPr>
                              <w:pStyle w:val="T1"/>
                              <w:spacing w:after="120"/>
                            </w:pPr>
                            <w:r>
                              <w:t>Abstract</w:t>
                            </w:r>
                          </w:p>
                          <w:p w14:paraId="4B4F4A5D" w14:textId="7C7446FC" w:rsidR="001A5EA4" w:rsidRDefault="001A5EA4" w:rsidP="00B46E24">
                            <w:pPr>
                              <w:jc w:val="both"/>
                            </w:pPr>
                            <w:r>
                              <w:t xml:space="preserve">Minutes for the 802.11md </w:t>
                            </w:r>
                            <w:proofErr w:type="spellStart"/>
                            <w:r>
                              <w:t>REVmd</w:t>
                            </w:r>
                            <w:proofErr w:type="spellEnd"/>
                            <w:r>
                              <w:t xml:space="preserve"> CRC Telecons for May 27 and 29, 2020.</w:t>
                            </w:r>
                          </w:p>
                          <w:p w14:paraId="2FC79459" w14:textId="529D0C22" w:rsidR="001A5EA4" w:rsidRDefault="001A5EA4" w:rsidP="00B46E24">
                            <w:pPr>
                              <w:jc w:val="both"/>
                            </w:pPr>
                          </w:p>
                          <w:p w14:paraId="6DE7633E" w14:textId="698F2F46" w:rsidR="001A5EA4" w:rsidRDefault="001A5EA4" w:rsidP="00B46E24">
                            <w:pPr>
                              <w:jc w:val="both"/>
                            </w:pPr>
                            <w:r>
                              <w:t>R0: Minutes for May 27, 2020</w:t>
                            </w:r>
                          </w:p>
                          <w:p w14:paraId="5A00F0EB" w14:textId="77777777" w:rsidR="001A5EA4" w:rsidRDefault="001A5EA4" w:rsidP="00B46E24">
                            <w:pPr>
                              <w:jc w:val="both"/>
                            </w:pPr>
                            <w:r>
                              <w:t xml:space="preserve">R1: Minutes for May 29, 2020 </w:t>
                            </w:r>
                          </w:p>
                          <w:p w14:paraId="0D899F8A" w14:textId="79C01C0C" w:rsidR="001A5EA4" w:rsidRDefault="001A5EA4" w:rsidP="001A5EA4">
                            <w:pPr>
                              <w:ind w:left="720"/>
                              <w:jc w:val="both"/>
                            </w:pPr>
                            <w:r>
                              <w:t xml:space="preserve">also corrected affiliation for </w:t>
                            </w:r>
                            <w:r>
                              <w:rPr>
                                <w:rFonts w:ascii="Verdana" w:hAnsi="Verdana"/>
                                <w:color w:val="000000"/>
                                <w:sz w:val="17"/>
                                <w:szCs w:val="17"/>
                                <w:shd w:val="clear" w:color="auto" w:fill="EEEEEE"/>
                              </w:rPr>
                              <w:t>Mark HAMILTON (Ruckus/CommScope) at 1.7and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BAF0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969B10" w14:textId="77777777" w:rsidR="001A5EA4" w:rsidRDefault="001A5EA4">
                      <w:pPr>
                        <w:pStyle w:val="T1"/>
                        <w:spacing w:after="120"/>
                      </w:pPr>
                      <w:r>
                        <w:t>Abstract</w:t>
                      </w:r>
                    </w:p>
                    <w:p w14:paraId="4B4F4A5D" w14:textId="7C7446FC" w:rsidR="001A5EA4" w:rsidRDefault="001A5EA4" w:rsidP="00B46E24">
                      <w:pPr>
                        <w:jc w:val="both"/>
                      </w:pPr>
                      <w:r>
                        <w:t xml:space="preserve">Minutes for the 802.11md </w:t>
                      </w:r>
                      <w:proofErr w:type="spellStart"/>
                      <w:r>
                        <w:t>REVmd</w:t>
                      </w:r>
                      <w:proofErr w:type="spellEnd"/>
                      <w:r>
                        <w:t xml:space="preserve"> CRC Telecons for May 27 and 29, 2020.</w:t>
                      </w:r>
                    </w:p>
                    <w:p w14:paraId="2FC79459" w14:textId="529D0C22" w:rsidR="001A5EA4" w:rsidRDefault="001A5EA4" w:rsidP="00B46E24">
                      <w:pPr>
                        <w:jc w:val="both"/>
                      </w:pPr>
                    </w:p>
                    <w:p w14:paraId="6DE7633E" w14:textId="698F2F46" w:rsidR="001A5EA4" w:rsidRDefault="001A5EA4" w:rsidP="00B46E24">
                      <w:pPr>
                        <w:jc w:val="both"/>
                      </w:pPr>
                      <w:r>
                        <w:t>R0: Minutes for May 27, 2020</w:t>
                      </w:r>
                    </w:p>
                    <w:p w14:paraId="5A00F0EB" w14:textId="77777777" w:rsidR="001A5EA4" w:rsidRDefault="001A5EA4" w:rsidP="00B46E24">
                      <w:pPr>
                        <w:jc w:val="both"/>
                      </w:pPr>
                      <w:r>
                        <w:t xml:space="preserve">R1: Minutes for May 29, 2020 </w:t>
                      </w:r>
                    </w:p>
                    <w:p w14:paraId="0D899F8A" w14:textId="79C01C0C" w:rsidR="001A5EA4" w:rsidRDefault="001A5EA4" w:rsidP="001A5EA4">
                      <w:pPr>
                        <w:ind w:left="720"/>
                        <w:jc w:val="both"/>
                      </w:pPr>
                      <w:r>
                        <w:t xml:space="preserve">also corrected affiliation for </w:t>
                      </w:r>
                      <w:r>
                        <w:rPr>
                          <w:rFonts w:ascii="Verdana" w:hAnsi="Verdana"/>
                          <w:color w:val="000000"/>
                          <w:sz w:val="17"/>
                          <w:szCs w:val="17"/>
                          <w:shd w:val="clear" w:color="auto" w:fill="EEEEEE"/>
                        </w:rPr>
                        <w:t>Mark HAMILTON (Ruckus/CommScope) at 1.7and 1.8</w:t>
                      </w:r>
                    </w:p>
                  </w:txbxContent>
                </v:textbox>
              </v:shape>
            </w:pict>
          </mc:Fallback>
        </mc:AlternateContent>
      </w:r>
    </w:p>
    <w:p w14:paraId="28E14E83" w14:textId="5CF08A18" w:rsidR="00CA09B2" w:rsidRDefault="00CA09B2">
      <w:r>
        <w:br w:type="page"/>
      </w:r>
    </w:p>
    <w:p w14:paraId="6A8CB0FA" w14:textId="12EE9A55" w:rsidR="008F14BD" w:rsidRPr="00034557" w:rsidRDefault="008F14BD" w:rsidP="008F14BD">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May 27</w:t>
      </w:r>
      <w:r w:rsidRPr="00034557">
        <w:rPr>
          <w:b/>
          <w:bCs/>
          <w:szCs w:val="22"/>
        </w:rPr>
        <w:t>, 2020 16:00-18:00 ET</w:t>
      </w:r>
    </w:p>
    <w:p w14:paraId="326E44A2" w14:textId="6089F399" w:rsidR="008F14BD" w:rsidRDefault="008F14BD" w:rsidP="008F14BD">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4B4BBE36" w14:textId="77777777" w:rsidR="008F14BD" w:rsidRPr="0064726C" w:rsidRDefault="008F14BD" w:rsidP="008F14BD">
      <w:pPr>
        <w:numPr>
          <w:ilvl w:val="1"/>
          <w:numId w:val="1"/>
        </w:numPr>
        <w:rPr>
          <w:b/>
          <w:bCs/>
        </w:rPr>
      </w:pPr>
      <w:r w:rsidRPr="0064726C">
        <w:rPr>
          <w:b/>
          <w:bCs/>
        </w:rPr>
        <w:t>Review Patent and Participation Policy</w:t>
      </w:r>
    </w:p>
    <w:p w14:paraId="33CD02C5" w14:textId="77777777" w:rsidR="008F14BD" w:rsidRDefault="008F14BD" w:rsidP="008F14BD">
      <w:pPr>
        <w:numPr>
          <w:ilvl w:val="2"/>
          <w:numId w:val="1"/>
        </w:numPr>
      </w:pPr>
      <w:r>
        <w:t>No Issues noted.</w:t>
      </w:r>
    </w:p>
    <w:p w14:paraId="5AF021A5" w14:textId="77777777" w:rsidR="008F14BD" w:rsidRDefault="008F14BD" w:rsidP="008F14BD">
      <w:pPr>
        <w:numPr>
          <w:ilvl w:val="1"/>
          <w:numId w:val="1"/>
        </w:numPr>
      </w:pPr>
      <w:r w:rsidRPr="0064726C">
        <w:rPr>
          <w:b/>
          <w:bCs/>
        </w:rPr>
        <w:t>Attendance:</w:t>
      </w:r>
      <w:r>
        <w:t xml:space="preserve"> -please log with IMAT:</w:t>
      </w:r>
    </w:p>
    <w:p w14:paraId="4947AE3A" w14:textId="73F01A50" w:rsidR="008F14BD" w:rsidRDefault="008F14BD" w:rsidP="008F14BD">
      <w:pPr>
        <w:numPr>
          <w:ilvl w:val="2"/>
          <w:numId w:val="1"/>
        </w:numPr>
      </w:pPr>
      <w:r w:rsidRPr="006A27CC">
        <w:t xml:space="preserve">About </w:t>
      </w:r>
      <w:r w:rsidR="00CD5261">
        <w:t>10</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CD5261" w:rsidRPr="00073BF3" w14:paraId="727EF23D" w14:textId="77777777" w:rsidTr="001A5EA4">
        <w:trPr>
          <w:trHeight w:val="300"/>
        </w:trPr>
        <w:tc>
          <w:tcPr>
            <w:tcW w:w="463" w:type="dxa"/>
            <w:tcBorders>
              <w:top w:val="nil"/>
              <w:left w:val="nil"/>
              <w:bottom w:val="nil"/>
              <w:right w:val="nil"/>
            </w:tcBorders>
          </w:tcPr>
          <w:p w14:paraId="5DF3C780"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noWrap/>
            <w:tcMar>
              <w:top w:w="15" w:type="dxa"/>
              <w:left w:w="15" w:type="dxa"/>
              <w:bottom w:w="0" w:type="dxa"/>
              <w:right w:w="15" w:type="dxa"/>
            </w:tcMar>
            <w:vAlign w:val="bottom"/>
          </w:tcPr>
          <w:p w14:paraId="6C3970EF" w14:textId="22899F06"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noWrap/>
            <w:tcMar>
              <w:top w:w="15" w:type="dxa"/>
              <w:left w:w="15" w:type="dxa"/>
              <w:bottom w:w="0" w:type="dxa"/>
              <w:right w:w="15" w:type="dxa"/>
            </w:tcMar>
            <w:vAlign w:val="bottom"/>
          </w:tcPr>
          <w:p w14:paraId="72AE6F31" w14:textId="14A667BF"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28EC9A12" w14:textId="4EE6D790" w:rsidR="00CD5261" w:rsidRPr="00073BF3" w:rsidRDefault="00CD5261" w:rsidP="00CD5261">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noWrap/>
            <w:tcMar>
              <w:top w:w="15" w:type="dxa"/>
              <w:left w:w="15" w:type="dxa"/>
              <w:bottom w:w="0" w:type="dxa"/>
              <w:right w:w="15" w:type="dxa"/>
            </w:tcMar>
            <w:vAlign w:val="bottom"/>
          </w:tcPr>
          <w:p w14:paraId="17DF7457" w14:textId="08E88C9A" w:rsidR="00CD5261" w:rsidRPr="00073BF3" w:rsidRDefault="00CD5261" w:rsidP="00CD5261">
            <w:pPr>
              <w:rPr>
                <w:rFonts w:ascii="Calibri" w:hAnsi="Calibri" w:cs="Calibri"/>
                <w:color w:val="000000"/>
                <w:szCs w:val="22"/>
                <w:lang w:val="en-US"/>
              </w:rPr>
            </w:pPr>
            <w:r>
              <w:rPr>
                <w:rFonts w:ascii="Calibri" w:hAnsi="Calibri" w:cs="Calibri"/>
                <w:color w:val="000000"/>
                <w:szCs w:val="22"/>
              </w:rPr>
              <w:t>Huawei Technologies Co.</w:t>
            </w:r>
            <w:proofErr w:type="gramStart"/>
            <w:r>
              <w:rPr>
                <w:rFonts w:ascii="Calibri" w:hAnsi="Calibri" w:cs="Calibri"/>
                <w:color w:val="000000"/>
                <w:szCs w:val="22"/>
              </w:rPr>
              <w:t>,  Ltd</w:t>
            </w:r>
            <w:proofErr w:type="gramEnd"/>
          </w:p>
        </w:tc>
      </w:tr>
      <w:tr w:rsidR="00CD5261" w:rsidRPr="00073BF3" w14:paraId="3D31CE09" w14:textId="77777777" w:rsidTr="001A5EA4">
        <w:trPr>
          <w:trHeight w:val="300"/>
        </w:trPr>
        <w:tc>
          <w:tcPr>
            <w:tcW w:w="0" w:type="auto"/>
            <w:tcBorders>
              <w:top w:val="nil"/>
              <w:left w:val="nil"/>
              <w:bottom w:val="nil"/>
              <w:right w:val="nil"/>
            </w:tcBorders>
          </w:tcPr>
          <w:p w14:paraId="0B1FF6B0"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4478066" w14:textId="5C66A8E4"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615A751" w14:textId="696A0E77"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27C0953C" w14:textId="24B9CAB1" w:rsidR="00CD5261" w:rsidRPr="00073BF3" w:rsidRDefault="00CD5261" w:rsidP="00CD5261">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noWrap/>
            <w:tcMar>
              <w:top w:w="15" w:type="dxa"/>
              <w:left w:w="15" w:type="dxa"/>
              <w:bottom w:w="0" w:type="dxa"/>
              <w:right w:w="15" w:type="dxa"/>
            </w:tcMar>
            <w:vAlign w:val="bottom"/>
          </w:tcPr>
          <w:p w14:paraId="2229EB3A" w14:textId="06A1AB84" w:rsidR="00CD5261" w:rsidRPr="00073BF3" w:rsidRDefault="00CD5261" w:rsidP="00CD5261">
            <w:pPr>
              <w:rPr>
                <w:rFonts w:ascii="Calibri" w:hAnsi="Calibri" w:cs="Calibri"/>
                <w:color w:val="000000"/>
                <w:szCs w:val="22"/>
                <w:lang w:val="en-US"/>
              </w:rPr>
            </w:pPr>
            <w:r>
              <w:rPr>
                <w:rFonts w:ascii="Calibri" w:hAnsi="Calibri" w:cs="Calibri"/>
                <w:color w:val="000000"/>
                <w:szCs w:val="22"/>
              </w:rPr>
              <w:t>Realtek Semiconductor Corp.</w:t>
            </w:r>
          </w:p>
        </w:tc>
      </w:tr>
      <w:tr w:rsidR="00CD5261" w:rsidRPr="00073BF3" w14:paraId="0BA8D66A" w14:textId="77777777" w:rsidTr="001A5EA4">
        <w:trPr>
          <w:trHeight w:val="300"/>
        </w:trPr>
        <w:tc>
          <w:tcPr>
            <w:tcW w:w="0" w:type="auto"/>
            <w:tcBorders>
              <w:top w:val="nil"/>
              <w:left w:val="nil"/>
              <w:bottom w:val="nil"/>
              <w:right w:val="nil"/>
            </w:tcBorders>
          </w:tcPr>
          <w:p w14:paraId="3ABA116D"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0F3B5A7E" w14:textId="033D97CF"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30B49B8" w14:textId="6CF5A428"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13180FA8" w14:textId="26A78912" w:rsidR="00CD5261" w:rsidRPr="00073BF3" w:rsidRDefault="00CD5261" w:rsidP="00CD526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noWrap/>
            <w:tcMar>
              <w:top w:w="15" w:type="dxa"/>
              <w:left w:w="15" w:type="dxa"/>
              <w:bottom w:w="0" w:type="dxa"/>
              <w:right w:w="15" w:type="dxa"/>
            </w:tcMar>
            <w:vAlign w:val="bottom"/>
          </w:tcPr>
          <w:p w14:paraId="1D1D6498" w14:textId="04424FBC" w:rsidR="00CD5261" w:rsidRPr="00073BF3" w:rsidRDefault="00CD5261" w:rsidP="00CD5261">
            <w:pPr>
              <w:rPr>
                <w:rFonts w:ascii="Calibri" w:hAnsi="Calibri" w:cs="Calibri"/>
                <w:color w:val="000000"/>
                <w:szCs w:val="22"/>
                <w:lang w:val="en-US"/>
              </w:rPr>
            </w:pPr>
            <w:r>
              <w:rPr>
                <w:rFonts w:ascii="Calibri" w:hAnsi="Calibri" w:cs="Calibri"/>
                <w:color w:val="000000"/>
                <w:szCs w:val="22"/>
              </w:rPr>
              <w:t>Broadcom Corporation</w:t>
            </w:r>
          </w:p>
        </w:tc>
      </w:tr>
      <w:tr w:rsidR="00CD5261" w:rsidRPr="00073BF3" w14:paraId="3718E748" w14:textId="77777777" w:rsidTr="001A5EA4">
        <w:trPr>
          <w:trHeight w:val="300"/>
        </w:trPr>
        <w:tc>
          <w:tcPr>
            <w:tcW w:w="0" w:type="auto"/>
            <w:tcBorders>
              <w:top w:val="nil"/>
              <w:left w:val="nil"/>
              <w:bottom w:val="nil"/>
              <w:right w:val="nil"/>
            </w:tcBorders>
          </w:tcPr>
          <w:p w14:paraId="67366703"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2D1ADB5F" w14:textId="7EF98AC0"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A5E99F5" w14:textId="464CF570"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1A455307" w14:textId="1170B61D" w:rsidR="00CD5261" w:rsidRPr="00073BF3" w:rsidRDefault="00CD5261" w:rsidP="00CD5261">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noWrap/>
            <w:tcMar>
              <w:top w:w="15" w:type="dxa"/>
              <w:left w:w="15" w:type="dxa"/>
              <w:bottom w:w="0" w:type="dxa"/>
              <w:right w:w="15" w:type="dxa"/>
            </w:tcMar>
            <w:vAlign w:val="bottom"/>
          </w:tcPr>
          <w:p w14:paraId="708EF34E" w14:textId="2C0723A5" w:rsidR="00CD5261" w:rsidRPr="00073BF3" w:rsidRDefault="00CD5261" w:rsidP="00CD5261">
            <w:pPr>
              <w:rPr>
                <w:rFonts w:ascii="Calibri" w:hAnsi="Calibri" w:cs="Calibri"/>
                <w:color w:val="000000"/>
                <w:szCs w:val="22"/>
                <w:lang w:val="en-US"/>
              </w:rPr>
            </w:pPr>
            <w:r>
              <w:rPr>
                <w:rFonts w:ascii="Calibri" w:hAnsi="Calibri" w:cs="Calibri"/>
                <w:color w:val="000000"/>
                <w:szCs w:val="22"/>
              </w:rPr>
              <w:t>Morse Micro</w:t>
            </w:r>
          </w:p>
        </w:tc>
      </w:tr>
      <w:tr w:rsidR="00CD5261" w:rsidRPr="00073BF3" w14:paraId="139442C8" w14:textId="77777777" w:rsidTr="001A5EA4">
        <w:trPr>
          <w:trHeight w:val="300"/>
        </w:trPr>
        <w:tc>
          <w:tcPr>
            <w:tcW w:w="0" w:type="auto"/>
            <w:tcBorders>
              <w:top w:val="nil"/>
              <w:left w:val="nil"/>
              <w:bottom w:val="nil"/>
              <w:right w:val="nil"/>
            </w:tcBorders>
          </w:tcPr>
          <w:p w14:paraId="516D7704"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F7BC7B1" w14:textId="28EF31C2"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AA8B913" w14:textId="7B549785"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35D0FDC5" w14:textId="6EE234C2" w:rsidR="00CD5261" w:rsidRPr="00073BF3" w:rsidRDefault="001A5EA4" w:rsidP="00CD5261">
            <w:pPr>
              <w:rPr>
                <w:rFonts w:ascii="Calibri" w:hAnsi="Calibri" w:cs="Calibri"/>
                <w:color w:val="000000"/>
                <w:szCs w:val="22"/>
                <w:lang w:val="en-US"/>
              </w:rPr>
            </w:pPr>
            <w:r>
              <w:rPr>
                <w:rFonts w:ascii="Calibri" w:hAnsi="Calibri" w:cs="Calibri"/>
                <w:color w:val="000000"/>
                <w:szCs w:val="22"/>
              </w:rPr>
              <w:t>Hamilton</w:t>
            </w:r>
            <w:r w:rsidR="00CD5261">
              <w:rPr>
                <w:rFonts w:ascii="Calibri" w:hAnsi="Calibri" w:cs="Calibri"/>
                <w:color w:val="000000"/>
                <w:szCs w:val="22"/>
              </w:rPr>
              <w:t>, Mark</w:t>
            </w:r>
          </w:p>
        </w:tc>
        <w:tc>
          <w:tcPr>
            <w:tcW w:w="3420" w:type="dxa"/>
            <w:tcBorders>
              <w:top w:val="nil"/>
              <w:left w:val="nil"/>
              <w:bottom w:val="nil"/>
              <w:right w:val="nil"/>
            </w:tcBorders>
            <w:noWrap/>
            <w:tcMar>
              <w:top w:w="15" w:type="dxa"/>
              <w:left w:w="15" w:type="dxa"/>
              <w:bottom w:w="0" w:type="dxa"/>
              <w:right w:w="15" w:type="dxa"/>
            </w:tcMar>
            <w:vAlign w:val="bottom"/>
          </w:tcPr>
          <w:p w14:paraId="2DA44FC0" w14:textId="4A8D4DDB" w:rsidR="00CD5261" w:rsidRPr="00073BF3" w:rsidRDefault="00CD5261" w:rsidP="00CD5261">
            <w:pPr>
              <w:rPr>
                <w:rFonts w:ascii="Calibri" w:hAnsi="Calibri" w:cs="Calibri"/>
                <w:color w:val="000000"/>
                <w:szCs w:val="22"/>
                <w:lang w:val="en-US"/>
              </w:rPr>
            </w:pPr>
            <w:r>
              <w:rPr>
                <w:rFonts w:ascii="Calibri" w:hAnsi="Calibri" w:cs="Calibri"/>
                <w:color w:val="000000"/>
                <w:szCs w:val="22"/>
              </w:rPr>
              <w:t>Ruckus Wireless</w:t>
            </w:r>
          </w:p>
        </w:tc>
      </w:tr>
      <w:tr w:rsidR="00CD5261" w:rsidRPr="00073BF3" w14:paraId="62C26866" w14:textId="77777777" w:rsidTr="001A5EA4">
        <w:trPr>
          <w:trHeight w:val="300"/>
        </w:trPr>
        <w:tc>
          <w:tcPr>
            <w:tcW w:w="0" w:type="auto"/>
            <w:tcBorders>
              <w:top w:val="nil"/>
              <w:left w:val="nil"/>
              <w:bottom w:val="nil"/>
              <w:right w:val="nil"/>
            </w:tcBorders>
          </w:tcPr>
          <w:p w14:paraId="39D2B7D1"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3E29980" w14:textId="29F0B6AF"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727B5C5" w14:textId="129D0F2D"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1974FA1F" w14:textId="2E5BDC48" w:rsidR="00CD5261" w:rsidRPr="00073BF3" w:rsidRDefault="00CD5261" w:rsidP="00CD5261">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noWrap/>
            <w:tcMar>
              <w:top w:w="15" w:type="dxa"/>
              <w:left w:w="15" w:type="dxa"/>
              <w:bottom w:w="0" w:type="dxa"/>
              <w:right w:w="15" w:type="dxa"/>
            </w:tcMar>
            <w:vAlign w:val="bottom"/>
          </w:tcPr>
          <w:p w14:paraId="37AC298A" w14:textId="151E9312" w:rsidR="00CD5261" w:rsidRPr="00073BF3" w:rsidRDefault="00CD5261" w:rsidP="00CD526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CD5261" w:rsidRPr="00073BF3" w14:paraId="7EC53323" w14:textId="77777777" w:rsidTr="001A5EA4">
        <w:trPr>
          <w:trHeight w:val="300"/>
        </w:trPr>
        <w:tc>
          <w:tcPr>
            <w:tcW w:w="0" w:type="auto"/>
            <w:tcBorders>
              <w:top w:val="nil"/>
              <w:left w:val="nil"/>
              <w:bottom w:val="nil"/>
              <w:right w:val="nil"/>
            </w:tcBorders>
          </w:tcPr>
          <w:p w14:paraId="572C0604"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EEFB60C" w14:textId="50FCD601"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D27C818" w14:textId="0EAAD49C"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5A342379" w14:textId="4AAB1BE5" w:rsidR="00CD5261" w:rsidRPr="00073BF3" w:rsidRDefault="00CD5261" w:rsidP="00CD5261">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noWrap/>
            <w:tcMar>
              <w:top w:w="15" w:type="dxa"/>
              <w:left w:w="15" w:type="dxa"/>
              <w:bottom w:w="0" w:type="dxa"/>
              <w:right w:w="15" w:type="dxa"/>
            </w:tcMar>
            <w:vAlign w:val="bottom"/>
          </w:tcPr>
          <w:p w14:paraId="1D41C23C" w14:textId="2159F503" w:rsidR="00CD5261" w:rsidRPr="00073BF3" w:rsidRDefault="00CD5261" w:rsidP="00CD5261">
            <w:pPr>
              <w:rPr>
                <w:rFonts w:ascii="Calibri" w:hAnsi="Calibri" w:cs="Calibri"/>
                <w:color w:val="000000"/>
                <w:szCs w:val="22"/>
                <w:lang w:val="en-US"/>
              </w:rPr>
            </w:pPr>
            <w:r>
              <w:rPr>
                <w:rFonts w:ascii="Calibri" w:hAnsi="Calibri" w:cs="Calibri"/>
                <w:color w:val="000000"/>
                <w:szCs w:val="22"/>
              </w:rPr>
              <w:t>BlackBerry</w:t>
            </w:r>
          </w:p>
        </w:tc>
      </w:tr>
      <w:tr w:rsidR="00CD5261" w:rsidRPr="00073BF3" w14:paraId="090B19E0" w14:textId="77777777" w:rsidTr="001A5EA4">
        <w:trPr>
          <w:trHeight w:val="300"/>
        </w:trPr>
        <w:tc>
          <w:tcPr>
            <w:tcW w:w="0" w:type="auto"/>
            <w:tcBorders>
              <w:top w:val="nil"/>
              <w:left w:val="nil"/>
              <w:bottom w:val="nil"/>
              <w:right w:val="nil"/>
            </w:tcBorders>
          </w:tcPr>
          <w:p w14:paraId="6E47C085"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1B1A36E" w14:textId="13193F3F"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6D78935" w14:textId="4A9C0E7B"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35B76C5A" w14:textId="5FE4602B" w:rsidR="00CD5261" w:rsidRPr="00073BF3" w:rsidRDefault="00CD5261" w:rsidP="00CD5261">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noWrap/>
            <w:tcMar>
              <w:top w:w="15" w:type="dxa"/>
              <w:left w:w="15" w:type="dxa"/>
              <w:bottom w:w="0" w:type="dxa"/>
              <w:right w:w="15" w:type="dxa"/>
            </w:tcMar>
            <w:vAlign w:val="bottom"/>
          </w:tcPr>
          <w:p w14:paraId="58C49814" w14:textId="574A4981" w:rsidR="00CD5261" w:rsidRPr="00073BF3" w:rsidRDefault="00CD5261" w:rsidP="00CD5261">
            <w:pPr>
              <w:rPr>
                <w:rFonts w:ascii="Calibri" w:hAnsi="Calibri" w:cs="Calibri"/>
                <w:color w:val="000000"/>
                <w:szCs w:val="22"/>
                <w:lang w:val="en-US"/>
              </w:rPr>
            </w:pPr>
            <w:r>
              <w:rPr>
                <w:rFonts w:ascii="Calibri" w:hAnsi="Calibri" w:cs="Calibri"/>
                <w:color w:val="000000"/>
                <w:szCs w:val="22"/>
              </w:rPr>
              <w:t>Intel Corporation</w:t>
            </w:r>
          </w:p>
        </w:tc>
      </w:tr>
      <w:tr w:rsidR="00CD5261" w:rsidRPr="00073BF3" w14:paraId="335075F4" w14:textId="77777777" w:rsidTr="001A5EA4">
        <w:trPr>
          <w:trHeight w:val="300"/>
        </w:trPr>
        <w:tc>
          <w:tcPr>
            <w:tcW w:w="0" w:type="auto"/>
            <w:tcBorders>
              <w:top w:val="nil"/>
              <w:left w:val="nil"/>
              <w:bottom w:val="nil"/>
              <w:right w:val="nil"/>
            </w:tcBorders>
          </w:tcPr>
          <w:p w14:paraId="09EC5B5A"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B794F48" w14:textId="57F2CBAE"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7E350DB" w14:textId="187CA8AE"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36A190EA" w14:textId="015FE638" w:rsidR="00CD5261" w:rsidRPr="00073BF3" w:rsidRDefault="00CD5261" w:rsidP="00CD5261">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noWrap/>
            <w:tcMar>
              <w:top w:w="15" w:type="dxa"/>
              <w:left w:w="15" w:type="dxa"/>
              <w:bottom w:w="0" w:type="dxa"/>
              <w:right w:w="15" w:type="dxa"/>
            </w:tcMar>
            <w:vAlign w:val="bottom"/>
          </w:tcPr>
          <w:p w14:paraId="6F41330D" w14:textId="570F9F00" w:rsidR="00CD5261" w:rsidRPr="00073BF3" w:rsidRDefault="00CD5261" w:rsidP="00CD5261">
            <w:pPr>
              <w:rPr>
                <w:rFonts w:ascii="Calibri" w:hAnsi="Calibri" w:cs="Calibri"/>
                <w:color w:val="000000"/>
                <w:szCs w:val="22"/>
                <w:lang w:val="en-US"/>
              </w:rPr>
            </w:pPr>
            <w:r>
              <w:rPr>
                <w:rFonts w:ascii="Calibri" w:hAnsi="Calibri" w:cs="Calibri"/>
                <w:color w:val="000000"/>
                <w:szCs w:val="22"/>
              </w:rPr>
              <w:t>Samsung Cambridge Solution Centre</w:t>
            </w:r>
          </w:p>
        </w:tc>
      </w:tr>
      <w:tr w:rsidR="00CD5261" w:rsidRPr="00073BF3" w14:paraId="5B613E17" w14:textId="77777777" w:rsidTr="001A5EA4">
        <w:trPr>
          <w:trHeight w:val="300"/>
        </w:trPr>
        <w:tc>
          <w:tcPr>
            <w:tcW w:w="0" w:type="auto"/>
            <w:tcBorders>
              <w:top w:val="nil"/>
              <w:left w:val="nil"/>
              <w:bottom w:val="nil"/>
              <w:right w:val="nil"/>
            </w:tcBorders>
          </w:tcPr>
          <w:p w14:paraId="30C9F1C6" w14:textId="77777777" w:rsidR="00CD5261" w:rsidRPr="00073BF3" w:rsidRDefault="00CD5261" w:rsidP="00CD526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E4D147E" w14:textId="0D53A6BC" w:rsidR="00CD5261" w:rsidRPr="00073BF3" w:rsidRDefault="00CD5261" w:rsidP="00CD526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E17FE43" w14:textId="5D30302B" w:rsidR="00CD5261" w:rsidRPr="00073BF3" w:rsidRDefault="00CD5261" w:rsidP="00CD5261">
            <w:pPr>
              <w:jc w:val="center"/>
              <w:rPr>
                <w:rFonts w:ascii="Calibri" w:hAnsi="Calibri" w:cs="Calibri"/>
                <w:color w:val="000000"/>
                <w:szCs w:val="22"/>
                <w:lang w:val="en-US"/>
              </w:rPr>
            </w:pPr>
            <w:r>
              <w:rPr>
                <w:rFonts w:ascii="Calibri" w:hAnsi="Calibri" w:cs="Calibri"/>
                <w:color w:val="000000"/>
                <w:szCs w:val="22"/>
              </w:rPr>
              <w:t>5/27</w:t>
            </w:r>
          </w:p>
        </w:tc>
        <w:tc>
          <w:tcPr>
            <w:tcW w:w="2220" w:type="dxa"/>
            <w:tcBorders>
              <w:top w:val="nil"/>
              <w:left w:val="nil"/>
              <w:bottom w:val="nil"/>
              <w:right w:val="nil"/>
            </w:tcBorders>
            <w:noWrap/>
            <w:tcMar>
              <w:top w:w="15" w:type="dxa"/>
              <w:left w:w="15" w:type="dxa"/>
              <w:bottom w:w="0" w:type="dxa"/>
              <w:right w:w="15" w:type="dxa"/>
            </w:tcMar>
            <w:vAlign w:val="bottom"/>
          </w:tcPr>
          <w:p w14:paraId="79823E08" w14:textId="1CB4D277" w:rsidR="00CD5261" w:rsidRPr="00073BF3" w:rsidRDefault="00CD5261" w:rsidP="00CD5261">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noWrap/>
            <w:tcMar>
              <w:top w:w="15" w:type="dxa"/>
              <w:left w:w="15" w:type="dxa"/>
              <w:bottom w:w="0" w:type="dxa"/>
              <w:right w:w="15" w:type="dxa"/>
            </w:tcMar>
            <w:vAlign w:val="bottom"/>
          </w:tcPr>
          <w:p w14:paraId="1492B61D" w14:textId="5FFAE7D6" w:rsidR="00CD5261" w:rsidRPr="00073BF3" w:rsidRDefault="00CD5261" w:rsidP="00CD5261">
            <w:pPr>
              <w:rPr>
                <w:rFonts w:ascii="Calibri" w:hAnsi="Calibri" w:cs="Calibri"/>
                <w:color w:val="000000"/>
                <w:szCs w:val="22"/>
                <w:lang w:val="en-US"/>
              </w:rPr>
            </w:pPr>
            <w:r>
              <w:rPr>
                <w:rFonts w:ascii="Calibri" w:hAnsi="Calibri" w:cs="Calibri"/>
                <w:color w:val="000000"/>
                <w:szCs w:val="22"/>
              </w:rPr>
              <w:t>Hewlett Packard Enterprise</w:t>
            </w:r>
          </w:p>
        </w:tc>
      </w:tr>
    </w:tbl>
    <w:p w14:paraId="63508940" w14:textId="77777777" w:rsidR="008F14BD" w:rsidRPr="00AA3A4C" w:rsidRDefault="008F14BD" w:rsidP="008F14BD">
      <w:pPr>
        <w:numPr>
          <w:ilvl w:val="2"/>
          <w:numId w:val="1"/>
        </w:numPr>
      </w:pPr>
      <w:r>
        <w:t>Missing from IMAT: None reported</w:t>
      </w:r>
    </w:p>
    <w:p w14:paraId="23AE3950" w14:textId="3A56CEF9" w:rsidR="008F14BD" w:rsidRDefault="008F14BD" w:rsidP="008F14BD">
      <w:pPr>
        <w:numPr>
          <w:ilvl w:val="1"/>
          <w:numId w:val="1"/>
        </w:numPr>
      </w:pPr>
      <w:r w:rsidRPr="009F30DB">
        <w:rPr>
          <w:b/>
          <w:bCs/>
        </w:rPr>
        <w:t>Review Agenda</w:t>
      </w:r>
      <w:r>
        <w:t>: 11-20/535r18:</w:t>
      </w:r>
    </w:p>
    <w:p w14:paraId="6DD97C77" w14:textId="420D59F6" w:rsidR="008F14BD" w:rsidRPr="00F65438" w:rsidRDefault="001A5EA4" w:rsidP="008F14BD">
      <w:pPr>
        <w:numPr>
          <w:ilvl w:val="2"/>
          <w:numId w:val="1"/>
        </w:numPr>
        <w:rPr>
          <w:b/>
          <w:sz w:val="24"/>
        </w:rPr>
      </w:pPr>
      <w:hyperlink r:id="rId10" w:history="1">
        <w:r w:rsidR="008F14BD">
          <w:rPr>
            <w:rStyle w:val="Hyperlink"/>
          </w:rPr>
          <w:t>https://mentor.ieee.org/802.11/dcn/20/11-20-0535-18-000m-2020-april-july-teleconference-agendas.docx</w:t>
        </w:r>
      </w:hyperlink>
      <w:r w:rsidR="008F14BD">
        <w:rPr>
          <w:rStyle w:val="Hyperlink"/>
        </w:rPr>
        <w:t xml:space="preserve"> </w:t>
      </w:r>
    </w:p>
    <w:p w14:paraId="4B88C93B" w14:textId="77777777" w:rsidR="008F14BD" w:rsidRPr="00A62589" w:rsidRDefault="008F14BD" w:rsidP="008F14BD">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599CBAC4" w14:textId="77777777" w:rsidR="008F14BD" w:rsidRPr="009F30DB" w:rsidRDefault="008F14BD" w:rsidP="008F14BD">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6CB5E557" w14:textId="77777777" w:rsidR="008F14BD" w:rsidRPr="009F30DB" w:rsidRDefault="008F14BD" w:rsidP="008F14BD">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92C2947" w14:textId="77777777" w:rsidR="008F14BD" w:rsidRPr="009F30DB" w:rsidRDefault="008F14BD" w:rsidP="008F14B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4E384735" w14:textId="77777777" w:rsidR="008F14BD" w:rsidRPr="009F30DB" w:rsidRDefault="008F14BD" w:rsidP="008F14B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010A1DB" w14:textId="77777777" w:rsidR="008F14BD" w:rsidRPr="009F30DB" w:rsidRDefault="008F14BD" w:rsidP="008F14BD">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791E3415" w14:textId="77777777" w:rsidR="008F14BD" w:rsidRPr="009F30DB" w:rsidRDefault="008F14BD" w:rsidP="008F14BD">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6C10E8E" w14:textId="77777777" w:rsidR="008F14BD" w:rsidRPr="009F30DB" w:rsidRDefault="008F14BD" w:rsidP="008F14BD">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07581A0F" w14:textId="77777777" w:rsidR="008F14BD" w:rsidRDefault="008F14BD" w:rsidP="008F14BD">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9EC54F7" w14:textId="77777777" w:rsidR="008F14BD" w:rsidRDefault="008F14BD" w:rsidP="008F14BD">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2F330167" w14:textId="77777777" w:rsidR="008F14BD" w:rsidRPr="008F14BD" w:rsidRDefault="008F14BD" w:rsidP="008F14BD">
      <w:pPr>
        <w:pStyle w:val="m-4890597653018465012gmail-msolistparagraph"/>
        <w:ind w:left="2880"/>
        <w:contextualSpacing/>
        <w:rPr>
          <w:sz w:val="22"/>
          <w:szCs w:val="22"/>
        </w:rPr>
      </w:pPr>
      <w:r w:rsidRPr="001C7E8E">
        <w:rPr>
          <w:sz w:val="22"/>
          <w:szCs w:val="22"/>
        </w:rPr>
        <w:t>a)</w:t>
      </w:r>
      <w:r>
        <w:rPr>
          <w:sz w:val="22"/>
          <w:szCs w:val="22"/>
        </w:rPr>
        <w:t xml:space="preserve"> </w:t>
      </w:r>
      <w:r w:rsidRPr="008F14BD">
        <w:rPr>
          <w:sz w:val="22"/>
          <w:szCs w:val="22"/>
        </w:rPr>
        <w:t>2020-05-27 Wednesday 4-6pm Eastern 2 hours</w:t>
      </w:r>
    </w:p>
    <w:p w14:paraId="52C9A0A3" w14:textId="4E1A91CA" w:rsidR="008F14BD" w:rsidRPr="008F14BD" w:rsidRDefault="008F14BD" w:rsidP="008F14BD">
      <w:pPr>
        <w:pStyle w:val="m-4890597653018465012gmail-msolistparagraph"/>
        <w:ind w:left="3600"/>
        <w:contextualSpacing/>
        <w:rPr>
          <w:sz w:val="22"/>
          <w:szCs w:val="22"/>
        </w:rPr>
      </w:pPr>
      <w:proofErr w:type="spellStart"/>
      <w:r w:rsidRPr="008F14BD">
        <w:rPr>
          <w:sz w:val="22"/>
          <w:szCs w:val="22"/>
        </w:rPr>
        <w:t>i</w:t>
      </w:r>
      <w:proofErr w:type="spellEnd"/>
      <w:r w:rsidRPr="008F14BD">
        <w:rPr>
          <w:sz w:val="22"/>
          <w:szCs w:val="22"/>
        </w:rPr>
        <w:t xml:space="preserve">. Edward AU – CID 4505, 4216, 4201, 4217, 4218, </w:t>
      </w:r>
      <w:hyperlink r:id="rId13" w:history="1">
        <w:r w:rsidRPr="000901CF">
          <w:rPr>
            <w:rStyle w:val="Hyperlink"/>
            <w:sz w:val="22"/>
            <w:szCs w:val="22"/>
          </w:rPr>
          <w:t>https://mentor.ieee.org/802.11/dcn/20/11-20-0371-06-000m-resolution-for-cmmg-mac-related-cids-4217-4218-and-4250.docx</w:t>
        </w:r>
      </w:hyperlink>
      <w:r w:rsidRPr="008F14BD">
        <w:rPr>
          <w:sz w:val="22"/>
          <w:szCs w:val="22"/>
        </w:rPr>
        <w:t xml:space="preserve">, </w:t>
      </w:r>
      <w:hyperlink r:id="rId14" w:history="1">
        <w:r w:rsidRPr="000901CF">
          <w:rPr>
            <w:rStyle w:val="Hyperlink"/>
            <w:sz w:val="22"/>
            <w:szCs w:val="22"/>
          </w:rPr>
          <w:t>https://mentor.ieee.org/802.11/dcn/20/11-20-0823-00-000m-proposed-resolution-for-cid-4505.docx</w:t>
        </w:r>
      </w:hyperlink>
      <w:r>
        <w:rPr>
          <w:sz w:val="22"/>
          <w:szCs w:val="22"/>
        </w:rPr>
        <w:t xml:space="preserve"> </w:t>
      </w:r>
    </w:p>
    <w:p w14:paraId="1C246D5A" w14:textId="55D005BD" w:rsidR="008F14BD" w:rsidRPr="008F14BD" w:rsidRDefault="008F14BD" w:rsidP="008F14BD">
      <w:pPr>
        <w:pStyle w:val="m-4890597653018465012gmail-msolistparagraph"/>
        <w:ind w:left="3600"/>
        <w:contextualSpacing/>
        <w:rPr>
          <w:sz w:val="22"/>
          <w:szCs w:val="22"/>
        </w:rPr>
      </w:pPr>
      <w:r w:rsidRPr="008F14BD">
        <w:rPr>
          <w:sz w:val="22"/>
          <w:szCs w:val="22"/>
        </w:rPr>
        <w:t xml:space="preserve">ii. Mark </w:t>
      </w:r>
      <w:r w:rsidR="001A5EA4">
        <w:rPr>
          <w:sz w:val="22"/>
          <w:szCs w:val="22"/>
        </w:rPr>
        <w:t>HAMILTON</w:t>
      </w:r>
      <w:r w:rsidRPr="008F14BD">
        <w:rPr>
          <w:sz w:val="22"/>
          <w:szCs w:val="22"/>
        </w:rPr>
        <w:t xml:space="preserve"> CIDs, </w:t>
      </w:r>
      <w:hyperlink r:id="rId15" w:history="1">
        <w:r w:rsidRPr="000901CF">
          <w:rPr>
            <w:rStyle w:val="Hyperlink"/>
            <w:sz w:val="22"/>
            <w:szCs w:val="22"/>
          </w:rPr>
          <w:t>https://mentor.ieee.org/802.11/dcn/20/11-20-0338-03-000m-revmd-initial-sa-comments-assigned-to-</w:t>
        </w:r>
        <w:r w:rsidR="001A5EA4">
          <w:rPr>
            <w:rStyle w:val="Hyperlink"/>
            <w:sz w:val="22"/>
            <w:szCs w:val="22"/>
          </w:rPr>
          <w:t>HAMILTON</w:t>
        </w:r>
        <w:r w:rsidRPr="000901CF">
          <w:rPr>
            <w:rStyle w:val="Hyperlink"/>
            <w:sz w:val="22"/>
            <w:szCs w:val="22"/>
          </w:rPr>
          <w:t>.docx</w:t>
        </w:r>
      </w:hyperlink>
      <w:r>
        <w:rPr>
          <w:sz w:val="22"/>
          <w:szCs w:val="22"/>
        </w:rPr>
        <w:t xml:space="preserve"> </w:t>
      </w:r>
    </w:p>
    <w:p w14:paraId="3C83CAE5" w14:textId="440F4FC4" w:rsidR="008F14BD" w:rsidRPr="008F14BD" w:rsidRDefault="008F14BD" w:rsidP="008F14BD">
      <w:pPr>
        <w:pStyle w:val="m-4890597653018465012gmail-msolistparagraph"/>
        <w:ind w:left="3600"/>
        <w:contextualSpacing/>
        <w:rPr>
          <w:sz w:val="22"/>
          <w:szCs w:val="22"/>
        </w:rPr>
      </w:pPr>
      <w:r w:rsidRPr="008F14BD">
        <w:rPr>
          <w:sz w:val="22"/>
          <w:szCs w:val="22"/>
        </w:rPr>
        <w:lastRenderedPageBreak/>
        <w:t xml:space="preserve">iii. Mark </w:t>
      </w:r>
      <w:r w:rsidR="001A5EA4">
        <w:rPr>
          <w:sz w:val="22"/>
          <w:szCs w:val="22"/>
        </w:rPr>
        <w:t>HAMILTON</w:t>
      </w:r>
      <w:r w:rsidRPr="008F14BD">
        <w:rPr>
          <w:sz w:val="22"/>
          <w:szCs w:val="22"/>
        </w:rPr>
        <w:t xml:space="preserve"> – STA meaning convention </w:t>
      </w:r>
      <w:hyperlink r:id="rId16" w:history="1">
        <w:r w:rsidRPr="000901CF">
          <w:rPr>
            <w:rStyle w:val="Hyperlink"/>
            <w:sz w:val="22"/>
            <w:szCs w:val="22"/>
          </w:rPr>
          <w:t>https://mentor.ieee.org/802.11/dcn/20/11-20-0690-00-000m-sta-meaning-convention.docx</w:t>
        </w:r>
      </w:hyperlink>
      <w:r>
        <w:rPr>
          <w:sz w:val="22"/>
          <w:szCs w:val="22"/>
        </w:rPr>
        <w:t xml:space="preserve"> </w:t>
      </w:r>
    </w:p>
    <w:p w14:paraId="537CA10A" w14:textId="270B8BAF" w:rsidR="008F14BD" w:rsidRDefault="008F14BD" w:rsidP="008F14BD">
      <w:pPr>
        <w:pStyle w:val="m-4890597653018465012gmail-msolistparagraph"/>
        <w:ind w:left="3600"/>
        <w:contextualSpacing/>
        <w:rPr>
          <w:sz w:val="22"/>
          <w:szCs w:val="22"/>
        </w:rPr>
      </w:pPr>
      <w:r w:rsidRPr="008F14BD">
        <w:rPr>
          <w:sz w:val="22"/>
          <w:szCs w:val="22"/>
        </w:rPr>
        <w:t>iv. GEN CIDs – Jon ROSDAHL</w:t>
      </w:r>
    </w:p>
    <w:p w14:paraId="6F3ADD96" w14:textId="77777777" w:rsidR="008F14BD" w:rsidRDefault="008F14BD" w:rsidP="008F14BD">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053C558" w14:textId="77777777" w:rsidR="008F14BD" w:rsidRDefault="008F14BD" w:rsidP="008F14BD">
      <w:pPr>
        <w:pStyle w:val="m-4890597653018465012gmail-msolistparagraph"/>
        <w:ind w:left="1440" w:firstLine="720"/>
        <w:contextualSpacing/>
        <w:rPr>
          <w:sz w:val="22"/>
          <w:szCs w:val="22"/>
        </w:rPr>
      </w:pPr>
      <w:r>
        <w:rPr>
          <w:sz w:val="22"/>
          <w:szCs w:val="22"/>
        </w:rPr>
        <w:t>5. Adjourn</w:t>
      </w:r>
    </w:p>
    <w:p w14:paraId="68C69290" w14:textId="77777777" w:rsidR="008F14BD" w:rsidRDefault="008F14BD" w:rsidP="008F14BD">
      <w:pPr>
        <w:numPr>
          <w:ilvl w:val="2"/>
          <w:numId w:val="1"/>
        </w:numPr>
      </w:pPr>
      <w:r>
        <w:t>Discussion of Agenda</w:t>
      </w:r>
    </w:p>
    <w:p w14:paraId="24F19719" w14:textId="77777777" w:rsidR="008F14BD" w:rsidRDefault="008F14BD" w:rsidP="008F14BD">
      <w:pPr>
        <w:numPr>
          <w:ilvl w:val="3"/>
          <w:numId w:val="1"/>
        </w:numPr>
      </w:pPr>
      <w:r>
        <w:t>No comments on proposed agenda</w:t>
      </w:r>
    </w:p>
    <w:p w14:paraId="633E6C6D" w14:textId="2028C82E" w:rsidR="008F14BD" w:rsidRDefault="008F14BD" w:rsidP="008F14BD">
      <w:pPr>
        <w:numPr>
          <w:ilvl w:val="2"/>
          <w:numId w:val="1"/>
        </w:numPr>
      </w:pPr>
      <w:r>
        <w:t>No objection to updated Agenda see R19</w:t>
      </w:r>
    </w:p>
    <w:p w14:paraId="6CD28356" w14:textId="57944C53" w:rsidR="008F14BD" w:rsidRDefault="008F14BD" w:rsidP="008F14BD">
      <w:pPr>
        <w:numPr>
          <w:ilvl w:val="1"/>
          <w:numId w:val="1"/>
        </w:numPr>
      </w:pPr>
      <w:r w:rsidRPr="00F65438">
        <w:rPr>
          <w:b/>
          <w:bCs/>
        </w:rPr>
        <w:t>Editor Report</w:t>
      </w:r>
      <w:r>
        <w:t xml:space="preserve"> – Emily QI (Intel)</w:t>
      </w:r>
    </w:p>
    <w:p w14:paraId="6F40EE28" w14:textId="0DAF0F4F" w:rsidR="008F14BD" w:rsidRPr="008F14BD" w:rsidRDefault="008F14BD" w:rsidP="008F14BD">
      <w:pPr>
        <w:numPr>
          <w:ilvl w:val="2"/>
          <w:numId w:val="1"/>
        </w:numPr>
      </w:pPr>
      <w:r w:rsidRPr="008F14BD">
        <w:t>No update since Friday.</w:t>
      </w:r>
    </w:p>
    <w:p w14:paraId="0FEAFF5A" w14:textId="7A86C46F" w:rsidR="008F14BD" w:rsidRDefault="008F14BD" w:rsidP="008F14BD">
      <w:pPr>
        <w:numPr>
          <w:ilvl w:val="2"/>
          <w:numId w:val="1"/>
        </w:numPr>
      </w:pPr>
      <w:r>
        <w:t>Still working on d3.4 – should be ready be end</w:t>
      </w:r>
      <w:r w:rsidR="00FE4C29">
        <w:t xml:space="preserve"> of next month.</w:t>
      </w:r>
    </w:p>
    <w:p w14:paraId="1E8F97A2" w14:textId="772A6F35" w:rsidR="00FE4C29" w:rsidRPr="00FE4C29" w:rsidRDefault="00FE4C29" w:rsidP="00FE4C29">
      <w:pPr>
        <w:numPr>
          <w:ilvl w:val="1"/>
          <w:numId w:val="1"/>
        </w:numPr>
      </w:pPr>
      <w:r w:rsidRPr="001F00A4">
        <w:rPr>
          <w:b/>
          <w:bCs/>
          <w:szCs w:val="22"/>
        </w:rPr>
        <w:t>CID 4505, 4216, 4201, 4217, 4218,</w:t>
      </w:r>
      <w:r>
        <w:rPr>
          <w:szCs w:val="22"/>
        </w:rPr>
        <w:t xml:space="preserve"> </w:t>
      </w:r>
      <w:r w:rsidRPr="008F14BD">
        <w:rPr>
          <w:szCs w:val="22"/>
        </w:rPr>
        <w:t xml:space="preserve">Edward AU – </w:t>
      </w:r>
    </w:p>
    <w:p w14:paraId="3FC5DCDF" w14:textId="6BA3E783" w:rsidR="00FE4C29" w:rsidRPr="00FF73EC" w:rsidRDefault="00870D40" w:rsidP="00FE4C29">
      <w:pPr>
        <w:numPr>
          <w:ilvl w:val="2"/>
          <w:numId w:val="1"/>
        </w:numPr>
        <w:rPr>
          <w:b/>
          <w:bCs/>
        </w:rPr>
      </w:pPr>
      <w:r>
        <w:rPr>
          <w:b/>
          <w:bCs/>
          <w:szCs w:val="22"/>
        </w:rPr>
        <w:t>Review</w:t>
      </w:r>
      <w:r w:rsidR="00FE4C29" w:rsidRPr="00FF73EC">
        <w:rPr>
          <w:b/>
          <w:bCs/>
          <w:szCs w:val="22"/>
        </w:rPr>
        <w:t xml:space="preserve"> doc 11-20/823r0</w:t>
      </w:r>
    </w:p>
    <w:p w14:paraId="31F94774" w14:textId="43C7EB41" w:rsidR="00FE4C29" w:rsidRPr="00FE4C29" w:rsidRDefault="001A5EA4" w:rsidP="00FE4C29">
      <w:pPr>
        <w:numPr>
          <w:ilvl w:val="3"/>
          <w:numId w:val="1"/>
        </w:numPr>
      </w:pPr>
      <w:hyperlink r:id="rId17" w:history="1">
        <w:r w:rsidR="00FE4C29" w:rsidRPr="000901CF">
          <w:rPr>
            <w:rStyle w:val="Hyperlink"/>
            <w:szCs w:val="22"/>
          </w:rPr>
          <w:t>https://mentor.ieee.org/802.11/dcn/20/11-20-0823-00-000m-proposed-resolution-for-cid-4505.docx</w:t>
        </w:r>
      </w:hyperlink>
    </w:p>
    <w:p w14:paraId="6798EF8F" w14:textId="40FD3A71" w:rsidR="00FE4C29" w:rsidRPr="00537003" w:rsidRDefault="00FE4C29" w:rsidP="00D44864">
      <w:pPr>
        <w:numPr>
          <w:ilvl w:val="3"/>
          <w:numId w:val="1"/>
        </w:numPr>
        <w:rPr>
          <w:highlight w:val="green"/>
        </w:rPr>
      </w:pPr>
      <w:r w:rsidRPr="00537003">
        <w:rPr>
          <w:szCs w:val="22"/>
          <w:highlight w:val="green"/>
        </w:rPr>
        <w:t>CID 4505 (MAC)</w:t>
      </w:r>
    </w:p>
    <w:p w14:paraId="3A155B71" w14:textId="640CE4E5" w:rsidR="00FE4C29" w:rsidRPr="00FE4C29" w:rsidRDefault="00FE4C29" w:rsidP="00D44864">
      <w:pPr>
        <w:numPr>
          <w:ilvl w:val="4"/>
          <w:numId w:val="1"/>
        </w:numPr>
      </w:pPr>
      <w:r>
        <w:t xml:space="preserve">Abstract: </w:t>
      </w:r>
      <w:r w:rsidRPr="00FE4C29">
        <w:t xml:space="preserve">This submission presents a resolution for CID 4505.   The proposed changes are based on </w:t>
      </w:r>
      <w:proofErr w:type="spellStart"/>
      <w:r w:rsidRPr="00FE4C29">
        <w:t>REVmd</w:t>
      </w:r>
      <w:proofErr w:type="spellEnd"/>
      <w:r w:rsidRPr="00FE4C29">
        <w:t xml:space="preserve">/D3.3 and prepared based on the changes proposed by Mark Rison </w:t>
      </w:r>
      <w:r>
        <w:t xml:space="preserve">from </w:t>
      </w:r>
      <w:r w:rsidRPr="00FE4C29">
        <w:t>his contribution 20/0435r3.</w:t>
      </w:r>
    </w:p>
    <w:p w14:paraId="4DB7CC21" w14:textId="15D78B1D" w:rsidR="00FE4C29" w:rsidRPr="00FE4C29" w:rsidRDefault="00FE4C29" w:rsidP="00D44864">
      <w:pPr>
        <w:numPr>
          <w:ilvl w:val="4"/>
          <w:numId w:val="1"/>
        </w:numPr>
      </w:pPr>
      <w:r>
        <w:rPr>
          <w:szCs w:val="22"/>
        </w:rPr>
        <w:t>Review Comment</w:t>
      </w:r>
    </w:p>
    <w:p w14:paraId="09009ECC" w14:textId="229180C2" w:rsidR="00FE4C29" w:rsidRDefault="00FE4C29" w:rsidP="00D44864">
      <w:pPr>
        <w:numPr>
          <w:ilvl w:val="4"/>
          <w:numId w:val="1"/>
        </w:numPr>
      </w:pPr>
      <w:r>
        <w:t>Review the proposed changes</w:t>
      </w:r>
    </w:p>
    <w:p w14:paraId="430561C0" w14:textId="671CA66F" w:rsidR="00FE4C29" w:rsidRDefault="00FE4C29" w:rsidP="00D44864">
      <w:pPr>
        <w:numPr>
          <w:ilvl w:val="4"/>
          <w:numId w:val="1"/>
        </w:numPr>
      </w:pPr>
      <w:r>
        <w:t>Question on new paragraph in 9.6.29.3 – is it needed with the other changes?</w:t>
      </w:r>
    </w:p>
    <w:p w14:paraId="5129E0A4" w14:textId="0D71EDB2" w:rsidR="00537003" w:rsidRDefault="00537003" w:rsidP="00D44864">
      <w:pPr>
        <w:numPr>
          <w:ilvl w:val="4"/>
          <w:numId w:val="1"/>
        </w:numPr>
      </w:pPr>
      <w:r>
        <w:t xml:space="preserve">Reference to table 9-34 – item 62 - Operating Mode Notification there should be a CMMG version also. – there is a CMMG version that is different, and it should be on a separate </w:t>
      </w:r>
      <w:proofErr w:type="gramStart"/>
      <w:r>
        <w:t>line.-</w:t>
      </w:r>
      <w:proofErr w:type="gramEnd"/>
      <w:r>
        <w:t xml:space="preserve"> There is a separate CMMG version of these type things.</w:t>
      </w:r>
    </w:p>
    <w:p w14:paraId="23A5232E" w14:textId="70EB50F6" w:rsidR="00537003" w:rsidRDefault="00537003" w:rsidP="00D44864">
      <w:pPr>
        <w:numPr>
          <w:ilvl w:val="4"/>
          <w:numId w:val="1"/>
        </w:numPr>
      </w:pPr>
      <w:r>
        <w:t>Another CID may be correcting the MIB, but not subject of this CID.</w:t>
      </w:r>
    </w:p>
    <w:p w14:paraId="0E8DD0E0" w14:textId="4AD14EE8" w:rsidR="00537003" w:rsidRDefault="00537003" w:rsidP="00D44864">
      <w:pPr>
        <w:numPr>
          <w:ilvl w:val="4"/>
          <w:numId w:val="1"/>
        </w:numPr>
      </w:pPr>
      <w:r>
        <w:t xml:space="preserve">Clause 11.41 is not replicated, and that was not probably the intent of </w:t>
      </w:r>
      <w:proofErr w:type="spellStart"/>
      <w:r>
        <w:t>TGaj</w:t>
      </w:r>
      <w:proofErr w:type="spellEnd"/>
      <w:r>
        <w:t>, the response from that group is still pending.</w:t>
      </w:r>
    </w:p>
    <w:p w14:paraId="5ACCF83D" w14:textId="5E3EB410" w:rsidR="00537003" w:rsidRDefault="00537003" w:rsidP="00D44864">
      <w:pPr>
        <w:numPr>
          <w:ilvl w:val="4"/>
          <w:numId w:val="1"/>
        </w:numPr>
      </w:pPr>
      <w:r>
        <w:t>Resolve with the new paragraph in place.</w:t>
      </w:r>
    </w:p>
    <w:p w14:paraId="4F629162" w14:textId="323F2A35" w:rsidR="00537003" w:rsidRDefault="00537003" w:rsidP="00D44864">
      <w:pPr>
        <w:numPr>
          <w:ilvl w:val="4"/>
          <w:numId w:val="1"/>
        </w:numPr>
      </w:pPr>
      <w:r>
        <w:t xml:space="preserve">Proposed Resolution: </w:t>
      </w:r>
      <w:r w:rsidRPr="00537003">
        <w:t xml:space="preserve">CID 4505 (MAC): REVISED (MAC: 2020-05-27 20:17:31Z): Incorporate the changes shown in 11-20/0823r1 (https://mentor.ieee.org/802.11/dcn/20/11-20-0823-00-000m-proposed-resolution-for-cid-4505.docx).  This makes changes as </w:t>
      </w:r>
      <w:proofErr w:type="gramStart"/>
      <w:r w:rsidRPr="00537003">
        <w:t>proposed, and</w:t>
      </w:r>
      <w:proofErr w:type="gramEnd"/>
      <w:r w:rsidRPr="00537003">
        <w:t xml:space="preserve"> fixes some individual locations.</w:t>
      </w:r>
      <w:r>
        <w:t xml:space="preserve"> Action item: Edward AU to follow-up with the 11aj experts about Operating Mode Notification.</w:t>
      </w:r>
    </w:p>
    <w:p w14:paraId="77FD10B8" w14:textId="7133A25D" w:rsidR="00537003" w:rsidRPr="00FE4C29" w:rsidRDefault="00537003" w:rsidP="00D44864">
      <w:pPr>
        <w:numPr>
          <w:ilvl w:val="4"/>
          <w:numId w:val="1"/>
        </w:numPr>
      </w:pPr>
      <w:r>
        <w:t xml:space="preserve"> Mark Ready for Motion</w:t>
      </w:r>
    </w:p>
    <w:p w14:paraId="082EA0F0" w14:textId="26596579" w:rsidR="00FE4C29" w:rsidRPr="001F00A4" w:rsidRDefault="001F00A4" w:rsidP="001F00A4">
      <w:pPr>
        <w:numPr>
          <w:ilvl w:val="2"/>
          <w:numId w:val="1"/>
        </w:numPr>
        <w:rPr>
          <w:b/>
          <w:bCs/>
        </w:rPr>
      </w:pPr>
      <w:r w:rsidRPr="001F00A4">
        <w:rPr>
          <w:b/>
          <w:bCs/>
        </w:rPr>
        <w:t>Review Doc 11-20/0371r6:</w:t>
      </w:r>
    </w:p>
    <w:p w14:paraId="668DBFAB" w14:textId="4E5778BC" w:rsidR="00CA09B2" w:rsidRDefault="00FE4C29" w:rsidP="001F00A4">
      <w:pPr>
        <w:numPr>
          <w:ilvl w:val="3"/>
          <w:numId w:val="1"/>
        </w:numPr>
      </w:pPr>
      <w:r w:rsidRPr="008F14BD">
        <w:rPr>
          <w:szCs w:val="22"/>
        </w:rPr>
        <w:t xml:space="preserve"> </w:t>
      </w:r>
      <w:hyperlink r:id="rId18" w:history="1">
        <w:r w:rsidRPr="000901CF">
          <w:rPr>
            <w:rStyle w:val="Hyperlink"/>
            <w:szCs w:val="22"/>
          </w:rPr>
          <w:t>https://mentor.ieee.org/802.11/dcn/20/11-20-0371-06-000m-resolution-for-cmmg-mac-related-cids-4217-4218-and-4250.docx</w:t>
        </w:r>
      </w:hyperlink>
    </w:p>
    <w:p w14:paraId="0CBFA63B" w14:textId="2DD12310" w:rsidR="001F00A4" w:rsidRPr="001F00A4" w:rsidRDefault="001F00A4" w:rsidP="001F00A4">
      <w:pPr>
        <w:numPr>
          <w:ilvl w:val="3"/>
          <w:numId w:val="1"/>
        </w:numPr>
        <w:rPr>
          <w:highlight w:val="cyan"/>
        </w:rPr>
      </w:pPr>
      <w:r w:rsidRPr="001F00A4">
        <w:rPr>
          <w:highlight w:val="cyan"/>
        </w:rPr>
        <w:t>CID 4217 and 4218 (EDITOR)</w:t>
      </w:r>
    </w:p>
    <w:p w14:paraId="0B9561E7" w14:textId="651DD3F8" w:rsidR="001F00A4" w:rsidRDefault="001F00A4" w:rsidP="001F00A4">
      <w:pPr>
        <w:numPr>
          <w:ilvl w:val="4"/>
          <w:numId w:val="1"/>
        </w:numPr>
      </w:pPr>
      <w:r>
        <w:t xml:space="preserve">Previously done – Motion #187 – Revisit </w:t>
      </w:r>
    </w:p>
    <w:p w14:paraId="4AB7C8EC" w14:textId="4D027BAB" w:rsidR="001F00A4" w:rsidRDefault="001F00A4" w:rsidP="001F00A4">
      <w:pPr>
        <w:numPr>
          <w:ilvl w:val="4"/>
          <w:numId w:val="1"/>
        </w:numPr>
      </w:pPr>
      <w:r>
        <w:t>Review the submission and proposed updates.</w:t>
      </w:r>
    </w:p>
    <w:p w14:paraId="734F3A57" w14:textId="114F6F7F" w:rsidR="001F00A4" w:rsidRDefault="001F00A4" w:rsidP="001F00A4">
      <w:pPr>
        <w:numPr>
          <w:ilvl w:val="4"/>
          <w:numId w:val="1"/>
        </w:numPr>
      </w:pPr>
      <w:r>
        <w:t>Propose to update the resolution as shown in the R6.</w:t>
      </w:r>
    </w:p>
    <w:p w14:paraId="2F752398" w14:textId="6C1CDC54" w:rsidR="001F00A4" w:rsidRDefault="001F00A4" w:rsidP="001F00A4">
      <w:pPr>
        <w:numPr>
          <w:ilvl w:val="4"/>
          <w:numId w:val="1"/>
        </w:numPr>
      </w:pPr>
      <w:r>
        <w:t>No objection to the updates.</w:t>
      </w:r>
    </w:p>
    <w:p w14:paraId="2A3D795B" w14:textId="4CD8CE86" w:rsidR="001F00A4" w:rsidRDefault="001F00A4" w:rsidP="001F00A4">
      <w:pPr>
        <w:numPr>
          <w:ilvl w:val="4"/>
          <w:numId w:val="1"/>
        </w:numPr>
      </w:pPr>
      <w:r>
        <w:t xml:space="preserve">Will </w:t>
      </w:r>
      <w:proofErr w:type="spellStart"/>
      <w:r>
        <w:t>remotion</w:t>
      </w:r>
      <w:proofErr w:type="spellEnd"/>
      <w:r>
        <w:t xml:space="preserve"> with the updated document.</w:t>
      </w:r>
    </w:p>
    <w:p w14:paraId="3477D8C0" w14:textId="2598E0E0" w:rsidR="001F00A4" w:rsidRPr="001F00A4" w:rsidRDefault="001F00A4" w:rsidP="00D44864">
      <w:pPr>
        <w:numPr>
          <w:ilvl w:val="3"/>
          <w:numId w:val="1"/>
        </w:numPr>
        <w:rPr>
          <w:highlight w:val="green"/>
        </w:rPr>
      </w:pPr>
      <w:r w:rsidRPr="001F00A4">
        <w:rPr>
          <w:highlight w:val="green"/>
        </w:rPr>
        <w:t>CID 4216 (MAC)</w:t>
      </w:r>
    </w:p>
    <w:p w14:paraId="74F7C3DE" w14:textId="45065C56" w:rsidR="001F00A4" w:rsidRDefault="001F00A4" w:rsidP="00D44864">
      <w:pPr>
        <w:numPr>
          <w:ilvl w:val="4"/>
          <w:numId w:val="1"/>
        </w:numPr>
      </w:pPr>
      <w:r>
        <w:lastRenderedPageBreak/>
        <w:t>Review comment</w:t>
      </w:r>
    </w:p>
    <w:p w14:paraId="201121AA" w14:textId="2016B85E" w:rsidR="001F00A4" w:rsidRDefault="001F00A4" w:rsidP="00D44864">
      <w:pPr>
        <w:numPr>
          <w:ilvl w:val="4"/>
          <w:numId w:val="1"/>
        </w:numPr>
      </w:pPr>
      <w:r>
        <w:t>Review proposed changes.</w:t>
      </w:r>
    </w:p>
    <w:p w14:paraId="22ABB974" w14:textId="1BB2A664" w:rsidR="001F00A4" w:rsidRDefault="001F00A4" w:rsidP="00D44864">
      <w:pPr>
        <w:numPr>
          <w:ilvl w:val="4"/>
          <w:numId w:val="1"/>
        </w:numPr>
      </w:pPr>
      <w:r>
        <w:t xml:space="preserve">Proposed resolution: </w:t>
      </w:r>
      <w:r w:rsidRPr="001F00A4">
        <w:t>CID 4216 (MAC): ACCEPTED (MAC: 2020-05-27 20:39:38Z): Note to the editors:  The proposed resolution is part of the resolutions for CIDs 4217 and 4218.</w:t>
      </w:r>
    </w:p>
    <w:p w14:paraId="2FA60140" w14:textId="77BB3A10" w:rsidR="001F00A4" w:rsidRDefault="001F00A4" w:rsidP="00D44864">
      <w:pPr>
        <w:numPr>
          <w:ilvl w:val="4"/>
          <w:numId w:val="1"/>
        </w:numPr>
      </w:pPr>
      <w:r>
        <w:t>No objection – Mark Ready for Motion</w:t>
      </w:r>
    </w:p>
    <w:p w14:paraId="64AF71DE" w14:textId="3D20032D" w:rsidR="001F00A4" w:rsidRPr="00FF73EC" w:rsidRDefault="001F00A4" w:rsidP="00D44864">
      <w:pPr>
        <w:numPr>
          <w:ilvl w:val="3"/>
          <w:numId w:val="1"/>
        </w:numPr>
        <w:rPr>
          <w:highlight w:val="green"/>
        </w:rPr>
      </w:pPr>
      <w:r w:rsidRPr="00FF73EC">
        <w:rPr>
          <w:highlight w:val="green"/>
        </w:rPr>
        <w:t>CID 4201 (MAC)</w:t>
      </w:r>
    </w:p>
    <w:p w14:paraId="1026B57C" w14:textId="767B41FD" w:rsidR="001F00A4" w:rsidRDefault="001F00A4" w:rsidP="00D44864">
      <w:pPr>
        <w:numPr>
          <w:ilvl w:val="4"/>
          <w:numId w:val="1"/>
        </w:numPr>
      </w:pPr>
      <w:r>
        <w:t>Review comment</w:t>
      </w:r>
    </w:p>
    <w:p w14:paraId="719F88E8" w14:textId="0BE23F1E" w:rsidR="001F00A4" w:rsidRDefault="001F00A4" w:rsidP="00D44864">
      <w:pPr>
        <w:numPr>
          <w:ilvl w:val="4"/>
          <w:numId w:val="1"/>
        </w:numPr>
      </w:pPr>
      <w:r>
        <w:t xml:space="preserve">Proposed Resolution: </w:t>
      </w:r>
      <w:r w:rsidR="00FF73EC" w:rsidRPr="00FF73EC">
        <w:t>CID 4201 (MAC): ACCEPTED (MAC: 2020-05-27 20:41:07Z): Note to the editors:  The proposed resolution is part of the resolutions for CIDs 4217 and 4218.</w:t>
      </w:r>
    </w:p>
    <w:p w14:paraId="4EB462DC" w14:textId="37A8515D" w:rsidR="001F00A4" w:rsidRDefault="001F00A4" w:rsidP="00D44864">
      <w:pPr>
        <w:numPr>
          <w:ilvl w:val="4"/>
          <w:numId w:val="1"/>
        </w:numPr>
      </w:pPr>
      <w:r>
        <w:t xml:space="preserve">No objection – Mark Ready for Motion </w:t>
      </w:r>
    </w:p>
    <w:p w14:paraId="5B165C7B" w14:textId="19298CAA" w:rsidR="00FF73EC" w:rsidRPr="00FF73EC" w:rsidRDefault="00FF73EC" w:rsidP="00FF73EC">
      <w:pPr>
        <w:numPr>
          <w:ilvl w:val="1"/>
          <w:numId w:val="1"/>
        </w:numPr>
        <w:rPr>
          <w:b/>
          <w:bCs/>
        </w:rPr>
      </w:pPr>
      <w:r w:rsidRPr="00FF73EC">
        <w:rPr>
          <w:b/>
          <w:bCs/>
          <w:szCs w:val="22"/>
        </w:rPr>
        <w:t xml:space="preserve">Mark </w:t>
      </w:r>
      <w:r w:rsidR="001A5EA4">
        <w:rPr>
          <w:b/>
          <w:bCs/>
          <w:szCs w:val="22"/>
        </w:rPr>
        <w:t>HAMILTON</w:t>
      </w:r>
      <w:r w:rsidRPr="00FF73EC">
        <w:rPr>
          <w:b/>
          <w:bCs/>
          <w:szCs w:val="22"/>
        </w:rPr>
        <w:t xml:space="preserve"> </w:t>
      </w:r>
      <w:r w:rsidR="00660B13">
        <w:rPr>
          <w:b/>
          <w:bCs/>
          <w:szCs w:val="22"/>
        </w:rPr>
        <w:t xml:space="preserve">Assigned </w:t>
      </w:r>
      <w:r w:rsidRPr="00FF73EC">
        <w:rPr>
          <w:b/>
          <w:bCs/>
          <w:szCs w:val="22"/>
        </w:rPr>
        <w:t>CIDs,</w:t>
      </w:r>
      <w:r w:rsidR="002D2756">
        <w:rPr>
          <w:b/>
          <w:bCs/>
          <w:szCs w:val="22"/>
        </w:rPr>
        <w:t xml:space="preserve"> </w:t>
      </w:r>
      <w:r w:rsidR="002D2756" w:rsidRPr="00660A2A">
        <w:rPr>
          <w:b/>
          <w:bCs/>
          <w:szCs w:val="22"/>
        </w:rPr>
        <w:t xml:space="preserve">- </w:t>
      </w:r>
      <w:r w:rsidR="002D2756" w:rsidRPr="00660A2A">
        <w:rPr>
          <w:color w:val="000000"/>
          <w:szCs w:val="22"/>
          <w:shd w:val="clear" w:color="auto" w:fill="EEEEEE"/>
        </w:rPr>
        <w:t xml:space="preserve">Mark </w:t>
      </w:r>
      <w:r w:rsidR="001A5EA4">
        <w:rPr>
          <w:color w:val="000000"/>
          <w:szCs w:val="22"/>
          <w:shd w:val="clear" w:color="auto" w:fill="EEEEEE"/>
        </w:rPr>
        <w:t>HAMILTON</w:t>
      </w:r>
      <w:r w:rsidR="002D2756" w:rsidRPr="00660A2A">
        <w:rPr>
          <w:color w:val="000000"/>
          <w:szCs w:val="22"/>
          <w:shd w:val="clear" w:color="auto" w:fill="EEEEEE"/>
        </w:rPr>
        <w:t xml:space="preserve"> (Ruckus/CommScope)</w:t>
      </w:r>
    </w:p>
    <w:p w14:paraId="7EB1283B" w14:textId="7CAD4FF1" w:rsidR="00FF73EC" w:rsidRPr="00FF73EC" w:rsidRDefault="003C3578" w:rsidP="00FF73EC">
      <w:pPr>
        <w:numPr>
          <w:ilvl w:val="2"/>
          <w:numId w:val="1"/>
        </w:numPr>
      </w:pPr>
      <w:r>
        <w:rPr>
          <w:b/>
          <w:bCs/>
          <w:szCs w:val="22"/>
        </w:rPr>
        <w:t xml:space="preserve">Review </w:t>
      </w:r>
      <w:r w:rsidR="00FF73EC" w:rsidRPr="00D44864">
        <w:rPr>
          <w:b/>
          <w:bCs/>
          <w:szCs w:val="22"/>
        </w:rPr>
        <w:t>doc 11-20/338r3</w:t>
      </w:r>
      <w:r w:rsidR="00FF73EC">
        <w:rPr>
          <w:szCs w:val="22"/>
        </w:rPr>
        <w:t>:</w:t>
      </w:r>
    </w:p>
    <w:p w14:paraId="46C54ABB" w14:textId="08AAC5C9" w:rsidR="001F00A4" w:rsidRPr="00FF73EC" w:rsidRDefault="00FF73EC" w:rsidP="00FF73EC">
      <w:pPr>
        <w:numPr>
          <w:ilvl w:val="3"/>
          <w:numId w:val="1"/>
        </w:numPr>
      </w:pPr>
      <w:r w:rsidRPr="008F14BD">
        <w:rPr>
          <w:szCs w:val="22"/>
        </w:rPr>
        <w:t xml:space="preserve"> </w:t>
      </w:r>
      <w:hyperlink r:id="rId19" w:history="1">
        <w:r w:rsidRPr="000901CF">
          <w:rPr>
            <w:rStyle w:val="Hyperlink"/>
            <w:szCs w:val="22"/>
          </w:rPr>
          <w:t>https://mentor.ieee.org/802.11/dcn/20/11-20-0338-03-000m-revmd-initial-sa-comments-assigned-to-</w:t>
        </w:r>
        <w:r w:rsidR="001A5EA4">
          <w:rPr>
            <w:rStyle w:val="Hyperlink"/>
            <w:szCs w:val="22"/>
          </w:rPr>
          <w:t>HAMILTON</w:t>
        </w:r>
        <w:r w:rsidRPr="000901CF">
          <w:rPr>
            <w:rStyle w:val="Hyperlink"/>
            <w:szCs w:val="22"/>
          </w:rPr>
          <w:t>.docx</w:t>
        </w:r>
      </w:hyperlink>
    </w:p>
    <w:p w14:paraId="4D28902B" w14:textId="740DF09F" w:rsidR="00FF73EC" w:rsidRPr="007162C8" w:rsidRDefault="00FF73EC" w:rsidP="00FF73EC">
      <w:pPr>
        <w:numPr>
          <w:ilvl w:val="2"/>
          <w:numId w:val="1"/>
        </w:numPr>
        <w:rPr>
          <w:highlight w:val="green"/>
        </w:rPr>
      </w:pPr>
      <w:r w:rsidRPr="007162C8">
        <w:rPr>
          <w:szCs w:val="22"/>
          <w:highlight w:val="green"/>
        </w:rPr>
        <w:t>CID 4534 (MAC)</w:t>
      </w:r>
    </w:p>
    <w:p w14:paraId="55D4EB8A" w14:textId="5790B28A" w:rsidR="00FF73EC" w:rsidRPr="00FF73EC" w:rsidRDefault="00FF73EC" w:rsidP="00FF73EC">
      <w:pPr>
        <w:numPr>
          <w:ilvl w:val="3"/>
          <w:numId w:val="1"/>
        </w:numPr>
      </w:pPr>
      <w:r>
        <w:rPr>
          <w:szCs w:val="22"/>
        </w:rPr>
        <w:t>Review comment</w:t>
      </w:r>
    </w:p>
    <w:p w14:paraId="651E3A10" w14:textId="2DEC91A6" w:rsidR="00FF73EC" w:rsidRDefault="00FF73EC" w:rsidP="00FF73EC">
      <w:pPr>
        <w:numPr>
          <w:ilvl w:val="3"/>
          <w:numId w:val="1"/>
        </w:numPr>
      </w:pPr>
      <w:r>
        <w:t>Review submission discussion</w:t>
      </w:r>
    </w:p>
    <w:p w14:paraId="286800E1" w14:textId="1A6E9215" w:rsidR="00FF73EC" w:rsidRDefault="00FF73EC" w:rsidP="00FF73EC">
      <w:pPr>
        <w:numPr>
          <w:ilvl w:val="3"/>
          <w:numId w:val="1"/>
        </w:numPr>
      </w:pPr>
      <w:r>
        <w:t xml:space="preserve">Discussion on Table 9-106—Optional </w:t>
      </w:r>
      <w:proofErr w:type="spellStart"/>
      <w:r>
        <w:t>subelement</w:t>
      </w:r>
      <w:proofErr w:type="spellEnd"/>
      <w:r>
        <w:t xml:space="preserve"> IDs for Beacon request </w:t>
      </w:r>
      <w:proofErr w:type="spellStart"/>
      <w:r>
        <w:t>Subelement</w:t>
      </w:r>
      <w:proofErr w:type="spellEnd"/>
      <w:r>
        <w:t xml:space="preserve"> ID Name Extensible 0 SSID </w:t>
      </w:r>
      <w:proofErr w:type="gramStart"/>
      <w:r>
        <w:t>No(</w:t>
      </w:r>
      <w:proofErr w:type="gramEnd"/>
      <w:r>
        <w:t>#2584) example.</w:t>
      </w:r>
    </w:p>
    <w:p w14:paraId="1EE6EEF2" w14:textId="36D54908" w:rsidR="00FF73EC" w:rsidRDefault="00FF73EC" w:rsidP="00FF73EC">
      <w:pPr>
        <w:numPr>
          <w:ilvl w:val="3"/>
          <w:numId w:val="1"/>
        </w:numPr>
      </w:pPr>
      <w:r>
        <w:t>Proposed resolution: Revised – incorporate the changes for CID 4534 in 11</w:t>
      </w:r>
      <w:r w:rsidR="007162C8">
        <w:t>-20/338r3 which resolves the comment in the direction given by the commenter, but in a different location/way.</w:t>
      </w:r>
    </w:p>
    <w:p w14:paraId="5F17BE3A" w14:textId="3DFA0FFE" w:rsidR="00FF73EC" w:rsidRDefault="00FF73EC" w:rsidP="00FF73EC">
      <w:pPr>
        <w:numPr>
          <w:ilvl w:val="3"/>
          <w:numId w:val="1"/>
        </w:numPr>
      </w:pPr>
      <w:r>
        <w:t>No Objection – Mark Ready for Motion</w:t>
      </w:r>
    </w:p>
    <w:p w14:paraId="3D444583" w14:textId="3C93665A" w:rsidR="007162C8" w:rsidRPr="007162C8" w:rsidRDefault="007162C8" w:rsidP="007162C8">
      <w:pPr>
        <w:numPr>
          <w:ilvl w:val="2"/>
          <w:numId w:val="1"/>
        </w:numPr>
        <w:rPr>
          <w:highlight w:val="green"/>
        </w:rPr>
      </w:pPr>
      <w:r w:rsidRPr="007162C8">
        <w:rPr>
          <w:highlight w:val="green"/>
        </w:rPr>
        <w:t>CID 4567 (MAC)</w:t>
      </w:r>
    </w:p>
    <w:p w14:paraId="7DCA5FE3" w14:textId="5D289BB2" w:rsidR="007162C8" w:rsidRDefault="007162C8" w:rsidP="007162C8">
      <w:pPr>
        <w:numPr>
          <w:ilvl w:val="3"/>
          <w:numId w:val="1"/>
        </w:numPr>
      </w:pPr>
      <w:r>
        <w:t>Review Comment</w:t>
      </w:r>
    </w:p>
    <w:p w14:paraId="79E9D99F" w14:textId="731A5A9F" w:rsidR="007162C8" w:rsidRDefault="007162C8" w:rsidP="007162C8">
      <w:pPr>
        <w:numPr>
          <w:ilvl w:val="3"/>
          <w:numId w:val="1"/>
        </w:numPr>
      </w:pPr>
      <w:r>
        <w:t>Review proposed changes.</w:t>
      </w:r>
    </w:p>
    <w:p w14:paraId="11D4E411" w14:textId="77777777" w:rsidR="007162C8" w:rsidRDefault="007162C8" w:rsidP="007162C8">
      <w:pPr>
        <w:numPr>
          <w:ilvl w:val="3"/>
          <w:numId w:val="1"/>
        </w:numPr>
      </w:pPr>
      <w:r>
        <w:t>Proposed Resolution: Revised.</w:t>
      </w:r>
    </w:p>
    <w:p w14:paraId="2F3E24E3" w14:textId="77777777" w:rsidR="007162C8" w:rsidRDefault="007162C8" w:rsidP="007162C8">
      <w:pPr>
        <w:ind w:left="2880"/>
      </w:pPr>
      <w:r>
        <w:t>Replace:</w:t>
      </w:r>
    </w:p>
    <w:p w14:paraId="7E19E197" w14:textId="77777777" w:rsidR="007162C8" w:rsidRDefault="007162C8" w:rsidP="007162C8">
      <w:pPr>
        <w:ind w:left="3600"/>
      </w:pPr>
      <w:r>
        <w:t>If the MAC Address field included in the Frame request was not set to the broadcast address, a Frame Report Entry field where Transmitter Address (TA) matching the MAC address field value shall be included in the Frame report if at least one Data or Management frame was received with this Transmitter Address during the measurement duration.</w:t>
      </w:r>
    </w:p>
    <w:p w14:paraId="41F068D9" w14:textId="77777777" w:rsidR="007162C8" w:rsidRDefault="007162C8" w:rsidP="007162C8">
      <w:pPr>
        <w:ind w:left="2880"/>
      </w:pPr>
      <w:r>
        <w:t>with:</w:t>
      </w:r>
    </w:p>
    <w:p w14:paraId="3EF32493" w14:textId="77777777" w:rsidR="007162C8" w:rsidRDefault="007162C8" w:rsidP="007162C8">
      <w:pPr>
        <w:ind w:left="3600"/>
      </w:pPr>
      <w:r>
        <w:t>If the MAC Address field included in the Frame request was not set to the broadcast address, the measuring station shall report, in one or more Frame reports, only those Data or Management frames received during the measurement duration with a TA field matching the MAC Address field of the Frame request, if at least one such frame was received.</w:t>
      </w:r>
    </w:p>
    <w:p w14:paraId="10CEE9C8" w14:textId="77777777" w:rsidR="007162C8" w:rsidRDefault="007162C8" w:rsidP="007162C8">
      <w:pPr>
        <w:ind w:left="2880"/>
      </w:pPr>
      <w:r>
        <w:t>Also, in 9.4.2.20.8, Replace:</w:t>
      </w:r>
    </w:p>
    <w:p w14:paraId="6CEB50FB" w14:textId="77777777" w:rsidR="007162C8" w:rsidRDefault="007162C8" w:rsidP="007162C8">
      <w:pPr>
        <w:ind w:left="3600"/>
      </w:pPr>
      <w:r>
        <w:t>If the MAC Address field is the broadcast address, then all Data or Management frames are counted toward the Frame report generated in response to this Frame request. For other MAC addresses, only frames matching this MAC address as the Transmitter Address are counted toward the Frame report generated in response to this Frame request.</w:t>
      </w:r>
    </w:p>
    <w:p w14:paraId="1A8E9749" w14:textId="77777777" w:rsidR="007162C8" w:rsidRDefault="007162C8" w:rsidP="007162C8">
      <w:pPr>
        <w:ind w:left="3600"/>
      </w:pPr>
      <w:r>
        <w:t>with:</w:t>
      </w:r>
    </w:p>
    <w:p w14:paraId="6B4E86C9" w14:textId="77777777" w:rsidR="007162C8" w:rsidRDefault="007162C8" w:rsidP="007162C8">
      <w:pPr>
        <w:ind w:left="4320"/>
      </w:pPr>
      <w:r>
        <w:t xml:space="preserve">The MAC Address field indicates the TA field to match against Data and Management frames in order to count </w:t>
      </w:r>
      <w:r>
        <w:lastRenderedPageBreak/>
        <w:t xml:space="preserve">toward the Frame report generated in response to this Frame request. </w:t>
      </w:r>
    </w:p>
    <w:p w14:paraId="551388BC" w14:textId="0B3B4FE1" w:rsidR="007162C8" w:rsidRDefault="007162C8" w:rsidP="007162C8">
      <w:pPr>
        <w:numPr>
          <w:ilvl w:val="3"/>
          <w:numId w:val="1"/>
        </w:numPr>
      </w:pPr>
      <w:r>
        <w:t>No objection – Mark Ready for Motion</w:t>
      </w:r>
    </w:p>
    <w:p w14:paraId="38D468ED" w14:textId="407669B1" w:rsidR="007162C8" w:rsidRPr="007162C8" w:rsidRDefault="007162C8" w:rsidP="007162C8">
      <w:pPr>
        <w:numPr>
          <w:ilvl w:val="2"/>
          <w:numId w:val="1"/>
        </w:numPr>
        <w:rPr>
          <w:highlight w:val="green"/>
        </w:rPr>
      </w:pPr>
      <w:r w:rsidRPr="007162C8">
        <w:rPr>
          <w:highlight w:val="green"/>
        </w:rPr>
        <w:t>CID 4808 (MAC)</w:t>
      </w:r>
    </w:p>
    <w:p w14:paraId="19C18D16" w14:textId="0C165469" w:rsidR="007162C8" w:rsidRDefault="007162C8" w:rsidP="007162C8">
      <w:pPr>
        <w:numPr>
          <w:ilvl w:val="3"/>
          <w:numId w:val="1"/>
        </w:numPr>
      </w:pPr>
      <w:r>
        <w:t>Review Comment</w:t>
      </w:r>
    </w:p>
    <w:p w14:paraId="4FB0F2F2" w14:textId="4619E20B" w:rsidR="007162C8" w:rsidRDefault="007162C8" w:rsidP="007162C8">
      <w:pPr>
        <w:numPr>
          <w:ilvl w:val="3"/>
          <w:numId w:val="1"/>
        </w:numPr>
      </w:pPr>
      <w:r>
        <w:t>Review submission discussion.</w:t>
      </w:r>
    </w:p>
    <w:p w14:paraId="43187E38" w14:textId="77777777" w:rsidR="007162C8" w:rsidRDefault="007162C8" w:rsidP="007162C8">
      <w:pPr>
        <w:numPr>
          <w:ilvl w:val="3"/>
          <w:numId w:val="1"/>
        </w:numPr>
      </w:pPr>
      <w:r>
        <w:t>Proposed Resolution: Revised.</w:t>
      </w:r>
    </w:p>
    <w:p w14:paraId="5D65DA93" w14:textId="77777777" w:rsidR="007162C8" w:rsidRDefault="007162C8" w:rsidP="007162C8">
      <w:pPr>
        <w:ind w:left="2880"/>
      </w:pPr>
      <w:r>
        <w:t>At P1543.10 and P1543.18, replace:</w:t>
      </w:r>
    </w:p>
    <w:p w14:paraId="277F1916" w14:textId="77777777" w:rsidR="007162C8" w:rsidRDefault="007162C8" w:rsidP="007162C8">
      <w:pPr>
        <w:ind w:left="3600"/>
      </w:pPr>
      <w:r>
        <w:t>“is optionally present if security is required on the direct link.”</w:t>
      </w:r>
    </w:p>
    <w:p w14:paraId="5485B206" w14:textId="77777777" w:rsidR="007162C8" w:rsidRDefault="007162C8" w:rsidP="007162C8">
      <w:pPr>
        <w:ind w:left="2880"/>
      </w:pPr>
      <w:r>
        <w:t>with:</w:t>
      </w:r>
    </w:p>
    <w:p w14:paraId="6A019E1B" w14:textId="280B7BA1" w:rsidR="007162C8" w:rsidRDefault="007162C8" w:rsidP="007162C8">
      <w:pPr>
        <w:ind w:left="3600"/>
      </w:pPr>
      <w:r>
        <w:t>“is present if the transmitting STA has security enabled on its link with the AP”.</w:t>
      </w:r>
    </w:p>
    <w:p w14:paraId="69A6A348" w14:textId="2B0F940C" w:rsidR="007162C8" w:rsidRDefault="007162C8" w:rsidP="007162C8">
      <w:pPr>
        <w:numPr>
          <w:ilvl w:val="3"/>
          <w:numId w:val="1"/>
        </w:numPr>
      </w:pPr>
      <w:r>
        <w:t>No objection – Mark Ready for Motion.</w:t>
      </w:r>
    </w:p>
    <w:p w14:paraId="0FAF4A6F" w14:textId="332A663F" w:rsidR="007162C8" w:rsidRPr="00681B5C" w:rsidRDefault="007162C8" w:rsidP="007162C8">
      <w:pPr>
        <w:numPr>
          <w:ilvl w:val="2"/>
          <w:numId w:val="1"/>
        </w:numPr>
        <w:rPr>
          <w:highlight w:val="green"/>
        </w:rPr>
      </w:pPr>
      <w:r w:rsidRPr="00681B5C">
        <w:rPr>
          <w:highlight w:val="green"/>
        </w:rPr>
        <w:t>CID 4653 (MAC)</w:t>
      </w:r>
    </w:p>
    <w:p w14:paraId="7CA14C5C" w14:textId="6528318D" w:rsidR="007162C8" w:rsidRDefault="007162C8" w:rsidP="007162C8">
      <w:pPr>
        <w:numPr>
          <w:ilvl w:val="3"/>
          <w:numId w:val="1"/>
        </w:numPr>
      </w:pPr>
      <w:r>
        <w:t>Review comment</w:t>
      </w:r>
    </w:p>
    <w:p w14:paraId="5201D121" w14:textId="77E687B1" w:rsidR="007162C8" w:rsidRDefault="007162C8" w:rsidP="007162C8">
      <w:pPr>
        <w:numPr>
          <w:ilvl w:val="3"/>
          <w:numId w:val="1"/>
        </w:numPr>
      </w:pPr>
      <w:r>
        <w:t>Review submission discussion.</w:t>
      </w:r>
    </w:p>
    <w:p w14:paraId="0A2C52C1" w14:textId="298EC284" w:rsidR="00431C15" w:rsidRDefault="007162C8" w:rsidP="007162C8">
      <w:pPr>
        <w:numPr>
          <w:ilvl w:val="3"/>
          <w:numId w:val="1"/>
        </w:numPr>
      </w:pPr>
      <w:r>
        <w:t xml:space="preserve">Proposed Resolution:  Accepted. </w:t>
      </w:r>
    </w:p>
    <w:p w14:paraId="64C91BDD" w14:textId="526B0762" w:rsidR="00431C15" w:rsidRDefault="00431C15" w:rsidP="007162C8">
      <w:pPr>
        <w:numPr>
          <w:ilvl w:val="3"/>
          <w:numId w:val="1"/>
        </w:numPr>
      </w:pPr>
      <w:r>
        <w:t>This will give us “Optionally present”.</w:t>
      </w:r>
    </w:p>
    <w:p w14:paraId="61F0830A" w14:textId="3B438D41" w:rsidR="007162C8" w:rsidRDefault="00431C15" w:rsidP="007162C8">
      <w:pPr>
        <w:numPr>
          <w:ilvl w:val="3"/>
          <w:numId w:val="1"/>
        </w:numPr>
      </w:pPr>
      <w:r>
        <w:t xml:space="preserve">Need to </w:t>
      </w:r>
      <w:r w:rsidR="007162C8">
        <w:t xml:space="preserve">Revisit CID </w:t>
      </w:r>
      <w:r>
        <w:t>4652 and</w:t>
      </w:r>
      <w:r w:rsidR="007162C8">
        <w:t xml:space="preserve"> change that resolution to: Revised.  Change to "optionally present"</w:t>
      </w:r>
    </w:p>
    <w:p w14:paraId="3A8D0064" w14:textId="254CC28C" w:rsidR="007162C8" w:rsidRDefault="00431C15" w:rsidP="007162C8">
      <w:pPr>
        <w:numPr>
          <w:ilvl w:val="3"/>
          <w:numId w:val="1"/>
        </w:numPr>
      </w:pPr>
      <w:r>
        <w:t>CID was resolved with Motion 167 previously.</w:t>
      </w:r>
    </w:p>
    <w:p w14:paraId="057D907C" w14:textId="2868AF7A" w:rsidR="007162C8" w:rsidRDefault="00431C15" w:rsidP="007162C8">
      <w:pPr>
        <w:numPr>
          <w:ilvl w:val="3"/>
          <w:numId w:val="1"/>
        </w:numPr>
      </w:pPr>
      <w:r>
        <w:t>Action item: Mark H to send resolution for review by Jouni and Dan.</w:t>
      </w:r>
    </w:p>
    <w:p w14:paraId="177CF630" w14:textId="2F4D6997" w:rsidR="00431C15" w:rsidRDefault="00431C15" w:rsidP="007162C8">
      <w:pPr>
        <w:numPr>
          <w:ilvl w:val="3"/>
          <w:numId w:val="1"/>
        </w:numPr>
      </w:pPr>
      <w:r>
        <w:t>Mark both Ready for Motion (CID 4652 to be revisited).</w:t>
      </w:r>
    </w:p>
    <w:p w14:paraId="47D887A4" w14:textId="3579A903" w:rsidR="00431C15" w:rsidRPr="00681B5C" w:rsidRDefault="00431C15" w:rsidP="00431C15">
      <w:pPr>
        <w:numPr>
          <w:ilvl w:val="2"/>
          <w:numId w:val="1"/>
        </w:numPr>
        <w:rPr>
          <w:highlight w:val="green"/>
        </w:rPr>
      </w:pPr>
      <w:r w:rsidRPr="00681B5C">
        <w:rPr>
          <w:highlight w:val="green"/>
        </w:rPr>
        <w:t>CID 4325 (</w:t>
      </w:r>
      <w:r w:rsidR="00047960">
        <w:rPr>
          <w:highlight w:val="green"/>
        </w:rPr>
        <w:t>PHY</w:t>
      </w:r>
      <w:r w:rsidRPr="00681B5C">
        <w:rPr>
          <w:highlight w:val="green"/>
        </w:rPr>
        <w:t>)</w:t>
      </w:r>
    </w:p>
    <w:p w14:paraId="5C0EF131" w14:textId="69AC5B29" w:rsidR="00431C15" w:rsidRDefault="00431C15" w:rsidP="00431C15">
      <w:pPr>
        <w:numPr>
          <w:ilvl w:val="3"/>
          <w:numId w:val="1"/>
        </w:numPr>
      </w:pPr>
      <w:r>
        <w:t>Review Comment</w:t>
      </w:r>
    </w:p>
    <w:p w14:paraId="14322710" w14:textId="5D1917C1" w:rsidR="00431C15" w:rsidRDefault="00431C15" w:rsidP="00431C15">
      <w:pPr>
        <w:numPr>
          <w:ilvl w:val="3"/>
          <w:numId w:val="1"/>
        </w:numPr>
      </w:pPr>
      <w:r>
        <w:t>Review submission discussion.</w:t>
      </w:r>
    </w:p>
    <w:p w14:paraId="768EA830" w14:textId="77777777" w:rsidR="00431C15" w:rsidRDefault="00431C15" w:rsidP="00431C15">
      <w:pPr>
        <w:numPr>
          <w:ilvl w:val="3"/>
          <w:numId w:val="1"/>
        </w:numPr>
        <w:autoSpaceDE w:val="0"/>
        <w:autoSpaceDN w:val="0"/>
        <w:adjustRightInd w:val="0"/>
        <w:rPr>
          <w:sz w:val="24"/>
          <w:szCs w:val="18"/>
          <w:lang w:val="en-US" w:eastAsia="ja-JP" w:bidi="he-IL"/>
        </w:rPr>
      </w:pPr>
      <w:r w:rsidRPr="006F7072">
        <w:rPr>
          <w:rFonts w:eastAsia="TimesNewRoman"/>
          <w:bCs/>
          <w:sz w:val="24"/>
          <w:lang w:val="en-US" w:eastAsia="ja-JP"/>
        </w:rPr>
        <w:t>In 11-20/272r6, Graham states</w:t>
      </w:r>
      <w:r>
        <w:rPr>
          <w:rFonts w:eastAsia="TimesNewRoman"/>
          <w:bCs/>
          <w:sz w:val="24"/>
          <w:lang w:val="en-US" w:eastAsia="ja-JP"/>
        </w:rPr>
        <w:t xml:space="preserve"> that</w:t>
      </w:r>
      <w:r w:rsidRPr="006F7072">
        <w:rPr>
          <w:rFonts w:eastAsia="TimesNewRoman"/>
          <w:bCs/>
          <w:sz w:val="24"/>
          <w:lang w:val="en-US" w:eastAsia="ja-JP"/>
        </w:rPr>
        <w:t xml:space="preserve"> </w:t>
      </w:r>
      <w:r>
        <w:rPr>
          <w:rFonts w:eastAsia="TimesNewRoman"/>
          <w:bCs/>
          <w:sz w:val="24"/>
          <w:lang w:val="en-US" w:eastAsia="ja-JP"/>
        </w:rPr>
        <w:t>t</w:t>
      </w:r>
      <w:r>
        <w:rPr>
          <w:sz w:val="24"/>
          <w:szCs w:val="18"/>
          <w:lang w:val="en-US" w:eastAsia="ja-JP" w:bidi="he-IL"/>
        </w:rPr>
        <w:t xml:space="preserve">here are 5 instances of “AC parameters”, there are 22 instances of “EDCA parameters”.  </w:t>
      </w:r>
    </w:p>
    <w:p w14:paraId="7A2C6427" w14:textId="1CB08524" w:rsidR="00431C15" w:rsidRDefault="00431C15" w:rsidP="00431C15">
      <w:pPr>
        <w:numPr>
          <w:ilvl w:val="3"/>
          <w:numId w:val="1"/>
        </w:numPr>
      </w:pPr>
      <w:r>
        <w:t xml:space="preserve">Discussion on if the changes are </w:t>
      </w:r>
      <w:proofErr w:type="gramStart"/>
      <w:r>
        <w:t>sufficient</w:t>
      </w:r>
      <w:proofErr w:type="gramEnd"/>
      <w:r>
        <w:t>.</w:t>
      </w:r>
    </w:p>
    <w:p w14:paraId="3AF07E76" w14:textId="423A010B" w:rsidR="00431C15" w:rsidRPr="00681B5C" w:rsidRDefault="00681B5C" w:rsidP="00431C15">
      <w:pPr>
        <w:numPr>
          <w:ilvl w:val="3"/>
          <w:numId w:val="1"/>
        </w:numPr>
      </w:pPr>
      <w:r>
        <w:t>Change “</w:t>
      </w:r>
      <w:r>
        <w:rPr>
          <w:rFonts w:eastAsia="TimesNewRoman"/>
          <w:sz w:val="24"/>
          <w:szCs w:val="24"/>
          <w:lang w:val="en-US" w:eastAsia="ja-JP"/>
        </w:rPr>
        <w:t>AC parameters chosen” to “The EDAC parameters announce by the AP….”</w:t>
      </w:r>
    </w:p>
    <w:p w14:paraId="72D31D6C" w14:textId="329362F9" w:rsidR="00431C15" w:rsidRDefault="00431C15" w:rsidP="00431C15">
      <w:pPr>
        <w:numPr>
          <w:ilvl w:val="3"/>
          <w:numId w:val="1"/>
        </w:numPr>
      </w:pPr>
      <w:r>
        <w:t xml:space="preserve">Proposed resolution: </w:t>
      </w:r>
      <w:r w:rsidR="00047960" w:rsidRPr="00047960">
        <w:t>REVISED (PHY: 2020-05-27 21:31:11Z) - Incorporate the changes for CID 4325 in doc 11-20/338r4 &lt;https://mentor.ieee.org/802.11/dcn/20/11-20-0338-04-000m-revmd-initial-sa-comments-assigned-to-</w:t>
      </w:r>
      <w:r w:rsidR="001A5EA4">
        <w:t>HAMILTON</w:t>
      </w:r>
      <w:r w:rsidR="00047960" w:rsidRPr="00047960">
        <w:t>.docx&gt;which changes the 5 locations of AC parameters to announced EDCA.</w:t>
      </w:r>
    </w:p>
    <w:p w14:paraId="3F84E291" w14:textId="0C43EE69" w:rsidR="007162C8" w:rsidRPr="00047960" w:rsidRDefault="00681B5C" w:rsidP="00681B5C">
      <w:pPr>
        <w:numPr>
          <w:ilvl w:val="2"/>
          <w:numId w:val="1"/>
        </w:numPr>
        <w:rPr>
          <w:highlight w:val="green"/>
        </w:rPr>
      </w:pPr>
      <w:r w:rsidRPr="00047960">
        <w:rPr>
          <w:highlight w:val="green"/>
        </w:rPr>
        <w:t>CID 4445 (</w:t>
      </w:r>
      <w:r w:rsidR="00047960">
        <w:rPr>
          <w:highlight w:val="green"/>
        </w:rPr>
        <w:t>PHY</w:t>
      </w:r>
      <w:r w:rsidRPr="00047960">
        <w:rPr>
          <w:highlight w:val="green"/>
        </w:rPr>
        <w:t>)</w:t>
      </w:r>
    </w:p>
    <w:p w14:paraId="5DA0D43D" w14:textId="4804F441" w:rsidR="00681B5C" w:rsidRDefault="00681B5C" w:rsidP="00681B5C">
      <w:pPr>
        <w:numPr>
          <w:ilvl w:val="3"/>
          <w:numId w:val="1"/>
        </w:numPr>
      </w:pPr>
      <w:r>
        <w:t>Review Comment</w:t>
      </w:r>
    </w:p>
    <w:p w14:paraId="011B3BE8" w14:textId="4B11423D" w:rsidR="00681B5C" w:rsidRDefault="00681B5C" w:rsidP="00681B5C">
      <w:pPr>
        <w:numPr>
          <w:ilvl w:val="3"/>
          <w:numId w:val="1"/>
        </w:numPr>
      </w:pPr>
      <w:r>
        <w:t>Review submission discussion.</w:t>
      </w:r>
    </w:p>
    <w:p w14:paraId="697A6FF4" w14:textId="0EB6EAC8" w:rsidR="00047960" w:rsidRDefault="00681B5C" w:rsidP="00047960">
      <w:pPr>
        <w:numPr>
          <w:ilvl w:val="3"/>
          <w:numId w:val="1"/>
        </w:numPr>
      </w:pPr>
      <w:r>
        <w:t xml:space="preserve">Proposed resolution: </w:t>
      </w:r>
      <w:r w:rsidR="00047960" w:rsidRPr="00047960">
        <w:t>REVISED (PHY: 2020-05-27 21:27:27Z) - Incorporate the changes for CID 4445 in doc 11-20/338r4 &lt;https://mentor.ieee.org/802.11/dcn/20/11-20-0338-04-000m-revmd-initial-sa-comments-assigned-to-</w:t>
      </w:r>
      <w:r w:rsidR="001A5EA4">
        <w:t>HAMILTON</w:t>
      </w:r>
      <w:r w:rsidR="00047960" w:rsidRPr="00047960">
        <w:t>.docx&gt; which resolves the comment in the direction suggested by the commenter.</w:t>
      </w:r>
    </w:p>
    <w:p w14:paraId="0915C921" w14:textId="7BEB73C5" w:rsidR="00047960" w:rsidRDefault="00047960" w:rsidP="00047960">
      <w:pPr>
        <w:numPr>
          <w:ilvl w:val="3"/>
          <w:numId w:val="1"/>
        </w:numPr>
      </w:pPr>
      <w:r>
        <w:t>No objection – Mark Ready for Motion</w:t>
      </w:r>
    </w:p>
    <w:p w14:paraId="403FA6BD" w14:textId="56C00991" w:rsidR="00047960" w:rsidRPr="00047960" w:rsidRDefault="00047960" w:rsidP="00047960">
      <w:pPr>
        <w:numPr>
          <w:ilvl w:val="2"/>
          <w:numId w:val="1"/>
        </w:numPr>
        <w:rPr>
          <w:highlight w:val="green"/>
        </w:rPr>
      </w:pPr>
      <w:r w:rsidRPr="00047960">
        <w:rPr>
          <w:highlight w:val="green"/>
        </w:rPr>
        <w:t>CID 4462 (PHY)</w:t>
      </w:r>
    </w:p>
    <w:p w14:paraId="34502836" w14:textId="5D683E58" w:rsidR="00047960" w:rsidRDefault="00047960" w:rsidP="00047960">
      <w:pPr>
        <w:numPr>
          <w:ilvl w:val="3"/>
          <w:numId w:val="1"/>
        </w:numPr>
      </w:pPr>
      <w:r>
        <w:t>Review Comment</w:t>
      </w:r>
    </w:p>
    <w:p w14:paraId="7269A1E0" w14:textId="77777777" w:rsidR="00047960" w:rsidRDefault="00047960" w:rsidP="00047960">
      <w:pPr>
        <w:numPr>
          <w:ilvl w:val="3"/>
          <w:numId w:val="1"/>
        </w:numPr>
      </w:pPr>
      <w:r>
        <w:t>Review submission discussion.</w:t>
      </w:r>
    </w:p>
    <w:p w14:paraId="0620963A" w14:textId="69C4621C" w:rsidR="00047960" w:rsidRPr="00047960" w:rsidRDefault="00047960" w:rsidP="00047960">
      <w:pPr>
        <w:numPr>
          <w:ilvl w:val="3"/>
          <w:numId w:val="1"/>
        </w:numPr>
      </w:pPr>
      <w:r>
        <w:t xml:space="preserve">Proposed Resolution: </w:t>
      </w:r>
      <w:r w:rsidRPr="00047960">
        <w:rPr>
          <w:bCs/>
          <w:szCs w:val="22"/>
        </w:rPr>
        <w:t xml:space="preserve">REJECTED (PHY: 2020-05-27 21:28:42Z) - As described in the definition of </w:t>
      </w:r>
      <w:proofErr w:type="spellStart"/>
      <w:r w:rsidRPr="00047960">
        <w:rPr>
          <w:bCs/>
          <w:szCs w:val="22"/>
        </w:rPr>
        <w:t>bufferable</w:t>
      </w:r>
      <w:proofErr w:type="spellEnd"/>
      <w:r w:rsidRPr="00047960">
        <w:rPr>
          <w:bCs/>
          <w:szCs w:val="22"/>
        </w:rPr>
        <w:t xml:space="preserve"> unit (BU), and Figure 5-1’s flow of action for transmitted frames, aggregation into A-MSDUs occurs before the power buffering stage, and thus A-MSDUs are buffered.</w:t>
      </w:r>
    </w:p>
    <w:p w14:paraId="43C473F0" w14:textId="771BB03F" w:rsidR="00047960" w:rsidRDefault="00047960" w:rsidP="00047960">
      <w:pPr>
        <w:numPr>
          <w:ilvl w:val="3"/>
          <w:numId w:val="1"/>
        </w:numPr>
      </w:pPr>
      <w:r>
        <w:t>No objection – Mark Ready for motion</w:t>
      </w:r>
    </w:p>
    <w:p w14:paraId="10D39B14" w14:textId="7C634C91" w:rsidR="00047960" w:rsidRPr="00047960" w:rsidRDefault="00047960" w:rsidP="00047960">
      <w:pPr>
        <w:numPr>
          <w:ilvl w:val="1"/>
          <w:numId w:val="1"/>
        </w:numPr>
      </w:pPr>
      <w:r w:rsidRPr="003C3578">
        <w:rPr>
          <w:b/>
          <w:bCs/>
          <w:szCs w:val="22"/>
        </w:rPr>
        <w:lastRenderedPageBreak/>
        <w:t xml:space="preserve">STA meaning convention </w:t>
      </w:r>
      <w:r>
        <w:rPr>
          <w:szCs w:val="22"/>
        </w:rPr>
        <w:t xml:space="preserve">- </w:t>
      </w:r>
      <w:r w:rsidR="002D2756" w:rsidRPr="002D2756">
        <w:t xml:space="preserve">Mark </w:t>
      </w:r>
      <w:r w:rsidR="001A5EA4">
        <w:t>HAMILTON</w:t>
      </w:r>
      <w:r w:rsidR="002D2756" w:rsidRPr="002D2756">
        <w:t xml:space="preserve"> (Ruckus/CommScope)</w:t>
      </w:r>
    </w:p>
    <w:p w14:paraId="598EDFAD" w14:textId="31F2D241" w:rsidR="00047960" w:rsidRPr="003C3578" w:rsidRDefault="003C3578" w:rsidP="00047960">
      <w:pPr>
        <w:numPr>
          <w:ilvl w:val="2"/>
          <w:numId w:val="1"/>
        </w:numPr>
        <w:rPr>
          <w:b/>
          <w:bCs/>
        </w:rPr>
      </w:pPr>
      <w:r>
        <w:rPr>
          <w:b/>
          <w:bCs/>
          <w:szCs w:val="22"/>
        </w:rPr>
        <w:t>Review</w:t>
      </w:r>
      <w:r w:rsidR="00047960" w:rsidRPr="003C3578">
        <w:rPr>
          <w:b/>
          <w:bCs/>
          <w:szCs w:val="22"/>
        </w:rPr>
        <w:t xml:space="preserve"> doc: 11-20/690r0:</w:t>
      </w:r>
    </w:p>
    <w:p w14:paraId="7C4558D8" w14:textId="12C7AA0E" w:rsidR="00047960" w:rsidRDefault="00047960" w:rsidP="00047960">
      <w:pPr>
        <w:numPr>
          <w:ilvl w:val="3"/>
          <w:numId w:val="1"/>
        </w:numPr>
      </w:pPr>
      <w:r w:rsidRPr="008F14BD">
        <w:rPr>
          <w:szCs w:val="22"/>
        </w:rPr>
        <w:t xml:space="preserve"> </w:t>
      </w:r>
      <w:hyperlink r:id="rId20" w:history="1">
        <w:r w:rsidRPr="000901CF">
          <w:rPr>
            <w:rStyle w:val="Hyperlink"/>
            <w:szCs w:val="22"/>
          </w:rPr>
          <w:t>https://mentor.ieee.org/802.11/dcn/20/11-20-0690-00-000m-sta-meaning-convention.docx</w:t>
        </w:r>
      </w:hyperlink>
    </w:p>
    <w:p w14:paraId="0EFF0B8A" w14:textId="78BA4121" w:rsidR="00047960" w:rsidRDefault="00047960" w:rsidP="00047960">
      <w:pPr>
        <w:numPr>
          <w:ilvl w:val="2"/>
          <w:numId w:val="1"/>
        </w:numPr>
      </w:pPr>
      <w:r>
        <w:t xml:space="preserve">Abstract: </w:t>
      </w:r>
      <w:r w:rsidRPr="00047960">
        <w:t xml:space="preserve">This submission contains discussion about how we use the phrase “&lt;adjective&gt; STA” in IEEE Std 802.11, partially in response to </w:t>
      </w:r>
      <w:proofErr w:type="spellStart"/>
      <w:r w:rsidRPr="00047960">
        <w:t>REVmd</w:t>
      </w:r>
      <w:proofErr w:type="spellEnd"/>
      <w:r w:rsidRPr="00047960">
        <w:t xml:space="preserve"> CID 4419, but also for general use and avoidance of confusion in the future.</w:t>
      </w:r>
    </w:p>
    <w:p w14:paraId="42A9AF9E" w14:textId="0E27B0CA" w:rsidR="007162C8" w:rsidRPr="00720BFD" w:rsidRDefault="00047960" w:rsidP="00047960">
      <w:pPr>
        <w:numPr>
          <w:ilvl w:val="2"/>
          <w:numId w:val="1"/>
        </w:numPr>
        <w:rPr>
          <w:highlight w:val="green"/>
        </w:rPr>
      </w:pPr>
      <w:r w:rsidRPr="00720BFD">
        <w:rPr>
          <w:highlight w:val="green"/>
        </w:rPr>
        <w:t>CID 4419 (GEN)</w:t>
      </w:r>
    </w:p>
    <w:p w14:paraId="23B5E4BD" w14:textId="738213B3" w:rsidR="00047960" w:rsidRDefault="00047960" w:rsidP="00047960">
      <w:pPr>
        <w:numPr>
          <w:ilvl w:val="3"/>
          <w:numId w:val="1"/>
        </w:numPr>
      </w:pPr>
      <w:r>
        <w:t>Review comment</w:t>
      </w:r>
    </w:p>
    <w:p w14:paraId="603AAF37" w14:textId="7395F57F" w:rsidR="00047960" w:rsidRDefault="00047960" w:rsidP="00047960">
      <w:pPr>
        <w:numPr>
          <w:ilvl w:val="3"/>
          <w:numId w:val="1"/>
        </w:numPr>
      </w:pPr>
      <w:r>
        <w:t>Review the submission and changes proposed.</w:t>
      </w:r>
    </w:p>
    <w:p w14:paraId="5AF7F8A1" w14:textId="236AD943" w:rsidR="00B76CC7" w:rsidRDefault="00B76CC7" w:rsidP="00047960">
      <w:pPr>
        <w:numPr>
          <w:ilvl w:val="3"/>
          <w:numId w:val="1"/>
        </w:numPr>
      </w:pPr>
      <w:r>
        <w:t>Request to use double quotes instead of single quotes.</w:t>
      </w:r>
    </w:p>
    <w:p w14:paraId="551D9357" w14:textId="1973FF44" w:rsidR="00B76CC7" w:rsidRDefault="00B76CC7" w:rsidP="00047960">
      <w:pPr>
        <w:numPr>
          <w:ilvl w:val="3"/>
          <w:numId w:val="1"/>
        </w:numPr>
      </w:pPr>
      <w:r>
        <w:t>D3.2 P151.35 needs a double quote in the text that was moved.</w:t>
      </w:r>
    </w:p>
    <w:p w14:paraId="12149D83" w14:textId="11A5F407" w:rsidR="00B76CC7" w:rsidRDefault="00B76CC7" w:rsidP="00047960">
      <w:pPr>
        <w:numPr>
          <w:ilvl w:val="3"/>
          <w:numId w:val="1"/>
        </w:numPr>
      </w:pPr>
      <w:r>
        <w:t>Discuss removal of the “assume” and use “understood as” and remove “references to this standard”.</w:t>
      </w:r>
    </w:p>
    <w:p w14:paraId="268F7BB3" w14:textId="19554B19" w:rsidR="00B76CC7" w:rsidRDefault="00B76CC7" w:rsidP="00047960">
      <w:pPr>
        <w:numPr>
          <w:ilvl w:val="3"/>
          <w:numId w:val="1"/>
        </w:numPr>
      </w:pPr>
      <w:r>
        <w:t>Some discussion on the use of “instance” vs “instantiation”.</w:t>
      </w:r>
    </w:p>
    <w:p w14:paraId="782EAFAE" w14:textId="66E2AC9F" w:rsidR="00720BFD" w:rsidRDefault="00720BFD" w:rsidP="00720BFD">
      <w:pPr>
        <w:numPr>
          <w:ilvl w:val="4"/>
          <w:numId w:val="1"/>
        </w:numPr>
      </w:pPr>
      <w:r>
        <w:t>Use instance in this resolution.</w:t>
      </w:r>
    </w:p>
    <w:p w14:paraId="61553B96" w14:textId="1CEA8F4F" w:rsidR="00047960" w:rsidRDefault="00B76CC7" w:rsidP="00047960">
      <w:pPr>
        <w:numPr>
          <w:ilvl w:val="3"/>
          <w:numId w:val="1"/>
        </w:numPr>
      </w:pPr>
      <w:r>
        <w:t>Proposed resolution: Revised; Incorporate the recommendation in 11-20/690r1 &lt;</w:t>
      </w:r>
      <w:hyperlink r:id="rId21" w:history="1">
        <w:r>
          <w:rPr>
            <w:rStyle w:val="Hyperlink"/>
            <w:szCs w:val="22"/>
          </w:rPr>
          <w:t>https://mentor.ieee.org/802.11/dcn/20/11-20-0690-01-000m-sta-meaning-convention.docx</w:t>
        </w:r>
      </w:hyperlink>
      <w:r>
        <w:rPr>
          <w:szCs w:val="22"/>
        </w:rPr>
        <w:t>&gt;</w:t>
      </w:r>
      <w:r>
        <w:t>which addresses the comment in a different direction than suggested by the commenter.</w:t>
      </w:r>
    </w:p>
    <w:p w14:paraId="5C4B13C9" w14:textId="34519C4B" w:rsidR="007162C8" w:rsidRDefault="00B76CC7" w:rsidP="007162C8">
      <w:pPr>
        <w:numPr>
          <w:ilvl w:val="3"/>
          <w:numId w:val="1"/>
        </w:numPr>
      </w:pPr>
      <w:r>
        <w:t xml:space="preserve">Mark Ready for Motion </w:t>
      </w:r>
    </w:p>
    <w:p w14:paraId="30F47C6A" w14:textId="0289BFF5" w:rsidR="006A738B" w:rsidRDefault="006A738B" w:rsidP="00B76CC7">
      <w:pPr>
        <w:numPr>
          <w:ilvl w:val="1"/>
          <w:numId w:val="1"/>
        </w:numPr>
      </w:pPr>
      <w:r w:rsidRPr="00264203">
        <w:rPr>
          <w:b/>
          <w:bCs/>
        </w:rPr>
        <w:t>GEN CIDs:</w:t>
      </w:r>
      <w:r>
        <w:t xml:space="preserve"> Jon ROSDAHL (Qualcomm)</w:t>
      </w:r>
    </w:p>
    <w:p w14:paraId="47674C39" w14:textId="6FD0DE27" w:rsidR="006A738B" w:rsidRPr="00BE69BA" w:rsidRDefault="006A738B" w:rsidP="006A738B">
      <w:pPr>
        <w:numPr>
          <w:ilvl w:val="2"/>
          <w:numId w:val="1"/>
        </w:numPr>
        <w:rPr>
          <w:highlight w:val="yellow"/>
        </w:rPr>
      </w:pPr>
      <w:r w:rsidRPr="00BE69BA">
        <w:rPr>
          <w:highlight w:val="yellow"/>
        </w:rPr>
        <w:t>CID 4783 (GEN)</w:t>
      </w:r>
    </w:p>
    <w:p w14:paraId="60E40078" w14:textId="0A631DDF" w:rsidR="006A738B" w:rsidRDefault="009F6813" w:rsidP="005275E6">
      <w:pPr>
        <w:numPr>
          <w:ilvl w:val="3"/>
          <w:numId w:val="1"/>
        </w:numPr>
      </w:pPr>
      <w:r>
        <w:t xml:space="preserve">Note: </w:t>
      </w:r>
      <w:r w:rsidR="006A738B">
        <w:t>dot11OpportunisticTransmissionsActivated is a CMMG/CDMG variable.</w:t>
      </w:r>
    </w:p>
    <w:p w14:paraId="25F2ECAA" w14:textId="1EBCB6A1" w:rsidR="006A738B" w:rsidRDefault="009F6813" w:rsidP="005275E6">
      <w:pPr>
        <w:numPr>
          <w:ilvl w:val="3"/>
          <w:numId w:val="1"/>
        </w:numPr>
      </w:pPr>
      <w:r>
        <w:t>The proposed resolution includes</w:t>
      </w:r>
      <w:r w:rsidR="006A738B">
        <w:t xml:space="preserve"> instructions to deprecate a MIB variable.</w:t>
      </w:r>
    </w:p>
    <w:p w14:paraId="736DECE7" w14:textId="157E1A0D" w:rsidR="006A738B" w:rsidRDefault="006A738B" w:rsidP="005275E6">
      <w:pPr>
        <w:numPr>
          <w:ilvl w:val="3"/>
          <w:numId w:val="1"/>
        </w:numPr>
      </w:pPr>
      <w:r>
        <w:t>A MIB entry cannot be removed. A MIB variable name may be changed if it does not affect existing implementations.</w:t>
      </w:r>
    </w:p>
    <w:p w14:paraId="5B264E21" w14:textId="7249C0E6" w:rsidR="006A738B" w:rsidRDefault="006A738B" w:rsidP="005275E6">
      <w:pPr>
        <w:numPr>
          <w:ilvl w:val="3"/>
          <w:numId w:val="1"/>
        </w:numPr>
      </w:pPr>
      <w:r w:rsidRPr="002C5B56">
        <w:rPr>
          <w:highlight w:val="yellow"/>
        </w:rPr>
        <w:t>ACTION</w:t>
      </w:r>
      <w:r w:rsidR="002C5B56">
        <w:rPr>
          <w:highlight w:val="yellow"/>
        </w:rPr>
        <w:t xml:space="preserve"> ITEM</w:t>
      </w:r>
      <w:r w:rsidRPr="002C5B56">
        <w:rPr>
          <w:highlight w:val="yellow"/>
        </w:rPr>
        <w:t>:</w:t>
      </w:r>
      <w:r>
        <w:t xml:space="preserve"> Submission Required. Assign to Edward AU</w:t>
      </w:r>
    </w:p>
    <w:p w14:paraId="67903DB3" w14:textId="0AB54AAE" w:rsidR="006A738B" w:rsidRPr="00D44241" w:rsidRDefault="006A738B" w:rsidP="006A738B">
      <w:pPr>
        <w:numPr>
          <w:ilvl w:val="2"/>
          <w:numId w:val="1"/>
        </w:numPr>
        <w:rPr>
          <w:highlight w:val="green"/>
        </w:rPr>
      </w:pPr>
      <w:r w:rsidRPr="00D44241">
        <w:rPr>
          <w:highlight w:val="green"/>
        </w:rPr>
        <w:t>CID 4787 (GEN)</w:t>
      </w:r>
    </w:p>
    <w:p w14:paraId="239BE395" w14:textId="0F967539" w:rsidR="006A738B" w:rsidRDefault="006A738B" w:rsidP="005275E6">
      <w:pPr>
        <w:numPr>
          <w:ilvl w:val="3"/>
          <w:numId w:val="1"/>
        </w:numPr>
      </w:pPr>
      <w:r w:rsidRPr="00E04EC9">
        <w:rPr>
          <w:highlight w:val="yellow"/>
        </w:rPr>
        <w:t>ACTION</w:t>
      </w:r>
      <w:r w:rsidR="00E04EC9" w:rsidRPr="00E04EC9">
        <w:rPr>
          <w:highlight w:val="yellow"/>
        </w:rPr>
        <w:t xml:space="preserve"> ITEM</w:t>
      </w:r>
      <w:r w:rsidRPr="00E04EC9">
        <w:rPr>
          <w:highlight w:val="yellow"/>
        </w:rPr>
        <w:t>:</w:t>
      </w:r>
      <w:r>
        <w:t xml:space="preserve"> Jon ROSDAHL to </w:t>
      </w:r>
      <w:r w:rsidR="00E04EC9">
        <w:t>send</w:t>
      </w:r>
      <w:r>
        <w:t xml:space="preserve"> to Jouni MALINEN and Dan </w:t>
      </w:r>
      <w:r w:rsidR="0057168D">
        <w:t>HARKINS</w:t>
      </w:r>
      <w:r>
        <w:t xml:space="preserve"> for review</w:t>
      </w:r>
    </w:p>
    <w:p w14:paraId="2E767FA8" w14:textId="5A474678" w:rsidR="006A738B" w:rsidRDefault="006A738B" w:rsidP="00E04EC9">
      <w:pPr>
        <w:numPr>
          <w:ilvl w:val="3"/>
          <w:numId w:val="1"/>
        </w:numPr>
      </w:pPr>
      <w:r>
        <w:t>The proposed resolution looks straight forward. No technical changes are required. Could this be an Accept?</w:t>
      </w:r>
    </w:p>
    <w:p w14:paraId="130C102C" w14:textId="7D123EA9" w:rsidR="006A738B" w:rsidRDefault="006A738B" w:rsidP="00E04EC9">
      <w:pPr>
        <w:numPr>
          <w:ilvl w:val="3"/>
          <w:numId w:val="1"/>
        </w:numPr>
      </w:pPr>
      <w:r>
        <w:t>Proposed Resolution: ACCEPTED (GEN: 2020-05-27 21:53:31Z)</w:t>
      </w:r>
    </w:p>
    <w:p w14:paraId="50D52E0B" w14:textId="0995851D" w:rsidR="006A738B" w:rsidRDefault="00D44241" w:rsidP="00D44241">
      <w:pPr>
        <w:numPr>
          <w:ilvl w:val="3"/>
          <w:numId w:val="1"/>
        </w:numPr>
      </w:pPr>
      <w:r>
        <w:t xml:space="preserve">Mark </w:t>
      </w:r>
      <w:r w:rsidR="006A738B">
        <w:t>Ready for Motion</w:t>
      </w:r>
    </w:p>
    <w:p w14:paraId="1D542F78" w14:textId="22ED1E79" w:rsidR="006A738B" w:rsidRPr="00D44241" w:rsidRDefault="006A738B" w:rsidP="006A738B">
      <w:pPr>
        <w:numPr>
          <w:ilvl w:val="2"/>
          <w:numId w:val="1"/>
        </w:numPr>
        <w:rPr>
          <w:highlight w:val="green"/>
        </w:rPr>
      </w:pPr>
      <w:r w:rsidRPr="00D44241">
        <w:rPr>
          <w:highlight w:val="green"/>
        </w:rPr>
        <w:t>CID 4244 (GEN)</w:t>
      </w:r>
    </w:p>
    <w:p w14:paraId="41ADCF68" w14:textId="6B70B000" w:rsidR="006A738B" w:rsidRDefault="006A738B" w:rsidP="00D44241">
      <w:pPr>
        <w:numPr>
          <w:ilvl w:val="3"/>
          <w:numId w:val="1"/>
        </w:numPr>
      </w:pPr>
      <w:r>
        <w:t>This is a straightforward change that adds a conditional on the STA not being a MESH STA.</w:t>
      </w:r>
    </w:p>
    <w:p w14:paraId="43FAA731" w14:textId="22CF917C" w:rsidR="006A738B" w:rsidRDefault="006A738B" w:rsidP="00D44241">
      <w:pPr>
        <w:numPr>
          <w:ilvl w:val="3"/>
          <w:numId w:val="1"/>
        </w:numPr>
      </w:pPr>
      <w:r>
        <w:t>The resolution to CID 4245 may already address this comment.</w:t>
      </w:r>
    </w:p>
    <w:p w14:paraId="01ECD78C" w14:textId="3CC9921A" w:rsidR="006A738B" w:rsidRDefault="006A738B" w:rsidP="00D44241">
      <w:pPr>
        <w:numPr>
          <w:ilvl w:val="3"/>
          <w:numId w:val="1"/>
        </w:numPr>
      </w:pPr>
      <w:r>
        <w:t>If this comment has already been implemented, then we should add a note to the editor.</w:t>
      </w:r>
    </w:p>
    <w:p w14:paraId="7615DA0B" w14:textId="2ECCB7F3" w:rsidR="006A738B" w:rsidRDefault="006A738B" w:rsidP="00D44241">
      <w:pPr>
        <w:numPr>
          <w:ilvl w:val="3"/>
          <w:numId w:val="1"/>
        </w:numPr>
      </w:pPr>
      <w:r>
        <w:t xml:space="preserve">Proposed Resolution: </w:t>
      </w:r>
      <w:r w:rsidR="00417000" w:rsidRPr="00417000">
        <w:t xml:space="preserve">ACCEPTED (GEN: 2020-05-27 21:57:05Z) Note to the editor: this change is included in the resolution of CID </w:t>
      </w:r>
      <w:r w:rsidR="00264203" w:rsidRPr="00417000">
        <w:t>4245.</w:t>
      </w:r>
    </w:p>
    <w:p w14:paraId="7995CE3A" w14:textId="0AB65473" w:rsidR="006A738B" w:rsidRDefault="00417000" w:rsidP="00417000">
      <w:pPr>
        <w:numPr>
          <w:ilvl w:val="3"/>
          <w:numId w:val="1"/>
        </w:numPr>
      </w:pPr>
      <w:r>
        <w:t xml:space="preserve">Mark </w:t>
      </w:r>
      <w:r w:rsidR="006A738B">
        <w:t>Ready for Motion</w:t>
      </w:r>
    </w:p>
    <w:p w14:paraId="71BA8A5B" w14:textId="761223CE" w:rsidR="007162C8" w:rsidRPr="00417000" w:rsidRDefault="00720BFD" w:rsidP="00B76CC7">
      <w:pPr>
        <w:numPr>
          <w:ilvl w:val="1"/>
          <w:numId w:val="1"/>
        </w:numPr>
        <w:rPr>
          <w:b/>
          <w:bCs/>
        </w:rPr>
      </w:pPr>
      <w:r w:rsidRPr="00417000">
        <w:rPr>
          <w:b/>
          <w:bCs/>
        </w:rPr>
        <w:t>Review Next telecon</w:t>
      </w:r>
      <w:r w:rsidR="00372882" w:rsidRPr="00417000">
        <w:rPr>
          <w:b/>
          <w:bCs/>
        </w:rPr>
        <w:t xml:space="preserve"> agenda plan.</w:t>
      </w:r>
    </w:p>
    <w:p w14:paraId="0E5340D8" w14:textId="30FB01AC" w:rsidR="009F5871" w:rsidRDefault="00720BFD" w:rsidP="00B76CC7">
      <w:pPr>
        <w:numPr>
          <w:ilvl w:val="1"/>
          <w:numId w:val="1"/>
        </w:numPr>
        <w:rPr>
          <w:b/>
          <w:bCs/>
        </w:rPr>
      </w:pPr>
      <w:r w:rsidRPr="00417000">
        <w:rPr>
          <w:b/>
          <w:bCs/>
        </w:rPr>
        <w:t xml:space="preserve">Adjourn </w:t>
      </w:r>
      <w:r w:rsidR="00372882" w:rsidRPr="00417000">
        <w:rPr>
          <w:b/>
          <w:bCs/>
        </w:rPr>
        <w:t>6:02 pm</w:t>
      </w:r>
    </w:p>
    <w:p w14:paraId="287BE2F3" w14:textId="77777777" w:rsidR="009F5871" w:rsidRDefault="009F5871">
      <w:pPr>
        <w:rPr>
          <w:b/>
          <w:bCs/>
        </w:rPr>
      </w:pPr>
      <w:r>
        <w:rPr>
          <w:b/>
          <w:bCs/>
        </w:rPr>
        <w:br w:type="page"/>
      </w:r>
    </w:p>
    <w:p w14:paraId="05AF9513" w14:textId="77777777" w:rsidR="009F5871" w:rsidRPr="00034557" w:rsidRDefault="009F5871" w:rsidP="009F5871">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May 27</w:t>
      </w:r>
      <w:r w:rsidRPr="00034557">
        <w:rPr>
          <w:b/>
          <w:bCs/>
          <w:szCs w:val="22"/>
        </w:rPr>
        <w:t>, 2020 16:00-18:00 ET</w:t>
      </w:r>
    </w:p>
    <w:p w14:paraId="3BF6A7C2" w14:textId="77777777" w:rsidR="009F5871" w:rsidRDefault="009F5871" w:rsidP="009F5871">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008E9D9D" w14:textId="77777777" w:rsidR="009F5871" w:rsidRPr="0064726C" w:rsidRDefault="009F5871" w:rsidP="009F5871">
      <w:pPr>
        <w:numPr>
          <w:ilvl w:val="1"/>
          <w:numId w:val="1"/>
        </w:numPr>
        <w:rPr>
          <w:b/>
          <w:bCs/>
        </w:rPr>
      </w:pPr>
      <w:r w:rsidRPr="0064726C">
        <w:rPr>
          <w:b/>
          <w:bCs/>
        </w:rPr>
        <w:t>Review Patent and Participation Policy</w:t>
      </w:r>
    </w:p>
    <w:p w14:paraId="7A41453B" w14:textId="77777777" w:rsidR="009F5871" w:rsidRDefault="009F5871" w:rsidP="009F5871">
      <w:pPr>
        <w:numPr>
          <w:ilvl w:val="2"/>
          <w:numId w:val="1"/>
        </w:numPr>
      </w:pPr>
      <w:r>
        <w:t>No Issues noted.</w:t>
      </w:r>
    </w:p>
    <w:p w14:paraId="3509E74A" w14:textId="77777777" w:rsidR="009F5871" w:rsidRDefault="009F5871" w:rsidP="009F5871">
      <w:pPr>
        <w:numPr>
          <w:ilvl w:val="1"/>
          <w:numId w:val="1"/>
        </w:numPr>
      </w:pPr>
      <w:r w:rsidRPr="0064726C">
        <w:rPr>
          <w:b/>
          <w:bCs/>
        </w:rPr>
        <w:t>Attendance:</w:t>
      </w:r>
      <w:r>
        <w:t xml:space="preserve"> -please log with IMAT:</w:t>
      </w:r>
    </w:p>
    <w:p w14:paraId="57FAD4D4" w14:textId="49355982" w:rsidR="009F5871" w:rsidRDefault="009F5871" w:rsidP="009F5871">
      <w:pPr>
        <w:numPr>
          <w:ilvl w:val="2"/>
          <w:numId w:val="1"/>
        </w:numPr>
      </w:pPr>
      <w:r w:rsidRPr="006A27CC">
        <w:t xml:space="preserve">About </w:t>
      </w:r>
      <w:r>
        <w:t>1</w:t>
      </w:r>
      <w:r w:rsidR="00072D90">
        <w:t>9</w:t>
      </w:r>
      <w:r>
        <w:t xml:space="preserve"> </w:t>
      </w:r>
      <w:r w:rsidRPr="006A27CC">
        <w:t>attendees reported by WebEx</w:t>
      </w:r>
      <w:r w:rsidR="00072D90">
        <w:t xml:space="preserve"> at start of meeting.</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57168D" w:rsidRPr="00073BF3" w14:paraId="6D80BF19" w14:textId="77777777" w:rsidTr="002C1A3F">
        <w:trPr>
          <w:trHeight w:val="300"/>
        </w:trPr>
        <w:tc>
          <w:tcPr>
            <w:tcW w:w="463" w:type="dxa"/>
            <w:tcBorders>
              <w:top w:val="nil"/>
              <w:left w:val="nil"/>
              <w:bottom w:val="nil"/>
              <w:right w:val="nil"/>
            </w:tcBorders>
          </w:tcPr>
          <w:p w14:paraId="4CC3A5C7"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8BB9831" w14:textId="2B37EE0E"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1FCA3B90" w14:textId="1BB45F09"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C5BB9C9" w14:textId="71AEAED6" w:rsidR="0057168D" w:rsidRPr="00073BF3" w:rsidRDefault="0057168D" w:rsidP="0057168D">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5F32FE1" w14:textId="55764E63" w:rsidR="0057168D" w:rsidRPr="00073BF3" w:rsidRDefault="0057168D" w:rsidP="0057168D">
            <w:pPr>
              <w:rPr>
                <w:rFonts w:ascii="Calibri" w:hAnsi="Calibri" w:cs="Calibri"/>
                <w:color w:val="000000"/>
                <w:szCs w:val="22"/>
                <w:lang w:val="en-US"/>
              </w:rPr>
            </w:pPr>
            <w:r>
              <w:rPr>
                <w:rFonts w:ascii="Calibri" w:hAnsi="Calibri" w:cs="Calibri"/>
                <w:color w:val="000000"/>
                <w:szCs w:val="22"/>
              </w:rPr>
              <w:t>Huawei Technologies Co.</w:t>
            </w:r>
            <w:proofErr w:type="gramStart"/>
            <w:r>
              <w:rPr>
                <w:rFonts w:ascii="Calibri" w:hAnsi="Calibri" w:cs="Calibri"/>
                <w:color w:val="000000"/>
                <w:szCs w:val="22"/>
              </w:rPr>
              <w:t>,  Ltd</w:t>
            </w:r>
            <w:proofErr w:type="gramEnd"/>
          </w:p>
        </w:tc>
      </w:tr>
      <w:tr w:rsidR="0057168D" w:rsidRPr="00073BF3" w14:paraId="7843CB78" w14:textId="77777777" w:rsidTr="002C1A3F">
        <w:trPr>
          <w:trHeight w:val="300"/>
        </w:trPr>
        <w:tc>
          <w:tcPr>
            <w:tcW w:w="0" w:type="auto"/>
            <w:tcBorders>
              <w:top w:val="nil"/>
              <w:left w:val="nil"/>
              <w:bottom w:val="nil"/>
              <w:right w:val="nil"/>
            </w:tcBorders>
          </w:tcPr>
          <w:p w14:paraId="7F3025A7"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21765E" w14:textId="36AA158A"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C6FA59" w14:textId="3609265A"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F7EE819" w14:textId="18110EA8" w:rsidR="0057168D" w:rsidRPr="00073BF3" w:rsidRDefault="0057168D" w:rsidP="0057168D">
            <w:pPr>
              <w:rPr>
                <w:rFonts w:ascii="Calibri" w:hAnsi="Calibri" w:cs="Calibri"/>
                <w:color w:val="000000"/>
                <w:szCs w:val="22"/>
                <w:lang w:val="en-US"/>
              </w:rPr>
            </w:pPr>
            <w:r>
              <w:rPr>
                <w:rFonts w:ascii="Calibri" w:hAnsi="Calibri" w:cs="Calibri"/>
                <w:color w:val="000000"/>
                <w:szCs w:val="22"/>
              </w:rPr>
              <w:t>Bhandaru, Nehru</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29AD0AA" w14:textId="616C1334" w:rsidR="0057168D" w:rsidRPr="00073BF3" w:rsidRDefault="0057168D" w:rsidP="0057168D">
            <w:pPr>
              <w:rPr>
                <w:rFonts w:ascii="Calibri" w:hAnsi="Calibri" w:cs="Calibri"/>
                <w:color w:val="000000"/>
                <w:szCs w:val="22"/>
                <w:lang w:val="en-US"/>
              </w:rPr>
            </w:pPr>
            <w:r>
              <w:rPr>
                <w:rFonts w:ascii="Calibri" w:hAnsi="Calibri" w:cs="Calibri"/>
                <w:color w:val="000000"/>
                <w:szCs w:val="22"/>
              </w:rPr>
              <w:t>Broadcom Corporation</w:t>
            </w:r>
          </w:p>
        </w:tc>
      </w:tr>
      <w:tr w:rsidR="0057168D" w:rsidRPr="00073BF3" w14:paraId="4A50B43C" w14:textId="77777777" w:rsidTr="002C1A3F">
        <w:trPr>
          <w:trHeight w:val="300"/>
        </w:trPr>
        <w:tc>
          <w:tcPr>
            <w:tcW w:w="0" w:type="auto"/>
            <w:tcBorders>
              <w:top w:val="nil"/>
              <w:left w:val="nil"/>
              <w:bottom w:val="nil"/>
              <w:right w:val="nil"/>
            </w:tcBorders>
          </w:tcPr>
          <w:p w14:paraId="5BE19FE5"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C00435" w14:textId="0A29995F"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6E544C" w14:textId="78ED7F11"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1A4C8F1" w14:textId="4A3099CC" w:rsidR="0057168D" w:rsidRPr="00073BF3" w:rsidRDefault="0057168D" w:rsidP="0057168D">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9BD9D85" w14:textId="4589133B" w:rsidR="0057168D" w:rsidRPr="00073BF3" w:rsidRDefault="0057168D" w:rsidP="0057168D">
            <w:pPr>
              <w:rPr>
                <w:rFonts w:ascii="Calibri" w:hAnsi="Calibri" w:cs="Calibri"/>
                <w:color w:val="000000"/>
                <w:szCs w:val="22"/>
                <w:lang w:val="en-US"/>
              </w:rPr>
            </w:pPr>
            <w:r>
              <w:rPr>
                <w:rFonts w:ascii="Calibri" w:hAnsi="Calibri" w:cs="Calibri"/>
                <w:color w:val="000000"/>
                <w:szCs w:val="22"/>
              </w:rPr>
              <w:t>Realtek Semiconductor Corp.</w:t>
            </w:r>
          </w:p>
        </w:tc>
      </w:tr>
      <w:tr w:rsidR="0057168D" w:rsidRPr="00073BF3" w14:paraId="0C263989" w14:textId="77777777" w:rsidTr="002C1A3F">
        <w:trPr>
          <w:trHeight w:val="300"/>
        </w:trPr>
        <w:tc>
          <w:tcPr>
            <w:tcW w:w="0" w:type="auto"/>
            <w:tcBorders>
              <w:top w:val="nil"/>
              <w:left w:val="nil"/>
              <w:bottom w:val="nil"/>
              <w:right w:val="nil"/>
            </w:tcBorders>
          </w:tcPr>
          <w:p w14:paraId="151F2F20"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5FA37B" w14:textId="36B39C65"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0FA31D" w14:textId="23839FFE"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AF16BEC" w14:textId="0B9D89D3" w:rsidR="0057168D" w:rsidRPr="00073BF3" w:rsidRDefault="0057168D" w:rsidP="0057168D">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AC61527" w14:textId="35BD201F" w:rsidR="0057168D" w:rsidRPr="00073BF3" w:rsidRDefault="0057168D" w:rsidP="0057168D">
            <w:pPr>
              <w:rPr>
                <w:rFonts w:ascii="Calibri" w:hAnsi="Calibri" w:cs="Calibri"/>
                <w:color w:val="000000"/>
                <w:szCs w:val="22"/>
                <w:lang w:val="en-US"/>
              </w:rPr>
            </w:pPr>
            <w:r>
              <w:rPr>
                <w:rFonts w:ascii="Calibri" w:hAnsi="Calibri" w:cs="Calibri"/>
                <w:color w:val="000000"/>
                <w:szCs w:val="22"/>
              </w:rPr>
              <w:t>Broadcom Corporation</w:t>
            </w:r>
          </w:p>
        </w:tc>
      </w:tr>
      <w:tr w:rsidR="0057168D" w:rsidRPr="00073BF3" w14:paraId="3F7D8EED" w14:textId="77777777" w:rsidTr="002C1A3F">
        <w:trPr>
          <w:trHeight w:val="300"/>
        </w:trPr>
        <w:tc>
          <w:tcPr>
            <w:tcW w:w="0" w:type="auto"/>
            <w:tcBorders>
              <w:top w:val="nil"/>
              <w:left w:val="nil"/>
              <w:bottom w:val="nil"/>
              <w:right w:val="nil"/>
            </w:tcBorders>
          </w:tcPr>
          <w:p w14:paraId="3179F15F"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2D909F" w14:textId="33860F24"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11E5B3" w14:textId="38FFB5AA"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AA5D7DF" w14:textId="44E90F94" w:rsidR="0057168D" w:rsidRPr="00073BF3" w:rsidRDefault="0057168D" w:rsidP="0057168D">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75769AC" w14:textId="3C076BEB" w:rsidR="0057168D" w:rsidRPr="00073BF3" w:rsidRDefault="0057168D" w:rsidP="0057168D">
            <w:pPr>
              <w:rPr>
                <w:rFonts w:ascii="Calibri" w:hAnsi="Calibri" w:cs="Calibri"/>
                <w:color w:val="000000"/>
                <w:szCs w:val="22"/>
                <w:lang w:val="en-US"/>
              </w:rPr>
            </w:pPr>
            <w:r>
              <w:rPr>
                <w:rFonts w:ascii="Calibri" w:hAnsi="Calibri" w:cs="Calibri"/>
                <w:color w:val="000000"/>
                <w:szCs w:val="22"/>
              </w:rPr>
              <w:t>Ruckus Wireless</w:t>
            </w:r>
          </w:p>
        </w:tc>
      </w:tr>
      <w:tr w:rsidR="0057168D" w:rsidRPr="00073BF3" w14:paraId="2AB4E438" w14:textId="77777777" w:rsidTr="002C1A3F">
        <w:trPr>
          <w:trHeight w:val="300"/>
        </w:trPr>
        <w:tc>
          <w:tcPr>
            <w:tcW w:w="0" w:type="auto"/>
            <w:tcBorders>
              <w:top w:val="nil"/>
              <w:left w:val="nil"/>
              <w:bottom w:val="nil"/>
              <w:right w:val="nil"/>
            </w:tcBorders>
          </w:tcPr>
          <w:p w14:paraId="4EE0F0B7"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7F756C" w14:textId="03C3F755"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C87B04" w14:textId="0FF42D02"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0240691" w14:textId="256F50E3" w:rsidR="0057168D" w:rsidRPr="00073BF3" w:rsidRDefault="0057168D" w:rsidP="0057168D">
            <w:pPr>
              <w:rPr>
                <w:rFonts w:ascii="Calibri" w:hAnsi="Calibri" w:cs="Calibri"/>
                <w:color w:val="000000"/>
                <w:szCs w:val="22"/>
                <w:lang w:val="en-US"/>
              </w:rPr>
            </w:pPr>
            <w:r>
              <w:rPr>
                <w:rFonts w:ascii="Calibri" w:hAnsi="Calibri" w:cs="Calibri"/>
                <w:color w:val="000000"/>
                <w:szCs w:val="22"/>
              </w:rPr>
              <w:t>Huang, Po-Kai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1CD8C5" w14:textId="3A7EDFEB" w:rsidR="0057168D" w:rsidRPr="00073BF3" w:rsidRDefault="0057168D" w:rsidP="0057168D">
            <w:pPr>
              <w:rPr>
                <w:rFonts w:ascii="Calibri" w:hAnsi="Calibri" w:cs="Calibri"/>
                <w:color w:val="000000"/>
                <w:szCs w:val="22"/>
                <w:lang w:val="en-US"/>
              </w:rPr>
            </w:pPr>
            <w:r>
              <w:rPr>
                <w:rFonts w:ascii="Calibri" w:hAnsi="Calibri" w:cs="Calibri"/>
                <w:color w:val="000000"/>
                <w:szCs w:val="22"/>
              </w:rPr>
              <w:t>Intel Corporation</w:t>
            </w:r>
          </w:p>
        </w:tc>
      </w:tr>
      <w:tr w:rsidR="0057168D" w:rsidRPr="00073BF3" w14:paraId="4664EBD0" w14:textId="77777777" w:rsidTr="002C1A3F">
        <w:trPr>
          <w:trHeight w:val="300"/>
        </w:trPr>
        <w:tc>
          <w:tcPr>
            <w:tcW w:w="0" w:type="auto"/>
            <w:tcBorders>
              <w:top w:val="nil"/>
              <w:left w:val="nil"/>
              <w:bottom w:val="nil"/>
              <w:right w:val="nil"/>
            </w:tcBorders>
          </w:tcPr>
          <w:p w14:paraId="78A40C56"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bookmarkStart w:id="0" w:name="_GoBack"/>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7A30D5" w14:textId="306110D7"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B0434F" w14:textId="16CFD31D"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F12DEB5" w14:textId="3DE2AC31" w:rsidR="0057168D" w:rsidRPr="00073BF3" w:rsidRDefault="0057168D" w:rsidP="0057168D">
            <w:pPr>
              <w:rPr>
                <w:rFonts w:ascii="Calibri" w:hAnsi="Calibri" w:cs="Calibri"/>
                <w:color w:val="000000"/>
                <w:szCs w:val="22"/>
                <w:lang w:val="en-US"/>
              </w:rPr>
            </w:pPr>
            <w:r>
              <w:rPr>
                <w:rFonts w:ascii="Calibri" w:hAnsi="Calibri" w:cs="Calibri"/>
                <w:color w:val="000000"/>
                <w:szCs w:val="22"/>
              </w:rPr>
              <w:t xml:space="preserve">Jiang, </w:t>
            </w:r>
            <w:proofErr w:type="spellStart"/>
            <w:r>
              <w:rPr>
                <w:rFonts w:ascii="Calibri" w:hAnsi="Calibri" w:cs="Calibri"/>
                <w:color w:val="000000"/>
                <w:szCs w:val="22"/>
              </w:rPr>
              <w:t>Jinjing</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F67149" w14:textId="3BF4B788" w:rsidR="0057168D" w:rsidRPr="00073BF3" w:rsidRDefault="0057168D" w:rsidP="0057168D">
            <w:pPr>
              <w:rPr>
                <w:rFonts w:ascii="Calibri" w:hAnsi="Calibri" w:cs="Calibri"/>
                <w:color w:val="000000"/>
                <w:szCs w:val="22"/>
                <w:lang w:val="en-US"/>
              </w:rPr>
            </w:pPr>
            <w:r>
              <w:rPr>
                <w:rFonts w:ascii="Calibri" w:hAnsi="Calibri" w:cs="Calibri"/>
                <w:color w:val="000000"/>
                <w:szCs w:val="22"/>
              </w:rPr>
              <w:t>Apple, Inc.</w:t>
            </w:r>
          </w:p>
        </w:tc>
      </w:tr>
      <w:bookmarkEnd w:id="0"/>
      <w:tr w:rsidR="0057168D" w:rsidRPr="00073BF3" w14:paraId="6E93BA78" w14:textId="77777777" w:rsidTr="002C1A3F">
        <w:trPr>
          <w:trHeight w:val="300"/>
        </w:trPr>
        <w:tc>
          <w:tcPr>
            <w:tcW w:w="0" w:type="auto"/>
            <w:tcBorders>
              <w:top w:val="nil"/>
              <w:left w:val="nil"/>
              <w:bottom w:val="nil"/>
              <w:right w:val="nil"/>
            </w:tcBorders>
          </w:tcPr>
          <w:p w14:paraId="28B772CA"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BB7C43" w14:textId="3631AD2E"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9AD7C0" w14:textId="2ACD9035"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653D08A" w14:textId="2B221A92" w:rsidR="0057168D" w:rsidRPr="00073BF3" w:rsidRDefault="0057168D" w:rsidP="0057168D">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743EA3" w14:textId="56621A4B" w:rsidR="0057168D" w:rsidRPr="00073BF3" w:rsidRDefault="0057168D" w:rsidP="0057168D">
            <w:pPr>
              <w:rPr>
                <w:rFonts w:ascii="Calibri" w:hAnsi="Calibri" w:cs="Calibri"/>
                <w:color w:val="000000"/>
                <w:szCs w:val="22"/>
                <w:lang w:val="en-US"/>
              </w:rPr>
            </w:pPr>
            <w:r>
              <w:rPr>
                <w:rFonts w:ascii="Calibri" w:hAnsi="Calibri" w:cs="Calibri"/>
                <w:color w:val="000000"/>
                <w:szCs w:val="22"/>
              </w:rPr>
              <w:t>NXP Semiconductors</w:t>
            </w:r>
          </w:p>
        </w:tc>
      </w:tr>
      <w:tr w:rsidR="0057168D" w:rsidRPr="00073BF3" w14:paraId="104DD6EB" w14:textId="77777777" w:rsidTr="002C1A3F">
        <w:trPr>
          <w:trHeight w:val="300"/>
        </w:trPr>
        <w:tc>
          <w:tcPr>
            <w:tcW w:w="0" w:type="auto"/>
            <w:tcBorders>
              <w:top w:val="nil"/>
              <w:left w:val="nil"/>
              <w:bottom w:val="nil"/>
              <w:right w:val="nil"/>
            </w:tcBorders>
          </w:tcPr>
          <w:p w14:paraId="346583D5"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7F4E22" w14:textId="0C97A57D"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E53A54" w14:textId="30B451A7"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FB8966" w14:textId="10AD31B6" w:rsidR="0057168D" w:rsidRPr="00073BF3" w:rsidRDefault="0057168D" w:rsidP="0057168D">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D2E2A7" w14:textId="5F58D5E0" w:rsidR="0057168D" w:rsidRPr="00073BF3" w:rsidRDefault="0057168D" w:rsidP="0057168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7168D" w:rsidRPr="00073BF3" w14:paraId="7D039592" w14:textId="77777777" w:rsidTr="002C1A3F">
        <w:trPr>
          <w:trHeight w:val="300"/>
        </w:trPr>
        <w:tc>
          <w:tcPr>
            <w:tcW w:w="0" w:type="auto"/>
            <w:tcBorders>
              <w:top w:val="nil"/>
              <w:left w:val="nil"/>
              <w:bottom w:val="nil"/>
              <w:right w:val="nil"/>
            </w:tcBorders>
          </w:tcPr>
          <w:p w14:paraId="153ABC55"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57BCE2" w14:textId="6E11EC81"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F5DFD4" w14:textId="40AB13EA"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498848F" w14:textId="7E27C601" w:rsidR="0057168D" w:rsidRPr="00073BF3" w:rsidRDefault="0057168D" w:rsidP="0057168D">
            <w:pPr>
              <w:rPr>
                <w:rFonts w:ascii="Calibri" w:hAnsi="Calibri" w:cs="Calibri"/>
                <w:color w:val="000000"/>
                <w:szCs w:val="22"/>
                <w:lang w:val="en-US"/>
              </w:rPr>
            </w:pPr>
            <w:r>
              <w:rPr>
                <w:rFonts w:ascii="Calibri" w:hAnsi="Calibri" w:cs="Calibri"/>
                <w:color w:val="000000"/>
                <w:szCs w:val="22"/>
              </w:rPr>
              <w:t>Malinen, Jouni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A2232CC" w14:textId="56E417F0" w:rsidR="0057168D" w:rsidRPr="00073BF3" w:rsidRDefault="0057168D" w:rsidP="0057168D">
            <w:pPr>
              <w:rPr>
                <w:rFonts w:ascii="Calibri" w:hAnsi="Calibri" w:cs="Calibri"/>
                <w:color w:val="000000"/>
                <w:szCs w:val="22"/>
                <w:lang w:val="en-US"/>
              </w:rPr>
            </w:pPr>
            <w:r>
              <w:rPr>
                <w:rFonts w:ascii="Calibri" w:hAnsi="Calibri" w:cs="Calibri"/>
                <w:color w:val="000000"/>
                <w:szCs w:val="22"/>
              </w:rPr>
              <w:t>Qualcomm Incorporated</w:t>
            </w:r>
          </w:p>
        </w:tc>
      </w:tr>
      <w:tr w:rsidR="0057168D" w:rsidRPr="00073BF3" w14:paraId="5AD3DE89" w14:textId="77777777" w:rsidTr="002C1A3F">
        <w:trPr>
          <w:trHeight w:val="300"/>
        </w:trPr>
        <w:tc>
          <w:tcPr>
            <w:tcW w:w="0" w:type="auto"/>
            <w:tcBorders>
              <w:top w:val="nil"/>
              <w:left w:val="nil"/>
              <w:bottom w:val="nil"/>
              <w:right w:val="nil"/>
            </w:tcBorders>
          </w:tcPr>
          <w:p w14:paraId="725E9BC5"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ABB25" w14:textId="07772A88"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3A478C" w14:textId="01A75CCE"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D775D0" w14:textId="0CA0038F" w:rsidR="0057168D" w:rsidRPr="00073BF3" w:rsidRDefault="0057168D" w:rsidP="0057168D">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9CF8FFD" w14:textId="71B54BAE" w:rsidR="0057168D" w:rsidRPr="00073BF3" w:rsidRDefault="0057168D" w:rsidP="0057168D">
            <w:pPr>
              <w:rPr>
                <w:rFonts w:ascii="Calibri" w:hAnsi="Calibri" w:cs="Calibri"/>
                <w:color w:val="000000"/>
                <w:szCs w:val="22"/>
                <w:lang w:val="en-US"/>
              </w:rPr>
            </w:pPr>
            <w:r>
              <w:rPr>
                <w:rFonts w:ascii="Calibri" w:hAnsi="Calibri" w:cs="Calibri"/>
                <w:color w:val="000000"/>
                <w:szCs w:val="22"/>
              </w:rPr>
              <w:t>BlackBerry</w:t>
            </w:r>
          </w:p>
        </w:tc>
      </w:tr>
      <w:tr w:rsidR="0057168D" w:rsidRPr="00073BF3" w14:paraId="0ADCABCA" w14:textId="77777777" w:rsidTr="002C1A3F">
        <w:trPr>
          <w:trHeight w:val="300"/>
        </w:trPr>
        <w:tc>
          <w:tcPr>
            <w:tcW w:w="0" w:type="auto"/>
            <w:tcBorders>
              <w:top w:val="nil"/>
              <w:left w:val="nil"/>
              <w:bottom w:val="nil"/>
              <w:right w:val="nil"/>
            </w:tcBorders>
          </w:tcPr>
          <w:p w14:paraId="4CCC32D4"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C6CCFA" w14:textId="53254989"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B2641D" w14:textId="5882DD9E"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7B7AFCF" w14:textId="2F7CCFDD" w:rsidR="0057168D" w:rsidRPr="00073BF3" w:rsidRDefault="0057168D" w:rsidP="0057168D">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CE07B08" w14:textId="623F267A" w:rsidR="0057168D" w:rsidRPr="00073BF3" w:rsidRDefault="0057168D" w:rsidP="0057168D">
            <w:pPr>
              <w:rPr>
                <w:rFonts w:ascii="Calibri" w:hAnsi="Calibri" w:cs="Calibri"/>
                <w:color w:val="000000"/>
                <w:szCs w:val="22"/>
                <w:lang w:val="en-US"/>
              </w:rPr>
            </w:pPr>
            <w:r>
              <w:rPr>
                <w:rFonts w:ascii="Calibri" w:hAnsi="Calibri" w:cs="Calibri"/>
                <w:color w:val="000000"/>
                <w:szCs w:val="22"/>
              </w:rPr>
              <w:t>BlackBerry</w:t>
            </w:r>
          </w:p>
        </w:tc>
      </w:tr>
      <w:tr w:rsidR="0057168D" w:rsidRPr="00073BF3" w14:paraId="7E32CAAF" w14:textId="77777777" w:rsidTr="002C1A3F">
        <w:trPr>
          <w:trHeight w:val="300"/>
        </w:trPr>
        <w:tc>
          <w:tcPr>
            <w:tcW w:w="0" w:type="auto"/>
            <w:tcBorders>
              <w:top w:val="nil"/>
              <w:left w:val="nil"/>
              <w:bottom w:val="nil"/>
              <w:right w:val="nil"/>
            </w:tcBorders>
          </w:tcPr>
          <w:p w14:paraId="69E96CBD"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FD783C" w14:textId="2BB40451"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FA6D04" w14:textId="341663C7"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34F66A" w14:textId="59FEA6A7" w:rsidR="0057168D" w:rsidRPr="00073BF3" w:rsidRDefault="0057168D" w:rsidP="0057168D">
            <w:pPr>
              <w:rPr>
                <w:rFonts w:ascii="Calibri" w:hAnsi="Calibri" w:cs="Calibri"/>
                <w:color w:val="000000"/>
                <w:szCs w:val="22"/>
                <w:lang w:val="en-US"/>
              </w:rPr>
            </w:pPr>
            <w:r>
              <w:rPr>
                <w:rFonts w:ascii="Calibri" w:hAnsi="Calibri" w:cs="Calibri"/>
                <w:color w:val="000000"/>
                <w:szCs w:val="22"/>
              </w:rPr>
              <w:t>NANDAGOPALAN, SAI SHANKAR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CDE10AE" w14:textId="194C3AF3" w:rsidR="0057168D" w:rsidRPr="00073BF3" w:rsidRDefault="0057168D" w:rsidP="0057168D">
            <w:pPr>
              <w:rPr>
                <w:rFonts w:ascii="Calibri" w:hAnsi="Calibri" w:cs="Calibri"/>
                <w:color w:val="000000"/>
                <w:szCs w:val="22"/>
                <w:lang w:val="en-US"/>
              </w:rPr>
            </w:pPr>
            <w:r>
              <w:rPr>
                <w:rFonts w:ascii="Calibri" w:hAnsi="Calibri" w:cs="Calibri"/>
                <w:color w:val="000000"/>
                <w:szCs w:val="22"/>
              </w:rPr>
              <w:t>Cypress Semiconductor Corporation</w:t>
            </w:r>
          </w:p>
        </w:tc>
      </w:tr>
      <w:tr w:rsidR="0057168D" w:rsidRPr="00073BF3" w14:paraId="13F399C7" w14:textId="77777777" w:rsidTr="002C1A3F">
        <w:trPr>
          <w:trHeight w:val="300"/>
        </w:trPr>
        <w:tc>
          <w:tcPr>
            <w:tcW w:w="0" w:type="auto"/>
            <w:tcBorders>
              <w:top w:val="nil"/>
              <w:left w:val="nil"/>
              <w:bottom w:val="nil"/>
              <w:right w:val="nil"/>
            </w:tcBorders>
          </w:tcPr>
          <w:p w14:paraId="502FFAD4"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B679D8" w14:textId="1C7E2D6F"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6D43B7" w14:textId="2FA1B4CC"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CB7AB4" w14:textId="69A1B5CC" w:rsidR="0057168D" w:rsidRPr="00073BF3" w:rsidRDefault="0057168D" w:rsidP="0057168D">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2F2035" w14:textId="7BC83C15" w:rsidR="0057168D" w:rsidRPr="00073BF3" w:rsidRDefault="0057168D" w:rsidP="0057168D">
            <w:pPr>
              <w:rPr>
                <w:rFonts w:ascii="Calibri" w:hAnsi="Calibri" w:cs="Calibri"/>
                <w:color w:val="000000"/>
                <w:szCs w:val="22"/>
                <w:lang w:val="en-US"/>
              </w:rPr>
            </w:pPr>
            <w:r>
              <w:rPr>
                <w:rFonts w:ascii="Calibri" w:hAnsi="Calibri" w:cs="Calibri"/>
                <w:color w:val="000000"/>
                <w:szCs w:val="22"/>
              </w:rPr>
              <w:t>Intel Corporation</w:t>
            </w:r>
          </w:p>
        </w:tc>
      </w:tr>
      <w:tr w:rsidR="0057168D" w:rsidRPr="00073BF3" w14:paraId="5B45997D" w14:textId="77777777" w:rsidTr="002C1A3F">
        <w:trPr>
          <w:trHeight w:val="300"/>
        </w:trPr>
        <w:tc>
          <w:tcPr>
            <w:tcW w:w="0" w:type="auto"/>
            <w:tcBorders>
              <w:top w:val="nil"/>
              <w:left w:val="nil"/>
              <w:bottom w:val="nil"/>
              <w:right w:val="nil"/>
            </w:tcBorders>
          </w:tcPr>
          <w:p w14:paraId="2FA68D85"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9001FB" w14:textId="4BB5DDD3"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A8CBC7" w14:textId="1B0BCC95"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49E8A13" w14:textId="2EB43D4E" w:rsidR="0057168D" w:rsidRPr="00073BF3" w:rsidRDefault="0057168D" w:rsidP="0057168D">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23F39E" w14:textId="53A0B69F" w:rsidR="0057168D" w:rsidRPr="00073BF3" w:rsidRDefault="0057168D" w:rsidP="0057168D">
            <w:pPr>
              <w:rPr>
                <w:rFonts w:ascii="Calibri" w:hAnsi="Calibri" w:cs="Calibri"/>
                <w:color w:val="000000"/>
                <w:szCs w:val="22"/>
                <w:lang w:val="en-US"/>
              </w:rPr>
            </w:pPr>
            <w:r>
              <w:rPr>
                <w:rFonts w:ascii="Calibri" w:hAnsi="Calibri" w:cs="Calibri"/>
                <w:color w:val="000000"/>
                <w:szCs w:val="22"/>
              </w:rPr>
              <w:t>Samsung Cambridge Solution Centre</w:t>
            </w:r>
          </w:p>
        </w:tc>
      </w:tr>
      <w:tr w:rsidR="0057168D" w:rsidRPr="00073BF3" w14:paraId="4373EE8C" w14:textId="77777777" w:rsidTr="002C1A3F">
        <w:trPr>
          <w:trHeight w:val="300"/>
        </w:trPr>
        <w:tc>
          <w:tcPr>
            <w:tcW w:w="0" w:type="auto"/>
            <w:tcBorders>
              <w:top w:val="nil"/>
              <w:left w:val="nil"/>
              <w:bottom w:val="nil"/>
              <w:right w:val="nil"/>
            </w:tcBorders>
          </w:tcPr>
          <w:p w14:paraId="0BF706ED"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D15E3C" w14:textId="578AD112"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18D6BF" w14:textId="03837B2E"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0F34B03" w14:textId="66194CCE" w:rsidR="0057168D" w:rsidRPr="00073BF3" w:rsidRDefault="0057168D" w:rsidP="0057168D">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0915B99" w14:textId="73A46468" w:rsidR="0057168D" w:rsidRPr="00073BF3" w:rsidRDefault="0057168D" w:rsidP="0057168D">
            <w:pPr>
              <w:rPr>
                <w:rFonts w:ascii="Calibri" w:hAnsi="Calibri" w:cs="Calibri"/>
                <w:color w:val="000000"/>
                <w:szCs w:val="22"/>
                <w:lang w:val="en-US"/>
              </w:rPr>
            </w:pPr>
            <w:r>
              <w:rPr>
                <w:rFonts w:ascii="Calibri" w:hAnsi="Calibri" w:cs="Calibri"/>
                <w:color w:val="000000"/>
                <w:szCs w:val="22"/>
              </w:rPr>
              <w:t>Qualcomm Technologies, Inc.</w:t>
            </w:r>
          </w:p>
        </w:tc>
      </w:tr>
      <w:tr w:rsidR="0057168D" w:rsidRPr="00073BF3" w14:paraId="0884DD20" w14:textId="77777777" w:rsidTr="002C1A3F">
        <w:trPr>
          <w:trHeight w:val="300"/>
        </w:trPr>
        <w:tc>
          <w:tcPr>
            <w:tcW w:w="0" w:type="auto"/>
            <w:tcBorders>
              <w:top w:val="nil"/>
              <w:left w:val="nil"/>
              <w:bottom w:val="nil"/>
              <w:right w:val="nil"/>
            </w:tcBorders>
          </w:tcPr>
          <w:p w14:paraId="26906A88"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539982" w14:textId="04ACE75D"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34C93F" w14:textId="78349EBE"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319587F" w14:textId="15BAD590" w:rsidR="0057168D" w:rsidRPr="00073BF3" w:rsidRDefault="0057168D" w:rsidP="0057168D">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E64B51C" w14:textId="3B9FB693" w:rsidR="0057168D" w:rsidRPr="00073BF3" w:rsidRDefault="0057168D" w:rsidP="0057168D">
            <w:pPr>
              <w:rPr>
                <w:rFonts w:ascii="Calibri" w:hAnsi="Calibri" w:cs="Calibri"/>
                <w:color w:val="000000"/>
                <w:szCs w:val="22"/>
                <w:lang w:val="en-US"/>
              </w:rPr>
            </w:pPr>
            <w:r>
              <w:rPr>
                <w:rFonts w:ascii="Calibri" w:hAnsi="Calibri" w:cs="Calibri"/>
                <w:color w:val="000000"/>
                <w:szCs w:val="22"/>
              </w:rPr>
              <w:t>SR Technologies</w:t>
            </w:r>
          </w:p>
        </w:tc>
      </w:tr>
      <w:tr w:rsidR="0057168D" w:rsidRPr="00073BF3" w14:paraId="4DA4CBE7" w14:textId="77777777" w:rsidTr="002C1A3F">
        <w:trPr>
          <w:trHeight w:val="300"/>
        </w:trPr>
        <w:tc>
          <w:tcPr>
            <w:tcW w:w="0" w:type="auto"/>
            <w:tcBorders>
              <w:top w:val="nil"/>
              <w:left w:val="nil"/>
              <w:bottom w:val="nil"/>
              <w:right w:val="nil"/>
            </w:tcBorders>
          </w:tcPr>
          <w:p w14:paraId="2C59DED3"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C605FE" w14:textId="792C0741"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E0A3BC" w14:textId="291F515C"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DF6418F" w14:textId="3180FCEE" w:rsidR="0057168D" w:rsidRPr="00073BF3" w:rsidRDefault="0057168D" w:rsidP="0057168D">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B3DD1C2" w14:textId="3C740D61" w:rsidR="0057168D" w:rsidRPr="00073BF3" w:rsidRDefault="0057168D" w:rsidP="0057168D">
            <w:pPr>
              <w:rPr>
                <w:rFonts w:ascii="Calibri" w:hAnsi="Calibri" w:cs="Calibri"/>
                <w:color w:val="000000"/>
                <w:szCs w:val="22"/>
                <w:lang w:val="en-US"/>
              </w:rPr>
            </w:pPr>
            <w:r>
              <w:rPr>
                <w:rFonts w:ascii="Calibri" w:hAnsi="Calibri" w:cs="Calibri"/>
                <w:color w:val="000000"/>
                <w:szCs w:val="22"/>
              </w:rPr>
              <w:t>Hewlett Packard Enterprise</w:t>
            </w:r>
          </w:p>
        </w:tc>
      </w:tr>
      <w:tr w:rsidR="0057168D" w:rsidRPr="00073BF3" w14:paraId="25814202" w14:textId="77777777" w:rsidTr="002C1A3F">
        <w:trPr>
          <w:trHeight w:val="300"/>
        </w:trPr>
        <w:tc>
          <w:tcPr>
            <w:tcW w:w="0" w:type="auto"/>
            <w:tcBorders>
              <w:top w:val="nil"/>
              <w:left w:val="nil"/>
              <w:bottom w:val="nil"/>
              <w:right w:val="nil"/>
            </w:tcBorders>
          </w:tcPr>
          <w:p w14:paraId="1510B583" w14:textId="77777777" w:rsidR="0057168D" w:rsidRPr="00073BF3" w:rsidRDefault="0057168D" w:rsidP="0057168D">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1016F7" w14:textId="4B3210B0" w:rsidR="0057168D" w:rsidRPr="00073BF3" w:rsidRDefault="0057168D" w:rsidP="0057168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4DDA4C" w14:textId="5AB71098" w:rsidR="0057168D" w:rsidRPr="00073BF3" w:rsidRDefault="0057168D" w:rsidP="0057168D">
            <w:pPr>
              <w:jc w:val="center"/>
              <w:rPr>
                <w:rFonts w:ascii="Calibri" w:hAnsi="Calibri" w:cs="Calibri"/>
                <w:color w:val="000000"/>
                <w:szCs w:val="22"/>
                <w:lang w:val="en-US"/>
              </w:rPr>
            </w:pPr>
            <w:r>
              <w:rPr>
                <w:rFonts w:ascii="Calibri" w:hAnsi="Calibri" w:cs="Calibri"/>
                <w:color w:val="000000"/>
                <w:szCs w:val="22"/>
              </w:rPr>
              <w:t>5/29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EBC63E9" w14:textId="3C047D32" w:rsidR="0057168D" w:rsidRPr="00073BF3" w:rsidRDefault="0057168D" w:rsidP="0057168D">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C51B45E" w14:textId="1343C92C" w:rsidR="0057168D" w:rsidRPr="00073BF3" w:rsidRDefault="0057168D" w:rsidP="0057168D">
            <w:pPr>
              <w:rPr>
                <w:rFonts w:ascii="Calibri" w:hAnsi="Calibri" w:cs="Calibri"/>
                <w:color w:val="000000"/>
                <w:szCs w:val="22"/>
                <w:lang w:val="en-US"/>
              </w:rPr>
            </w:pPr>
            <w:r>
              <w:rPr>
                <w:rFonts w:ascii="Calibri" w:hAnsi="Calibri" w:cs="Calibri"/>
                <w:color w:val="000000"/>
                <w:szCs w:val="22"/>
              </w:rPr>
              <w:t>Qualcomm Incorporated</w:t>
            </w:r>
          </w:p>
        </w:tc>
      </w:tr>
    </w:tbl>
    <w:p w14:paraId="0D8DFD99" w14:textId="30DCD0DD" w:rsidR="009F5871" w:rsidRDefault="009F5871" w:rsidP="009F5871">
      <w:pPr>
        <w:numPr>
          <w:ilvl w:val="2"/>
          <w:numId w:val="1"/>
        </w:numPr>
      </w:pPr>
      <w:r>
        <w:t xml:space="preserve">Missing from IMAT: </w:t>
      </w:r>
    </w:p>
    <w:p w14:paraId="586333B9" w14:textId="01891004" w:rsidR="0057168D" w:rsidRPr="00AA3A4C" w:rsidRDefault="0057168D" w:rsidP="0057168D">
      <w:pPr>
        <w:numPr>
          <w:ilvl w:val="3"/>
          <w:numId w:val="1"/>
        </w:numPr>
      </w:pPr>
      <w:r>
        <w:t>Dan Harkins (HPE)</w:t>
      </w:r>
    </w:p>
    <w:p w14:paraId="1B469E4A" w14:textId="290C5118" w:rsidR="009F5871" w:rsidRDefault="009F5871" w:rsidP="009F5871">
      <w:pPr>
        <w:numPr>
          <w:ilvl w:val="1"/>
          <w:numId w:val="1"/>
        </w:numPr>
      </w:pPr>
      <w:r w:rsidRPr="009F30DB">
        <w:rPr>
          <w:b/>
          <w:bCs/>
        </w:rPr>
        <w:t>Review Agenda</w:t>
      </w:r>
      <w:r>
        <w:t>: 11-20/535r1</w:t>
      </w:r>
      <w:r w:rsidR="00A52906">
        <w:t>9</w:t>
      </w:r>
      <w:r>
        <w:t>:</w:t>
      </w:r>
    </w:p>
    <w:p w14:paraId="7F335033" w14:textId="05E803C1" w:rsidR="009F5871" w:rsidRPr="00F65438" w:rsidRDefault="009F5871" w:rsidP="009F5871">
      <w:pPr>
        <w:numPr>
          <w:ilvl w:val="2"/>
          <w:numId w:val="1"/>
        </w:numPr>
        <w:rPr>
          <w:b/>
          <w:sz w:val="24"/>
        </w:rPr>
      </w:pPr>
      <w:hyperlink r:id="rId22" w:history="1">
        <w:r w:rsidR="001743BC">
          <w:rPr>
            <w:rStyle w:val="Hyperlink"/>
          </w:rPr>
          <w:t>https://mentor.ieee.org/802.11/dcn/20/11-20-0535-19-000m-2020-april-july-teleconference-agendas.docx</w:t>
        </w:r>
      </w:hyperlink>
      <w:r>
        <w:rPr>
          <w:rStyle w:val="Hyperlink"/>
        </w:rPr>
        <w:t xml:space="preserve"> </w:t>
      </w:r>
    </w:p>
    <w:p w14:paraId="6E98B421" w14:textId="77777777" w:rsidR="009F5871" w:rsidRPr="00A62589" w:rsidRDefault="009F5871" w:rsidP="009F5871">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73433CB6" w14:textId="77777777" w:rsidR="009F5871" w:rsidRPr="009F30DB" w:rsidRDefault="009F5871" w:rsidP="009F5871">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57D1384" w14:textId="77777777" w:rsidR="009F5871" w:rsidRPr="009F30DB" w:rsidRDefault="009F5871" w:rsidP="009F5871">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5A62A377" w14:textId="77777777" w:rsidR="009F5871" w:rsidRPr="009F30DB" w:rsidRDefault="009F5871" w:rsidP="009F5871">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23" w:history="1">
        <w:r w:rsidRPr="009F30DB">
          <w:rPr>
            <w:rStyle w:val="Hyperlink"/>
            <w:sz w:val="22"/>
            <w:szCs w:val="22"/>
          </w:rPr>
          <w:t>patcom@ieee.org</w:t>
        </w:r>
      </w:hyperlink>
      <w:r w:rsidRPr="009F30DB">
        <w:rPr>
          <w:sz w:val="22"/>
          <w:szCs w:val="22"/>
        </w:rPr>
        <w:t>); or</w:t>
      </w:r>
    </w:p>
    <w:p w14:paraId="1525F775" w14:textId="77777777" w:rsidR="009F5871" w:rsidRPr="009F30DB" w:rsidRDefault="009F5871" w:rsidP="009F5871">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C92F434" w14:textId="77777777" w:rsidR="009F5871" w:rsidRPr="009F30DB" w:rsidRDefault="009F5871" w:rsidP="009F5871">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5CAF71A4" w14:textId="77777777" w:rsidR="009F5871" w:rsidRPr="009F30DB" w:rsidRDefault="009F5871" w:rsidP="009F5871">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1A77911" w14:textId="77777777" w:rsidR="009F5871" w:rsidRPr="009F30DB" w:rsidRDefault="009F5871" w:rsidP="009F5871">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lastRenderedPageBreak/>
        <w:t xml:space="preserve">b.      Patent, Participation slides: See slides 5-12 in </w:t>
      </w:r>
      <w:hyperlink r:id="rId24"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20DC6EDF" w14:textId="77777777" w:rsidR="009F5871" w:rsidRDefault="009F5871" w:rsidP="009F5871">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39637DB" w14:textId="4A0795E6" w:rsidR="009F5871" w:rsidRDefault="009F5871" w:rsidP="009F5871">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3E6D46FB" w14:textId="1D0B2A70" w:rsidR="00A52906" w:rsidRPr="00A52906" w:rsidRDefault="00A52906" w:rsidP="00A52906">
      <w:pPr>
        <w:pStyle w:val="m-4890597653018465012gmail-msolistparagraph"/>
        <w:ind w:left="2160"/>
        <w:contextualSpacing/>
        <w:rPr>
          <w:sz w:val="22"/>
          <w:szCs w:val="22"/>
        </w:rPr>
      </w:pPr>
      <w:r>
        <w:rPr>
          <w:sz w:val="22"/>
          <w:szCs w:val="22"/>
        </w:rPr>
        <w:t xml:space="preserve">      </w:t>
      </w:r>
      <w:r w:rsidRPr="00A52906">
        <w:rPr>
          <w:sz w:val="22"/>
          <w:szCs w:val="22"/>
        </w:rPr>
        <w:t>a) 2020-05-29 Friday 10 am Eastern 2 hours</w:t>
      </w:r>
    </w:p>
    <w:p w14:paraId="6413EE06" w14:textId="4128982A" w:rsidR="00A52906" w:rsidRPr="00A52906" w:rsidRDefault="00A52906" w:rsidP="00A52906">
      <w:pPr>
        <w:pStyle w:val="m-4890597653018465012gmail-msolistparagraph"/>
        <w:ind w:left="2880"/>
        <w:contextualSpacing/>
        <w:rPr>
          <w:sz w:val="22"/>
          <w:szCs w:val="22"/>
        </w:rPr>
      </w:pPr>
      <w:proofErr w:type="spellStart"/>
      <w:r w:rsidRPr="00A52906">
        <w:rPr>
          <w:sz w:val="22"/>
          <w:szCs w:val="22"/>
        </w:rPr>
        <w:t>i</w:t>
      </w:r>
      <w:proofErr w:type="spellEnd"/>
      <w:r w:rsidRPr="00A52906">
        <w:rPr>
          <w:sz w:val="22"/>
          <w:szCs w:val="22"/>
        </w:rPr>
        <w:t xml:space="preserve">. Mark RISON – including CIDs 4516, 4353, 4247, 4612 (page 32), 4087 (page 29), 4625 (page 27), 4205 (page 13), 4451 (page 5),  </w:t>
      </w:r>
      <w:hyperlink r:id="rId25" w:history="1">
        <w:r w:rsidR="00185D0A" w:rsidRPr="00BA0ED8">
          <w:rPr>
            <w:rStyle w:val="Hyperlink"/>
            <w:sz w:val="22"/>
            <w:szCs w:val="22"/>
          </w:rPr>
          <w:t>https://mentor.ieee.org/802.11/dcn/20/11-20-0435-03-000m-resolutions-for-some-comments-on-11md-d3-0-sb1.docx</w:t>
        </w:r>
      </w:hyperlink>
      <w:r w:rsidR="00185D0A">
        <w:rPr>
          <w:sz w:val="22"/>
          <w:szCs w:val="22"/>
        </w:rPr>
        <w:t xml:space="preserve"> </w:t>
      </w:r>
    </w:p>
    <w:p w14:paraId="6B9F40F5" w14:textId="77777777" w:rsidR="00A52906" w:rsidRPr="00A52906" w:rsidRDefault="00A52906" w:rsidP="00A52906">
      <w:pPr>
        <w:pStyle w:val="m-4890597653018465012gmail-msolistparagraph"/>
        <w:ind w:left="2880"/>
        <w:contextualSpacing/>
        <w:rPr>
          <w:sz w:val="22"/>
          <w:szCs w:val="22"/>
        </w:rPr>
      </w:pPr>
    </w:p>
    <w:p w14:paraId="5E3A1871" w14:textId="50C51A16" w:rsidR="00A52906" w:rsidRPr="00A52906" w:rsidRDefault="00A52906" w:rsidP="00A52906">
      <w:pPr>
        <w:pStyle w:val="m-4890597653018465012gmail-msolistparagraph"/>
        <w:ind w:left="2880"/>
        <w:contextualSpacing/>
        <w:rPr>
          <w:sz w:val="22"/>
          <w:szCs w:val="22"/>
        </w:rPr>
      </w:pPr>
      <w:r w:rsidRPr="00A52906">
        <w:rPr>
          <w:sz w:val="22"/>
          <w:szCs w:val="22"/>
        </w:rPr>
        <w:t xml:space="preserve">iii.  Nehru BHANDARU - https://mentor.ieee.org/802.11/dcn/20/11-20-0746-01-000m-identifier-privacy-mechanism.docx &amp; </w:t>
      </w:r>
      <w:hyperlink r:id="rId26" w:history="1">
        <w:r w:rsidR="00185D0A" w:rsidRPr="00BA0ED8">
          <w:rPr>
            <w:rStyle w:val="Hyperlink"/>
            <w:sz w:val="22"/>
            <w:szCs w:val="22"/>
          </w:rPr>
          <w:t>https://mentor.ieee.org/802.11/dcn/20/11-20-0745-00-000m-identifier-privacy-summary.pptx</w:t>
        </w:r>
      </w:hyperlink>
      <w:r w:rsidR="00185D0A">
        <w:rPr>
          <w:sz w:val="22"/>
          <w:szCs w:val="22"/>
        </w:rPr>
        <w:t xml:space="preserve"> </w:t>
      </w:r>
    </w:p>
    <w:p w14:paraId="75C89890" w14:textId="77777777" w:rsidR="00A52906" w:rsidRPr="00A52906" w:rsidRDefault="00A52906" w:rsidP="00A52906">
      <w:pPr>
        <w:pStyle w:val="m-4890597653018465012gmail-msolistparagraph"/>
        <w:ind w:left="2880"/>
        <w:contextualSpacing/>
        <w:rPr>
          <w:sz w:val="22"/>
          <w:szCs w:val="22"/>
        </w:rPr>
      </w:pPr>
    </w:p>
    <w:p w14:paraId="200E81AE" w14:textId="352EE37F" w:rsidR="00A52906" w:rsidRDefault="00A52906" w:rsidP="00A52906">
      <w:pPr>
        <w:pStyle w:val="m-4890597653018465012gmail-msolistparagraph"/>
        <w:spacing w:before="0" w:beforeAutospacing="0" w:after="0" w:afterAutospacing="0"/>
        <w:ind w:left="2880"/>
        <w:contextualSpacing/>
        <w:rPr>
          <w:sz w:val="22"/>
          <w:szCs w:val="22"/>
        </w:rPr>
      </w:pPr>
      <w:r w:rsidRPr="00A52906">
        <w:rPr>
          <w:sz w:val="22"/>
          <w:szCs w:val="22"/>
        </w:rPr>
        <w:t xml:space="preserve">iv. Dan </w:t>
      </w:r>
      <w:r w:rsidR="0057168D">
        <w:rPr>
          <w:sz w:val="22"/>
          <w:szCs w:val="22"/>
        </w:rPr>
        <w:t>HARKINS</w:t>
      </w:r>
      <w:r w:rsidR="0057168D" w:rsidRPr="00A52906">
        <w:rPr>
          <w:sz w:val="22"/>
          <w:szCs w:val="22"/>
        </w:rPr>
        <w:t xml:space="preserve"> </w:t>
      </w:r>
      <w:r w:rsidRPr="00A52906">
        <w:rPr>
          <w:sz w:val="22"/>
          <w:szCs w:val="22"/>
        </w:rPr>
        <w:t xml:space="preserve">- </w:t>
      </w:r>
      <w:hyperlink r:id="rId27" w:history="1">
        <w:r w:rsidR="00185D0A" w:rsidRPr="00BA0ED8">
          <w:rPr>
            <w:rStyle w:val="Hyperlink"/>
            <w:sz w:val="22"/>
            <w:szCs w:val="22"/>
          </w:rPr>
          <w:t>https://mentor.ieee.org/802.11/dcn/20/11-20-0543-03-000m-privacy-for-password-identifiers.docx</w:t>
        </w:r>
      </w:hyperlink>
      <w:r w:rsidR="00185D0A">
        <w:rPr>
          <w:sz w:val="22"/>
          <w:szCs w:val="22"/>
        </w:rPr>
        <w:t xml:space="preserve">  </w:t>
      </w:r>
      <w:r w:rsidR="00A6557B" w:rsidRPr="00A6557B">
        <w:rPr>
          <w:sz w:val="22"/>
          <w:szCs w:val="22"/>
        </w:rPr>
        <w:t xml:space="preserve">and </w:t>
      </w:r>
      <w:hyperlink r:id="rId28" w:history="1">
        <w:r w:rsidR="00A6557B" w:rsidRPr="00BA0ED8">
          <w:rPr>
            <w:rStyle w:val="Hyperlink"/>
            <w:sz w:val="22"/>
            <w:szCs w:val="22"/>
          </w:rPr>
          <w:t>https://mentor.ieee.org/802.11/dcn/20/11-20-0832-00-000m-comparison-of-privacy-proposals.pptx</w:t>
        </w:r>
      </w:hyperlink>
      <w:r w:rsidR="00A6557B">
        <w:rPr>
          <w:sz w:val="22"/>
          <w:szCs w:val="22"/>
        </w:rPr>
        <w:t xml:space="preserve"> </w:t>
      </w:r>
    </w:p>
    <w:p w14:paraId="68A031A2" w14:textId="77777777" w:rsidR="009F5871" w:rsidRDefault="009F5871" w:rsidP="009F5871">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649CF99A" w14:textId="77777777" w:rsidR="009F5871" w:rsidRDefault="009F5871" w:rsidP="009F5871">
      <w:pPr>
        <w:pStyle w:val="m-4890597653018465012gmail-msolistparagraph"/>
        <w:ind w:left="1440" w:firstLine="720"/>
        <w:contextualSpacing/>
        <w:rPr>
          <w:sz w:val="22"/>
          <w:szCs w:val="22"/>
        </w:rPr>
      </w:pPr>
      <w:r>
        <w:rPr>
          <w:sz w:val="22"/>
          <w:szCs w:val="22"/>
        </w:rPr>
        <w:t>5. Adjourn</w:t>
      </w:r>
    </w:p>
    <w:p w14:paraId="75207C68" w14:textId="77777777" w:rsidR="009F5871" w:rsidRDefault="009F5871" w:rsidP="009F5871">
      <w:pPr>
        <w:numPr>
          <w:ilvl w:val="2"/>
          <w:numId w:val="1"/>
        </w:numPr>
      </w:pPr>
      <w:r>
        <w:t>Discussion of Agenda</w:t>
      </w:r>
    </w:p>
    <w:p w14:paraId="7A519E75" w14:textId="6C892C2C" w:rsidR="009F5871" w:rsidRDefault="009F5871" w:rsidP="009F5871">
      <w:pPr>
        <w:numPr>
          <w:ilvl w:val="3"/>
          <w:numId w:val="1"/>
        </w:numPr>
      </w:pPr>
      <w:r>
        <w:t>No comments on proposed agenda</w:t>
      </w:r>
    </w:p>
    <w:p w14:paraId="65707AA2" w14:textId="1B91C8C3" w:rsidR="007F666E" w:rsidRDefault="007F666E" w:rsidP="009F5871">
      <w:pPr>
        <w:numPr>
          <w:ilvl w:val="3"/>
          <w:numId w:val="1"/>
        </w:numPr>
      </w:pPr>
      <w:r>
        <w:t>Update the</w:t>
      </w:r>
      <w:r w:rsidR="008D41B1">
        <w:t xml:space="preserve"> version number of documents to be presented</w:t>
      </w:r>
      <w:r w:rsidR="00A6557B">
        <w:t xml:space="preserve"> and addition doc for Dan.</w:t>
      </w:r>
    </w:p>
    <w:p w14:paraId="2838F84C" w14:textId="30A2B1BB" w:rsidR="009F5871" w:rsidRDefault="009F5871" w:rsidP="009F5871">
      <w:pPr>
        <w:numPr>
          <w:ilvl w:val="2"/>
          <w:numId w:val="1"/>
        </w:numPr>
      </w:pPr>
      <w:r>
        <w:t>No objection to updated Agenda see R</w:t>
      </w:r>
      <w:r w:rsidR="007F666E">
        <w:t>20</w:t>
      </w:r>
    </w:p>
    <w:p w14:paraId="2C9A56F3" w14:textId="5071B8B4" w:rsidR="009F5871" w:rsidRDefault="009F5871" w:rsidP="009F5871">
      <w:pPr>
        <w:numPr>
          <w:ilvl w:val="1"/>
          <w:numId w:val="1"/>
        </w:numPr>
      </w:pPr>
      <w:r w:rsidRPr="00F65438">
        <w:rPr>
          <w:b/>
          <w:bCs/>
        </w:rPr>
        <w:t>Editor Report</w:t>
      </w:r>
      <w:r>
        <w:t xml:space="preserve"> – Emily QI (Intel)</w:t>
      </w:r>
    </w:p>
    <w:p w14:paraId="35C7A071" w14:textId="052E3F40" w:rsidR="007F666E" w:rsidRDefault="008D41B1" w:rsidP="007F666E">
      <w:pPr>
        <w:numPr>
          <w:ilvl w:val="2"/>
          <w:numId w:val="1"/>
        </w:numPr>
      </w:pPr>
      <w:r>
        <w:t>No update today.</w:t>
      </w:r>
    </w:p>
    <w:p w14:paraId="0BA736E8" w14:textId="77777777" w:rsidR="008D41B1" w:rsidRPr="00360721" w:rsidRDefault="00185D0A" w:rsidP="008D41B1">
      <w:pPr>
        <w:numPr>
          <w:ilvl w:val="1"/>
          <w:numId w:val="1"/>
        </w:numPr>
        <w:rPr>
          <w:b/>
          <w:bCs/>
        </w:rPr>
      </w:pPr>
      <w:r w:rsidRPr="00360721">
        <w:rPr>
          <w:b/>
          <w:bCs/>
          <w:szCs w:val="22"/>
        </w:rPr>
        <w:t>Mark RISON</w:t>
      </w:r>
      <w:r w:rsidR="008D41B1" w:rsidRPr="00360721">
        <w:rPr>
          <w:b/>
          <w:bCs/>
          <w:szCs w:val="22"/>
        </w:rPr>
        <w:t xml:space="preserve"> assigned CIDs</w:t>
      </w:r>
    </w:p>
    <w:p w14:paraId="710C2230" w14:textId="127BA544" w:rsidR="008D1D67" w:rsidRPr="008D1D67" w:rsidRDefault="00185D0A" w:rsidP="008D41B1">
      <w:pPr>
        <w:numPr>
          <w:ilvl w:val="2"/>
          <w:numId w:val="1"/>
        </w:numPr>
      </w:pPr>
      <w:r w:rsidRPr="008D41B1">
        <w:rPr>
          <w:szCs w:val="22"/>
        </w:rPr>
        <w:t xml:space="preserve"> CIDs 4516, 4353, 4247, 4612 (page 32), 4087 (page 29), 4625 (page 27), 4205 (page 13), 4451 (page 5</w:t>
      </w:r>
      <w:proofErr w:type="gramStart"/>
      <w:r w:rsidRPr="008D41B1">
        <w:rPr>
          <w:szCs w:val="22"/>
        </w:rPr>
        <w:t xml:space="preserve">),  </w:t>
      </w:r>
      <w:r w:rsidR="008D1D67">
        <w:rPr>
          <w:szCs w:val="22"/>
        </w:rPr>
        <w:t>in</w:t>
      </w:r>
      <w:proofErr w:type="gramEnd"/>
      <w:r w:rsidR="008D1D67">
        <w:rPr>
          <w:szCs w:val="22"/>
        </w:rPr>
        <w:t xml:space="preserve"> doc 11-20/435r3</w:t>
      </w:r>
    </w:p>
    <w:p w14:paraId="39B7137D" w14:textId="2CDC176E" w:rsidR="00185D0A" w:rsidRPr="008D1D67" w:rsidRDefault="00360721" w:rsidP="00360721">
      <w:pPr>
        <w:numPr>
          <w:ilvl w:val="3"/>
          <w:numId w:val="1"/>
        </w:numPr>
      </w:pPr>
      <w:hyperlink r:id="rId29" w:history="1">
        <w:r w:rsidRPr="00BA0ED8">
          <w:rPr>
            <w:rStyle w:val="Hyperlink"/>
            <w:szCs w:val="22"/>
          </w:rPr>
          <w:t>https://mentor.ieee.org/802.11/dcn/20/11-20-0435-03-000m-resolutions-for-some-comments-on-11md-d3-0-sb1.docx</w:t>
        </w:r>
      </w:hyperlink>
      <w:r w:rsidR="00185D0A" w:rsidRPr="008D41B1">
        <w:rPr>
          <w:szCs w:val="22"/>
        </w:rPr>
        <w:t xml:space="preserve"> </w:t>
      </w:r>
    </w:p>
    <w:p w14:paraId="27ADFF8C" w14:textId="12D76CD8" w:rsidR="008D1D67" w:rsidRPr="00294322" w:rsidRDefault="008D1D67" w:rsidP="008D41B1">
      <w:pPr>
        <w:numPr>
          <w:ilvl w:val="2"/>
          <w:numId w:val="1"/>
        </w:numPr>
        <w:rPr>
          <w:highlight w:val="yellow"/>
        </w:rPr>
      </w:pPr>
      <w:r w:rsidRPr="00294322">
        <w:rPr>
          <w:szCs w:val="22"/>
          <w:highlight w:val="yellow"/>
        </w:rPr>
        <w:t>CID 4516 (MAC)</w:t>
      </w:r>
    </w:p>
    <w:p w14:paraId="6D776791" w14:textId="61083547" w:rsidR="008D1D67" w:rsidRDefault="008D1D67" w:rsidP="008D1D67">
      <w:pPr>
        <w:numPr>
          <w:ilvl w:val="3"/>
          <w:numId w:val="1"/>
        </w:numPr>
      </w:pPr>
      <w:r>
        <w:t>Review comment</w:t>
      </w:r>
    </w:p>
    <w:p w14:paraId="12F0DBA2" w14:textId="556FFD1D" w:rsidR="008D1D67" w:rsidRDefault="00F91E1D" w:rsidP="008D1D67">
      <w:pPr>
        <w:numPr>
          <w:ilvl w:val="3"/>
          <w:numId w:val="1"/>
        </w:numPr>
      </w:pPr>
      <w:r>
        <w:t>Review Proposed changes</w:t>
      </w:r>
    </w:p>
    <w:p w14:paraId="444E16BB" w14:textId="0894429F" w:rsidR="00F91E1D" w:rsidRDefault="00455BEA" w:rsidP="008D1D67">
      <w:pPr>
        <w:numPr>
          <w:ilvl w:val="3"/>
          <w:numId w:val="1"/>
        </w:numPr>
      </w:pPr>
      <w:r>
        <w:t xml:space="preserve">Discussion on the use </w:t>
      </w:r>
      <w:r w:rsidR="00A23ADE">
        <w:t>of broadcast of Operating Mode Notification frames.</w:t>
      </w:r>
    </w:p>
    <w:p w14:paraId="059C58CF" w14:textId="3B593B6E" w:rsidR="001950A4" w:rsidRDefault="00E74BA0" w:rsidP="008D1D67">
      <w:pPr>
        <w:numPr>
          <w:ilvl w:val="3"/>
          <w:numId w:val="1"/>
        </w:numPr>
      </w:pPr>
      <w:r>
        <w:t xml:space="preserve">Discussion on </w:t>
      </w:r>
      <w:r w:rsidR="004B1D4C">
        <w:t xml:space="preserve">including “addressed” in </w:t>
      </w:r>
      <w:r w:rsidR="0061635E">
        <w:t>“broadcast addressed frame” or “broadcast frame”</w:t>
      </w:r>
      <w:r w:rsidR="00667985">
        <w:t xml:space="preserve"> – </w:t>
      </w:r>
      <w:r w:rsidR="00CA535F">
        <w:t>about</w:t>
      </w:r>
      <w:r w:rsidR="00667985">
        <w:t xml:space="preserve"> 3 instances of “broadcast addressed frame”</w:t>
      </w:r>
    </w:p>
    <w:p w14:paraId="6949ADA5" w14:textId="730F150E" w:rsidR="00CA535F" w:rsidRDefault="00086B02" w:rsidP="008D1D67">
      <w:pPr>
        <w:numPr>
          <w:ilvl w:val="3"/>
          <w:numId w:val="1"/>
        </w:numPr>
      </w:pPr>
      <w:r>
        <w:t xml:space="preserve">The direction would be to include broadcast the notifications of operating </w:t>
      </w:r>
      <w:r w:rsidR="00294322">
        <w:t>mode changes as noted, and without “addressed” for broadcast.</w:t>
      </w:r>
    </w:p>
    <w:p w14:paraId="24A7AA08" w14:textId="0C54A2A0" w:rsidR="00294322" w:rsidRDefault="00294322" w:rsidP="008D1D67">
      <w:pPr>
        <w:numPr>
          <w:ilvl w:val="3"/>
          <w:numId w:val="1"/>
        </w:numPr>
      </w:pPr>
      <w:r>
        <w:t>Will return with prepared resolution.</w:t>
      </w:r>
    </w:p>
    <w:p w14:paraId="56080A7A" w14:textId="0F861ACC" w:rsidR="00294322" w:rsidRPr="00C1751C" w:rsidRDefault="00294322" w:rsidP="00294322">
      <w:pPr>
        <w:numPr>
          <w:ilvl w:val="2"/>
          <w:numId w:val="1"/>
        </w:numPr>
        <w:rPr>
          <w:highlight w:val="yellow"/>
        </w:rPr>
      </w:pPr>
      <w:r w:rsidRPr="00C1751C">
        <w:rPr>
          <w:highlight w:val="yellow"/>
        </w:rPr>
        <w:t xml:space="preserve">CID </w:t>
      </w:r>
      <w:r w:rsidR="00730077" w:rsidRPr="00C1751C">
        <w:rPr>
          <w:highlight w:val="yellow"/>
        </w:rPr>
        <w:t>4087 (</w:t>
      </w:r>
      <w:r w:rsidR="005810F9" w:rsidRPr="00C1751C">
        <w:rPr>
          <w:highlight w:val="yellow"/>
        </w:rPr>
        <w:t>PHY</w:t>
      </w:r>
      <w:r w:rsidR="00730077" w:rsidRPr="00C1751C">
        <w:rPr>
          <w:highlight w:val="yellow"/>
        </w:rPr>
        <w:t>)</w:t>
      </w:r>
    </w:p>
    <w:p w14:paraId="09D24F17" w14:textId="77777777" w:rsidR="005810F9" w:rsidRDefault="005810F9" w:rsidP="008D1D67">
      <w:pPr>
        <w:numPr>
          <w:ilvl w:val="3"/>
          <w:numId w:val="1"/>
        </w:numPr>
      </w:pPr>
      <w:r>
        <w:t>Review comment</w:t>
      </w:r>
    </w:p>
    <w:p w14:paraId="0053E4B5" w14:textId="77777777" w:rsidR="0083539C" w:rsidRDefault="0083539C" w:rsidP="008D1D67">
      <w:pPr>
        <w:numPr>
          <w:ilvl w:val="3"/>
          <w:numId w:val="1"/>
        </w:numPr>
      </w:pPr>
      <w:r>
        <w:t>Review proposed changes.</w:t>
      </w:r>
    </w:p>
    <w:p w14:paraId="405AC81A" w14:textId="77777777" w:rsidR="00360721" w:rsidRDefault="00A12955" w:rsidP="008D1D67">
      <w:pPr>
        <w:numPr>
          <w:ilvl w:val="3"/>
          <w:numId w:val="1"/>
        </w:numPr>
      </w:pPr>
      <w:r>
        <w:t>Discussion on the</w:t>
      </w:r>
      <w:r w:rsidR="00360721">
        <w:t xml:space="preserve"> value of the changes in the text vs the figures.</w:t>
      </w:r>
    </w:p>
    <w:p w14:paraId="6810B3EC" w14:textId="59B4EF4E" w:rsidR="006C4757" w:rsidRDefault="0077716D" w:rsidP="008D1D67">
      <w:pPr>
        <w:numPr>
          <w:ilvl w:val="3"/>
          <w:numId w:val="1"/>
        </w:numPr>
      </w:pPr>
      <w:r>
        <w:t xml:space="preserve">Discussion </w:t>
      </w:r>
      <w:r w:rsidR="006C4757">
        <w:t>on the precise terms used in the figure.</w:t>
      </w:r>
    </w:p>
    <w:p w14:paraId="0D4D60DA" w14:textId="41EAAA71" w:rsidR="002137DD" w:rsidRDefault="009D53F0" w:rsidP="008D1D67">
      <w:pPr>
        <w:numPr>
          <w:ilvl w:val="3"/>
          <w:numId w:val="1"/>
        </w:numPr>
      </w:pPr>
      <w:r>
        <w:t xml:space="preserve">Suggestion to remove “Encrypted or Plain text” from the intermediary steps in the figures as it is not </w:t>
      </w:r>
      <w:r w:rsidR="00E15F3A">
        <w:t>needed in the context.</w:t>
      </w:r>
    </w:p>
    <w:p w14:paraId="629979A8" w14:textId="078AA075" w:rsidR="00E15F3A" w:rsidRDefault="00A1413C" w:rsidP="008D1D67">
      <w:pPr>
        <w:numPr>
          <w:ilvl w:val="3"/>
          <w:numId w:val="1"/>
        </w:numPr>
      </w:pPr>
      <w:r>
        <w:t xml:space="preserve">Figure 12-29 </w:t>
      </w:r>
      <w:r w:rsidR="002555CC">
        <w:t>–</w:t>
      </w:r>
      <w:r>
        <w:t xml:space="preserve"> </w:t>
      </w:r>
      <w:r w:rsidR="002555CC">
        <w:t>suggestion lower case “Nonce” and delete “plaintext”</w:t>
      </w:r>
      <w:r w:rsidR="00AD5F6D">
        <w:t xml:space="preserve"> from arrow exiting GCM decryption block.</w:t>
      </w:r>
    </w:p>
    <w:p w14:paraId="6C3A4CD7" w14:textId="59233F4E" w:rsidR="00AD5F6D" w:rsidRDefault="00AD5F6D" w:rsidP="008D1D67">
      <w:pPr>
        <w:numPr>
          <w:ilvl w:val="3"/>
          <w:numId w:val="1"/>
        </w:numPr>
      </w:pPr>
      <w:r>
        <w:lastRenderedPageBreak/>
        <w:t xml:space="preserve">Figure 12-27 </w:t>
      </w:r>
      <w:r w:rsidR="00BB4353">
        <w:t>–</w:t>
      </w:r>
      <w:r>
        <w:t xml:space="preserve"> </w:t>
      </w:r>
      <w:r w:rsidR="00BB4353">
        <w:t>suggestion lower case “Nonce” and “Header” and delete “Encrypted”.</w:t>
      </w:r>
    </w:p>
    <w:p w14:paraId="38406921" w14:textId="3EA032E7" w:rsidR="00BB4353" w:rsidRDefault="007251AC" w:rsidP="008D1D67">
      <w:pPr>
        <w:numPr>
          <w:ilvl w:val="3"/>
          <w:numId w:val="1"/>
        </w:numPr>
      </w:pPr>
      <w:r>
        <w:t>Discussion on after GCM encryption block, the DATA is encrypted and the MIC is not, so having the adjective helps point that out.</w:t>
      </w:r>
    </w:p>
    <w:p w14:paraId="22CD9FA9" w14:textId="2FCF9AEA" w:rsidR="007251AC" w:rsidRDefault="0071299A" w:rsidP="008D1D67">
      <w:pPr>
        <w:numPr>
          <w:ilvl w:val="3"/>
          <w:numId w:val="1"/>
        </w:numPr>
      </w:pPr>
      <w:r>
        <w:t>Discussion</w:t>
      </w:r>
      <w:r w:rsidR="0056356B">
        <w:t xml:space="preserve"> on what the output of GCM encryption should be shown as.  Should there be 2 lines – </w:t>
      </w:r>
      <w:r w:rsidR="00F2400A">
        <w:t xml:space="preserve">1. </w:t>
      </w:r>
      <w:r w:rsidR="0056356B">
        <w:t>Encrypted Data</w:t>
      </w:r>
      <w:r w:rsidR="00C33875">
        <w:t xml:space="preserve"> and </w:t>
      </w:r>
      <w:r w:rsidR="00F2400A">
        <w:t xml:space="preserve">2. </w:t>
      </w:r>
      <w:r w:rsidR="00C33875">
        <w:t>MIC</w:t>
      </w:r>
      <w:r w:rsidR="00F2400A">
        <w:t>”</w:t>
      </w:r>
      <w:r w:rsidR="00D07EF1">
        <w:t xml:space="preserve"> (or call </w:t>
      </w:r>
      <w:proofErr w:type="gramStart"/>
      <w:r w:rsidR="00D07EF1">
        <w:t>MIC  “</w:t>
      </w:r>
      <w:proofErr w:type="gramEnd"/>
      <w:r w:rsidR="00D07EF1">
        <w:t>Tag” as it matches the GCM spec)</w:t>
      </w:r>
    </w:p>
    <w:p w14:paraId="2C483A8C" w14:textId="3ADEDF07" w:rsidR="004E16E8" w:rsidRDefault="004E16E8" w:rsidP="008D1D67">
      <w:pPr>
        <w:numPr>
          <w:ilvl w:val="3"/>
          <w:numId w:val="1"/>
        </w:numPr>
      </w:pPr>
      <w:r>
        <w:t xml:space="preserve"> There seems to be more work needed.</w:t>
      </w:r>
      <w:r w:rsidR="00D07EF1">
        <w:t xml:space="preserve"> No consensus on the direction.</w:t>
      </w:r>
    </w:p>
    <w:p w14:paraId="5EF329CA" w14:textId="77777777" w:rsidR="00B820A2" w:rsidRDefault="00B820A2" w:rsidP="008D1D67">
      <w:pPr>
        <w:numPr>
          <w:ilvl w:val="3"/>
          <w:numId w:val="1"/>
        </w:numPr>
      </w:pPr>
      <w:r>
        <w:t>Question on updating the diagram with “TAG”, but then we need to update the text then also to call it out.</w:t>
      </w:r>
    </w:p>
    <w:p w14:paraId="6B0D3833" w14:textId="77777777" w:rsidR="00846117" w:rsidRDefault="00846117" w:rsidP="008D1D67">
      <w:pPr>
        <w:numPr>
          <w:ilvl w:val="3"/>
          <w:numId w:val="1"/>
        </w:numPr>
      </w:pPr>
      <w:r>
        <w:t xml:space="preserve"> Another suggestion is to add a note and not change the diagram.</w:t>
      </w:r>
    </w:p>
    <w:p w14:paraId="126F15E0" w14:textId="77777777" w:rsidR="00C1751C" w:rsidRDefault="00F75D6D" w:rsidP="008D1D67">
      <w:pPr>
        <w:numPr>
          <w:ilvl w:val="3"/>
          <w:numId w:val="1"/>
        </w:numPr>
      </w:pPr>
      <w:r>
        <w:t xml:space="preserve"> </w:t>
      </w:r>
      <w:r w:rsidR="00537E48">
        <w:t xml:space="preserve">Use the reflector to </w:t>
      </w:r>
      <w:r w:rsidR="00C1751C">
        <w:t>continue the discussion</w:t>
      </w:r>
    </w:p>
    <w:p w14:paraId="2828133C" w14:textId="77777777" w:rsidR="00C1751C" w:rsidRDefault="00C1751C" w:rsidP="008D1D67">
      <w:pPr>
        <w:numPr>
          <w:ilvl w:val="3"/>
          <w:numId w:val="1"/>
        </w:numPr>
      </w:pPr>
      <w:r>
        <w:t xml:space="preserve"> If unable to post to reflector, send to chair who will post on behalf.</w:t>
      </w:r>
    </w:p>
    <w:p w14:paraId="27924454" w14:textId="3A0D1B13" w:rsidR="00C1751C" w:rsidRPr="00DA1128" w:rsidRDefault="00C1751C" w:rsidP="00C1751C">
      <w:pPr>
        <w:numPr>
          <w:ilvl w:val="2"/>
          <w:numId w:val="1"/>
        </w:numPr>
        <w:rPr>
          <w:highlight w:val="yellow"/>
        </w:rPr>
      </w:pPr>
      <w:r w:rsidRPr="00C1751C">
        <w:rPr>
          <w:highlight w:val="cyan"/>
        </w:rPr>
        <w:t>CID 4625 (EDITOR) Revisit</w:t>
      </w:r>
      <w:r w:rsidR="00A4244A">
        <w:rPr>
          <w:highlight w:val="cyan"/>
        </w:rPr>
        <w:t xml:space="preserve"> </w:t>
      </w:r>
      <w:r w:rsidR="00A4244A" w:rsidRPr="00A4244A">
        <w:t xml:space="preserve">and </w:t>
      </w:r>
      <w:r w:rsidR="00A4244A" w:rsidRPr="00DA1128">
        <w:rPr>
          <w:highlight w:val="yellow"/>
        </w:rPr>
        <w:t>CID 4761 (MAC)</w:t>
      </w:r>
    </w:p>
    <w:p w14:paraId="2E6CE0F2" w14:textId="62BC5ADB" w:rsidR="00C1751C" w:rsidRDefault="005D2038" w:rsidP="005D2038">
      <w:pPr>
        <w:numPr>
          <w:ilvl w:val="3"/>
          <w:numId w:val="1"/>
        </w:numPr>
      </w:pPr>
      <w:r>
        <w:t>Review comment</w:t>
      </w:r>
    </w:p>
    <w:p w14:paraId="6EF660EB" w14:textId="617A3641" w:rsidR="005D2038" w:rsidRDefault="005D7A3B" w:rsidP="005D2038">
      <w:pPr>
        <w:numPr>
          <w:ilvl w:val="3"/>
          <w:numId w:val="1"/>
        </w:numPr>
      </w:pPr>
      <w:r>
        <w:t>Review submission discussion.</w:t>
      </w:r>
    </w:p>
    <w:p w14:paraId="28803DD9" w14:textId="16A58222" w:rsidR="005D7A3B" w:rsidRDefault="00383D89" w:rsidP="005D2038">
      <w:pPr>
        <w:numPr>
          <w:ilvl w:val="3"/>
          <w:numId w:val="1"/>
        </w:numPr>
      </w:pPr>
      <w:r>
        <w:t>Note CID 4761 (MAC) is assigned to Menzo.</w:t>
      </w:r>
    </w:p>
    <w:p w14:paraId="667E1796" w14:textId="464246EB" w:rsidR="00383D89" w:rsidRDefault="00535A21" w:rsidP="005D2038">
      <w:pPr>
        <w:numPr>
          <w:ilvl w:val="3"/>
          <w:numId w:val="1"/>
        </w:numPr>
      </w:pPr>
      <w:r>
        <w:t>It may be</w:t>
      </w:r>
      <w:r w:rsidR="00496099">
        <w:t xml:space="preserve"> a better solution to split the function in two parts to hopefully make it clearer.</w:t>
      </w:r>
    </w:p>
    <w:p w14:paraId="2D7C3837" w14:textId="64FE1D7C" w:rsidR="00496099" w:rsidRDefault="009056CB" w:rsidP="005D2038">
      <w:pPr>
        <w:numPr>
          <w:ilvl w:val="3"/>
          <w:numId w:val="1"/>
        </w:numPr>
      </w:pPr>
      <w:r>
        <w:t>CID 4625 has been motioned (Motion #160).</w:t>
      </w:r>
    </w:p>
    <w:p w14:paraId="03BE08AD" w14:textId="6399E673" w:rsidR="009056CB" w:rsidRDefault="009056CB" w:rsidP="005D2038">
      <w:pPr>
        <w:numPr>
          <w:ilvl w:val="3"/>
          <w:numId w:val="1"/>
        </w:numPr>
      </w:pPr>
      <w:r>
        <w:t>Incorporate the changes described here into CID 4761 resolution that Menzo is preparing.</w:t>
      </w:r>
    </w:p>
    <w:p w14:paraId="222AB0A8" w14:textId="455208C2" w:rsidR="009056CB" w:rsidRDefault="009056CB" w:rsidP="005D2038">
      <w:pPr>
        <w:numPr>
          <w:ilvl w:val="3"/>
          <w:numId w:val="1"/>
        </w:numPr>
      </w:pPr>
      <w:r>
        <w:t>Separating the “</w:t>
      </w:r>
      <w:proofErr w:type="spellStart"/>
      <w:r>
        <w:t>dec</w:t>
      </w:r>
      <w:proofErr w:type="spellEnd"/>
      <w:r>
        <w:t>” sub</w:t>
      </w:r>
      <w:r w:rsidR="00533723">
        <w:t>fields and colon operator.</w:t>
      </w:r>
    </w:p>
    <w:p w14:paraId="5CCC4DEB" w14:textId="500DBBA7" w:rsidR="00533723" w:rsidRDefault="00290439" w:rsidP="005D2038">
      <w:pPr>
        <w:numPr>
          <w:ilvl w:val="3"/>
          <w:numId w:val="1"/>
        </w:numPr>
      </w:pPr>
      <w:r>
        <w:t xml:space="preserve">Dec and Int are used for decrement and increment, and we may need to look for a different name for </w:t>
      </w:r>
      <w:proofErr w:type="spellStart"/>
      <w:r>
        <w:t>dec</w:t>
      </w:r>
      <w:proofErr w:type="spellEnd"/>
      <w:r>
        <w:t xml:space="preserve"> which is converting to an integer and not really a decimal.</w:t>
      </w:r>
    </w:p>
    <w:p w14:paraId="39E4E8FC" w14:textId="73D9E75F" w:rsidR="00DA1128" w:rsidRDefault="00DA1128" w:rsidP="005D2038">
      <w:pPr>
        <w:numPr>
          <w:ilvl w:val="3"/>
          <w:numId w:val="1"/>
        </w:numPr>
      </w:pPr>
      <w:r w:rsidRPr="00DA1128">
        <w:rPr>
          <w:highlight w:val="yellow"/>
        </w:rPr>
        <w:t>ACTION ITEM:</w:t>
      </w:r>
      <w:r>
        <w:t xml:space="preserve"> Menzo and Mark R to work together for a proposed resolution.</w:t>
      </w:r>
    </w:p>
    <w:p w14:paraId="39EC6C0A" w14:textId="0208F26E" w:rsidR="00C1751C" w:rsidRPr="00CB1AB3" w:rsidRDefault="00DA1128" w:rsidP="00C1751C">
      <w:pPr>
        <w:numPr>
          <w:ilvl w:val="2"/>
          <w:numId w:val="1"/>
        </w:numPr>
        <w:rPr>
          <w:highlight w:val="yellow"/>
        </w:rPr>
      </w:pPr>
      <w:r w:rsidRPr="00CB1AB3">
        <w:rPr>
          <w:highlight w:val="yellow"/>
        </w:rPr>
        <w:t>CID 4205 (MAC)</w:t>
      </w:r>
    </w:p>
    <w:p w14:paraId="2C4928F3" w14:textId="21367755" w:rsidR="004F5617" w:rsidRDefault="004F5617" w:rsidP="004F5617">
      <w:pPr>
        <w:numPr>
          <w:ilvl w:val="3"/>
          <w:numId w:val="1"/>
        </w:numPr>
      </w:pPr>
      <w:r>
        <w:t>Waiting on a new draft</w:t>
      </w:r>
      <w:r w:rsidR="00CB1AB3">
        <w:t xml:space="preserve"> (d3.4)</w:t>
      </w:r>
      <w:r w:rsidR="00B71C29">
        <w:t xml:space="preserve"> to verify the other changes and how it may affect the resolution.</w:t>
      </w:r>
    </w:p>
    <w:p w14:paraId="4D543D47" w14:textId="0D0E05C9" w:rsidR="00B71C29" w:rsidRPr="00BC7FDD" w:rsidRDefault="00B71C29" w:rsidP="00B71C29">
      <w:pPr>
        <w:numPr>
          <w:ilvl w:val="2"/>
          <w:numId w:val="1"/>
        </w:numPr>
        <w:rPr>
          <w:highlight w:val="yellow"/>
        </w:rPr>
      </w:pPr>
      <w:r w:rsidRPr="00BC7FDD">
        <w:rPr>
          <w:highlight w:val="yellow"/>
        </w:rPr>
        <w:t xml:space="preserve">CID </w:t>
      </w:r>
      <w:r w:rsidR="00CB1AB3" w:rsidRPr="00BC7FDD">
        <w:rPr>
          <w:highlight w:val="yellow"/>
        </w:rPr>
        <w:t>4451</w:t>
      </w:r>
      <w:r w:rsidRPr="00BC7FDD">
        <w:rPr>
          <w:highlight w:val="yellow"/>
        </w:rPr>
        <w:t xml:space="preserve"> (MAC)</w:t>
      </w:r>
    </w:p>
    <w:p w14:paraId="6E00B5ED" w14:textId="2537B367" w:rsidR="00BC7FDD" w:rsidRDefault="00BC7FDD" w:rsidP="00BC7FDD">
      <w:pPr>
        <w:numPr>
          <w:ilvl w:val="3"/>
          <w:numId w:val="1"/>
        </w:numPr>
      </w:pPr>
      <w:r>
        <w:t>Not ready for this one.</w:t>
      </w:r>
    </w:p>
    <w:p w14:paraId="0C14845D" w14:textId="1D35E15B" w:rsidR="000325BD" w:rsidRDefault="00BC7FDD" w:rsidP="00C1751C">
      <w:pPr>
        <w:numPr>
          <w:ilvl w:val="2"/>
          <w:numId w:val="1"/>
        </w:numPr>
      </w:pPr>
      <w:r>
        <w:t>That completes the list of CID</w:t>
      </w:r>
      <w:r w:rsidR="000325BD">
        <w:t>s</w:t>
      </w:r>
      <w:r w:rsidR="001252D1">
        <w:t xml:space="preserve"> that Dorothy had identified as still open.</w:t>
      </w:r>
    </w:p>
    <w:p w14:paraId="34EACCBE" w14:textId="77777777" w:rsidR="001252D1" w:rsidRPr="00A5598E" w:rsidRDefault="000325BD" w:rsidP="00C1751C">
      <w:pPr>
        <w:numPr>
          <w:ilvl w:val="2"/>
          <w:numId w:val="1"/>
        </w:numPr>
        <w:rPr>
          <w:highlight w:val="yellow"/>
        </w:rPr>
      </w:pPr>
      <w:r w:rsidRPr="00A5598E">
        <w:rPr>
          <w:highlight w:val="yellow"/>
        </w:rPr>
        <w:t>CID 4612</w:t>
      </w:r>
      <w:r w:rsidR="001252D1" w:rsidRPr="00A5598E">
        <w:rPr>
          <w:highlight w:val="yellow"/>
        </w:rPr>
        <w:t xml:space="preserve"> (PHY)</w:t>
      </w:r>
    </w:p>
    <w:p w14:paraId="32717A55" w14:textId="77777777" w:rsidR="00C92766" w:rsidRDefault="00B93AC3" w:rsidP="001252D1">
      <w:pPr>
        <w:numPr>
          <w:ilvl w:val="3"/>
          <w:numId w:val="1"/>
        </w:numPr>
      </w:pPr>
      <w:r>
        <w:t>This was assigned to Matthew Fischer</w:t>
      </w:r>
      <w:r w:rsidR="00C92766">
        <w:t>.</w:t>
      </w:r>
    </w:p>
    <w:p w14:paraId="04D7B000" w14:textId="77777777" w:rsidR="00C92766" w:rsidRDefault="00C92766" w:rsidP="001252D1">
      <w:pPr>
        <w:numPr>
          <w:ilvl w:val="3"/>
          <w:numId w:val="1"/>
        </w:numPr>
      </w:pPr>
      <w:r>
        <w:t>Assign to Mark RISON</w:t>
      </w:r>
    </w:p>
    <w:p w14:paraId="0D5A697E" w14:textId="77777777" w:rsidR="00C92766" w:rsidRDefault="00C92766" w:rsidP="001252D1">
      <w:pPr>
        <w:numPr>
          <w:ilvl w:val="3"/>
          <w:numId w:val="1"/>
        </w:numPr>
      </w:pPr>
      <w:r>
        <w:t>Review Comment</w:t>
      </w:r>
    </w:p>
    <w:p w14:paraId="27E611D5" w14:textId="77777777" w:rsidR="00CB6301" w:rsidRDefault="00CB6301" w:rsidP="001252D1">
      <w:pPr>
        <w:numPr>
          <w:ilvl w:val="3"/>
          <w:numId w:val="1"/>
        </w:numPr>
      </w:pPr>
      <w:r>
        <w:t>Review proposed changes</w:t>
      </w:r>
    </w:p>
    <w:p w14:paraId="5FC2DEE3" w14:textId="77777777" w:rsidR="006F6F2F" w:rsidRDefault="00065D32" w:rsidP="001252D1">
      <w:pPr>
        <w:numPr>
          <w:ilvl w:val="3"/>
          <w:numId w:val="1"/>
        </w:numPr>
      </w:pPr>
      <w:r>
        <w:t xml:space="preserve">This CID </w:t>
      </w:r>
      <w:r w:rsidR="00FD2079">
        <w:t xml:space="preserve">is </w:t>
      </w:r>
      <w:proofErr w:type="gramStart"/>
      <w:r w:rsidR="00FD2079">
        <w:t>similar to</w:t>
      </w:r>
      <w:proofErr w:type="gramEnd"/>
      <w:r w:rsidR="00FD2079">
        <w:t xml:space="preserve"> CID 4087 in that we want to map the “black box” terms and</w:t>
      </w:r>
      <w:r w:rsidR="00A12DDD">
        <w:t xml:space="preserve"> the arrows in the boxes.  This is also describing the way the construction of the various parts.  The way to </w:t>
      </w:r>
      <w:r w:rsidR="006F6F2F">
        <w:t>think of this is to be careful in the description of the parts included in the description.</w:t>
      </w:r>
    </w:p>
    <w:p w14:paraId="3DC51E9B" w14:textId="77777777" w:rsidR="001D51FD" w:rsidRDefault="001D51FD" w:rsidP="001252D1">
      <w:pPr>
        <w:numPr>
          <w:ilvl w:val="3"/>
          <w:numId w:val="1"/>
        </w:numPr>
      </w:pPr>
      <w:r>
        <w:t>This is not a technical proposal, but rather a spec clean-up.</w:t>
      </w:r>
    </w:p>
    <w:p w14:paraId="105708B2" w14:textId="0BF97D74" w:rsidR="00A5598E" w:rsidRDefault="00A5598E" w:rsidP="001252D1">
      <w:pPr>
        <w:numPr>
          <w:ilvl w:val="3"/>
          <w:numId w:val="1"/>
        </w:numPr>
      </w:pPr>
      <w:r>
        <w:t>More work needed.</w:t>
      </w:r>
    </w:p>
    <w:p w14:paraId="4AB03525" w14:textId="5D9CDA89" w:rsidR="00F17F40" w:rsidRDefault="00F17F40" w:rsidP="00F17F40">
      <w:pPr>
        <w:numPr>
          <w:ilvl w:val="3"/>
          <w:numId w:val="1"/>
        </w:numPr>
      </w:pPr>
      <w:r>
        <w:t xml:space="preserve">PHY </w:t>
      </w:r>
      <w:proofErr w:type="spellStart"/>
      <w:r>
        <w:t>AdHoc</w:t>
      </w:r>
      <w:proofErr w:type="spellEnd"/>
      <w:r>
        <w:t xml:space="preserve"> notes: Discussed resolution in </w:t>
      </w:r>
      <w:hyperlink r:id="rId30" w:history="1">
        <w:r w:rsidRPr="00BA0ED8">
          <w:rPr>
            <w:rStyle w:val="Hyperlink"/>
          </w:rPr>
          <w:t>https://mentor.ieee.org/802.11/dcn/20/11-20-0435-03-000m-resolutions-for-some-comments-on-11md-d3-0-sb1.docx</w:t>
        </w:r>
      </w:hyperlink>
      <w:r>
        <w:t>.</w:t>
      </w:r>
    </w:p>
    <w:p w14:paraId="64F3A1EF" w14:textId="77777777" w:rsidR="00F17F40" w:rsidRDefault="00F17F40" w:rsidP="00F17F40">
      <w:pPr>
        <w:ind w:left="2880"/>
      </w:pPr>
      <w:r>
        <w:t>Consensus is that the direction of the resolution is correct.</w:t>
      </w:r>
    </w:p>
    <w:p w14:paraId="7D4E7CAA" w14:textId="71983154" w:rsidR="00F17F40" w:rsidRDefault="00F17F40" w:rsidP="00F17F40">
      <w:pPr>
        <w:ind w:left="2880"/>
      </w:pPr>
      <w:r>
        <w:t>Check the status of management frames for PV1.</w:t>
      </w:r>
    </w:p>
    <w:p w14:paraId="5D439657" w14:textId="77777777" w:rsidR="00FD3D71" w:rsidRPr="00613DC5" w:rsidRDefault="00FD3D71" w:rsidP="00A5598E">
      <w:pPr>
        <w:numPr>
          <w:ilvl w:val="2"/>
          <w:numId w:val="1"/>
        </w:numPr>
        <w:rPr>
          <w:highlight w:val="cyan"/>
        </w:rPr>
      </w:pPr>
      <w:r w:rsidRPr="00613DC5">
        <w:rPr>
          <w:highlight w:val="cyan"/>
        </w:rPr>
        <w:t xml:space="preserve">CID 4259 (MAC) </w:t>
      </w:r>
    </w:p>
    <w:p w14:paraId="5B6EF98A" w14:textId="38F0681B" w:rsidR="000578DD" w:rsidRDefault="000578DD" w:rsidP="00FD3D71">
      <w:pPr>
        <w:numPr>
          <w:ilvl w:val="3"/>
          <w:numId w:val="1"/>
        </w:numPr>
      </w:pPr>
      <w:r>
        <w:t>Motion #187 resolved.</w:t>
      </w:r>
    </w:p>
    <w:p w14:paraId="25E2CEB9" w14:textId="7FD2F787" w:rsidR="00002DA8" w:rsidRDefault="00FD3D71" w:rsidP="00FD3D71">
      <w:pPr>
        <w:numPr>
          <w:ilvl w:val="3"/>
          <w:numId w:val="1"/>
        </w:numPr>
      </w:pPr>
      <w:r>
        <w:t xml:space="preserve">The italics were to be </w:t>
      </w:r>
      <w:r w:rsidR="00002DA8">
        <w:t>fixed up.</w:t>
      </w:r>
    </w:p>
    <w:p w14:paraId="3663FD6A" w14:textId="28C85B78" w:rsidR="00613DC5" w:rsidRDefault="00613DC5" w:rsidP="00FD3D71">
      <w:pPr>
        <w:numPr>
          <w:ilvl w:val="3"/>
          <w:numId w:val="1"/>
        </w:numPr>
      </w:pPr>
      <w:r>
        <w:t>Unsure if the last-minute changes were completed.</w:t>
      </w:r>
    </w:p>
    <w:p w14:paraId="7EF7DEE3" w14:textId="77777777" w:rsidR="00613DC5" w:rsidRDefault="00613DC5" w:rsidP="00FD3D71">
      <w:pPr>
        <w:numPr>
          <w:ilvl w:val="3"/>
          <w:numId w:val="1"/>
        </w:numPr>
      </w:pPr>
      <w:r>
        <w:lastRenderedPageBreak/>
        <w:t>Need to review and bring back if needed.</w:t>
      </w:r>
    </w:p>
    <w:p w14:paraId="43326D50" w14:textId="77777777" w:rsidR="0069256C" w:rsidRDefault="000578DD" w:rsidP="000578DD">
      <w:pPr>
        <w:pStyle w:val="m-4890597653018465012gmail-msolistparagraph"/>
        <w:numPr>
          <w:ilvl w:val="1"/>
          <w:numId w:val="1"/>
        </w:numPr>
        <w:contextualSpacing/>
        <w:rPr>
          <w:sz w:val="22"/>
          <w:szCs w:val="22"/>
        </w:rPr>
      </w:pPr>
      <w:r>
        <w:rPr>
          <w:sz w:val="22"/>
          <w:szCs w:val="22"/>
        </w:rPr>
        <w:t xml:space="preserve"> </w:t>
      </w:r>
      <w:r w:rsidRPr="000426A8">
        <w:rPr>
          <w:b/>
          <w:bCs/>
          <w:sz w:val="22"/>
          <w:szCs w:val="22"/>
        </w:rPr>
        <w:t>Review Doc 11-20</w:t>
      </w:r>
      <w:r w:rsidR="007625F9" w:rsidRPr="000426A8">
        <w:rPr>
          <w:b/>
          <w:bCs/>
          <w:sz w:val="22"/>
          <w:szCs w:val="22"/>
        </w:rPr>
        <w:t>/746r1</w:t>
      </w:r>
      <w:r w:rsidR="00185D0A" w:rsidRPr="00A52906">
        <w:rPr>
          <w:sz w:val="22"/>
          <w:szCs w:val="22"/>
        </w:rPr>
        <w:t xml:space="preserve"> Nehru BHANDARU </w:t>
      </w:r>
      <w:r w:rsidR="0069256C">
        <w:rPr>
          <w:sz w:val="22"/>
          <w:szCs w:val="22"/>
        </w:rPr>
        <w:t>(Broadcom)</w:t>
      </w:r>
    </w:p>
    <w:p w14:paraId="02408A97" w14:textId="77777777" w:rsidR="0008205C" w:rsidRDefault="0069256C" w:rsidP="0069256C">
      <w:pPr>
        <w:pStyle w:val="m-4890597653018465012gmail-msolistparagraph"/>
        <w:numPr>
          <w:ilvl w:val="2"/>
          <w:numId w:val="1"/>
        </w:numPr>
        <w:contextualSpacing/>
        <w:rPr>
          <w:sz w:val="22"/>
          <w:szCs w:val="22"/>
        </w:rPr>
      </w:pPr>
      <w:hyperlink r:id="rId31" w:history="1">
        <w:r w:rsidRPr="00BA0ED8">
          <w:rPr>
            <w:rStyle w:val="Hyperlink"/>
            <w:sz w:val="22"/>
            <w:szCs w:val="22"/>
          </w:rPr>
          <w:t>https://mentor.ieee.org/802.11/dcn/20/11-20-0746-01-000m-identifier-privacy-mechanism.docx</w:t>
        </w:r>
      </w:hyperlink>
      <w:r>
        <w:rPr>
          <w:sz w:val="22"/>
          <w:szCs w:val="22"/>
        </w:rPr>
        <w:t xml:space="preserve"> </w:t>
      </w:r>
      <w:r w:rsidR="00185D0A" w:rsidRPr="00A52906">
        <w:rPr>
          <w:sz w:val="22"/>
          <w:szCs w:val="22"/>
        </w:rPr>
        <w:t xml:space="preserve"> </w:t>
      </w:r>
    </w:p>
    <w:p w14:paraId="13AB06F0" w14:textId="483A757D" w:rsidR="0008205C" w:rsidRDefault="0008205C" w:rsidP="0069256C">
      <w:pPr>
        <w:pStyle w:val="m-4890597653018465012gmail-msolistparagraph"/>
        <w:numPr>
          <w:ilvl w:val="2"/>
          <w:numId w:val="1"/>
        </w:numPr>
        <w:contextualSpacing/>
        <w:rPr>
          <w:sz w:val="22"/>
          <w:szCs w:val="22"/>
        </w:rPr>
      </w:pPr>
      <w:r>
        <w:rPr>
          <w:sz w:val="22"/>
          <w:szCs w:val="22"/>
        </w:rPr>
        <w:t xml:space="preserve">Abstract: </w:t>
      </w:r>
    </w:p>
    <w:p w14:paraId="05BA234A" w14:textId="3B562CA6" w:rsidR="0008205C" w:rsidRDefault="0008205C" w:rsidP="0008205C">
      <w:pPr>
        <w:pStyle w:val="m-4890597653018465012gmail-msolistparagraph"/>
        <w:ind w:left="2160"/>
        <w:contextualSpacing/>
        <w:rPr>
          <w:sz w:val="22"/>
          <w:szCs w:val="22"/>
        </w:rPr>
      </w:pPr>
      <w:r w:rsidRPr="0008205C">
        <w:rPr>
          <w:sz w:val="22"/>
          <w:szCs w:val="22"/>
        </w:rPr>
        <w:t xml:space="preserve">Privacy is becoming an increasingly important topic, and there is renewed interest in providing privacy for identifiers used in 802.11 protocol messages. Discussion related to privacy have arisen in </w:t>
      </w:r>
      <w:proofErr w:type="spellStart"/>
      <w:r w:rsidRPr="0008205C">
        <w:rPr>
          <w:sz w:val="22"/>
          <w:szCs w:val="22"/>
        </w:rPr>
        <w:t>TGm</w:t>
      </w:r>
      <w:proofErr w:type="spellEnd"/>
      <w:r w:rsidRPr="0008205C">
        <w:rPr>
          <w:sz w:val="22"/>
          <w:szCs w:val="22"/>
        </w:rPr>
        <w:t xml:space="preserve"> in various contexts, including SAE password identifiers and PMKIDs. This submission proposes a public-key based scheme for identifier privacy, which covers both these identifiers and is also extensible to protect other identifiers and quasi-identifiers in the future.</w:t>
      </w:r>
    </w:p>
    <w:p w14:paraId="72B1A663" w14:textId="4192C5F5" w:rsidR="0008205C" w:rsidRDefault="0016424F" w:rsidP="0069256C">
      <w:pPr>
        <w:pStyle w:val="m-4890597653018465012gmail-msolistparagraph"/>
        <w:numPr>
          <w:ilvl w:val="2"/>
          <w:numId w:val="1"/>
        </w:numPr>
        <w:contextualSpacing/>
        <w:rPr>
          <w:sz w:val="22"/>
          <w:szCs w:val="22"/>
        </w:rPr>
      </w:pPr>
      <w:r>
        <w:rPr>
          <w:sz w:val="22"/>
          <w:szCs w:val="22"/>
        </w:rPr>
        <w:t xml:space="preserve">Review submission </w:t>
      </w:r>
      <w:r w:rsidR="0086290C">
        <w:rPr>
          <w:sz w:val="22"/>
          <w:szCs w:val="22"/>
        </w:rPr>
        <w:t xml:space="preserve">highlighting the </w:t>
      </w:r>
      <w:r>
        <w:rPr>
          <w:sz w:val="22"/>
          <w:szCs w:val="22"/>
        </w:rPr>
        <w:t>changes from r0.</w:t>
      </w:r>
    </w:p>
    <w:p w14:paraId="36C10F1D" w14:textId="255BFAFF" w:rsidR="0086290C" w:rsidRDefault="0088608D" w:rsidP="0069256C">
      <w:pPr>
        <w:pStyle w:val="m-4890597653018465012gmail-msolistparagraph"/>
        <w:numPr>
          <w:ilvl w:val="2"/>
          <w:numId w:val="1"/>
        </w:numPr>
        <w:contextualSpacing/>
        <w:rPr>
          <w:sz w:val="22"/>
          <w:szCs w:val="22"/>
        </w:rPr>
      </w:pPr>
      <w:r w:rsidRPr="0088608D">
        <w:rPr>
          <w:sz w:val="22"/>
          <w:szCs w:val="22"/>
        </w:rPr>
        <w:t xml:space="preserve">It seems to be solving much of the concern the new RCM TG's project on privacy is intended to cover. </w:t>
      </w:r>
      <w:r>
        <w:rPr>
          <w:sz w:val="22"/>
          <w:szCs w:val="22"/>
        </w:rPr>
        <w:t>Suggest</w:t>
      </w:r>
      <w:r w:rsidRPr="0088608D">
        <w:rPr>
          <w:sz w:val="22"/>
          <w:szCs w:val="22"/>
        </w:rPr>
        <w:t xml:space="preserve"> it either be considered as part of that project (assuming it is approved), or at least that we draw the entire WG's attention to this, and make sure it gets wide review and discussion, as a significant new feature in 802.11.</w:t>
      </w:r>
    </w:p>
    <w:p w14:paraId="0C3CA7A3" w14:textId="5B583AD4" w:rsidR="0088608D" w:rsidRDefault="00E86D67" w:rsidP="005576FE">
      <w:pPr>
        <w:pStyle w:val="m-4890597653018465012gmail-msolistparagraph"/>
        <w:numPr>
          <w:ilvl w:val="3"/>
          <w:numId w:val="1"/>
        </w:numPr>
        <w:contextualSpacing/>
        <w:rPr>
          <w:sz w:val="22"/>
          <w:szCs w:val="22"/>
        </w:rPr>
      </w:pPr>
      <w:r>
        <w:rPr>
          <w:sz w:val="22"/>
          <w:szCs w:val="22"/>
        </w:rPr>
        <w:t>The urgency of this subject may determine where the work should be done.</w:t>
      </w:r>
    </w:p>
    <w:p w14:paraId="6295D203" w14:textId="1969DA56" w:rsidR="00DA1AD7" w:rsidRPr="001A5EA4" w:rsidRDefault="0039128A" w:rsidP="00872688">
      <w:pPr>
        <w:pStyle w:val="m-4890597653018465012gmail-msolistparagraph"/>
        <w:numPr>
          <w:ilvl w:val="2"/>
          <w:numId w:val="1"/>
        </w:numPr>
        <w:contextualSpacing/>
        <w:rPr>
          <w:sz w:val="22"/>
          <w:szCs w:val="22"/>
        </w:rPr>
      </w:pPr>
      <w:r>
        <w:rPr>
          <w:sz w:val="22"/>
          <w:szCs w:val="22"/>
        </w:rPr>
        <w:t>Time to move to next presentation.</w:t>
      </w:r>
    </w:p>
    <w:p w14:paraId="0378F15D" w14:textId="6D9DA0DA" w:rsidR="00CA64CF" w:rsidRDefault="00D164A2" w:rsidP="004C11A6">
      <w:pPr>
        <w:pStyle w:val="m-4890597653018465012gmail-msolistparagraph"/>
        <w:numPr>
          <w:ilvl w:val="1"/>
          <w:numId w:val="1"/>
        </w:numPr>
        <w:spacing w:before="0" w:beforeAutospacing="0" w:after="0" w:afterAutospacing="0"/>
        <w:contextualSpacing/>
        <w:rPr>
          <w:sz w:val="22"/>
          <w:szCs w:val="22"/>
        </w:rPr>
      </w:pPr>
      <w:r w:rsidRPr="007462EB">
        <w:rPr>
          <w:b/>
          <w:bCs/>
          <w:sz w:val="22"/>
          <w:szCs w:val="22"/>
        </w:rPr>
        <w:t>Review 11-20/</w:t>
      </w:r>
      <w:r w:rsidR="00CA64CF" w:rsidRPr="007462EB">
        <w:rPr>
          <w:b/>
          <w:bCs/>
          <w:sz w:val="22"/>
          <w:szCs w:val="22"/>
        </w:rPr>
        <w:t>543r3</w:t>
      </w:r>
      <w:r w:rsidR="00185D0A" w:rsidRPr="007462EB">
        <w:rPr>
          <w:b/>
          <w:bCs/>
          <w:sz w:val="22"/>
          <w:szCs w:val="22"/>
        </w:rPr>
        <w:t xml:space="preserve"> </w:t>
      </w:r>
      <w:r w:rsidR="00952874" w:rsidRPr="007462EB">
        <w:rPr>
          <w:b/>
          <w:bCs/>
          <w:sz w:val="22"/>
          <w:szCs w:val="22"/>
        </w:rPr>
        <w:t>and 11-20/0832r0</w:t>
      </w:r>
      <w:r w:rsidR="00952874">
        <w:rPr>
          <w:sz w:val="22"/>
          <w:szCs w:val="22"/>
        </w:rPr>
        <w:t xml:space="preserve"> - </w:t>
      </w:r>
      <w:r w:rsidR="00185D0A" w:rsidRPr="00A52906">
        <w:rPr>
          <w:sz w:val="22"/>
          <w:szCs w:val="22"/>
        </w:rPr>
        <w:t xml:space="preserve">Dan </w:t>
      </w:r>
      <w:proofErr w:type="gramStart"/>
      <w:r w:rsidR="0057168D">
        <w:rPr>
          <w:sz w:val="22"/>
          <w:szCs w:val="22"/>
        </w:rPr>
        <w:t>HARKINS</w:t>
      </w:r>
      <w:r w:rsidR="00185D0A" w:rsidRPr="00A52906">
        <w:rPr>
          <w:sz w:val="22"/>
          <w:szCs w:val="22"/>
        </w:rPr>
        <w:t xml:space="preserve"> </w:t>
      </w:r>
      <w:r w:rsidR="00CA64CF">
        <w:rPr>
          <w:sz w:val="22"/>
          <w:szCs w:val="22"/>
        </w:rPr>
        <w:t xml:space="preserve"> (</w:t>
      </w:r>
      <w:proofErr w:type="gramEnd"/>
      <w:r w:rsidR="00CA64CF">
        <w:rPr>
          <w:sz w:val="22"/>
          <w:szCs w:val="22"/>
        </w:rPr>
        <w:t>HPE)</w:t>
      </w:r>
    </w:p>
    <w:p w14:paraId="72BF7BE7" w14:textId="06CAD287" w:rsidR="00185D0A" w:rsidRDefault="00185D0A" w:rsidP="004C11A6">
      <w:pPr>
        <w:pStyle w:val="m-4890597653018465012gmail-msolistparagraph"/>
        <w:numPr>
          <w:ilvl w:val="2"/>
          <w:numId w:val="1"/>
        </w:numPr>
        <w:spacing w:before="0" w:beforeAutospacing="0" w:after="0" w:afterAutospacing="0"/>
        <w:contextualSpacing/>
        <w:rPr>
          <w:sz w:val="22"/>
          <w:szCs w:val="22"/>
        </w:rPr>
      </w:pPr>
      <w:hyperlink r:id="rId32" w:history="1">
        <w:r w:rsidRPr="00BA0ED8">
          <w:rPr>
            <w:rStyle w:val="Hyperlink"/>
            <w:sz w:val="22"/>
            <w:szCs w:val="22"/>
          </w:rPr>
          <w:t>https://mentor.ieee.org/802.11/dcn/20/11-20-0543-03-000m-privacy-for-password-identifiers.docx</w:t>
        </w:r>
      </w:hyperlink>
      <w:r>
        <w:rPr>
          <w:sz w:val="22"/>
          <w:szCs w:val="22"/>
        </w:rPr>
        <w:t xml:space="preserve">  </w:t>
      </w:r>
    </w:p>
    <w:p w14:paraId="2DFB2AF5" w14:textId="48138BFF" w:rsidR="00952874" w:rsidRDefault="00952874" w:rsidP="004C11A6">
      <w:pPr>
        <w:pStyle w:val="m-4890597653018465012gmail-msolistparagraph"/>
        <w:numPr>
          <w:ilvl w:val="2"/>
          <w:numId w:val="1"/>
        </w:numPr>
        <w:spacing w:before="0" w:beforeAutospacing="0" w:after="0" w:afterAutospacing="0"/>
        <w:contextualSpacing/>
        <w:rPr>
          <w:sz w:val="22"/>
          <w:szCs w:val="22"/>
        </w:rPr>
      </w:pPr>
      <w:hyperlink r:id="rId33" w:history="1">
        <w:r w:rsidRPr="00BA0ED8">
          <w:rPr>
            <w:rStyle w:val="Hyperlink"/>
            <w:sz w:val="22"/>
            <w:szCs w:val="22"/>
          </w:rPr>
          <w:t>https://mentor.ieee.org/802.11/dcn/20/11-20-0832-00-000m-comparison-of-privacy-proposals.pptx</w:t>
        </w:r>
      </w:hyperlink>
      <w:r>
        <w:rPr>
          <w:sz w:val="22"/>
          <w:szCs w:val="22"/>
        </w:rPr>
        <w:t xml:space="preserve"> </w:t>
      </w:r>
    </w:p>
    <w:p w14:paraId="56CB4AFA" w14:textId="49CEF0F4" w:rsidR="00A5622C" w:rsidRDefault="00A5622C" w:rsidP="004C11A6">
      <w:pPr>
        <w:pStyle w:val="m-4890597653018465012gmail-msolistparagraph"/>
        <w:numPr>
          <w:ilvl w:val="2"/>
          <w:numId w:val="1"/>
        </w:numPr>
        <w:spacing w:before="0" w:beforeAutospacing="0" w:after="0" w:afterAutospacing="0"/>
        <w:contextualSpacing/>
        <w:rPr>
          <w:sz w:val="22"/>
          <w:szCs w:val="22"/>
        </w:rPr>
      </w:pPr>
      <w:r>
        <w:rPr>
          <w:sz w:val="22"/>
          <w:szCs w:val="22"/>
        </w:rPr>
        <w:t>Related to CID 4731 (PHY)</w:t>
      </w:r>
    </w:p>
    <w:p w14:paraId="3A3D12FF" w14:textId="73BDE371" w:rsidR="00CA64CF" w:rsidRDefault="00952874" w:rsidP="004C11A6">
      <w:pPr>
        <w:pStyle w:val="m-4890597653018465012gmail-msolistparagraph"/>
        <w:numPr>
          <w:ilvl w:val="2"/>
          <w:numId w:val="1"/>
        </w:numPr>
        <w:spacing w:before="0" w:beforeAutospacing="0" w:after="0" w:afterAutospacing="0"/>
        <w:contextualSpacing/>
        <w:rPr>
          <w:sz w:val="22"/>
          <w:szCs w:val="22"/>
        </w:rPr>
      </w:pPr>
      <w:r>
        <w:rPr>
          <w:sz w:val="22"/>
          <w:szCs w:val="22"/>
        </w:rPr>
        <w:t xml:space="preserve">11-20/543r3 - </w:t>
      </w:r>
      <w:r w:rsidR="00CA64CF">
        <w:rPr>
          <w:sz w:val="22"/>
          <w:szCs w:val="22"/>
        </w:rPr>
        <w:t>Review the changes from last revision. – minor change made.</w:t>
      </w:r>
    </w:p>
    <w:p w14:paraId="259B0CB0" w14:textId="04A3C8B4" w:rsidR="000843B8" w:rsidRDefault="00A92017" w:rsidP="004C11A6">
      <w:pPr>
        <w:numPr>
          <w:ilvl w:val="2"/>
          <w:numId w:val="1"/>
        </w:numPr>
      </w:pPr>
      <w:r>
        <w:t>Doc 11-20/0832r0 summary comparison of Dan and Nehru’s proposals.</w:t>
      </w:r>
    </w:p>
    <w:p w14:paraId="1A5759D0" w14:textId="442D43FE" w:rsidR="00A92017" w:rsidRDefault="000328F3" w:rsidP="004C11A6">
      <w:pPr>
        <w:numPr>
          <w:ilvl w:val="2"/>
          <w:numId w:val="1"/>
        </w:numPr>
      </w:pPr>
      <w:r>
        <w:t>Review the comparison of proposals.</w:t>
      </w:r>
    </w:p>
    <w:p w14:paraId="17964469" w14:textId="5E6D0698" w:rsidR="000328F3" w:rsidRDefault="00DC39A0" w:rsidP="004C11A6">
      <w:pPr>
        <w:numPr>
          <w:ilvl w:val="2"/>
          <w:numId w:val="1"/>
        </w:numPr>
      </w:pPr>
      <w:r>
        <w:t xml:space="preserve">Discussion on </w:t>
      </w:r>
      <w:r w:rsidR="00C815FA">
        <w:t>the urgency of the proposals.</w:t>
      </w:r>
    </w:p>
    <w:p w14:paraId="17A2E70A" w14:textId="28248C2D" w:rsidR="00C815FA" w:rsidRDefault="00C815FA" w:rsidP="004C11A6">
      <w:pPr>
        <w:numPr>
          <w:ilvl w:val="2"/>
          <w:numId w:val="1"/>
        </w:numPr>
      </w:pPr>
      <w:r>
        <w:t xml:space="preserve">Discussion on the direction that the group would like to proceed, but some not sure it was good to </w:t>
      </w:r>
      <w:proofErr w:type="spellStart"/>
      <w:r>
        <w:t>strawpoll</w:t>
      </w:r>
      <w:proofErr w:type="spellEnd"/>
      <w:r>
        <w:t xml:space="preserve"> direction at this time.</w:t>
      </w:r>
    </w:p>
    <w:p w14:paraId="1D226714" w14:textId="110E95A1" w:rsidR="00350B67" w:rsidRDefault="00192169" w:rsidP="004C11A6">
      <w:pPr>
        <w:numPr>
          <w:ilvl w:val="2"/>
          <w:numId w:val="1"/>
        </w:numPr>
      </w:pPr>
      <w:r>
        <w:t>More discussion will be needed to determine which direction to go.</w:t>
      </w:r>
    </w:p>
    <w:p w14:paraId="778EEEAB" w14:textId="3AED63C4" w:rsidR="00192169" w:rsidRDefault="007962A9" w:rsidP="004C11A6">
      <w:pPr>
        <w:numPr>
          <w:ilvl w:val="2"/>
          <w:numId w:val="1"/>
        </w:numPr>
      </w:pPr>
      <w:r>
        <w:t xml:space="preserve">Proposal going forward, </w:t>
      </w:r>
      <w:r w:rsidR="00246686">
        <w:t>we may want to have an external security review of the proposals.</w:t>
      </w:r>
    </w:p>
    <w:p w14:paraId="71267081" w14:textId="14A135BE" w:rsidR="005C7CBA" w:rsidRDefault="004C11A6" w:rsidP="00E65DEC">
      <w:pPr>
        <w:numPr>
          <w:ilvl w:val="1"/>
          <w:numId w:val="1"/>
        </w:numPr>
      </w:pPr>
      <w:r w:rsidRPr="007462EB">
        <w:rPr>
          <w:b/>
          <w:bCs/>
        </w:rPr>
        <w:t xml:space="preserve">Review agenda for next </w:t>
      </w:r>
      <w:r w:rsidR="00E65DEC" w:rsidRPr="007462EB">
        <w:rPr>
          <w:b/>
          <w:bCs/>
        </w:rPr>
        <w:t>week</w:t>
      </w:r>
      <w:r w:rsidR="00E65DEC">
        <w:t xml:space="preserve"> (see </w:t>
      </w:r>
      <w:r w:rsidR="00C31387">
        <w:t>agenda r</w:t>
      </w:r>
      <w:r w:rsidR="00E65DEC">
        <w:t>19)</w:t>
      </w:r>
    </w:p>
    <w:p w14:paraId="18022D1A" w14:textId="1AE2740C" w:rsidR="004C11A6" w:rsidRPr="007462EB" w:rsidRDefault="004C11A6" w:rsidP="004C11A6">
      <w:pPr>
        <w:numPr>
          <w:ilvl w:val="1"/>
          <w:numId w:val="1"/>
        </w:numPr>
        <w:rPr>
          <w:b/>
          <w:bCs/>
        </w:rPr>
      </w:pPr>
      <w:r w:rsidRPr="007462EB">
        <w:rPr>
          <w:b/>
          <w:bCs/>
        </w:rPr>
        <w:t>Adjourn</w:t>
      </w:r>
      <w:r w:rsidR="00E65DEC" w:rsidRPr="007462EB">
        <w:rPr>
          <w:b/>
          <w:bCs/>
        </w:rPr>
        <w:t xml:space="preserve"> at 12:03pm</w:t>
      </w:r>
    </w:p>
    <w:p w14:paraId="5A9402B1" w14:textId="77777777" w:rsidR="00CA09B2" w:rsidRDefault="00CA09B2">
      <w:pPr>
        <w:rPr>
          <w:b/>
          <w:sz w:val="24"/>
        </w:rPr>
      </w:pPr>
      <w:r>
        <w:br w:type="page"/>
      </w:r>
      <w:r>
        <w:rPr>
          <w:b/>
          <w:sz w:val="24"/>
        </w:rPr>
        <w:lastRenderedPageBreak/>
        <w:t>References:</w:t>
      </w:r>
    </w:p>
    <w:p w14:paraId="7B38290C" w14:textId="0FB0E898" w:rsidR="00CA09B2" w:rsidRPr="008E444C" w:rsidRDefault="00417000">
      <w:pPr>
        <w:rPr>
          <w:b/>
          <w:bCs/>
        </w:rPr>
      </w:pPr>
      <w:r w:rsidRPr="008E444C">
        <w:rPr>
          <w:b/>
          <w:bCs/>
        </w:rPr>
        <w:t>May 2</w:t>
      </w:r>
      <w:r w:rsidR="008E444C" w:rsidRPr="008E444C">
        <w:rPr>
          <w:b/>
          <w:bCs/>
        </w:rPr>
        <w:t>7:</w:t>
      </w:r>
    </w:p>
    <w:p w14:paraId="10D7C6AB" w14:textId="6BCCD5B6" w:rsidR="008E444C" w:rsidRDefault="001A5EA4" w:rsidP="001B538A">
      <w:pPr>
        <w:pStyle w:val="ListParagraph"/>
        <w:numPr>
          <w:ilvl w:val="0"/>
          <w:numId w:val="4"/>
        </w:numPr>
        <w:rPr>
          <w:rStyle w:val="Hyperlink"/>
        </w:rPr>
      </w:pPr>
      <w:hyperlink r:id="rId34" w:history="1">
        <w:r w:rsidR="008E444C">
          <w:rPr>
            <w:rStyle w:val="Hyperlink"/>
          </w:rPr>
          <w:t>https://mentor.ieee.org/802.11/dcn/20/11-20-0535-18-000m-2020-april-july-teleconference-agendas.docx</w:t>
        </w:r>
      </w:hyperlink>
    </w:p>
    <w:p w14:paraId="2C2FA4EC" w14:textId="691A3C43" w:rsidR="008E444C" w:rsidRPr="001B538A" w:rsidRDefault="001A5EA4" w:rsidP="001B538A">
      <w:pPr>
        <w:pStyle w:val="ListParagraph"/>
        <w:numPr>
          <w:ilvl w:val="0"/>
          <w:numId w:val="4"/>
        </w:numPr>
        <w:rPr>
          <w:rStyle w:val="Hyperlink"/>
          <w:szCs w:val="22"/>
          <w:lang w:val="en-US"/>
        </w:rPr>
      </w:pPr>
      <w:hyperlink r:id="rId35" w:history="1">
        <w:r w:rsidR="008E444C" w:rsidRPr="001B538A">
          <w:rPr>
            <w:rStyle w:val="Hyperlink"/>
            <w:szCs w:val="22"/>
            <w:lang w:val="en-US"/>
          </w:rPr>
          <w:t>https://mentor.ieee.org/802.11/dcn/20/11-20-0308-00-000m-2020-march-tgmd-agenda.pptx</w:t>
        </w:r>
      </w:hyperlink>
    </w:p>
    <w:p w14:paraId="2E86B520" w14:textId="0653B0A0" w:rsidR="008E444C" w:rsidRPr="001B538A" w:rsidRDefault="001A5EA4" w:rsidP="001B538A">
      <w:pPr>
        <w:pStyle w:val="ListParagraph"/>
        <w:numPr>
          <w:ilvl w:val="0"/>
          <w:numId w:val="4"/>
        </w:numPr>
        <w:rPr>
          <w:szCs w:val="22"/>
        </w:rPr>
      </w:pPr>
      <w:hyperlink r:id="rId36" w:history="1">
        <w:r w:rsidR="008E444C" w:rsidRPr="001B538A">
          <w:rPr>
            <w:rStyle w:val="Hyperlink"/>
            <w:szCs w:val="22"/>
          </w:rPr>
          <w:t>https://mentor.ieee.org/802.11/dcn/20/11-20-0823-00-000m-proposed-resolution-for-cid-4505.docx</w:t>
        </w:r>
      </w:hyperlink>
    </w:p>
    <w:p w14:paraId="53ABA9E3" w14:textId="669150E7" w:rsidR="008E444C" w:rsidRPr="001B538A" w:rsidRDefault="001A5EA4" w:rsidP="001B538A">
      <w:pPr>
        <w:pStyle w:val="ListParagraph"/>
        <w:numPr>
          <w:ilvl w:val="0"/>
          <w:numId w:val="4"/>
        </w:numPr>
        <w:rPr>
          <w:szCs w:val="22"/>
        </w:rPr>
      </w:pPr>
      <w:hyperlink r:id="rId37" w:history="1">
        <w:r w:rsidR="008E444C" w:rsidRPr="001B538A">
          <w:rPr>
            <w:rStyle w:val="Hyperlink"/>
            <w:szCs w:val="22"/>
          </w:rPr>
          <w:t>https://mentor.ieee.org/802.11/dcn/20/11-20-0371-06-000m-resolution-for-cmmg-mac-related-cids-4217-4218-and-4250.docx</w:t>
        </w:r>
      </w:hyperlink>
    </w:p>
    <w:p w14:paraId="6FD988CE" w14:textId="4813CE98" w:rsidR="008E444C" w:rsidRPr="001B538A" w:rsidRDefault="001A5EA4" w:rsidP="001B538A">
      <w:pPr>
        <w:pStyle w:val="ListParagraph"/>
        <w:numPr>
          <w:ilvl w:val="0"/>
          <w:numId w:val="4"/>
        </w:numPr>
        <w:rPr>
          <w:szCs w:val="22"/>
        </w:rPr>
      </w:pPr>
      <w:hyperlink r:id="rId38" w:history="1">
        <w:r w:rsidR="008E444C" w:rsidRPr="001B538A">
          <w:rPr>
            <w:rStyle w:val="Hyperlink"/>
            <w:szCs w:val="22"/>
          </w:rPr>
          <w:t>https://mentor.ieee.org/802.11/dcn/20/11-20-0338-03-000m-revmd-initial-sa-comments-assigned-to-</w:t>
        </w:r>
        <w:r>
          <w:rPr>
            <w:rStyle w:val="Hyperlink"/>
            <w:szCs w:val="22"/>
          </w:rPr>
          <w:t>HAMILTON</w:t>
        </w:r>
        <w:r w:rsidR="008E444C" w:rsidRPr="001B538A">
          <w:rPr>
            <w:rStyle w:val="Hyperlink"/>
            <w:szCs w:val="22"/>
          </w:rPr>
          <w:t>.docx</w:t>
        </w:r>
      </w:hyperlink>
    </w:p>
    <w:p w14:paraId="7CECDA71" w14:textId="3BE05312" w:rsidR="008E444C" w:rsidRPr="001B538A" w:rsidRDefault="001A5EA4" w:rsidP="001B538A">
      <w:pPr>
        <w:pStyle w:val="ListParagraph"/>
        <w:numPr>
          <w:ilvl w:val="0"/>
          <w:numId w:val="4"/>
        </w:numPr>
        <w:rPr>
          <w:szCs w:val="22"/>
        </w:rPr>
      </w:pPr>
      <w:hyperlink r:id="rId39" w:history="1">
        <w:r w:rsidR="008E444C" w:rsidRPr="001B538A">
          <w:rPr>
            <w:rStyle w:val="Hyperlink"/>
            <w:szCs w:val="22"/>
          </w:rPr>
          <w:t>https://mentor.ieee.org/802.11/dcn/20/11-20-0690-00-000m-sta-meaning-convention.docx</w:t>
        </w:r>
      </w:hyperlink>
    </w:p>
    <w:p w14:paraId="27DFAF2F" w14:textId="07976B41" w:rsidR="008E444C" w:rsidRPr="00C31387" w:rsidRDefault="001A5EA4" w:rsidP="001B538A">
      <w:pPr>
        <w:pStyle w:val="ListParagraph"/>
        <w:numPr>
          <w:ilvl w:val="0"/>
          <w:numId w:val="4"/>
        </w:numPr>
        <w:rPr>
          <w:rStyle w:val="Hyperlink"/>
          <w:color w:val="auto"/>
          <w:szCs w:val="22"/>
          <w:u w:val="none"/>
        </w:rPr>
      </w:pPr>
      <w:hyperlink r:id="rId40" w:history="1">
        <w:r w:rsidR="00264203" w:rsidRPr="001B538A">
          <w:rPr>
            <w:rStyle w:val="Hyperlink"/>
            <w:szCs w:val="22"/>
          </w:rPr>
          <w:t>https://mentor.ieee.org/802.11/dcn/20/11-20-0690-01-000m-sta-meaning-convention.docx</w:t>
        </w:r>
      </w:hyperlink>
    </w:p>
    <w:p w14:paraId="56FA5D0D" w14:textId="6CD0D5E9" w:rsidR="00C31387" w:rsidRDefault="00C31387" w:rsidP="00C31387">
      <w:pPr>
        <w:rPr>
          <w:szCs w:val="22"/>
        </w:rPr>
      </w:pPr>
    </w:p>
    <w:p w14:paraId="22AB4628" w14:textId="3A34A571" w:rsidR="00C31387" w:rsidRDefault="00C31387" w:rsidP="00C31387">
      <w:pPr>
        <w:rPr>
          <w:b/>
          <w:bCs/>
          <w:szCs w:val="22"/>
        </w:rPr>
      </w:pPr>
      <w:r w:rsidRPr="001743BC">
        <w:rPr>
          <w:b/>
          <w:bCs/>
          <w:szCs w:val="22"/>
        </w:rPr>
        <w:t>May 29:</w:t>
      </w:r>
    </w:p>
    <w:p w14:paraId="10BBA3A4" w14:textId="33A1DDAA" w:rsidR="001743BC" w:rsidRPr="00872688" w:rsidRDefault="001743BC" w:rsidP="00872688">
      <w:pPr>
        <w:pStyle w:val="ListParagraph"/>
        <w:numPr>
          <w:ilvl w:val="0"/>
          <w:numId w:val="6"/>
        </w:numPr>
        <w:rPr>
          <w:b/>
          <w:bCs/>
          <w:szCs w:val="22"/>
        </w:rPr>
      </w:pPr>
      <w:hyperlink r:id="rId41" w:history="1">
        <w:r>
          <w:rPr>
            <w:rStyle w:val="Hyperlink"/>
          </w:rPr>
          <w:t>https://mentor.ieee.org/802.11/dcn/20/11-20-0535-19-000m-2020-april-july-teleconference-agendas.docx</w:t>
        </w:r>
      </w:hyperlink>
    </w:p>
    <w:p w14:paraId="1E71CE23" w14:textId="361797B4" w:rsidR="001743BC" w:rsidRPr="00872688" w:rsidRDefault="00C96939" w:rsidP="00872688">
      <w:pPr>
        <w:pStyle w:val="ListParagraph"/>
        <w:numPr>
          <w:ilvl w:val="0"/>
          <w:numId w:val="6"/>
        </w:numPr>
        <w:rPr>
          <w:rStyle w:val="Hyperlink"/>
          <w:szCs w:val="22"/>
          <w:lang w:val="en-US"/>
        </w:rPr>
      </w:pPr>
      <w:hyperlink r:id="rId42" w:history="1">
        <w:r w:rsidRPr="00872688">
          <w:rPr>
            <w:rStyle w:val="Hyperlink"/>
            <w:szCs w:val="22"/>
            <w:lang w:val="en-US"/>
          </w:rPr>
          <w:t>https://mentor.ieee.org/802.11/dcn/20/11-20-0308-00-000m-2020-march-tgmd-agenda.pptx</w:t>
        </w:r>
      </w:hyperlink>
    </w:p>
    <w:p w14:paraId="4223A5D6" w14:textId="612F6685" w:rsidR="00C96939" w:rsidRPr="00872688" w:rsidRDefault="000426A8" w:rsidP="00872688">
      <w:pPr>
        <w:pStyle w:val="ListParagraph"/>
        <w:numPr>
          <w:ilvl w:val="0"/>
          <w:numId w:val="6"/>
        </w:numPr>
        <w:rPr>
          <w:szCs w:val="22"/>
        </w:rPr>
      </w:pPr>
      <w:hyperlink r:id="rId43" w:history="1">
        <w:r w:rsidRPr="00872688">
          <w:rPr>
            <w:rStyle w:val="Hyperlink"/>
            <w:szCs w:val="22"/>
          </w:rPr>
          <w:t>https://mentor.ieee.org/802.11/dcn/20/11-20-0435-03-000m-resolutions-for-some-comments-on-11md-d3-0-sb1.docx</w:t>
        </w:r>
      </w:hyperlink>
    </w:p>
    <w:p w14:paraId="727CE849" w14:textId="1EE650F5" w:rsidR="000426A8" w:rsidRPr="00872688" w:rsidRDefault="000426A8" w:rsidP="00872688">
      <w:pPr>
        <w:pStyle w:val="ListParagraph"/>
        <w:numPr>
          <w:ilvl w:val="0"/>
          <w:numId w:val="6"/>
        </w:numPr>
        <w:rPr>
          <w:szCs w:val="22"/>
        </w:rPr>
      </w:pPr>
      <w:hyperlink r:id="rId44" w:history="1">
        <w:r w:rsidRPr="00872688">
          <w:rPr>
            <w:rStyle w:val="Hyperlink"/>
            <w:szCs w:val="22"/>
          </w:rPr>
          <w:t>https://mentor.ieee.org/802.11/dcn/20/11-20-0746-01-000m-identifier-privacy-mechanism.docx</w:t>
        </w:r>
      </w:hyperlink>
    </w:p>
    <w:p w14:paraId="04BC9216" w14:textId="757F8B74" w:rsidR="000426A8" w:rsidRPr="00872688" w:rsidRDefault="000426A8" w:rsidP="00872688">
      <w:pPr>
        <w:pStyle w:val="ListParagraph"/>
        <w:numPr>
          <w:ilvl w:val="0"/>
          <w:numId w:val="6"/>
        </w:numPr>
        <w:rPr>
          <w:szCs w:val="22"/>
        </w:rPr>
      </w:pPr>
      <w:hyperlink r:id="rId45" w:history="1">
        <w:r w:rsidRPr="00872688">
          <w:rPr>
            <w:rStyle w:val="Hyperlink"/>
            <w:szCs w:val="22"/>
          </w:rPr>
          <w:t>https://mentor.ieee.org/802.11/dcn/20/11-20-0543-03-000m-privacy-for-password-identifiers.docx</w:t>
        </w:r>
      </w:hyperlink>
    </w:p>
    <w:p w14:paraId="3915D175" w14:textId="21C256DD" w:rsidR="000426A8" w:rsidRPr="00872688" w:rsidRDefault="000426A8" w:rsidP="00872688">
      <w:pPr>
        <w:pStyle w:val="ListParagraph"/>
        <w:numPr>
          <w:ilvl w:val="0"/>
          <w:numId w:val="6"/>
        </w:numPr>
        <w:rPr>
          <w:szCs w:val="22"/>
        </w:rPr>
      </w:pPr>
      <w:hyperlink r:id="rId46" w:history="1">
        <w:r w:rsidRPr="00872688">
          <w:rPr>
            <w:rStyle w:val="Hyperlink"/>
            <w:szCs w:val="22"/>
          </w:rPr>
          <w:t>https://mentor.ieee.org/802.11/dcn/20/11-20-0832-00-000m-comparison-of-privacy-proposals.pptx</w:t>
        </w:r>
      </w:hyperlink>
    </w:p>
    <w:p w14:paraId="378B1DC6" w14:textId="77777777" w:rsidR="000426A8" w:rsidRPr="00C31387" w:rsidRDefault="000426A8" w:rsidP="00C31387">
      <w:pPr>
        <w:rPr>
          <w:szCs w:val="22"/>
        </w:rPr>
      </w:pPr>
    </w:p>
    <w:p w14:paraId="170CD48B" w14:textId="77777777" w:rsidR="00264203" w:rsidRDefault="00264203"/>
    <w:p w14:paraId="1FEED7F8" w14:textId="77777777" w:rsidR="008E444C" w:rsidRDefault="008E444C"/>
    <w:sectPr w:rsidR="008E444C">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1CF7" w14:textId="77777777" w:rsidR="001A5EA4" w:rsidRDefault="001A5EA4">
      <w:r>
        <w:separator/>
      </w:r>
    </w:p>
  </w:endnote>
  <w:endnote w:type="continuationSeparator" w:id="0">
    <w:p w14:paraId="118017C9" w14:textId="77777777" w:rsidR="001A5EA4" w:rsidRDefault="001A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3860" w14:textId="499228B6" w:rsidR="001A5EA4" w:rsidRDefault="001A5EA4">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14:paraId="3D237133" w14:textId="77777777" w:rsidR="001A5EA4" w:rsidRDefault="001A5E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1686" w14:textId="77777777" w:rsidR="001A5EA4" w:rsidRDefault="001A5EA4">
      <w:r>
        <w:separator/>
      </w:r>
    </w:p>
  </w:footnote>
  <w:footnote w:type="continuationSeparator" w:id="0">
    <w:p w14:paraId="56C0EAEB" w14:textId="77777777" w:rsidR="001A5EA4" w:rsidRDefault="001A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4C92A" w14:textId="77BB56D6" w:rsidR="001A5EA4" w:rsidRDefault="001A5EA4">
    <w:pPr>
      <w:pStyle w:val="Header"/>
      <w:tabs>
        <w:tab w:val="clear" w:pos="6480"/>
        <w:tab w:val="center" w:pos="4680"/>
        <w:tab w:val="right" w:pos="9360"/>
      </w:tabs>
    </w:pPr>
    <w:fldSimple w:instr=" KEYWORDS  \* MERGEFORMAT ">
      <w:r>
        <w:t>May 2020</w:t>
      </w:r>
    </w:fldSimple>
    <w:r>
      <w:tab/>
    </w:r>
    <w:r>
      <w:tab/>
    </w:r>
    <w:fldSimple w:instr=" TITLE  \* MERGEFORMAT ">
      <w:r>
        <w:t>doc.: IEEE 802.11-20/0830r1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6026E85"/>
    <w:multiLevelType w:val="hybridMultilevel"/>
    <w:tmpl w:val="66D6B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8B71DF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9A12392"/>
    <w:multiLevelType w:val="hybridMultilevel"/>
    <w:tmpl w:val="C3007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BD"/>
    <w:rsid w:val="00002DA8"/>
    <w:rsid w:val="000325BD"/>
    <w:rsid w:val="000328F3"/>
    <w:rsid w:val="000426A8"/>
    <w:rsid w:val="00047960"/>
    <w:rsid w:val="00055DEA"/>
    <w:rsid w:val="000578DD"/>
    <w:rsid w:val="00065D32"/>
    <w:rsid w:val="00072D90"/>
    <w:rsid w:val="0008205C"/>
    <w:rsid w:val="000843B8"/>
    <w:rsid w:val="00086B02"/>
    <w:rsid w:val="001252D1"/>
    <w:rsid w:val="0016424F"/>
    <w:rsid w:val="001743BC"/>
    <w:rsid w:val="00175E06"/>
    <w:rsid w:val="00185D0A"/>
    <w:rsid w:val="00192169"/>
    <w:rsid w:val="001950A4"/>
    <w:rsid w:val="001A5EA4"/>
    <w:rsid w:val="001B1A24"/>
    <w:rsid w:val="001B538A"/>
    <w:rsid w:val="001D51FD"/>
    <w:rsid w:val="001D723B"/>
    <w:rsid w:val="001F00A4"/>
    <w:rsid w:val="002137DD"/>
    <w:rsid w:val="00246686"/>
    <w:rsid w:val="002555CC"/>
    <w:rsid w:val="00264203"/>
    <w:rsid w:val="0029020B"/>
    <w:rsid w:val="00290439"/>
    <w:rsid w:val="00294322"/>
    <w:rsid w:val="002C5B56"/>
    <w:rsid w:val="002D2756"/>
    <w:rsid w:val="002D44BE"/>
    <w:rsid w:val="00302407"/>
    <w:rsid w:val="00350B67"/>
    <w:rsid w:val="00360721"/>
    <w:rsid w:val="00372882"/>
    <w:rsid w:val="00383D89"/>
    <w:rsid w:val="0039128A"/>
    <w:rsid w:val="003C3578"/>
    <w:rsid w:val="00416E86"/>
    <w:rsid w:val="00417000"/>
    <w:rsid w:val="00431C15"/>
    <w:rsid w:val="00442037"/>
    <w:rsid w:val="00455BEA"/>
    <w:rsid w:val="00496099"/>
    <w:rsid w:val="004B064B"/>
    <w:rsid w:val="004B1D4C"/>
    <w:rsid w:val="004C11A6"/>
    <w:rsid w:val="004E16E8"/>
    <w:rsid w:val="004F5617"/>
    <w:rsid w:val="005275E6"/>
    <w:rsid w:val="00533723"/>
    <w:rsid w:val="00535A21"/>
    <w:rsid w:val="00537003"/>
    <w:rsid w:val="00537E48"/>
    <w:rsid w:val="00553F3A"/>
    <w:rsid w:val="005576FE"/>
    <w:rsid w:val="0056356B"/>
    <w:rsid w:val="0057168D"/>
    <w:rsid w:val="005810F9"/>
    <w:rsid w:val="005C7CBA"/>
    <w:rsid w:val="005D2038"/>
    <w:rsid w:val="005D7A3B"/>
    <w:rsid w:val="00611031"/>
    <w:rsid w:val="00613DC5"/>
    <w:rsid w:val="0061635E"/>
    <w:rsid w:val="0062440B"/>
    <w:rsid w:val="00660A2A"/>
    <w:rsid w:val="00660B13"/>
    <w:rsid w:val="00667985"/>
    <w:rsid w:val="00681B5C"/>
    <w:rsid w:val="0069256C"/>
    <w:rsid w:val="006A169F"/>
    <w:rsid w:val="006A738B"/>
    <w:rsid w:val="006C0727"/>
    <w:rsid w:val="006C4757"/>
    <w:rsid w:val="006E145F"/>
    <w:rsid w:val="006F6F2F"/>
    <w:rsid w:val="0071299A"/>
    <w:rsid w:val="007162C8"/>
    <w:rsid w:val="00720BFD"/>
    <w:rsid w:val="007251AC"/>
    <w:rsid w:val="00730077"/>
    <w:rsid w:val="007462EB"/>
    <w:rsid w:val="007625F9"/>
    <w:rsid w:val="00770572"/>
    <w:rsid w:val="0077716D"/>
    <w:rsid w:val="00785FE8"/>
    <w:rsid w:val="007962A9"/>
    <w:rsid w:val="007A333A"/>
    <w:rsid w:val="007F666E"/>
    <w:rsid w:val="0083539C"/>
    <w:rsid w:val="00846117"/>
    <w:rsid w:val="0086290C"/>
    <w:rsid w:val="00870D40"/>
    <w:rsid w:val="00872688"/>
    <w:rsid w:val="0088608D"/>
    <w:rsid w:val="008B3088"/>
    <w:rsid w:val="008D1D67"/>
    <w:rsid w:val="008D41B1"/>
    <w:rsid w:val="008E444C"/>
    <w:rsid w:val="008F14BD"/>
    <w:rsid w:val="009056CB"/>
    <w:rsid w:val="00921998"/>
    <w:rsid w:val="00952874"/>
    <w:rsid w:val="00971C41"/>
    <w:rsid w:val="009D53F0"/>
    <w:rsid w:val="009F2FBC"/>
    <w:rsid w:val="009F5871"/>
    <w:rsid w:val="009F6813"/>
    <w:rsid w:val="00A12955"/>
    <w:rsid w:val="00A12DDD"/>
    <w:rsid w:val="00A1413C"/>
    <w:rsid w:val="00A23ADE"/>
    <w:rsid w:val="00A4244A"/>
    <w:rsid w:val="00A52906"/>
    <w:rsid w:val="00A5598E"/>
    <w:rsid w:val="00A5622C"/>
    <w:rsid w:val="00A6557B"/>
    <w:rsid w:val="00A92017"/>
    <w:rsid w:val="00AA427C"/>
    <w:rsid w:val="00AD5F6D"/>
    <w:rsid w:val="00B46E24"/>
    <w:rsid w:val="00B62108"/>
    <w:rsid w:val="00B71C29"/>
    <w:rsid w:val="00B76CC7"/>
    <w:rsid w:val="00B820A2"/>
    <w:rsid w:val="00B93AC3"/>
    <w:rsid w:val="00BB4353"/>
    <w:rsid w:val="00BC7FDD"/>
    <w:rsid w:val="00BE68C2"/>
    <w:rsid w:val="00BE69BA"/>
    <w:rsid w:val="00C1751C"/>
    <w:rsid w:val="00C31387"/>
    <w:rsid w:val="00C33875"/>
    <w:rsid w:val="00C6760A"/>
    <w:rsid w:val="00C815FA"/>
    <w:rsid w:val="00C92766"/>
    <w:rsid w:val="00C96939"/>
    <w:rsid w:val="00CA09B2"/>
    <w:rsid w:val="00CA535F"/>
    <w:rsid w:val="00CA64CF"/>
    <w:rsid w:val="00CB1AB3"/>
    <w:rsid w:val="00CB6301"/>
    <w:rsid w:val="00CD5261"/>
    <w:rsid w:val="00D07EF1"/>
    <w:rsid w:val="00D109E6"/>
    <w:rsid w:val="00D164A2"/>
    <w:rsid w:val="00D414A2"/>
    <w:rsid w:val="00D44241"/>
    <w:rsid w:val="00D44864"/>
    <w:rsid w:val="00D74DA5"/>
    <w:rsid w:val="00DA1128"/>
    <w:rsid w:val="00DA1AD7"/>
    <w:rsid w:val="00DC39A0"/>
    <w:rsid w:val="00DC5A7B"/>
    <w:rsid w:val="00E04EC9"/>
    <w:rsid w:val="00E15F3A"/>
    <w:rsid w:val="00E65DEC"/>
    <w:rsid w:val="00E74BA0"/>
    <w:rsid w:val="00E86D67"/>
    <w:rsid w:val="00EC34E6"/>
    <w:rsid w:val="00F17F40"/>
    <w:rsid w:val="00F2400A"/>
    <w:rsid w:val="00F75D6D"/>
    <w:rsid w:val="00F91E1D"/>
    <w:rsid w:val="00FD2079"/>
    <w:rsid w:val="00FD3D71"/>
    <w:rsid w:val="00FE4C29"/>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C4E615"/>
  <w15:chartTrackingRefBased/>
  <w15:docId w15:val="{ACF5EA76-C613-46D0-9051-D712614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587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8F14BD"/>
  </w:style>
  <w:style w:type="paragraph" w:customStyle="1" w:styleId="m-4890597653018465012gmail-msolistparagraph">
    <w:name w:val="m_-4890597653018465012gmail-msolistparagraph"/>
    <w:basedOn w:val="Normal"/>
    <w:rsid w:val="008F14BD"/>
    <w:pPr>
      <w:spacing w:before="100" w:beforeAutospacing="1" w:after="100" w:afterAutospacing="1"/>
    </w:pPr>
    <w:rPr>
      <w:sz w:val="24"/>
      <w:szCs w:val="24"/>
      <w:lang w:eastAsia="en-GB"/>
    </w:rPr>
  </w:style>
  <w:style w:type="paragraph" w:styleId="ListParagraph">
    <w:name w:val="List Paragraph"/>
    <w:basedOn w:val="Normal"/>
    <w:uiPriority w:val="34"/>
    <w:qFormat/>
    <w:rsid w:val="008F14BD"/>
    <w:pPr>
      <w:ind w:left="720"/>
      <w:contextualSpacing/>
    </w:pPr>
  </w:style>
  <w:style w:type="paragraph" w:styleId="BalloonText">
    <w:name w:val="Balloon Text"/>
    <w:basedOn w:val="Normal"/>
    <w:link w:val="BalloonTextChar"/>
    <w:rsid w:val="008F14BD"/>
    <w:rPr>
      <w:rFonts w:ascii="Segoe UI" w:hAnsi="Segoe UI" w:cs="Segoe UI"/>
      <w:sz w:val="18"/>
      <w:szCs w:val="18"/>
    </w:rPr>
  </w:style>
  <w:style w:type="character" w:customStyle="1" w:styleId="BalloonTextChar">
    <w:name w:val="Balloon Text Char"/>
    <w:basedOn w:val="DefaultParagraphFont"/>
    <w:link w:val="BalloonText"/>
    <w:rsid w:val="008F14BD"/>
    <w:rPr>
      <w:rFonts w:ascii="Segoe UI" w:hAnsi="Segoe UI" w:cs="Segoe UI"/>
      <w:sz w:val="18"/>
      <w:szCs w:val="18"/>
      <w:lang w:val="en-GB"/>
    </w:rPr>
  </w:style>
  <w:style w:type="character" w:styleId="UnresolvedMention">
    <w:name w:val="Unresolved Mention"/>
    <w:basedOn w:val="DefaultParagraphFont"/>
    <w:uiPriority w:val="99"/>
    <w:semiHidden/>
    <w:unhideWhenUsed/>
    <w:rsid w:val="008F14BD"/>
    <w:rPr>
      <w:color w:val="605E5C"/>
      <w:shd w:val="clear" w:color="auto" w:fill="E1DFDD"/>
    </w:rPr>
  </w:style>
  <w:style w:type="character" w:customStyle="1" w:styleId="highlight">
    <w:name w:val="highlight"/>
    <w:rsid w:val="00CD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71-06-000m-resolution-for-cmmg-mac-related-cids-4217-4218-and-4250.docx" TargetMode="External"/><Relationship Id="rId18" Type="http://schemas.openxmlformats.org/officeDocument/2006/relationships/hyperlink" Target="https://mentor.ieee.org/802.11/dcn/20/11-20-0371-06-000m-resolution-for-cmmg-mac-related-cids-4217-4218-and-4250.docx" TargetMode="External"/><Relationship Id="rId26" Type="http://schemas.openxmlformats.org/officeDocument/2006/relationships/hyperlink" Target="https://mentor.ieee.org/802.11/dcn/20/11-20-0745-00-000m-identifier-privacy-summary.pptx" TargetMode="External"/><Relationship Id="rId39" Type="http://schemas.openxmlformats.org/officeDocument/2006/relationships/hyperlink" Target="https://mentor.ieee.org/802.11/dcn/20/11-20-0690-00-000m-sta-meaning-convention.docx" TargetMode="External"/><Relationship Id="rId3" Type="http://schemas.openxmlformats.org/officeDocument/2006/relationships/customXml" Target="../customXml/item3.xml"/><Relationship Id="rId21" Type="http://schemas.openxmlformats.org/officeDocument/2006/relationships/hyperlink" Target="https://mentor.ieee.org/802.11/dcn/20/11-20-0690-01-000m-sta-meaning-convention.docx" TargetMode="External"/><Relationship Id="rId34" Type="http://schemas.openxmlformats.org/officeDocument/2006/relationships/hyperlink" Target="https://mentor.ieee.org/802.11/dcn/20/11-20-0535-18-000m-2020-april-july-teleconference-agendas.docx" TargetMode="External"/><Relationship Id="rId42" Type="http://schemas.openxmlformats.org/officeDocument/2006/relationships/hyperlink" Target="https://mentor.ieee.org/802.11/dcn/20/11-20-0308-00-000m-2020-march-tgmd-agenda.ppt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823-00-000m-proposed-resolution-for-cid-4505.docx" TargetMode="External"/><Relationship Id="rId25" Type="http://schemas.openxmlformats.org/officeDocument/2006/relationships/hyperlink" Target="https://mentor.ieee.org/802.11/dcn/20/11-20-0435-03-000m-resolutions-for-some-comments-on-11md-d3-0-sb1.docx" TargetMode="External"/><Relationship Id="rId33" Type="http://schemas.openxmlformats.org/officeDocument/2006/relationships/hyperlink" Target="https://mentor.ieee.org/802.11/dcn/20/11-20-0832-00-000m-comparison-of-privacy-proposals.pptx" TargetMode="External"/><Relationship Id="rId38" Type="http://schemas.openxmlformats.org/officeDocument/2006/relationships/hyperlink" Target="https://mentor.ieee.org/802.11/dcn/20/11-20-0338-03-000m-revmd-initial-sa-comments-assigned-to-hamilton.docx" TargetMode="External"/><Relationship Id="rId46" Type="http://schemas.openxmlformats.org/officeDocument/2006/relationships/hyperlink" Target="https://mentor.ieee.org/802.11/dcn/20/11-20-0832-00-000m-comparison-of-privacy-proposals.pptx" TargetMode="External"/><Relationship Id="rId2" Type="http://schemas.openxmlformats.org/officeDocument/2006/relationships/customXml" Target="../customXml/item2.xml"/><Relationship Id="rId16" Type="http://schemas.openxmlformats.org/officeDocument/2006/relationships/hyperlink" Target="https://mentor.ieee.org/802.11/dcn/20/11-20-0690-00-000m-sta-meaning-convention.docx" TargetMode="External"/><Relationship Id="rId20" Type="http://schemas.openxmlformats.org/officeDocument/2006/relationships/hyperlink" Target="https://mentor.ieee.org/802.11/dcn/20/11-20-0690-00-000m-sta-meaning-convention.docx" TargetMode="External"/><Relationship Id="rId29" Type="http://schemas.openxmlformats.org/officeDocument/2006/relationships/hyperlink" Target="https://mentor.ieee.org/802.11/dcn/20/11-20-0435-03-000m-resolutions-for-some-comments-on-11md-d3-0-sb1.docx" TargetMode="External"/><Relationship Id="rId41" Type="http://schemas.openxmlformats.org/officeDocument/2006/relationships/hyperlink" Target="https://mentor.ieee.org/802.11/dcn/20/11-20-0535-19-000m-2020-april-july-teleconference-agenda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308-00-000m-2020-march-tgmd-agenda.pptx" TargetMode="External"/><Relationship Id="rId32" Type="http://schemas.openxmlformats.org/officeDocument/2006/relationships/hyperlink" Target="https://mentor.ieee.org/802.11/dcn/20/11-20-0543-03-000m-privacy-for-password-identifiers.docx" TargetMode="External"/><Relationship Id="rId37" Type="http://schemas.openxmlformats.org/officeDocument/2006/relationships/hyperlink" Target="https://mentor.ieee.org/802.11/dcn/20/11-20-0371-06-000m-resolution-for-cmmg-mac-related-cids-4217-4218-and-4250.docx" TargetMode="External"/><Relationship Id="rId40" Type="http://schemas.openxmlformats.org/officeDocument/2006/relationships/hyperlink" Target="https://mentor.ieee.org/802.11/dcn/20/11-20-0690-01-000m-sta-meaning-convention.docx" TargetMode="External"/><Relationship Id="rId45" Type="http://schemas.openxmlformats.org/officeDocument/2006/relationships/hyperlink" Target="https://mentor.ieee.org/802.11/dcn/20/11-20-0543-03-000m-privacy-for-password-identifiers.docx" TargetMode="External"/><Relationship Id="rId5" Type="http://schemas.openxmlformats.org/officeDocument/2006/relationships/styles" Target="styles.xml"/><Relationship Id="rId15" Type="http://schemas.openxmlformats.org/officeDocument/2006/relationships/hyperlink" Target="https://mentor.ieee.org/802.11/dcn/20/11-20-0338-03-000m-revmd-initial-sa-comments-assigned-to-hamilton.docx" TargetMode="External"/><Relationship Id="rId23" Type="http://schemas.openxmlformats.org/officeDocument/2006/relationships/hyperlink" Target="mailto:patcom@ieee.org" TargetMode="External"/><Relationship Id="rId28" Type="http://schemas.openxmlformats.org/officeDocument/2006/relationships/hyperlink" Target="https://mentor.ieee.org/802.11/dcn/20/11-20-0832-00-000m-comparison-of-privacy-proposals.pptx" TargetMode="External"/><Relationship Id="rId36" Type="http://schemas.openxmlformats.org/officeDocument/2006/relationships/hyperlink" Target="https://mentor.ieee.org/802.11/dcn/20/11-20-0823-00-000m-proposed-resolution-for-cid-4505.docx" TargetMode="External"/><Relationship Id="rId49" Type="http://schemas.openxmlformats.org/officeDocument/2006/relationships/fontTable" Target="fontTable.xml"/><Relationship Id="rId10" Type="http://schemas.openxmlformats.org/officeDocument/2006/relationships/hyperlink" Target="https://mentor.ieee.org/802.11/dcn/20/11-20-0535-18-000m-2020-april-july-teleconference-agendas.docx" TargetMode="External"/><Relationship Id="rId19" Type="http://schemas.openxmlformats.org/officeDocument/2006/relationships/hyperlink" Target="https://mentor.ieee.org/802.11/dcn/20/11-20-0338-03-000m-revmd-initial-sa-comments-assigned-to-hamilton.docx" TargetMode="External"/><Relationship Id="rId31" Type="http://schemas.openxmlformats.org/officeDocument/2006/relationships/hyperlink" Target="https://mentor.ieee.org/802.11/dcn/20/11-20-0746-01-000m-identifier-privacy-mechanism.docx" TargetMode="External"/><Relationship Id="rId44" Type="http://schemas.openxmlformats.org/officeDocument/2006/relationships/hyperlink" Target="https://mentor.ieee.org/802.11/dcn/20/11-20-0746-01-000m-identifier-privacy-mechanis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823-00-000m-proposed-resolution-for-cid-4505.docx" TargetMode="External"/><Relationship Id="rId22" Type="http://schemas.openxmlformats.org/officeDocument/2006/relationships/hyperlink" Target="https://mentor.ieee.org/802.11/dcn/20/11-20-0535-19-000m-2020-april-july-teleconference-agendas.docx" TargetMode="External"/><Relationship Id="rId27" Type="http://schemas.openxmlformats.org/officeDocument/2006/relationships/hyperlink" Target="https://mentor.ieee.org/802.11/dcn/20/11-20-0543-03-000m-privacy-for-password-identifiers.docx" TargetMode="External"/><Relationship Id="rId30" Type="http://schemas.openxmlformats.org/officeDocument/2006/relationships/hyperlink" Target="https://mentor.ieee.org/802.11/dcn/20/11-20-0435-03-000m-resolutions-for-some-comments-on-11md-d3-0-sb1.docx" TargetMode="External"/><Relationship Id="rId35" Type="http://schemas.openxmlformats.org/officeDocument/2006/relationships/hyperlink" Target="https://mentor.ieee.org/802.11/dcn/20/11-20-0308-00-000m-2020-march-tgmd-agenda.pptx" TargetMode="External"/><Relationship Id="rId43" Type="http://schemas.openxmlformats.org/officeDocument/2006/relationships/hyperlink" Target="https://mentor.ieee.org/802.11/dcn/20/11-20-0435-03-000m-resolutions-for-some-comments-on-11md-d3-0-sb1.docx" TargetMode="External"/><Relationship Id="rId48" Type="http://schemas.openxmlformats.org/officeDocument/2006/relationships/footer" Target="foot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B3B88-C58A-45AF-ABD9-5F823A86C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5F963-2844-42DF-953A-6F88493B7FA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ba37140e-f4c5-4a6c-a9b4-20a691ce6c8a"/>
    <ds:schemaRef ds:uri="http://www.w3.org/XML/1998/namespace"/>
  </ds:schemaRefs>
</ds:datastoreItem>
</file>

<file path=customXml/itemProps3.xml><?xml version="1.0" encoding="utf-8"?>
<ds:datastoreItem xmlns:ds="http://schemas.openxmlformats.org/officeDocument/2006/customXml" ds:itemID="{6B851DB6-771B-4DE5-BC15-31BB62D68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2660</TotalTime>
  <Pages>11</Pages>
  <Words>3110</Words>
  <Characters>22602</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doc.: IEEE 802.11-20/0830r1</vt:lpstr>
    </vt:vector>
  </TitlesOfParts>
  <Company>Qualcomm Technologies, Inc.</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802.11-20/0830r1</dc:title>
  <dc:subject>Minutes</dc:subject>
  <dc:creator>Jon Rosdahl</dc:creator>
  <cp:keywords>May 2020</cp:keywords>
  <dc:description>Jon Rosdahl, Qualcomm</dc:description>
  <cp:lastModifiedBy>Jon Rosdahl</cp:lastModifiedBy>
  <cp:revision>145</cp:revision>
  <cp:lastPrinted>1900-01-01T07:00:00Z</cp:lastPrinted>
  <dcterms:created xsi:type="dcterms:W3CDTF">2020-05-27T20:00:00Z</dcterms:created>
  <dcterms:modified xsi:type="dcterms:W3CDTF">2020-05-29T16:35:00Z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