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34C7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CCD0C55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48B177" w14:textId="7416800A" w:rsidR="00CA09B2" w:rsidRDefault="00F90E91">
            <w:pPr>
              <w:pStyle w:val="T2"/>
            </w:pPr>
            <w:r w:rsidRPr="00F90E91">
              <w:t xml:space="preserve">SA Ballot 1 - CID 4389 and 4390 Two </w:t>
            </w:r>
            <w:proofErr w:type="spellStart"/>
            <w:r w:rsidRPr="00F90E91">
              <w:t>STAAddress</w:t>
            </w:r>
            <w:proofErr w:type="spellEnd"/>
            <w:r w:rsidRPr="00F90E91">
              <w:t xml:space="preserve"> parameter</w:t>
            </w:r>
          </w:p>
        </w:tc>
      </w:tr>
      <w:tr w:rsidR="00CA09B2" w14:paraId="1DFD8348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15ED426" w14:textId="4062179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B1487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4B1487">
              <w:rPr>
                <w:b w:val="0"/>
                <w:sz w:val="20"/>
              </w:rPr>
              <w:t>04</w:t>
            </w:r>
            <w:r>
              <w:rPr>
                <w:b w:val="0"/>
                <w:sz w:val="20"/>
              </w:rPr>
              <w:t>-</w:t>
            </w:r>
            <w:r w:rsidR="004B1487">
              <w:rPr>
                <w:b w:val="0"/>
                <w:sz w:val="20"/>
              </w:rPr>
              <w:t>2</w:t>
            </w:r>
            <w:r w:rsidR="00916F9B">
              <w:rPr>
                <w:b w:val="0"/>
                <w:sz w:val="20"/>
              </w:rPr>
              <w:t>3</w:t>
            </w:r>
          </w:p>
        </w:tc>
      </w:tr>
      <w:tr w:rsidR="00CA09B2" w14:paraId="66AFE67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1A233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3236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529405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A97278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3D3FD3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6A545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D766CA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A3113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6863A5F2" w14:textId="0E5CC1AF" w:rsidR="00CA09B2" w:rsidRDefault="00916F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51E23650" w14:textId="6593EEE5" w:rsidR="00CA09B2" w:rsidRDefault="00916F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Technologies, Inc.</w:t>
            </w:r>
          </w:p>
        </w:tc>
        <w:tc>
          <w:tcPr>
            <w:tcW w:w="2814" w:type="dxa"/>
            <w:vAlign w:val="center"/>
          </w:tcPr>
          <w:p w14:paraId="107A0066" w14:textId="77777777" w:rsidR="00CA09B2" w:rsidRDefault="00916F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14:paraId="6E4A8F80" w14:textId="60099D83" w:rsidR="00916F9B" w:rsidRDefault="00916F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14:paraId="3D7005AE" w14:textId="10F7714C" w:rsidR="00CA09B2" w:rsidRDefault="00916F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</w:t>
            </w:r>
            <w:r w:rsidR="00DA44B1">
              <w:rPr>
                <w:b w:val="0"/>
                <w:sz w:val="20"/>
              </w:rPr>
              <w:t>92-4023</w:t>
            </w:r>
          </w:p>
        </w:tc>
        <w:tc>
          <w:tcPr>
            <w:tcW w:w="1647" w:type="dxa"/>
            <w:vAlign w:val="center"/>
          </w:tcPr>
          <w:p w14:paraId="0D96B882" w14:textId="5DF258B2" w:rsidR="00CA09B2" w:rsidRDefault="00DA44B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jrosdahl</w:t>
            </w:r>
            <w:proofErr w:type="spellEnd"/>
            <w:r>
              <w:rPr>
                <w:b w:val="0"/>
                <w:sz w:val="16"/>
              </w:rPr>
              <w:t xml:space="preserve"> @ ieee.org</w:t>
            </w:r>
          </w:p>
        </w:tc>
      </w:tr>
      <w:tr w:rsidR="00CA09B2" w14:paraId="6B8A2B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77D7C2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B40EAD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47E712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1C7DBB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B44700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EAC5815" w14:textId="53B4E550" w:rsidR="00CA09B2" w:rsidRDefault="00F90E9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D6B632" wp14:editId="54BF8DE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3ADF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8571AE" w14:textId="3B30CF83" w:rsidR="00CD34BF" w:rsidRDefault="00CD34BF" w:rsidP="00B07667">
                            <w:r>
                              <w:t xml:space="preserve">This submission addresses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802.11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d3.0</w:t>
                            </w:r>
                            <w:r w:rsidR="00B07667">
                              <w:t xml:space="preserve"> SA Ballot </w:t>
                            </w:r>
                            <w:r>
                              <w:t>CID</w:t>
                            </w:r>
                            <w:r w:rsidR="00B07667">
                              <w:t>s</w:t>
                            </w:r>
                            <w:r>
                              <w:t xml:space="preserve"> 4389 and 4390 (GEN): </w:t>
                            </w:r>
                          </w:p>
                          <w:p w14:paraId="1F66E97E" w14:textId="55F55501" w:rsidR="00CD34BF" w:rsidRDefault="00361B6D" w:rsidP="00CD34BF">
                            <w:pPr>
                              <w:pStyle w:val="xmsonormal"/>
                            </w:pPr>
                            <w:r>
                              <w:t xml:space="preserve">P435 - </w:t>
                            </w:r>
                            <w:r w:rsidR="00B07667">
                              <w:t xml:space="preserve">Clause </w:t>
                            </w:r>
                            <w:r w:rsidR="00CD34BF">
                              <w:t xml:space="preserve">- </w:t>
                            </w:r>
                            <w:r w:rsidR="00CD34BF" w:rsidRPr="009A1C51">
                              <w:t>6.3.25.6.2</w:t>
                            </w:r>
                          </w:p>
                          <w:p w14:paraId="4A1852FA" w14:textId="1C06E904" w:rsidR="00CD34BF" w:rsidRDefault="00CD34BF" w:rsidP="00CD34BF">
                            <w:pPr>
                              <w:pStyle w:val="xmsonormal"/>
                            </w:pPr>
                            <w:r>
                              <w:t xml:space="preserve">Comment: You can't have more than one </w:t>
                            </w:r>
                            <w:proofErr w:type="spellStart"/>
                            <w:r>
                              <w:t>STAAddress</w:t>
                            </w:r>
                            <w:proofErr w:type="spellEnd"/>
                            <w:r>
                              <w:t xml:space="preserve"> parameter</w:t>
                            </w:r>
                          </w:p>
                          <w:p w14:paraId="5025FB38" w14:textId="5C237918" w:rsidR="00361B6D" w:rsidRDefault="00361B6D" w:rsidP="00CD34BF">
                            <w:pPr>
                              <w:pStyle w:val="xmsonormal"/>
                            </w:pPr>
                          </w:p>
                          <w:p w14:paraId="57E9812F" w14:textId="68C8C54D" w:rsidR="00361B6D" w:rsidRDefault="00361B6D" w:rsidP="00CD34BF">
                            <w:pPr>
                              <w:pStyle w:val="xmsonormal"/>
                            </w:pPr>
                            <w:r>
                              <w:t xml:space="preserve">A revised </w:t>
                            </w:r>
                            <w:proofErr w:type="spellStart"/>
                            <w:r>
                              <w:t>resoluition</w:t>
                            </w:r>
                            <w:proofErr w:type="spellEnd"/>
                            <w:r>
                              <w:t xml:space="preserve"> is proposed.</w:t>
                            </w:r>
                          </w:p>
                          <w:p w14:paraId="1996F17F" w14:textId="56CB94E2" w:rsidR="0029020B" w:rsidRDefault="002902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6B6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0E3ADF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8571AE" w14:textId="3B30CF83" w:rsidR="00CD34BF" w:rsidRDefault="00CD34BF" w:rsidP="00B07667">
                      <w:r>
                        <w:t xml:space="preserve">This submission addresses </w:t>
                      </w:r>
                      <w:r>
                        <w:rPr>
                          <w:b/>
                          <w:u w:val="single"/>
                        </w:rPr>
                        <w:t xml:space="preserve">802.11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d3.0</w:t>
                      </w:r>
                      <w:r w:rsidR="00B07667">
                        <w:t xml:space="preserve"> SA Ballot </w:t>
                      </w:r>
                      <w:r>
                        <w:t>CID</w:t>
                      </w:r>
                      <w:r w:rsidR="00B07667">
                        <w:t>s</w:t>
                      </w:r>
                      <w:r>
                        <w:t xml:space="preserve"> 4389 and 4390 (GEN): </w:t>
                      </w:r>
                    </w:p>
                    <w:p w14:paraId="1F66E97E" w14:textId="55F55501" w:rsidR="00CD34BF" w:rsidRDefault="00361B6D" w:rsidP="00CD34BF">
                      <w:pPr>
                        <w:pStyle w:val="xmsonormal"/>
                      </w:pPr>
                      <w:r>
                        <w:t xml:space="preserve">P435 - </w:t>
                      </w:r>
                      <w:r w:rsidR="00B07667">
                        <w:t xml:space="preserve">Clause </w:t>
                      </w:r>
                      <w:r w:rsidR="00CD34BF">
                        <w:t xml:space="preserve">- </w:t>
                      </w:r>
                      <w:r w:rsidR="00CD34BF" w:rsidRPr="009A1C51">
                        <w:t>6.3.25.6.2</w:t>
                      </w:r>
                    </w:p>
                    <w:p w14:paraId="4A1852FA" w14:textId="1C06E904" w:rsidR="00CD34BF" w:rsidRDefault="00CD34BF" w:rsidP="00CD34BF">
                      <w:pPr>
                        <w:pStyle w:val="xmsonormal"/>
                      </w:pPr>
                      <w:r>
                        <w:t xml:space="preserve">Comment: You can't have more than one </w:t>
                      </w:r>
                      <w:proofErr w:type="spellStart"/>
                      <w:r>
                        <w:t>STAAddress</w:t>
                      </w:r>
                      <w:proofErr w:type="spellEnd"/>
                      <w:r>
                        <w:t xml:space="preserve"> parameter</w:t>
                      </w:r>
                    </w:p>
                    <w:p w14:paraId="5025FB38" w14:textId="5C237918" w:rsidR="00361B6D" w:rsidRDefault="00361B6D" w:rsidP="00CD34BF">
                      <w:pPr>
                        <w:pStyle w:val="xmsonormal"/>
                      </w:pPr>
                    </w:p>
                    <w:p w14:paraId="57E9812F" w14:textId="68C8C54D" w:rsidR="00361B6D" w:rsidRDefault="00361B6D" w:rsidP="00CD34BF">
                      <w:pPr>
                        <w:pStyle w:val="xmsonormal"/>
                      </w:pPr>
                      <w:r>
                        <w:t xml:space="preserve">A revised </w:t>
                      </w:r>
                      <w:proofErr w:type="spellStart"/>
                      <w:r>
                        <w:t>resoluition</w:t>
                      </w:r>
                      <w:proofErr w:type="spellEnd"/>
                      <w:r>
                        <w:t xml:space="preserve"> is proposed.</w:t>
                      </w:r>
                    </w:p>
                    <w:p w14:paraId="1996F17F" w14:textId="56CB94E2" w:rsidR="0029020B" w:rsidRDefault="0029020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4EFCDDE" w14:textId="244DF942" w:rsidR="0011149F" w:rsidRPr="006C150D" w:rsidRDefault="00CA09B2" w:rsidP="00DA44B1">
      <w:pPr>
        <w:rPr>
          <w:szCs w:val="22"/>
        </w:rPr>
      </w:pPr>
      <w:r>
        <w:br w:type="page"/>
      </w:r>
      <w:r w:rsidRPr="006C150D">
        <w:rPr>
          <w:b/>
          <w:szCs w:val="22"/>
          <w:u w:val="single"/>
        </w:rPr>
        <w:lastRenderedPageBreak/>
        <w:t>802.1</w:t>
      </w:r>
      <w:r w:rsidR="00CD34BF" w:rsidRPr="006C150D">
        <w:rPr>
          <w:b/>
          <w:szCs w:val="22"/>
          <w:u w:val="single"/>
        </w:rPr>
        <w:t xml:space="preserve">1 </w:t>
      </w:r>
      <w:proofErr w:type="spellStart"/>
      <w:r w:rsidR="0011149F" w:rsidRPr="006C150D">
        <w:rPr>
          <w:szCs w:val="22"/>
        </w:rPr>
        <w:t>REVmd</w:t>
      </w:r>
      <w:proofErr w:type="spellEnd"/>
      <w:r w:rsidR="0011149F" w:rsidRPr="006C150D">
        <w:rPr>
          <w:szCs w:val="22"/>
        </w:rPr>
        <w:t xml:space="preserve"> d3.0</w:t>
      </w:r>
    </w:p>
    <w:p w14:paraId="36051D2A" w14:textId="4A670283" w:rsidR="00F90E91" w:rsidRPr="006C150D" w:rsidRDefault="0011149F" w:rsidP="0011149F">
      <w:pPr>
        <w:pStyle w:val="xmsonormal"/>
        <w:rPr>
          <w:rFonts w:ascii="Times New Roman" w:hAnsi="Times New Roman" w:cs="Times New Roman"/>
        </w:rPr>
      </w:pPr>
      <w:r w:rsidRPr="006C150D">
        <w:rPr>
          <w:rFonts w:ascii="Times New Roman" w:hAnsi="Times New Roman" w:cs="Times New Roman"/>
        </w:rPr>
        <w:t xml:space="preserve">CID </w:t>
      </w:r>
      <w:r w:rsidR="00F90E91" w:rsidRPr="006C150D">
        <w:rPr>
          <w:rFonts w:ascii="Times New Roman" w:hAnsi="Times New Roman" w:cs="Times New Roman"/>
        </w:rPr>
        <w:t xml:space="preserve">4389 and </w:t>
      </w:r>
      <w:r w:rsidRPr="006C150D">
        <w:rPr>
          <w:rFonts w:ascii="Times New Roman" w:hAnsi="Times New Roman" w:cs="Times New Roman"/>
        </w:rPr>
        <w:t>4390</w:t>
      </w:r>
      <w:r w:rsidR="00F90E91" w:rsidRPr="006C150D">
        <w:rPr>
          <w:rFonts w:ascii="Times New Roman" w:hAnsi="Times New Roman" w:cs="Times New Roman"/>
        </w:rPr>
        <w:t xml:space="preserve"> (GEN)</w:t>
      </w:r>
      <w:r w:rsidRPr="006C150D">
        <w:rPr>
          <w:rFonts w:ascii="Times New Roman" w:hAnsi="Times New Roman" w:cs="Times New Roman"/>
        </w:rPr>
        <w:t>:</w:t>
      </w:r>
      <w:r w:rsidR="009A1C51" w:rsidRPr="006C150D">
        <w:rPr>
          <w:rFonts w:ascii="Times New Roman" w:hAnsi="Times New Roman" w:cs="Times New Roman"/>
        </w:rPr>
        <w:t xml:space="preserve"> </w:t>
      </w:r>
    </w:p>
    <w:p w14:paraId="1EB97134" w14:textId="5B8706C4" w:rsidR="0011149F" w:rsidRPr="006C150D" w:rsidRDefault="009A1C51" w:rsidP="0011149F">
      <w:pPr>
        <w:pStyle w:val="xmsonormal"/>
        <w:rPr>
          <w:rFonts w:ascii="Times New Roman" w:hAnsi="Times New Roman" w:cs="Times New Roman"/>
        </w:rPr>
      </w:pPr>
      <w:r w:rsidRPr="006C150D">
        <w:rPr>
          <w:rFonts w:ascii="Times New Roman" w:hAnsi="Times New Roman" w:cs="Times New Roman"/>
        </w:rPr>
        <w:t>- 6.3.25.6.2</w:t>
      </w:r>
    </w:p>
    <w:p w14:paraId="661B7D72" w14:textId="77777777" w:rsidR="00C06A59" w:rsidRPr="006C150D" w:rsidRDefault="00C06A59" w:rsidP="0011149F">
      <w:pPr>
        <w:pStyle w:val="xmsonormal"/>
        <w:rPr>
          <w:rFonts w:ascii="Times New Roman" w:hAnsi="Times New Roman" w:cs="Times New Roman"/>
        </w:rPr>
      </w:pPr>
    </w:p>
    <w:p w14:paraId="6841B1CC" w14:textId="64A89279" w:rsidR="00304FA4" w:rsidRPr="006C150D" w:rsidRDefault="00304FA4" w:rsidP="0011149F">
      <w:pPr>
        <w:pStyle w:val="xmsonormal"/>
        <w:rPr>
          <w:rFonts w:ascii="Times New Roman" w:hAnsi="Times New Roman" w:cs="Times New Roman"/>
          <w:b/>
          <w:bCs/>
        </w:rPr>
      </w:pPr>
      <w:r w:rsidRPr="006C150D">
        <w:rPr>
          <w:rFonts w:ascii="Times New Roman" w:hAnsi="Times New Roman" w:cs="Times New Roman"/>
          <w:b/>
          <w:bCs/>
        </w:rPr>
        <w:t>CID 4389:</w:t>
      </w:r>
    </w:p>
    <w:p w14:paraId="32082438" w14:textId="217396BF" w:rsidR="00304FA4" w:rsidRPr="006C150D" w:rsidRDefault="00304FA4" w:rsidP="00C06A59">
      <w:pPr>
        <w:pStyle w:val="xmsonormal"/>
        <w:ind w:left="720"/>
        <w:rPr>
          <w:rFonts w:ascii="Times New Roman" w:hAnsi="Times New Roman" w:cs="Times New Roman"/>
        </w:rPr>
      </w:pPr>
      <w:r w:rsidRPr="006C150D">
        <w:rPr>
          <w:rFonts w:ascii="Times New Roman" w:hAnsi="Times New Roman" w:cs="Times New Roman"/>
        </w:rPr>
        <w:t xml:space="preserve">Comment: </w:t>
      </w:r>
      <w:r w:rsidRPr="006C150D">
        <w:rPr>
          <w:rFonts w:ascii="Times New Roman" w:hAnsi="Times New Roman" w:cs="Times New Roman"/>
        </w:rPr>
        <w:t xml:space="preserve">You can't have more than one </w:t>
      </w:r>
      <w:proofErr w:type="spellStart"/>
      <w:r w:rsidRPr="006C150D">
        <w:rPr>
          <w:rFonts w:ascii="Times New Roman" w:hAnsi="Times New Roman" w:cs="Times New Roman"/>
        </w:rPr>
        <w:t>STAAddress</w:t>
      </w:r>
      <w:proofErr w:type="spellEnd"/>
      <w:r w:rsidRPr="006C150D">
        <w:rPr>
          <w:rFonts w:ascii="Times New Roman" w:hAnsi="Times New Roman" w:cs="Times New Roman"/>
        </w:rPr>
        <w:t xml:space="preserve"> parameter</w:t>
      </w:r>
    </w:p>
    <w:p w14:paraId="6A6ACF10" w14:textId="0BDA94B1" w:rsidR="00C06A59" w:rsidRPr="006C150D" w:rsidRDefault="00C06A59" w:rsidP="00C06A59">
      <w:pPr>
        <w:pStyle w:val="xmsonormal"/>
        <w:ind w:left="720"/>
        <w:rPr>
          <w:rFonts w:ascii="Times New Roman" w:hAnsi="Times New Roman" w:cs="Times New Roman"/>
        </w:rPr>
      </w:pPr>
      <w:r w:rsidRPr="006C150D">
        <w:rPr>
          <w:rFonts w:ascii="Times New Roman" w:hAnsi="Times New Roman" w:cs="Times New Roman"/>
        </w:rPr>
        <w:t xml:space="preserve">Proposed Change: </w:t>
      </w:r>
      <w:r w:rsidRPr="006C150D">
        <w:rPr>
          <w:rFonts w:ascii="Times New Roman" w:hAnsi="Times New Roman" w:cs="Times New Roman"/>
        </w:rPr>
        <w:t>Delete the first "</w:t>
      </w:r>
      <w:proofErr w:type="spellStart"/>
      <w:r w:rsidRPr="006C150D">
        <w:rPr>
          <w:rFonts w:ascii="Times New Roman" w:hAnsi="Times New Roman" w:cs="Times New Roman"/>
        </w:rPr>
        <w:t>STAAddress</w:t>
      </w:r>
      <w:proofErr w:type="spellEnd"/>
      <w:r w:rsidRPr="006C150D">
        <w:rPr>
          <w:rFonts w:ascii="Times New Roman" w:hAnsi="Times New Roman" w:cs="Times New Roman"/>
        </w:rPr>
        <w:t xml:space="preserve">," line on page 435, and the first </w:t>
      </w:r>
      <w:proofErr w:type="spellStart"/>
      <w:r w:rsidRPr="006C150D">
        <w:rPr>
          <w:rFonts w:ascii="Times New Roman" w:hAnsi="Times New Roman" w:cs="Times New Roman"/>
        </w:rPr>
        <w:t>STAAddress</w:t>
      </w:r>
      <w:proofErr w:type="spellEnd"/>
      <w:r w:rsidRPr="006C150D">
        <w:rPr>
          <w:rFonts w:ascii="Times New Roman" w:hAnsi="Times New Roman" w:cs="Times New Roman"/>
        </w:rPr>
        <w:t xml:space="preserve"> row on page 436</w:t>
      </w:r>
    </w:p>
    <w:p w14:paraId="2427A842" w14:textId="58FAC3B6" w:rsidR="00304FA4" w:rsidRPr="006C150D" w:rsidRDefault="00304FA4" w:rsidP="0011149F">
      <w:pPr>
        <w:pStyle w:val="xmsonormal"/>
        <w:rPr>
          <w:rFonts w:ascii="Times New Roman" w:hAnsi="Times New Roman" w:cs="Times New Roman"/>
          <w:b/>
          <w:bCs/>
        </w:rPr>
      </w:pPr>
      <w:r w:rsidRPr="006C150D">
        <w:rPr>
          <w:rFonts w:ascii="Times New Roman" w:hAnsi="Times New Roman" w:cs="Times New Roman"/>
          <w:b/>
          <w:bCs/>
        </w:rPr>
        <w:t>CID 4390:</w:t>
      </w:r>
    </w:p>
    <w:p w14:paraId="4B388A2B" w14:textId="77777777" w:rsidR="0011149F" w:rsidRPr="006C150D" w:rsidRDefault="0011149F" w:rsidP="00C06A59">
      <w:pPr>
        <w:pStyle w:val="xmsonormal"/>
        <w:ind w:left="720"/>
        <w:rPr>
          <w:rFonts w:ascii="Times New Roman" w:hAnsi="Times New Roman" w:cs="Times New Roman"/>
        </w:rPr>
      </w:pPr>
      <w:r w:rsidRPr="006C150D">
        <w:rPr>
          <w:rFonts w:ascii="Times New Roman" w:hAnsi="Times New Roman" w:cs="Times New Roman"/>
        </w:rPr>
        <w:t xml:space="preserve">Comment: You can't have more than one </w:t>
      </w:r>
      <w:proofErr w:type="spellStart"/>
      <w:r w:rsidRPr="006C150D">
        <w:rPr>
          <w:rFonts w:ascii="Times New Roman" w:hAnsi="Times New Roman" w:cs="Times New Roman"/>
        </w:rPr>
        <w:t>STAAddress</w:t>
      </w:r>
      <w:proofErr w:type="spellEnd"/>
      <w:r w:rsidRPr="006C150D">
        <w:rPr>
          <w:rFonts w:ascii="Times New Roman" w:hAnsi="Times New Roman" w:cs="Times New Roman"/>
        </w:rPr>
        <w:t xml:space="preserve"> parameter</w:t>
      </w:r>
    </w:p>
    <w:p w14:paraId="531968E3" w14:textId="77777777" w:rsidR="0011149F" w:rsidRPr="006C150D" w:rsidRDefault="0011149F" w:rsidP="00C06A59">
      <w:pPr>
        <w:pStyle w:val="xmsonormal"/>
        <w:ind w:left="720"/>
        <w:rPr>
          <w:rFonts w:ascii="Times New Roman" w:hAnsi="Times New Roman" w:cs="Times New Roman"/>
        </w:rPr>
      </w:pPr>
      <w:r w:rsidRPr="006C150D">
        <w:rPr>
          <w:rFonts w:ascii="Times New Roman" w:hAnsi="Times New Roman" w:cs="Times New Roman"/>
        </w:rPr>
        <w:t>Proposed Change: Delete the second "</w:t>
      </w:r>
      <w:proofErr w:type="spellStart"/>
      <w:r w:rsidRPr="006C150D">
        <w:rPr>
          <w:rFonts w:ascii="Times New Roman" w:hAnsi="Times New Roman" w:cs="Times New Roman"/>
        </w:rPr>
        <w:t>STAAddress</w:t>
      </w:r>
      <w:proofErr w:type="spellEnd"/>
      <w:r w:rsidRPr="006C150D">
        <w:rPr>
          <w:rFonts w:ascii="Times New Roman" w:hAnsi="Times New Roman" w:cs="Times New Roman"/>
        </w:rPr>
        <w:t xml:space="preserve">," line on page 435, and the second </w:t>
      </w:r>
      <w:proofErr w:type="spellStart"/>
      <w:r w:rsidRPr="006C150D">
        <w:rPr>
          <w:rFonts w:ascii="Times New Roman" w:hAnsi="Times New Roman" w:cs="Times New Roman"/>
        </w:rPr>
        <w:t>STAAddress</w:t>
      </w:r>
      <w:proofErr w:type="spellEnd"/>
      <w:r w:rsidRPr="006C150D">
        <w:rPr>
          <w:rFonts w:ascii="Times New Roman" w:hAnsi="Times New Roman" w:cs="Times New Roman"/>
        </w:rPr>
        <w:t xml:space="preserve"> row on page 436</w:t>
      </w:r>
    </w:p>
    <w:p w14:paraId="10D9C16E" w14:textId="77777777" w:rsidR="0011149F" w:rsidRPr="006C150D" w:rsidRDefault="0011149F" w:rsidP="0011149F">
      <w:pPr>
        <w:pStyle w:val="xmsonormal"/>
        <w:rPr>
          <w:rFonts w:ascii="Times New Roman" w:hAnsi="Times New Roman" w:cs="Times New Roman"/>
        </w:rPr>
      </w:pPr>
      <w:r w:rsidRPr="006C150D">
        <w:rPr>
          <w:rFonts w:ascii="Times New Roman" w:hAnsi="Times New Roman" w:cs="Times New Roman"/>
        </w:rPr>
        <w:t> </w:t>
      </w:r>
    </w:p>
    <w:p w14:paraId="10BADBE7" w14:textId="4CD60762" w:rsidR="006C150D" w:rsidRDefault="006C150D" w:rsidP="0011149F">
      <w:pPr>
        <w:pStyle w:val="xmso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Background:</w:t>
      </w:r>
    </w:p>
    <w:p w14:paraId="0CDE6132" w14:textId="5E84338F" w:rsidR="0011149F" w:rsidRPr="006C150D" w:rsidRDefault="0011149F" w:rsidP="006C150D">
      <w:pPr>
        <w:pStyle w:val="xmsonormal"/>
        <w:ind w:left="720"/>
        <w:rPr>
          <w:rFonts w:ascii="Times New Roman" w:hAnsi="Times New Roman" w:cs="Times New Roman"/>
        </w:rPr>
      </w:pPr>
      <w:r w:rsidRPr="006C150D">
        <w:rPr>
          <w:rFonts w:ascii="Times New Roman" w:hAnsi="Times New Roman" w:cs="Times New Roman"/>
        </w:rPr>
        <w:t xml:space="preserve">During Feb </w:t>
      </w:r>
      <w:r w:rsidR="006C150D" w:rsidRPr="006C150D">
        <w:rPr>
          <w:rFonts w:ascii="Times New Roman" w:hAnsi="Times New Roman" w:cs="Times New Roman"/>
        </w:rPr>
        <w:t>19</w:t>
      </w:r>
      <w:r w:rsidR="006C150D" w:rsidRPr="006C150D">
        <w:rPr>
          <w:rFonts w:ascii="Times New Roman" w:hAnsi="Times New Roman" w:cs="Times New Roman"/>
          <w:vertAlign w:val="superscript"/>
        </w:rPr>
        <w:t>th</w:t>
      </w:r>
      <w:r w:rsidR="006C150D" w:rsidRPr="006C150D">
        <w:rPr>
          <w:rFonts w:ascii="Times New Roman" w:hAnsi="Times New Roman" w:cs="Times New Roman"/>
        </w:rPr>
        <w:t xml:space="preserve">, 2020 </w:t>
      </w:r>
      <w:r w:rsidRPr="006C150D">
        <w:rPr>
          <w:rFonts w:ascii="Times New Roman" w:hAnsi="Times New Roman" w:cs="Times New Roman"/>
        </w:rPr>
        <w:t>Telecon, I was given the following assignment:</w:t>
      </w:r>
    </w:p>
    <w:p w14:paraId="4A437289" w14:textId="77777777" w:rsidR="0011149F" w:rsidRPr="006C150D" w:rsidRDefault="0011149F" w:rsidP="006C150D">
      <w:pPr>
        <w:pStyle w:val="xmsonormal"/>
        <w:ind w:left="720"/>
        <w:rPr>
          <w:rFonts w:ascii="Times New Roman" w:hAnsi="Times New Roman" w:cs="Times New Roman"/>
        </w:rPr>
      </w:pPr>
      <w:r w:rsidRPr="006C150D">
        <w:rPr>
          <w:rFonts w:ascii="Times New Roman" w:hAnsi="Times New Roman" w:cs="Times New Roman"/>
        </w:rPr>
        <w:t>GEN: 2020-02-19 22:17:50Z - PTP Spec is DMG concept? Need to get some DMG expert input.</w:t>
      </w:r>
    </w:p>
    <w:p w14:paraId="188DD487" w14:textId="77777777" w:rsidR="0011149F" w:rsidRPr="006C150D" w:rsidRDefault="0011149F" w:rsidP="006C150D">
      <w:pPr>
        <w:pStyle w:val="xmsonormal"/>
        <w:ind w:left="720"/>
        <w:rPr>
          <w:rFonts w:ascii="Times New Roman" w:hAnsi="Times New Roman" w:cs="Times New Roman"/>
        </w:rPr>
      </w:pPr>
      <w:r w:rsidRPr="006C150D">
        <w:rPr>
          <w:rFonts w:ascii="Times New Roman" w:hAnsi="Times New Roman" w:cs="Times New Roman"/>
        </w:rPr>
        <w:t xml:space="preserve">The </w:t>
      </w:r>
      <w:proofErr w:type="spellStart"/>
      <w:r w:rsidRPr="006C150D">
        <w:rPr>
          <w:rFonts w:ascii="Times New Roman" w:hAnsi="Times New Roman" w:cs="Times New Roman"/>
        </w:rPr>
        <w:t>STAAddress</w:t>
      </w:r>
      <w:proofErr w:type="spellEnd"/>
      <w:r w:rsidRPr="006C150D">
        <w:rPr>
          <w:rFonts w:ascii="Times New Roman" w:hAnsi="Times New Roman" w:cs="Times New Roman"/>
        </w:rPr>
        <w:t xml:space="preserve"> in the primitive should be </w:t>
      </w:r>
      <w:proofErr w:type="spellStart"/>
      <w:r w:rsidRPr="006C150D">
        <w:rPr>
          <w:rFonts w:ascii="Times New Roman" w:hAnsi="Times New Roman" w:cs="Times New Roman"/>
        </w:rPr>
        <w:t>uniquily</w:t>
      </w:r>
      <w:proofErr w:type="spellEnd"/>
      <w:r w:rsidRPr="006C150D">
        <w:rPr>
          <w:rFonts w:ascii="Times New Roman" w:hAnsi="Times New Roman" w:cs="Times New Roman"/>
        </w:rPr>
        <w:t xml:space="preserve"> named. Jon to follow-up.</w:t>
      </w:r>
    </w:p>
    <w:p w14:paraId="1EEE1ECF" w14:textId="141F01F5" w:rsidR="0011149F" w:rsidRPr="006C150D" w:rsidRDefault="0011149F" w:rsidP="006C150D">
      <w:pPr>
        <w:ind w:left="720"/>
        <w:rPr>
          <w:szCs w:val="22"/>
        </w:rPr>
      </w:pPr>
      <w:r w:rsidRPr="006C150D">
        <w:rPr>
          <w:szCs w:val="22"/>
        </w:rPr>
        <w:t>We may be able to delete the parameter, but the descriptions may need to be rolled-up together.</w:t>
      </w:r>
    </w:p>
    <w:p w14:paraId="5E2F613C" w14:textId="77777777" w:rsidR="0011149F" w:rsidRPr="006C150D" w:rsidRDefault="0011149F" w:rsidP="0011149F">
      <w:pPr>
        <w:rPr>
          <w:color w:val="000000"/>
          <w:szCs w:val="22"/>
        </w:rPr>
      </w:pPr>
    </w:p>
    <w:p w14:paraId="7FE7DF30" w14:textId="5E598085" w:rsidR="0011149F" w:rsidRPr="006C150D" w:rsidRDefault="0011149F" w:rsidP="0011149F">
      <w:pPr>
        <w:rPr>
          <w:color w:val="000000"/>
          <w:szCs w:val="22"/>
        </w:rPr>
      </w:pPr>
      <w:r w:rsidRPr="006C150D">
        <w:rPr>
          <w:color w:val="000000"/>
          <w:szCs w:val="22"/>
        </w:rPr>
        <w:t>Feedback received:</w:t>
      </w:r>
    </w:p>
    <w:p w14:paraId="7E1479CF" w14:textId="77777777" w:rsidR="009A1C51" w:rsidRPr="006C150D" w:rsidRDefault="009A1C51" w:rsidP="006C150D">
      <w:pPr>
        <w:pStyle w:val="xmsonormal"/>
        <w:ind w:left="720"/>
        <w:rPr>
          <w:rFonts w:ascii="Times New Roman" w:hAnsi="Times New Roman" w:cs="Times New Roman"/>
        </w:rPr>
      </w:pPr>
      <w:r w:rsidRPr="006C150D">
        <w:rPr>
          <w:rFonts w:ascii="Times New Roman" w:hAnsi="Times New Roman" w:cs="Times New Roman"/>
        </w:rPr>
        <w:t>As defined in sub-clause 11.4.9.2 (Peer-to-peer TS deletion and deletion of allocation) the MLME-</w:t>
      </w:r>
      <w:proofErr w:type="spellStart"/>
      <w:r w:rsidRPr="006C150D">
        <w:rPr>
          <w:rFonts w:ascii="Times New Roman" w:hAnsi="Times New Roman" w:cs="Times New Roman"/>
        </w:rPr>
        <w:t>DELTS.request</w:t>
      </w:r>
      <w:proofErr w:type="spellEnd"/>
      <w:r w:rsidRPr="006C150D">
        <w:rPr>
          <w:rFonts w:ascii="Times New Roman" w:hAnsi="Times New Roman" w:cs="Times New Roman"/>
        </w:rPr>
        <w:t xml:space="preserve"> primitive is used to generate the DELTS frames to two stations That is the reason to have two </w:t>
      </w:r>
      <w:proofErr w:type="spellStart"/>
      <w:r w:rsidRPr="006C150D">
        <w:rPr>
          <w:rFonts w:ascii="Times New Roman" w:hAnsi="Times New Roman" w:cs="Times New Roman"/>
        </w:rPr>
        <w:t>STAAddress</w:t>
      </w:r>
      <w:proofErr w:type="spellEnd"/>
      <w:r w:rsidRPr="006C150D">
        <w:rPr>
          <w:rFonts w:ascii="Times New Roman" w:hAnsi="Times New Roman" w:cs="Times New Roman"/>
        </w:rPr>
        <w:t xml:space="preserve"> fields in the primitive.</w:t>
      </w:r>
    </w:p>
    <w:p w14:paraId="2AA459C4" w14:textId="77777777" w:rsidR="009A1C51" w:rsidRPr="006C150D" w:rsidRDefault="009A1C51" w:rsidP="006C150D">
      <w:pPr>
        <w:ind w:left="720"/>
        <w:rPr>
          <w:color w:val="000000"/>
          <w:szCs w:val="22"/>
        </w:rPr>
      </w:pPr>
    </w:p>
    <w:p w14:paraId="6CE6DCC1" w14:textId="77777777" w:rsidR="0011149F" w:rsidRPr="006C150D" w:rsidRDefault="0011149F" w:rsidP="006C150D">
      <w:pPr>
        <w:ind w:left="720"/>
        <w:rPr>
          <w:color w:val="000000"/>
          <w:szCs w:val="22"/>
        </w:rPr>
      </w:pPr>
    </w:p>
    <w:p w14:paraId="1DA568C0" w14:textId="5AB22951" w:rsidR="0011149F" w:rsidRPr="006C150D" w:rsidRDefault="0011149F" w:rsidP="006C150D">
      <w:pPr>
        <w:ind w:left="720"/>
        <w:rPr>
          <w:color w:val="000000"/>
          <w:szCs w:val="22"/>
          <w:lang w:val="en-US"/>
        </w:rPr>
      </w:pPr>
      <w:r w:rsidRPr="006C150D">
        <w:rPr>
          <w:color w:val="000000"/>
          <w:szCs w:val="22"/>
        </w:rPr>
        <w:t>What should the parameter names be to be distinct?</w:t>
      </w:r>
    </w:p>
    <w:p w14:paraId="6DB046EB" w14:textId="0044F7D8" w:rsidR="0011149F" w:rsidRPr="006C150D" w:rsidRDefault="0011149F" w:rsidP="006C150D">
      <w:pPr>
        <w:ind w:left="720"/>
        <w:rPr>
          <w:color w:val="FF0000"/>
          <w:szCs w:val="22"/>
        </w:rPr>
      </w:pPr>
      <w:r w:rsidRPr="006C150D">
        <w:rPr>
          <w:b/>
          <w:bCs/>
          <w:i/>
          <w:iCs/>
          <w:szCs w:val="22"/>
        </w:rPr>
        <w:t xml:space="preserve">[ST] </w:t>
      </w:r>
      <w:r w:rsidRPr="006C150D">
        <w:rPr>
          <w:color w:val="FF0000"/>
          <w:szCs w:val="22"/>
        </w:rPr>
        <w:t>STAAddress1, and STAAddress2</w:t>
      </w:r>
    </w:p>
    <w:p w14:paraId="70E4CA9E" w14:textId="77777777" w:rsidR="000C6561" w:rsidRPr="006C150D" w:rsidRDefault="000C6561" w:rsidP="006C150D">
      <w:pPr>
        <w:ind w:left="720"/>
        <w:rPr>
          <w:szCs w:val="22"/>
        </w:rPr>
      </w:pPr>
    </w:p>
    <w:p w14:paraId="1E9D95EA" w14:textId="77777777" w:rsidR="0011149F" w:rsidRPr="006C150D" w:rsidRDefault="0011149F" w:rsidP="006C150D">
      <w:pPr>
        <w:ind w:left="720"/>
        <w:rPr>
          <w:color w:val="000000"/>
          <w:szCs w:val="22"/>
        </w:rPr>
      </w:pPr>
      <w:r w:rsidRPr="006C150D">
        <w:rPr>
          <w:color w:val="000000"/>
          <w:szCs w:val="22"/>
        </w:rPr>
        <w:t>And a better description of what goes in each?</w:t>
      </w:r>
    </w:p>
    <w:p w14:paraId="1E8D0541" w14:textId="77777777" w:rsidR="0011149F" w:rsidRDefault="0011149F" w:rsidP="006C150D">
      <w:pPr>
        <w:ind w:left="720"/>
        <w:rPr>
          <w:rFonts w:ascii="Calibri" w:hAnsi="Calibri" w:cs="Calibri"/>
          <w:b/>
          <w:bCs/>
          <w:i/>
          <w:iCs/>
        </w:rPr>
      </w:pPr>
      <w:r>
        <w:rPr>
          <w:b/>
          <w:bCs/>
          <w:i/>
          <w:iCs/>
        </w:rPr>
        <w:t xml:space="preserve">[ST] 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3601"/>
      </w:tblGrid>
      <w:tr w:rsidR="0011149F" w14:paraId="308D1604" w14:textId="77777777" w:rsidTr="006C150D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F60E3" w14:textId="2D1745D3" w:rsidR="0011149F" w:rsidRPr="0011149F" w:rsidRDefault="0011149F">
            <w:pPr>
              <w:rPr>
                <w:color w:val="FF0000"/>
                <w:sz w:val="20"/>
              </w:rPr>
            </w:pPr>
            <w:r w:rsidRPr="0011149F">
              <w:rPr>
                <w:color w:val="FF0000"/>
                <w:sz w:val="20"/>
              </w:rPr>
              <w:t>STAAddress</w:t>
            </w:r>
            <w:r w:rsidR="005811AE">
              <w:rPr>
                <w:color w:val="FF0000"/>
                <w:sz w:val="20"/>
              </w:rPr>
              <w:t>1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4A8E0" w14:textId="77777777" w:rsidR="0011149F" w:rsidRDefault="0011149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MACAddress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6CFE" w14:textId="77777777" w:rsidR="0011149F" w:rsidRDefault="0011149F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Specifies the MAC address</w:t>
            </w:r>
          </w:p>
          <w:p w14:paraId="49954163" w14:textId="77777777" w:rsidR="0011149F" w:rsidRDefault="0011149F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of the STA that initiated</w:t>
            </w:r>
          </w:p>
          <w:p w14:paraId="7DFA4934" w14:textId="439AD7ED" w:rsidR="0011149F" w:rsidRDefault="0011149F">
            <w:pPr>
              <w:autoSpaceDE w:val="0"/>
              <w:autoSpaceDN w:val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this TS </w:t>
            </w:r>
            <w:r>
              <w:rPr>
                <w:color w:val="FF0000"/>
                <w:sz w:val="20"/>
              </w:rPr>
              <w:t>or MAC address of the STA to which the second DELTS frame is sent, as defined in 11.4.9.2 (Peer-to-peer TS deletion and deletion of an allocation)</w:t>
            </w:r>
            <w:r w:rsidR="005811AE">
              <w:rPr>
                <w:color w:val="FF0000"/>
                <w:sz w:val="20"/>
              </w:rPr>
              <w:t>.</w:t>
            </w:r>
          </w:p>
          <w:p w14:paraId="05D752B8" w14:textId="77777777" w:rsidR="0011149F" w:rsidRDefault="0011149F">
            <w:pPr>
              <w:rPr>
                <w:sz w:val="20"/>
              </w:rPr>
            </w:pPr>
            <w:r>
              <w:rPr>
                <w:sz w:val="20"/>
              </w:rPr>
              <w:t xml:space="preserve">Present only at the HC </w:t>
            </w:r>
            <w:r>
              <w:rPr>
                <w:color w:val="FF0000"/>
                <w:sz w:val="20"/>
              </w:rPr>
              <w:t>and PCP</w:t>
            </w:r>
            <w:r>
              <w:rPr>
                <w:sz w:val="20"/>
              </w:rPr>
              <w:t>.</w:t>
            </w:r>
          </w:p>
        </w:tc>
      </w:tr>
      <w:tr w:rsidR="0011149F" w14:paraId="639F4BFE" w14:textId="77777777" w:rsidTr="006C150D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261A2" w14:textId="231CC628" w:rsidR="0011149F" w:rsidRPr="0011149F" w:rsidRDefault="0011149F">
            <w:pPr>
              <w:rPr>
                <w:color w:val="FF0000"/>
                <w:sz w:val="20"/>
              </w:rPr>
            </w:pPr>
            <w:r w:rsidRPr="0011149F">
              <w:rPr>
                <w:color w:val="FF0000"/>
                <w:sz w:val="20"/>
              </w:rPr>
              <w:t>STAAddress</w:t>
            </w:r>
            <w:r w:rsidR="005811AE">
              <w:rPr>
                <w:color w:val="FF0000"/>
                <w:sz w:val="20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856F3" w14:textId="77777777" w:rsidR="0011149F" w:rsidRDefault="0011149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MACAddress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C6C9D" w14:textId="77777777" w:rsidR="0011149F" w:rsidRDefault="0011149F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Specifies the MAC address</w:t>
            </w:r>
          </w:p>
          <w:p w14:paraId="600F8FAF" w14:textId="77777777" w:rsidR="0011149F" w:rsidRDefault="0011149F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of the peer STA for the</w:t>
            </w:r>
          </w:p>
          <w:p w14:paraId="500825CF" w14:textId="77777777" w:rsidR="0011149F" w:rsidRDefault="0011149F">
            <w:pPr>
              <w:rPr>
                <w:sz w:val="20"/>
              </w:rPr>
            </w:pPr>
            <w:r>
              <w:rPr>
                <w:sz w:val="20"/>
              </w:rPr>
              <w:t xml:space="preserve">PTP TSPEC </w:t>
            </w:r>
            <w:r>
              <w:rPr>
                <w:color w:val="FF0000"/>
                <w:sz w:val="20"/>
              </w:rPr>
              <w:t>or MAC address of the STA to which the first DELTS frame is sent, as defined in 11.4.9.2 (Peer-to-peer TS deletion and deletion of an allocation).</w:t>
            </w:r>
          </w:p>
        </w:tc>
      </w:tr>
    </w:tbl>
    <w:p w14:paraId="4D6E6724" w14:textId="6A9628BA" w:rsidR="00CA09B2" w:rsidRDefault="00CA09B2" w:rsidP="006C150D">
      <w:pPr>
        <w:ind w:left="720"/>
      </w:pPr>
    </w:p>
    <w:p w14:paraId="4FFD28AB" w14:textId="3020B35B" w:rsidR="00CA09B2" w:rsidRDefault="00CA09B2" w:rsidP="006C150D">
      <w:pPr>
        <w:ind w:left="720"/>
      </w:pPr>
    </w:p>
    <w:p w14:paraId="4F955AB8" w14:textId="1C4D21CC" w:rsidR="0011149F" w:rsidRDefault="0011149F" w:rsidP="006C150D">
      <w:pPr>
        <w:pStyle w:val="xmsonormal"/>
        <w:ind w:left="720"/>
      </w:pPr>
      <w:r>
        <w:rPr>
          <w:rFonts w:ascii="Times New Roman" w:hAnsi="Times New Roman" w:cs="Times New Roman"/>
          <w:sz w:val="20"/>
          <w:szCs w:val="20"/>
        </w:rPr>
        <w:t>As defined in sub-clause 11.4.9.2 (Peer-to-peer TS deletion and deletion of allocation) the MLME-</w:t>
      </w:r>
      <w:proofErr w:type="spellStart"/>
      <w:r>
        <w:rPr>
          <w:rFonts w:ascii="Times New Roman" w:hAnsi="Times New Roman" w:cs="Times New Roman"/>
          <w:sz w:val="20"/>
          <w:szCs w:val="20"/>
        </w:rPr>
        <w:t>DELTS.request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primitive is used to generate the DELTS frames to two stations</w:t>
      </w:r>
      <w:r w:rsidR="009A1C51">
        <w:rPr>
          <w:rFonts w:ascii="Times New Roman" w:hAnsi="Times New Roman" w:cs="Times New Roman"/>
          <w:sz w:val="20"/>
          <w:szCs w:val="20"/>
        </w:rPr>
        <w:t xml:space="preserve"> That</w:t>
      </w:r>
      <w:r>
        <w:rPr>
          <w:rFonts w:ascii="Times New Roman" w:hAnsi="Times New Roman" w:cs="Times New Roman"/>
          <w:sz w:val="20"/>
          <w:szCs w:val="20"/>
        </w:rPr>
        <w:t xml:space="preserve"> is the reason to have two </w:t>
      </w:r>
      <w:proofErr w:type="spellStart"/>
      <w:r>
        <w:rPr>
          <w:rFonts w:ascii="Times New Roman" w:hAnsi="Times New Roman" w:cs="Times New Roman"/>
          <w:sz w:val="20"/>
          <w:szCs w:val="20"/>
        </w:rPr>
        <w:t>STAAddress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fields in the primitive.</w:t>
      </w:r>
    </w:p>
    <w:p w14:paraId="718D80D3" w14:textId="255BDA5E" w:rsidR="0011149F" w:rsidRDefault="0011149F"/>
    <w:p w14:paraId="4FD514E0" w14:textId="15BBC6D2" w:rsidR="009A1C51" w:rsidRPr="000C6561" w:rsidRDefault="009A1C51">
      <w:pPr>
        <w:rPr>
          <w:u w:val="single"/>
        </w:rPr>
      </w:pPr>
      <w:r w:rsidRPr="000C6561">
        <w:rPr>
          <w:u w:val="single"/>
        </w:rPr>
        <w:t>Proposed Resolution:</w:t>
      </w:r>
    </w:p>
    <w:p w14:paraId="71BAA583" w14:textId="596D74A6" w:rsidR="009A1C51" w:rsidRDefault="009A1C51" w:rsidP="006C150D">
      <w:pPr>
        <w:pStyle w:val="xmsonormal"/>
        <w:ind w:left="720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As defined in sub-clause 11.4.9.2 (Peer-to-peer TS deletion and deletion of allocation) the MLME-</w:t>
      </w:r>
      <w:proofErr w:type="spellStart"/>
      <w:r>
        <w:rPr>
          <w:rFonts w:ascii="Times New Roman" w:hAnsi="Times New Roman" w:cs="Times New Roman"/>
          <w:sz w:val="20"/>
          <w:szCs w:val="20"/>
        </w:rPr>
        <w:t>DELTS.request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primitive is used to generate the DELTS frames to two stations That is the reason to have two </w:t>
      </w:r>
      <w:proofErr w:type="spellStart"/>
      <w:r>
        <w:rPr>
          <w:rFonts w:ascii="Times New Roman" w:hAnsi="Times New Roman" w:cs="Times New Roman"/>
          <w:sz w:val="20"/>
          <w:szCs w:val="20"/>
        </w:rPr>
        <w:t>STAAddress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fields in the primitive.</w:t>
      </w:r>
    </w:p>
    <w:p w14:paraId="5720E0D7" w14:textId="235E7E76" w:rsidR="009A1C51" w:rsidRDefault="009A1C51" w:rsidP="006C150D">
      <w:pPr>
        <w:pStyle w:val="xmsonormal"/>
        <w:ind w:left="720"/>
        <w:rPr>
          <w:rFonts w:ascii="Times New Roman" w:hAnsi="Times New Roman" w:cs="Times New Roman"/>
          <w:sz w:val="20"/>
          <w:szCs w:val="20"/>
        </w:rPr>
      </w:pPr>
    </w:p>
    <w:p w14:paraId="7B262CFC" w14:textId="5CCE4329" w:rsidR="009A1C51" w:rsidRDefault="009A1C51" w:rsidP="006C150D">
      <w:pPr>
        <w:pStyle w:val="xmsonormal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5811AE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page 435.52</w:t>
      </w:r>
      <w:r w:rsidR="005811AE">
        <w:rPr>
          <w:rFonts w:ascii="Times New Roman" w:hAnsi="Times New Roman" w:cs="Times New Roman"/>
          <w:sz w:val="20"/>
          <w:szCs w:val="20"/>
        </w:rPr>
        <w:t>, and Page 436.3</w:t>
      </w:r>
      <w:r>
        <w:rPr>
          <w:rFonts w:ascii="Times New Roman" w:hAnsi="Times New Roman" w:cs="Times New Roman"/>
          <w:sz w:val="20"/>
          <w:szCs w:val="20"/>
        </w:rPr>
        <w:t xml:space="preserve">, change </w:t>
      </w:r>
      <w:r w:rsidR="005811AE">
        <w:rPr>
          <w:rFonts w:ascii="Times New Roman" w:hAnsi="Times New Roman" w:cs="Times New Roman"/>
          <w:sz w:val="20"/>
          <w:szCs w:val="20"/>
        </w:rPr>
        <w:t>“</w:t>
      </w:r>
      <w:proofErr w:type="spellStart"/>
      <w:r>
        <w:rPr>
          <w:rFonts w:ascii="Times New Roman" w:hAnsi="Times New Roman" w:cs="Times New Roman"/>
          <w:sz w:val="20"/>
          <w:szCs w:val="20"/>
        </w:rPr>
        <w:t>STAA</w:t>
      </w:r>
      <w:r w:rsidR="005811AE">
        <w:rPr>
          <w:rFonts w:ascii="Times New Roman" w:hAnsi="Times New Roman" w:cs="Times New Roman"/>
          <w:sz w:val="20"/>
          <w:szCs w:val="20"/>
        </w:rPr>
        <w:t>ddress</w:t>
      </w:r>
      <w:proofErr w:type="spellEnd"/>
      <w:r w:rsidR="005811AE">
        <w:rPr>
          <w:rFonts w:ascii="Times New Roman" w:hAnsi="Times New Roman" w:cs="Times New Roman"/>
          <w:sz w:val="20"/>
          <w:szCs w:val="20"/>
        </w:rPr>
        <w:t>” to “STAAddress1”</w:t>
      </w:r>
    </w:p>
    <w:p w14:paraId="1E63BE68" w14:textId="33FD5C2A" w:rsidR="005811AE" w:rsidRDefault="005811AE" w:rsidP="006C150D">
      <w:pPr>
        <w:pStyle w:val="xmsonormal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On page 435.55, and Page 436.15, change “</w:t>
      </w:r>
      <w:proofErr w:type="spellStart"/>
      <w:r>
        <w:rPr>
          <w:rFonts w:ascii="Times New Roman" w:hAnsi="Times New Roman" w:cs="Times New Roman"/>
          <w:sz w:val="20"/>
          <w:szCs w:val="20"/>
        </w:rPr>
        <w:t>STAAddress</w:t>
      </w:r>
      <w:proofErr w:type="spellEnd"/>
      <w:r>
        <w:rPr>
          <w:rFonts w:ascii="Times New Roman" w:hAnsi="Times New Roman" w:cs="Times New Roman"/>
          <w:sz w:val="20"/>
          <w:szCs w:val="20"/>
        </w:rPr>
        <w:t>” to “STAAddress2”</w:t>
      </w:r>
    </w:p>
    <w:p w14:paraId="19C5827D" w14:textId="77777777" w:rsidR="005811AE" w:rsidRDefault="005811AE" w:rsidP="006C150D">
      <w:pPr>
        <w:pStyle w:val="xmsonormal"/>
        <w:ind w:left="720"/>
        <w:rPr>
          <w:rFonts w:ascii="Times New Roman" w:hAnsi="Times New Roman" w:cs="Times New Roman"/>
          <w:sz w:val="20"/>
          <w:szCs w:val="20"/>
        </w:rPr>
      </w:pPr>
    </w:p>
    <w:p w14:paraId="04CE2E2C" w14:textId="77777777" w:rsidR="005811AE" w:rsidRDefault="005811AE" w:rsidP="006C150D">
      <w:pPr>
        <w:autoSpaceDE w:val="0"/>
        <w:autoSpaceDN w:val="0"/>
        <w:ind w:left="720"/>
        <w:rPr>
          <w:rFonts w:ascii="TimesNewRoman" w:hAnsi="TimesNewRoman" w:cs="TimesNewRoman"/>
          <w:sz w:val="18"/>
          <w:szCs w:val="18"/>
          <w:lang w:val="en-US"/>
        </w:rPr>
      </w:pPr>
      <w:r>
        <w:rPr>
          <w:sz w:val="20"/>
        </w:rPr>
        <w:t xml:space="preserve"> On Page 436.3 change the description cell: “</w:t>
      </w:r>
      <w:r>
        <w:rPr>
          <w:rFonts w:ascii="TimesNewRoman" w:hAnsi="TimesNewRoman" w:cs="TimesNewRoman"/>
          <w:sz w:val="18"/>
          <w:szCs w:val="18"/>
          <w:lang w:val="en-US"/>
        </w:rPr>
        <w:t xml:space="preserve">Specifies the MAC address of the STA that initiated this TS. Present only at the HC.” </w:t>
      </w:r>
    </w:p>
    <w:p w14:paraId="202BC5BF" w14:textId="77777777" w:rsidR="005811AE" w:rsidRDefault="005811AE" w:rsidP="006C150D">
      <w:pPr>
        <w:autoSpaceDE w:val="0"/>
        <w:autoSpaceDN w:val="0"/>
        <w:ind w:left="720"/>
        <w:rPr>
          <w:rFonts w:ascii="TimesNewRoman" w:hAnsi="TimesNewRoman" w:cs="TimesNewRoman"/>
          <w:sz w:val="18"/>
          <w:szCs w:val="18"/>
          <w:lang w:val="en-US"/>
        </w:rPr>
      </w:pPr>
      <w:r>
        <w:rPr>
          <w:rFonts w:ascii="TimesNewRoman" w:hAnsi="TimesNewRoman" w:cs="TimesNewRoman"/>
          <w:sz w:val="18"/>
          <w:szCs w:val="18"/>
          <w:lang w:val="en-US"/>
        </w:rPr>
        <w:t xml:space="preserve">To </w:t>
      </w:r>
    </w:p>
    <w:p w14:paraId="3D7B942A" w14:textId="4D72AE70" w:rsidR="005811AE" w:rsidRDefault="005811AE" w:rsidP="006C150D">
      <w:pPr>
        <w:autoSpaceDE w:val="0"/>
        <w:autoSpaceDN w:val="0"/>
        <w:ind w:left="720"/>
      </w:pPr>
      <w:r>
        <w:rPr>
          <w:rFonts w:ascii="TimesNewRoman" w:hAnsi="TimesNewRoman" w:cs="TimesNewRoman"/>
          <w:sz w:val="18"/>
          <w:szCs w:val="18"/>
          <w:lang w:val="en-US"/>
        </w:rPr>
        <w:t>“</w:t>
      </w:r>
      <w:r>
        <w:rPr>
          <w:sz w:val="20"/>
        </w:rPr>
        <w:t xml:space="preserve">Specifies the MAC address of the STA that initiated this TS </w:t>
      </w:r>
      <w:r>
        <w:rPr>
          <w:color w:val="FF0000"/>
          <w:sz w:val="20"/>
        </w:rPr>
        <w:t xml:space="preserve">or MAC address of the STA to which the second DELTS frame is sent, as defined in 11.4.9.2 (Peer-to-peer TS deletion and deletion of an allocation). </w:t>
      </w:r>
      <w:r>
        <w:rPr>
          <w:sz w:val="20"/>
        </w:rPr>
        <w:t xml:space="preserve">Present only at the HC </w:t>
      </w:r>
      <w:r>
        <w:rPr>
          <w:color w:val="FF0000"/>
          <w:sz w:val="20"/>
        </w:rPr>
        <w:t>and PCP</w:t>
      </w:r>
      <w:r>
        <w:rPr>
          <w:sz w:val="20"/>
        </w:rPr>
        <w:t>.</w:t>
      </w:r>
    </w:p>
    <w:p w14:paraId="5FC712B8" w14:textId="5A4976BB" w:rsidR="009A1C51" w:rsidRDefault="009A1C51" w:rsidP="006C150D">
      <w:pPr>
        <w:ind w:left="720"/>
      </w:pPr>
    </w:p>
    <w:p w14:paraId="4F5CDC31" w14:textId="43B54683" w:rsidR="005811AE" w:rsidRDefault="005811AE" w:rsidP="006C150D">
      <w:pPr>
        <w:autoSpaceDE w:val="0"/>
        <w:autoSpaceDN w:val="0"/>
        <w:ind w:left="720"/>
        <w:rPr>
          <w:sz w:val="20"/>
        </w:rPr>
      </w:pPr>
      <w:r>
        <w:t>On Page 436.15 change the description cell: “</w:t>
      </w:r>
      <w:r>
        <w:rPr>
          <w:sz w:val="20"/>
        </w:rPr>
        <w:t>Specifies the MAC address of the peer STA for the PTP TSPEC”</w:t>
      </w:r>
    </w:p>
    <w:p w14:paraId="1C5EFA71" w14:textId="5EBE937B" w:rsidR="005811AE" w:rsidRDefault="005811AE" w:rsidP="006C150D">
      <w:pPr>
        <w:autoSpaceDE w:val="0"/>
        <w:autoSpaceDN w:val="0"/>
        <w:ind w:left="720"/>
        <w:rPr>
          <w:sz w:val="20"/>
        </w:rPr>
      </w:pPr>
      <w:r>
        <w:rPr>
          <w:sz w:val="20"/>
        </w:rPr>
        <w:t xml:space="preserve">To </w:t>
      </w:r>
    </w:p>
    <w:p w14:paraId="502CC939" w14:textId="4122EE75" w:rsidR="005811AE" w:rsidRDefault="005811AE" w:rsidP="006C150D">
      <w:pPr>
        <w:autoSpaceDE w:val="0"/>
        <w:autoSpaceDN w:val="0"/>
        <w:ind w:left="720"/>
        <w:rPr>
          <w:color w:val="FF0000"/>
          <w:sz w:val="20"/>
        </w:rPr>
      </w:pPr>
      <w:r>
        <w:rPr>
          <w:sz w:val="20"/>
        </w:rPr>
        <w:t xml:space="preserve">“Specifies the MAC address of the peer STA for the PTP TSPEC </w:t>
      </w:r>
      <w:r>
        <w:rPr>
          <w:color w:val="FF0000"/>
          <w:sz w:val="20"/>
        </w:rPr>
        <w:t>or MAC address of the STA to which the first DELTS frame is sent, as defined in 11.4.9.2 (Peer-to-peer TS deletion and deletion of an allocation).”</w:t>
      </w:r>
    </w:p>
    <w:bookmarkEnd w:id="0"/>
    <w:p w14:paraId="7422E6CD" w14:textId="796DBBD5" w:rsidR="005811AE" w:rsidRDefault="005811AE" w:rsidP="005811AE">
      <w:pPr>
        <w:autoSpaceDE w:val="0"/>
        <w:autoSpaceDN w:val="0"/>
        <w:rPr>
          <w:color w:val="FF0000"/>
          <w:sz w:val="20"/>
        </w:rPr>
      </w:pPr>
    </w:p>
    <w:p w14:paraId="01CBD198" w14:textId="77777777" w:rsidR="00827ACE" w:rsidRDefault="00827ACE" w:rsidP="005811AE">
      <w:pPr>
        <w:autoSpaceDE w:val="0"/>
        <w:autoSpaceDN w:val="0"/>
      </w:pPr>
    </w:p>
    <w:p w14:paraId="3E0DFFCA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A1AAFCA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6054E" w14:textId="77777777" w:rsidR="00B75B4D" w:rsidRDefault="00B75B4D">
      <w:r>
        <w:separator/>
      </w:r>
    </w:p>
  </w:endnote>
  <w:endnote w:type="continuationSeparator" w:id="0">
    <w:p w14:paraId="2E3AD4FD" w14:textId="77777777" w:rsidR="00B75B4D" w:rsidRDefault="00B7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02DD9" w14:textId="55E60339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B1487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4B1487">
        <w:t>Jon Rosdahl, Qualcomm</w:t>
      </w:r>
    </w:fldSimple>
  </w:p>
  <w:p w14:paraId="38BBD3C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E4C8A" w14:textId="77777777" w:rsidR="00B75B4D" w:rsidRDefault="00B75B4D">
      <w:r>
        <w:separator/>
      </w:r>
    </w:p>
  </w:footnote>
  <w:footnote w:type="continuationSeparator" w:id="0">
    <w:p w14:paraId="66EC91AF" w14:textId="77777777" w:rsidR="00B75B4D" w:rsidRDefault="00B7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9807B" w14:textId="6F590832"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B1487">
        <w:t>April 2020</w:t>
      </w:r>
    </w:fldSimple>
    <w:r>
      <w:tab/>
    </w:r>
    <w:r>
      <w:tab/>
    </w:r>
    <w:fldSimple w:instr=" TITLE  \* MERGEFORMAT ">
      <w:r w:rsidR="004B1487">
        <w:t>doc.: IEEE 802.11-20/0647r0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9F"/>
    <w:rsid w:val="000C6561"/>
    <w:rsid w:val="0011149F"/>
    <w:rsid w:val="001D723B"/>
    <w:rsid w:val="0029020B"/>
    <w:rsid w:val="002D44BE"/>
    <w:rsid w:val="00304FA4"/>
    <w:rsid w:val="00361B6D"/>
    <w:rsid w:val="00442037"/>
    <w:rsid w:val="004B064B"/>
    <w:rsid w:val="004B1487"/>
    <w:rsid w:val="00510228"/>
    <w:rsid w:val="005811AE"/>
    <w:rsid w:val="0062440B"/>
    <w:rsid w:val="006C0727"/>
    <w:rsid w:val="006C150D"/>
    <w:rsid w:val="006E145F"/>
    <w:rsid w:val="00770572"/>
    <w:rsid w:val="00827ACE"/>
    <w:rsid w:val="00916F9B"/>
    <w:rsid w:val="009A1C51"/>
    <w:rsid w:val="009F2FBC"/>
    <w:rsid w:val="00AA427C"/>
    <w:rsid w:val="00B07667"/>
    <w:rsid w:val="00B75B4D"/>
    <w:rsid w:val="00BE68C2"/>
    <w:rsid w:val="00C06A59"/>
    <w:rsid w:val="00CA09B2"/>
    <w:rsid w:val="00CD34BF"/>
    <w:rsid w:val="00DA44B1"/>
    <w:rsid w:val="00DC5A7B"/>
    <w:rsid w:val="00E84014"/>
    <w:rsid w:val="00F9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305C8"/>
  <w15:chartTrackingRefBased/>
  <w15:docId w15:val="{7F6C0206-8EB4-483E-9F96-178D2E19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811AE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xmsonormal">
    <w:name w:val="x_msonormal"/>
    <w:basedOn w:val="Normal"/>
    <w:rsid w:val="0011149F"/>
    <w:rPr>
      <w:rFonts w:ascii="Calibri" w:eastAsia="Calibri" w:hAnsi="Calibri" w:cs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016e7857fdb711c59c6a098e7e3cf67d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df51a22fee038379de0f5206ee405254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673BD9-3CB3-4807-AF28-41F48A6E7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DE872-2F5A-4FC6-90C6-1A5B799F4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A5D18-3EB9-4EEB-BE27-3F4E3161FD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70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802.11-20/0647r0</vt:lpstr>
    </vt:vector>
  </TitlesOfParts>
  <Company>Qualcomm Technologies, Inc.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802.11-20/0647r0</dc:title>
  <dc:subject>Submission</dc:subject>
  <dc:creator>Jon Rosdahl</dc:creator>
  <cp:keywords>April 2020</cp:keywords>
  <dc:description>Jon Rosdahl, Qualcomm</dc:description>
  <cp:lastModifiedBy>Jon Rosdahl</cp:lastModifiedBy>
  <cp:revision>11</cp:revision>
  <dcterms:created xsi:type="dcterms:W3CDTF">2020-04-17T01:39:00Z</dcterms:created>
  <dcterms:modified xsi:type="dcterms:W3CDTF">2020-04-23T13:56:00Z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