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181392">
              <w:rPr>
                <w:color w:val="000000"/>
                <w:sz w:val="20"/>
                <w:lang w:val="en-US"/>
              </w:rPr>
              <w:t>28</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E15134"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020" w:rsidRDefault="006E2020">
                            <w:pPr>
                              <w:pStyle w:val="T1"/>
                              <w:spacing w:after="120"/>
                            </w:pPr>
                            <w:r>
                              <w:t>Abstract</w:t>
                            </w:r>
                          </w:p>
                          <w:p w:rsidR="006E2020" w:rsidRDefault="006E2020"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6E2020" w:rsidRDefault="006E2020" w:rsidP="00EA6B47">
                            <w:pPr>
                              <w:jc w:val="both"/>
                            </w:pPr>
                          </w:p>
                          <w:p w:rsidR="006E2020" w:rsidRDefault="006E2020" w:rsidP="00EA6B47">
                            <w:pPr>
                              <w:jc w:val="both"/>
                            </w:pPr>
                            <w:r>
                              <w:t>Note to the readers:</w:t>
                            </w:r>
                          </w:p>
                          <w:p w:rsidR="006E2020" w:rsidRDefault="006E2020" w:rsidP="00EA6B47">
                            <w:pPr>
                              <w:jc w:val="both"/>
                            </w:pPr>
                            <w:r>
                              <w:t>The list of straw polls conducted is shown in section 13.</w:t>
                            </w:r>
                          </w:p>
                          <w:p w:rsidR="006E2020" w:rsidRDefault="006E2020" w:rsidP="00EA6B47">
                            <w:pPr>
                              <w:jc w:val="both"/>
                            </w:pPr>
                            <w:r>
                              <w:t xml:space="preserve">The potential changes to the Specification Framework Document are highlighted in </w:t>
                            </w:r>
                            <w:r w:rsidRPr="004E7754">
                              <w:rPr>
                                <w:highlight w:val="yellow"/>
                              </w:rPr>
                              <w:t>yellow</w:t>
                            </w:r>
                            <w:r>
                              <w:t>.</w:t>
                            </w:r>
                          </w:p>
                          <w:p w:rsidR="006E2020" w:rsidRDefault="006E2020" w:rsidP="00A8394A">
                            <w:pPr>
                              <w:jc w:val="both"/>
                            </w:pPr>
                          </w:p>
                          <w:p w:rsidR="006E2020" w:rsidRDefault="006E202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E2020" w:rsidRDefault="006E2020">
                      <w:pPr>
                        <w:pStyle w:val="T1"/>
                        <w:spacing w:after="120"/>
                      </w:pPr>
                      <w:r>
                        <w:t>Abstract</w:t>
                      </w:r>
                    </w:p>
                    <w:p w:rsidR="006E2020" w:rsidRDefault="006E2020"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6E2020" w:rsidRDefault="006E2020" w:rsidP="00EA6B47">
                      <w:pPr>
                        <w:jc w:val="both"/>
                      </w:pPr>
                    </w:p>
                    <w:p w:rsidR="006E2020" w:rsidRDefault="006E2020" w:rsidP="00EA6B47">
                      <w:pPr>
                        <w:jc w:val="both"/>
                      </w:pPr>
                      <w:r>
                        <w:t>Note to the readers:</w:t>
                      </w:r>
                    </w:p>
                    <w:p w:rsidR="006E2020" w:rsidRDefault="006E2020" w:rsidP="00EA6B47">
                      <w:pPr>
                        <w:jc w:val="both"/>
                      </w:pPr>
                      <w:r>
                        <w:t>The list of straw polls conducted is shown in section 13.</w:t>
                      </w:r>
                    </w:p>
                    <w:p w:rsidR="006E2020" w:rsidRDefault="006E2020" w:rsidP="00EA6B47">
                      <w:pPr>
                        <w:jc w:val="both"/>
                      </w:pPr>
                      <w:r>
                        <w:t xml:space="preserve">The potential changes to the Specification Framework Document are highlighted in </w:t>
                      </w:r>
                      <w:r w:rsidRPr="004E7754">
                        <w:rPr>
                          <w:highlight w:val="yellow"/>
                        </w:rPr>
                        <w:t>yellow</w:t>
                      </w:r>
                      <w:r>
                        <w:t>.</w:t>
                      </w:r>
                    </w:p>
                    <w:p w:rsidR="006E2020" w:rsidRDefault="006E2020" w:rsidP="00A8394A">
                      <w:pPr>
                        <w:jc w:val="both"/>
                      </w:pPr>
                    </w:p>
                    <w:p w:rsidR="006E2020" w:rsidRDefault="006E2020"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8970555"/>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E15134"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E51DEA" w:rsidTr="005B46AF">
        <w:tc>
          <w:tcPr>
            <w:tcW w:w="1075" w:type="dxa"/>
          </w:tcPr>
          <w:p w:rsidR="00E51DEA" w:rsidRPr="00E450DC" w:rsidRDefault="005336FE" w:rsidP="00181392">
            <w:r>
              <w:t>1</w:t>
            </w:r>
            <w:r w:rsidR="00181392">
              <w:t>1</w:t>
            </w:r>
          </w:p>
        </w:tc>
        <w:tc>
          <w:tcPr>
            <w:tcW w:w="1980" w:type="dxa"/>
          </w:tcPr>
          <w:p w:rsidR="00E51DEA" w:rsidRPr="00E450DC" w:rsidRDefault="00E51DEA" w:rsidP="00181392">
            <w:r w:rsidRPr="00E450DC">
              <w:t xml:space="preserve">April </w:t>
            </w:r>
            <w:r>
              <w:t>2</w:t>
            </w:r>
            <w:r w:rsidR="00181392">
              <w:t>8</w:t>
            </w:r>
            <w:r w:rsidRPr="00E450DC">
              <w:t>, 2020</w:t>
            </w:r>
          </w:p>
        </w:tc>
        <w:tc>
          <w:tcPr>
            <w:tcW w:w="6295" w:type="dxa"/>
          </w:tcPr>
          <w:p w:rsidR="00E51DEA" w:rsidRDefault="00BE1E8E" w:rsidP="00FC282B">
            <w:pPr>
              <w:jc w:val="both"/>
            </w:pPr>
            <w:r w:rsidRPr="00E450DC">
              <w:t xml:space="preserve">Added the straw poll results of the PHY and MAC ad-hoc calls on April </w:t>
            </w:r>
            <w:r>
              <w:t>28</w:t>
            </w:r>
            <w:r w:rsidRPr="00E450DC">
              <w:t>, 2020.</w:t>
            </w:r>
            <w:r w:rsidR="00FC282B">
              <w:t xml:space="preserve">  </w:t>
            </w:r>
            <w:r w:rsidR="00FC282B" w:rsidRPr="00E450DC">
              <w:t>Updated the text in section</w:t>
            </w:r>
            <w:r w:rsidR="00FC282B">
              <w:t xml:space="preserve">s </w:t>
            </w:r>
            <w:r w:rsidR="0043611B">
              <w:t>2.3.1, 2.3.2, 2.4.4, 2.4.5, 2.6,</w:t>
            </w:r>
            <w:bookmarkStart w:id="1" w:name="_GoBack"/>
            <w:bookmarkEnd w:id="1"/>
            <w:r w:rsidR="00FC282B">
              <w:t xml:space="preserve"> and 8.2 </w:t>
            </w:r>
            <w:r w:rsidR="00FC282B" w:rsidRPr="00E450DC">
              <w:t>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E90641"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8970555" w:history="1">
            <w:r w:rsidR="00E90641" w:rsidRPr="00370276">
              <w:rPr>
                <w:rStyle w:val="Hyperlink"/>
                <w:noProof/>
              </w:rPr>
              <w:t>Revision history</w:t>
            </w:r>
            <w:r w:rsidR="00E90641">
              <w:rPr>
                <w:noProof/>
                <w:webHidden/>
              </w:rPr>
              <w:tab/>
            </w:r>
            <w:r w:rsidR="00E90641">
              <w:rPr>
                <w:noProof/>
                <w:webHidden/>
              </w:rPr>
              <w:fldChar w:fldCharType="begin"/>
            </w:r>
            <w:r w:rsidR="00E90641">
              <w:rPr>
                <w:noProof/>
                <w:webHidden/>
              </w:rPr>
              <w:instrText xml:space="preserve"> PAGEREF _Toc38970555 \h </w:instrText>
            </w:r>
            <w:r w:rsidR="00E90641">
              <w:rPr>
                <w:noProof/>
                <w:webHidden/>
              </w:rPr>
            </w:r>
            <w:r w:rsidR="00E90641">
              <w:rPr>
                <w:noProof/>
                <w:webHidden/>
              </w:rPr>
              <w:fldChar w:fldCharType="separate"/>
            </w:r>
            <w:r w:rsidR="00E90641">
              <w:rPr>
                <w:noProof/>
                <w:webHidden/>
              </w:rPr>
              <w:t>2</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56" w:history="1">
            <w:r w:rsidR="00E90641" w:rsidRPr="00370276">
              <w:rPr>
                <w:rStyle w:val="Hyperlink"/>
                <w:noProof/>
              </w:rPr>
              <w:t>1.</w:t>
            </w:r>
            <w:r w:rsidR="00E90641">
              <w:rPr>
                <w:rFonts w:asciiTheme="minorHAnsi" w:eastAsiaTheme="minorEastAsia" w:hAnsiTheme="minorHAnsi" w:cstheme="minorBidi"/>
                <w:noProof/>
                <w:szCs w:val="22"/>
                <w:lang w:val="en-US" w:eastAsia="zh-CN"/>
              </w:rPr>
              <w:tab/>
            </w:r>
            <w:r w:rsidR="00E90641" w:rsidRPr="00370276">
              <w:rPr>
                <w:rStyle w:val="Hyperlink"/>
                <w:noProof/>
              </w:rPr>
              <w:t>Abbreviations and acronyms</w:t>
            </w:r>
            <w:r w:rsidR="00E90641">
              <w:rPr>
                <w:noProof/>
                <w:webHidden/>
              </w:rPr>
              <w:tab/>
            </w:r>
            <w:r w:rsidR="00E90641">
              <w:rPr>
                <w:noProof/>
                <w:webHidden/>
              </w:rPr>
              <w:fldChar w:fldCharType="begin"/>
            </w:r>
            <w:r w:rsidR="00E90641">
              <w:rPr>
                <w:noProof/>
                <w:webHidden/>
              </w:rPr>
              <w:instrText xml:space="preserve"> PAGEREF _Toc38970556 \h </w:instrText>
            </w:r>
            <w:r w:rsidR="00E90641">
              <w:rPr>
                <w:noProof/>
                <w:webHidden/>
              </w:rPr>
            </w:r>
            <w:r w:rsidR="00E90641">
              <w:rPr>
                <w:noProof/>
                <w:webHidden/>
              </w:rPr>
              <w:fldChar w:fldCharType="separate"/>
            </w:r>
            <w:r w:rsidR="00E90641">
              <w:rPr>
                <w:noProof/>
                <w:webHidden/>
              </w:rPr>
              <w:t>7</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57" w:history="1">
            <w:r w:rsidR="00E90641" w:rsidRPr="00370276">
              <w:rPr>
                <w:rStyle w:val="Hyperlink"/>
                <w:noProof/>
              </w:rPr>
              <w:t>2.</w:t>
            </w:r>
            <w:r w:rsidR="00E90641">
              <w:rPr>
                <w:rFonts w:asciiTheme="minorHAnsi" w:eastAsiaTheme="minorEastAsia" w:hAnsiTheme="minorHAnsi" w:cstheme="minorBidi"/>
                <w:noProof/>
                <w:szCs w:val="22"/>
                <w:lang w:val="en-US" w:eastAsia="zh-CN"/>
              </w:rPr>
              <w:tab/>
            </w:r>
            <w:r w:rsidR="00E90641" w:rsidRPr="00370276">
              <w:rPr>
                <w:rStyle w:val="Hyperlink"/>
                <w:noProof/>
              </w:rPr>
              <w:t>EHT PHY</w:t>
            </w:r>
            <w:r w:rsidR="00E90641">
              <w:rPr>
                <w:noProof/>
                <w:webHidden/>
              </w:rPr>
              <w:tab/>
            </w:r>
            <w:r w:rsidR="00E90641">
              <w:rPr>
                <w:noProof/>
                <w:webHidden/>
              </w:rPr>
              <w:fldChar w:fldCharType="begin"/>
            </w:r>
            <w:r w:rsidR="00E90641">
              <w:rPr>
                <w:noProof/>
                <w:webHidden/>
              </w:rPr>
              <w:instrText xml:space="preserve"> PAGEREF _Toc38970557 \h </w:instrText>
            </w:r>
            <w:r w:rsidR="00E90641">
              <w:rPr>
                <w:noProof/>
                <w:webHidden/>
              </w:rPr>
            </w:r>
            <w:r w:rsidR="00E90641">
              <w:rPr>
                <w:noProof/>
                <w:webHidden/>
              </w:rPr>
              <w:fldChar w:fldCharType="separate"/>
            </w:r>
            <w:r w:rsidR="00E90641">
              <w:rPr>
                <w:noProof/>
                <w:webHidden/>
              </w:rPr>
              <w:t>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60" w:history="1">
            <w:r w:rsidR="00E90641" w:rsidRPr="00370276">
              <w:rPr>
                <w:rStyle w:val="Hyperlink"/>
                <w:noProof/>
              </w:rPr>
              <w:t>2.1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_Toc38970560 \h </w:instrText>
            </w:r>
            <w:r w:rsidR="00E90641">
              <w:rPr>
                <w:noProof/>
                <w:webHidden/>
              </w:rPr>
            </w:r>
            <w:r w:rsidR="00E90641">
              <w:rPr>
                <w:noProof/>
                <w:webHidden/>
              </w:rPr>
              <w:fldChar w:fldCharType="separate"/>
            </w:r>
            <w:r w:rsidR="00E90641">
              <w:rPr>
                <w:noProof/>
                <w:webHidden/>
              </w:rPr>
              <w:t>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61" w:history="1">
            <w:r w:rsidR="00E90641" w:rsidRPr="00370276">
              <w:rPr>
                <w:rStyle w:val="Hyperlink"/>
                <w:noProof/>
              </w:rPr>
              <w:t>2.2</w:t>
            </w:r>
            <w:r w:rsidR="00E90641">
              <w:rPr>
                <w:rFonts w:asciiTheme="minorHAnsi" w:eastAsiaTheme="minorEastAsia" w:hAnsiTheme="minorHAnsi" w:cstheme="minorBidi"/>
                <w:noProof/>
                <w:szCs w:val="22"/>
                <w:lang w:val="en-US" w:eastAsia="zh-CN"/>
              </w:rPr>
              <w:tab/>
            </w:r>
            <w:r w:rsidR="00E90641" w:rsidRPr="00370276">
              <w:rPr>
                <w:rStyle w:val="Hyperlink"/>
                <w:noProof/>
              </w:rPr>
              <w:t>Channelization and tone plan</w:t>
            </w:r>
            <w:r w:rsidR="00E90641">
              <w:rPr>
                <w:noProof/>
                <w:webHidden/>
              </w:rPr>
              <w:tab/>
            </w:r>
            <w:r w:rsidR="00E90641">
              <w:rPr>
                <w:noProof/>
                <w:webHidden/>
              </w:rPr>
              <w:fldChar w:fldCharType="begin"/>
            </w:r>
            <w:r w:rsidR="00E90641">
              <w:rPr>
                <w:noProof/>
                <w:webHidden/>
              </w:rPr>
              <w:instrText xml:space="preserve"> PAGEREF _Toc38970561 \h </w:instrText>
            </w:r>
            <w:r w:rsidR="00E90641">
              <w:rPr>
                <w:noProof/>
                <w:webHidden/>
              </w:rPr>
            </w:r>
            <w:r w:rsidR="00E90641">
              <w:rPr>
                <w:noProof/>
                <w:webHidden/>
              </w:rPr>
              <w:fldChar w:fldCharType="separate"/>
            </w:r>
            <w:r w:rsidR="00E90641">
              <w:rPr>
                <w:noProof/>
                <w:webHidden/>
              </w:rPr>
              <w:t>7</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62" w:history="1">
            <w:r w:rsidR="00E90641" w:rsidRPr="00370276">
              <w:rPr>
                <w:rStyle w:val="Hyperlink"/>
                <w:noProof/>
              </w:rPr>
              <w:t>2.2.1</w:t>
            </w:r>
            <w:r w:rsidR="00E90641">
              <w:rPr>
                <w:rFonts w:asciiTheme="minorHAnsi" w:eastAsiaTheme="minorEastAsia" w:hAnsiTheme="minorHAnsi" w:cstheme="minorBidi"/>
                <w:noProof/>
                <w:szCs w:val="22"/>
                <w:lang w:val="en-US" w:eastAsia="zh-CN"/>
              </w:rPr>
              <w:tab/>
            </w:r>
            <w:r w:rsidR="00E90641" w:rsidRPr="00370276">
              <w:rPr>
                <w:rStyle w:val="Hyperlink"/>
                <w:noProof/>
              </w:rPr>
              <w:t>Wideband and noncontiguous spectrum utilization</w:t>
            </w:r>
            <w:r w:rsidR="00E90641">
              <w:rPr>
                <w:noProof/>
                <w:webHidden/>
              </w:rPr>
              <w:tab/>
            </w:r>
            <w:r w:rsidR="00E90641">
              <w:rPr>
                <w:noProof/>
                <w:webHidden/>
              </w:rPr>
              <w:fldChar w:fldCharType="begin"/>
            </w:r>
            <w:r w:rsidR="00E90641">
              <w:rPr>
                <w:noProof/>
                <w:webHidden/>
              </w:rPr>
              <w:instrText xml:space="preserve"> PAGEREF _Toc38970562 \h </w:instrText>
            </w:r>
            <w:r w:rsidR="00E90641">
              <w:rPr>
                <w:noProof/>
                <w:webHidden/>
              </w:rPr>
            </w:r>
            <w:r w:rsidR="00E90641">
              <w:rPr>
                <w:noProof/>
                <w:webHidden/>
              </w:rPr>
              <w:fldChar w:fldCharType="separate"/>
            </w:r>
            <w:r w:rsidR="00E90641">
              <w:rPr>
                <w:noProof/>
                <w:webHidden/>
              </w:rPr>
              <w:t>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63" w:history="1">
            <w:r w:rsidR="00E90641" w:rsidRPr="00370276">
              <w:rPr>
                <w:rStyle w:val="Hyperlink"/>
                <w:noProof/>
              </w:rPr>
              <w:t>2.3</w:t>
            </w:r>
            <w:r w:rsidR="00E90641">
              <w:rPr>
                <w:rFonts w:asciiTheme="minorHAnsi" w:eastAsiaTheme="minorEastAsia" w:hAnsiTheme="minorHAnsi" w:cstheme="minorBidi"/>
                <w:noProof/>
                <w:szCs w:val="22"/>
                <w:lang w:val="en-US" w:eastAsia="zh-CN"/>
              </w:rPr>
              <w:tab/>
            </w:r>
            <w:r w:rsidR="00E90641" w:rsidRPr="00370276">
              <w:rPr>
                <w:rStyle w:val="Hyperlink"/>
                <w:noProof/>
              </w:rPr>
              <w:t>Resource unit</w:t>
            </w:r>
            <w:r w:rsidR="00E90641">
              <w:rPr>
                <w:noProof/>
                <w:webHidden/>
              </w:rPr>
              <w:tab/>
            </w:r>
            <w:r w:rsidR="00E90641">
              <w:rPr>
                <w:noProof/>
                <w:webHidden/>
              </w:rPr>
              <w:fldChar w:fldCharType="begin"/>
            </w:r>
            <w:r w:rsidR="00E90641">
              <w:rPr>
                <w:noProof/>
                <w:webHidden/>
              </w:rPr>
              <w:instrText xml:space="preserve"> PAGEREF _Toc38970563 \h </w:instrText>
            </w:r>
            <w:r w:rsidR="00E90641">
              <w:rPr>
                <w:noProof/>
                <w:webHidden/>
              </w:rPr>
            </w:r>
            <w:r w:rsidR="00E90641">
              <w:rPr>
                <w:noProof/>
                <w:webHidden/>
              </w:rPr>
              <w:fldChar w:fldCharType="separate"/>
            </w:r>
            <w:r w:rsidR="00E90641">
              <w:rPr>
                <w:noProof/>
                <w:webHidden/>
              </w:rPr>
              <w:t>8</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64" w:history="1">
            <w:r w:rsidR="00E90641" w:rsidRPr="00370276">
              <w:rPr>
                <w:rStyle w:val="Hyperlink"/>
                <w:noProof/>
                <w:highlight w:val="yellow"/>
              </w:rPr>
              <w:t>2.3.1</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Single RU</w:t>
            </w:r>
            <w:r w:rsidR="00E90641">
              <w:rPr>
                <w:noProof/>
                <w:webHidden/>
              </w:rPr>
              <w:tab/>
            </w:r>
            <w:r w:rsidR="00E90641">
              <w:rPr>
                <w:noProof/>
                <w:webHidden/>
              </w:rPr>
              <w:fldChar w:fldCharType="begin"/>
            </w:r>
            <w:r w:rsidR="00E90641">
              <w:rPr>
                <w:noProof/>
                <w:webHidden/>
              </w:rPr>
              <w:instrText xml:space="preserve"> PAGEREF _Toc38970564 \h </w:instrText>
            </w:r>
            <w:r w:rsidR="00E90641">
              <w:rPr>
                <w:noProof/>
                <w:webHidden/>
              </w:rPr>
            </w:r>
            <w:r w:rsidR="00E90641">
              <w:rPr>
                <w:noProof/>
                <w:webHidden/>
              </w:rPr>
              <w:fldChar w:fldCharType="separate"/>
            </w:r>
            <w:r w:rsidR="00E90641">
              <w:rPr>
                <w:noProof/>
                <w:webHidden/>
              </w:rPr>
              <w:t>8</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65" w:history="1">
            <w:r w:rsidR="00E90641" w:rsidRPr="00370276">
              <w:rPr>
                <w:rStyle w:val="Hyperlink"/>
                <w:noProof/>
                <w:highlight w:val="yellow"/>
              </w:rPr>
              <w:t>2.3.2</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Multiple RU</w:t>
            </w:r>
            <w:r w:rsidR="00E90641">
              <w:rPr>
                <w:noProof/>
                <w:webHidden/>
              </w:rPr>
              <w:tab/>
            </w:r>
            <w:r w:rsidR="00E90641">
              <w:rPr>
                <w:noProof/>
                <w:webHidden/>
              </w:rPr>
              <w:fldChar w:fldCharType="begin"/>
            </w:r>
            <w:r w:rsidR="00E90641">
              <w:rPr>
                <w:noProof/>
                <w:webHidden/>
              </w:rPr>
              <w:instrText xml:space="preserve"> PAGEREF _Toc38970565 \h </w:instrText>
            </w:r>
            <w:r w:rsidR="00E90641">
              <w:rPr>
                <w:noProof/>
                <w:webHidden/>
              </w:rPr>
            </w:r>
            <w:r w:rsidR="00E90641">
              <w:rPr>
                <w:noProof/>
                <w:webHidden/>
              </w:rPr>
              <w:fldChar w:fldCharType="separate"/>
            </w:r>
            <w:r w:rsidR="00E90641">
              <w:rPr>
                <w:noProof/>
                <w:webHidden/>
              </w:rPr>
              <w:t>9</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66" w:history="1">
            <w:r w:rsidR="00E90641" w:rsidRPr="00370276">
              <w:rPr>
                <w:rStyle w:val="Hyperlink"/>
                <w:noProof/>
                <w:highlight w:val="yellow"/>
              </w:rPr>
              <w:t>2.3.3</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Interleaving for RUs and aggregated RUs</w:t>
            </w:r>
            <w:r w:rsidR="00E90641">
              <w:rPr>
                <w:noProof/>
                <w:webHidden/>
              </w:rPr>
              <w:tab/>
            </w:r>
            <w:r w:rsidR="00E90641">
              <w:rPr>
                <w:noProof/>
                <w:webHidden/>
              </w:rPr>
              <w:fldChar w:fldCharType="begin"/>
            </w:r>
            <w:r w:rsidR="00E90641">
              <w:rPr>
                <w:noProof/>
                <w:webHidden/>
              </w:rPr>
              <w:instrText xml:space="preserve"> PAGEREF _Toc38970566 \h </w:instrText>
            </w:r>
            <w:r w:rsidR="00E90641">
              <w:rPr>
                <w:noProof/>
                <w:webHidden/>
              </w:rPr>
            </w:r>
            <w:r w:rsidR="00E90641">
              <w:rPr>
                <w:noProof/>
                <w:webHidden/>
              </w:rPr>
              <w:fldChar w:fldCharType="separate"/>
            </w:r>
            <w:r w:rsidR="00E90641">
              <w:rPr>
                <w:noProof/>
                <w:webHidden/>
              </w:rPr>
              <w:t>11</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67" w:history="1">
            <w:r w:rsidR="00E90641" w:rsidRPr="00370276">
              <w:rPr>
                <w:rStyle w:val="Hyperlink"/>
                <w:noProof/>
              </w:rPr>
              <w:t>2.4</w:t>
            </w:r>
            <w:r w:rsidR="00E90641">
              <w:rPr>
                <w:rFonts w:asciiTheme="minorHAnsi" w:eastAsiaTheme="minorEastAsia" w:hAnsiTheme="minorHAnsi" w:cstheme="minorBidi"/>
                <w:noProof/>
                <w:szCs w:val="22"/>
                <w:lang w:val="en-US" w:eastAsia="zh-CN"/>
              </w:rPr>
              <w:tab/>
            </w:r>
            <w:r w:rsidR="00E90641" w:rsidRPr="00370276">
              <w:rPr>
                <w:rStyle w:val="Hyperlink"/>
                <w:noProof/>
              </w:rPr>
              <w:t>EHT preamble</w:t>
            </w:r>
            <w:r w:rsidR="00E90641">
              <w:rPr>
                <w:noProof/>
                <w:webHidden/>
              </w:rPr>
              <w:tab/>
            </w:r>
            <w:r w:rsidR="00E90641">
              <w:rPr>
                <w:noProof/>
                <w:webHidden/>
              </w:rPr>
              <w:fldChar w:fldCharType="begin"/>
            </w:r>
            <w:r w:rsidR="00E90641">
              <w:rPr>
                <w:noProof/>
                <w:webHidden/>
              </w:rPr>
              <w:instrText xml:space="preserve"> PAGEREF _Toc38970567 \h </w:instrText>
            </w:r>
            <w:r w:rsidR="00E90641">
              <w:rPr>
                <w:noProof/>
                <w:webHidden/>
              </w:rPr>
            </w:r>
            <w:r w:rsidR="00E90641">
              <w:rPr>
                <w:noProof/>
                <w:webHidden/>
              </w:rPr>
              <w:fldChar w:fldCharType="separate"/>
            </w:r>
            <w:r w:rsidR="00E90641">
              <w:rPr>
                <w:noProof/>
                <w:webHidden/>
              </w:rPr>
              <w:t>13</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68" w:history="1">
            <w:r w:rsidR="00E90641" w:rsidRPr="00370276">
              <w:rPr>
                <w:rStyle w:val="Hyperlink"/>
                <w:noProof/>
              </w:rPr>
              <w:t>2.4.1</w:t>
            </w:r>
            <w:r w:rsidR="00E90641">
              <w:rPr>
                <w:rFonts w:asciiTheme="minorHAnsi" w:eastAsiaTheme="minorEastAsia" w:hAnsiTheme="minorHAnsi" w:cstheme="minorBidi"/>
                <w:noProof/>
                <w:szCs w:val="22"/>
                <w:lang w:val="en-US" w:eastAsia="zh-CN"/>
              </w:rPr>
              <w:tab/>
            </w:r>
            <w:r w:rsidR="00E90641" w:rsidRPr="00370276">
              <w:rPr>
                <w:rStyle w:val="Hyperlink"/>
                <w:noProof/>
              </w:rPr>
              <w:t>L-STF, L-LTF, L-SIG, and RL-SIG</w:t>
            </w:r>
            <w:r w:rsidR="00E90641">
              <w:rPr>
                <w:noProof/>
                <w:webHidden/>
              </w:rPr>
              <w:tab/>
            </w:r>
            <w:r w:rsidR="00E90641">
              <w:rPr>
                <w:noProof/>
                <w:webHidden/>
              </w:rPr>
              <w:fldChar w:fldCharType="begin"/>
            </w:r>
            <w:r w:rsidR="00E90641">
              <w:rPr>
                <w:noProof/>
                <w:webHidden/>
              </w:rPr>
              <w:instrText xml:space="preserve"> PAGEREF _Toc38970568 \h </w:instrText>
            </w:r>
            <w:r w:rsidR="00E90641">
              <w:rPr>
                <w:noProof/>
                <w:webHidden/>
              </w:rPr>
            </w:r>
            <w:r w:rsidR="00E90641">
              <w:rPr>
                <w:noProof/>
                <w:webHidden/>
              </w:rPr>
              <w:fldChar w:fldCharType="separate"/>
            </w:r>
            <w:r w:rsidR="00E90641">
              <w:rPr>
                <w:noProof/>
                <w:webHidden/>
              </w:rPr>
              <w:t>13</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69" w:history="1">
            <w:r w:rsidR="00E90641" w:rsidRPr="00370276">
              <w:rPr>
                <w:rStyle w:val="Hyperlink"/>
                <w:noProof/>
              </w:rPr>
              <w:t>2.4.2</w:t>
            </w:r>
            <w:r w:rsidR="00E90641">
              <w:rPr>
                <w:rFonts w:asciiTheme="minorHAnsi" w:eastAsiaTheme="minorEastAsia" w:hAnsiTheme="minorHAnsi" w:cstheme="minorBidi"/>
                <w:noProof/>
                <w:szCs w:val="22"/>
                <w:lang w:val="en-US" w:eastAsia="zh-CN"/>
              </w:rPr>
              <w:tab/>
            </w:r>
            <w:r w:rsidR="00E90641" w:rsidRPr="00370276">
              <w:rPr>
                <w:rStyle w:val="Hyperlink"/>
                <w:noProof/>
              </w:rPr>
              <w:t>U-SIG</w:t>
            </w:r>
            <w:r w:rsidR="00E90641">
              <w:rPr>
                <w:noProof/>
                <w:webHidden/>
              </w:rPr>
              <w:tab/>
            </w:r>
            <w:r w:rsidR="00E90641">
              <w:rPr>
                <w:noProof/>
                <w:webHidden/>
              </w:rPr>
              <w:fldChar w:fldCharType="begin"/>
            </w:r>
            <w:r w:rsidR="00E90641">
              <w:rPr>
                <w:noProof/>
                <w:webHidden/>
              </w:rPr>
              <w:instrText xml:space="preserve"> PAGEREF _Toc38970569 \h </w:instrText>
            </w:r>
            <w:r w:rsidR="00E90641">
              <w:rPr>
                <w:noProof/>
                <w:webHidden/>
              </w:rPr>
            </w:r>
            <w:r w:rsidR="00E90641">
              <w:rPr>
                <w:noProof/>
                <w:webHidden/>
              </w:rPr>
              <w:fldChar w:fldCharType="separate"/>
            </w:r>
            <w:r w:rsidR="00E90641">
              <w:rPr>
                <w:noProof/>
                <w:webHidden/>
              </w:rPr>
              <w:t>13</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70" w:history="1">
            <w:r w:rsidR="00E90641" w:rsidRPr="00370276">
              <w:rPr>
                <w:rStyle w:val="Hyperlink"/>
                <w:noProof/>
              </w:rPr>
              <w:t>2.4.3</w:t>
            </w:r>
            <w:r w:rsidR="00E90641">
              <w:rPr>
                <w:rFonts w:asciiTheme="minorHAnsi" w:eastAsiaTheme="minorEastAsia" w:hAnsiTheme="minorHAnsi" w:cstheme="minorBidi"/>
                <w:noProof/>
                <w:szCs w:val="22"/>
                <w:lang w:val="en-US" w:eastAsia="zh-CN"/>
              </w:rPr>
              <w:tab/>
            </w:r>
            <w:r w:rsidR="00E90641" w:rsidRPr="00370276">
              <w:rPr>
                <w:rStyle w:val="Hyperlink"/>
                <w:noProof/>
              </w:rPr>
              <w:t>EHT-SIG</w:t>
            </w:r>
            <w:r w:rsidR="00E90641">
              <w:rPr>
                <w:noProof/>
                <w:webHidden/>
              </w:rPr>
              <w:tab/>
            </w:r>
            <w:r w:rsidR="00E90641">
              <w:rPr>
                <w:noProof/>
                <w:webHidden/>
              </w:rPr>
              <w:fldChar w:fldCharType="begin"/>
            </w:r>
            <w:r w:rsidR="00E90641">
              <w:rPr>
                <w:noProof/>
                <w:webHidden/>
              </w:rPr>
              <w:instrText xml:space="preserve"> PAGEREF _Toc38970570 \h </w:instrText>
            </w:r>
            <w:r w:rsidR="00E90641">
              <w:rPr>
                <w:noProof/>
                <w:webHidden/>
              </w:rPr>
            </w:r>
            <w:r w:rsidR="00E90641">
              <w:rPr>
                <w:noProof/>
                <w:webHidden/>
              </w:rPr>
              <w:fldChar w:fldCharType="separate"/>
            </w:r>
            <w:r w:rsidR="00E90641">
              <w:rPr>
                <w:noProof/>
                <w:webHidden/>
              </w:rPr>
              <w:t>16</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71" w:history="1">
            <w:r w:rsidR="00E90641" w:rsidRPr="00370276">
              <w:rPr>
                <w:rStyle w:val="Hyperlink"/>
                <w:noProof/>
                <w:highlight w:val="yellow"/>
              </w:rPr>
              <w:t>2.4.4</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EHT-STF</w:t>
            </w:r>
            <w:r w:rsidR="00E90641">
              <w:rPr>
                <w:noProof/>
                <w:webHidden/>
              </w:rPr>
              <w:tab/>
            </w:r>
            <w:r w:rsidR="00E90641">
              <w:rPr>
                <w:noProof/>
                <w:webHidden/>
              </w:rPr>
              <w:fldChar w:fldCharType="begin"/>
            </w:r>
            <w:r w:rsidR="00E90641">
              <w:rPr>
                <w:noProof/>
                <w:webHidden/>
              </w:rPr>
              <w:instrText xml:space="preserve"> PAGEREF _Toc38970571 \h </w:instrText>
            </w:r>
            <w:r w:rsidR="00E90641">
              <w:rPr>
                <w:noProof/>
                <w:webHidden/>
              </w:rPr>
            </w:r>
            <w:r w:rsidR="00E90641">
              <w:rPr>
                <w:noProof/>
                <w:webHidden/>
              </w:rPr>
              <w:fldChar w:fldCharType="separate"/>
            </w:r>
            <w:r w:rsidR="00E90641">
              <w:rPr>
                <w:noProof/>
                <w:webHidden/>
              </w:rPr>
              <w:t>17</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72" w:history="1">
            <w:r w:rsidR="00E90641" w:rsidRPr="00370276">
              <w:rPr>
                <w:rStyle w:val="Hyperlink"/>
                <w:noProof/>
              </w:rPr>
              <w:t>2.4.5</w:t>
            </w:r>
            <w:r w:rsidR="00E90641">
              <w:rPr>
                <w:rFonts w:asciiTheme="minorHAnsi" w:eastAsiaTheme="minorEastAsia" w:hAnsiTheme="minorHAnsi" w:cstheme="minorBidi"/>
                <w:noProof/>
                <w:szCs w:val="22"/>
                <w:lang w:val="en-US" w:eastAsia="zh-CN"/>
              </w:rPr>
              <w:tab/>
            </w:r>
            <w:r w:rsidR="00E90641" w:rsidRPr="00370276">
              <w:rPr>
                <w:rStyle w:val="Hyperlink"/>
                <w:noProof/>
              </w:rPr>
              <w:t>EHT-LTF</w:t>
            </w:r>
            <w:r w:rsidR="00E90641">
              <w:rPr>
                <w:noProof/>
                <w:webHidden/>
              </w:rPr>
              <w:tab/>
            </w:r>
            <w:r w:rsidR="00E90641">
              <w:rPr>
                <w:noProof/>
                <w:webHidden/>
              </w:rPr>
              <w:fldChar w:fldCharType="begin"/>
            </w:r>
            <w:r w:rsidR="00E90641">
              <w:rPr>
                <w:noProof/>
                <w:webHidden/>
              </w:rPr>
              <w:instrText xml:space="preserve"> PAGEREF _Toc38970572 \h </w:instrText>
            </w:r>
            <w:r w:rsidR="00E90641">
              <w:rPr>
                <w:noProof/>
                <w:webHidden/>
              </w:rPr>
            </w:r>
            <w:r w:rsidR="00E90641">
              <w:rPr>
                <w:noProof/>
                <w:webHidden/>
              </w:rPr>
              <w:fldChar w:fldCharType="separate"/>
            </w:r>
            <w:r w:rsidR="00E90641">
              <w:rPr>
                <w:noProof/>
                <w:webHidden/>
              </w:rPr>
              <w:t>17</w:t>
            </w:r>
            <w:r w:rsidR="00E90641">
              <w:rPr>
                <w:noProof/>
                <w:webHidden/>
              </w:rPr>
              <w:fldChar w:fldCharType="end"/>
            </w:r>
          </w:hyperlink>
        </w:p>
        <w:p w:rsidR="00E90641" w:rsidRDefault="00E1513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970573" w:history="1">
            <w:r w:rsidR="00E90641" w:rsidRPr="00370276">
              <w:rPr>
                <w:rStyle w:val="Hyperlink"/>
                <w:noProof/>
              </w:rPr>
              <w:t>2.4.6</w:t>
            </w:r>
            <w:r w:rsidR="00E90641">
              <w:rPr>
                <w:rFonts w:asciiTheme="minorHAnsi" w:eastAsiaTheme="minorEastAsia" w:hAnsiTheme="minorHAnsi" w:cstheme="minorBidi"/>
                <w:noProof/>
                <w:szCs w:val="22"/>
                <w:lang w:val="en-US" w:eastAsia="zh-CN"/>
              </w:rPr>
              <w:tab/>
            </w:r>
            <w:r w:rsidR="00E90641" w:rsidRPr="00370276">
              <w:rPr>
                <w:rStyle w:val="Hyperlink"/>
                <w:noProof/>
              </w:rPr>
              <w:t>Preamble puncture</w:t>
            </w:r>
            <w:r w:rsidR="00E90641">
              <w:rPr>
                <w:noProof/>
                <w:webHidden/>
              </w:rPr>
              <w:tab/>
            </w:r>
            <w:r w:rsidR="00E90641">
              <w:rPr>
                <w:noProof/>
                <w:webHidden/>
              </w:rPr>
              <w:fldChar w:fldCharType="begin"/>
            </w:r>
            <w:r w:rsidR="00E90641">
              <w:rPr>
                <w:noProof/>
                <w:webHidden/>
              </w:rPr>
              <w:instrText xml:space="preserve"> PAGEREF _Toc38970573 \h </w:instrText>
            </w:r>
            <w:r w:rsidR="00E90641">
              <w:rPr>
                <w:noProof/>
                <w:webHidden/>
              </w:rPr>
            </w:r>
            <w:r w:rsidR="00E90641">
              <w:rPr>
                <w:noProof/>
                <w:webHidden/>
              </w:rPr>
              <w:fldChar w:fldCharType="separate"/>
            </w:r>
            <w:r w:rsidR="00E90641">
              <w:rPr>
                <w:noProof/>
                <w:webHidden/>
              </w:rPr>
              <w:t>17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74" w:history="1">
            <w:r w:rsidR="00E90641" w:rsidRPr="00370276">
              <w:rPr>
                <w:rStyle w:val="Hyperlink"/>
                <w:noProof/>
                <w:highlight w:val="yellow"/>
              </w:rPr>
              <w:t>2.5</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lang w:val="en-US"/>
              </w:rPr>
              <w:t>Modulation</w:t>
            </w:r>
            <w:r w:rsidR="00E90641">
              <w:rPr>
                <w:noProof/>
                <w:webHidden/>
              </w:rPr>
              <w:tab/>
            </w:r>
            <w:r w:rsidR="00E90641">
              <w:rPr>
                <w:noProof/>
                <w:webHidden/>
              </w:rPr>
              <w:fldChar w:fldCharType="begin"/>
            </w:r>
            <w:r w:rsidR="00E90641">
              <w:rPr>
                <w:noProof/>
                <w:webHidden/>
              </w:rPr>
              <w:instrText xml:space="preserve"> PAGEREF _Toc38970574 \h </w:instrText>
            </w:r>
            <w:r w:rsidR="00E90641">
              <w:rPr>
                <w:noProof/>
                <w:webHidden/>
              </w:rPr>
            </w:r>
            <w:r w:rsidR="00E90641">
              <w:rPr>
                <w:noProof/>
                <w:webHidden/>
              </w:rPr>
              <w:fldChar w:fldCharType="separate"/>
            </w:r>
            <w:r w:rsidR="00E90641">
              <w:rPr>
                <w:noProof/>
                <w:webHidden/>
              </w:rPr>
              <w:t>18</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75" w:history="1">
            <w:r w:rsidR="00E90641" w:rsidRPr="00370276">
              <w:rPr>
                <w:rStyle w:val="Hyperlink"/>
                <w:noProof/>
                <w:highlight w:val="yellow"/>
              </w:rPr>
              <w:t>2.6</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Data field</w:t>
            </w:r>
            <w:r w:rsidR="00E90641">
              <w:rPr>
                <w:noProof/>
                <w:webHidden/>
              </w:rPr>
              <w:tab/>
            </w:r>
            <w:r w:rsidR="00E90641">
              <w:rPr>
                <w:noProof/>
                <w:webHidden/>
              </w:rPr>
              <w:fldChar w:fldCharType="begin"/>
            </w:r>
            <w:r w:rsidR="00E90641">
              <w:rPr>
                <w:noProof/>
                <w:webHidden/>
              </w:rPr>
              <w:instrText xml:space="preserve"> PAGEREF _Toc38970575 \h </w:instrText>
            </w:r>
            <w:r w:rsidR="00E90641">
              <w:rPr>
                <w:noProof/>
                <w:webHidden/>
              </w:rPr>
            </w:r>
            <w:r w:rsidR="00E90641">
              <w:rPr>
                <w:noProof/>
                <w:webHidden/>
              </w:rPr>
              <w:fldChar w:fldCharType="separate"/>
            </w:r>
            <w:r w:rsidR="00E90641">
              <w:rPr>
                <w:noProof/>
                <w:webHidden/>
              </w:rPr>
              <w:t>18</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76" w:history="1">
            <w:r w:rsidR="00E90641" w:rsidRPr="00370276">
              <w:rPr>
                <w:rStyle w:val="Hyperlink"/>
                <w:noProof/>
                <w:highlight w:val="yellow"/>
              </w:rPr>
              <w:t>2.7</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lang w:val="en-US"/>
              </w:rPr>
              <w:t>Beamforming</w:t>
            </w:r>
            <w:r w:rsidR="00E90641">
              <w:rPr>
                <w:noProof/>
                <w:webHidden/>
              </w:rPr>
              <w:tab/>
            </w:r>
            <w:r w:rsidR="00E90641">
              <w:rPr>
                <w:noProof/>
                <w:webHidden/>
              </w:rPr>
              <w:fldChar w:fldCharType="begin"/>
            </w:r>
            <w:r w:rsidR="00E90641">
              <w:rPr>
                <w:noProof/>
                <w:webHidden/>
              </w:rPr>
              <w:instrText xml:space="preserve"> PAGEREF _Toc38970576 \h </w:instrText>
            </w:r>
            <w:r w:rsidR="00E90641">
              <w:rPr>
                <w:noProof/>
                <w:webHidden/>
              </w:rPr>
            </w:r>
            <w:r w:rsidR="00E90641">
              <w:rPr>
                <w:noProof/>
                <w:webHidden/>
              </w:rPr>
              <w:fldChar w:fldCharType="separate"/>
            </w:r>
            <w:r w:rsidR="00E90641">
              <w:rPr>
                <w:noProof/>
                <w:webHidden/>
              </w:rPr>
              <w:t>18</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77" w:history="1">
            <w:r w:rsidR="00E90641" w:rsidRPr="00370276">
              <w:rPr>
                <w:rStyle w:val="Hyperlink"/>
                <w:noProof/>
              </w:rPr>
              <w:t>3.</w:t>
            </w:r>
            <w:r w:rsidR="00E90641">
              <w:rPr>
                <w:rFonts w:asciiTheme="minorHAnsi" w:eastAsiaTheme="minorEastAsia" w:hAnsiTheme="minorHAnsi" w:cstheme="minorBidi"/>
                <w:noProof/>
                <w:szCs w:val="22"/>
                <w:lang w:val="en-US" w:eastAsia="zh-CN"/>
              </w:rPr>
              <w:tab/>
            </w:r>
            <w:r w:rsidR="00E90641" w:rsidRPr="00370276">
              <w:rPr>
                <w:rStyle w:val="Hyperlink"/>
                <w:noProof/>
              </w:rPr>
              <w:t>EHT MAC</w:t>
            </w:r>
            <w:r w:rsidR="00E90641">
              <w:rPr>
                <w:noProof/>
                <w:webHidden/>
              </w:rPr>
              <w:tab/>
            </w:r>
            <w:r w:rsidR="00E90641">
              <w:rPr>
                <w:noProof/>
                <w:webHidden/>
              </w:rPr>
              <w:fldChar w:fldCharType="begin"/>
            </w:r>
            <w:r w:rsidR="00E90641">
              <w:rPr>
                <w:noProof/>
                <w:webHidden/>
              </w:rPr>
              <w:instrText xml:space="preserve"> PAGEREF _Toc38970577 \h </w:instrText>
            </w:r>
            <w:r w:rsidR="00E90641">
              <w:rPr>
                <w:noProof/>
                <w:webHidden/>
              </w:rPr>
            </w:r>
            <w:r w:rsidR="00E90641">
              <w:rPr>
                <w:noProof/>
                <w:webHidden/>
              </w:rPr>
              <w:fldChar w:fldCharType="separate"/>
            </w:r>
            <w:r w:rsidR="00E90641">
              <w:rPr>
                <w:noProof/>
                <w:webHidden/>
              </w:rPr>
              <w:t>18</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79" w:history="1">
            <w:r w:rsidR="00E90641" w:rsidRPr="00370276">
              <w:rPr>
                <w:rStyle w:val="Hyperlink"/>
                <w:noProof/>
              </w:rPr>
              <w:t>3.1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_Toc38970579 \h </w:instrText>
            </w:r>
            <w:r w:rsidR="00E90641">
              <w:rPr>
                <w:noProof/>
                <w:webHidden/>
              </w:rPr>
            </w:r>
            <w:r w:rsidR="00E90641">
              <w:rPr>
                <w:noProof/>
                <w:webHidden/>
              </w:rPr>
              <w:fldChar w:fldCharType="separate"/>
            </w:r>
            <w:r w:rsidR="00E90641">
              <w:rPr>
                <w:noProof/>
                <w:webHidden/>
              </w:rPr>
              <w:t>18</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80" w:history="1">
            <w:r w:rsidR="00E90641" w:rsidRPr="00370276">
              <w:rPr>
                <w:rStyle w:val="Hyperlink"/>
                <w:noProof/>
                <w:highlight w:val="yellow"/>
              </w:rPr>
              <w:t>3.2</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EHT Operation Element</w:t>
            </w:r>
            <w:r w:rsidR="00E90641">
              <w:rPr>
                <w:noProof/>
                <w:webHidden/>
              </w:rPr>
              <w:tab/>
            </w:r>
            <w:r w:rsidR="00E90641">
              <w:rPr>
                <w:noProof/>
                <w:webHidden/>
              </w:rPr>
              <w:fldChar w:fldCharType="begin"/>
            </w:r>
            <w:r w:rsidR="00E90641">
              <w:rPr>
                <w:noProof/>
                <w:webHidden/>
              </w:rPr>
              <w:instrText xml:space="preserve"> PAGEREF _Toc38970580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81" w:history="1">
            <w:r w:rsidR="00E90641" w:rsidRPr="00370276">
              <w:rPr>
                <w:rStyle w:val="Hyperlink"/>
                <w:noProof/>
                <w:highlight w:val="yellow"/>
              </w:rPr>
              <w:t>3.3</w:t>
            </w:r>
            <w:r w:rsidR="00E90641">
              <w:rPr>
                <w:rFonts w:asciiTheme="minorHAnsi" w:eastAsiaTheme="minorEastAsia" w:hAnsiTheme="minorHAnsi" w:cstheme="minorBidi"/>
                <w:noProof/>
                <w:szCs w:val="22"/>
                <w:lang w:val="en-US" w:eastAsia="zh-CN"/>
              </w:rPr>
              <w:tab/>
            </w:r>
            <w:r w:rsidR="00E90641" w:rsidRPr="00370276">
              <w:rPr>
                <w:rStyle w:val="Hyperlink"/>
                <w:noProof/>
                <w:highlight w:val="yellow"/>
              </w:rPr>
              <w:t>TXOP</w:t>
            </w:r>
            <w:r w:rsidR="00E90641">
              <w:rPr>
                <w:noProof/>
                <w:webHidden/>
              </w:rPr>
              <w:tab/>
            </w:r>
            <w:r w:rsidR="00E90641">
              <w:rPr>
                <w:noProof/>
                <w:webHidden/>
              </w:rPr>
              <w:fldChar w:fldCharType="begin"/>
            </w:r>
            <w:r w:rsidR="00E90641">
              <w:rPr>
                <w:noProof/>
                <w:webHidden/>
              </w:rPr>
              <w:instrText xml:space="preserve"> PAGEREF _Toc38970581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82" w:history="1">
            <w:r w:rsidR="00E90641" w:rsidRPr="00370276">
              <w:rPr>
                <w:rStyle w:val="Hyperlink"/>
                <w:noProof/>
              </w:rPr>
              <w:t>4.</w:t>
            </w:r>
            <w:r w:rsidR="00E90641">
              <w:rPr>
                <w:rFonts w:asciiTheme="minorHAnsi" w:eastAsiaTheme="minorEastAsia" w:hAnsiTheme="minorHAnsi" w:cstheme="minorBidi"/>
                <w:noProof/>
                <w:szCs w:val="22"/>
                <w:lang w:val="en-US" w:eastAsia="zh-CN"/>
              </w:rPr>
              <w:tab/>
            </w:r>
            <w:r w:rsidR="00E90641" w:rsidRPr="00370276">
              <w:rPr>
                <w:rStyle w:val="Hyperlink"/>
                <w:noProof/>
              </w:rPr>
              <w:t>Coexistence and regulatory rules</w:t>
            </w:r>
            <w:r w:rsidR="00E90641">
              <w:rPr>
                <w:noProof/>
                <w:webHidden/>
              </w:rPr>
              <w:tab/>
            </w:r>
            <w:r w:rsidR="00E90641">
              <w:rPr>
                <w:noProof/>
                <w:webHidden/>
              </w:rPr>
              <w:fldChar w:fldCharType="begin"/>
            </w:r>
            <w:r w:rsidR="00E90641">
              <w:rPr>
                <w:noProof/>
                <w:webHidden/>
              </w:rPr>
              <w:instrText xml:space="preserve"> PAGEREF _Toc38970582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84" w:history="1">
            <w:r w:rsidR="00E90641" w:rsidRPr="00370276">
              <w:rPr>
                <w:rStyle w:val="Hyperlink"/>
                <w:noProof/>
              </w:rPr>
              <w:t>4.1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_Toc38970584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85" w:history="1">
            <w:r w:rsidR="00E90641" w:rsidRPr="00370276">
              <w:rPr>
                <w:rStyle w:val="Hyperlink"/>
                <w:noProof/>
              </w:rPr>
              <w:t>4.2</w:t>
            </w:r>
            <w:r w:rsidR="00E90641">
              <w:rPr>
                <w:rFonts w:asciiTheme="minorHAnsi" w:eastAsiaTheme="minorEastAsia" w:hAnsiTheme="minorHAnsi" w:cstheme="minorBidi"/>
                <w:noProof/>
                <w:szCs w:val="22"/>
                <w:lang w:val="en-US" w:eastAsia="zh-CN"/>
              </w:rPr>
              <w:tab/>
            </w:r>
            <w:r w:rsidR="00E90641" w:rsidRPr="00370276">
              <w:rPr>
                <w:rStyle w:val="Hyperlink"/>
                <w:noProof/>
              </w:rPr>
              <w:t>Coexistence feature #1</w:t>
            </w:r>
            <w:r w:rsidR="00E90641">
              <w:rPr>
                <w:noProof/>
                <w:webHidden/>
              </w:rPr>
              <w:tab/>
            </w:r>
            <w:r w:rsidR="00E90641">
              <w:rPr>
                <w:noProof/>
                <w:webHidden/>
              </w:rPr>
              <w:fldChar w:fldCharType="begin"/>
            </w:r>
            <w:r w:rsidR="00E90641">
              <w:rPr>
                <w:noProof/>
                <w:webHidden/>
              </w:rPr>
              <w:instrText xml:space="preserve"> PAGEREF _Toc38970585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86" w:history="1">
            <w:r w:rsidR="00E90641" w:rsidRPr="00370276">
              <w:rPr>
                <w:rStyle w:val="Hyperlink"/>
                <w:noProof/>
              </w:rPr>
              <w:t>5.</w:t>
            </w:r>
            <w:r w:rsidR="00E90641">
              <w:rPr>
                <w:rFonts w:asciiTheme="minorHAnsi" w:eastAsiaTheme="minorEastAsia" w:hAnsiTheme="minorHAnsi" w:cstheme="minorBidi"/>
                <w:noProof/>
                <w:szCs w:val="22"/>
                <w:lang w:val="en-US" w:eastAsia="zh-CN"/>
              </w:rPr>
              <w:tab/>
            </w:r>
            <w:r w:rsidR="00E90641" w:rsidRPr="00370276">
              <w:rPr>
                <w:rStyle w:val="Hyperlink"/>
                <w:noProof/>
              </w:rPr>
              <w:t>Wideband and noncontiguous spectrum utilization</w:t>
            </w:r>
            <w:r w:rsidR="00E90641">
              <w:rPr>
                <w:noProof/>
                <w:webHidden/>
              </w:rPr>
              <w:tab/>
            </w:r>
            <w:r w:rsidR="00E90641">
              <w:rPr>
                <w:noProof/>
                <w:webHidden/>
              </w:rPr>
              <w:fldChar w:fldCharType="begin"/>
            </w:r>
            <w:r w:rsidR="00E90641">
              <w:rPr>
                <w:noProof/>
                <w:webHidden/>
              </w:rPr>
              <w:instrText xml:space="preserve"> PAGEREF _Toc38970586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88" w:history="1">
            <w:r w:rsidR="00E90641" w:rsidRPr="00370276">
              <w:rPr>
                <w:rStyle w:val="Hyperlink"/>
                <w:noProof/>
              </w:rPr>
              <w:t>5.1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_Toc38970588 \h </w:instrText>
            </w:r>
            <w:r w:rsidR="00E90641">
              <w:rPr>
                <w:noProof/>
                <w:webHidden/>
              </w:rPr>
            </w:r>
            <w:r w:rsidR="00E90641">
              <w:rPr>
                <w:noProof/>
                <w:webHidden/>
              </w:rPr>
              <w:fldChar w:fldCharType="separate"/>
            </w:r>
            <w:r w:rsidR="00E90641">
              <w:rPr>
                <w:noProof/>
                <w:webHidden/>
              </w:rPr>
              <w:t>19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89" w:history="1">
            <w:r w:rsidR="00E90641" w:rsidRPr="00370276">
              <w:rPr>
                <w:rStyle w:val="Hyperlink"/>
                <w:noProof/>
              </w:rPr>
              <w:t>5.2</w:t>
            </w:r>
            <w:r w:rsidR="00E90641">
              <w:rPr>
                <w:rFonts w:asciiTheme="minorHAnsi" w:eastAsiaTheme="minorEastAsia" w:hAnsiTheme="minorHAnsi" w:cstheme="minorBidi"/>
                <w:noProof/>
                <w:szCs w:val="22"/>
                <w:lang w:val="en-US" w:eastAsia="zh-CN"/>
              </w:rPr>
              <w:tab/>
            </w:r>
            <w:r w:rsidR="00E90641" w:rsidRPr="00370276">
              <w:rPr>
                <w:rStyle w:val="Hyperlink"/>
                <w:noProof/>
              </w:rPr>
              <w:t>Feature #1</w:t>
            </w:r>
            <w:r w:rsidR="00E90641">
              <w:rPr>
                <w:noProof/>
                <w:webHidden/>
              </w:rPr>
              <w:tab/>
            </w:r>
            <w:r w:rsidR="00E90641">
              <w:rPr>
                <w:noProof/>
                <w:webHidden/>
              </w:rPr>
              <w:fldChar w:fldCharType="begin"/>
            </w:r>
            <w:r w:rsidR="00E90641">
              <w:rPr>
                <w:noProof/>
                <w:webHidden/>
              </w:rPr>
              <w:instrText xml:space="preserve"> PAGEREF _Toc38970589 \h </w:instrText>
            </w:r>
            <w:r w:rsidR="00E90641">
              <w:rPr>
                <w:noProof/>
                <w:webHidden/>
              </w:rPr>
            </w:r>
            <w:r w:rsidR="00E90641">
              <w:rPr>
                <w:noProof/>
                <w:webHidden/>
              </w:rPr>
              <w:fldChar w:fldCharType="separate"/>
            </w:r>
            <w:r w:rsidR="00E90641">
              <w:rPr>
                <w:noProof/>
                <w:webHidden/>
              </w:rPr>
              <w:t>20</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90" w:history="1">
            <w:r w:rsidR="00E90641" w:rsidRPr="00370276">
              <w:rPr>
                <w:rStyle w:val="Hyperlink"/>
                <w:noProof/>
              </w:rPr>
              <w:t>6.</w:t>
            </w:r>
            <w:r w:rsidR="00E90641">
              <w:rPr>
                <w:rFonts w:asciiTheme="minorHAnsi" w:eastAsiaTheme="minorEastAsia" w:hAnsiTheme="minorHAnsi" w:cstheme="minorBidi"/>
                <w:noProof/>
                <w:szCs w:val="22"/>
                <w:lang w:val="en-US" w:eastAsia="zh-CN"/>
              </w:rPr>
              <w:tab/>
            </w:r>
            <w:r w:rsidR="00E90641" w:rsidRPr="00370276">
              <w:rPr>
                <w:rStyle w:val="Hyperlink"/>
                <w:noProof/>
              </w:rPr>
              <w:t>Multi-link operation</w:t>
            </w:r>
            <w:r w:rsidR="00E90641">
              <w:rPr>
                <w:noProof/>
                <w:webHidden/>
              </w:rPr>
              <w:tab/>
            </w:r>
            <w:r w:rsidR="00E90641">
              <w:rPr>
                <w:noProof/>
                <w:webHidden/>
              </w:rPr>
              <w:fldChar w:fldCharType="begin"/>
            </w:r>
            <w:r w:rsidR="00E90641">
              <w:rPr>
                <w:noProof/>
                <w:webHidden/>
              </w:rPr>
              <w:instrText xml:space="preserve"> PAGEREF _Toc38970590 \h </w:instrText>
            </w:r>
            <w:r w:rsidR="00E90641">
              <w:rPr>
                <w:noProof/>
                <w:webHidden/>
              </w:rPr>
            </w:r>
            <w:r w:rsidR="00E90641">
              <w:rPr>
                <w:noProof/>
                <w:webHidden/>
              </w:rPr>
              <w:fldChar w:fldCharType="separate"/>
            </w:r>
            <w:r w:rsidR="00E90641">
              <w:rPr>
                <w:noProof/>
                <w:webHidden/>
              </w:rPr>
              <w:t>20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92" w:history="1">
            <w:r w:rsidR="00E90641" w:rsidRPr="00370276">
              <w:rPr>
                <w:rStyle w:val="Hyperlink"/>
                <w:noProof/>
              </w:rPr>
              <w:t>6.1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_Toc38970592 \h </w:instrText>
            </w:r>
            <w:r w:rsidR="00E90641">
              <w:rPr>
                <w:noProof/>
                <w:webHidden/>
              </w:rPr>
            </w:r>
            <w:r w:rsidR="00E90641">
              <w:rPr>
                <w:noProof/>
                <w:webHidden/>
              </w:rPr>
              <w:fldChar w:fldCharType="separate"/>
            </w:r>
            <w:r w:rsidR="00E90641">
              <w:rPr>
                <w:noProof/>
                <w:webHidden/>
              </w:rPr>
              <w:t>20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93" w:history="1">
            <w:r w:rsidR="00E90641" w:rsidRPr="00370276">
              <w:rPr>
                <w:rStyle w:val="Hyperlink"/>
                <w:noProof/>
              </w:rPr>
              <w:t>6.2</w:t>
            </w:r>
            <w:r w:rsidR="00E90641">
              <w:rPr>
                <w:rFonts w:asciiTheme="minorHAnsi" w:eastAsiaTheme="minorEastAsia" w:hAnsiTheme="minorHAnsi" w:cstheme="minorBidi"/>
                <w:noProof/>
                <w:szCs w:val="22"/>
                <w:lang w:val="en-US" w:eastAsia="zh-CN"/>
              </w:rPr>
              <w:tab/>
            </w:r>
            <w:r w:rsidR="00E90641" w:rsidRPr="00370276">
              <w:rPr>
                <w:rStyle w:val="Hyperlink"/>
                <w:noProof/>
              </w:rPr>
              <w:t>Multi-link setup</w:t>
            </w:r>
            <w:r w:rsidR="00E90641">
              <w:rPr>
                <w:noProof/>
                <w:webHidden/>
              </w:rPr>
              <w:tab/>
            </w:r>
            <w:r w:rsidR="00E90641">
              <w:rPr>
                <w:noProof/>
                <w:webHidden/>
              </w:rPr>
              <w:fldChar w:fldCharType="begin"/>
            </w:r>
            <w:r w:rsidR="00E90641">
              <w:rPr>
                <w:noProof/>
                <w:webHidden/>
              </w:rPr>
              <w:instrText xml:space="preserve"> PAGEREF _Toc38970593 \h </w:instrText>
            </w:r>
            <w:r w:rsidR="00E90641">
              <w:rPr>
                <w:noProof/>
                <w:webHidden/>
              </w:rPr>
            </w:r>
            <w:r w:rsidR="00E90641">
              <w:rPr>
                <w:noProof/>
                <w:webHidden/>
              </w:rPr>
              <w:fldChar w:fldCharType="separate"/>
            </w:r>
            <w:r w:rsidR="00E90641">
              <w:rPr>
                <w:noProof/>
                <w:webHidden/>
              </w:rPr>
              <w:t>20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94" w:history="1">
            <w:r w:rsidR="00E90641" w:rsidRPr="00370276">
              <w:rPr>
                <w:rStyle w:val="Hyperlink"/>
                <w:noProof/>
              </w:rPr>
              <w:t>6.3</w:t>
            </w:r>
            <w:r w:rsidR="00E90641">
              <w:rPr>
                <w:rFonts w:asciiTheme="minorHAnsi" w:eastAsiaTheme="minorEastAsia" w:hAnsiTheme="minorHAnsi" w:cstheme="minorBidi"/>
                <w:noProof/>
                <w:szCs w:val="22"/>
                <w:lang w:val="en-US" w:eastAsia="zh-CN"/>
              </w:rPr>
              <w:tab/>
            </w:r>
            <w:r w:rsidR="00E90641" w:rsidRPr="00370276">
              <w:rPr>
                <w:rStyle w:val="Hyperlink"/>
                <w:noProof/>
              </w:rPr>
              <w:t>TID-to-link mapping</w:t>
            </w:r>
            <w:r w:rsidR="00E90641">
              <w:rPr>
                <w:noProof/>
                <w:webHidden/>
              </w:rPr>
              <w:tab/>
            </w:r>
            <w:r w:rsidR="00E90641">
              <w:rPr>
                <w:noProof/>
                <w:webHidden/>
              </w:rPr>
              <w:fldChar w:fldCharType="begin"/>
            </w:r>
            <w:r w:rsidR="00E90641">
              <w:rPr>
                <w:noProof/>
                <w:webHidden/>
              </w:rPr>
              <w:instrText xml:space="preserve"> PAGEREF _Toc38970594 \h </w:instrText>
            </w:r>
            <w:r w:rsidR="00E90641">
              <w:rPr>
                <w:noProof/>
                <w:webHidden/>
              </w:rPr>
            </w:r>
            <w:r w:rsidR="00E90641">
              <w:rPr>
                <w:noProof/>
                <w:webHidden/>
              </w:rPr>
              <w:fldChar w:fldCharType="separate"/>
            </w:r>
            <w:r w:rsidR="00E90641">
              <w:rPr>
                <w:noProof/>
                <w:webHidden/>
              </w:rPr>
              <w:t>22</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95" w:history="1">
            <w:r w:rsidR="00E90641" w:rsidRPr="00370276">
              <w:rPr>
                <w:rStyle w:val="Hyperlink"/>
                <w:noProof/>
              </w:rPr>
              <w:t>6.4</w:t>
            </w:r>
            <w:r w:rsidR="00E90641">
              <w:rPr>
                <w:rFonts w:asciiTheme="minorHAnsi" w:eastAsiaTheme="minorEastAsia" w:hAnsiTheme="minorHAnsi" w:cstheme="minorBidi"/>
                <w:noProof/>
                <w:szCs w:val="22"/>
                <w:lang w:val="en-US" w:eastAsia="zh-CN"/>
              </w:rPr>
              <w:tab/>
            </w:r>
            <w:r w:rsidR="00E90641" w:rsidRPr="00370276">
              <w:rPr>
                <w:rStyle w:val="Hyperlink"/>
                <w:noProof/>
              </w:rPr>
              <w:t>Power save</w:t>
            </w:r>
            <w:r w:rsidR="00E90641">
              <w:rPr>
                <w:noProof/>
                <w:webHidden/>
              </w:rPr>
              <w:tab/>
            </w:r>
            <w:r w:rsidR="00E90641">
              <w:rPr>
                <w:noProof/>
                <w:webHidden/>
              </w:rPr>
              <w:fldChar w:fldCharType="begin"/>
            </w:r>
            <w:r w:rsidR="00E90641">
              <w:rPr>
                <w:noProof/>
                <w:webHidden/>
              </w:rPr>
              <w:instrText xml:space="preserve"> PAGEREF _Toc38970595 \h </w:instrText>
            </w:r>
            <w:r w:rsidR="00E90641">
              <w:rPr>
                <w:noProof/>
                <w:webHidden/>
              </w:rPr>
            </w:r>
            <w:r w:rsidR="00E90641">
              <w:rPr>
                <w:noProof/>
                <w:webHidden/>
              </w:rPr>
              <w:fldChar w:fldCharType="separate"/>
            </w:r>
            <w:r w:rsidR="00E90641">
              <w:rPr>
                <w:noProof/>
                <w:webHidden/>
              </w:rPr>
              <w:t>23</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96" w:history="1">
            <w:r w:rsidR="00E90641" w:rsidRPr="00370276">
              <w:rPr>
                <w:rStyle w:val="Hyperlink"/>
                <w:noProof/>
              </w:rPr>
              <w:t>6.5</w:t>
            </w:r>
            <w:r w:rsidR="00E90641">
              <w:rPr>
                <w:rFonts w:asciiTheme="minorHAnsi" w:eastAsiaTheme="minorEastAsia" w:hAnsiTheme="minorHAnsi" w:cstheme="minorBidi"/>
                <w:noProof/>
                <w:szCs w:val="22"/>
                <w:lang w:val="en-US" w:eastAsia="zh-CN"/>
              </w:rPr>
              <w:tab/>
            </w:r>
            <w:r w:rsidR="00E90641" w:rsidRPr="00370276">
              <w:rPr>
                <w:rStyle w:val="Hyperlink"/>
                <w:noProof/>
              </w:rPr>
              <w:t>Multi-link channel access</w:t>
            </w:r>
            <w:r w:rsidR="00E90641">
              <w:rPr>
                <w:noProof/>
                <w:webHidden/>
              </w:rPr>
              <w:tab/>
            </w:r>
            <w:r w:rsidR="00E90641">
              <w:rPr>
                <w:noProof/>
                <w:webHidden/>
              </w:rPr>
              <w:fldChar w:fldCharType="begin"/>
            </w:r>
            <w:r w:rsidR="00E90641">
              <w:rPr>
                <w:noProof/>
                <w:webHidden/>
              </w:rPr>
              <w:instrText xml:space="preserve"> PAGEREF _Toc38970596 \h </w:instrText>
            </w:r>
            <w:r w:rsidR="00E90641">
              <w:rPr>
                <w:noProof/>
                <w:webHidden/>
              </w:rPr>
            </w:r>
            <w:r w:rsidR="00E90641">
              <w:rPr>
                <w:noProof/>
                <w:webHidden/>
              </w:rPr>
              <w:fldChar w:fldCharType="separate"/>
            </w:r>
            <w:r w:rsidR="00E90641">
              <w:rPr>
                <w:noProof/>
                <w:webHidden/>
              </w:rPr>
              <w:t>24</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597" w:history="1">
            <w:r w:rsidR="00E90641" w:rsidRPr="00370276">
              <w:rPr>
                <w:rStyle w:val="Hyperlink"/>
                <w:noProof/>
              </w:rPr>
              <w:t>7.</w:t>
            </w:r>
            <w:r w:rsidR="00E90641">
              <w:rPr>
                <w:rFonts w:asciiTheme="minorHAnsi" w:eastAsiaTheme="minorEastAsia" w:hAnsiTheme="minorHAnsi" w:cstheme="minorBidi"/>
                <w:noProof/>
                <w:szCs w:val="22"/>
                <w:lang w:val="en-US" w:eastAsia="zh-CN"/>
              </w:rPr>
              <w:tab/>
            </w:r>
            <w:r w:rsidR="00E90641" w:rsidRPr="00370276">
              <w:rPr>
                <w:rStyle w:val="Hyperlink"/>
                <w:noProof/>
              </w:rPr>
              <w:t>Multi-band and multichannel aggregation and operation</w:t>
            </w:r>
            <w:r w:rsidR="00E90641">
              <w:rPr>
                <w:noProof/>
                <w:webHidden/>
              </w:rPr>
              <w:tab/>
            </w:r>
            <w:r w:rsidR="00E90641">
              <w:rPr>
                <w:noProof/>
                <w:webHidden/>
              </w:rPr>
              <w:fldChar w:fldCharType="begin"/>
            </w:r>
            <w:r w:rsidR="00E90641">
              <w:rPr>
                <w:noProof/>
                <w:webHidden/>
              </w:rPr>
              <w:instrText xml:space="preserve"> PAGEREF _Toc38970597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599" w:history="1">
            <w:r w:rsidR="00E90641" w:rsidRPr="00370276">
              <w:rPr>
                <w:rStyle w:val="Hyperlink"/>
                <w:noProof/>
              </w:rPr>
              <w:t>7.1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_Toc38970599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00" w:history="1">
            <w:r w:rsidR="00E90641" w:rsidRPr="00370276">
              <w:rPr>
                <w:rStyle w:val="Hyperlink"/>
                <w:noProof/>
              </w:rPr>
              <w:t>7.2</w:t>
            </w:r>
            <w:r w:rsidR="00E90641">
              <w:rPr>
                <w:rFonts w:asciiTheme="minorHAnsi" w:eastAsiaTheme="minorEastAsia" w:hAnsiTheme="minorHAnsi" w:cstheme="minorBidi"/>
                <w:noProof/>
                <w:szCs w:val="22"/>
                <w:lang w:val="en-US" w:eastAsia="zh-CN"/>
              </w:rPr>
              <w:tab/>
            </w:r>
            <w:r w:rsidR="00E90641" w:rsidRPr="00370276">
              <w:rPr>
                <w:rStyle w:val="Hyperlink"/>
                <w:noProof/>
              </w:rPr>
              <w:t>Feature #1</w:t>
            </w:r>
            <w:r w:rsidR="00E90641">
              <w:rPr>
                <w:noProof/>
                <w:webHidden/>
              </w:rPr>
              <w:tab/>
            </w:r>
            <w:r w:rsidR="00E90641">
              <w:rPr>
                <w:noProof/>
                <w:webHidden/>
              </w:rPr>
              <w:fldChar w:fldCharType="begin"/>
            </w:r>
            <w:r w:rsidR="00E90641">
              <w:rPr>
                <w:noProof/>
                <w:webHidden/>
              </w:rPr>
              <w:instrText xml:space="preserve"> PAGEREF _Toc38970600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601" w:history="1">
            <w:r w:rsidR="00E90641" w:rsidRPr="00370276">
              <w:rPr>
                <w:rStyle w:val="Hyperlink"/>
                <w:noProof/>
              </w:rPr>
              <w:t>8.</w:t>
            </w:r>
            <w:r w:rsidR="00E90641">
              <w:rPr>
                <w:rFonts w:asciiTheme="minorHAnsi" w:eastAsiaTheme="minorEastAsia" w:hAnsiTheme="minorHAnsi" w:cstheme="minorBidi"/>
                <w:noProof/>
                <w:szCs w:val="22"/>
                <w:lang w:val="en-US" w:eastAsia="zh-CN"/>
              </w:rPr>
              <w:tab/>
            </w:r>
            <w:r w:rsidR="00E90641" w:rsidRPr="00370276">
              <w:rPr>
                <w:rStyle w:val="Hyperlink"/>
                <w:noProof/>
              </w:rPr>
              <w:t>Spatial stream and MIMO protocol enhancement</w:t>
            </w:r>
            <w:r w:rsidR="00E90641">
              <w:rPr>
                <w:noProof/>
                <w:webHidden/>
              </w:rPr>
              <w:tab/>
            </w:r>
            <w:r w:rsidR="00E90641">
              <w:rPr>
                <w:noProof/>
                <w:webHidden/>
              </w:rPr>
              <w:fldChar w:fldCharType="begin"/>
            </w:r>
            <w:r w:rsidR="00E90641">
              <w:rPr>
                <w:noProof/>
                <w:webHidden/>
              </w:rPr>
              <w:instrText xml:space="preserve"> PAGEREF _Toc38970601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03" w:history="1">
            <w:r w:rsidR="00E90641" w:rsidRPr="00370276">
              <w:rPr>
                <w:rStyle w:val="Hyperlink"/>
                <w:noProof/>
              </w:rPr>
              <w:t>8.1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_Toc38970603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04" w:history="1">
            <w:r w:rsidR="00E90641" w:rsidRPr="00370276">
              <w:rPr>
                <w:rStyle w:val="Hyperlink"/>
                <w:noProof/>
              </w:rPr>
              <w:t>8.2</w:t>
            </w:r>
            <w:r w:rsidR="00E90641">
              <w:rPr>
                <w:rFonts w:asciiTheme="minorHAnsi" w:eastAsiaTheme="minorEastAsia" w:hAnsiTheme="minorHAnsi" w:cstheme="minorBidi"/>
                <w:noProof/>
                <w:szCs w:val="22"/>
                <w:lang w:val="en-US" w:eastAsia="zh-CN"/>
              </w:rPr>
              <w:tab/>
            </w:r>
            <w:r w:rsidR="00E90641" w:rsidRPr="00370276">
              <w:rPr>
                <w:rStyle w:val="Hyperlink"/>
                <w:noProof/>
              </w:rPr>
              <w:t>16 spatial stream operation</w:t>
            </w:r>
            <w:r w:rsidR="00E90641">
              <w:rPr>
                <w:noProof/>
                <w:webHidden/>
              </w:rPr>
              <w:tab/>
            </w:r>
            <w:r w:rsidR="00E90641">
              <w:rPr>
                <w:noProof/>
                <w:webHidden/>
              </w:rPr>
              <w:fldChar w:fldCharType="begin"/>
            </w:r>
            <w:r w:rsidR="00E90641">
              <w:rPr>
                <w:noProof/>
                <w:webHidden/>
              </w:rPr>
              <w:instrText xml:space="preserve"> PAGEREF _Toc38970604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970605" w:history="1">
            <w:r w:rsidR="00E90641" w:rsidRPr="00370276">
              <w:rPr>
                <w:rStyle w:val="Hyperlink"/>
                <w:noProof/>
              </w:rPr>
              <w:t>9.</w:t>
            </w:r>
            <w:r w:rsidR="00E90641">
              <w:rPr>
                <w:rFonts w:asciiTheme="minorHAnsi" w:eastAsiaTheme="minorEastAsia" w:hAnsiTheme="minorHAnsi" w:cstheme="minorBidi"/>
                <w:noProof/>
                <w:szCs w:val="22"/>
                <w:lang w:val="en-US" w:eastAsia="zh-CN"/>
              </w:rPr>
              <w:tab/>
            </w:r>
            <w:r w:rsidR="00E90641" w:rsidRPr="00370276">
              <w:rPr>
                <w:rStyle w:val="Hyperlink"/>
                <w:noProof/>
              </w:rPr>
              <w:t>Multi-AP operation</w:t>
            </w:r>
            <w:r w:rsidR="00E90641">
              <w:rPr>
                <w:noProof/>
                <w:webHidden/>
              </w:rPr>
              <w:tab/>
            </w:r>
            <w:r w:rsidR="00E90641">
              <w:rPr>
                <w:noProof/>
                <w:webHidden/>
              </w:rPr>
              <w:fldChar w:fldCharType="begin"/>
            </w:r>
            <w:r w:rsidR="00E90641">
              <w:rPr>
                <w:noProof/>
                <w:webHidden/>
              </w:rPr>
              <w:instrText xml:space="preserve"> PAGEREF _Toc38970605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07" w:history="1">
            <w:r w:rsidR="00E90641" w:rsidRPr="00370276">
              <w:rPr>
                <w:rStyle w:val="Hyperlink"/>
                <w:noProof/>
              </w:rPr>
              <w:t>9.1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_Toc38970607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08" w:history="1">
            <w:r w:rsidR="00E90641" w:rsidRPr="00370276">
              <w:rPr>
                <w:rStyle w:val="Hyperlink"/>
                <w:noProof/>
              </w:rPr>
              <w:t>9.2</w:t>
            </w:r>
            <w:r w:rsidR="00E90641">
              <w:rPr>
                <w:rFonts w:asciiTheme="minorHAnsi" w:eastAsiaTheme="minorEastAsia" w:hAnsiTheme="minorHAnsi" w:cstheme="minorBidi"/>
                <w:noProof/>
                <w:szCs w:val="22"/>
                <w:lang w:val="en-US" w:eastAsia="zh-CN"/>
              </w:rPr>
              <w:tab/>
            </w:r>
            <w:r w:rsidR="00E90641" w:rsidRPr="00370276">
              <w:rPr>
                <w:rStyle w:val="Hyperlink"/>
                <w:noProof/>
              </w:rPr>
              <w:t>Setup</w:t>
            </w:r>
            <w:r w:rsidR="00E90641">
              <w:rPr>
                <w:noProof/>
                <w:webHidden/>
              </w:rPr>
              <w:tab/>
            </w:r>
            <w:r w:rsidR="00E90641">
              <w:rPr>
                <w:noProof/>
                <w:webHidden/>
              </w:rPr>
              <w:fldChar w:fldCharType="begin"/>
            </w:r>
            <w:r w:rsidR="00E90641">
              <w:rPr>
                <w:noProof/>
                <w:webHidden/>
              </w:rPr>
              <w:instrText xml:space="preserve"> PAGEREF _Toc38970608 \h </w:instrText>
            </w:r>
            <w:r w:rsidR="00E90641">
              <w:rPr>
                <w:noProof/>
                <w:webHidden/>
              </w:rPr>
            </w:r>
            <w:r w:rsidR="00E90641">
              <w:rPr>
                <w:noProof/>
                <w:webHidden/>
              </w:rPr>
              <w:fldChar w:fldCharType="separate"/>
            </w:r>
            <w:r w:rsidR="00E90641">
              <w:rPr>
                <w:noProof/>
                <w:webHidden/>
              </w:rPr>
              <w:t>25</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09" w:history="1">
            <w:r w:rsidR="00E90641" w:rsidRPr="00370276">
              <w:rPr>
                <w:rStyle w:val="Hyperlink"/>
                <w:noProof/>
              </w:rPr>
              <w:t>9.3</w:t>
            </w:r>
            <w:r w:rsidR="00E90641">
              <w:rPr>
                <w:rFonts w:asciiTheme="minorHAnsi" w:eastAsiaTheme="minorEastAsia" w:hAnsiTheme="minorHAnsi" w:cstheme="minorBidi"/>
                <w:noProof/>
                <w:szCs w:val="22"/>
                <w:lang w:val="en-US" w:eastAsia="zh-CN"/>
              </w:rPr>
              <w:tab/>
            </w:r>
            <w:r w:rsidR="00E90641" w:rsidRPr="00370276">
              <w:rPr>
                <w:rStyle w:val="Hyperlink"/>
                <w:noProof/>
              </w:rPr>
              <w:t>Channel sounding</w:t>
            </w:r>
            <w:r w:rsidR="00E90641">
              <w:rPr>
                <w:noProof/>
                <w:webHidden/>
              </w:rPr>
              <w:tab/>
            </w:r>
            <w:r w:rsidR="00E90641">
              <w:rPr>
                <w:noProof/>
                <w:webHidden/>
              </w:rPr>
              <w:fldChar w:fldCharType="begin"/>
            </w:r>
            <w:r w:rsidR="00E90641">
              <w:rPr>
                <w:noProof/>
                <w:webHidden/>
              </w:rPr>
              <w:instrText xml:space="preserve"> PAGEREF _Toc38970609 \h </w:instrText>
            </w:r>
            <w:r w:rsidR="00E90641">
              <w:rPr>
                <w:noProof/>
                <w:webHidden/>
              </w:rPr>
            </w:r>
            <w:r w:rsidR="00E90641">
              <w:rPr>
                <w:noProof/>
                <w:webHidden/>
              </w:rPr>
              <w:fldChar w:fldCharType="separate"/>
            </w:r>
            <w:r w:rsidR="00E90641">
              <w:rPr>
                <w:noProof/>
                <w:webHidden/>
              </w:rPr>
              <w:t>26</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10" w:history="1">
            <w:r w:rsidR="00E90641" w:rsidRPr="00370276">
              <w:rPr>
                <w:rStyle w:val="Hyperlink"/>
                <w:noProof/>
              </w:rPr>
              <w:t>9.4</w:t>
            </w:r>
            <w:r w:rsidR="00E90641">
              <w:rPr>
                <w:rFonts w:asciiTheme="minorHAnsi" w:eastAsiaTheme="minorEastAsia" w:hAnsiTheme="minorHAnsi" w:cstheme="minorBidi"/>
                <w:noProof/>
                <w:szCs w:val="22"/>
                <w:lang w:val="en-US" w:eastAsia="zh-CN"/>
              </w:rPr>
              <w:tab/>
            </w:r>
            <w:r w:rsidR="00E90641" w:rsidRPr="00370276">
              <w:rPr>
                <w:rStyle w:val="Hyperlink"/>
                <w:noProof/>
              </w:rPr>
              <w:t>Coordinated transmission</w:t>
            </w:r>
            <w:r w:rsidR="00E90641">
              <w:rPr>
                <w:noProof/>
                <w:webHidden/>
              </w:rPr>
              <w:tab/>
            </w:r>
            <w:r w:rsidR="00E90641">
              <w:rPr>
                <w:noProof/>
                <w:webHidden/>
              </w:rPr>
              <w:fldChar w:fldCharType="begin"/>
            </w:r>
            <w:r w:rsidR="00E90641">
              <w:rPr>
                <w:noProof/>
                <w:webHidden/>
              </w:rPr>
              <w:instrText xml:space="preserve"> PAGEREF _Toc38970610 \h </w:instrText>
            </w:r>
            <w:r w:rsidR="00E90641">
              <w:rPr>
                <w:noProof/>
                <w:webHidden/>
              </w:rPr>
            </w:r>
            <w:r w:rsidR="00E90641">
              <w:rPr>
                <w:noProof/>
                <w:webHidden/>
              </w:rPr>
              <w:fldChar w:fldCharType="separate"/>
            </w:r>
            <w:r w:rsidR="00E90641">
              <w:rPr>
                <w:noProof/>
                <w:webHidden/>
              </w:rPr>
              <w:t>26</w:t>
            </w:r>
            <w:r w:rsidR="00E90641">
              <w:rPr>
                <w:noProof/>
                <w:webHidden/>
              </w:rPr>
              <w:fldChar w:fldCharType="end"/>
            </w:r>
          </w:hyperlink>
        </w:p>
        <w:p w:rsidR="00E90641" w:rsidRDefault="00E15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970611" w:history="1">
            <w:r w:rsidR="00E90641" w:rsidRPr="00370276">
              <w:rPr>
                <w:rStyle w:val="Hyperlink"/>
                <w:noProof/>
              </w:rPr>
              <w:t>10.</w:t>
            </w:r>
            <w:r w:rsidR="00E90641">
              <w:rPr>
                <w:rFonts w:asciiTheme="minorHAnsi" w:eastAsiaTheme="minorEastAsia" w:hAnsiTheme="minorHAnsi" w:cstheme="minorBidi"/>
                <w:noProof/>
                <w:szCs w:val="22"/>
                <w:lang w:val="en-US" w:eastAsia="zh-CN"/>
              </w:rPr>
              <w:tab/>
            </w:r>
            <w:r w:rsidR="00E90641" w:rsidRPr="00370276">
              <w:rPr>
                <w:rStyle w:val="Hyperlink"/>
                <w:noProof/>
              </w:rPr>
              <w:t>Link adaptation and retransmission protocols</w:t>
            </w:r>
            <w:r w:rsidR="00E90641">
              <w:rPr>
                <w:noProof/>
                <w:webHidden/>
              </w:rPr>
              <w:tab/>
            </w:r>
            <w:r w:rsidR="00E90641">
              <w:rPr>
                <w:noProof/>
                <w:webHidden/>
              </w:rPr>
              <w:fldChar w:fldCharType="begin"/>
            </w:r>
            <w:r w:rsidR="00E90641">
              <w:rPr>
                <w:noProof/>
                <w:webHidden/>
              </w:rPr>
              <w:instrText xml:space="preserve"> PAGEREF _Toc38970611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13" w:history="1">
            <w:r w:rsidR="00E90641" w:rsidRPr="00370276">
              <w:rPr>
                <w:rStyle w:val="Hyperlink"/>
                <w:noProof/>
              </w:rPr>
              <w:t>10.1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_Toc38970613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14" w:history="1">
            <w:r w:rsidR="00E90641" w:rsidRPr="00370276">
              <w:rPr>
                <w:rStyle w:val="Hyperlink"/>
                <w:noProof/>
              </w:rPr>
              <w:t>10.2</w:t>
            </w:r>
            <w:r w:rsidR="00E90641">
              <w:rPr>
                <w:rFonts w:asciiTheme="minorHAnsi" w:eastAsiaTheme="minorEastAsia" w:hAnsiTheme="minorHAnsi" w:cstheme="minorBidi"/>
                <w:noProof/>
                <w:szCs w:val="22"/>
                <w:lang w:val="en-US" w:eastAsia="zh-CN"/>
              </w:rPr>
              <w:tab/>
            </w:r>
            <w:r w:rsidR="00E90641" w:rsidRPr="00370276">
              <w:rPr>
                <w:rStyle w:val="Hyperlink"/>
                <w:noProof/>
              </w:rPr>
              <w:t>Feature #1</w:t>
            </w:r>
            <w:r w:rsidR="00E90641">
              <w:rPr>
                <w:noProof/>
                <w:webHidden/>
              </w:rPr>
              <w:tab/>
            </w:r>
            <w:r w:rsidR="00E90641">
              <w:rPr>
                <w:noProof/>
                <w:webHidden/>
              </w:rPr>
              <w:fldChar w:fldCharType="begin"/>
            </w:r>
            <w:r w:rsidR="00E90641">
              <w:rPr>
                <w:noProof/>
                <w:webHidden/>
              </w:rPr>
              <w:instrText xml:space="preserve"> PAGEREF _Toc38970614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970615" w:history="1">
            <w:r w:rsidR="00E90641" w:rsidRPr="00370276">
              <w:rPr>
                <w:rStyle w:val="Hyperlink"/>
                <w:noProof/>
              </w:rPr>
              <w:t>11.</w:t>
            </w:r>
            <w:r w:rsidR="00E90641">
              <w:rPr>
                <w:rFonts w:asciiTheme="minorHAnsi" w:eastAsiaTheme="minorEastAsia" w:hAnsiTheme="minorHAnsi" w:cstheme="minorBidi"/>
                <w:noProof/>
                <w:szCs w:val="22"/>
                <w:lang w:val="en-US" w:eastAsia="zh-CN"/>
              </w:rPr>
              <w:tab/>
            </w:r>
            <w:r w:rsidR="00E90641" w:rsidRPr="00370276">
              <w:rPr>
                <w:rStyle w:val="Hyperlink"/>
                <w:noProof/>
              </w:rPr>
              <w:t>Low latency</w:t>
            </w:r>
            <w:r w:rsidR="00E90641">
              <w:rPr>
                <w:noProof/>
                <w:webHidden/>
              </w:rPr>
              <w:tab/>
            </w:r>
            <w:r w:rsidR="00E90641">
              <w:rPr>
                <w:noProof/>
                <w:webHidden/>
              </w:rPr>
              <w:fldChar w:fldCharType="begin"/>
            </w:r>
            <w:r w:rsidR="00E90641">
              <w:rPr>
                <w:noProof/>
                <w:webHidden/>
              </w:rPr>
              <w:instrText xml:space="preserve"> PAGEREF _Toc38970615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17" w:history="1">
            <w:r w:rsidR="00E90641" w:rsidRPr="00370276">
              <w:rPr>
                <w:rStyle w:val="Hyperlink"/>
                <w:noProof/>
              </w:rPr>
              <w:t>11.1</w:t>
            </w:r>
            <w:r w:rsidR="00E90641">
              <w:rPr>
                <w:rFonts w:asciiTheme="minorHAnsi" w:eastAsiaTheme="minorEastAsia" w:hAnsiTheme="minorHAnsi" w:cstheme="minorBidi"/>
                <w:noProof/>
                <w:szCs w:val="22"/>
                <w:lang w:val="en-US" w:eastAsia="zh-CN"/>
              </w:rPr>
              <w:tab/>
            </w:r>
            <w:r w:rsidR="00E90641" w:rsidRPr="00370276">
              <w:rPr>
                <w:rStyle w:val="Hyperlink"/>
                <w:noProof/>
              </w:rPr>
              <w:t>General</w:t>
            </w:r>
            <w:r w:rsidR="00E90641">
              <w:rPr>
                <w:noProof/>
                <w:webHidden/>
              </w:rPr>
              <w:tab/>
            </w:r>
            <w:r w:rsidR="00E90641">
              <w:rPr>
                <w:noProof/>
                <w:webHidden/>
              </w:rPr>
              <w:fldChar w:fldCharType="begin"/>
            </w:r>
            <w:r w:rsidR="00E90641">
              <w:rPr>
                <w:noProof/>
                <w:webHidden/>
              </w:rPr>
              <w:instrText xml:space="preserve"> PAGEREF _Toc38970617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18" w:history="1">
            <w:r w:rsidR="00E90641" w:rsidRPr="00370276">
              <w:rPr>
                <w:rStyle w:val="Hyperlink"/>
                <w:noProof/>
              </w:rPr>
              <w:t>11.2</w:t>
            </w:r>
            <w:r w:rsidR="00E90641">
              <w:rPr>
                <w:rFonts w:asciiTheme="minorHAnsi" w:eastAsiaTheme="minorEastAsia" w:hAnsiTheme="minorHAnsi" w:cstheme="minorBidi"/>
                <w:noProof/>
                <w:szCs w:val="22"/>
                <w:lang w:val="en-US" w:eastAsia="zh-CN"/>
              </w:rPr>
              <w:tab/>
            </w:r>
            <w:r w:rsidR="00E90641" w:rsidRPr="00370276">
              <w:rPr>
                <w:rStyle w:val="Hyperlink"/>
                <w:noProof/>
              </w:rPr>
              <w:t>Feature #1</w:t>
            </w:r>
            <w:r w:rsidR="00E90641">
              <w:rPr>
                <w:noProof/>
                <w:webHidden/>
              </w:rPr>
              <w:tab/>
            </w:r>
            <w:r w:rsidR="00E90641">
              <w:rPr>
                <w:noProof/>
                <w:webHidden/>
              </w:rPr>
              <w:fldChar w:fldCharType="begin"/>
            </w:r>
            <w:r w:rsidR="00E90641">
              <w:rPr>
                <w:noProof/>
                <w:webHidden/>
              </w:rPr>
              <w:instrText xml:space="preserve"> PAGEREF _Toc38970618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970619" w:history="1">
            <w:r w:rsidR="00E90641" w:rsidRPr="00370276">
              <w:rPr>
                <w:rStyle w:val="Hyperlink"/>
                <w:noProof/>
              </w:rPr>
              <w:t>12</w:t>
            </w:r>
            <w:r w:rsidR="00E90641">
              <w:rPr>
                <w:rFonts w:asciiTheme="minorHAnsi" w:eastAsiaTheme="minorEastAsia" w:hAnsiTheme="minorHAnsi" w:cstheme="minorBidi"/>
                <w:noProof/>
                <w:szCs w:val="22"/>
                <w:lang w:val="en-US" w:eastAsia="zh-CN"/>
              </w:rPr>
              <w:tab/>
            </w:r>
            <w:r w:rsidR="00E90641" w:rsidRPr="00370276">
              <w:rPr>
                <w:rStyle w:val="Hyperlink"/>
                <w:noProof/>
              </w:rPr>
              <w:t>Bibliography</w:t>
            </w:r>
            <w:r w:rsidR="00E90641">
              <w:rPr>
                <w:noProof/>
                <w:webHidden/>
              </w:rPr>
              <w:tab/>
            </w:r>
            <w:r w:rsidR="00E90641">
              <w:rPr>
                <w:noProof/>
                <w:webHidden/>
              </w:rPr>
              <w:fldChar w:fldCharType="begin"/>
            </w:r>
            <w:r w:rsidR="00E90641">
              <w:rPr>
                <w:noProof/>
                <w:webHidden/>
              </w:rPr>
              <w:instrText xml:space="preserve"> PAGEREF _Toc38970619 \h </w:instrText>
            </w:r>
            <w:r w:rsidR="00E90641">
              <w:rPr>
                <w:noProof/>
                <w:webHidden/>
              </w:rPr>
            </w:r>
            <w:r w:rsidR="00E90641">
              <w:rPr>
                <w:noProof/>
                <w:webHidden/>
              </w:rPr>
              <w:fldChar w:fldCharType="separate"/>
            </w:r>
            <w:r w:rsidR="00E90641">
              <w:rPr>
                <w:noProof/>
                <w:webHidden/>
              </w:rPr>
              <w:t>27</w:t>
            </w:r>
            <w:r w:rsidR="00E90641">
              <w:rPr>
                <w:noProof/>
                <w:webHidden/>
              </w:rPr>
              <w:fldChar w:fldCharType="end"/>
            </w:r>
          </w:hyperlink>
        </w:p>
        <w:p w:rsidR="00E90641" w:rsidRDefault="00E15134">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970620" w:history="1">
            <w:r w:rsidR="00E90641" w:rsidRPr="00370276">
              <w:rPr>
                <w:rStyle w:val="Hyperlink"/>
                <w:noProof/>
              </w:rPr>
              <w:t>13</w:t>
            </w:r>
            <w:r w:rsidR="00E90641">
              <w:rPr>
                <w:rFonts w:asciiTheme="minorHAnsi" w:eastAsiaTheme="minorEastAsia" w:hAnsiTheme="minorHAnsi" w:cstheme="minorBidi"/>
                <w:noProof/>
                <w:szCs w:val="22"/>
                <w:lang w:val="en-US" w:eastAsia="zh-CN"/>
              </w:rPr>
              <w:tab/>
            </w:r>
            <w:r w:rsidR="00E90641" w:rsidRPr="00370276">
              <w:rPr>
                <w:rStyle w:val="Hyperlink"/>
                <w:noProof/>
              </w:rPr>
              <w:t>List of straw polls since the end of the January 2020 interim</w:t>
            </w:r>
            <w:r w:rsidR="00E90641">
              <w:rPr>
                <w:noProof/>
                <w:webHidden/>
              </w:rPr>
              <w:tab/>
            </w:r>
            <w:r w:rsidR="00E90641">
              <w:rPr>
                <w:noProof/>
                <w:webHidden/>
              </w:rPr>
              <w:fldChar w:fldCharType="begin"/>
            </w:r>
            <w:r w:rsidR="00E90641">
              <w:rPr>
                <w:noProof/>
                <w:webHidden/>
              </w:rPr>
              <w:instrText xml:space="preserve"> PAGEREF _Toc38970620 \h </w:instrText>
            </w:r>
            <w:r w:rsidR="00E90641">
              <w:rPr>
                <w:noProof/>
                <w:webHidden/>
              </w:rPr>
            </w:r>
            <w:r w:rsidR="00E90641">
              <w:rPr>
                <w:noProof/>
                <w:webHidden/>
              </w:rPr>
              <w:fldChar w:fldCharType="separate"/>
            </w:r>
            <w:r w:rsidR="00E90641">
              <w:rPr>
                <w:noProof/>
                <w:webHidden/>
              </w:rPr>
              <w:t>29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1" w:history="1">
            <w:r w:rsidR="00E90641" w:rsidRPr="00370276">
              <w:rPr>
                <w:rStyle w:val="Hyperlink"/>
                <w:noProof/>
              </w:rPr>
              <w:t>13.1</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January interim (PHY):  2 SPs</w:t>
            </w:r>
            <w:r w:rsidR="00E90641">
              <w:rPr>
                <w:noProof/>
                <w:webHidden/>
              </w:rPr>
              <w:tab/>
            </w:r>
            <w:r w:rsidR="00E90641">
              <w:rPr>
                <w:noProof/>
                <w:webHidden/>
              </w:rPr>
              <w:fldChar w:fldCharType="begin"/>
            </w:r>
            <w:r w:rsidR="00E90641">
              <w:rPr>
                <w:noProof/>
                <w:webHidden/>
              </w:rPr>
              <w:instrText xml:space="preserve"> PAGEREF _Toc38970621 \h </w:instrText>
            </w:r>
            <w:r w:rsidR="00E90641">
              <w:rPr>
                <w:noProof/>
                <w:webHidden/>
              </w:rPr>
            </w:r>
            <w:r w:rsidR="00E90641">
              <w:rPr>
                <w:noProof/>
                <w:webHidden/>
              </w:rPr>
              <w:fldChar w:fldCharType="separate"/>
            </w:r>
            <w:r w:rsidR="00E90641">
              <w:rPr>
                <w:noProof/>
                <w:webHidden/>
              </w:rPr>
              <w:t>29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2" w:history="1">
            <w:r w:rsidR="00E90641" w:rsidRPr="00370276">
              <w:rPr>
                <w:rStyle w:val="Hyperlink"/>
                <w:noProof/>
              </w:rPr>
              <w:t>13.2</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January 30 (PHY):  No SP</w:t>
            </w:r>
            <w:r w:rsidR="00E90641">
              <w:rPr>
                <w:noProof/>
                <w:webHidden/>
              </w:rPr>
              <w:tab/>
            </w:r>
            <w:r w:rsidR="00E90641">
              <w:rPr>
                <w:noProof/>
                <w:webHidden/>
              </w:rPr>
              <w:fldChar w:fldCharType="begin"/>
            </w:r>
            <w:r w:rsidR="00E90641">
              <w:rPr>
                <w:noProof/>
                <w:webHidden/>
              </w:rPr>
              <w:instrText xml:space="preserve"> PAGEREF _Toc38970622 \h </w:instrText>
            </w:r>
            <w:r w:rsidR="00E90641">
              <w:rPr>
                <w:noProof/>
                <w:webHidden/>
              </w:rPr>
            </w:r>
            <w:r w:rsidR="00E90641">
              <w:rPr>
                <w:noProof/>
                <w:webHidden/>
              </w:rPr>
              <w:fldChar w:fldCharType="separate"/>
            </w:r>
            <w:r w:rsidR="00E90641">
              <w:rPr>
                <w:noProof/>
                <w:webHidden/>
              </w:rPr>
              <w:t>29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3" w:history="1">
            <w:r w:rsidR="00E90641" w:rsidRPr="00370276">
              <w:rPr>
                <w:rStyle w:val="Hyperlink"/>
                <w:noProof/>
              </w:rPr>
              <w:t>13.3</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January 30 (MAC):  No SP</w:t>
            </w:r>
            <w:r w:rsidR="00E90641">
              <w:rPr>
                <w:noProof/>
                <w:webHidden/>
              </w:rPr>
              <w:tab/>
            </w:r>
            <w:r w:rsidR="00E90641">
              <w:rPr>
                <w:noProof/>
                <w:webHidden/>
              </w:rPr>
              <w:fldChar w:fldCharType="begin"/>
            </w:r>
            <w:r w:rsidR="00E90641">
              <w:rPr>
                <w:noProof/>
                <w:webHidden/>
              </w:rPr>
              <w:instrText xml:space="preserve"> PAGEREF _Toc38970623 \h </w:instrText>
            </w:r>
            <w:r w:rsidR="00E90641">
              <w:rPr>
                <w:noProof/>
                <w:webHidden/>
              </w:rPr>
            </w:r>
            <w:r w:rsidR="00E90641">
              <w:rPr>
                <w:noProof/>
                <w:webHidden/>
              </w:rPr>
              <w:fldChar w:fldCharType="separate"/>
            </w:r>
            <w:r w:rsidR="00E90641">
              <w:rPr>
                <w:noProof/>
                <w:webHidden/>
              </w:rPr>
              <w:t>29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4" w:history="1">
            <w:r w:rsidR="00E90641" w:rsidRPr="00370276">
              <w:rPr>
                <w:rStyle w:val="Hyperlink"/>
                <w:noProof/>
              </w:rPr>
              <w:t>13.4</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February 6 (Joint):  No SP</w:t>
            </w:r>
            <w:r w:rsidR="00E90641">
              <w:rPr>
                <w:noProof/>
                <w:webHidden/>
              </w:rPr>
              <w:tab/>
            </w:r>
            <w:r w:rsidR="00E90641">
              <w:rPr>
                <w:noProof/>
                <w:webHidden/>
              </w:rPr>
              <w:fldChar w:fldCharType="begin"/>
            </w:r>
            <w:r w:rsidR="00E90641">
              <w:rPr>
                <w:noProof/>
                <w:webHidden/>
              </w:rPr>
              <w:instrText xml:space="preserve"> PAGEREF _Toc38970624 \h </w:instrText>
            </w:r>
            <w:r w:rsidR="00E90641">
              <w:rPr>
                <w:noProof/>
                <w:webHidden/>
              </w:rPr>
            </w:r>
            <w:r w:rsidR="00E90641">
              <w:rPr>
                <w:noProof/>
                <w:webHidden/>
              </w:rPr>
              <w:fldChar w:fldCharType="separate"/>
            </w:r>
            <w:r w:rsidR="00E90641">
              <w:rPr>
                <w:noProof/>
                <w:webHidden/>
              </w:rPr>
              <w:t>29</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5" w:history="1">
            <w:r w:rsidR="00E90641" w:rsidRPr="00370276">
              <w:rPr>
                <w:rStyle w:val="Hyperlink"/>
                <w:noProof/>
              </w:rPr>
              <w:t>13.5</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February 13 (Joint):  No SP</w:t>
            </w:r>
            <w:r w:rsidR="00E90641">
              <w:rPr>
                <w:noProof/>
                <w:webHidden/>
              </w:rPr>
              <w:tab/>
            </w:r>
            <w:r w:rsidR="00E90641">
              <w:rPr>
                <w:noProof/>
                <w:webHidden/>
              </w:rPr>
              <w:fldChar w:fldCharType="begin"/>
            </w:r>
            <w:r w:rsidR="00E90641">
              <w:rPr>
                <w:noProof/>
                <w:webHidden/>
              </w:rPr>
              <w:instrText xml:space="preserve"> PAGEREF _Toc38970625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6" w:history="1">
            <w:r w:rsidR="00E90641" w:rsidRPr="00370276">
              <w:rPr>
                <w:rStyle w:val="Hyperlink"/>
                <w:noProof/>
              </w:rPr>
              <w:t>13.6</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February 20 (MAC):  No SP</w:t>
            </w:r>
            <w:r w:rsidR="00E90641">
              <w:rPr>
                <w:noProof/>
                <w:webHidden/>
              </w:rPr>
              <w:tab/>
            </w:r>
            <w:r w:rsidR="00E90641">
              <w:rPr>
                <w:noProof/>
                <w:webHidden/>
              </w:rPr>
              <w:fldChar w:fldCharType="begin"/>
            </w:r>
            <w:r w:rsidR="00E90641">
              <w:rPr>
                <w:noProof/>
                <w:webHidden/>
              </w:rPr>
              <w:instrText xml:space="preserve"> PAGEREF _Toc38970626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7" w:history="1">
            <w:r w:rsidR="00E90641" w:rsidRPr="00370276">
              <w:rPr>
                <w:rStyle w:val="Hyperlink"/>
                <w:noProof/>
              </w:rPr>
              <w:t>13.7</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February 27 (Joint):  No SP</w:t>
            </w:r>
            <w:r w:rsidR="00E90641">
              <w:rPr>
                <w:noProof/>
                <w:webHidden/>
              </w:rPr>
              <w:tab/>
            </w:r>
            <w:r w:rsidR="00E90641">
              <w:rPr>
                <w:noProof/>
                <w:webHidden/>
              </w:rPr>
              <w:fldChar w:fldCharType="begin"/>
            </w:r>
            <w:r w:rsidR="00E90641">
              <w:rPr>
                <w:noProof/>
                <w:webHidden/>
              </w:rPr>
              <w:instrText xml:space="preserve"> PAGEREF _Toc38970627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8" w:history="1">
            <w:r w:rsidR="00E90641" w:rsidRPr="00370276">
              <w:rPr>
                <w:rStyle w:val="Hyperlink"/>
                <w:noProof/>
              </w:rPr>
              <w:t>13.8</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5 (MAC):  No SP</w:t>
            </w:r>
            <w:r w:rsidR="00E90641">
              <w:rPr>
                <w:noProof/>
                <w:webHidden/>
              </w:rPr>
              <w:tab/>
            </w:r>
            <w:r w:rsidR="00E90641">
              <w:rPr>
                <w:noProof/>
                <w:webHidden/>
              </w:rPr>
              <w:fldChar w:fldCharType="begin"/>
            </w:r>
            <w:r w:rsidR="00E90641">
              <w:rPr>
                <w:noProof/>
                <w:webHidden/>
              </w:rPr>
              <w:instrText xml:space="preserve"> PAGEREF _Toc38970628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970629" w:history="1">
            <w:r w:rsidR="00E90641" w:rsidRPr="00370276">
              <w:rPr>
                <w:rStyle w:val="Hyperlink"/>
                <w:noProof/>
              </w:rPr>
              <w:t>13.9</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13 (MAC):  No SP</w:t>
            </w:r>
            <w:r w:rsidR="00E90641">
              <w:rPr>
                <w:noProof/>
                <w:webHidden/>
              </w:rPr>
              <w:tab/>
            </w:r>
            <w:r w:rsidR="00E90641">
              <w:rPr>
                <w:noProof/>
                <w:webHidden/>
              </w:rPr>
              <w:fldChar w:fldCharType="begin"/>
            </w:r>
            <w:r w:rsidR="00E90641">
              <w:rPr>
                <w:noProof/>
                <w:webHidden/>
              </w:rPr>
              <w:instrText xml:space="preserve"> PAGEREF _Toc38970629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0" w:history="1">
            <w:r w:rsidR="00E90641" w:rsidRPr="00370276">
              <w:rPr>
                <w:rStyle w:val="Hyperlink"/>
                <w:noProof/>
              </w:rPr>
              <w:t>13.10</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16 (PHY):  No SP</w:t>
            </w:r>
            <w:r w:rsidR="00E90641">
              <w:rPr>
                <w:noProof/>
                <w:webHidden/>
              </w:rPr>
              <w:tab/>
            </w:r>
            <w:r w:rsidR="00E90641">
              <w:rPr>
                <w:noProof/>
                <w:webHidden/>
              </w:rPr>
              <w:fldChar w:fldCharType="begin"/>
            </w:r>
            <w:r w:rsidR="00E90641">
              <w:rPr>
                <w:noProof/>
                <w:webHidden/>
              </w:rPr>
              <w:instrText xml:space="preserve"> PAGEREF _Toc38970630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1" w:history="1">
            <w:r w:rsidR="00E90641" w:rsidRPr="00370276">
              <w:rPr>
                <w:rStyle w:val="Hyperlink"/>
                <w:noProof/>
              </w:rPr>
              <w:t>13.11</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16 (MAC):  2 SPs</w:t>
            </w:r>
            <w:r w:rsidR="00E90641">
              <w:rPr>
                <w:noProof/>
                <w:webHidden/>
              </w:rPr>
              <w:tab/>
            </w:r>
            <w:r w:rsidR="00E90641">
              <w:rPr>
                <w:noProof/>
                <w:webHidden/>
              </w:rPr>
              <w:fldChar w:fldCharType="begin"/>
            </w:r>
            <w:r w:rsidR="00E90641">
              <w:rPr>
                <w:noProof/>
                <w:webHidden/>
              </w:rPr>
              <w:instrText xml:space="preserve"> PAGEREF _Toc38970631 \h </w:instrText>
            </w:r>
            <w:r w:rsidR="00E90641">
              <w:rPr>
                <w:noProof/>
                <w:webHidden/>
              </w:rPr>
            </w:r>
            <w:r w:rsidR="00E90641">
              <w:rPr>
                <w:noProof/>
                <w:webHidden/>
              </w:rPr>
              <w:fldChar w:fldCharType="separate"/>
            </w:r>
            <w:r w:rsidR="00E90641">
              <w:rPr>
                <w:noProof/>
                <w:webHidden/>
              </w:rPr>
              <w:t>30</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2" w:history="1">
            <w:r w:rsidR="00E90641" w:rsidRPr="00370276">
              <w:rPr>
                <w:rStyle w:val="Hyperlink"/>
                <w:noProof/>
              </w:rPr>
              <w:t>13.12</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18 (PHY):  5 SPs</w:t>
            </w:r>
            <w:r w:rsidR="00E90641">
              <w:rPr>
                <w:noProof/>
                <w:webHidden/>
              </w:rPr>
              <w:tab/>
            </w:r>
            <w:r w:rsidR="00E90641">
              <w:rPr>
                <w:noProof/>
                <w:webHidden/>
              </w:rPr>
              <w:fldChar w:fldCharType="begin"/>
            </w:r>
            <w:r w:rsidR="00E90641">
              <w:rPr>
                <w:noProof/>
                <w:webHidden/>
              </w:rPr>
              <w:instrText xml:space="preserve"> PAGEREF _Toc38970632 \h </w:instrText>
            </w:r>
            <w:r w:rsidR="00E90641">
              <w:rPr>
                <w:noProof/>
                <w:webHidden/>
              </w:rPr>
            </w:r>
            <w:r w:rsidR="00E90641">
              <w:rPr>
                <w:noProof/>
                <w:webHidden/>
              </w:rPr>
              <w:fldChar w:fldCharType="separate"/>
            </w:r>
            <w:r w:rsidR="00E90641">
              <w:rPr>
                <w:noProof/>
                <w:webHidden/>
              </w:rPr>
              <w:t>31</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3" w:history="1">
            <w:r w:rsidR="00E90641" w:rsidRPr="00370276">
              <w:rPr>
                <w:rStyle w:val="Hyperlink"/>
                <w:noProof/>
              </w:rPr>
              <w:t>13.13</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18 (MAC):  3 SPs</w:t>
            </w:r>
            <w:r w:rsidR="00E90641">
              <w:rPr>
                <w:noProof/>
                <w:webHidden/>
              </w:rPr>
              <w:tab/>
            </w:r>
            <w:r w:rsidR="00E90641">
              <w:rPr>
                <w:noProof/>
                <w:webHidden/>
              </w:rPr>
              <w:fldChar w:fldCharType="begin"/>
            </w:r>
            <w:r w:rsidR="00E90641">
              <w:rPr>
                <w:noProof/>
                <w:webHidden/>
              </w:rPr>
              <w:instrText xml:space="preserve"> PAGEREF _Toc38970633 \h </w:instrText>
            </w:r>
            <w:r w:rsidR="00E90641">
              <w:rPr>
                <w:noProof/>
                <w:webHidden/>
              </w:rPr>
            </w:r>
            <w:r w:rsidR="00E90641">
              <w:rPr>
                <w:noProof/>
                <w:webHidden/>
              </w:rPr>
              <w:fldChar w:fldCharType="separate"/>
            </w:r>
            <w:r w:rsidR="00E90641">
              <w:rPr>
                <w:noProof/>
                <w:webHidden/>
              </w:rPr>
              <w:t>32</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4" w:history="1">
            <w:r w:rsidR="00E90641" w:rsidRPr="00370276">
              <w:rPr>
                <w:rStyle w:val="Hyperlink"/>
                <w:noProof/>
              </w:rPr>
              <w:t>13.14</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19 (Joint):  4 SPs</w:t>
            </w:r>
            <w:r w:rsidR="00E90641">
              <w:rPr>
                <w:noProof/>
                <w:webHidden/>
              </w:rPr>
              <w:tab/>
            </w:r>
            <w:r w:rsidR="00E90641">
              <w:rPr>
                <w:noProof/>
                <w:webHidden/>
              </w:rPr>
              <w:fldChar w:fldCharType="begin"/>
            </w:r>
            <w:r w:rsidR="00E90641">
              <w:rPr>
                <w:noProof/>
                <w:webHidden/>
              </w:rPr>
              <w:instrText xml:space="preserve"> PAGEREF _Toc38970634 \h </w:instrText>
            </w:r>
            <w:r w:rsidR="00E90641">
              <w:rPr>
                <w:noProof/>
                <w:webHidden/>
              </w:rPr>
            </w:r>
            <w:r w:rsidR="00E90641">
              <w:rPr>
                <w:noProof/>
                <w:webHidden/>
              </w:rPr>
              <w:fldChar w:fldCharType="separate"/>
            </w:r>
            <w:r w:rsidR="00E90641">
              <w:rPr>
                <w:noProof/>
                <w:webHidden/>
              </w:rPr>
              <w:t>33</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5" w:history="1">
            <w:r w:rsidR="00E90641" w:rsidRPr="00370276">
              <w:rPr>
                <w:rStyle w:val="Hyperlink"/>
                <w:noProof/>
              </w:rPr>
              <w:t>13.15</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23 (PHY):  3 SPs</w:t>
            </w:r>
            <w:r w:rsidR="00E90641">
              <w:rPr>
                <w:noProof/>
                <w:webHidden/>
              </w:rPr>
              <w:tab/>
            </w:r>
            <w:r w:rsidR="00E90641">
              <w:rPr>
                <w:noProof/>
                <w:webHidden/>
              </w:rPr>
              <w:fldChar w:fldCharType="begin"/>
            </w:r>
            <w:r w:rsidR="00E90641">
              <w:rPr>
                <w:noProof/>
                <w:webHidden/>
              </w:rPr>
              <w:instrText xml:space="preserve"> PAGEREF _Toc38970635 \h </w:instrText>
            </w:r>
            <w:r w:rsidR="00E90641">
              <w:rPr>
                <w:noProof/>
                <w:webHidden/>
              </w:rPr>
            </w:r>
            <w:r w:rsidR="00E90641">
              <w:rPr>
                <w:noProof/>
                <w:webHidden/>
              </w:rPr>
              <w:fldChar w:fldCharType="separate"/>
            </w:r>
            <w:r w:rsidR="00E90641">
              <w:rPr>
                <w:noProof/>
                <w:webHidden/>
              </w:rPr>
              <w:t>34</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6" w:history="1">
            <w:r w:rsidR="00E90641" w:rsidRPr="00370276">
              <w:rPr>
                <w:rStyle w:val="Hyperlink"/>
                <w:noProof/>
              </w:rPr>
              <w:t>13.16</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23 (MAC):  1 SP</w:t>
            </w:r>
            <w:r w:rsidR="00E90641">
              <w:rPr>
                <w:noProof/>
                <w:webHidden/>
              </w:rPr>
              <w:tab/>
            </w:r>
            <w:r w:rsidR="00E90641">
              <w:rPr>
                <w:noProof/>
                <w:webHidden/>
              </w:rPr>
              <w:fldChar w:fldCharType="begin"/>
            </w:r>
            <w:r w:rsidR="00E90641">
              <w:rPr>
                <w:noProof/>
                <w:webHidden/>
              </w:rPr>
              <w:instrText xml:space="preserve"> PAGEREF _Toc38970636 \h </w:instrText>
            </w:r>
            <w:r w:rsidR="00E90641">
              <w:rPr>
                <w:noProof/>
                <w:webHidden/>
              </w:rPr>
            </w:r>
            <w:r w:rsidR="00E90641">
              <w:rPr>
                <w:noProof/>
                <w:webHidden/>
              </w:rPr>
              <w:fldChar w:fldCharType="separate"/>
            </w:r>
            <w:r w:rsidR="00E90641">
              <w:rPr>
                <w:noProof/>
                <w:webHidden/>
              </w:rPr>
              <w:t>34</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7" w:history="1">
            <w:r w:rsidR="00E90641" w:rsidRPr="00370276">
              <w:rPr>
                <w:rStyle w:val="Hyperlink"/>
                <w:noProof/>
              </w:rPr>
              <w:t>13.17</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26 (PHY):  No SP</w:t>
            </w:r>
            <w:r w:rsidR="00E90641">
              <w:rPr>
                <w:noProof/>
                <w:webHidden/>
              </w:rPr>
              <w:tab/>
            </w:r>
            <w:r w:rsidR="00E90641">
              <w:rPr>
                <w:noProof/>
                <w:webHidden/>
              </w:rPr>
              <w:fldChar w:fldCharType="begin"/>
            </w:r>
            <w:r w:rsidR="00E90641">
              <w:rPr>
                <w:noProof/>
                <w:webHidden/>
              </w:rPr>
              <w:instrText xml:space="preserve"> PAGEREF _Toc38970637 \h </w:instrText>
            </w:r>
            <w:r w:rsidR="00E90641">
              <w:rPr>
                <w:noProof/>
                <w:webHidden/>
              </w:rPr>
            </w:r>
            <w:r w:rsidR="00E90641">
              <w:rPr>
                <w:noProof/>
                <w:webHidden/>
              </w:rPr>
              <w:fldChar w:fldCharType="separate"/>
            </w:r>
            <w:r w:rsidR="00E90641">
              <w:rPr>
                <w:noProof/>
                <w:webHidden/>
              </w:rPr>
              <w:t>35</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8" w:history="1">
            <w:r w:rsidR="00E90641" w:rsidRPr="00370276">
              <w:rPr>
                <w:rStyle w:val="Hyperlink"/>
                <w:noProof/>
              </w:rPr>
              <w:t>13.18</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26 (MAC):  1 SP</w:t>
            </w:r>
            <w:r w:rsidR="00E90641">
              <w:rPr>
                <w:noProof/>
                <w:webHidden/>
              </w:rPr>
              <w:tab/>
            </w:r>
            <w:r w:rsidR="00E90641">
              <w:rPr>
                <w:noProof/>
                <w:webHidden/>
              </w:rPr>
              <w:fldChar w:fldCharType="begin"/>
            </w:r>
            <w:r w:rsidR="00E90641">
              <w:rPr>
                <w:noProof/>
                <w:webHidden/>
              </w:rPr>
              <w:instrText xml:space="preserve"> PAGEREF _Toc38970638 \h </w:instrText>
            </w:r>
            <w:r w:rsidR="00E90641">
              <w:rPr>
                <w:noProof/>
                <w:webHidden/>
              </w:rPr>
            </w:r>
            <w:r w:rsidR="00E90641">
              <w:rPr>
                <w:noProof/>
                <w:webHidden/>
              </w:rPr>
              <w:fldChar w:fldCharType="separate"/>
            </w:r>
            <w:r w:rsidR="00E90641">
              <w:rPr>
                <w:noProof/>
                <w:webHidden/>
              </w:rPr>
              <w:t>35</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39" w:history="1">
            <w:r w:rsidR="00E90641" w:rsidRPr="00370276">
              <w:rPr>
                <w:rStyle w:val="Hyperlink"/>
                <w:noProof/>
              </w:rPr>
              <w:t>13.19</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30 (PHY):  6 SPs</w:t>
            </w:r>
            <w:r w:rsidR="00E90641">
              <w:rPr>
                <w:noProof/>
                <w:webHidden/>
              </w:rPr>
              <w:tab/>
            </w:r>
            <w:r w:rsidR="00E90641">
              <w:rPr>
                <w:noProof/>
                <w:webHidden/>
              </w:rPr>
              <w:fldChar w:fldCharType="begin"/>
            </w:r>
            <w:r w:rsidR="00E90641">
              <w:rPr>
                <w:noProof/>
                <w:webHidden/>
              </w:rPr>
              <w:instrText xml:space="preserve"> PAGEREF _Toc38970639 \h </w:instrText>
            </w:r>
            <w:r w:rsidR="00E90641">
              <w:rPr>
                <w:noProof/>
                <w:webHidden/>
              </w:rPr>
            </w:r>
            <w:r w:rsidR="00E90641">
              <w:rPr>
                <w:noProof/>
                <w:webHidden/>
              </w:rPr>
              <w:fldChar w:fldCharType="separate"/>
            </w:r>
            <w:r w:rsidR="00E90641">
              <w:rPr>
                <w:noProof/>
                <w:webHidden/>
              </w:rPr>
              <w:t>35</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0" w:history="1">
            <w:r w:rsidR="00E90641" w:rsidRPr="00370276">
              <w:rPr>
                <w:rStyle w:val="Hyperlink"/>
                <w:noProof/>
              </w:rPr>
              <w:t>13.20</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March 30 (MAC):  1 SP</w:t>
            </w:r>
            <w:r w:rsidR="00E90641">
              <w:rPr>
                <w:noProof/>
                <w:webHidden/>
              </w:rPr>
              <w:tab/>
            </w:r>
            <w:r w:rsidR="00E90641">
              <w:rPr>
                <w:noProof/>
                <w:webHidden/>
              </w:rPr>
              <w:fldChar w:fldCharType="begin"/>
            </w:r>
            <w:r w:rsidR="00E90641">
              <w:rPr>
                <w:noProof/>
                <w:webHidden/>
              </w:rPr>
              <w:instrText xml:space="preserve"> PAGEREF _Toc38970640 \h </w:instrText>
            </w:r>
            <w:r w:rsidR="00E90641">
              <w:rPr>
                <w:noProof/>
                <w:webHidden/>
              </w:rPr>
            </w:r>
            <w:r w:rsidR="00E90641">
              <w:rPr>
                <w:noProof/>
                <w:webHidden/>
              </w:rPr>
              <w:fldChar w:fldCharType="separate"/>
            </w:r>
            <w:r w:rsidR="00E90641">
              <w:rPr>
                <w:noProof/>
                <w:webHidden/>
              </w:rPr>
              <w:t>36</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1" w:history="1">
            <w:r w:rsidR="00E90641" w:rsidRPr="00370276">
              <w:rPr>
                <w:rStyle w:val="Hyperlink"/>
                <w:noProof/>
              </w:rPr>
              <w:t>13.21</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 (Joint):  2 SPs</w:t>
            </w:r>
            <w:r w:rsidR="00E90641">
              <w:rPr>
                <w:noProof/>
                <w:webHidden/>
              </w:rPr>
              <w:tab/>
            </w:r>
            <w:r w:rsidR="00E90641">
              <w:rPr>
                <w:noProof/>
                <w:webHidden/>
              </w:rPr>
              <w:fldChar w:fldCharType="begin"/>
            </w:r>
            <w:r w:rsidR="00E90641">
              <w:rPr>
                <w:noProof/>
                <w:webHidden/>
              </w:rPr>
              <w:instrText xml:space="preserve"> PAGEREF _Toc38970641 \h </w:instrText>
            </w:r>
            <w:r w:rsidR="00E90641">
              <w:rPr>
                <w:noProof/>
                <w:webHidden/>
              </w:rPr>
            </w:r>
            <w:r w:rsidR="00E90641">
              <w:rPr>
                <w:noProof/>
                <w:webHidden/>
              </w:rPr>
              <w:fldChar w:fldCharType="separate"/>
            </w:r>
            <w:r w:rsidR="00E90641">
              <w:rPr>
                <w:noProof/>
                <w:webHidden/>
              </w:rPr>
              <w:t>37</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2" w:history="1">
            <w:r w:rsidR="00E90641" w:rsidRPr="00370276">
              <w:rPr>
                <w:rStyle w:val="Hyperlink"/>
                <w:noProof/>
              </w:rPr>
              <w:t>13.22</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6 (PHY):  8 SPs</w:t>
            </w:r>
            <w:r w:rsidR="00E90641">
              <w:rPr>
                <w:noProof/>
                <w:webHidden/>
              </w:rPr>
              <w:tab/>
            </w:r>
            <w:r w:rsidR="00E90641">
              <w:rPr>
                <w:noProof/>
                <w:webHidden/>
              </w:rPr>
              <w:fldChar w:fldCharType="begin"/>
            </w:r>
            <w:r w:rsidR="00E90641">
              <w:rPr>
                <w:noProof/>
                <w:webHidden/>
              </w:rPr>
              <w:instrText xml:space="preserve"> PAGEREF _Toc38970642 \h </w:instrText>
            </w:r>
            <w:r w:rsidR="00E90641">
              <w:rPr>
                <w:noProof/>
                <w:webHidden/>
              </w:rPr>
            </w:r>
            <w:r w:rsidR="00E90641">
              <w:rPr>
                <w:noProof/>
                <w:webHidden/>
              </w:rPr>
              <w:fldChar w:fldCharType="separate"/>
            </w:r>
            <w:r w:rsidR="00E90641">
              <w:rPr>
                <w:noProof/>
                <w:webHidden/>
              </w:rPr>
              <w:t>37</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3" w:history="1">
            <w:r w:rsidR="00E90641" w:rsidRPr="00370276">
              <w:rPr>
                <w:rStyle w:val="Hyperlink"/>
                <w:noProof/>
              </w:rPr>
              <w:t>13.23</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6 (MAC):  0 SP</w:t>
            </w:r>
            <w:r w:rsidR="00E90641">
              <w:rPr>
                <w:noProof/>
                <w:webHidden/>
              </w:rPr>
              <w:tab/>
            </w:r>
            <w:r w:rsidR="00E90641">
              <w:rPr>
                <w:noProof/>
                <w:webHidden/>
              </w:rPr>
              <w:fldChar w:fldCharType="begin"/>
            </w:r>
            <w:r w:rsidR="00E90641">
              <w:rPr>
                <w:noProof/>
                <w:webHidden/>
              </w:rPr>
              <w:instrText xml:space="preserve"> PAGEREF _Toc38970643 \h </w:instrText>
            </w:r>
            <w:r w:rsidR="00E90641">
              <w:rPr>
                <w:noProof/>
                <w:webHidden/>
              </w:rPr>
            </w:r>
            <w:r w:rsidR="00E90641">
              <w:rPr>
                <w:noProof/>
                <w:webHidden/>
              </w:rPr>
              <w:fldChar w:fldCharType="separate"/>
            </w:r>
            <w:r w:rsidR="00E90641">
              <w:rPr>
                <w:noProof/>
                <w:webHidden/>
              </w:rPr>
              <w:t>39</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4" w:history="1">
            <w:r w:rsidR="00E90641" w:rsidRPr="00370276">
              <w:rPr>
                <w:rStyle w:val="Hyperlink"/>
                <w:noProof/>
              </w:rPr>
              <w:t>13.24</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9 (PHY):  6 SPs</w:t>
            </w:r>
            <w:r w:rsidR="00E90641">
              <w:rPr>
                <w:noProof/>
                <w:webHidden/>
              </w:rPr>
              <w:tab/>
            </w:r>
            <w:r w:rsidR="00E90641">
              <w:rPr>
                <w:noProof/>
                <w:webHidden/>
              </w:rPr>
              <w:fldChar w:fldCharType="begin"/>
            </w:r>
            <w:r w:rsidR="00E90641">
              <w:rPr>
                <w:noProof/>
                <w:webHidden/>
              </w:rPr>
              <w:instrText xml:space="preserve"> PAGEREF _Toc38970644 \h </w:instrText>
            </w:r>
            <w:r w:rsidR="00E90641">
              <w:rPr>
                <w:noProof/>
                <w:webHidden/>
              </w:rPr>
            </w:r>
            <w:r w:rsidR="00E90641">
              <w:rPr>
                <w:noProof/>
                <w:webHidden/>
              </w:rPr>
              <w:fldChar w:fldCharType="separate"/>
            </w:r>
            <w:r w:rsidR="00E90641">
              <w:rPr>
                <w:noProof/>
                <w:webHidden/>
              </w:rPr>
              <w:t>39</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5" w:history="1">
            <w:r w:rsidR="00E90641" w:rsidRPr="00370276">
              <w:rPr>
                <w:rStyle w:val="Hyperlink"/>
                <w:noProof/>
              </w:rPr>
              <w:t>13.25</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9 (MAC):  0 SP</w:t>
            </w:r>
            <w:r w:rsidR="00E90641">
              <w:rPr>
                <w:noProof/>
                <w:webHidden/>
              </w:rPr>
              <w:tab/>
            </w:r>
            <w:r w:rsidR="00E90641">
              <w:rPr>
                <w:noProof/>
                <w:webHidden/>
              </w:rPr>
              <w:fldChar w:fldCharType="begin"/>
            </w:r>
            <w:r w:rsidR="00E90641">
              <w:rPr>
                <w:noProof/>
                <w:webHidden/>
              </w:rPr>
              <w:instrText xml:space="preserve"> PAGEREF _Toc38970645 \h </w:instrText>
            </w:r>
            <w:r w:rsidR="00E90641">
              <w:rPr>
                <w:noProof/>
                <w:webHidden/>
              </w:rPr>
            </w:r>
            <w:r w:rsidR="00E90641">
              <w:rPr>
                <w:noProof/>
                <w:webHidden/>
              </w:rPr>
              <w:fldChar w:fldCharType="separate"/>
            </w:r>
            <w:r w:rsidR="00E90641">
              <w:rPr>
                <w:noProof/>
                <w:webHidden/>
              </w:rPr>
              <w:t>40</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6" w:history="1">
            <w:r w:rsidR="00E90641" w:rsidRPr="00370276">
              <w:rPr>
                <w:rStyle w:val="Hyperlink"/>
                <w:noProof/>
              </w:rPr>
              <w:t>13.26</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13 (PHY):  8 SPs</w:t>
            </w:r>
            <w:r w:rsidR="00E90641">
              <w:rPr>
                <w:noProof/>
                <w:webHidden/>
              </w:rPr>
              <w:tab/>
            </w:r>
            <w:r w:rsidR="00E90641">
              <w:rPr>
                <w:noProof/>
                <w:webHidden/>
              </w:rPr>
              <w:fldChar w:fldCharType="begin"/>
            </w:r>
            <w:r w:rsidR="00E90641">
              <w:rPr>
                <w:noProof/>
                <w:webHidden/>
              </w:rPr>
              <w:instrText xml:space="preserve"> PAGEREF _Toc38970646 \h </w:instrText>
            </w:r>
            <w:r w:rsidR="00E90641">
              <w:rPr>
                <w:noProof/>
                <w:webHidden/>
              </w:rPr>
            </w:r>
            <w:r w:rsidR="00E90641">
              <w:rPr>
                <w:noProof/>
                <w:webHidden/>
              </w:rPr>
              <w:fldChar w:fldCharType="separate"/>
            </w:r>
            <w:r w:rsidR="00E90641">
              <w:rPr>
                <w:noProof/>
                <w:webHidden/>
              </w:rPr>
              <w:t>41</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7" w:history="1">
            <w:r w:rsidR="00E90641" w:rsidRPr="00370276">
              <w:rPr>
                <w:rStyle w:val="Hyperlink"/>
                <w:noProof/>
              </w:rPr>
              <w:t>13.27</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13 (MAC):  0 SP</w:t>
            </w:r>
            <w:r w:rsidR="00E90641">
              <w:rPr>
                <w:noProof/>
                <w:webHidden/>
              </w:rPr>
              <w:tab/>
            </w:r>
            <w:r w:rsidR="00E90641">
              <w:rPr>
                <w:noProof/>
                <w:webHidden/>
              </w:rPr>
              <w:fldChar w:fldCharType="begin"/>
            </w:r>
            <w:r w:rsidR="00E90641">
              <w:rPr>
                <w:noProof/>
                <w:webHidden/>
              </w:rPr>
              <w:instrText xml:space="preserve"> PAGEREF _Toc38970647 \h </w:instrText>
            </w:r>
            <w:r w:rsidR="00E90641">
              <w:rPr>
                <w:noProof/>
                <w:webHidden/>
              </w:rPr>
            </w:r>
            <w:r w:rsidR="00E90641">
              <w:rPr>
                <w:noProof/>
                <w:webHidden/>
              </w:rPr>
              <w:fldChar w:fldCharType="separate"/>
            </w:r>
            <w:r w:rsidR="00E90641">
              <w:rPr>
                <w:noProof/>
                <w:webHidden/>
              </w:rPr>
              <w:t>42</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8" w:history="1">
            <w:r w:rsidR="00E90641" w:rsidRPr="00370276">
              <w:rPr>
                <w:rStyle w:val="Hyperlink"/>
                <w:noProof/>
              </w:rPr>
              <w:t>13.28</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16 (Joint):  0 SP</w:t>
            </w:r>
            <w:r w:rsidR="00E90641">
              <w:rPr>
                <w:noProof/>
                <w:webHidden/>
              </w:rPr>
              <w:tab/>
            </w:r>
            <w:r w:rsidR="00E90641">
              <w:rPr>
                <w:noProof/>
                <w:webHidden/>
              </w:rPr>
              <w:fldChar w:fldCharType="begin"/>
            </w:r>
            <w:r w:rsidR="00E90641">
              <w:rPr>
                <w:noProof/>
                <w:webHidden/>
              </w:rPr>
              <w:instrText xml:space="preserve"> PAGEREF _Toc38970648 \h </w:instrText>
            </w:r>
            <w:r w:rsidR="00E90641">
              <w:rPr>
                <w:noProof/>
                <w:webHidden/>
              </w:rPr>
            </w:r>
            <w:r w:rsidR="00E90641">
              <w:rPr>
                <w:noProof/>
                <w:webHidden/>
              </w:rPr>
              <w:fldChar w:fldCharType="separate"/>
            </w:r>
            <w:r w:rsidR="00E90641">
              <w:rPr>
                <w:noProof/>
                <w:webHidden/>
              </w:rPr>
              <w:t>42</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49" w:history="1">
            <w:r w:rsidR="00E90641" w:rsidRPr="00370276">
              <w:rPr>
                <w:rStyle w:val="Hyperlink"/>
                <w:noProof/>
              </w:rPr>
              <w:t>13.29</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17 (MAC):  9 SPs</w:t>
            </w:r>
            <w:r w:rsidR="00E90641">
              <w:rPr>
                <w:noProof/>
                <w:webHidden/>
              </w:rPr>
              <w:tab/>
            </w:r>
            <w:r w:rsidR="00E90641">
              <w:rPr>
                <w:noProof/>
                <w:webHidden/>
              </w:rPr>
              <w:fldChar w:fldCharType="begin"/>
            </w:r>
            <w:r w:rsidR="00E90641">
              <w:rPr>
                <w:noProof/>
                <w:webHidden/>
              </w:rPr>
              <w:instrText xml:space="preserve"> PAGEREF _Toc38970649 \h </w:instrText>
            </w:r>
            <w:r w:rsidR="00E90641">
              <w:rPr>
                <w:noProof/>
                <w:webHidden/>
              </w:rPr>
            </w:r>
            <w:r w:rsidR="00E90641">
              <w:rPr>
                <w:noProof/>
                <w:webHidden/>
              </w:rPr>
              <w:fldChar w:fldCharType="separate"/>
            </w:r>
            <w:r w:rsidR="00E90641">
              <w:rPr>
                <w:noProof/>
                <w:webHidden/>
              </w:rPr>
              <w:t>43</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0" w:history="1">
            <w:r w:rsidR="00E90641" w:rsidRPr="00370276">
              <w:rPr>
                <w:rStyle w:val="Hyperlink"/>
                <w:noProof/>
              </w:rPr>
              <w:t>13.30</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20 (PHY):  3 SPs</w:t>
            </w:r>
            <w:r w:rsidR="00E90641">
              <w:rPr>
                <w:noProof/>
                <w:webHidden/>
              </w:rPr>
              <w:tab/>
            </w:r>
            <w:r w:rsidR="00E90641">
              <w:rPr>
                <w:noProof/>
                <w:webHidden/>
              </w:rPr>
              <w:fldChar w:fldCharType="begin"/>
            </w:r>
            <w:r w:rsidR="00E90641">
              <w:rPr>
                <w:noProof/>
                <w:webHidden/>
              </w:rPr>
              <w:instrText xml:space="preserve"> PAGEREF _Toc38970650 \h </w:instrText>
            </w:r>
            <w:r w:rsidR="00E90641">
              <w:rPr>
                <w:noProof/>
                <w:webHidden/>
              </w:rPr>
            </w:r>
            <w:r w:rsidR="00E90641">
              <w:rPr>
                <w:noProof/>
                <w:webHidden/>
              </w:rPr>
              <w:fldChar w:fldCharType="separate"/>
            </w:r>
            <w:r w:rsidR="00E90641">
              <w:rPr>
                <w:noProof/>
                <w:webHidden/>
              </w:rPr>
              <w:t>45</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1" w:history="1">
            <w:r w:rsidR="00E90641" w:rsidRPr="00370276">
              <w:rPr>
                <w:rStyle w:val="Hyperlink"/>
                <w:noProof/>
              </w:rPr>
              <w:t>13.31</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20 (MAC):  5 SPs</w:t>
            </w:r>
            <w:r w:rsidR="00E90641">
              <w:rPr>
                <w:noProof/>
                <w:webHidden/>
              </w:rPr>
              <w:tab/>
            </w:r>
            <w:r w:rsidR="00E90641">
              <w:rPr>
                <w:noProof/>
                <w:webHidden/>
              </w:rPr>
              <w:fldChar w:fldCharType="begin"/>
            </w:r>
            <w:r w:rsidR="00E90641">
              <w:rPr>
                <w:noProof/>
                <w:webHidden/>
              </w:rPr>
              <w:instrText xml:space="preserve"> PAGEREF _Toc38970651 \h </w:instrText>
            </w:r>
            <w:r w:rsidR="00E90641">
              <w:rPr>
                <w:noProof/>
                <w:webHidden/>
              </w:rPr>
            </w:r>
            <w:r w:rsidR="00E90641">
              <w:rPr>
                <w:noProof/>
                <w:webHidden/>
              </w:rPr>
              <w:fldChar w:fldCharType="separate"/>
            </w:r>
            <w:r w:rsidR="00E90641">
              <w:rPr>
                <w:noProof/>
                <w:webHidden/>
              </w:rPr>
              <w:t>45</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2" w:history="1">
            <w:r w:rsidR="00E90641" w:rsidRPr="00370276">
              <w:rPr>
                <w:rStyle w:val="Hyperlink"/>
                <w:noProof/>
              </w:rPr>
              <w:t>13.32</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23 (PHY):  5 SPs</w:t>
            </w:r>
            <w:r w:rsidR="00E90641">
              <w:rPr>
                <w:noProof/>
                <w:webHidden/>
              </w:rPr>
              <w:tab/>
            </w:r>
            <w:r w:rsidR="00E90641">
              <w:rPr>
                <w:noProof/>
                <w:webHidden/>
              </w:rPr>
              <w:fldChar w:fldCharType="begin"/>
            </w:r>
            <w:r w:rsidR="00E90641">
              <w:rPr>
                <w:noProof/>
                <w:webHidden/>
              </w:rPr>
              <w:instrText xml:space="preserve"> PAGEREF _Toc38970652 \h </w:instrText>
            </w:r>
            <w:r w:rsidR="00E90641">
              <w:rPr>
                <w:noProof/>
                <w:webHidden/>
              </w:rPr>
            </w:r>
            <w:r w:rsidR="00E90641">
              <w:rPr>
                <w:noProof/>
                <w:webHidden/>
              </w:rPr>
              <w:fldChar w:fldCharType="separate"/>
            </w:r>
            <w:r w:rsidR="00E90641">
              <w:rPr>
                <w:noProof/>
                <w:webHidden/>
              </w:rPr>
              <w:t>47</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3" w:history="1">
            <w:r w:rsidR="00E90641" w:rsidRPr="00370276">
              <w:rPr>
                <w:rStyle w:val="Hyperlink"/>
                <w:noProof/>
              </w:rPr>
              <w:t>13.33</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23 (MAC):  5 SPs</w:t>
            </w:r>
            <w:r w:rsidR="00E90641">
              <w:rPr>
                <w:noProof/>
                <w:webHidden/>
              </w:rPr>
              <w:tab/>
            </w:r>
            <w:r w:rsidR="00E90641">
              <w:rPr>
                <w:noProof/>
                <w:webHidden/>
              </w:rPr>
              <w:fldChar w:fldCharType="begin"/>
            </w:r>
            <w:r w:rsidR="00E90641">
              <w:rPr>
                <w:noProof/>
                <w:webHidden/>
              </w:rPr>
              <w:instrText xml:space="preserve"> PAGEREF _Toc38970653 \h </w:instrText>
            </w:r>
            <w:r w:rsidR="00E90641">
              <w:rPr>
                <w:noProof/>
                <w:webHidden/>
              </w:rPr>
            </w:r>
            <w:r w:rsidR="00E90641">
              <w:rPr>
                <w:noProof/>
                <w:webHidden/>
              </w:rPr>
              <w:fldChar w:fldCharType="separate"/>
            </w:r>
            <w:r w:rsidR="00E90641">
              <w:rPr>
                <w:noProof/>
                <w:webHidden/>
              </w:rPr>
              <w:t>48</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4" w:history="1">
            <w:r w:rsidR="00E90641" w:rsidRPr="00370276">
              <w:rPr>
                <w:rStyle w:val="Hyperlink"/>
                <w:noProof/>
              </w:rPr>
              <w:t>13.34</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24 (MAC):  3 SPs</w:t>
            </w:r>
            <w:r w:rsidR="00E90641">
              <w:rPr>
                <w:noProof/>
                <w:webHidden/>
              </w:rPr>
              <w:tab/>
            </w:r>
            <w:r w:rsidR="00E90641">
              <w:rPr>
                <w:noProof/>
                <w:webHidden/>
              </w:rPr>
              <w:fldChar w:fldCharType="begin"/>
            </w:r>
            <w:r w:rsidR="00E90641">
              <w:rPr>
                <w:noProof/>
                <w:webHidden/>
              </w:rPr>
              <w:instrText xml:space="preserve"> PAGEREF _Toc38970654 \h </w:instrText>
            </w:r>
            <w:r w:rsidR="00E90641">
              <w:rPr>
                <w:noProof/>
                <w:webHidden/>
              </w:rPr>
            </w:r>
            <w:r w:rsidR="00E90641">
              <w:rPr>
                <w:noProof/>
                <w:webHidden/>
              </w:rPr>
              <w:fldChar w:fldCharType="separate"/>
            </w:r>
            <w:r w:rsidR="00E90641">
              <w:rPr>
                <w:noProof/>
                <w:webHidden/>
              </w:rPr>
              <w:t>49</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5" w:history="1">
            <w:r w:rsidR="00E90641" w:rsidRPr="00370276">
              <w:rPr>
                <w:rStyle w:val="Hyperlink"/>
                <w:noProof/>
              </w:rPr>
              <w:t>13.35</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27 (PHY):  12 SPs</w:t>
            </w:r>
            <w:r w:rsidR="00E90641">
              <w:rPr>
                <w:noProof/>
                <w:webHidden/>
              </w:rPr>
              <w:tab/>
            </w:r>
            <w:r w:rsidR="00E90641">
              <w:rPr>
                <w:noProof/>
                <w:webHidden/>
              </w:rPr>
              <w:fldChar w:fldCharType="begin"/>
            </w:r>
            <w:r w:rsidR="00E90641">
              <w:rPr>
                <w:noProof/>
                <w:webHidden/>
              </w:rPr>
              <w:instrText xml:space="preserve"> PAGEREF _Toc38970655 \h </w:instrText>
            </w:r>
            <w:r w:rsidR="00E90641">
              <w:rPr>
                <w:noProof/>
                <w:webHidden/>
              </w:rPr>
            </w:r>
            <w:r w:rsidR="00E90641">
              <w:rPr>
                <w:noProof/>
                <w:webHidden/>
              </w:rPr>
              <w:fldChar w:fldCharType="separate"/>
            </w:r>
            <w:r w:rsidR="00E90641">
              <w:rPr>
                <w:noProof/>
                <w:webHidden/>
              </w:rPr>
              <w:t>50</w:t>
            </w:r>
            <w:r w:rsidR="00E90641">
              <w:rPr>
                <w:noProof/>
                <w:webHidden/>
              </w:rPr>
              <w:fldChar w:fldCharType="end"/>
            </w:r>
          </w:hyperlink>
        </w:p>
        <w:p w:rsidR="00E90641" w:rsidRDefault="00E1513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970656" w:history="1">
            <w:r w:rsidR="00E90641" w:rsidRPr="00370276">
              <w:rPr>
                <w:rStyle w:val="Hyperlink"/>
                <w:noProof/>
              </w:rPr>
              <w:t>13.36</w:t>
            </w:r>
            <w:r w:rsidR="00E90641">
              <w:rPr>
                <w:rFonts w:asciiTheme="minorHAnsi" w:eastAsiaTheme="minorEastAsia" w:hAnsiTheme="minorHAnsi" w:cstheme="minorBidi"/>
                <w:noProof/>
                <w:szCs w:val="22"/>
                <w:lang w:val="en-US" w:eastAsia="zh-CN"/>
              </w:rPr>
              <w:tab/>
            </w:r>
            <w:r w:rsidR="00E90641" w:rsidRPr="00370276">
              <w:rPr>
                <w:rStyle w:val="Hyperlink"/>
                <w:noProof/>
                <w:lang w:val="en-US"/>
              </w:rPr>
              <w:t>April 27 (MAC):  2 SPs</w:t>
            </w:r>
            <w:r w:rsidR="00E90641">
              <w:rPr>
                <w:noProof/>
                <w:webHidden/>
              </w:rPr>
              <w:tab/>
            </w:r>
            <w:r w:rsidR="00E90641">
              <w:rPr>
                <w:noProof/>
                <w:webHidden/>
              </w:rPr>
              <w:fldChar w:fldCharType="begin"/>
            </w:r>
            <w:r w:rsidR="00E90641">
              <w:rPr>
                <w:noProof/>
                <w:webHidden/>
              </w:rPr>
              <w:instrText xml:space="preserve"> PAGEREF _Toc38970656 \h </w:instrText>
            </w:r>
            <w:r w:rsidR="00E90641">
              <w:rPr>
                <w:noProof/>
                <w:webHidden/>
              </w:rPr>
            </w:r>
            <w:r w:rsidR="00E90641">
              <w:rPr>
                <w:noProof/>
                <w:webHidden/>
              </w:rPr>
              <w:fldChar w:fldCharType="separate"/>
            </w:r>
            <w:r w:rsidR="00E90641">
              <w:rPr>
                <w:noProof/>
                <w:webHidden/>
              </w:rPr>
              <w:t>52</w:t>
            </w:r>
            <w:r w:rsidR="00E90641">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E90641"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8970657" w:history="1">
        <w:r w:rsidR="00E90641" w:rsidRPr="00865F79">
          <w:rPr>
            <w:rStyle w:val="Hyperlink"/>
            <w:noProof/>
          </w:rPr>
          <w:t>Figure 1 – Allowed combination of RU52+RU26 for 20 MHz and 40 MHz PPDU</w:t>
        </w:r>
        <w:r w:rsidR="00E90641">
          <w:rPr>
            <w:noProof/>
            <w:webHidden/>
          </w:rPr>
          <w:tab/>
        </w:r>
        <w:r w:rsidR="00E90641">
          <w:rPr>
            <w:noProof/>
            <w:webHidden/>
          </w:rPr>
          <w:fldChar w:fldCharType="begin"/>
        </w:r>
        <w:r w:rsidR="00E90641">
          <w:rPr>
            <w:noProof/>
            <w:webHidden/>
          </w:rPr>
          <w:instrText xml:space="preserve"> PAGEREF _Toc38970657 \h </w:instrText>
        </w:r>
        <w:r w:rsidR="00E90641">
          <w:rPr>
            <w:noProof/>
            <w:webHidden/>
          </w:rPr>
        </w:r>
        <w:r w:rsidR="00E90641">
          <w:rPr>
            <w:noProof/>
            <w:webHidden/>
          </w:rPr>
          <w:fldChar w:fldCharType="separate"/>
        </w:r>
        <w:r w:rsidR="00E90641">
          <w:rPr>
            <w:noProof/>
            <w:webHidden/>
          </w:rPr>
          <w:t>10</w:t>
        </w:r>
        <w:r w:rsidR="00E90641">
          <w:rPr>
            <w:noProof/>
            <w:webHidden/>
          </w:rPr>
          <w:fldChar w:fldCharType="end"/>
        </w:r>
      </w:hyperlink>
    </w:p>
    <w:p w:rsidR="00E90641" w:rsidRDefault="00E15134">
      <w:pPr>
        <w:pStyle w:val="TableofFigures"/>
        <w:tabs>
          <w:tab w:val="right" w:leader="dot" w:pos="9350"/>
        </w:tabs>
        <w:rPr>
          <w:rFonts w:asciiTheme="minorHAnsi" w:eastAsiaTheme="minorEastAsia" w:hAnsiTheme="minorHAnsi" w:cstheme="minorBidi"/>
          <w:noProof/>
          <w:szCs w:val="22"/>
          <w:lang w:val="en-US" w:eastAsia="zh-CN"/>
        </w:rPr>
      </w:pPr>
      <w:hyperlink w:anchor="_Toc38970658" w:history="1">
        <w:r w:rsidR="00E90641" w:rsidRPr="00865F79">
          <w:rPr>
            <w:rStyle w:val="Hyperlink"/>
            <w:noProof/>
          </w:rPr>
          <w:t>Figure 2 – Allowed combination of RU52+RU26 for 80 MHz PPDU</w:t>
        </w:r>
        <w:r w:rsidR="00E90641">
          <w:rPr>
            <w:noProof/>
            <w:webHidden/>
          </w:rPr>
          <w:tab/>
        </w:r>
        <w:r w:rsidR="00E90641">
          <w:rPr>
            <w:noProof/>
            <w:webHidden/>
          </w:rPr>
          <w:fldChar w:fldCharType="begin"/>
        </w:r>
        <w:r w:rsidR="00E90641">
          <w:rPr>
            <w:noProof/>
            <w:webHidden/>
          </w:rPr>
          <w:instrText xml:space="preserve"> PAGEREF _Toc38970658 \h </w:instrText>
        </w:r>
        <w:r w:rsidR="00E90641">
          <w:rPr>
            <w:noProof/>
            <w:webHidden/>
          </w:rPr>
        </w:r>
        <w:r w:rsidR="00E90641">
          <w:rPr>
            <w:noProof/>
            <w:webHidden/>
          </w:rPr>
          <w:fldChar w:fldCharType="separate"/>
        </w:r>
        <w:r w:rsidR="00E90641">
          <w:rPr>
            <w:noProof/>
            <w:webHidden/>
          </w:rPr>
          <w:t>10</w:t>
        </w:r>
        <w:r w:rsidR="00E90641">
          <w:rPr>
            <w:noProof/>
            <w:webHidden/>
          </w:rPr>
          <w:fldChar w:fldCharType="end"/>
        </w:r>
      </w:hyperlink>
    </w:p>
    <w:p w:rsidR="00E90641" w:rsidRDefault="00E15134">
      <w:pPr>
        <w:pStyle w:val="TableofFigures"/>
        <w:tabs>
          <w:tab w:val="right" w:leader="dot" w:pos="9350"/>
        </w:tabs>
        <w:rPr>
          <w:rFonts w:asciiTheme="minorHAnsi" w:eastAsiaTheme="minorEastAsia" w:hAnsiTheme="minorHAnsi" w:cstheme="minorBidi"/>
          <w:noProof/>
          <w:szCs w:val="22"/>
          <w:lang w:val="en-US" w:eastAsia="zh-CN"/>
        </w:rPr>
      </w:pPr>
      <w:hyperlink w:anchor="_Toc38970659" w:history="1">
        <w:r w:rsidR="00E90641" w:rsidRPr="00865F79">
          <w:rPr>
            <w:rStyle w:val="Hyperlink"/>
            <w:noProof/>
          </w:rPr>
          <w:t>Figure 3 – U-SIG</w:t>
        </w:r>
        <w:r w:rsidR="00E90641">
          <w:rPr>
            <w:noProof/>
            <w:webHidden/>
          </w:rPr>
          <w:tab/>
        </w:r>
        <w:r w:rsidR="00E90641">
          <w:rPr>
            <w:noProof/>
            <w:webHidden/>
          </w:rPr>
          <w:fldChar w:fldCharType="begin"/>
        </w:r>
        <w:r w:rsidR="00E90641">
          <w:rPr>
            <w:noProof/>
            <w:webHidden/>
          </w:rPr>
          <w:instrText xml:space="preserve"> PAGEREF _Toc38970659 \h </w:instrText>
        </w:r>
        <w:r w:rsidR="00E90641">
          <w:rPr>
            <w:noProof/>
            <w:webHidden/>
          </w:rPr>
        </w:r>
        <w:r w:rsidR="00E90641">
          <w:rPr>
            <w:noProof/>
            <w:webHidden/>
          </w:rPr>
          <w:fldChar w:fldCharType="separate"/>
        </w:r>
        <w:r w:rsidR="00E90641">
          <w:rPr>
            <w:noProof/>
            <w:webHidden/>
          </w:rPr>
          <w:t>14</w:t>
        </w:r>
        <w:r w:rsidR="00E90641">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8970556"/>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8970557"/>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 w:name="_Toc14066201"/>
      <w:bookmarkStart w:id="76" w:name="_Toc14316256"/>
      <w:bookmarkStart w:id="77" w:name="_Toc14316772"/>
      <w:bookmarkStart w:id="78" w:name="_Toc14350431"/>
      <w:bookmarkStart w:id="79" w:name="_Toc21520572"/>
      <w:bookmarkStart w:id="80" w:name="_Toc21520615"/>
      <w:bookmarkStart w:id="81" w:name="_Toc21520664"/>
      <w:bookmarkStart w:id="82" w:name="_Toc21543248"/>
      <w:bookmarkStart w:id="83" w:name="_Toc21543456"/>
      <w:bookmarkStart w:id="84" w:name="_Toc24702984"/>
      <w:bookmarkStart w:id="85" w:name="_Toc24704594"/>
      <w:bookmarkStart w:id="86" w:name="_Toc24704699"/>
      <w:bookmarkStart w:id="87" w:name="_Toc24705189"/>
      <w:bookmarkStart w:id="88" w:name="_Toc24780836"/>
      <w:bookmarkStart w:id="89" w:name="_Toc24781736"/>
      <w:bookmarkStart w:id="90" w:name="_Toc24782436"/>
      <w:bookmarkStart w:id="91" w:name="_Toc24802012"/>
      <w:bookmarkStart w:id="92" w:name="_Toc24805207"/>
      <w:bookmarkStart w:id="93" w:name="_Toc24806194"/>
      <w:bookmarkStart w:id="94" w:name="_Toc24806920"/>
      <w:bookmarkStart w:id="95" w:name="_Toc24891599"/>
      <w:bookmarkStart w:id="96" w:name="_Toc24891919"/>
      <w:bookmarkStart w:id="97" w:name="_Toc24891965"/>
      <w:bookmarkStart w:id="98" w:name="_Toc24892602"/>
      <w:bookmarkStart w:id="99" w:name="_Toc24893216"/>
      <w:bookmarkStart w:id="100" w:name="_Toc24893748"/>
      <w:bookmarkStart w:id="101" w:name="_Toc24894139"/>
      <w:bookmarkStart w:id="102" w:name="_Toc24894624"/>
      <w:bookmarkStart w:id="103" w:name="_Toc25752088"/>
      <w:bookmarkStart w:id="104" w:name="_Toc30867896"/>
      <w:bookmarkStart w:id="105" w:name="_Toc30869179"/>
      <w:bookmarkStart w:id="106" w:name="_Toc30876603"/>
      <w:bookmarkStart w:id="107" w:name="_Toc30876656"/>
      <w:bookmarkStart w:id="108" w:name="_Toc30876944"/>
      <w:bookmarkStart w:id="109" w:name="_Toc30894973"/>
      <w:bookmarkStart w:id="110" w:name="_Toc30895482"/>
      <w:bookmarkStart w:id="111" w:name="_Toc30897838"/>
      <w:bookmarkStart w:id="112" w:name="_Toc30899264"/>
      <w:bookmarkStart w:id="113" w:name="_Toc30915774"/>
      <w:bookmarkStart w:id="114" w:name="_Toc30915836"/>
      <w:bookmarkStart w:id="115" w:name="_Toc31918162"/>
      <w:bookmarkStart w:id="116" w:name="_Toc36716494"/>
      <w:bookmarkStart w:id="117" w:name="_Toc36723254"/>
      <w:bookmarkStart w:id="118" w:name="_Toc36723336"/>
      <w:bookmarkStart w:id="119" w:name="_Toc36723469"/>
      <w:bookmarkStart w:id="120" w:name="_Toc36842522"/>
      <w:bookmarkStart w:id="121" w:name="_Toc36842604"/>
      <w:bookmarkStart w:id="122" w:name="_Toc37257549"/>
      <w:bookmarkStart w:id="123" w:name="_Toc37438226"/>
      <w:bookmarkStart w:id="124" w:name="_Toc37771493"/>
      <w:bookmarkStart w:id="125" w:name="_Toc37771811"/>
      <w:bookmarkStart w:id="126" w:name="_Toc37928346"/>
      <w:bookmarkStart w:id="127" w:name="_Toc38110464"/>
      <w:bookmarkStart w:id="128" w:name="_Toc38110646"/>
      <w:bookmarkStart w:id="129" w:name="_Toc38110740"/>
      <w:bookmarkStart w:id="130" w:name="_Toc38381638"/>
      <w:bookmarkStart w:id="131" w:name="_Toc38381732"/>
      <w:bookmarkStart w:id="132" w:name="_Toc38382117"/>
      <w:bookmarkStart w:id="133" w:name="_Toc38440370"/>
      <w:bookmarkStart w:id="134" w:name="_Toc38621953"/>
      <w:bookmarkStart w:id="135" w:name="_Toc38622050"/>
      <w:bookmarkStart w:id="136" w:name="_Toc38622541"/>
      <w:bookmarkStart w:id="137" w:name="_Toc38792460"/>
      <w:bookmarkStart w:id="138" w:name="_Toc38792561"/>
      <w:bookmarkStart w:id="139" w:name="_Toc38792732"/>
      <w:bookmarkStart w:id="140" w:name="_Toc38967110"/>
      <w:bookmarkStart w:id="141" w:name="_Toc38968660"/>
      <w:bookmarkStart w:id="142" w:name="_Toc38969945"/>
      <w:bookmarkStart w:id="143" w:name="_Toc3897055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D23228" w:rsidRPr="003B4C75" w:rsidRDefault="00D23228" w:rsidP="002A0425">
      <w:pPr>
        <w:pStyle w:val="Heading2"/>
        <w:jc w:val="both"/>
        <w:rPr>
          <w:u w:val="none"/>
        </w:rPr>
      </w:pPr>
      <w:bookmarkStart w:id="144" w:name="_Toc38970560"/>
      <w:r w:rsidRPr="003B4C75">
        <w:rPr>
          <w:u w:val="none"/>
        </w:rPr>
        <w:t>General</w:t>
      </w:r>
      <w:bookmarkEnd w:id="144"/>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45" w:name="_Toc38970561"/>
      <w:r>
        <w:rPr>
          <w:u w:val="none"/>
        </w:rPr>
        <w:t>Channelization and tone plan</w:t>
      </w:r>
      <w:bookmarkEnd w:id="145"/>
    </w:p>
    <w:p w:rsidR="003D1CA0" w:rsidRPr="003D1CA0" w:rsidRDefault="003D1CA0" w:rsidP="003D1CA0">
      <w:pPr>
        <w:pStyle w:val="Heading3"/>
      </w:pPr>
      <w:bookmarkStart w:id="146" w:name="_Toc38970562"/>
      <w:r>
        <w:t>Wideband and noncontiguous spectrum utilization</w:t>
      </w:r>
      <w:bookmarkEnd w:id="146"/>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47" w:name="_Toc38970563"/>
      <w:r>
        <w:rPr>
          <w:u w:val="none"/>
        </w:rPr>
        <w:t>Resource unit</w:t>
      </w:r>
      <w:bookmarkEnd w:id="147"/>
    </w:p>
    <w:p w:rsidR="00860632" w:rsidRDefault="00860632" w:rsidP="00860632">
      <w:pPr>
        <w:pStyle w:val="Heading3"/>
        <w:rPr>
          <w:highlight w:val="yellow"/>
        </w:rPr>
      </w:pPr>
      <w:bookmarkStart w:id="148" w:name="_Toc38970564"/>
      <w:r>
        <w:rPr>
          <w:highlight w:val="yellow"/>
        </w:rPr>
        <w:t>Single RU</w:t>
      </w:r>
      <w:bookmarkEnd w:id="148"/>
    </w:p>
    <w:p w:rsidR="00120C16" w:rsidRPr="00830CC9" w:rsidRDefault="00120C16" w:rsidP="00120C16">
      <w:pPr>
        <w:jc w:val="both"/>
        <w:rPr>
          <w:bCs/>
          <w:highlight w:val="yellow"/>
        </w:rPr>
      </w:pPr>
      <w:r w:rsidRPr="00830CC9">
        <w:rPr>
          <w:bCs/>
          <w:highlight w:val="yellow"/>
        </w:rPr>
        <w:t>Do you agree that, for a single RU less than or equal to 242 tones (i.e. RU26, RU52, RU106, RU242), the BCC can be supported?</w:t>
      </w:r>
    </w:p>
    <w:p w:rsidR="00120C16" w:rsidRPr="00830CC9" w:rsidRDefault="00120C16" w:rsidP="00DD5839">
      <w:pPr>
        <w:pStyle w:val="ListParagraph"/>
        <w:numPr>
          <w:ilvl w:val="0"/>
          <w:numId w:val="57"/>
        </w:numPr>
        <w:jc w:val="both"/>
        <w:rPr>
          <w:bCs/>
          <w:highlight w:val="yellow"/>
        </w:rPr>
      </w:pPr>
      <w:r w:rsidRPr="00830CC9">
        <w:rPr>
          <w:bCs/>
          <w:highlight w:val="yellow"/>
        </w:rPr>
        <w:t>Mandatory or Optional for BCC, TBD</w:t>
      </w:r>
    </w:p>
    <w:p w:rsidR="00120C16" w:rsidRPr="00830CC9" w:rsidRDefault="00120C16" w:rsidP="00DD5839">
      <w:pPr>
        <w:pStyle w:val="ListParagraph"/>
        <w:numPr>
          <w:ilvl w:val="0"/>
          <w:numId w:val="57"/>
        </w:numPr>
        <w:jc w:val="both"/>
        <w:rPr>
          <w:bCs/>
          <w:highlight w:val="yellow"/>
        </w:rPr>
      </w:pPr>
      <w:r w:rsidRPr="00830CC9">
        <w:rPr>
          <w:bCs/>
          <w:highlight w:val="yellow"/>
        </w:rPr>
        <w:t xml:space="preserve">Only for MCS0 to 9. </w:t>
      </w:r>
      <w:r w:rsidRPr="00830CC9">
        <w:rPr>
          <w:rFonts w:ascii="SimSun" w:eastAsia="SimSun" w:hAnsi="SimSun" w:cs="SimSun"/>
          <w:bCs/>
          <w:highlight w:val="yellow"/>
        </w:rPr>
        <w:t xml:space="preserve"> </w:t>
      </w:r>
    </w:p>
    <w:p w:rsidR="00120C16" w:rsidRPr="00830CC9" w:rsidRDefault="00120C16" w:rsidP="00DD5839">
      <w:pPr>
        <w:pStyle w:val="ListParagraph"/>
        <w:numPr>
          <w:ilvl w:val="0"/>
          <w:numId w:val="57"/>
        </w:numPr>
        <w:jc w:val="both"/>
        <w:rPr>
          <w:bCs/>
          <w:highlight w:val="yellow"/>
        </w:rPr>
      </w:pPr>
      <w:r w:rsidRPr="00830CC9">
        <w:rPr>
          <w:bCs/>
          <w:highlight w:val="yellow"/>
        </w:rPr>
        <w:t>Only for NSS &lt;=4</w:t>
      </w:r>
    </w:p>
    <w:p w:rsidR="00120C16" w:rsidRPr="00830CC9" w:rsidRDefault="00120C16" w:rsidP="00120C16">
      <w:pPr>
        <w:jc w:val="both"/>
      </w:pPr>
      <w:r w:rsidRPr="00830CC9">
        <w:rPr>
          <w:highlight w:val="yellow"/>
        </w:rPr>
        <w:t>[20/0470r1 (Small Size MRU with Different MCS and BCC, Junghoon Suh, Huawei), SP#1, Y/N/A: 49/2/13]</w:t>
      </w:r>
    </w:p>
    <w:p w:rsidR="00120C16" w:rsidRDefault="00120C16" w:rsidP="00B63AC8">
      <w:pPr>
        <w:jc w:val="both"/>
      </w:pPr>
    </w:p>
    <w:p w:rsidR="000139A0" w:rsidRPr="000139A0" w:rsidRDefault="000139A0" w:rsidP="000139A0">
      <w:pPr>
        <w:jc w:val="both"/>
        <w:rPr>
          <w:bCs/>
          <w:highlight w:val="yellow"/>
        </w:rPr>
      </w:pPr>
      <w:r w:rsidRPr="000139A0">
        <w:rPr>
          <w:bCs/>
          <w:highlight w:val="yellow"/>
        </w:rPr>
        <w:t>Do you agree that, for a single RU less than or equal to 242 tones (i.e. RU26, RU52, RU106, RU242), the BCC can be supported?</w:t>
      </w:r>
    </w:p>
    <w:p w:rsidR="000139A0" w:rsidRPr="000139A0" w:rsidRDefault="000139A0" w:rsidP="00DD5839">
      <w:pPr>
        <w:pStyle w:val="ListParagraph"/>
        <w:numPr>
          <w:ilvl w:val="0"/>
          <w:numId w:val="58"/>
        </w:numPr>
        <w:jc w:val="both"/>
        <w:rPr>
          <w:bCs/>
          <w:highlight w:val="yellow"/>
        </w:rPr>
      </w:pPr>
      <w:r w:rsidRPr="000139A0">
        <w:rPr>
          <w:bCs/>
          <w:highlight w:val="yellow"/>
        </w:rPr>
        <w:t>Mandatory or Optional for BCC, TBD</w:t>
      </w:r>
    </w:p>
    <w:p w:rsidR="000139A0" w:rsidRPr="000139A0" w:rsidRDefault="000139A0" w:rsidP="00DD5839">
      <w:pPr>
        <w:pStyle w:val="ListParagraph"/>
        <w:numPr>
          <w:ilvl w:val="0"/>
          <w:numId w:val="58"/>
        </w:numPr>
        <w:jc w:val="both"/>
        <w:rPr>
          <w:bCs/>
          <w:highlight w:val="yellow"/>
        </w:rPr>
      </w:pPr>
      <w:r w:rsidRPr="000139A0">
        <w:rPr>
          <w:bCs/>
          <w:highlight w:val="yellow"/>
        </w:rPr>
        <w:t>Only for MCS0 to 9 (with or without DCM – if defined in 11be)</w:t>
      </w:r>
      <w:r w:rsidRPr="000139A0">
        <w:rPr>
          <w:rFonts w:ascii="SimSun" w:eastAsia="SimSun" w:hAnsi="SimSun" w:cs="SimSun"/>
          <w:bCs/>
          <w:highlight w:val="yellow"/>
        </w:rPr>
        <w:t xml:space="preserve"> </w:t>
      </w:r>
    </w:p>
    <w:p w:rsidR="000139A0" w:rsidRPr="000139A0" w:rsidRDefault="000139A0" w:rsidP="00DD5839">
      <w:pPr>
        <w:pStyle w:val="ListParagraph"/>
        <w:numPr>
          <w:ilvl w:val="0"/>
          <w:numId w:val="58"/>
        </w:numPr>
        <w:jc w:val="both"/>
        <w:rPr>
          <w:bCs/>
          <w:highlight w:val="yellow"/>
        </w:rPr>
      </w:pPr>
      <w:r w:rsidRPr="000139A0">
        <w:rPr>
          <w:bCs/>
          <w:highlight w:val="yellow"/>
        </w:rPr>
        <w:t>Only for NSS &lt;=4</w:t>
      </w:r>
    </w:p>
    <w:p w:rsidR="000139A0" w:rsidRDefault="000139A0" w:rsidP="000139A0">
      <w:pPr>
        <w:jc w:val="both"/>
      </w:pPr>
      <w:r w:rsidRPr="000139A0">
        <w:rPr>
          <w:highlight w:val="yellow"/>
        </w:rPr>
        <w:t>[20/0470r1 (Small Size MRU with Different MCS and BCC, Junghoon Suh, Huawei), SP#1a, Y/N/A: 37/6/14]</w:t>
      </w:r>
    </w:p>
    <w:p w:rsidR="009877D3" w:rsidRDefault="009877D3" w:rsidP="000139A0">
      <w:pPr>
        <w:jc w:val="both"/>
      </w:pPr>
    </w:p>
    <w:p w:rsidR="00741D4C" w:rsidRDefault="00741D4C">
      <w:pPr>
        <w:rPr>
          <w:bCs/>
          <w:highlight w:val="yellow"/>
        </w:rPr>
      </w:pPr>
      <w:r>
        <w:rPr>
          <w:bCs/>
          <w:highlight w:val="yellow"/>
        </w:rPr>
        <w:br w:type="page"/>
      </w:r>
    </w:p>
    <w:p w:rsidR="009877D3" w:rsidRPr="00D54912" w:rsidRDefault="009877D3" w:rsidP="009877D3">
      <w:pPr>
        <w:jc w:val="both"/>
        <w:rPr>
          <w:bCs/>
          <w:highlight w:val="yellow"/>
        </w:rPr>
      </w:pPr>
      <w:r w:rsidRPr="00D54912">
        <w:rPr>
          <w:bCs/>
          <w:highlight w:val="yellow"/>
        </w:rPr>
        <w:lastRenderedPageBreak/>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[20/0470r1 (Small Size MRU with Different MCS and BCC, Junghoon Suh, Huawei), SP#1b, Y/N/A: 48/3/12]</w:t>
      </w:r>
    </w:p>
    <w:p w:rsidR="00860632" w:rsidRPr="00860632" w:rsidRDefault="00860632" w:rsidP="00860632">
      <w:pPr>
        <w:pStyle w:val="Heading3"/>
        <w:rPr>
          <w:highlight w:val="yellow"/>
        </w:rPr>
      </w:pPr>
      <w:bookmarkStart w:id="149" w:name="_Toc38970565"/>
      <w:r>
        <w:rPr>
          <w:highlight w:val="yellow"/>
        </w:rPr>
        <w:t>Multiple RU</w:t>
      </w:r>
      <w:bookmarkEnd w:id="149"/>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6076B5" w:rsidRPr="006076B5" w:rsidRDefault="006076B5" w:rsidP="006076B5">
      <w:pPr>
        <w:rPr>
          <w:lang w:val="en-US"/>
        </w:rPr>
      </w:pPr>
    </w:p>
    <w:p w:rsidR="006076B5" w:rsidRPr="006076B5" w:rsidRDefault="006076B5" w:rsidP="006076B5">
      <w:pPr>
        <w:jc w:val="both"/>
        <w:rPr>
          <w:bCs/>
          <w:highlight w:val="yellow"/>
        </w:rPr>
      </w:pPr>
      <w:r w:rsidRPr="006076B5">
        <w:rPr>
          <w:bCs/>
          <w:highlight w:val="yellow"/>
        </w:rPr>
        <w:t>Do you agree that, for the combined multiple RU with the combined RU size less than 242 tones, the BCC can be supported?</w:t>
      </w:r>
    </w:p>
    <w:p w:rsidR="006076B5" w:rsidRPr="006076B5" w:rsidRDefault="006076B5" w:rsidP="00DD5839">
      <w:pPr>
        <w:pStyle w:val="ListParagraph"/>
        <w:numPr>
          <w:ilvl w:val="0"/>
          <w:numId w:val="59"/>
        </w:numPr>
        <w:rPr>
          <w:bCs/>
          <w:highlight w:val="yellow"/>
        </w:rPr>
      </w:pPr>
      <w:r w:rsidRPr="006076B5">
        <w:rPr>
          <w:bCs/>
          <w:highlight w:val="yellow"/>
        </w:rPr>
        <w:t>Mandatory or Optional for BCC, TBD</w:t>
      </w:r>
    </w:p>
    <w:p w:rsidR="006076B5" w:rsidRPr="006076B5" w:rsidRDefault="006076B5" w:rsidP="00DD5839">
      <w:pPr>
        <w:pStyle w:val="ListParagraph"/>
        <w:numPr>
          <w:ilvl w:val="0"/>
          <w:numId w:val="59"/>
        </w:numPr>
        <w:rPr>
          <w:bCs/>
          <w:highlight w:val="yellow"/>
        </w:rPr>
      </w:pPr>
      <w:r w:rsidRPr="006076B5">
        <w:rPr>
          <w:bCs/>
          <w:highlight w:val="yellow"/>
        </w:rPr>
        <w:t>Only for modulation up to 256QAM (with or without DCM – if defined in 11be)</w:t>
      </w:r>
      <w:r w:rsidRPr="006076B5">
        <w:rPr>
          <w:rFonts w:ascii="SimSun" w:eastAsia="SimSun" w:hAnsi="SimSun" w:cs="SimSun"/>
          <w:bCs/>
          <w:highlight w:val="yellow"/>
        </w:rPr>
        <w:t xml:space="preserve"> </w:t>
      </w:r>
    </w:p>
    <w:p w:rsidR="006076B5" w:rsidRPr="006076B5" w:rsidRDefault="006076B5" w:rsidP="00DD5839">
      <w:pPr>
        <w:pStyle w:val="ListParagraph"/>
        <w:numPr>
          <w:ilvl w:val="0"/>
          <w:numId w:val="59"/>
        </w:numPr>
        <w:rPr>
          <w:bCs/>
          <w:highlight w:val="yellow"/>
        </w:rPr>
      </w:pPr>
      <w:r w:rsidRPr="006076B5">
        <w:rPr>
          <w:bCs/>
          <w:highlight w:val="yellow"/>
        </w:rPr>
        <w:t>Only for NSS &lt;=4</w:t>
      </w:r>
    </w:p>
    <w:p w:rsidR="006076B5" w:rsidRDefault="006076B5" w:rsidP="006076B5">
      <w:pPr>
        <w:tabs>
          <w:tab w:val="left" w:pos="7075"/>
        </w:tabs>
        <w:jc w:val="both"/>
      </w:pPr>
      <w:r w:rsidRPr="006076B5">
        <w:rPr>
          <w:highlight w:val="yellow"/>
        </w:rPr>
        <w:t>[20/0470r1 (Small Size MRU with Different MCS and BCC, Junghoon Suh, Huawei), SP#2, Y/N/A: 41/12/10]</w:t>
      </w:r>
    </w:p>
    <w:p w:rsidR="00300A71" w:rsidRDefault="00300A71" w:rsidP="006076B5">
      <w:pPr>
        <w:tabs>
          <w:tab w:val="left" w:pos="7075"/>
        </w:tabs>
        <w:jc w:val="both"/>
      </w:pP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[20/0470r1 (Small Size MRU with Different MCS and BCC, Junghoon Suh, Huawei), SP#3, Y/N/A: 60/0/3]</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50" w:name="_Toc38970657"/>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50"/>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51" w:name="_Toc38970658"/>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51"/>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741D4C" w:rsidRDefault="00741D4C">
      <w:r>
        <w:br w:type="page"/>
      </w:r>
    </w:p>
    <w:p w:rsidR="00A53207" w:rsidRPr="00A53207" w:rsidRDefault="00A53207" w:rsidP="00A53207">
      <w:pPr>
        <w:jc w:val="both"/>
      </w:pPr>
      <w:r w:rsidRPr="00A53207">
        <w:lastRenderedPageBreak/>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52" w:name="_Toc38970566"/>
      <w:r w:rsidRPr="001E3D2D">
        <w:rPr>
          <w:highlight w:val="yellow"/>
        </w:rPr>
        <w:t>Interleaving for RUs and aggregated RUs</w:t>
      </w:r>
      <w:bookmarkEnd w:id="152"/>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741D4C" w:rsidRDefault="00741D4C" w:rsidP="004A2466">
      <w:pPr>
        <w:jc w:val="both"/>
        <w:rPr>
          <w:szCs w:val="22"/>
          <w:highlight w:val="yellow"/>
          <w:lang w:val="en-US"/>
        </w:rPr>
      </w:pPr>
    </w:p>
    <w:p w:rsidR="004A2466" w:rsidRPr="001E3D2D" w:rsidRDefault="004A2466" w:rsidP="004A2466">
      <w:pPr>
        <w:jc w:val="both"/>
        <w:rPr>
          <w:szCs w:val="22"/>
          <w:highlight w:val="yellow"/>
          <w:lang w:val="en-US"/>
        </w:rPr>
      </w:pPr>
      <w:r w:rsidRPr="001E3D2D">
        <w:rPr>
          <w:szCs w:val="22"/>
          <w:highlight w:val="yellow"/>
          <w:lang w:val="en-US"/>
        </w:rPr>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741D4C" w:rsidRDefault="00741D4C">
      <w:pPr>
        <w:rPr>
          <w:szCs w:val="22"/>
          <w:highlight w:val="yellow"/>
          <w:lang w:val="en-US"/>
        </w:rPr>
      </w:pPr>
      <w:r>
        <w:rPr>
          <w:szCs w:val="22"/>
          <w:highlight w:val="yellow"/>
          <w:lang w:val="en-US"/>
        </w:rPr>
        <w:br w:type="page"/>
      </w:r>
    </w:p>
    <w:p w:rsidR="004A2466" w:rsidRPr="0093641D" w:rsidRDefault="004A2466" w:rsidP="004A2466">
      <w:pPr>
        <w:jc w:val="both"/>
        <w:rPr>
          <w:szCs w:val="22"/>
          <w:highlight w:val="yellow"/>
          <w:lang w:val="en-US"/>
        </w:rPr>
      </w:pPr>
      <w:r w:rsidRPr="0093641D">
        <w:rPr>
          <w:szCs w:val="22"/>
          <w:highlight w:val="yellow"/>
          <w:lang w:val="en-US"/>
        </w:rPr>
        <w:lastRenderedPageBreak/>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1C1E21" w:rsidRDefault="001C1E21" w:rsidP="0016041E">
      <w:pPr>
        <w:jc w:val="both"/>
        <w:rPr>
          <w:szCs w:val="22"/>
          <w:lang w:val="en-US"/>
        </w:rPr>
      </w:pP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43/1/8]</w:t>
      </w:r>
    </w:p>
    <w:p w:rsidR="00312075" w:rsidRDefault="00312075" w:rsidP="001C1E21">
      <w:pPr>
        <w:jc w:val="both"/>
      </w:pP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6E2020" w:rsidRDefault="006E2020"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6E2020" w:rsidRDefault="006E202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6E2020" w:rsidRDefault="006E202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E2020" w:rsidRDefault="006E2020"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E2020" w:rsidRDefault="006E202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E2020" w:rsidRDefault="006E202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[20/0579r3 (update on segment parser and tone interleaver for 11be, Jianhan Liu, MediaTek), SP#2, Y/N/A: 44/0/11]</w:t>
      </w:r>
    </w:p>
    <w:p w:rsidR="00312075" w:rsidRPr="000753AB" w:rsidRDefault="00312075" w:rsidP="00312075">
      <w:pPr>
        <w:jc w:val="both"/>
      </w:pPr>
    </w:p>
    <w:p w:rsidR="00312075" w:rsidRPr="001C1E21" w:rsidRDefault="00312075" w:rsidP="001C1E21">
      <w:pPr>
        <w:jc w:val="both"/>
      </w:pPr>
    </w:p>
    <w:p w:rsidR="00741D4C" w:rsidRDefault="00741D4C">
      <w:pPr>
        <w:rPr>
          <w:rFonts w:ascii="Arial" w:hAnsi="Arial"/>
          <w:b/>
          <w:sz w:val="28"/>
        </w:rPr>
      </w:pPr>
      <w:r>
        <w:br w:type="page"/>
      </w:r>
    </w:p>
    <w:p w:rsidR="005F4EE5" w:rsidRDefault="002E1230" w:rsidP="002A0425">
      <w:pPr>
        <w:pStyle w:val="Heading2"/>
        <w:jc w:val="both"/>
        <w:rPr>
          <w:u w:val="none"/>
        </w:rPr>
      </w:pPr>
      <w:bookmarkStart w:id="153" w:name="_Toc38970567"/>
      <w:r>
        <w:rPr>
          <w:u w:val="none"/>
        </w:rPr>
        <w:lastRenderedPageBreak/>
        <w:t>EHT preamble</w:t>
      </w:r>
      <w:bookmarkEnd w:id="153"/>
    </w:p>
    <w:p w:rsidR="00B63AC8" w:rsidRPr="00B63AC8" w:rsidRDefault="000D2663" w:rsidP="00B63AC8">
      <w:pPr>
        <w:pStyle w:val="Heading3"/>
        <w:jc w:val="both"/>
      </w:pPr>
      <w:bookmarkStart w:id="154" w:name="_Toc38970568"/>
      <w:r>
        <w:t xml:space="preserve">L-STF, L-LTF, </w:t>
      </w:r>
      <w:r w:rsidR="00CC5151">
        <w:t>L-SIG</w:t>
      </w:r>
      <w:r>
        <w:t>, and RL-SIG</w:t>
      </w:r>
      <w:bookmarkEnd w:id="154"/>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186CF1" w:rsidRDefault="00186CF1" w:rsidP="00186CF1">
      <w:pPr>
        <w:rPr>
          <w:highlight w:val="yellow"/>
          <w:lang w:val="en-US"/>
        </w:rPr>
      </w:pPr>
      <w:r w:rsidRPr="00186CF1">
        <w:rPr>
          <w:highlight w:val="yellow"/>
          <w:lang w:val="en-US"/>
        </w:rPr>
        <w:t>Do you agree that one PPDU that is sent to multiple user is configured as following?</w:t>
      </w:r>
    </w:p>
    <w:p w:rsidR="00186CF1" w:rsidRPr="00186CF1" w:rsidRDefault="00186CF1" w:rsidP="00186CF1">
      <w:pPr>
        <w:pStyle w:val="ListParagraph"/>
        <w:numPr>
          <w:ilvl w:val="0"/>
          <w:numId w:val="4"/>
        </w:numPr>
        <w:rPr>
          <w:highlight w:val="yellow"/>
          <w:lang w:val="en-US"/>
        </w:rPr>
      </w:pPr>
      <w:r w:rsidRPr="00186CF1">
        <w:rPr>
          <w:highlight w:val="yellow"/>
          <w:lang w:val="en-US"/>
        </w:rPr>
        <w:t>L-STF, L-LTF, L-SIG, RL-SIG, U-SIG, EHT-SIG, EHT-STF, EHT-LTF, DATA</w:t>
      </w:r>
    </w:p>
    <w:p w:rsidR="00186CF1" w:rsidRPr="00186CF1" w:rsidRDefault="00186CF1" w:rsidP="00186CF1">
      <w:pPr>
        <w:pStyle w:val="ListParagraph"/>
        <w:numPr>
          <w:ilvl w:val="0"/>
          <w:numId w:val="4"/>
        </w:numPr>
        <w:rPr>
          <w:highlight w:val="yellow"/>
          <w:lang w:val="en-US"/>
        </w:rPr>
      </w:pPr>
      <w:r w:rsidRPr="00186CF1">
        <w:rPr>
          <w:highlight w:val="yellow"/>
          <w:lang w:val="en-US"/>
        </w:rPr>
        <w:t>Additional fields are TBD</w:t>
      </w:r>
    </w:p>
    <w:p w:rsidR="00186CF1" w:rsidRPr="00186CF1" w:rsidRDefault="00186CF1" w:rsidP="00186CF1">
      <w:pPr>
        <w:rPr>
          <w:highlight w:val="yellow"/>
          <w:lang w:val="en-US"/>
        </w:rPr>
      </w:pPr>
      <w:r w:rsidRPr="00186CF1">
        <w:rPr>
          <w:noProof/>
          <w:highlight w:val="yellow"/>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186CF1" w:rsidRPr="00186CF1" w:rsidRDefault="00186CF1" w:rsidP="00186CF1">
      <w:pPr>
        <w:rPr>
          <w:lang w:val="en-US"/>
        </w:rPr>
      </w:pPr>
      <w:r w:rsidRPr="00186CF1">
        <w:rPr>
          <w:highlight w:val="yellow"/>
          <w:lang w:val="en-US"/>
        </w:rPr>
        <w:t xml:space="preserve"> [20/0019r1 (11be PPDU format, Dongguk Lim, LGE), SP#1, Y/N/A: 33/0/1]</w:t>
      </w:r>
    </w:p>
    <w:p w:rsidR="003E6A4B" w:rsidRDefault="003E6A4B"/>
    <w:p w:rsidR="003E6A4B" w:rsidRPr="00FA0F92" w:rsidRDefault="003E6A4B" w:rsidP="003E6A4B">
      <w:pPr>
        <w:rPr>
          <w:highlight w:val="yellow"/>
          <w:lang w:val="en-US"/>
        </w:rPr>
      </w:pPr>
      <w:r w:rsidRPr="00FA0F92">
        <w:rPr>
          <w:highlight w:val="yellow"/>
          <w:lang w:val="en-US"/>
        </w:rPr>
        <w:t>Do you agree that EHT TB PPDU format is configured as following?</w:t>
      </w:r>
    </w:p>
    <w:p w:rsidR="003E6A4B" w:rsidRPr="00FA0F92" w:rsidRDefault="003E6A4B" w:rsidP="00B059A3">
      <w:pPr>
        <w:pStyle w:val="ListParagraph"/>
        <w:numPr>
          <w:ilvl w:val="0"/>
          <w:numId w:val="52"/>
        </w:numPr>
        <w:rPr>
          <w:highlight w:val="yellow"/>
          <w:lang w:val="en-US"/>
        </w:rPr>
      </w:pPr>
      <w:r w:rsidRPr="00FA0F92">
        <w:rPr>
          <w:highlight w:val="yellow"/>
          <w:lang w:val="en-US"/>
        </w:rPr>
        <w:t>EHT TB PPDU consist of L-STF, L-LTF, L-SIG, RL-SIG, U-SIG, EHT-STF, EHT-LTF, DATA</w:t>
      </w:r>
    </w:p>
    <w:p w:rsidR="003E6A4B" w:rsidRPr="00FA0F92" w:rsidRDefault="003E6A4B" w:rsidP="00B059A3">
      <w:pPr>
        <w:pStyle w:val="ListParagraph"/>
        <w:numPr>
          <w:ilvl w:val="0"/>
          <w:numId w:val="52"/>
        </w:numPr>
        <w:rPr>
          <w:highlight w:val="yellow"/>
          <w:lang w:val="en-US"/>
        </w:rPr>
      </w:pPr>
      <w:r w:rsidRPr="00FA0F92">
        <w:rPr>
          <w:highlight w:val="yellow"/>
          <w:lang w:val="en-US"/>
        </w:rPr>
        <w:t>Additional fields are TBD</w:t>
      </w:r>
    </w:p>
    <w:p w:rsidR="00333620" w:rsidRPr="00FA0F92" w:rsidRDefault="00333620" w:rsidP="00333620">
      <w:pPr>
        <w:pStyle w:val="ListParagraph"/>
        <w:ind w:left="0"/>
        <w:jc w:val="center"/>
        <w:rPr>
          <w:highlight w:val="yellow"/>
          <w:lang w:val="en-US"/>
        </w:rPr>
      </w:pPr>
      <w:r w:rsidRPr="00FA0F92">
        <w:rPr>
          <w:noProof/>
          <w:highlight w:val="yellow"/>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FA0F92">
        <w:rPr>
          <w:highlight w:val="yellow"/>
          <w:lang w:val="en-US"/>
        </w:rPr>
        <w:t>[20/0019r1 (11be PPDU format, Dongguk Lim, LGE), SP#2, Y/N/A: 19/2/7]</w:t>
      </w:r>
    </w:p>
    <w:p w:rsidR="00782C33" w:rsidRDefault="00782C33" w:rsidP="00782C33">
      <w:pPr>
        <w:pStyle w:val="Heading3"/>
      </w:pPr>
      <w:bookmarkStart w:id="155" w:name="_Toc38970569"/>
      <w:r>
        <w:t>U-SIG</w:t>
      </w:r>
      <w:bookmarkEnd w:id="155"/>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56" w:name="_Toc38970659"/>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56"/>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B46AF" w:rsidRDefault="005B46AF">
      <w:pPr>
        <w:rPr>
          <w:lang w:val="en-US"/>
        </w:rPr>
      </w:pPr>
      <w:r>
        <w:rPr>
          <w:lang w:val="en-US"/>
        </w:rPr>
        <w:br w:type="page"/>
      </w:r>
    </w:p>
    <w:p w:rsidR="005E078B" w:rsidRPr="005E078B" w:rsidRDefault="005E078B" w:rsidP="005E078B">
      <w:pPr>
        <w:rPr>
          <w:lang w:val="en-US"/>
        </w:rPr>
      </w:pPr>
      <w:r w:rsidRPr="005E078B">
        <w:rPr>
          <w:lang w:val="en-US"/>
        </w:rPr>
        <w:lastRenderedPageBreak/>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t>Do you agree to add the following into the 11be SFD?</w:t>
      </w:r>
    </w:p>
    <w:p w:rsidR="00E8646B" w:rsidRPr="00C011BE" w:rsidRDefault="00E8646B" w:rsidP="00B059A3">
      <w:pPr>
        <w:pStyle w:val="ListParagraph"/>
        <w:numPr>
          <w:ilvl w:val="0"/>
          <w:numId w:val="49"/>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9F6F67" w:rsidRPr="002D769C" w:rsidRDefault="00FE3B30" w:rsidP="0016041E">
      <w:pPr>
        <w:jc w:val="both"/>
        <w:rPr>
          <w:highlight w:val="yellow"/>
          <w:lang w:val="en-US"/>
        </w:rPr>
      </w:pPr>
      <w:r w:rsidRPr="002D769C">
        <w:rPr>
          <w:highlight w:val="yellow"/>
          <w:lang w:val="en-US"/>
        </w:rPr>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741D4C" w:rsidRDefault="00741D4C">
      <w:pPr>
        <w:rPr>
          <w:szCs w:val="22"/>
          <w:highlight w:val="yellow"/>
          <w:lang w:val="en-US"/>
        </w:rPr>
      </w:pPr>
      <w:r>
        <w:rPr>
          <w:szCs w:val="22"/>
          <w:highlight w:val="yellow"/>
          <w:lang w:val="en-US"/>
        </w:rPr>
        <w:br w:type="page"/>
      </w:r>
    </w:p>
    <w:p w:rsidR="00DF6BDD" w:rsidRPr="002D769C" w:rsidRDefault="00DF6BDD" w:rsidP="00DF6BDD">
      <w:pPr>
        <w:jc w:val="both"/>
        <w:rPr>
          <w:szCs w:val="22"/>
          <w:highlight w:val="yellow"/>
          <w:lang w:val="en-US"/>
        </w:rPr>
      </w:pPr>
      <w:r w:rsidRPr="002D769C">
        <w:rPr>
          <w:szCs w:val="22"/>
          <w:highlight w:val="yellow"/>
          <w:lang w:val="en-US"/>
        </w:rPr>
        <w:lastRenderedPageBreak/>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57" w:name="_Toc38970570"/>
      <w:r>
        <w:t>EHT-SIG</w:t>
      </w:r>
      <w:bookmarkEnd w:id="157"/>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B059A3">
      <w:pPr>
        <w:pStyle w:val="ListParagraph"/>
        <w:numPr>
          <w:ilvl w:val="1"/>
          <w:numId w:val="49"/>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B059A3">
      <w:pPr>
        <w:pStyle w:val="ListParagraph"/>
        <w:numPr>
          <w:ilvl w:val="0"/>
          <w:numId w:val="50"/>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9E5BBA" w:rsidRDefault="009E5BBA" w:rsidP="003334EC">
      <w:pPr>
        <w:tabs>
          <w:tab w:val="left" w:pos="7075"/>
        </w:tabs>
      </w:pP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Y/N/A: 51/1/4</w:t>
      </w:r>
      <w:r w:rsidR="006A599C" w:rsidRPr="00863400">
        <w:rPr>
          <w:highlight w:val="yellow"/>
        </w:rPr>
        <w:t>]</w:t>
      </w:r>
    </w:p>
    <w:p w:rsidR="00C44F82" w:rsidRPr="00C44F82" w:rsidRDefault="00C44F82" w:rsidP="00C44F82">
      <w:pPr>
        <w:pStyle w:val="Heading3"/>
        <w:rPr>
          <w:highlight w:val="yellow"/>
        </w:rPr>
      </w:pPr>
      <w:bookmarkStart w:id="158" w:name="_Toc38970571"/>
      <w:r w:rsidRPr="00C44F82">
        <w:rPr>
          <w:highlight w:val="yellow"/>
        </w:rPr>
        <w:t>EHT-STF</w:t>
      </w:r>
      <w:bookmarkEnd w:id="158"/>
    </w:p>
    <w:p w:rsidR="00C44F82" w:rsidRDefault="00C44F82" w:rsidP="009E5BBA">
      <w:pPr>
        <w:jc w:val="both"/>
      </w:pP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C44F82">
        <w:rPr>
          <w:highlight w:val="yellow"/>
        </w:rPr>
        <w:t>[20/0585r0 (Consideration on EHT-STF, Eunsung Park, LGE), SP#1, Y/N/A: 52/0/6]</w:t>
      </w:r>
    </w:p>
    <w:p w:rsidR="00C44F82" w:rsidRDefault="00C44F82" w:rsidP="009E5BBA">
      <w:pPr>
        <w:jc w:val="both"/>
        <w:rPr>
          <w:b/>
        </w:rPr>
      </w:pP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6878AF">
        <w:rPr>
          <w:highlight w:val="yellow"/>
        </w:rPr>
        <w:t>[20/0585r0 (Consideration on EHT-STF, Eunsung Park, LGE), SP#2, Y/N/A: 51/1/8]</w:t>
      </w:r>
    </w:p>
    <w:p w:rsidR="00C44F82" w:rsidRDefault="00C44F82" w:rsidP="009E5BBA">
      <w:pPr>
        <w:jc w:val="both"/>
        <w:rPr>
          <w:b/>
        </w:rPr>
      </w:pP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D338D1">
        <w:rPr>
          <w:highlight w:val="yellow"/>
        </w:rPr>
        <w:t>[20/0585r0 (Consideration on EHT-STF, Eunsung Park, LGE), SP#3, Y/N/A: 51/0/8]</w:t>
      </w:r>
    </w:p>
    <w:p w:rsidR="00C44F82" w:rsidRPr="00C44F82" w:rsidRDefault="00A74B94" w:rsidP="00C44F82">
      <w:pPr>
        <w:pStyle w:val="Heading3"/>
      </w:pPr>
      <w:bookmarkStart w:id="159" w:name="_Toc38970572"/>
      <w:r>
        <w:t>EHT-LTF</w:t>
      </w:r>
      <w:bookmarkEnd w:id="159"/>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460174" w:rsidRDefault="00460174" w:rsidP="0016041E">
      <w:pPr>
        <w:jc w:val="both"/>
        <w:rPr>
          <w:lang w:val="en-US"/>
        </w:rPr>
      </w:pP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60" w:name="_Toc38970573"/>
      <w:r>
        <w:t>Preamble puncture</w:t>
      </w:r>
      <w:bookmarkEnd w:id="160"/>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Default="00E75015" w:rsidP="0020199C">
      <w:pPr>
        <w:pStyle w:val="Heading2"/>
        <w:rPr>
          <w:highlight w:val="yellow"/>
          <w:u w:val="none"/>
          <w:lang w:val="en-US"/>
        </w:rPr>
      </w:pPr>
      <w:bookmarkStart w:id="161" w:name="_Toc38970574"/>
      <w:r>
        <w:rPr>
          <w:highlight w:val="yellow"/>
          <w:u w:val="none"/>
          <w:lang w:val="en-US"/>
        </w:rPr>
        <w:t>Modulation</w:t>
      </w:r>
      <w:bookmarkEnd w:id="161"/>
    </w:p>
    <w:p w:rsidR="008C1C6A" w:rsidRDefault="008C1C6A" w:rsidP="00E75015">
      <w:pPr>
        <w:jc w:val="both"/>
        <w:rPr>
          <w:highlight w:val="yellow"/>
          <w:lang w:val="en-US"/>
        </w:rPr>
      </w:pPr>
    </w:p>
    <w:p w:rsidR="00E75015" w:rsidRPr="00E75015" w:rsidRDefault="00E75015" w:rsidP="00E75015">
      <w:pPr>
        <w:jc w:val="both"/>
        <w:rPr>
          <w:highlight w:val="yellow"/>
          <w:lang w:val="en-US"/>
        </w:rPr>
      </w:pPr>
      <w:r w:rsidRPr="00E75015">
        <w:rPr>
          <w:bCs/>
          <w:highlight w:val="yellow"/>
        </w:rPr>
        <w:t>Do you support adding the following to 11be SFD?</w:t>
      </w:r>
    </w:p>
    <w:p w:rsidR="00E75015" w:rsidRPr="00E75015" w:rsidRDefault="00E75015" w:rsidP="00B059A3">
      <w:pPr>
        <w:pStyle w:val="ListParagraph"/>
        <w:numPr>
          <w:ilvl w:val="0"/>
          <w:numId w:val="51"/>
        </w:numPr>
        <w:jc w:val="both"/>
        <w:rPr>
          <w:highlight w:val="yellow"/>
          <w:lang w:val="en-US"/>
        </w:rPr>
      </w:pPr>
      <w:r w:rsidRPr="00E75015">
        <w:rPr>
          <w:bCs/>
          <w:highlight w:val="yellow"/>
        </w:rPr>
        <w:t>11be shall define 4096 QAM as one of the optionally supported modulations</w:t>
      </w:r>
    </w:p>
    <w:p w:rsidR="00E75015" w:rsidRDefault="00E75015" w:rsidP="00E75015">
      <w:pPr>
        <w:jc w:val="both"/>
      </w:pPr>
      <w:r w:rsidRPr="00E75015">
        <w:rPr>
          <w:highlight w:val="yellow"/>
        </w:rPr>
        <w:t xml:space="preserve"> [</w:t>
      </w:r>
      <w:r w:rsidRPr="00E75015">
        <w:rPr>
          <w:highlight w:val="yellow"/>
          <w:lang w:val="en-US"/>
        </w:rPr>
        <w:t xml:space="preserve">20/0480r0 (4096 QAM Straw Polls, Sigurd Schelstraete, Quantenna/ON Semiconductor), SP#1, </w:t>
      </w:r>
      <w:r w:rsidRPr="00E75015">
        <w:rPr>
          <w:highlight w:val="yellow"/>
        </w:rPr>
        <w:t>Y/N/A: 54/0/6]</w:t>
      </w:r>
      <w:r w:rsidRPr="00E75015">
        <w:t xml:space="preserve"> </w:t>
      </w:r>
    </w:p>
    <w:p w:rsidR="009B6F5D" w:rsidRDefault="009B6F5D" w:rsidP="00E75015">
      <w:pPr>
        <w:jc w:val="both"/>
      </w:pPr>
    </w:p>
    <w:p w:rsidR="009B6F5D" w:rsidRPr="009B6F5D" w:rsidRDefault="009B6F5D" w:rsidP="009B6F5D">
      <w:pPr>
        <w:jc w:val="both"/>
        <w:rPr>
          <w:highlight w:val="yellow"/>
        </w:rPr>
      </w:pPr>
      <w:r w:rsidRPr="009B6F5D">
        <w:rPr>
          <w:highlight w:val="yellow"/>
        </w:rPr>
        <w:t>Do you support adding the following to 11be SFD?</w:t>
      </w:r>
    </w:p>
    <w:p w:rsidR="009B6F5D" w:rsidRPr="009B6F5D" w:rsidRDefault="009B6F5D" w:rsidP="00B059A3">
      <w:pPr>
        <w:pStyle w:val="ListParagraph"/>
        <w:numPr>
          <w:ilvl w:val="0"/>
          <w:numId w:val="51"/>
        </w:numPr>
        <w:jc w:val="both"/>
        <w:rPr>
          <w:highlight w:val="yellow"/>
        </w:rPr>
      </w:pPr>
      <w:r w:rsidRPr="009B6F5D">
        <w:rPr>
          <w:highlight w:val="yellow"/>
        </w:rPr>
        <w:t>The uniform constellation mapping for 4096 QAM shall be as given in 11-20/0111r0</w:t>
      </w:r>
    </w:p>
    <w:p w:rsidR="009B6F5D" w:rsidRDefault="009B6F5D" w:rsidP="009B6F5D">
      <w:pPr>
        <w:tabs>
          <w:tab w:val="left" w:pos="7075"/>
        </w:tabs>
        <w:jc w:val="both"/>
      </w:pPr>
      <w:r w:rsidRPr="009B6F5D">
        <w:rPr>
          <w:highlight w:val="yellow"/>
        </w:rPr>
        <w:t xml:space="preserve"> [</w:t>
      </w:r>
      <w:r w:rsidRPr="009B6F5D">
        <w:rPr>
          <w:highlight w:val="yellow"/>
          <w:lang w:val="en-US"/>
        </w:rPr>
        <w:t xml:space="preserve">20/0480r0 (4096 QAM Straw Polls, Sigurd Schelstraete, Quantenna/ON Semiconductor), SP#2, </w:t>
      </w:r>
      <w:r w:rsidRPr="009B6F5D">
        <w:rPr>
          <w:highlight w:val="yellow"/>
        </w:rPr>
        <w:t>Y/N/A: 45/0/19]</w:t>
      </w:r>
    </w:p>
    <w:p w:rsidR="00807E4E" w:rsidRPr="00807E4E" w:rsidRDefault="00807E4E" w:rsidP="00807E4E">
      <w:pPr>
        <w:pStyle w:val="Heading2"/>
        <w:rPr>
          <w:highlight w:val="yellow"/>
          <w:u w:val="none"/>
        </w:rPr>
      </w:pPr>
      <w:bookmarkStart w:id="162" w:name="_Toc38970575"/>
      <w:r w:rsidRPr="00807E4E">
        <w:rPr>
          <w:highlight w:val="yellow"/>
          <w:u w:val="none"/>
        </w:rPr>
        <w:t>Data field</w:t>
      </w:r>
      <w:bookmarkEnd w:id="162"/>
    </w:p>
    <w:p w:rsidR="00807E4E" w:rsidRDefault="00807E4E" w:rsidP="009B6F5D">
      <w:pPr>
        <w:tabs>
          <w:tab w:val="left" w:pos="7075"/>
        </w:tabs>
        <w:jc w:val="both"/>
      </w:pP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p>
    <w:p w:rsidR="008C1C6A" w:rsidRPr="008C1C6A" w:rsidRDefault="008C1C6A" w:rsidP="008C1C6A">
      <w:pPr>
        <w:pStyle w:val="Heading2"/>
        <w:rPr>
          <w:highlight w:val="yellow"/>
          <w:u w:val="none"/>
          <w:lang w:val="en-US"/>
        </w:rPr>
      </w:pPr>
      <w:bookmarkStart w:id="163" w:name="_Toc38970576"/>
      <w:r w:rsidRPr="00885DF1">
        <w:rPr>
          <w:highlight w:val="yellow"/>
          <w:u w:val="none"/>
          <w:lang w:val="en-US"/>
        </w:rPr>
        <w:t>Beamforming</w:t>
      </w:r>
      <w:bookmarkEnd w:id="163"/>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B059A3">
      <w:pPr>
        <w:pStyle w:val="ListParagraph"/>
        <w:numPr>
          <w:ilvl w:val="0"/>
          <w:numId w:val="47"/>
        </w:numPr>
        <w:jc w:val="both"/>
        <w:rPr>
          <w:bCs/>
          <w:highlight w:val="yellow"/>
        </w:rPr>
      </w:pPr>
      <w:r w:rsidRPr="00F65F30">
        <w:rPr>
          <w:bCs/>
          <w:highlight w:val="yellow"/>
        </w:rPr>
        <w:t>Number of streams: 1-16</w:t>
      </w:r>
    </w:p>
    <w:p w:rsidR="0020199C" w:rsidRPr="00F65F30" w:rsidRDefault="0020199C" w:rsidP="00B059A3">
      <w:pPr>
        <w:pStyle w:val="ListParagraph"/>
        <w:numPr>
          <w:ilvl w:val="0"/>
          <w:numId w:val="47"/>
        </w:numPr>
        <w:jc w:val="both"/>
        <w:rPr>
          <w:bCs/>
          <w:highlight w:val="yellow"/>
        </w:rPr>
      </w:pPr>
      <w:r w:rsidRPr="00F65F30">
        <w:rPr>
          <w:bCs/>
          <w:highlight w:val="yellow"/>
        </w:rPr>
        <w:t>Number of antennas: 2-16</w:t>
      </w:r>
    </w:p>
    <w:p w:rsidR="0020199C" w:rsidRPr="00F65F30" w:rsidRDefault="0020199C" w:rsidP="00B059A3">
      <w:pPr>
        <w:pStyle w:val="ListParagraph"/>
        <w:numPr>
          <w:ilvl w:val="0"/>
          <w:numId w:val="47"/>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64" w:name="_Toc38970577"/>
      <w:r>
        <w:rPr>
          <w:u w:val="none"/>
        </w:rPr>
        <w:t>EHT MAC</w:t>
      </w:r>
      <w:bookmarkEnd w:id="164"/>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5" w:name="_Toc14066092"/>
      <w:bookmarkStart w:id="166" w:name="_Toc14066115"/>
      <w:bookmarkStart w:id="167" w:name="_Toc14066205"/>
      <w:bookmarkStart w:id="168" w:name="_Toc14316260"/>
      <w:bookmarkStart w:id="169" w:name="_Toc14316776"/>
      <w:bookmarkStart w:id="170" w:name="_Toc14350435"/>
      <w:bookmarkStart w:id="171" w:name="_Toc21520579"/>
      <w:bookmarkStart w:id="172" w:name="_Toc21520622"/>
      <w:bookmarkStart w:id="173" w:name="_Toc21520671"/>
      <w:bookmarkStart w:id="174" w:name="_Toc21543255"/>
      <w:bookmarkStart w:id="175" w:name="_Toc21543463"/>
      <w:bookmarkStart w:id="176" w:name="_Toc24702991"/>
      <w:bookmarkStart w:id="177" w:name="_Toc24704601"/>
      <w:bookmarkStart w:id="178" w:name="_Toc24704706"/>
      <w:bookmarkStart w:id="179" w:name="_Toc24705196"/>
      <w:bookmarkStart w:id="180" w:name="_Toc24780843"/>
      <w:bookmarkStart w:id="181" w:name="_Toc24781743"/>
      <w:bookmarkStart w:id="182" w:name="_Toc24782443"/>
      <w:bookmarkStart w:id="183" w:name="_Toc24802020"/>
      <w:bookmarkStart w:id="184" w:name="_Toc24805216"/>
      <w:bookmarkStart w:id="185" w:name="_Toc24806203"/>
      <w:bookmarkStart w:id="186" w:name="_Toc24806929"/>
      <w:bookmarkStart w:id="187" w:name="_Toc24891608"/>
      <w:bookmarkStart w:id="188" w:name="_Toc24891929"/>
      <w:bookmarkStart w:id="189" w:name="_Toc24891975"/>
      <w:bookmarkStart w:id="190" w:name="_Toc24892612"/>
      <w:bookmarkStart w:id="191" w:name="_Toc24893226"/>
      <w:bookmarkStart w:id="192" w:name="_Toc24893758"/>
      <w:bookmarkStart w:id="193" w:name="_Toc24894149"/>
      <w:bookmarkStart w:id="194" w:name="_Toc24894634"/>
      <w:bookmarkStart w:id="195" w:name="_Toc25752098"/>
      <w:bookmarkStart w:id="196" w:name="_Toc30867906"/>
      <w:bookmarkStart w:id="197" w:name="_Toc30869189"/>
      <w:bookmarkStart w:id="198" w:name="_Toc30876613"/>
      <w:bookmarkStart w:id="199" w:name="_Toc30876666"/>
      <w:bookmarkStart w:id="200" w:name="_Toc30876954"/>
      <w:bookmarkStart w:id="201" w:name="_Toc30894985"/>
      <w:bookmarkStart w:id="202" w:name="_Toc30895494"/>
      <w:bookmarkStart w:id="203" w:name="_Toc30897852"/>
      <w:bookmarkStart w:id="204" w:name="_Toc30899278"/>
      <w:bookmarkStart w:id="205" w:name="_Toc30915788"/>
      <w:bookmarkStart w:id="206" w:name="_Toc30915850"/>
      <w:bookmarkStart w:id="207" w:name="_Toc31918176"/>
      <w:bookmarkStart w:id="208" w:name="_Toc36716508"/>
      <w:bookmarkStart w:id="209" w:name="_Toc36723269"/>
      <w:bookmarkStart w:id="210" w:name="_Toc36723351"/>
      <w:bookmarkStart w:id="211" w:name="_Toc36723484"/>
      <w:bookmarkStart w:id="212" w:name="_Toc36842537"/>
      <w:bookmarkStart w:id="213" w:name="_Toc36842619"/>
      <w:bookmarkStart w:id="214" w:name="_Toc37257564"/>
      <w:bookmarkStart w:id="215" w:name="_Toc37438241"/>
      <w:bookmarkStart w:id="216" w:name="_Toc37771509"/>
      <w:bookmarkStart w:id="217" w:name="_Toc37771827"/>
      <w:bookmarkStart w:id="218" w:name="_Toc37928362"/>
      <w:bookmarkStart w:id="219" w:name="_Toc38110480"/>
      <w:bookmarkStart w:id="220" w:name="_Toc38110662"/>
      <w:bookmarkStart w:id="221" w:name="_Toc38110756"/>
      <w:bookmarkStart w:id="222" w:name="_Toc38381655"/>
      <w:bookmarkStart w:id="223" w:name="_Toc38381749"/>
      <w:bookmarkStart w:id="224" w:name="_Toc38382134"/>
      <w:bookmarkStart w:id="225" w:name="_Toc38440387"/>
      <w:bookmarkStart w:id="226" w:name="_Toc38621970"/>
      <w:bookmarkStart w:id="227" w:name="_Toc38622067"/>
      <w:bookmarkStart w:id="228" w:name="_Toc38622558"/>
      <w:bookmarkStart w:id="229" w:name="_Toc38792477"/>
      <w:bookmarkStart w:id="230" w:name="_Toc38792578"/>
      <w:bookmarkStart w:id="231" w:name="_Toc38792749"/>
      <w:bookmarkStart w:id="232" w:name="_Toc38967127"/>
      <w:bookmarkStart w:id="233" w:name="_Toc38968678"/>
      <w:bookmarkStart w:id="234" w:name="_Toc38969964"/>
      <w:bookmarkStart w:id="235" w:name="_Toc3897057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F4EE5" w:rsidRPr="005F4EE5" w:rsidRDefault="005F4EE5" w:rsidP="002A0425">
      <w:pPr>
        <w:pStyle w:val="Heading2"/>
        <w:jc w:val="both"/>
        <w:rPr>
          <w:u w:val="none"/>
        </w:rPr>
      </w:pPr>
      <w:bookmarkStart w:id="236" w:name="_Toc38970579"/>
      <w:r w:rsidRPr="005F4EE5">
        <w:rPr>
          <w:u w:val="none"/>
        </w:rPr>
        <w:t>General</w:t>
      </w:r>
      <w:bookmarkEnd w:id="236"/>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F7735F" w:rsidRDefault="00F7735F">
      <w:pPr>
        <w:rPr>
          <w:highlight w:val="yellow"/>
          <w:lang w:eastAsia="ko-KR"/>
        </w:rPr>
      </w:pPr>
      <w:r>
        <w:rPr>
          <w:highlight w:val="yellow"/>
          <w:lang w:eastAsia="ko-KR"/>
        </w:rPr>
        <w:br w:type="page"/>
      </w:r>
    </w:p>
    <w:p w:rsidR="003D5D44" w:rsidRPr="00F65F30" w:rsidRDefault="003D5D44" w:rsidP="003D5D44">
      <w:pPr>
        <w:jc w:val="both"/>
        <w:rPr>
          <w:highlight w:val="yellow"/>
          <w:lang w:eastAsia="ko-KR"/>
        </w:rPr>
      </w:pPr>
      <w:r w:rsidRPr="00F65F30">
        <w:rPr>
          <w:highlight w:val="yellow"/>
          <w:lang w:eastAsia="ko-KR"/>
        </w:rPr>
        <w:lastRenderedPageBreak/>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237" w:name="_Toc38970580"/>
      <w:r w:rsidRPr="00F65F30">
        <w:rPr>
          <w:highlight w:val="yellow"/>
          <w:u w:val="none"/>
        </w:rPr>
        <w:t>EHT Operation Element</w:t>
      </w:r>
      <w:bookmarkEnd w:id="237"/>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5F4EE5" w:rsidRPr="00F65F30" w:rsidRDefault="00196F62" w:rsidP="002A0425">
      <w:pPr>
        <w:pStyle w:val="Heading2"/>
        <w:jc w:val="both"/>
        <w:rPr>
          <w:highlight w:val="yellow"/>
          <w:u w:val="none"/>
        </w:rPr>
      </w:pPr>
      <w:bookmarkStart w:id="238" w:name="_Toc38970581"/>
      <w:r w:rsidRPr="00F65F30">
        <w:rPr>
          <w:highlight w:val="yellow"/>
          <w:u w:val="none"/>
        </w:rPr>
        <w:t>TXOP</w:t>
      </w:r>
      <w:bookmarkEnd w:id="238"/>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39" w:name="_Toc38970582"/>
      <w:r>
        <w:rPr>
          <w:u w:val="none"/>
        </w:rPr>
        <w:t>Coexistence</w:t>
      </w:r>
      <w:r w:rsidR="001B0F82">
        <w:rPr>
          <w:u w:val="none"/>
        </w:rPr>
        <w:t xml:space="preserve"> and regulatory rules</w:t>
      </w:r>
      <w:bookmarkEnd w:id="239"/>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40" w:name="_Toc14066096"/>
      <w:bookmarkStart w:id="241" w:name="_Toc14066119"/>
      <w:bookmarkStart w:id="242" w:name="_Toc14066209"/>
      <w:bookmarkStart w:id="243" w:name="_Toc14316264"/>
      <w:bookmarkStart w:id="244" w:name="_Toc14316780"/>
      <w:bookmarkStart w:id="245" w:name="_Toc14350439"/>
      <w:bookmarkStart w:id="246" w:name="_Toc21520583"/>
      <w:bookmarkStart w:id="247" w:name="_Toc21520626"/>
      <w:bookmarkStart w:id="248" w:name="_Toc21520675"/>
      <w:bookmarkStart w:id="249" w:name="_Toc21543259"/>
      <w:bookmarkStart w:id="250" w:name="_Toc21543467"/>
      <w:bookmarkStart w:id="251" w:name="_Toc24702995"/>
      <w:bookmarkStart w:id="252" w:name="_Toc24704605"/>
      <w:bookmarkStart w:id="253" w:name="_Toc24704710"/>
      <w:bookmarkStart w:id="254" w:name="_Toc24705200"/>
      <w:bookmarkStart w:id="255" w:name="_Toc24780847"/>
      <w:bookmarkStart w:id="256" w:name="_Toc24781747"/>
      <w:bookmarkStart w:id="257" w:name="_Toc24782447"/>
      <w:bookmarkStart w:id="258" w:name="_Toc24802024"/>
      <w:bookmarkStart w:id="259" w:name="_Toc24805220"/>
      <w:bookmarkStart w:id="260" w:name="_Toc24806207"/>
      <w:bookmarkStart w:id="261" w:name="_Toc24806933"/>
      <w:bookmarkStart w:id="262" w:name="_Toc24891612"/>
      <w:bookmarkStart w:id="263" w:name="_Toc24891933"/>
      <w:bookmarkStart w:id="264" w:name="_Toc24891979"/>
      <w:bookmarkStart w:id="265" w:name="_Toc24892616"/>
      <w:bookmarkStart w:id="266" w:name="_Toc24893230"/>
      <w:bookmarkStart w:id="267" w:name="_Toc24893762"/>
      <w:bookmarkStart w:id="268" w:name="_Toc24894153"/>
      <w:bookmarkStart w:id="269" w:name="_Toc24894638"/>
      <w:bookmarkStart w:id="270" w:name="_Toc25752102"/>
      <w:bookmarkStart w:id="271" w:name="_Toc30867910"/>
      <w:bookmarkStart w:id="272" w:name="_Toc30869193"/>
      <w:bookmarkStart w:id="273" w:name="_Toc30876617"/>
      <w:bookmarkStart w:id="274" w:name="_Toc30876670"/>
      <w:bookmarkStart w:id="275" w:name="_Toc30876958"/>
      <w:bookmarkStart w:id="276" w:name="_Toc30894989"/>
      <w:bookmarkStart w:id="277" w:name="_Toc30895498"/>
      <w:bookmarkStart w:id="278" w:name="_Toc30897856"/>
      <w:bookmarkStart w:id="279" w:name="_Toc30899282"/>
      <w:bookmarkStart w:id="280" w:name="_Toc30915792"/>
      <w:bookmarkStart w:id="281" w:name="_Toc30915854"/>
      <w:bookmarkStart w:id="282" w:name="_Toc31918180"/>
      <w:bookmarkStart w:id="283" w:name="_Toc36716512"/>
      <w:bookmarkStart w:id="284" w:name="_Toc36723274"/>
      <w:bookmarkStart w:id="285" w:name="_Toc36723356"/>
      <w:bookmarkStart w:id="286" w:name="_Toc36723489"/>
      <w:bookmarkStart w:id="287" w:name="_Toc36842542"/>
      <w:bookmarkStart w:id="288" w:name="_Toc36842624"/>
      <w:bookmarkStart w:id="289" w:name="_Toc37257569"/>
      <w:bookmarkStart w:id="290" w:name="_Toc37438246"/>
      <w:bookmarkStart w:id="291" w:name="_Toc37771514"/>
      <w:bookmarkStart w:id="292" w:name="_Toc37771832"/>
      <w:bookmarkStart w:id="293" w:name="_Toc37928367"/>
      <w:bookmarkStart w:id="294" w:name="_Toc38110485"/>
      <w:bookmarkStart w:id="295" w:name="_Toc38110667"/>
      <w:bookmarkStart w:id="296" w:name="_Toc38110761"/>
      <w:bookmarkStart w:id="297" w:name="_Toc38381660"/>
      <w:bookmarkStart w:id="298" w:name="_Toc38381754"/>
      <w:bookmarkStart w:id="299" w:name="_Toc38382139"/>
      <w:bookmarkStart w:id="300" w:name="_Toc38440392"/>
      <w:bookmarkStart w:id="301" w:name="_Toc38621975"/>
      <w:bookmarkStart w:id="302" w:name="_Toc38622072"/>
      <w:bookmarkStart w:id="303" w:name="_Toc38622563"/>
      <w:bookmarkStart w:id="304" w:name="_Toc38792482"/>
      <w:bookmarkStart w:id="305" w:name="_Toc38792583"/>
      <w:bookmarkStart w:id="306" w:name="_Toc38792754"/>
      <w:bookmarkStart w:id="307" w:name="_Toc38967132"/>
      <w:bookmarkStart w:id="308" w:name="_Toc38968683"/>
      <w:bookmarkStart w:id="309" w:name="_Toc38969969"/>
      <w:bookmarkStart w:id="310" w:name="_Toc3897058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5F4EE5" w:rsidRPr="002B4FFC" w:rsidRDefault="005F4EE5" w:rsidP="002A0425">
      <w:pPr>
        <w:pStyle w:val="Heading2"/>
        <w:jc w:val="both"/>
        <w:rPr>
          <w:u w:val="none"/>
        </w:rPr>
      </w:pPr>
      <w:bookmarkStart w:id="311" w:name="_Toc38970584"/>
      <w:r w:rsidRPr="002B4FFC">
        <w:rPr>
          <w:u w:val="none"/>
        </w:rPr>
        <w:t>General</w:t>
      </w:r>
      <w:bookmarkEnd w:id="311"/>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12" w:name="_Toc38970585"/>
      <w:r>
        <w:rPr>
          <w:u w:val="none"/>
        </w:rPr>
        <w:t>Coexistence feature #1</w:t>
      </w:r>
      <w:bookmarkEnd w:id="312"/>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13" w:name="_Toc38970586"/>
      <w:r>
        <w:rPr>
          <w:u w:val="none"/>
        </w:rPr>
        <w:t>Wideband and noncontiguous spectrum utilization</w:t>
      </w:r>
      <w:bookmarkEnd w:id="313"/>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4" w:name="_Toc14066104"/>
      <w:bookmarkStart w:id="315" w:name="_Toc14066127"/>
      <w:bookmarkStart w:id="316" w:name="_Toc14066217"/>
      <w:bookmarkStart w:id="317" w:name="_Toc14316272"/>
      <w:bookmarkStart w:id="318" w:name="_Toc14316784"/>
      <w:bookmarkStart w:id="319" w:name="_Toc14350443"/>
      <w:bookmarkStart w:id="320" w:name="_Toc21520587"/>
      <w:bookmarkStart w:id="321" w:name="_Toc21520630"/>
      <w:bookmarkStart w:id="322" w:name="_Toc21520679"/>
      <w:bookmarkStart w:id="323" w:name="_Toc21543263"/>
      <w:bookmarkStart w:id="324" w:name="_Toc21543471"/>
      <w:bookmarkStart w:id="325" w:name="_Toc24702999"/>
      <w:bookmarkStart w:id="326" w:name="_Toc24704609"/>
      <w:bookmarkStart w:id="327" w:name="_Toc24704714"/>
      <w:bookmarkStart w:id="328" w:name="_Toc24705204"/>
      <w:bookmarkStart w:id="329" w:name="_Toc24780851"/>
      <w:bookmarkStart w:id="330" w:name="_Toc24781751"/>
      <w:bookmarkStart w:id="331" w:name="_Toc24782451"/>
      <w:bookmarkStart w:id="332" w:name="_Toc24802028"/>
      <w:bookmarkStart w:id="333" w:name="_Toc24805224"/>
      <w:bookmarkStart w:id="334" w:name="_Toc24806211"/>
      <w:bookmarkStart w:id="335" w:name="_Toc24806937"/>
      <w:bookmarkStart w:id="336" w:name="_Toc24891616"/>
      <w:bookmarkStart w:id="337" w:name="_Toc24891937"/>
      <w:bookmarkStart w:id="338" w:name="_Toc24891983"/>
      <w:bookmarkStart w:id="339" w:name="_Toc24892620"/>
      <w:bookmarkStart w:id="340" w:name="_Toc24893234"/>
      <w:bookmarkStart w:id="341" w:name="_Toc24893766"/>
      <w:bookmarkStart w:id="342" w:name="_Toc24894157"/>
      <w:bookmarkStart w:id="343" w:name="_Toc24894642"/>
      <w:bookmarkStart w:id="344" w:name="_Toc25752106"/>
      <w:bookmarkStart w:id="345" w:name="_Toc30867914"/>
      <w:bookmarkStart w:id="346" w:name="_Toc30869197"/>
      <w:bookmarkStart w:id="347" w:name="_Toc30876621"/>
      <w:bookmarkStart w:id="348" w:name="_Toc30876674"/>
      <w:bookmarkStart w:id="349" w:name="_Toc30876962"/>
      <w:bookmarkStart w:id="350" w:name="_Toc30894993"/>
      <w:bookmarkStart w:id="351" w:name="_Toc30895502"/>
      <w:bookmarkStart w:id="352" w:name="_Toc30897860"/>
      <w:bookmarkStart w:id="353" w:name="_Toc30899286"/>
      <w:bookmarkStart w:id="354" w:name="_Toc30915796"/>
      <w:bookmarkStart w:id="355" w:name="_Toc30915858"/>
      <w:bookmarkStart w:id="356" w:name="_Toc31918184"/>
      <w:bookmarkStart w:id="357" w:name="_Toc36716516"/>
      <w:bookmarkStart w:id="358" w:name="_Toc36723278"/>
      <w:bookmarkStart w:id="359" w:name="_Toc36723360"/>
      <w:bookmarkStart w:id="360" w:name="_Toc36723493"/>
      <w:bookmarkStart w:id="361" w:name="_Toc36842546"/>
      <w:bookmarkStart w:id="362" w:name="_Toc36842628"/>
      <w:bookmarkStart w:id="363" w:name="_Toc37257573"/>
      <w:bookmarkStart w:id="364" w:name="_Toc37438250"/>
      <w:bookmarkStart w:id="365" w:name="_Toc37771518"/>
      <w:bookmarkStart w:id="366" w:name="_Toc37771836"/>
      <w:bookmarkStart w:id="367" w:name="_Toc37928371"/>
      <w:bookmarkStart w:id="368" w:name="_Toc38110489"/>
      <w:bookmarkStart w:id="369" w:name="_Toc38110671"/>
      <w:bookmarkStart w:id="370" w:name="_Toc38110765"/>
      <w:bookmarkStart w:id="371" w:name="_Toc38381664"/>
      <w:bookmarkStart w:id="372" w:name="_Toc38381758"/>
      <w:bookmarkStart w:id="373" w:name="_Toc38382143"/>
      <w:bookmarkStart w:id="374" w:name="_Toc38440396"/>
      <w:bookmarkStart w:id="375" w:name="_Toc38621979"/>
      <w:bookmarkStart w:id="376" w:name="_Toc38622076"/>
      <w:bookmarkStart w:id="377" w:name="_Toc38622567"/>
      <w:bookmarkStart w:id="378" w:name="_Toc38792486"/>
      <w:bookmarkStart w:id="379" w:name="_Toc38792587"/>
      <w:bookmarkStart w:id="380" w:name="_Toc38792758"/>
      <w:bookmarkStart w:id="381" w:name="_Toc38967136"/>
      <w:bookmarkStart w:id="382" w:name="_Toc38968687"/>
      <w:bookmarkStart w:id="383" w:name="_Toc38969973"/>
      <w:bookmarkStart w:id="384" w:name="_Toc3897058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7709A0" w:rsidRPr="00B872F3" w:rsidRDefault="007709A0" w:rsidP="002A0425">
      <w:pPr>
        <w:pStyle w:val="Heading2"/>
        <w:jc w:val="both"/>
        <w:rPr>
          <w:u w:val="none"/>
        </w:rPr>
      </w:pPr>
      <w:bookmarkStart w:id="385" w:name="_Toc38970588"/>
      <w:r w:rsidRPr="00B872F3">
        <w:rPr>
          <w:u w:val="none"/>
        </w:rPr>
        <w:t>General</w:t>
      </w:r>
      <w:bookmarkEnd w:id="385"/>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F7735F" w:rsidRDefault="00F7735F">
      <w:pPr>
        <w:rPr>
          <w:rFonts w:ascii="Arial" w:hAnsi="Arial"/>
          <w:b/>
          <w:sz w:val="28"/>
        </w:rPr>
      </w:pPr>
      <w:r>
        <w:br w:type="page"/>
      </w:r>
    </w:p>
    <w:p w:rsidR="007709A0" w:rsidRPr="00B872F3" w:rsidRDefault="006C674F" w:rsidP="002A0425">
      <w:pPr>
        <w:pStyle w:val="Heading2"/>
        <w:jc w:val="both"/>
        <w:rPr>
          <w:u w:val="none"/>
        </w:rPr>
      </w:pPr>
      <w:bookmarkStart w:id="386" w:name="_Toc38970589"/>
      <w:r>
        <w:rPr>
          <w:u w:val="none"/>
        </w:rPr>
        <w:lastRenderedPageBreak/>
        <w:t>F</w:t>
      </w:r>
      <w:r w:rsidR="00C90CF9">
        <w:rPr>
          <w:u w:val="none"/>
        </w:rPr>
        <w:t>eature</w:t>
      </w:r>
      <w:r>
        <w:rPr>
          <w:u w:val="none"/>
        </w:rPr>
        <w:t xml:space="preserve"> #1</w:t>
      </w:r>
      <w:bookmarkEnd w:id="386"/>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387" w:name="_Toc38970590"/>
      <w:r>
        <w:rPr>
          <w:u w:val="none"/>
        </w:rPr>
        <w:t>M</w:t>
      </w:r>
      <w:r w:rsidR="00056558">
        <w:rPr>
          <w:u w:val="none"/>
        </w:rPr>
        <w:t>ulti-</w:t>
      </w:r>
      <w:r w:rsidR="001A268A">
        <w:rPr>
          <w:u w:val="none"/>
        </w:rPr>
        <w:t>link</w:t>
      </w:r>
      <w:r w:rsidR="00FC44A7">
        <w:rPr>
          <w:u w:val="none"/>
        </w:rPr>
        <w:t xml:space="preserve"> </w:t>
      </w:r>
      <w:r w:rsidR="00056558">
        <w:rPr>
          <w:u w:val="none"/>
        </w:rPr>
        <w:t>operation</w:t>
      </w:r>
      <w:bookmarkEnd w:id="38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88" w:name="_Toc14316276"/>
      <w:bookmarkStart w:id="389" w:name="_Toc14316788"/>
      <w:bookmarkStart w:id="390" w:name="_Toc14350447"/>
      <w:bookmarkStart w:id="391" w:name="_Toc21520591"/>
      <w:bookmarkStart w:id="392" w:name="_Toc21520634"/>
      <w:bookmarkStart w:id="393" w:name="_Toc21520683"/>
      <w:bookmarkStart w:id="394" w:name="_Toc21543267"/>
      <w:bookmarkStart w:id="395" w:name="_Toc21543475"/>
      <w:bookmarkStart w:id="396" w:name="_Toc24703003"/>
      <w:bookmarkStart w:id="397" w:name="_Toc24704613"/>
      <w:bookmarkStart w:id="398" w:name="_Toc24704718"/>
      <w:bookmarkStart w:id="399" w:name="_Toc24705208"/>
      <w:bookmarkStart w:id="400" w:name="_Toc24780855"/>
      <w:bookmarkStart w:id="401" w:name="_Toc24781755"/>
      <w:bookmarkStart w:id="402" w:name="_Toc24782455"/>
      <w:bookmarkStart w:id="403" w:name="_Toc24802032"/>
      <w:bookmarkStart w:id="404" w:name="_Toc24805228"/>
      <w:bookmarkStart w:id="405" w:name="_Toc24806215"/>
      <w:bookmarkStart w:id="406" w:name="_Toc24806941"/>
      <w:bookmarkStart w:id="407" w:name="_Toc24891620"/>
      <w:bookmarkStart w:id="408" w:name="_Toc24891941"/>
      <w:bookmarkStart w:id="409" w:name="_Toc24891987"/>
      <w:bookmarkStart w:id="410" w:name="_Toc24892624"/>
      <w:bookmarkStart w:id="411" w:name="_Toc24893238"/>
      <w:bookmarkStart w:id="412" w:name="_Toc24893770"/>
      <w:bookmarkStart w:id="413" w:name="_Toc24894161"/>
      <w:bookmarkStart w:id="414" w:name="_Toc24894646"/>
      <w:bookmarkStart w:id="415" w:name="_Toc25752110"/>
      <w:bookmarkStart w:id="416" w:name="_Toc30867918"/>
      <w:bookmarkStart w:id="417" w:name="_Toc30869201"/>
      <w:bookmarkStart w:id="418" w:name="_Toc30876625"/>
      <w:bookmarkStart w:id="419" w:name="_Toc30876678"/>
      <w:bookmarkStart w:id="420" w:name="_Toc30876966"/>
      <w:bookmarkStart w:id="421" w:name="_Toc30894997"/>
      <w:bookmarkStart w:id="422" w:name="_Toc30895506"/>
      <w:bookmarkStart w:id="423" w:name="_Toc30897864"/>
      <w:bookmarkStart w:id="424" w:name="_Toc30899290"/>
      <w:bookmarkStart w:id="425" w:name="_Toc30915800"/>
      <w:bookmarkStart w:id="426" w:name="_Toc30915862"/>
      <w:bookmarkStart w:id="427" w:name="_Toc31918188"/>
      <w:bookmarkStart w:id="428" w:name="_Toc36716520"/>
      <w:bookmarkStart w:id="429" w:name="_Toc36723282"/>
      <w:bookmarkStart w:id="430" w:name="_Toc36723364"/>
      <w:bookmarkStart w:id="431" w:name="_Toc36723497"/>
      <w:bookmarkStart w:id="432" w:name="_Toc36842550"/>
      <w:bookmarkStart w:id="433" w:name="_Toc36842632"/>
      <w:bookmarkStart w:id="434" w:name="_Toc37257577"/>
      <w:bookmarkStart w:id="435" w:name="_Toc37438254"/>
      <w:bookmarkStart w:id="436" w:name="_Toc37771522"/>
      <w:bookmarkStart w:id="437" w:name="_Toc37771840"/>
      <w:bookmarkStart w:id="438" w:name="_Toc37928375"/>
      <w:bookmarkStart w:id="439" w:name="_Toc38110493"/>
      <w:bookmarkStart w:id="440" w:name="_Toc38110675"/>
      <w:bookmarkStart w:id="441" w:name="_Toc38110769"/>
      <w:bookmarkStart w:id="442" w:name="_Toc38381668"/>
      <w:bookmarkStart w:id="443" w:name="_Toc38381762"/>
      <w:bookmarkStart w:id="444" w:name="_Toc38382147"/>
      <w:bookmarkStart w:id="445" w:name="_Toc38440400"/>
      <w:bookmarkStart w:id="446" w:name="_Toc38621983"/>
      <w:bookmarkStart w:id="447" w:name="_Toc38622080"/>
      <w:bookmarkStart w:id="448" w:name="_Toc38622571"/>
      <w:bookmarkStart w:id="449" w:name="_Toc38792490"/>
      <w:bookmarkStart w:id="450" w:name="_Toc38792591"/>
      <w:bookmarkStart w:id="451" w:name="_Toc38792762"/>
      <w:bookmarkStart w:id="452" w:name="_Toc38967140"/>
      <w:bookmarkStart w:id="453" w:name="_Toc38968691"/>
      <w:bookmarkStart w:id="454" w:name="_Toc38969977"/>
      <w:bookmarkStart w:id="455" w:name="_Toc38970591"/>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C90CF9" w:rsidRPr="00B872F3" w:rsidRDefault="00C90CF9" w:rsidP="002A0425">
      <w:pPr>
        <w:pStyle w:val="Heading2"/>
        <w:jc w:val="both"/>
        <w:rPr>
          <w:u w:val="none"/>
        </w:rPr>
      </w:pPr>
      <w:bookmarkStart w:id="456" w:name="_Toc38970592"/>
      <w:r w:rsidRPr="00B872F3">
        <w:rPr>
          <w:u w:val="none"/>
        </w:rPr>
        <w:t>General</w:t>
      </w:r>
      <w:bookmarkEnd w:id="456"/>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457" w:name="_Toc38970593"/>
      <w:r>
        <w:rPr>
          <w:u w:val="none"/>
        </w:rPr>
        <w:t xml:space="preserve">Multi-link </w:t>
      </w:r>
      <w:r w:rsidR="005A427F">
        <w:rPr>
          <w:u w:val="none"/>
        </w:rPr>
        <w:t>setup</w:t>
      </w:r>
      <w:bookmarkEnd w:id="457"/>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F65F30" w:rsidRDefault="00E052AB" w:rsidP="00E052AB">
      <w:pPr>
        <w:jc w:val="both"/>
        <w:rPr>
          <w:highlight w:val="yellow"/>
          <w:lang w:val="sv-SE" w:eastAsia="ko-KR"/>
        </w:rPr>
      </w:pPr>
      <w:r w:rsidRPr="00F65F30">
        <w:rPr>
          <w:highlight w:val="yellow"/>
          <w:lang w:val="sv-SE" w:eastAsia="ko-KR"/>
        </w:rPr>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 xml:space="preserve"> [</w:t>
      </w:r>
      <w:r w:rsidR="00B57783">
        <w:rPr>
          <w:highlight w:val="yellow"/>
          <w:lang w:val="en-US"/>
        </w:rPr>
        <w:t>20/0226r5</w:t>
      </w:r>
      <w:r w:rsidRPr="003E6C55">
        <w:rPr>
          <w:highlight w:val="yellow"/>
          <w:lang w:val="en-US"/>
        </w:rPr>
        <w:t xml:space="preserve"> (MLO Constraint Indication and Operating Mode, Sharan Naribole, Samsung), SP#1, </w:t>
      </w:r>
      <w:r w:rsidRPr="003E6C55">
        <w:rPr>
          <w:highlight w:val="yellow"/>
        </w:rPr>
        <w:t>Y/N/A/No answer: 43/7/29/19]</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3E6C55"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741D4C" w:rsidRDefault="00741D4C">
      <w:pPr>
        <w:rPr>
          <w:rFonts w:ascii="Arial" w:hAnsi="Arial"/>
          <w:b/>
          <w:sz w:val="28"/>
        </w:rPr>
      </w:pPr>
      <w:r>
        <w:br w:type="page"/>
      </w:r>
    </w:p>
    <w:p w:rsidR="00CD5503" w:rsidRPr="004F73DF" w:rsidRDefault="005E757F" w:rsidP="00CD5503">
      <w:pPr>
        <w:pStyle w:val="Heading2"/>
        <w:jc w:val="both"/>
        <w:rPr>
          <w:u w:val="none"/>
        </w:rPr>
      </w:pPr>
      <w:bookmarkStart w:id="458" w:name="_Toc38970594"/>
      <w:r>
        <w:rPr>
          <w:u w:val="none"/>
        </w:rPr>
        <w:lastRenderedPageBreak/>
        <w:t>T</w:t>
      </w:r>
      <w:r w:rsidR="00CD5503">
        <w:rPr>
          <w:u w:val="none"/>
        </w:rPr>
        <w:t>ID-to-link mapping</w:t>
      </w:r>
      <w:bookmarkEnd w:id="458"/>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A24019" w:rsidRDefault="00A24019" w:rsidP="00A24019">
      <w:pPr>
        <w:jc w:val="both"/>
      </w:pP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A24019">
        <w:rPr>
          <w:highlight w:val="yellow"/>
        </w:rPr>
        <w:t>[20/0053r3 (Multi-link BA, Po-Kai Huang, Intel), SP#1, Y/N/A/No answer: 48/1/41/7</w:t>
      </w:r>
    </w:p>
    <w:p w:rsidR="00A24019" w:rsidRDefault="00A24019" w:rsidP="00A24019">
      <w:pPr>
        <w:jc w:val="both"/>
      </w:pP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pPr>
      <w:r w:rsidRPr="00A37979">
        <w:rPr>
          <w:highlight w:val="yellow"/>
        </w:rPr>
        <w:t>[20/0053r3 (Multi-link BA, Po-Kai Huang, Intel), SP#2, Y/N/A/No answer: 45/0/43/9]</w:t>
      </w:r>
    </w:p>
    <w:p w:rsidR="00A37979" w:rsidRDefault="00A37979" w:rsidP="00A24019">
      <w:pPr>
        <w:jc w:val="both"/>
      </w:pP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Pr="006C2F76" w:rsidRDefault="006C2F76" w:rsidP="006C2F76">
      <w:pPr>
        <w:jc w:val="both"/>
      </w:pPr>
      <w:r w:rsidRPr="006C2F76">
        <w:rPr>
          <w:highlight w:val="yellow"/>
        </w:rPr>
        <w:t>[20/0024r2 (MLO: Acknowledgement procedure, Abhishek Patil, Qualcomm), SP#1, Y/N/A/No answer: 48/5/23/8]</w:t>
      </w:r>
    </w:p>
    <w:p w:rsidR="004F73DF" w:rsidRPr="004F73DF" w:rsidRDefault="0033679F" w:rsidP="004F73DF">
      <w:pPr>
        <w:pStyle w:val="Heading2"/>
        <w:jc w:val="both"/>
        <w:rPr>
          <w:u w:val="none"/>
        </w:rPr>
      </w:pPr>
      <w:bookmarkStart w:id="459" w:name="_Toc38970595"/>
      <w:r>
        <w:rPr>
          <w:u w:val="none"/>
        </w:rPr>
        <w:t>Power save</w:t>
      </w:r>
      <w:bookmarkEnd w:id="459"/>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lastRenderedPageBreak/>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460" w:name="_Toc38970596"/>
      <w:r>
        <w:rPr>
          <w:u w:val="none"/>
        </w:rPr>
        <w:t>Multi-link channel access</w:t>
      </w:r>
      <w:bookmarkEnd w:id="460"/>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6D79CA" w:rsidRDefault="006D79CA" w:rsidP="006D79CA">
      <w:pPr>
        <w:rPr>
          <w:highlight w:val="yellow"/>
          <w:lang w:val="en-US"/>
        </w:rPr>
      </w:pPr>
      <w:r w:rsidRPr="006D79CA">
        <w:rPr>
          <w:highlight w:val="yellow"/>
          <w:lang w:val="en-US"/>
        </w:rPr>
        <w:t>Do you agree to the following?</w:t>
      </w:r>
    </w:p>
    <w:p w:rsidR="006D79CA" w:rsidRPr="006D79CA" w:rsidRDefault="006D79CA" w:rsidP="00B059A3">
      <w:pPr>
        <w:pStyle w:val="ListParagraph"/>
        <w:numPr>
          <w:ilvl w:val="0"/>
          <w:numId w:val="50"/>
        </w:numPr>
        <w:rPr>
          <w:highlight w:val="yellow"/>
          <w:lang w:val="en-US"/>
        </w:rPr>
      </w:pPr>
      <w:r w:rsidRPr="006D79CA">
        <w:rPr>
          <w:highlight w:val="yellow"/>
          <w:lang w:val="en-US"/>
        </w:rPr>
        <w:t>In R1 of the spec, supporting the following cases:</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non-STR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Note: All the other cases are TBD.</w:t>
      </w:r>
    </w:p>
    <w:p w:rsidR="006D79CA" w:rsidRPr="006D79CA" w:rsidRDefault="006D79CA" w:rsidP="006D79CA">
      <w:pPr>
        <w:jc w:val="both"/>
        <w:rPr>
          <w:lang w:val="en-US"/>
        </w:rPr>
      </w:pPr>
      <w:r w:rsidRPr="006D79CA">
        <w:rPr>
          <w:highlight w:val="yellow"/>
        </w:rPr>
        <w:t>[</w:t>
      </w:r>
      <w:r w:rsidRPr="006D79CA">
        <w:rPr>
          <w:highlight w:val="yellow"/>
          <w:lang w:val="en-US"/>
        </w:rPr>
        <w:t xml:space="preserve">20/0026r4 (MLO: Sync PPDUs, Duncan Ho, Qualcomm), SP#1, </w:t>
      </w:r>
      <w:r w:rsidRPr="006D79CA">
        <w:rPr>
          <w:highlight w:val="yellow"/>
        </w:rPr>
        <w:t>Y/N/A: 71/3/15]</w:t>
      </w:r>
    </w:p>
    <w:p w:rsidR="00921067" w:rsidRDefault="00921067"/>
    <w:p w:rsidR="00BB706E" w:rsidRPr="00BB706E" w:rsidRDefault="00BB706E" w:rsidP="00BB706E">
      <w:pPr>
        <w:jc w:val="both"/>
        <w:rPr>
          <w:highlight w:val="yellow"/>
          <w:lang w:val="en-US"/>
        </w:rPr>
      </w:pPr>
      <w:r w:rsidRPr="00BB706E">
        <w:rPr>
          <w:highlight w:val="yellow"/>
          <w:lang w:val="en-US"/>
        </w:rPr>
        <w:t xml:space="preserve">Do you support the following PPDU transmission restriction for the constrained multi-link operation? </w:t>
      </w:r>
    </w:p>
    <w:p w:rsidR="00BB706E" w:rsidRPr="00BB706E" w:rsidRDefault="00BB706E" w:rsidP="00B059A3">
      <w:pPr>
        <w:pStyle w:val="ListParagraph"/>
        <w:numPr>
          <w:ilvl w:val="0"/>
          <w:numId w:val="50"/>
        </w:numPr>
        <w:jc w:val="both"/>
        <w:rPr>
          <w:highlight w:val="yellow"/>
          <w:lang w:val="en-US"/>
        </w:rPr>
      </w:pPr>
      <w:r w:rsidRPr="00BB706E">
        <w:rPr>
          <w:highlight w:val="yellow"/>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B706E" w:rsidRDefault="00BB706E" w:rsidP="00B059A3">
      <w:pPr>
        <w:pStyle w:val="ListParagraph"/>
        <w:numPr>
          <w:ilvl w:val="1"/>
          <w:numId w:val="50"/>
        </w:numPr>
        <w:jc w:val="both"/>
        <w:rPr>
          <w:highlight w:val="yellow"/>
          <w:lang w:val="en-US"/>
        </w:rPr>
      </w:pPr>
      <w:r w:rsidRPr="00BB706E">
        <w:rPr>
          <w:highlight w:val="yellow"/>
          <w:lang w:val="en-US"/>
        </w:rPr>
        <w:t>Where the reference of the ending time of the PPDU is TBD.</w:t>
      </w:r>
    </w:p>
    <w:p w:rsidR="00BB706E" w:rsidRPr="00BB706E" w:rsidRDefault="00BB706E" w:rsidP="00BB706E">
      <w:pPr>
        <w:jc w:val="both"/>
        <w:rPr>
          <w:b/>
          <w:lang w:val="en-US"/>
        </w:rPr>
      </w:pPr>
      <w:r w:rsidRPr="006D79CA">
        <w:rPr>
          <w:highlight w:val="yellow"/>
        </w:rPr>
        <w:t>[</w:t>
      </w:r>
      <w:r w:rsidRPr="006D79CA">
        <w:rPr>
          <w:highlight w:val="yellow"/>
          <w:lang w:val="en-US"/>
        </w:rPr>
        <w:t xml:space="preserve">19/1305r4 (Synchronous Multi-link Operation, Yongho Seok, MediaTek), SP1, </w:t>
      </w:r>
      <w:r w:rsidRPr="006D79CA">
        <w:rPr>
          <w:highlight w:val="yellow"/>
        </w:rPr>
        <w:t>Y/N/A/No answer:</w:t>
      </w:r>
      <w:r w:rsidRPr="00BB706E">
        <w:rPr>
          <w:highlight w:val="yellow"/>
        </w:rPr>
        <w:t xml:space="preserve"> 50/4/35/10]</w:t>
      </w:r>
      <w:r>
        <w:t xml:space="preserve"> </w:t>
      </w:r>
    </w:p>
    <w:p w:rsidR="00BB706E" w:rsidRDefault="00BB706E"/>
    <w:p w:rsidR="00921067" w:rsidRPr="00F65F30" w:rsidRDefault="00921067" w:rsidP="00921067">
      <w:pPr>
        <w:jc w:val="both"/>
        <w:rPr>
          <w:szCs w:val="22"/>
          <w:highlight w:val="yellow"/>
          <w:lang w:val="en-US"/>
        </w:rPr>
      </w:pPr>
      <w:r w:rsidRPr="00F65F30">
        <w:rPr>
          <w:szCs w:val="22"/>
          <w:highlight w:val="yellow"/>
          <w:lang w:val="en-US"/>
        </w:rPr>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461" w:name="_Toc38970597"/>
      <w:r>
        <w:rPr>
          <w:u w:val="none"/>
        </w:rPr>
        <w:lastRenderedPageBreak/>
        <w:t>Multi-band and multichannel aggregation and operation</w:t>
      </w:r>
      <w:bookmarkEnd w:id="461"/>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62" w:name="_Toc30876631"/>
      <w:bookmarkStart w:id="463" w:name="_Toc30876684"/>
      <w:bookmarkStart w:id="464" w:name="_Toc30876972"/>
      <w:bookmarkStart w:id="465" w:name="_Toc30895003"/>
      <w:bookmarkStart w:id="466" w:name="_Toc30895512"/>
      <w:bookmarkStart w:id="467" w:name="_Toc30897870"/>
      <w:bookmarkStart w:id="468" w:name="_Toc30899297"/>
      <w:bookmarkStart w:id="469" w:name="_Toc30915807"/>
      <w:bookmarkStart w:id="470" w:name="_Toc30915869"/>
      <w:bookmarkStart w:id="471" w:name="_Toc31918195"/>
      <w:bookmarkStart w:id="472" w:name="_Toc36716527"/>
      <w:bookmarkStart w:id="473" w:name="_Toc36723289"/>
      <w:bookmarkStart w:id="474" w:name="_Toc36723371"/>
      <w:bookmarkStart w:id="475" w:name="_Toc36723504"/>
      <w:bookmarkStart w:id="476" w:name="_Toc36842557"/>
      <w:bookmarkStart w:id="477" w:name="_Toc36842639"/>
      <w:bookmarkStart w:id="478" w:name="_Toc37257584"/>
      <w:bookmarkStart w:id="479" w:name="_Toc37438261"/>
      <w:bookmarkStart w:id="480" w:name="_Toc37771529"/>
      <w:bookmarkStart w:id="481" w:name="_Toc37771847"/>
      <w:bookmarkStart w:id="482" w:name="_Toc37928382"/>
      <w:bookmarkStart w:id="483" w:name="_Toc38110500"/>
      <w:bookmarkStart w:id="484" w:name="_Toc38110682"/>
      <w:bookmarkStart w:id="485" w:name="_Toc38110776"/>
      <w:bookmarkStart w:id="486" w:name="_Toc38381675"/>
      <w:bookmarkStart w:id="487" w:name="_Toc38381769"/>
      <w:bookmarkStart w:id="488" w:name="_Toc38382154"/>
      <w:bookmarkStart w:id="489" w:name="_Toc38440407"/>
      <w:bookmarkStart w:id="490" w:name="_Toc38621990"/>
      <w:bookmarkStart w:id="491" w:name="_Toc38622087"/>
      <w:bookmarkStart w:id="492" w:name="_Toc38622578"/>
      <w:bookmarkStart w:id="493" w:name="_Toc38792497"/>
      <w:bookmarkStart w:id="494" w:name="_Toc38792598"/>
      <w:bookmarkStart w:id="495" w:name="_Toc38792769"/>
      <w:bookmarkStart w:id="496" w:name="_Toc38967147"/>
      <w:bookmarkStart w:id="497" w:name="_Toc38968698"/>
      <w:bookmarkStart w:id="498" w:name="_Toc38969984"/>
      <w:bookmarkStart w:id="499" w:name="_Toc38970598"/>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5115F0" w:rsidRPr="00B872F3" w:rsidRDefault="005115F0" w:rsidP="005115F0">
      <w:pPr>
        <w:pStyle w:val="Heading2"/>
        <w:jc w:val="both"/>
        <w:rPr>
          <w:u w:val="none"/>
        </w:rPr>
      </w:pPr>
      <w:bookmarkStart w:id="500" w:name="_Toc38970599"/>
      <w:r w:rsidRPr="00B872F3">
        <w:rPr>
          <w:u w:val="none"/>
        </w:rPr>
        <w:t>General</w:t>
      </w:r>
      <w:bookmarkEnd w:id="500"/>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501" w:name="_Toc38970600"/>
      <w:r>
        <w:rPr>
          <w:u w:val="none"/>
        </w:rPr>
        <w:t>Feature #1</w:t>
      </w:r>
      <w:bookmarkEnd w:id="501"/>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502" w:name="_Toc38970601"/>
      <w:r>
        <w:rPr>
          <w:u w:val="none"/>
        </w:rPr>
        <w:t>Spatial stream and MIMO protocol enhancement</w:t>
      </w:r>
      <w:bookmarkEnd w:id="502"/>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03" w:name="_Toc14316280"/>
      <w:bookmarkStart w:id="504" w:name="_Toc14316792"/>
      <w:bookmarkStart w:id="505" w:name="_Toc14350451"/>
      <w:bookmarkStart w:id="506" w:name="_Toc21520595"/>
      <w:bookmarkStart w:id="507" w:name="_Toc21520638"/>
      <w:bookmarkStart w:id="508" w:name="_Toc21520687"/>
      <w:bookmarkStart w:id="509" w:name="_Toc21543271"/>
      <w:bookmarkStart w:id="510" w:name="_Toc21543479"/>
      <w:bookmarkStart w:id="511" w:name="_Toc24703007"/>
      <w:bookmarkStart w:id="512" w:name="_Toc24704617"/>
      <w:bookmarkStart w:id="513" w:name="_Toc24704722"/>
      <w:bookmarkStart w:id="514" w:name="_Toc24705212"/>
      <w:bookmarkStart w:id="515" w:name="_Toc24780859"/>
      <w:bookmarkStart w:id="516" w:name="_Toc24781759"/>
      <w:bookmarkStart w:id="517" w:name="_Toc24782459"/>
      <w:bookmarkStart w:id="518" w:name="_Toc24802036"/>
      <w:bookmarkStart w:id="519" w:name="_Toc24805232"/>
      <w:bookmarkStart w:id="520" w:name="_Toc24806219"/>
      <w:bookmarkStart w:id="521" w:name="_Toc24806945"/>
      <w:bookmarkStart w:id="522" w:name="_Toc24891624"/>
      <w:bookmarkStart w:id="523" w:name="_Toc24891945"/>
      <w:bookmarkStart w:id="524" w:name="_Toc24891991"/>
      <w:bookmarkStart w:id="525" w:name="_Toc24892628"/>
      <w:bookmarkStart w:id="526" w:name="_Toc24893242"/>
      <w:bookmarkStart w:id="527" w:name="_Toc24893774"/>
      <w:bookmarkStart w:id="528" w:name="_Toc24894165"/>
      <w:bookmarkStart w:id="529" w:name="_Toc24894650"/>
      <w:bookmarkStart w:id="530" w:name="_Toc25752114"/>
      <w:bookmarkStart w:id="531" w:name="_Toc30867922"/>
      <w:bookmarkStart w:id="532" w:name="_Toc30869205"/>
      <w:bookmarkStart w:id="533" w:name="_Toc30876635"/>
      <w:bookmarkStart w:id="534" w:name="_Toc30876688"/>
      <w:bookmarkStart w:id="535" w:name="_Toc30876976"/>
      <w:bookmarkStart w:id="536" w:name="_Toc30895007"/>
      <w:bookmarkStart w:id="537" w:name="_Toc30895516"/>
      <w:bookmarkStart w:id="538" w:name="_Toc30897874"/>
      <w:bookmarkStart w:id="539" w:name="_Toc30899301"/>
      <w:bookmarkStart w:id="540" w:name="_Toc30915811"/>
      <w:bookmarkStart w:id="541" w:name="_Toc30915873"/>
      <w:bookmarkStart w:id="542" w:name="_Toc31918199"/>
      <w:bookmarkStart w:id="543" w:name="_Toc36716531"/>
      <w:bookmarkStart w:id="544" w:name="_Toc36723293"/>
      <w:bookmarkStart w:id="545" w:name="_Toc36723375"/>
      <w:bookmarkStart w:id="546" w:name="_Toc36723508"/>
      <w:bookmarkStart w:id="547" w:name="_Toc36842561"/>
      <w:bookmarkStart w:id="548" w:name="_Toc36842643"/>
      <w:bookmarkStart w:id="549" w:name="_Toc37257588"/>
      <w:bookmarkStart w:id="550" w:name="_Toc37438265"/>
      <w:bookmarkStart w:id="551" w:name="_Toc37771533"/>
      <w:bookmarkStart w:id="552" w:name="_Toc37771851"/>
      <w:bookmarkStart w:id="553" w:name="_Toc37928386"/>
      <w:bookmarkStart w:id="554" w:name="_Toc38110504"/>
      <w:bookmarkStart w:id="555" w:name="_Toc38110686"/>
      <w:bookmarkStart w:id="556" w:name="_Toc38110780"/>
      <w:bookmarkStart w:id="557" w:name="_Toc38381679"/>
      <w:bookmarkStart w:id="558" w:name="_Toc38381773"/>
      <w:bookmarkStart w:id="559" w:name="_Toc38382158"/>
      <w:bookmarkStart w:id="560" w:name="_Toc38440411"/>
      <w:bookmarkStart w:id="561" w:name="_Toc38621994"/>
      <w:bookmarkStart w:id="562" w:name="_Toc38622091"/>
      <w:bookmarkStart w:id="563" w:name="_Toc38622582"/>
      <w:bookmarkStart w:id="564" w:name="_Toc38792501"/>
      <w:bookmarkStart w:id="565" w:name="_Toc38792602"/>
      <w:bookmarkStart w:id="566" w:name="_Toc38792773"/>
      <w:bookmarkStart w:id="567" w:name="_Toc38967151"/>
      <w:bookmarkStart w:id="568" w:name="_Toc38968702"/>
      <w:bookmarkStart w:id="569" w:name="_Toc38969988"/>
      <w:bookmarkStart w:id="570" w:name="_Toc389706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B973B9" w:rsidRPr="00B872F3" w:rsidRDefault="00B973B9" w:rsidP="002A0425">
      <w:pPr>
        <w:pStyle w:val="Heading2"/>
        <w:jc w:val="both"/>
        <w:rPr>
          <w:u w:val="none"/>
        </w:rPr>
      </w:pPr>
      <w:bookmarkStart w:id="571" w:name="_Toc38970603"/>
      <w:r w:rsidRPr="00B872F3">
        <w:rPr>
          <w:u w:val="none"/>
        </w:rPr>
        <w:t>General</w:t>
      </w:r>
      <w:bookmarkEnd w:id="571"/>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572" w:name="_Toc38970604"/>
      <w:r>
        <w:rPr>
          <w:u w:val="none"/>
        </w:rPr>
        <w:t>16 spatial stream operation</w:t>
      </w:r>
      <w:bookmarkEnd w:id="572"/>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4F5BA0" w:rsidRDefault="004F5BA0" w:rsidP="000C18A0">
      <w:pPr>
        <w:jc w:val="both"/>
      </w:pP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tabs>
          <w:tab w:val="left" w:pos="7075"/>
        </w:tabs>
        <w:jc w:val="both"/>
        <w:rPr>
          <w:highlight w:val="yellow"/>
        </w:rPr>
      </w:pP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Y/N/A: 56/1/9]</w:t>
      </w:r>
    </w:p>
    <w:p w:rsidR="004F5BA0" w:rsidRDefault="004F5BA0" w:rsidP="000C18A0">
      <w:pPr>
        <w:jc w:val="both"/>
      </w:pPr>
    </w:p>
    <w:p w:rsidR="005F5114" w:rsidRPr="0020305D" w:rsidRDefault="005F5114" w:rsidP="00486858">
      <w:pPr>
        <w:pStyle w:val="Heading1"/>
        <w:numPr>
          <w:ilvl w:val="0"/>
          <w:numId w:val="1"/>
        </w:numPr>
        <w:tabs>
          <w:tab w:val="left" w:pos="450"/>
        </w:tabs>
        <w:ind w:left="0" w:firstLine="0"/>
        <w:jc w:val="both"/>
        <w:rPr>
          <w:u w:val="none"/>
        </w:rPr>
      </w:pPr>
      <w:bookmarkStart w:id="573" w:name="_Toc38970605"/>
      <w:r>
        <w:rPr>
          <w:u w:val="none"/>
        </w:rPr>
        <w:t xml:space="preserve">Multi-AP </w:t>
      </w:r>
      <w:r w:rsidR="00D221B4">
        <w:rPr>
          <w:u w:val="none"/>
        </w:rPr>
        <w:t>operation</w:t>
      </w:r>
      <w:bookmarkEnd w:id="573"/>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74" w:name="_Toc14316284"/>
      <w:bookmarkStart w:id="575" w:name="_Toc14316796"/>
      <w:bookmarkStart w:id="576" w:name="_Toc14350455"/>
      <w:bookmarkStart w:id="577" w:name="_Toc21520599"/>
      <w:bookmarkStart w:id="578" w:name="_Toc21520642"/>
      <w:bookmarkStart w:id="579" w:name="_Toc21520691"/>
      <w:bookmarkStart w:id="580" w:name="_Toc21543275"/>
      <w:bookmarkStart w:id="581" w:name="_Toc21543483"/>
      <w:bookmarkStart w:id="582" w:name="_Toc24703011"/>
      <w:bookmarkStart w:id="583" w:name="_Toc24704621"/>
      <w:bookmarkStart w:id="584" w:name="_Toc24704726"/>
      <w:bookmarkStart w:id="585" w:name="_Toc24705216"/>
      <w:bookmarkStart w:id="586" w:name="_Toc24780863"/>
      <w:bookmarkStart w:id="587" w:name="_Toc24781763"/>
      <w:bookmarkStart w:id="588" w:name="_Toc24782463"/>
      <w:bookmarkStart w:id="589" w:name="_Toc24802040"/>
      <w:bookmarkStart w:id="590" w:name="_Toc24805236"/>
      <w:bookmarkStart w:id="591" w:name="_Toc24806223"/>
      <w:bookmarkStart w:id="592" w:name="_Toc24806949"/>
      <w:bookmarkStart w:id="593" w:name="_Toc24891628"/>
      <w:bookmarkStart w:id="594" w:name="_Toc24891949"/>
      <w:bookmarkStart w:id="595" w:name="_Toc24891995"/>
      <w:bookmarkStart w:id="596" w:name="_Toc24892632"/>
      <w:bookmarkStart w:id="597" w:name="_Toc24893246"/>
      <w:bookmarkStart w:id="598" w:name="_Toc24893778"/>
      <w:bookmarkStart w:id="599" w:name="_Toc24894169"/>
      <w:bookmarkStart w:id="600" w:name="_Toc24894654"/>
      <w:bookmarkStart w:id="601" w:name="_Toc25752118"/>
      <w:bookmarkStart w:id="602" w:name="_Toc30867926"/>
      <w:bookmarkStart w:id="603" w:name="_Toc30869209"/>
      <w:bookmarkStart w:id="604" w:name="_Toc30876639"/>
      <w:bookmarkStart w:id="605" w:name="_Toc30876692"/>
      <w:bookmarkStart w:id="606" w:name="_Toc30876980"/>
      <w:bookmarkStart w:id="607" w:name="_Toc30895011"/>
      <w:bookmarkStart w:id="608" w:name="_Toc30895520"/>
      <w:bookmarkStart w:id="609" w:name="_Toc30897878"/>
      <w:bookmarkStart w:id="610" w:name="_Toc30899305"/>
      <w:bookmarkStart w:id="611" w:name="_Toc30915815"/>
      <w:bookmarkStart w:id="612" w:name="_Toc30915877"/>
      <w:bookmarkStart w:id="613" w:name="_Toc31918203"/>
      <w:bookmarkStart w:id="614" w:name="_Toc36716535"/>
      <w:bookmarkStart w:id="615" w:name="_Toc36723297"/>
      <w:bookmarkStart w:id="616" w:name="_Toc36723379"/>
      <w:bookmarkStart w:id="617" w:name="_Toc36723512"/>
      <w:bookmarkStart w:id="618" w:name="_Toc36842565"/>
      <w:bookmarkStart w:id="619" w:name="_Toc36842647"/>
      <w:bookmarkStart w:id="620" w:name="_Toc37257592"/>
      <w:bookmarkStart w:id="621" w:name="_Toc37438269"/>
      <w:bookmarkStart w:id="622" w:name="_Toc37771537"/>
      <w:bookmarkStart w:id="623" w:name="_Toc37771855"/>
      <w:bookmarkStart w:id="624" w:name="_Toc37928390"/>
      <w:bookmarkStart w:id="625" w:name="_Toc38110508"/>
      <w:bookmarkStart w:id="626" w:name="_Toc38110690"/>
      <w:bookmarkStart w:id="627" w:name="_Toc38110784"/>
      <w:bookmarkStart w:id="628" w:name="_Toc38381683"/>
      <w:bookmarkStart w:id="629" w:name="_Toc38381777"/>
      <w:bookmarkStart w:id="630" w:name="_Toc38382162"/>
      <w:bookmarkStart w:id="631" w:name="_Toc38440415"/>
      <w:bookmarkStart w:id="632" w:name="_Toc38621998"/>
      <w:bookmarkStart w:id="633" w:name="_Toc38622095"/>
      <w:bookmarkStart w:id="634" w:name="_Toc38622586"/>
      <w:bookmarkStart w:id="635" w:name="_Toc38792505"/>
      <w:bookmarkStart w:id="636" w:name="_Toc38792606"/>
      <w:bookmarkStart w:id="637" w:name="_Toc38792777"/>
      <w:bookmarkStart w:id="638" w:name="_Toc38967155"/>
      <w:bookmarkStart w:id="639" w:name="_Toc38968706"/>
      <w:bookmarkStart w:id="640" w:name="_Toc38969992"/>
      <w:bookmarkStart w:id="641" w:name="_Toc38970606"/>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5F5114" w:rsidRPr="00B872F3" w:rsidRDefault="005F5114" w:rsidP="002A0425">
      <w:pPr>
        <w:pStyle w:val="Heading2"/>
        <w:jc w:val="both"/>
        <w:rPr>
          <w:u w:val="none"/>
        </w:rPr>
      </w:pPr>
      <w:bookmarkStart w:id="642" w:name="_Toc38970607"/>
      <w:r w:rsidRPr="00B872F3">
        <w:rPr>
          <w:u w:val="none"/>
        </w:rPr>
        <w:t>General</w:t>
      </w:r>
      <w:bookmarkEnd w:id="642"/>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643" w:name="_Toc38970608"/>
      <w:r>
        <w:rPr>
          <w:u w:val="none"/>
        </w:rPr>
        <w:t>Setup</w:t>
      </w:r>
      <w:bookmarkEnd w:id="643"/>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644" w:name="_Toc38970609"/>
      <w:r>
        <w:rPr>
          <w:u w:val="none"/>
        </w:rPr>
        <w:lastRenderedPageBreak/>
        <w:t>Channel</w:t>
      </w:r>
      <w:r w:rsidR="00E34D21">
        <w:rPr>
          <w:u w:val="none"/>
        </w:rPr>
        <w:t xml:space="preserve"> s</w:t>
      </w:r>
      <w:r w:rsidR="009A7173">
        <w:rPr>
          <w:u w:val="none"/>
        </w:rPr>
        <w:t>ounding</w:t>
      </w:r>
      <w:bookmarkEnd w:id="644"/>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645" w:name="_Toc38970610"/>
      <w:r>
        <w:rPr>
          <w:u w:val="none"/>
        </w:rPr>
        <w:t xml:space="preserve">Coordinated </w:t>
      </w:r>
      <w:r w:rsidR="00681624">
        <w:rPr>
          <w:u w:val="none"/>
        </w:rPr>
        <w:t>transmission</w:t>
      </w:r>
      <w:bookmarkEnd w:id="645"/>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646" w:name="_Toc38970611"/>
      <w:r>
        <w:rPr>
          <w:u w:val="none"/>
        </w:rPr>
        <w:lastRenderedPageBreak/>
        <w:t>Link adaptation and retransmission protocols</w:t>
      </w:r>
      <w:bookmarkEnd w:id="646"/>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47" w:name="_Toc14316288"/>
      <w:bookmarkStart w:id="648" w:name="_Toc14316800"/>
      <w:bookmarkStart w:id="649" w:name="_Toc14350459"/>
      <w:bookmarkStart w:id="650" w:name="_Toc21520603"/>
      <w:bookmarkStart w:id="651" w:name="_Toc21520646"/>
      <w:bookmarkStart w:id="652" w:name="_Toc21520695"/>
      <w:bookmarkStart w:id="653" w:name="_Toc21543279"/>
      <w:bookmarkStart w:id="654" w:name="_Toc21543487"/>
      <w:bookmarkStart w:id="655" w:name="_Toc24703015"/>
      <w:bookmarkStart w:id="656" w:name="_Toc24704625"/>
      <w:bookmarkStart w:id="657" w:name="_Toc24704730"/>
      <w:bookmarkStart w:id="658" w:name="_Toc24705220"/>
      <w:bookmarkStart w:id="659" w:name="_Toc24780867"/>
      <w:bookmarkStart w:id="660" w:name="_Toc24781767"/>
      <w:bookmarkStart w:id="661" w:name="_Toc24782467"/>
      <w:bookmarkStart w:id="662" w:name="_Toc24802044"/>
      <w:bookmarkStart w:id="663" w:name="_Toc24805240"/>
      <w:bookmarkStart w:id="664" w:name="_Toc24806227"/>
      <w:bookmarkStart w:id="665" w:name="_Toc24806953"/>
      <w:bookmarkStart w:id="666" w:name="_Toc24891632"/>
      <w:bookmarkStart w:id="667" w:name="_Toc24891953"/>
      <w:bookmarkStart w:id="668" w:name="_Toc24891999"/>
      <w:bookmarkStart w:id="669" w:name="_Toc24892636"/>
      <w:bookmarkStart w:id="670" w:name="_Toc24893250"/>
      <w:bookmarkStart w:id="671" w:name="_Toc24893782"/>
      <w:bookmarkStart w:id="672" w:name="_Toc24894173"/>
      <w:bookmarkStart w:id="673" w:name="_Toc24894658"/>
      <w:bookmarkStart w:id="674" w:name="_Toc25752122"/>
      <w:bookmarkStart w:id="675" w:name="_Toc30867930"/>
      <w:bookmarkStart w:id="676" w:name="_Toc30869214"/>
      <w:bookmarkStart w:id="677" w:name="_Toc30876644"/>
      <w:bookmarkStart w:id="678" w:name="_Toc30876697"/>
      <w:bookmarkStart w:id="679" w:name="_Toc30876986"/>
      <w:bookmarkStart w:id="680" w:name="_Toc30895017"/>
      <w:bookmarkStart w:id="681" w:name="_Toc30895526"/>
      <w:bookmarkStart w:id="682" w:name="_Toc30897884"/>
      <w:bookmarkStart w:id="683" w:name="_Toc30899311"/>
      <w:bookmarkStart w:id="684" w:name="_Toc30915821"/>
      <w:bookmarkStart w:id="685" w:name="_Toc30915883"/>
      <w:bookmarkStart w:id="686" w:name="_Toc31918209"/>
      <w:bookmarkStart w:id="687" w:name="_Toc36716541"/>
      <w:bookmarkStart w:id="688" w:name="_Toc36723303"/>
      <w:bookmarkStart w:id="689" w:name="_Toc36723385"/>
      <w:bookmarkStart w:id="690" w:name="_Toc36723518"/>
      <w:bookmarkStart w:id="691" w:name="_Toc36842571"/>
      <w:bookmarkStart w:id="692" w:name="_Toc36842653"/>
      <w:bookmarkStart w:id="693" w:name="_Toc37257598"/>
      <w:bookmarkStart w:id="694" w:name="_Toc37438275"/>
      <w:bookmarkStart w:id="695" w:name="_Toc37771543"/>
      <w:bookmarkStart w:id="696" w:name="_Toc37771861"/>
      <w:bookmarkStart w:id="697" w:name="_Toc37928396"/>
      <w:bookmarkStart w:id="698" w:name="_Toc38110514"/>
      <w:bookmarkStart w:id="699" w:name="_Toc38110696"/>
      <w:bookmarkStart w:id="700" w:name="_Toc38110790"/>
      <w:bookmarkStart w:id="701" w:name="_Toc38381689"/>
      <w:bookmarkStart w:id="702" w:name="_Toc38381783"/>
      <w:bookmarkStart w:id="703" w:name="_Toc38382168"/>
      <w:bookmarkStart w:id="704" w:name="_Toc38440421"/>
      <w:bookmarkStart w:id="705" w:name="_Toc38622004"/>
      <w:bookmarkStart w:id="706" w:name="_Toc38622101"/>
      <w:bookmarkStart w:id="707" w:name="_Toc38622592"/>
      <w:bookmarkStart w:id="708" w:name="_Toc38792511"/>
      <w:bookmarkStart w:id="709" w:name="_Toc38792612"/>
      <w:bookmarkStart w:id="710" w:name="_Toc38792783"/>
      <w:bookmarkStart w:id="711" w:name="_Toc38967161"/>
      <w:bookmarkStart w:id="712" w:name="_Toc38968712"/>
      <w:bookmarkStart w:id="713" w:name="_Toc38969998"/>
      <w:bookmarkStart w:id="714" w:name="_Toc38970612"/>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5F5114" w:rsidRPr="00B872F3" w:rsidRDefault="005F5114" w:rsidP="002A0425">
      <w:pPr>
        <w:pStyle w:val="Heading2"/>
        <w:jc w:val="both"/>
        <w:rPr>
          <w:u w:val="none"/>
        </w:rPr>
      </w:pPr>
      <w:bookmarkStart w:id="715" w:name="_Toc38970613"/>
      <w:r w:rsidRPr="00B872F3">
        <w:rPr>
          <w:u w:val="none"/>
        </w:rPr>
        <w:t>General</w:t>
      </w:r>
      <w:bookmarkEnd w:id="715"/>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716" w:name="_Toc38970614"/>
      <w:r>
        <w:rPr>
          <w:u w:val="none"/>
        </w:rPr>
        <w:t>Feature #1</w:t>
      </w:r>
      <w:bookmarkEnd w:id="716"/>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717" w:name="_Toc38970615"/>
      <w:r>
        <w:rPr>
          <w:u w:val="none"/>
        </w:rPr>
        <w:t>Low latency</w:t>
      </w:r>
      <w:bookmarkEnd w:id="717"/>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18" w:name="_Toc14316292"/>
      <w:bookmarkStart w:id="719" w:name="_Toc14316804"/>
      <w:bookmarkStart w:id="720" w:name="_Toc14350463"/>
      <w:bookmarkStart w:id="721" w:name="_Toc21520607"/>
      <w:bookmarkStart w:id="722" w:name="_Toc21520650"/>
      <w:bookmarkStart w:id="723" w:name="_Toc21520699"/>
      <w:bookmarkStart w:id="724" w:name="_Toc21543283"/>
      <w:bookmarkStart w:id="725" w:name="_Toc21543491"/>
      <w:bookmarkStart w:id="726" w:name="_Toc24703019"/>
      <w:bookmarkStart w:id="727" w:name="_Toc24704629"/>
      <w:bookmarkStart w:id="728" w:name="_Toc24704734"/>
      <w:bookmarkStart w:id="729" w:name="_Toc24705224"/>
      <w:bookmarkStart w:id="730" w:name="_Toc24780871"/>
      <w:bookmarkStart w:id="731" w:name="_Toc24781771"/>
      <w:bookmarkStart w:id="732" w:name="_Toc24782471"/>
      <w:bookmarkStart w:id="733" w:name="_Toc24802048"/>
      <w:bookmarkStart w:id="734" w:name="_Toc24805244"/>
      <w:bookmarkStart w:id="735" w:name="_Toc24806231"/>
      <w:bookmarkStart w:id="736" w:name="_Toc24806957"/>
      <w:bookmarkStart w:id="737" w:name="_Toc24891636"/>
      <w:bookmarkStart w:id="738" w:name="_Toc24891957"/>
      <w:bookmarkStart w:id="739" w:name="_Toc24892003"/>
      <w:bookmarkStart w:id="740" w:name="_Toc24892640"/>
      <w:bookmarkStart w:id="741" w:name="_Toc24893254"/>
      <w:bookmarkStart w:id="742" w:name="_Toc24893786"/>
      <w:bookmarkStart w:id="743" w:name="_Toc24894177"/>
      <w:bookmarkStart w:id="744" w:name="_Toc24894662"/>
      <w:bookmarkStart w:id="745" w:name="_Toc25752126"/>
      <w:bookmarkStart w:id="746" w:name="_Toc30867934"/>
      <w:bookmarkStart w:id="747" w:name="_Toc30869218"/>
      <w:bookmarkStart w:id="748" w:name="_Toc30876648"/>
      <w:bookmarkStart w:id="749" w:name="_Toc30876701"/>
      <w:bookmarkStart w:id="750" w:name="_Toc30876990"/>
      <w:bookmarkStart w:id="751" w:name="_Toc30895021"/>
      <w:bookmarkStart w:id="752" w:name="_Toc30895530"/>
      <w:bookmarkStart w:id="753" w:name="_Toc30897888"/>
      <w:bookmarkStart w:id="754" w:name="_Toc30899315"/>
      <w:bookmarkStart w:id="755" w:name="_Toc30915825"/>
      <w:bookmarkStart w:id="756" w:name="_Toc30915887"/>
      <w:bookmarkStart w:id="757" w:name="_Toc31918213"/>
      <w:bookmarkStart w:id="758" w:name="_Toc36716545"/>
      <w:bookmarkStart w:id="759" w:name="_Toc36723307"/>
      <w:bookmarkStart w:id="760" w:name="_Toc36723389"/>
      <w:bookmarkStart w:id="761" w:name="_Toc36723522"/>
      <w:bookmarkStart w:id="762" w:name="_Toc36842575"/>
      <w:bookmarkStart w:id="763" w:name="_Toc36842657"/>
      <w:bookmarkStart w:id="764" w:name="_Toc37257602"/>
      <w:bookmarkStart w:id="765" w:name="_Toc37438279"/>
      <w:bookmarkStart w:id="766" w:name="_Toc37771547"/>
      <w:bookmarkStart w:id="767" w:name="_Toc37771865"/>
      <w:bookmarkStart w:id="768" w:name="_Toc37928400"/>
      <w:bookmarkStart w:id="769" w:name="_Toc38110518"/>
      <w:bookmarkStart w:id="770" w:name="_Toc38110700"/>
      <w:bookmarkStart w:id="771" w:name="_Toc38110794"/>
      <w:bookmarkStart w:id="772" w:name="_Toc38381693"/>
      <w:bookmarkStart w:id="773" w:name="_Toc38381787"/>
      <w:bookmarkStart w:id="774" w:name="_Toc38382172"/>
      <w:bookmarkStart w:id="775" w:name="_Toc38440425"/>
      <w:bookmarkStart w:id="776" w:name="_Toc38622008"/>
      <w:bookmarkStart w:id="777" w:name="_Toc38622105"/>
      <w:bookmarkStart w:id="778" w:name="_Toc38622596"/>
      <w:bookmarkStart w:id="779" w:name="_Toc38792515"/>
      <w:bookmarkStart w:id="780" w:name="_Toc38792616"/>
      <w:bookmarkStart w:id="781" w:name="_Toc38792787"/>
      <w:bookmarkStart w:id="782" w:name="_Toc38967165"/>
      <w:bookmarkStart w:id="783" w:name="_Toc38968716"/>
      <w:bookmarkStart w:id="784" w:name="_Toc38970002"/>
      <w:bookmarkStart w:id="785" w:name="_Toc38970616"/>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9260A0" w:rsidRPr="00B872F3" w:rsidRDefault="009260A0" w:rsidP="002A0425">
      <w:pPr>
        <w:pStyle w:val="Heading2"/>
        <w:jc w:val="both"/>
        <w:rPr>
          <w:u w:val="none"/>
        </w:rPr>
      </w:pPr>
      <w:bookmarkStart w:id="786" w:name="_Toc38970617"/>
      <w:r w:rsidRPr="00B872F3">
        <w:rPr>
          <w:u w:val="none"/>
        </w:rPr>
        <w:t>General</w:t>
      </w:r>
      <w:bookmarkEnd w:id="786"/>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787" w:name="_Toc38970618"/>
      <w:r>
        <w:rPr>
          <w:u w:val="none"/>
        </w:rPr>
        <w:t>Feature #1</w:t>
      </w:r>
      <w:bookmarkEnd w:id="787"/>
    </w:p>
    <w:p w:rsidR="009260A0" w:rsidRDefault="009260A0" w:rsidP="002A0425">
      <w:pPr>
        <w:jc w:val="both"/>
      </w:pPr>
    </w:p>
    <w:p w:rsidR="009260A0" w:rsidRDefault="009260A0" w:rsidP="002A0425">
      <w:pPr>
        <w:jc w:val="both"/>
      </w:pPr>
      <w:r>
        <w:t>Description for feature #1</w:t>
      </w:r>
    </w:p>
    <w:bookmarkStart w:id="788" w:name="_Toc3897061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788"/>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789" w:name="_Toc38970620"/>
      <w:r w:rsidRPr="00FB5BD0">
        <w:rPr>
          <w:u w:val="none"/>
        </w:rPr>
        <w:t xml:space="preserve">List of straw polls since </w:t>
      </w:r>
      <w:r w:rsidR="00770BDC">
        <w:rPr>
          <w:u w:val="none"/>
        </w:rPr>
        <w:t>the end of the January 2020 interim</w:t>
      </w:r>
      <w:bookmarkEnd w:id="789"/>
    </w:p>
    <w:p w:rsidR="00FB5BD0" w:rsidRDefault="00FB5BD0" w:rsidP="00FB5BD0">
      <w:pPr>
        <w:pStyle w:val="Heading2"/>
        <w:rPr>
          <w:u w:val="none"/>
          <w:lang w:val="en-US"/>
        </w:rPr>
      </w:pPr>
      <w:bookmarkStart w:id="790" w:name="_Toc3897062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790"/>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791" w:name="_Toc38970622"/>
      <w:r w:rsidRPr="00FB5BD0">
        <w:rPr>
          <w:u w:val="none"/>
          <w:lang w:val="en-US"/>
        </w:rPr>
        <w:t>January 30 (PHY):  No SP</w:t>
      </w:r>
      <w:bookmarkEnd w:id="791"/>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792" w:name="_Toc38970623"/>
      <w:r w:rsidRPr="00FB5BD0">
        <w:rPr>
          <w:u w:val="none"/>
          <w:lang w:val="en-US"/>
        </w:rPr>
        <w:t>January 30 (MAC):  No SP</w:t>
      </w:r>
      <w:bookmarkEnd w:id="79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793" w:name="_Toc38970624"/>
      <w:r w:rsidRPr="00FB5BD0">
        <w:rPr>
          <w:u w:val="none"/>
          <w:lang w:val="en-US"/>
        </w:rPr>
        <w:t>February 6 (Joint):  No SP</w:t>
      </w:r>
      <w:bookmarkEnd w:id="79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lastRenderedPageBreak/>
        <w:t>Reference:  11-20-0287-03-00be-telephone-conference-meeting-minutes-february-and-march-2020</w:t>
      </w:r>
    </w:p>
    <w:p w:rsidR="00FB5BD0" w:rsidRPr="00FB5BD0" w:rsidRDefault="00FB5BD0" w:rsidP="00FB5BD0">
      <w:pPr>
        <w:pStyle w:val="Heading2"/>
        <w:rPr>
          <w:u w:val="none"/>
          <w:lang w:val="en-US"/>
        </w:rPr>
      </w:pPr>
      <w:bookmarkStart w:id="794" w:name="_Toc38970625"/>
      <w:r w:rsidRPr="00FB5BD0">
        <w:rPr>
          <w:u w:val="none"/>
          <w:lang w:val="en-US"/>
        </w:rPr>
        <w:t>February 13 (Joint):  No SP</w:t>
      </w:r>
      <w:bookmarkEnd w:id="79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795" w:name="_Toc38970626"/>
      <w:r w:rsidRPr="00FB5BD0">
        <w:rPr>
          <w:u w:val="none"/>
          <w:lang w:val="en-US"/>
        </w:rPr>
        <w:t>February 20 (MAC):  No SP</w:t>
      </w:r>
      <w:bookmarkEnd w:id="79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796" w:name="_Toc38970627"/>
      <w:r w:rsidRPr="00FB5BD0">
        <w:rPr>
          <w:u w:val="none"/>
          <w:lang w:val="en-US"/>
        </w:rPr>
        <w:t>February 27 (Joint):  No SP</w:t>
      </w:r>
      <w:bookmarkEnd w:id="79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797" w:name="_Toc38970628"/>
      <w:r w:rsidRPr="005758D1">
        <w:rPr>
          <w:u w:val="none"/>
          <w:lang w:val="en-US"/>
        </w:rPr>
        <w:t>March 5 (MAC):  No SP</w:t>
      </w:r>
      <w:bookmarkEnd w:id="79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798" w:name="_Toc38970629"/>
      <w:r w:rsidRPr="005758D1">
        <w:rPr>
          <w:u w:val="none"/>
          <w:lang w:val="en-US"/>
        </w:rPr>
        <w:t>March 13 (MAC):  No SP</w:t>
      </w:r>
      <w:bookmarkEnd w:id="79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799" w:name="_Toc38970630"/>
      <w:r w:rsidRPr="005758D1">
        <w:rPr>
          <w:u w:val="none"/>
          <w:lang w:val="en-US"/>
        </w:rPr>
        <w:t>March 16 (PHY):  No SP</w:t>
      </w:r>
      <w:bookmarkEnd w:id="799"/>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800" w:name="_Toc38970631"/>
      <w:r w:rsidRPr="005758D1">
        <w:rPr>
          <w:u w:val="none"/>
          <w:lang w:val="en-US"/>
        </w:rPr>
        <w:t>March 16 (MAC):  2 SPs</w:t>
      </w:r>
      <w:bookmarkEnd w:id="800"/>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7735F" w:rsidRDefault="00F7735F">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801" w:name="_Toc38970632"/>
      <w:r w:rsidRPr="005758D1">
        <w:rPr>
          <w:u w:val="none"/>
          <w:lang w:val="en-US"/>
        </w:rPr>
        <w:t>March 18 (PHY):  5 SPs</w:t>
      </w:r>
      <w:bookmarkEnd w:id="80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F7735F" w:rsidRDefault="00F7735F">
      <w:pPr>
        <w:rPr>
          <w:lang w:val="en-US"/>
        </w:rPr>
      </w:pPr>
      <w:r>
        <w:rPr>
          <w:lang w:val="en-US"/>
        </w:rPr>
        <w:br w:type="page"/>
      </w:r>
    </w:p>
    <w:p w:rsidR="00FB5BD0" w:rsidRPr="004A2466" w:rsidRDefault="00FB5BD0" w:rsidP="00FB5BD0">
      <w:pPr>
        <w:jc w:val="both"/>
        <w:rPr>
          <w:lang w:val="en-US"/>
        </w:rPr>
      </w:pPr>
      <w:r w:rsidRPr="004A2466">
        <w:rPr>
          <w:lang w:val="en-US"/>
        </w:rPr>
        <w:lastRenderedPageBreak/>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0"/>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802" w:name="_Toc38970633"/>
      <w:r w:rsidRPr="005758D1">
        <w:rPr>
          <w:u w:val="none"/>
          <w:lang w:val="en-US"/>
        </w:rPr>
        <w:t>March 18 (MAC):  3 SPs</w:t>
      </w:r>
      <w:bookmarkEnd w:id="802"/>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7735F" w:rsidRDefault="00F7735F">
      <w:pPr>
        <w:rPr>
          <w:b/>
          <w:lang w:val="en-US"/>
        </w:rPr>
      </w:pPr>
      <w:r>
        <w:rPr>
          <w:b/>
          <w:lang w:val="en-US"/>
        </w:rPr>
        <w:br w:type="page"/>
      </w:r>
    </w:p>
    <w:p w:rsidR="00FB5BD0" w:rsidRPr="004A2466" w:rsidRDefault="003D5D44" w:rsidP="0016041E">
      <w:pPr>
        <w:jc w:val="both"/>
        <w:rPr>
          <w:b/>
          <w:lang w:val="en-US"/>
        </w:rPr>
      </w:pPr>
      <w:r w:rsidRPr="004A2466">
        <w:rPr>
          <w:b/>
          <w:lang w:val="en-US"/>
        </w:rPr>
        <w:lastRenderedPageBreak/>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803" w:name="_Toc38970634"/>
      <w:r w:rsidRPr="005758D1">
        <w:rPr>
          <w:u w:val="none"/>
          <w:lang w:val="en-US"/>
        </w:rPr>
        <w:t>March 19 (Joint):  4 SPs</w:t>
      </w:r>
      <w:bookmarkEnd w:id="803"/>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804" w:name="_Toc38970635"/>
      <w:r w:rsidRPr="005758D1">
        <w:rPr>
          <w:u w:val="none"/>
          <w:lang w:val="en-US"/>
        </w:rPr>
        <w:t>March 23 (PHY):  3 SPs</w:t>
      </w:r>
      <w:bookmarkEnd w:id="804"/>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805" w:name="_Toc38970636"/>
      <w:r w:rsidRPr="005758D1">
        <w:rPr>
          <w:u w:val="none"/>
          <w:lang w:val="en-US"/>
        </w:rPr>
        <w:t>March 23 (MAC):  1 SP</w:t>
      </w:r>
      <w:bookmarkEnd w:id="805"/>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806" w:name="_Toc38970637"/>
      <w:r w:rsidRPr="005758D1">
        <w:rPr>
          <w:u w:val="none"/>
          <w:lang w:val="en-US"/>
        </w:rPr>
        <w:lastRenderedPageBreak/>
        <w:t>March 26 (PHY):  No SP</w:t>
      </w:r>
      <w:bookmarkEnd w:id="806"/>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807" w:name="_Toc38970638"/>
      <w:r w:rsidRPr="005758D1">
        <w:rPr>
          <w:u w:val="none"/>
          <w:lang w:val="en-US"/>
        </w:rPr>
        <w:t>March 26 (MAC):  1 SP</w:t>
      </w:r>
      <w:bookmarkEnd w:id="807"/>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808" w:name="_Toc38970639"/>
      <w:r w:rsidRPr="005758D1">
        <w:rPr>
          <w:u w:val="none"/>
          <w:lang w:val="en-US"/>
        </w:rPr>
        <w:t>March 30 (PHY):  6 SPs</w:t>
      </w:r>
      <w:bookmarkEnd w:id="808"/>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7735F" w:rsidRDefault="00F7735F">
      <w:pPr>
        <w:rPr>
          <w:szCs w:val="22"/>
          <w:lang w:val="en-US"/>
        </w:rPr>
      </w:pPr>
      <w:r>
        <w:rPr>
          <w:szCs w:val="22"/>
          <w:lang w:val="en-US"/>
        </w:rPr>
        <w:br w:type="page"/>
      </w: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809" w:name="_Toc38970640"/>
      <w:r w:rsidRPr="00A20B5E">
        <w:rPr>
          <w:u w:val="none"/>
          <w:lang w:val="en-US"/>
        </w:rPr>
        <w:t xml:space="preserve">March 30 (MAC):  </w:t>
      </w:r>
      <w:r w:rsidR="00A910C4" w:rsidRPr="00A20B5E">
        <w:rPr>
          <w:u w:val="none"/>
          <w:lang w:val="en-US"/>
        </w:rPr>
        <w:t>1 SP</w:t>
      </w:r>
      <w:bookmarkEnd w:id="809"/>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7735F" w:rsidRDefault="00F7735F">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810" w:name="_Toc3897064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810"/>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811" w:name="_Toc38970642"/>
      <w:r>
        <w:rPr>
          <w:u w:val="none"/>
          <w:lang w:val="en-US"/>
        </w:rPr>
        <w:t xml:space="preserve">April 6 (PHY):  </w:t>
      </w:r>
      <w:r w:rsidR="00C143D2">
        <w:rPr>
          <w:u w:val="none"/>
          <w:lang w:val="en-US"/>
        </w:rPr>
        <w:t>8</w:t>
      </w:r>
      <w:r w:rsidRPr="005758D1">
        <w:rPr>
          <w:u w:val="none"/>
          <w:lang w:val="en-US"/>
        </w:rPr>
        <w:t xml:space="preserve"> SPs</w:t>
      </w:r>
      <w:bookmarkEnd w:id="811"/>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7735F" w:rsidRDefault="00F7735F">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7735F" w:rsidRDefault="00F7735F">
      <w:r>
        <w:br w:type="page"/>
      </w:r>
    </w:p>
    <w:p w:rsidR="003E0CA7" w:rsidRDefault="003E0CA7" w:rsidP="003E0CA7">
      <w:pPr>
        <w:tabs>
          <w:tab w:val="left" w:pos="7075"/>
        </w:tabs>
      </w:pPr>
      <w:r>
        <w:lastRenderedPageBreak/>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812" w:name="_Toc38970643"/>
      <w:r>
        <w:rPr>
          <w:u w:val="none"/>
          <w:lang w:val="en-US"/>
        </w:rPr>
        <w:t>April 6 (MAC):  0</w:t>
      </w:r>
      <w:r w:rsidRPr="005758D1">
        <w:rPr>
          <w:u w:val="none"/>
          <w:lang w:val="en-US"/>
        </w:rPr>
        <w:t xml:space="preserve"> </w:t>
      </w:r>
      <w:r>
        <w:rPr>
          <w:u w:val="none"/>
          <w:lang w:val="en-US"/>
        </w:rPr>
        <w:t>SP</w:t>
      </w:r>
      <w:bookmarkEnd w:id="812"/>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813" w:name="_Toc38970644"/>
      <w:r>
        <w:rPr>
          <w:u w:val="none"/>
          <w:lang w:val="en-US"/>
        </w:rPr>
        <w:t xml:space="preserve">April 9 (PHY):  </w:t>
      </w:r>
      <w:r w:rsidR="00791EC4">
        <w:rPr>
          <w:u w:val="none"/>
          <w:lang w:val="en-US"/>
        </w:rPr>
        <w:t>6</w:t>
      </w:r>
      <w:r w:rsidRPr="005758D1">
        <w:rPr>
          <w:u w:val="none"/>
          <w:lang w:val="en-US"/>
        </w:rPr>
        <w:t xml:space="preserve"> SPs</w:t>
      </w:r>
      <w:bookmarkEnd w:id="813"/>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7735F" w:rsidRDefault="00F7735F">
      <w:pPr>
        <w:rPr>
          <w:b/>
          <w:szCs w:val="22"/>
        </w:rPr>
      </w:pPr>
      <w:r>
        <w:rPr>
          <w:b/>
          <w:szCs w:val="22"/>
        </w:rPr>
        <w:br w:type="page"/>
      </w:r>
    </w:p>
    <w:p w:rsidR="00BE5C8B" w:rsidRPr="003017AF" w:rsidRDefault="00BE5C8B" w:rsidP="0000712F">
      <w:pPr>
        <w:jc w:val="both"/>
        <w:rPr>
          <w:b/>
          <w:szCs w:val="22"/>
        </w:rPr>
      </w:pPr>
      <w:r w:rsidRPr="003017AF">
        <w:rPr>
          <w:b/>
          <w:szCs w:val="22"/>
        </w:rPr>
        <w:lastRenderedPageBreak/>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814" w:name="_Toc38970645"/>
      <w:r>
        <w:rPr>
          <w:u w:val="none"/>
          <w:lang w:val="en-US"/>
        </w:rPr>
        <w:t>April 9 (MAC):  0</w:t>
      </w:r>
      <w:r w:rsidRPr="005758D1">
        <w:rPr>
          <w:u w:val="none"/>
          <w:lang w:val="en-US"/>
        </w:rPr>
        <w:t xml:space="preserve"> </w:t>
      </w:r>
      <w:r>
        <w:rPr>
          <w:u w:val="none"/>
          <w:lang w:val="en-US"/>
        </w:rPr>
        <w:t>SP</w:t>
      </w:r>
      <w:bookmarkEnd w:id="814"/>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F7735F" w:rsidRDefault="00F7735F">
      <w:pPr>
        <w:rPr>
          <w:rFonts w:ascii="Arial" w:hAnsi="Arial"/>
          <w:b/>
          <w:sz w:val="28"/>
          <w:lang w:val="en-US"/>
        </w:rPr>
      </w:pPr>
      <w:r>
        <w:rPr>
          <w:lang w:val="en-US"/>
        </w:rPr>
        <w:br w:type="page"/>
      </w:r>
    </w:p>
    <w:p w:rsidR="00EC2CD2" w:rsidRPr="005758D1" w:rsidRDefault="00EC2CD2" w:rsidP="00EC2CD2">
      <w:pPr>
        <w:pStyle w:val="Heading2"/>
        <w:rPr>
          <w:u w:val="none"/>
          <w:lang w:val="en-US"/>
        </w:rPr>
      </w:pPr>
      <w:bookmarkStart w:id="815" w:name="_Toc38970646"/>
      <w:r>
        <w:rPr>
          <w:u w:val="none"/>
          <w:lang w:val="en-US"/>
        </w:rPr>
        <w:lastRenderedPageBreak/>
        <w:t xml:space="preserve">April 13 (PHY):  </w:t>
      </w:r>
      <w:r w:rsidR="00C17A65">
        <w:rPr>
          <w:u w:val="none"/>
          <w:lang w:val="en-US"/>
        </w:rPr>
        <w:t>8</w:t>
      </w:r>
      <w:r w:rsidRPr="005758D1">
        <w:rPr>
          <w:u w:val="none"/>
          <w:lang w:val="en-US"/>
        </w:rPr>
        <w:t xml:space="preserve"> SPs</w:t>
      </w:r>
      <w:bookmarkEnd w:id="815"/>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A20B5E" w:rsidRDefault="00A20B5E">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816" w:name="_Toc38970647"/>
      <w:r>
        <w:rPr>
          <w:u w:val="none"/>
          <w:lang w:val="en-US"/>
        </w:rPr>
        <w:t>April 13 (MAC):  0</w:t>
      </w:r>
      <w:r w:rsidRPr="005758D1">
        <w:rPr>
          <w:u w:val="none"/>
          <w:lang w:val="en-US"/>
        </w:rPr>
        <w:t xml:space="preserve"> </w:t>
      </w:r>
      <w:r>
        <w:rPr>
          <w:u w:val="none"/>
          <w:lang w:val="en-US"/>
        </w:rPr>
        <w:t>SP</w:t>
      </w:r>
      <w:bookmarkEnd w:id="816"/>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817" w:name="_Toc38970648"/>
      <w:r>
        <w:rPr>
          <w:u w:val="none"/>
          <w:lang w:val="en-US"/>
        </w:rPr>
        <w:t>April 16 (Joint):  0</w:t>
      </w:r>
      <w:r w:rsidRPr="005758D1">
        <w:rPr>
          <w:u w:val="none"/>
          <w:lang w:val="en-US"/>
        </w:rPr>
        <w:t xml:space="preserve"> </w:t>
      </w:r>
      <w:r>
        <w:rPr>
          <w:u w:val="none"/>
          <w:lang w:val="en-US"/>
        </w:rPr>
        <w:t>SP</w:t>
      </w:r>
      <w:bookmarkEnd w:id="817"/>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818" w:name="_Toc38970649"/>
      <w:r>
        <w:rPr>
          <w:u w:val="none"/>
          <w:lang w:val="en-US"/>
        </w:rPr>
        <w:lastRenderedPageBreak/>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818"/>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F60831" w:rsidRDefault="00F60831" w:rsidP="00D009A6">
      <w:pPr>
        <w:rPr>
          <w:b/>
          <w:lang w:val="en-US"/>
        </w:rPr>
      </w:pPr>
      <w:r w:rsidRPr="00F60831">
        <w:rPr>
          <w:b/>
          <w:lang w:val="en-US"/>
        </w:rPr>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2E27DE" w:rsidRDefault="002E27DE">
      <w:pPr>
        <w:rPr>
          <w:b/>
          <w:lang w:val="en-US"/>
        </w:rPr>
      </w:pPr>
      <w:r>
        <w:rPr>
          <w:b/>
          <w:lang w:val="en-US"/>
        </w:rPr>
        <w:br w:type="page"/>
      </w:r>
    </w:p>
    <w:p w:rsidR="00BE5A61" w:rsidRPr="00990073" w:rsidRDefault="00990073" w:rsidP="00D009A6">
      <w:pPr>
        <w:rPr>
          <w:b/>
          <w:lang w:val="en-US"/>
        </w:rPr>
      </w:pPr>
      <w:r w:rsidRPr="00990073">
        <w:rPr>
          <w:b/>
          <w:lang w:val="en-US"/>
        </w:rPr>
        <w:lastRenderedPageBreak/>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AA1E7C" w:rsidRPr="00E62EDD" w:rsidRDefault="00AA1E7C" w:rsidP="00EE20CC">
      <w:pPr>
        <w:rPr>
          <w:b/>
          <w:lang w:val="en-US"/>
        </w:rPr>
      </w:pPr>
      <w:r w:rsidRPr="00E62EDD">
        <w:rPr>
          <w:b/>
          <w:lang w:val="en-US"/>
        </w:rPr>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lastRenderedPageBreak/>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819" w:name="_Toc3897065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819"/>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820" w:name="_Toc38970651"/>
      <w:r>
        <w:rPr>
          <w:u w:val="none"/>
          <w:lang w:val="en-US"/>
        </w:rPr>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820"/>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Pr="00775BAC" w:rsidRDefault="00775BAC"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9C6EF5" w:rsidRDefault="009C6EF5">
      <w:r>
        <w:br w:type="page"/>
      </w:r>
    </w:p>
    <w:p w:rsidR="008A20A6" w:rsidRPr="009C6EF5" w:rsidRDefault="009C6EF5" w:rsidP="00775BAC">
      <w:pPr>
        <w:jc w:val="both"/>
        <w:rPr>
          <w:b/>
        </w:rPr>
      </w:pPr>
      <w:r w:rsidRPr="009C6EF5">
        <w:rPr>
          <w:b/>
        </w:rPr>
        <w:lastRenderedPageBreak/>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553301" w:rsidRPr="003C75E0" w:rsidRDefault="003C75E0" w:rsidP="00775BAC">
      <w:pPr>
        <w:jc w:val="both"/>
        <w:rPr>
          <w:b/>
        </w:rPr>
      </w:pPr>
      <w:r w:rsidRPr="003C75E0">
        <w:rPr>
          <w:b/>
        </w:rPr>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2E27DE" w:rsidRDefault="002E27DE">
      <w:pPr>
        <w:rPr>
          <w:rFonts w:ascii="Arial" w:hAnsi="Arial"/>
          <w:b/>
          <w:sz w:val="28"/>
          <w:lang w:val="en-US"/>
        </w:rPr>
      </w:pPr>
      <w:r>
        <w:rPr>
          <w:lang w:val="en-US"/>
        </w:rPr>
        <w:br w:type="page"/>
      </w:r>
    </w:p>
    <w:p w:rsidR="00F03287" w:rsidRPr="005758D1" w:rsidRDefault="00F03287" w:rsidP="00F03287">
      <w:pPr>
        <w:pStyle w:val="Heading2"/>
        <w:rPr>
          <w:u w:val="none"/>
          <w:lang w:val="en-US"/>
        </w:rPr>
      </w:pPr>
      <w:bookmarkStart w:id="821" w:name="_Toc38970652"/>
      <w:r>
        <w:rPr>
          <w:u w:val="none"/>
          <w:lang w:val="en-US"/>
        </w:rPr>
        <w:lastRenderedPageBreak/>
        <w:t xml:space="preserve">April 23 (PHY):  </w:t>
      </w:r>
      <w:r w:rsidR="0088300F">
        <w:rPr>
          <w:u w:val="none"/>
          <w:lang w:val="en-US"/>
        </w:rPr>
        <w:t>5</w:t>
      </w:r>
      <w:r w:rsidRPr="005758D1">
        <w:rPr>
          <w:u w:val="none"/>
          <w:lang w:val="en-US"/>
        </w:rPr>
        <w:t xml:space="preserve"> </w:t>
      </w:r>
      <w:r>
        <w:rPr>
          <w:u w:val="none"/>
          <w:lang w:val="en-US"/>
        </w:rPr>
        <w:t>SPs</w:t>
      </w:r>
      <w:bookmarkEnd w:id="821"/>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9E5BBA" w:rsidRDefault="009E5BBA"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CC5220" w:rsidRPr="007A0452" w:rsidRDefault="007A0452" w:rsidP="00CC5220">
      <w:pPr>
        <w:jc w:val="both"/>
        <w:rPr>
          <w:b/>
        </w:rPr>
      </w:pPr>
      <w:r w:rsidRPr="007A0452">
        <w:rPr>
          <w:b/>
        </w:rPr>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10FA4" w:rsidRDefault="00C10FA4"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6E2020" w:rsidRDefault="006E202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6E2020" w:rsidRDefault="006E202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6E2020" w:rsidRDefault="006E202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E2020" w:rsidRDefault="006E202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E2020" w:rsidRDefault="006E202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E2020" w:rsidRDefault="006E202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312075" w:rsidRDefault="00312075"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88300F" w:rsidRPr="005758D1" w:rsidRDefault="0088300F" w:rsidP="0088300F">
      <w:pPr>
        <w:pStyle w:val="Heading2"/>
        <w:rPr>
          <w:u w:val="none"/>
          <w:lang w:val="en-US"/>
        </w:rPr>
      </w:pPr>
      <w:bookmarkStart w:id="822" w:name="_Toc38970653"/>
      <w:r>
        <w:rPr>
          <w:u w:val="none"/>
          <w:lang w:val="en-US"/>
        </w:rPr>
        <w:t xml:space="preserve">April 23 (MAC):  </w:t>
      </w:r>
      <w:r w:rsidR="00E51DEA">
        <w:rPr>
          <w:u w:val="none"/>
          <w:lang w:val="en-US"/>
        </w:rPr>
        <w:t>5</w:t>
      </w:r>
      <w:r w:rsidRPr="005758D1">
        <w:rPr>
          <w:u w:val="none"/>
          <w:lang w:val="en-US"/>
        </w:rPr>
        <w:t xml:space="preserve"> </w:t>
      </w:r>
      <w:r>
        <w:rPr>
          <w:u w:val="none"/>
          <w:lang w:val="en-US"/>
        </w:rPr>
        <w:t>SPs</w:t>
      </w:r>
      <w:bookmarkEnd w:id="822"/>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Default="00451131" w:rsidP="0031054D">
      <w:pPr>
        <w:jc w:val="both"/>
      </w:pP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Default="005336FE" w:rsidP="0031054D">
      <w:pPr>
        <w:jc w:val="both"/>
      </w:pPr>
    </w:p>
    <w:p w:rsidR="005336FE" w:rsidRPr="005758D1" w:rsidRDefault="005336FE" w:rsidP="005336FE">
      <w:pPr>
        <w:pStyle w:val="Heading2"/>
        <w:rPr>
          <w:u w:val="none"/>
          <w:lang w:val="en-US"/>
        </w:rPr>
      </w:pPr>
      <w:bookmarkStart w:id="823" w:name="_Toc3897065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823"/>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6C2F76" w:rsidRDefault="006C2F76" w:rsidP="006C2F76">
      <w:pPr>
        <w:jc w:val="both"/>
      </w:pPr>
      <w:r w:rsidRPr="006C2F76">
        <w:rPr>
          <w:highlight w:val="green"/>
        </w:rPr>
        <w:t>Y/N/A/No answer: 48/5/23/8</w:t>
      </w:r>
    </w:p>
    <w:p w:rsidR="006C2F76" w:rsidRDefault="006C2F76" w:rsidP="0031054D">
      <w:pPr>
        <w:jc w:val="both"/>
      </w:pPr>
    </w:p>
    <w:p w:rsidR="00A20B5E" w:rsidRDefault="00A20B5E">
      <w:pPr>
        <w:rPr>
          <w:b/>
        </w:rPr>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Default="006C2F76"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824" w:name="_Toc3897065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824"/>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Default="003F6677" w:rsidP="005336FE">
      <w:pPr>
        <w:jc w:val="both"/>
      </w:pPr>
    </w:p>
    <w:p w:rsidR="00D338D1" w:rsidRDefault="00D338D1" w:rsidP="00E75DE3">
      <w:pPr>
        <w:rPr>
          <w:bCs/>
          <w:szCs w:val="22"/>
        </w:rPr>
      </w:pPr>
      <w:r>
        <w:rPr>
          <w:bCs/>
          <w:szCs w:val="22"/>
        </w:rPr>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Default="00E75DE3" w:rsidP="005336FE">
      <w:pPr>
        <w:jc w:val="both"/>
      </w:pPr>
    </w:p>
    <w:p w:rsidR="00D338D1" w:rsidRDefault="00D338D1" w:rsidP="00D338D1">
      <w:pPr>
        <w:jc w:val="both"/>
      </w:pPr>
      <w:r>
        <w:lastRenderedPageBreak/>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Default="00D338D1"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7362D6" w:rsidRDefault="007362D6"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9072C0" w:rsidRDefault="00401459" w:rsidP="005336FE">
      <w:pPr>
        <w:jc w:val="both"/>
      </w:pPr>
      <w:r>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120C16" w:rsidRDefault="00120C16" w:rsidP="005336FE">
      <w:pPr>
        <w:jc w:val="both"/>
      </w:pPr>
    </w:p>
    <w:p w:rsidR="00F7735F" w:rsidRDefault="00F7735F">
      <w:r>
        <w:br w:type="page"/>
      </w:r>
    </w:p>
    <w:p w:rsidR="009072C0" w:rsidRDefault="004C5856" w:rsidP="005336FE">
      <w:pPr>
        <w:jc w:val="both"/>
      </w:pPr>
      <w:r>
        <w:lastRenderedPageBreak/>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4C5856" w:rsidRDefault="004C5856"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D54912" w:rsidRDefault="00D54912"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Default="00E10ADC" w:rsidP="005336FE">
      <w:pPr>
        <w:jc w:val="both"/>
      </w:pPr>
    </w:p>
    <w:p w:rsidR="001B220F" w:rsidRDefault="001B220F" w:rsidP="005336FE">
      <w:pPr>
        <w:jc w:val="both"/>
      </w:pPr>
      <w:r>
        <w:t xml:space="preserve">Reference:  </w:t>
      </w:r>
      <w:r w:rsidRPr="001B220F">
        <w:t>11-20-0587-06-00be-minutes-april-phy-cc</w:t>
      </w:r>
    </w:p>
    <w:p w:rsidR="001B220F" w:rsidRDefault="001B220F" w:rsidP="005336FE">
      <w:pPr>
        <w:jc w:val="both"/>
      </w:pPr>
    </w:p>
    <w:p w:rsidR="001B220F" w:rsidRPr="005758D1" w:rsidRDefault="001B220F" w:rsidP="001B220F">
      <w:pPr>
        <w:pStyle w:val="Heading2"/>
        <w:rPr>
          <w:u w:val="none"/>
          <w:lang w:val="en-US"/>
        </w:rPr>
      </w:pPr>
      <w:bookmarkStart w:id="825" w:name="_Toc3897065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825"/>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203169" w:rsidRDefault="00203169" w:rsidP="001B220F">
      <w:pPr>
        <w:jc w:val="both"/>
      </w:pPr>
      <w:r>
        <w:lastRenderedPageBreak/>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sectPr w:rsidR="001B220F"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134" w:rsidRDefault="00E15134">
      <w:r>
        <w:separator/>
      </w:r>
    </w:p>
  </w:endnote>
  <w:endnote w:type="continuationSeparator" w:id="0">
    <w:p w:rsidR="00E15134" w:rsidRDefault="00E1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20" w:rsidRDefault="006E202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3611B">
      <w:rPr>
        <w:noProof/>
      </w:rPr>
      <w:t>2</w:t>
    </w:r>
    <w:r>
      <w:fldChar w:fldCharType="end"/>
    </w:r>
    <w:r>
      <w:tab/>
      <w:t>Edward Au, Huawei</w:t>
    </w:r>
  </w:p>
  <w:p w:rsidR="006E2020" w:rsidRDefault="006E20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134" w:rsidRDefault="00E15134">
      <w:r>
        <w:separator/>
      </w:r>
    </w:p>
  </w:footnote>
  <w:footnote w:type="continuationSeparator" w:id="0">
    <w:p w:rsidR="00E15134" w:rsidRDefault="00E1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20" w:rsidRPr="004E7754" w:rsidRDefault="006E2020" w:rsidP="00732A32">
    <w:pPr>
      <w:pStyle w:val="Header"/>
      <w:tabs>
        <w:tab w:val="clear" w:pos="6480"/>
        <w:tab w:val="center" w:pos="4680"/>
        <w:tab w:val="right" w:pos="9360"/>
      </w:tabs>
      <w:rPr>
        <w:lang w:val="en-US"/>
      </w:rPr>
    </w:pPr>
    <w:r>
      <w:t>April 2020</w:t>
    </w:r>
    <w:r>
      <w:tab/>
    </w:r>
    <w:r>
      <w:tab/>
    </w:r>
    <w:r w:rsidR="00E15134">
      <w:fldChar w:fldCharType="begin"/>
    </w:r>
    <w:r w:rsidR="00E15134">
      <w:instrText xml:space="preserve"> TITLE  \* MERGEFORMAT </w:instrText>
    </w:r>
    <w:r w:rsidR="00E15134">
      <w:fldChar w:fldCharType="separate"/>
    </w:r>
    <w:r>
      <w:t>doc.: IEEE 802.11-20/0566r11</w:t>
    </w:r>
    <w:r w:rsidR="00E1513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B1EDC"/>
    <w:multiLevelType w:val="hybridMultilevel"/>
    <w:tmpl w:val="62A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59"/>
  </w:num>
  <w:num w:numId="4">
    <w:abstractNumId w:val="43"/>
  </w:num>
  <w:num w:numId="5">
    <w:abstractNumId w:val="11"/>
  </w:num>
  <w:num w:numId="6">
    <w:abstractNumId w:val="0"/>
  </w:num>
  <w:num w:numId="7">
    <w:abstractNumId w:val="44"/>
  </w:num>
  <w:num w:numId="8">
    <w:abstractNumId w:val="3"/>
  </w:num>
  <w:num w:numId="9">
    <w:abstractNumId w:val="14"/>
  </w:num>
  <w:num w:numId="10">
    <w:abstractNumId w:val="58"/>
  </w:num>
  <w:num w:numId="11">
    <w:abstractNumId w:val="39"/>
  </w:num>
  <w:num w:numId="12">
    <w:abstractNumId w:val="17"/>
  </w:num>
  <w:num w:numId="13">
    <w:abstractNumId w:val="53"/>
  </w:num>
  <w:num w:numId="14">
    <w:abstractNumId w:val="35"/>
  </w:num>
  <w:num w:numId="15">
    <w:abstractNumId w:val="15"/>
  </w:num>
  <w:num w:numId="16">
    <w:abstractNumId w:val="32"/>
  </w:num>
  <w:num w:numId="17">
    <w:abstractNumId w:val="31"/>
  </w:num>
  <w:num w:numId="18">
    <w:abstractNumId w:val="47"/>
  </w:num>
  <w:num w:numId="19">
    <w:abstractNumId w:val="48"/>
  </w:num>
  <w:num w:numId="20">
    <w:abstractNumId w:val="2"/>
  </w:num>
  <w:num w:numId="21">
    <w:abstractNumId w:val="30"/>
  </w:num>
  <w:num w:numId="22">
    <w:abstractNumId w:val="6"/>
  </w:num>
  <w:num w:numId="23">
    <w:abstractNumId w:val="46"/>
  </w:num>
  <w:num w:numId="24">
    <w:abstractNumId w:val="1"/>
  </w:num>
  <w:num w:numId="25">
    <w:abstractNumId w:val="26"/>
  </w:num>
  <w:num w:numId="26">
    <w:abstractNumId w:val="8"/>
  </w:num>
  <w:num w:numId="27">
    <w:abstractNumId w:val="34"/>
  </w:num>
  <w:num w:numId="28">
    <w:abstractNumId w:val="12"/>
  </w:num>
  <w:num w:numId="29">
    <w:abstractNumId w:val="41"/>
  </w:num>
  <w:num w:numId="30">
    <w:abstractNumId w:val="23"/>
  </w:num>
  <w:num w:numId="31">
    <w:abstractNumId w:val="38"/>
  </w:num>
  <w:num w:numId="32">
    <w:abstractNumId w:val="18"/>
  </w:num>
  <w:num w:numId="33">
    <w:abstractNumId w:val="52"/>
  </w:num>
  <w:num w:numId="34">
    <w:abstractNumId w:val="42"/>
  </w:num>
  <w:num w:numId="35">
    <w:abstractNumId w:val="50"/>
  </w:num>
  <w:num w:numId="36">
    <w:abstractNumId w:val="36"/>
  </w:num>
  <w:num w:numId="37">
    <w:abstractNumId w:val="40"/>
  </w:num>
  <w:num w:numId="38">
    <w:abstractNumId w:val="51"/>
  </w:num>
  <w:num w:numId="39">
    <w:abstractNumId w:val="55"/>
  </w:num>
  <w:num w:numId="40">
    <w:abstractNumId w:val="56"/>
  </w:num>
  <w:num w:numId="41">
    <w:abstractNumId w:val="13"/>
  </w:num>
  <w:num w:numId="42">
    <w:abstractNumId w:val="45"/>
  </w:num>
  <w:num w:numId="43">
    <w:abstractNumId w:val="49"/>
  </w:num>
  <w:num w:numId="44">
    <w:abstractNumId w:val="37"/>
  </w:num>
  <w:num w:numId="45">
    <w:abstractNumId w:val="33"/>
  </w:num>
  <w:num w:numId="46">
    <w:abstractNumId w:val="9"/>
  </w:num>
  <w:num w:numId="47">
    <w:abstractNumId w:val="10"/>
  </w:num>
  <w:num w:numId="48">
    <w:abstractNumId w:val="28"/>
  </w:num>
  <w:num w:numId="49">
    <w:abstractNumId w:val="20"/>
  </w:num>
  <w:num w:numId="50">
    <w:abstractNumId w:val="22"/>
  </w:num>
  <w:num w:numId="51">
    <w:abstractNumId w:val="57"/>
  </w:num>
  <w:num w:numId="52">
    <w:abstractNumId w:val="54"/>
  </w:num>
  <w:num w:numId="53">
    <w:abstractNumId w:val="4"/>
  </w:num>
  <w:num w:numId="54">
    <w:abstractNumId w:val="25"/>
  </w:num>
  <w:num w:numId="55">
    <w:abstractNumId w:val="7"/>
  </w:num>
  <w:num w:numId="56">
    <w:abstractNumId w:val="29"/>
  </w:num>
  <w:num w:numId="57">
    <w:abstractNumId w:val="16"/>
  </w:num>
  <w:num w:numId="58">
    <w:abstractNumId w:val="21"/>
  </w:num>
  <w:num w:numId="59">
    <w:abstractNumId w:val="24"/>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6398D"/>
    <w:rsid w:val="00066082"/>
    <w:rsid w:val="0007035A"/>
    <w:rsid w:val="000732FE"/>
    <w:rsid w:val="00074BBB"/>
    <w:rsid w:val="000753A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093B"/>
    <w:rsid w:val="000F2A79"/>
    <w:rsid w:val="000F7318"/>
    <w:rsid w:val="001019F9"/>
    <w:rsid w:val="00107224"/>
    <w:rsid w:val="001105F0"/>
    <w:rsid w:val="00110F09"/>
    <w:rsid w:val="00111FA8"/>
    <w:rsid w:val="00113B7E"/>
    <w:rsid w:val="00120C16"/>
    <w:rsid w:val="001234A3"/>
    <w:rsid w:val="0013004F"/>
    <w:rsid w:val="00130286"/>
    <w:rsid w:val="001337B8"/>
    <w:rsid w:val="00134F6F"/>
    <w:rsid w:val="00135192"/>
    <w:rsid w:val="0015574C"/>
    <w:rsid w:val="00155E15"/>
    <w:rsid w:val="0015653C"/>
    <w:rsid w:val="0016041E"/>
    <w:rsid w:val="00160619"/>
    <w:rsid w:val="00167126"/>
    <w:rsid w:val="00170387"/>
    <w:rsid w:val="00170553"/>
    <w:rsid w:val="00171C38"/>
    <w:rsid w:val="00171DCA"/>
    <w:rsid w:val="001738A3"/>
    <w:rsid w:val="00175B26"/>
    <w:rsid w:val="001810CE"/>
    <w:rsid w:val="00181392"/>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220F"/>
    <w:rsid w:val="001B3322"/>
    <w:rsid w:val="001B663E"/>
    <w:rsid w:val="001B7346"/>
    <w:rsid w:val="001C1E21"/>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227"/>
    <w:rsid w:val="0031054D"/>
    <w:rsid w:val="00311160"/>
    <w:rsid w:val="00312075"/>
    <w:rsid w:val="00314CD6"/>
    <w:rsid w:val="00316B38"/>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51D9"/>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299"/>
    <w:rsid w:val="003E6A4B"/>
    <w:rsid w:val="003E6C55"/>
    <w:rsid w:val="003F0837"/>
    <w:rsid w:val="003F2502"/>
    <w:rsid w:val="003F2E64"/>
    <w:rsid w:val="003F3000"/>
    <w:rsid w:val="003F3E21"/>
    <w:rsid w:val="003F4C80"/>
    <w:rsid w:val="003F62B7"/>
    <w:rsid w:val="003F6677"/>
    <w:rsid w:val="00400B1B"/>
    <w:rsid w:val="00401361"/>
    <w:rsid w:val="00401459"/>
    <w:rsid w:val="00403B31"/>
    <w:rsid w:val="00406283"/>
    <w:rsid w:val="0041142C"/>
    <w:rsid w:val="00417271"/>
    <w:rsid w:val="00417AD6"/>
    <w:rsid w:val="00423D2B"/>
    <w:rsid w:val="00426089"/>
    <w:rsid w:val="00427821"/>
    <w:rsid w:val="00431AFC"/>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75B6"/>
    <w:rsid w:val="0047111F"/>
    <w:rsid w:val="00471464"/>
    <w:rsid w:val="00476051"/>
    <w:rsid w:val="00477B34"/>
    <w:rsid w:val="00486858"/>
    <w:rsid w:val="004872FC"/>
    <w:rsid w:val="00491B62"/>
    <w:rsid w:val="004951DA"/>
    <w:rsid w:val="00496287"/>
    <w:rsid w:val="004A100E"/>
    <w:rsid w:val="004A2466"/>
    <w:rsid w:val="004A35AB"/>
    <w:rsid w:val="004A52B0"/>
    <w:rsid w:val="004A695A"/>
    <w:rsid w:val="004B23B2"/>
    <w:rsid w:val="004B2FF1"/>
    <w:rsid w:val="004B3694"/>
    <w:rsid w:val="004B4287"/>
    <w:rsid w:val="004C133A"/>
    <w:rsid w:val="004C5856"/>
    <w:rsid w:val="004C63CF"/>
    <w:rsid w:val="004C766E"/>
    <w:rsid w:val="004C7716"/>
    <w:rsid w:val="004D0ADD"/>
    <w:rsid w:val="004D23C1"/>
    <w:rsid w:val="004D4C83"/>
    <w:rsid w:val="004E20A9"/>
    <w:rsid w:val="004E28C7"/>
    <w:rsid w:val="004E3A49"/>
    <w:rsid w:val="004E7754"/>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7F"/>
    <w:rsid w:val="005A6ABE"/>
    <w:rsid w:val="005B46AF"/>
    <w:rsid w:val="005B5C86"/>
    <w:rsid w:val="005B607D"/>
    <w:rsid w:val="005B7B1E"/>
    <w:rsid w:val="005C004F"/>
    <w:rsid w:val="005C1214"/>
    <w:rsid w:val="005C2E48"/>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4308E"/>
    <w:rsid w:val="006467BC"/>
    <w:rsid w:val="00651469"/>
    <w:rsid w:val="0065185D"/>
    <w:rsid w:val="00654D3F"/>
    <w:rsid w:val="0065513D"/>
    <w:rsid w:val="00656E90"/>
    <w:rsid w:val="0065795B"/>
    <w:rsid w:val="00660A7F"/>
    <w:rsid w:val="006635BB"/>
    <w:rsid w:val="00670163"/>
    <w:rsid w:val="0068111A"/>
    <w:rsid w:val="00681624"/>
    <w:rsid w:val="006878AF"/>
    <w:rsid w:val="006915F9"/>
    <w:rsid w:val="00693850"/>
    <w:rsid w:val="006A599C"/>
    <w:rsid w:val="006B1B2A"/>
    <w:rsid w:val="006B1B5D"/>
    <w:rsid w:val="006B719F"/>
    <w:rsid w:val="006C0727"/>
    <w:rsid w:val="006C2E30"/>
    <w:rsid w:val="006C2F76"/>
    <w:rsid w:val="006C674F"/>
    <w:rsid w:val="006D12DF"/>
    <w:rsid w:val="006D5F72"/>
    <w:rsid w:val="006D6B67"/>
    <w:rsid w:val="006D79CA"/>
    <w:rsid w:val="006E139F"/>
    <w:rsid w:val="006E145F"/>
    <w:rsid w:val="006E2020"/>
    <w:rsid w:val="006E3584"/>
    <w:rsid w:val="006E5EE1"/>
    <w:rsid w:val="006E772E"/>
    <w:rsid w:val="006F23BB"/>
    <w:rsid w:val="006F2890"/>
    <w:rsid w:val="006F32E4"/>
    <w:rsid w:val="006F3A4C"/>
    <w:rsid w:val="006F4F6A"/>
    <w:rsid w:val="006F63FE"/>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BD5"/>
    <w:rsid w:val="00760889"/>
    <w:rsid w:val="00760CF0"/>
    <w:rsid w:val="00762A7D"/>
    <w:rsid w:val="00763650"/>
    <w:rsid w:val="00770572"/>
    <w:rsid w:val="007709A0"/>
    <w:rsid w:val="00770BDC"/>
    <w:rsid w:val="0077283D"/>
    <w:rsid w:val="007737BE"/>
    <w:rsid w:val="007738D5"/>
    <w:rsid w:val="00773E30"/>
    <w:rsid w:val="00773F37"/>
    <w:rsid w:val="007745EC"/>
    <w:rsid w:val="00775868"/>
    <w:rsid w:val="00775BAC"/>
    <w:rsid w:val="00776BFB"/>
    <w:rsid w:val="00782C33"/>
    <w:rsid w:val="00786362"/>
    <w:rsid w:val="00786F14"/>
    <w:rsid w:val="007873F8"/>
    <w:rsid w:val="0079112E"/>
    <w:rsid w:val="00791EC4"/>
    <w:rsid w:val="007923C1"/>
    <w:rsid w:val="007934F1"/>
    <w:rsid w:val="00793A4F"/>
    <w:rsid w:val="00793A62"/>
    <w:rsid w:val="00797A70"/>
    <w:rsid w:val="007A0452"/>
    <w:rsid w:val="007A109A"/>
    <w:rsid w:val="007A14D6"/>
    <w:rsid w:val="007A2867"/>
    <w:rsid w:val="007A62F4"/>
    <w:rsid w:val="007A64F1"/>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43BD"/>
    <w:rsid w:val="00830CC9"/>
    <w:rsid w:val="00831D59"/>
    <w:rsid w:val="008424FB"/>
    <w:rsid w:val="0084679F"/>
    <w:rsid w:val="00856898"/>
    <w:rsid w:val="00860632"/>
    <w:rsid w:val="008615E6"/>
    <w:rsid w:val="00862575"/>
    <w:rsid w:val="00862C8E"/>
    <w:rsid w:val="00863400"/>
    <w:rsid w:val="00865FD6"/>
    <w:rsid w:val="00867D40"/>
    <w:rsid w:val="0087087D"/>
    <w:rsid w:val="00871812"/>
    <w:rsid w:val="00871EC6"/>
    <w:rsid w:val="008801E9"/>
    <w:rsid w:val="00881607"/>
    <w:rsid w:val="0088300F"/>
    <w:rsid w:val="00883108"/>
    <w:rsid w:val="00885DF1"/>
    <w:rsid w:val="008862D3"/>
    <w:rsid w:val="0089289E"/>
    <w:rsid w:val="00893069"/>
    <w:rsid w:val="008A0E61"/>
    <w:rsid w:val="008A20A6"/>
    <w:rsid w:val="008A5FF8"/>
    <w:rsid w:val="008B0971"/>
    <w:rsid w:val="008B1DA0"/>
    <w:rsid w:val="008B22D7"/>
    <w:rsid w:val="008B5A70"/>
    <w:rsid w:val="008B69BA"/>
    <w:rsid w:val="008B7570"/>
    <w:rsid w:val="008C1C6A"/>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072C0"/>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395A"/>
    <w:rsid w:val="00944135"/>
    <w:rsid w:val="00945932"/>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877D3"/>
    <w:rsid w:val="00990073"/>
    <w:rsid w:val="009941DA"/>
    <w:rsid w:val="00995250"/>
    <w:rsid w:val="009A0EB7"/>
    <w:rsid w:val="009A2D79"/>
    <w:rsid w:val="009A4898"/>
    <w:rsid w:val="009A6756"/>
    <w:rsid w:val="009A7173"/>
    <w:rsid w:val="009B00DD"/>
    <w:rsid w:val="009B0D15"/>
    <w:rsid w:val="009B2D9B"/>
    <w:rsid w:val="009B451C"/>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20B5E"/>
    <w:rsid w:val="00A21D8C"/>
    <w:rsid w:val="00A24019"/>
    <w:rsid w:val="00A267FA"/>
    <w:rsid w:val="00A30F9F"/>
    <w:rsid w:val="00A311B7"/>
    <w:rsid w:val="00A31BC6"/>
    <w:rsid w:val="00A32ED6"/>
    <w:rsid w:val="00A37979"/>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0230"/>
    <w:rsid w:val="00A910C4"/>
    <w:rsid w:val="00A939E9"/>
    <w:rsid w:val="00A95AB4"/>
    <w:rsid w:val="00A974F3"/>
    <w:rsid w:val="00AA099B"/>
    <w:rsid w:val="00AA1354"/>
    <w:rsid w:val="00AA1E7C"/>
    <w:rsid w:val="00AA4076"/>
    <w:rsid w:val="00AA427C"/>
    <w:rsid w:val="00AB15FE"/>
    <w:rsid w:val="00AB20A4"/>
    <w:rsid w:val="00AB2A09"/>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54B4"/>
    <w:rsid w:val="00B059A3"/>
    <w:rsid w:val="00B13640"/>
    <w:rsid w:val="00B16697"/>
    <w:rsid w:val="00B1797E"/>
    <w:rsid w:val="00B20B2C"/>
    <w:rsid w:val="00B21E3A"/>
    <w:rsid w:val="00B232F0"/>
    <w:rsid w:val="00B25215"/>
    <w:rsid w:val="00B2669E"/>
    <w:rsid w:val="00B332CF"/>
    <w:rsid w:val="00B3410F"/>
    <w:rsid w:val="00B473A8"/>
    <w:rsid w:val="00B47F3F"/>
    <w:rsid w:val="00B50E32"/>
    <w:rsid w:val="00B51BA4"/>
    <w:rsid w:val="00B549BA"/>
    <w:rsid w:val="00B56F86"/>
    <w:rsid w:val="00B57783"/>
    <w:rsid w:val="00B57A19"/>
    <w:rsid w:val="00B63AC8"/>
    <w:rsid w:val="00B63C2F"/>
    <w:rsid w:val="00B65C57"/>
    <w:rsid w:val="00B745E4"/>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F93"/>
    <w:rsid w:val="00BD3207"/>
    <w:rsid w:val="00BD3943"/>
    <w:rsid w:val="00BD5572"/>
    <w:rsid w:val="00BD6009"/>
    <w:rsid w:val="00BD6A85"/>
    <w:rsid w:val="00BD6FB0"/>
    <w:rsid w:val="00BD7C3F"/>
    <w:rsid w:val="00BD7EC2"/>
    <w:rsid w:val="00BE0C16"/>
    <w:rsid w:val="00BE1B60"/>
    <w:rsid w:val="00BE1E8E"/>
    <w:rsid w:val="00BE2D90"/>
    <w:rsid w:val="00BE4716"/>
    <w:rsid w:val="00BE5A61"/>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3388"/>
    <w:rsid w:val="00C143D2"/>
    <w:rsid w:val="00C154C3"/>
    <w:rsid w:val="00C1568F"/>
    <w:rsid w:val="00C17A65"/>
    <w:rsid w:val="00C23953"/>
    <w:rsid w:val="00C25520"/>
    <w:rsid w:val="00C260F5"/>
    <w:rsid w:val="00C27B1D"/>
    <w:rsid w:val="00C35DC3"/>
    <w:rsid w:val="00C42577"/>
    <w:rsid w:val="00C44F82"/>
    <w:rsid w:val="00C54D06"/>
    <w:rsid w:val="00C55555"/>
    <w:rsid w:val="00C57BC1"/>
    <w:rsid w:val="00C65000"/>
    <w:rsid w:val="00C66E61"/>
    <w:rsid w:val="00C7402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04D84"/>
    <w:rsid w:val="00D127B6"/>
    <w:rsid w:val="00D15926"/>
    <w:rsid w:val="00D17837"/>
    <w:rsid w:val="00D221B4"/>
    <w:rsid w:val="00D23228"/>
    <w:rsid w:val="00D24055"/>
    <w:rsid w:val="00D338D1"/>
    <w:rsid w:val="00D369A1"/>
    <w:rsid w:val="00D36B60"/>
    <w:rsid w:val="00D4436C"/>
    <w:rsid w:val="00D477A7"/>
    <w:rsid w:val="00D54912"/>
    <w:rsid w:val="00D56D9A"/>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A48"/>
    <w:rsid w:val="00DA1B53"/>
    <w:rsid w:val="00DA6825"/>
    <w:rsid w:val="00DA7075"/>
    <w:rsid w:val="00DA7108"/>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6699"/>
    <w:rsid w:val="00E16746"/>
    <w:rsid w:val="00E173BB"/>
    <w:rsid w:val="00E21D5B"/>
    <w:rsid w:val="00E23B4D"/>
    <w:rsid w:val="00E25C91"/>
    <w:rsid w:val="00E3225D"/>
    <w:rsid w:val="00E33D73"/>
    <w:rsid w:val="00E33F6A"/>
    <w:rsid w:val="00E34D21"/>
    <w:rsid w:val="00E370E8"/>
    <w:rsid w:val="00E37F6E"/>
    <w:rsid w:val="00E414D5"/>
    <w:rsid w:val="00E41C46"/>
    <w:rsid w:val="00E450DC"/>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3797"/>
    <w:rsid w:val="00E94ABB"/>
    <w:rsid w:val="00E962B6"/>
    <w:rsid w:val="00E96EE0"/>
    <w:rsid w:val="00E97C60"/>
    <w:rsid w:val="00EA5A21"/>
    <w:rsid w:val="00EA5AE8"/>
    <w:rsid w:val="00EA6241"/>
    <w:rsid w:val="00EA6B47"/>
    <w:rsid w:val="00EB0BBE"/>
    <w:rsid w:val="00EB2CD0"/>
    <w:rsid w:val="00EB30F6"/>
    <w:rsid w:val="00EB4434"/>
    <w:rsid w:val="00EB4B4F"/>
    <w:rsid w:val="00EC2CD2"/>
    <w:rsid w:val="00EC3704"/>
    <w:rsid w:val="00EC58AD"/>
    <w:rsid w:val="00ED21CB"/>
    <w:rsid w:val="00EE20CC"/>
    <w:rsid w:val="00EE7ED2"/>
    <w:rsid w:val="00EF1E58"/>
    <w:rsid w:val="00EF247E"/>
    <w:rsid w:val="00EF3A18"/>
    <w:rsid w:val="00EF4E78"/>
    <w:rsid w:val="00F01DE6"/>
    <w:rsid w:val="00F03287"/>
    <w:rsid w:val="00F03645"/>
    <w:rsid w:val="00F04210"/>
    <w:rsid w:val="00F04D2B"/>
    <w:rsid w:val="00F126B1"/>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05C6"/>
    <w:rsid w:val="00F60831"/>
    <w:rsid w:val="00F610A5"/>
    <w:rsid w:val="00F639BA"/>
    <w:rsid w:val="00F64D61"/>
    <w:rsid w:val="00F64E57"/>
    <w:rsid w:val="00F65F30"/>
    <w:rsid w:val="00F7108B"/>
    <w:rsid w:val="00F769A2"/>
    <w:rsid w:val="00F7735F"/>
    <w:rsid w:val="00F77990"/>
    <w:rsid w:val="00F77FAA"/>
    <w:rsid w:val="00F808CA"/>
    <w:rsid w:val="00F82A01"/>
    <w:rsid w:val="00F82B45"/>
    <w:rsid w:val="00F8351F"/>
    <w:rsid w:val="00F8377A"/>
    <w:rsid w:val="00F8438B"/>
    <w:rsid w:val="00F85506"/>
    <w:rsid w:val="00F87651"/>
    <w:rsid w:val="00F91584"/>
    <w:rsid w:val="00F9626C"/>
    <w:rsid w:val="00F97A1E"/>
    <w:rsid w:val="00FA0005"/>
    <w:rsid w:val="00FA0F92"/>
    <w:rsid w:val="00FA3A63"/>
    <w:rsid w:val="00FA3DA5"/>
    <w:rsid w:val="00FB1FB1"/>
    <w:rsid w:val="00FB4072"/>
    <w:rsid w:val="00FB5BD0"/>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6EBD51D8-0B81-495E-84F4-E04EC9DD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TotalTime>
  <Pages>1</Pages>
  <Words>14701</Words>
  <Characters>83798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20/0566r11</vt:lpstr>
    </vt:vector>
  </TitlesOfParts>
  <Company>Intel</Company>
  <LinksUpToDate>false</LinksUpToDate>
  <CharactersWithSpaces>98303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20/0566r11</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62</cp:revision>
  <cp:lastPrinted>2014-06-04T16:31:00Z</cp:lastPrinted>
  <dcterms:created xsi:type="dcterms:W3CDTF">2020-04-24T17:13:00Z</dcterms:created>
  <dcterms:modified xsi:type="dcterms:W3CDTF">2020-04-28T16:51:00Z</dcterms:modified>
</cp:coreProperties>
</file>