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572FB8">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572FB8">
                    <w:rPr>
                      <w:b w:val="0"/>
                      <w:sz w:val="20"/>
                      <w:lang w:eastAsia="ko-KR"/>
                    </w:rPr>
                    <w:t>0</w:t>
                  </w:r>
                  <w:r w:rsidR="00261BD0">
                    <w:rPr>
                      <w:b w:val="0"/>
                      <w:sz w:val="20"/>
                      <w:lang w:eastAsia="ko-KR"/>
                    </w:rPr>
                    <w:t>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905D56"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0222BC" w:rsidRDefault="000222BC" w:rsidP="000222BC"/>
    <w:p w:rsidR="000222BC" w:rsidRDefault="000222BC" w:rsidP="000222BC">
      <w:r w:rsidRPr="00E15B24">
        <w:rPr>
          <w:b/>
          <w:sz w:val="24"/>
        </w:rPr>
        <w:t>R</w:t>
      </w:r>
      <w:r>
        <w:rPr>
          <w:b/>
          <w:sz w:val="24"/>
        </w:rPr>
        <w:t>2</w:t>
      </w:r>
      <w:r w:rsidRPr="008115F0">
        <w:rPr>
          <w:sz w:val="24"/>
        </w:rPr>
        <w:t>:</w:t>
      </w:r>
    </w:p>
    <w:p w:rsidR="000222BC" w:rsidRDefault="000222BC" w:rsidP="000222BC"/>
    <w:p w:rsidR="00A0608A" w:rsidRDefault="00A0608A" w:rsidP="000222BC">
      <w:r>
        <w:t>Add MLME changes</w:t>
      </w:r>
    </w:p>
    <w:p w:rsidR="00CF114F" w:rsidRDefault="00CF114F" w:rsidP="000222BC">
      <w:r>
        <w:t>Make the use of (Re</w:t>
      </w:r>
      <w:proofErr w:type="gramStart"/>
      <w:r>
        <w:t>)Association</w:t>
      </w:r>
      <w:proofErr w:type="gramEnd"/>
      <w:r>
        <w:t xml:space="preserve"> and (re)association consistent – one is the frame, the other is the action</w:t>
      </w:r>
    </w:p>
    <w:p w:rsidR="000222BC" w:rsidRDefault="000222BC" w:rsidP="000222BC">
      <w:r>
        <w:t>Remove the reference to CID 4160 from the heading in the changes section, since CI D 4160 resolution is reject and therefore, no proposed changes are related to CID 4160</w:t>
      </w:r>
    </w:p>
    <w:p w:rsidR="00761FED" w:rsidRDefault="00761FED" w:rsidP="000222BC">
      <w:r>
        <w:t xml:space="preserve">Add “receipt of an MSCS Descriptor element” in 11.26.3 changes </w:t>
      </w:r>
      <w:r w:rsidR="00AA3DC3">
        <w:t>because</w:t>
      </w:r>
      <w:r>
        <w:t xml:space="preserve"> for the (re)association case, the item received is not the MSCS Request frame, but the MSCS Descriptor element</w:t>
      </w:r>
    </w:p>
    <w:p w:rsidR="000222BC" w:rsidRDefault="000222BC" w:rsidP="000222BC">
      <w:r>
        <w:t>Update doc references</w:t>
      </w:r>
    </w:p>
    <w:p w:rsidR="00E35964" w:rsidRDefault="00E35964" w:rsidP="00E35964"/>
    <w:p w:rsidR="00E35964" w:rsidRDefault="00E35964" w:rsidP="00E35964">
      <w:r w:rsidRPr="00E15B24">
        <w:rPr>
          <w:b/>
          <w:sz w:val="24"/>
        </w:rPr>
        <w:t>R</w:t>
      </w:r>
      <w:r>
        <w:rPr>
          <w:b/>
          <w:sz w:val="24"/>
        </w:rPr>
        <w:t>3</w:t>
      </w:r>
      <w:r w:rsidRPr="008115F0">
        <w:rPr>
          <w:sz w:val="24"/>
        </w:rPr>
        <w:t>:</w:t>
      </w:r>
    </w:p>
    <w:p w:rsidR="00E35964" w:rsidRDefault="00E35964" w:rsidP="00E35964"/>
    <w:p w:rsidR="00E35964" w:rsidRDefault="00E35964" w:rsidP="00E35964">
      <w:r>
        <w:t xml:space="preserve">One mixed case of </w:t>
      </w:r>
      <w:proofErr w:type="spellStart"/>
      <w:r>
        <w:t>ReAsso</w:t>
      </w:r>
      <w:proofErr w:type="spellEnd"/>
      <w:r>
        <w:t xml:space="preserve"> fixed</w:t>
      </w:r>
    </w:p>
    <w:p w:rsidR="00E35964" w:rsidRDefault="00E35964" w:rsidP="00E35964">
      <w:r>
        <w:t>Update doc references</w:t>
      </w:r>
    </w:p>
    <w:p w:rsidR="00D77172" w:rsidRDefault="00D77172" w:rsidP="00D77172"/>
    <w:p w:rsidR="00D77172" w:rsidRDefault="00D77172" w:rsidP="00D77172">
      <w:r w:rsidRPr="00E15B24">
        <w:rPr>
          <w:b/>
          <w:sz w:val="24"/>
        </w:rPr>
        <w:t>R</w:t>
      </w:r>
      <w:r>
        <w:rPr>
          <w:b/>
          <w:sz w:val="24"/>
        </w:rPr>
        <w:t>4</w:t>
      </w:r>
      <w:r w:rsidRPr="008115F0">
        <w:rPr>
          <w:sz w:val="24"/>
        </w:rPr>
        <w:t>:</w:t>
      </w:r>
    </w:p>
    <w:p w:rsidR="00D77172" w:rsidRDefault="00D77172" w:rsidP="00D77172"/>
    <w:p w:rsidR="00D77172" w:rsidRDefault="00D77172" w:rsidP="00D77172">
      <w:r>
        <w:t>Fixed some header numbering – e.g. 6.3.7.4.2 -&gt; 6.3.7.5.2, etc.</w:t>
      </w:r>
    </w:p>
    <w:p w:rsidR="00D77172" w:rsidRDefault="00D77172" w:rsidP="00D77172">
      <w:r>
        <w:t xml:space="preserve">9.4.2.121 – changed three instances of “data field” to “Data field” as this is a named field for the general format of a </w:t>
      </w:r>
      <w:proofErr w:type="spellStart"/>
      <w:r>
        <w:t>subelement</w:t>
      </w:r>
      <w:proofErr w:type="spellEnd"/>
    </w:p>
    <w:p w:rsidR="00D77172" w:rsidRDefault="00F738AD" w:rsidP="00D77172">
      <w:r>
        <w:t>11.26.3 - Changed the wording of the receipt of a (re)association frame to make it more restrictive</w:t>
      </w:r>
    </w:p>
    <w:p w:rsidR="00D77172" w:rsidRDefault="00D77172" w:rsidP="00D77172">
      <w:r>
        <w:t>Update doc references</w:t>
      </w:r>
    </w:p>
    <w:p w:rsidR="009254B5" w:rsidRDefault="009254B5" w:rsidP="009254B5"/>
    <w:p w:rsidR="0026228C" w:rsidRDefault="0026228C" w:rsidP="0026228C">
      <w:r w:rsidRPr="00E15B24">
        <w:rPr>
          <w:b/>
          <w:sz w:val="24"/>
        </w:rPr>
        <w:t>R</w:t>
      </w:r>
      <w:r>
        <w:rPr>
          <w:b/>
          <w:sz w:val="24"/>
        </w:rPr>
        <w:t>5</w:t>
      </w:r>
      <w:r w:rsidRPr="008115F0">
        <w:rPr>
          <w:sz w:val="24"/>
        </w:rPr>
        <w:t>:</w:t>
      </w:r>
    </w:p>
    <w:p w:rsidR="0026228C" w:rsidRDefault="0026228C" w:rsidP="0026228C"/>
    <w:p w:rsidR="0026228C" w:rsidRDefault="0026228C" w:rsidP="0026228C">
      <w:r>
        <w:t xml:space="preserve">11.26.3 </w:t>
      </w:r>
      <w:r>
        <w:t>–</w:t>
      </w:r>
      <w:r>
        <w:t xml:space="preserve"> </w:t>
      </w:r>
      <w:r>
        <w:t>added the word “Request” after “(Re</w:t>
      </w:r>
      <w:proofErr w:type="gramStart"/>
      <w:r>
        <w:t>)Association</w:t>
      </w:r>
      <w:proofErr w:type="gramEnd"/>
      <w:r>
        <w:t>” in one place</w:t>
      </w:r>
    </w:p>
    <w:p w:rsidR="0026228C" w:rsidRDefault="0026228C" w:rsidP="0026228C">
      <w:r>
        <w:t>Update doc references</w:t>
      </w:r>
    </w:p>
    <w:p w:rsidR="006B7827" w:rsidRDefault="006B7827" w:rsidP="006B7827"/>
    <w:p w:rsidR="006B7827" w:rsidRDefault="006B7827" w:rsidP="006B7827">
      <w:r w:rsidRPr="00E15B24">
        <w:rPr>
          <w:b/>
          <w:sz w:val="24"/>
        </w:rPr>
        <w:t>R</w:t>
      </w:r>
      <w:r>
        <w:rPr>
          <w:b/>
          <w:sz w:val="24"/>
        </w:rPr>
        <w:t>6</w:t>
      </w:r>
      <w:r w:rsidRPr="008115F0">
        <w:rPr>
          <w:sz w:val="24"/>
        </w:rPr>
        <w:t>:</w:t>
      </w:r>
    </w:p>
    <w:p w:rsidR="006B7827" w:rsidRDefault="006B7827" w:rsidP="006B7827"/>
    <w:p w:rsidR="006B7827" w:rsidRDefault="006B7827" w:rsidP="006B7827">
      <w:r>
        <w:t xml:space="preserve">9.4.2.121 SCS Descriptor element – moved the changes for this element to the </w:t>
      </w:r>
      <w:r w:rsidR="003A512F">
        <w:t xml:space="preserve">9.4.2.243 </w:t>
      </w:r>
      <w:r>
        <w:t xml:space="preserve">MSCS Descriptor element </w:t>
      </w:r>
      <w:proofErr w:type="spellStart"/>
      <w:r>
        <w:t>subclause</w:t>
      </w:r>
      <w:proofErr w:type="spellEnd"/>
    </w:p>
    <w:p w:rsidR="006B7827" w:rsidRDefault="006B7827" w:rsidP="006B7827">
      <w:r>
        <w:t>9.4.2.242 – added this new change, which corrects an error related to SCS and MSCS operation</w:t>
      </w:r>
    </w:p>
    <w:p w:rsidR="006B7827" w:rsidRDefault="006B7827" w:rsidP="006B7827">
      <w:r>
        <w:t xml:space="preserve">11.26.3 – </w:t>
      </w:r>
      <w:r w:rsidR="00AD5BA5">
        <w:t xml:space="preserve">added “MSCS Status </w:t>
      </w:r>
      <w:proofErr w:type="spellStart"/>
      <w:r w:rsidR="00AD5BA5">
        <w:t>subelement</w:t>
      </w:r>
      <w:proofErr w:type="spellEnd"/>
      <w:r w:rsidR="00AD5BA5">
        <w:t>” in two places</w:t>
      </w:r>
    </w:p>
    <w:p w:rsidR="00AD5BA5" w:rsidRDefault="00AD5BA5" w:rsidP="006B7827">
      <w:r>
        <w:t>11.26.3 – split the first sentence into two, since the (Re</w:t>
      </w:r>
      <w:proofErr w:type="gramStart"/>
      <w:r>
        <w:t>)Association</w:t>
      </w:r>
      <w:proofErr w:type="gramEnd"/>
      <w:r>
        <w:t xml:space="preserve"> case cannot indicate “change”</w:t>
      </w:r>
    </w:p>
    <w:p w:rsidR="006B7827" w:rsidRDefault="006B7827" w:rsidP="006B7827">
      <w:r>
        <w:t>Update doc references</w:t>
      </w:r>
    </w:p>
    <w:p w:rsidR="00EE398A" w:rsidRDefault="00EE398A" w:rsidP="00EE398A"/>
    <w:p w:rsidR="00EE398A" w:rsidRDefault="00EE398A" w:rsidP="00EE398A">
      <w:r w:rsidRPr="00E15B24">
        <w:rPr>
          <w:b/>
          <w:sz w:val="24"/>
        </w:rPr>
        <w:t>R</w:t>
      </w:r>
      <w:r w:rsidR="00F477B1">
        <w:rPr>
          <w:b/>
          <w:sz w:val="24"/>
        </w:rPr>
        <w:t>7</w:t>
      </w:r>
      <w:r w:rsidRPr="008115F0">
        <w:rPr>
          <w:sz w:val="24"/>
        </w:rPr>
        <w:t>:</w:t>
      </w:r>
    </w:p>
    <w:p w:rsidR="00EE398A" w:rsidRDefault="00EE398A" w:rsidP="00EE398A"/>
    <w:p w:rsidR="00EE398A" w:rsidRDefault="00EE398A" w:rsidP="00EE398A">
      <w:r>
        <w:t xml:space="preserve">Changed one instance of </w:t>
      </w:r>
      <w:proofErr w:type="gramStart"/>
      <w:r>
        <w:t>Re(</w:t>
      </w:r>
      <w:proofErr w:type="spellStart"/>
      <w:proofErr w:type="gramEnd"/>
      <w:r>
        <w:t>Assocation</w:t>
      </w:r>
      <w:proofErr w:type="spellEnd"/>
      <w:r>
        <w:t>) to (Re)Association</w:t>
      </w:r>
    </w:p>
    <w:p w:rsidR="004D0B96" w:rsidRDefault="004D0B96" w:rsidP="00EE398A">
      <w:r>
        <w:t xml:space="preserve">Move MSCS Status </w:t>
      </w:r>
      <w:proofErr w:type="spellStart"/>
      <w:r>
        <w:t>subelement</w:t>
      </w:r>
      <w:proofErr w:type="spellEnd"/>
      <w:r>
        <w:t xml:space="preserve"> ID from 0 to 1, mark 0 as Reserved</w:t>
      </w:r>
    </w:p>
    <w:p w:rsidR="006C2E6B" w:rsidRDefault="006C2E6B" w:rsidP="00EE398A">
      <w:r>
        <w:t xml:space="preserve">Add MSCS and SCS to items to be deleted during </w:t>
      </w:r>
      <w:proofErr w:type="spellStart"/>
      <w:r>
        <w:t>reassocaition</w:t>
      </w:r>
      <w:proofErr w:type="spellEnd"/>
      <w:r>
        <w:t xml:space="preserve"> in 11.3.5.4 c)</w:t>
      </w:r>
    </w:p>
    <w:p w:rsidR="006C2E6B" w:rsidRDefault="006C2E6B" w:rsidP="00EE398A">
      <w:r>
        <w:t>11.26.3 deleted two occurrences of “respectively”</w:t>
      </w:r>
    </w:p>
    <w:p w:rsidR="00EE398A" w:rsidRDefault="00EE398A" w:rsidP="00EE398A">
      <w:r>
        <w:t>Update doc references</w:t>
      </w:r>
    </w:p>
    <w:p w:rsidR="00CD4571" w:rsidRDefault="00CD4571" w:rsidP="00CD4571"/>
    <w:p w:rsidR="00CD4571" w:rsidRDefault="00CD4571" w:rsidP="00CD4571">
      <w:r w:rsidRPr="00E15B24">
        <w:rPr>
          <w:b/>
          <w:sz w:val="24"/>
        </w:rPr>
        <w:t>R</w:t>
      </w:r>
      <w:r>
        <w:rPr>
          <w:b/>
          <w:sz w:val="24"/>
        </w:rPr>
        <w:t>8</w:t>
      </w:r>
      <w:r w:rsidRPr="008115F0">
        <w:rPr>
          <w:sz w:val="24"/>
        </w:rPr>
        <w:t>:</w:t>
      </w:r>
      <w:bookmarkStart w:id="0" w:name="_GoBack"/>
      <w:bookmarkEnd w:id="0"/>
    </w:p>
    <w:p w:rsidR="00CD4571" w:rsidRDefault="00CD4571" w:rsidP="00CD4571"/>
    <w:p w:rsidR="00CD4571" w:rsidRDefault="00CD4571" w:rsidP="00CD4571">
      <w:r>
        <w:t xml:space="preserve">9.4.2.243 - Improved language that describes the MSCS Status </w:t>
      </w:r>
      <w:proofErr w:type="spellStart"/>
      <w:r>
        <w:t>subelement</w:t>
      </w:r>
      <w:proofErr w:type="spellEnd"/>
      <w:r>
        <w:t xml:space="preserve"> field and contents</w:t>
      </w:r>
    </w:p>
    <w:p w:rsidR="00CD4571" w:rsidRDefault="00CD4571" w:rsidP="00CD4571">
      <w:r>
        <w:t>Update doc references</w:t>
      </w:r>
    </w:p>
    <w:p w:rsidR="0026228C" w:rsidRDefault="0026228C" w:rsidP="0026228C"/>
    <w:p w:rsidR="00D65119" w:rsidRDefault="00D65119" w:rsidP="00D65119"/>
    <w:p w:rsidR="00047142" w:rsidRDefault="00047142" w:rsidP="00FB354E"/>
    <w:p w:rsidR="008948CB" w:rsidRDefault="008948CB"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81F06">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BA318D">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w:t>
            </w:r>
            <w:proofErr w:type="gramStart"/>
            <w:r>
              <w:rPr>
                <w:rFonts w:ascii="Arial" w:hAnsi="Arial" w:cs="Arial"/>
                <w:sz w:val="20"/>
              </w:rPr>
              <w:t>2x(</w:t>
            </w:r>
            <w:proofErr w:type="gramEnd"/>
            <w:r>
              <w:rPr>
                <w:rFonts w:ascii="Arial" w:hAnsi="Arial" w:cs="Arial"/>
                <w:sz w:val="20"/>
              </w:rPr>
              <w:t>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CD4571">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0516</w:t>
            </w:r>
            <w:r>
              <w:rPr>
                <w:rFonts w:ascii="Arial" w:eastAsia="Times New Roman" w:hAnsi="Arial" w:cs="Arial"/>
                <w:sz w:val="20"/>
                <w:lang w:val="en-US" w:eastAsia="ko-KR"/>
              </w:rPr>
              <w:t>r</w:t>
            </w:r>
            <w:r w:rsidR="00CD4571">
              <w:rPr>
                <w:rFonts w:ascii="Arial" w:eastAsia="Times New Roman" w:hAnsi="Arial" w:cs="Arial"/>
                <w:sz w:val="20"/>
                <w:lang w:val="en-US" w:eastAsia="ko-KR"/>
              </w:rPr>
              <w:t>8</w:t>
            </w:r>
            <w:r>
              <w:rPr>
                <w:rFonts w:ascii="Arial" w:eastAsia="Times New Roman" w:hAnsi="Arial" w:cs="Arial"/>
                <w:sz w:val="20"/>
                <w:lang w:val="en-US" w:eastAsia="ko-KR"/>
              </w:rPr>
              <w:t xml:space="preserve"> that are marked with CID 4158 which generally agree with the commenter’s suggestion.</w:t>
            </w:r>
          </w:p>
        </w:tc>
      </w:tr>
      <w:tr w:rsidR="00D26787" w:rsidRPr="00C768E3" w:rsidTr="00181F06">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BA318D">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 xml:space="preserve">The MSCS could be optimized for fast Initial link setup and fast BSS transitions. At the moment the MSCS requires separate request and response </w:t>
            </w:r>
            <w:r>
              <w:rPr>
                <w:rFonts w:ascii="Arial" w:hAnsi="Arial" w:cs="Arial"/>
                <w:sz w:val="20"/>
              </w:rPr>
              <w:lastRenderedPageBreak/>
              <w:t xml:space="preserve">frames which makes MSCS setup slow and adds </w:t>
            </w:r>
            <w:proofErr w:type="spellStart"/>
            <w:r>
              <w:rPr>
                <w:rFonts w:ascii="Arial" w:hAnsi="Arial" w:cs="Arial"/>
                <w:sz w:val="20"/>
              </w:rPr>
              <w:t>signaling</w:t>
            </w:r>
            <w:proofErr w:type="spellEnd"/>
            <w:r>
              <w:rPr>
                <w:rFonts w:ascii="Arial" w:hAnsi="Arial" w:cs="Arial"/>
                <w:sz w:val="20"/>
              </w:rPr>
              <w:t xml:space="preserve"> overheads.</w:t>
            </w:r>
          </w:p>
        </w:tc>
        <w:tc>
          <w:tcPr>
            <w:tcW w:w="1980" w:type="dxa"/>
            <w:shd w:val="clear" w:color="auto" w:fill="auto"/>
          </w:tcPr>
          <w:p w:rsidR="00D26787" w:rsidRDefault="00D26787">
            <w:pPr>
              <w:rPr>
                <w:rFonts w:ascii="Arial" w:hAnsi="Arial" w:cs="Arial"/>
                <w:sz w:val="20"/>
              </w:rPr>
            </w:pPr>
            <w:r>
              <w:rPr>
                <w:rFonts w:ascii="Arial" w:hAnsi="Arial" w:cs="Arial"/>
                <w:sz w:val="20"/>
              </w:rPr>
              <w:lastRenderedPageBreak/>
              <w:t xml:space="preserve">Please include </w:t>
            </w:r>
            <w:proofErr w:type="spellStart"/>
            <w:r>
              <w:rPr>
                <w:rFonts w:ascii="Arial" w:hAnsi="Arial" w:cs="Arial"/>
                <w:sz w:val="20"/>
              </w:rPr>
              <w:t>th</w:t>
            </w:r>
            <w:proofErr w:type="spellEnd"/>
            <w:r>
              <w:rPr>
                <w:rFonts w:ascii="Arial" w:hAnsi="Arial" w:cs="Arial"/>
                <w:sz w:val="20"/>
              </w:rPr>
              <w:t xml:space="preserve"> MSCS setup </w:t>
            </w:r>
            <w:proofErr w:type="spellStart"/>
            <w:r>
              <w:rPr>
                <w:rFonts w:ascii="Arial" w:hAnsi="Arial" w:cs="Arial"/>
                <w:sz w:val="20"/>
              </w:rPr>
              <w:t>signaling</w:t>
            </w:r>
            <w:proofErr w:type="spellEnd"/>
            <w:r>
              <w:rPr>
                <w:rFonts w:ascii="Arial" w:hAnsi="Arial" w:cs="Arial"/>
                <w:sz w:val="20"/>
              </w:rPr>
              <w:t xml:space="preserve"> to the (Re) association request and response frames.</w:t>
            </w:r>
          </w:p>
        </w:tc>
        <w:tc>
          <w:tcPr>
            <w:tcW w:w="2340" w:type="dxa"/>
          </w:tcPr>
          <w:p w:rsidR="00D26787" w:rsidRDefault="00D26787" w:rsidP="00EE398A">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11-20/0516r</w:t>
            </w:r>
            <w:r w:rsidR="00CD4571">
              <w:rPr>
                <w:rFonts w:ascii="Arial" w:eastAsia="Times New Roman" w:hAnsi="Arial" w:cs="Arial"/>
                <w:sz w:val="20"/>
                <w:lang w:val="en-US" w:eastAsia="ko-KR"/>
              </w:rPr>
              <w:t>8</w:t>
            </w:r>
            <w:r>
              <w:rPr>
                <w:rFonts w:ascii="Arial" w:eastAsia="Times New Roman" w:hAnsi="Arial" w:cs="Arial"/>
                <w:sz w:val="20"/>
                <w:lang w:val="en-US" w:eastAsia="ko-KR"/>
              </w:rPr>
              <w:t xml:space="preserve"> that are marked with CID 4159 which generally agree with the </w:t>
            </w:r>
            <w:r>
              <w:rPr>
                <w:rFonts w:ascii="Arial" w:eastAsia="Times New Roman" w:hAnsi="Arial" w:cs="Arial"/>
                <w:sz w:val="20"/>
                <w:lang w:val="en-US" w:eastAsia="ko-KR"/>
              </w:rPr>
              <w:lastRenderedPageBreak/>
              <w:t>commenter’s suggestion.</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lastRenderedPageBreak/>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BA318D">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 xml:space="preserve">The MSCS could have optional capability to maintain the DL frames UP </w:t>
            </w:r>
            <w:proofErr w:type="spellStart"/>
            <w:r>
              <w:rPr>
                <w:rFonts w:ascii="Arial" w:hAnsi="Arial" w:cs="Arial"/>
                <w:sz w:val="20"/>
              </w:rPr>
              <w:t>mappiong</w:t>
            </w:r>
            <w:proofErr w:type="spellEnd"/>
            <w:r>
              <w:rPr>
                <w:rFonts w:ascii="Arial" w:hAnsi="Arial" w:cs="Arial"/>
                <w:sz w:val="20"/>
              </w:rPr>
              <w:t xml:space="preserve"> tuples for the whole ESS. For instance, if a STA transition BSS from AP1 to AP2, the AP2 could use the learned DL UP settings from the AP1. 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t>Please define an optional ESS capability that allows the same MCSC DL frames UP mapping tuples to be used within the ESS.</w:t>
            </w:r>
          </w:p>
        </w:tc>
        <w:tc>
          <w:tcPr>
            <w:tcW w:w="2340" w:type="dxa"/>
          </w:tcPr>
          <w:p w:rsidR="0031601A" w:rsidRDefault="0031601A" w:rsidP="00134BBB">
            <w:pPr>
              <w:rPr>
                <w:rFonts w:ascii="Arial" w:eastAsia="Times New Roman" w:hAnsi="Arial" w:cs="Arial"/>
                <w:sz w:val="20"/>
                <w:lang w:val="en-US" w:eastAsia="ko-KR"/>
              </w:rPr>
            </w:pPr>
            <w:r>
              <w:rPr>
                <w:rFonts w:ascii="Arial" w:eastAsia="Times New Roman" w:hAnsi="Arial" w:cs="Arial"/>
                <w:sz w:val="20"/>
                <w:lang w:val="en-US" w:eastAsia="ko-KR"/>
              </w:rPr>
              <w:t>Reject – the commenter has not provided enough information for the TG to make changes that would satisfy the comment.</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305BE7">
            <w:pPr>
              <w:rPr>
                <w:rFonts w:ascii="Arial" w:hAnsi="Arial" w:cs="Arial"/>
                <w:sz w:val="20"/>
              </w:rPr>
            </w:pPr>
          </w:p>
        </w:tc>
        <w:tc>
          <w:tcPr>
            <w:tcW w:w="810" w:type="dxa"/>
            <w:shd w:val="clear" w:color="auto" w:fill="auto"/>
          </w:tcPr>
          <w:p w:rsidR="0031601A" w:rsidRDefault="0031601A" w:rsidP="00305BE7">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PPDUs,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VHT-MCS + </w:t>
      </w:r>
      <w:proofErr w:type="gramStart"/>
      <w:r w:rsidRPr="000E0FD0">
        <w:rPr>
          <w:rFonts w:ascii="Arial" w:eastAsia="TimesNewRomanPSMT" w:hAnsi="Arial" w:cs="Arial"/>
          <w:color w:val="000000"/>
          <w:sz w:val="20"/>
          <w:lang w:val="en-US" w:eastAsia="ko-KR"/>
        </w:rPr>
        <w:t>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w:t>
      </w:r>
      <w:proofErr w:type="gramEnd"/>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1"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2"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p>
    <w:p w:rsidR="00D4305E" w:rsidRDefault="00D4305E" w:rsidP="0091389C">
      <w:pPr>
        <w:rPr>
          <w:bCs/>
          <w:sz w:val="20"/>
        </w:rPr>
      </w:pPr>
    </w:p>
    <w:p w:rsidR="002549BC" w:rsidRDefault="002549BC" w:rsidP="002549BC">
      <w:pPr>
        <w:rPr>
          <w:bCs/>
          <w:sz w:val="20"/>
        </w:rPr>
      </w:pP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6.3.7.2.2 Semantics of the service primitive as described:</w:t>
      </w:r>
    </w:p>
    <w:p w:rsidR="00A0608A" w:rsidRDefault="00A0608A" w:rsidP="002549BC">
      <w:pPr>
        <w:rPr>
          <w:bCs/>
          <w:sz w:val="20"/>
        </w:rPr>
      </w:pPr>
    </w:p>
    <w:p w:rsidR="00A0608A" w:rsidRPr="00A0608A" w:rsidRDefault="00A0608A" w:rsidP="002549BC">
      <w:pPr>
        <w:rPr>
          <w:bCs/>
          <w:sz w:val="22"/>
        </w:rPr>
      </w:pPr>
      <w:r w:rsidRPr="00A0608A">
        <w:rPr>
          <w:rFonts w:ascii="Arial-BoldMT" w:hAnsi="Arial-BoldMT" w:cs="Arial-BoldMT"/>
          <w:b/>
          <w:bCs/>
          <w:sz w:val="22"/>
          <w:lang w:val="en-US" w:eastAsia="ko-KR"/>
        </w:rPr>
        <w:t>6.3.7.2.2 Semantics of the service primitive</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ASSOCIATE.request</w:t>
      </w:r>
      <w:proofErr w:type="spellEnd"/>
      <w:r>
        <w:rPr>
          <w:b/>
          <w:i/>
          <w:sz w:val="22"/>
          <w:highlight w:val="yellow"/>
        </w:rPr>
        <w:t>:</w:t>
      </w:r>
    </w:p>
    <w:p w:rsidR="001F1B7D" w:rsidRDefault="001F1B7D" w:rsidP="001F1B7D">
      <w:pPr>
        <w:rPr>
          <w:bCs/>
          <w:sz w:val="20"/>
        </w:rPr>
      </w:pPr>
    </w:p>
    <w:p w:rsidR="0084413F" w:rsidRDefault="0084413F" w:rsidP="001F1B7D">
      <w:pPr>
        <w:rPr>
          <w:bCs/>
          <w:sz w:val="20"/>
        </w:rPr>
      </w:pPr>
      <w:r>
        <w:rPr>
          <w:bCs/>
          <w:sz w:val="20"/>
        </w:rPr>
        <w:t>MSCS D</w:t>
      </w:r>
      <w:r w:rsidR="00B34105">
        <w:rPr>
          <w:bCs/>
          <w:sz w:val="20"/>
        </w:rPr>
        <w:t>escriptor</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ASSOCIATE.request</w:t>
      </w:r>
      <w:proofErr w:type="spellEnd"/>
      <w:r>
        <w:rPr>
          <w:b/>
          <w:i/>
          <w:sz w:val="22"/>
          <w:highlight w:val="yellow"/>
        </w:rPr>
        <w:t xml:space="preserve"> (note that the header row is shown for convenience and is not part of the changes):</w:t>
      </w:r>
    </w:p>
    <w:p w:rsidR="00E40B13" w:rsidRDefault="00E40B13" w:rsidP="002549BC">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E40B13" w:rsidTr="00E40B13">
        <w:tc>
          <w:tcPr>
            <w:tcW w:w="2520" w:type="dxa"/>
          </w:tcPr>
          <w:p w:rsidR="00E40B13" w:rsidRPr="00E40B13" w:rsidRDefault="00E40B13" w:rsidP="00E40B13">
            <w:pPr>
              <w:jc w:val="center"/>
              <w:rPr>
                <w:b/>
                <w:bCs/>
                <w:sz w:val="20"/>
              </w:rPr>
            </w:pPr>
            <w:r w:rsidRPr="00E40B13">
              <w:rPr>
                <w:b/>
                <w:bCs/>
                <w:sz w:val="20"/>
              </w:rPr>
              <w:t>Name</w:t>
            </w:r>
          </w:p>
        </w:tc>
        <w:tc>
          <w:tcPr>
            <w:tcW w:w="2520" w:type="dxa"/>
          </w:tcPr>
          <w:p w:rsidR="00E40B13" w:rsidRPr="00E40B13" w:rsidRDefault="00E40B13" w:rsidP="00E40B13">
            <w:pPr>
              <w:jc w:val="center"/>
              <w:rPr>
                <w:b/>
                <w:bCs/>
                <w:sz w:val="20"/>
              </w:rPr>
            </w:pPr>
            <w:r w:rsidRPr="00E40B13">
              <w:rPr>
                <w:b/>
                <w:bCs/>
                <w:sz w:val="20"/>
              </w:rPr>
              <w:t>Type</w:t>
            </w:r>
          </w:p>
        </w:tc>
        <w:tc>
          <w:tcPr>
            <w:tcW w:w="2520" w:type="dxa"/>
          </w:tcPr>
          <w:p w:rsidR="00E40B13" w:rsidRPr="00E40B13" w:rsidRDefault="00E40B13" w:rsidP="00E40B13">
            <w:pPr>
              <w:jc w:val="center"/>
              <w:rPr>
                <w:b/>
                <w:bCs/>
                <w:sz w:val="20"/>
              </w:rPr>
            </w:pPr>
            <w:r w:rsidRPr="00E40B13">
              <w:rPr>
                <w:b/>
                <w:bCs/>
                <w:sz w:val="20"/>
              </w:rPr>
              <w:t>Valid range</w:t>
            </w:r>
          </w:p>
        </w:tc>
        <w:tc>
          <w:tcPr>
            <w:tcW w:w="2520" w:type="dxa"/>
          </w:tcPr>
          <w:p w:rsidR="00E40B13" w:rsidRPr="00E40B13" w:rsidRDefault="00E40B13" w:rsidP="00E40B13">
            <w:pPr>
              <w:jc w:val="center"/>
              <w:rPr>
                <w:b/>
                <w:bCs/>
                <w:sz w:val="20"/>
              </w:rPr>
            </w:pPr>
            <w:r w:rsidRPr="00E40B13">
              <w:rPr>
                <w:b/>
                <w:bCs/>
                <w:sz w:val="20"/>
              </w:rPr>
              <w:t>Description</w:t>
            </w:r>
          </w:p>
        </w:tc>
      </w:tr>
      <w:tr w:rsidR="00E40B13" w:rsidTr="00E40B13">
        <w:tc>
          <w:tcPr>
            <w:tcW w:w="2520" w:type="dxa"/>
          </w:tcPr>
          <w:p w:rsidR="00E40B13" w:rsidRDefault="00761FED" w:rsidP="003046F4">
            <w:pPr>
              <w:rPr>
                <w:bCs/>
                <w:sz w:val="20"/>
              </w:rPr>
            </w:pPr>
            <w:r>
              <w:rPr>
                <w:bCs/>
                <w:sz w:val="20"/>
              </w:rPr>
              <w:t>MSCS Descriptor</w:t>
            </w:r>
          </w:p>
        </w:tc>
        <w:tc>
          <w:tcPr>
            <w:tcW w:w="2520" w:type="dxa"/>
          </w:tcPr>
          <w:p w:rsidR="00E40B13" w:rsidRDefault="003046F4" w:rsidP="002549BC">
            <w:pPr>
              <w:rPr>
                <w:bCs/>
                <w:sz w:val="20"/>
              </w:rPr>
            </w:pPr>
            <w:r>
              <w:rPr>
                <w:bCs/>
                <w:sz w:val="20"/>
              </w:rPr>
              <w:t>As defined in the MSCS Descriptor element</w:t>
            </w:r>
          </w:p>
        </w:tc>
        <w:tc>
          <w:tcPr>
            <w:tcW w:w="2520" w:type="dxa"/>
          </w:tcPr>
          <w:p w:rsidR="003046F4" w:rsidRPr="003046F4" w:rsidRDefault="003046F4" w:rsidP="003046F4">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E40B13" w:rsidRDefault="00E40B13" w:rsidP="002549BC">
            <w:pPr>
              <w:rPr>
                <w:bCs/>
                <w:sz w:val="20"/>
              </w:rPr>
            </w:pPr>
          </w:p>
        </w:tc>
        <w:tc>
          <w:tcPr>
            <w:tcW w:w="2520" w:type="dxa"/>
          </w:tcPr>
          <w:p w:rsidR="00B34105" w:rsidRPr="00B34105" w:rsidRDefault="003046F4" w:rsidP="00B34105">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00B34105" w:rsidRPr="00B34105">
              <w:rPr>
                <w:rFonts w:eastAsia="TimesNewRomanPSMT"/>
                <w:sz w:val="20"/>
                <w:lang w:val="en-US" w:eastAsia="ko-KR"/>
              </w:rPr>
              <w:t>parameters used to classify streams using the</w:t>
            </w:r>
          </w:p>
          <w:p w:rsidR="00B34105" w:rsidRPr="00B34105" w:rsidRDefault="00B34105" w:rsidP="00B34105">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3046F4" w:rsidRPr="00B34105" w:rsidRDefault="00B34105" w:rsidP="003046F4">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003046F4"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003046F4" w:rsidRPr="00B34105">
              <w:rPr>
                <w:rFonts w:eastAsia="TimesNewRomanPSMT"/>
                <w:sz w:val="20"/>
                <w:szCs w:val="18"/>
                <w:lang w:val="en-US" w:eastAsia="ko-KR"/>
              </w:rPr>
              <w:t>;</w:t>
            </w:r>
          </w:p>
          <w:p w:rsidR="00E40B13" w:rsidRPr="00B34105" w:rsidRDefault="003046F4" w:rsidP="003046F4">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E40B13" w:rsidRDefault="00E40B13" w:rsidP="002549BC">
      <w:pPr>
        <w:rPr>
          <w:bCs/>
          <w:sz w:val="20"/>
        </w:rPr>
      </w:pPr>
    </w:p>
    <w:p w:rsidR="00E40B13" w:rsidRDefault="00E40B13" w:rsidP="002549BC">
      <w:pPr>
        <w:rPr>
          <w:bCs/>
          <w:sz w:val="20"/>
        </w:rPr>
      </w:pP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w:t>
      </w:r>
      <w:r w:rsidR="000E6DC8">
        <w:rPr>
          <w:b/>
          <w:i/>
          <w:sz w:val="22"/>
          <w:highlight w:val="yellow"/>
        </w:rPr>
        <w:t>3</w:t>
      </w:r>
      <w:r>
        <w:rPr>
          <w:b/>
          <w:i/>
          <w:sz w:val="22"/>
          <w:highlight w:val="yellow"/>
        </w:rPr>
        <w:t>.2 Semantics of the service primitive as described:</w:t>
      </w:r>
    </w:p>
    <w:p w:rsidR="00B34105" w:rsidRDefault="00B34105" w:rsidP="00B34105">
      <w:pPr>
        <w:rPr>
          <w:bCs/>
          <w:sz w:val="20"/>
        </w:rPr>
      </w:pPr>
    </w:p>
    <w:p w:rsidR="00B34105" w:rsidRPr="00A0608A" w:rsidRDefault="00B34105" w:rsidP="00B34105">
      <w:pPr>
        <w:rPr>
          <w:bCs/>
          <w:sz w:val="22"/>
        </w:rPr>
      </w:pPr>
      <w:r>
        <w:rPr>
          <w:rFonts w:ascii="Arial-BoldMT" w:hAnsi="Arial-BoldMT" w:cs="Arial-BoldMT"/>
          <w:b/>
          <w:bCs/>
          <w:sz w:val="22"/>
          <w:lang w:val="en-US" w:eastAsia="ko-KR"/>
        </w:rPr>
        <w:t>6.3.7.3</w:t>
      </w:r>
      <w:r w:rsidRPr="00A0608A">
        <w:rPr>
          <w:rFonts w:ascii="Arial-BoldMT" w:hAnsi="Arial-BoldMT" w:cs="Arial-BoldMT"/>
          <w:b/>
          <w:bCs/>
          <w:sz w:val="22"/>
          <w:lang w:val="en-US" w:eastAsia="ko-KR"/>
        </w:rPr>
        <w:t>.2 Semantics of the service primitive</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ASSOCIATE.confirm</w:t>
      </w:r>
      <w:proofErr w:type="spellEnd"/>
      <w:r>
        <w:rPr>
          <w:b/>
          <w:i/>
          <w:sz w:val="22"/>
          <w:highlight w:val="yellow"/>
        </w:rPr>
        <w:t>:</w:t>
      </w:r>
    </w:p>
    <w:p w:rsidR="00B34105" w:rsidRDefault="00B34105" w:rsidP="00B34105">
      <w:pPr>
        <w:rPr>
          <w:bCs/>
          <w:sz w:val="20"/>
        </w:rPr>
      </w:pPr>
    </w:p>
    <w:p w:rsidR="00B34105" w:rsidRDefault="00B34105" w:rsidP="00B34105">
      <w:pPr>
        <w:rPr>
          <w:bCs/>
          <w:sz w:val="20"/>
        </w:rPr>
      </w:pPr>
      <w:r>
        <w:rPr>
          <w:bCs/>
          <w:sz w:val="20"/>
        </w:rPr>
        <w:t>MSCS Descriptor</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ASSOCIATE.confirm</w:t>
      </w:r>
      <w:proofErr w:type="spellEnd"/>
      <w:r>
        <w:rPr>
          <w:b/>
          <w:i/>
          <w:sz w:val="22"/>
          <w:highlight w:val="yellow"/>
        </w:rPr>
        <w:t xml:space="preserve"> (note that the header row is shown for convenience and is not part of the changes):</w:t>
      </w:r>
    </w:p>
    <w:p w:rsidR="00B34105" w:rsidRDefault="00B34105" w:rsidP="00B34105">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B34105" w:rsidTr="00134BBB">
        <w:tc>
          <w:tcPr>
            <w:tcW w:w="2520" w:type="dxa"/>
          </w:tcPr>
          <w:p w:rsidR="00B34105" w:rsidRPr="00E40B13" w:rsidRDefault="00B34105" w:rsidP="00134BBB">
            <w:pPr>
              <w:jc w:val="center"/>
              <w:rPr>
                <w:b/>
                <w:bCs/>
                <w:sz w:val="20"/>
              </w:rPr>
            </w:pPr>
            <w:r w:rsidRPr="00E40B13">
              <w:rPr>
                <w:b/>
                <w:bCs/>
                <w:sz w:val="20"/>
              </w:rPr>
              <w:t>Name</w:t>
            </w:r>
          </w:p>
        </w:tc>
        <w:tc>
          <w:tcPr>
            <w:tcW w:w="2520" w:type="dxa"/>
          </w:tcPr>
          <w:p w:rsidR="00B34105" w:rsidRPr="00E40B13" w:rsidRDefault="00B34105" w:rsidP="00134BBB">
            <w:pPr>
              <w:jc w:val="center"/>
              <w:rPr>
                <w:b/>
                <w:bCs/>
                <w:sz w:val="20"/>
              </w:rPr>
            </w:pPr>
            <w:r w:rsidRPr="00E40B13">
              <w:rPr>
                <w:b/>
                <w:bCs/>
                <w:sz w:val="20"/>
              </w:rPr>
              <w:t>Type</w:t>
            </w:r>
          </w:p>
        </w:tc>
        <w:tc>
          <w:tcPr>
            <w:tcW w:w="2520" w:type="dxa"/>
          </w:tcPr>
          <w:p w:rsidR="00B34105" w:rsidRPr="00E40B13" w:rsidRDefault="00B34105" w:rsidP="00134BBB">
            <w:pPr>
              <w:jc w:val="center"/>
              <w:rPr>
                <w:b/>
                <w:bCs/>
                <w:sz w:val="20"/>
              </w:rPr>
            </w:pPr>
            <w:r w:rsidRPr="00E40B13">
              <w:rPr>
                <w:b/>
                <w:bCs/>
                <w:sz w:val="20"/>
              </w:rPr>
              <w:t>Valid range</w:t>
            </w:r>
          </w:p>
        </w:tc>
        <w:tc>
          <w:tcPr>
            <w:tcW w:w="2520" w:type="dxa"/>
          </w:tcPr>
          <w:p w:rsidR="00B34105" w:rsidRPr="00E40B13" w:rsidRDefault="00B34105" w:rsidP="00134BBB">
            <w:pPr>
              <w:jc w:val="center"/>
              <w:rPr>
                <w:b/>
                <w:bCs/>
                <w:sz w:val="20"/>
              </w:rPr>
            </w:pPr>
            <w:r w:rsidRPr="00E40B13">
              <w:rPr>
                <w:b/>
                <w:bCs/>
                <w:sz w:val="20"/>
              </w:rPr>
              <w:t>Description</w:t>
            </w:r>
          </w:p>
        </w:tc>
      </w:tr>
      <w:tr w:rsidR="00B34105" w:rsidTr="00134BBB">
        <w:tc>
          <w:tcPr>
            <w:tcW w:w="2520" w:type="dxa"/>
          </w:tcPr>
          <w:p w:rsidR="00B34105" w:rsidRDefault="00B34105" w:rsidP="00134BBB">
            <w:pPr>
              <w:rPr>
                <w:bCs/>
                <w:sz w:val="20"/>
              </w:rPr>
            </w:pPr>
            <w:r>
              <w:rPr>
                <w:bCs/>
                <w:sz w:val="20"/>
              </w:rPr>
              <w:t>MSCS Descriptor</w:t>
            </w:r>
          </w:p>
        </w:tc>
        <w:tc>
          <w:tcPr>
            <w:tcW w:w="2520" w:type="dxa"/>
          </w:tcPr>
          <w:p w:rsidR="00B34105" w:rsidRDefault="00B34105" w:rsidP="00134BBB">
            <w:pPr>
              <w:rPr>
                <w:bCs/>
                <w:sz w:val="20"/>
              </w:rPr>
            </w:pPr>
            <w:r>
              <w:rPr>
                <w:bCs/>
                <w:sz w:val="20"/>
              </w:rPr>
              <w:t>As defined in the MSCS Descriptor element</w:t>
            </w:r>
          </w:p>
        </w:tc>
        <w:tc>
          <w:tcPr>
            <w:tcW w:w="2520" w:type="dxa"/>
          </w:tcPr>
          <w:p w:rsidR="00B34105" w:rsidRPr="003046F4" w:rsidRDefault="00B34105"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B34105" w:rsidRDefault="00B34105" w:rsidP="00134BBB">
            <w:pPr>
              <w:rPr>
                <w:bCs/>
                <w:sz w:val="20"/>
              </w:rPr>
            </w:pPr>
          </w:p>
        </w:tc>
        <w:tc>
          <w:tcPr>
            <w:tcW w:w="2520" w:type="dxa"/>
          </w:tcPr>
          <w:p w:rsidR="00B34105" w:rsidRPr="00B34105" w:rsidRDefault="00B34105"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B34105" w:rsidRPr="00B34105" w:rsidRDefault="00B34105"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B34105" w:rsidRPr="00B34105" w:rsidRDefault="00B34105" w:rsidP="000E6DC8">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B34105" w:rsidRDefault="00B34105" w:rsidP="00B34105">
      <w:pPr>
        <w:rPr>
          <w:bCs/>
          <w:sz w:val="20"/>
        </w:rPr>
      </w:pP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6.3.7.4.2 Semantics of the service primitive as described:</w:t>
      </w:r>
    </w:p>
    <w:p w:rsidR="000E6DC8" w:rsidRDefault="000E6DC8" w:rsidP="000E6DC8">
      <w:pPr>
        <w:rPr>
          <w:bCs/>
          <w:sz w:val="20"/>
        </w:rPr>
      </w:pPr>
    </w:p>
    <w:p w:rsidR="000E6DC8" w:rsidRPr="00A0608A" w:rsidRDefault="000E6DC8" w:rsidP="000E6DC8">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ASSOCIATE.indication</w:t>
      </w:r>
      <w:proofErr w:type="spellEnd"/>
      <w:r>
        <w:rPr>
          <w:b/>
          <w:i/>
          <w:sz w:val="22"/>
          <w:highlight w:val="yellow"/>
        </w:rPr>
        <w:t>:</w:t>
      </w:r>
    </w:p>
    <w:p w:rsidR="000E6DC8" w:rsidRDefault="000E6DC8" w:rsidP="000E6DC8">
      <w:pPr>
        <w:rPr>
          <w:bCs/>
          <w:sz w:val="20"/>
        </w:rPr>
      </w:pPr>
    </w:p>
    <w:p w:rsidR="000E6DC8" w:rsidRDefault="000E6DC8" w:rsidP="000E6DC8">
      <w:pPr>
        <w:rPr>
          <w:bCs/>
          <w:sz w:val="20"/>
        </w:rPr>
      </w:pPr>
      <w:r>
        <w:rPr>
          <w:bCs/>
          <w:sz w:val="20"/>
        </w:rPr>
        <w:t>MSCS Descriptor</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ASSOCIATE.indication</w:t>
      </w:r>
      <w:proofErr w:type="spellEnd"/>
      <w:r>
        <w:rPr>
          <w:b/>
          <w:i/>
          <w:sz w:val="22"/>
          <w:highlight w:val="yellow"/>
        </w:rPr>
        <w:t xml:space="preserve"> (note that the header row is shown for convenience and is not part of the changes):</w:t>
      </w:r>
    </w:p>
    <w:p w:rsidR="000E6DC8" w:rsidRDefault="000E6DC8" w:rsidP="000E6DC8">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0E6DC8" w:rsidTr="00134BBB">
        <w:tc>
          <w:tcPr>
            <w:tcW w:w="2520" w:type="dxa"/>
          </w:tcPr>
          <w:p w:rsidR="000E6DC8" w:rsidRPr="00E40B13" w:rsidRDefault="000E6DC8" w:rsidP="00134BBB">
            <w:pPr>
              <w:jc w:val="center"/>
              <w:rPr>
                <w:b/>
                <w:bCs/>
                <w:sz w:val="20"/>
              </w:rPr>
            </w:pPr>
            <w:r w:rsidRPr="00E40B13">
              <w:rPr>
                <w:b/>
                <w:bCs/>
                <w:sz w:val="20"/>
              </w:rPr>
              <w:t>Name</w:t>
            </w:r>
          </w:p>
        </w:tc>
        <w:tc>
          <w:tcPr>
            <w:tcW w:w="2520" w:type="dxa"/>
          </w:tcPr>
          <w:p w:rsidR="000E6DC8" w:rsidRPr="00E40B13" w:rsidRDefault="000E6DC8" w:rsidP="00134BBB">
            <w:pPr>
              <w:jc w:val="center"/>
              <w:rPr>
                <w:b/>
                <w:bCs/>
                <w:sz w:val="20"/>
              </w:rPr>
            </w:pPr>
            <w:r w:rsidRPr="00E40B13">
              <w:rPr>
                <w:b/>
                <w:bCs/>
                <w:sz w:val="20"/>
              </w:rPr>
              <w:t>Type</w:t>
            </w:r>
          </w:p>
        </w:tc>
        <w:tc>
          <w:tcPr>
            <w:tcW w:w="2520" w:type="dxa"/>
          </w:tcPr>
          <w:p w:rsidR="000E6DC8" w:rsidRPr="00E40B13" w:rsidRDefault="000E6DC8" w:rsidP="00134BBB">
            <w:pPr>
              <w:jc w:val="center"/>
              <w:rPr>
                <w:b/>
                <w:bCs/>
                <w:sz w:val="20"/>
              </w:rPr>
            </w:pPr>
            <w:r w:rsidRPr="00E40B13">
              <w:rPr>
                <w:b/>
                <w:bCs/>
                <w:sz w:val="20"/>
              </w:rPr>
              <w:t>Valid range</w:t>
            </w:r>
          </w:p>
        </w:tc>
        <w:tc>
          <w:tcPr>
            <w:tcW w:w="2520" w:type="dxa"/>
          </w:tcPr>
          <w:p w:rsidR="000E6DC8" w:rsidRPr="00E40B13" w:rsidRDefault="000E6DC8" w:rsidP="00134BBB">
            <w:pPr>
              <w:jc w:val="center"/>
              <w:rPr>
                <w:b/>
                <w:bCs/>
                <w:sz w:val="20"/>
              </w:rPr>
            </w:pPr>
            <w:r w:rsidRPr="00E40B13">
              <w:rPr>
                <w:b/>
                <w:bCs/>
                <w:sz w:val="20"/>
              </w:rPr>
              <w:t>Description</w:t>
            </w:r>
          </w:p>
        </w:tc>
      </w:tr>
      <w:tr w:rsidR="000E6DC8" w:rsidTr="00134BBB">
        <w:tc>
          <w:tcPr>
            <w:tcW w:w="2520" w:type="dxa"/>
          </w:tcPr>
          <w:p w:rsidR="000E6DC8" w:rsidRDefault="000E6DC8" w:rsidP="00134BBB">
            <w:pPr>
              <w:rPr>
                <w:bCs/>
                <w:sz w:val="20"/>
              </w:rPr>
            </w:pPr>
            <w:r>
              <w:rPr>
                <w:bCs/>
                <w:sz w:val="20"/>
              </w:rPr>
              <w:t>MSCS Descriptor</w:t>
            </w:r>
          </w:p>
        </w:tc>
        <w:tc>
          <w:tcPr>
            <w:tcW w:w="2520" w:type="dxa"/>
          </w:tcPr>
          <w:p w:rsidR="000E6DC8" w:rsidRDefault="000E6DC8" w:rsidP="00134BBB">
            <w:pPr>
              <w:rPr>
                <w:bCs/>
                <w:sz w:val="20"/>
              </w:rPr>
            </w:pPr>
            <w:r>
              <w:rPr>
                <w:bCs/>
                <w:sz w:val="20"/>
              </w:rPr>
              <w:t>As defined in the MSCS Descriptor element</w:t>
            </w:r>
          </w:p>
        </w:tc>
        <w:tc>
          <w:tcPr>
            <w:tcW w:w="2520" w:type="dxa"/>
          </w:tcPr>
          <w:p w:rsidR="000E6DC8" w:rsidRPr="003046F4" w:rsidRDefault="000E6DC8"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0E6DC8" w:rsidRDefault="000E6DC8" w:rsidP="00134BBB">
            <w:pPr>
              <w:rPr>
                <w:bCs/>
                <w:sz w:val="20"/>
              </w:rPr>
            </w:pPr>
          </w:p>
        </w:tc>
        <w:tc>
          <w:tcPr>
            <w:tcW w:w="2520" w:type="dxa"/>
          </w:tcPr>
          <w:p w:rsidR="000E6DC8" w:rsidRPr="00B34105" w:rsidRDefault="000E6DC8"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0E6DC8" w:rsidRPr="00B34105" w:rsidRDefault="000E6DC8"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0E6DC8" w:rsidRPr="00B34105" w:rsidRDefault="000E6DC8"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0E6DC8" w:rsidRDefault="000E6DC8" w:rsidP="000E6DC8">
      <w:pPr>
        <w:rPr>
          <w:bCs/>
          <w:sz w:val="20"/>
        </w:rPr>
      </w:pPr>
    </w:p>
    <w:p w:rsidR="00B34105" w:rsidRDefault="00B34105" w:rsidP="00B34105">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6.3.7.5.2 Semantics of the service primitive as described:</w:t>
      </w:r>
    </w:p>
    <w:p w:rsidR="001B1436" w:rsidRDefault="001B1436" w:rsidP="001B1436">
      <w:pPr>
        <w:rPr>
          <w:bCs/>
          <w:sz w:val="20"/>
        </w:rPr>
      </w:pPr>
    </w:p>
    <w:p w:rsidR="001B1436" w:rsidRPr="00A0608A" w:rsidRDefault="00D77172" w:rsidP="001B1436">
      <w:pPr>
        <w:rPr>
          <w:bCs/>
          <w:sz w:val="22"/>
        </w:rPr>
      </w:pPr>
      <w:r>
        <w:rPr>
          <w:rFonts w:ascii="Arial-BoldMT" w:hAnsi="Arial-BoldMT" w:cs="Arial-BoldMT"/>
          <w:b/>
          <w:bCs/>
          <w:sz w:val="22"/>
          <w:lang w:val="en-US" w:eastAsia="ko-KR"/>
        </w:rPr>
        <w:t>6.3.7.5</w:t>
      </w:r>
      <w:r w:rsidR="001B1436"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lastRenderedPageBreak/>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6.3.8.2.2 Semantics of the service primitive as described:</w:t>
      </w:r>
    </w:p>
    <w:p w:rsidR="001B1436" w:rsidRDefault="001B1436" w:rsidP="001B1436">
      <w:pPr>
        <w:rPr>
          <w:bCs/>
          <w:sz w:val="20"/>
        </w:rPr>
      </w:pPr>
    </w:p>
    <w:p w:rsidR="001B1436" w:rsidRPr="00A0608A" w:rsidRDefault="001B1436" w:rsidP="001B1436">
      <w:pPr>
        <w:rPr>
          <w:bCs/>
          <w:sz w:val="22"/>
        </w:rPr>
      </w:pPr>
      <w:r w:rsidRPr="00A0608A">
        <w:rPr>
          <w:rFonts w:ascii="Arial-BoldMT" w:hAnsi="Arial-BoldMT" w:cs="Arial-BoldMT"/>
          <w:b/>
          <w:bCs/>
          <w:sz w:val="22"/>
          <w:lang w:val="en-US" w:eastAsia="ko-KR"/>
        </w:rPr>
        <w:t>6.3.</w:t>
      </w:r>
      <w:r w:rsidR="00D77172">
        <w:rPr>
          <w:rFonts w:ascii="Arial-BoldMT" w:hAnsi="Arial-BoldMT" w:cs="Arial-BoldMT"/>
          <w:b/>
          <w:bCs/>
          <w:sz w:val="22"/>
          <w:lang w:val="en-US" w:eastAsia="ko-KR"/>
        </w:rPr>
        <w:t>8</w:t>
      </w:r>
      <w:r w:rsidRPr="00A0608A">
        <w:rPr>
          <w:rFonts w:ascii="Arial-BoldMT" w:hAnsi="Arial-BoldMT" w:cs="Arial-BoldMT"/>
          <w:b/>
          <w:bCs/>
          <w:sz w:val="22"/>
          <w:lang w:val="en-US" w:eastAsia="ko-KR"/>
        </w:rPr>
        <w:t>.2.2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REASSOCIATE.request</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REASSOCIATE.request</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Pr="00B34105">
              <w:rPr>
                <w:rFonts w:eastAsia="TimesNewRomanPSMT"/>
                <w:sz w:val="20"/>
                <w:szCs w:val="18"/>
                <w:lang w:val="en-US" w:eastAsia="ko-KR"/>
              </w:rPr>
              <w:t>;</w:t>
            </w:r>
          </w:p>
          <w:p w:rsidR="001B1436" w:rsidRPr="00B34105" w:rsidRDefault="001B1436" w:rsidP="00134BBB">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6.3.8.3.2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.3</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REASSOCIATE.confirm</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REASSOCIATE.confirm</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6.3.8.4.2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REASSOCIATE.indication</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lastRenderedPageBreak/>
        <w:t>TGmd</w:t>
      </w:r>
      <w:proofErr w:type="spellEnd"/>
      <w:r>
        <w:rPr>
          <w:b/>
          <w:i/>
          <w:sz w:val="22"/>
          <w:highlight w:val="yellow"/>
        </w:rPr>
        <w:t xml:space="preserve"> editor: add the following new row to the table of parameters of the MLME-</w:t>
      </w:r>
      <w:proofErr w:type="spellStart"/>
      <w:r>
        <w:rPr>
          <w:b/>
          <w:i/>
          <w:sz w:val="22"/>
          <w:highlight w:val="yellow"/>
        </w:rPr>
        <w:t>REASSOCIATE.indication</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8.5</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MLME-REASSOCIATE.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2F5BE9" w:rsidRDefault="002F5BE9" w:rsidP="002549BC">
      <w:pPr>
        <w:rPr>
          <w:bCs/>
          <w:sz w:val="20"/>
        </w:rPr>
      </w:pPr>
    </w:p>
    <w:p w:rsidR="001B1436" w:rsidRDefault="001B1436" w:rsidP="002549BC">
      <w:pPr>
        <w:rPr>
          <w:bCs/>
          <w:sz w:val="20"/>
        </w:rPr>
      </w:pPr>
    </w:p>
    <w:p w:rsidR="00A1745E" w:rsidRDefault="00C8520C" w:rsidP="002549BC">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696"/>
        <w:gridCol w:w="2472"/>
        <w:gridCol w:w="5686"/>
      </w:tblGrid>
      <w:tr w:rsidR="00A1745E" w:rsidTr="000A07FC">
        <w:tc>
          <w:tcPr>
            <w:tcW w:w="1728" w:type="dxa"/>
          </w:tcPr>
          <w:p w:rsidR="00A1745E" w:rsidRPr="00A1745E" w:rsidRDefault="00A1745E" w:rsidP="00A1745E">
            <w:pPr>
              <w:jc w:val="center"/>
              <w:rPr>
                <w:b/>
                <w:bCs/>
                <w:sz w:val="20"/>
              </w:rPr>
            </w:pPr>
            <w:r w:rsidRPr="00A1745E">
              <w:rPr>
                <w:b/>
                <w:bCs/>
                <w:sz w:val="20"/>
              </w:rPr>
              <w:t>Order</w:t>
            </w:r>
          </w:p>
        </w:tc>
        <w:tc>
          <w:tcPr>
            <w:tcW w:w="2520" w:type="dxa"/>
          </w:tcPr>
          <w:p w:rsidR="00A1745E" w:rsidRPr="00A1745E" w:rsidRDefault="00A1745E" w:rsidP="00A1745E">
            <w:pPr>
              <w:jc w:val="center"/>
              <w:rPr>
                <w:b/>
                <w:bCs/>
                <w:sz w:val="20"/>
              </w:rPr>
            </w:pPr>
            <w:r w:rsidRPr="00A1745E">
              <w:rPr>
                <w:b/>
                <w:bCs/>
                <w:sz w:val="20"/>
              </w:rPr>
              <w:t>Information</w:t>
            </w:r>
          </w:p>
        </w:tc>
        <w:tc>
          <w:tcPr>
            <w:tcW w:w="5832" w:type="dxa"/>
          </w:tcPr>
          <w:p w:rsidR="00A1745E" w:rsidRPr="00A1745E" w:rsidRDefault="00A1745E" w:rsidP="00A1745E">
            <w:pPr>
              <w:jc w:val="center"/>
              <w:rPr>
                <w:b/>
                <w:bCs/>
                <w:sz w:val="20"/>
              </w:rPr>
            </w:pPr>
            <w:r w:rsidRPr="00A1745E">
              <w:rPr>
                <w:b/>
                <w:bCs/>
                <w:sz w:val="20"/>
              </w:rPr>
              <w:t>Notes</w:t>
            </w:r>
          </w:p>
        </w:tc>
      </w:tr>
      <w:tr w:rsidR="00A1745E" w:rsidTr="000A07FC">
        <w:tc>
          <w:tcPr>
            <w:tcW w:w="1728" w:type="dxa"/>
          </w:tcPr>
          <w:p w:rsidR="00A1745E" w:rsidRDefault="00A1745E" w:rsidP="000A07FC">
            <w:pPr>
              <w:jc w:val="center"/>
              <w:rPr>
                <w:bCs/>
                <w:sz w:val="20"/>
              </w:rPr>
            </w:pPr>
            <w:r>
              <w:rPr>
                <w:bCs/>
                <w:sz w:val="20"/>
              </w:rPr>
              <w:lastRenderedPageBreak/>
              <w:t>&lt;ANA&gt;</w:t>
            </w:r>
          </w:p>
        </w:tc>
        <w:tc>
          <w:tcPr>
            <w:tcW w:w="2520" w:type="dxa"/>
          </w:tcPr>
          <w:p w:rsidR="00A1745E" w:rsidRDefault="00A1745E" w:rsidP="00503620">
            <w:pPr>
              <w:rPr>
                <w:bCs/>
                <w:sz w:val="20"/>
              </w:rPr>
            </w:pPr>
            <w:r>
              <w:rPr>
                <w:bCs/>
                <w:sz w:val="20"/>
              </w:rPr>
              <w:t>MSCS Descriptor</w:t>
            </w:r>
          </w:p>
        </w:tc>
        <w:tc>
          <w:tcPr>
            <w:tcW w:w="5832"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A1745E" w:rsidRDefault="00A1745E" w:rsidP="00503620">
      <w:pPr>
        <w:rPr>
          <w:bCs/>
          <w:sz w:val="22"/>
        </w:rPr>
      </w:pPr>
    </w:p>
    <w:p w:rsid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w:t>
      </w:r>
      <w:r w:rsidR="006B7827">
        <w:rPr>
          <w:rFonts w:ascii="Arial-BoldMT" w:hAnsi="Arial-BoldMT" w:cs="Arial-BoldMT"/>
          <w:b/>
          <w:bCs/>
          <w:sz w:val="22"/>
          <w:lang w:val="en-US" w:eastAsia="ko-KR"/>
        </w:rPr>
        <w:t>243</w:t>
      </w:r>
      <w:r w:rsidRPr="00C64161">
        <w:rPr>
          <w:rFonts w:ascii="Arial-BoldMT" w:hAnsi="Arial-BoldMT" w:cs="Arial-BoldMT"/>
          <w:b/>
          <w:bCs/>
          <w:sz w:val="22"/>
          <w:lang w:val="en-US" w:eastAsia="ko-KR"/>
        </w:rPr>
        <w:t xml:space="preserve"> </w:t>
      </w:r>
      <w:r w:rsidR="006B7827">
        <w:rPr>
          <w:rFonts w:ascii="Arial-BoldMT" w:hAnsi="Arial-BoldMT" w:cs="Arial-BoldMT"/>
          <w:b/>
          <w:bCs/>
          <w:sz w:val="22"/>
          <w:lang w:val="en-US" w:eastAsia="ko-KR"/>
        </w:rPr>
        <w:t>M</w:t>
      </w:r>
      <w:r w:rsidRPr="00C64161">
        <w:rPr>
          <w:rFonts w:ascii="Arial-BoldMT" w:hAnsi="Arial-BoldMT" w:cs="Arial-BoldMT"/>
          <w:b/>
          <w:bCs/>
          <w:sz w:val="22"/>
          <w:lang w:val="en-US" w:eastAsia="ko-KR"/>
        </w:rPr>
        <w:t>SCS Descriptor element</w:t>
      </w:r>
    </w:p>
    <w:p w:rsidR="00213A35" w:rsidRDefault="00213A35" w:rsidP="00503620">
      <w:pPr>
        <w:rPr>
          <w:bCs/>
          <w:sz w:val="22"/>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w:t>
      </w:r>
      <w:proofErr w:type="spellStart"/>
      <w:r>
        <w:rPr>
          <w:b/>
          <w:i/>
          <w:sz w:val="22"/>
          <w:highlight w:val="yellow"/>
        </w:rPr>
        <w:t>subclause</w:t>
      </w:r>
      <w:proofErr w:type="spellEnd"/>
      <w:r>
        <w:rPr>
          <w:b/>
          <w:i/>
          <w:sz w:val="22"/>
          <w:highlight w:val="yellow"/>
        </w:rPr>
        <w:t xml:space="preserve"> 9.4.2.243 MSCS Descriptor element as shown:</w:t>
      </w:r>
    </w:p>
    <w:p w:rsidR="00A41942" w:rsidRDefault="00A41942" w:rsidP="00503620">
      <w:pPr>
        <w:rPr>
          <w:rFonts w:ascii="TimesNewRomanPSMT" w:eastAsia="TimesNewRomanPSMT" w:cs="TimesNewRomanPSMT"/>
          <w:color w:val="000000"/>
          <w:sz w:val="22"/>
          <w:lang w:val="en-US" w:eastAsia="ko-KR"/>
        </w:rPr>
      </w:pPr>
    </w:p>
    <w:p w:rsidR="004D7E5F" w:rsidRDefault="00A41942" w:rsidP="004D7E5F">
      <w:pPr>
        <w:rPr>
          <w:rFonts w:ascii="TimesNewRomanPSMT" w:eastAsia="TimesNewRomanPSMT" w:cs="TimesNewRomanPSMT"/>
          <w:color w:val="000000"/>
          <w:sz w:val="22"/>
          <w:lang w:val="en-US" w:eastAsia="ko-KR"/>
        </w:rPr>
      </w:pPr>
      <w:r w:rsidRPr="00A41942">
        <w:rPr>
          <w:rFonts w:ascii="TimesNewRomanPSMT" w:eastAsia="TimesNewRomanPSMT" w:cs="TimesNewRomanPSMT"/>
          <w:color w:val="000000"/>
          <w:sz w:val="22"/>
          <w:lang w:val="en-US" w:eastAsia="ko-KR"/>
        </w:rPr>
        <w:t xml:space="preserve">The Optional </w:t>
      </w:r>
      <w:proofErr w:type="spellStart"/>
      <w:r w:rsidRPr="00A41942">
        <w:rPr>
          <w:rFonts w:ascii="TimesNewRomanPSMT" w:eastAsia="TimesNewRomanPSMT" w:cs="TimesNewRomanPSMT"/>
          <w:color w:val="000000"/>
          <w:sz w:val="22"/>
          <w:lang w:val="en-US" w:eastAsia="ko-KR"/>
        </w:rPr>
        <w:t>Subelements</w:t>
      </w:r>
      <w:proofErr w:type="spellEnd"/>
      <w:r w:rsidRPr="00A41942">
        <w:rPr>
          <w:rFonts w:ascii="TimesNewRomanPSMT" w:eastAsia="TimesNewRomanPSMT" w:cs="TimesNewRomanPSMT"/>
          <w:color w:val="000000"/>
          <w:sz w:val="22"/>
          <w:lang w:val="en-US" w:eastAsia="ko-KR"/>
        </w:rPr>
        <w:t xml:space="preserve"> </w:t>
      </w:r>
      <w:ins w:id="3" w:author="Matthew Fischer" w:date="2020-06-03T18:41:00Z">
        <w:r w:rsidR="00CD4571">
          <w:rPr>
            <w:rFonts w:ascii="TimesNewRomanPSMT" w:eastAsia="TimesNewRomanPSMT" w:cs="TimesNewRomanPSMT"/>
            <w:color w:val="000000"/>
            <w:sz w:val="22"/>
            <w:lang w:val="en-US" w:eastAsia="ko-KR"/>
          </w:rPr>
          <w:t xml:space="preserve">field </w:t>
        </w:r>
      </w:ins>
      <w:ins w:id="4" w:author="Matthew Fischer" w:date="2020-06-03T18:32:00Z">
        <w:r w:rsidR="004D7E5F">
          <w:rPr>
            <w:rFonts w:ascii="TimesNewRomanPSMT" w:eastAsia="TimesNewRomanPSMT" w:cs="TimesNewRomanPSMT"/>
            <w:color w:val="000000"/>
            <w:sz w:val="22"/>
            <w:lang w:val="en-US" w:eastAsia="ko-KR"/>
          </w:rPr>
          <w:t xml:space="preserve">contains zero or more </w:t>
        </w:r>
        <w:proofErr w:type="spellStart"/>
        <w:r w:rsidR="004D7E5F">
          <w:rPr>
            <w:rFonts w:ascii="TimesNewRomanPSMT" w:eastAsia="TimesNewRomanPSMT" w:cs="TimesNewRomanPSMT"/>
            <w:color w:val="000000"/>
            <w:sz w:val="22"/>
            <w:lang w:val="en-US" w:eastAsia="ko-KR"/>
          </w:rPr>
          <w:t>subelement</w:t>
        </w:r>
      </w:ins>
      <w:ins w:id="5" w:author="Matthew Fischer" w:date="2020-06-03T18:38:00Z">
        <w:r w:rsidR="00CD4571">
          <w:rPr>
            <w:rFonts w:ascii="TimesNewRomanPSMT" w:eastAsia="TimesNewRomanPSMT" w:cs="TimesNewRomanPSMT"/>
            <w:color w:val="000000"/>
            <w:sz w:val="22"/>
            <w:lang w:val="en-US" w:eastAsia="ko-KR"/>
          </w:rPr>
          <w:t>s</w:t>
        </w:r>
      </w:ins>
      <w:proofErr w:type="spellEnd"/>
      <w:ins w:id="6" w:author="Matthew Fischer" w:date="2020-06-03T18:32:00Z">
        <w:r w:rsidR="004D7E5F">
          <w:rPr>
            <w:rFonts w:ascii="TimesNewRomanPSMT" w:eastAsia="TimesNewRomanPSMT" w:cs="TimesNewRomanPSMT"/>
            <w:color w:val="000000"/>
            <w:sz w:val="22"/>
            <w:lang w:val="en-US" w:eastAsia="ko-KR"/>
          </w:rPr>
          <w:t xml:space="preserve">. The </w:t>
        </w:r>
        <w:proofErr w:type="spellStart"/>
        <w:r w:rsidR="004D7E5F">
          <w:rPr>
            <w:rFonts w:ascii="TimesNewRomanPSMT" w:eastAsia="TimesNewRomanPSMT" w:cs="TimesNewRomanPSMT"/>
            <w:color w:val="000000"/>
            <w:sz w:val="22"/>
            <w:lang w:val="en-US" w:eastAsia="ko-KR"/>
          </w:rPr>
          <w:t>subelement</w:t>
        </w:r>
        <w:proofErr w:type="spellEnd"/>
        <w:r w:rsidR="004D7E5F">
          <w:rPr>
            <w:rFonts w:ascii="TimesNewRomanPSMT" w:eastAsia="TimesNewRomanPSMT" w:cs="TimesNewRomanPSMT"/>
            <w:color w:val="000000"/>
            <w:sz w:val="22"/>
            <w:lang w:val="en-US" w:eastAsia="ko-KR"/>
          </w:rPr>
          <w:t xml:space="preserve"> format and ordering of </w:t>
        </w:r>
        <w:proofErr w:type="spellStart"/>
        <w:r w:rsidR="004D7E5F">
          <w:rPr>
            <w:rFonts w:ascii="TimesNewRomanPSMT" w:eastAsia="TimesNewRomanPSMT" w:cs="TimesNewRomanPSMT"/>
            <w:color w:val="000000"/>
            <w:sz w:val="22"/>
            <w:lang w:val="en-US" w:eastAsia="ko-KR"/>
          </w:rPr>
          <w:t>subelements</w:t>
        </w:r>
        <w:proofErr w:type="spellEnd"/>
        <w:r w:rsidR="004D7E5F">
          <w:rPr>
            <w:rFonts w:ascii="TimesNewRomanPSMT" w:eastAsia="TimesNewRomanPSMT" w:cs="TimesNewRomanPSMT"/>
            <w:color w:val="000000"/>
            <w:sz w:val="22"/>
            <w:lang w:val="en-US" w:eastAsia="ko-KR"/>
          </w:rPr>
          <w:t xml:space="preserve"> are defined in 9.4.3 (</w:t>
        </w:r>
        <w:proofErr w:type="spellStart"/>
        <w:r w:rsidR="004D7E5F">
          <w:rPr>
            <w:rFonts w:ascii="TimesNewRomanPSMT" w:eastAsia="TimesNewRomanPSMT" w:cs="TimesNewRomanPSMT"/>
            <w:color w:val="000000"/>
            <w:sz w:val="22"/>
            <w:lang w:val="en-US" w:eastAsia="ko-KR"/>
          </w:rPr>
          <w:t>Subelements</w:t>
        </w:r>
        <w:proofErr w:type="spellEnd"/>
        <w:r w:rsidR="004D7E5F">
          <w:rPr>
            <w:rFonts w:ascii="TimesNewRomanPSMT" w:eastAsia="TimesNewRomanPSMT" w:cs="TimesNewRomanPSMT"/>
            <w:color w:val="000000"/>
            <w:sz w:val="22"/>
            <w:lang w:val="en-US" w:eastAsia="ko-KR"/>
          </w:rPr>
          <w:t>).</w:t>
        </w:r>
      </w:ins>
      <w:ins w:id="7" w:author="Matthew Fischer" w:date="2020-06-03T18:40:00Z">
        <w:r w:rsidR="00CD4571" w:rsidRPr="00CD4571">
          <w:rPr>
            <w:rFonts w:ascii="TimesNewRomanPSMT" w:eastAsia="TimesNewRomanPSMT" w:cs="TimesNewRomanPSMT"/>
            <w:color w:val="000000"/>
            <w:sz w:val="22"/>
            <w:lang w:val="en-US" w:eastAsia="ko-KR"/>
          </w:rPr>
          <w:t xml:space="preserve"> </w:t>
        </w:r>
        <w:r w:rsidR="00CD4571">
          <w:rPr>
            <w:rFonts w:ascii="TimesNewRomanPSMT" w:eastAsia="TimesNewRomanPSMT" w:cs="TimesNewRomanPSMT"/>
            <w:color w:val="000000"/>
            <w:sz w:val="22"/>
            <w:lang w:val="en-US" w:eastAsia="ko-KR"/>
          </w:rPr>
          <w:t xml:space="preserve">The </w:t>
        </w:r>
        <w:proofErr w:type="spellStart"/>
        <w:r w:rsidR="00CD4571">
          <w:rPr>
            <w:rFonts w:ascii="TimesNewRomanPSMT" w:eastAsia="TimesNewRomanPSMT" w:cs="TimesNewRomanPSMT"/>
            <w:color w:val="000000"/>
            <w:sz w:val="22"/>
            <w:lang w:val="en-US" w:eastAsia="ko-KR"/>
          </w:rPr>
          <w:t>subelements</w:t>
        </w:r>
        <w:proofErr w:type="spellEnd"/>
        <w:r w:rsidR="00CD4571">
          <w:rPr>
            <w:rFonts w:ascii="TimesNewRomanPSMT" w:eastAsia="TimesNewRomanPSMT" w:cs="TimesNewRomanPSMT"/>
            <w:color w:val="000000"/>
            <w:sz w:val="22"/>
            <w:lang w:val="en-US" w:eastAsia="ko-KR"/>
          </w:rPr>
          <w:t xml:space="preserve"> allowed in the </w:t>
        </w:r>
      </w:ins>
      <w:ins w:id="8" w:author="Matthew Fischer" w:date="2020-06-03T18:41:00Z">
        <w:r w:rsidR="00CD4571">
          <w:rPr>
            <w:rFonts w:ascii="TimesNewRomanPSMT" w:eastAsia="TimesNewRomanPSMT" w:cs="TimesNewRomanPSMT"/>
            <w:color w:val="000000"/>
            <w:sz w:val="22"/>
            <w:lang w:val="en-US" w:eastAsia="ko-KR"/>
          </w:rPr>
          <w:t>MSCS Descriptor element are</w:t>
        </w:r>
      </w:ins>
      <w:ins w:id="9" w:author="Matthew Fischer" w:date="2020-06-03T18:40:00Z">
        <w:r w:rsidR="00CD4571">
          <w:rPr>
            <w:rFonts w:ascii="TimesNewRomanPSMT" w:eastAsia="TimesNewRomanPSMT" w:cs="TimesNewRomanPSMT"/>
            <w:color w:val="000000"/>
            <w:sz w:val="22"/>
            <w:lang w:val="en-US" w:eastAsia="ko-KR"/>
          </w:rPr>
          <w:t xml:space="preserve"> defined in Table 9-QQRR Optional </w:t>
        </w:r>
        <w:proofErr w:type="spellStart"/>
        <w:r w:rsidR="00CD4571">
          <w:rPr>
            <w:rFonts w:ascii="TimesNewRomanPSMT" w:eastAsia="TimesNewRomanPSMT" w:cs="TimesNewRomanPSMT"/>
            <w:color w:val="000000"/>
            <w:sz w:val="22"/>
            <w:lang w:val="en-US" w:eastAsia="ko-KR"/>
          </w:rPr>
          <w:t>subelement</w:t>
        </w:r>
        <w:proofErr w:type="spellEnd"/>
        <w:r w:rsidR="00CD4571">
          <w:rPr>
            <w:rFonts w:ascii="TimesNewRomanPSMT" w:eastAsia="TimesNewRomanPSMT" w:cs="TimesNewRomanPSMT"/>
            <w:color w:val="000000"/>
            <w:sz w:val="22"/>
            <w:lang w:val="en-US" w:eastAsia="ko-KR"/>
          </w:rPr>
          <w:t xml:space="preserve"> IDs for M</w:t>
        </w:r>
        <w:r w:rsidR="00CD4571" w:rsidRPr="00A41942">
          <w:rPr>
            <w:rFonts w:ascii="TimesNewRomanPSMT" w:eastAsia="TimesNewRomanPSMT" w:cs="TimesNewRomanPSMT"/>
            <w:color w:val="000000"/>
            <w:sz w:val="22"/>
            <w:lang w:val="en-US" w:eastAsia="ko-KR"/>
          </w:rPr>
          <w:t>SCS Descriptor element</w:t>
        </w:r>
        <w:r w:rsidR="00CD4571" w:rsidRPr="00A41942" w:rsidDel="00CD4571">
          <w:rPr>
            <w:rFonts w:ascii="TimesNewRomanPSMT" w:eastAsia="TimesNewRomanPSMT" w:cs="TimesNewRomanPSMT"/>
            <w:color w:val="000000"/>
            <w:sz w:val="22"/>
            <w:lang w:val="en-US" w:eastAsia="ko-KR"/>
          </w:rPr>
          <w:t xml:space="preserve"> </w:t>
        </w:r>
      </w:ins>
      <w:del w:id="10" w:author="Matthew Fischer" w:date="2020-06-03T18:40:00Z">
        <w:r w:rsidRPr="00A41942" w:rsidDel="00CD4571">
          <w:rPr>
            <w:rFonts w:ascii="TimesNewRomanPSMT" w:eastAsia="TimesNewRomanPSMT" w:cs="TimesNewRomanPSMT"/>
            <w:color w:val="000000"/>
            <w:sz w:val="22"/>
            <w:lang w:val="en-US" w:eastAsia="ko-KR"/>
          </w:rPr>
          <w:delText xml:space="preserve">field is defined in </w:delText>
        </w:r>
      </w:del>
      <w:del w:id="11" w:author="Matthew Fischer" w:date="2020-06-03T10:57:00Z">
        <w:r w:rsidRPr="00A41942" w:rsidDel="00A41942">
          <w:rPr>
            <w:rFonts w:ascii="TimesNewRomanPSMT" w:eastAsia="TimesNewRomanPSMT" w:cs="TimesNewRomanPSMT"/>
            <w:color w:val="000000"/>
            <w:sz w:val="22"/>
            <w:lang w:val="en-US" w:eastAsia="ko-KR"/>
          </w:rPr>
          <w:delText>9.4.2.121 (</w:delText>
        </w:r>
      </w:del>
      <w:del w:id="12" w:author="Matthew Fischer" w:date="2020-06-03T18:40:00Z">
        <w:r w:rsidRPr="00A41942" w:rsidDel="00CD4571">
          <w:rPr>
            <w:rFonts w:ascii="TimesNewRomanPSMT" w:eastAsia="TimesNewRomanPSMT" w:cs="TimesNewRomanPSMT"/>
            <w:color w:val="000000"/>
            <w:sz w:val="22"/>
            <w:lang w:val="en-US" w:eastAsia="ko-KR"/>
          </w:rPr>
          <w:delText>SCS Descriptor element</w:delText>
        </w:r>
      </w:del>
      <w:del w:id="13" w:author="Matthew Fischer" w:date="2020-06-03T10:57:00Z">
        <w:r w:rsidRPr="00A41942" w:rsidDel="00A41942">
          <w:rPr>
            <w:rFonts w:ascii="TimesNewRomanPSMT" w:eastAsia="TimesNewRomanPSMT" w:cs="TimesNewRomanPSMT"/>
            <w:color w:val="000000"/>
            <w:sz w:val="22"/>
            <w:lang w:val="en-US" w:eastAsia="ko-KR"/>
          </w:rPr>
          <w:delText>)</w:delText>
        </w:r>
      </w:del>
      <w:del w:id="14" w:author="Matthew Fischer" w:date="2020-06-03T18:40:00Z">
        <w:r w:rsidRPr="00A41942" w:rsidDel="00CD4571">
          <w:rPr>
            <w:rFonts w:ascii="TimesNewRomanPSMT" w:eastAsia="TimesNewRomanPSMT" w:cs="TimesNewRomanPSMT"/>
            <w:color w:val="000000"/>
            <w:sz w:val="22"/>
            <w:lang w:val="en-US" w:eastAsia="ko-KR"/>
          </w:rPr>
          <w:delText>.</w:delText>
        </w:r>
      </w:del>
    </w:p>
    <w:p w:rsidR="00A41942" w:rsidRPr="00A41942" w:rsidRDefault="00A41942" w:rsidP="00503620">
      <w:pPr>
        <w:rPr>
          <w:bCs/>
          <w:sz w:val="24"/>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Pr>
          <w:b/>
          <w:i/>
          <w:sz w:val="22"/>
          <w:highlight w:val="yellow"/>
        </w:rPr>
        <w:t>insert the following table and paragraph of text into</w:t>
      </w:r>
      <w:r>
        <w:rPr>
          <w:b/>
          <w:i/>
          <w:sz w:val="22"/>
          <w:highlight w:val="yellow"/>
        </w:rPr>
        <w:t xml:space="preserve"> </w:t>
      </w:r>
      <w:proofErr w:type="spellStart"/>
      <w:r>
        <w:rPr>
          <w:b/>
          <w:i/>
          <w:sz w:val="22"/>
          <w:highlight w:val="yellow"/>
        </w:rPr>
        <w:t>subclause</w:t>
      </w:r>
      <w:proofErr w:type="spellEnd"/>
      <w:r>
        <w:rPr>
          <w:b/>
          <w:i/>
          <w:sz w:val="22"/>
          <w:highlight w:val="yellow"/>
        </w:rPr>
        <w:t xml:space="preserve"> 9.</w:t>
      </w:r>
      <w:r>
        <w:rPr>
          <w:b/>
          <w:i/>
          <w:sz w:val="22"/>
          <w:highlight w:val="yellow"/>
        </w:rPr>
        <w:t>4.2.243 MSCS Descriptor element</w:t>
      </w:r>
      <w:r>
        <w:rPr>
          <w:b/>
          <w:i/>
          <w:sz w:val="22"/>
          <w:highlight w:val="yellow"/>
        </w:rPr>
        <w:t>:</w:t>
      </w:r>
    </w:p>
    <w:p w:rsidR="00A41942" w:rsidRDefault="00A41942"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t>Table 9-</w:t>
      </w:r>
      <w:r w:rsidR="00A41942">
        <w:rPr>
          <w:rFonts w:ascii="Arial-BoldMT" w:hAnsi="Arial-BoldMT" w:cs="Arial-BoldMT"/>
          <w:b/>
          <w:bCs/>
          <w:sz w:val="22"/>
          <w:lang w:val="en-US" w:eastAsia="ko-KR"/>
        </w:rPr>
        <w:t>QQRR</w:t>
      </w:r>
      <w:r w:rsidRPr="00592A54">
        <w:rPr>
          <w:rFonts w:ascii="Arial-BoldMT" w:hAnsi="Arial-BoldMT" w:cs="Arial-BoldMT"/>
          <w:b/>
          <w:bCs/>
          <w:sz w:val="22"/>
          <w:lang w:val="en-US" w:eastAsia="ko-KR"/>
        </w:rPr>
        <w:t xml:space="preserve">—Optional </w:t>
      </w:r>
      <w:proofErr w:type="spellStart"/>
      <w:r w:rsidRPr="00592A54">
        <w:rPr>
          <w:rFonts w:ascii="Arial-BoldMT" w:hAnsi="Arial-BoldMT" w:cs="Arial-BoldMT"/>
          <w:b/>
          <w:bCs/>
          <w:sz w:val="22"/>
          <w:lang w:val="en-US" w:eastAsia="ko-KR"/>
        </w:rPr>
        <w:t>subelement</w:t>
      </w:r>
      <w:proofErr w:type="spellEnd"/>
      <w:r w:rsidRPr="00592A54">
        <w:rPr>
          <w:rFonts w:ascii="Arial-BoldMT" w:hAnsi="Arial-BoldMT" w:cs="Arial-BoldMT"/>
          <w:b/>
          <w:bCs/>
          <w:sz w:val="22"/>
          <w:lang w:val="en-US" w:eastAsia="ko-KR"/>
        </w:rPr>
        <w:t xml:space="preserve"> IDs for </w:t>
      </w:r>
      <w:r w:rsidR="00A41942">
        <w:rPr>
          <w:rFonts w:ascii="Arial-BoldMT" w:hAnsi="Arial-BoldMT" w:cs="Arial-BoldMT"/>
          <w:b/>
          <w:bCs/>
          <w:sz w:val="22"/>
          <w:lang w:val="en-US" w:eastAsia="ko-KR"/>
        </w:rPr>
        <w:t>M</w:t>
      </w:r>
      <w:r w:rsidRPr="00592A54">
        <w:rPr>
          <w:rFonts w:ascii="Arial-BoldMT" w:hAnsi="Arial-BoldMT" w:cs="Arial-BoldMT"/>
          <w:b/>
          <w:bCs/>
          <w:sz w:val="22"/>
          <w:lang w:val="en-US" w:eastAsia="ko-KR"/>
        </w:rPr>
        <w:t>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proofErr w:type="spellStart"/>
            <w:r w:rsidRPr="00592A54">
              <w:rPr>
                <w:b/>
                <w:bCs/>
                <w:sz w:val="22"/>
              </w:rPr>
              <w:t>Sublement</w:t>
            </w:r>
            <w:proofErr w:type="spellEnd"/>
            <w:r w:rsidRPr="00592A54">
              <w:rPr>
                <w:b/>
                <w:bCs/>
                <w:sz w:val="22"/>
              </w:rPr>
              <w:t xml:space="preserve">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41942" w:rsidP="00592A54">
            <w:pPr>
              <w:jc w:val="center"/>
              <w:rPr>
                <w:bCs/>
                <w:sz w:val="22"/>
              </w:rPr>
            </w:pPr>
            <w:r>
              <w:rPr>
                <w:bCs/>
                <w:sz w:val="22"/>
              </w:rPr>
              <w:t>0</w:t>
            </w:r>
          </w:p>
        </w:tc>
        <w:tc>
          <w:tcPr>
            <w:tcW w:w="4140" w:type="dxa"/>
          </w:tcPr>
          <w:p w:rsidR="00592A54" w:rsidRDefault="004D0B96" w:rsidP="00A41942">
            <w:pPr>
              <w:rPr>
                <w:bCs/>
                <w:sz w:val="22"/>
              </w:rPr>
            </w:pPr>
            <w:r>
              <w:rPr>
                <w:bCs/>
                <w:sz w:val="22"/>
              </w:rPr>
              <w:t>Reserved</w:t>
            </w:r>
          </w:p>
        </w:tc>
        <w:tc>
          <w:tcPr>
            <w:tcW w:w="1800" w:type="dxa"/>
          </w:tcPr>
          <w:p w:rsidR="00592A54" w:rsidRDefault="00592A54" w:rsidP="00503620">
            <w:pPr>
              <w:rPr>
                <w:bCs/>
                <w:sz w:val="22"/>
              </w:rPr>
            </w:pPr>
          </w:p>
        </w:tc>
      </w:tr>
      <w:tr w:rsidR="004D0B96" w:rsidTr="00592A54">
        <w:tc>
          <w:tcPr>
            <w:tcW w:w="2160" w:type="dxa"/>
          </w:tcPr>
          <w:p w:rsidR="004D0B96" w:rsidRDefault="004D0B96" w:rsidP="00592A54">
            <w:pPr>
              <w:jc w:val="center"/>
              <w:rPr>
                <w:bCs/>
                <w:sz w:val="22"/>
              </w:rPr>
            </w:pPr>
            <w:r>
              <w:rPr>
                <w:bCs/>
                <w:sz w:val="22"/>
              </w:rPr>
              <w:t>1</w:t>
            </w:r>
          </w:p>
        </w:tc>
        <w:tc>
          <w:tcPr>
            <w:tcW w:w="4140" w:type="dxa"/>
          </w:tcPr>
          <w:p w:rsidR="004D0B96" w:rsidRDefault="004D0B96" w:rsidP="00A41942">
            <w:pPr>
              <w:rPr>
                <w:bCs/>
                <w:sz w:val="22"/>
              </w:rPr>
            </w:pPr>
            <w:r>
              <w:rPr>
                <w:bCs/>
                <w:sz w:val="22"/>
              </w:rPr>
              <w:t>MSCS Status</w:t>
            </w:r>
          </w:p>
        </w:tc>
        <w:tc>
          <w:tcPr>
            <w:tcW w:w="1800" w:type="dxa"/>
          </w:tcPr>
          <w:p w:rsidR="004D0B96" w:rsidRDefault="004D0B96" w:rsidP="00503620">
            <w:pPr>
              <w:rPr>
                <w:bCs/>
                <w:sz w:val="22"/>
              </w:rPr>
            </w:pPr>
            <w:r>
              <w:rPr>
                <w:bCs/>
                <w:sz w:val="22"/>
              </w:rPr>
              <w:t>No</w:t>
            </w:r>
          </w:p>
        </w:tc>
      </w:tr>
      <w:tr w:rsidR="00592A54" w:rsidTr="00592A54">
        <w:tc>
          <w:tcPr>
            <w:tcW w:w="2160" w:type="dxa"/>
          </w:tcPr>
          <w:p w:rsidR="00592A54" w:rsidRDefault="004D0B96" w:rsidP="004D0B96">
            <w:pPr>
              <w:jc w:val="center"/>
              <w:rPr>
                <w:bCs/>
                <w:sz w:val="22"/>
              </w:rPr>
            </w:pPr>
            <w:r>
              <w:rPr>
                <w:bCs/>
                <w:sz w:val="22"/>
              </w:rPr>
              <w:t>2</w:t>
            </w:r>
            <w:r w:rsidR="00592A54">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C64161" w:rsidRDefault="00C64161" w:rsidP="00503620">
      <w:pPr>
        <w:rPr>
          <w:bCs/>
          <w:sz w:val="22"/>
        </w:rPr>
      </w:pPr>
    </w:p>
    <w:p w:rsidR="00A41942" w:rsidRPr="00A41942" w:rsidRDefault="00A41942" w:rsidP="00503620">
      <w:pPr>
        <w:rPr>
          <w:bCs/>
          <w:sz w:val="24"/>
        </w:rPr>
      </w:pPr>
      <w:r w:rsidRPr="00A41942">
        <w:rPr>
          <w:rFonts w:ascii="TimesNewRomanPSMT" w:eastAsia="TimesNewRomanPSMT" w:cs="TimesNewRomanPSMT"/>
          <w:sz w:val="22"/>
          <w:lang w:val="en-US" w:eastAsia="ko-KR"/>
        </w:rPr>
        <w:t xml:space="preserve">The </w:t>
      </w:r>
      <w:r w:rsidR="004D7E5F">
        <w:rPr>
          <w:rFonts w:ascii="TimesNewRomanPSMT" w:eastAsia="TimesNewRomanPSMT" w:cs="TimesNewRomanPSMT"/>
          <w:sz w:val="22"/>
          <w:lang w:val="en-US" w:eastAsia="ko-KR"/>
        </w:rPr>
        <w:t xml:space="preserve">Data field of the </w:t>
      </w:r>
      <w:r>
        <w:rPr>
          <w:rFonts w:ascii="TimesNewRomanPSMT" w:eastAsia="TimesNewRomanPSMT" w:cs="TimesNewRomanPSMT"/>
          <w:sz w:val="22"/>
          <w:lang w:val="en-US" w:eastAsia="ko-KR"/>
        </w:rPr>
        <w:t xml:space="preserve">MSCS </w:t>
      </w:r>
      <w:r w:rsidRPr="00A41942">
        <w:rPr>
          <w:rFonts w:ascii="TimesNewRomanPSMT" w:eastAsia="TimesNewRomanPSMT" w:cs="TimesNewRomanPSMT"/>
          <w:sz w:val="22"/>
          <w:lang w:val="en-US" w:eastAsia="ko-KR"/>
        </w:rPr>
        <w:t xml:space="preserve">Status </w:t>
      </w:r>
      <w:proofErr w:type="spellStart"/>
      <w:r w:rsidR="004D7E5F">
        <w:rPr>
          <w:rFonts w:ascii="TimesNewRomanPSMT" w:eastAsia="TimesNewRomanPSMT" w:cs="TimesNewRomanPSMT"/>
          <w:sz w:val="22"/>
          <w:lang w:val="en-US" w:eastAsia="ko-KR"/>
        </w:rPr>
        <w:t>subelement</w:t>
      </w:r>
      <w:proofErr w:type="spellEnd"/>
      <w:r w:rsidRPr="00A41942">
        <w:rPr>
          <w:rFonts w:ascii="TimesNewRomanPSMT" w:eastAsia="TimesNewRomanPSMT" w:cs="TimesNewRomanPSMT"/>
          <w:sz w:val="22"/>
          <w:lang w:val="en-US" w:eastAsia="ko-KR"/>
        </w:rPr>
        <w:t xml:space="preserve"> indicates the status of the requested </w:t>
      </w:r>
      <w:r>
        <w:rPr>
          <w:rFonts w:ascii="TimesNewRomanPSMT" w:eastAsia="TimesNewRomanPSMT" w:cs="TimesNewRomanPSMT"/>
          <w:sz w:val="22"/>
          <w:lang w:val="en-US" w:eastAsia="ko-KR"/>
        </w:rPr>
        <w:t>M</w:t>
      </w:r>
      <w:r w:rsidRPr="00A41942">
        <w:rPr>
          <w:rFonts w:ascii="TimesNewRomanPSMT" w:eastAsia="TimesNewRomanPSMT" w:cs="TimesNewRomanPSMT"/>
          <w:sz w:val="22"/>
          <w:lang w:val="en-US" w:eastAsia="ko-KR"/>
        </w:rPr>
        <w:t>SCS</w:t>
      </w:r>
      <w:r>
        <w:rPr>
          <w:rFonts w:ascii="TimesNewRomanPSMT" w:eastAsia="TimesNewRomanPSMT" w:cs="TimesNewRomanPSMT"/>
          <w:sz w:val="22"/>
          <w:lang w:val="en-US" w:eastAsia="ko-KR"/>
        </w:rPr>
        <w:t xml:space="preserve"> setup</w:t>
      </w:r>
      <w:r w:rsidRPr="00A41942">
        <w:rPr>
          <w:rFonts w:ascii="TimesNewRomanPSMT" w:eastAsia="TimesNewRomanPSMT" w:cs="TimesNewRomanPSMT"/>
          <w:sz w:val="22"/>
          <w:lang w:val="en-US" w:eastAsia="ko-KR"/>
        </w:rPr>
        <w:t xml:space="preserve">, </w:t>
      </w:r>
      <w:r w:rsidR="004D7E5F">
        <w:rPr>
          <w:rFonts w:ascii="TimesNewRomanPSMT" w:eastAsia="TimesNewRomanPSMT" w:cs="TimesNewRomanPSMT"/>
          <w:sz w:val="22"/>
          <w:lang w:val="en-US" w:eastAsia="ko-KR"/>
        </w:rPr>
        <w:t xml:space="preserve">and </w:t>
      </w:r>
      <w:r w:rsidR="00CD4571">
        <w:rPr>
          <w:rFonts w:ascii="TimesNewRomanPSMT" w:eastAsia="TimesNewRomanPSMT" w:cs="TimesNewRomanPSMT"/>
          <w:sz w:val="22"/>
          <w:lang w:val="en-US" w:eastAsia="ko-KR"/>
        </w:rPr>
        <w:t>contains</w:t>
      </w:r>
      <w:r w:rsidR="004D7E5F">
        <w:rPr>
          <w:rFonts w:ascii="TimesNewRomanPSMT" w:eastAsia="TimesNewRomanPSMT" w:cs="TimesNewRomanPSMT"/>
          <w:sz w:val="22"/>
          <w:lang w:val="en-US" w:eastAsia="ko-KR"/>
        </w:rPr>
        <w:t xml:space="preserve"> one of the status codes defined</w:t>
      </w:r>
      <w:r w:rsidRPr="00A41942">
        <w:rPr>
          <w:rFonts w:ascii="TimesNewRomanPSMT" w:eastAsia="TimesNewRomanPSMT" w:cs="TimesNewRomanPSMT"/>
          <w:sz w:val="22"/>
          <w:lang w:val="en-US" w:eastAsia="ko-KR"/>
        </w:rPr>
        <w:t xml:space="preserve"> in Table 9-52 (Status codes).</w:t>
      </w:r>
    </w:p>
    <w:p w:rsidR="006B7827" w:rsidRDefault="006B7827" w:rsidP="006B7827">
      <w:pPr>
        <w:rPr>
          <w:bCs/>
          <w:sz w:val="22"/>
        </w:rPr>
      </w:pPr>
    </w:p>
    <w:p w:rsidR="00A41942" w:rsidRPr="00C64161" w:rsidRDefault="00A41942" w:rsidP="006B7827">
      <w:pPr>
        <w:rPr>
          <w:bCs/>
          <w:sz w:val="22"/>
        </w:rPr>
      </w:pPr>
    </w:p>
    <w:p w:rsidR="006B7827" w:rsidRDefault="006B7827" w:rsidP="006B7827">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change the </w:t>
      </w:r>
      <w:r>
        <w:rPr>
          <w:b/>
          <w:i/>
          <w:sz w:val="22"/>
          <w:highlight w:val="yellow"/>
        </w:rPr>
        <w:t xml:space="preserve">bullet item in </w:t>
      </w:r>
      <w:proofErr w:type="spellStart"/>
      <w:r>
        <w:rPr>
          <w:b/>
          <w:i/>
          <w:sz w:val="22"/>
          <w:highlight w:val="yellow"/>
        </w:rPr>
        <w:t>subclause</w:t>
      </w:r>
      <w:proofErr w:type="spellEnd"/>
      <w:r>
        <w:rPr>
          <w:b/>
          <w:i/>
          <w:sz w:val="22"/>
          <w:highlight w:val="yellow"/>
        </w:rPr>
        <w:t xml:space="preserve"> 9.6.</w:t>
      </w:r>
      <w:r>
        <w:rPr>
          <w:b/>
          <w:i/>
          <w:sz w:val="22"/>
          <w:highlight w:val="yellow"/>
        </w:rPr>
        <w:t>2.242 TCLAS Mask element</w:t>
      </w:r>
      <w:r>
        <w:rPr>
          <w:b/>
          <w:i/>
          <w:sz w:val="22"/>
          <w:highlight w:val="yellow"/>
        </w:rPr>
        <w:t>, as shown:</w:t>
      </w:r>
    </w:p>
    <w:p w:rsidR="006300B6" w:rsidRDefault="006300B6" w:rsidP="00503620">
      <w:pPr>
        <w:rPr>
          <w:bCs/>
          <w:sz w:val="22"/>
        </w:rPr>
      </w:pPr>
    </w:p>
    <w:p w:rsidR="006B7827" w:rsidRPr="006B7827" w:rsidRDefault="006B7827" w:rsidP="00503620">
      <w:pPr>
        <w:rPr>
          <w:bCs/>
          <w:sz w:val="24"/>
        </w:rPr>
      </w:pPr>
      <w:r w:rsidRPr="006B7827">
        <w:rPr>
          <w:rFonts w:ascii="Arial-BoldMT" w:eastAsia="Arial-BoldMT" w:cs="Arial-BoldMT"/>
          <w:b/>
          <w:bCs/>
          <w:sz w:val="22"/>
          <w:lang w:val="en-US" w:eastAsia="ko-KR"/>
        </w:rPr>
        <w:t>9.4.2.242 TCLAS Mask element</w:t>
      </w:r>
    </w:p>
    <w:p w:rsidR="006B7827" w:rsidRDefault="006B7827" w:rsidP="00503620">
      <w:pPr>
        <w:rPr>
          <w:bCs/>
          <w:sz w:val="22"/>
        </w:rPr>
      </w:pPr>
    </w:p>
    <w:p w:rsidR="006B7827" w:rsidRDefault="006B7827" w:rsidP="00503620">
      <w:pPr>
        <w:rPr>
          <w:bCs/>
          <w:sz w:val="22"/>
        </w:rPr>
      </w:pPr>
    </w:p>
    <w:p w:rsidR="006B7827" w:rsidRPr="006B7827" w:rsidRDefault="006B7827" w:rsidP="006B7827">
      <w:pPr>
        <w:pStyle w:val="ListParagraph"/>
        <w:numPr>
          <w:ilvl w:val="0"/>
          <w:numId w:val="21"/>
        </w:numPr>
        <w:ind w:leftChars="0"/>
        <w:rPr>
          <w:bCs/>
          <w:sz w:val="24"/>
        </w:rPr>
      </w:pPr>
      <w:del w:id="15" w:author="Matthew Fischer" w:date="2020-06-03T10:52:00Z">
        <w:r w:rsidRPr="006B7827" w:rsidDel="006B7827">
          <w:rPr>
            <w:rFonts w:ascii="TimesNewRomanPSMT" w:eastAsia="TimesNewRomanPSMT" w:cs="TimesNewRomanPSMT"/>
            <w:sz w:val="22"/>
            <w:lang w:val="en-US" w:eastAsia="ko-KR"/>
          </w:rPr>
          <w:delText xml:space="preserve">Previous </w:delText>
        </w:r>
      </w:del>
      <w:r w:rsidRPr="006B7827">
        <w:rPr>
          <w:rFonts w:ascii="TimesNewRomanPSMT" w:eastAsia="TimesNewRomanPSMT" w:cs="TimesNewRomanPSMT"/>
          <w:sz w:val="22"/>
          <w:lang w:val="en-US" w:eastAsia="ko-KR"/>
        </w:rPr>
        <w:t>Protocol Number o</w:t>
      </w:r>
      <w:ins w:id="16" w:author="Matthew Fischer" w:date="2020-06-03T10:52:00Z">
        <w:r>
          <w:rPr>
            <w:rFonts w:ascii="TimesNewRomanPSMT" w:eastAsia="TimesNewRomanPSMT" w:cs="TimesNewRomanPSMT"/>
            <w:sz w:val="22"/>
            <w:lang w:val="en-US" w:eastAsia="ko-KR"/>
          </w:rPr>
          <w:t>r</w:t>
        </w:r>
      </w:ins>
      <w:del w:id="17" w:author="Matthew Fischer" w:date="2020-06-03T10:52:00Z">
        <w:r w:rsidRPr="006B7827" w:rsidDel="006B7827">
          <w:rPr>
            <w:rFonts w:ascii="TimesNewRomanPSMT" w:eastAsia="TimesNewRomanPSMT" w:cs="TimesNewRomanPSMT"/>
            <w:sz w:val="22"/>
            <w:lang w:val="en-US" w:eastAsia="ko-KR"/>
          </w:rPr>
          <w:delText>f</w:delText>
        </w:r>
      </w:del>
      <w:r w:rsidRPr="006B7827">
        <w:rPr>
          <w:rFonts w:ascii="TimesNewRomanPSMT" w:eastAsia="TimesNewRomanPSMT" w:cs="TimesNewRomanPSMT"/>
          <w:sz w:val="22"/>
          <w:lang w:val="en-US" w:eastAsia="ko-KR"/>
        </w:rPr>
        <w:t xml:space="preserve"> Next Header subfield</w:t>
      </w:r>
    </w:p>
    <w:p w:rsidR="006B7827" w:rsidRDefault="006B7827" w:rsidP="00503620">
      <w:pPr>
        <w:rPr>
          <w:bCs/>
          <w:sz w:val="22"/>
        </w:rPr>
      </w:pPr>
    </w:p>
    <w:p w:rsidR="006B7827" w:rsidRDefault="006B7827" w:rsidP="00503620">
      <w:pPr>
        <w:rPr>
          <w:bCs/>
          <w:sz w:val="22"/>
        </w:rPr>
      </w:pPr>
    </w:p>
    <w:p w:rsidR="006300B6" w:rsidRPr="00C64161" w:rsidRDefault="006300B6" w:rsidP="00503620">
      <w:pPr>
        <w:rPr>
          <w:bCs/>
          <w:sz w:val="22"/>
        </w:rPr>
      </w:pPr>
    </w:p>
    <w:p w:rsidR="00503620" w:rsidRDefault="00C8520C"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503620">
        <w:rPr>
          <w:b/>
          <w:i/>
          <w:sz w:val="22"/>
          <w:highlight w:val="yellow"/>
        </w:rPr>
        <w:t xml:space="preserve">, change the heading of </w:t>
      </w:r>
      <w:proofErr w:type="spellStart"/>
      <w:r w:rsidR="00503620">
        <w:rPr>
          <w:b/>
          <w:i/>
          <w:sz w:val="22"/>
          <w:highlight w:val="yellow"/>
        </w:rPr>
        <w:t>subclause</w:t>
      </w:r>
      <w:proofErr w:type="spellEnd"/>
      <w:r w:rsidR="00503620">
        <w:rPr>
          <w:b/>
          <w:i/>
          <w:sz w:val="22"/>
          <w:highlight w:val="yellow"/>
        </w:rPr>
        <w:t xml:space="preserv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18" w:author="Matthew Fischer" w:date="2020-03-19T18:15:00Z">
        <w:r w:rsidRPr="00503620" w:rsidDel="00503620">
          <w:rPr>
            <w:rFonts w:ascii="Arial-BoldMT" w:hAnsi="Arial-BoldMT" w:cs="Arial-BoldMT"/>
            <w:b/>
            <w:bCs/>
            <w:sz w:val="22"/>
            <w:lang w:val="en-US" w:eastAsia="ko-KR"/>
          </w:rPr>
          <w:delText>MCSC</w:delText>
        </w:r>
      </w:del>
      <w:ins w:id="19"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sidR="00C8520C">
        <w:rPr>
          <w:b/>
          <w:i/>
          <w:sz w:val="22"/>
          <w:highlight w:val="yellow"/>
        </w:rPr>
        <w:t xml:space="preserve"> D3.2</w:t>
      </w:r>
      <w:r>
        <w:rPr>
          <w:b/>
          <w:i/>
          <w:sz w:val="22"/>
          <w:highlight w:val="yellow"/>
        </w:rPr>
        <w:t xml:space="preserve">, change the heading of </w:t>
      </w:r>
      <w:proofErr w:type="spellStart"/>
      <w:r>
        <w:rPr>
          <w:b/>
          <w:i/>
          <w:sz w:val="22"/>
          <w:highlight w:val="yellow"/>
        </w:rPr>
        <w:t>subclause</w:t>
      </w:r>
      <w:proofErr w:type="spellEnd"/>
      <w:r>
        <w:rPr>
          <w:b/>
          <w:i/>
          <w:sz w:val="22"/>
          <w:highlight w:val="yellow"/>
        </w:rPr>
        <w:t xml:space="preserv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20" w:author="Matthew Fischer" w:date="2020-03-19T18:16:00Z">
        <w:r w:rsidRPr="00503620" w:rsidDel="00503620">
          <w:rPr>
            <w:rFonts w:ascii="Arial-BoldMT" w:hAnsi="Arial-BoldMT" w:cs="Arial-BoldMT"/>
            <w:b/>
            <w:bCs/>
            <w:sz w:val="22"/>
            <w:lang w:val="en-US" w:eastAsia="ko-KR"/>
          </w:rPr>
          <w:delText>MCSC</w:delText>
        </w:r>
      </w:del>
      <w:ins w:id="21"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6C2E6B" w:rsidRDefault="006C2E6B" w:rsidP="006C2E6B">
      <w:pPr>
        <w:rPr>
          <w:bCs/>
          <w:sz w:val="20"/>
        </w:rPr>
      </w:pPr>
    </w:p>
    <w:p w:rsidR="006C2E6B" w:rsidRDefault="006C2E6B" w:rsidP="006C2E6B">
      <w:pPr>
        <w:rPr>
          <w:bCs/>
          <w:sz w:val="20"/>
        </w:rPr>
      </w:pPr>
    </w:p>
    <w:p w:rsidR="006C2E6B" w:rsidRDefault="006C2E6B" w:rsidP="006C2E6B">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in 11.</w:t>
      </w:r>
      <w:r>
        <w:rPr>
          <w:b/>
          <w:i/>
          <w:sz w:val="22"/>
          <w:highlight w:val="yellow"/>
        </w:rPr>
        <w:t xml:space="preserve">3.5.4 Non-AP and non-PCP STA </w:t>
      </w:r>
      <w:proofErr w:type="spellStart"/>
      <w:r>
        <w:rPr>
          <w:b/>
          <w:i/>
          <w:sz w:val="22"/>
          <w:highlight w:val="yellow"/>
        </w:rPr>
        <w:t>reassociation</w:t>
      </w:r>
      <w:proofErr w:type="spellEnd"/>
      <w:r>
        <w:rPr>
          <w:b/>
          <w:i/>
          <w:sz w:val="22"/>
          <w:highlight w:val="yellow"/>
        </w:rPr>
        <w:t xml:space="preserve"> initiation procedures, c</w:t>
      </w:r>
      <w:r>
        <w:rPr>
          <w:b/>
          <w:i/>
          <w:sz w:val="22"/>
          <w:highlight w:val="yellow"/>
        </w:rPr>
        <w:t>hange the text as shown:</w:t>
      </w:r>
    </w:p>
    <w:p w:rsidR="006C2E6B" w:rsidRDefault="006C2E6B" w:rsidP="006C2E6B">
      <w:pPr>
        <w:rPr>
          <w:bCs/>
          <w:sz w:val="20"/>
        </w:rPr>
      </w:pPr>
    </w:p>
    <w:p w:rsidR="006C2E6B" w:rsidRPr="006C2E6B" w:rsidRDefault="006C2E6B" w:rsidP="006C2E6B">
      <w:pPr>
        <w:rPr>
          <w:bCs/>
          <w:sz w:val="22"/>
        </w:rPr>
      </w:pPr>
      <w:r w:rsidRPr="006C2E6B">
        <w:rPr>
          <w:rFonts w:ascii="Arial-BoldMT" w:eastAsia="Arial-BoldMT" w:cs="Arial-BoldMT"/>
          <w:b/>
          <w:bCs/>
          <w:sz w:val="22"/>
          <w:lang w:val="en-US" w:eastAsia="ko-KR"/>
        </w:rPr>
        <w:lastRenderedPageBreak/>
        <w:t xml:space="preserve">11.3.5.4 Non-AP and non-PCP STA </w:t>
      </w:r>
      <w:proofErr w:type="spellStart"/>
      <w:r w:rsidRPr="006C2E6B">
        <w:rPr>
          <w:rFonts w:ascii="Arial-BoldMT" w:eastAsia="Arial-BoldMT" w:cs="Arial-BoldMT"/>
          <w:b/>
          <w:bCs/>
          <w:sz w:val="22"/>
          <w:lang w:val="en-US" w:eastAsia="ko-KR"/>
        </w:rPr>
        <w:t>reassociation</w:t>
      </w:r>
      <w:proofErr w:type="spellEnd"/>
      <w:r w:rsidRPr="006C2E6B">
        <w:rPr>
          <w:rFonts w:ascii="Arial-BoldMT" w:eastAsia="Arial-BoldMT" w:cs="Arial-BoldMT"/>
          <w:b/>
          <w:bCs/>
          <w:sz w:val="22"/>
          <w:lang w:val="en-US" w:eastAsia="ko-KR"/>
        </w:rPr>
        <w:t xml:space="preserve"> initiation procedures</w:t>
      </w:r>
    </w:p>
    <w:p w:rsidR="006C2E6B" w:rsidRDefault="006C2E6B" w:rsidP="006C2E6B">
      <w:pPr>
        <w:rPr>
          <w:bCs/>
          <w:sz w:val="20"/>
        </w:rPr>
      </w:pPr>
    </w:p>
    <w:p w:rsidR="006C2E6B" w:rsidRDefault="006C2E6B" w:rsidP="006C2E6B">
      <w:pPr>
        <w:rPr>
          <w:bCs/>
          <w:sz w:val="20"/>
        </w:rPr>
      </w:pPr>
    </w:p>
    <w:p w:rsidR="006C2E6B" w:rsidRDefault="006C2E6B" w:rsidP="006C2E6B">
      <w:pPr>
        <w:rPr>
          <w:ins w:id="22" w:author="Matthew Fischer" w:date="2020-06-03T13:37:00Z"/>
          <w:rFonts w:ascii="TimesNewRomanPSMT" w:eastAsia="TimesNewRomanPSMT" w:cs="TimesNewRomanPSMT"/>
          <w:sz w:val="20"/>
          <w:lang w:val="en-US" w:eastAsia="ko-KR"/>
        </w:rPr>
      </w:pPr>
      <w:r>
        <w:rPr>
          <w:rFonts w:ascii="TimesNewRomanPSMT" w:eastAsia="TimesNewRomanPSMT" w:cs="TimesNewRomanPSMT"/>
          <w:sz w:val="20"/>
          <w:lang w:val="en-US" w:eastAsia="ko-KR"/>
        </w:rPr>
        <w:t>13) GLK-GCR agreement</w:t>
      </w:r>
    </w:p>
    <w:p w:rsidR="006C2E6B" w:rsidRDefault="006C2E6B" w:rsidP="006C2E6B">
      <w:pPr>
        <w:rPr>
          <w:ins w:id="23" w:author="Matthew Fischer" w:date="2020-06-03T13:37:00Z"/>
          <w:rFonts w:ascii="TimesNewRomanPSMT" w:eastAsia="TimesNewRomanPSMT" w:cs="TimesNewRomanPSMT"/>
          <w:sz w:val="20"/>
          <w:lang w:val="en-US" w:eastAsia="ko-KR"/>
        </w:rPr>
      </w:pPr>
      <w:ins w:id="24" w:author="Matthew Fischer" w:date="2020-06-03T13:37:00Z">
        <w:r>
          <w:rPr>
            <w:rFonts w:ascii="TimesNewRomanPSMT" w:eastAsia="TimesNewRomanPSMT" w:cs="TimesNewRomanPSMT"/>
            <w:sz w:val="20"/>
            <w:lang w:val="en-US" w:eastAsia="ko-KR"/>
          </w:rPr>
          <w:t>14) MSCS</w:t>
        </w:r>
      </w:ins>
    </w:p>
    <w:p w:rsidR="006C2E6B" w:rsidRDefault="006C2E6B" w:rsidP="006C2E6B">
      <w:pPr>
        <w:rPr>
          <w:bCs/>
          <w:sz w:val="20"/>
        </w:rPr>
      </w:pPr>
      <w:ins w:id="25" w:author="Matthew Fischer" w:date="2020-06-03T13:37:00Z">
        <w:r>
          <w:rPr>
            <w:rFonts w:ascii="TimesNewRomanPSMT" w:eastAsia="TimesNewRomanPSMT" w:cs="TimesNewRomanPSMT"/>
            <w:sz w:val="20"/>
            <w:lang w:val="en-US" w:eastAsia="ko-KR"/>
          </w:rPr>
          <w:t>15) SCS</w:t>
        </w:r>
      </w:ins>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C66006">
        <w:rPr>
          <w:b/>
          <w:i/>
          <w:sz w:val="22"/>
          <w:highlight w:val="yellow"/>
        </w:rPr>
        <w:t>11.26.3MSCS procedures</w:t>
      </w:r>
      <w:r>
        <w:rPr>
          <w:b/>
          <w:i/>
          <w:sz w:val="22"/>
          <w:highlight w:val="yellow"/>
        </w:rPr>
        <w:t>, change the text as shown:</w:t>
      </w:r>
    </w:p>
    <w:p w:rsidR="00EB7458" w:rsidRDefault="00EB7458" w:rsidP="00EB7458">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frame that includes an MSCS Descriptor element with the Request Type field set to “Add” or “Change”, respectively. </w:t>
      </w:r>
      <w:ins w:id="26" w:author="Matthew Fischer" w:date="2020-06-03T11:11:00Z">
        <w:r w:rsidR="00AD5BA5" w:rsidRPr="00BF1E5F">
          <w:rPr>
            <w:rFonts w:ascii="Arial" w:eastAsia="TimesNewRomanPSMT" w:hAnsi="Arial" w:cs="Arial"/>
            <w:sz w:val="22"/>
            <w:lang w:val="en-US" w:eastAsia="ko-KR"/>
          </w:rPr>
          <w:t>A non-AP STA that support</w:t>
        </w:r>
        <w:r w:rsidR="00AD5BA5">
          <w:rPr>
            <w:rFonts w:ascii="Arial" w:eastAsia="TimesNewRomanPSMT" w:hAnsi="Arial" w:cs="Arial"/>
            <w:sz w:val="22"/>
            <w:lang w:val="en-US" w:eastAsia="ko-KR"/>
          </w:rPr>
          <w:t>s MSCS may request use of MSCS</w:t>
        </w:r>
        <w:r w:rsidR="00AD5BA5" w:rsidRPr="00BF1E5F">
          <w:rPr>
            <w:rFonts w:ascii="Arial" w:eastAsia="TimesNewRomanPSMT" w:hAnsi="Arial" w:cs="Arial"/>
            <w:sz w:val="22"/>
            <w:lang w:val="en-US" w:eastAsia="ko-KR"/>
          </w:rPr>
          <w:t xml:space="preserve"> by sending a </w:t>
        </w:r>
        <w:r w:rsidR="00AD5BA5">
          <w:rPr>
            <w:rFonts w:ascii="Arial" w:eastAsia="TimesNewRomanPSMT" w:hAnsi="Arial" w:cs="Arial"/>
            <w:sz w:val="22"/>
            <w:lang w:val="en-US" w:eastAsia="ko-KR"/>
          </w:rPr>
          <w:t>(Re)Association Request</w:t>
        </w:r>
        <w:r w:rsidR="00AD5BA5" w:rsidRPr="00BF1E5F">
          <w:rPr>
            <w:rFonts w:ascii="Arial" w:eastAsia="TimesNewRomanPSMT" w:hAnsi="Arial" w:cs="Arial"/>
            <w:sz w:val="22"/>
            <w:lang w:val="en-US" w:eastAsia="ko-KR"/>
          </w:rPr>
          <w:t xml:space="preserve"> frame that includes an MSCS Descriptor element with the Request Type field set to “Add”. </w:t>
        </w:r>
      </w:ins>
      <w:r w:rsidRPr="00BF1E5F">
        <w:rPr>
          <w:rFonts w:ascii="Arial" w:eastAsia="TimesNewRomanPSMT" w:hAnsi="Arial" w:cs="Arial"/>
          <w:sz w:val="22"/>
          <w:lang w:val="en-US" w:eastAsia="ko-KR"/>
        </w:rPr>
        <w:t>The MSCS Descriptor List field in the MSCS Descriptor element identifies how MSDUs are classified into streams and indicates parameters that determine the priority to assign to the classified MSDUs.</w:t>
      </w:r>
    </w:p>
    <w:p w:rsidR="00761FED" w:rsidRDefault="00761FED" w:rsidP="00BF1E5F">
      <w:pPr>
        <w:autoSpaceDE w:val="0"/>
        <w:autoSpaceDN w:val="0"/>
        <w:adjustRightInd w:val="0"/>
        <w:rPr>
          <w:rFonts w:ascii="Arial" w:eastAsia="TimesNewRomanPSMT" w:hAnsi="Arial" w:cs="Arial"/>
          <w:sz w:val="22"/>
          <w:lang w:val="en-US" w:eastAsia="ko-KR"/>
        </w:rPr>
      </w:pPr>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t>In a TCLAS Mask element in an MSCS Descriptor element, the Classifier Type subfield shall be set to a value 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BF1E5F" w:rsidRPr="00837CD9" w:rsidRDefault="00BF1E5F" w:rsidP="00837CD9">
      <w:pPr>
        <w:autoSpaceDE w:val="0"/>
        <w:autoSpaceDN w:val="0"/>
        <w:adjustRightInd w:val="0"/>
        <w:rPr>
          <w:rFonts w:ascii="Arial" w:hAnsi="Arial" w:cs="Arial"/>
          <w:bCs/>
          <w:sz w:val="22"/>
        </w:rPr>
      </w:pPr>
      <w:r w:rsidRPr="00BF1E5F">
        <w:rPr>
          <w:rFonts w:ascii="Arial" w:eastAsia="TimesNewRomanPSMT" w:hAnsi="Arial" w:cs="Arial"/>
          <w:sz w:val="22"/>
          <w:lang w:val="en-US" w:eastAsia="ko-KR"/>
        </w:rPr>
        <w:t>Upon receipt of an MSCS Request frame from an associated non-AP STA</w:t>
      </w:r>
      <w:ins w:id="27" w:author="Matthew Fischer" w:date="2020-03-19T18:11:00Z">
        <w:r w:rsidR="00837CD9">
          <w:rPr>
            <w:rFonts w:ascii="Arial" w:eastAsia="TimesNewRomanPSMT" w:hAnsi="Arial" w:cs="Arial"/>
            <w:sz w:val="22"/>
            <w:lang w:val="en-US" w:eastAsia="ko-KR"/>
          </w:rPr>
          <w:t xml:space="preserve"> or </w:t>
        </w:r>
      </w:ins>
      <w:ins w:id="28" w:author="Matthew Fischer" w:date="2020-04-21T15:26:00Z">
        <w:r w:rsidR="00761FED">
          <w:rPr>
            <w:rFonts w:ascii="Arial" w:eastAsia="TimesNewRomanPSMT" w:hAnsi="Arial" w:cs="Arial"/>
            <w:sz w:val="22"/>
            <w:lang w:val="en-US" w:eastAsia="ko-KR"/>
          </w:rPr>
          <w:t xml:space="preserve">receipt </w:t>
        </w:r>
      </w:ins>
      <w:ins w:id="29" w:author="Matthew Fischer" w:date="2020-06-01T15:42:00Z">
        <w:r w:rsidR="00F738AD">
          <w:rPr>
            <w:rFonts w:ascii="Arial" w:eastAsia="TimesNewRomanPSMT" w:hAnsi="Arial" w:cs="Arial"/>
            <w:sz w:val="22"/>
            <w:lang w:val="en-US" w:eastAsia="ko-KR"/>
          </w:rPr>
          <w:t>from a non-AP STA</w:t>
        </w:r>
        <w:r w:rsidR="00F738AD">
          <w:rPr>
            <w:rFonts w:ascii="Arial" w:eastAsia="TimesNewRomanPSMT" w:hAnsi="Arial" w:cs="Arial"/>
            <w:sz w:val="22"/>
            <w:lang w:val="en-US" w:eastAsia="ko-KR"/>
          </w:rPr>
          <w:t xml:space="preserve"> </w:t>
        </w:r>
      </w:ins>
      <w:ins w:id="30" w:author="Matthew Fischer" w:date="2020-04-21T15:26:00Z">
        <w:r w:rsidR="00761FED">
          <w:rPr>
            <w:rFonts w:ascii="Arial" w:eastAsia="TimesNewRomanPSMT" w:hAnsi="Arial" w:cs="Arial"/>
            <w:sz w:val="22"/>
            <w:lang w:val="en-US" w:eastAsia="ko-KR"/>
          </w:rPr>
          <w:t>of a</w:t>
        </w:r>
      </w:ins>
      <w:ins w:id="31" w:author="Matthew Fischer" w:date="2020-06-01T15:42:00Z">
        <w:r w:rsidR="00F738AD">
          <w:rPr>
            <w:rFonts w:ascii="Arial" w:eastAsia="TimesNewRomanPSMT" w:hAnsi="Arial" w:cs="Arial"/>
            <w:sz w:val="22"/>
            <w:lang w:val="en-US" w:eastAsia="ko-KR"/>
          </w:rPr>
          <w:t xml:space="preserve"> </w:t>
        </w:r>
      </w:ins>
      <w:ins w:id="32" w:author="Matthew Fischer" w:date="2020-06-03T13:16:00Z">
        <w:r w:rsidR="004C54FC">
          <w:rPr>
            <w:rFonts w:ascii="Arial" w:eastAsia="TimesNewRomanPSMT" w:hAnsi="Arial" w:cs="Arial"/>
            <w:sz w:val="22"/>
            <w:lang w:val="en-US" w:eastAsia="ko-KR"/>
          </w:rPr>
          <w:t>(</w:t>
        </w:r>
      </w:ins>
      <w:ins w:id="33" w:author="Matthew Fischer" w:date="2020-06-01T15:42:00Z">
        <w:r w:rsidR="00F738AD">
          <w:rPr>
            <w:rFonts w:ascii="Arial" w:eastAsia="TimesNewRomanPSMT" w:hAnsi="Arial" w:cs="Arial"/>
            <w:sz w:val="22"/>
            <w:lang w:val="en-US" w:eastAsia="ko-KR"/>
          </w:rPr>
          <w:t>Re</w:t>
        </w:r>
      </w:ins>
      <w:ins w:id="34" w:author="Matthew Fischer" w:date="2020-06-03T13:16:00Z">
        <w:r w:rsidR="004C54FC">
          <w:rPr>
            <w:rFonts w:ascii="Arial" w:eastAsia="TimesNewRomanPSMT" w:hAnsi="Arial" w:cs="Arial"/>
            <w:sz w:val="22"/>
            <w:lang w:val="en-US" w:eastAsia="ko-KR"/>
          </w:rPr>
          <w:t>)</w:t>
        </w:r>
      </w:ins>
      <w:ins w:id="35" w:author="Matthew Fischer" w:date="2020-06-01T15:42:00Z">
        <w:r w:rsidR="004C54FC">
          <w:rPr>
            <w:rFonts w:ascii="Arial" w:eastAsia="TimesNewRomanPSMT" w:hAnsi="Arial" w:cs="Arial"/>
            <w:sz w:val="22"/>
            <w:lang w:val="en-US" w:eastAsia="ko-KR"/>
          </w:rPr>
          <w:t>Association</w:t>
        </w:r>
        <w:r w:rsidR="00F738AD">
          <w:rPr>
            <w:rFonts w:ascii="Arial" w:eastAsia="TimesNewRomanPSMT" w:hAnsi="Arial" w:cs="Arial"/>
            <w:sz w:val="22"/>
            <w:lang w:val="en-US" w:eastAsia="ko-KR"/>
          </w:rPr>
          <w:t xml:space="preserve"> </w:t>
        </w:r>
      </w:ins>
      <w:ins w:id="36" w:author="Matthew Fischer" w:date="2020-06-03T10:32:00Z">
        <w:r w:rsidR="0026228C">
          <w:rPr>
            <w:rFonts w:ascii="Arial" w:eastAsia="TimesNewRomanPSMT" w:hAnsi="Arial" w:cs="Arial"/>
            <w:sz w:val="22"/>
            <w:lang w:val="en-US" w:eastAsia="ko-KR"/>
          </w:rPr>
          <w:t xml:space="preserve">Request </w:t>
        </w:r>
      </w:ins>
      <w:ins w:id="37" w:author="Matthew Fischer" w:date="2020-06-01T15:42:00Z">
        <w:r w:rsidR="00F738AD">
          <w:rPr>
            <w:rFonts w:ascii="Arial" w:eastAsia="TimesNewRomanPSMT" w:hAnsi="Arial" w:cs="Arial"/>
            <w:sz w:val="22"/>
            <w:lang w:val="en-US" w:eastAsia="ko-KR"/>
          </w:rPr>
          <w:t>frame containing a</w:t>
        </w:r>
      </w:ins>
      <w:ins w:id="38" w:author="Matthew Fischer" w:date="2020-04-21T15:26:00Z">
        <w:r w:rsidR="00761FED">
          <w:rPr>
            <w:rFonts w:ascii="Arial" w:eastAsia="TimesNewRomanPSMT" w:hAnsi="Arial" w:cs="Arial"/>
            <w:sz w:val="22"/>
            <w:lang w:val="en-US" w:eastAsia="ko-KR"/>
          </w:rPr>
          <w:t>n MSCS Descriptor element</w:t>
        </w:r>
      </w:ins>
      <w:r w:rsidRPr="00BF1E5F">
        <w:rPr>
          <w:rFonts w:ascii="Arial" w:eastAsia="TimesNewRomanPSMT" w:hAnsi="Arial" w:cs="Arial"/>
          <w:sz w:val="22"/>
          <w:lang w:val="en-US" w:eastAsia="ko-KR"/>
        </w:rPr>
        <w:t>, the AP shall respond with a corresponding MSCS Response frame</w:t>
      </w:r>
      <w:ins w:id="39" w:author="Matthew Fischer" w:date="2020-03-19T18:27:00Z">
        <w:r w:rsidR="00F26E32">
          <w:rPr>
            <w:rFonts w:ascii="Arial" w:eastAsia="TimesNewRomanPSMT" w:hAnsi="Arial" w:cs="Arial"/>
            <w:sz w:val="22"/>
            <w:lang w:val="en-US" w:eastAsia="ko-KR"/>
          </w:rPr>
          <w:t xml:space="preserve"> or </w:t>
        </w:r>
      </w:ins>
      <w:ins w:id="40" w:author="Matthew Fischer" w:date="2020-03-23T16:03:00Z">
        <w:r w:rsidR="004A299B">
          <w:rPr>
            <w:rFonts w:ascii="Arial" w:eastAsia="TimesNewRomanPSMT" w:hAnsi="Arial" w:cs="Arial"/>
            <w:sz w:val="22"/>
            <w:lang w:val="en-US" w:eastAsia="ko-KR"/>
          </w:rPr>
          <w:t xml:space="preserve">a </w:t>
        </w:r>
      </w:ins>
      <w:ins w:id="41" w:author="Matthew Fischer" w:date="2020-03-24T17:20:00Z">
        <w:r w:rsidR="00576B00">
          <w:rPr>
            <w:rFonts w:ascii="Arial" w:eastAsia="TimesNewRomanPSMT" w:hAnsi="Arial" w:cs="Arial"/>
            <w:sz w:val="22"/>
            <w:lang w:val="en-US" w:eastAsia="ko-KR"/>
          </w:rPr>
          <w:t>(Re)</w:t>
        </w:r>
      </w:ins>
      <w:ins w:id="42" w:author="Matthew Fischer" w:date="2020-05-06T13:51:00Z">
        <w:r w:rsidR="003B1355">
          <w:rPr>
            <w:rFonts w:ascii="Arial" w:eastAsia="TimesNewRomanPSMT" w:hAnsi="Arial" w:cs="Arial"/>
            <w:sz w:val="22"/>
            <w:lang w:val="en-US" w:eastAsia="ko-KR"/>
          </w:rPr>
          <w:t>A</w:t>
        </w:r>
      </w:ins>
      <w:ins w:id="43" w:author="Matthew Fischer" w:date="2020-03-24T17:20:00Z">
        <w:r w:rsidR="00576B00">
          <w:rPr>
            <w:rFonts w:ascii="Arial" w:eastAsia="TimesNewRomanPSMT" w:hAnsi="Arial" w:cs="Arial"/>
            <w:sz w:val="22"/>
            <w:lang w:val="en-US" w:eastAsia="ko-KR"/>
          </w:rPr>
          <w:t xml:space="preserve">ssociation Response </w:t>
        </w:r>
      </w:ins>
      <w:ins w:id="44" w:author="Matthew Fischer" w:date="2020-03-23T16:03:00Z">
        <w:r w:rsidR="004A299B">
          <w:rPr>
            <w:rFonts w:ascii="Arial" w:eastAsia="TimesNewRomanPSMT" w:hAnsi="Arial" w:cs="Arial"/>
            <w:sz w:val="22"/>
            <w:lang w:val="en-US" w:eastAsia="ko-KR"/>
          </w:rPr>
          <w:t>frame containing an MSCS Descriptor element</w:t>
        </w:r>
      </w:ins>
      <w:ins w:id="45"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A value of “SUCCESS” shall be set in the Status field in the MSCS Response frame </w:t>
      </w:r>
      <w:ins w:id="46" w:author="Matthew Fischer" w:date="2020-03-23T16:04:00Z">
        <w:r w:rsidR="004A299B">
          <w:rPr>
            <w:rFonts w:ascii="Arial" w:eastAsia="TimesNewRomanPSMT" w:hAnsi="Arial" w:cs="Arial"/>
            <w:sz w:val="22"/>
            <w:lang w:val="en-US" w:eastAsia="ko-KR"/>
          </w:rPr>
          <w:t xml:space="preserve">or </w:t>
        </w:r>
      </w:ins>
      <w:ins w:id="47" w:author="Matthew Fischer" w:date="2020-06-03T13:41:00Z">
        <w:r w:rsidR="006C2E6B">
          <w:rPr>
            <w:rFonts w:ascii="Arial" w:eastAsia="TimesNewRomanPSMT" w:hAnsi="Arial" w:cs="Arial"/>
            <w:sz w:val="22"/>
            <w:lang w:val="en-US" w:eastAsia="ko-KR"/>
          </w:rPr>
          <w:t xml:space="preserve">in the </w:t>
        </w:r>
      </w:ins>
      <w:ins w:id="48"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49" w:author="Matthew Fischer" w:date="2020-03-23T16:04:00Z">
        <w:r w:rsidR="004A299B">
          <w:rPr>
            <w:rFonts w:ascii="Arial" w:eastAsia="TimesNewRomanPSMT" w:hAnsi="Arial" w:cs="Arial"/>
            <w:sz w:val="22"/>
            <w:lang w:val="en-US" w:eastAsia="ko-KR"/>
          </w:rPr>
          <w:t>MSCS Descriptor element</w:t>
        </w:r>
      </w:ins>
      <w:ins w:id="50" w:author="Matthew Fischer" w:date="2020-03-23T16:05:00Z">
        <w:r w:rsidR="004A299B">
          <w:rPr>
            <w:rFonts w:ascii="Arial" w:eastAsia="TimesNewRomanPSMT" w:hAnsi="Arial" w:cs="Arial"/>
            <w:sz w:val="22"/>
            <w:lang w:val="en-US" w:eastAsia="ko-KR"/>
          </w:rPr>
          <w:t xml:space="preserve"> of </w:t>
        </w:r>
      </w:ins>
      <w:ins w:id="51" w:author="Matthew Fischer" w:date="2020-03-24T17:20:00Z">
        <w:r w:rsidR="00576B00">
          <w:rPr>
            <w:rFonts w:ascii="Arial" w:eastAsia="TimesNewRomanPSMT" w:hAnsi="Arial" w:cs="Arial"/>
            <w:sz w:val="22"/>
            <w:lang w:val="en-US" w:eastAsia="ko-KR"/>
          </w:rPr>
          <w:t>the (Re)</w:t>
        </w:r>
      </w:ins>
      <w:ins w:id="52" w:author="Matthew Fischer" w:date="2020-04-21T15:13:00Z">
        <w:r w:rsidR="00CF114F">
          <w:rPr>
            <w:rFonts w:ascii="Arial" w:eastAsia="TimesNewRomanPSMT" w:hAnsi="Arial" w:cs="Arial"/>
            <w:sz w:val="22"/>
            <w:lang w:val="en-US" w:eastAsia="ko-KR"/>
          </w:rPr>
          <w:t>A</w:t>
        </w:r>
      </w:ins>
      <w:ins w:id="53" w:author="Matthew Fischer" w:date="2020-03-24T17:20:00Z">
        <w:r w:rsidR="00576B00">
          <w:rPr>
            <w:rFonts w:ascii="Arial" w:eastAsia="TimesNewRomanPSMT" w:hAnsi="Arial" w:cs="Arial"/>
            <w:sz w:val="22"/>
            <w:lang w:val="en-US" w:eastAsia="ko-KR"/>
          </w:rPr>
          <w:t>ssociation Response</w:t>
        </w:r>
      </w:ins>
      <w:ins w:id="54"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55" w:author="Matthew Fischer" w:date="2020-03-24T17:20:00Z">
        <w:r w:rsidR="00576B00">
          <w:rPr>
            <w:rFonts w:ascii="Arial" w:eastAsia="TimesNewRomanPSMT" w:hAnsi="Arial" w:cs="Arial"/>
            <w:sz w:val="22"/>
            <w:lang w:val="en-US" w:eastAsia="ko-KR"/>
          </w:rPr>
          <w:t>,</w:t>
        </w:r>
      </w:ins>
      <w:ins w:id="56" w:author="Matthew Fischer" w:date="2020-03-23T16:04:00Z">
        <w:r w:rsidR="004A299B">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when the AP accepts the MSCS request. 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57" w:author="Matthew Fischer" w:date="2020-03-23T16:05:00Z">
        <w:r w:rsidR="004A299B">
          <w:rPr>
            <w:rFonts w:ascii="Arial" w:eastAsia="TimesNewRomanPSMT" w:hAnsi="Arial" w:cs="Arial"/>
            <w:sz w:val="22"/>
            <w:lang w:val="en-US" w:eastAsia="ko-KR"/>
          </w:rPr>
          <w:t xml:space="preserve">or </w:t>
        </w:r>
      </w:ins>
      <w:ins w:id="58" w:author="Matthew Fischer" w:date="2020-06-03T13:42:00Z">
        <w:r w:rsidR="006C2E6B">
          <w:rPr>
            <w:rFonts w:ascii="Arial" w:eastAsia="TimesNewRomanPSMT" w:hAnsi="Arial" w:cs="Arial"/>
            <w:sz w:val="22"/>
            <w:lang w:val="en-US" w:eastAsia="ko-KR"/>
          </w:rPr>
          <w:t xml:space="preserve">in the </w:t>
        </w:r>
      </w:ins>
      <w:ins w:id="59"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60" w:author="Matthew Fischer" w:date="2020-03-23T16:05:00Z">
        <w:r w:rsidR="004A299B">
          <w:rPr>
            <w:rFonts w:ascii="Arial" w:eastAsia="TimesNewRomanPSMT" w:hAnsi="Arial" w:cs="Arial"/>
            <w:sz w:val="22"/>
            <w:lang w:val="en-US" w:eastAsia="ko-KR"/>
          </w:rPr>
          <w:t xml:space="preserve">MSCS Descriptor element of </w:t>
        </w:r>
      </w:ins>
      <w:ins w:id="61" w:author="Matthew Fischer" w:date="2020-03-24T17:21:00Z">
        <w:r w:rsidR="00576B00">
          <w:rPr>
            <w:rFonts w:ascii="Arial" w:eastAsia="TimesNewRomanPSMT" w:hAnsi="Arial" w:cs="Arial"/>
            <w:sz w:val="22"/>
            <w:lang w:val="en-US" w:eastAsia="ko-KR"/>
          </w:rPr>
          <w:t>the (Re</w:t>
        </w:r>
        <w:proofErr w:type="gramStart"/>
        <w:r w:rsidR="00576B00">
          <w:rPr>
            <w:rFonts w:ascii="Arial" w:eastAsia="TimesNewRomanPSMT" w:hAnsi="Arial" w:cs="Arial"/>
            <w:sz w:val="22"/>
            <w:lang w:val="en-US" w:eastAsia="ko-KR"/>
          </w:rPr>
          <w:t>)</w:t>
        </w:r>
      </w:ins>
      <w:ins w:id="62" w:author="Matthew Fischer" w:date="2020-04-21T15:13:00Z">
        <w:r w:rsidR="00CF114F">
          <w:rPr>
            <w:rFonts w:ascii="Arial" w:eastAsia="TimesNewRomanPSMT" w:hAnsi="Arial" w:cs="Arial"/>
            <w:sz w:val="22"/>
            <w:lang w:val="en-US" w:eastAsia="ko-KR"/>
          </w:rPr>
          <w:t>A</w:t>
        </w:r>
      </w:ins>
      <w:ins w:id="63" w:author="Matthew Fischer" w:date="2020-03-24T17:21:00Z">
        <w:r w:rsidR="00576B00">
          <w:rPr>
            <w:rFonts w:ascii="Arial" w:eastAsia="TimesNewRomanPSMT" w:hAnsi="Arial" w:cs="Arial"/>
            <w:sz w:val="22"/>
            <w:lang w:val="en-US" w:eastAsia="ko-KR"/>
          </w:rPr>
          <w:t>ssociation</w:t>
        </w:r>
        <w:proofErr w:type="gramEnd"/>
        <w:r w:rsidR="00576B00">
          <w:rPr>
            <w:rFonts w:ascii="Arial" w:eastAsia="TimesNewRomanPSMT" w:hAnsi="Arial" w:cs="Arial"/>
            <w:sz w:val="22"/>
            <w:lang w:val="en-US" w:eastAsia="ko-KR"/>
          </w:rPr>
          <w:t xml:space="preserve"> Response</w:t>
        </w:r>
      </w:ins>
      <w:ins w:id="64" w:author="Matthew Fischer" w:date="2020-03-23T16:05:00Z">
        <w:r w:rsidR="004A299B">
          <w:rPr>
            <w:rFonts w:ascii="Arial" w:eastAsia="TimesNewRomanPSMT" w:hAnsi="Arial" w:cs="Arial"/>
            <w:sz w:val="22"/>
            <w:lang w:val="en-US" w:eastAsia="ko-KR"/>
          </w:rPr>
          <w:t xml:space="preserve"> frame</w:t>
        </w:r>
      </w:ins>
      <w:ins w:id="65" w:author="Matthew Fischer" w:date="2020-03-24T17:21:00Z">
        <w:r w:rsidR="00576B00">
          <w:rPr>
            <w:rFonts w:ascii="Arial" w:eastAsia="TimesNewRomanPSMT" w:hAnsi="Arial" w:cs="Arial"/>
            <w:sz w:val="22"/>
            <w:lang w:val="en-US" w:eastAsia="ko-KR"/>
          </w:rPr>
          <w:t>,</w:t>
        </w:r>
      </w:ins>
      <w:ins w:id="66"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denies the MSCS request; an MSCS Descriptor element is optionally present in the </w:t>
      </w:r>
      <w:ins w:id="67" w:author="Matthew Fischer" w:date="2020-03-23T16:06:00Z">
        <w:r w:rsidR="004A299B">
          <w:rPr>
            <w:rFonts w:ascii="Arial" w:eastAsia="TimesNewRomanPSMT" w:hAnsi="Arial" w:cs="Arial"/>
            <w:sz w:val="22"/>
            <w:lang w:val="en-US" w:eastAsia="ko-KR"/>
          </w:rPr>
          <w:t xml:space="preserve">MSCS </w:t>
        </w:r>
      </w:ins>
      <w:del w:id="68" w:author="Matthew Fischer" w:date="2020-03-23T16:06:00Z">
        <w:r w:rsidR="00837CD9" w:rsidRPr="00837CD9" w:rsidDel="004A299B">
          <w:rPr>
            <w:rFonts w:ascii="Arial" w:eastAsia="TimesNewRomanPSMT" w:hAnsi="Arial" w:cs="Arial"/>
            <w:sz w:val="22"/>
            <w:lang w:val="en-US" w:eastAsia="ko-KR"/>
          </w:rPr>
          <w:delText>r</w:delText>
        </w:r>
      </w:del>
      <w:ins w:id="69"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70" w:author="Matthew Fischer" w:date="2020-03-23T16:06:00Z">
        <w:r w:rsidR="004A299B">
          <w:rPr>
            <w:rFonts w:ascii="Arial" w:eastAsia="TimesNewRomanPSMT" w:hAnsi="Arial" w:cs="Arial"/>
            <w:sz w:val="22"/>
            <w:lang w:val="en-US" w:eastAsia="ko-KR"/>
          </w:rPr>
          <w:t xml:space="preserve"> frame </w:t>
        </w:r>
      </w:ins>
      <w:ins w:id="71" w:author="Matthew Fischer" w:date="2020-03-24T17:21:00Z">
        <w:r w:rsidR="00576B00">
          <w:rPr>
            <w:rFonts w:ascii="Arial" w:eastAsia="TimesNewRomanPSMT" w:hAnsi="Arial" w:cs="Arial"/>
            <w:sz w:val="22"/>
            <w:lang w:val="en-US" w:eastAsia="ko-KR"/>
          </w:rPr>
          <w:t>for</w:t>
        </w:r>
      </w:ins>
      <w:ins w:id="72"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 If an MSCS Descriptor element is present</w:t>
      </w:r>
      <w:ins w:id="73" w:author="Matthew Fischer" w:date="2020-03-23T16:07:00Z">
        <w:r w:rsidR="004A299B">
          <w:rPr>
            <w:rFonts w:ascii="Arial" w:eastAsia="TimesNewRomanPSMT" w:hAnsi="Arial" w:cs="Arial"/>
            <w:sz w:val="22"/>
            <w:lang w:val="en-US" w:eastAsia="ko-KR"/>
          </w:rPr>
          <w:t xml:space="preserve"> in the response</w:t>
        </w:r>
      </w:ins>
      <w:r w:rsidR="00837CD9" w:rsidRPr="00837CD9">
        <w:rPr>
          <w:rFonts w:ascii="Arial" w:eastAsia="TimesNewRomanPSMT" w:hAnsi="Arial" w:cs="Arial"/>
          <w:sz w:val="22"/>
          <w:lang w:val="en-US" w:eastAsia="ko-KR"/>
        </w:rPr>
        <w:t>, the Request Type field is set to “Change” and the element indicates a suggested set of parameters that could be accepted by the AP in response to a subsequent request by the non-AP STA. The AP shall decline an MSCS request with the Request Type field set to “Add” or “Change” if a TCLAS Mask element is not present.</w:t>
      </w:r>
    </w:p>
    <w:p w:rsidR="00BF1E5F" w:rsidRDefault="00BF1E5F" w:rsidP="00EB7458">
      <w:pPr>
        <w:rPr>
          <w:rFonts w:ascii="Arial" w:hAnsi="Arial" w:cs="Arial"/>
          <w:bCs/>
          <w:sz w:val="22"/>
          <w:szCs w:val="22"/>
        </w:rPr>
      </w:pPr>
    </w:p>
    <w:p w:rsidR="00C8520C" w:rsidRDefault="00C8520C" w:rsidP="00EB7458">
      <w:pPr>
        <w:rPr>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D56" w:rsidRDefault="00905D56">
      <w:r>
        <w:separator/>
      </w:r>
    </w:p>
  </w:endnote>
  <w:endnote w:type="continuationSeparator" w:id="0">
    <w:p w:rsidR="00905D56" w:rsidRDefault="0090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905D56">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CD4571">
      <w:rPr>
        <w:noProof/>
      </w:rPr>
      <w:t>3</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D56" w:rsidRDefault="00905D56">
      <w:r>
        <w:separator/>
      </w:r>
    </w:p>
  </w:footnote>
  <w:footnote w:type="continuationSeparator" w:id="0">
    <w:p w:rsidR="00905D56" w:rsidRDefault="00905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905D56">
    <w:pPr>
      <w:pStyle w:val="Header"/>
      <w:tabs>
        <w:tab w:val="clear" w:pos="6480"/>
        <w:tab w:val="center" w:pos="4680"/>
        <w:tab w:val="right" w:pos="9360"/>
      </w:tabs>
    </w:pPr>
    <w:r>
      <w:fldChar w:fldCharType="begin"/>
    </w:r>
    <w:r>
      <w:instrText xml:space="preserve"> KEYWORDS   \* MERGEFORMAT </w:instrText>
    </w:r>
    <w:r>
      <w:fldChar w:fldCharType="separate"/>
    </w:r>
    <w:r w:rsidR="00CD4571">
      <w:t>May 2020</w:t>
    </w:r>
    <w:r>
      <w:fldChar w:fldCharType="end"/>
    </w:r>
    <w:r w:rsidR="000864D4">
      <w:tab/>
    </w:r>
    <w:r w:rsidR="000864D4">
      <w:tab/>
    </w:r>
    <w:r>
      <w:fldChar w:fldCharType="begin"/>
    </w:r>
    <w:r>
      <w:instrText xml:space="preserve"> TITLE  \* MERGEFORMAT </w:instrText>
    </w:r>
    <w:r>
      <w:fldChar w:fldCharType="separate"/>
    </w:r>
    <w:r w:rsidR="00CD4571">
      <w:t>doc.: IEEE 802.11-20/0516r8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5D56"/>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9CE0B3"/>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2D0A-A8CA-42DA-B343-A8FB99A8CDA6}">
  <ds:schemaRefs>
    <ds:schemaRef ds:uri="http://schemas.openxmlformats.org/officeDocument/2006/bibliography"/>
  </ds:schemaRefs>
</ds:datastoreItem>
</file>

<file path=customXml/itemProps2.xml><?xml version="1.0" encoding="utf-8"?>
<ds:datastoreItem xmlns:ds="http://schemas.openxmlformats.org/officeDocument/2006/customXml" ds:itemID="{3E3E1C36-9F17-4491-8E3B-4941B3232AB0}">
  <ds:schemaRefs>
    <ds:schemaRef ds:uri="http://schemas.openxmlformats.org/officeDocument/2006/bibliography"/>
  </ds:schemaRefs>
</ds:datastoreItem>
</file>

<file path=customXml/itemProps3.xml><?xml version="1.0" encoding="utf-8"?>
<ds:datastoreItem xmlns:ds="http://schemas.openxmlformats.org/officeDocument/2006/customXml" ds:itemID="{76238DAC-0236-432B-9388-CC4F5D9EDC39}">
  <ds:schemaRefs>
    <ds:schemaRef ds:uri="http://schemas.openxmlformats.org/officeDocument/2006/bibliography"/>
  </ds:schemaRefs>
</ds:datastoreItem>
</file>

<file path=customXml/itemProps4.xml><?xml version="1.0" encoding="utf-8"?>
<ds:datastoreItem xmlns:ds="http://schemas.openxmlformats.org/officeDocument/2006/customXml" ds:itemID="{E042D2BD-6E2D-47E3-A8C1-7DA21136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2315</Words>
  <Characters>13197</Characters>
  <Application>Microsoft Office Word</Application>
  <DocSecurity>0</DocSecurity>
  <Lines>109</Lines>
  <Paragraphs>30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802.11-20/0516r8</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15482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802.11-20/0516r8</dc:title>
  <dc:subject>Submission</dc:subject>
  <dc:creator>Matthew Fischer, Broadcom</dc:creator>
  <cp:keywords>May 2020</cp:keywords>
  <cp:lastModifiedBy>Matthew Fischer</cp:lastModifiedBy>
  <cp:revision>3</cp:revision>
  <cp:lastPrinted>2010-05-04T01:47:00Z</cp:lastPrinted>
  <dcterms:created xsi:type="dcterms:W3CDTF">2020-06-04T01:36:00Z</dcterms:created>
  <dcterms:modified xsi:type="dcterms:W3CDTF">2020-06-04T01:42:00Z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