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0EBCC180" w:rsidR="00CA09B2" w:rsidRDefault="00F941E6" w:rsidP="007141C7">
            <w:pPr>
              <w:pStyle w:val="T2"/>
            </w:pPr>
            <w:r>
              <w:t>Minutes for 802.11 be</w:t>
            </w:r>
            <w:r w:rsidR="00376D00">
              <w:t xml:space="preserve"> </w:t>
            </w:r>
            <w:r w:rsidR="00135C3E">
              <w:t>MAC Ad-Hoc teleconference</w:t>
            </w:r>
            <w:r w:rsidR="006B26A3">
              <w:t>s</w:t>
            </w:r>
            <w:r>
              <w:t xml:space="preserve"> in </w:t>
            </w:r>
            <w:r w:rsidR="007141C7">
              <w:t>March 2020 and April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proofErr w:type="spellStart"/>
            <w:r>
              <w:rPr>
                <w:b w:val="0"/>
                <w:sz w:val="20"/>
              </w:rPr>
              <w:t>Jeongki</w:t>
            </w:r>
            <w:proofErr w:type="spellEnd"/>
            <w:r>
              <w:rPr>
                <w:b w:val="0"/>
                <w:sz w:val="20"/>
              </w:rPr>
              <w:t xml:space="preserve"> Kim</w:t>
            </w:r>
          </w:p>
        </w:tc>
        <w:tc>
          <w:tcPr>
            <w:tcW w:w="1591" w:type="dxa"/>
            <w:vAlign w:val="center"/>
          </w:tcPr>
          <w:p w14:paraId="5F3DFE35" w14:textId="335949E1" w:rsidR="00CA09B2" w:rsidRDefault="00135C3E">
            <w:pPr>
              <w:pStyle w:val="T2"/>
              <w:spacing w:after="0"/>
              <w:ind w:left="0" w:right="0"/>
              <w:rPr>
                <w:b w:val="0"/>
                <w:sz w:val="20"/>
              </w:rPr>
            </w:pPr>
            <w:r>
              <w:rPr>
                <w:b w:val="0"/>
                <w:sz w:val="20"/>
              </w:rPr>
              <w:t xml:space="preserve">LG </w:t>
            </w:r>
            <w:proofErr w:type="spellStart"/>
            <w:r>
              <w:rPr>
                <w:b w:val="0"/>
                <w:sz w:val="20"/>
              </w:rPr>
              <w:t>Electornics</w:t>
            </w:r>
            <w:proofErr w:type="spellEnd"/>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14BA5824" w:rsidR="00CA09B2" w:rsidRDefault="007141C7">
            <w:pPr>
              <w:pStyle w:val="T2"/>
              <w:spacing w:after="0"/>
              <w:ind w:left="0" w:right="0"/>
              <w:rPr>
                <w:b w:val="0"/>
                <w:sz w:val="20"/>
              </w:rPr>
            </w:pPr>
            <w:r>
              <w:rPr>
                <w:b w:val="0"/>
                <w:sz w:val="20"/>
              </w:rPr>
              <w:t>Matthew Fischer</w:t>
            </w:r>
          </w:p>
        </w:tc>
        <w:tc>
          <w:tcPr>
            <w:tcW w:w="1591" w:type="dxa"/>
            <w:vAlign w:val="center"/>
          </w:tcPr>
          <w:p w14:paraId="7DB393E0" w14:textId="22BF7B6C" w:rsidR="00CA09B2" w:rsidRDefault="007141C7">
            <w:pPr>
              <w:pStyle w:val="T2"/>
              <w:spacing w:after="0"/>
              <w:ind w:left="0" w:right="0"/>
              <w:rPr>
                <w:b w:val="0"/>
                <w:sz w:val="20"/>
              </w:rPr>
            </w:pPr>
            <w:r>
              <w:rPr>
                <w:b w:val="0"/>
                <w:sz w:val="20"/>
              </w:rPr>
              <w:t>Broadcom</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61F0BE" w:rsidR="00CA09B2" w:rsidRDefault="00361FE4">
            <w:pPr>
              <w:pStyle w:val="T2"/>
              <w:spacing w:after="0"/>
              <w:ind w:left="0" w:right="0"/>
              <w:rPr>
                <w:b w:val="0"/>
                <w:sz w:val="16"/>
              </w:rPr>
            </w:pPr>
            <w:hyperlink r:id="rId11" w:history="1">
              <w:r w:rsidR="007141C7" w:rsidRPr="00932F1E">
                <w:rPr>
                  <w:rStyle w:val="Hyperlink"/>
                  <w:b w:val="0"/>
                  <w:sz w:val="16"/>
                </w:rPr>
                <w:t>Matthew.fischer@broadcom.com</w:t>
              </w:r>
            </w:hyperlink>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90157" w:rsidRDefault="00290157">
                            <w:pPr>
                              <w:pStyle w:val="T1"/>
                              <w:spacing w:after="120"/>
                            </w:pPr>
                            <w:r>
                              <w:t>Abstract</w:t>
                            </w:r>
                          </w:p>
                          <w:p w14:paraId="43E9B0F8" w14:textId="1D1537BC" w:rsidR="00290157" w:rsidRDefault="00290157">
                            <w:pPr>
                              <w:jc w:val="both"/>
                            </w:pPr>
                            <w:r>
                              <w:t xml:space="preserve">This document contains the meeting minutes for the TGbe MAC ad hoc teleconferences held in </w:t>
                            </w:r>
                            <w:r w:rsidR="007141C7">
                              <w:t>March 2020 and April 2020</w:t>
                            </w:r>
                            <w:r>
                              <w:t>.</w:t>
                            </w:r>
                          </w:p>
                          <w:p w14:paraId="7736EB3D" w14:textId="77777777" w:rsidR="00290157" w:rsidRDefault="00290157">
                            <w:pPr>
                              <w:jc w:val="both"/>
                            </w:pPr>
                          </w:p>
                          <w:p w14:paraId="10EB7880" w14:textId="77777777" w:rsidR="00290157" w:rsidRDefault="00290157">
                            <w:pPr>
                              <w:jc w:val="both"/>
                            </w:pPr>
                            <w:r>
                              <w:t>Revisions:</w:t>
                            </w:r>
                          </w:p>
                          <w:p w14:paraId="347A8B5C" w14:textId="5FDF7A22" w:rsidR="00290157" w:rsidRDefault="00290157" w:rsidP="00D76700">
                            <w:pPr>
                              <w:numPr>
                                <w:ilvl w:val="0"/>
                                <w:numId w:val="3"/>
                              </w:numPr>
                              <w:jc w:val="both"/>
                            </w:pPr>
                            <w:r>
                              <w:t>Rev0: Added the</w:t>
                            </w:r>
                            <w:r w:rsidR="008E6A98">
                              <w:t xml:space="preserve"> minutes from the</w:t>
                            </w:r>
                            <w:r>
                              <w:t xml:space="preserve"> telephone conference held </w:t>
                            </w:r>
                            <w:r w:rsidR="007141C7">
                              <w:t>on March 13, 2020</w:t>
                            </w:r>
                            <w:r>
                              <w:t>.</w:t>
                            </w:r>
                          </w:p>
                          <w:p w14:paraId="0D3C8045" w14:textId="542362C7" w:rsidR="00290157" w:rsidRDefault="00DE5A3A" w:rsidP="00D76700">
                            <w:pPr>
                              <w:numPr>
                                <w:ilvl w:val="0"/>
                                <w:numId w:val="3"/>
                              </w:numPr>
                              <w:jc w:val="both"/>
                            </w:pPr>
                            <w:r>
                              <w:t>Rev1: Change month of first set of minutes from December to March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290157" w:rsidRDefault="00290157">
                      <w:pPr>
                        <w:pStyle w:val="T1"/>
                        <w:spacing w:after="120"/>
                      </w:pPr>
                      <w:r>
                        <w:t>Abstract</w:t>
                      </w:r>
                    </w:p>
                    <w:p w14:paraId="43E9B0F8" w14:textId="1D1537BC" w:rsidR="00290157" w:rsidRDefault="00290157">
                      <w:pPr>
                        <w:jc w:val="both"/>
                      </w:pPr>
                      <w:r>
                        <w:t xml:space="preserve">This document contains the meeting minutes for the TGbe MAC ad hoc teleconferences held in </w:t>
                      </w:r>
                      <w:r w:rsidR="007141C7">
                        <w:t>March 2020 and April 2020</w:t>
                      </w:r>
                      <w:r>
                        <w:t>.</w:t>
                      </w:r>
                    </w:p>
                    <w:p w14:paraId="7736EB3D" w14:textId="77777777" w:rsidR="00290157" w:rsidRDefault="00290157">
                      <w:pPr>
                        <w:jc w:val="both"/>
                      </w:pPr>
                    </w:p>
                    <w:p w14:paraId="10EB7880" w14:textId="77777777" w:rsidR="00290157" w:rsidRDefault="00290157">
                      <w:pPr>
                        <w:jc w:val="both"/>
                      </w:pPr>
                      <w:r>
                        <w:t>Revisions:</w:t>
                      </w:r>
                    </w:p>
                    <w:p w14:paraId="347A8B5C" w14:textId="5FDF7A22" w:rsidR="00290157" w:rsidRDefault="00290157" w:rsidP="00D76700">
                      <w:pPr>
                        <w:numPr>
                          <w:ilvl w:val="0"/>
                          <w:numId w:val="3"/>
                        </w:numPr>
                        <w:jc w:val="both"/>
                      </w:pPr>
                      <w:r>
                        <w:t>Rev0: Added the</w:t>
                      </w:r>
                      <w:r w:rsidR="008E6A98">
                        <w:t xml:space="preserve"> minutes from the</w:t>
                      </w:r>
                      <w:r>
                        <w:t xml:space="preserve"> telephone conference held </w:t>
                      </w:r>
                      <w:r w:rsidR="007141C7">
                        <w:t>on March 13, 2020</w:t>
                      </w:r>
                      <w:r>
                        <w:t>.</w:t>
                      </w:r>
                    </w:p>
                    <w:p w14:paraId="0D3C8045" w14:textId="542362C7" w:rsidR="00290157" w:rsidRDefault="00DE5A3A" w:rsidP="00D76700">
                      <w:pPr>
                        <w:numPr>
                          <w:ilvl w:val="0"/>
                          <w:numId w:val="3"/>
                        </w:numPr>
                        <w:jc w:val="both"/>
                      </w:pPr>
                      <w:r>
                        <w:t>Rev1: Change month of first set of minutes from December to March</w:t>
                      </w:r>
                    </w:p>
                  </w:txbxContent>
                </v:textbox>
              </v:shape>
            </w:pict>
          </mc:Fallback>
        </mc:AlternateContent>
      </w:r>
    </w:p>
    <w:p w14:paraId="4A139C86" w14:textId="77777777" w:rsidR="00CA09B2" w:rsidRDefault="00CA09B2" w:rsidP="00F941E6"/>
    <w:p w14:paraId="6D68A767" w14:textId="77777777" w:rsidR="00CA09B2" w:rsidRDefault="00CA09B2">
      <w:bookmarkStart w:id="0" w:name="_GoBack"/>
    </w:p>
    <w:bookmarkEnd w:id="0"/>
    <w:p w14:paraId="03591DCF" w14:textId="4C7A44A7" w:rsidR="00A90652" w:rsidRDefault="00CA09B2" w:rsidP="007141C7">
      <w:pPr>
        <w:rPr>
          <w:b/>
          <w:u w:val="single"/>
        </w:rPr>
      </w:pPr>
      <w:r>
        <w:br w:type="page"/>
      </w:r>
    </w:p>
    <w:p w14:paraId="23DD3784" w14:textId="77777777" w:rsidR="004A6D83" w:rsidRDefault="004A6D83" w:rsidP="00AE607F">
      <w:pPr>
        <w:rPr>
          <w:b/>
          <w:u w:val="single"/>
        </w:rPr>
      </w:pPr>
    </w:p>
    <w:p w14:paraId="03319A1D" w14:textId="77777777" w:rsidR="00290157" w:rsidRDefault="00290157" w:rsidP="00AE607F">
      <w:pPr>
        <w:rPr>
          <w:b/>
          <w:u w:val="single"/>
        </w:rPr>
      </w:pPr>
    </w:p>
    <w:p w14:paraId="20F201FC" w14:textId="77777777" w:rsidR="00290157" w:rsidRDefault="00290157" w:rsidP="00AE607F">
      <w:pPr>
        <w:rPr>
          <w:b/>
          <w:u w:val="single"/>
        </w:rPr>
      </w:pPr>
    </w:p>
    <w:p w14:paraId="594C4999" w14:textId="0A997D39" w:rsidR="00A20561" w:rsidRDefault="00A20561" w:rsidP="00A20561">
      <w:pPr>
        <w:rPr>
          <w:b/>
          <w:u w:val="single"/>
        </w:rPr>
      </w:pPr>
      <w:r>
        <w:rPr>
          <w:b/>
          <w:u w:val="single"/>
        </w:rPr>
        <w:t>Friday</w:t>
      </w:r>
      <w:r w:rsidRPr="00474A38">
        <w:rPr>
          <w:b/>
          <w:u w:val="single"/>
        </w:rPr>
        <w:t xml:space="preserve"> </w:t>
      </w:r>
      <w:r>
        <w:rPr>
          <w:b/>
          <w:u w:val="single"/>
        </w:rPr>
        <w:t>13</w:t>
      </w:r>
      <w:r w:rsidRPr="00474A38">
        <w:rPr>
          <w:b/>
          <w:u w:val="single"/>
        </w:rPr>
        <w:t xml:space="preserve"> </w:t>
      </w:r>
      <w:r w:rsidR="00DE5A3A">
        <w:rPr>
          <w:b/>
          <w:u w:val="single"/>
        </w:rPr>
        <w:t>March</w:t>
      </w:r>
      <w:r w:rsidRPr="00474A38">
        <w:rPr>
          <w:b/>
          <w:u w:val="single"/>
        </w:rPr>
        <w:t xml:space="preserve"> 20</w:t>
      </w:r>
      <w:r>
        <w:rPr>
          <w:b/>
          <w:u w:val="single"/>
        </w:rPr>
        <w:t>20</w:t>
      </w:r>
      <w:r w:rsidRPr="00474A38">
        <w:rPr>
          <w:b/>
          <w:u w:val="single"/>
        </w:rPr>
        <w:t>, 1</w:t>
      </w:r>
      <w:r>
        <w:rPr>
          <w:b/>
          <w:u w:val="single"/>
        </w:rPr>
        <w:t>2</w:t>
      </w:r>
      <w:r w:rsidRPr="00474A38">
        <w:rPr>
          <w:b/>
          <w:u w:val="single"/>
        </w:rPr>
        <w:t>:00 – 1</w:t>
      </w:r>
      <w:r w:rsidR="0046270C">
        <w:rPr>
          <w:b/>
          <w:u w:val="single"/>
        </w:rPr>
        <w:t>5</w:t>
      </w:r>
      <w:r w:rsidRPr="00474A38">
        <w:rPr>
          <w:b/>
          <w:u w:val="single"/>
        </w:rPr>
        <w:t>:</w:t>
      </w:r>
      <w:r>
        <w:rPr>
          <w:b/>
          <w:u w:val="single"/>
        </w:rPr>
        <w:t>0</w:t>
      </w:r>
      <w:r w:rsidRPr="00474A38">
        <w:rPr>
          <w:b/>
          <w:u w:val="single"/>
        </w:rPr>
        <w:t>0 ET</w:t>
      </w:r>
      <w:r>
        <w:rPr>
          <w:b/>
          <w:u w:val="single"/>
        </w:rPr>
        <w:t xml:space="preserve"> (TGbe MAC ad hoc)</w:t>
      </w:r>
    </w:p>
    <w:p w14:paraId="5EB04B4C" w14:textId="77777777" w:rsidR="00A20561" w:rsidRDefault="00A20561" w:rsidP="00A20561"/>
    <w:p w14:paraId="2C457ED9" w14:textId="77777777" w:rsidR="00A20561" w:rsidRDefault="00A20561" w:rsidP="00A20561">
      <w:r>
        <w:t xml:space="preserve">Chairman: </w:t>
      </w:r>
      <w:proofErr w:type="spellStart"/>
      <w:r>
        <w:t>Liwen</w:t>
      </w:r>
      <w:proofErr w:type="spellEnd"/>
      <w:r>
        <w:t xml:space="preserve"> Chu (NXP)</w:t>
      </w:r>
    </w:p>
    <w:p w14:paraId="01201551" w14:textId="53C6DFDF" w:rsidR="00A20561" w:rsidRDefault="00A20561" w:rsidP="00A20561">
      <w:r>
        <w:t>Secretary: Matthew Fischer (Broadcom)</w:t>
      </w:r>
    </w:p>
    <w:p w14:paraId="09A89BEE" w14:textId="77777777" w:rsidR="007141C7" w:rsidRDefault="007141C7" w:rsidP="00A20561"/>
    <w:p w14:paraId="388D9C2E" w14:textId="1C2DD1B9" w:rsidR="00A74E51" w:rsidRDefault="00A74E51" w:rsidP="00A20561">
      <w:r>
        <w:t xml:space="preserve">This meeting took place using a </w:t>
      </w:r>
      <w:proofErr w:type="spellStart"/>
      <w:r>
        <w:t>webex</w:t>
      </w:r>
      <w:proofErr w:type="spellEnd"/>
      <w:r>
        <w:t xml:space="preserve"> session.</w:t>
      </w:r>
    </w:p>
    <w:p w14:paraId="46DE66AB" w14:textId="77777777" w:rsidR="00A20561" w:rsidRDefault="00A20561" w:rsidP="00A20561">
      <w:pPr>
        <w:rPr>
          <w:b/>
          <w:u w:val="single"/>
        </w:rPr>
      </w:pPr>
    </w:p>
    <w:p w14:paraId="5D158856" w14:textId="77777777" w:rsidR="00A20561" w:rsidRDefault="00A20561" w:rsidP="00A20561">
      <w:pPr>
        <w:rPr>
          <w:b/>
          <w:u w:val="single"/>
        </w:rPr>
      </w:pPr>
    </w:p>
    <w:p w14:paraId="1E1C24DC" w14:textId="77777777" w:rsidR="00A20561" w:rsidRDefault="00A20561" w:rsidP="00A20561">
      <w:pPr>
        <w:rPr>
          <w:b/>
        </w:rPr>
      </w:pPr>
      <w:r>
        <w:rPr>
          <w:b/>
        </w:rPr>
        <w:t>Introduction</w:t>
      </w:r>
    </w:p>
    <w:p w14:paraId="38BEC8B1" w14:textId="05FC3EDA" w:rsidR="00A20561" w:rsidRDefault="00A20561" w:rsidP="00A20561">
      <w:pPr>
        <w:numPr>
          <w:ilvl w:val="0"/>
          <w:numId w:val="18"/>
        </w:numPr>
      </w:pPr>
      <w:r>
        <w:t>The Chair (</w:t>
      </w:r>
      <w:proofErr w:type="spellStart"/>
      <w:r>
        <w:t>Liwen</w:t>
      </w:r>
      <w:proofErr w:type="spellEnd"/>
      <w:r>
        <w:t xml:space="preserve"> Chu, NXP) calls the meeting to order at 12:13 EDT. The Chair introduces himself and the Secretary, Matthew Fischer (Broadcom)</w:t>
      </w:r>
    </w:p>
    <w:p w14:paraId="0A25EDB2" w14:textId="77777777" w:rsidR="00A20561" w:rsidRDefault="00A20561" w:rsidP="00A20561">
      <w:pPr>
        <w:numPr>
          <w:ilvl w:val="0"/>
          <w:numId w:val="18"/>
        </w:numPr>
      </w:pPr>
      <w:r>
        <w:t>The Chair goes through the 802 and 802.11 IPR policy and procedures and asks if there is anyone that is aware of any potentially essential patents. Nobody speaks up.</w:t>
      </w:r>
    </w:p>
    <w:p w14:paraId="6C1C6C66" w14:textId="7F00CE31" w:rsidR="00A20561" w:rsidRPr="00BB4CF6" w:rsidRDefault="00A20561" w:rsidP="00A20561">
      <w:pPr>
        <w:numPr>
          <w:ilvl w:val="0"/>
          <w:numId w:val="18"/>
        </w:numPr>
      </w:pPr>
      <w:r>
        <w:t xml:space="preserve">The Chair reminds everyone to report their attendance by sending an e-mail to the Secretary and the Chairman himself. The </w:t>
      </w:r>
      <w:proofErr w:type="spellStart"/>
      <w:r>
        <w:t>webex</w:t>
      </w:r>
      <w:proofErr w:type="spellEnd"/>
      <w:r>
        <w:t xml:space="preserve"> app indicates about </w:t>
      </w:r>
      <w:r w:rsidR="00A00230">
        <w:t>93</w:t>
      </w:r>
      <w:r>
        <w:t xml:space="preserve"> people on the call.</w:t>
      </w:r>
      <w:r>
        <w:br/>
      </w:r>
      <w:r>
        <w:br/>
      </w:r>
      <w:r w:rsidRPr="00977953">
        <w:rPr>
          <w:b/>
        </w:rPr>
        <w:t xml:space="preserve">Recorded attendance through the </w:t>
      </w:r>
      <w:proofErr w:type="spellStart"/>
      <w:r>
        <w:rPr>
          <w:b/>
        </w:rPr>
        <w:t>webex</w:t>
      </w:r>
      <w:proofErr w:type="spellEnd"/>
      <w:r w:rsidRPr="00977953">
        <w:rPr>
          <w:b/>
        </w:rPr>
        <w:t xml:space="preserve"> app and</w:t>
      </w:r>
      <w:r>
        <w:rPr>
          <w:b/>
        </w:rPr>
        <w:t>/or reported attendance</w:t>
      </w:r>
      <w:r w:rsidRPr="00977953">
        <w:rPr>
          <w:b/>
        </w:rPr>
        <w:t xml:space="preserve"> through e-mail:</w:t>
      </w:r>
    </w:p>
    <w:p w14:paraId="4249D2A8" w14:textId="33159BD8" w:rsidR="00BB4CF6" w:rsidRPr="00BB4CF6" w:rsidRDefault="00BB4CF6" w:rsidP="00BB4CF6">
      <w:pPr>
        <w:numPr>
          <w:ilvl w:val="1"/>
          <w:numId w:val="18"/>
        </w:numPr>
        <w:rPr>
          <w:highlight w:val="yellow"/>
        </w:rPr>
      </w:pPr>
      <w:r w:rsidRPr="00BB4CF6">
        <w:rPr>
          <w:b/>
          <w:highlight w:val="yellow"/>
        </w:rPr>
        <w:t>YELLOW names are not yet confirmed</w:t>
      </w:r>
    </w:p>
    <w:p w14:paraId="50E12274" w14:textId="77777777" w:rsidR="00290157" w:rsidRPr="00F9213F" w:rsidRDefault="00290157" w:rsidP="00290157">
      <w:pPr>
        <w:numPr>
          <w:ilvl w:val="1"/>
          <w:numId w:val="18"/>
        </w:numPr>
      </w:pPr>
      <w:r w:rsidRPr="00F9213F">
        <w:t xml:space="preserve">Abhishek </w:t>
      </w:r>
      <w:proofErr w:type="spellStart"/>
      <w:r w:rsidRPr="00F9213F">
        <w:t>Patil</w:t>
      </w:r>
      <w:proofErr w:type="spellEnd"/>
      <w:r w:rsidRPr="00F9213F">
        <w:t xml:space="preserve"> (Qualcomm)</w:t>
      </w:r>
    </w:p>
    <w:p w14:paraId="197781BD" w14:textId="77777777" w:rsidR="00A20561" w:rsidRPr="00290157" w:rsidRDefault="00A20561" w:rsidP="00A20561">
      <w:pPr>
        <w:numPr>
          <w:ilvl w:val="1"/>
          <w:numId w:val="18"/>
        </w:numPr>
      </w:pPr>
      <w:r w:rsidRPr="00290157">
        <w:t xml:space="preserve">Akira </w:t>
      </w:r>
      <w:proofErr w:type="spellStart"/>
      <w:r w:rsidRPr="00290157">
        <w:t>Kishida</w:t>
      </w:r>
      <w:proofErr w:type="spellEnd"/>
      <w:r w:rsidRPr="00290157">
        <w:t xml:space="preserve"> (NTT)</w:t>
      </w:r>
    </w:p>
    <w:p w14:paraId="18B8ECBB" w14:textId="66B04810" w:rsidR="00A20561" w:rsidRPr="00B05993" w:rsidRDefault="00B05993" w:rsidP="00A20561">
      <w:pPr>
        <w:numPr>
          <w:ilvl w:val="1"/>
          <w:numId w:val="18"/>
        </w:numPr>
      </w:pPr>
      <w:r>
        <w:t>Al</w:t>
      </w:r>
      <w:r w:rsidR="00A20561" w:rsidRPr="00B05993">
        <w:t xml:space="preserve"> </w:t>
      </w:r>
      <w:proofErr w:type="spellStart"/>
      <w:r w:rsidR="00A20561" w:rsidRPr="00B05993">
        <w:t>Petrick</w:t>
      </w:r>
      <w:proofErr w:type="spellEnd"/>
      <w:r>
        <w:t xml:space="preserve"> (</w:t>
      </w:r>
      <w:proofErr w:type="spellStart"/>
      <w:r w:rsidR="00F23720">
        <w:t>Inter</w:t>
      </w:r>
      <w:r w:rsidR="00290157">
        <w:t>D</w:t>
      </w:r>
      <w:r w:rsidR="00F23720">
        <w:t>igital</w:t>
      </w:r>
      <w:proofErr w:type="spellEnd"/>
      <w:r>
        <w:t>)</w:t>
      </w:r>
    </w:p>
    <w:p w14:paraId="095E76D6" w14:textId="1DD9634D" w:rsidR="00A20561" w:rsidRPr="00B05993" w:rsidRDefault="00A20561" w:rsidP="00A20561">
      <w:pPr>
        <w:numPr>
          <w:ilvl w:val="1"/>
          <w:numId w:val="18"/>
        </w:numPr>
      </w:pPr>
      <w:r w:rsidRPr="00B05993">
        <w:t xml:space="preserve">Albert </w:t>
      </w:r>
      <w:proofErr w:type="spellStart"/>
      <w:r w:rsidRPr="00B05993">
        <w:t>Bredewoud</w:t>
      </w:r>
      <w:proofErr w:type="spellEnd"/>
      <w:r w:rsidR="00B05993" w:rsidRPr="00B05993">
        <w:t xml:space="preserve"> (Broadcom)</w:t>
      </w:r>
    </w:p>
    <w:p w14:paraId="0801AC5D" w14:textId="77777777" w:rsidR="00A20561" w:rsidRPr="00F9213F" w:rsidRDefault="00A20561" w:rsidP="00A20561">
      <w:pPr>
        <w:numPr>
          <w:ilvl w:val="1"/>
          <w:numId w:val="18"/>
        </w:numPr>
      </w:pPr>
      <w:r w:rsidRPr="00F9213F">
        <w:t xml:space="preserve">Alfred </w:t>
      </w:r>
      <w:proofErr w:type="spellStart"/>
      <w:r w:rsidRPr="00F9213F">
        <w:t>Asterjadhi</w:t>
      </w:r>
      <w:proofErr w:type="spellEnd"/>
      <w:r w:rsidRPr="00F9213F">
        <w:t xml:space="preserve"> (Qualcomm)</w:t>
      </w:r>
    </w:p>
    <w:p w14:paraId="2A7867DF" w14:textId="77777777" w:rsidR="00290157" w:rsidRDefault="00290157" w:rsidP="00A20561">
      <w:pPr>
        <w:numPr>
          <w:ilvl w:val="1"/>
          <w:numId w:val="18"/>
        </w:numPr>
      </w:pPr>
      <w:r>
        <w:t>Bo Sun (ZTE)</w:t>
      </w:r>
    </w:p>
    <w:p w14:paraId="01678564" w14:textId="77777777" w:rsidR="00290157" w:rsidRDefault="00290157" w:rsidP="00A20561">
      <w:pPr>
        <w:numPr>
          <w:ilvl w:val="1"/>
          <w:numId w:val="18"/>
        </w:numPr>
      </w:pPr>
      <w:r>
        <w:t>Cheng Chen (Intel)</w:t>
      </w:r>
    </w:p>
    <w:p w14:paraId="787F5078" w14:textId="7B750931" w:rsidR="008211EE" w:rsidRPr="008211EE" w:rsidRDefault="008211EE" w:rsidP="00A20561">
      <w:pPr>
        <w:numPr>
          <w:ilvl w:val="1"/>
          <w:numId w:val="18"/>
        </w:numPr>
      </w:pPr>
      <w:proofErr w:type="spellStart"/>
      <w:r w:rsidRPr="008211EE">
        <w:t>Chunyu</w:t>
      </w:r>
      <w:proofErr w:type="spellEnd"/>
      <w:r w:rsidRPr="008211EE">
        <w:t xml:space="preserve"> Hu (Facebook)</w:t>
      </w:r>
    </w:p>
    <w:p w14:paraId="04CAA3EA" w14:textId="77777777" w:rsidR="00290157" w:rsidRPr="00F9213F" w:rsidRDefault="00290157" w:rsidP="00290157">
      <w:pPr>
        <w:numPr>
          <w:ilvl w:val="1"/>
          <w:numId w:val="18"/>
        </w:numPr>
      </w:pPr>
      <w:proofErr w:type="spellStart"/>
      <w:r>
        <w:t>Dandan</w:t>
      </w:r>
      <w:proofErr w:type="spellEnd"/>
      <w:r>
        <w:t xml:space="preserve"> Liang (Huawei)</w:t>
      </w:r>
    </w:p>
    <w:p w14:paraId="7F3F646E" w14:textId="45DFF9AA" w:rsidR="00A20561" w:rsidRDefault="00F9213F" w:rsidP="00A20561">
      <w:pPr>
        <w:numPr>
          <w:ilvl w:val="1"/>
          <w:numId w:val="18"/>
        </w:numPr>
      </w:pPr>
      <w:proofErr w:type="spellStart"/>
      <w:r>
        <w:t>Dibakar</w:t>
      </w:r>
      <w:proofErr w:type="spellEnd"/>
      <w:r>
        <w:t xml:space="preserve"> D</w:t>
      </w:r>
      <w:r w:rsidR="00A20561" w:rsidRPr="00F9213F">
        <w:t>as</w:t>
      </w:r>
      <w:r>
        <w:t xml:space="preserve"> (Intel)</w:t>
      </w:r>
    </w:p>
    <w:p w14:paraId="3DFCBA6F" w14:textId="6C5FFADC" w:rsidR="00A20561" w:rsidRPr="00637169" w:rsidRDefault="00A20561" w:rsidP="00A20561">
      <w:pPr>
        <w:numPr>
          <w:ilvl w:val="1"/>
          <w:numId w:val="18"/>
        </w:numPr>
      </w:pPr>
      <w:r w:rsidRPr="00637169">
        <w:t xml:space="preserve">Dmitry </w:t>
      </w:r>
      <w:proofErr w:type="spellStart"/>
      <w:r w:rsidRPr="00637169">
        <w:t>Akhmetov</w:t>
      </w:r>
      <w:proofErr w:type="spellEnd"/>
      <w:r w:rsidR="00637169">
        <w:t xml:space="preserve"> (Intel)</w:t>
      </w:r>
    </w:p>
    <w:p w14:paraId="6CFEF26A" w14:textId="627399C9" w:rsidR="00290157" w:rsidRDefault="00290157" w:rsidP="00A20561">
      <w:pPr>
        <w:numPr>
          <w:ilvl w:val="1"/>
          <w:numId w:val="18"/>
        </w:numPr>
      </w:pPr>
      <w:r>
        <w:t>Edward Au (Huawei)</w:t>
      </w:r>
    </w:p>
    <w:p w14:paraId="23891283" w14:textId="18EBE6B0" w:rsidR="00A20561" w:rsidRDefault="00A20561" w:rsidP="00A20561">
      <w:pPr>
        <w:numPr>
          <w:ilvl w:val="1"/>
          <w:numId w:val="18"/>
        </w:numPr>
      </w:pPr>
      <w:r w:rsidRPr="00751BB7">
        <w:t xml:space="preserve">Gaurav </w:t>
      </w:r>
      <w:proofErr w:type="spellStart"/>
      <w:r w:rsidRPr="00751BB7">
        <w:t>Patwardhan</w:t>
      </w:r>
      <w:proofErr w:type="spellEnd"/>
      <w:r w:rsidR="00751BB7" w:rsidRPr="00751BB7">
        <w:t xml:space="preserve"> (Hewlett Packard Enterprises)</w:t>
      </w:r>
    </w:p>
    <w:p w14:paraId="07DFB008" w14:textId="59F9B963" w:rsidR="00290157" w:rsidRDefault="00290157" w:rsidP="00A20561">
      <w:pPr>
        <w:numPr>
          <w:ilvl w:val="1"/>
          <w:numId w:val="18"/>
        </w:numPr>
      </w:pPr>
      <w:proofErr w:type="spellStart"/>
      <w:r>
        <w:t>Beonjung</w:t>
      </w:r>
      <w:proofErr w:type="spellEnd"/>
      <w:r>
        <w:t xml:space="preserve"> </w:t>
      </w:r>
      <w:proofErr w:type="spellStart"/>
      <w:r>
        <w:t>Ko</w:t>
      </w:r>
      <w:proofErr w:type="spellEnd"/>
      <w:r>
        <w:t xml:space="preserve"> (WILUS </w:t>
      </w:r>
      <w:proofErr w:type="spellStart"/>
      <w:r>
        <w:t>Inc</w:t>
      </w:r>
      <w:proofErr w:type="spellEnd"/>
      <w:r>
        <w:t>)</w:t>
      </w:r>
    </w:p>
    <w:p w14:paraId="5C49EF98" w14:textId="45B3331F" w:rsidR="00290157" w:rsidRDefault="00290157" w:rsidP="00A20561">
      <w:pPr>
        <w:numPr>
          <w:ilvl w:val="1"/>
          <w:numId w:val="18"/>
        </w:numPr>
      </w:pPr>
      <w:r>
        <w:t>George Cherian (Qualcomm)</w:t>
      </w:r>
    </w:p>
    <w:p w14:paraId="06BD0D26" w14:textId="03CD12DE" w:rsidR="00290157" w:rsidRDefault="00290157" w:rsidP="00A20561">
      <w:pPr>
        <w:numPr>
          <w:ilvl w:val="1"/>
          <w:numId w:val="18"/>
        </w:numPr>
      </w:pPr>
      <w:proofErr w:type="spellStart"/>
      <w:r>
        <w:t>Guogang</w:t>
      </w:r>
      <w:proofErr w:type="spellEnd"/>
      <w:r>
        <w:t xml:space="preserve"> Huang (Huawei)</w:t>
      </w:r>
    </w:p>
    <w:p w14:paraId="349355FA" w14:textId="6EF417E7" w:rsidR="00637169" w:rsidRPr="00637169" w:rsidRDefault="00637169" w:rsidP="00A20561">
      <w:pPr>
        <w:numPr>
          <w:ilvl w:val="1"/>
          <w:numId w:val="18"/>
        </w:numPr>
      </w:pPr>
      <w:proofErr w:type="spellStart"/>
      <w:r w:rsidRPr="00637169">
        <w:t>Guoqing</w:t>
      </w:r>
      <w:proofErr w:type="spellEnd"/>
      <w:r w:rsidRPr="00637169">
        <w:t xml:space="preserve"> Li (Apple)</w:t>
      </w:r>
    </w:p>
    <w:p w14:paraId="1C4F6968" w14:textId="6D0FFCA0" w:rsidR="00290157" w:rsidRDefault="00290157" w:rsidP="00A20561">
      <w:pPr>
        <w:numPr>
          <w:ilvl w:val="1"/>
          <w:numId w:val="18"/>
        </w:numPr>
      </w:pPr>
      <w:proofErr w:type="spellStart"/>
      <w:r>
        <w:t>Hanqing</w:t>
      </w:r>
      <w:proofErr w:type="spellEnd"/>
      <w:r>
        <w:t xml:space="preserve"> Lou (</w:t>
      </w:r>
      <w:proofErr w:type="spellStart"/>
      <w:r>
        <w:t>InterDigital</w:t>
      </w:r>
      <w:proofErr w:type="spellEnd"/>
      <w:r>
        <w:t>)</w:t>
      </w:r>
    </w:p>
    <w:p w14:paraId="4B2FAB82" w14:textId="77777777" w:rsidR="00A20561" w:rsidRDefault="00A20561" w:rsidP="00A20561">
      <w:pPr>
        <w:numPr>
          <w:ilvl w:val="1"/>
          <w:numId w:val="18"/>
        </w:numPr>
      </w:pPr>
      <w:proofErr w:type="spellStart"/>
      <w:r w:rsidRPr="00B05993">
        <w:t>Hanseul</w:t>
      </w:r>
      <w:proofErr w:type="spellEnd"/>
      <w:r w:rsidRPr="00B05993">
        <w:t xml:space="preserve"> Hong (</w:t>
      </w:r>
      <w:proofErr w:type="spellStart"/>
      <w:r w:rsidRPr="00B05993">
        <w:t>Yonsei</w:t>
      </w:r>
      <w:proofErr w:type="spellEnd"/>
      <w:r w:rsidRPr="00B05993">
        <w:t xml:space="preserve"> Univ.)</w:t>
      </w:r>
    </w:p>
    <w:p w14:paraId="13C97045" w14:textId="39E6FA27" w:rsidR="00290157" w:rsidRPr="00290157" w:rsidRDefault="00290157" w:rsidP="00A20561">
      <w:pPr>
        <w:numPr>
          <w:ilvl w:val="1"/>
          <w:numId w:val="18"/>
        </w:numPr>
        <w:rPr>
          <w:highlight w:val="yellow"/>
        </w:rPr>
      </w:pPr>
      <w:r w:rsidRPr="00290157">
        <w:rPr>
          <w:highlight w:val="yellow"/>
        </w:rPr>
        <w:t xml:space="preserve">Harry </w:t>
      </w:r>
      <w:proofErr w:type="spellStart"/>
      <w:proofErr w:type="gramStart"/>
      <w:r w:rsidRPr="00290157">
        <w:rPr>
          <w:highlight w:val="yellow"/>
        </w:rPr>
        <w:t>Bims</w:t>
      </w:r>
      <w:proofErr w:type="spellEnd"/>
      <w:r w:rsidRPr="00290157">
        <w:rPr>
          <w:highlight w:val="yellow"/>
        </w:rPr>
        <w:t xml:space="preserve"> ????</w:t>
      </w:r>
      <w:proofErr w:type="gramEnd"/>
      <w:r w:rsidRPr="00290157">
        <w:rPr>
          <w:highlight w:val="yellow"/>
        </w:rPr>
        <w:t xml:space="preserve"> (</w:t>
      </w:r>
      <w:proofErr w:type="spellStart"/>
      <w:r w:rsidRPr="00290157">
        <w:rPr>
          <w:highlight w:val="yellow"/>
        </w:rPr>
        <w:t>Bims</w:t>
      </w:r>
      <w:proofErr w:type="spellEnd"/>
      <w:r w:rsidRPr="00290157">
        <w:rPr>
          <w:highlight w:val="yellow"/>
        </w:rPr>
        <w:t xml:space="preserve"> Laboratories)</w:t>
      </w:r>
      <w:r w:rsidR="00912E8A">
        <w:rPr>
          <w:highlight w:val="yellow"/>
        </w:rPr>
        <w:t xml:space="preserve"> – “harry” on SP list</w:t>
      </w:r>
    </w:p>
    <w:p w14:paraId="7173765A" w14:textId="3BEB529D" w:rsidR="00290157" w:rsidRDefault="00290157" w:rsidP="00A20561">
      <w:pPr>
        <w:numPr>
          <w:ilvl w:val="1"/>
          <w:numId w:val="18"/>
        </w:numPr>
      </w:pPr>
      <w:proofErr w:type="spellStart"/>
      <w:r>
        <w:t>Hedayat</w:t>
      </w:r>
      <w:proofErr w:type="spellEnd"/>
      <w:r>
        <w:t>, Reza (Charter Communications)</w:t>
      </w:r>
    </w:p>
    <w:p w14:paraId="4DCD1B70" w14:textId="1CDAE618" w:rsidR="00290157" w:rsidRPr="00290157" w:rsidRDefault="00290157" w:rsidP="00A20561">
      <w:pPr>
        <w:numPr>
          <w:ilvl w:val="1"/>
          <w:numId w:val="18"/>
        </w:numPr>
        <w:rPr>
          <w:highlight w:val="yellow"/>
        </w:rPr>
      </w:pPr>
      <w:proofErr w:type="spellStart"/>
      <w:r w:rsidRPr="00290157">
        <w:rPr>
          <w:highlight w:val="yellow"/>
        </w:rPr>
        <w:t>Hirohiko</w:t>
      </w:r>
      <w:proofErr w:type="spellEnd"/>
      <w:r w:rsidRPr="00290157">
        <w:rPr>
          <w:highlight w:val="yellow"/>
        </w:rPr>
        <w:t xml:space="preserve"> </w:t>
      </w:r>
      <w:proofErr w:type="spellStart"/>
      <w:r w:rsidRPr="00290157">
        <w:rPr>
          <w:highlight w:val="yellow"/>
        </w:rPr>
        <w:t>Inohiza</w:t>
      </w:r>
      <w:proofErr w:type="spellEnd"/>
      <w:r w:rsidRPr="00290157">
        <w:rPr>
          <w:highlight w:val="yellow"/>
        </w:rPr>
        <w:t xml:space="preserve"> (Canon???)</w:t>
      </w:r>
      <w:r w:rsidR="00912E8A">
        <w:rPr>
          <w:highlight w:val="yellow"/>
        </w:rPr>
        <w:t xml:space="preserve"> – affiliation not confirmed</w:t>
      </w:r>
    </w:p>
    <w:p w14:paraId="0F2DC152" w14:textId="35F5510F" w:rsidR="00290157" w:rsidRDefault="00290157" w:rsidP="00A20561">
      <w:pPr>
        <w:numPr>
          <w:ilvl w:val="1"/>
          <w:numId w:val="18"/>
        </w:numPr>
      </w:pPr>
      <w:proofErr w:type="spellStart"/>
      <w:r>
        <w:t>Huizhao</w:t>
      </w:r>
      <w:proofErr w:type="spellEnd"/>
      <w:r>
        <w:t xml:space="preserve"> Wang (On, </w:t>
      </w:r>
      <w:proofErr w:type="spellStart"/>
      <w:r>
        <w:t>Qunatenna</w:t>
      </w:r>
      <w:proofErr w:type="spellEnd"/>
      <w:r>
        <w:t>)</w:t>
      </w:r>
    </w:p>
    <w:p w14:paraId="7ED37E2D" w14:textId="75904218" w:rsidR="00A20561" w:rsidRDefault="00A20561" w:rsidP="00A20561">
      <w:pPr>
        <w:numPr>
          <w:ilvl w:val="1"/>
          <w:numId w:val="18"/>
        </w:numPr>
      </w:pPr>
      <w:proofErr w:type="spellStart"/>
      <w:r w:rsidRPr="00637169">
        <w:t>Insun</w:t>
      </w:r>
      <w:proofErr w:type="spellEnd"/>
      <w:r w:rsidRPr="00637169">
        <w:t xml:space="preserve"> Jang (LG</w:t>
      </w:r>
      <w:r w:rsidR="00637169">
        <w:t>E</w:t>
      </w:r>
      <w:r w:rsidRPr="00637169">
        <w:t>)</w:t>
      </w:r>
    </w:p>
    <w:p w14:paraId="1F337AAD" w14:textId="5C1D5465" w:rsidR="00290157" w:rsidRDefault="00290157" w:rsidP="00A20561">
      <w:pPr>
        <w:numPr>
          <w:ilvl w:val="1"/>
          <w:numId w:val="18"/>
        </w:numPr>
      </w:pPr>
      <w:r>
        <w:t>James Yee (</w:t>
      </w:r>
      <w:proofErr w:type="spellStart"/>
      <w:r>
        <w:t>Mediatek</w:t>
      </w:r>
      <w:proofErr w:type="spellEnd"/>
      <w:r>
        <w:t>)</w:t>
      </w:r>
    </w:p>
    <w:p w14:paraId="6C3B864C" w14:textId="063756C6" w:rsidR="00290157" w:rsidRDefault="00290157" w:rsidP="00A20561">
      <w:pPr>
        <w:numPr>
          <w:ilvl w:val="1"/>
          <w:numId w:val="18"/>
        </w:numPr>
      </w:pPr>
      <w:proofErr w:type="spellStart"/>
      <w:r>
        <w:t>Jarkko</w:t>
      </w:r>
      <w:proofErr w:type="spellEnd"/>
      <w:r>
        <w:t xml:space="preserve"> </w:t>
      </w:r>
      <w:proofErr w:type="spellStart"/>
      <w:r>
        <w:t>Knecht</w:t>
      </w:r>
      <w:proofErr w:type="spellEnd"/>
      <w:r>
        <w:t xml:space="preserve"> (Apple)</w:t>
      </w:r>
    </w:p>
    <w:p w14:paraId="1B5C128A" w14:textId="6854EFDB" w:rsidR="00A20561" w:rsidRPr="00637169" w:rsidRDefault="00290157" w:rsidP="00A20561">
      <w:pPr>
        <w:numPr>
          <w:ilvl w:val="1"/>
          <w:numId w:val="18"/>
        </w:numPr>
      </w:pPr>
      <w:r>
        <w:t>J</w:t>
      </w:r>
      <w:r w:rsidR="00A20561" w:rsidRPr="00637169">
        <w:t xml:space="preserve">ason </w:t>
      </w:r>
      <w:proofErr w:type="spellStart"/>
      <w:r w:rsidR="00A20561" w:rsidRPr="00637169">
        <w:t>Yuchen</w:t>
      </w:r>
      <w:proofErr w:type="spellEnd"/>
      <w:r w:rsidR="00A20561" w:rsidRPr="00637169">
        <w:t xml:space="preserve"> </w:t>
      </w:r>
      <w:proofErr w:type="spellStart"/>
      <w:r w:rsidR="00A20561" w:rsidRPr="00637169">
        <w:t>Guo</w:t>
      </w:r>
      <w:proofErr w:type="spellEnd"/>
      <w:r w:rsidR="00637169">
        <w:t xml:space="preserve"> (Huawei)</w:t>
      </w:r>
    </w:p>
    <w:p w14:paraId="363FF32D" w14:textId="2545F800" w:rsidR="00A20561" w:rsidRDefault="00A20561" w:rsidP="00A20561">
      <w:pPr>
        <w:numPr>
          <w:ilvl w:val="1"/>
          <w:numId w:val="18"/>
        </w:numPr>
      </w:pPr>
      <w:proofErr w:type="spellStart"/>
      <w:r w:rsidRPr="00637169">
        <w:t>Jeongki</w:t>
      </w:r>
      <w:proofErr w:type="spellEnd"/>
      <w:r w:rsidRPr="00637169">
        <w:t xml:space="preserve"> Kim (LG</w:t>
      </w:r>
      <w:r w:rsidR="00637169">
        <w:t>E</w:t>
      </w:r>
      <w:r w:rsidRPr="00637169">
        <w:t>)</w:t>
      </w:r>
    </w:p>
    <w:p w14:paraId="1D82940F" w14:textId="230F02B2" w:rsidR="00290157" w:rsidRDefault="00290157" w:rsidP="00A20561">
      <w:pPr>
        <w:numPr>
          <w:ilvl w:val="1"/>
          <w:numId w:val="18"/>
        </w:numPr>
      </w:pPr>
      <w:proofErr w:type="spellStart"/>
      <w:r>
        <w:t>Jinjin</w:t>
      </w:r>
      <w:r w:rsidR="00057556">
        <w:t>g</w:t>
      </w:r>
      <w:proofErr w:type="spellEnd"/>
      <w:r>
        <w:t xml:space="preserve"> Jiang (Apple)</w:t>
      </w:r>
    </w:p>
    <w:p w14:paraId="11E721C9" w14:textId="02E6B5B9" w:rsidR="00057556" w:rsidRDefault="00057556" w:rsidP="00A20561">
      <w:pPr>
        <w:numPr>
          <w:ilvl w:val="1"/>
          <w:numId w:val="18"/>
        </w:numPr>
      </w:pPr>
      <w:proofErr w:type="spellStart"/>
      <w:r>
        <w:t>Jinsoo</w:t>
      </w:r>
      <w:proofErr w:type="spellEnd"/>
      <w:r>
        <w:t xml:space="preserve"> Choi (LGE)</w:t>
      </w:r>
    </w:p>
    <w:p w14:paraId="67D62BE2" w14:textId="6F10AC82" w:rsidR="00057556" w:rsidRDefault="00057556" w:rsidP="00A20561">
      <w:pPr>
        <w:numPr>
          <w:ilvl w:val="1"/>
          <w:numId w:val="18"/>
        </w:numPr>
      </w:pPr>
      <w:r>
        <w:t>John Sun (WILUS)</w:t>
      </w:r>
    </w:p>
    <w:p w14:paraId="6DB6F0E8" w14:textId="6FE38342" w:rsidR="00057556" w:rsidRPr="00057556" w:rsidRDefault="00057556" w:rsidP="00A20561">
      <w:pPr>
        <w:numPr>
          <w:ilvl w:val="1"/>
          <w:numId w:val="18"/>
        </w:numPr>
        <w:rPr>
          <w:highlight w:val="yellow"/>
        </w:rPr>
      </w:pPr>
      <w:r w:rsidRPr="00057556">
        <w:rPr>
          <w:highlight w:val="yellow"/>
        </w:rPr>
        <w:lastRenderedPageBreak/>
        <w:t>John Yi (?????)</w:t>
      </w:r>
      <w:r w:rsidR="00912E8A">
        <w:rPr>
          <w:highlight w:val="yellow"/>
        </w:rPr>
        <w:t xml:space="preserve"> – no affiliation</w:t>
      </w:r>
    </w:p>
    <w:p w14:paraId="5F6E4B62" w14:textId="796D97C3" w:rsidR="0078747B" w:rsidRPr="0078747B" w:rsidRDefault="0078747B" w:rsidP="00A20561">
      <w:pPr>
        <w:numPr>
          <w:ilvl w:val="1"/>
          <w:numId w:val="18"/>
        </w:numPr>
      </w:pPr>
      <w:proofErr w:type="spellStart"/>
      <w:r w:rsidRPr="0078747B">
        <w:t>Kaiying</w:t>
      </w:r>
      <w:proofErr w:type="spellEnd"/>
      <w:r w:rsidRPr="0078747B">
        <w:t xml:space="preserve"> Lu (</w:t>
      </w:r>
      <w:proofErr w:type="spellStart"/>
      <w:r w:rsidRPr="0078747B">
        <w:t>Mediatek</w:t>
      </w:r>
      <w:proofErr w:type="spellEnd"/>
      <w:r w:rsidRPr="0078747B">
        <w:t>)</w:t>
      </w:r>
    </w:p>
    <w:p w14:paraId="4F8AE7E5" w14:textId="47EBD2E8" w:rsidR="00F9213F" w:rsidRDefault="00F9213F" w:rsidP="00A20561">
      <w:pPr>
        <w:numPr>
          <w:ilvl w:val="1"/>
          <w:numId w:val="18"/>
        </w:numPr>
      </w:pPr>
      <w:r w:rsidRPr="00F9213F">
        <w:t xml:space="preserve">Laurent </w:t>
      </w:r>
      <w:proofErr w:type="spellStart"/>
      <w:r w:rsidRPr="00F9213F">
        <w:t>Cariou</w:t>
      </w:r>
      <w:proofErr w:type="spellEnd"/>
      <w:r w:rsidRPr="00F9213F">
        <w:t xml:space="preserve"> (Intel)</w:t>
      </w:r>
    </w:p>
    <w:p w14:paraId="45B1D4DB" w14:textId="4933B5E2" w:rsidR="00637169" w:rsidRDefault="00637169" w:rsidP="00A20561">
      <w:pPr>
        <w:numPr>
          <w:ilvl w:val="1"/>
          <w:numId w:val="18"/>
        </w:numPr>
      </w:pPr>
      <w:r>
        <w:t>Lei Wang (</w:t>
      </w:r>
      <w:proofErr w:type="spellStart"/>
      <w:r>
        <w:t>Futurewei</w:t>
      </w:r>
      <w:proofErr w:type="spellEnd"/>
      <w:r>
        <w:t>)</w:t>
      </w:r>
    </w:p>
    <w:p w14:paraId="6B5FEA06" w14:textId="600807E6" w:rsidR="00057556" w:rsidRDefault="00057556" w:rsidP="00A20561">
      <w:pPr>
        <w:numPr>
          <w:ilvl w:val="1"/>
          <w:numId w:val="18"/>
        </w:numPr>
      </w:pPr>
      <w:proofErr w:type="spellStart"/>
      <w:r>
        <w:t>Liangxiao</w:t>
      </w:r>
      <w:proofErr w:type="spellEnd"/>
      <w:r>
        <w:t xml:space="preserve"> Xin (Sony)</w:t>
      </w:r>
    </w:p>
    <w:p w14:paraId="2F23F9D8" w14:textId="16A40CEA" w:rsidR="00057556" w:rsidRDefault="00057556" w:rsidP="00A20561">
      <w:pPr>
        <w:numPr>
          <w:ilvl w:val="1"/>
          <w:numId w:val="18"/>
        </w:numPr>
      </w:pPr>
      <w:r>
        <w:t>Li-Hsiang Sun (</w:t>
      </w:r>
      <w:proofErr w:type="spellStart"/>
      <w:r>
        <w:t>InterDigital</w:t>
      </w:r>
      <w:proofErr w:type="spellEnd"/>
      <w:r>
        <w:t>)</w:t>
      </w:r>
    </w:p>
    <w:p w14:paraId="2E902150" w14:textId="25D5BC7E" w:rsidR="00057556" w:rsidRPr="00F9213F" w:rsidRDefault="00057556" w:rsidP="00A20561">
      <w:pPr>
        <w:numPr>
          <w:ilvl w:val="1"/>
          <w:numId w:val="18"/>
        </w:numPr>
      </w:pPr>
      <w:r>
        <w:t>Li Nan (ZTE)</w:t>
      </w:r>
    </w:p>
    <w:p w14:paraId="242E5A21" w14:textId="77777777" w:rsidR="00A20561" w:rsidRDefault="00A20561" w:rsidP="00A20561">
      <w:pPr>
        <w:numPr>
          <w:ilvl w:val="1"/>
          <w:numId w:val="18"/>
        </w:numPr>
      </w:pPr>
      <w:proofErr w:type="spellStart"/>
      <w:r w:rsidRPr="00637169">
        <w:t>Liwen</w:t>
      </w:r>
      <w:proofErr w:type="spellEnd"/>
      <w:r w:rsidRPr="00637169">
        <w:t xml:space="preserve"> Chu (NXP)</w:t>
      </w:r>
    </w:p>
    <w:p w14:paraId="1A4737EF" w14:textId="735BDA61" w:rsidR="00057556" w:rsidRDefault="00057556" w:rsidP="00A20561">
      <w:pPr>
        <w:numPr>
          <w:ilvl w:val="1"/>
          <w:numId w:val="18"/>
        </w:numPr>
      </w:pPr>
      <w:r>
        <w:t xml:space="preserve">Li </w:t>
      </w:r>
      <w:proofErr w:type="spellStart"/>
      <w:r>
        <w:t>Yiqing</w:t>
      </w:r>
      <w:proofErr w:type="spellEnd"/>
      <w:r>
        <w:t xml:space="preserve"> (Huawei)</w:t>
      </w:r>
    </w:p>
    <w:p w14:paraId="620942FB" w14:textId="0A52805B" w:rsidR="00637169" w:rsidRDefault="00637169" w:rsidP="00A20561">
      <w:pPr>
        <w:numPr>
          <w:ilvl w:val="1"/>
          <w:numId w:val="18"/>
        </w:numPr>
      </w:pPr>
      <w:r>
        <w:t>Mark Rison (Samsung)</w:t>
      </w:r>
    </w:p>
    <w:p w14:paraId="307BC977" w14:textId="3D9AAD86" w:rsidR="00750067" w:rsidRDefault="00750067" w:rsidP="00A20561">
      <w:pPr>
        <w:numPr>
          <w:ilvl w:val="1"/>
          <w:numId w:val="18"/>
        </w:numPr>
      </w:pPr>
      <w:proofErr w:type="spellStart"/>
      <w:r>
        <w:t>Massinissa</w:t>
      </w:r>
      <w:proofErr w:type="spellEnd"/>
      <w:r>
        <w:t xml:space="preserve"> </w:t>
      </w:r>
      <w:proofErr w:type="spellStart"/>
      <w:r>
        <w:t>Lalam</w:t>
      </w:r>
      <w:proofErr w:type="spellEnd"/>
      <w:r>
        <w:t xml:space="preserve"> (</w:t>
      </w:r>
      <w:proofErr w:type="spellStart"/>
      <w:r>
        <w:t>Sagecom</w:t>
      </w:r>
      <w:proofErr w:type="spellEnd"/>
      <w:r>
        <w:t>)</w:t>
      </w:r>
    </w:p>
    <w:p w14:paraId="71FFBF93" w14:textId="276D240A" w:rsidR="00750067" w:rsidRDefault="00750067" w:rsidP="00A20561">
      <w:pPr>
        <w:numPr>
          <w:ilvl w:val="1"/>
          <w:numId w:val="18"/>
        </w:numPr>
      </w:pPr>
      <w:r>
        <w:t>Matthew Fischer (Broadcom)</w:t>
      </w:r>
    </w:p>
    <w:p w14:paraId="210C6AC7" w14:textId="18FE2C8B" w:rsidR="00750067" w:rsidRDefault="00750067" w:rsidP="00A20561">
      <w:pPr>
        <w:numPr>
          <w:ilvl w:val="1"/>
          <w:numId w:val="18"/>
        </w:numPr>
      </w:pPr>
      <w:proofErr w:type="spellStart"/>
      <w:r>
        <w:t>Mengshi</w:t>
      </w:r>
      <w:proofErr w:type="spellEnd"/>
      <w:r>
        <w:t xml:space="preserve"> Hu (Huawei)</w:t>
      </w:r>
    </w:p>
    <w:p w14:paraId="69FF8F49" w14:textId="65EBAB00" w:rsidR="00750067" w:rsidRDefault="00750067" w:rsidP="00A20561">
      <w:pPr>
        <w:numPr>
          <w:ilvl w:val="1"/>
          <w:numId w:val="18"/>
        </w:numPr>
      </w:pPr>
      <w:r>
        <w:t xml:space="preserve">Ming </w:t>
      </w:r>
      <w:proofErr w:type="spellStart"/>
      <w:r>
        <w:t>Gan</w:t>
      </w:r>
      <w:proofErr w:type="spellEnd"/>
      <w:r>
        <w:t xml:space="preserve"> (Huawei)</w:t>
      </w:r>
    </w:p>
    <w:p w14:paraId="1D0203F9" w14:textId="7009EE95" w:rsidR="00A20561" w:rsidRDefault="00A20561" w:rsidP="00A20561">
      <w:pPr>
        <w:numPr>
          <w:ilvl w:val="1"/>
          <w:numId w:val="18"/>
        </w:numPr>
      </w:pPr>
      <w:proofErr w:type="spellStart"/>
      <w:r w:rsidRPr="00750067">
        <w:t>Minyoung</w:t>
      </w:r>
      <w:proofErr w:type="spellEnd"/>
      <w:r w:rsidRPr="00750067">
        <w:t xml:space="preserve"> Park</w:t>
      </w:r>
      <w:r w:rsidR="00750067">
        <w:t xml:space="preserve"> (Intel)</w:t>
      </w:r>
    </w:p>
    <w:p w14:paraId="4812B49A" w14:textId="5421CE16" w:rsidR="00750067" w:rsidRDefault="00750067" w:rsidP="00A20561">
      <w:pPr>
        <w:numPr>
          <w:ilvl w:val="1"/>
          <w:numId w:val="18"/>
        </w:numPr>
      </w:pPr>
      <w:r>
        <w:t xml:space="preserve">Mohammed </w:t>
      </w:r>
      <w:proofErr w:type="spellStart"/>
      <w:r>
        <w:t>Abouelseoud</w:t>
      </w:r>
      <w:proofErr w:type="spellEnd"/>
      <w:r>
        <w:t xml:space="preserve"> (Sony)</w:t>
      </w:r>
    </w:p>
    <w:p w14:paraId="2FEBFB9C" w14:textId="6E5A9C58" w:rsidR="00750067" w:rsidRDefault="00750067" w:rsidP="00A20561">
      <w:pPr>
        <w:numPr>
          <w:ilvl w:val="1"/>
          <w:numId w:val="18"/>
        </w:numPr>
      </w:pPr>
      <w:proofErr w:type="spellStart"/>
      <w:r>
        <w:t>Nameyeong</w:t>
      </w:r>
      <w:proofErr w:type="spellEnd"/>
      <w:r>
        <w:t xml:space="preserve"> Kim (LGE)</w:t>
      </w:r>
    </w:p>
    <w:p w14:paraId="252CD97A" w14:textId="68181AD7" w:rsidR="00750067" w:rsidRDefault="00750067" w:rsidP="00A20561">
      <w:pPr>
        <w:numPr>
          <w:ilvl w:val="1"/>
          <w:numId w:val="18"/>
        </w:numPr>
      </w:pPr>
      <w:r>
        <w:t xml:space="preserve">Osama </w:t>
      </w:r>
      <w:proofErr w:type="spellStart"/>
      <w:r>
        <w:t>Aboul-Magd</w:t>
      </w:r>
      <w:proofErr w:type="spellEnd"/>
      <w:r>
        <w:t xml:space="preserve"> (Huawei)</w:t>
      </w:r>
    </w:p>
    <w:p w14:paraId="7FCAA522" w14:textId="3BD0EDD7" w:rsidR="00750067" w:rsidRPr="00750067" w:rsidRDefault="00750067" w:rsidP="00A20561">
      <w:pPr>
        <w:numPr>
          <w:ilvl w:val="1"/>
          <w:numId w:val="18"/>
        </w:numPr>
      </w:pPr>
      <w:r>
        <w:t xml:space="preserve">Patrice </w:t>
      </w:r>
      <w:proofErr w:type="spellStart"/>
      <w:r>
        <w:t>Nezou</w:t>
      </w:r>
      <w:proofErr w:type="spellEnd"/>
      <w:r>
        <w:t xml:space="preserve"> (Canon)</w:t>
      </w:r>
    </w:p>
    <w:p w14:paraId="1BCF7967" w14:textId="54FE3368" w:rsidR="00692A36" w:rsidRDefault="00692A36" w:rsidP="00A20561">
      <w:pPr>
        <w:numPr>
          <w:ilvl w:val="1"/>
          <w:numId w:val="18"/>
        </w:numPr>
      </w:pPr>
      <w:r w:rsidRPr="00692A36">
        <w:t>Po-kai Huang (Intel)</w:t>
      </w:r>
    </w:p>
    <w:p w14:paraId="724E17BB" w14:textId="3A24A388" w:rsidR="00750067" w:rsidRDefault="00750067" w:rsidP="00A20561">
      <w:pPr>
        <w:numPr>
          <w:ilvl w:val="1"/>
          <w:numId w:val="18"/>
        </w:numPr>
      </w:pPr>
      <w:proofErr w:type="spellStart"/>
      <w:r>
        <w:t>Pooya</w:t>
      </w:r>
      <w:proofErr w:type="spellEnd"/>
      <w:r>
        <w:t xml:space="preserve"> </w:t>
      </w:r>
      <w:proofErr w:type="spellStart"/>
      <w:r>
        <w:t>Monajemi</w:t>
      </w:r>
      <w:proofErr w:type="spellEnd"/>
      <w:r>
        <w:t xml:space="preserve"> (Cisco)</w:t>
      </w:r>
    </w:p>
    <w:p w14:paraId="7A628B4B" w14:textId="76C24F9E" w:rsidR="00750067" w:rsidRDefault="00750067" w:rsidP="00A20561">
      <w:pPr>
        <w:numPr>
          <w:ilvl w:val="1"/>
          <w:numId w:val="18"/>
        </w:numPr>
      </w:pPr>
      <w:r>
        <w:t>Qi Wang (Apple)</w:t>
      </w:r>
    </w:p>
    <w:p w14:paraId="17755DFB" w14:textId="333BFBBB" w:rsidR="00750067" w:rsidRDefault="00750067" w:rsidP="00A20561">
      <w:pPr>
        <w:numPr>
          <w:ilvl w:val="1"/>
          <w:numId w:val="18"/>
        </w:numPr>
      </w:pPr>
      <w:r>
        <w:t>Robert Stacey (Intel)</w:t>
      </w:r>
    </w:p>
    <w:p w14:paraId="1F350A5B" w14:textId="4CD1AF5F" w:rsidR="00750067" w:rsidRDefault="00750067" w:rsidP="00A20561">
      <w:pPr>
        <w:numPr>
          <w:ilvl w:val="1"/>
          <w:numId w:val="18"/>
        </w:numPr>
      </w:pPr>
      <w:r>
        <w:t xml:space="preserve">Ronny </w:t>
      </w:r>
      <w:proofErr w:type="spellStart"/>
      <w:r>
        <w:t>Yongho</w:t>
      </w:r>
      <w:proofErr w:type="spellEnd"/>
      <w:r>
        <w:t xml:space="preserve"> Kim (KNUT)</w:t>
      </w:r>
    </w:p>
    <w:p w14:paraId="2341A7EE" w14:textId="55354B3C" w:rsidR="00750067" w:rsidRDefault="00750067" w:rsidP="00A20561">
      <w:pPr>
        <w:numPr>
          <w:ilvl w:val="1"/>
          <w:numId w:val="18"/>
        </w:numPr>
      </w:pPr>
      <w:r>
        <w:t>Ross Jian Yu (Huawei)</w:t>
      </w:r>
    </w:p>
    <w:p w14:paraId="789427B7" w14:textId="4854DE0F" w:rsidR="00750067" w:rsidRDefault="00750067" w:rsidP="00A20561">
      <w:pPr>
        <w:numPr>
          <w:ilvl w:val="1"/>
          <w:numId w:val="18"/>
        </w:numPr>
      </w:pPr>
      <w:proofErr w:type="spellStart"/>
      <w:r>
        <w:t>Ruchen</w:t>
      </w:r>
      <w:proofErr w:type="spellEnd"/>
      <w:r>
        <w:t xml:space="preserve"> </w:t>
      </w:r>
      <w:proofErr w:type="spellStart"/>
      <w:r>
        <w:t>Duan</w:t>
      </w:r>
      <w:proofErr w:type="spellEnd"/>
      <w:r>
        <w:t xml:space="preserve"> (Samsung)</w:t>
      </w:r>
    </w:p>
    <w:p w14:paraId="7AD7B326" w14:textId="1744BB7F" w:rsidR="00750067" w:rsidRDefault="00750067" w:rsidP="00A20561">
      <w:pPr>
        <w:numPr>
          <w:ilvl w:val="1"/>
          <w:numId w:val="18"/>
        </w:numPr>
      </w:pPr>
      <w:proofErr w:type="spellStart"/>
      <w:r>
        <w:t>Rui</w:t>
      </w:r>
      <w:proofErr w:type="spellEnd"/>
      <w:r>
        <w:t xml:space="preserve"> Yang (</w:t>
      </w:r>
      <w:proofErr w:type="spellStart"/>
      <w:r>
        <w:t>InterDigital</w:t>
      </w:r>
      <w:proofErr w:type="spellEnd"/>
      <w:r>
        <w:t>)</w:t>
      </w:r>
    </w:p>
    <w:p w14:paraId="42D9C37D" w14:textId="6C3154BA" w:rsidR="00750067" w:rsidRDefault="00750067" w:rsidP="00A20561">
      <w:pPr>
        <w:numPr>
          <w:ilvl w:val="1"/>
          <w:numId w:val="18"/>
        </w:numPr>
      </w:pPr>
      <w:r>
        <w:t>Sang Kim (LGE)</w:t>
      </w:r>
    </w:p>
    <w:p w14:paraId="3B8C4BA5" w14:textId="242E6AF5" w:rsidR="00750067" w:rsidRDefault="00750067" w:rsidP="00A20561">
      <w:pPr>
        <w:numPr>
          <w:ilvl w:val="1"/>
          <w:numId w:val="18"/>
        </w:numPr>
      </w:pPr>
      <w:proofErr w:type="spellStart"/>
      <w:r>
        <w:t>Sanghyun</w:t>
      </w:r>
      <w:proofErr w:type="spellEnd"/>
      <w:r>
        <w:t xml:space="preserve"> Kim (WILUS)</w:t>
      </w:r>
    </w:p>
    <w:p w14:paraId="32A950CA" w14:textId="12474B04" w:rsidR="00637169" w:rsidRPr="00637169" w:rsidRDefault="00637169" w:rsidP="00A20561">
      <w:pPr>
        <w:numPr>
          <w:ilvl w:val="1"/>
          <w:numId w:val="18"/>
        </w:numPr>
      </w:pPr>
      <w:r w:rsidRPr="00637169">
        <w:t>Sean Coffey (</w:t>
      </w:r>
      <w:proofErr w:type="spellStart"/>
      <w:r w:rsidRPr="00637169">
        <w:t>Realtek</w:t>
      </w:r>
      <w:proofErr w:type="spellEnd"/>
      <w:r w:rsidRPr="00637169">
        <w:t>)</w:t>
      </w:r>
    </w:p>
    <w:p w14:paraId="7A42DEC0" w14:textId="4D3AC0F5" w:rsidR="00A20561" w:rsidRPr="00637169" w:rsidRDefault="00A20561" w:rsidP="00A20561">
      <w:pPr>
        <w:numPr>
          <w:ilvl w:val="1"/>
          <w:numId w:val="18"/>
        </w:numPr>
      </w:pPr>
      <w:proofErr w:type="spellStart"/>
      <w:r w:rsidRPr="00637169">
        <w:t>Sharan</w:t>
      </w:r>
      <w:proofErr w:type="spellEnd"/>
      <w:r w:rsidRPr="00637169">
        <w:t xml:space="preserve"> </w:t>
      </w:r>
      <w:proofErr w:type="spellStart"/>
      <w:r w:rsidRPr="00637169">
        <w:t>Naribole</w:t>
      </w:r>
      <w:proofErr w:type="spellEnd"/>
      <w:r w:rsidR="00637169">
        <w:t xml:space="preserve"> (Samsung)</w:t>
      </w:r>
    </w:p>
    <w:p w14:paraId="54FFD0FE" w14:textId="4877C965" w:rsidR="00F9213F" w:rsidRDefault="00F9213F" w:rsidP="00A20561">
      <w:pPr>
        <w:numPr>
          <w:ilvl w:val="1"/>
          <w:numId w:val="18"/>
        </w:numPr>
      </w:pPr>
      <w:proofErr w:type="spellStart"/>
      <w:r w:rsidRPr="00F9213F">
        <w:t>Shubhodeep</w:t>
      </w:r>
      <w:proofErr w:type="spellEnd"/>
      <w:r w:rsidRPr="00F9213F">
        <w:t xml:space="preserve"> </w:t>
      </w:r>
      <w:proofErr w:type="spellStart"/>
      <w:r w:rsidRPr="00F9213F">
        <w:t>Ahikari</w:t>
      </w:r>
      <w:proofErr w:type="spellEnd"/>
      <w:r w:rsidRPr="00F9213F">
        <w:t xml:space="preserve"> (Broadcom)</w:t>
      </w:r>
    </w:p>
    <w:p w14:paraId="23C9F77F" w14:textId="0E722631" w:rsidR="00750067" w:rsidRDefault="00750067" w:rsidP="00A20561">
      <w:pPr>
        <w:numPr>
          <w:ilvl w:val="1"/>
          <w:numId w:val="18"/>
        </w:numPr>
      </w:pPr>
      <w:r>
        <w:t xml:space="preserve">Sindhu </w:t>
      </w:r>
      <w:proofErr w:type="spellStart"/>
      <w:r>
        <w:t>Verma</w:t>
      </w:r>
      <w:proofErr w:type="spellEnd"/>
      <w:r>
        <w:t xml:space="preserve"> (Broadcom)</w:t>
      </w:r>
    </w:p>
    <w:p w14:paraId="4C2FE3C4" w14:textId="5B42E45B" w:rsidR="00750067" w:rsidRPr="00F9213F" w:rsidRDefault="00750067" w:rsidP="00A20561">
      <w:pPr>
        <w:numPr>
          <w:ilvl w:val="1"/>
          <w:numId w:val="18"/>
        </w:numPr>
      </w:pPr>
      <w:r>
        <w:t xml:space="preserve">Srinivas </w:t>
      </w:r>
      <w:proofErr w:type="spellStart"/>
      <w:r>
        <w:t>Kandala</w:t>
      </w:r>
      <w:proofErr w:type="spellEnd"/>
      <w:r>
        <w:t xml:space="preserve"> (Samsung)</w:t>
      </w:r>
    </w:p>
    <w:p w14:paraId="726869DA" w14:textId="77777777" w:rsidR="00A20561" w:rsidRPr="00750067" w:rsidRDefault="00A20561" w:rsidP="00A20561">
      <w:pPr>
        <w:numPr>
          <w:ilvl w:val="1"/>
          <w:numId w:val="18"/>
        </w:numPr>
      </w:pPr>
      <w:r w:rsidRPr="00750067">
        <w:t>Stephane Baron (Canon)</w:t>
      </w:r>
    </w:p>
    <w:p w14:paraId="03751D12" w14:textId="2F7592C3" w:rsidR="00F9213F" w:rsidRDefault="00F9213F" w:rsidP="00A20561">
      <w:pPr>
        <w:numPr>
          <w:ilvl w:val="1"/>
          <w:numId w:val="18"/>
        </w:numPr>
      </w:pPr>
      <w:proofErr w:type="spellStart"/>
      <w:r w:rsidRPr="00637169">
        <w:t>Subir</w:t>
      </w:r>
      <w:proofErr w:type="spellEnd"/>
      <w:r w:rsidRPr="00637169">
        <w:t xml:space="preserve"> Das </w:t>
      </w:r>
      <w:r w:rsidR="00637169" w:rsidRPr="00637169">
        <w:t>(</w:t>
      </w:r>
      <w:proofErr w:type="spellStart"/>
      <w:r w:rsidR="00637169" w:rsidRPr="00637169">
        <w:t>P</w:t>
      </w:r>
      <w:r w:rsidR="00637169" w:rsidRPr="00637169">
        <w:rPr>
          <w:color w:val="222222"/>
          <w:shd w:val="clear" w:color="auto" w:fill="FFFFFF"/>
        </w:rPr>
        <w:t>erspecta</w:t>
      </w:r>
      <w:proofErr w:type="spellEnd"/>
      <w:r w:rsidR="00637169" w:rsidRPr="00637169">
        <w:rPr>
          <w:color w:val="222222"/>
          <w:shd w:val="clear" w:color="auto" w:fill="FFFFFF"/>
        </w:rPr>
        <w:t xml:space="preserve"> Labs</w:t>
      </w:r>
      <w:r w:rsidRPr="00637169">
        <w:t>)</w:t>
      </w:r>
    </w:p>
    <w:p w14:paraId="303F4DFA" w14:textId="6A71E134" w:rsidR="00750067" w:rsidRPr="00637169" w:rsidRDefault="00750067" w:rsidP="00A20561">
      <w:pPr>
        <w:numPr>
          <w:ilvl w:val="1"/>
          <w:numId w:val="18"/>
        </w:numPr>
      </w:pPr>
      <w:proofErr w:type="spellStart"/>
      <w:r>
        <w:t>Sungjin</w:t>
      </w:r>
      <w:proofErr w:type="spellEnd"/>
      <w:r>
        <w:t xml:space="preserve"> Park (LGE)</w:t>
      </w:r>
    </w:p>
    <w:p w14:paraId="229A7B74" w14:textId="0CC85816" w:rsidR="00A20561" w:rsidRDefault="00A20561" w:rsidP="00A20561">
      <w:pPr>
        <w:numPr>
          <w:ilvl w:val="1"/>
          <w:numId w:val="18"/>
        </w:numPr>
      </w:pPr>
      <w:proofErr w:type="spellStart"/>
      <w:r w:rsidRPr="00750067">
        <w:t>Taewon</w:t>
      </w:r>
      <w:proofErr w:type="spellEnd"/>
      <w:r w:rsidRPr="00750067">
        <w:t xml:space="preserve"> Song</w:t>
      </w:r>
      <w:r w:rsidR="00750067" w:rsidRPr="00750067">
        <w:t xml:space="preserve"> (LGE)</w:t>
      </w:r>
    </w:p>
    <w:p w14:paraId="7CE7EC86" w14:textId="60779869" w:rsidR="00750067" w:rsidRDefault="00750067" w:rsidP="00A20561">
      <w:pPr>
        <w:numPr>
          <w:ilvl w:val="1"/>
          <w:numId w:val="18"/>
        </w:numPr>
      </w:pPr>
      <w:proofErr w:type="spellStart"/>
      <w:r>
        <w:t>Tianyu</w:t>
      </w:r>
      <w:proofErr w:type="spellEnd"/>
      <w:r>
        <w:t xml:space="preserve"> Wu (Apple)</w:t>
      </w:r>
    </w:p>
    <w:p w14:paraId="671ECCDC" w14:textId="451CB53B" w:rsidR="00750067" w:rsidRDefault="00750067" w:rsidP="00A20561">
      <w:pPr>
        <w:numPr>
          <w:ilvl w:val="1"/>
          <w:numId w:val="18"/>
        </w:numPr>
      </w:pPr>
      <w:proofErr w:type="spellStart"/>
      <w:r>
        <w:t>Viger</w:t>
      </w:r>
      <w:proofErr w:type="spellEnd"/>
      <w:r>
        <w:t xml:space="preserve"> Pascal (Canon)</w:t>
      </w:r>
    </w:p>
    <w:p w14:paraId="2B698D98" w14:textId="0A91A850" w:rsidR="00750067" w:rsidRDefault="00750067" w:rsidP="00A20561">
      <w:pPr>
        <w:numPr>
          <w:ilvl w:val="1"/>
          <w:numId w:val="18"/>
        </w:numPr>
      </w:pPr>
      <w:proofErr w:type="spellStart"/>
      <w:r>
        <w:t>Wook</w:t>
      </w:r>
      <w:proofErr w:type="spellEnd"/>
      <w:r>
        <w:t xml:space="preserve"> Bong Lee (Samsung)</w:t>
      </w:r>
    </w:p>
    <w:p w14:paraId="10F2CAD3" w14:textId="60FF9327" w:rsidR="00750067" w:rsidRDefault="00750067" w:rsidP="00A20561">
      <w:pPr>
        <w:numPr>
          <w:ilvl w:val="1"/>
          <w:numId w:val="18"/>
        </w:numPr>
      </w:pPr>
      <w:r>
        <w:t>Yan Xin (Huawei)</w:t>
      </w:r>
    </w:p>
    <w:p w14:paraId="2DECB8F7" w14:textId="55B320F3" w:rsidR="00912E8A" w:rsidRDefault="00912E8A" w:rsidP="00A20561">
      <w:pPr>
        <w:numPr>
          <w:ilvl w:val="1"/>
          <w:numId w:val="18"/>
        </w:numPr>
      </w:pPr>
      <w:proofErr w:type="spellStart"/>
      <w:r>
        <w:t>Yanjun</w:t>
      </w:r>
      <w:proofErr w:type="spellEnd"/>
      <w:r>
        <w:t xml:space="preserve"> Sun (Qualcomm)</w:t>
      </w:r>
    </w:p>
    <w:p w14:paraId="5403EA1C" w14:textId="31D3999B" w:rsidR="00912E8A" w:rsidRDefault="00912E8A" w:rsidP="00A20561">
      <w:pPr>
        <w:numPr>
          <w:ilvl w:val="1"/>
          <w:numId w:val="18"/>
        </w:numPr>
      </w:pPr>
      <w:proofErr w:type="spellStart"/>
      <w:r>
        <w:t>Yifan</w:t>
      </w:r>
      <w:proofErr w:type="spellEnd"/>
      <w:r>
        <w:t xml:space="preserve"> Zhou (Huawei)</w:t>
      </w:r>
    </w:p>
    <w:p w14:paraId="1DB8AB66" w14:textId="30FE2342" w:rsidR="00912E8A" w:rsidRDefault="00912E8A" w:rsidP="00A20561">
      <w:pPr>
        <w:numPr>
          <w:ilvl w:val="1"/>
          <w:numId w:val="18"/>
        </w:numPr>
      </w:pPr>
      <w:r>
        <w:t>Yong Liu (Apple)</w:t>
      </w:r>
    </w:p>
    <w:p w14:paraId="209B727F" w14:textId="69BC7C64" w:rsidR="00912E8A" w:rsidRDefault="00912E8A" w:rsidP="00A20561">
      <w:pPr>
        <w:numPr>
          <w:ilvl w:val="1"/>
          <w:numId w:val="18"/>
        </w:numPr>
      </w:pPr>
      <w:proofErr w:type="spellStart"/>
      <w:r>
        <w:t>Yonggang</w:t>
      </w:r>
      <w:proofErr w:type="spellEnd"/>
      <w:r>
        <w:t xml:space="preserve"> Fang (ZTE)</w:t>
      </w:r>
    </w:p>
    <w:p w14:paraId="7EFCFBDD" w14:textId="1789EFAA" w:rsidR="00912E8A" w:rsidRDefault="00912E8A" w:rsidP="00A20561">
      <w:pPr>
        <w:numPr>
          <w:ilvl w:val="1"/>
          <w:numId w:val="18"/>
        </w:numPr>
      </w:pPr>
      <w:proofErr w:type="spellStart"/>
      <w:r>
        <w:t>Yongho</w:t>
      </w:r>
      <w:proofErr w:type="spellEnd"/>
      <w:r>
        <w:t xml:space="preserve"> </w:t>
      </w:r>
      <w:proofErr w:type="spellStart"/>
      <w:r>
        <w:t>Seok</w:t>
      </w:r>
      <w:proofErr w:type="spellEnd"/>
      <w:r>
        <w:t xml:space="preserve"> (</w:t>
      </w:r>
      <w:proofErr w:type="spellStart"/>
      <w:r>
        <w:t>MediaTek</w:t>
      </w:r>
      <w:proofErr w:type="spellEnd"/>
      <w:r>
        <w:t>)</w:t>
      </w:r>
    </w:p>
    <w:p w14:paraId="21BC0661" w14:textId="3E1DAAF4" w:rsidR="00912E8A" w:rsidRDefault="00912E8A" w:rsidP="00A20561">
      <w:pPr>
        <w:numPr>
          <w:ilvl w:val="1"/>
          <w:numId w:val="18"/>
        </w:numPr>
      </w:pPr>
      <w:proofErr w:type="spellStart"/>
      <w:r>
        <w:t>Yongsu</w:t>
      </w:r>
      <w:proofErr w:type="spellEnd"/>
      <w:r>
        <w:t xml:space="preserve"> </w:t>
      </w:r>
      <w:proofErr w:type="spellStart"/>
      <w:r>
        <w:t>Gwak</w:t>
      </w:r>
      <w:proofErr w:type="spellEnd"/>
      <w:r>
        <w:t xml:space="preserve"> (KNUT)</w:t>
      </w:r>
    </w:p>
    <w:p w14:paraId="1B7EC8AB" w14:textId="6550C32A" w:rsidR="00A20561" w:rsidRPr="00912E8A" w:rsidRDefault="00A20561" w:rsidP="00A20561">
      <w:pPr>
        <w:numPr>
          <w:ilvl w:val="1"/>
          <w:numId w:val="18"/>
        </w:numPr>
      </w:pPr>
      <w:r w:rsidRPr="00912E8A">
        <w:t>Young</w:t>
      </w:r>
      <w:r w:rsidR="00912E8A" w:rsidRPr="00912E8A">
        <w:t xml:space="preserve"> </w:t>
      </w:r>
      <w:proofErr w:type="spellStart"/>
      <w:r w:rsidR="00912E8A" w:rsidRPr="00912E8A">
        <w:t>Hoon</w:t>
      </w:r>
      <w:proofErr w:type="spellEnd"/>
      <w:r w:rsidR="00912E8A" w:rsidRPr="00912E8A">
        <w:t xml:space="preserve"> Kwon (NXP)</w:t>
      </w:r>
    </w:p>
    <w:p w14:paraId="665C04F0" w14:textId="4FA21EC0" w:rsidR="00912E8A" w:rsidRPr="00912E8A" w:rsidRDefault="00912E8A" w:rsidP="00A20561">
      <w:pPr>
        <w:numPr>
          <w:ilvl w:val="1"/>
          <w:numId w:val="18"/>
        </w:numPr>
      </w:pPr>
      <w:proofErr w:type="spellStart"/>
      <w:r w:rsidRPr="00912E8A">
        <w:t>Yunbo</w:t>
      </w:r>
      <w:proofErr w:type="spellEnd"/>
      <w:r w:rsidRPr="00912E8A">
        <w:t xml:space="preserve"> Li (Huawei)</w:t>
      </w:r>
    </w:p>
    <w:p w14:paraId="69E4F796" w14:textId="736C0131" w:rsidR="00A20561" w:rsidRDefault="00912E8A" w:rsidP="00A20561">
      <w:pPr>
        <w:numPr>
          <w:ilvl w:val="1"/>
          <w:numId w:val="18"/>
        </w:numPr>
      </w:pPr>
      <w:r w:rsidRPr="00912E8A">
        <w:lastRenderedPageBreak/>
        <w:t xml:space="preserve">Zhou </w:t>
      </w:r>
      <w:proofErr w:type="spellStart"/>
      <w:r w:rsidRPr="00912E8A">
        <w:t>Lan</w:t>
      </w:r>
      <w:proofErr w:type="spellEnd"/>
      <w:r w:rsidRPr="00912E8A">
        <w:t xml:space="preserve"> (Broadcom)</w:t>
      </w:r>
    </w:p>
    <w:p w14:paraId="0FFB252D" w14:textId="77777777" w:rsidR="00A20561" w:rsidRDefault="00A20561" w:rsidP="00912E8A">
      <w:r>
        <w:br/>
      </w:r>
    </w:p>
    <w:p w14:paraId="30CDEBE4" w14:textId="77777777" w:rsidR="00A20561" w:rsidRDefault="00A20561" w:rsidP="00A20561">
      <w:pPr>
        <w:numPr>
          <w:ilvl w:val="0"/>
          <w:numId w:val="18"/>
        </w:numPr>
      </w:pPr>
      <w:r>
        <w:t>The Chair reminds that the agenda can be found in 11-19/2146r1. Today we will go through submissions related to multi-link.</w:t>
      </w:r>
    </w:p>
    <w:p w14:paraId="66DF5AAC" w14:textId="77777777" w:rsidR="00A20561" w:rsidRDefault="00A20561" w:rsidP="00A20561">
      <w:pPr>
        <w:ind w:left="720"/>
      </w:pPr>
    </w:p>
    <w:p w14:paraId="21A67850" w14:textId="77777777" w:rsidR="00A20561" w:rsidRDefault="00A20561" w:rsidP="00A20561"/>
    <w:p w14:paraId="0A626A42" w14:textId="77777777" w:rsidR="00A20561" w:rsidRPr="00B97A11" w:rsidRDefault="00A20561" w:rsidP="00A20561">
      <w:pPr>
        <w:rPr>
          <w:b/>
        </w:rPr>
      </w:pPr>
      <w:r w:rsidRPr="00B97A11">
        <w:rPr>
          <w:b/>
        </w:rPr>
        <w:t>Submissions</w:t>
      </w:r>
    </w:p>
    <w:p w14:paraId="5F9A6D04" w14:textId="69695124" w:rsidR="00C654C3" w:rsidRDefault="00361FE4" w:rsidP="00C654C3">
      <w:pPr>
        <w:numPr>
          <w:ilvl w:val="0"/>
          <w:numId w:val="19"/>
        </w:numPr>
      </w:pPr>
      <w:hyperlink r:id="rId12" w:history="1">
        <w:r w:rsidR="007A42F8" w:rsidRPr="007A42F8">
          <w:rPr>
            <w:rStyle w:val="Hyperlink"/>
            <w:b/>
          </w:rPr>
          <w:t>11-20-00028r1</w:t>
        </w:r>
      </w:hyperlink>
      <w:r w:rsidR="00A20561" w:rsidRPr="00884C5F">
        <w:rPr>
          <w:b/>
        </w:rPr>
        <w:t>,</w:t>
      </w:r>
      <w:r w:rsidR="00A20561">
        <w:rPr>
          <w:b/>
        </w:rPr>
        <w:t xml:space="preserve"> </w:t>
      </w:r>
      <w:r w:rsidR="00C654C3" w:rsidRPr="00C654C3">
        <w:rPr>
          <w:b/>
        </w:rPr>
        <w:t>11-20-0028-01-00be-indication-of-multi-link-information</w:t>
      </w:r>
      <w:r w:rsidR="00A20561" w:rsidRPr="00884C5F">
        <w:rPr>
          <w:b/>
        </w:rPr>
        <w:t xml:space="preserve"> (</w:t>
      </w:r>
      <w:proofErr w:type="spellStart"/>
      <w:r w:rsidR="00C654C3">
        <w:rPr>
          <w:b/>
        </w:rPr>
        <w:t>Insun</w:t>
      </w:r>
      <w:proofErr w:type="spellEnd"/>
      <w:r w:rsidR="00C654C3">
        <w:rPr>
          <w:b/>
        </w:rPr>
        <w:t xml:space="preserve"> Jang</w:t>
      </w:r>
      <w:r w:rsidR="006508FD">
        <w:rPr>
          <w:b/>
        </w:rPr>
        <w:t xml:space="preserve"> -</w:t>
      </w:r>
      <w:r w:rsidR="00C654C3">
        <w:rPr>
          <w:b/>
        </w:rPr>
        <w:t xml:space="preserve"> LGE</w:t>
      </w:r>
      <w:r w:rsidR="00A20561" w:rsidRPr="00884C5F">
        <w:rPr>
          <w:b/>
        </w:rPr>
        <w:t xml:space="preserve">) </w:t>
      </w:r>
      <w:r w:rsidR="00A20561">
        <w:br/>
      </w:r>
      <w:r w:rsidR="00A20561">
        <w:br/>
      </w:r>
      <w:r w:rsidR="00A20561" w:rsidRPr="00D26531">
        <w:rPr>
          <w:b/>
        </w:rPr>
        <w:t>Summary:</w:t>
      </w:r>
      <w:r w:rsidR="00A20561">
        <w:t xml:space="preserve">  </w:t>
      </w:r>
      <w:r w:rsidR="00C654C3">
        <w:t>Introduces format of an ML element for use in ML management exchanges.</w:t>
      </w:r>
    </w:p>
    <w:p w14:paraId="4D661A4E" w14:textId="07889F79" w:rsidR="007A42F8" w:rsidRDefault="00A20561" w:rsidP="00A20561">
      <w:pPr>
        <w:ind w:left="720"/>
      </w:pPr>
      <w:r>
        <w:br/>
      </w:r>
      <w:r w:rsidRPr="008B5F9A">
        <w:rPr>
          <w:b/>
        </w:rPr>
        <w:t>Discussion</w:t>
      </w:r>
      <w:proofErr w:type="gramStart"/>
      <w:r w:rsidRPr="008B5F9A">
        <w:rPr>
          <w:b/>
        </w:rPr>
        <w:t>:</w:t>
      </w:r>
      <w:proofErr w:type="gramEnd"/>
      <w:r>
        <w:br/>
      </w:r>
      <w:r w:rsidRPr="0047418A">
        <w:rPr>
          <w:b/>
        </w:rPr>
        <w:t>C:</w:t>
      </w:r>
      <w:r>
        <w:t xml:space="preserve"> </w:t>
      </w:r>
      <w:r w:rsidR="007A42F8">
        <w:t xml:space="preserve">slide 9, in ADDBA REQ and RSP, link xxx is included, why? BA setup is MLD, not per STA, so at the time of association, the link to be used by each TID is already set up, so as long as the TID and MLD </w:t>
      </w:r>
      <w:proofErr w:type="spellStart"/>
      <w:proofErr w:type="gramStart"/>
      <w:r w:rsidR="007A42F8">
        <w:t>rae</w:t>
      </w:r>
      <w:proofErr w:type="spellEnd"/>
      <w:proofErr w:type="gramEnd"/>
      <w:r w:rsidR="007A42F8">
        <w:t xml:space="preserve"> provided, this is enough to </w:t>
      </w:r>
      <w:proofErr w:type="spellStart"/>
      <w:r w:rsidR="007A42F8">
        <w:t>disfferentiate</w:t>
      </w:r>
      <w:proofErr w:type="spellEnd"/>
      <w:r w:rsidR="007A42F8">
        <w:t xml:space="preserve"> BA agreements.</w:t>
      </w:r>
    </w:p>
    <w:p w14:paraId="5BF76188" w14:textId="1FC0FD12" w:rsidR="007A42F8" w:rsidRDefault="00A20561" w:rsidP="00A20561">
      <w:pPr>
        <w:ind w:left="720"/>
      </w:pPr>
      <w:r w:rsidRPr="0047418A">
        <w:rPr>
          <w:b/>
        </w:rPr>
        <w:t>A:</w:t>
      </w:r>
      <w:r>
        <w:t xml:space="preserve"> </w:t>
      </w:r>
      <w:r w:rsidR="007A42F8">
        <w:t>TID to link mapping in my understanding, ADDBA REQ and RSP, already agreed to single agreement on single link, so have to indicate the multiple links</w:t>
      </w:r>
    </w:p>
    <w:p w14:paraId="49B95885" w14:textId="4986CF14" w:rsidR="007A42F8" w:rsidRDefault="007A42F8" w:rsidP="00A20561">
      <w:pPr>
        <w:ind w:left="720"/>
      </w:pPr>
      <w:r>
        <w:rPr>
          <w:b/>
        </w:rPr>
        <w:t>C:</w:t>
      </w:r>
      <w:r>
        <w:t xml:space="preserve"> for each specific TID, we know which link will be used before setting up the BA agreement</w:t>
      </w:r>
    </w:p>
    <w:p w14:paraId="2A1A2EEC" w14:textId="1DC78765" w:rsidR="007A42F8" w:rsidRDefault="007A42F8" w:rsidP="00A20561">
      <w:pPr>
        <w:ind w:left="720"/>
      </w:pPr>
      <w:r>
        <w:rPr>
          <w:b/>
        </w:rPr>
        <w:t>A:</w:t>
      </w:r>
      <w:r>
        <w:t xml:space="preserve"> I understand, but, the single BA agreement and TID link mapping, you are saying that there is no difference between the TID to link, no need to further define with a bit map, right?</w:t>
      </w:r>
    </w:p>
    <w:p w14:paraId="0AA1EB36" w14:textId="2B2636B7" w:rsidR="007A42F8" w:rsidRDefault="007A42F8" w:rsidP="00A20561">
      <w:pPr>
        <w:ind w:left="720"/>
      </w:pPr>
      <w:r>
        <w:rPr>
          <w:b/>
        </w:rPr>
        <w:t>C:</w:t>
      </w:r>
      <w:r>
        <w:t xml:space="preserve"> yes</w:t>
      </w:r>
    </w:p>
    <w:p w14:paraId="57A3349C" w14:textId="271ED310" w:rsidR="007A42F8" w:rsidRDefault="007A42F8" w:rsidP="00A20561">
      <w:pPr>
        <w:ind w:left="720"/>
      </w:pPr>
      <w:r>
        <w:rPr>
          <w:b/>
        </w:rPr>
        <w:t>A:</w:t>
      </w:r>
      <w:r>
        <w:t xml:space="preserve"> for now, let me think about the comment</w:t>
      </w:r>
    </w:p>
    <w:p w14:paraId="6789A8D5" w14:textId="07908B2D" w:rsidR="007A42F8" w:rsidRDefault="007A42F8" w:rsidP="00A20561">
      <w:pPr>
        <w:ind w:left="720"/>
      </w:pPr>
      <w:r>
        <w:rPr>
          <w:b/>
        </w:rPr>
        <w:t>C:</w:t>
      </w:r>
      <w:r>
        <w:t xml:space="preserve"> ML element use by non-AP MLD, mainly for association, after setup, links can be enabled, STR capability are dynamic, we should have some element or control format to be used dynamically notify changes in these parameters</w:t>
      </w:r>
    </w:p>
    <w:p w14:paraId="0A163F97" w14:textId="77777777" w:rsidR="007A42F8" w:rsidRDefault="007A42F8" w:rsidP="00A20561">
      <w:pPr>
        <w:ind w:left="720"/>
      </w:pPr>
      <w:r>
        <w:rPr>
          <w:b/>
        </w:rPr>
        <w:t>A:</w:t>
      </w:r>
      <w:r>
        <w:t xml:space="preserve"> you want dynamic capability to be changed, so you think it should not be here?</w:t>
      </w:r>
    </w:p>
    <w:p w14:paraId="4A4A27C3" w14:textId="31C2D947" w:rsidR="007A42F8" w:rsidRDefault="007A42F8" w:rsidP="00A20561">
      <w:pPr>
        <w:ind w:left="720"/>
      </w:pPr>
      <w:r>
        <w:rPr>
          <w:b/>
        </w:rPr>
        <w:t>C:</w:t>
      </w:r>
      <w:r>
        <w:t xml:space="preserve"> not saying that we should not include the element, include it during setup, but</w:t>
      </w:r>
      <w:r w:rsidR="002038CD">
        <w:t xml:space="preserve"> also during other times, </w:t>
      </w:r>
      <w:proofErr w:type="gramStart"/>
      <w:r w:rsidR="002038CD">
        <w:t>not</w:t>
      </w:r>
      <w:proofErr w:type="gramEnd"/>
      <w:r w:rsidR="002038CD">
        <w:t xml:space="preserve"> restrict it to association</w:t>
      </w:r>
    </w:p>
    <w:p w14:paraId="55582651" w14:textId="6618269A" w:rsidR="002038CD" w:rsidRDefault="002038CD" w:rsidP="00A20561">
      <w:pPr>
        <w:ind w:left="720"/>
      </w:pPr>
      <w:r>
        <w:rPr>
          <w:b/>
        </w:rPr>
        <w:t>A:</w:t>
      </w:r>
      <w:r>
        <w:t xml:space="preserve"> agree, not limited to association, also for update, this is just an example during association, still can be included in other elements and control fields</w:t>
      </w:r>
    </w:p>
    <w:p w14:paraId="7F7C7EC4" w14:textId="3F87F8DE" w:rsidR="002038CD" w:rsidRDefault="002038CD" w:rsidP="00A20561">
      <w:pPr>
        <w:ind w:left="720"/>
      </w:pPr>
      <w:r>
        <w:rPr>
          <w:b/>
        </w:rPr>
        <w:t>C:</w:t>
      </w:r>
      <w:r>
        <w:t xml:space="preserve"> slide 8, common information and per link information and cross link information, agree we need common and link, but cross link could be part of common, why is it separate? You can think about that. Other question, applicable to multiple frames, beacon, discovery, probing, association, my opinion, such structure can be useful in AP and non-AP providing capability but also need to be careful about size, beacon bloat, need to limit, do not overwhelm the beacon, need a general, flexible framework with varying amount of information, control bitmap indicating presence and absence of fields, to avoid ten elements, one container with flexible contents, depending on the use of the exchange in which the information appears</w:t>
      </w:r>
    </w:p>
    <w:p w14:paraId="7EE3FC28" w14:textId="48900843" w:rsidR="002038CD" w:rsidRDefault="002038CD" w:rsidP="00A20561">
      <w:pPr>
        <w:ind w:left="720"/>
      </w:pPr>
      <w:r>
        <w:rPr>
          <w:b/>
        </w:rPr>
        <w:t>A:</w:t>
      </w:r>
      <w:r>
        <w:t xml:space="preserve"> </w:t>
      </w:r>
      <w:r w:rsidR="00396659">
        <w:t>I was saying, my intention, unify the structure, depending on phase, which frame is transmitted, for example, this is beacon, it should be flexible, I agree, here the intention is high level, the details of the fields we can discuss further</w:t>
      </w:r>
    </w:p>
    <w:p w14:paraId="56AD11C8" w14:textId="639D0141" w:rsidR="00396659" w:rsidRDefault="00396659" w:rsidP="00A20561">
      <w:pPr>
        <w:ind w:left="720"/>
      </w:pPr>
      <w:r>
        <w:rPr>
          <w:b/>
        </w:rPr>
        <w:t>C:</w:t>
      </w:r>
      <w:r>
        <w:t xml:space="preserve"> you have too many different topics, BA should be separate, a lot of information in the slides, could be done separately</w:t>
      </w:r>
    </w:p>
    <w:p w14:paraId="55100BAE" w14:textId="2A5855BD" w:rsidR="00396659" w:rsidRDefault="00396659" w:rsidP="00A20561">
      <w:pPr>
        <w:ind w:left="720"/>
      </w:pPr>
      <w:r>
        <w:rPr>
          <w:b/>
        </w:rPr>
        <w:t>A:</w:t>
      </w:r>
      <w:r>
        <w:t xml:space="preserve"> just an example, we can utilize the bitmap, </w:t>
      </w:r>
    </w:p>
    <w:p w14:paraId="30BBA93D" w14:textId="591C97A3" w:rsidR="00396659" w:rsidRDefault="00396659" w:rsidP="00A20561">
      <w:pPr>
        <w:ind w:left="720"/>
      </w:pPr>
      <w:r>
        <w:rPr>
          <w:b/>
        </w:rPr>
        <w:t>C:</w:t>
      </w:r>
      <w:r>
        <w:t xml:space="preserve"> slide 9, same as previous commenter, weird to have the bitmap, for each TID, originator and responder, only one agreement, when you have the bitmap, it might sound like two agreements between MLDs, not aligned with what we have today, a single SEQ space, adding this link bitmap is confusing, clarify for MLD, originator, responder, only one agreement, do not need two agreements, do you agree or have other thoughts?</w:t>
      </w:r>
    </w:p>
    <w:p w14:paraId="38F220C8" w14:textId="2E2DA38D" w:rsidR="00396659" w:rsidRDefault="00396659" w:rsidP="00A20561">
      <w:pPr>
        <w:ind w:left="720"/>
      </w:pPr>
      <w:r>
        <w:rPr>
          <w:b/>
        </w:rPr>
        <w:t>A:</w:t>
      </w:r>
      <w:r>
        <w:t xml:space="preserve"> let me think about this</w:t>
      </w:r>
    </w:p>
    <w:p w14:paraId="7E12B16D" w14:textId="717CCBCA" w:rsidR="00396659" w:rsidRDefault="00396659" w:rsidP="00A20561">
      <w:pPr>
        <w:ind w:left="720"/>
      </w:pPr>
      <w:r>
        <w:rPr>
          <w:b/>
        </w:rPr>
        <w:t>C:</w:t>
      </w:r>
      <w:r>
        <w:t xml:space="preserve"> a lot of topics covered, you have a slide you want to use BAR setup in ASSOC REQ, I think I discussed in a slide, no problem with this, we have a setup and teardown and will have a re-setup </w:t>
      </w:r>
      <w:r>
        <w:lastRenderedPageBreak/>
        <w:t xml:space="preserve">and we have association and </w:t>
      </w:r>
      <w:proofErr w:type="spellStart"/>
      <w:r>
        <w:t>reassaciation</w:t>
      </w:r>
      <w:proofErr w:type="spellEnd"/>
      <w:r>
        <w:t xml:space="preserve">, if we are to use the current frame, maybe we want to reuse </w:t>
      </w:r>
      <w:proofErr w:type="spellStart"/>
      <w:r>
        <w:t>dissaassociation</w:t>
      </w:r>
      <w:proofErr w:type="spellEnd"/>
      <w:r>
        <w:t xml:space="preserve"> we already use the current frame BA for MLD, but if we reuse one like this, we should reuse for all of it, if we use the existing frame for association, we should do it for all frames, not create some frames for some and reuse frames for others</w:t>
      </w:r>
    </w:p>
    <w:p w14:paraId="098E5B28" w14:textId="158F7BDD" w:rsidR="00396659" w:rsidRDefault="00396659" w:rsidP="00A20561">
      <w:pPr>
        <w:ind w:left="720"/>
      </w:pPr>
      <w:r>
        <w:rPr>
          <w:b/>
        </w:rPr>
        <w:t>A:</w:t>
      </w:r>
      <w:r>
        <w:t xml:space="preserve"> ok, thank you</w:t>
      </w:r>
    </w:p>
    <w:p w14:paraId="5BA2F4A0" w14:textId="7ACAC386" w:rsidR="00396659" w:rsidRDefault="00396659" w:rsidP="00A20561">
      <w:pPr>
        <w:ind w:left="720"/>
      </w:pPr>
      <w:r>
        <w:rPr>
          <w:b/>
        </w:rPr>
        <w:t>C:</w:t>
      </w:r>
      <w:r>
        <w:t xml:space="preserve"> </w:t>
      </w:r>
      <w:r w:rsidR="00E43B0C">
        <w:t xml:space="preserve">single frame format to carry all ML information and use for different methods, like negotiation, beacon frame, but the contents of the frames, the format, some is like capability, others are dynamic channel access and loading information, might not be necessary in the association request, </w:t>
      </w:r>
      <w:r w:rsidR="00F408DF">
        <w:t xml:space="preserve">loading information changes, and capability information is unchanged, then this information is not necessary in link setup, but some information needed in setup, so need to separate two different contents, one for beacon and transmitted to all STA, other is for ML setup so we cannot duplicate information between beacon and setup frames </w:t>
      </w:r>
    </w:p>
    <w:p w14:paraId="4FBBE450" w14:textId="74692572" w:rsidR="00F408DF" w:rsidRDefault="00F408DF" w:rsidP="00A20561">
      <w:pPr>
        <w:ind w:left="720"/>
      </w:pPr>
      <w:r>
        <w:rPr>
          <w:b/>
        </w:rPr>
        <w:t>A:</w:t>
      </w:r>
      <w:r>
        <w:t xml:space="preserve"> similar to previous comment, I do not want to define the size of the field, depending on this information cannot be transmitted in </w:t>
      </w:r>
      <w:proofErr w:type="spellStart"/>
      <w:r>
        <w:t>xxxx</w:t>
      </w:r>
      <w:proofErr w:type="spellEnd"/>
      <w:r>
        <w:t xml:space="preserve"> depending on phase, transmitter can some field can be present, sure</w:t>
      </w:r>
    </w:p>
    <w:p w14:paraId="00CE8D5D" w14:textId="39B5E015" w:rsidR="00F408DF" w:rsidRDefault="00F408DF" w:rsidP="00A20561">
      <w:pPr>
        <w:ind w:left="720"/>
      </w:pPr>
      <w:r>
        <w:rPr>
          <w:b/>
        </w:rPr>
        <w:t>C:</w:t>
      </w:r>
      <w:r>
        <w:t xml:space="preserve"> a lot of details here, temptation to say that we have a container applied everywhere, look at the use cases, you highlight exchange for setup, then you say that you could have this in beacons and probe responses, now discovery, </w:t>
      </w:r>
      <w:proofErr w:type="spellStart"/>
      <w:r>
        <w:t>differentn</w:t>
      </w:r>
      <w:proofErr w:type="spellEnd"/>
      <w:r>
        <w:t xml:space="preserve"> use cases, very initial discovery, usually in beacons, PRSP, for other links, evaluate the minimum set of information or beacon bloat, what is use case, minimum information in beacon, sent by AP MLD your own information plus what about other Aps in the same MLD, bear in mind existence of RNR already has basic information, mandated by 11ax, what would be the minimum to be added for MLD, minimum probably , here is the </w:t>
      </w:r>
      <w:proofErr w:type="spellStart"/>
      <w:r>
        <w:t>lise</w:t>
      </w:r>
      <w:proofErr w:type="spellEnd"/>
      <w:r>
        <w:t xml:space="preserve"> of AP within this MLD, do we need more than that. Other use cases, PREQ, asks for complete information of entire MLD, now requesting complete information, this is different, want to provide everything, cannot avoid an element like your proposal, that’s a good thing, but start by looking at what we need in the different situations and what is already present, do not throw away what we have already, we could end up with a crazy amount of information beacon, look at t</w:t>
      </w:r>
      <w:r w:rsidR="00882FDE">
        <w:t>he use cases and existing frames, what information do we carry, what information do we have already from previous amendments, what is new that is needed to be added?</w:t>
      </w:r>
    </w:p>
    <w:p w14:paraId="116268E9" w14:textId="36546961" w:rsidR="00882FDE" w:rsidRDefault="00882FDE" w:rsidP="00A20561">
      <w:pPr>
        <w:ind w:left="720"/>
      </w:pPr>
      <w:r>
        <w:rPr>
          <w:b/>
        </w:rPr>
        <w:t>A:</w:t>
      </w:r>
      <w:r>
        <w:t xml:space="preserve"> did not mention PREQ, non-AP MLD does not know MLD information, so not included in PREQ, </w:t>
      </w:r>
    </w:p>
    <w:p w14:paraId="131561C4" w14:textId="50259D56" w:rsidR="00882FDE" w:rsidRDefault="00882FDE" w:rsidP="00A20561">
      <w:pPr>
        <w:ind w:left="720"/>
      </w:pPr>
      <w:r>
        <w:rPr>
          <w:b/>
        </w:rPr>
        <w:t>C:</w:t>
      </w:r>
      <w:r>
        <w:t xml:space="preserve"> </w:t>
      </w:r>
      <w:r w:rsidR="00210BE9">
        <w:t xml:space="preserve">slide 8, how is the sequence of the events, initially AP indicates number of links operational, and capabilities on pairs of links, can restrict to pairs of links, only implicitly in SFD, we say only two is maximum, if we assume two, AP indicates cap per pair and per link, non-AP STA MLD capability should not be limited to those links id by </w:t>
      </w:r>
      <w:proofErr w:type="spellStart"/>
      <w:r w:rsidR="00210BE9">
        <w:t>ctr</w:t>
      </w:r>
      <w:proofErr w:type="spellEnd"/>
      <w:r w:rsidR="00210BE9">
        <w:t xml:space="preserve"> </w:t>
      </w:r>
      <w:proofErr w:type="spellStart"/>
      <w:r w:rsidR="00210BE9">
        <w:t>freq</w:t>
      </w:r>
      <w:proofErr w:type="spellEnd"/>
      <w:r w:rsidR="00210BE9">
        <w:t xml:space="preserve">, given that capability is related to banks of </w:t>
      </w:r>
      <w:proofErr w:type="spellStart"/>
      <w:r w:rsidR="00210BE9">
        <w:t>freq</w:t>
      </w:r>
      <w:proofErr w:type="spellEnd"/>
      <w:r w:rsidR="00210BE9">
        <w:t xml:space="preserve"> bands, should the non-AP response be limited to only the links to which the AP is currently operational, or should the combinations of bands supported matter – for TID to link mapping, is this the only method? It would always be this container?</w:t>
      </w:r>
    </w:p>
    <w:p w14:paraId="4E11BB37" w14:textId="276ACEB7" w:rsidR="00210BE9" w:rsidRDefault="00210BE9" w:rsidP="00A20561">
      <w:pPr>
        <w:ind w:left="720"/>
      </w:pPr>
      <w:r>
        <w:rPr>
          <w:b/>
        </w:rPr>
        <w:t>A:</w:t>
      </w:r>
      <w:r>
        <w:t xml:space="preserve"> capability of non-AP MLD, should not be limited to xxx links</w:t>
      </w:r>
    </w:p>
    <w:p w14:paraId="12F6F6E8" w14:textId="443EA388" w:rsidR="00210BE9" w:rsidRDefault="00210BE9" w:rsidP="00A20561">
      <w:pPr>
        <w:ind w:left="720"/>
      </w:pPr>
      <w:r>
        <w:rPr>
          <w:b/>
        </w:rPr>
        <w:t>C:</w:t>
      </w:r>
      <w:r>
        <w:t xml:space="preserve"> AP say, two links operational, </w:t>
      </w:r>
      <w:proofErr w:type="spellStart"/>
      <w:r>
        <w:t>ctr</w:t>
      </w:r>
      <w:proofErr w:type="spellEnd"/>
      <w:r>
        <w:t xml:space="preserve"> </w:t>
      </w:r>
      <w:proofErr w:type="spellStart"/>
      <w:r>
        <w:t>freq</w:t>
      </w:r>
      <w:proofErr w:type="spellEnd"/>
      <w:r>
        <w:t xml:space="preserve"> X and Y, same capability for </w:t>
      </w:r>
      <w:proofErr w:type="spellStart"/>
      <w:r>
        <w:t>ctr</w:t>
      </w:r>
      <w:proofErr w:type="spellEnd"/>
      <w:r>
        <w:t xml:space="preserve"> </w:t>
      </w:r>
      <w:proofErr w:type="spellStart"/>
      <w:r>
        <w:t>freq</w:t>
      </w:r>
      <w:proofErr w:type="spellEnd"/>
      <w:r>
        <w:t xml:space="preserve"> 20 MHz from X and 20 from Y, if AP wants to switch to these different links, AP has to send a new message and non-AP STA has to provide new capability information for the new links?</w:t>
      </w:r>
    </w:p>
    <w:p w14:paraId="4198E19B" w14:textId="58A4C5FD" w:rsidR="00D81103" w:rsidRDefault="00D81103" w:rsidP="00A20561">
      <w:pPr>
        <w:ind w:left="720"/>
      </w:pPr>
      <w:r>
        <w:rPr>
          <w:b/>
        </w:rPr>
        <w:t>A:</w:t>
      </w:r>
      <w:r>
        <w:t xml:space="preserve"> </w:t>
      </w:r>
      <w:r w:rsidR="00C30E3E">
        <w:t xml:space="preserve">it could be designed, have only capability for the existing link, not limited to any number of links, open to designing this field, TID to link mapping, can be updated or remapped, intention is to use bitmap indication, can be used for ML setup and association and updates, another control field to use this field, </w:t>
      </w:r>
    </w:p>
    <w:p w14:paraId="444C5114" w14:textId="25309C57" w:rsidR="00C30E3E" w:rsidRDefault="00C30E3E" w:rsidP="00A20561">
      <w:pPr>
        <w:ind w:left="720"/>
      </w:pPr>
      <w:r>
        <w:rPr>
          <w:b/>
        </w:rPr>
        <w:t>C:</w:t>
      </w:r>
      <w:r>
        <w:t xml:space="preserve"> TID to link remapping would not need all of that other information</w:t>
      </w:r>
    </w:p>
    <w:p w14:paraId="4BF5865E" w14:textId="4EE4D8FC" w:rsidR="00C30E3E" w:rsidRDefault="00C30E3E" w:rsidP="00A20561">
      <w:pPr>
        <w:ind w:left="720"/>
      </w:pPr>
      <w:r>
        <w:rPr>
          <w:b/>
        </w:rPr>
        <w:t>A:</w:t>
      </w:r>
      <w:r>
        <w:t xml:space="preserve"> do not want to define fixed </w:t>
      </w:r>
      <w:proofErr w:type="gramStart"/>
      <w:r>
        <w:t>fields,</w:t>
      </w:r>
      <w:proofErr w:type="gramEnd"/>
      <w:r>
        <w:t xml:space="preserve"> updating TID link mapping might not use these fields, just the TID link mapping fields here</w:t>
      </w:r>
    </w:p>
    <w:p w14:paraId="77D559D9" w14:textId="51035065" w:rsidR="00C30E3E" w:rsidRDefault="00C30E3E" w:rsidP="00A20561">
      <w:pPr>
        <w:ind w:left="720"/>
      </w:pPr>
      <w:r>
        <w:rPr>
          <w:b/>
        </w:rPr>
        <w:t>C:</w:t>
      </w:r>
      <w:r>
        <w:t xml:space="preserve"> </w:t>
      </w:r>
      <w:r w:rsidR="00C654C3">
        <w:t>what framework for AP to ask non-AP to measure other links outside of AP operational links, to scan or measure? If AP is link1, lnik2, could switch to link3, link4, depending on measurements of those links by both AP and non-AP, what method is there for this, how to manage links optimally, each time a link deteriorates, can switch, some information needs to be present for candidate links</w:t>
      </w:r>
    </w:p>
    <w:p w14:paraId="48B725CB" w14:textId="77777777" w:rsidR="00C654C3" w:rsidRDefault="00C654C3" w:rsidP="00C654C3">
      <w:pPr>
        <w:ind w:left="720"/>
      </w:pPr>
    </w:p>
    <w:p w14:paraId="7EDAE94F" w14:textId="2F4A5199" w:rsidR="00C654C3" w:rsidRDefault="00361FE4" w:rsidP="00C654C3">
      <w:pPr>
        <w:numPr>
          <w:ilvl w:val="0"/>
          <w:numId w:val="19"/>
        </w:numPr>
      </w:pPr>
      <w:hyperlink r:id="rId13" w:history="1">
        <w:r w:rsidR="00C654C3">
          <w:rPr>
            <w:rStyle w:val="Hyperlink"/>
            <w:b/>
          </w:rPr>
          <w:t>11-20-00034r0</w:t>
        </w:r>
      </w:hyperlink>
      <w:r w:rsidR="00C654C3" w:rsidRPr="00884C5F">
        <w:rPr>
          <w:b/>
        </w:rPr>
        <w:t>,</w:t>
      </w:r>
      <w:r w:rsidR="00C654C3">
        <w:rPr>
          <w:b/>
        </w:rPr>
        <w:t xml:space="preserve"> </w:t>
      </w:r>
      <w:r w:rsidR="00C654C3" w:rsidRPr="00C654C3">
        <w:rPr>
          <w:b/>
        </w:rPr>
        <w:t>11-20-</w:t>
      </w:r>
      <w:r w:rsidR="00C654C3">
        <w:rPr>
          <w:b/>
        </w:rPr>
        <w:t>0034-00-00be-multi-link-grouping</w:t>
      </w:r>
      <w:r w:rsidR="00C654C3" w:rsidRPr="00884C5F">
        <w:rPr>
          <w:b/>
        </w:rPr>
        <w:t xml:space="preserve"> (</w:t>
      </w:r>
      <w:r w:rsidR="00C654C3">
        <w:rPr>
          <w:b/>
        </w:rPr>
        <w:t xml:space="preserve">Jason </w:t>
      </w:r>
      <w:proofErr w:type="spellStart"/>
      <w:r w:rsidR="00C654C3">
        <w:rPr>
          <w:b/>
        </w:rPr>
        <w:t>Yuchen</w:t>
      </w:r>
      <w:proofErr w:type="spellEnd"/>
      <w:r w:rsidR="00C654C3">
        <w:rPr>
          <w:b/>
        </w:rPr>
        <w:t xml:space="preserve"> </w:t>
      </w:r>
      <w:proofErr w:type="spellStart"/>
      <w:r w:rsidR="00C654C3">
        <w:rPr>
          <w:b/>
        </w:rPr>
        <w:t>Guo</w:t>
      </w:r>
      <w:proofErr w:type="spellEnd"/>
      <w:r w:rsidR="00C654C3">
        <w:rPr>
          <w:b/>
        </w:rPr>
        <w:t xml:space="preserve"> - Huawei</w:t>
      </w:r>
      <w:r w:rsidR="00C654C3" w:rsidRPr="00884C5F">
        <w:rPr>
          <w:b/>
        </w:rPr>
        <w:t xml:space="preserve">) </w:t>
      </w:r>
      <w:r w:rsidR="00C654C3">
        <w:br/>
      </w:r>
      <w:r w:rsidR="00C654C3">
        <w:br/>
      </w:r>
      <w:r w:rsidR="00C654C3" w:rsidRPr="00D26531">
        <w:rPr>
          <w:b/>
        </w:rPr>
        <w:t>Summary:</w:t>
      </w:r>
      <w:r w:rsidR="00C654C3">
        <w:t xml:space="preserve">  Group has discussed </w:t>
      </w:r>
      <w:proofErr w:type="spellStart"/>
      <w:r w:rsidR="00C654C3">
        <w:t>asynch</w:t>
      </w:r>
      <w:proofErr w:type="spellEnd"/>
      <w:r w:rsidR="00C654C3">
        <w:t xml:space="preserve"> mode, synch mode, quasi </w:t>
      </w:r>
      <w:proofErr w:type="spellStart"/>
      <w:r w:rsidR="00C654C3">
        <w:t>asynch</w:t>
      </w:r>
      <w:proofErr w:type="spellEnd"/>
      <w:r w:rsidR="00C654C3">
        <w:t xml:space="preserve"> mode. There might be a mix of such devices, and therefore a need to create groups</w:t>
      </w:r>
      <w:r w:rsidR="0077726E">
        <w:t xml:space="preserve"> of different devices to manage the access method.</w:t>
      </w:r>
    </w:p>
    <w:p w14:paraId="4E507482" w14:textId="5ED3BA0F" w:rsidR="0077726E" w:rsidRDefault="00C654C3" w:rsidP="0077726E">
      <w:pPr>
        <w:ind w:left="720"/>
      </w:pPr>
      <w:r>
        <w:br/>
      </w:r>
      <w:r w:rsidRPr="008B5F9A">
        <w:rPr>
          <w:b/>
        </w:rPr>
        <w:t>Discussion</w:t>
      </w:r>
      <w:proofErr w:type="gramStart"/>
      <w:r w:rsidRPr="008B5F9A">
        <w:rPr>
          <w:b/>
        </w:rPr>
        <w:t>:</w:t>
      </w:r>
      <w:proofErr w:type="gramEnd"/>
      <w:r>
        <w:br/>
      </w:r>
      <w:r w:rsidRPr="0047418A">
        <w:rPr>
          <w:b/>
        </w:rPr>
        <w:t>C:</w:t>
      </w:r>
      <w:r>
        <w:t xml:space="preserve"> </w:t>
      </w:r>
      <w:r w:rsidR="0077726E">
        <w:t xml:space="preserve">have seen proposals on characterizing links, for these groupings, do you have any foundation to say that this is better for making the network operating better? What is the justification of the method? Another idea for how to group links, I have a similar proposal to provide different service based on </w:t>
      </w:r>
      <w:proofErr w:type="spellStart"/>
      <w:r w:rsidR="0077726E">
        <w:t>reuqirements</w:t>
      </w:r>
      <w:proofErr w:type="spellEnd"/>
      <w:r w:rsidR="0077726E">
        <w:t xml:space="preserve"> of STA or applications to provide different services on different </w:t>
      </w:r>
      <w:proofErr w:type="gramStart"/>
      <w:r w:rsidR="0077726E">
        <w:t>links,</w:t>
      </w:r>
      <w:proofErr w:type="gramEnd"/>
      <w:r w:rsidR="0077726E">
        <w:t xml:space="preserve"> do </w:t>
      </w:r>
      <w:proofErr w:type="spellStart"/>
      <w:r w:rsidR="0077726E">
        <w:t>thsese</w:t>
      </w:r>
      <w:proofErr w:type="spellEnd"/>
      <w:r w:rsidR="0077726E">
        <w:t xml:space="preserve"> need to be converged, do these conflict?</w:t>
      </w:r>
    </w:p>
    <w:p w14:paraId="6FA2A8AF" w14:textId="35EBA678" w:rsidR="0077726E" w:rsidRDefault="0077726E" w:rsidP="0077726E">
      <w:pPr>
        <w:ind w:left="720"/>
      </w:pPr>
      <w:r w:rsidRPr="0047418A">
        <w:rPr>
          <w:b/>
        </w:rPr>
        <w:t>A:</w:t>
      </w:r>
      <w:r>
        <w:t xml:space="preserve"> starting with channel access, because of limitations of capability, if the MLD can support STR, then it uses synch mode, this is easiest, </w:t>
      </w:r>
      <w:r w:rsidR="00810BB1">
        <w:t>if MLD does not support STR, then need limitations, best compromise is allow EDCA on only one link, if other links not STR, putting together, best management of many links is the grouping concept, if MLD supports STR, then use synch mode, once you have this principle, only need group management – relating to traffic, that is TID to link mapping</w:t>
      </w:r>
    </w:p>
    <w:p w14:paraId="41B41DE5" w14:textId="51B09AE9" w:rsidR="00810BB1" w:rsidRDefault="00810BB1" w:rsidP="0077726E">
      <w:pPr>
        <w:ind w:left="720"/>
      </w:pPr>
      <w:r>
        <w:rPr>
          <w:b/>
        </w:rPr>
        <w:t>C:</w:t>
      </w:r>
      <w:r>
        <w:t xml:space="preserve"> first question, starting point is for better management, but do you know the reason for STR and non-STR is cross link, but if you do grouping, does it make the performance better per group or per network – do you have a study or results?</w:t>
      </w:r>
    </w:p>
    <w:p w14:paraId="7F33B488" w14:textId="49252E35" w:rsidR="00810BB1" w:rsidRDefault="00810BB1" w:rsidP="0077726E">
      <w:pPr>
        <w:ind w:left="720"/>
      </w:pPr>
      <w:r>
        <w:rPr>
          <w:b/>
        </w:rPr>
        <w:t>A:</w:t>
      </w:r>
      <w:r>
        <w:t xml:space="preserve"> if you do not separate into groups, there will be problems as highlighted in the slides</w:t>
      </w:r>
    </w:p>
    <w:p w14:paraId="1B3486D4" w14:textId="539C1492" w:rsidR="00810BB1" w:rsidRDefault="00810BB1" w:rsidP="0077726E">
      <w:pPr>
        <w:ind w:left="720"/>
      </w:pPr>
      <w:r>
        <w:rPr>
          <w:b/>
        </w:rPr>
        <w:t>C:</w:t>
      </w:r>
      <w:r>
        <w:t xml:space="preserve"> not very natural, need concrete evidence of an improvement</w:t>
      </w:r>
    </w:p>
    <w:p w14:paraId="3F87B0F2" w14:textId="712BCAD2" w:rsidR="00810BB1" w:rsidRDefault="00810BB1" w:rsidP="0077726E">
      <w:pPr>
        <w:ind w:left="720"/>
      </w:pPr>
      <w:r>
        <w:rPr>
          <w:b/>
        </w:rPr>
        <w:t>A:</w:t>
      </w:r>
      <w:r>
        <w:t xml:space="preserve"> --</w:t>
      </w:r>
    </w:p>
    <w:p w14:paraId="6C897A75" w14:textId="0410BD82" w:rsidR="00810BB1" w:rsidRDefault="00810BB1" w:rsidP="0077726E">
      <w:pPr>
        <w:ind w:left="720"/>
      </w:pPr>
      <w:r>
        <w:rPr>
          <w:b/>
        </w:rPr>
        <w:t>C:</w:t>
      </w:r>
      <w:r>
        <w:t xml:space="preserve"> ok with concept, but with many links, for an AP MLD, one or zero decision, either it has or has not constraints, STA side, even less variability, for lifetime of 11be, do you envision more than two links? I doubt it. Idea is good, but reality will not need this. Example AP DL, if not MU, then it is peer to peer, grouping does not matter, other capability does not matter, unless you are doing MU and you have a mix of STA STR and non-STR, AP side depends on implementation, can solicit ACK or BA on multiple links supported by those STAs, do not see much usefulness of the grouping even for MU </w:t>
      </w:r>
      <w:r w:rsidR="0046270C">
        <w:t>–</w:t>
      </w:r>
      <w:r>
        <w:t xml:space="preserve"> </w:t>
      </w:r>
      <w:r w:rsidR="0046270C">
        <w:t>PIFS check, not clear it will be allowed by regulations, if we are talking about 5 + 6 band links, or single band &gt;160, not clear that will be allowed, so do not believe that we should consider PIFS access</w:t>
      </w:r>
    </w:p>
    <w:p w14:paraId="1A8EEE1E" w14:textId="4C462CCD" w:rsidR="00810BB1" w:rsidRDefault="00810BB1" w:rsidP="0077726E">
      <w:pPr>
        <w:ind w:left="720"/>
      </w:pPr>
      <w:r>
        <w:rPr>
          <w:b/>
        </w:rPr>
        <w:t>A:</w:t>
      </w:r>
      <w:r>
        <w:t xml:space="preserve"> </w:t>
      </w:r>
      <w:r w:rsidR="0046270C">
        <w:t>PIFS check is similar to the 80+80, this is allowed, no limitation on the separate of the two 80 channels</w:t>
      </w:r>
    </w:p>
    <w:p w14:paraId="556985FD" w14:textId="5F8E4895" w:rsidR="0046270C" w:rsidRDefault="0046270C" w:rsidP="0077726E">
      <w:pPr>
        <w:ind w:left="720"/>
      </w:pPr>
      <w:r>
        <w:rPr>
          <w:b/>
        </w:rPr>
        <w:t>C:</w:t>
      </w:r>
      <w:r>
        <w:t xml:space="preserve"> for ML you want to have much larger BW per link, not allowed</w:t>
      </w:r>
    </w:p>
    <w:p w14:paraId="7BEA1E03" w14:textId="0F095893" w:rsidR="0046270C" w:rsidRDefault="0046270C" w:rsidP="0077726E">
      <w:pPr>
        <w:ind w:left="720"/>
      </w:pPr>
      <w:r>
        <w:rPr>
          <w:b/>
        </w:rPr>
        <w:t>A:</w:t>
      </w:r>
      <w:r>
        <w:t xml:space="preserve"> might be fewer links in reality, so this is architecture for future flexibility, later generations might support more links, we should be flexible</w:t>
      </w:r>
    </w:p>
    <w:p w14:paraId="7497C263" w14:textId="4B4B0AB1" w:rsidR="0046270C" w:rsidRDefault="0046270C" w:rsidP="0077726E">
      <w:pPr>
        <w:ind w:left="720"/>
      </w:pPr>
      <w:r>
        <w:rPr>
          <w:b/>
        </w:rPr>
        <w:t>C:</w:t>
      </w:r>
      <w:r>
        <w:t xml:space="preserve"> confused about motivation of grouping, you have STR and non-STR capability, shouldn’t it simply be defining channel access – example does not help, slide 7, L1 and L3 are STR on both, but placed in same group, then it is confusing how it works, in </w:t>
      </w:r>
      <w:proofErr w:type="spellStart"/>
      <w:r>
        <w:t>ppt</w:t>
      </w:r>
      <w:proofErr w:type="spellEnd"/>
      <w:r>
        <w:t>, in same group only one primary link, clarify</w:t>
      </w:r>
    </w:p>
    <w:p w14:paraId="18E5F721" w14:textId="199B497F" w:rsidR="0046270C" w:rsidRDefault="0046270C" w:rsidP="0077726E">
      <w:pPr>
        <w:ind w:left="720"/>
      </w:pPr>
      <w:r>
        <w:rPr>
          <w:b/>
        </w:rPr>
        <w:t>A:</w:t>
      </w:r>
      <w:r>
        <w:t xml:space="preserve"> </w:t>
      </w:r>
      <w:r w:rsidR="00B644F7">
        <w:t>L2 being used will not impact L1 and L3, so need to make those as 1 group, MLD TX on L1, L2, then allow a STA TX on L3, then AP will not be able to RX PPDU on L3, in this case, need to keep all three links in one group.</w:t>
      </w:r>
    </w:p>
    <w:p w14:paraId="0AD7F33E" w14:textId="161B1E70" w:rsidR="00B644F7" w:rsidRDefault="00B644F7" w:rsidP="0077726E">
      <w:pPr>
        <w:ind w:left="720"/>
      </w:pPr>
      <w:r>
        <w:rPr>
          <w:b/>
        </w:rPr>
        <w:t>C:</w:t>
      </w:r>
      <w:r>
        <w:t xml:space="preserve"> but in general, do not see a benefit from this grouping, if you have support showing performance </w:t>
      </w:r>
      <w:proofErr w:type="gramStart"/>
      <w:r>
        <w:t>difference, that</w:t>
      </w:r>
      <w:proofErr w:type="gramEnd"/>
      <w:r>
        <w:t xml:space="preserve"> would be helpful</w:t>
      </w:r>
    </w:p>
    <w:p w14:paraId="203B182C" w14:textId="30C27660" w:rsidR="00B644F7" w:rsidRDefault="00B644F7" w:rsidP="0077726E">
      <w:pPr>
        <w:ind w:left="720"/>
      </w:pPr>
      <w:r>
        <w:rPr>
          <w:b/>
        </w:rPr>
        <w:t>A:</w:t>
      </w:r>
      <w:r>
        <w:t xml:space="preserve"> grouping only allows one link of the group to do </w:t>
      </w:r>
      <w:proofErr w:type="gramStart"/>
      <w:r>
        <w:t>EDCA,</w:t>
      </w:r>
      <w:proofErr w:type="gramEnd"/>
      <w:r>
        <w:t xml:space="preserve"> otherwise problems as specified will arise,</w:t>
      </w:r>
    </w:p>
    <w:p w14:paraId="4AEAE791" w14:textId="6A5A5DA5" w:rsidR="00B644F7" w:rsidRDefault="00B644F7" w:rsidP="0077726E">
      <w:pPr>
        <w:ind w:left="720"/>
      </w:pPr>
      <w:r>
        <w:rPr>
          <w:b/>
        </w:rPr>
        <w:t>C:</w:t>
      </w:r>
      <w:r>
        <w:t xml:space="preserve"> L1 and L3 can do EDCA at same time, but from this concept it seems like they should not be doing this</w:t>
      </w:r>
    </w:p>
    <w:p w14:paraId="6BDF234E" w14:textId="661848AA" w:rsidR="00B644F7" w:rsidRDefault="00B644F7" w:rsidP="0077726E">
      <w:pPr>
        <w:ind w:left="720"/>
      </w:pPr>
      <w:r>
        <w:rPr>
          <w:b/>
        </w:rPr>
        <w:t>A:</w:t>
      </w:r>
      <w:r>
        <w:t xml:space="preserve"> if L2 is added into the group, then we should not allow L1 and L3 to perform EDCA at the same time, because L2 is used for TX</w:t>
      </w:r>
    </w:p>
    <w:p w14:paraId="4CA8A196" w14:textId="4FAAB1EC" w:rsidR="00B644F7" w:rsidRDefault="00B644F7" w:rsidP="0077726E">
      <w:pPr>
        <w:ind w:left="720"/>
      </w:pPr>
      <w:r>
        <w:rPr>
          <w:b/>
        </w:rPr>
        <w:lastRenderedPageBreak/>
        <w:t>C:</w:t>
      </w:r>
      <w:r>
        <w:t xml:space="preserve"> continuing on the channel access aspect, not certain why this EDCA restriction is useful, Dmitry has shown that independent access is better or as good as </w:t>
      </w:r>
      <w:proofErr w:type="spellStart"/>
      <w:r>
        <w:t>yiou</w:t>
      </w:r>
      <w:proofErr w:type="spellEnd"/>
      <w:r>
        <w:t xml:space="preserve"> can get, no benefit of restricting EDCA on the other link, would depend on congestion in the links, if you restrict to L1 and not L2 L3, then you are probably missing advantages of ML configuration – not certain if all STA have the same group, or would grouping be per STA, slide 7 is this for all, or per STA?</w:t>
      </w:r>
    </w:p>
    <w:p w14:paraId="62787BCE" w14:textId="3248D0EE" w:rsidR="00B644F7" w:rsidRDefault="00B644F7" w:rsidP="0077726E">
      <w:pPr>
        <w:ind w:left="720"/>
      </w:pPr>
      <w:r>
        <w:rPr>
          <w:b/>
        </w:rPr>
        <w:t>A:</w:t>
      </w:r>
      <w:r>
        <w:t xml:space="preserve"> grouping is done for all STA, not per STA – simulation results shown before allow </w:t>
      </w:r>
      <w:proofErr w:type="spellStart"/>
      <w:r>
        <w:t>asynch</w:t>
      </w:r>
      <w:proofErr w:type="spellEnd"/>
      <w:r>
        <w:t xml:space="preserve"> mode, presumption is that device supports STR, and we have that – if devices support STR, then can work independently, but this case is when a device does not have STR in the 3 links, then have to choose one link for EDCA, otherwise, problems will occur, as shown on slide 4</w:t>
      </w:r>
    </w:p>
    <w:p w14:paraId="2E83FC66" w14:textId="58409545" w:rsidR="00B644F7" w:rsidRDefault="00B644F7" w:rsidP="0077726E">
      <w:pPr>
        <w:ind w:left="720"/>
      </w:pPr>
      <w:r>
        <w:rPr>
          <w:b/>
        </w:rPr>
        <w:t>C:</w:t>
      </w:r>
      <w:r>
        <w:t xml:space="preserve"> but the problem is only a problem at that transmitting STA, do not see the issue – </w:t>
      </w:r>
    </w:p>
    <w:p w14:paraId="263F2758" w14:textId="0CD727E8" w:rsidR="00B644F7" w:rsidRDefault="00B644F7" w:rsidP="0077726E">
      <w:pPr>
        <w:ind w:left="720"/>
      </w:pPr>
      <w:r>
        <w:rPr>
          <w:b/>
        </w:rPr>
        <w:t>A:</w:t>
      </w:r>
      <w:r>
        <w:t xml:space="preserve"> slide 4, AP does not support STR</w:t>
      </w:r>
    </w:p>
    <w:p w14:paraId="3522AF32" w14:textId="76B126D4" w:rsidR="00B644F7" w:rsidRDefault="00B644F7" w:rsidP="0077726E">
      <w:pPr>
        <w:ind w:left="720"/>
      </w:pPr>
      <w:r>
        <w:rPr>
          <w:b/>
        </w:rPr>
        <w:t>C:</w:t>
      </w:r>
      <w:r>
        <w:t xml:space="preserve"> not typical, we believe STR should be supported by AP</w:t>
      </w:r>
    </w:p>
    <w:p w14:paraId="052B868F" w14:textId="687C1BA3" w:rsidR="00B644F7" w:rsidRDefault="00B644F7" w:rsidP="0077726E">
      <w:pPr>
        <w:ind w:left="720"/>
      </w:pPr>
      <w:r>
        <w:rPr>
          <w:b/>
        </w:rPr>
        <w:t>A:</w:t>
      </w:r>
      <w:r>
        <w:t xml:space="preserve"> if AP supports STR, no issue, if there are some links close, then AP does not support STR, then grouping is useful, EDCA on one link, AP supports STR among different groups</w:t>
      </w:r>
    </w:p>
    <w:p w14:paraId="2BAEB5AB" w14:textId="42B856B3" w:rsidR="00B644F7" w:rsidRDefault="00B644F7" w:rsidP="0077726E">
      <w:pPr>
        <w:ind w:left="720"/>
      </w:pPr>
      <w:r>
        <w:rPr>
          <w:b/>
        </w:rPr>
        <w:t>C:</w:t>
      </w:r>
      <w:r>
        <w:t xml:space="preserve"> </w:t>
      </w:r>
      <w:r w:rsidR="005908B1">
        <w:t xml:space="preserve">grouping is same for all STAs, slide 7, if STA1 can STR on L1, L2, L3, but </w:t>
      </w:r>
      <w:proofErr w:type="spellStart"/>
      <w:r w:rsidR="005908B1">
        <w:t>STAx</w:t>
      </w:r>
      <w:proofErr w:type="spellEnd"/>
      <w:r w:rsidR="005908B1">
        <w:t xml:space="preserve"> cannot do STR, </w:t>
      </w:r>
      <w:proofErr w:type="gramStart"/>
      <w:r w:rsidR="005908B1">
        <w:t>then</w:t>
      </w:r>
      <w:proofErr w:type="gramEnd"/>
      <w:r w:rsidR="005908B1">
        <w:t xml:space="preserve"> will have to put all three links into same group</w:t>
      </w:r>
    </w:p>
    <w:p w14:paraId="79F4E313" w14:textId="3ADAC01C" w:rsidR="005908B1" w:rsidRDefault="005908B1" w:rsidP="0077726E">
      <w:pPr>
        <w:ind w:left="720"/>
      </w:pPr>
      <w:r>
        <w:rPr>
          <w:b/>
        </w:rPr>
        <w:t>A:</w:t>
      </w:r>
      <w:r>
        <w:t xml:space="preserve"> AP does not support, so one group</w:t>
      </w:r>
    </w:p>
    <w:p w14:paraId="4E52001A" w14:textId="1DEFA177" w:rsidR="005908B1" w:rsidRDefault="005908B1" w:rsidP="0077726E">
      <w:pPr>
        <w:ind w:left="720"/>
      </w:pPr>
      <w:r>
        <w:rPr>
          <w:b/>
        </w:rPr>
        <w:t>C:</w:t>
      </w:r>
      <w:r>
        <w:t xml:space="preserve"> if maintain same group, for all STAs, then performance is limited by worst capability of all STAs</w:t>
      </w:r>
    </w:p>
    <w:p w14:paraId="0D1222EF" w14:textId="4D3AA2C4" w:rsidR="005908B1" w:rsidRDefault="005908B1" w:rsidP="0077726E">
      <w:pPr>
        <w:ind w:left="720"/>
      </w:pPr>
      <w:r>
        <w:rPr>
          <w:b/>
        </w:rPr>
        <w:t>A:</w:t>
      </w:r>
      <w:r>
        <w:t xml:space="preserve"> maybe not clear, grouping is not done on STA side, does not care about STA capability, only AP capability, if AP supports STR on all three links, then separate groups, </w:t>
      </w:r>
      <w:proofErr w:type="gramStart"/>
      <w:r>
        <w:t>AP</w:t>
      </w:r>
      <w:proofErr w:type="gramEnd"/>
      <w:r>
        <w:t xml:space="preserve"> is the limitation</w:t>
      </w:r>
    </w:p>
    <w:p w14:paraId="7428686A" w14:textId="2E316F17" w:rsidR="005908B1" w:rsidRDefault="005908B1" w:rsidP="0077726E">
      <w:pPr>
        <w:ind w:left="720"/>
      </w:pPr>
      <w:r>
        <w:rPr>
          <w:b/>
        </w:rPr>
        <w:t>C:</w:t>
      </w:r>
      <w:r>
        <w:t xml:space="preserve"> what if STA cannot do </w:t>
      </w:r>
      <w:proofErr w:type="gramStart"/>
      <w:r>
        <w:t>STR,</w:t>
      </w:r>
      <w:proofErr w:type="gramEnd"/>
      <w:r>
        <w:t xml:space="preserve"> how does the AP handle non-AP capability?</w:t>
      </w:r>
    </w:p>
    <w:p w14:paraId="397F85CB" w14:textId="7D17269C" w:rsidR="005908B1" w:rsidRDefault="005908B1" w:rsidP="0077726E">
      <w:pPr>
        <w:ind w:left="720"/>
      </w:pPr>
      <w:r>
        <w:rPr>
          <w:b/>
        </w:rPr>
        <w:t>A:</w:t>
      </w:r>
      <w:r>
        <w:t xml:space="preserve"> slide 8, </w:t>
      </w:r>
      <w:r w:rsidR="00C84541">
        <w:t>AP must make certain non-AP is not transmitting on L2 when STA is not STR</w:t>
      </w:r>
    </w:p>
    <w:p w14:paraId="7C311E63" w14:textId="4E01810F" w:rsidR="00C84541" w:rsidRDefault="00C84541" w:rsidP="0077726E">
      <w:pPr>
        <w:ind w:left="720"/>
      </w:pPr>
      <w:r>
        <w:rPr>
          <w:b/>
        </w:rPr>
        <w:t>C:</w:t>
      </w:r>
      <w:r>
        <w:t xml:space="preserve"> AP must operate differently for different non-AP MLD capabilities</w:t>
      </w:r>
    </w:p>
    <w:p w14:paraId="157ADDE6" w14:textId="4CACB789" w:rsidR="003D5DD9" w:rsidRDefault="003D5DD9" w:rsidP="0077726E">
      <w:pPr>
        <w:ind w:left="720"/>
      </w:pPr>
      <w:r>
        <w:rPr>
          <w:b/>
        </w:rPr>
        <w:t>C:</w:t>
      </w:r>
      <w:r>
        <w:t xml:space="preserve"> entire presentation is based on AP non-STR, and this is not a case that we should worry about, we should assume that AP is STR, if proposal is to disable EDCA on separate links, then you have only a fraction of the number of links, because if you disable EDCA, you are throwing away the throughput and already existing end-to-end delay, channel access capabilities and performance, from having multiple links to contend and compete and deliver, you are reducing to a single link type of operation, you are converging MLO to single link operation</w:t>
      </w:r>
    </w:p>
    <w:p w14:paraId="1824891C" w14:textId="5FAD5496" w:rsidR="003D5DD9" w:rsidRDefault="003D5DD9" w:rsidP="0077726E">
      <w:pPr>
        <w:ind w:left="720"/>
      </w:pPr>
      <w:r>
        <w:rPr>
          <w:b/>
        </w:rPr>
        <w:t>A:</w:t>
      </w:r>
      <w:r>
        <w:t xml:space="preserve"> </w:t>
      </w:r>
      <w:r w:rsidR="006508FD">
        <w:t>assume AP supports STR on all links, then AP discards L2 to make certain that it is using STR on all three links, then all links can be used, throughput will be higher</w:t>
      </w:r>
    </w:p>
    <w:p w14:paraId="7994E1F4" w14:textId="02577D9B" w:rsidR="006508FD" w:rsidRDefault="006508FD" w:rsidP="0077726E">
      <w:pPr>
        <w:ind w:left="720"/>
      </w:pPr>
      <w:r>
        <w:rPr>
          <w:b/>
        </w:rPr>
        <w:t>C:</w:t>
      </w:r>
      <w:r>
        <w:t xml:space="preserve"> concur with previous comments that R1 should be restricted to assumption of AP STR only</w:t>
      </w:r>
    </w:p>
    <w:p w14:paraId="3493EC4F" w14:textId="719C5582" w:rsidR="00C654C3" w:rsidRDefault="00C654C3" w:rsidP="00C654C3">
      <w:pPr>
        <w:ind w:left="720"/>
      </w:pPr>
    </w:p>
    <w:p w14:paraId="1EF8FCB4" w14:textId="0D6CB327" w:rsidR="00C654C3" w:rsidRDefault="00C654C3" w:rsidP="00A20561">
      <w:pPr>
        <w:ind w:left="720"/>
      </w:pPr>
    </w:p>
    <w:p w14:paraId="6B613AC2" w14:textId="77777777" w:rsidR="00F408DF" w:rsidRDefault="00F408DF" w:rsidP="00A20561">
      <w:pPr>
        <w:ind w:left="720"/>
      </w:pPr>
    </w:p>
    <w:p w14:paraId="30BB83D2" w14:textId="32A29017" w:rsidR="00C654C3" w:rsidRDefault="00361FE4" w:rsidP="006508FD">
      <w:pPr>
        <w:numPr>
          <w:ilvl w:val="0"/>
          <w:numId w:val="19"/>
        </w:numPr>
      </w:pPr>
      <w:hyperlink r:id="rId14" w:history="1">
        <w:r w:rsidR="006508FD">
          <w:rPr>
            <w:rStyle w:val="Hyperlink"/>
            <w:b/>
          </w:rPr>
          <w:t>11-20-00030r3</w:t>
        </w:r>
      </w:hyperlink>
      <w:r w:rsidR="00C654C3" w:rsidRPr="00884C5F">
        <w:rPr>
          <w:b/>
        </w:rPr>
        <w:t>,</w:t>
      </w:r>
      <w:r w:rsidR="00C654C3">
        <w:rPr>
          <w:b/>
        </w:rPr>
        <w:t xml:space="preserve"> </w:t>
      </w:r>
      <w:r w:rsidR="006508FD" w:rsidRPr="006508FD">
        <w:rPr>
          <w:b/>
        </w:rPr>
        <w:t>11-20-0030-03-00be-multi-link-association-follow-up</w:t>
      </w:r>
      <w:r w:rsidR="00C654C3" w:rsidRPr="00884C5F">
        <w:rPr>
          <w:b/>
        </w:rPr>
        <w:t xml:space="preserve"> (</w:t>
      </w:r>
      <w:proofErr w:type="spellStart"/>
      <w:r w:rsidR="00C654C3">
        <w:rPr>
          <w:b/>
        </w:rPr>
        <w:t>Guangang</w:t>
      </w:r>
      <w:proofErr w:type="spellEnd"/>
      <w:r w:rsidR="00C654C3">
        <w:rPr>
          <w:b/>
        </w:rPr>
        <w:t xml:space="preserve"> Huang </w:t>
      </w:r>
      <w:r w:rsidR="006508FD">
        <w:rPr>
          <w:b/>
        </w:rPr>
        <w:t xml:space="preserve">- </w:t>
      </w:r>
      <w:r w:rsidR="00C654C3">
        <w:rPr>
          <w:b/>
        </w:rPr>
        <w:t>Huawei</w:t>
      </w:r>
      <w:r w:rsidR="00C654C3" w:rsidRPr="00884C5F">
        <w:rPr>
          <w:b/>
        </w:rPr>
        <w:t xml:space="preserve">) </w:t>
      </w:r>
      <w:r w:rsidR="00C654C3">
        <w:br/>
      </w:r>
      <w:r w:rsidR="00C654C3">
        <w:br/>
      </w:r>
      <w:r w:rsidR="00C654C3" w:rsidRPr="00D26531">
        <w:rPr>
          <w:b/>
        </w:rPr>
        <w:t>Summary:</w:t>
      </w:r>
      <w:r w:rsidR="00C654C3">
        <w:t xml:space="preserve">  </w:t>
      </w:r>
      <w:r w:rsidR="006508FD">
        <w:t>Proposal of new element to carry MLD information on a single link to accommodate MLD setup on a single link.</w:t>
      </w:r>
      <w:r w:rsidR="00C654C3">
        <w:t xml:space="preserve"> </w:t>
      </w:r>
    </w:p>
    <w:p w14:paraId="1F38FEE7" w14:textId="524CCDC6" w:rsidR="0046270C" w:rsidRDefault="00C654C3" w:rsidP="00C654C3">
      <w:pPr>
        <w:ind w:left="720"/>
      </w:pPr>
      <w:r>
        <w:br/>
      </w:r>
      <w:r w:rsidRPr="008B5F9A">
        <w:rPr>
          <w:b/>
        </w:rPr>
        <w:t>Discussion</w:t>
      </w:r>
      <w:proofErr w:type="gramStart"/>
      <w:r w:rsidRPr="008B5F9A">
        <w:rPr>
          <w:b/>
        </w:rPr>
        <w:t>:</w:t>
      </w:r>
      <w:proofErr w:type="gramEnd"/>
      <w:r>
        <w:br/>
      </w:r>
      <w:r w:rsidRPr="0047418A">
        <w:rPr>
          <w:b/>
        </w:rPr>
        <w:t>C:</w:t>
      </w:r>
      <w:r>
        <w:t xml:space="preserve"> </w:t>
      </w:r>
      <w:r w:rsidR="00F11B36">
        <w:t xml:space="preserve">slide 4, </w:t>
      </w:r>
      <w:r w:rsidR="00D93E6B">
        <w:t>clarification in the past for MLD setup, you have step 3, each STA associate with corresponding AP, idea is that each link, STA-AP is changed to MLD, legacy association is exchange capability, connection to DS upper layer is through MLD, AP MLD is an entrance, STA1 association with AP1, looks like 3 entrance to upper layer, you mean that each link is separate capability, but not association, right?</w:t>
      </w:r>
    </w:p>
    <w:p w14:paraId="1A72710C" w14:textId="7C0B8B28" w:rsidR="0046270C" w:rsidRDefault="00C654C3" w:rsidP="00C654C3">
      <w:pPr>
        <w:ind w:left="720"/>
      </w:pPr>
      <w:r w:rsidRPr="0047418A">
        <w:rPr>
          <w:b/>
        </w:rPr>
        <w:t>A:</w:t>
      </w:r>
      <w:r>
        <w:t xml:space="preserve"> </w:t>
      </w:r>
      <w:r w:rsidR="00D93E6B">
        <w:t xml:space="preserve">link1, non-AP MLD, exchanges capability for 3 links, </w:t>
      </w:r>
    </w:p>
    <w:p w14:paraId="4A92C7E5" w14:textId="545A2149" w:rsidR="00D93E6B" w:rsidRDefault="00D93E6B" w:rsidP="00C654C3">
      <w:pPr>
        <w:ind w:left="720"/>
      </w:pPr>
      <w:r>
        <w:rPr>
          <w:b/>
        </w:rPr>
        <w:t>C:</w:t>
      </w:r>
      <w:r>
        <w:t xml:space="preserve"> fine to use this frame, want to use for tear down and setup</w:t>
      </w:r>
    </w:p>
    <w:p w14:paraId="014522F1" w14:textId="5C092BB7" w:rsidR="00D93E6B" w:rsidRDefault="00D93E6B" w:rsidP="00C654C3">
      <w:pPr>
        <w:ind w:left="720"/>
      </w:pPr>
      <w:r>
        <w:rPr>
          <w:b/>
        </w:rPr>
        <w:t>A:</w:t>
      </w:r>
      <w:r>
        <w:t xml:space="preserve"> ok</w:t>
      </w:r>
    </w:p>
    <w:p w14:paraId="0D499C98" w14:textId="796FDECC" w:rsidR="00D93E6B" w:rsidRDefault="00D93E6B" w:rsidP="00C654C3">
      <w:pPr>
        <w:ind w:left="720"/>
      </w:pPr>
      <w:r>
        <w:rPr>
          <w:b/>
        </w:rPr>
        <w:t>C:</w:t>
      </w:r>
      <w:r>
        <w:t xml:space="preserve"> SP1, slide4, what you mean in Step 3, the link between AP1, STA1, </w:t>
      </w:r>
      <w:proofErr w:type="spellStart"/>
      <w:r>
        <w:t>etc</w:t>
      </w:r>
      <w:proofErr w:type="spellEnd"/>
      <w:r>
        <w:t xml:space="preserve">, links are established, not associations, after MLD setup, you have established multiple links, not associations, right? SP2 talks about </w:t>
      </w:r>
      <w:proofErr w:type="gramStart"/>
      <w:r>
        <w:t>inheritance,</w:t>
      </w:r>
      <w:proofErr w:type="gramEnd"/>
      <w:r>
        <w:t xml:space="preserve"> need to account for bloat</w:t>
      </w:r>
    </w:p>
    <w:p w14:paraId="258199F7" w14:textId="0DB9867E" w:rsidR="00D93E6B" w:rsidRDefault="00D93E6B" w:rsidP="00C654C3">
      <w:pPr>
        <w:ind w:left="720"/>
      </w:pPr>
      <w:r>
        <w:rPr>
          <w:b/>
        </w:rPr>
        <w:lastRenderedPageBreak/>
        <w:t>A:</w:t>
      </w:r>
      <w:r>
        <w:t xml:space="preserve"> </w:t>
      </w:r>
      <w:r w:rsidR="00A437CE">
        <w:t>I can change the SP</w:t>
      </w:r>
    </w:p>
    <w:p w14:paraId="21693910" w14:textId="1958F149" w:rsidR="00A437CE" w:rsidRDefault="00A437CE" w:rsidP="00C654C3">
      <w:pPr>
        <w:ind w:left="720"/>
      </w:pPr>
      <w:r>
        <w:rPr>
          <w:b/>
        </w:rPr>
        <w:t>C:</w:t>
      </w:r>
      <w:r>
        <w:t xml:space="preserve"> </w:t>
      </w:r>
      <w:r w:rsidR="009E1C4F">
        <w:t>similar question, on SP1, the note, you mention multiple associations, after MLD setup, can do associations separately?</w:t>
      </w:r>
    </w:p>
    <w:p w14:paraId="2EB3F3DE" w14:textId="42FF2475" w:rsidR="009E1C4F" w:rsidRDefault="009E1C4F" w:rsidP="00C654C3">
      <w:pPr>
        <w:ind w:left="720"/>
      </w:pPr>
      <w:r>
        <w:rPr>
          <w:b/>
        </w:rPr>
        <w:t>A:</w:t>
      </w:r>
      <w:r>
        <w:t xml:space="preserve"> yes, I believe that each STA of MLD can do separate association</w:t>
      </w:r>
    </w:p>
    <w:p w14:paraId="4D09CE1E" w14:textId="7ABB8A0E" w:rsidR="009B79A7" w:rsidRDefault="009B79A7" w:rsidP="00C654C3">
      <w:pPr>
        <w:ind w:left="720"/>
      </w:pPr>
      <w:r>
        <w:rPr>
          <w:b/>
        </w:rPr>
        <w:t>C:</w:t>
      </w:r>
      <w:r>
        <w:t xml:space="preserve"> if STA MLD does MLD setup, then if a single STA within the MLD STA does an association does it override the previous MLD setup?</w:t>
      </w:r>
    </w:p>
    <w:p w14:paraId="07AC3F0A" w14:textId="343F195B" w:rsidR="009B79A7" w:rsidRDefault="009B79A7" w:rsidP="00C654C3">
      <w:pPr>
        <w:ind w:left="720"/>
      </w:pPr>
      <w:r>
        <w:rPr>
          <w:b/>
        </w:rPr>
        <w:t>A</w:t>
      </w:r>
      <w:proofErr w:type="gramStart"/>
      <w:r>
        <w:rPr>
          <w:b/>
        </w:rPr>
        <w:t>:</w:t>
      </w:r>
      <w:r>
        <w:t xml:space="preserve"> ????</w:t>
      </w:r>
      <w:proofErr w:type="gramEnd"/>
    </w:p>
    <w:p w14:paraId="73BC7CEA" w14:textId="32D5AB33" w:rsidR="009B79A7" w:rsidRDefault="009B79A7" w:rsidP="00C654C3">
      <w:pPr>
        <w:ind w:left="720"/>
      </w:pPr>
      <w:r>
        <w:rPr>
          <w:b/>
        </w:rPr>
        <w:t>C:</w:t>
      </w:r>
      <w:r>
        <w:t xml:space="preserve"> confusing, because you are saying that both MLD setup and separate associations</w:t>
      </w:r>
    </w:p>
    <w:p w14:paraId="65276189" w14:textId="2E98E60D" w:rsidR="009B79A7" w:rsidRDefault="009B79A7" w:rsidP="00C654C3">
      <w:pPr>
        <w:ind w:left="720"/>
      </w:pPr>
      <w:r>
        <w:rPr>
          <w:b/>
        </w:rPr>
        <w:t>C:</w:t>
      </w:r>
      <w:r>
        <w:t xml:space="preserve"> also confused</w:t>
      </w:r>
    </w:p>
    <w:p w14:paraId="6CEBD6B6" w14:textId="2E033C77" w:rsidR="009B79A7" w:rsidRDefault="009B79A7" w:rsidP="00C654C3">
      <w:pPr>
        <w:ind w:left="720"/>
      </w:pPr>
      <w:r>
        <w:rPr>
          <w:b/>
        </w:rPr>
        <w:t>A:</w:t>
      </w:r>
      <w:r>
        <w:t xml:space="preserve"> I can change the SP to clarify</w:t>
      </w:r>
    </w:p>
    <w:p w14:paraId="79EA5672" w14:textId="697376E9" w:rsidR="009B79A7" w:rsidRDefault="009B79A7" w:rsidP="00C654C3">
      <w:pPr>
        <w:ind w:left="720"/>
      </w:pPr>
      <w:r>
        <w:rPr>
          <w:b/>
        </w:rPr>
        <w:t>C:</w:t>
      </w:r>
      <w:r>
        <w:t xml:space="preserve"> but what is your view?</w:t>
      </w:r>
      <w:r w:rsidRPr="009B79A7">
        <w:t xml:space="preserve"> </w:t>
      </w:r>
      <w:proofErr w:type="gramStart"/>
      <w:r>
        <w:t>there</w:t>
      </w:r>
      <w:proofErr w:type="gramEnd"/>
      <w:r>
        <w:t xml:space="preserve"> is a single MLD setup and we do not need per-link association</w:t>
      </w:r>
    </w:p>
    <w:p w14:paraId="2B08CAA9" w14:textId="690D822C" w:rsidR="009B79A7" w:rsidRDefault="009B79A7" w:rsidP="00C654C3">
      <w:pPr>
        <w:ind w:left="720"/>
      </w:pPr>
      <w:r>
        <w:rPr>
          <w:b/>
        </w:rPr>
        <w:t>A:</w:t>
      </w:r>
      <w:r>
        <w:t xml:space="preserve"> why do we need to prohibit per link association?</w:t>
      </w:r>
    </w:p>
    <w:p w14:paraId="475266EB" w14:textId="6D5209E3" w:rsidR="009B79A7" w:rsidRDefault="009B79A7" w:rsidP="00C654C3">
      <w:pPr>
        <w:ind w:left="720"/>
      </w:pPr>
      <w:r>
        <w:rPr>
          <w:b/>
        </w:rPr>
        <w:t>C:</w:t>
      </w:r>
      <w:r>
        <w:t xml:space="preserve"> association has two meanings, association and entrance to DS</w:t>
      </w:r>
    </w:p>
    <w:p w14:paraId="6CC8136B" w14:textId="3327D689" w:rsidR="00571E0F" w:rsidRDefault="00571E0F" w:rsidP="00C654C3">
      <w:pPr>
        <w:ind w:left="720"/>
      </w:pPr>
      <w:r>
        <w:rPr>
          <w:b/>
        </w:rPr>
        <w:t>C:</w:t>
      </w:r>
      <w:r>
        <w:t xml:space="preserve"> why can we not do per link association?</w:t>
      </w:r>
    </w:p>
    <w:p w14:paraId="1A5E0A68" w14:textId="6077FC7D" w:rsidR="00571E0F" w:rsidRDefault="00571E0F" w:rsidP="00C654C3">
      <w:pPr>
        <w:ind w:left="720"/>
      </w:pPr>
      <w:r>
        <w:rPr>
          <w:b/>
        </w:rPr>
        <w:t>C:</w:t>
      </w:r>
      <w:r>
        <w:t xml:space="preserve"> let’s not mix with legacy, legacy can do per link association, but MLD we do not agree that there is a per link association</w:t>
      </w:r>
    </w:p>
    <w:p w14:paraId="5F18E66A" w14:textId="77777777" w:rsidR="00A20561" w:rsidRDefault="00A20561" w:rsidP="00AE607F">
      <w:pPr>
        <w:rPr>
          <w:b/>
          <w:u w:val="single"/>
        </w:rPr>
      </w:pPr>
    </w:p>
    <w:p w14:paraId="1DDF36A1" w14:textId="77777777" w:rsidR="00150F47" w:rsidRDefault="00150F47" w:rsidP="00150F47">
      <w:pPr>
        <w:ind w:left="720"/>
      </w:pPr>
    </w:p>
    <w:p w14:paraId="30A63311" w14:textId="605A344D" w:rsidR="00150F47" w:rsidRDefault="00361FE4" w:rsidP="00150F47">
      <w:pPr>
        <w:numPr>
          <w:ilvl w:val="0"/>
          <w:numId w:val="19"/>
        </w:numPr>
      </w:pPr>
      <w:hyperlink r:id="rId15" w:history="1">
        <w:r w:rsidR="00150F47">
          <w:rPr>
            <w:rStyle w:val="Hyperlink"/>
            <w:b/>
          </w:rPr>
          <w:t>11-20-1962r2</w:t>
        </w:r>
      </w:hyperlink>
      <w:r w:rsidR="00150F47" w:rsidRPr="00884C5F">
        <w:rPr>
          <w:b/>
        </w:rPr>
        <w:t>,</w:t>
      </w:r>
      <w:r w:rsidR="00150F47">
        <w:rPr>
          <w:b/>
        </w:rPr>
        <w:t xml:space="preserve"> 1</w:t>
      </w:r>
      <w:r w:rsidR="00150F47" w:rsidRPr="00150F47">
        <w:rPr>
          <w:b/>
        </w:rPr>
        <w:t>1-19-1962-02-00be-multi-link-upper-mac-entity-instance-new-frame-mac-header</w:t>
      </w:r>
      <w:r w:rsidR="00150F47" w:rsidRPr="00884C5F">
        <w:rPr>
          <w:b/>
        </w:rPr>
        <w:t xml:space="preserve"> (</w:t>
      </w:r>
      <w:proofErr w:type="spellStart"/>
      <w:r w:rsidR="00150F47">
        <w:rPr>
          <w:b/>
        </w:rPr>
        <w:t>Huizhao</w:t>
      </w:r>
      <w:proofErr w:type="spellEnd"/>
      <w:r w:rsidR="00150F47">
        <w:rPr>
          <w:b/>
        </w:rPr>
        <w:t xml:space="preserve"> Wang – On, </w:t>
      </w:r>
      <w:proofErr w:type="spellStart"/>
      <w:r w:rsidR="00150F47">
        <w:rPr>
          <w:b/>
        </w:rPr>
        <w:t>Quantenna</w:t>
      </w:r>
      <w:proofErr w:type="spellEnd"/>
      <w:r w:rsidR="00150F47" w:rsidRPr="00884C5F">
        <w:rPr>
          <w:b/>
        </w:rPr>
        <w:t xml:space="preserve">) </w:t>
      </w:r>
      <w:r w:rsidR="00150F47">
        <w:br/>
      </w:r>
      <w:r w:rsidR="00150F47">
        <w:br/>
      </w:r>
      <w:r w:rsidR="00150F47" w:rsidRPr="00D26531">
        <w:rPr>
          <w:b/>
        </w:rPr>
        <w:t>Summary:</w:t>
      </w:r>
      <w:r w:rsidR="00150F47">
        <w:t xml:space="preserve">  Per SSID MLD</w:t>
      </w:r>
      <w:r w:rsidR="00213002">
        <w:t xml:space="preserve"> identification</w:t>
      </w:r>
      <w:r w:rsidR="00150F47">
        <w:t xml:space="preserve"> and new MAC frame header for MLD.</w:t>
      </w:r>
    </w:p>
    <w:p w14:paraId="7A11EABC" w14:textId="5EBF7AFC" w:rsidR="00150F47" w:rsidRDefault="00150F47" w:rsidP="00150F47">
      <w:pPr>
        <w:ind w:left="720"/>
      </w:pPr>
      <w:r>
        <w:br/>
      </w:r>
      <w:r w:rsidRPr="008B5F9A">
        <w:rPr>
          <w:b/>
        </w:rPr>
        <w:t>Discussion</w:t>
      </w:r>
      <w:proofErr w:type="gramStart"/>
      <w:r w:rsidRPr="008B5F9A">
        <w:rPr>
          <w:b/>
        </w:rPr>
        <w:t>:</w:t>
      </w:r>
      <w:proofErr w:type="gramEnd"/>
      <w:r>
        <w:br/>
      </w:r>
      <w:r w:rsidRPr="0047418A">
        <w:rPr>
          <w:b/>
        </w:rPr>
        <w:t>C:</w:t>
      </w:r>
      <w:r>
        <w:t xml:space="preserve"> </w:t>
      </w:r>
      <w:r w:rsidR="00122602">
        <w:t>we agree each MLD should have a unique SSID – other use cases, a lot of users, single link case, many users like to partition a single AP into two SSIDs, to allow manual connection to different bands, for example, SSID2, SSID5 – if does not want to reconfigure IOT devices, might need to use different SSID on different bands – do you want to support this use case?</w:t>
      </w:r>
    </w:p>
    <w:p w14:paraId="2DEC68E7" w14:textId="55EDD3DA" w:rsidR="00150F47" w:rsidRDefault="00150F47" w:rsidP="00150F47">
      <w:pPr>
        <w:ind w:left="720"/>
      </w:pPr>
      <w:r w:rsidRPr="0047418A">
        <w:rPr>
          <w:b/>
        </w:rPr>
        <w:t>A:</w:t>
      </w:r>
      <w:r>
        <w:t xml:space="preserve"> </w:t>
      </w:r>
      <w:r w:rsidR="00122602">
        <w:t xml:space="preserve">legacy IOT devices? </w:t>
      </w:r>
      <w:proofErr w:type="gramStart"/>
      <w:r w:rsidR="00122602">
        <w:t>Right?</w:t>
      </w:r>
      <w:proofErr w:type="gramEnd"/>
    </w:p>
    <w:p w14:paraId="1FE544EA" w14:textId="555C2F8D" w:rsidR="00122602" w:rsidRDefault="00122602" w:rsidP="00150F47">
      <w:pPr>
        <w:ind w:left="720"/>
      </w:pPr>
      <w:r>
        <w:rPr>
          <w:b/>
        </w:rPr>
        <w:t>C:</w:t>
      </w:r>
      <w:r>
        <w:t xml:space="preserve"> yes</w:t>
      </w:r>
    </w:p>
    <w:p w14:paraId="7E712317" w14:textId="69CD8123" w:rsidR="00122602" w:rsidRDefault="00122602" w:rsidP="00150F47">
      <w:pPr>
        <w:ind w:left="720"/>
      </w:pPr>
      <w:r>
        <w:rPr>
          <w:b/>
        </w:rPr>
        <w:t>A:</w:t>
      </w:r>
      <w:r>
        <w:t xml:space="preserve"> their association is per link, for that MLD instance should be uniform in all three links</w:t>
      </w:r>
    </w:p>
    <w:p w14:paraId="2DC4967A" w14:textId="758CBB52" w:rsidR="00122602" w:rsidRDefault="00122602" w:rsidP="00150F47">
      <w:pPr>
        <w:ind w:left="720"/>
      </w:pPr>
      <w:r>
        <w:rPr>
          <w:b/>
        </w:rPr>
        <w:t>C:</w:t>
      </w:r>
      <w:r>
        <w:t xml:space="preserve"> what happens to IOT </w:t>
      </w:r>
      <w:proofErr w:type="gramStart"/>
      <w:r>
        <w:t>devices,</w:t>
      </w:r>
      <w:proofErr w:type="gramEnd"/>
      <w:r>
        <w:t xml:space="preserve"> e.g. uses SSID24, then user will have to reconfigure all IOT and existing Aps</w:t>
      </w:r>
    </w:p>
    <w:p w14:paraId="796A757E" w14:textId="16091B62" w:rsidR="00122602" w:rsidRDefault="00122602" w:rsidP="00150F47">
      <w:pPr>
        <w:ind w:left="720"/>
      </w:pPr>
      <w:r>
        <w:rPr>
          <w:b/>
        </w:rPr>
        <w:t>A:</w:t>
      </w:r>
      <w:r>
        <w:t xml:space="preserve"> not certain that this is necessary, if SSID24 no issue, if expand the SSID24 to 5 and 6 links, then need to reconfigure MLD AP which determines where SSID24 is applied</w:t>
      </w:r>
    </w:p>
    <w:p w14:paraId="5FB79D43" w14:textId="529CD468" w:rsidR="00122602" w:rsidRDefault="00122602" w:rsidP="00150F47">
      <w:pPr>
        <w:ind w:left="720"/>
      </w:pPr>
      <w:r>
        <w:rPr>
          <w:b/>
        </w:rPr>
        <w:t>C:</w:t>
      </w:r>
      <w:r>
        <w:t xml:space="preserve"> what happens to current devices that use </w:t>
      </w:r>
      <w:proofErr w:type="gramStart"/>
      <w:r>
        <w:t>SSID5</w:t>
      </w:r>
      <w:proofErr w:type="gramEnd"/>
    </w:p>
    <w:p w14:paraId="0FEEAE2E" w14:textId="599AE1A4" w:rsidR="00122602" w:rsidRDefault="00122602" w:rsidP="00150F47">
      <w:pPr>
        <w:ind w:left="720"/>
      </w:pPr>
      <w:r>
        <w:rPr>
          <w:b/>
        </w:rPr>
        <w:t>A:</w:t>
      </w:r>
      <w:r>
        <w:t xml:space="preserve"> they will continue to use the SSID5 for single link</w:t>
      </w:r>
    </w:p>
    <w:p w14:paraId="4DBCA88C" w14:textId="61642881" w:rsidR="00122602" w:rsidRDefault="00122602" w:rsidP="00150F47">
      <w:pPr>
        <w:ind w:left="720"/>
      </w:pPr>
      <w:r>
        <w:rPr>
          <w:b/>
        </w:rPr>
        <w:t>C:</w:t>
      </w:r>
      <w:r>
        <w:t xml:space="preserve"> the new MLD AP will not be able to serve those devices, want to serve all existing clients</w:t>
      </w:r>
    </w:p>
    <w:p w14:paraId="479C8FEC" w14:textId="3E8966DA" w:rsidR="00122602" w:rsidRDefault="00122602" w:rsidP="00150F47">
      <w:pPr>
        <w:ind w:left="720"/>
      </w:pPr>
      <w:r>
        <w:rPr>
          <w:b/>
        </w:rPr>
        <w:t>A:</w:t>
      </w:r>
      <w:r>
        <w:t xml:space="preserve"> before SSID24 and SSID5 were bound to individual radios</w:t>
      </w:r>
    </w:p>
    <w:p w14:paraId="117E8A39" w14:textId="03ABCA6D" w:rsidR="00122602" w:rsidRDefault="00122602" w:rsidP="00150F47">
      <w:pPr>
        <w:ind w:left="720"/>
      </w:pPr>
      <w:r>
        <w:rPr>
          <w:b/>
        </w:rPr>
        <w:t>C:</w:t>
      </w:r>
      <w:r>
        <w:t xml:space="preserve"> you add a new MLD AP, in the MLD AP, forced to use a single SSID</w:t>
      </w:r>
    </w:p>
    <w:p w14:paraId="7081782F" w14:textId="3E251F80" w:rsidR="00122602" w:rsidRDefault="00122602" w:rsidP="00150F47">
      <w:pPr>
        <w:ind w:left="720"/>
      </w:pPr>
      <w:r>
        <w:rPr>
          <w:b/>
        </w:rPr>
        <w:t>A:</w:t>
      </w:r>
      <w:r>
        <w:t xml:space="preserve"> slide 4 </w:t>
      </w:r>
      <w:proofErr w:type="gramStart"/>
      <w:r>
        <w:t>example</w:t>
      </w:r>
      <w:proofErr w:type="gramEnd"/>
      <w:r>
        <w:t>, you could have one SSID on subset of links</w:t>
      </w:r>
    </w:p>
    <w:p w14:paraId="2AEC166D" w14:textId="75D90FA2" w:rsidR="00122602" w:rsidRDefault="00122602" w:rsidP="00150F47">
      <w:pPr>
        <w:ind w:left="720"/>
      </w:pPr>
      <w:r>
        <w:rPr>
          <w:b/>
        </w:rPr>
        <w:t>C:</w:t>
      </w:r>
      <w:r>
        <w:t xml:space="preserve"> slide 4, </w:t>
      </w:r>
      <w:proofErr w:type="spellStart"/>
      <w:r>
        <w:t>contect</w:t>
      </w:r>
      <w:proofErr w:type="spellEnd"/>
      <w:r>
        <w:t xml:space="preserve"> to enterprise guest network, then can use MLD to use 2.4, 5, 6, different SSID, similar to multiple BSSID, really, I see this slide as MBSSID – agree to use ID and MAC address to uniquely identify, need many bits, choose MAC address because this guarantees uniqueness</w:t>
      </w:r>
    </w:p>
    <w:p w14:paraId="10B79A34" w14:textId="6BF91F3E" w:rsidR="003F3658" w:rsidRDefault="003F3658" w:rsidP="00150F47">
      <w:pPr>
        <w:ind w:left="720"/>
      </w:pPr>
      <w:r>
        <w:rPr>
          <w:b/>
        </w:rPr>
        <w:t>A:</w:t>
      </w:r>
      <w:r>
        <w:t xml:space="preserve"> BSSID – actually basically equivalent to MLD MBSSID framework, do not like MBSSID because BSSID is link layer binding MAC address for BSSID, but MLD itself is a logical construction</w:t>
      </w:r>
      <w:r w:rsidR="006C602F">
        <w:t xml:space="preserve">, MLD to SSID is the appropriate layer connection, BSSID is a link concept and SSID is logical and so is MLD, MLD is not a link layer, but basically, a BSSID-style approach – about ID using a number vs MAC address, you can avoid ambiguity because you have link layer MAC address and that tuple, link address with MLD ID is unique – with MAC address, you need to purchase space, only have 48 bits MAC address, some OUI have been reused, </w:t>
      </w:r>
    </w:p>
    <w:p w14:paraId="594FF865" w14:textId="0F715BC4" w:rsidR="006C602F" w:rsidRDefault="006C602F" w:rsidP="00150F47">
      <w:pPr>
        <w:ind w:left="720"/>
      </w:pPr>
      <w:r>
        <w:rPr>
          <w:b/>
        </w:rPr>
        <w:t>C:</w:t>
      </w:r>
      <w:r>
        <w:t xml:space="preserve"> set MLD address to one of the AP MAC </w:t>
      </w:r>
      <w:proofErr w:type="gramStart"/>
      <w:r>
        <w:t>address,</w:t>
      </w:r>
      <w:proofErr w:type="gramEnd"/>
      <w:r>
        <w:t xml:space="preserve"> do not need a new one, if we have an MLD MAC address, no need for an ID</w:t>
      </w:r>
    </w:p>
    <w:p w14:paraId="0ADA16F8" w14:textId="09890728" w:rsidR="006C602F" w:rsidRDefault="006C602F" w:rsidP="00150F47">
      <w:pPr>
        <w:ind w:left="720"/>
      </w:pPr>
      <w:r>
        <w:rPr>
          <w:b/>
        </w:rPr>
        <w:t>A:</w:t>
      </w:r>
      <w:r>
        <w:t xml:space="preserve"> not pushing for release 1, can be an alternative as an option, deployment decision</w:t>
      </w:r>
    </w:p>
    <w:p w14:paraId="67F9A44A" w14:textId="46C54B93" w:rsidR="006F5952" w:rsidRDefault="006F5952" w:rsidP="00150F47">
      <w:pPr>
        <w:ind w:left="720"/>
      </w:pPr>
      <w:r>
        <w:rPr>
          <w:b/>
        </w:rPr>
        <w:lastRenderedPageBreak/>
        <w:t>C:</w:t>
      </w:r>
      <w:r>
        <w:t xml:space="preserve"> MBSSID covers much of this, I have a </w:t>
      </w:r>
      <w:proofErr w:type="spellStart"/>
      <w:r>
        <w:t>ppt</w:t>
      </w:r>
      <w:proofErr w:type="spellEnd"/>
      <w:r>
        <w:t xml:space="preserve"> in the q how MBSSID fits with MLD, addressing the use case that you show, multiple SSID on a link, each of multiple MLD corresponding to a logical set of APs – do not need any changes to the MAC header in my </w:t>
      </w:r>
      <w:proofErr w:type="spellStart"/>
      <w:r>
        <w:t>ppt</w:t>
      </w:r>
      <w:proofErr w:type="spellEnd"/>
      <w:r>
        <w:t>, tied to the APs that are part of that set, do not need changes to MAC header, MBSSID MLA concept covers it</w:t>
      </w:r>
    </w:p>
    <w:p w14:paraId="16549ADA" w14:textId="7DDAF0BE" w:rsidR="006F5952" w:rsidRDefault="006F5952" w:rsidP="00150F47">
      <w:pPr>
        <w:ind w:left="720"/>
      </w:pPr>
      <w:r>
        <w:rPr>
          <w:b/>
        </w:rPr>
        <w:t>A:</w:t>
      </w:r>
      <w:r>
        <w:t xml:space="preserve"> container will do the </w:t>
      </w:r>
      <w:proofErr w:type="gramStart"/>
      <w:r>
        <w:t>job,</w:t>
      </w:r>
      <w:proofErr w:type="gramEnd"/>
      <w:r>
        <w:t xml:space="preserve"> can add elements, other bits, </w:t>
      </w:r>
    </w:p>
    <w:p w14:paraId="2E7C9E8A" w14:textId="3E9799C6" w:rsidR="006F5952" w:rsidRDefault="006F5952" w:rsidP="00150F47">
      <w:pPr>
        <w:ind w:left="720"/>
      </w:pPr>
      <w:r>
        <w:rPr>
          <w:b/>
        </w:rPr>
        <w:t>C:</w:t>
      </w:r>
      <w:r>
        <w:t xml:space="preserve"> how do you tie an AP to an MLD, </w:t>
      </w:r>
      <w:proofErr w:type="spellStart"/>
      <w:r>
        <w:t>signanling</w:t>
      </w:r>
      <w:proofErr w:type="spellEnd"/>
      <w:r>
        <w:t xml:space="preserve"> details during association, setup, </w:t>
      </w:r>
      <w:proofErr w:type="gramStart"/>
      <w:r>
        <w:t>discovery</w:t>
      </w:r>
      <w:proofErr w:type="gramEnd"/>
    </w:p>
    <w:p w14:paraId="30977CB3" w14:textId="2051D6BC" w:rsidR="006F5952" w:rsidRDefault="006F5952" w:rsidP="00150F47">
      <w:pPr>
        <w:ind w:left="720"/>
      </w:pPr>
      <w:r>
        <w:rPr>
          <w:b/>
        </w:rPr>
        <w:t>A:</w:t>
      </w:r>
      <w:r>
        <w:t xml:space="preserve"> part of address filter operation, can know immediately, this frame is MLD, using legacy format, will simplify layer separation and processing</w:t>
      </w:r>
    </w:p>
    <w:p w14:paraId="69D15FB7" w14:textId="288FA676" w:rsidR="006F5952" w:rsidRDefault="006F5952" w:rsidP="00150F47">
      <w:pPr>
        <w:ind w:left="720"/>
      </w:pPr>
      <w:r>
        <w:rPr>
          <w:b/>
        </w:rPr>
        <w:t>C:</w:t>
      </w:r>
      <w:r>
        <w:t xml:space="preserve"> binding between MLD and AP, pass it higher up, MLD upper MAC logical entity handling BA exists, without any changes to MAC header, this still works as long as you have the binding between AP and STA with corresponding MLD, your solution requires many changes, how do you tie MLD with STA instance – MLD address, touching on other commenter points, agreement in SFD that MLD entity has a unique MAC address, does not need to be a different value, can be shared with one of the AP/STA instances, </w:t>
      </w:r>
    </w:p>
    <w:p w14:paraId="2762C1D0" w14:textId="60795D29" w:rsidR="00AC4B8D" w:rsidRDefault="00AC4B8D" w:rsidP="00150F47">
      <w:pPr>
        <w:ind w:left="720"/>
      </w:pPr>
      <w:r>
        <w:rPr>
          <w:b/>
        </w:rPr>
        <w:t>A:</w:t>
      </w:r>
      <w:r>
        <w:t xml:space="preserve"> </w:t>
      </w:r>
      <w:r w:rsidR="007F5511">
        <w:t xml:space="preserve">processing complexity, using binding </w:t>
      </w:r>
      <w:proofErr w:type="gramStart"/>
      <w:r w:rsidR="007F5511">
        <w:t>adds</w:t>
      </w:r>
      <w:proofErr w:type="gramEnd"/>
      <w:r w:rsidR="007F5511">
        <w:t xml:space="preserve"> hardware complexity, this approach is simpler</w:t>
      </w:r>
    </w:p>
    <w:p w14:paraId="0F5F9239" w14:textId="5077CBAD" w:rsidR="007F5511" w:rsidRDefault="007F5511" w:rsidP="00150F47">
      <w:pPr>
        <w:ind w:left="720"/>
      </w:pPr>
      <w:r>
        <w:rPr>
          <w:b/>
        </w:rPr>
        <w:t>C:</w:t>
      </w:r>
      <w:r>
        <w:t xml:space="preserve"> slide 4, </w:t>
      </w:r>
      <w:r w:rsidR="00E1002F">
        <w:t>for legacy vs MLD, different SSID values?</w:t>
      </w:r>
    </w:p>
    <w:p w14:paraId="1ECD95F3" w14:textId="72F2F2E0" w:rsidR="00E1002F" w:rsidRDefault="00E1002F" w:rsidP="00150F47">
      <w:pPr>
        <w:ind w:left="720"/>
      </w:pPr>
      <w:r>
        <w:rPr>
          <w:b/>
        </w:rPr>
        <w:t>A:</w:t>
      </w:r>
      <w:r>
        <w:t xml:space="preserve"> not clear, </w:t>
      </w:r>
      <w:r w:rsidR="00BB0127">
        <w:t xml:space="preserve">each SSID can be bound to any of the APs, legacy associated with any SSID is the same as before, if SSID1 is bound to all 3 links, SSID2 is bound to 2 links, </w:t>
      </w:r>
    </w:p>
    <w:p w14:paraId="5722F3E1" w14:textId="75C70C8F" w:rsidR="00BB0127" w:rsidRDefault="00BB0127" w:rsidP="00150F47">
      <w:pPr>
        <w:ind w:left="720"/>
      </w:pPr>
      <w:r>
        <w:rPr>
          <w:b/>
        </w:rPr>
        <w:t>C:</w:t>
      </w:r>
      <w:r>
        <w:t xml:space="preserve"> unclear about the use cases, different SSIDs on same link?</w:t>
      </w:r>
    </w:p>
    <w:p w14:paraId="7039AFB3" w14:textId="36CDD274" w:rsidR="00BB0127" w:rsidRDefault="00BB0127" w:rsidP="00150F47">
      <w:pPr>
        <w:ind w:left="720"/>
      </w:pPr>
      <w:r>
        <w:rPr>
          <w:b/>
        </w:rPr>
        <w:t>A:</w:t>
      </w:r>
      <w:r>
        <w:t xml:space="preserve"> </w:t>
      </w:r>
      <w:r w:rsidR="00910FEB">
        <w:t xml:space="preserve">complicated, MLD with links using two different SSID profiles, </w:t>
      </w:r>
      <w:proofErr w:type="spellStart"/>
      <w:r w:rsidR="00910FEB">
        <w:t>akward</w:t>
      </w:r>
      <w:proofErr w:type="spellEnd"/>
      <w:r w:rsidR="00910FEB">
        <w:t xml:space="preserve">, </w:t>
      </w:r>
      <w:r w:rsidR="00036E39">
        <w:t xml:space="preserve">one uses GCMP 256, one uses AES128, how do you handle that? </w:t>
      </w:r>
      <w:proofErr w:type="gramStart"/>
      <w:r w:rsidR="00036E39">
        <w:t>Should not allow such combinations.</w:t>
      </w:r>
      <w:proofErr w:type="gramEnd"/>
    </w:p>
    <w:p w14:paraId="2CC2589A" w14:textId="7D67B997" w:rsidR="00036E39" w:rsidRDefault="00036E39" w:rsidP="00150F47">
      <w:pPr>
        <w:ind w:left="720"/>
      </w:pPr>
      <w:r>
        <w:rPr>
          <w:b/>
        </w:rPr>
        <w:t>C:</w:t>
      </w:r>
      <w:r>
        <w:t xml:space="preserve"> agree</w:t>
      </w:r>
    </w:p>
    <w:p w14:paraId="4179EC36" w14:textId="3C57A643" w:rsidR="00036E39" w:rsidRDefault="00036E39" w:rsidP="00150F47">
      <w:pPr>
        <w:ind w:left="720"/>
      </w:pPr>
      <w:r>
        <w:rPr>
          <w:b/>
        </w:rPr>
        <w:t>C:</w:t>
      </w:r>
      <w:r>
        <w:t xml:space="preserve"> slide 8, </w:t>
      </w:r>
      <w:r w:rsidR="00912D95">
        <w:t xml:space="preserve">MLD ID is numeric or MAC address, if MAC </w:t>
      </w:r>
      <w:proofErr w:type="gramStart"/>
      <w:r w:rsidR="00912D95">
        <w:t>Address</w:t>
      </w:r>
      <w:proofErr w:type="gramEnd"/>
      <w:r w:rsidR="00912D95">
        <w:t>, why not use existing RA TA fields?</w:t>
      </w:r>
    </w:p>
    <w:p w14:paraId="09922D89" w14:textId="42E50F85" w:rsidR="00912D95" w:rsidRDefault="00912D95" w:rsidP="00150F47">
      <w:pPr>
        <w:ind w:left="720"/>
      </w:pPr>
      <w:r>
        <w:rPr>
          <w:b/>
        </w:rPr>
        <w:t>A:</w:t>
      </w:r>
      <w:r>
        <w:t xml:space="preserve"> using new MAC header numerical number not MAC address, can use combination of ID and existing MAC addresses</w:t>
      </w:r>
    </w:p>
    <w:p w14:paraId="23886706" w14:textId="601FAD0C" w:rsidR="00912D95" w:rsidRDefault="00912D95" w:rsidP="00150F47">
      <w:pPr>
        <w:ind w:left="720"/>
      </w:pPr>
      <w:r>
        <w:rPr>
          <w:b/>
        </w:rPr>
        <w:t>C:</w:t>
      </w:r>
      <w:r>
        <w:t xml:space="preserve"> use DA and SA to replace MLD ID, I see,</w:t>
      </w:r>
    </w:p>
    <w:p w14:paraId="5027EAD5" w14:textId="42885CAB" w:rsidR="00912D95" w:rsidRDefault="00912D95" w:rsidP="00150F47">
      <w:pPr>
        <w:ind w:left="720"/>
      </w:pPr>
      <w:r>
        <w:rPr>
          <w:b/>
        </w:rPr>
        <w:t>A:</w:t>
      </w:r>
      <w:r>
        <w:t xml:space="preserve"> addresses might not be the </w:t>
      </w:r>
      <w:proofErr w:type="gramStart"/>
      <w:r>
        <w:t>same,</w:t>
      </w:r>
      <w:proofErr w:type="gramEnd"/>
      <w:r>
        <w:t xml:space="preserve"> DA and SA are not necessarily related to RA and TA</w:t>
      </w:r>
    </w:p>
    <w:p w14:paraId="56802223" w14:textId="0E871FDC" w:rsidR="008E6D99" w:rsidRDefault="008E6D99" w:rsidP="00150F47">
      <w:pPr>
        <w:ind w:left="720"/>
      </w:pPr>
      <w:r>
        <w:rPr>
          <w:b/>
        </w:rPr>
        <w:t>C:</w:t>
      </w:r>
      <w:r>
        <w:t xml:space="preserve"> </w:t>
      </w:r>
      <w:r w:rsidR="00B411D4">
        <w:t>SSID, I agree, everything is migrating to single SSID, support MLD is single SSID</w:t>
      </w:r>
    </w:p>
    <w:p w14:paraId="70DDE57A" w14:textId="5C4A8C76" w:rsidR="00B411D4" w:rsidRDefault="00B411D4" w:rsidP="00150F47">
      <w:pPr>
        <w:ind w:left="720"/>
      </w:pPr>
      <w:r>
        <w:rPr>
          <w:b/>
        </w:rPr>
        <w:t>C:</w:t>
      </w:r>
      <w:r>
        <w:t xml:space="preserve"> SP3, </w:t>
      </w:r>
      <w:r w:rsidR="008F390D">
        <w:t>unique ID for each MLD instance, other than MAC address?</w:t>
      </w:r>
    </w:p>
    <w:p w14:paraId="32FB7784" w14:textId="00D89035" w:rsidR="008F390D" w:rsidRDefault="008F390D" w:rsidP="00150F47">
      <w:pPr>
        <w:ind w:left="720"/>
      </w:pPr>
      <w:r>
        <w:rPr>
          <w:b/>
        </w:rPr>
        <w:t>A:</w:t>
      </w:r>
      <w:r>
        <w:t xml:space="preserve"> </w:t>
      </w:r>
      <w:r w:rsidR="00D023F0">
        <w:t xml:space="preserve">need to make it </w:t>
      </w:r>
      <w:proofErr w:type="gramStart"/>
      <w:r w:rsidR="00D023F0">
        <w:t>more clear</w:t>
      </w:r>
      <w:proofErr w:type="gramEnd"/>
    </w:p>
    <w:p w14:paraId="6E16EEEB" w14:textId="21ABEC87" w:rsidR="00D023F0" w:rsidRDefault="00D023F0" w:rsidP="00150F47">
      <w:pPr>
        <w:ind w:left="720"/>
      </w:pPr>
      <w:r>
        <w:rPr>
          <w:b/>
        </w:rPr>
        <w:t>C:</w:t>
      </w:r>
      <w:r>
        <w:t xml:space="preserve"> what is scope of </w:t>
      </w:r>
      <w:proofErr w:type="gramStart"/>
      <w:r>
        <w:t>uniqueness</w:t>
      </w:r>
      <w:proofErr w:type="gramEnd"/>
    </w:p>
    <w:p w14:paraId="77981D60" w14:textId="66B41A08" w:rsidR="00D023F0" w:rsidRDefault="00D023F0" w:rsidP="00150F47">
      <w:pPr>
        <w:ind w:left="720"/>
      </w:pPr>
      <w:r>
        <w:rPr>
          <w:b/>
        </w:rPr>
        <w:t>A:</w:t>
      </w:r>
      <w:r>
        <w:t xml:space="preserve"> change to a tuple, MAC address plus MLD ID</w:t>
      </w:r>
    </w:p>
    <w:p w14:paraId="55173B5E" w14:textId="77777777" w:rsidR="00F9213F" w:rsidRDefault="00F9213F" w:rsidP="00F9213F"/>
    <w:p w14:paraId="774D5DDC" w14:textId="77777777" w:rsidR="00F9213F" w:rsidRDefault="00F9213F" w:rsidP="00F9213F"/>
    <w:p w14:paraId="6E16C385" w14:textId="092DAE8A" w:rsidR="00F9213F" w:rsidRPr="00B97A11" w:rsidRDefault="00F9213F" w:rsidP="00F9213F">
      <w:pPr>
        <w:rPr>
          <w:b/>
        </w:rPr>
      </w:pPr>
      <w:r>
        <w:rPr>
          <w:b/>
        </w:rPr>
        <w:t>TEST OF POLL SYSTEM</w:t>
      </w:r>
      <w:r w:rsidR="00A74E51">
        <w:rPr>
          <w:b/>
        </w:rPr>
        <w:t xml:space="preserve"> using WEBEX</w:t>
      </w:r>
    </w:p>
    <w:p w14:paraId="10436343" w14:textId="012F15FE" w:rsidR="00F9213F" w:rsidRDefault="00F9213F" w:rsidP="00F9213F">
      <w:pPr>
        <w:numPr>
          <w:ilvl w:val="0"/>
          <w:numId w:val="20"/>
        </w:numPr>
      </w:pPr>
      <w:r>
        <w:t>POLL</w:t>
      </w:r>
      <w:r w:rsidR="003E6832">
        <w:t xml:space="preserve"> displayed in the app</w:t>
      </w:r>
      <w:r>
        <w:t xml:space="preserve"> is:</w:t>
      </w:r>
    </w:p>
    <w:p w14:paraId="5AE04614" w14:textId="45A137FE" w:rsidR="00F9213F" w:rsidRDefault="00F9213F" w:rsidP="00F9213F">
      <w:pPr>
        <w:numPr>
          <w:ilvl w:val="1"/>
          <w:numId w:val="20"/>
        </w:numPr>
      </w:pPr>
      <w:r>
        <w:t>P</w:t>
      </w:r>
      <w:r w:rsidR="00637169">
        <w:t>lease choose between:</w:t>
      </w:r>
    </w:p>
    <w:p w14:paraId="54EDF778" w14:textId="483B9B86" w:rsidR="00637169" w:rsidRDefault="00637169" w:rsidP="00637169">
      <w:pPr>
        <w:numPr>
          <w:ilvl w:val="2"/>
          <w:numId w:val="20"/>
        </w:numPr>
      </w:pPr>
      <w:r>
        <w:t>YES</w:t>
      </w:r>
    </w:p>
    <w:p w14:paraId="31CA30DB" w14:textId="34C11ED8" w:rsidR="00637169" w:rsidRDefault="00637169" w:rsidP="00637169">
      <w:pPr>
        <w:numPr>
          <w:ilvl w:val="2"/>
          <w:numId w:val="20"/>
        </w:numPr>
      </w:pPr>
      <w:r>
        <w:t>NO</w:t>
      </w:r>
    </w:p>
    <w:p w14:paraId="6FC923C6" w14:textId="44AB49D1" w:rsidR="00637169" w:rsidRDefault="00637169" w:rsidP="00637169">
      <w:pPr>
        <w:numPr>
          <w:ilvl w:val="2"/>
          <w:numId w:val="20"/>
        </w:numPr>
      </w:pPr>
      <w:r>
        <w:t>Abstain</w:t>
      </w:r>
    </w:p>
    <w:p w14:paraId="3022DDFF" w14:textId="51ADD09B" w:rsidR="00637169" w:rsidRDefault="00637169" w:rsidP="00637169">
      <w:pPr>
        <w:numPr>
          <w:ilvl w:val="0"/>
          <w:numId w:val="20"/>
        </w:numPr>
      </w:pPr>
      <w:r>
        <w:t>Discussion about exposure of names of voters and recording the names</w:t>
      </w:r>
    </w:p>
    <w:p w14:paraId="5DF66C83" w14:textId="51B304E1" w:rsidR="00637169" w:rsidRDefault="00637169" w:rsidP="00637169">
      <w:pPr>
        <w:numPr>
          <w:ilvl w:val="1"/>
          <w:numId w:val="20"/>
        </w:numPr>
      </w:pPr>
      <w:r>
        <w:t>Names will not be recorded per vote</w:t>
      </w:r>
    </w:p>
    <w:p w14:paraId="7522C380" w14:textId="37909521" w:rsidR="00637169" w:rsidRDefault="00637169" w:rsidP="00637169">
      <w:pPr>
        <w:numPr>
          <w:ilvl w:val="0"/>
          <w:numId w:val="20"/>
        </w:numPr>
      </w:pPr>
      <w:r>
        <w:t>Names of attendees will be recorded in the minutes</w:t>
      </w:r>
    </w:p>
    <w:p w14:paraId="02D9733F" w14:textId="0668228F" w:rsidR="00BB7D23" w:rsidRDefault="00BB7D23" w:rsidP="00637169">
      <w:pPr>
        <w:numPr>
          <w:ilvl w:val="0"/>
          <w:numId w:val="20"/>
        </w:numPr>
      </w:pPr>
      <w:r>
        <w:t>Propose to extend the meeting by ten minutes to continue poll test</w:t>
      </w:r>
    </w:p>
    <w:p w14:paraId="0CBBF532" w14:textId="79B3EBC0" w:rsidR="00BB7D23" w:rsidRDefault="00BB7D23" w:rsidP="00BB7D23">
      <w:pPr>
        <w:numPr>
          <w:ilvl w:val="1"/>
          <w:numId w:val="20"/>
        </w:numPr>
      </w:pPr>
      <w:r>
        <w:t>No objection</w:t>
      </w:r>
    </w:p>
    <w:p w14:paraId="68ED4E98" w14:textId="1F3A3A5A" w:rsidR="00F9213F" w:rsidRDefault="00637169" w:rsidP="00F9213F">
      <w:pPr>
        <w:numPr>
          <w:ilvl w:val="0"/>
          <w:numId w:val="20"/>
        </w:numPr>
      </w:pPr>
      <w:r>
        <w:t>If a name on the participant list is “caller #” that vote will not be counted, there must be a name to be counted, affiliation is not always possible, that must be included in an email or otherwise communicated to the secretary</w:t>
      </w:r>
    </w:p>
    <w:p w14:paraId="29083B0B" w14:textId="758D93BA" w:rsidR="00F607C8" w:rsidRDefault="00F607C8" w:rsidP="00F9213F">
      <w:pPr>
        <w:numPr>
          <w:ilvl w:val="0"/>
          <w:numId w:val="20"/>
        </w:numPr>
      </w:pPr>
      <w:r>
        <w:t xml:space="preserve">A complete list of attendee requirements was mailed to the reflector by the TGbe chair, Alfred </w:t>
      </w:r>
      <w:proofErr w:type="spellStart"/>
      <w:r>
        <w:t>Asterjadhi</w:t>
      </w:r>
      <w:proofErr w:type="spellEnd"/>
      <w:r>
        <w:t>, and is reproduced here:</w:t>
      </w:r>
    </w:p>
    <w:p w14:paraId="3B06B55B" w14:textId="77777777" w:rsidR="00F607C8" w:rsidRDefault="00F607C8" w:rsidP="00F607C8"/>
    <w:p w14:paraId="0B684086" w14:textId="77777777" w:rsidR="00F607C8" w:rsidRDefault="00F607C8" w:rsidP="00F607C8"/>
    <w:p w14:paraId="6C101344" w14:textId="77777777" w:rsidR="00F607C8" w:rsidRPr="00F607C8" w:rsidRDefault="00F607C8" w:rsidP="00F607C8">
      <w:pPr>
        <w:rPr>
          <w:rFonts w:ascii="Arial" w:eastAsia="Times New Roman" w:hAnsi="Arial" w:cs="Arial"/>
          <w:szCs w:val="24"/>
          <w:lang w:val="en-US"/>
        </w:rPr>
      </w:pPr>
      <w:r w:rsidRPr="00F607C8">
        <w:rPr>
          <w:rFonts w:ascii="Arial" w:eastAsia="Times New Roman" w:hAnsi="Arial" w:cs="Arial"/>
          <w:color w:val="222222"/>
          <w:szCs w:val="24"/>
          <w:shd w:val="clear" w:color="auto" w:fill="FFFFFF"/>
          <w:lang w:val="en-US"/>
        </w:rPr>
        <w:lastRenderedPageBreak/>
        <w:t xml:space="preserve">Please find below some guidelines that we will be following to run </w:t>
      </w:r>
      <w:proofErr w:type="spellStart"/>
      <w:r w:rsidRPr="00F607C8">
        <w:rPr>
          <w:rFonts w:ascii="Arial" w:eastAsia="Times New Roman" w:hAnsi="Arial" w:cs="Arial"/>
          <w:color w:val="222222"/>
          <w:szCs w:val="24"/>
          <w:shd w:val="clear" w:color="auto" w:fill="FFFFFF"/>
          <w:lang w:val="en-US"/>
        </w:rPr>
        <w:t>strawpolls</w:t>
      </w:r>
      <w:proofErr w:type="spellEnd"/>
      <w:r w:rsidRPr="00F607C8">
        <w:rPr>
          <w:rFonts w:ascii="Arial" w:eastAsia="Times New Roman" w:hAnsi="Arial" w:cs="Arial"/>
          <w:color w:val="222222"/>
          <w:szCs w:val="24"/>
          <w:shd w:val="clear" w:color="auto" w:fill="FFFFFF"/>
          <w:lang w:val="en-US"/>
        </w:rPr>
        <w:t xml:space="preserve"> during the TGbe MAC ad-hoc meeting and subsequent conference calls. These guidelines are valid for WebEx (tomorrow we will test Zoom as well to see if we can do something similar there as well. As for Join.me it appears it does not have the polling feature).  </w:t>
      </w:r>
      <w:r w:rsidRPr="00F607C8">
        <w:rPr>
          <w:rFonts w:ascii="Arial" w:eastAsia="Times New Roman" w:hAnsi="Arial" w:cs="Arial"/>
          <w:color w:val="222222"/>
          <w:szCs w:val="24"/>
          <w:lang w:val="en-US"/>
        </w:rPr>
        <w:br w:type="textWrapping" w:clear="all"/>
      </w:r>
    </w:p>
    <w:p w14:paraId="3FBFFA89" w14:textId="77777777" w:rsidR="00F607C8" w:rsidRPr="00F607C8" w:rsidRDefault="00F607C8" w:rsidP="00F607C8">
      <w:pPr>
        <w:shd w:val="clear" w:color="auto" w:fill="FFFFFF"/>
        <w:rPr>
          <w:rFonts w:ascii="Arial" w:eastAsia="Times New Roman" w:hAnsi="Arial" w:cs="Arial"/>
          <w:color w:val="222222"/>
          <w:szCs w:val="24"/>
          <w:lang w:val="en-US"/>
        </w:rPr>
      </w:pPr>
    </w:p>
    <w:p w14:paraId="42FB23B9" w14:textId="77777777" w:rsidR="00F607C8" w:rsidRPr="00F607C8" w:rsidRDefault="00F607C8" w:rsidP="00F607C8">
      <w:pPr>
        <w:numPr>
          <w:ilvl w:val="0"/>
          <w:numId w:val="21"/>
        </w:numPr>
        <w:shd w:val="clear" w:color="auto" w:fill="FFFFFF"/>
        <w:rPr>
          <w:rFonts w:ascii="Arial" w:eastAsia="Times New Roman" w:hAnsi="Arial" w:cs="Arial"/>
          <w:color w:val="222222"/>
          <w:szCs w:val="24"/>
          <w:lang w:val="en-US"/>
        </w:rPr>
      </w:pPr>
      <w:r w:rsidRPr="00F607C8">
        <w:rPr>
          <w:rFonts w:ascii="Arial" w:eastAsia="Times New Roman" w:hAnsi="Arial" w:cs="Arial"/>
          <w:color w:val="222222"/>
          <w:szCs w:val="24"/>
          <w:lang w:val="en-US"/>
        </w:rPr>
        <w:t>Each member that intends to join the conference call and vote needs to:</w:t>
      </w:r>
    </w:p>
    <w:p w14:paraId="379654C3" w14:textId="77777777" w:rsidR="00F607C8" w:rsidRPr="00F607C8" w:rsidRDefault="00F607C8" w:rsidP="00F607C8">
      <w:pPr>
        <w:shd w:val="clear" w:color="auto" w:fill="FFFFFF"/>
        <w:ind w:left="1440"/>
        <w:rPr>
          <w:rFonts w:ascii="Arial" w:eastAsia="Times New Roman" w:hAnsi="Arial" w:cs="Arial"/>
          <w:color w:val="222222"/>
          <w:szCs w:val="24"/>
          <w:lang w:val="en-US"/>
        </w:rPr>
      </w:pPr>
      <w:r w:rsidRPr="00F607C8">
        <w:rPr>
          <w:rFonts w:ascii="Arial" w:eastAsia="Times New Roman" w:hAnsi="Arial" w:cs="Arial"/>
          <w:color w:val="222222"/>
          <w:szCs w:val="24"/>
          <w:lang w:val="en-US"/>
        </w:rPr>
        <w:t>1)    Ensure that their name and affiliation is listed in the participants list</w:t>
      </w:r>
    </w:p>
    <w:p w14:paraId="1D3E8D8A"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If you are not properly identified in the participants list, your vote will be removed from the straw polls results</w:t>
      </w:r>
    </w:p>
    <w:p w14:paraId="03C8B2AA" w14:textId="77777777" w:rsidR="00F607C8" w:rsidRPr="00F607C8" w:rsidRDefault="00F607C8" w:rsidP="00F607C8">
      <w:pPr>
        <w:shd w:val="clear" w:color="auto" w:fill="FFFFFF"/>
        <w:ind w:left="1440"/>
        <w:rPr>
          <w:rFonts w:ascii="Arial" w:eastAsia="Times New Roman" w:hAnsi="Arial" w:cs="Arial"/>
          <w:color w:val="222222"/>
          <w:szCs w:val="24"/>
          <w:lang w:val="en-US"/>
        </w:rPr>
      </w:pPr>
      <w:r w:rsidRPr="00F607C8">
        <w:rPr>
          <w:rFonts w:ascii="Arial" w:eastAsia="Times New Roman" w:hAnsi="Arial" w:cs="Arial"/>
          <w:color w:val="222222"/>
          <w:szCs w:val="24"/>
          <w:lang w:val="en-US"/>
        </w:rPr>
        <w:t>2)    Ensure that they join the conference call online before dialing in, in order to ensure that name and affiliation appear in the participants list</w:t>
      </w:r>
    </w:p>
    <w:p w14:paraId="457ADAD5"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Audio connection via cellphone or landline can be achieved by having WebEx calling the phone number or by dialing in using the identification numbers provided when joining online</w:t>
      </w:r>
    </w:p>
    <w:p w14:paraId="1529E444" w14:textId="77777777" w:rsidR="00F607C8" w:rsidRPr="00F607C8" w:rsidRDefault="00F607C8" w:rsidP="00F607C8">
      <w:pPr>
        <w:numPr>
          <w:ilvl w:val="0"/>
          <w:numId w:val="22"/>
        </w:numPr>
        <w:shd w:val="clear" w:color="auto" w:fill="FFFFFF"/>
        <w:rPr>
          <w:rFonts w:ascii="Arial" w:eastAsia="Times New Roman" w:hAnsi="Arial" w:cs="Arial"/>
          <w:color w:val="222222"/>
          <w:szCs w:val="24"/>
          <w:lang w:val="en-US"/>
        </w:rPr>
      </w:pPr>
      <w:r w:rsidRPr="00F607C8">
        <w:rPr>
          <w:rFonts w:ascii="Arial" w:eastAsia="Times New Roman" w:hAnsi="Arial" w:cs="Arial"/>
          <w:color w:val="222222"/>
          <w:szCs w:val="24"/>
          <w:lang w:val="en-US"/>
        </w:rPr>
        <w:t>One or more Straw Polls can be run for each presentation (no motions allowed)</w:t>
      </w:r>
    </w:p>
    <w:p w14:paraId="0326B1BD" w14:textId="77777777" w:rsidR="00F607C8" w:rsidRPr="00F607C8" w:rsidRDefault="00F607C8" w:rsidP="00F607C8">
      <w:pPr>
        <w:shd w:val="clear" w:color="auto" w:fill="FFFFFF"/>
        <w:ind w:left="1440"/>
        <w:rPr>
          <w:rFonts w:ascii="Arial" w:eastAsia="Times New Roman" w:hAnsi="Arial" w:cs="Arial"/>
          <w:color w:val="222222"/>
          <w:szCs w:val="24"/>
          <w:lang w:val="en-US"/>
        </w:rPr>
      </w:pPr>
      <w:r w:rsidRPr="00F607C8">
        <w:rPr>
          <w:rFonts w:ascii="Arial" w:eastAsia="Times New Roman" w:hAnsi="Arial" w:cs="Arial"/>
          <w:color w:val="222222"/>
          <w:szCs w:val="24"/>
          <w:lang w:val="en-US"/>
        </w:rPr>
        <w:t>1)    Straw Poll will first be shown on the screen (after discussions as usual))</w:t>
      </w:r>
    </w:p>
    <w:p w14:paraId="7E7D5980" w14:textId="77777777" w:rsidR="00F607C8" w:rsidRPr="00F607C8" w:rsidRDefault="00F607C8" w:rsidP="00F607C8">
      <w:pPr>
        <w:shd w:val="clear" w:color="auto" w:fill="FFFFFF"/>
        <w:ind w:left="1440"/>
        <w:rPr>
          <w:rFonts w:ascii="Arial" w:eastAsia="Times New Roman" w:hAnsi="Arial" w:cs="Arial"/>
          <w:color w:val="222222"/>
          <w:szCs w:val="24"/>
          <w:lang w:val="en-US"/>
        </w:rPr>
      </w:pPr>
      <w:r w:rsidRPr="00F607C8">
        <w:rPr>
          <w:rFonts w:ascii="Arial" w:eastAsia="Times New Roman" w:hAnsi="Arial" w:cs="Arial"/>
          <w:color w:val="222222"/>
          <w:szCs w:val="24"/>
          <w:lang w:val="en-US"/>
        </w:rPr>
        <w:t>2)    Chair will then copy the straw poll and display it via the conference call’s polling system</w:t>
      </w:r>
    </w:p>
    <w:p w14:paraId="29DF8C66"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A straw poll can allow either a single choice response or multiple choice responses (e.g., vote for as many as you like); single choice will be used by default unless presenter indicates otherwise</w:t>
      </w:r>
    </w:p>
    <w:p w14:paraId="0019EA11" w14:textId="77777777" w:rsidR="00F607C8" w:rsidRPr="00F607C8" w:rsidRDefault="00F607C8" w:rsidP="00F607C8">
      <w:pPr>
        <w:shd w:val="clear" w:color="auto" w:fill="FFFFFF"/>
        <w:ind w:left="1440"/>
        <w:rPr>
          <w:rFonts w:ascii="Arial" w:eastAsia="Times New Roman" w:hAnsi="Arial" w:cs="Arial"/>
          <w:color w:val="222222"/>
          <w:szCs w:val="24"/>
          <w:lang w:val="en-US"/>
        </w:rPr>
      </w:pPr>
      <w:r w:rsidRPr="00F607C8">
        <w:rPr>
          <w:rFonts w:ascii="Arial" w:eastAsia="Times New Roman" w:hAnsi="Arial" w:cs="Arial"/>
          <w:color w:val="222222"/>
          <w:szCs w:val="24"/>
          <w:lang w:val="en-US"/>
        </w:rPr>
        <w:t>3)    A Pop-Up window with the SP will appear for each member that is online</w:t>
      </w:r>
    </w:p>
    <w:p w14:paraId="7D354CD0"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The Chair will remind members to cast their vote and will announce the end of the vote, after which no more voting can take place</w:t>
      </w:r>
    </w:p>
    <w:p w14:paraId="00D0C213"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Members are invited to cast their vote in a timely fashion, otherwise they will miss the window of vote and be unable to cast their vote</w:t>
      </w:r>
    </w:p>
    <w:p w14:paraId="63B2136A"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Choose carefully! The system will not allow a vote to be changed once the vote has been submitted, even if the SP is still open for voting</w:t>
      </w:r>
    </w:p>
    <w:p w14:paraId="419FB269"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After a reasonable time (1 min or so) the chair will close the poll</w:t>
      </w:r>
    </w:p>
    <w:p w14:paraId="268C307A" w14:textId="77777777" w:rsidR="00F607C8" w:rsidRPr="00F607C8" w:rsidRDefault="00F607C8" w:rsidP="00F607C8">
      <w:pPr>
        <w:shd w:val="clear" w:color="auto" w:fill="FFFFFF"/>
        <w:ind w:left="1440"/>
        <w:rPr>
          <w:rFonts w:ascii="Arial" w:eastAsia="Times New Roman" w:hAnsi="Arial" w:cs="Arial"/>
          <w:color w:val="222222"/>
          <w:szCs w:val="24"/>
          <w:lang w:val="en-US"/>
        </w:rPr>
      </w:pPr>
      <w:r w:rsidRPr="00F607C8">
        <w:rPr>
          <w:rFonts w:ascii="Arial" w:eastAsia="Times New Roman" w:hAnsi="Arial" w:cs="Arial"/>
          <w:color w:val="222222"/>
          <w:szCs w:val="24"/>
          <w:lang w:val="en-US"/>
        </w:rPr>
        <w:t>4)    The Outcome of the SP is reported to the group and will be noted in the meeting minutes, as usual</w:t>
      </w:r>
    </w:p>
    <w:p w14:paraId="6B2C72FD" w14:textId="77777777" w:rsidR="00F607C8" w:rsidRPr="00F607C8" w:rsidRDefault="00F607C8" w:rsidP="00F607C8">
      <w:pPr>
        <w:shd w:val="clear" w:color="auto" w:fill="FFFFFF"/>
        <w:ind w:left="2160"/>
        <w:rPr>
          <w:rFonts w:ascii="Arial" w:eastAsia="Times New Roman" w:hAnsi="Arial" w:cs="Arial"/>
          <w:color w:val="222222"/>
          <w:szCs w:val="24"/>
          <w:lang w:val="en-US"/>
        </w:rPr>
      </w:pPr>
      <w:r w:rsidRPr="00F607C8">
        <w:rPr>
          <w:rFonts w:ascii="Arial" w:eastAsia="Times New Roman" w:hAnsi="Arial" w:cs="Arial"/>
          <w:color w:val="222222"/>
          <w:szCs w:val="24"/>
          <w:lang w:val="en-US"/>
        </w:rPr>
        <w:t>·         Note: Votes cast by unidentified members may be removed, so please ensure that name and affiliation are correct</w:t>
      </w:r>
    </w:p>
    <w:p w14:paraId="2344365E" w14:textId="77777777" w:rsidR="00F607C8" w:rsidRPr="00F607C8" w:rsidRDefault="00F607C8" w:rsidP="00F607C8">
      <w:pPr>
        <w:shd w:val="clear" w:color="auto" w:fill="FFFFFF"/>
        <w:rPr>
          <w:rFonts w:ascii="Arial" w:eastAsia="Times New Roman" w:hAnsi="Arial" w:cs="Arial"/>
          <w:color w:val="222222"/>
          <w:szCs w:val="24"/>
          <w:lang w:val="en-US"/>
        </w:rPr>
      </w:pPr>
      <w:r w:rsidRPr="00F607C8">
        <w:rPr>
          <w:rFonts w:ascii="Arial" w:eastAsia="Times New Roman" w:hAnsi="Arial" w:cs="Arial"/>
          <w:color w:val="222222"/>
          <w:szCs w:val="24"/>
          <w:lang w:val="en-US"/>
        </w:rPr>
        <w:t>Note 1: Note that where a group of individuals is attending in common through a single dial in, there is only one vote available and therefore, all participants who wish to vote need to individually sign into the meeting to be included in the participant list.</w:t>
      </w:r>
    </w:p>
    <w:p w14:paraId="0AE681B4" w14:textId="77777777" w:rsidR="00F607C8" w:rsidRPr="00F607C8" w:rsidRDefault="00F607C8" w:rsidP="00F607C8">
      <w:pPr>
        <w:shd w:val="clear" w:color="auto" w:fill="FFFFFF"/>
        <w:rPr>
          <w:rFonts w:ascii="Arial" w:eastAsia="Times New Roman" w:hAnsi="Arial" w:cs="Arial"/>
          <w:color w:val="222222"/>
          <w:szCs w:val="24"/>
          <w:lang w:val="en-US"/>
        </w:rPr>
      </w:pPr>
      <w:r w:rsidRPr="00F607C8">
        <w:rPr>
          <w:rFonts w:ascii="Arial" w:eastAsia="Times New Roman" w:hAnsi="Arial" w:cs="Arial"/>
          <w:color w:val="222222"/>
          <w:szCs w:val="24"/>
          <w:lang w:val="en-US"/>
        </w:rPr>
        <w:t>Note 2: This is the first time that such a system is being used for this purpose and as such we will learn/adjust as we go.</w:t>
      </w:r>
    </w:p>
    <w:p w14:paraId="39800DB3" w14:textId="77777777" w:rsidR="00F607C8" w:rsidRPr="00F9213F" w:rsidRDefault="00F607C8" w:rsidP="00F607C8"/>
    <w:p w14:paraId="26D1298A" w14:textId="77777777" w:rsidR="00F9213F" w:rsidRPr="00F9213F" w:rsidRDefault="00F9213F" w:rsidP="00F9213F">
      <w:pPr>
        <w:ind w:left="720"/>
      </w:pPr>
      <w:r>
        <w:br/>
      </w:r>
    </w:p>
    <w:p w14:paraId="3F527435" w14:textId="77777777" w:rsidR="00F9213F" w:rsidRDefault="00F9213F" w:rsidP="00F9213F"/>
    <w:p w14:paraId="29B70DB0" w14:textId="71EE4B37" w:rsidR="00F9213F" w:rsidRPr="00F607C8" w:rsidRDefault="00F9213F" w:rsidP="00F607C8">
      <w:pPr>
        <w:ind w:left="360"/>
        <w:rPr>
          <w:b/>
          <w:u w:val="single"/>
        </w:rPr>
      </w:pPr>
      <w:r w:rsidRPr="00F607C8">
        <w:rPr>
          <w:b/>
          <w:u w:val="single"/>
        </w:rPr>
        <w:t xml:space="preserve">Adjourned at </w:t>
      </w:r>
      <w:r w:rsidR="00F607C8" w:rsidRPr="00F607C8">
        <w:rPr>
          <w:b/>
          <w:u w:val="single"/>
        </w:rPr>
        <w:t>15:1</w:t>
      </w:r>
      <w:r w:rsidRPr="00F607C8">
        <w:rPr>
          <w:b/>
          <w:u w:val="single"/>
        </w:rPr>
        <w:t>4 EDT</w:t>
      </w:r>
    </w:p>
    <w:p w14:paraId="63454D8C" w14:textId="11F6EB73" w:rsidR="009B79A7" w:rsidRDefault="00F9213F" w:rsidP="00F9213F">
      <w:pPr>
        <w:rPr>
          <w:b/>
          <w:u w:val="single"/>
        </w:rPr>
      </w:pPr>
      <w:r>
        <w:br/>
      </w:r>
    </w:p>
    <w:p w14:paraId="74BCF08A" w14:textId="77777777" w:rsidR="009B79A7" w:rsidRDefault="009B79A7" w:rsidP="00AE607F">
      <w:pPr>
        <w:rPr>
          <w:b/>
          <w:u w:val="single"/>
        </w:rPr>
      </w:pPr>
    </w:p>
    <w:p w14:paraId="0F64C191" w14:textId="77777777" w:rsidR="009B79A7" w:rsidRDefault="009B79A7" w:rsidP="00AE607F">
      <w:pPr>
        <w:rPr>
          <w:b/>
          <w:u w:val="single"/>
        </w:rPr>
      </w:pPr>
    </w:p>
    <w:p w14:paraId="27628CA7" w14:textId="77777777" w:rsidR="009B79A7" w:rsidRDefault="009B79A7" w:rsidP="00AE607F">
      <w:pPr>
        <w:rPr>
          <w:b/>
          <w:u w:val="single"/>
        </w:rPr>
      </w:pPr>
    </w:p>
    <w:p w14:paraId="0ABAA642" w14:textId="77777777" w:rsidR="009B79A7" w:rsidRDefault="009B79A7" w:rsidP="00AE607F">
      <w:pPr>
        <w:rPr>
          <w:b/>
          <w:u w:val="single"/>
        </w:rPr>
      </w:pPr>
    </w:p>
    <w:p w14:paraId="3588DF4F" w14:textId="77777777" w:rsidR="009B79A7" w:rsidRPr="00B9371A" w:rsidRDefault="009B79A7" w:rsidP="00AE607F">
      <w:pPr>
        <w:rPr>
          <w:b/>
          <w:u w:val="single"/>
        </w:rPr>
      </w:pPr>
    </w:p>
    <w:sectPr w:rsidR="009B79A7" w:rsidRPr="00B9371A">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24F63" w14:textId="77777777" w:rsidR="00361FE4" w:rsidRDefault="00361FE4">
      <w:r>
        <w:separator/>
      </w:r>
    </w:p>
  </w:endnote>
  <w:endnote w:type="continuationSeparator" w:id="0">
    <w:p w14:paraId="45E4750A" w14:textId="77777777" w:rsidR="00361FE4" w:rsidRDefault="0036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5E7BD" w14:textId="35409C7A" w:rsidR="00290157" w:rsidRDefault="00361FE4">
    <w:pPr>
      <w:pStyle w:val="Footer"/>
      <w:tabs>
        <w:tab w:val="clear" w:pos="6480"/>
        <w:tab w:val="center" w:pos="4680"/>
        <w:tab w:val="right" w:pos="9360"/>
      </w:tabs>
    </w:pPr>
    <w:r>
      <w:fldChar w:fldCharType="begin"/>
    </w:r>
    <w:r>
      <w:instrText xml:space="preserve"> SUBJECT  \* MERGEFORMAT </w:instrText>
    </w:r>
    <w:r>
      <w:fldChar w:fldCharType="separate"/>
    </w:r>
    <w:r w:rsidR="00290157">
      <w:t>Submission</w:t>
    </w:r>
    <w:r>
      <w:fldChar w:fldCharType="end"/>
    </w:r>
    <w:r w:rsidR="00290157">
      <w:tab/>
      <w:t xml:space="preserve">page </w:t>
    </w:r>
    <w:r w:rsidR="00290157">
      <w:fldChar w:fldCharType="begin"/>
    </w:r>
    <w:r w:rsidR="00290157">
      <w:instrText xml:space="preserve">page </w:instrText>
    </w:r>
    <w:r w:rsidR="00290157">
      <w:fldChar w:fldCharType="separate"/>
    </w:r>
    <w:r w:rsidR="00DE5A3A">
      <w:rPr>
        <w:noProof/>
      </w:rPr>
      <w:t>1</w:t>
    </w:r>
    <w:r w:rsidR="00290157">
      <w:fldChar w:fldCharType="end"/>
    </w:r>
    <w:r w:rsidR="00290157">
      <w:tab/>
    </w:r>
    <w:proofErr w:type="spellStart"/>
    <w:r w:rsidR="00290157">
      <w:t>Jeongki</w:t>
    </w:r>
    <w:proofErr w:type="spellEnd"/>
    <w:r w:rsidR="00290157">
      <w:t xml:space="preserve"> Kim, LG Electronics</w:t>
    </w:r>
  </w:p>
  <w:p w14:paraId="361085FA" w14:textId="77777777" w:rsidR="00290157" w:rsidRDefault="002901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08768" w14:textId="77777777" w:rsidR="00361FE4" w:rsidRDefault="00361FE4">
      <w:r>
        <w:separator/>
      </w:r>
    </w:p>
  </w:footnote>
  <w:footnote w:type="continuationSeparator" w:id="0">
    <w:p w14:paraId="562F1CB5" w14:textId="77777777" w:rsidR="00361FE4" w:rsidRDefault="00361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46C2E" w14:textId="70328A50" w:rsidR="00290157" w:rsidRPr="002B3424" w:rsidRDefault="007141C7">
    <w:pPr>
      <w:pStyle w:val="Header"/>
      <w:tabs>
        <w:tab w:val="clear" w:pos="6480"/>
        <w:tab w:val="center" w:pos="4680"/>
        <w:tab w:val="right" w:pos="9360"/>
      </w:tabs>
    </w:pPr>
    <w:r>
      <w:fldChar w:fldCharType="begin"/>
    </w:r>
    <w:r>
      <w:instrText xml:space="preserve"> KEYWORDS   \* MERGEFORMAT </w:instrText>
    </w:r>
    <w:r>
      <w:fldChar w:fldCharType="separate"/>
    </w:r>
    <w:r w:rsidR="00DE5A3A">
      <w:t>March 2020</w:t>
    </w:r>
    <w:r>
      <w:fldChar w:fldCharType="end"/>
    </w:r>
    <w:r w:rsidR="00290157">
      <w:tab/>
    </w:r>
    <w:r w:rsidR="00290157">
      <w:tab/>
    </w:r>
    <w:r w:rsidR="00361FE4">
      <w:fldChar w:fldCharType="begin"/>
    </w:r>
    <w:r w:rsidR="00361FE4">
      <w:instrText xml:space="preserve"> TITLE  \* MERGEFORMAT </w:instrText>
    </w:r>
    <w:r w:rsidR="00361FE4">
      <w:fldChar w:fldCharType="separate"/>
    </w:r>
    <w:r w:rsidR="00DE5A3A">
      <w:t>doc.: IEEE 802.11-20/0467r1</w:t>
    </w:r>
    <w:r w:rsidR="00361FE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C72"/>
    <w:multiLevelType w:val="hybridMultilevel"/>
    <w:tmpl w:val="D646F91C"/>
    <w:lvl w:ilvl="0" w:tplc="55482D44">
      <w:start w:val="1"/>
      <w:numFmt w:val="bullet"/>
      <w:lvlText w:val="•"/>
      <w:lvlJc w:val="left"/>
      <w:pPr>
        <w:tabs>
          <w:tab w:val="num" w:pos="720"/>
        </w:tabs>
        <w:ind w:left="720" w:hanging="360"/>
      </w:pPr>
      <w:rPr>
        <w:rFonts w:ascii="Arial" w:hAnsi="Arial" w:hint="default"/>
      </w:rPr>
    </w:lvl>
    <w:lvl w:ilvl="1" w:tplc="DDA83112">
      <w:start w:val="1"/>
      <w:numFmt w:val="bullet"/>
      <w:lvlText w:val="•"/>
      <w:lvlJc w:val="left"/>
      <w:pPr>
        <w:tabs>
          <w:tab w:val="num" w:pos="1440"/>
        </w:tabs>
        <w:ind w:left="1440" w:hanging="360"/>
      </w:pPr>
      <w:rPr>
        <w:rFonts w:ascii="Arial" w:hAnsi="Arial" w:hint="default"/>
      </w:rPr>
    </w:lvl>
    <w:lvl w:ilvl="2" w:tplc="C674F55E" w:tentative="1">
      <w:start w:val="1"/>
      <w:numFmt w:val="bullet"/>
      <w:lvlText w:val="•"/>
      <w:lvlJc w:val="left"/>
      <w:pPr>
        <w:tabs>
          <w:tab w:val="num" w:pos="2160"/>
        </w:tabs>
        <w:ind w:left="2160" w:hanging="360"/>
      </w:pPr>
      <w:rPr>
        <w:rFonts w:ascii="Arial" w:hAnsi="Arial" w:hint="default"/>
      </w:rPr>
    </w:lvl>
    <w:lvl w:ilvl="3" w:tplc="9B940C80" w:tentative="1">
      <w:start w:val="1"/>
      <w:numFmt w:val="bullet"/>
      <w:lvlText w:val="•"/>
      <w:lvlJc w:val="left"/>
      <w:pPr>
        <w:tabs>
          <w:tab w:val="num" w:pos="2880"/>
        </w:tabs>
        <w:ind w:left="2880" w:hanging="360"/>
      </w:pPr>
      <w:rPr>
        <w:rFonts w:ascii="Arial" w:hAnsi="Arial" w:hint="default"/>
      </w:rPr>
    </w:lvl>
    <w:lvl w:ilvl="4" w:tplc="FB7EB5A0" w:tentative="1">
      <w:start w:val="1"/>
      <w:numFmt w:val="bullet"/>
      <w:lvlText w:val="•"/>
      <w:lvlJc w:val="left"/>
      <w:pPr>
        <w:tabs>
          <w:tab w:val="num" w:pos="3600"/>
        </w:tabs>
        <w:ind w:left="3600" w:hanging="360"/>
      </w:pPr>
      <w:rPr>
        <w:rFonts w:ascii="Arial" w:hAnsi="Arial" w:hint="default"/>
      </w:rPr>
    </w:lvl>
    <w:lvl w:ilvl="5" w:tplc="73285A0A" w:tentative="1">
      <w:start w:val="1"/>
      <w:numFmt w:val="bullet"/>
      <w:lvlText w:val="•"/>
      <w:lvlJc w:val="left"/>
      <w:pPr>
        <w:tabs>
          <w:tab w:val="num" w:pos="4320"/>
        </w:tabs>
        <w:ind w:left="4320" w:hanging="360"/>
      </w:pPr>
      <w:rPr>
        <w:rFonts w:ascii="Arial" w:hAnsi="Arial" w:hint="default"/>
      </w:rPr>
    </w:lvl>
    <w:lvl w:ilvl="6" w:tplc="C4A2FB68" w:tentative="1">
      <w:start w:val="1"/>
      <w:numFmt w:val="bullet"/>
      <w:lvlText w:val="•"/>
      <w:lvlJc w:val="left"/>
      <w:pPr>
        <w:tabs>
          <w:tab w:val="num" w:pos="5040"/>
        </w:tabs>
        <w:ind w:left="5040" w:hanging="360"/>
      </w:pPr>
      <w:rPr>
        <w:rFonts w:ascii="Arial" w:hAnsi="Arial" w:hint="default"/>
      </w:rPr>
    </w:lvl>
    <w:lvl w:ilvl="7" w:tplc="77BE45B2" w:tentative="1">
      <w:start w:val="1"/>
      <w:numFmt w:val="bullet"/>
      <w:lvlText w:val="•"/>
      <w:lvlJc w:val="left"/>
      <w:pPr>
        <w:tabs>
          <w:tab w:val="num" w:pos="5760"/>
        </w:tabs>
        <w:ind w:left="5760" w:hanging="360"/>
      </w:pPr>
      <w:rPr>
        <w:rFonts w:ascii="Arial" w:hAnsi="Arial" w:hint="default"/>
      </w:rPr>
    </w:lvl>
    <w:lvl w:ilvl="8" w:tplc="3C584C14" w:tentative="1">
      <w:start w:val="1"/>
      <w:numFmt w:val="bullet"/>
      <w:lvlText w:val="•"/>
      <w:lvlJc w:val="left"/>
      <w:pPr>
        <w:tabs>
          <w:tab w:val="num" w:pos="6480"/>
        </w:tabs>
        <w:ind w:left="6480" w:hanging="360"/>
      </w:pPr>
      <w:rPr>
        <w:rFonts w:ascii="Arial" w:hAnsi="Arial" w:hint="default"/>
      </w:rPr>
    </w:lvl>
  </w:abstractNum>
  <w:abstractNum w:abstractNumId="1">
    <w:nsid w:val="0F8755E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06D55C3"/>
    <w:multiLevelType w:val="hybridMultilevel"/>
    <w:tmpl w:val="D0C0154E"/>
    <w:lvl w:ilvl="0" w:tplc="D6421F48">
      <w:start w:val="1"/>
      <w:numFmt w:val="bullet"/>
      <w:lvlText w:val="–"/>
      <w:lvlJc w:val="left"/>
      <w:pPr>
        <w:tabs>
          <w:tab w:val="num" w:pos="720"/>
        </w:tabs>
        <w:ind w:left="720" w:hanging="360"/>
      </w:pPr>
      <w:rPr>
        <w:rFonts w:ascii="Gulim" w:hAnsi="Gulim" w:hint="default"/>
      </w:rPr>
    </w:lvl>
    <w:lvl w:ilvl="1" w:tplc="5BC071B6">
      <w:start w:val="1"/>
      <w:numFmt w:val="bullet"/>
      <w:lvlText w:val="–"/>
      <w:lvlJc w:val="left"/>
      <w:pPr>
        <w:tabs>
          <w:tab w:val="num" w:pos="1440"/>
        </w:tabs>
        <w:ind w:left="1440" w:hanging="360"/>
      </w:pPr>
      <w:rPr>
        <w:rFonts w:ascii="Gulim" w:hAnsi="Gulim" w:hint="default"/>
      </w:rPr>
    </w:lvl>
    <w:lvl w:ilvl="2" w:tplc="C6DEAD88" w:tentative="1">
      <w:start w:val="1"/>
      <w:numFmt w:val="bullet"/>
      <w:lvlText w:val="–"/>
      <w:lvlJc w:val="left"/>
      <w:pPr>
        <w:tabs>
          <w:tab w:val="num" w:pos="2160"/>
        </w:tabs>
        <w:ind w:left="2160" w:hanging="360"/>
      </w:pPr>
      <w:rPr>
        <w:rFonts w:ascii="Gulim" w:hAnsi="Gulim" w:hint="default"/>
      </w:rPr>
    </w:lvl>
    <w:lvl w:ilvl="3" w:tplc="E28A5EE2" w:tentative="1">
      <w:start w:val="1"/>
      <w:numFmt w:val="bullet"/>
      <w:lvlText w:val="–"/>
      <w:lvlJc w:val="left"/>
      <w:pPr>
        <w:tabs>
          <w:tab w:val="num" w:pos="2880"/>
        </w:tabs>
        <w:ind w:left="2880" w:hanging="360"/>
      </w:pPr>
      <w:rPr>
        <w:rFonts w:ascii="Gulim" w:hAnsi="Gulim" w:hint="default"/>
      </w:rPr>
    </w:lvl>
    <w:lvl w:ilvl="4" w:tplc="786C2796" w:tentative="1">
      <w:start w:val="1"/>
      <w:numFmt w:val="bullet"/>
      <w:lvlText w:val="–"/>
      <w:lvlJc w:val="left"/>
      <w:pPr>
        <w:tabs>
          <w:tab w:val="num" w:pos="3600"/>
        </w:tabs>
        <w:ind w:left="3600" w:hanging="360"/>
      </w:pPr>
      <w:rPr>
        <w:rFonts w:ascii="Gulim" w:hAnsi="Gulim" w:hint="default"/>
      </w:rPr>
    </w:lvl>
    <w:lvl w:ilvl="5" w:tplc="F558B1EE" w:tentative="1">
      <w:start w:val="1"/>
      <w:numFmt w:val="bullet"/>
      <w:lvlText w:val="–"/>
      <w:lvlJc w:val="left"/>
      <w:pPr>
        <w:tabs>
          <w:tab w:val="num" w:pos="4320"/>
        </w:tabs>
        <w:ind w:left="4320" w:hanging="360"/>
      </w:pPr>
      <w:rPr>
        <w:rFonts w:ascii="Gulim" w:hAnsi="Gulim" w:hint="default"/>
      </w:rPr>
    </w:lvl>
    <w:lvl w:ilvl="6" w:tplc="91281BF6" w:tentative="1">
      <w:start w:val="1"/>
      <w:numFmt w:val="bullet"/>
      <w:lvlText w:val="–"/>
      <w:lvlJc w:val="left"/>
      <w:pPr>
        <w:tabs>
          <w:tab w:val="num" w:pos="5040"/>
        </w:tabs>
        <w:ind w:left="5040" w:hanging="360"/>
      </w:pPr>
      <w:rPr>
        <w:rFonts w:ascii="Gulim" w:hAnsi="Gulim" w:hint="default"/>
      </w:rPr>
    </w:lvl>
    <w:lvl w:ilvl="7" w:tplc="FA6EF0D2" w:tentative="1">
      <w:start w:val="1"/>
      <w:numFmt w:val="bullet"/>
      <w:lvlText w:val="–"/>
      <w:lvlJc w:val="left"/>
      <w:pPr>
        <w:tabs>
          <w:tab w:val="num" w:pos="5760"/>
        </w:tabs>
        <w:ind w:left="5760" w:hanging="360"/>
      </w:pPr>
      <w:rPr>
        <w:rFonts w:ascii="Gulim" w:hAnsi="Gulim" w:hint="default"/>
      </w:rPr>
    </w:lvl>
    <w:lvl w:ilvl="8" w:tplc="413E7866" w:tentative="1">
      <w:start w:val="1"/>
      <w:numFmt w:val="bullet"/>
      <w:lvlText w:val="–"/>
      <w:lvlJc w:val="left"/>
      <w:pPr>
        <w:tabs>
          <w:tab w:val="num" w:pos="6480"/>
        </w:tabs>
        <w:ind w:left="6480" w:hanging="360"/>
      </w:pPr>
      <w:rPr>
        <w:rFonts w:ascii="Gulim" w:hAnsi="Gulim" w:hint="default"/>
      </w:rPr>
    </w:lvl>
  </w:abstractNum>
  <w:abstractNum w:abstractNumId="3">
    <w:nsid w:val="12190D07"/>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33F0D30"/>
    <w:multiLevelType w:val="hybridMultilevel"/>
    <w:tmpl w:val="166EF660"/>
    <w:lvl w:ilvl="0" w:tplc="717C1D20">
      <w:start w:val="1"/>
      <w:numFmt w:val="bullet"/>
      <w:lvlText w:val="–"/>
      <w:lvlJc w:val="left"/>
      <w:pPr>
        <w:tabs>
          <w:tab w:val="num" w:pos="720"/>
        </w:tabs>
        <w:ind w:left="720" w:hanging="360"/>
      </w:pPr>
      <w:rPr>
        <w:rFonts w:ascii="Gulim" w:hAnsi="Gulim" w:hint="default"/>
      </w:rPr>
    </w:lvl>
    <w:lvl w:ilvl="1" w:tplc="A5E6D380">
      <w:start w:val="1"/>
      <w:numFmt w:val="bullet"/>
      <w:lvlText w:val="–"/>
      <w:lvlJc w:val="left"/>
      <w:pPr>
        <w:tabs>
          <w:tab w:val="num" w:pos="1440"/>
        </w:tabs>
        <w:ind w:left="1440" w:hanging="360"/>
      </w:pPr>
      <w:rPr>
        <w:rFonts w:ascii="Gulim" w:hAnsi="Gulim" w:hint="default"/>
      </w:rPr>
    </w:lvl>
    <w:lvl w:ilvl="2" w:tplc="818AED86" w:tentative="1">
      <w:start w:val="1"/>
      <w:numFmt w:val="bullet"/>
      <w:lvlText w:val="–"/>
      <w:lvlJc w:val="left"/>
      <w:pPr>
        <w:tabs>
          <w:tab w:val="num" w:pos="2160"/>
        </w:tabs>
        <w:ind w:left="2160" w:hanging="360"/>
      </w:pPr>
      <w:rPr>
        <w:rFonts w:ascii="Gulim" w:hAnsi="Gulim" w:hint="default"/>
      </w:rPr>
    </w:lvl>
    <w:lvl w:ilvl="3" w:tplc="F2F09B9E" w:tentative="1">
      <w:start w:val="1"/>
      <w:numFmt w:val="bullet"/>
      <w:lvlText w:val="–"/>
      <w:lvlJc w:val="left"/>
      <w:pPr>
        <w:tabs>
          <w:tab w:val="num" w:pos="2880"/>
        </w:tabs>
        <w:ind w:left="2880" w:hanging="360"/>
      </w:pPr>
      <w:rPr>
        <w:rFonts w:ascii="Gulim" w:hAnsi="Gulim" w:hint="default"/>
      </w:rPr>
    </w:lvl>
    <w:lvl w:ilvl="4" w:tplc="88AE126A" w:tentative="1">
      <w:start w:val="1"/>
      <w:numFmt w:val="bullet"/>
      <w:lvlText w:val="–"/>
      <w:lvlJc w:val="left"/>
      <w:pPr>
        <w:tabs>
          <w:tab w:val="num" w:pos="3600"/>
        </w:tabs>
        <w:ind w:left="3600" w:hanging="360"/>
      </w:pPr>
      <w:rPr>
        <w:rFonts w:ascii="Gulim" w:hAnsi="Gulim" w:hint="default"/>
      </w:rPr>
    </w:lvl>
    <w:lvl w:ilvl="5" w:tplc="ED568B68" w:tentative="1">
      <w:start w:val="1"/>
      <w:numFmt w:val="bullet"/>
      <w:lvlText w:val="–"/>
      <w:lvlJc w:val="left"/>
      <w:pPr>
        <w:tabs>
          <w:tab w:val="num" w:pos="4320"/>
        </w:tabs>
        <w:ind w:left="4320" w:hanging="360"/>
      </w:pPr>
      <w:rPr>
        <w:rFonts w:ascii="Gulim" w:hAnsi="Gulim" w:hint="default"/>
      </w:rPr>
    </w:lvl>
    <w:lvl w:ilvl="6" w:tplc="A8044E2A" w:tentative="1">
      <w:start w:val="1"/>
      <w:numFmt w:val="bullet"/>
      <w:lvlText w:val="–"/>
      <w:lvlJc w:val="left"/>
      <w:pPr>
        <w:tabs>
          <w:tab w:val="num" w:pos="5040"/>
        </w:tabs>
        <w:ind w:left="5040" w:hanging="360"/>
      </w:pPr>
      <w:rPr>
        <w:rFonts w:ascii="Gulim" w:hAnsi="Gulim" w:hint="default"/>
      </w:rPr>
    </w:lvl>
    <w:lvl w:ilvl="7" w:tplc="18EA0EA0" w:tentative="1">
      <w:start w:val="1"/>
      <w:numFmt w:val="bullet"/>
      <w:lvlText w:val="–"/>
      <w:lvlJc w:val="left"/>
      <w:pPr>
        <w:tabs>
          <w:tab w:val="num" w:pos="5760"/>
        </w:tabs>
        <w:ind w:left="5760" w:hanging="360"/>
      </w:pPr>
      <w:rPr>
        <w:rFonts w:ascii="Gulim" w:hAnsi="Gulim" w:hint="default"/>
      </w:rPr>
    </w:lvl>
    <w:lvl w:ilvl="8" w:tplc="7AEEA3C0" w:tentative="1">
      <w:start w:val="1"/>
      <w:numFmt w:val="bullet"/>
      <w:lvlText w:val="–"/>
      <w:lvlJc w:val="left"/>
      <w:pPr>
        <w:tabs>
          <w:tab w:val="num" w:pos="6480"/>
        </w:tabs>
        <w:ind w:left="6480" w:hanging="360"/>
      </w:pPr>
      <w:rPr>
        <w:rFonts w:ascii="Gulim" w:hAnsi="Gulim" w:hint="default"/>
      </w:rPr>
    </w:lvl>
  </w:abstractNum>
  <w:abstractNum w:abstractNumId="5">
    <w:nsid w:val="183304F5"/>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7B5176B"/>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5D44A39"/>
    <w:multiLevelType w:val="hybridMultilevel"/>
    <w:tmpl w:val="88AA46EC"/>
    <w:lvl w:ilvl="0" w:tplc="5B926EE6">
      <w:start w:val="1"/>
      <w:numFmt w:val="bullet"/>
      <w:lvlText w:val="•"/>
      <w:lvlJc w:val="left"/>
      <w:pPr>
        <w:tabs>
          <w:tab w:val="num" w:pos="1080"/>
        </w:tabs>
        <w:ind w:left="1080" w:hanging="360"/>
      </w:pPr>
      <w:rPr>
        <w:rFonts w:ascii="Arial" w:hAnsi="Arial" w:hint="default"/>
      </w:rPr>
    </w:lvl>
    <w:lvl w:ilvl="1" w:tplc="CF4C1492" w:tentative="1">
      <w:start w:val="1"/>
      <w:numFmt w:val="bullet"/>
      <w:lvlText w:val="•"/>
      <w:lvlJc w:val="left"/>
      <w:pPr>
        <w:tabs>
          <w:tab w:val="num" w:pos="1800"/>
        </w:tabs>
        <w:ind w:left="1800" w:hanging="360"/>
      </w:pPr>
      <w:rPr>
        <w:rFonts w:ascii="Arial" w:hAnsi="Arial" w:hint="default"/>
      </w:rPr>
    </w:lvl>
    <w:lvl w:ilvl="2" w:tplc="91B8BD4C" w:tentative="1">
      <w:start w:val="1"/>
      <w:numFmt w:val="bullet"/>
      <w:lvlText w:val="•"/>
      <w:lvlJc w:val="left"/>
      <w:pPr>
        <w:tabs>
          <w:tab w:val="num" w:pos="2520"/>
        </w:tabs>
        <w:ind w:left="2520" w:hanging="360"/>
      </w:pPr>
      <w:rPr>
        <w:rFonts w:ascii="Arial" w:hAnsi="Arial" w:hint="default"/>
      </w:rPr>
    </w:lvl>
    <w:lvl w:ilvl="3" w:tplc="95847DC8" w:tentative="1">
      <w:start w:val="1"/>
      <w:numFmt w:val="bullet"/>
      <w:lvlText w:val="•"/>
      <w:lvlJc w:val="left"/>
      <w:pPr>
        <w:tabs>
          <w:tab w:val="num" w:pos="3240"/>
        </w:tabs>
        <w:ind w:left="3240" w:hanging="360"/>
      </w:pPr>
      <w:rPr>
        <w:rFonts w:ascii="Arial" w:hAnsi="Arial" w:hint="default"/>
      </w:rPr>
    </w:lvl>
    <w:lvl w:ilvl="4" w:tplc="FA24DCE8" w:tentative="1">
      <w:start w:val="1"/>
      <w:numFmt w:val="bullet"/>
      <w:lvlText w:val="•"/>
      <w:lvlJc w:val="left"/>
      <w:pPr>
        <w:tabs>
          <w:tab w:val="num" w:pos="3960"/>
        </w:tabs>
        <w:ind w:left="3960" w:hanging="360"/>
      </w:pPr>
      <w:rPr>
        <w:rFonts w:ascii="Arial" w:hAnsi="Arial" w:hint="default"/>
      </w:rPr>
    </w:lvl>
    <w:lvl w:ilvl="5" w:tplc="3448296E" w:tentative="1">
      <w:start w:val="1"/>
      <w:numFmt w:val="bullet"/>
      <w:lvlText w:val="•"/>
      <w:lvlJc w:val="left"/>
      <w:pPr>
        <w:tabs>
          <w:tab w:val="num" w:pos="4680"/>
        </w:tabs>
        <w:ind w:left="4680" w:hanging="360"/>
      </w:pPr>
      <w:rPr>
        <w:rFonts w:ascii="Arial" w:hAnsi="Arial" w:hint="default"/>
      </w:rPr>
    </w:lvl>
    <w:lvl w:ilvl="6" w:tplc="EFE0F2E0" w:tentative="1">
      <w:start w:val="1"/>
      <w:numFmt w:val="bullet"/>
      <w:lvlText w:val="•"/>
      <w:lvlJc w:val="left"/>
      <w:pPr>
        <w:tabs>
          <w:tab w:val="num" w:pos="5400"/>
        </w:tabs>
        <w:ind w:left="5400" w:hanging="360"/>
      </w:pPr>
      <w:rPr>
        <w:rFonts w:ascii="Arial" w:hAnsi="Arial" w:hint="default"/>
      </w:rPr>
    </w:lvl>
    <w:lvl w:ilvl="7" w:tplc="2EDE4FDA" w:tentative="1">
      <w:start w:val="1"/>
      <w:numFmt w:val="bullet"/>
      <w:lvlText w:val="•"/>
      <w:lvlJc w:val="left"/>
      <w:pPr>
        <w:tabs>
          <w:tab w:val="num" w:pos="6120"/>
        </w:tabs>
        <w:ind w:left="6120" w:hanging="360"/>
      </w:pPr>
      <w:rPr>
        <w:rFonts w:ascii="Arial" w:hAnsi="Arial" w:hint="default"/>
      </w:rPr>
    </w:lvl>
    <w:lvl w:ilvl="8" w:tplc="B5F2817A" w:tentative="1">
      <w:start w:val="1"/>
      <w:numFmt w:val="bullet"/>
      <w:lvlText w:val="•"/>
      <w:lvlJc w:val="left"/>
      <w:pPr>
        <w:tabs>
          <w:tab w:val="num" w:pos="6840"/>
        </w:tabs>
        <w:ind w:left="6840" w:hanging="360"/>
      </w:pPr>
      <w:rPr>
        <w:rFonts w:ascii="Arial" w:hAnsi="Arial" w:hint="default"/>
      </w:rPr>
    </w:lvl>
  </w:abstractNum>
  <w:abstractNum w:abstractNumId="8">
    <w:nsid w:val="415768D0"/>
    <w:multiLevelType w:val="multilevel"/>
    <w:tmpl w:val="76309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8B2224C"/>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8D84DE2"/>
    <w:multiLevelType w:val="multilevel"/>
    <w:tmpl w:val="3E9C5C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56837AA"/>
    <w:multiLevelType w:val="hybridMultilevel"/>
    <w:tmpl w:val="521A1C36"/>
    <w:lvl w:ilvl="0" w:tplc="836AF13C">
      <w:start w:val="1"/>
      <w:numFmt w:val="bullet"/>
      <w:lvlText w:val="•"/>
      <w:lvlJc w:val="left"/>
      <w:pPr>
        <w:tabs>
          <w:tab w:val="num" w:pos="720"/>
        </w:tabs>
        <w:ind w:left="720" w:hanging="360"/>
      </w:pPr>
      <w:rPr>
        <w:rFonts w:ascii="Gulim" w:hAnsi="Gulim" w:hint="default"/>
      </w:rPr>
    </w:lvl>
    <w:lvl w:ilvl="1" w:tplc="118ECC44" w:tentative="1">
      <w:start w:val="1"/>
      <w:numFmt w:val="bullet"/>
      <w:lvlText w:val="•"/>
      <w:lvlJc w:val="left"/>
      <w:pPr>
        <w:tabs>
          <w:tab w:val="num" w:pos="1440"/>
        </w:tabs>
        <w:ind w:left="1440" w:hanging="360"/>
      </w:pPr>
      <w:rPr>
        <w:rFonts w:ascii="Gulim" w:hAnsi="Gulim" w:hint="default"/>
      </w:rPr>
    </w:lvl>
    <w:lvl w:ilvl="2" w:tplc="E7182F1C" w:tentative="1">
      <w:start w:val="1"/>
      <w:numFmt w:val="bullet"/>
      <w:lvlText w:val="•"/>
      <w:lvlJc w:val="left"/>
      <w:pPr>
        <w:tabs>
          <w:tab w:val="num" w:pos="2160"/>
        </w:tabs>
        <w:ind w:left="2160" w:hanging="360"/>
      </w:pPr>
      <w:rPr>
        <w:rFonts w:ascii="Gulim" w:hAnsi="Gulim" w:hint="default"/>
      </w:rPr>
    </w:lvl>
    <w:lvl w:ilvl="3" w:tplc="A170ACA6" w:tentative="1">
      <w:start w:val="1"/>
      <w:numFmt w:val="bullet"/>
      <w:lvlText w:val="•"/>
      <w:lvlJc w:val="left"/>
      <w:pPr>
        <w:tabs>
          <w:tab w:val="num" w:pos="2880"/>
        </w:tabs>
        <w:ind w:left="2880" w:hanging="360"/>
      </w:pPr>
      <w:rPr>
        <w:rFonts w:ascii="Gulim" w:hAnsi="Gulim" w:hint="default"/>
      </w:rPr>
    </w:lvl>
    <w:lvl w:ilvl="4" w:tplc="CDFA8794" w:tentative="1">
      <w:start w:val="1"/>
      <w:numFmt w:val="bullet"/>
      <w:lvlText w:val="•"/>
      <w:lvlJc w:val="left"/>
      <w:pPr>
        <w:tabs>
          <w:tab w:val="num" w:pos="3600"/>
        </w:tabs>
        <w:ind w:left="3600" w:hanging="360"/>
      </w:pPr>
      <w:rPr>
        <w:rFonts w:ascii="Gulim" w:hAnsi="Gulim" w:hint="default"/>
      </w:rPr>
    </w:lvl>
    <w:lvl w:ilvl="5" w:tplc="CB0C459E" w:tentative="1">
      <w:start w:val="1"/>
      <w:numFmt w:val="bullet"/>
      <w:lvlText w:val="•"/>
      <w:lvlJc w:val="left"/>
      <w:pPr>
        <w:tabs>
          <w:tab w:val="num" w:pos="4320"/>
        </w:tabs>
        <w:ind w:left="4320" w:hanging="360"/>
      </w:pPr>
      <w:rPr>
        <w:rFonts w:ascii="Gulim" w:hAnsi="Gulim" w:hint="default"/>
      </w:rPr>
    </w:lvl>
    <w:lvl w:ilvl="6" w:tplc="375417FE" w:tentative="1">
      <w:start w:val="1"/>
      <w:numFmt w:val="bullet"/>
      <w:lvlText w:val="•"/>
      <w:lvlJc w:val="left"/>
      <w:pPr>
        <w:tabs>
          <w:tab w:val="num" w:pos="5040"/>
        </w:tabs>
        <w:ind w:left="5040" w:hanging="360"/>
      </w:pPr>
      <w:rPr>
        <w:rFonts w:ascii="Gulim" w:hAnsi="Gulim" w:hint="default"/>
      </w:rPr>
    </w:lvl>
    <w:lvl w:ilvl="7" w:tplc="D288354C" w:tentative="1">
      <w:start w:val="1"/>
      <w:numFmt w:val="bullet"/>
      <w:lvlText w:val="•"/>
      <w:lvlJc w:val="left"/>
      <w:pPr>
        <w:tabs>
          <w:tab w:val="num" w:pos="5760"/>
        </w:tabs>
        <w:ind w:left="5760" w:hanging="360"/>
      </w:pPr>
      <w:rPr>
        <w:rFonts w:ascii="Gulim" w:hAnsi="Gulim" w:hint="default"/>
      </w:rPr>
    </w:lvl>
    <w:lvl w:ilvl="8" w:tplc="0240C49C" w:tentative="1">
      <w:start w:val="1"/>
      <w:numFmt w:val="bullet"/>
      <w:lvlText w:val="•"/>
      <w:lvlJc w:val="left"/>
      <w:pPr>
        <w:tabs>
          <w:tab w:val="num" w:pos="6480"/>
        </w:tabs>
        <w:ind w:left="6480" w:hanging="360"/>
      </w:pPr>
      <w:rPr>
        <w:rFonts w:ascii="Gulim" w:hAnsi="Gulim" w:hint="default"/>
      </w:rPr>
    </w:lvl>
  </w:abstractNum>
  <w:abstractNum w:abstractNumId="12">
    <w:nsid w:val="60FD1669"/>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659308DD"/>
    <w:multiLevelType w:val="hybridMultilevel"/>
    <w:tmpl w:val="55762840"/>
    <w:lvl w:ilvl="0" w:tplc="AC48C9D4">
      <w:start w:val="1"/>
      <w:numFmt w:val="bullet"/>
      <w:lvlText w:val="–"/>
      <w:lvlJc w:val="left"/>
      <w:pPr>
        <w:tabs>
          <w:tab w:val="num" w:pos="720"/>
        </w:tabs>
        <w:ind w:left="720" w:hanging="360"/>
      </w:pPr>
      <w:rPr>
        <w:rFonts w:ascii="Gulim" w:hAnsi="Gulim" w:hint="default"/>
      </w:rPr>
    </w:lvl>
    <w:lvl w:ilvl="1" w:tplc="5D8C5836">
      <w:start w:val="1"/>
      <w:numFmt w:val="bullet"/>
      <w:lvlText w:val="–"/>
      <w:lvlJc w:val="left"/>
      <w:pPr>
        <w:tabs>
          <w:tab w:val="num" w:pos="1440"/>
        </w:tabs>
        <w:ind w:left="1440" w:hanging="360"/>
      </w:pPr>
      <w:rPr>
        <w:rFonts w:ascii="Gulim" w:hAnsi="Gulim" w:hint="default"/>
      </w:rPr>
    </w:lvl>
    <w:lvl w:ilvl="2" w:tplc="7108CAD8" w:tentative="1">
      <w:start w:val="1"/>
      <w:numFmt w:val="bullet"/>
      <w:lvlText w:val="–"/>
      <w:lvlJc w:val="left"/>
      <w:pPr>
        <w:tabs>
          <w:tab w:val="num" w:pos="2160"/>
        </w:tabs>
        <w:ind w:left="2160" w:hanging="360"/>
      </w:pPr>
      <w:rPr>
        <w:rFonts w:ascii="Gulim" w:hAnsi="Gulim" w:hint="default"/>
      </w:rPr>
    </w:lvl>
    <w:lvl w:ilvl="3" w:tplc="7F9CE5A4" w:tentative="1">
      <w:start w:val="1"/>
      <w:numFmt w:val="bullet"/>
      <w:lvlText w:val="–"/>
      <w:lvlJc w:val="left"/>
      <w:pPr>
        <w:tabs>
          <w:tab w:val="num" w:pos="2880"/>
        </w:tabs>
        <w:ind w:left="2880" w:hanging="360"/>
      </w:pPr>
      <w:rPr>
        <w:rFonts w:ascii="Gulim" w:hAnsi="Gulim" w:hint="default"/>
      </w:rPr>
    </w:lvl>
    <w:lvl w:ilvl="4" w:tplc="7C7E5234" w:tentative="1">
      <w:start w:val="1"/>
      <w:numFmt w:val="bullet"/>
      <w:lvlText w:val="–"/>
      <w:lvlJc w:val="left"/>
      <w:pPr>
        <w:tabs>
          <w:tab w:val="num" w:pos="3600"/>
        </w:tabs>
        <w:ind w:left="3600" w:hanging="360"/>
      </w:pPr>
      <w:rPr>
        <w:rFonts w:ascii="Gulim" w:hAnsi="Gulim" w:hint="default"/>
      </w:rPr>
    </w:lvl>
    <w:lvl w:ilvl="5" w:tplc="128CFC3C" w:tentative="1">
      <w:start w:val="1"/>
      <w:numFmt w:val="bullet"/>
      <w:lvlText w:val="–"/>
      <w:lvlJc w:val="left"/>
      <w:pPr>
        <w:tabs>
          <w:tab w:val="num" w:pos="4320"/>
        </w:tabs>
        <w:ind w:left="4320" w:hanging="360"/>
      </w:pPr>
      <w:rPr>
        <w:rFonts w:ascii="Gulim" w:hAnsi="Gulim" w:hint="default"/>
      </w:rPr>
    </w:lvl>
    <w:lvl w:ilvl="6" w:tplc="29A4C52C" w:tentative="1">
      <w:start w:val="1"/>
      <w:numFmt w:val="bullet"/>
      <w:lvlText w:val="–"/>
      <w:lvlJc w:val="left"/>
      <w:pPr>
        <w:tabs>
          <w:tab w:val="num" w:pos="5040"/>
        </w:tabs>
        <w:ind w:left="5040" w:hanging="360"/>
      </w:pPr>
      <w:rPr>
        <w:rFonts w:ascii="Gulim" w:hAnsi="Gulim" w:hint="default"/>
      </w:rPr>
    </w:lvl>
    <w:lvl w:ilvl="7" w:tplc="B62C39D2" w:tentative="1">
      <w:start w:val="1"/>
      <w:numFmt w:val="bullet"/>
      <w:lvlText w:val="–"/>
      <w:lvlJc w:val="left"/>
      <w:pPr>
        <w:tabs>
          <w:tab w:val="num" w:pos="5760"/>
        </w:tabs>
        <w:ind w:left="5760" w:hanging="360"/>
      </w:pPr>
      <w:rPr>
        <w:rFonts w:ascii="Gulim" w:hAnsi="Gulim" w:hint="default"/>
      </w:rPr>
    </w:lvl>
    <w:lvl w:ilvl="8" w:tplc="7BE4426E" w:tentative="1">
      <w:start w:val="1"/>
      <w:numFmt w:val="bullet"/>
      <w:lvlText w:val="–"/>
      <w:lvlJc w:val="left"/>
      <w:pPr>
        <w:tabs>
          <w:tab w:val="num" w:pos="6480"/>
        </w:tabs>
        <w:ind w:left="6480" w:hanging="360"/>
      </w:pPr>
      <w:rPr>
        <w:rFonts w:ascii="Gulim" w:hAnsi="Gulim" w:hint="default"/>
      </w:rPr>
    </w:lvl>
  </w:abstractNum>
  <w:abstractNum w:abstractNumId="14">
    <w:nsid w:val="6A312333"/>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CE60601"/>
    <w:multiLevelType w:val="hybridMultilevel"/>
    <w:tmpl w:val="078C0928"/>
    <w:lvl w:ilvl="0" w:tplc="9F1EDE66">
      <w:start w:val="1"/>
      <w:numFmt w:val="bullet"/>
      <w:lvlText w:val="•"/>
      <w:lvlJc w:val="left"/>
      <w:pPr>
        <w:tabs>
          <w:tab w:val="num" w:pos="720"/>
        </w:tabs>
        <w:ind w:left="720" w:hanging="360"/>
      </w:pPr>
      <w:rPr>
        <w:rFonts w:ascii="Arial" w:hAnsi="Arial" w:hint="default"/>
      </w:rPr>
    </w:lvl>
    <w:lvl w:ilvl="1" w:tplc="83CEE48E" w:tentative="1">
      <w:start w:val="1"/>
      <w:numFmt w:val="bullet"/>
      <w:lvlText w:val="•"/>
      <w:lvlJc w:val="left"/>
      <w:pPr>
        <w:tabs>
          <w:tab w:val="num" w:pos="1440"/>
        </w:tabs>
        <w:ind w:left="1440" w:hanging="360"/>
      </w:pPr>
      <w:rPr>
        <w:rFonts w:ascii="Arial" w:hAnsi="Arial" w:hint="default"/>
      </w:rPr>
    </w:lvl>
    <w:lvl w:ilvl="2" w:tplc="97343CBA" w:tentative="1">
      <w:start w:val="1"/>
      <w:numFmt w:val="bullet"/>
      <w:lvlText w:val="•"/>
      <w:lvlJc w:val="left"/>
      <w:pPr>
        <w:tabs>
          <w:tab w:val="num" w:pos="2160"/>
        </w:tabs>
        <w:ind w:left="2160" w:hanging="360"/>
      </w:pPr>
      <w:rPr>
        <w:rFonts w:ascii="Arial" w:hAnsi="Arial" w:hint="default"/>
      </w:rPr>
    </w:lvl>
    <w:lvl w:ilvl="3" w:tplc="140089F4" w:tentative="1">
      <w:start w:val="1"/>
      <w:numFmt w:val="bullet"/>
      <w:lvlText w:val="•"/>
      <w:lvlJc w:val="left"/>
      <w:pPr>
        <w:tabs>
          <w:tab w:val="num" w:pos="2880"/>
        </w:tabs>
        <w:ind w:left="2880" w:hanging="360"/>
      </w:pPr>
      <w:rPr>
        <w:rFonts w:ascii="Arial" w:hAnsi="Arial" w:hint="default"/>
      </w:rPr>
    </w:lvl>
    <w:lvl w:ilvl="4" w:tplc="D9F079E8" w:tentative="1">
      <w:start w:val="1"/>
      <w:numFmt w:val="bullet"/>
      <w:lvlText w:val="•"/>
      <w:lvlJc w:val="left"/>
      <w:pPr>
        <w:tabs>
          <w:tab w:val="num" w:pos="3600"/>
        </w:tabs>
        <w:ind w:left="3600" w:hanging="360"/>
      </w:pPr>
      <w:rPr>
        <w:rFonts w:ascii="Arial" w:hAnsi="Arial" w:hint="default"/>
      </w:rPr>
    </w:lvl>
    <w:lvl w:ilvl="5" w:tplc="2D825724" w:tentative="1">
      <w:start w:val="1"/>
      <w:numFmt w:val="bullet"/>
      <w:lvlText w:val="•"/>
      <w:lvlJc w:val="left"/>
      <w:pPr>
        <w:tabs>
          <w:tab w:val="num" w:pos="4320"/>
        </w:tabs>
        <w:ind w:left="4320" w:hanging="360"/>
      </w:pPr>
      <w:rPr>
        <w:rFonts w:ascii="Arial" w:hAnsi="Arial" w:hint="default"/>
      </w:rPr>
    </w:lvl>
    <w:lvl w:ilvl="6" w:tplc="71426DE0" w:tentative="1">
      <w:start w:val="1"/>
      <w:numFmt w:val="bullet"/>
      <w:lvlText w:val="•"/>
      <w:lvlJc w:val="left"/>
      <w:pPr>
        <w:tabs>
          <w:tab w:val="num" w:pos="5040"/>
        </w:tabs>
        <w:ind w:left="5040" w:hanging="360"/>
      </w:pPr>
      <w:rPr>
        <w:rFonts w:ascii="Arial" w:hAnsi="Arial" w:hint="default"/>
      </w:rPr>
    </w:lvl>
    <w:lvl w:ilvl="7" w:tplc="9D5C3A4A" w:tentative="1">
      <w:start w:val="1"/>
      <w:numFmt w:val="bullet"/>
      <w:lvlText w:val="•"/>
      <w:lvlJc w:val="left"/>
      <w:pPr>
        <w:tabs>
          <w:tab w:val="num" w:pos="5760"/>
        </w:tabs>
        <w:ind w:left="5760" w:hanging="360"/>
      </w:pPr>
      <w:rPr>
        <w:rFonts w:ascii="Arial" w:hAnsi="Arial" w:hint="default"/>
      </w:rPr>
    </w:lvl>
    <w:lvl w:ilvl="8" w:tplc="76E80724" w:tentative="1">
      <w:start w:val="1"/>
      <w:numFmt w:val="bullet"/>
      <w:lvlText w:val="•"/>
      <w:lvlJc w:val="left"/>
      <w:pPr>
        <w:tabs>
          <w:tab w:val="num" w:pos="6480"/>
        </w:tabs>
        <w:ind w:left="6480" w:hanging="360"/>
      </w:pPr>
      <w:rPr>
        <w:rFonts w:ascii="Arial" w:hAnsi="Arial" w:hint="default"/>
      </w:rPr>
    </w:lvl>
  </w:abstractNum>
  <w:abstractNum w:abstractNumId="16">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26426D5"/>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765D17A1"/>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780B0901"/>
    <w:multiLevelType w:val="hybridMultilevel"/>
    <w:tmpl w:val="40D6CCC8"/>
    <w:lvl w:ilvl="0" w:tplc="A000AD5E">
      <w:start w:val="1"/>
      <w:numFmt w:val="bullet"/>
      <w:lvlText w:val="•"/>
      <w:lvlJc w:val="left"/>
      <w:pPr>
        <w:tabs>
          <w:tab w:val="num" w:pos="720"/>
        </w:tabs>
        <w:ind w:left="720" w:hanging="360"/>
      </w:pPr>
      <w:rPr>
        <w:rFonts w:ascii="Gulim" w:hAnsi="Gulim" w:hint="default"/>
      </w:rPr>
    </w:lvl>
    <w:lvl w:ilvl="1" w:tplc="76F04752" w:tentative="1">
      <w:start w:val="1"/>
      <w:numFmt w:val="bullet"/>
      <w:lvlText w:val="•"/>
      <w:lvlJc w:val="left"/>
      <w:pPr>
        <w:tabs>
          <w:tab w:val="num" w:pos="1440"/>
        </w:tabs>
        <w:ind w:left="1440" w:hanging="360"/>
      </w:pPr>
      <w:rPr>
        <w:rFonts w:ascii="Gulim" w:hAnsi="Gulim" w:hint="default"/>
      </w:rPr>
    </w:lvl>
    <w:lvl w:ilvl="2" w:tplc="84D67FD6" w:tentative="1">
      <w:start w:val="1"/>
      <w:numFmt w:val="bullet"/>
      <w:lvlText w:val="•"/>
      <w:lvlJc w:val="left"/>
      <w:pPr>
        <w:tabs>
          <w:tab w:val="num" w:pos="2160"/>
        </w:tabs>
        <w:ind w:left="2160" w:hanging="360"/>
      </w:pPr>
      <w:rPr>
        <w:rFonts w:ascii="Gulim" w:hAnsi="Gulim" w:hint="default"/>
      </w:rPr>
    </w:lvl>
    <w:lvl w:ilvl="3" w:tplc="9ADEBEDA" w:tentative="1">
      <w:start w:val="1"/>
      <w:numFmt w:val="bullet"/>
      <w:lvlText w:val="•"/>
      <w:lvlJc w:val="left"/>
      <w:pPr>
        <w:tabs>
          <w:tab w:val="num" w:pos="2880"/>
        </w:tabs>
        <w:ind w:left="2880" w:hanging="360"/>
      </w:pPr>
      <w:rPr>
        <w:rFonts w:ascii="Gulim" w:hAnsi="Gulim" w:hint="default"/>
      </w:rPr>
    </w:lvl>
    <w:lvl w:ilvl="4" w:tplc="3996AAC8" w:tentative="1">
      <w:start w:val="1"/>
      <w:numFmt w:val="bullet"/>
      <w:lvlText w:val="•"/>
      <w:lvlJc w:val="left"/>
      <w:pPr>
        <w:tabs>
          <w:tab w:val="num" w:pos="3600"/>
        </w:tabs>
        <w:ind w:left="3600" w:hanging="360"/>
      </w:pPr>
      <w:rPr>
        <w:rFonts w:ascii="Gulim" w:hAnsi="Gulim" w:hint="default"/>
      </w:rPr>
    </w:lvl>
    <w:lvl w:ilvl="5" w:tplc="35A0BFC8" w:tentative="1">
      <w:start w:val="1"/>
      <w:numFmt w:val="bullet"/>
      <w:lvlText w:val="•"/>
      <w:lvlJc w:val="left"/>
      <w:pPr>
        <w:tabs>
          <w:tab w:val="num" w:pos="4320"/>
        </w:tabs>
        <w:ind w:left="4320" w:hanging="360"/>
      </w:pPr>
      <w:rPr>
        <w:rFonts w:ascii="Gulim" w:hAnsi="Gulim" w:hint="default"/>
      </w:rPr>
    </w:lvl>
    <w:lvl w:ilvl="6" w:tplc="13F05B5C" w:tentative="1">
      <w:start w:val="1"/>
      <w:numFmt w:val="bullet"/>
      <w:lvlText w:val="•"/>
      <w:lvlJc w:val="left"/>
      <w:pPr>
        <w:tabs>
          <w:tab w:val="num" w:pos="5040"/>
        </w:tabs>
        <w:ind w:left="5040" w:hanging="360"/>
      </w:pPr>
      <w:rPr>
        <w:rFonts w:ascii="Gulim" w:hAnsi="Gulim" w:hint="default"/>
      </w:rPr>
    </w:lvl>
    <w:lvl w:ilvl="7" w:tplc="5B8EA97E" w:tentative="1">
      <w:start w:val="1"/>
      <w:numFmt w:val="bullet"/>
      <w:lvlText w:val="•"/>
      <w:lvlJc w:val="left"/>
      <w:pPr>
        <w:tabs>
          <w:tab w:val="num" w:pos="5760"/>
        </w:tabs>
        <w:ind w:left="5760" w:hanging="360"/>
      </w:pPr>
      <w:rPr>
        <w:rFonts w:ascii="Gulim" w:hAnsi="Gulim" w:hint="default"/>
      </w:rPr>
    </w:lvl>
    <w:lvl w:ilvl="8" w:tplc="FB86F7E6" w:tentative="1">
      <w:start w:val="1"/>
      <w:numFmt w:val="bullet"/>
      <w:lvlText w:val="•"/>
      <w:lvlJc w:val="left"/>
      <w:pPr>
        <w:tabs>
          <w:tab w:val="num" w:pos="6480"/>
        </w:tabs>
        <w:ind w:left="6480" w:hanging="360"/>
      </w:pPr>
      <w:rPr>
        <w:rFonts w:ascii="Gulim" w:hAnsi="Gulim" w:hint="default"/>
      </w:rPr>
    </w:lvl>
  </w:abstractNum>
  <w:abstractNum w:abstractNumId="20">
    <w:nsid w:val="78BD2DFD"/>
    <w:multiLevelType w:val="hybridMultilevel"/>
    <w:tmpl w:val="EA8695D6"/>
    <w:lvl w:ilvl="0" w:tplc="D4CE67C4">
      <w:start w:val="1"/>
      <w:numFmt w:val="bullet"/>
      <w:lvlText w:val="•"/>
      <w:lvlJc w:val="left"/>
      <w:pPr>
        <w:tabs>
          <w:tab w:val="num" w:pos="720"/>
        </w:tabs>
        <w:ind w:left="720" w:hanging="360"/>
      </w:pPr>
      <w:rPr>
        <w:rFonts w:ascii="Gulim" w:hAnsi="Gulim" w:hint="default"/>
      </w:rPr>
    </w:lvl>
    <w:lvl w:ilvl="1" w:tplc="3E76BB46">
      <w:numFmt w:val="bullet"/>
      <w:lvlText w:val="–"/>
      <w:lvlJc w:val="left"/>
      <w:pPr>
        <w:tabs>
          <w:tab w:val="num" w:pos="1440"/>
        </w:tabs>
        <w:ind w:left="1440" w:hanging="360"/>
      </w:pPr>
      <w:rPr>
        <w:rFonts w:ascii="Gulim" w:hAnsi="Gulim" w:hint="default"/>
      </w:rPr>
    </w:lvl>
    <w:lvl w:ilvl="2" w:tplc="F2204720" w:tentative="1">
      <w:start w:val="1"/>
      <w:numFmt w:val="bullet"/>
      <w:lvlText w:val="•"/>
      <w:lvlJc w:val="left"/>
      <w:pPr>
        <w:tabs>
          <w:tab w:val="num" w:pos="2160"/>
        </w:tabs>
        <w:ind w:left="2160" w:hanging="360"/>
      </w:pPr>
      <w:rPr>
        <w:rFonts w:ascii="Gulim" w:hAnsi="Gulim" w:hint="default"/>
      </w:rPr>
    </w:lvl>
    <w:lvl w:ilvl="3" w:tplc="22603772" w:tentative="1">
      <w:start w:val="1"/>
      <w:numFmt w:val="bullet"/>
      <w:lvlText w:val="•"/>
      <w:lvlJc w:val="left"/>
      <w:pPr>
        <w:tabs>
          <w:tab w:val="num" w:pos="2880"/>
        </w:tabs>
        <w:ind w:left="2880" w:hanging="360"/>
      </w:pPr>
      <w:rPr>
        <w:rFonts w:ascii="Gulim" w:hAnsi="Gulim" w:hint="default"/>
      </w:rPr>
    </w:lvl>
    <w:lvl w:ilvl="4" w:tplc="6BCABC66" w:tentative="1">
      <w:start w:val="1"/>
      <w:numFmt w:val="bullet"/>
      <w:lvlText w:val="•"/>
      <w:lvlJc w:val="left"/>
      <w:pPr>
        <w:tabs>
          <w:tab w:val="num" w:pos="3600"/>
        </w:tabs>
        <w:ind w:left="3600" w:hanging="360"/>
      </w:pPr>
      <w:rPr>
        <w:rFonts w:ascii="Gulim" w:hAnsi="Gulim" w:hint="default"/>
      </w:rPr>
    </w:lvl>
    <w:lvl w:ilvl="5" w:tplc="130067B2" w:tentative="1">
      <w:start w:val="1"/>
      <w:numFmt w:val="bullet"/>
      <w:lvlText w:val="•"/>
      <w:lvlJc w:val="left"/>
      <w:pPr>
        <w:tabs>
          <w:tab w:val="num" w:pos="4320"/>
        </w:tabs>
        <w:ind w:left="4320" w:hanging="360"/>
      </w:pPr>
      <w:rPr>
        <w:rFonts w:ascii="Gulim" w:hAnsi="Gulim" w:hint="default"/>
      </w:rPr>
    </w:lvl>
    <w:lvl w:ilvl="6" w:tplc="82128324" w:tentative="1">
      <w:start w:val="1"/>
      <w:numFmt w:val="bullet"/>
      <w:lvlText w:val="•"/>
      <w:lvlJc w:val="left"/>
      <w:pPr>
        <w:tabs>
          <w:tab w:val="num" w:pos="5040"/>
        </w:tabs>
        <w:ind w:left="5040" w:hanging="360"/>
      </w:pPr>
      <w:rPr>
        <w:rFonts w:ascii="Gulim" w:hAnsi="Gulim" w:hint="default"/>
      </w:rPr>
    </w:lvl>
    <w:lvl w:ilvl="7" w:tplc="644C5686" w:tentative="1">
      <w:start w:val="1"/>
      <w:numFmt w:val="bullet"/>
      <w:lvlText w:val="•"/>
      <w:lvlJc w:val="left"/>
      <w:pPr>
        <w:tabs>
          <w:tab w:val="num" w:pos="5760"/>
        </w:tabs>
        <w:ind w:left="5760" w:hanging="360"/>
      </w:pPr>
      <w:rPr>
        <w:rFonts w:ascii="Gulim" w:hAnsi="Gulim" w:hint="default"/>
      </w:rPr>
    </w:lvl>
    <w:lvl w:ilvl="8" w:tplc="AEC2C5F2" w:tentative="1">
      <w:start w:val="1"/>
      <w:numFmt w:val="bullet"/>
      <w:lvlText w:val="•"/>
      <w:lvlJc w:val="left"/>
      <w:pPr>
        <w:tabs>
          <w:tab w:val="num" w:pos="6480"/>
        </w:tabs>
        <w:ind w:left="6480" w:hanging="360"/>
      </w:pPr>
      <w:rPr>
        <w:rFonts w:ascii="Gulim" w:hAnsi="Gulim" w:hint="default"/>
      </w:rPr>
    </w:lvl>
  </w:abstractNum>
  <w:abstractNum w:abstractNumId="21">
    <w:nsid w:val="7E0B4E00"/>
    <w:multiLevelType w:val="hybridMultilevel"/>
    <w:tmpl w:val="52E0BF4C"/>
    <w:lvl w:ilvl="0" w:tplc="3D206A1C">
      <w:start w:val="1"/>
      <w:numFmt w:val="bullet"/>
      <w:lvlText w:val="•"/>
      <w:lvlJc w:val="left"/>
      <w:pPr>
        <w:tabs>
          <w:tab w:val="num" w:pos="720"/>
        </w:tabs>
        <w:ind w:left="720" w:hanging="360"/>
      </w:pPr>
      <w:rPr>
        <w:rFonts w:ascii="Arial" w:hAnsi="Arial" w:hint="default"/>
      </w:rPr>
    </w:lvl>
    <w:lvl w:ilvl="1" w:tplc="3F16B7F0" w:tentative="1">
      <w:start w:val="1"/>
      <w:numFmt w:val="bullet"/>
      <w:lvlText w:val="•"/>
      <w:lvlJc w:val="left"/>
      <w:pPr>
        <w:tabs>
          <w:tab w:val="num" w:pos="1440"/>
        </w:tabs>
        <w:ind w:left="1440" w:hanging="360"/>
      </w:pPr>
      <w:rPr>
        <w:rFonts w:ascii="Arial" w:hAnsi="Arial" w:hint="default"/>
      </w:rPr>
    </w:lvl>
    <w:lvl w:ilvl="2" w:tplc="E9089A2A" w:tentative="1">
      <w:start w:val="1"/>
      <w:numFmt w:val="bullet"/>
      <w:lvlText w:val="•"/>
      <w:lvlJc w:val="left"/>
      <w:pPr>
        <w:tabs>
          <w:tab w:val="num" w:pos="2160"/>
        </w:tabs>
        <w:ind w:left="2160" w:hanging="360"/>
      </w:pPr>
      <w:rPr>
        <w:rFonts w:ascii="Arial" w:hAnsi="Arial" w:hint="default"/>
      </w:rPr>
    </w:lvl>
    <w:lvl w:ilvl="3" w:tplc="DDBC30CC" w:tentative="1">
      <w:start w:val="1"/>
      <w:numFmt w:val="bullet"/>
      <w:lvlText w:val="•"/>
      <w:lvlJc w:val="left"/>
      <w:pPr>
        <w:tabs>
          <w:tab w:val="num" w:pos="2880"/>
        </w:tabs>
        <w:ind w:left="2880" w:hanging="360"/>
      </w:pPr>
      <w:rPr>
        <w:rFonts w:ascii="Arial" w:hAnsi="Arial" w:hint="default"/>
      </w:rPr>
    </w:lvl>
    <w:lvl w:ilvl="4" w:tplc="5B7ADFE4" w:tentative="1">
      <w:start w:val="1"/>
      <w:numFmt w:val="bullet"/>
      <w:lvlText w:val="•"/>
      <w:lvlJc w:val="left"/>
      <w:pPr>
        <w:tabs>
          <w:tab w:val="num" w:pos="3600"/>
        </w:tabs>
        <w:ind w:left="3600" w:hanging="360"/>
      </w:pPr>
      <w:rPr>
        <w:rFonts w:ascii="Arial" w:hAnsi="Arial" w:hint="default"/>
      </w:rPr>
    </w:lvl>
    <w:lvl w:ilvl="5" w:tplc="B972DD26" w:tentative="1">
      <w:start w:val="1"/>
      <w:numFmt w:val="bullet"/>
      <w:lvlText w:val="•"/>
      <w:lvlJc w:val="left"/>
      <w:pPr>
        <w:tabs>
          <w:tab w:val="num" w:pos="4320"/>
        </w:tabs>
        <w:ind w:left="4320" w:hanging="360"/>
      </w:pPr>
      <w:rPr>
        <w:rFonts w:ascii="Arial" w:hAnsi="Arial" w:hint="default"/>
      </w:rPr>
    </w:lvl>
    <w:lvl w:ilvl="6" w:tplc="80445620" w:tentative="1">
      <w:start w:val="1"/>
      <w:numFmt w:val="bullet"/>
      <w:lvlText w:val="•"/>
      <w:lvlJc w:val="left"/>
      <w:pPr>
        <w:tabs>
          <w:tab w:val="num" w:pos="5040"/>
        </w:tabs>
        <w:ind w:left="5040" w:hanging="360"/>
      </w:pPr>
      <w:rPr>
        <w:rFonts w:ascii="Arial" w:hAnsi="Arial" w:hint="default"/>
      </w:rPr>
    </w:lvl>
    <w:lvl w:ilvl="7" w:tplc="7EE0D908" w:tentative="1">
      <w:start w:val="1"/>
      <w:numFmt w:val="bullet"/>
      <w:lvlText w:val="•"/>
      <w:lvlJc w:val="left"/>
      <w:pPr>
        <w:tabs>
          <w:tab w:val="num" w:pos="5760"/>
        </w:tabs>
        <w:ind w:left="5760" w:hanging="360"/>
      </w:pPr>
      <w:rPr>
        <w:rFonts w:ascii="Arial" w:hAnsi="Arial" w:hint="default"/>
      </w:rPr>
    </w:lvl>
    <w:lvl w:ilvl="8" w:tplc="C978B35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3"/>
  </w:num>
  <w:num w:numId="3">
    <w:abstractNumId w:val="16"/>
  </w:num>
  <w:num w:numId="4">
    <w:abstractNumId w:val="0"/>
  </w:num>
  <w:num w:numId="5">
    <w:abstractNumId w:val="4"/>
  </w:num>
  <w:num w:numId="6">
    <w:abstractNumId w:val="21"/>
  </w:num>
  <w:num w:numId="7">
    <w:abstractNumId w:val="7"/>
  </w:num>
  <w:num w:numId="8">
    <w:abstractNumId w:val="11"/>
  </w:num>
  <w:num w:numId="9">
    <w:abstractNumId w:val="6"/>
  </w:num>
  <w:num w:numId="10">
    <w:abstractNumId w:val="14"/>
  </w:num>
  <w:num w:numId="11">
    <w:abstractNumId w:val="17"/>
  </w:num>
  <w:num w:numId="12">
    <w:abstractNumId w:val="5"/>
  </w:num>
  <w:num w:numId="13">
    <w:abstractNumId w:val="2"/>
  </w:num>
  <w:num w:numId="14">
    <w:abstractNumId w:val="13"/>
  </w:num>
  <w:num w:numId="15">
    <w:abstractNumId w:val="20"/>
  </w:num>
  <w:num w:numId="16">
    <w:abstractNumId w:val="15"/>
  </w:num>
  <w:num w:numId="17">
    <w:abstractNumId w:val="19"/>
  </w:num>
  <w:num w:numId="18">
    <w:abstractNumId w:val="1"/>
  </w:num>
  <w:num w:numId="19">
    <w:abstractNumId w:val="12"/>
  </w:num>
  <w:num w:numId="20">
    <w:abstractNumId w:val="9"/>
  </w:num>
  <w:num w:numId="21">
    <w:abstractNumId w:val="8"/>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38"/>
    <w:rsid w:val="000052FC"/>
    <w:rsid w:val="00005B82"/>
    <w:rsid w:val="00011573"/>
    <w:rsid w:val="00011D9C"/>
    <w:rsid w:val="0002370E"/>
    <w:rsid w:val="00023DD2"/>
    <w:rsid w:val="00036507"/>
    <w:rsid w:val="00036582"/>
    <w:rsid w:val="00036E39"/>
    <w:rsid w:val="000454D9"/>
    <w:rsid w:val="000505F5"/>
    <w:rsid w:val="00051099"/>
    <w:rsid w:val="0005251E"/>
    <w:rsid w:val="00056BF5"/>
    <w:rsid w:val="00057556"/>
    <w:rsid w:val="00061778"/>
    <w:rsid w:val="00071CFF"/>
    <w:rsid w:val="00074097"/>
    <w:rsid w:val="00082BEA"/>
    <w:rsid w:val="00087319"/>
    <w:rsid w:val="00092A6F"/>
    <w:rsid w:val="00093DDB"/>
    <w:rsid w:val="0009444F"/>
    <w:rsid w:val="000963C1"/>
    <w:rsid w:val="0009699B"/>
    <w:rsid w:val="00096EB9"/>
    <w:rsid w:val="000A4AEB"/>
    <w:rsid w:val="000B1944"/>
    <w:rsid w:val="000C5295"/>
    <w:rsid w:val="000C5435"/>
    <w:rsid w:val="000D328C"/>
    <w:rsid w:val="000D56FE"/>
    <w:rsid w:val="000E4568"/>
    <w:rsid w:val="000F2638"/>
    <w:rsid w:val="000F7816"/>
    <w:rsid w:val="00102037"/>
    <w:rsid w:val="0010248E"/>
    <w:rsid w:val="001051B5"/>
    <w:rsid w:val="00112FA2"/>
    <w:rsid w:val="00114874"/>
    <w:rsid w:val="00114C8C"/>
    <w:rsid w:val="00122602"/>
    <w:rsid w:val="001252AB"/>
    <w:rsid w:val="001307A0"/>
    <w:rsid w:val="001329F3"/>
    <w:rsid w:val="00135C3E"/>
    <w:rsid w:val="001361D5"/>
    <w:rsid w:val="00140A6A"/>
    <w:rsid w:val="001463C9"/>
    <w:rsid w:val="00150F47"/>
    <w:rsid w:val="00156189"/>
    <w:rsid w:val="001570F5"/>
    <w:rsid w:val="00157DFD"/>
    <w:rsid w:val="0016668A"/>
    <w:rsid w:val="00180BE6"/>
    <w:rsid w:val="0019195D"/>
    <w:rsid w:val="00195754"/>
    <w:rsid w:val="001A4CB7"/>
    <w:rsid w:val="001A5259"/>
    <w:rsid w:val="001B1721"/>
    <w:rsid w:val="001B6779"/>
    <w:rsid w:val="001C2133"/>
    <w:rsid w:val="001C28A8"/>
    <w:rsid w:val="001C5C20"/>
    <w:rsid w:val="001D2BCD"/>
    <w:rsid w:val="001D490B"/>
    <w:rsid w:val="001D723B"/>
    <w:rsid w:val="001E2823"/>
    <w:rsid w:val="001E59D7"/>
    <w:rsid w:val="001F294F"/>
    <w:rsid w:val="001F7C01"/>
    <w:rsid w:val="0020133D"/>
    <w:rsid w:val="00202BFD"/>
    <w:rsid w:val="002038CD"/>
    <w:rsid w:val="00206BA3"/>
    <w:rsid w:val="00210BE9"/>
    <w:rsid w:val="00213002"/>
    <w:rsid w:val="002254AC"/>
    <w:rsid w:val="002304F1"/>
    <w:rsid w:val="0024570A"/>
    <w:rsid w:val="002535CC"/>
    <w:rsid w:val="002559E6"/>
    <w:rsid w:val="0026180E"/>
    <w:rsid w:val="00264F6C"/>
    <w:rsid w:val="00274F5E"/>
    <w:rsid w:val="00282AF8"/>
    <w:rsid w:val="00290157"/>
    <w:rsid w:val="0029020B"/>
    <w:rsid w:val="0029442E"/>
    <w:rsid w:val="00297455"/>
    <w:rsid w:val="002B3424"/>
    <w:rsid w:val="002C22E2"/>
    <w:rsid w:val="002C2735"/>
    <w:rsid w:val="002C578D"/>
    <w:rsid w:val="002C6C1F"/>
    <w:rsid w:val="002D002E"/>
    <w:rsid w:val="002D44BE"/>
    <w:rsid w:val="002F5EA8"/>
    <w:rsid w:val="0031076C"/>
    <w:rsid w:val="00313455"/>
    <w:rsid w:val="0031375E"/>
    <w:rsid w:val="00340CC0"/>
    <w:rsid w:val="00361FE4"/>
    <w:rsid w:val="00365072"/>
    <w:rsid w:val="003671B8"/>
    <w:rsid w:val="00376D00"/>
    <w:rsid w:val="00381A32"/>
    <w:rsid w:val="00396659"/>
    <w:rsid w:val="003A5D88"/>
    <w:rsid w:val="003B23DE"/>
    <w:rsid w:val="003B4919"/>
    <w:rsid w:val="003B6917"/>
    <w:rsid w:val="003C255C"/>
    <w:rsid w:val="003D1697"/>
    <w:rsid w:val="003D5DD9"/>
    <w:rsid w:val="003D5FC8"/>
    <w:rsid w:val="003E0BCC"/>
    <w:rsid w:val="003E6832"/>
    <w:rsid w:val="003E782C"/>
    <w:rsid w:val="003F08FE"/>
    <w:rsid w:val="003F203A"/>
    <w:rsid w:val="003F3658"/>
    <w:rsid w:val="00402BB1"/>
    <w:rsid w:val="00430DD8"/>
    <w:rsid w:val="004325BE"/>
    <w:rsid w:val="00442037"/>
    <w:rsid w:val="00446B47"/>
    <w:rsid w:val="00446F01"/>
    <w:rsid w:val="00451C96"/>
    <w:rsid w:val="0046270C"/>
    <w:rsid w:val="00464E8A"/>
    <w:rsid w:val="0046557E"/>
    <w:rsid w:val="004666D8"/>
    <w:rsid w:val="0047418A"/>
    <w:rsid w:val="00474A38"/>
    <w:rsid w:val="00475C51"/>
    <w:rsid w:val="00481897"/>
    <w:rsid w:val="004837EE"/>
    <w:rsid w:val="00490364"/>
    <w:rsid w:val="00490B05"/>
    <w:rsid w:val="004921D3"/>
    <w:rsid w:val="00492FF7"/>
    <w:rsid w:val="004A154D"/>
    <w:rsid w:val="004A252F"/>
    <w:rsid w:val="004A38C4"/>
    <w:rsid w:val="004A575E"/>
    <w:rsid w:val="004A65E1"/>
    <w:rsid w:val="004A6D83"/>
    <w:rsid w:val="004B064B"/>
    <w:rsid w:val="004B1BA1"/>
    <w:rsid w:val="004B4168"/>
    <w:rsid w:val="004B732E"/>
    <w:rsid w:val="004C02E2"/>
    <w:rsid w:val="004C5BA1"/>
    <w:rsid w:val="004D2D7B"/>
    <w:rsid w:val="004E7441"/>
    <w:rsid w:val="004F0B8F"/>
    <w:rsid w:val="004F2F28"/>
    <w:rsid w:val="004F496C"/>
    <w:rsid w:val="00503D40"/>
    <w:rsid w:val="005128E2"/>
    <w:rsid w:val="00515A58"/>
    <w:rsid w:val="00517072"/>
    <w:rsid w:val="005203EE"/>
    <w:rsid w:val="00521B74"/>
    <w:rsid w:val="00525509"/>
    <w:rsid w:val="00530B85"/>
    <w:rsid w:val="0054179D"/>
    <w:rsid w:val="00541BC2"/>
    <w:rsid w:val="00541F62"/>
    <w:rsid w:val="00545704"/>
    <w:rsid w:val="00557C0F"/>
    <w:rsid w:val="00571E0F"/>
    <w:rsid w:val="005736BF"/>
    <w:rsid w:val="00574A88"/>
    <w:rsid w:val="00586110"/>
    <w:rsid w:val="00587E77"/>
    <w:rsid w:val="005908B1"/>
    <w:rsid w:val="00590FA8"/>
    <w:rsid w:val="005922D9"/>
    <w:rsid w:val="005B2FBD"/>
    <w:rsid w:val="005B6540"/>
    <w:rsid w:val="005C25EC"/>
    <w:rsid w:val="005C62DD"/>
    <w:rsid w:val="005D1371"/>
    <w:rsid w:val="005E68D6"/>
    <w:rsid w:val="005F3F31"/>
    <w:rsid w:val="005F5A34"/>
    <w:rsid w:val="00607D75"/>
    <w:rsid w:val="006145A5"/>
    <w:rsid w:val="006177E1"/>
    <w:rsid w:val="00620290"/>
    <w:rsid w:val="00624386"/>
    <w:rsid w:val="0062440B"/>
    <w:rsid w:val="00624DA8"/>
    <w:rsid w:val="00637169"/>
    <w:rsid w:val="0064170C"/>
    <w:rsid w:val="00642C86"/>
    <w:rsid w:val="00646E01"/>
    <w:rsid w:val="006508FD"/>
    <w:rsid w:val="006767FD"/>
    <w:rsid w:val="006822F4"/>
    <w:rsid w:val="00686EFE"/>
    <w:rsid w:val="00692A36"/>
    <w:rsid w:val="006A26FE"/>
    <w:rsid w:val="006A776E"/>
    <w:rsid w:val="006B023D"/>
    <w:rsid w:val="006B1652"/>
    <w:rsid w:val="006B26A3"/>
    <w:rsid w:val="006B4747"/>
    <w:rsid w:val="006C0727"/>
    <w:rsid w:val="006C602F"/>
    <w:rsid w:val="006E0362"/>
    <w:rsid w:val="006E145F"/>
    <w:rsid w:val="006E26E4"/>
    <w:rsid w:val="006E2A69"/>
    <w:rsid w:val="006E3179"/>
    <w:rsid w:val="006E660D"/>
    <w:rsid w:val="006F3850"/>
    <w:rsid w:val="006F54D2"/>
    <w:rsid w:val="006F5952"/>
    <w:rsid w:val="00706AB7"/>
    <w:rsid w:val="007141C7"/>
    <w:rsid w:val="007162FA"/>
    <w:rsid w:val="007353CC"/>
    <w:rsid w:val="007404B4"/>
    <w:rsid w:val="007435B1"/>
    <w:rsid w:val="00744E80"/>
    <w:rsid w:val="00750067"/>
    <w:rsid w:val="00751BB7"/>
    <w:rsid w:val="007568AF"/>
    <w:rsid w:val="00757C14"/>
    <w:rsid w:val="00757D97"/>
    <w:rsid w:val="00761A20"/>
    <w:rsid w:val="007655EB"/>
    <w:rsid w:val="00765C26"/>
    <w:rsid w:val="00770572"/>
    <w:rsid w:val="007740A7"/>
    <w:rsid w:val="0077726E"/>
    <w:rsid w:val="0077732F"/>
    <w:rsid w:val="0078008D"/>
    <w:rsid w:val="00784285"/>
    <w:rsid w:val="0078747B"/>
    <w:rsid w:val="00792F28"/>
    <w:rsid w:val="00793BFB"/>
    <w:rsid w:val="007942B3"/>
    <w:rsid w:val="007956C5"/>
    <w:rsid w:val="007A0F4C"/>
    <w:rsid w:val="007A42F8"/>
    <w:rsid w:val="007A5C28"/>
    <w:rsid w:val="007A60C2"/>
    <w:rsid w:val="007A7D07"/>
    <w:rsid w:val="007B07FC"/>
    <w:rsid w:val="007B7246"/>
    <w:rsid w:val="007C4EA3"/>
    <w:rsid w:val="007C6124"/>
    <w:rsid w:val="007C6CD3"/>
    <w:rsid w:val="007D272B"/>
    <w:rsid w:val="007D4964"/>
    <w:rsid w:val="007D7EC3"/>
    <w:rsid w:val="007E02BF"/>
    <w:rsid w:val="007F159F"/>
    <w:rsid w:val="007F1CC0"/>
    <w:rsid w:val="007F5511"/>
    <w:rsid w:val="008006C1"/>
    <w:rsid w:val="008013B3"/>
    <w:rsid w:val="008065A2"/>
    <w:rsid w:val="00806ECB"/>
    <w:rsid w:val="00807D4B"/>
    <w:rsid w:val="00810BB1"/>
    <w:rsid w:val="00811239"/>
    <w:rsid w:val="008137C4"/>
    <w:rsid w:val="008211EE"/>
    <w:rsid w:val="008249F2"/>
    <w:rsid w:val="00847D81"/>
    <w:rsid w:val="008529B4"/>
    <w:rsid w:val="0085539E"/>
    <w:rsid w:val="008606AF"/>
    <w:rsid w:val="00864266"/>
    <w:rsid w:val="0086488F"/>
    <w:rsid w:val="008714B1"/>
    <w:rsid w:val="00872EAC"/>
    <w:rsid w:val="00880BA1"/>
    <w:rsid w:val="00882C58"/>
    <w:rsid w:val="00882E68"/>
    <w:rsid w:val="00882FDE"/>
    <w:rsid w:val="00884C10"/>
    <w:rsid w:val="00884C5F"/>
    <w:rsid w:val="008949F0"/>
    <w:rsid w:val="008A129F"/>
    <w:rsid w:val="008A1A7F"/>
    <w:rsid w:val="008B5F9A"/>
    <w:rsid w:val="008B6A07"/>
    <w:rsid w:val="008C2096"/>
    <w:rsid w:val="008D1925"/>
    <w:rsid w:val="008E37E6"/>
    <w:rsid w:val="008E6A98"/>
    <w:rsid w:val="008E6D99"/>
    <w:rsid w:val="008F390D"/>
    <w:rsid w:val="008F789A"/>
    <w:rsid w:val="008F7A1A"/>
    <w:rsid w:val="00910FEB"/>
    <w:rsid w:val="00911848"/>
    <w:rsid w:val="00912D95"/>
    <w:rsid w:val="00912E8A"/>
    <w:rsid w:val="009204AD"/>
    <w:rsid w:val="009262C4"/>
    <w:rsid w:val="00935BB1"/>
    <w:rsid w:val="00952E42"/>
    <w:rsid w:val="009532A4"/>
    <w:rsid w:val="0096392A"/>
    <w:rsid w:val="009655D3"/>
    <w:rsid w:val="00965C96"/>
    <w:rsid w:val="00966624"/>
    <w:rsid w:val="00966BC8"/>
    <w:rsid w:val="00980805"/>
    <w:rsid w:val="00983228"/>
    <w:rsid w:val="00983C50"/>
    <w:rsid w:val="00987B45"/>
    <w:rsid w:val="00987C0E"/>
    <w:rsid w:val="00991127"/>
    <w:rsid w:val="00994629"/>
    <w:rsid w:val="009A0E15"/>
    <w:rsid w:val="009B02E9"/>
    <w:rsid w:val="009B1CAF"/>
    <w:rsid w:val="009B42C8"/>
    <w:rsid w:val="009B79A7"/>
    <w:rsid w:val="009C10FC"/>
    <w:rsid w:val="009C194D"/>
    <w:rsid w:val="009C3407"/>
    <w:rsid w:val="009C660C"/>
    <w:rsid w:val="009D1B30"/>
    <w:rsid w:val="009D41FA"/>
    <w:rsid w:val="009E1C4F"/>
    <w:rsid w:val="009E3997"/>
    <w:rsid w:val="009E3E81"/>
    <w:rsid w:val="009F2FBC"/>
    <w:rsid w:val="009F5C4E"/>
    <w:rsid w:val="00A00230"/>
    <w:rsid w:val="00A01603"/>
    <w:rsid w:val="00A20561"/>
    <w:rsid w:val="00A25B5A"/>
    <w:rsid w:val="00A3108B"/>
    <w:rsid w:val="00A34CE8"/>
    <w:rsid w:val="00A4051A"/>
    <w:rsid w:val="00A437CE"/>
    <w:rsid w:val="00A45E9E"/>
    <w:rsid w:val="00A46199"/>
    <w:rsid w:val="00A462D0"/>
    <w:rsid w:val="00A50340"/>
    <w:rsid w:val="00A5189B"/>
    <w:rsid w:val="00A52208"/>
    <w:rsid w:val="00A52DDD"/>
    <w:rsid w:val="00A52E39"/>
    <w:rsid w:val="00A539A2"/>
    <w:rsid w:val="00A55DD5"/>
    <w:rsid w:val="00A60736"/>
    <w:rsid w:val="00A64961"/>
    <w:rsid w:val="00A65970"/>
    <w:rsid w:val="00A67FF8"/>
    <w:rsid w:val="00A74E51"/>
    <w:rsid w:val="00A81FA8"/>
    <w:rsid w:val="00A90146"/>
    <w:rsid w:val="00A90652"/>
    <w:rsid w:val="00A906FD"/>
    <w:rsid w:val="00A957F9"/>
    <w:rsid w:val="00AA026F"/>
    <w:rsid w:val="00AA427C"/>
    <w:rsid w:val="00AB450D"/>
    <w:rsid w:val="00AC3B8C"/>
    <w:rsid w:val="00AC4B8D"/>
    <w:rsid w:val="00AC5DB7"/>
    <w:rsid w:val="00AC6BA6"/>
    <w:rsid w:val="00AD16EB"/>
    <w:rsid w:val="00AD1956"/>
    <w:rsid w:val="00AD19D2"/>
    <w:rsid w:val="00AD613B"/>
    <w:rsid w:val="00AD7081"/>
    <w:rsid w:val="00AE607F"/>
    <w:rsid w:val="00AE67B0"/>
    <w:rsid w:val="00AF5262"/>
    <w:rsid w:val="00B05993"/>
    <w:rsid w:val="00B109EF"/>
    <w:rsid w:val="00B129B7"/>
    <w:rsid w:val="00B145F2"/>
    <w:rsid w:val="00B16C99"/>
    <w:rsid w:val="00B20D80"/>
    <w:rsid w:val="00B26701"/>
    <w:rsid w:val="00B26F2F"/>
    <w:rsid w:val="00B400AF"/>
    <w:rsid w:val="00B411D4"/>
    <w:rsid w:val="00B45D9D"/>
    <w:rsid w:val="00B56A8F"/>
    <w:rsid w:val="00B644F7"/>
    <w:rsid w:val="00B74889"/>
    <w:rsid w:val="00B83686"/>
    <w:rsid w:val="00B843FD"/>
    <w:rsid w:val="00B9371A"/>
    <w:rsid w:val="00B9455A"/>
    <w:rsid w:val="00B973DC"/>
    <w:rsid w:val="00B97A11"/>
    <w:rsid w:val="00BB0127"/>
    <w:rsid w:val="00BB4CF6"/>
    <w:rsid w:val="00BB7D23"/>
    <w:rsid w:val="00BC178B"/>
    <w:rsid w:val="00BC1DBA"/>
    <w:rsid w:val="00BC4C7B"/>
    <w:rsid w:val="00BD09EA"/>
    <w:rsid w:val="00BD60DB"/>
    <w:rsid w:val="00BD7881"/>
    <w:rsid w:val="00BE68C2"/>
    <w:rsid w:val="00BF195B"/>
    <w:rsid w:val="00BF243E"/>
    <w:rsid w:val="00BF62DD"/>
    <w:rsid w:val="00C132C8"/>
    <w:rsid w:val="00C145C5"/>
    <w:rsid w:val="00C216F3"/>
    <w:rsid w:val="00C30E3E"/>
    <w:rsid w:val="00C368AD"/>
    <w:rsid w:val="00C45434"/>
    <w:rsid w:val="00C45F5A"/>
    <w:rsid w:val="00C5084D"/>
    <w:rsid w:val="00C55D8C"/>
    <w:rsid w:val="00C616D8"/>
    <w:rsid w:val="00C63B48"/>
    <w:rsid w:val="00C654C3"/>
    <w:rsid w:val="00C66DF8"/>
    <w:rsid w:val="00C70EEC"/>
    <w:rsid w:val="00C74B79"/>
    <w:rsid w:val="00C76A34"/>
    <w:rsid w:val="00C80861"/>
    <w:rsid w:val="00C81D83"/>
    <w:rsid w:val="00C84541"/>
    <w:rsid w:val="00C96FE4"/>
    <w:rsid w:val="00CA09B2"/>
    <w:rsid w:val="00CA1F85"/>
    <w:rsid w:val="00CA288F"/>
    <w:rsid w:val="00CA367E"/>
    <w:rsid w:val="00CA6D33"/>
    <w:rsid w:val="00CB132F"/>
    <w:rsid w:val="00CB17C6"/>
    <w:rsid w:val="00CC00A1"/>
    <w:rsid w:val="00CC7A8B"/>
    <w:rsid w:val="00CD0D3A"/>
    <w:rsid w:val="00CD36F5"/>
    <w:rsid w:val="00CD39E6"/>
    <w:rsid w:val="00CD779C"/>
    <w:rsid w:val="00CE765E"/>
    <w:rsid w:val="00CF55DE"/>
    <w:rsid w:val="00CF7F01"/>
    <w:rsid w:val="00D023F0"/>
    <w:rsid w:val="00D06CEA"/>
    <w:rsid w:val="00D164F1"/>
    <w:rsid w:val="00D24E9D"/>
    <w:rsid w:val="00D26531"/>
    <w:rsid w:val="00D26812"/>
    <w:rsid w:val="00D3092F"/>
    <w:rsid w:val="00D41320"/>
    <w:rsid w:val="00D516E3"/>
    <w:rsid w:val="00D55088"/>
    <w:rsid w:val="00D64D04"/>
    <w:rsid w:val="00D67A9D"/>
    <w:rsid w:val="00D71246"/>
    <w:rsid w:val="00D76700"/>
    <w:rsid w:val="00D81103"/>
    <w:rsid w:val="00D86C8A"/>
    <w:rsid w:val="00D93E6B"/>
    <w:rsid w:val="00D963C3"/>
    <w:rsid w:val="00DA1C39"/>
    <w:rsid w:val="00DA6590"/>
    <w:rsid w:val="00DB0C5F"/>
    <w:rsid w:val="00DB53A2"/>
    <w:rsid w:val="00DB5ACB"/>
    <w:rsid w:val="00DC31BD"/>
    <w:rsid w:val="00DC5A7B"/>
    <w:rsid w:val="00DE5A3A"/>
    <w:rsid w:val="00E031DC"/>
    <w:rsid w:val="00E1002F"/>
    <w:rsid w:val="00E23F48"/>
    <w:rsid w:val="00E2469B"/>
    <w:rsid w:val="00E2609B"/>
    <w:rsid w:val="00E304D7"/>
    <w:rsid w:val="00E31ADD"/>
    <w:rsid w:val="00E40AA2"/>
    <w:rsid w:val="00E43B0C"/>
    <w:rsid w:val="00E46C35"/>
    <w:rsid w:val="00E56FDA"/>
    <w:rsid w:val="00E5773A"/>
    <w:rsid w:val="00E673F0"/>
    <w:rsid w:val="00E72BD5"/>
    <w:rsid w:val="00E82BD2"/>
    <w:rsid w:val="00E9580F"/>
    <w:rsid w:val="00E95EDE"/>
    <w:rsid w:val="00EA4E20"/>
    <w:rsid w:val="00EB5B48"/>
    <w:rsid w:val="00EB6552"/>
    <w:rsid w:val="00EB7759"/>
    <w:rsid w:val="00ED3C4E"/>
    <w:rsid w:val="00EE0D52"/>
    <w:rsid w:val="00EE3E2C"/>
    <w:rsid w:val="00EE5F7B"/>
    <w:rsid w:val="00EF1758"/>
    <w:rsid w:val="00EF2D5F"/>
    <w:rsid w:val="00EF524E"/>
    <w:rsid w:val="00EF699B"/>
    <w:rsid w:val="00F028C5"/>
    <w:rsid w:val="00F0441B"/>
    <w:rsid w:val="00F05DC5"/>
    <w:rsid w:val="00F05F7D"/>
    <w:rsid w:val="00F11B36"/>
    <w:rsid w:val="00F22479"/>
    <w:rsid w:val="00F23720"/>
    <w:rsid w:val="00F408DF"/>
    <w:rsid w:val="00F415CA"/>
    <w:rsid w:val="00F4304D"/>
    <w:rsid w:val="00F43186"/>
    <w:rsid w:val="00F45049"/>
    <w:rsid w:val="00F5199E"/>
    <w:rsid w:val="00F520E3"/>
    <w:rsid w:val="00F545C6"/>
    <w:rsid w:val="00F607C8"/>
    <w:rsid w:val="00F62E79"/>
    <w:rsid w:val="00F633F0"/>
    <w:rsid w:val="00F67560"/>
    <w:rsid w:val="00F7322B"/>
    <w:rsid w:val="00F821D8"/>
    <w:rsid w:val="00F8436E"/>
    <w:rsid w:val="00F9213F"/>
    <w:rsid w:val="00F939F3"/>
    <w:rsid w:val="00F941E6"/>
    <w:rsid w:val="00FA4788"/>
    <w:rsid w:val="00FA7AB4"/>
    <w:rsid w:val="00FC133D"/>
    <w:rsid w:val="00FD1893"/>
    <w:rsid w:val="00FE2C5E"/>
    <w:rsid w:val="00FE49C6"/>
    <w:rsid w:val="00FF06C8"/>
    <w:rsid w:val="00FF1079"/>
    <w:rsid w:val="00FF2F6F"/>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UnresolvedMention">
    <w:name w:val="Unresolved Mention"/>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UnresolvedMention">
    <w:name w:val="Unresolved Mention"/>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ocuments?is_dcn=34&amp;is_group=00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ocuments?is_dcn=28&amp;is_group=00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atthew.fischer@broadcom.com" TargetMode="External"/><Relationship Id="rId5" Type="http://schemas.openxmlformats.org/officeDocument/2006/relationships/styles" Target="styles.xml"/><Relationship Id="rId15" Type="http://schemas.openxmlformats.org/officeDocument/2006/relationships/hyperlink" Target="https://mentor.ieee.org/802.11/documents?is_dcn=1962&amp;is_group=00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entor.ieee.org/802.11/documents?is_dcn=30&amp;is_group=00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4159</Words>
  <Characters>23708</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802.11-20/0467r1</vt:lpstr>
      <vt:lpstr>doc.: IEEE 802.11-19/1764r0</vt:lpstr>
    </vt:vector>
  </TitlesOfParts>
  <Company>Some Company</Company>
  <LinksUpToDate>false</LinksUpToDate>
  <CharactersWithSpaces>27812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802.11-20/0467r1</dc:title>
  <dc:subject>Submission</dc:subject>
  <dc:creator>Matthew Fischer</dc:creator>
  <cp:keywords>March 2020</cp:keywords>
  <cp:lastModifiedBy>Matthew Fischer</cp:lastModifiedBy>
  <cp:revision>2</cp:revision>
  <cp:lastPrinted>1901-01-01T07:00:00Z</cp:lastPrinted>
  <dcterms:created xsi:type="dcterms:W3CDTF">2020-03-18T01:17:00Z</dcterms:created>
  <dcterms:modified xsi:type="dcterms:W3CDTF">2020-03-18T01:17:00Z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