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AB7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68437EB" w14:textId="77777777">
        <w:trPr>
          <w:trHeight w:val="485"/>
          <w:jc w:val="center"/>
        </w:trPr>
        <w:tc>
          <w:tcPr>
            <w:tcW w:w="9576" w:type="dxa"/>
            <w:gridSpan w:val="5"/>
            <w:vAlign w:val="center"/>
          </w:tcPr>
          <w:p w14:paraId="747779B0" w14:textId="157938D6" w:rsidR="00CA09B2" w:rsidRDefault="00ED4E29">
            <w:pPr>
              <w:pStyle w:val="T2"/>
            </w:pPr>
            <w:proofErr w:type="spellStart"/>
            <w:r>
              <w:t>REVmd</w:t>
            </w:r>
            <w:proofErr w:type="spellEnd"/>
            <w:r>
              <w:t xml:space="preserve"> CRC Telecon March 11</w:t>
            </w:r>
            <w:r w:rsidR="00045597">
              <w:t xml:space="preserve"> &amp; 13</w:t>
            </w:r>
            <w:r>
              <w:t>, 2020</w:t>
            </w:r>
          </w:p>
        </w:tc>
      </w:tr>
      <w:tr w:rsidR="00CA09B2" w14:paraId="013088A8" w14:textId="77777777">
        <w:trPr>
          <w:trHeight w:val="359"/>
          <w:jc w:val="center"/>
        </w:trPr>
        <w:tc>
          <w:tcPr>
            <w:tcW w:w="9576" w:type="dxa"/>
            <w:gridSpan w:val="5"/>
            <w:vAlign w:val="center"/>
          </w:tcPr>
          <w:p w14:paraId="39620A43" w14:textId="72FED68C" w:rsidR="00CA09B2" w:rsidRDefault="00CA09B2">
            <w:pPr>
              <w:pStyle w:val="T2"/>
              <w:ind w:left="0"/>
              <w:rPr>
                <w:sz w:val="20"/>
              </w:rPr>
            </w:pPr>
            <w:r>
              <w:rPr>
                <w:sz w:val="20"/>
              </w:rPr>
              <w:t>Date:</w:t>
            </w:r>
            <w:r>
              <w:rPr>
                <w:b w:val="0"/>
                <w:sz w:val="20"/>
              </w:rPr>
              <w:t xml:space="preserve">  </w:t>
            </w:r>
            <w:r w:rsidR="003E020F">
              <w:rPr>
                <w:b w:val="0"/>
                <w:sz w:val="20"/>
              </w:rPr>
              <w:t>2020</w:t>
            </w:r>
            <w:r>
              <w:rPr>
                <w:b w:val="0"/>
                <w:sz w:val="20"/>
              </w:rPr>
              <w:t>-</w:t>
            </w:r>
            <w:r w:rsidR="003E020F">
              <w:rPr>
                <w:b w:val="0"/>
                <w:sz w:val="20"/>
              </w:rPr>
              <w:t>03</w:t>
            </w:r>
            <w:r>
              <w:rPr>
                <w:b w:val="0"/>
                <w:sz w:val="20"/>
              </w:rPr>
              <w:t>-</w:t>
            </w:r>
            <w:r w:rsidR="003E020F">
              <w:rPr>
                <w:b w:val="0"/>
                <w:sz w:val="20"/>
              </w:rPr>
              <w:t>1</w:t>
            </w:r>
            <w:r w:rsidR="009F22F4">
              <w:rPr>
                <w:b w:val="0"/>
                <w:sz w:val="20"/>
              </w:rPr>
              <w:t>1</w:t>
            </w:r>
          </w:p>
        </w:tc>
      </w:tr>
      <w:tr w:rsidR="00CA09B2" w14:paraId="51638362" w14:textId="77777777">
        <w:trPr>
          <w:cantSplit/>
          <w:jc w:val="center"/>
        </w:trPr>
        <w:tc>
          <w:tcPr>
            <w:tcW w:w="9576" w:type="dxa"/>
            <w:gridSpan w:val="5"/>
            <w:vAlign w:val="center"/>
          </w:tcPr>
          <w:p w14:paraId="3DF7401E" w14:textId="77777777" w:rsidR="00CA09B2" w:rsidRDefault="00CA09B2">
            <w:pPr>
              <w:pStyle w:val="T2"/>
              <w:spacing w:after="0"/>
              <w:ind w:left="0" w:right="0"/>
              <w:jc w:val="left"/>
              <w:rPr>
                <w:sz w:val="20"/>
              </w:rPr>
            </w:pPr>
            <w:r>
              <w:rPr>
                <w:sz w:val="20"/>
              </w:rPr>
              <w:t>Author(s):</w:t>
            </w:r>
          </w:p>
        </w:tc>
      </w:tr>
      <w:tr w:rsidR="00CA09B2" w14:paraId="4327E3A5" w14:textId="77777777">
        <w:trPr>
          <w:jc w:val="center"/>
        </w:trPr>
        <w:tc>
          <w:tcPr>
            <w:tcW w:w="1336" w:type="dxa"/>
            <w:vAlign w:val="center"/>
          </w:tcPr>
          <w:p w14:paraId="71B42CA7" w14:textId="77777777" w:rsidR="00CA09B2" w:rsidRDefault="00CA09B2">
            <w:pPr>
              <w:pStyle w:val="T2"/>
              <w:spacing w:after="0"/>
              <w:ind w:left="0" w:right="0"/>
              <w:jc w:val="left"/>
              <w:rPr>
                <w:sz w:val="20"/>
              </w:rPr>
            </w:pPr>
            <w:r>
              <w:rPr>
                <w:sz w:val="20"/>
              </w:rPr>
              <w:t>Name</w:t>
            </w:r>
          </w:p>
        </w:tc>
        <w:tc>
          <w:tcPr>
            <w:tcW w:w="2064" w:type="dxa"/>
            <w:vAlign w:val="center"/>
          </w:tcPr>
          <w:p w14:paraId="2821EBA5" w14:textId="77777777" w:rsidR="00CA09B2" w:rsidRDefault="0062440B">
            <w:pPr>
              <w:pStyle w:val="T2"/>
              <w:spacing w:after="0"/>
              <w:ind w:left="0" w:right="0"/>
              <w:jc w:val="left"/>
              <w:rPr>
                <w:sz w:val="20"/>
              </w:rPr>
            </w:pPr>
            <w:r>
              <w:rPr>
                <w:sz w:val="20"/>
              </w:rPr>
              <w:t>Affiliation</w:t>
            </w:r>
          </w:p>
        </w:tc>
        <w:tc>
          <w:tcPr>
            <w:tcW w:w="2814" w:type="dxa"/>
            <w:vAlign w:val="center"/>
          </w:tcPr>
          <w:p w14:paraId="3859DEDA" w14:textId="77777777" w:rsidR="00CA09B2" w:rsidRDefault="00CA09B2">
            <w:pPr>
              <w:pStyle w:val="T2"/>
              <w:spacing w:after="0"/>
              <w:ind w:left="0" w:right="0"/>
              <w:jc w:val="left"/>
              <w:rPr>
                <w:sz w:val="20"/>
              </w:rPr>
            </w:pPr>
            <w:r>
              <w:rPr>
                <w:sz w:val="20"/>
              </w:rPr>
              <w:t>Address</w:t>
            </w:r>
          </w:p>
        </w:tc>
        <w:tc>
          <w:tcPr>
            <w:tcW w:w="1715" w:type="dxa"/>
            <w:vAlign w:val="center"/>
          </w:tcPr>
          <w:p w14:paraId="6AC716BA" w14:textId="77777777" w:rsidR="00CA09B2" w:rsidRDefault="00CA09B2">
            <w:pPr>
              <w:pStyle w:val="T2"/>
              <w:spacing w:after="0"/>
              <w:ind w:left="0" w:right="0"/>
              <w:jc w:val="left"/>
              <w:rPr>
                <w:sz w:val="20"/>
              </w:rPr>
            </w:pPr>
            <w:r>
              <w:rPr>
                <w:sz w:val="20"/>
              </w:rPr>
              <w:t>Phone</w:t>
            </w:r>
          </w:p>
        </w:tc>
        <w:tc>
          <w:tcPr>
            <w:tcW w:w="1647" w:type="dxa"/>
            <w:vAlign w:val="center"/>
          </w:tcPr>
          <w:p w14:paraId="72BFCCFC" w14:textId="77777777" w:rsidR="00CA09B2" w:rsidRDefault="00CA09B2">
            <w:pPr>
              <w:pStyle w:val="T2"/>
              <w:spacing w:after="0"/>
              <w:ind w:left="0" w:right="0"/>
              <w:jc w:val="left"/>
              <w:rPr>
                <w:sz w:val="20"/>
              </w:rPr>
            </w:pPr>
            <w:r>
              <w:rPr>
                <w:sz w:val="20"/>
              </w:rPr>
              <w:t>email</w:t>
            </w:r>
          </w:p>
        </w:tc>
      </w:tr>
      <w:tr w:rsidR="00CA09B2" w14:paraId="2E79CD57" w14:textId="77777777">
        <w:trPr>
          <w:jc w:val="center"/>
        </w:trPr>
        <w:tc>
          <w:tcPr>
            <w:tcW w:w="1336" w:type="dxa"/>
            <w:vAlign w:val="center"/>
          </w:tcPr>
          <w:p w14:paraId="6C5513C5" w14:textId="668511EC" w:rsidR="00CA09B2" w:rsidRDefault="003E020F">
            <w:pPr>
              <w:pStyle w:val="T2"/>
              <w:spacing w:after="0"/>
              <w:ind w:left="0" w:right="0"/>
              <w:rPr>
                <w:b w:val="0"/>
                <w:sz w:val="20"/>
              </w:rPr>
            </w:pPr>
            <w:r>
              <w:rPr>
                <w:b w:val="0"/>
                <w:sz w:val="20"/>
              </w:rPr>
              <w:t>Jon Rosdahl</w:t>
            </w:r>
          </w:p>
        </w:tc>
        <w:tc>
          <w:tcPr>
            <w:tcW w:w="2064" w:type="dxa"/>
            <w:vAlign w:val="center"/>
          </w:tcPr>
          <w:p w14:paraId="16E45CD0" w14:textId="4C3494CF" w:rsidR="00CA09B2" w:rsidRDefault="003E020F">
            <w:pPr>
              <w:pStyle w:val="T2"/>
              <w:spacing w:after="0"/>
              <w:ind w:left="0" w:right="0"/>
              <w:rPr>
                <w:b w:val="0"/>
                <w:sz w:val="20"/>
              </w:rPr>
            </w:pPr>
            <w:r>
              <w:rPr>
                <w:b w:val="0"/>
                <w:sz w:val="20"/>
              </w:rPr>
              <w:t>Qualcomm Technologies, Inc.</w:t>
            </w:r>
          </w:p>
        </w:tc>
        <w:tc>
          <w:tcPr>
            <w:tcW w:w="2814" w:type="dxa"/>
            <w:vAlign w:val="center"/>
          </w:tcPr>
          <w:p w14:paraId="0C1ABD7D" w14:textId="77777777" w:rsidR="00CA09B2" w:rsidRDefault="003E020F">
            <w:pPr>
              <w:pStyle w:val="T2"/>
              <w:spacing w:after="0"/>
              <w:ind w:left="0" w:right="0"/>
              <w:rPr>
                <w:b w:val="0"/>
                <w:sz w:val="20"/>
              </w:rPr>
            </w:pPr>
            <w:r>
              <w:rPr>
                <w:b w:val="0"/>
                <w:sz w:val="20"/>
              </w:rPr>
              <w:t>10871 N 5750 W</w:t>
            </w:r>
          </w:p>
          <w:p w14:paraId="51C94EEF" w14:textId="6A4D9A6E" w:rsidR="003E020F" w:rsidRDefault="003E020F">
            <w:pPr>
              <w:pStyle w:val="T2"/>
              <w:spacing w:after="0"/>
              <w:ind w:left="0" w:right="0"/>
              <w:rPr>
                <w:b w:val="0"/>
                <w:sz w:val="20"/>
              </w:rPr>
            </w:pPr>
            <w:r>
              <w:rPr>
                <w:b w:val="0"/>
                <w:sz w:val="20"/>
              </w:rPr>
              <w:t>Highland, UT 84003</w:t>
            </w:r>
          </w:p>
        </w:tc>
        <w:tc>
          <w:tcPr>
            <w:tcW w:w="1715" w:type="dxa"/>
            <w:vAlign w:val="center"/>
          </w:tcPr>
          <w:p w14:paraId="32E60995" w14:textId="145E08B8" w:rsidR="00CA09B2" w:rsidRDefault="003E020F">
            <w:pPr>
              <w:pStyle w:val="T2"/>
              <w:spacing w:after="0"/>
              <w:ind w:left="0" w:right="0"/>
              <w:rPr>
                <w:b w:val="0"/>
                <w:sz w:val="20"/>
              </w:rPr>
            </w:pPr>
            <w:r>
              <w:rPr>
                <w:b w:val="0"/>
                <w:sz w:val="20"/>
              </w:rPr>
              <w:t>+1-801-</w:t>
            </w:r>
            <w:r w:rsidR="000F4805">
              <w:rPr>
                <w:b w:val="0"/>
                <w:sz w:val="20"/>
              </w:rPr>
              <w:t>492-4023</w:t>
            </w:r>
          </w:p>
        </w:tc>
        <w:tc>
          <w:tcPr>
            <w:tcW w:w="1647" w:type="dxa"/>
            <w:vAlign w:val="center"/>
          </w:tcPr>
          <w:p w14:paraId="3E0A5C0A" w14:textId="6C88E1E1" w:rsidR="00CA09B2" w:rsidRDefault="004E54B8">
            <w:pPr>
              <w:pStyle w:val="T2"/>
              <w:spacing w:after="0"/>
              <w:ind w:left="0" w:right="0"/>
              <w:rPr>
                <w:b w:val="0"/>
                <w:sz w:val="16"/>
              </w:rPr>
            </w:pPr>
            <w:proofErr w:type="spellStart"/>
            <w:r>
              <w:rPr>
                <w:b w:val="0"/>
                <w:sz w:val="16"/>
              </w:rPr>
              <w:t>j</w:t>
            </w:r>
            <w:r w:rsidR="000F4805">
              <w:rPr>
                <w:b w:val="0"/>
                <w:sz w:val="16"/>
              </w:rPr>
              <w:t>rosdahl</w:t>
            </w:r>
            <w:proofErr w:type="spellEnd"/>
            <w:r w:rsidR="000F4805">
              <w:rPr>
                <w:b w:val="0"/>
                <w:sz w:val="16"/>
              </w:rPr>
              <w:t xml:space="preserve"> @ ieee.org</w:t>
            </w:r>
          </w:p>
        </w:tc>
      </w:tr>
      <w:tr w:rsidR="00CA09B2" w14:paraId="25897148" w14:textId="77777777">
        <w:trPr>
          <w:jc w:val="center"/>
        </w:trPr>
        <w:tc>
          <w:tcPr>
            <w:tcW w:w="1336" w:type="dxa"/>
            <w:vAlign w:val="center"/>
          </w:tcPr>
          <w:p w14:paraId="11C7570E" w14:textId="77777777" w:rsidR="00CA09B2" w:rsidRDefault="00CA09B2">
            <w:pPr>
              <w:pStyle w:val="T2"/>
              <w:spacing w:after="0"/>
              <w:ind w:left="0" w:right="0"/>
              <w:rPr>
                <w:b w:val="0"/>
                <w:sz w:val="20"/>
              </w:rPr>
            </w:pPr>
          </w:p>
        </w:tc>
        <w:tc>
          <w:tcPr>
            <w:tcW w:w="2064" w:type="dxa"/>
            <w:vAlign w:val="center"/>
          </w:tcPr>
          <w:p w14:paraId="27635C66" w14:textId="77777777" w:rsidR="00CA09B2" w:rsidRDefault="00CA09B2">
            <w:pPr>
              <w:pStyle w:val="T2"/>
              <w:spacing w:after="0"/>
              <w:ind w:left="0" w:right="0"/>
              <w:rPr>
                <w:b w:val="0"/>
                <w:sz w:val="20"/>
              </w:rPr>
            </w:pPr>
          </w:p>
        </w:tc>
        <w:tc>
          <w:tcPr>
            <w:tcW w:w="2814" w:type="dxa"/>
            <w:vAlign w:val="center"/>
          </w:tcPr>
          <w:p w14:paraId="29DC8441" w14:textId="77777777" w:rsidR="00CA09B2" w:rsidRDefault="00CA09B2">
            <w:pPr>
              <w:pStyle w:val="T2"/>
              <w:spacing w:after="0"/>
              <w:ind w:left="0" w:right="0"/>
              <w:rPr>
                <w:b w:val="0"/>
                <w:sz w:val="20"/>
              </w:rPr>
            </w:pPr>
          </w:p>
        </w:tc>
        <w:tc>
          <w:tcPr>
            <w:tcW w:w="1715" w:type="dxa"/>
            <w:vAlign w:val="center"/>
          </w:tcPr>
          <w:p w14:paraId="0BCA8B3B" w14:textId="77777777" w:rsidR="00CA09B2" w:rsidRDefault="00CA09B2">
            <w:pPr>
              <w:pStyle w:val="T2"/>
              <w:spacing w:after="0"/>
              <w:ind w:left="0" w:right="0"/>
              <w:rPr>
                <w:b w:val="0"/>
                <w:sz w:val="20"/>
              </w:rPr>
            </w:pPr>
          </w:p>
        </w:tc>
        <w:tc>
          <w:tcPr>
            <w:tcW w:w="1647" w:type="dxa"/>
            <w:vAlign w:val="center"/>
          </w:tcPr>
          <w:p w14:paraId="744C1333" w14:textId="77777777" w:rsidR="00CA09B2" w:rsidRDefault="00CA09B2">
            <w:pPr>
              <w:pStyle w:val="T2"/>
              <w:spacing w:after="0"/>
              <w:ind w:left="0" w:right="0"/>
              <w:rPr>
                <w:b w:val="0"/>
                <w:sz w:val="16"/>
              </w:rPr>
            </w:pPr>
          </w:p>
        </w:tc>
      </w:tr>
    </w:tbl>
    <w:p w14:paraId="24CBA469" w14:textId="28D2B8E3" w:rsidR="00CA09B2" w:rsidRDefault="00AD4156">
      <w:pPr>
        <w:pStyle w:val="T1"/>
        <w:spacing w:after="120"/>
        <w:rPr>
          <w:sz w:val="22"/>
        </w:rPr>
      </w:pPr>
      <w:r>
        <w:rPr>
          <w:noProof/>
        </w:rPr>
        <mc:AlternateContent>
          <mc:Choice Requires="wps">
            <w:drawing>
              <wp:anchor distT="0" distB="0" distL="114300" distR="114300" simplePos="0" relativeHeight="251657728" behindDoc="0" locked="0" layoutInCell="0" allowOverlap="1" wp14:anchorId="0EB391CF" wp14:editId="4D78A80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31C28" w14:textId="77777777" w:rsidR="0029020B" w:rsidRDefault="0029020B">
                            <w:pPr>
                              <w:pStyle w:val="T1"/>
                              <w:spacing w:after="120"/>
                            </w:pPr>
                            <w:r>
                              <w:t>Abstract</w:t>
                            </w:r>
                          </w:p>
                          <w:p w14:paraId="6D5BEBA4" w14:textId="1365F832" w:rsidR="0029020B" w:rsidRDefault="009A45C9">
                            <w:pPr>
                              <w:jc w:val="both"/>
                            </w:pPr>
                            <w:r>
                              <w:t xml:space="preserve">802.11md </w:t>
                            </w:r>
                            <w:proofErr w:type="spellStart"/>
                            <w:r>
                              <w:t>REVmd</w:t>
                            </w:r>
                            <w:proofErr w:type="spellEnd"/>
                            <w:r>
                              <w:t xml:space="preserve"> CRC teleconferences for March </w:t>
                            </w:r>
                            <w:r w:rsidR="00920082">
                              <w:t>11</w:t>
                            </w:r>
                            <w:r>
                              <w:t xml:space="preserve"> and 13, 2020.</w:t>
                            </w:r>
                          </w:p>
                          <w:p w14:paraId="0B79F08E" w14:textId="600E33C0" w:rsidR="00703F03" w:rsidRDefault="00703F03">
                            <w:pPr>
                              <w:jc w:val="both"/>
                            </w:pPr>
                          </w:p>
                          <w:p w14:paraId="5B0ED69C" w14:textId="104CBE89" w:rsidR="009F22F4" w:rsidRDefault="00703F03">
                            <w:pPr>
                              <w:jc w:val="both"/>
                            </w:pPr>
                            <w:r>
                              <w:t xml:space="preserve">R0: contains the </w:t>
                            </w:r>
                            <w:r w:rsidR="00243597">
                              <w:t xml:space="preserve">minutes </w:t>
                            </w:r>
                            <w:r>
                              <w:t xml:space="preserve">for March </w:t>
                            </w:r>
                            <w:r w:rsidR="009F22F4">
                              <w:t>11</w:t>
                            </w:r>
                          </w:p>
                          <w:p w14:paraId="65724AF9" w14:textId="2D28C650" w:rsidR="00703F03" w:rsidRDefault="00703F03">
                            <w:pPr>
                              <w:jc w:val="both"/>
                            </w:pPr>
                          </w:p>
                          <w:p w14:paraId="1795DA1A" w14:textId="77777777" w:rsidR="009A45C9" w:rsidRDefault="009A45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391C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7031C28" w14:textId="77777777" w:rsidR="0029020B" w:rsidRDefault="0029020B">
                      <w:pPr>
                        <w:pStyle w:val="T1"/>
                        <w:spacing w:after="120"/>
                      </w:pPr>
                      <w:r>
                        <w:t>Abstract</w:t>
                      </w:r>
                    </w:p>
                    <w:p w14:paraId="6D5BEBA4" w14:textId="1365F832" w:rsidR="0029020B" w:rsidRDefault="009A45C9">
                      <w:pPr>
                        <w:jc w:val="both"/>
                      </w:pPr>
                      <w:r>
                        <w:t xml:space="preserve">802.11md </w:t>
                      </w:r>
                      <w:proofErr w:type="spellStart"/>
                      <w:r>
                        <w:t>REVmd</w:t>
                      </w:r>
                      <w:proofErr w:type="spellEnd"/>
                      <w:r>
                        <w:t xml:space="preserve"> CRC teleconferences for March </w:t>
                      </w:r>
                      <w:r w:rsidR="00920082">
                        <w:t>11</w:t>
                      </w:r>
                      <w:r>
                        <w:t xml:space="preserve"> and 13, 2020.</w:t>
                      </w:r>
                    </w:p>
                    <w:p w14:paraId="0B79F08E" w14:textId="600E33C0" w:rsidR="00703F03" w:rsidRDefault="00703F03">
                      <w:pPr>
                        <w:jc w:val="both"/>
                      </w:pPr>
                    </w:p>
                    <w:p w14:paraId="5B0ED69C" w14:textId="104CBE89" w:rsidR="009F22F4" w:rsidRDefault="00703F03">
                      <w:pPr>
                        <w:jc w:val="both"/>
                      </w:pPr>
                      <w:r>
                        <w:t xml:space="preserve">R0: contains the </w:t>
                      </w:r>
                      <w:r w:rsidR="00243597">
                        <w:t xml:space="preserve">minutes </w:t>
                      </w:r>
                      <w:r>
                        <w:t xml:space="preserve">for March </w:t>
                      </w:r>
                      <w:r w:rsidR="009F22F4">
                        <w:t>11</w:t>
                      </w:r>
                    </w:p>
                    <w:p w14:paraId="65724AF9" w14:textId="2D28C650" w:rsidR="00703F03" w:rsidRDefault="00703F03">
                      <w:pPr>
                        <w:jc w:val="both"/>
                      </w:pPr>
                    </w:p>
                    <w:p w14:paraId="1795DA1A" w14:textId="77777777" w:rsidR="009A45C9" w:rsidRDefault="009A45C9">
                      <w:pPr>
                        <w:jc w:val="both"/>
                      </w:pPr>
                    </w:p>
                  </w:txbxContent>
                </v:textbox>
              </v:shape>
            </w:pict>
          </mc:Fallback>
        </mc:AlternateContent>
      </w:r>
    </w:p>
    <w:p w14:paraId="336F0E09" w14:textId="12C536F6" w:rsidR="00A61866" w:rsidRDefault="00CA09B2" w:rsidP="00A61866">
      <w:r>
        <w:br w:type="page"/>
      </w:r>
    </w:p>
    <w:p w14:paraId="3CBC971F" w14:textId="079125A0" w:rsidR="003744C1" w:rsidRPr="003B652A" w:rsidRDefault="003744C1" w:rsidP="003744C1">
      <w:pPr>
        <w:pStyle w:val="ListParagraph"/>
        <w:numPr>
          <w:ilvl w:val="0"/>
          <w:numId w:val="1"/>
        </w:numPr>
        <w:rPr>
          <w:b/>
          <w:bCs/>
        </w:rPr>
      </w:pPr>
      <w:r w:rsidRPr="003B652A">
        <w:rPr>
          <w:b/>
          <w:bCs/>
        </w:rPr>
        <w:lastRenderedPageBreak/>
        <w:t xml:space="preserve">IEEE 802.11md </w:t>
      </w:r>
      <w:proofErr w:type="spellStart"/>
      <w:r w:rsidRPr="003B652A">
        <w:rPr>
          <w:b/>
          <w:bCs/>
        </w:rPr>
        <w:t>REVmd</w:t>
      </w:r>
      <w:proofErr w:type="spellEnd"/>
      <w:r w:rsidRPr="003B652A">
        <w:rPr>
          <w:b/>
          <w:bCs/>
        </w:rPr>
        <w:t xml:space="preserve"> CRC Telecon </w:t>
      </w:r>
      <w:r>
        <w:rPr>
          <w:b/>
          <w:bCs/>
        </w:rPr>
        <w:t>March 11</w:t>
      </w:r>
      <w:r w:rsidRPr="003B652A">
        <w:rPr>
          <w:b/>
          <w:bCs/>
        </w:rPr>
        <w:t>, 2020 1</w:t>
      </w:r>
      <w:r>
        <w:rPr>
          <w:b/>
          <w:bCs/>
        </w:rPr>
        <w:t>6</w:t>
      </w:r>
      <w:r w:rsidRPr="003B652A">
        <w:rPr>
          <w:b/>
          <w:bCs/>
        </w:rPr>
        <w:t>:</w:t>
      </w:r>
      <w:r>
        <w:rPr>
          <w:b/>
          <w:bCs/>
        </w:rPr>
        <w:t>33</w:t>
      </w:r>
      <w:r w:rsidRPr="003B652A">
        <w:rPr>
          <w:b/>
          <w:bCs/>
        </w:rPr>
        <w:t xml:space="preserve"> – 1</w:t>
      </w:r>
      <w:r>
        <w:rPr>
          <w:b/>
          <w:bCs/>
        </w:rPr>
        <w:t>8</w:t>
      </w:r>
      <w:r w:rsidRPr="003B652A">
        <w:rPr>
          <w:b/>
          <w:bCs/>
        </w:rPr>
        <w:t>:00 ET</w:t>
      </w:r>
    </w:p>
    <w:p w14:paraId="7C88263A" w14:textId="427A31EF" w:rsidR="00BF2BD7" w:rsidRDefault="00BF2BD7" w:rsidP="00BF2BD7">
      <w:pPr>
        <w:numPr>
          <w:ilvl w:val="1"/>
          <w:numId w:val="1"/>
        </w:numPr>
      </w:pPr>
      <w:r w:rsidRPr="00BF2BD7">
        <w:rPr>
          <w:b/>
          <w:bCs/>
        </w:rPr>
        <w:t>Called to order</w:t>
      </w:r>
      <w:r>
        <w:t xml:space="preserve"> at 4:33pm ET by the TG Vice Chair, Michael MONTEMURR</w:t>
      </w:r>
      <w:r w:rsidR="006B3115">
        <w:t>O</w:t>
      </w:r>
      <w:r>
        <w:t xml:space="preserve"> (Blackberry).</w:t>
      </w:r>
    </w:p>
    <w:p w14:paraId="1BCB2087" w14:textId="77777777" w:rsidR="003744C1" w:rsidRDefault="003744C1" w:rsidP="003744C1">
      <w:pPr>
        <w:pStyle w:val="ListParagraph"/>
        <w:numPr>
          <w:ilvl w:val="1"/>
          <w:numId w:val="1"/>
        </w:numPr>
      </w:pPr>
      <w:r w:rsidRPr="00211EEA">
        <w:rPr>
          <w:b/>
          <w:bCs/>
        </w:rPr>
        <w:t>Attendance</w:t>
      </w:r>
      <w:r>
        <w:t xml:space="preserve">: </w:t>
      </w:r>
    </w:p>
    <w:p w14:paraId="2ED60694" w14:textId="77777777" w:rsidR="00BF2BD7" w:rsidRDefault="00BF2BD7" w:rsidP="00BF2BD7">
      <w:pPr>
        <w:pStyle w:val="ListParagraph"/>
        <w:numPr>
          <w:ilvl w:val="2"/>
          <w:numId w:val="1"/>
        </w:numPr>
      </w:pPr>
      <w:r>
        <w:t>Jon ROSDAHL (Qualcomm)</w:t>
      </w:r>
    </w:p>
    <w:p w14:paraId="63C73407" w14:textId="77777777" w:rsidR="00BF2BD7" w:rsidRDefault="00BF2BD7" w:rsidP="00BF2BD7">
      <w:pPr>
        <w:pStyle w:val="ListParagraph"/>
        <w:numPr>
          <w:ilvl w:val="2"/>
          <w:numId w:val="1"/>
        </w:numPr>
      </w:pPr>
      <w:r>
        <w:t>Michael MONTEMURRO (Blackberry)</w:t>
      </w:r>
    </w:p>
    <w:p w14:paraId="39AF62DF" w14:textId="77777777" w:rsidR="00BF2BD7" w:rsidRDefault="00BF2BD7" w:rsidP="00BF2BD7">
      <w:pPr>
        <w:pStyle w:val="ListParagraph"/>
        <w:numPr>
          <w:ilvl w:val="2"/>
          <w:numId w:val="1"/>
        </w:numPr>
      </w:pPr>
      <w:r>
        <w:t>Emily QI (Intel)</w:t>
      </w:r>
    </w:p>
    <w:p w14:paraId="1870CB5F" w14:textId="77777777" w:rsidR="00BF2BD7" w:rsidRDefault="00BF2BD7" w:rsidP="00BF2BD7">
      <w:pPr>
        <w:pStyle w:val="ListParagraph"/>
        <w:numPr>
          <w:ilvl w:val="2"/>
          <w:numId w:val="1"/>
        </w:numPr>
      </w:pPr>
      <w:r>
        <w:t>Joseph LEVY (Interdigital)</w:t>
      </w:r>
    </w:p>
    <w:p w14:paraId="3A36C47E" w14:textId="77777777" w:rsidR="00BF2BD7" w:rsidRDefault="00BF2BD7" w:rsidP="00BF2BD7">
      <w:pPr>
        <w:pStyle w:val="ListParagraph"/>
        <w:numPr>
          <w:ilvl w:val="2"/>
          <w:numId w:val="1"/>
        </w:numPr>
      </w:pPr>
      <w:r>
        <w:t xml:space="preserve">Mark </w:t>
      </w:r>
      <w:r w:rsidRPr="003A6AF1">
        <w:t>HAMILTON (Ruckus/CommScope)</w:t>
      </w:r>
    </w:p>
    <w:p w14:paraId="0AA87124" w14:textId="77777777" w:rsidR="00BF2BD7" w:rsidRDefault="00BF2BD7" w:rsidP="00BF2BD7">
      <w:pPr>
        <w:pStyle w:val="ListParagraph"/>
        <w:numPr>
          <w:ilvl w:val="2"/>
          <w:numId w:val="1"/>
        </w:numPr>
      </w:pPr>
      <w:r>
        <w:t>Mark RISON (SAMSUNG)</w:t>
      </w:r>
    </w:p>
    <w:p w14:paraId="534A65D7" w14:textId="77777777" w:rsidR="00472954" w:rsidRPr="00211EEA" w:rsidRDefault="00472954" w:rsidP="00472954">
      <w:pPr>
        <w:pStyle w:val="ListParagraph"/>
        <w:numPr>
          <w:ilvl w:val="1"/>
          <w:numId w:val="1"/>
        </w:numPr>
        <w:rPr>
          <w:b/>
          <w:bCs/>
        </w:rPr>
      </w:pPr>
      <w:r w:rsidRPr="00211EEA">
        <w:rPr>
          <w:b/>
          <w:bCs/>
        </w:rPr>
        <w:t>Review Patent Policy</w:t>
      </w:r>
    </w:p>
    <w:p w14:paraId="6831CF01" w14:textId="77777777" w:rsidR="00472954" w:rsidRDefault="00472954" w:rsidP="00472954">
      <w:pPr>
        <w:pStyle w:val="ListParagraph"/>
        <w:numPr>
          <w:ilvl w:val="2"/>
          <w:numId w:val="1"/>
        </w:numPr>
      </w:pPr>
      <w:r>
        <w:t>No issues reported.</w:t>
      </w:r>
    </w:p>
    <w:p w14:paraId="5017C757" w14:textId="0AF18310" w:rsidR="00ED4E29" w:rsidRDefault="00ED4E29" w:rsidP="00ED4E29">
      <w:pPr>
        <w:numPr>
          <w:ilvl w:val="1"/>
          <w:numId w:val="1"/>
        </w:numPr>
      </w:pPr>
      <w:r>
        <w:t>Review Agenda:</w:t>
      </w:r>
      <w:r w:rsidR="00525D55">
        <w:t xml:space="preserve"> 11-20/234r15</w:t>
      </w:r>
    </w:p>
    <w:p w14:paraId="73B329A8" w14:textId="05FF5D0B" w:rsidR="00525D55" w:rsidRDefault="009F22F4" w:rsidP="00525D55">
      <w:pPr>
        <w:numPr>
          <w:ilvl w:val="2"/>
          <w:numId w:val="1"/>
        </w:numPr>
      </w:pPr>
      <w:hyperlink r:id="rId10" w:history="1">
        <w:r w:rsidR="00525D55" w:rsidRPr="0058724F">
          <w:rPr>
            <w:rStyle w:val="Hyperlink"/>
          </w:rPr>
          <w:t>https://mentor.ieee.org/802.11/dcn/20/11-20-0234-15-000m-2020-jan-mar-teleconference-and-adhoc-agendas.docx</w:t>
        </w:r>
      </w:hyperlink>
      <w:r w:rsidR="00525D55">
        <w:t xml:space="preserve"> </w:t>
      </w:r>
    </w:p>
    <w:p w14:paraId="30A1355B" w14:textId="1766A2A7" w:rsidR="00AC2452" w:rsidRDefault="00AC2452" w:rsidP="006B3115">
      <w:pPr>
        <w:numPr>
          <w:ilvl w:val="2"/>
          <w:numId w:val="1"/>
        </w:numPr>
      </w:pPr>
      <w:r>
        <w:t>Review Agenda:</w:t>
      </w:r>
    </w:p>
    <w:p w14:paraId="7FF4A537" w14:textId="77777777" w:rsidR="00ED4E29" w:rsidRPr="007010B7" w:rsidRDefault="00ED4E29" w:rsidP="009F22F4">
      <w:pPr>
        <w:ind w:left="2160"/>
        <w:rPr>
          <w:b/>
          <w:sz w:val="24"/>
        </w:rPr>
      </w:pPr>
      <w:r w:rsidRPr="007010B7">
        <w:rPr>
          <w:b/>
          <w:sz w:val="24"/>
        </w:rPr>
        <w:t xml:space="preserve">The draft agenda for the </w:t>
      </w:r>
      <w:r w:rsidRPr="007010B7">
        <w:rPr>
          <w:rStyle w:val="il"/>
          <w:b/>
          <w:sz w:val="24"/>
        </w:rPr>
        <w:t>teleconferences</w:t>
      </w:r>
      <w:r w:rsidRPr="007010B7">
        <w:rPr>
          <w:b/>
          <w:sz w:val="24"/>
        </w:rPr>
        <w:t xml:space="preserve"> </w:t>
      </w:r>
      <w:r>
        <w:rPr>
          <w:b/>
          <w:sz w:val="24"/>
        </w:rPr>
        <w:t>is</w:t>
      </w:r>
      <w:r w:rsidRPr="007010B7">
        <w:rPr>
          <w:b/>
          <w:sz w:val="24"/>
        </w:rPr>
        <w:t xml:space="preserve"> below:</w:t>
      </w:r>
    </w:p>
    <w:p w14:paraId="6773395F" w14:textId="7EC7AABD" w:rsidR="00ED4E29" w:rsidRPr="00EE0424" w:rsidRDefault="00ED4E29" w:rsidP="009F22F4">
      <w:pPr>
        <w:pStyle w:val="m-4890597653018465012gmail-msolistparagraph"/>
        <w:spacing w:before="0" w:beforeAutospacing="0" w:after="0" w:afterAutospacing="0"/>
        <w:ind w:left="2160"/>
        <w:contextualSpacing/>
      </w:pPr>
      <w:r w:rsidRPr="00EE0424">
        <w:rPr>
          <w:sz w:val="22"/>
          <w:szCs w:val="22"/>
        </w:rPr>
        <w:t>1.</w:t>
      </w:r>
      <w:r w:rsidR="009F22F4">
        <w:rPr>
          <w:sz w:val="14"/>
          <w:szCs w:val="14"/>
        </w:rPr>
        <w:t xml:space="preserve"> </w:t>
      </w:r>
      <w:r w:rsidRPr="00EE0424">
        <w:rPr>
          <w:sz w:val="22"/>
          <w:szCs w:val="22"/>
        </w:rPr>
        <w:t>Call to order, attendance, and patent policy</w:t>
      </w:r>
    </w:p>
    <w:p w14:paraId="4A6CDE3B" w14:textId="49CF8041" w:rsidR="00ED4E29" w:rsidRDefault="00ED4E29" w:rsidP="009F22F4">
      <w:pPr>
        <w:pStyle w:val="m-4890597653018465012gmail-msolistparagraph"/>
        <w:spacing w:before="0" w:beforeAutospacing="0" w:after="0" w:afterAutospacing="0"/>
        <w:ind w:left="2880"/>
        <w:contextualSpacing/>
        <w:rPr>
          <w:sz w:val="22"/>
          <w:szCs w:val="22"/>
        </w:rPr>
      </w:pPr>
      <w:r w:rsidRPr="00EE0424">
        <w:rPr>
          <w:sz w:val="22"/>
          <w:szCs w:val="22"/>
        </w:rPr>
        <w:t>a.</w:t>
      </w:r>
      <w:r w:rsidR="009F22F4">
        <w:rPr>
          <w:sz w:val="14"/>
          <w:szCs w:val="14"/>
        </w:rPr>
        <w:t xml:space="preserve"> </w:t>
      </w:r>
      <w:r w:rsidRPr="00EE0424">
        <w:rPr>
          <w:sz w:val="14"/>
          <w:szCs w:val="14"/>
        </w:rPr>
        <w:t xml:space="preserve"> </w:t>
      </w:r>
      <w:r>
        <w:rPr>
          <w:b/>
          <w:sz w:val="22"/>
          <w:szCs w:val="22"/>
        </w:rPr>
        <w:t>Patent Policy: Ways to inform IEEE:</w:t>
      </w:r>
      <w:r w:rsidRPr="00EE0424">
        <w:rPr>
          <w:sz w:val="22"/>
          <w:szCs w:val="22"/>
        </w:rPr>
        <w:t xml:space="preserve"> </w:t>
      </w:r>
    </w:p>
    <w:p w14:paraId="4D966CC7" w14:textId="77777777" w:rsidR="00ED4E29" w:rsidRPr="00EE0424" w:rsidRDefault="00ED4E29" w:rsidP="009F22F4">
      <w:pPr>
        <w:pStyle w:val="m-4890597653018465012gmail-msolistparagraph"/>
        <w:numPr>
          <w:ilvl w:val="0"/>
          <w:numId w:val="2"/>
        </w:numPr>
        <w:spacing w:before="0" w:beforeAutospacing="0" w:after="0" w:afterAutospacing="0"/>
        <w:ind w:left="3600"/>
        <w:contextualSpacing/>
      </w:pPr>
      <w:r w:rsidRPr="00AA25D0">
        <w:rPr>
          <w:sz w:val="22"/>
          <w:szCs w:val="22"/>
        </w:rPr>
        <w:t xml:space="preserve">Cause </w:t>
      </w:r>
      <w:proofErr w:type="gramStart"/>
      <w:r w:rsidRPr="00AA25D0">
        <w:rPr>
          <w:sz w:val="22"/>
          <w:szCs w:val="22"/>
        </w:rPr>
        <w:t>an</w:t>
      </w:r>
      <w:proofErr w:type="gramEnd"/>
      <w:r w:rsidRPr="00AA25D0">
        <w:rPr>
          <w:sz w:val="22"/>
          <w:szCs w:val="22"/>
        </w:rPr>
        <w:t xml:space="preserve">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1ED7E4FD" w14:textId="77777777" w:rsidR="00ED4E29" w:rsidRPr="002D6D50" w:rsidRDefault="00ED4E29" w:rsidP="009F22F4">
      <w:pPr>
        <w:pStyle w:val="m-4890597653018465012gmail-msolistparagraph"/>
        <w:numPr>
          <w:ilvl w:val="0"/>
          <w:numId w:val="2"/>
        </w:numPr>
        <w:spacing w:before="0" w:beforeAutospacing="0" w:after="0" w:afterAutospacing="0"/>
        <w:ind w:left="360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5B787774" w14:textId="77777777" w:rsidR="00ED4E29" w:rsidRPr="002D6D50" w:rsidRDefault="00ED4E29" w:rsidP="009F22F4">
      <w:pPr>
        <w:pStyle w:val="m-4890597653018465012gmail-msolistparagraph"/>
        <w:numPr>
          <w:ilvl w:val="0"/>
          <w:numId w:val="2"/>
        </w:numPr>
        <w:spacing w:before="0" w:beforeAutospacing="0" w:after="0" w:afterAutospacing="0"/>
        <w:ind w:left="3600"/>
        <w:contextualSpacing/>
        <w:rPr>
          <w:sz w:val="22"/>
          <w:szCs w:val="22"/>
        </w:rPr>
      </w:pPr>
      <w:r w:rsidRPr="002D6D50">
        <w:rPr>
          <w:bCs/>
          <w:sz w:val="22"/>
          <w:szCs w:val="22"/>
          <w:lang w:val="en-US"/>
        </w:rPr>
        <w:t>Speak up now and respond to this Call for Potentially Essential Patents</w:t>
      </w:r>
    </w:p>
    <w:p w14:paraId="378B8A2A" w14:textId="77777777" w:rsidR="00ED4E29" w:rsidRPr="00AA25D0" w:rsidRDefault="00ED4E29" w:rsidP="009F22F4">
      <w:pPr>
        <w:pStyle w:val="m-4890597653018465012gmail-msolistparagraph"/>
        <w:spacing w:before="0" w:beforeAutospacing="0" w:after="0" w:afterAutospacing="0"/>
        <w:ind w:left="360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DB2AF5" w14:textId="03A70612" w:rsidR="00ED4E29" w:rsidRPr="00682EE7" w:rsidRDefault="00ED4E29" w:rsidP="009F22F4">
      <w:pPr>
        <w:pStyle w:val="m-4890597653018465012gmail-msolistparagraph"/>
        <w:spacing w:before="0" w:beforeAutospacing="0" w:after="0" w:afterAutospacing="0"/>
        <w:ind w:left="2880"/>
        <w:contextualSpacing/>
        <w:rPr>
          <w:rStyle w:val="Hyperlink"/>
          <w:sz w:val="22"/>
          <w:szCs w:val="22"/>
          <w:lang w:val="en-US"/>
        </w:rPr>
      </w:pPr>
      <w:r w:rsidRPr="00682EE7">
        <w:rPr>
          <w:sz w:val="22"/>
          <w:szCs w:val="22"/>
        </w:rPr>
        <w:t xml:space="preserve">b. Participation slide: </w:t>
      </w:r>
      <w:hyperlink r:id="rId12" w:tgtFrame="_blank" w:history="1">
        <w:r w:rsidRPr="00682EE7">
          <w:rPr>
            <w:rStyle w:val="Hyperlink"/>
            <w:sz w:val="22"/>
            <w:szCs w:val="22"/>
            <w:lang w:val="en-US"/>
          </w:rPr>
          <w:t>https://mentor.ieee.org/802-ec/dcn/16/ec-16-0180-05-00EC-ieee-802-participation-slide.pptx</w:t>
        </w:r>
      </w:hyperlink>
    </w:p>
    <w:p w14:paraId="1BC9ACF4" w14:textId="60691493" w:rsidR="00ED4E29" w:rsidRPr="00682EE7" w:rsidRDefault="00ED4E29" w:rsidP="009F22F4">
      <w:pPr>
        <w:pStyle w:val="m-4890597653018465012gmail-msolistparagraph"/>
        <w:spacing w:before="0" w:beforeAutospacing="0" w:after="0" w:afterAutospacing="0"/>
        <w:ind w:left="2880"/>
        <w:contextualSpacing/>
        <w:rPr>
          <w:sz w:val="22"/>
          <w:szCs w:val="22"/>
        </w:rPr>
      </w:pPr>
      <w:r w:rsidRPr="00682EE7">
        <w:rPr>
          <w:sz w:val="22"/>
          <w:szCs w:val="22"/>
        </w:rPr>
        <w:t>c.</w:t>
      </w:r>
      <w:r w:rsidR="009F22F4">
        <w:rPr>
          <w:sz w:val="22"/>
          <w:szCs w:val="22"/>
        </w:rPr>
        <w:t xml:space="preserve"> </w:t>
      </w:r>
      <w:proofErr w:type="spellStart"/>
      <w:r w:rsidRPr="00682EE7">
        <w:rPr>
          <w:sz w:val="22"/>
          <w:szCs w:val="22"/>
        </w:rPr>
        <w:t>Adhoc</w:t>
      </w:r>
      <w:proofErr w:type="spellEnd"/>
      <w:r w:rsidRPr="00682EE7">
        <w:rPr>
          <w:sz w:val="22"/>
          <w:szCs w:val="22"/>
        </w:rPr>
        <w:t xml:space="preserve"> meeting reminders: </w:t>
      </w:r>
    </w:p>
    <w:p w14:paraId="55912581" w14:textId="6676B06D" w:rsidR="00ED4E29" w:rsidRPr="00682EE7" w:rsidRDefault="009F22F4" w:rsidP="009F22F4">
      <w:pPr>
        <w:pStyle w:val="m-4890597653018465012gmail-msolistparagraph"/>
        <w:spacing w:before="0" w:beforeAutospacing="0" w:after="0" w:afterAutospacing="0"/>
        <w:ind w:left="2880"/>
        <w:contextualSpacing/>
        <w:rPr>
          <w:sz w:val="22"/>
          <w:szCs w:val="22"/>
        </w:rPr>
      </w:pPr>
      <w:r>
        <w:rPr>
          <w:sz w:val="22"/>
          <w:szCs w:val="22"/>
        </w:rPr>
        <w:t xml:space="preserve">    </w:t>
      </w:r>
      <w:r w:rsidR="00ED4E29" w:rsidRPr="00682EE7">
        <w:rPr>
          <w:sz w:val="22"/>
          <w:szCs w:val="22"/>
        </w:rPr>
        <w:t xml:space="preserve">April 21-23 Cambridge UK (Mark Rison </w:t>
      </w:r>
      <w:hyperlink r:id="rId13" w:history="1">
        <w:r w:rsidR="00ED4E29" w:rsidRPr="00682EE7">
          <w:rPr>
            <w:rStyle w:val="Hyperlink"/>
            <w:sz w:val="22"/>
            <w:szCs w:val="22"/>
          </w:rPr>
          <w:t>m.rison@samsung.com</w:t>
        </w:r>
      </w:hyperlink>
      <w:r w:rsidR="00ED4E29" w:rsidRPr="00682EE7">
        <w:rPr>
          <w:rStyle w:val="go"/>
          <w:sz w:val="22"/>
          <w:szCs w:val="22"/>
        </w:rPr>
        <w:t xml:space="preserve"> )</w:t>
      </w:r>
    </w:p>
    <w:p w14:paraId="49B0E34E" w14:textId="77777777" w:rsidR="009F22F4" w:rsidRDefault="009F22F4" w:rsidP="009F22F4">
      <w:pPr>
        <w:pStyle w:val="m-4890597653018465012gmail-msolistparagraph"/>
        <w:spacing w:before="0" w:beforeAutospacing="0" w:after="0" w:afterAutospacing="0"/>
        <w:ind w:left="2160" w:firstLine="720"/>
        <w:contextualSpacing/>
        <w:rPr>
          <w:sz w:val="22"/>
          <w:szCs w:val="22"/>
        </w:rPr>
      </w:pPr>
      <w:r>
        <w:rPr>
          <w:sz w:val="22"/>
          <w:szCs w:val="22"/>
        </w:rPr>
        <w:t xml:space="preserve">    </w:t>
      </w:r>
      <w:proofErr w:type="spellStart"/>
      <w:r w:rsidR="00ED4E29" w:rsidRPr="00682EE7">
        <w:rPr>
          <w:sz w:val="22"/>
          <w:szCs w:val="22"/>
        </w:rPr>
        <w:t>Webex</w:t>
      </w:r>
      <w:proofErr w:type="spellEnd"/>
      <w:r w:rsidR="00ED4E29" w:rsidRPr="00682EE7">
        <w:rPr>
          <w:sz w:val="22"/>
          <w:szCs w:val="22"/>
        </w:rPr>
        <w:t xml:space="preserve"> to be provided.</w:t>
      </w:r>
    </w:p>
    <w:p w14:paraId="2F246BDE" w14:textId="220D0C44" w:rsidR="00ED4E29" w:rsidRPr="00682EE7" w:rsidRDefault="00ED4E29" w:rsidP="009F22F4">
      <w:pPr>
        <w:pStyle w:val="m-4890597653018465012gmail-msolistparagraph"/>
        <w:spacing w:before="0" w:beforeAutospacing="0" w:after="0" w:afterAutospacing="0"/>
        <w:ind w:left="3600"/>
        <w:contextualSpacing/>
        <w:rPr>
          <w:sz w:val="22"/>
          <w:szCs w:val="22"/>
        </w:rPr>
      </w:pPr>
      <w:r w:rsidRPr="00682EE7">
        <w:rPr>
          <w:sz w:val="22"/>
          <w:szCs w:val="22"/>
        </w:rPr>
        <w:t>Please unicast email the respective host if you are attending in person so that local arrangements (e.g. lunch) can be made.</w:t>
      </w:r>
    </w:p>
    <w:p w14:paraId="0A1A4D91" w14:textId="15B73775" w:rsidR="00ED4E29" w:rsidRDefault="00ED4E29" w:rsidP="009F22F4">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p>
    <w:p w14:paraId="5FD2700E" w14:textId="4D638EA5" w:rsidR="00ED4E29" w:rsidRDefault="00C94ABF" w:rsidP="009F22F4">
      <w:pPr>
        <w:pStyle w:val="m-4890597653018465012gmail-msolistparagraph"/>
        <w:spacing w:before="0" w:beforeAutospacing="0" w:after="0" w:afterAutospacing="0"/>
        <w:ind w:left="2160"/>
        <w:contextualSpacing/>
        <w:rPr>
          <w:sz w:val="22"/>
          <w:szCs w:val="22"/>
        </w:rPr>
      </w:pPr>
      <w:r>
        <w:rPr>
          <w:sz w:val="22"/>
          <w:szCs w:val="22"/>
        </w:rPr>
        <w:t>3</w:t>
      </w:r>
      <w:r w:rsidR="00ED4E29" w:rsidRPr="00EE0424">
        <w:rPr>
          <w:sz w:val="22"/>
          <w:szCs w:val="22"/>
        </w:rPr>
        <w:t>.</w:t>
      </w:r>
      <w:r w:rsidR="00ED4E29" w:rsidRPr="00EE0424">
        <w:rPr>
          <w:sz w:val="14"/>
          <w:szCs w:val="14"/>
        </w:rPr>
        <w:t xml:space="preserve">   </w:t>
      </w:r>
      <w:r w:rsidR="00ED4E29">
        <w:rPr>
          <w:sz w:val="22"/>
          <w:szCs w:val="22"/>
        </w:rPr>
        <w:t>Comment resolution:</w:t>
      </w:r>
    </w:p>
    <w:p w14:paraId="04FE99A0" w14:textId="0CAC3A9B" w:rsidR="00ED4E29" w:rsidRPr="00ED4E29" w:rsidRDefault="00ED4E29" w:rsidP="009F22F4">
      <w:pPr>
        <w:pStyle w:val="m-4890597653018465012gmail-msolistparagraph"/>
        <w:spacing w:before="0" w:beforeAutospacing="0" w:after="0" w:afterAutospacing="0"/>
        <w:ind w:left="2880"/>
        <w:contextualSpacing/>
        <w:rPr>
          <w:sz w:val="22"/>
          <w:szCs w:val="22"/>
        </w:rPr>
      </w:pPr>
      <w:r w:rsidRPr="00ED4E29">
        <w:rPr>
          <w:sz w:val="22"/>
          <w:szCs w:val="22"/>
        </w:rPr>
        <w:t xml:space="preserve">e.2020-03-11 Wednesday – 4:30-6pm Eastern *****Teleconference announced with </w:t>
      </w:r>
      <w:r w:rsidR="00A3293E" w:rsidRPr="00ED4E29">
        <w:rPr>
          <w:sz w:val="22"/>
          <w:szCs w:val="22"/>
        </w:rPr>
        <w:t>10-day</w:t>
      </w:r>
      <w:r w:rsidRPr="00ED4E29">
        <w:rPr>
          <w:sz w:val="22"/>
          <w:szCs w:val="22"/>
        </w:rPr>
        <w:t xml:space="preserve"> notice*****************(London is +4)</w:t>
      </w:r>
    </w:p>
    <w:p w14:paraId="30614F5F" w14:textId="5C8ACAC2" w:rsidR="00ED4E29" w:rsidRDefault="00ED4E29" w:rsidP="009F22F4">
      <w:pPr>
        <w:pStyle w:val="m-4890597653018465012gmail-msolistparagraph"/>
        <w:spacing w:before="0" w:beforeAutospacing="0" w:after="0" w:afterAutospacing="0"/>
        <w:ind w:left="2880"/>
        <w:contextualSpacing/>
        <w:rPr>
          <w:sz w:val="22"/>
          <w:szCs w:val="22"/>
        </w:rPr>
      </w:pPr>
      <w:proofErr w:type="spellStart"/>
      <w:r w:rsidRPr="00ED4E29">
        <w:rPr>
          <w:sz w:val="22"/>
          <w:szCs w:val="22"/>
        </w:rPr>
        <w:t>i</w:t>
      </w:r>
      <w:proofErr w:type="spellEnd"/>
      <w:r w:rsidRPr="00ED4E29">
        <w:rPr>
          <w:sz w:val="22"/>
          <w:szCs w:val="22"/>
        </w:rPr>
        <w:t>.</w:t>
      </w:r>
      <w:r w:rsidR="00A3293E">
        <w:rPr>
          <w:sz w:val="22"/>
          <w:szCs w:val="22"/>
        </w:rPr>
        <w:t xml:space="preserve"> </w:t>
      </w:r>
      <w:r w:rsidRPr="00ED4E29">
        <w:rPr>
          <w:sz w:val="22"/>
          <w:szCs w:val="22"/>
        </w:rPr>
        <w:t>Mark RISON CIDs</w:t>
      </w:r>
    </w:p>
    <w:p w14:paraId="0C4D5FF4" w14:textId="58924E42" w:rsidR="008A16CD" w:rsidRPr="008A16CD" w:rsidRDefault="008A16CD" w:rsidP="009F22F4">
      <w:pPr>
        <w:pStyle w:val="m-4890597653018465012gmail-msolistparagraph"/>
        <w:spacing w:before="0" w:beforeAutospacing="0" w:after="0" w:afterAutospacing="0"/>
        <w:ind w:left="2160"/>
        <w:contextualSpacing/>
        <w:rPr>
          <w:sz w:val="22"/>
          <w:szCs w:val="22"/>
        </w:rPr>
      </w:pPr>
      <w:r w:rsidRPr="008A16CD">
        <w:rPr>
          <w:sz w:val="22"/>
          <w:szCs w:val="22"/>
        </w:rPr>
        <w:t>4. AOB</w:t>
      </w:r>
    </w:p>
    <w:p w14:paraId="4D1BFFB2" w14:textId="5BF2893C" w:rsidR="00ED4E29" w:rsidRPr="008A16CD" w:rsidRDefault="008A16CD" w:rsidP="009F22F4">
      <w:pPr>
        <w:pStyle w:val="m-4890597653018465012gmail-msolistparagraph"/>
        <w:spacing w:before="0" w:beforeAutospacing="0" w:after="0" w:afterAutospacing="0"/>
        <w:ind w:left="2160"/>
        <w:contextualSpacing/>
        <w:rPr>
          <w:sz w:val="22"/>
          <w:szCs w:val="22"/>
        </w:rPr>
      </w:pPr>
      <w:r w:rsidRPr="008A16CD">
        <w:rPr>
          <w:sz w:val="22"/>
          <w:szCs w:val="22"/>
        </w:rPr>
        <w:t>5. Adjourn</w:t>
      </w:r>
    </w:p>
    <w:p w14:paraId="0A812954" w14:textId="0CF17622" w:rsidR="00ED4E29" w:rsidRDefault="00ED4E29" w:rsidP="009F22F4">
      <w:pPr>
        <w:numPr>
          <w:ilvl w:val="1"/>
          <w:numId w:val="1"/>
        </w:numPr>
      </w:pPr>
      <w:r w:rsidRPr="009F22F4">
        <w:rPr>
          <w:b/>
          <w:bCs/>
        </w:rPr>
        <w:t>Editor Review</w:t>
      </w:r>
      <w:r>
        <w:t xml:space="preserve"> – Emily QI</w:t>
      </w:r>
    </w:p>
    <w:p w14:paraId="264DB55E" w14:textId="364757BF" w:rsidR="00ED4E29" w:rsidRDefault="00ED4E29" w:rsidP="00ED4E29">
      <w:pPr>
        <w:numPr>
          <w:ilvl w:val="2"/>
          <w:numId w:val="1"/>
        </w:numPr>
      </w:pPr>
      <w:r>
        <w:t>Working on speculative draft</w:t>
      </w:r>
    </w:p>
    <w:p w14:paraId="69FDFF2B" w14:textId="3074B222" w:rsidR="00ED4E29" w:rsidRDefault="00ED4E29" w:rsidP="00ED4E29">
      <w:pPr>
        <w:numPr>
          <w:ilvl w:val="2"/>
          <w:numId w:val="1"/>
        </w:numPr>
      </w:pPr>
      <w:r>
        <w:t>Review in process</w:t>
      </w:r>
    </w:p>
    <w:p w14:paraId="07E29F31" w14:textId="6A7F60E9" w:rsidR="00ED4E29" w:rsidRDefault="00ED4E29" w:rsidP="00ED4E29">
      <w:pPr>
        <w:numPr>
          <w:ilvl w:val="2"/>
          <w:numId w:val="1"/>
        </w:numPr>
      </w:pPr>
      <w:r>
        <w:t>Expect to have 3.2 on Monday.</w:t>
      </w:r>
    </w:p>
    <w:p w14:paraId="33B5C2D5" w14:textId="48125207" w:rsidR="00ED4E29" w:rsidRPr="009F22F4" w:rsidRDefault="00ED4E29" w:rsidP="00ED4E29">
      <w:pPr>
        <w:numPr>
          <w:ilvl w:val="1"/>
          <w:numId w:val="1"/>
        </w:numPr>
        <w:rPr>
          <w:b/>
          <w:bCs/>
        </w:rPr>
      </w:pPr>
      <w:r w:rsidRPr="009F22F4">
        <w:rPr>
          <w:b/>
          <w:bCs/>
        </w:rPr>
        <w:t>Review Mark RISON CIDs</w:t>
      </w:r>
    </w:p>
    <w:p w14:paraId="01E1A0E0" w14:textId="74F626C8" w:rsidR="00ED4E29" w:rsidRDefault="00616198" w:rsidP="00ED4E29">
      <w:pPr>
        <w:numPr>
          <w:ilvl w:val="2"/>
          <w:numId w:val="1"/>
        </w:numPr>
      </w:pPr>
      <w:r>
        <w:t>Doc 11-20/</w:t>
      </w:r>
      <w:r w:rsidR="000C3FAF">
        <w:t>0435r0</w:t>
      </w:r>
    </w:p>
    <w:p w14:paraId="1835DC65" w14:textId="402890A3" w:rsidR="00616198" w:rsidRPr="000C3FAF" w:rsidRDefault="009F22F4" w:rsidP="00ED4E29">
      <w:pPr>
        <w:numPr>
          <w:ilvl w:val="2"/>
          <w:numId w:val="1"/>
        </w:numPr>
      </w:pPr>
      <w:hyperlink r:id="rId14" w:history="1">
        <w:r w:rsidR="000C3FAF" w:rsidRPr="0058724F">
          <w:rPr>
            <w:rStyle w:val="Hyperlink"/>
          </w:rPr>
          <w:t>https://mentor.ieee.org/802.11/dcn/20/11-20-0435-00-000m-resolutions-for-some-comments-on-11md-d3-0-sb1.docx</w:t>
        </w:r>
      </w:hyperlink>
      <w:r w:rsidR="000C3FAF">
        <w:t xml:space="preserve">  </w:t>
      </w:r>
      <w:r w:rsidR="000C3FAF" w:rsidRPr="000C3FAF">
        <w:t xml:space="preserve"> </w:t>
      </w:r>
    </w:p>
    <w:p w14:paraId="082AC436" w14:textId="368A57CB" w:rsidR="00616198" w:rsidRPr="00616198" w:rsidRDefault="00616198" w:rsidP="00ED4E29">
      <w:pPr>
        <w:numPr>
          <w:ilvl w:val="2"/>
          <w:numId w:val="1"/>
        </w:numPr>
        <w:rPr>
          <w:highlight w:val="green"/>
        </w:rPr>
      </w:pPr>
      <w:r w:rsidRPr="00616198">
        <w:rPr>
          <w:highlight w:val="green"/>
        </w:rPr>
        <w:lastRenderedPageBreak/>
        <w:t>CID 4393 (MAC)</w:t>
      </w:r>
    </w:p>
    <w:p w14:paraId="7456D8F1" w14:textId="617174AD" w:rsidR="00616198" w:rsidRDefault="00616198" w:rsidP="00616198">
      <w:pPr>
        <w:numPr>
          <w:ilvl w:val="3"/>
          <w:numId w:val="1"/>
        </w:numPr>
      </w:pPr>
      <w:r>
        <w:t>Review Comment</w:t>
      </w:r>
    </w:p>
    <w:p w14:paraId="5895EEE2" w14:textId="7A7760EA" w:rsidR="00616198" w:rsidRDefault="00616198" w:rsidP="00616198">
      <w:pPr>
        <w:numPr>
          <w:ilvl w:val="3"/>
          <w:numId w:val="1"/>
        </w:numPr>
      </w:pPr>
      <w:r>
        <w:t xml:space="preserve">Review minutes from </w:t>
      </w:r>
      <w:proofErr w:type="spellStart"/>
      <w:r>
        <w:t>AdHoc</w:t>
      </w:r>
      <w:proofErr w:type="spellEnd"/>
      <w:r>
        <w:t xml:space="preserve"> – Sunrise:</w:t>
      </w:r>
    </w:p>
    <w:p w14:paraId="73C61A8A" w14:textId="77777777" w:rsidR="00616198" w:rsidRDefault="00616198" w:rsidP="00616198">
      <w:pPr>
        <w:ind w:left="2880"/>
      </w:pPr>
      <w:r>
        <w:t>7.7.1</w:t>
      </w:r>
      <w:r>
        <w:tab/>
        <w:t>CID 4393 (MAC)</w:t>
      </w:r>
    </w:p>
    <w:p w14:paraId="11F523B6" w14:textId="77777777" w:rsidR="00616198" w:rsidRDefault="00616198" w:rsidP="00616198">
      <w:pPr>
        <w:ind w:left="2880"/>
      </w:pPr>
      <w:r>
        <w:t>7.7.1.1</w:t>
      </w:r>
      <w:r>
        <w:tab/>
        <w:t>Review comment</w:t>
      </w:r>
    </w:p>
    <w:p w14:paraId="0467AF19" w14:textId="77777777" w:rsidR="00616198" w:rsidRDefault="00616198" w:rsidP="00616198">
      <w:pPr>
        <w:ind w:left="2880"/>
      </w:pPr>
      <w:r>
        <w:t>7.7.1.2</w:t>
      </w:r>
      <w:r>
        <w:tab/>
        <w:t>Discussion on why “(no data)” should be deleted.</w:t>
      </w:r>
    </w:p>
    <w:p w14:paraId="18B50B7B" w14:textId="77777777" w:rsidR="00616198" w:rsidRDefault="00616198" w:rsidP="00616198">
      <w:pPr>
        <w:ind w:left="2880"/>
      </w:pPr>
      <w:r>
        <w:t>7.7.1.3</w:t>
      </w:r>
      <w:r>
        <w:tab/>
        <w:t>P790.79 is example of when we have it and when we don’t.</w:t>
      </w:r>
    </w:p>
    <w:p w14:paraId="74862667" w14:textId="77777777" w:rsidR="00616198" w:rsidRDefault="00616198" w:rsidP="00616198">
      <w:pPr>
        <w:ind w:left="2880"/>
      </w:pPr>
      <w:r>
        <w:t>7.7.1.4</w:t>
      </w:r>
      <w:r>
        <w:tab/>
        <w:t>There are 24 locations of (no data)</w:t>
      </w:r>
    </w:p>
    <w:p w14:paraId="597C2A83" w14:textId="77777777" w:rsidR="00616198" w:rsidRDefault="00616198" w:rsidP="00616198">
      <w:pPr>
        <w:ind w:left="2880"/>
      </w:pPr>
      <w:r>
        <w:t>7.7.1.5</w:t>
      </w:r>
      <w:r>
        <w:tab/>
        <w:t xml:space="preserve">The “(no data)” is unnecessary. The text does not add to the description of the frames that carry no data. QoS NULL is the name of the QoS NULL frame. </w:t>
      </w:r>
    </w:p>
    <w:p w14:paraId="0B77CF6A" w14:textId="77777777" w:rsidR="00616198" w:rsidRDefault="00616198" w:rsidP="00616198">
      <w:pPr>
        <w:ind w:left="2880"/>
      </w:pPr>
      <w:r>
        <w:t>7.7.1.6</w:t>
      </w:r>
      <w:r>
        <w:tab/>
        <w:t>QoS CF-Poll has no data</w:t>
      </w:r>
    </w:p>
    <w:p w14:paraId="0E5CD799" w14:textId="77777777" w:rsidR="00616198" w:rsidRDefault="00616198" w:rsidP="00616198">
      <w:pPr>
        <w:ind w:left="2880"/>
      </w:pPr>
      <w:r>
        <w:t>7.7.1.7</w:t>
      </w:r>
      <w:r>
        <w:tab/>
        <w:t>A submission is required to prepare the changes and the cited locations.</w:t>
      </w:r>
    </w:p>
    <w:p w14:paraId="1AC7C401" w14:textId="77777777" w:rsidR="00616198" w:rsidRDefault="00616198" w:rsidP="00616198">
      <w:pPr>
        <w:ind w:left="2880"/>
      </w:pPr>
      <w:r>
        <w:t>7.7.1.8</w:t>
      </w:r>
      <w:r>
        <w:tab/>
        <w:t>There was no specific objection to making this change.</w:t>
      </w:r>
    </w:p>
    <w:p w14:paraId="7CB70F69" w14:textId="77777777" w:rsidR="00616198" w:rsidRDefault="00616198" w:rsidP="00616198">
      <w:pPr>
        <w:ind w:left="2880"/>
      </w:pPr>
      <w:r>
        <w:t>7.7.1.9</w:t>
      </w:r>
      <w:r>
        <w:tab/>
        <w:t>Request to have a submission prepared to see the actual changes.</w:t>
      </w:r>
    </w:p>
    <w:p w14:paraId="50CDEDD6" w14:textId="15D72010" w:rsidR="00616198" w:rsidRDefault="00616198" w:rsidP="00616198">
      <w:pPr>
        <w:ind w:left="2880"/>
      </w:pPr>
      <w:r>
        <w:t>7.7.1.10</w:t>
      </w:r>
      <w:r>
        <w:tab/>
        <w:t xml:space="preserve"> Will come back with submission</w:t>
      </w:r>
    </w:p>
    <w:p w14:paraId="04BFA0C1" w14:textId="420F2110" w:rsidR="00ED4E29" w:rsidRDefault="00616198" w:rsidP="00616198">
      <w:pPr>
        <w:numPr>
          <w:ilvl w:val="3"/>
          <w:numId w:val="1"/>
        </w:numPr>
      </w:pPr>
      <w:r>
        <w:t>Review submission discussion</w:t>
      </w:r>
    </w:p>
    <w:p w14:paraId="4177F986" w14:textId="1353DAF3" w:rsidR="00616198" w:rsidRDefault="00616198" w:rsidP="00616198">
      <w:pPr>
        <w:numPr>
          <w:ilvl w:val="3"/>
          <w:numId w:val="1"/>
        </w:numPr>
      </w:pPr>
      <w:r>
        <w:t xml:space="preserve">Proposed </w:t>
      </w:r>
      <w:r w:rsidR="000C3FAF">
        <w:t>Resolution</w:t>
      </w:r>
      <w:r>
        <w:t>: CID 4393 (MAC): REVISED (MAC: 2020-03-11 20:42:34Z): In D3.1:</w:t>
      </w:r>
    </w:p>
    <w:p w14:paraId="1CE55ACC" w14:textId="77777777" w:rsidR="00616198" w:rsidRDefault="00616198" w:rsidP="00616198">
      <w:pPr>
        <w:ind w:left="2880"/>
      </w:pPr>
      <w:r>
        <w:t>At 782.10 change:</w:t>
      </w:r>
    </w:p>
    <w:p w14:paraId="12E66167" w14:textId="77777777" w:rsidR="00616198" w:rsidRDefault="00616198" w:rsidP="00616198">
      <w:pPr>
        <w:ind w:left="2880"/>
      </w:pPr>
      <w:r>
        <w:t>QoS (+)Null frame refers to all three QoS data subtypes with “no data”: the QoS Null (no data) frame, subtype 1100; the QoS CF-Poll (no data) frame, subtype 1110; and the QoS CF-Ack +CF-Poll frame, subtype 1111.</w:t>
      </w:r>
    </w:p>
    <w:p w14:paraId="7084BCBC" w14:textId="77777777" w:rsidR="00616198" w:rsidRDefault="00616198" w:rsidP="00616198">
      <w:pPr>
        <w:ind w:left="2880"/>
      </w:pPr>
      <w:r>
        <w:t>to:</w:t>
      </w:r>
    </w:p>
    <w:p w14:paraId="2FA3A3A1" w14:textId="77777777" w:rsidR="00616198" w:rsidRDefault="00616198" w:rsidP="00616198">
      <w:pPr>
        <w:ind w:left="2880"/>
      </w:pPr>
      <w:r>
        <w:t>QoS (</w:t>
      </w:r>
      <w:proofErr w:type="gramStart"/>
      <w:r>
        <w:t>+)Null</w:t>
      </w:r>
      <w:proofErr w:type="gramEnd"/>
      <w:r>
        <w:t xml:space="preserve"> frame refers to all three QoS data subtypes with an empty frame body: the QoS Null frame, subtype 1100; the QoS CF-Poll frame, subtype 1110; and the QoS CF-Ack +CF-Poll frame, subtype 1111.</w:t>
      </w:r>
    </w:p>
    <w:p w14:paraId="321FFD73" w14:textId="464B6E26" w:rsidR="00616198" w:rsidRDefault="00616198" w:rsidP="00616198">
      <w:pPr>
        <w:ind w:left="2880"/>
      </w:pPr>
      <w:r>
        <w:t xml:space="preserve">Delete </w:t>
      </w:r>
      <w:proofErr w:type="gramStart"/>
      <w:r>
        <w:t>“ (</w:t>
      </w:r>
      <w:proofErr w:type="gramEnd"/>
      <w:r>
        <w:t>no data)” at 785.60, 786.15/18/20, 790.48 (2x), 790.49, 799.43, 850.32 (3x), 850.33 (2x), 1860.24, 3605.32/35/39/47, 3613.23/27/30/41.</w:t>
      </w:r>
    </w:p>
    <w:p w14:paraId="2FCC103E" w14:textId="026DBF26" w:rsidR="00616198" w:rsidRDefault="00616198" w:rsidP="00616198">
      <w:pPr>
        <w:numPr>
          <w:ilvl w:val="3"/>
          <w:numId w:val="1"/>
        </w:numPr>
      </w:pPr>
      <w:r>
        <w:t>No Objection – Mark Ready for Motion</w:t>
      </w:r>
    </w:p>
    <w:p w14:paraId="6F1D7D39" w14:textId="56A5C038" w:rsidR="00ED4E29" w:rsidRPr="00616198" w:rsidRDefault="00616198" w:rsidP="00616198">
      <w:pPr>
        <w:numPr>
          <w:ilvl w:val="2"/>
          <w:numId w:val="1"/>
        </w:numPr>
        <w:rPr>
          <w:highlight w:val="yellow"/>
        </w:rPr>
      </w:pPr>
      <w:r w:rsidRPr="00616198">
        <w:rPr>
          <w:highlight w:val="yellow"/>
        </w:rPr>
        <w:t>CID 4432 (MAC)</w:t>
      </w:r>
    </w:p>
    <w:p w14:paraId="7D3412B7" w14:textId="4E0BAF84" w:rsidR="00616198" w:rsidRDefault="00616198" w:rsidP="00616198">
      <w:pPr>
        <w:numPr>
          <w:ilvl w:val="3"/>
          <w:numId w:val="1"/>
        </w:numPr>
      </w:pPr>
      <w:r>
        <w:t>Review Comment</w:t>
      </w:r>
    </w:p>
    <w:p w14:paraId="31592835" w14:textId="04F93DEC" w:rsidR="00616198" w:rsidRDefault="00616198" w:rsidP="00616198">
      <w:pPr>
        <w:numPr>
          <w:ilvl w:val="3"/>
          <w:numId w:val="1"/>
        </w:numPr>
      </w:pPr>
      <w:r>
        <w:t>Review Discussion in submission.</w:t>
      </w:r>
    </w:p>
    <w:p w14:paraId="68C92EBE" w14:textId="41135EBE" w:rsidR="00616198" w:rsidRDefault="00616198" w:rsidP="00616198">
      <w:pPr>
        <w:numPr>
          <w:ilvl w:val="3"/>
          <w:numId w:val="1"/>
        </w:numPr>
      </w:pPr>
      <w:r>
        <w:t>Note that in the submission it says TA instead of RA, so a check will need to be done.</w:t>
      </w:r>
    </w:p>
    <w:p w14:paraId="1F2682AE" w14:textId="4AB8E61C" w:rsidR="00616198" w:rsidRDefault="00616198" w:rsidP="00616198">
      <w:pPr>
        <w:numPr>
          <w:ilvl w:val="3"/>
          <w:numId w:val="1"/>
        </w:numPr>
      </w:pPr>
      <w:r>
        <w:t>Proposed Resolution was in the submission, but there needs to be a check before we resolve this CID.</w:t>
      </w:r>
    </w:p>
    <w:p w14:paraId="3260972A" w14:textId="6DFE845B" w:rsidR="00616198" w:rsidRDefault="00616198" w:rsidP="00616198">
      <w:pPr>
        <w:numPr>
          <w:ilvl w:val="3"/>
          <w:numId w:val="1"/>
        </w:numPr>
      </w:pPr>
      <w:r w:rsidRPr="007A38D1">
        <w:rPr>
          <w:highlight w:val="yellow"/>
        </w:rPr>
        <w:t>ACTION ITEM:</w:t>
      </w:r>
      <w:r>
        <w:t xml:space="preserve"> Mark RISON to check the </w:t>
      </w:r>
      <w:r w:rsidR="007A38D1">
        <w:t>“A</w:t>
      </w:r>
      <w:r>
        <w:t>nnounce</w:t>
      </w:r>
      <w:r w:rsidR="007A38D1">
        <w:t>”</w:t>
      </w:r>
      <w:r>
        <w:t xml:space="preserve"> frames and the TA vs RA description.</w:t>
      </w:r>
    </w:p>
    <w:p w14:paraId="48166302" w14:textId="5D864916" w:rsidR="00616198" w:rsidRPr="007A38D1" w:rsidRDefault="00616198" w:rsidP="00616198">
      <w:pPr>
        <w:numPr>
          <w:ilvl w:val="2"/>
          <w:numId w:val="1"/>
        </w:numPr>
        <w:rPr>
          <w:highlight w:val="yellow"/>
        </w:rPr>
      </w:pPr>
      <w:r w:rsidRPr="007A38D1">
        <w:rPr>
          <w:highlight w:val="yellow"/>
        </w:rPr>
        <w:t xml:space="preserve">CID </w:t>
      </w:r>
      <w:r w:rsidR="007A38D1" w:rsidRPr="007A38D1">
        <w:rPr>
          <w:highlight w:val="yellow"/>
        </w:rPr>
        <w:t>4451 (MAC)</w:t>
      </w:r>
    </w:p>
    <w:p w14:paraId="03AECA15" w14:textId="3245A57B" w:rsidR="007A38D1" w:rsidRDefault="007A38D1" w:rsidP="007A38D1">
      <w:pPr>
        <w:numPr>
          <w:ilvl w:val="3"/>
          <w:numId w:val="1"/>
        </w:numPr>
      </w:pPr>
      <w:r>
        <w:t>Review Comment</w:t>
      </w:r>
    </w:p>
    <w:p w14:paraId="34EA3747" w14:textId="54862E42" w:rsidR="007A38D1" w:rsidRDefault="007A38D1" w:rsidP="007A38D1">
      <w:pPr>
        <w:numPr>
          <w:ilvl w:val="3"/>
          <w:numId w:val="1"/>
        </w:numPr>
      </w:pPr>
      <w:r>
        <w:t>Review Submission Discussion</w:t>
      </w:r>
    </w:p>
    <w:p w14:paraId="3AA98E57" w14:textId="0DE0D4A1" w:rsidR="007A38D1" w:rsidRDefault="007A38D1" w:rsidP="007A38D1">
      <w:pPr>
        <w:numPr>
          <w:ilvl w:val="3"/>
          <w:numId w:val="1"/>
        </w:numPr>
      </w:pPr>
      <w:r>
        <w:t>Review the rules</w:t>
      </w:r>
    </w:p>
    <w:p w14:paraId="0549D831" w14:textId="53CB3C74" w:rsidR="007A38D1" w:rsidRDefault="007A38D1" w:rsidP="007A38D1">
      <w:pPr>
        <w:numPr>
          <w:ilvl w:val="3"/>
          <w:numId w:val="1"/>
        </w:numPr>
      </w:pPr>
      <w:r>
        <w:t>Review the proposed changes</w:t>
      </w:r>
    </w:p>
    <w:p w14:paraId="36DB0270" w14:textId="76A63EE8" w:rsidR="007A38D1" w:rsidRDefault="007A38D1" w:rsidP="007A38D1">
      <w:pPr>
        <w:numPr>
          <w:ilvl w:val="3"/>
          <w:numId w:val="1"/>
        </w:numPr>
      </w:pPr>
      <w:r>
        <w:t>Request for more time to review.</w:t>
      </w:r>
    </w:p>
    <w:p w14:paraId="62C83F64" w14:textId="43520CAB" w:rsidR="007A38D1" w:rsidRDefault="007A38D1" w:rsidP="007A38D1">
      <w:pPr>
        <w:numPr>
          <w:ilvl w:val="3"/>
          <w:numId w:val="1"/>
        </w:numPr>
      </w:pPr>
      <w:r>
        <w:t>Schedule for March 20</w:t>
      </w:r>
      <w:r w:rsidRPr="007A38D1">
        <w:rPr>
          <w:vertAlign w:val="superscript"/>
        </w:rPr>
        <w:t>th</w:t>
      </w:r>
      <w:r>
        <w:t xml:space="preserve"> Telecon</w:t>
      </w:r>
    </w:p>
    <w:p w14:paraId="3DBCE386" w14:textId="65BFE922" w:rsidR="007A38D1" w:rsidRPr="00AD6108" w:rsidRDefault="007A38D1" w:rsidP="007A38D1">
      <w:pPr>
        <w:numPr>
          <w:ilvl w:val="2"/>
          <w:numId w:val="1"/>
        </w:numPr>
        <w:rPr>
          <w:highlight w:val="green"/>
        </w:rPr>
      </w:pPr>
      <w:r w:rsidRPr="00AD6108">
        <w:rPr>
          <w:highlight w:val="green"/>
        </w:rPr>
        <w:t>CID</w:t>
      </w:r>
      <w:r w:rsidR="00AD6108" w:rsidRPr="00AD6108">
        <w:rPr>
          <w:highlight w:val="green"/>
        </w:rPr>
        <w:t xml:space="preserve"> 4433 (MAC)</w:t>
      </w:r>
    </w:p>
    <w:p w14:paraId="09CE9E90" w14:textId="4D6F24D6" w:rsidR="00616198" w:rsidRDefault="00AD6108" w:rsidP="00616198">
      <w:pPr>
        <w:numPr>
          <w:ilvl w:val="3"/>
          <w:numId w:val="1"/>
        </w:numPr>
      </w:pPr>
      <w:r>
        <w:t>Review Comment</w:t>
      </w:r>
    </w:p>
    <w:p w14:paraId="3BE4FEE8" w14:textId="43E345C3" w:rsidR="00AD6108" w:rsidRDefault="00AD6108" w:rsidP="00616198">
      <w:pPr>
        <w:numPr>
          <w:ilvl w:val="3"/>
          <w:numId w:val="1"/>
        </w:numPr>
      </w:pPr>
      <w:r>
        <w:t>Review submission discussion</w:t>
      </w:r>
    </w:p>
    <w:p w14:paraId="3DCDD167" w14:textId="41928534" w:rsidR="00AD6108" w:rsidRDefault="00AD6108" w:rsidP="00616198">
      <w:pPr>
        <w:numPr>
          <w:ilvl w:val="3"/>
          <w:numId w:val="1"/>
        </w:numPr>
      </w:pPr>
      <w:r>
        <w:t xml:space="preserve">Proposed Resolution: </w:t>
      </w:r>
      <w:r w:rsidRPr="00AD6108">
        <w:t xml:space="preserve">REVISED (MAC: 2020-03-11 21:06:18Z): At the end of the sentence in 10.27.5 Protection rules for VHT STAs (D3.1 P1907.14) add " and that the applicable HT protection mechanisms are </w:t>
      </w:r>
      <w:r w:rsidRPr="00AD6108">
        <w:lastRenderedPageBreak/>
        <w:t>extended to include 80, 160 and 80+80 MHz transmissions using non-HT duplicate frames defined in Clause 21".</w:t>
      </w:r>
    </w:p>
    <w:p w14:paraId="0DF319D5" w14:textId="4B7D4302" w:rsidR="00AD6108" w:rsidRDefault="00AD6108" w:rsidP="00616198">
      <w:pPr>
        <w:numPr>
          <w:ilvl w:val="3"/>
          <w:numId w:val="1"/>
        </w:numPr>
      </w:pPr>
      <w:r>
        <w:t>No objection – Mark Ready for Motion</w:t>
      </w:r>
    </w:p>
    <w:p w14:paraId="1F8070E8" w14:textId="0E078912" w:rsidR="00AD6108" w:rsidRPr="0036647F" w:rsidRDefault="00AD6108" w:rsidP="00AD6108">
      <w:pPr>
        <w:numPr>
          <w:ilvl w:val="2"/>
          <w:numId w:val="1"/>
        </w:numPr>
        <w:rPr>
          <w:highlight w:val="green"/>
        </w:rPr>
      </w:pPr>
      <w:r w:rsidRPr="0036647F">
        <w:rPr>
          <w:highlight w:val="green"/>
        </w:rPr>
        <w:t>CID 4582 (</w:t>
      </w:r>
      <w:r w:rsidR="0036647F" w:rsidRPr="0036647F">
        <w:rPr>
          <w:highlight w:val="green"/>
        </w:rPr>
        <w:t>PHY</w:t>
      </w:r>
      <w:r w:rsidRPr="0036647F">
        <w:rPr>
          <w:highlight w:val="green"/>
        </w:rPr>
        <w:t>)</w:t>
      </w:r>
    </w:p>
    <w:p w14:paraId="19F73D09" w14:textId="3954EB19" w:rsidR="00AD6108" w:rsidRDefault="00AD6108" w:rsidP="00AD6108">
      <w:pPr>
        <w:numPr>
          <w:ilvl w:val="3"/>
          <w:numId w:val="1"/>
        </w:numPr>
      </w:pPr>
      <w:r>
        <w:t>Review Comment</w:t>
      </w:r>
    </w:p>
    <w:p w14:paraId="09CBF9A6" w14:textId="027B1F19" w:rsidR="0036647F" w:rsidRDefault="0036647F" w:rsidP="00AD6108">
      <w:pPr>
        <w:numPr>
          <w:ilvl w:val="3"/>
          <w:numId w:val="1"/>
        </w:numPr>
      </w:pPr>
      <w:r>
        <w:t>Review Submission Discussion.</w:t>
      </w:r>
    </w:p>
    <w:p w14:paraId="4864B03D" w14:textId="5BF5D367" w:rsidR="0036647F" w:rsidRDefault="0036647F" w:rsidP="00AD6108">
      <w:pPr>
        <w:numPr>
          <w:ilvl w:val="3"/>
          <w:numId w:val="1"/>
        </w:numPr>
      </w:pPr>
      <w:r>
        <w:t>Review proposed changes.</w:t>
      </w:r>
    </w:p>
    <w:p w14:paraId="78F5284B" w14:textId="66D3B5DD" w:rsidR="0036647F" w:rsidRDefault="0036647F" w:rsidP="00AD6108">
      <w:pPr>
        <w:numPr>
          <w:ilvl w:val="3"/>
          <w:numId w:val="1"/>
        </w:numPr>
      </w:pPr>
      <w:r>
        <w:t>Discussion on if DEFVAL should be 512 or 500 for EDCA.</w:t>
      </w:r>
    </w:p>
    <w:p w14:paraId="243D7251" w14:textId="5C827EAC" w:rsidR="00045597" w:rsidRDefault="0036647F" w:rsidP="00AD6108">
      <w:pPr>
        <w:numPr>
          <w:ilvl w:val="3"/>
          <w:numId w:val="1"/>
        </w:numPr>
      </w:pPr>
      <w:r>
        <w:t>Proposed Resolution:</w:t>
      </w:r>
      <w:r w:rsidR="00045597">
        <w:t xml:space="preserve"> </w:t>
      </w:r>
      <w:r w:rsidR="00045597" w:rsidRPr="00045597">
        <w:t>REVISED (PHY: 2020-03-1</w:t>
      </w:r>
      <w:r w:rsidR="000301F3">
        <w:t>1</w:t>
      </w:r>
      <w:r w:rsidR="00045597" w:rsidRPr="00045597">
        <w:t xml:space="preserve"> </w:t>
      </w:r>
      <w:r w:rsidR="000301F3">
        <w:t>21</w:t>
      </w:r>
      <w:r w:rsidR="00045597" w:rsidRPr="00045597">
        <w:t>:06:00Z) - Make the changes shown under “Proposed changes” for CID 4582 in 11-20/0435r0 &lt;https://mentor.ieee.org/802.11/dcn/20/11-20-0435-00-000m-resolutions-for-some-comments-on-11md-d3-0-sb1.docx&gt;, which address the issue raised by the commenter (except for the one at 1763.63 -- see CID 4168).</w:t>
      </w:r>
    </w:p>
    <w:p w14:paraId="74100612" w14:textId="08C5B856" w:rsidR="0036647F" w:rsidRDefault="0036647F" w:rsidP="00AD6108">
      <w:pPr>
        <w:numPr>
          <w:ilvl w:val="3"/>
          <w:numId w:val="1"/>
        </w:numPr>
      </w:pPr>
      <w:r>
        <w:t>No Objection – Mark Ready for Motion</w:t>
      </w:r>
    </w:p>
    <w:p w14:paraId="114FC70B" w14:textId="0DA9337F" w:rsidR="0036647F" w:rsidRPr="000C3FAF" w:rsidRDefault="000C3FAF" w:rsidP="0036647F">
      <w:pPr>
        <w:numPr>
          <w:ilvl w:val="2"/>
          <w:numId w:val="1"/>
        </w:numPr>
        <w:rPr>
          <w:highlight w:val="green"/>
        </w:rPr>
      </w:pPr>
      <w:r w:rsidRPr="000C3FAF">
        <w:rPr>
          <w:highlight w:val="green"/>
        </w:rPr>
        <w:t>CID 4284 (MAC)</w:t>
      </w:r>
    </w:p>
    <w:p w14:paraId="0F6B06EE" w14:textId="19602DD4" w:rsidR="00ED4E29" w:rsidRDefault="000C3FAF" w:rsidP="000C3FAF">
      <w:pPr>
        <w:numPr>
          <w:ilvl w:val="3"/>
          <w:numId w:val="1"/>
        </w:numPr>
      </w:pPr>
      <w:r>
        <w:t>Review Comment</w:t>
      </w:r>
    </w:p>
    <w:p w14:paraId="19CADA56" w14:textId="1650CCF4" w:rsidR="000C3FAF" w:rsidRDefault="000C3FAF" w:rsidP="000C3FAF">
      <w:pPr>
        <w:numPr>
          <w:ilvl w:val="3"/>
          <w:numId w:val="1"/>
        </w:numPr>
      </w:pPr>
      <w:r>
        <w:t>Review proposed changes.</w:t>
      </w:r>
    </w:p>
    <w:p w14:paraId="34D36477" w14:textId="6A8147ED" w:rsidR="000C3FAF" w:rsidRDefault="000C3FAF" w:rsidP="000C3FAF">
      <w:pPr>
        <w:numPr>
          <w:ilvl w:val="3"/>
          <w:numId w:val="1"/>
        </w:numPr>
      </w:pPr>
      <w:r>
        <w:t xml:space="preserve">Proposed resolution: </w:t>
      </w:r>
      <w:r w:rsidRPr="000C3FAF">
        <w:t xml:space="preserve">CID 4284 (MAC): REVISED (MAC: 2020-03-11 21:24:51Z): Make the changes shown under “Proposed changes” for CID 4284 in 11-20/0435r0 &lt;https://mentor.ieee.org/802.11/dcn/20/11-20-0435-00-000m-resolutions-for-some-comments-on-11md-d3-0-sb1.docx&gt;, which allow for optional </w:t>
      </w:r>
      <w:proofErr w:type="spellStart"/>
      <w:r w:rsidRPr="000C3FAF">
        <w:t>subelements</w:t>
      </w:r>
      <w:proofErr w:type="spellEnd"/>
      <w:r w:rsidRPr="000C3FAF">
        <w:t xml:space="preserve"> in the requests identified by the commenter.</w:t>
      </w:r>
    </w:p>
    <w:p w14:paraId="4021298D" w14:textId="7CB1470E" w:rsidR="000C3FAF" w:rsidRDefault="000C3FAF" w:rsidP="000C3FAF">
      <w:pPr>
        <w:numPr>
          <w:ilvl w:val="3"/>
          <w:numId w:val="1"/>
        </w:numPr>
      </w:pPr>
      <w:r>
        <w:t>No Objection – Mark Ready for Motion</w:t>
      </w:r>
    </w:p>
    <w:p w14:paraId="37FFDCDF" w14:textId="6D9F8EC4" w:rsidR="000C3FAF" w:rsidRPr="00000AA7" w:rsidRDefault="000C3FAF" w:rsidP="000C3FAF">
      <w:pPr>
        <w:numPr>
          <w:ilvl w:val="2"/>
          <w:numId w:val="1"/>
        </w:numPr>
        <w:rPr>
          <w:highlight w:val="cyan"/>
        </w:rPr>
      </w:pPr>
      <w:r w:rsidRPr="00000AA7">
        <w:rPr>
          <w:highlight w:val="cyan"/>
        </w:rPr>
        <w:t>CID 4499 (EDITOR)</w:t>
      </w:r>
    </w:p>
    <w:p w14:paraId="1D34F675" w14:textId="28CF2605" w:rsidR="000C3FAF" w:rsidRDefault="000C3FAF" w:rsidP="000C3FAF">
      <w:pPr>
        <w:numPr>
          <w:ilvl w:val="3"/>
          <w:numId w:val="1"/>
        </w:numPr>
      </w:pPr>
      <w:r>
        <w:t>Review Comment</w:t>
      </w:r>
    </w:p>
    <w:p w14:paraId="2DF25393" w14:textId="7B8DEB71" w:rsidR="000C3FAF" w:rsidRDefault="000C3FAF" w:rsidP="000C3FAF">
      <w:pPr>
        <w:numPr>
          <w:ilvl w:val="3"/>
          <w:numId w:val="1"/>
        </w:numPr>
      </w:pPr>
      <w:r>
        <w:t>Review submission Discussion</w:t>
      </w:r>
    </w:p>
    <w:p w14:paraId="0E8E52C1" w14:textId="467539EE" w:rsidR="000C3FAF" w:rsidRDefault="000C3FAF" w:rsidP="000C3FAF">
      <w:pPr>
        <w:numPr>
          <w:ilvl w:val="3"/>
          <w:numId w:val="1"/>
        </w:numPr>
      </w:pPr>
      <w:r>
        <w:t>Review proposed changes</w:t>
      </w:r>
    </w:p>
    <w:p w14:paraId="1A3C3807" w14:textId="2685B3D2" w:rsidR="000C3FAF" w:rsidRDefault="000C3FAF" w:rsidP="000C3FAF">
      <w:pPr>
        <w:numPr>
          <w:ilvl w:val="3"/>
          <w:numId w:val="1"/>
        </w:numPr>
      </w:pPr>
      <w:r>
        <w:t>Discussion on the proposed changes:</w:t>
      </w:r>
    </w:p>
    <w:p w14:paraId="725033A9" w14:textId="0F425289" w:rsidR="000C3FAF" w:rsidRDefault="000C3FAF" w:rsidP="000C3FAF">
      <w:pPr>
        <w:numPr>
          <w:ilvl w:val="4"/>
          <w:numId w:val="1"/>
        </w:numPr>
      </w:pPr>
      <w:r>
        <w:t xml:space="preserve">From </w:t>
      </w:r>
      <w:r w:rsidR="009F22F4">
        <w:t xml:space="preserve">the </w:t>
      </w:r>
      <w:proofErr w:type="spellStart"/>
      <w:r w:rsidR="009F22F4">
        <w:t>REVmd</w:t>
      </w:r>
      <w:proofErr w:type="spellEnd"/>
      <w:r>
        <w:t xml:space="preserve"> CRC </w:t>
      </w:r>
      <w:proofErr w:type="spellStart"/>
      <w:r>
        <w:t>AdHoc</w:t>
      </w:r>
      <w:proofErr w:type="spellEnd"/>
      <w:r>
        <w:t xml:space="preserve"> Minutes – Sunrise:</w:t>
      </w:r>
    </w:p>
    <w:p w14:paraId="082849EC" w14:textId="77777777" w:rsidR="000C3FAF" w:rsidRDefault="000C3FAF" w:rsidP="000C3FAF">
      <w:pPr>
        <w:ind w:left="3960"/>
      </w:pPr>
      <w:r>
        <w:t>2.6.6</w:t>
      </w:r>
      <w:r>
        <w:tab/>
        <w:t>CID 4499 (EDITOR):</w:t>
      </w:r>
    </w:p>
    <w:p w14:paraId="0CA8855B" w14:textId="77777777" w:rsidR="000C3FAF" w:rsidRDefault="000C3FAF" w:rsidP="000C3FAF">
      <w:pPr>
        <w:ind w:left="3960"/>
      </w:pPr>
      <w:r>
        <w:t>2.6.6.1</w:t>
      </w:r>
      <w:r>
        <w:tab/>
        <w:t>Review Comment.</w:t>
      </w:r>
    </w:p>
    <w:p w14:paraId="3810A463" w14:textId="77777777" w:rsidR="000C3FAF" w:rsidRDefault="000C3FAF" w:rsidP="000C3FAF">
      <w:pPr>
        <w:ind w:left="3960"/>
      </w:pPr>
      <w:r>
        <w:t>2.6.6.2</w:t>
      </w:r>
      <w:r>
        <w:tab/>
        <w:t xml:space="preserve">Proposed Resolution: Rejected.  IEEE Editor completed MEC with </w:t>
      </w:r>
      <w:proofErr w:type="spellStart"/>
      <w:r>
        <w:t>TGmd</w:t>
      </w:r>
      <w:proofErr w:type="spellEnd"/>
      <w:r>
        <w:t xml:space="preserve"> draft 2.1. There is no issue with the term “Master”.</w:t>
      </w:r>
    </w:p>
    <w:p w14:paraId="23F51AE9" w14:textId="717F49DF" w:rsidR="000C3FAF" w:rsidRDefault="000C3FAF" w:rsidP="000C3FAF">
      <w:pPr>
        <w:ind w:left="3960"/>
      </w:pPr>
      <w:r>
        <w:t>2.6.6.3</w:t>
      </w:r>
      <w:r>
        <w:tab/>
        <w:t>No objection - Mark Ready for motion</w:t>
      </w:r>
    </w:p>
    <w:p w14:paraId="093C3088" w14:textId="3FE0F965" w:rsidR="000C3FAF" w:rsidRDefault="000C3FAF" w:rsidP="000C3FAF">
      <w:pPr>
        <w:numPr>
          <w:ilvl w:val="3"/>
          <w:numId w:val="1"/>
        </w:numPr>
      </w:pPr>
      <w:r>
        <w:t>The proposed changes are either field names or regulatory identified names.</w:t>
      </w:r>
    </w:p>
    <w:p w14:paraId="34CC5D27" w14:textId="147FAD34" w:rsidR="000C3FAF" w:rsidRDefault="004D734C" w:rsidP="000C3FAF">
      <w:pPr>
        <w:numPr>
          <w:ilvl w:val="3"/>
          <w:numId w:val="1"/>
        </w:numPr>
      </w:pPr>
      <w:r>
        <w:t>Discussion on if the term Slave or Master are offensive.  Are the changes warranted or not?</w:t>
      </w:r>
    </w:p>
    <w:p w14:paraId="3E0D2AB1" w14:textId="653A8995" w:rsidR="004D734C" w:rsidRDefault="004D734C" w:rsidP="004D734C">
      <w:pPr>
        <w:numPr>
          <w:ilvl w:val="4"/>
          <w:numId w:val="1"/>
        </w:numPr>
      </w:pPr>
      <w:r>
        <w:t>Timing master maybe we want to change, but after more thought, it may be better to not change rather than change to controller.</w:t>
      </w:r>
    </w:p>
    <w:p w14:paraId="11BD17D6" w14:textId="41B5E443" w:rsidR="004D734C" w:rsidRDefault="004D734C" w:rsidP="004D734C">
      <w:pPr>
        <w:numPr>
          <w:ilvl w:val="3"/>
          <w:numId w:val="1"/>
        </w:numPr>
      </w:pPr>
      <w:r>
        <w:t>Master has other connotations than the objectionable Master-Slave, i.e. Master Clock, Master Craftsman, Master Plumber etc.</w:t>
      </w:r>
    </w:p>
    <w:p w14:paraId="7A02B40E" w14:textId="126B671B" w:rsidR="004D734C" w:rsidRDefault="004D734C" w:rsidP="004D734C">
      <w:pPr>
        <w:numPr>
          <w:ilvl w:val="3"/>
          <w:numId w:val="1"/>
        </w:numPr>
      </w:pPr>
      <w:r>
        <w:t xml:space="preserve">From CID 2020: </w:t>
      </w:r>
      <w:r w:rsidRPr="004D734C">
        <w:t xml:space="preserve">REVISED (EDITOR: 2019-03-11 16:20:39Z)- change the cited sentence to "The </w:t>
      </w:r>
      <w:proofErr w:type="spellStart"/>
      <w:r w:rsidRPr="004D734C">
        <w:t>BeamLink</w:t>
      </w:r>
      <w:proofErr w:type="spellEnd"/>
      <w:r w:rsidRPr="004D734C">
        <w:t xml:space="preserve"> </w:t>
      </w:r>
      <w:proofErr w:type="spellStart"/>
      <w:r w:rsidRPr="004D734C">
        <w:t>isMaster</w:t>
      </w:r>
      <w:proofErr w:type="spellEnd"/>
      <w:r w:rsidRPr="004D734C">
        <w:t xml:space="preserve"> subfield is set to 1 to indicate that the STA is the master of the data transfer and set to 0 otherwise. The STAs use the </w:t>
      </w:r>
      <w:proofErr w:type="spellStart"/>
      <w:r w:rsidRPr="004D734C">
        <w:t>BeamLink</w:t>
      </w:r>
      <w:proofErr w:type="spellEnd"/>
      <w:r w:rsidRPr="004D734C">
        <w:t xml:space="preserve"> </w:t>
      </w:r>
      <w:proofErr w:type="spellStart"/>
      <w:r w:rsidRPr="004D734C">
        <w:t>isMaster</w:t>
      </w:r>
      <w:proofErr w:type="spellEnd"/>
      <w:r w:rsidRPr="004D734C">
        <w:t xml:space="preserve"> subfield to negotiate the dot11BeamLinkMaintenanceTime as specified in Table 9-343 (The Beamformed Link Maintenance negotiation)."</w:t>
      </w:r>
    </w:p>
    <w:p w14:paraId="3D5F2D35" w14:textId="05AE8466" w:rsidR="00000AA7" w:rsidRDefault="00000AA7" w:rsidP="004D734C">
      <w:pPr>
        <w:numPr>
          <w:ilvl w:val="3"/>
          <w:numId w:val="1"/>
        </w:numPr>
      </w:pPr>
      <w:r w:rsidRPr="00000AA7">
        <w:lastRenderedPageBreak/>
        <w:t xml:space="preserve">The old text (before CID 2020), was: "The </w:t>
      </w:r>
      <w:proofErr w:type="spellStart"/>
      <w:r w:rsidRPr="00000AA7">
        <w:t>BeamLink</w:t>
      </w:r>
      <w:proofErr w:type="spellEnd"/>
      <w:r w:rsidRPr="00000AA7">
        <w:t xml:space="preserve"> </w:t>
      </w:r>
      <w:proofErr w:type="spellStart"/>
      <w:r w:rsidRPr="00000AA7">
        <w:t>isMaster</w:t>
      </w:r>
      <w:proofErr w:type="spellEnd"/>
      <w:r w:rsidRPr="00000AA7">
        <w:t xml:space="preserve"> subfield is set to 1 to indicate that the STA is the master of the data transfer and set</w:t>
      </w:r>
      <w:r>
        <w:t xml:space="preserve"> t</w:t>
      </w:r>
      <w:r w:rsidRPr="00000AA7">
        <w:t>o 0 if the STA is a slave of the data transfer."</w:t>
      </w:r>
    </w:p>
    <w:p w14:paraId="6071D994" w14:textId="4C4D1821" w:rsidR="004D734C" w:rsidRDefault="004D734C" w:rsidP="004D734C">
      <w:pPr>
        <w:numPr>
          <w:ilvl w:val="3"/>
          <w:numId w:val="1"/>
        </w:numPr>
      </w:pPr>
      <w:r>
        <w:t>There was discussion on the relationship of Radio vernacular, Master and Client are often used.</w:t>
      </w:r>
    </w:p>
    <w:p w14:paraId="44A38C38" w14:textId="6077B812" w:rsidR="004D734C" w:rsidRDefault="004D734C" w:rsidP="004D734C">
      <w:pPr>
        <w:numPr>
          <w:ilvl w:val="3"/>
          <w:numId w:val="1"/>
        </w:numPr>
      </w:pPr>
      <w:r>
        <w:t xml:space="preserve"> Look to bring back to the group- Not enough consensus.</w:t>
      </w:r>
    </w:p>
    <w:p w14:paraId="22B6B3FD" w14:textId="6D7514A6" w:rsidR="004D734C" w:rsidRDefault="00000AA7" w:rsidP="004D734C">
      <w:pPr>
        <w:numPr>
          <w:ilvl w:val="3"/>
          <w:numId w:val="1"/>
        </w:numPr>
      </w:pPr>
      <w:r>
        <w:t xml:space="preserve"> This was already </w:t>
      </w:r>
      <w:r w:rsidR="00FB6C73">
        <w:t>rejected:  Current Resolution:</w:t>
      </w:r>
      <w:r>
        <w:t xml:space="preserve"> </w:t>
      </w:r>
      <w:r w:rsidRPr="00000AA7">
        <w:t xml:space="preserve">REJECTED (EDITOR: 2020-02-20 10:25:02Z). Reject Reason: IEEE Editor completed MEC with </w:t>
      </w:r>
      <w:proofErr w:type="spellStart"/>
      <w:r w:rsidRPr="00000AA7">
        <w:t>TGmd</w:t>
      </w:r>
      <w:proofErr w:type="spellEnd"/>
      <w:r w:rsidRPr="00000AA7">
        <w:t xml:space="preserve"> draft 2.1. There is no issue with the term “Master”.</w:t>
      </w:r>
    </w:p>
    <w:p w14:paraId="7040B40E" w14:textId="0BF3950D" w:rsidR="00000AA7" w:rsidRDefault="00FB6C73" w:rsidP="004D734C">
      <w:pPr>
        <w:numPr>
          <w:ilvl w:val="3"/>
          <w:numId w:val="1"/>
        </w:numPr>
      </w:pPr>
      <w:r>
        <w:t xml:space="preserve"> See </w:t>
      </w:r>
      <w:r w:rsidR="00000AA7">
        <w:t>Motion #162.</w:t>
      </w:r>
      <w:r>
        <w:t xml:space="preserve"> (</w:t>
      </w:r>
      <w:proofErr w:type="spellStart"/>
      <w:r>
        <w:t>REVmd</w:t>
      </w:r>
      <w:proofErr w:type="spellEnd"/>
      <w:r>
        <w:t xml:space="preserve"> CRC </w:t>
      </w:r>
      <w:proofErr w:type="spellStart"/>
      <w:r>
        <w:t>AdHoc</w:t>
      </w:r>
      <w:proofErr w:type="spellEnd"/>
      <w:r>
        <w:t xml:space="preserve"> – Sunrise meeting)</w:t>
      </w:r>
    </w:p>
    <w:p w14:paraId="0584479D" w14:textId="29FE6A38" w:rsidR="00000AA7" w:rsidRDefault="00FB6C73" w:rsidP="004D734C">
      <w:pPr>
        <w:numPr>
          <w:ilvl w:val="3"/>
          <w:numId w:val="1"/>
        </w:numPr>
      </w:pPr>
      <w:r>
        <w:t xml:space="preserve"> </w:t>
      </w:r>
      <w:r w:rsidR="00000AA7">
        <w:t>Mark RISON was told he could bring his updated proposed resolution back during the motion time on the 20</w:t>
      </w:r>
      <w:r w:rsidR="00000AA7" w:rsidRPr="00000AA7">
        <w:rPr>
          <w:vertAlign w:val="superscript"/>
        </w:rPr>
        <w:t>th</w:t>
      </w:r>
      <w:r w:rsidR="00000AA7">
        <w:t>.</w:t>
      </w:r>
    </w:p>
    <w:p w14:paraId="78EE2639" w14:textId="77777777" w:rsidR="00000AA7" w:rsidRDefault="00000AA7" w:rsidP="00000AA7">
      <w:pPr>
        <w:numPr>
          <w:ilvl w:val="4"/>
          <w:numId w:val="1"/>
        </w:numPr>
      </w:pPr>
      <w:r>
        <w:t>Proposed replacement resolution: REVISED</w:t>
      </w:r>
    </w:p>
    <w:p w14:paraId="425DC1D7" w14:textId="77777777" w:rsidR="00000AA7" w:rsidRDefault="00000AA7" w:rsidP="00000AA7">
      <w:pPr>
        <w:ind w:left="3960"/>
      </w:pPr>
      <w:r>
        <w:t xml:space="preserve">In 9.5.6 Beamformed Link Maintenance field </w:t>
      </w:r>
      <w:proofErr w:type="spellStart"/>
      <w:r>
        <w:t>inc.</w:t>
      </w:r>
      <w:proofErr w:type="spellEnd"/>
      <w:r>
        <w:t xml:space="preserve"> Figure 9-852—Beamformed Link Maintenance field format and Table 9-344—The Beamformed Link Maintenance negotiation, change “</w:t>
      </w:r>
      <w:proofErr w:type="spellStart"/>
      <w:r>
        <w:t>isMaster</w:t>
      </w:r>
      <w:proofErr w:type="spellEnd"/>
      <w:r>
        <w:t>” to “</w:t>
      </w:r>
      <w:proofErr w:type="spellStart"/>
      <w:r>
        <w:t>isController</w:t>
      </w:r>
      <w:proofErr w:type="spellEnd"/>
      <w:r>
        <w:t>” (5x).  In 9.5.6 Beamformed Link Maintenance field change “master of the data transfer” to “controller of the data transfer”.</w:t>
      </w:r>
    </w:p>
    <w:p w14:paraId="3036D21F" w14:textId="4A24B980" w:rsidR="00000AA7" w:rsidRPr="00000AA7" w:rsidRDefault="00000AA7" w:rsidP="00000AA7">
      <w:pPr>
        <w:ind w:left="3960"/>
      </w:pPr>
      <w:r>
        <w:t>In 11.1.2.1 TSF for an infrastructure BSS or a PBSS change “timing master” to “</w:t>
      </w:r>
      <w:r w:rsidRPr="00000AA7">
        <w:t>timing source”.</w:t>
      </w:r>
    </w:p>
    <w:p w14:paraId="0A7A8635" w14:textId="203DB3AC" w:rsidR="00000AA7" w:rsidRPr="00000AA7" w:rsidRDefault="00FB6C73" w:rsidP="00000AA7">
      <w:pPr>
        <w:numPr>
          <w:ilvl w:val="3"/>
          <w:numId w:val="1"/>
        </w:numPr>
      </w:pPr>
      <w:r>
        <w:t xml:space="preserve"> </w:t>
      </w:r>
      <w:r w:rsidR="00000AA7" w:rsidRPr="00000AA7">
        <w:t xml:space="preserve">There was not </w:t>
      </w:r>
      <w:r w:rsidRPr="00000AA7">
        <w:t>consensus</w:t>
      </w:r>
      <w:r w:rsidR="00000AA7" w:rsidRPr="00000AA7">
        <w:t xml:space="preserve"> to make the updated change.</w:t>
      </w:r>
    </w:p>
    <w:p w14:paraId="2ADFE3D9" w14:textId="4227C342" w:rsidR="00000AA7" w:rsidRPr="00000AA7" w:rsidRDefault="00000AA7" w:rsidP="00000AA7">
      <w:pPr>
        <w:numPr>
          <w:ilvl w:val="2"/>
          <w:numId w:val="1"/>
        </w:numPr>
        <w:rPr>
          <w:highlight w:val="green"/>
        </w:rPr>
      </w:pPr>
      <w:r w:rsidRPr="00000AA7">
        <w:rPr>
          <w:highlight w:val="green"/>
        </w:rPr>
        <w:t>CID 4715 and 4716 (GEN)</w:t>
      </w:r>
    </w:p>
    <w:p w14:paraId="456BD878" w14:textId="7DE44883" w:rsidR="00000AA7" w:rsidRDefault="00000AA7" w:rsidP="00000AA7">
      <w:pPr>
        <w:numPr>
          <w:ilvl w:val="3"/>
          <w:numId w:val="1"/>
        </w:numPr>
      </w:pPr>
      <w:r>
        <w:t xml:space="preserve"> Review Comment</w:t>
      </w:r>
    </w:p>
    <w:p w14:paraId="39BEC8AB" w14:textId="06EA95D8" w:rsidR="00000AA7" w:rsidRDefault="00000AA7" w:rsidP="00000AA7">
      <w:pPr>
        <w:numPr>
          <w:ilvl w:val="3"/>
          <w:numId w:val="1"/>
        </w:numPr>
      </w:pPr>
      <w:r>
        <w:t xml:space="preserve"> Proposed Resolution: </w:t>
      </w:r>
      <w:r w:rsidR="002C41C4" w:rsidRPr="002C41C4">
        <w:t>REVISED (GEN: 2020-03-11 21:45:38Z)</w:t>
      </w:r>
      <w:r w:rsidR="002C41C4">
        <w:t xml:space="preserve"> </w:t>
      </w:r>
      <w:r>
        <w:t>Make the changes shown under “Proposed changes” for CIDs 4715 and 4716 in 11-20/0435r0 &lt;</w:t>
      </w:r>
      <w:hyperlink r:id="rId15" w:history="1">
        <w:r w:rsidRPr="0058724F">
          <w:rPr>
            <w:rStyle w:val="Hyperlink"/>
          </w:rPr>
          <w:t>http</w:t>
        </w:r>
        <w:bookmarkStart w:id="0" w:name="_GoBack"/>
        <w:bookmarkEnd w:id="0"/>
        <w:r w:rsidRPr="0058724F">
          <w:rPr>
            <w:rStyle w:val="Hyperlink"/>
          </w:rPr>
          <w:t>s://mentor.ieee.org/802.11/dcn/20/11-20-0435-00-000m-resolutions-for-some-comments-on-11md-d3-0-sb1.docx</w:t>
        </w:r>
      </w:hyperlink>
      <w:r>
        <w:t>&gt;, which clarify the use of MLME-FINETIMINGMSMTRQ primitives and also MLME-TIMINGMSMTRQ primitives.</w:t>
      </w:r>
    </w:p>
    <w:p w14:paraId="32CA89F0" w14:textId="2C8784B7" w:rsidR="00000AA7" w:rsidRDefault="00000AA7" w:rsidP="00000AA7">
      <w:pPr>
        <w:numPr>
          <w:ilvl w:val="3"/>
          <w:numId w:val="1"/>
        </w:numPr>
      </w:pPr>
      <w:r>
        <w:t xml:space="preserve">No objection – Mark Ready for Motion </w:t>
      </w:r>
    </w:p>
    <w:p w14:paraId="1DDFC8A2" w14:textId="4656AADA" w:rsidR="00ED4E29" w:rsidRPr="00FF516C" w:rsidRDefault="00000AA7" w:rsidP="00000AA7">
      <w:pPr>
        <w:numPr>
          <w:ilvl w:val="2"/>
          <w:numId w:val="1"/>
        </w:numPr>
        <w:rPr>
          <w:highlight w:val="yellow"/>
        </w:rPr>
      </w:pPr>
      <w:r w:rsidRPr="00FF516C">
        <w:rPr>
          <w:highlight w:val="yellow"/>
        </w:rPr>
        <w:t>CID 4591 (MAC)</w:t>
      </w:r>
    </w:p>
    <w:p w14:paraId="05E54BD5" w14:textId="79D98743" w:rsidR="00000AA7" w:rsidRDefault="00000AA7" w:rsidP="00000AA7">
      <w:pPr>
        <w:numPr>
          <w:ilvl w:val="3"/>
          <w:numId w:val="1"/>
        </w:numPr>
      </w:pPr>
      <w:r>
        <w:t xml:space="preserve"> Review Comment</w:t>
      </w:r>
    </w:p>
    <w:p w14:paraId="1035C52A" w14:textId="704AB1AD" w:rsidR="00000AA7" w:rsidRDefault="00000AA7" w:rsidP="00000AA7">
      <w:pPr>
        <w:numPr>
          <w:ilvl w:val="3"/>
          <w:numId w:val="1"/>
        </w:numPr>
      </w:pPr>
      <w:r>
        <w:t xml:space="preserve"> Review the usage of UTF-8 String vs UFT-8 encoded code points.</w:t>
      </w:r>
    </w:p>
    <w:p w14:paraId="7C8F36AD" w14:textId="4E4C3A8F" w:rsidR="00000AA7" w:rsidRDefault="00FB6C73" w:rsidP="00000AA7">
      <w:pPr>
        <w:numPr>
          <w:ilvl w:val="3"/>
          <w:numId w:val="1"/>
        </w:numPr>
      </w:pPr>
      <w:r>
        <w:t xml:space="preserve"> Discussion on if the SSID is a String vs Encoding points.</w:t>
      </w:r>
    </w:p>
    <w:p w14:paraId="5D6F56F1" w14:textId="25D986D3" w:rsidR="00FB6C73" w:rsidRDefault="00FB6C73" w:rsidP="00000AA7">
      <w:pPr>
        <w:numPr>
          <w:ilvl w:val="3"/>
          <w:numId w:val="1"/>
        </w:numPr>
      </w:pPr>
      <w:r>
        <w:t xml:space="preserve"> Discussion on the proposed changes</w:t>
      </w:r>
    </w:p>
    <w:p w14:paraId="251601EE" w14:textId="6F73A253" w:rsidR="00FB6C73" w:rsidRDefault="00FB6C73" w:rsidP="00000AA7">
      <w:pPr>
        <w:numPr>
          <w:ilvl w:val="3"/>
          <w:numId w:val="1"/>
        </w:numPr>
      </w:pPr>
      <w:r>
        <w:t xml:space="preserve"> Discussion on the use of the word “string” vs “encoded code points”.</w:t>
      </w:r>
    </w:p>
    <w:p w14:paraId="42272EA2" w14:textId="7902535C" w:rsidR="00FB6C73" w:rsidRDefault="00FB6C73" w:rsidP="00000AA7">
      <w:pPr>
        <w:numPr>
          <w:ilvl w:val="3"/>
          <w:numId w:val="1"/>
        </w:numPr>
      </w:pPr>
      <w:r>
        <w:t xml:space="preserve"> Note: </w:t>
      </w:r>
      <w:r w:rsidRPr="00FB6C73">
        <w:t xml:space="preserve">6.4.7.1.2 (which defines an </w:t>
      </w:r>
      <w:proofErr w:type="spellStart"/>
      <w:r w:rsidRPr="00FB6C73">
        <w:t>ESSIdentifier</w:t>
      </w:r>
      <w:proofErr w:type="spellEnd"/>
      <w:r w:rsidRPr="00FB6C73">
        <w:t xml:space="preserve"> parameter): "An identifier composed of the string value of the SSID element concatenated with ..."</w:t>
      </w:r>
    </w:p>
    <w:p w14:paraId="6944F51E" w14:textId="48E452C0" w:rsidR="00FB6C73" w:rsidRDefault="00FB6C73" w:rsidP="00000AA7">
      <w:pPr>
        <w:numPr>
          <w:ilvl w:val="3"/>
          <w:numId w:val="1"/>
        </w:numPr>
      </w:pPr>
      <w:r>
        <w:t xml:space="preserve"> A Proposed resolution was prepared at the </w:t>
      </w:r>
      <w:proofErr w:type="spellStart"/>
      <w:r>
        <w:t>REVmd</w:t>
      </w:r>
      <w:proofErr w:type="spellEnd"/>
      <w:r>
        <w:t xml:space="preserve"> CRC </w:t>
      </w:r>
      <w:proofErr w:type="spellStart"/>
      <w:r>
        <w:t>AdHoc</w:t>
      </w:r>
      <w:proofErr w:type="spellEnd"/>
      <w:r>
        <w:t xml:space="preserve"> – Sunrise.  Today’s discussion is to replace that resolution with the proposed resolution here.</w:t>
      </w:r>
    </w:p>
    <w:p w14:paraId="7A477B6B" w14:textId="49A316E4" w:rsidR="00FB6C73" w:rsidRDefault="00FB6C73" w:rsidP="00000AA7">
      <w:pPr>
        <w:numPr>
          <w:ilvl w:val="3"/>
          <w:numId w:val="1"/>
        </w:numPr>
      </w:pPr>
      <w:r>
        <w:t xml:space="preserve"> Discussion on which resolution should be used.</w:t>
      </w:r>
    </w:p>
    <w:p w14:paraId="10B204EB" w14:textId="33E61819" w:rsidR="00FB6C73" w:rsidRDefault="00FB6C73" w:rsidP="00000AA7">
      <w:pPr>
        <w:numPr>
          <w:ilvl w:val="3"/>
          <w:numId w:val="1"/>
        </w:numPr>
      </w:pPr>
      <w:r>
        <w:t xml:space="preserve"> We are at time, will bring back </w:t>
      </w:r>
      <w:proofErr w:type="gramStart"/>
      <w:r>
        <w:t>later on</w:t>
      </w:r>
      <w:proofErr w:type="gramEnd"/>
      <w:r>
        <w:t xml:space="preserve"> Friday (March </w:t>
      </w:r>
      <w:r w:rsidR="00AD4156">
        <w:t>13, 2020).</w:t>
      </w:r>
    </w:p>
    <w:p w14:paraId="45497953" w14:textId="77618AB0" w:rsidR="00FB6C73" w:rsidRDefault="00AD4156" w:rsidP="00FB6C73">
      <w:pPr>
        <w:numPr>
          <w:ilvl w:val="1"/>
          <w:numId w:val="1"/>
        </w:numPr>
      </w:pPr>
      <w:r>
        <w:t>A</w:t>
      </w:r>
      <w:r w:rsidR="00FB6C73">
        <w:t>djourned</w:t>
      </w:r>
      <w:r>
        <w:t xml:space="preserve"> 6:01pm ET.</w:t>
      </w:r>
    </w:p>
    <w:p w14:paraId="7412673D" w14:textId="010F7F2F" w:rsidR="002626D1" w:rsidRDefault="002626D1">
      <w:r>
        <w:br w:type="page"/>
      </w:r>
    </w:p>
    <w:p w14:paraId="6666DA36" w14:textId="667B2ACF" w:rsidR="00CA09B2" w:rsidRDefault="00CA09B2">
      <w:pPr>
        <w:rPr>
          <w:b/>
          <w:sz w:val="24"/>
        </w:rPr>
      </w:pPr>
      <w:r>
        <w:rPr>
          <w:b/>
          <w:sz w:val="24"/>
        </w:rPr>
        <w:lastRenderedPageBreak/>
        <w:t>References:</w:t>
      </w:r>
    </w:p>
    <w:p w14:paraId="1E2635F2" w14:textId="0BBB0C02" w:rsidR="009F22F4" w:rsidRDefault="009F22F4">
      <w:pPr>
        <w:rPr>
          <w:b/>
          <w:sz w:val="24"/>
        </w:rPr>
      </w:pPr>
      <w:bookmarkStart w:id="1" w:name="_Hlk36331385"/>
      <w:r>
        <w:rPr>
          <w:b/>
          <w:sz w:val="24"/>
        </w:rPr>
        <w:t>March 11:</w:t>
      </w:r>
    </w:p>
    <w:p w14:paraId="12CE482D" w14:textId="62A6FDDB" w:rsidR="00CA09B2" w:rsidRDefault="009F22F4" w:rsidP="009F22F4">
      <w:pPr>
        <w:pStyle w:val="ListParagraph"/>
        <w:numPr>
          <w:ilvl w:val="0"/>
          <w:numId w:val="5"/>
        </w:numPr>
        <w:rPr>
          <w:rStyle w:val="Hyperlink"/>
        </w:rPr>
      </w:pPr>
      <w:hyperlink r:id="rId16" w:history="1">
        <w:r w:rsidR="00315CCE" w:rsidRPr="0058724F">
          <w:rPr>
            <w:rStyle w:val="Hyperlink"/>
          </w:rPr>
          <w:t>https://mentor.ieee.org/802.11/dcn/20/11-20-0234-15-000m-2020-jan-mar-teleconference-and-adhoc-agendas.docx</w:t>
        </w:r>
      </w:hyperlink>
    </w:p>
    <w:p w14:paraId="3B65B79D" w14:textId="12E8D680" w:rsidR="00315CCE" w:rsidRPr="009F22F4" w:rsidRDefault="009F22F4" w:rsidP="009F22F4">
      <w:pPr>
        <w:pStyle w:val="ListParagraph"/>
        <w:numPr>
          <w:ilvl w:val="0"/>
          <w:numId w:val="5"/>
        </w:numPr>
        <w:rPr>
          <w:rStyle w:val="Hyperlink"/>
          <w:szCs w:val="22"/>
          <w:lang w:val="en-US"/>
        </w:rPr>
      </w:pPr>
      <w:hyperlink r:id="rId17" w:tgtFrame="_blank" w:history="1">
        <w:r w:rsidRPr="009F22F4">
          <w:rPr>
            <w:rStyle w:val="Hyperlink"/>
            <w:szCs w:val="22"/>
            <w:lang w:val="en-US"/>
          </w:rPr>
          <w:t>https://mentor.ieee.org/802-ec/dcn/16/ec-16-0180-05-00EC-ieee-802-participation-slide.pptx</w:t>
        </w:r>
      </w:hyperlink>
    </w:p>
    <w:p w14:paraId="09799D95" w14:textId="5CF8C2B7" w:rsidR="009F22F4" w:rsidRDefault="009F22F4" w:rsidP="009F22F4">
      <w:pPr>
        <w:pStyle w:val="ListParagraph"/>
        <w:numPr>
          <w:ilvl w:val="0"/>
          <w:numId w:val="5"/>
        </w:numPr>
        <w:rPr>
          <w:rStyle w:val="Hyperlink"/>
        </w:rPr>
      </w:pPr>
      <w:hyperlink r:id="rId18" w:history="1">
        <w:r w:rsidRPr="0058724F">
          <w:rPr>
            <w:rStyle w:val="Hyperlink"/>
          </w:rPr>
          <w:t>https://mentor.ieee.org/802.11/dcn/20/11-20-0435-00-000m-resolutions-for-some-comments-on-11md-d3-0-sb1.docx</w:t>
        </w:r>
      </w:hyperlink>
    </w:p>
    <w:p w14:paraId="4E52D560" w14:textId="272FA9A1" w:rsidR="009F22F4" w:rsidRDefault="009F22F4" w:rsidP="009F22F4">
      <w:pPr>
        <w:pStyle w:val="ListParagraph"/>
        <w:numPr>
          <w:ilvl w:val="0"/>
          <w:numId w:val="5"/>
        </w:numPr>
      </w:pPr>
      <w:hyperlink r:id="rId19" w:history="1">
        <w:r w:rsidRPr="0058724F">
          <w:rPr>
            <w:rStyle w:val="Hyperlink"/>
          </w:rPr>
          <w:t>https://mentor.ieee.org/802.11/dcn/20/11-20-0435-00-000m-resolutions-for-some-comments-on-11md-d3-0-sb1.docx</w:t>
        </w:r>
      </w:hyperlink>
      <w:bookmarkEnd w:id="1"/>
    </w:p>
    <w:sectPr w:rsidR="009F22F4">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E401F" w14:textId="77777777" w:rsidR="00BC5DF8" w:rsidRDefault="00BC5DF8">
      <w:r>
        <w:separator/>
      </w:r>
    </w:p>
  </w:endnote>
  <w:endnote w:type="continuationSeparator" w:id="0">
    <w:p w14:paraId="541E6F03" w14:textId="77777777" w:rsidR="00BC5DF8" w:rsidRDefault="00BC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7934" w14:textId="39B47551" w:rsidR="0029020B" w:rsidRDefault="009F22F4">
    <w:pPr>
      <w:pStyle w:val="Footer"/>
      <w:tabs>
        <w:tab w:val="clear" w:pos="6480"/>
        <w:tab w:val="center" w:pos="4680"/>
        <w:tab w:val="right" w:pos="9360"/>
      </w:tabs>
    </w:pPr>
    <w:r>
      <w:fldChar w:fldCharType="begin"/>
    </w:r>
    <w:r>
      <w:instrText xml:space="preserve"> SUBJECT  \* MERGEFORMAT </w:instrText>
    </w:r>
    <w:r>
      <w:fldChar w:fldCharType="separate"/>
    </w:r>
    <w:r w:rsidR="009C257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C2575">
      <w:t>Jon Rosdahl, Qualcomm</w:t>
    </w:r>
    <w:r>
      <w:fldChar w:fldCharType="end"/>
    </w:r>
  </w:p>
  <w:p w14:paraId="19D7A4D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CEE26" w14:textId="77777777" w:rsidR="00BC5DF8" w:rsidRDefault="00BC5DF8">
      <w:r>
        <w:separator/>
      </w:r>
    </w:p>
  </w:footnote>
  <w:footnote w:type="continuationSeparator" w:id="0">
    <w:p w14:paraId="70237176" w14:textId="77777777" w:rsidR="00BC5DF8" w:rsidRDefault="00BC5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77B9" w14:textId="74DCFE7C" w:rsidR="0029020B" w:rsidRDefault="009F22F4">
    <w:pPr>
      <w:pStyle w:val="Header"/>
      <w:tabs>
        <w:tab w:val="clear" w:pos="6480"/>
        <w:tab w:val="center" w:pos="4680"/>
        <w:tab w:val="right" w:pos="9360"/>
      </w:tabs>
    </w:pPr>
    <w:r>
      <w:fldChar w:fldCharType="begin"/>
    </w:r>
    <w:r>
      <w:instrText xml:space="preserve"> KEYWORDS  \* MERGEFORM</w:instrText>
    </w:r>
    <w:r>
      <w:instrText xml:space="preserve">AT </w:instrText>
    </w:r>
    <w:r>
      <w:fldChar w:fldCharType="separate"/>
    </w:r>
    <w:r w:rsidR="009C2575">
      <w:t>March 2020</w:t>
    </w:r>
    <w:r>
      <w:fldChar w:fldCharType="end"/>
    </w:r>
    <w:r w:rsidR="0029020B">
      <w:tab/>
    </w:r>
    <w:r w:rsidR="0029020B">
      <w:tab/>
    </w:r>
    <w:r>
      <w:fldChar w:fldCharType="begin"/>
    </w:r>
    <w:r>
      <w:instrText xml:space="preserve"> TITLE  \* MERGEFORMAT </w:instrText>
    </w:r>
    <w:r>
      <w:fldChar w:fldCharType="separate"/>
    </w:r>
    <w:r w:rsidR="009C2575">
      <w:t>doc.: IEEE 802.11-20/0262r0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947A9"/>
    <w:multiLevelType w:val="multilevel"/>
    <w:tmpl w:val="D722D9EC"/>
    <w:lvl w:ilvl="0">
      <w:start w:val="1"/>
      <w:numFmt w:val="lowerLetter"/>
      <w:lvlText w:val="%1."/>
      <w:lvlJc w:val="left"/>
      <w:pPr>
        <w:tabs>
          <w:tab w:val="num" w:pos="2520"/>
        </w:tabs>
        <w:ind w:left="2520" w:hanging="360"/>
      </w:pPr>
    </w:lvl>
    <w:lvl w:ilvl="1">
      <w:start w:val="1"/>
      <w:numFmt w:val="lowerRoman"/>
      <w:lvlText w:val="%2."/>
      <w:lvlJc w:val="right"/>
      <w:pPr>
        <w:tabs>
          <w:tab w:val="num" w:pos="3240"/>
        </w:tabs>
        <w:ind w:left="3240" w:hanging="360"/>
      </w:pPr>
    </w:lvl>
    <w:lvl w:ilvl="2">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1" w15:restartNumberingAfterBreak="0">
    <w:nsid w:val="2CD404C1"/>
    <w:multiLevelType w:val="hybridMultilevel"/>
    <w:tmpl w:val="3702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A6EC0"/>
    <w:multiLevelType w:val="multilevel"/>
    <w:tmpl w:val="F9C236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CF92AD6"/>
    <w:multiLevelType w:val="multilevel"/>
    <w:tmpl w:val="251C07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3"/>
  </w:num>
  <w:num w:numId="3">
    <w:abstractNumId w:val="2"/>
  </w:num>
  <w:num w:numId="4">
    <w:abstractNumId w:val="0"/>
    <w:lvlOverride w:ilvl="1">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29"/>
    <w:rsid w:val="00000AA7"/>
    <w:rsid w:val="000023B9"/>
    <w:rsid w:val="0001548F"/>
    <w:rsid w:val="0002074C"/>
    <w:rsid w:val="00025EBB"/>
    <w:rsid w:val="000301F3"/>
    <w:rsid w:val="00045597"/>
    <w:rsid w:val="00071C1B"/>
    <w:rsid w:val="00086FDD"/>
    <w:rsid w:val="00093B88"/>
    <w:rsid w:val="000C12D0"/>
    <w:rsid w:val="000C3FAF"/>
    <w:rsid w:val="000C4F7B"/>
    <w:rsid w:val="000D314D"/>
    <w:rsid w:val="000E4441"/>
    <w:rsid w:val="000F14E2"/>
    <w:rsid w:val="000F4805"/>
    <w:rsid w:val="001009BE"/>
    <w:rsid w:val="00105834"/>
    <w:rsid w:val="001B653D"/>
    <w:rsid w:val="001C5981"/>
    <w:rsid w:val="001D723B"/>
    <w:rsid w:val="001F463D"/>
    <w:rsid w:val="00243597"/>
    <w:rsid w:val="00256C87"/>
    <w:rsid w:val="002618C5"/>
    <w:rsid w:val="002626D1"/>
    <w:rsid w:val="00262A4E"/>
    <w:rsid w:val="0027060C"/>
    <w:rsid w:val="0029020B"/>
    <w:rsid w:val="002A361F"/>
    <w:rsid w:val="002C3033"/>
    <w:rsid w:val="002C41C4"/>
    <w:rsid w:val="002C78A2"/>
    <w:rsid w:val="002D44BE"/>
    <w:rsid w:val="002D6DE4"/>
    <w:rsid w:val="002F62AF"/>
    <w:rsid w:val="00315CCE"/>
    <w:rsid w:val="00320D47"/>
    <w:rsid w:val="0033450C"/>
    <w:rsid w:val="00335B3E"/>
    <w:rsid w:val="003551AF"/>
    <w:rsid w:val="00361B97"/>
    <w:rsid w:val="0036647F"/>
    <w:rsid w:val="003744C1"/>
    <w:rsid w:val="003848F5"/>
    <w:rsid w:val="003934C3"/>
    <w:rsid w:val="003B3BAD"/>
    <w:rsid w:val="003C5968"/>
    <w:rsid w:val="003D0539"/>
    <w:rsid w:val="003E020F"/>
    <w:rsid w:val="00403BDA"/>
    <w:rsid w:val="00411312"/>
    <w:rsid w:val="00415547"/>
    <w:rsid w:val="00442037"/>
    <w:rsid w:val="004564CB"/>
    <w:rsid w:val="00460CDF"/>
    <w:rsid w:val="00462E09"/>
    <w:rsid w:val="00465F09"/>
    <w:rsid w:val="00471769"/>
    <w:rsid w:val="00472954"/>
    <w:rsid w:val="00494AD0"/>
    <w:rsid w:val="004A1053"/>
    <w:rsid w:val="004A4F48"/>
    <w:rsid w:val="004B064B"/>
    <w:rsid w:val="004B232B"/>
    <w:rsid w:val="004B3E03"/>
    <w:rsid w:val="004C7EB2"/>
    <w:rsid w:val="004D734C"/>
    <w:rsid w:val="004E54B8"/>
    <w:rsid w:val="004F0B8F"/>
    <w:rsid w:val="004F3AC3"/>
    <w:rsid w:val="004F7A2D"/>
    <w:rsid w:val="00525D55"/>
    <w:rsid w:val="00556E21"/>
    <w:rsid w:val="00557C0B"/>
    <w:rsid w:val="00570F6A"/>
    <w:rsid w:val="00587465"/>
    <w:rsid w:val="005F39EA"/>
    <w:rsid w:val="006000EB"/>
    <w:rsid w:val="00611B6B"/>
    <w:rsid w:val="00616198"/>
    <w:rsid w:val="0062440B"/>
    <w:rsid w:val="00666254"/>
    <w:rsid w:val="00674980"/>
    <w:rsid w:val="00684729"/>
    <w:rsid w:val="00692676"/>
    <w:rsid w:val="00695B9F"/>
    <w:rsid w:val="006B3115"/>
    <w:rsid w:val="006C0727"/>
    <w:rsid w:val="006D1428"/>
    <w:rsid w:val="006E145F"/>
    <w:rsid w:val="006E6745"/>
    <w:rsid w:val="006F28D8"/>
    <w:rsid w:val="007024C3"/>
    <w:rsid w:val="00703F03"/>
    <w:rsid w:val="007356FD"/>
    <w:rsid w:val="00751E0B"/>
    <w:rsid w:val="00770572"/>
    <w:rsid w:val="0077677A"/>
    <w:rsid w:val="00783401"/>
    <w:rsid w:val="0079599F"/>
    <w:rsid w:val="007A38D1"/>
    <w:rsid w:val="007C37F2"/>
    <w:rsid w:val="007E0FB5"/>
    <w:rsid w:val="007F327F"/>
    <w:rsid w:val="00802331"/>
    <w:rsid w:val="00805638"/>
    <w:rsid w:val="00807223"/>
    <w:rsid w:val="00811463"/>
    <w:rsid w:val="008155AC"/>
    <w:rsid w:val="0086018A"/>
    <w:rsid w:val="00863C92"/>
    <w:rsid w:val="0087345B"/>
    <w:rsid w:val="008857BE"/>
    <w:rsid w:val="008A16CD"/>
    <w:rsid w:val="008B13BC"/>
    <w:rsid w:val="008B4286"/>
    <w:rsid w:val="00902549"/>
    <w:rsid w:val="00903740"/>
    <w:rsid w:val="00906ACE"/>
    <w:rsid w:val="00916F3F"/>
    <w:rsid w:val="0091728D"/>
    <w:rsid w:val="00920082"/>
    <w:rsid w:val="00971999"/>
    <w:rsid w:val="00983146"/>
    <w:rsid w:val="00992DBB"/>
    <w:rsid w:val="009A1E3F"/>
    <w:rsid w:val="009A45C9"/>
    <w:rsid w:val="009C2575"/>
    <w:rsid w:val="009E1632"/>
    <w:rsid w:val="009E78AB"/>
    <w:rsid w:val="009F22F4"/>
    <w:rsid w:val="009F2FBC"/>
    <w:rsid w:val="00A133AA"/>
    <w:rsid w:val="00A17ED2"/>
    <w:rsid w:val="00A2294C"/>
    <w:rsid w:val="00A3293E"/>
    <w:rsid w:val="00A46FBB"/>
    <w:rsid w:val="00A61866"/>
    <w:rsid w:val="00A67448"/>
    <w:rsid w:val="00A866AE"/>
    <w:rsid w:val="00AA2165"/>
    <w:rsid w:val="00AA427C"/>
    <w:rsid w:val="00AA5021"/>
    <w:rsid w:val="00AA5375"/>
    <w:rsid w:val="00AB3B52"/>
    <w:rsid w:val="00AC2452"/>
    <w:rsid w:val="00AD4156"/>
    <w:rsid w:val="00AD6108"/>
    <w:rsid w:val="00B824C8"/>
    <w:rsid w:val="00B92FB1"/>
    <w:rsid w:val="00BA0974"/>
    <w:rsid w:val="00BC5DF8"/>
    <w:rsid w:val="00BE0729"/>
    <w:rsid w:val="00BE68C2"/>
    <w:rsid w:val="00BF2BD7"/>
    <w:rsid w:val="00C33CD3"/>
    <w:rsid w:val="00C33E72"/>
    <w:rsid w:val="00C5311D"/>
    <w:rsid w:val="00C609AA"/>
    <w:rsid w:val="00C65943"/>
    <w:rsid w:val="00C67164"/>
    <w:rsid w:val="00C72502"/>
    <w:rsid w:val="00C83741"/>
    <w:rsid w:val="00C94ABF"/>
    <w:rsid w:val="00CA09B2"/>
    <w:rsid w:val="00CA30F1"/>
    <w:rsid w:val="00CA7B46"/>
    <w:rsid w:val="00CB7227"/>
    <w:rsid w:val="00D02CB3"/>
    <w:rsid w:val="00D03E1B"/>
    <w:rsid w:val="00D1042C"/>
    <w:rsid w:val="00D21855"/>
    <w:rsid w:val="00D44555"/>
    <w:rsid w:val="00D53E84"/>
    <w:rsid w:val="00D6229C"/>
    <w:rsid w:val="00D90916"/>
    <w:rsid w:val="00D95888"/>
    <w:rsid w:val="00DA2FC7"/>
    <w:rsid w:val="00DC2D04"/>
    <w:rsid w:val="00DC3106"/>
    <w:rsid w:val="00DC5A7B"/>
    <w:rsid w:val="00E151C9"/>
    <w:rsid w:val="00E17123"/>
    <w:rsid w:val="00E42D30"/>
    <w:rsid w:val="00E54BCA"/>
    <w:rsid w:val="00E66747"/>
    <w:rsid w:val="00EC06B3"/>
    <w:rsid w:val="00EC5133"/>
    <w:rsid w:val="00EC5E3F"/>
    <w:rsid w:val="00ED4E29"/>
    <w:rsid w:val="00ED5741"/>
    <w:rsid w:val="00F021B5"/>
    <w:rsid w:val="00F0701C"/>
    <w:rsid w:val="00F13981"/>
    <w:rsid w:val="00F35B52"/>
    <w:rsid w:val="00F56D2D"/>
    <w:rsid w:val="00F80C27"/>
    <w:rsid w:val="00F87E96"/>
    <w:rsid w:val="00FB5DD6"/>
    <w:rsid w:val="00FB6A83"/>
    <w:rsid w:val="00FB6C73"/>
    <w:rsid w:val="00FC7F02"/>
    <w:rsid w:val="00FD139C"/>
    <w:rsid w:val="00FE22C5"/>
    <w:rsid w:val="00FE742F"/>
    <w:rsid w:val="00FF17AD"/>
    <w:rsid w:val="00FF324D"/>
    <w:rsid w:val="00FF516C"/>
    <w:rsid w:val="00FF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43595D"/>
  <w15:chartTrackingRefBased/>
  <w15:docId w15:val="{40052151-D97B-4384-8AAA-43A1F2B3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17A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ED4E29"/>
  </w:style>
  <w:style w:type="paragraph" w:customStyle="1" w:styleId="m-4890597653018465012gmail-msolistparagraph">
    <w:name w:val="m_-4890597653018465012gmail-msolistparagraph"/>
    <w:basedOn w:val="Normal"/>
    <w:rsid w:val="00ED4E29"/>
    <w:pPr>
      <w:spacing w:before="100" w:beforeAutospacing="1" w:after="100" w:afterAutospacing="1"/>
    </w:pPr>
    <w:rPr>
      <w:sz w:val="24"/>
      <w:szCs w:val="24"/>
      <w:lang w:eastAsia="en-GB"/>
    </w:rPr>
  </w:style>
  <w:style w:type="character" w:customStyle="1" w:styleId="go">
    <w:name w:val="go"/>
    <w:rsid w:val="00ED4E29"/>
  </w:style>
  <w:style w:type="character" w:styleId="UnresolvedMention">
    <w:name w:val="Unresolved Mention"/>
    <w:basedOn w:val="DefaultParagraphFont"/>
    <w:uiPriority w:val="99"/>
    <w:semiHidden/>
    <w:unhideWhenUsed/>
    <w:rsid w:val="00616198"/>
    <w:rPr>
      <w:color w:val="605E5C"/>
      <w:shd w:val="clear" w:color="auto" w:fill="E1DFDD"/>
    </w:rPr>
  </w:style>
  <w:style w:type="character" w:styleId="FollowedHyperlink">
    <w:name w:val="FollowedHyperlink"/>
    <w:basedOn w:val="DefaultParagraphFont"/>
    <w:rsid w:val="00616198"/>
    <w:rPr>
      <w:color w:val="954F72" w:themeColor="followedHyperlink"/>
      <w:u w:val="single"/>
    </w:rPr>
  </w:style>
  <w:style w:type="paragraph" w:styleId="BalloonText">
    <w:name w:val="Balloon Text"/>
    <w:basedOn w:val="Normal"/>
    <w:link w:val="BalloonTextChar"/>
    <w:rsid w:val="00616198"/>
    <w:rPr>
      <w:rFonts w:ascii="Segoe UI" w:hAnsi="Segoe UI" w:cs="Segoe UI"/>
      <w:sz w:val="18"/>
      <w:szCs w:val="18"/>
    </w:rPr>
  </w:style>
  <w:style w:type="character" w:customStyle="1" w:styleId="BalloonTextChar">
    <w:name w:val="Balloon Text Char"/>
    <w:basedOn w:val="DefaultParagraphFont"/>
    <w:link w:val="BalloonText"/>
    <w:rsid w:val="00616198"/>
    <w:rPr>
      <w:rFonts w:ascii="Segoe UI" w:hAnsi="Segoe UI" w:cs="Segoe UI"/>
      <w:sz w:val="18"/>
      <w:szCs w:val="18"/>
      <w:lang w:val="en-GB"/>
    </w:rPr>
  </w:style>
  <w:style w:type="paragraph" w:styleId="ListParagraph">
    <w:name w:val="List Paragraph"/>
    <w:basedOn w:val="Normal"/>
    <w:uiPriority w:val="34"/>
    <w:qFormat/>
    <w:rsid w:val="00374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rison@samsung.com" TargetMode="External"/><Relationship Id="rId18" Type="http://schemas.openxmlformats.org/officeDocument/2006/relationships/hyperlink" Target="https://mentor.ieee.org/802.11/dcn/20/11-20-0435-00-000m-resolutions-for-some-comments-on-11md-d3-0-sb1.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16" Type="http://schemas.openxmlformats.org/officeDocument/2006/relationships/hyperlink" Target="https://mentor.ieee.org/802.11/dcn/20/11-20-0234-15-000m-2020-jan-mar-teleconference-and-adhoc-agenda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5" Type="http://schemas.openxmlformats.org/officeDocument/2006/relationships/styles" Target="styles.xml"/><Relationship Id="rId15" Type="http://schemas.openxmlformats.org/officeDocument/2006/relationships/hyperlink" Target="https://mentor.ieee.org/802.11/dcn/20/11-20-0435-00-000m-resolutions-for-some-comments-on-11md-d3-0-sb1.docx" TargetMode="External"/><Relationship Id="rId23" Type="http://schemas.openxmlformats.org/officeDocument/2006/relationships/theme" Target="theme/theme1.xml"/><Relationship Id="rId10" Type="http://schemas.openxmlformats.org/officeDocument/2006/relationships/hyperlink" Target="https://mentor.ieee.org/802.11/dcn/20/11-20-0234-15-000m-2020-jan-mar-teleconference-and-adhoc-agendas.docx" TargetMode="External"/><Relationship Id="rId19" Type="http://schemas.openxmlformats.org/officeDocument/2006/relationships/hyperlink" Target="https://mentor.ieee.org/802.11/dcn/20/11-20-0435-00-000m-resolutions-for-some-comments-on-11md-d3-0-sb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435-00-000m-resolutions-for-some-comments-on-11md-d3-0-sb1.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D1145-F985-4C6F-BA06-18B99F9B8175}">
  <ds:schemaRefs>
    <ds:schemaRef ds:uri="http://schemas.microsoft.com/sharepoint/v3/contenttype/forms"/>
  </ds:schemaRefs>
</ds:datastoreItem>
</file>

<file path=customXml/itemProps2.xml><?xml version="1.0" encoding="utf-8"?>
<ds:datastoreItem xmlns:ds="http://schemas.openxmlformats.org/officeDocument/2006/customXml" ds:itemID="{FBFB0055-3039-45AB-A515-F4C98F35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EA833-74E7-4305-9889-01F47E64D90F}">
  <ds:schemaRef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37140e-f4c5-4a6c-a9b4-20a691ce6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6</Pages>
  <Words>1450</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802.11-20/0262r0</vt:lpstr>
    </vt:vector>
  </TitlesOfParts>
  <Company>Qualcomm Technologies, Inc.</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802.11-20/0262r0</dc:title>
  <dc:subject>Minutes</dc:subject>
  <dc:creator>Jon Rosdahl</dc:creator>
  <cp:keywords>March 2020</cp:keywords>
  <dc:description>Jon Rosdahl, Qualcomm</dc:description>
  <cp:lastModifiedBy>Jon Rosdahl</cp:lastModifiedBy>
  <cp:revision>4</cp:revision>
  <cp:lastPrinted>1900-01-01T07:00:00Z</cp:lastPrinted>
  <dcterms:created xsi:type="dcterms:W3CDTF">2020-03-29T05:33:00Z</dcterms:created>
  <dcterms:modified xsi:type="dcterms:W3CDTF">2020-03-29T05:43:00Z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