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071B" w14:textId="0ED9B8CB" w:rsidR="00CA09B2" w:rsidRPr="00140D2B" w:rsidRDefault="004F624D">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1C4A6D48"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03</w:t>
            </w:r>
            <w:r w:rsidR="00BA4A20" w:rsidRPr="00140D2B">
              <w:rPr>
                <w:b w:val="0"/>
                <w:sz w:val="20"/>
                <w:lang w:val="en-US"/>
              </w:rPr>
              <w:t>-</w:t>
            </w:r>
            <w:r w:rsidR="004A32DC">
              <w:rPr>
                <w:b w:val="0"/>
                <w:sz w:val="20"/>
                <w:lang w:val="en-US"/>
              </w:rPr>
              <w:t>15</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Hyun Seo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r w:rsidRPr="00140D2B">
              <w:rPr>
                <w:b w:val="0"/>
                <w:sz w:val="20"/>
                <w:lang w:val="en-US" w:eastAsia="ko-KR"/>
              </w:rPr>
              <w:t>Gajeongro 218 Yusunggu</w:t>
            </w:r>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r w:rsidRPr="00140D2B">
              <w:rPr>
                <w:b w:val="0"/>
                <w:sz w:val="20"/>
                <w:lang w:val="en-US" w:eastAsia="ko-KR"/>
              </w:rPr>
              <w:t>Hanbyeog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r w:rsidRPr="00140D2B">
              <w:rPr>
                <w:b w:val="0"/>
                <w:sz w:val="20"/>
                <w:lang w:val="en-US" w:eastAsia="ko-KR"/>
              </w:rPr>
              <w:t>Gajeongro 218 Yusunggu</w:t>
            </w:r>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r w:rsidRPr="00140D2B">
              <w:rPr>
                <w:b w:val="0"/>
                <w:sz w:val="20"/>
                <w:lang w:val="en-US" w:eastAsia="ko-KR"/>
              </w:rPr>
              <w:t>Yoohwa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r w:rsidRPr="00140D2B">
              <w:rPr>
                <w:b w:val="0"/>
                <w:sz w:val="20"/>
                <w:lang w:val="en-US" w:eastAsia="ko-KR"/>
              </w:rPr>
              <w:t>Gajeongro 218 Yusunggu</w:t>
            </w:r>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Shinho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r w:rsidRPr="00140D2B">
              <w:rPr>
                <w:rFonts w:eastAsia="Malgun Gothic"/>
                <w:b w:val="0"/>
                <w:sz w:val="20"/>
                <w:lang w:val="en-US"/>
              </w:rPr>
              <w:t>Raeman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r w:rsidRPr="00140D2B">
              <w:rPr>
                <w:b w:val="0"/>
                <w:sz w:val="20"/>
                <w:lang w:val="en-US" w:eastAsia="ko-KR"/>
              </w:rPr>
              <w:t>Yangseok Jeong</w:t>
            </w:r>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r w:rsidRPr="00140D2B">
              <w:rPr>
                <w:b w:val="0"/>
                <w:sz w:val="16"/>
                <w:lang w:val="en-US" w:eastAsia="ko-KR"/>
              </w:rPr>
              <w:t>Yangseok.jeong@</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34593667" w:rsidR="006B3748" w:rsidRPr="00140D2B" w:rsidRDefault="006B3748" w:rsidP="006B3748">
            <w:pPr>
              <w:pStyle w:val="T2"/>
              <w:spacing w:after="0"/>
              <w:ind w:left="0" w:right="0"/>
              <w:rPr>
                <w:b w:val="0"/>
                <w:sz w:val="20"/>
                <w:lang w:val="en-US" w:eastAsia="ko-KR"/>
              </w:rPr>
            </w:pPr>
            <w:r w:rsidRPr="00140D2B">
              <w:rPr>
                <w:b w:val="0"/>
                <w:sz w:val="20"/>
                <w:lang w:val="en-US" w:eastAsia="ko-KR"/>
              </w:rPr>
              <w:t>Nevision Telecom Inc., Korea Univ.</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412, 199, Techno2-ro, Yuseong-Gu,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r w:rsidRPr="00140D2B">
              <w:rPr>
                <w:b w:val="0"/>
                <w:sz w:val="20"/>
                <w:lang w:val="en-US"/>
              </w:rPr>
              <w:t>Youngjae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47, Bundang-ro, Bundang-gu, Seongnam-city,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Choon Sik </w:t>
            </w:r>
            <w:r w:rsidR="00DD2FC3" w:rsidRPr="00140D2B">
              <w:rPr>
                <w:b w:val="0"/>
                <w:sz w:val="20"/>
                <w:lang w:val="en-US" w:eastAsia="ko-KR"/>
              </w:rPr>
              <w:t>Y</w:t>
            </w:r>
            <w:r w:rsidRPr="00140D2B">
              <w:rPr>
                <w:b w:val="0"/>
                <w:sz w:val="20"/>
                <w:lang w:val="en-US" w:eastAsia="ko-KR"/>
              </w:rPr>
              <w:t>im</w:t>
            </w:r>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199, Techno2-ro, Yuseong-Gu,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r w:rsidRPr="00140D2B">
              <w:rPr>
                <w:b w:val="0"/>
                <w:sz w:val="20"/>
                <w:lang w:val="en-US" w:eastAsia="ko-KR"/>
              </w:rPr>
              <w:t>Yixue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Xin Zuo</w:t>
            </w:r>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Tencent Building, Kejizhongyi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Hyperlink"/>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19DD71DE" w14:textId="144C16F2" w:rsidR="00BA7282" w:rsidRPr="00140D2B" w:rsidRDefault="00010B1E">
      <w:pPr>
        <w:rPr>
          <w:b/>
          <w:sz w:val="28"/>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[InterDigital</w:t>
      </w:r>
      <w:r w:rsidR="00231ADF">
        <w:rPr>
          <w:lang w:val="en-US"/>
        </w:rPr>
        <w:t>, Inc.</w:t>
      </w:r>
      <w:r w:rsidR="00103BE1" w:rsidRPr="00140D2B">
        <w:rPr>
          <w:lang w:val="en-US"/>
        </w:rPr>
        <w:t xml:space="preserve">], </w:t>
      </w:r>
      <w:r w:rsidR="00116997" w:rsidRPr="00140D2B">
        <w:rPr>
          <w:lang w:val="en-US"/>
        </w:rPr>
        <w:t>Stephen Mc</w:t>
      </w:r>
      <w:r w:rsidR="00950F08" w:rsidRPr="00140D2B">
        <w:rPr>
          <w:lang w:val="en-US"/>
        </w:rPr>
        <w:t>C</w:t>
      </w:r>
      <w:r w:rsidR="00F35B03" w:rsidRPr="00140D2B">
        <w:rPr>
          <w:lang w:val="en-US"/>
        </w:rPr>
        <w:t>ANN</w:t>
      </w:r>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EAB4DA0"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WLAN, and defines the necessary functionalities and specific procedures that enable WLAN access networks to interwork with 3GPP 5G network. This technical report on interworking between 3GPP 5G network and WLAN will provide a reference and guideline 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106BCB2" w:rsidR="00267C34" w:rsidRPr="00133F7C" w:rsidRDefault="003C7E05" w:rsidP="00701F15">
      <w:pPr>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is presented by Hyun Seo Oh. </w:t>
      </w:r>
    </w:p>
    <w:p w14:paraId="6B226267" w14:textId="77777777" w:rsidR="003C7E05" w:rsidRPr="00133F7C" w:rsidRDefault="003C7E05" w:rsidP="00BE6920">
      <w:pPr>
        <w:jc w:val="both"/>
        <w:rPr>
          <w:lang w:val="en-US"/>
        </w:rPr>
      </w:pPr>
    </w:p>
    <w:p w14:paraId="71080A16" w14:textId="6B07C2DF" w:rsidR="003C7E05" w:rsidRPr="00133F7C" w:rsidRDefault="003C7E05" w:rsidP="00701F15">
      <w:pPr>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is </w:t>
      </w:r>
      <w:r w:rsidR="00C14879" w:rsidRPr="00133F7C">
        <w:rPr>
          <w:lang w:val="en-US"/>
        </w:rPr>
        <w:t xml:space="preserve">updated by Hyun Seo Oh. </w:t>
      </w:r>
    </w:p>
    <w:p w14:paraId="73D07740" w14:textId="77777777" w:rsidR="003C7E05" w:rsidRPr="00133F7C" w:rsidRDefault="003C7E05" w:rsidP="00BE6920">
      <w:pPr>
        <w:jc w:val="both"/>
        <w:rPr>
          <w:lang w:val="en-US"/>
        </w:rPr>
      </w:pPr>
    </w:p>
    <w:p w14:paraId="0CDE32E2" w14:textId="625473CB" w:rsidR="003C7E05" w:rsidRPr="00133F7C" w:rsidRDefault="003C7E05" w:rsidP="003C7E05">
      <w:pPr>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BE6920">
      <w:pPr>
        <w:jc w:val="both"/>
        <w:rPr>
          <w:lang w:val="en-US"/>
        </w:rPr>
      </w:pPr>
    </w:p>
    <w:p w14:paraId="69429AF7" w14:textId="23CBC599" w:rsidR="0071581A" w:rsidRPr="00133F7C" w:rsidRDefault="003C7E05" w:rsidP="00701F15">
      <w:pPr>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6D824969" w:rsidR="00BE6920" w:rsidRPr="00133F7C" w:rsidRDefault="0071581A" w:rsidP="00701F15">
      <w:pPr>
        <w:rPr>
          <w:lang w:val="en-US"/>
        </w:rPr>
      </w:pPr>
      <w:r w:rsidRPr="00133F7C">
        <w:rPr>
          <w:lang w:val="en-US"/>
        </w:rPr>
        <w:tab/>
        <w:t xml:space="preserve">3 types of TSN bridges are described. </w:t>
      </w:r>
    </w:p>
    <w:p w14:paraId="3A4725EC" w14:textId="1E22114C" w:rsidR="00C65A47" w:rsidRPr="00133F7C" w:rsidRDefault="00C65A47" w:rsidP="00701F15">
      <w:pPr>
        <w:rPr>
          <w:lang w:val="en-US"/>
        </w:rPr>
      </w:pPr>
    </w:p>
    <w:p w14:paraId="19436279" w14:textId="5CEB2948" w:rsidR="001F3DC6" w:rsidRPr="00140D2B" w:rsidRDefault="00F1461B" w:rsidP="00701F15">
      <w:pPr>
        <w:rPr>
          <w:sz w:val="20"/>
          <w:lang w:val="en-US" w:eastAsia="ko-KR"/>
        </w:rPr>
      </w:pPr>
      <w:r w:rsidRPr="00133F7C">
        <w:rPr>
          <w:lang w:val="en-US"/>
        </w:rPr>
        <w:t>Rev. 4</w:t>
      </w:r>
      <w:r w:rsidR="000255C5">
        <w:rPr>
          <w:lang w:val="en-US"/>
        </w:rPr>
        <w:t xml:space="preserve"> </w:t>
      </w:r>
      <w:r w:rsidRPr="00133F7C">
        <w:rPr>
          <w:lang w:val="en-US"/>
        </w:rPr>
        <w:t xml:space="preserve"> </w:t>
      </w:r>
      <w:r w:rsidR="00710642" w:rsidRPr="00133F7C">
        <w:rPr>
          <w:lang w:val="en-US"/>
        </w:rPr>
        <w:t xml:space="preserve">July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by Binita Gupta and</w:t>
      </w:r>
      <w:r w:rsidR="00E22A9C" w:rsidRPr="00140D2B">
        <w:rPr>
          <w:szCs w:val="22"/>
          <w:lang w:val="en-US" w:eastAsia="ko-KR"/>
        </w:rPr>
        <w:t xml:space="preserve"> Necati Canpolat.</w:t>
      </w:r>
      <w:r w:rsidR="00E22A9C" w:rsidRPr="00140D2B">
        <w:rPr>
          <w:sz w:val="20"/>
          <w:lang w:val="en-US" w:eastAsia="ko-KR"/>
        </w:rPr>
        <w:t xml:space="preserve"> </w:t>
      </w:r>
    </w:p>
    <w:p w14:paraId="1BFE4177" w14:textId="1FEE98C6" w:rsidR="00C65A47" w:rsidRPr="00133F7C" w:rsidRDefault="00E22A9C" w:rsidP="000C5D2F">
      <w:pPr>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r w:rsidR="00B87A7D" w:rsidRPr="00133F7C">
        <w:rPr>
          <w:lang w:val="en-US"/>
        </w:rPr>
        <w:t>UE and STA</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0C5D2F">
      <w:pPr>
        <w:ind w:left="720"/>
        <w:rPr>
          <w:lang w:val="en-US"/>
        </w:rPr>
      </w:pPr>
    </w:p>
    <w:p w14:paraId="7706361B" w14:textId="349CB22F" w:rsidR="00E9707E" w:rsidRPr="00133F7C" w:rsidRDefault="00E9707E" w:rsidP="00B70259">
      <w:pPr>
        <w:ind w:leftChars="1" w:left="708" w:hangingChars="321" w:hanging="706"/>
        <w:rPr>
          <w:lang w:val="en-US"/>
        </w:rPr>
      </w:pPr>
      <w:r w:rsidRPr="00133F7C">
        <w:rPr>
          <w:lang w:val="en-US"/>
        </w:rPr>
        <w:t>Rev. 5 July 28, 2020, rev. 4 of the document was reviewed on the AANI SC teleconference, all changes were discussed. This document accepts the changes and provides some minor editorial changes (spelling/grammar) to align the draft with the 802.11 editorial style (US English – based on the latest edition of Merriam-Webster’s New Collegiate Dictionary), note additional edits may be necessary. The document was also converted to PDF format, with line numbers, to support comment collection.</w:t>
      </w:r>
    </w:p>
    <w:p w14:paraId="7A6C7369" w14:textId="1CE775AA" w:rsidR="008E598B" w:rsidRPr="00133F7C" w:rsidRDefault="008E598B" w:rsidP="00B70259">
      <w:pPr>
        <w:ind w:leftChars="1" w:left="708" w:hangingChars="321" w:hanging="706"/>
        <w:rPr>
          <w:lang w:val="en-US"/>
        </w:rPr>
      </w:pPr>
    </w:p>
    <w:p w14:paraId="7699BCB1" w14:textId="5CEE91EC" w:rsidR="008E598B" w:rsidRPr="00140D2B" w:rsidRDefault="008E598B">
      <w:pPr>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excel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pPr>
        <w:ind w:leftChars="1" w:left="708" w:hangingChars="321" w:hanging="706"/>
        <w:rPr>
          <w:color w:val="000000"/>
          <w:lang w:val="en-US"/>
        </w:rPr>
      </w:pPr>
    </w:p>
    <w:p w14:paraId="0AFBF9A9" w14:textId="7526DD09" w:rsidR="00910425" w:rsidRDefault="00910425">
      <w:pPr>
        <w:ind w:leftChars="1" w:left="708" w:hangingChars="321" w:hanging="706"/>
        <w:rPr>
          <w:color w:val="000000"/>
          <w:lang w:val="en-US"/>
        </w:rPr>
      </w:pPr>
      <w:r w:rsidRPr="00140D2B">
        <w:rPr>
          <w:color w:val="000000"/>
          <w:lang w:val="en-US"/>
        </w:rPr>
        <w:t xml:space="preserve">Rev. 7. November 1, 2020, rev. 6 of the document is updated to clarify the terminal types: UE and STA. Figure </w:t>
      </w:r>
      <w:r w:rsidR="00277ED0" w:rsidRPr="00140D2B">
        <w:rPr>
          <w:color w:val="000000"/>
          <w:lang w:val="en-US"/>
        </w:rPr>
        <w:t xml:space="preserve">1 is added and figure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277ED0" w:rsidRPr="00133F7C">
        <w:rPr>
          <w:color w:val="000000"/>
          <w:lang w:val="en-US"/>
        </w:rPr>
        <w:t>are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e figures are renumbered with editorial update</w:t>
      </w:r>
      <w:r w:rsidR="007A3942" w:rsidRPr="00140D2B">
        <w:rPr>
          <w:color w:val="000000"/>
          <w:lang w:val="en-US"/>
        </w:rPr>
        <w:t xml:space="preserve"> by Harry Hwang.</w:t>
      </w:r>
    </w:p>
    <w:p w14:paraId="5C1D056D" w14:textId="61B63D6F" w:rsidR="00C277D0" w:rsidRDefault="00C277D0">
      <w:pPr>
        <w:ind w:leftChars="1" w:left="644" w:hangingChars="321" w:hanging="642"/>
        <w:rPr>
          <w:sz w:val="20"/>
          <w:lang w:val="en-US"/>
        </w:rPr>
      </w:pPr>
    </w:p>
    <w:p w14:paraId="1682968E" w14:textId="46D8728F" w:rsidR="008875BC" w:rsidRDefault="00C277D0">
      <w:pPr>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pPr>
        <w:ind w:leftChars="1" w:left="708" w:hangingChars="321" w:hanging="706"/>
        <w:rPr>
          <w:lang w:val="en-US" w:eastAsia="ko-KR"/>
        </w:rPr>
      </w:pPr>
    </w:p>
    <w:p w14:paraId="275FB905" w14:textId="4B677349" w:rsidR="00C277D0" w:rsidRDefault="00114ACB">
      <w:pPr>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pPr>
        <w:ind w:leftChars="1" w:left="708" w:hangingChars="321" w:hanging="706"/>
        <w:rPr>
          <w:lang w:val="en-US" w:eastAsia="ko-KR"/>
        </w:rPr>
      </w:pPr>
    </w:p>
    <w:p w14:paraId="72C36ABE" w14:textId="07E13C04" w:rsidR="00E4696E" w:rsidRDefault="00E4696E" w:rsidP="00E4696E">
      <w:pPr>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are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66C827D6" w14:textId="02B218EA" w:rsidR="00E83DE9" w:rsidRDefault="00E83DE9" w:rsidP="00E4696E">
      <w:pPr>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0CAEF429" w14:textId="77777777" w:rsidR="00E4696E" w:rsidRPr="003171FE" w:rsidRDefault="00E4696E">
      <w:pPr>
        <w:ind w:leftChars="1" w:left="708" w:hangingChars="321" w:hanging="706"/>
        <w:rPr>
          <w:szCs w:val="22"/>
          <w:lang w:val="en-US" w:eastAsia="ko-KR"/>
        </w:rPr>
      </w:pPr>
    </w:p>
    <w:p w14:paraId="0D91BF0A" w14:textId="442A6209" w:rsidR="002D391F" w:rsidRPr="00140D2B" w:rsidRDefault="002D391F">
      <w:pPr>
        <w:rPr>
          <w:lang w:val="en-US" w:eastAsia="ko-KR"/>
        </w:rPr>
      </w:pPr>
      <w:r w:rsidRPr="00140D2B">
        <w:rPr>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Heading"/>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1F70E12A" w14:textId="7BA694E6" w:rsidR="008E452C" w:rsidRDefault="00391368" w:rsidP="00643C95">
          <w:pPr>
            <w:pStyle w:val="TOC1"/>
            <w:tabs>
              <w:tab w:val="clear" w:pos="9072"/>
              <w:tab w:val="left" w:pos="9266"/>
            </w:tabs>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60302484" w:history="1">
            <w:r w:rsidR="008E452C" w:rsidRPr="00A80DBC">
              <w:rPr>
                <w:rStyle w:val="Hyperlink"/>
                <w:noProof/>
              </w:rPr>
              <w:t>1.</w:t>
            </w:r>
            <w:r w:rsidR="008E452C">
              <w:rPr>
                <w:rFonts w:asciiTheme="minorHAnsi" w:eastAsiaTheme="minorEastAsia" w:hAnsiTheme="minorHAnsi" w:cstheme="minorBidi"/>
                <w:b w:val="0"/>
                <w:bCs w:val="0"/>
                <w:caps w:val="0"/>
                <w:noProof/>
                <w:szCs w:val="22"/>
              </w:rPr>
              <w:tab/>
            </w:r>
            <w:r w:rsidR="008E452C" w:rsidRPr="00A80DBC">
              <w:rPr>
                <w:rStyle w:val="Hyperlink"/>
                <w:noProof/>
              </w:rPr>
              <w:t>Definition, acronyms and abbreviations</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_Toc60302484 \h </w:instrText>
            </w:r>
            <w:r w:rsidR="008E452C">
              <w:rPr>
                <w:noProof/>
                <w:webHidden/>
              </w:rPr>
            </w:r>
            <w:r w:rsidR="008E452C">
              <w:rPr>
                <w:noProof/>
                <w:webHidden/>
              </w:rPr>
              <w:fldChar w:fldCharType="separate"/>
            </w:r>
            <w:r w:rsidR="00DC4CC6">
              <w:rPr>
                <w:noProof/>
                <w:webHidden/>
              </w:rPr>
              <w:t>5</w:t>
            </w:r>
            <w:r w:rsidR="008E452C">
              <w:rPr>
                <w:noProof/>
                <w:webHidden/>
              </w:rPr>
              <w:fldChar w:fldCharType="end"/>
            </w:r>
          </w:hyperlink>
        </w:p>
        <w:p w14:paraId="487AD3EF" w14:textId="4F568268" w:rsidR="008E452C" w:rsidRDefault="00F92B19">
          <w:pPr>
            <w:pStyle w:val="TOC2"/>
            <w:rPr>
              <w:rFonts w:asciiTheme="minorHAnsi" w:hAnsiTheme="minorHAnsi" w:cstheme="minorBidi"/>
              <w:noProof/>
              <w:kern w:val="2"/>
              <w:sz w:val="20"/>
              <w:szCs w:val="22"/>
              <w:lang w:val="en-US" w:eastAsia="ko-KR"/>
            </w:rPr>
          </w:pPr>
          <w:hyperlink w:anchor="_Toc60302485" w:history="1">
            <w:r w:rsidR="008E452C" w:rsidRPr="00A80DBC">
              <w:rPr>
                <w:rStyle w:val="Hyperlink"/>
                <w:noProof/>
              </w:rPr>
              <w:t>1.1</w:t>
            </w:r>
            <w:r w:rsidR="008E452C">
              <w:rPr>
                <w:rFonts w:asciiTheme="minorHAnsi" w:hAnsiTheme="minorHAnsi" w:cstheme="minorBidi"/>
                <w:noProof/>
                <w:kern w:val="2"/>
                <w:sz w:val="20"/>
                <w:szCs w:val="22"/>
                <w:lang w:val="en-US" w:eastAsia="ko-KR"/>
              </w:rPr>
              <w:tab/>
            </w:r>
            <w:r w:rsidR="008E452C" w:rsidRPr="00A80DBC">
              <w:rPr>
                <w:rStyle w:val="Hyperlink"/>
                <w:noProof/>
              </w:rPr>
              <w:t>Definitions</w:t>
            </w:r>
            <w:r w:rsidR="008E452C">
              <w:rPr>
                <w:noProof/>
                <w:webHidden/>
              </w:rPr>
              <w:tab/>
            </w:r>
            <w:r w:rsidR="008E452C">
              <w:rPr>
                <w:noProof/>
                <w:webHidden/>
              </w:rPr>
              <w:fldChar w:fldCharType="begin"/>
            </w:r>
            <w:r w:rsidR="008E452C">
              <w:rPr>
                <w:noProof/>
                <w:webHidden/>
              </w:rPr>
              <w:instrText xml:space="preserve"> PAGEREF _Toc60302485 \h </w:instrText>
            </w:r>
            <w:r w:rsidR="008E452C">
              <w:rPr>
                <w:noProof/>
                <w:webHidden/>
              </w:rPr>
            </w:r>
            <w:r w:rsidR="008E452C">
              <w:rPr>
                <w:noProof/>
                <w:webHidden/>
              </w:rPr>
              <w:fldChar w:fldCharType="separate"/>
            </w:r>
            <w:r w:rsidR="00DC4CC6">
              <w:rPr>
                <w:noProof/>
                <w:webHidden/>
              </w:rPr>
              <w:t>5</w:t>
            </w:r>
            <w:r w:rsidR="008E452C">
              <w:rPr>
                <w:noProof/>
                <w:webHidden/>
              </w:rPr>
              <w:fldChar w:fldCharType="end"/>
            </w:r>
          </w:hyperlink>
        </w:p>
        <w:p w14:paraId="2B216333" w14:textId="52BF571B" w:rsidR="008E452C" w:rsidRDefault="00F92B19">
          <w:pPr>
            <w:pStyle w:val="TOC2"/>
            <w:rPr>
              <w:rFonts w:asciiTheme="minorHAnsi" w:hAnsiTheme="minorHAnsi" w:cstheme="minorBidi"/>
              <w:noProof/>
              <w:kern w:val="2"/>
              <w:sz w:val="20"/>
              <w:szCs w:val="22"/>
              <w:lang w:val="en-US" w:eastAsia="ko-KR"/>
            </w:rPr>
          </w:pPr>
          <w:hyperlink w:anchor="_Toc60302487" w:history="1">
            <w:r w:rsidR="008E452C" w:rsidRPr="00A80DBC">
              <w:rPr>
                <w:rStyle w:val="Hyperlink"/>
                <w:noProof/>
              </w:rPr>
              <w:t>1.2</w:t>
            </w:r>
            <w:r w:rsidR="008E452C">
              <w:rPr>
                <w:rFonts w:asciiTheme="minorHAnsi" w:hAnsiTheme="minorHAnsi" w:cstheme="minorBidi"/>
                <w:noProof/>
                <w:kern w:val="2"/>
                <w:sz w:val="20"/>
                <w:szCs w:val="22"/>
                <w:lang w:val="en-US" w:eastAsia="ko-KR"/>
              </w:rPr>
              <w:tab/>
            </w:r>
            <w:r w:rsidR="008E452C" w:rsidRPr="00A80DBC">
              <w:rPr>
                <w:rStyle w:val="Hyperlink"/>
                <w:noProof/>
              </w:rPr>
              <w:t>Acronyms and abbreviations</w:t>
            </w:r>
            <w:r w:rsidR="008E452C">
              <w:rPr>
                <w:noProof/>
                <w:webHidden/>
              </w:rPr>
              <w:tab/>
            </w:r>
            <w:r w:rsidR="008E452C">
              <w:rPr>
                <w:noProof/>
                <w:webHidden/>
              </w:rPr>
              <w:fldChar w:fldCharType="begin"/>
            </w:r>
            <w:r w:rsidR="008E452C">
              <w:rPr>
                <w:noProof/>
                <w:webHidden/>
              </w:rPr>
              <w:instrText xml:space="preserve"> PAGEREF _Toc60302487 \h </w:instrText>
            </w:r>
            <w:r w:rsidR="008E452C">
              <w:rPr>
                <w:noProof/>
                <w:webHidden/>
              </w:rPr>
            </w:r>
            <w:r w:rsidR="008E452C">
              <w:rPr>
                <w:noProof/>
                <w:webHidden/>
              </w:rPr>
              <w:fldChar w:fldCharType="separate"/>
            </w:r>
            <w:r w:rsidR="00DC4CC6">
              <w:rPr>
                <w:noProof/>
                <w:webHidden/>
              </w:rPr>
              <w:t>6</w:t>
            </w:r>
            <w:r w:rsidR="008E452C">
              <w:rPr>
                <w:noProof/>
                <w:webHidden/>
              </w:rPr>
              <w:fldChar w:fldCharType="end"/>
            </w:r>
          </w:hyperlink>
        </w:p>
        <w:p w14:paraId="3AE75A2B" w14:textId="19B40FD6" w:rsidR="008E452C" w:rsidRDefault="00F92B19">
          <w:pPr>
            <w:pStyle w:val="TOC1"/>
            <w:rPr>
              <w:rFonts w:asciiTheme="minorHAnsi" w:eastAsiaTheme="minorEastAsia" w:hAnsiTheme="minorHAnsi" w:cstheme="minorBidi"/>
              <w:b w:val="0"/>
              <w:bCs w:val="0"/>
              <w:caps w:val="0"/>
              <w:noProof/>
              <w:szCs w:val="22"/>
            </w:rPr>
          </w:pPr>
          <w:hyperlink w:anchor="_Toc60302488" w:history="1">
            <w:r w:rsidR="008E452C" w:rsidRPr="00A80DBC">
              <w:rPr>
                <w:rStyle w:val="Hyperlink"/>
                <w:noProof/>
              </w:rPr>
              <w:t>2.</w:t>
            </w:r>
            <w:r w:rsidR="008E452C">
              <w:rPr>
                <w:rFonts w:asciiTheme="minorHAnsi" w:eastAsiaTheme="minorEastAsia" w:hAnsiTheme="minorHAnsi" w:cstheme="minorBidi"/>
                <w:b w:val="0"/>
                <w:bCs w:val="0"/>
                <w:caps w:val="0"/>
                <w:noProof/>
                <w:szCs w:val="22"/>
              </w:rPr>
              <w:tab/>
            </w:r>
            <w:r w:rsidR="008E452C" w:rsidRPr="00A80DBC">
              <w:rPr>
                <w:rStyle w:val="Hyperlink"/>
                <w:noProof/>
              </w:rPr>
              <w:t>Introduction</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_Toc60302488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587AF7C4" w14:textId="71A7245F" w:rsidR="008E452C" w:rsidRDefault="00F92B19">
          <w:pPr>
            <w:pStyle w:val="TOC2"/>
            <w:rPr>
              <w:rFonts w:asciiTheme="minorHAnsi" w:hAnsiTheme="minorHAnsi" w:cstheme="minorBidi"/>
              <w:noProof/>
              <w:kern w:val="2"/>
              <w:sz w:val="20"/>
              <w:szCs w:val="22"/>
              <w:lang w:val="en-US" w:eastAsia="ko-KR"/>
            </w:rPr>
          </w:pPr>
          <w:hyperlink w:anchor="_Toc60302489" w:history="1">
            <w:r w:rsidR="008E452C" w:rsidRPr="00A80DBC">
              <w:rPr>
                <w:rStyle w:val="Hyperlink"/>
                <w:noProof/>
              </w:rPr>
              <w:t>2.1</w:t>
            </w:r>
            <w:r w:rsidR="008E452C">
              <w:rPr>
                <w:rFonts w:asciiTheme="minorHAnsi" w:hAnsiTheme="minorHAnsi" w:cstheme="minorBidi"/>
                <w:noProof/>
                <w:kern w:val="2"/>
                <w:sz w:val="20"/>
                <w:szCs w:val="22"/>
                <w:lang w:val="en-US" w:eastAsia="ko-KR"/>
              </w:rPr>
              <w:tab/>
            </w:r>
            <w:r w:rsidR="008E452C" w:rsidRPr="00A80DBC">
              <w:rPr>
                <w:rStyle w:val="Hyperlink"/>
                <w:noProof/>
              </w:rPr>
              <w:t>Objective</w:t>
            </w:r>
            <w:r w:rsidR="008E452C">
              <w:rPr>
                <w:noProof/>
                <w:webHidden/>
              </w:rPr>
              <w:tab/>
            </w:r>
            <w:r w:rsidR="008E452C">
              <w:rPr>
                <w:noProof/>
                <w:webHidden/>
              </w:rPr>
              <w:fldChar w:fldCharType="begin"/>
            </w:r>
            <w:r w:rsidR="008E452C">
              <w:rPr>
                <w:noProof/>
                <w:webHidden/>
              </w:rPr>
              <w:instrText xml:space="preserve"> PAGEREF _Toc60302489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007FF35F" w14:textId="794EF60E" w:rsidR="008E452C" w:rsidRDefault="00F92B19">
          <w:pPr>
            <w:pStyle w:val="TOC2"/>
            <w:rPr>
              <w:rFonts w:asciiTheme="minorHAnsi" w:hAnsiTheme="minorHAnsi" w:cstheme="minorBidi"/>
              <w:noProof/>
              <w:kern w:val="2"/>
              <w:sz w:val="20"/>
              <w:szCs w:val="22"/>
              <w:lang w:val="en-US" w:eastAsia="ko-KR"/>
            </w:rPr>
          </w:pPr>
          <w:hyperlink w:anchor="_Toc60302490" w:history="1">
            <w:r w:rsidR="008E452C" w:rsidRPr="00A80DBC">
              <w:rPr>
                <w:rStyle w:val="Hyperlink"/>
                <w:noProof/>
              </w:rPr>
              <w:t>2.2</w:t>
            </w:r>
            <w:r w:rsidR="008E452C">
              <w:rPr>
                <w:rFonts w:asciiTheme="minorHAnsi" w:hAnsiTheme="minorHAnsi" w:cstheme="minorBidi"/>
                <w:noProof/>
                <w:kern w:val="2"/>
                <w:sz w:val="20"/>
                <w:szCs w:val="22"/>
                <w:lang w:val="en-US" w:eastAsia="ko-KR"/>
              </w:rPr>
              <w:tab/>
            </w:r>
            <w:r w:rsidR="008E452C" w:rsidRPr="00A80DBC">
              <w:rPr>
                <w:rStyle w:val="Hyperlink"/>
                <w:noProof/>
              </w:rPr>
              <w:t>Scope</w:t>
            </w:r>
            <w:r w:rsidR="008E452C">
              <w:rPr>
                <w:noProof/>
                <w:webHidden/>
              </w:rPr>
              <w:tab/>
            </w:r>
            <w:r w:rsidR="008E452C">
              <w:rPr>
                <w:noProof/>
                <w:webHidden/>
              </w:rPr>
              <w:fldChar w:fldCharType="begin"/>
            </w:r>
            <w:r w:rsidR="008E452C">
              <w:rPr>
                <w:noProof/>
                <w:webHidden/>
              </w:rPr>
              <w:instrText xml:space="preserve"> PAGEREF _Toc60302490 \h </w:instrText>
            </w:r>
            <w:r w:rsidR="008E452C">
              <w:rPr>
                <w:noProof/>
                <w:webHidden/>
              </w:rPr>
            </w:r>
            <w:r w:rsidR="008E452C">
              <w:rPr>
                <w:noProof/>
                <w:webHidden/>
              </w:rPr>
              <w:fldChar w:fldCharType="separate"/>
            </w:r>
            <w:r w:rsidR="00DC4CC6">
              <w:rPr>
                <w:noProof/>
                <w:webHidden/>
              </w:rPr>
              <w:t>8</w:t>
            </w:r>
            <w:r w:rsidR="008E452C">
              <w:rPr>
                <w:noProof/>
                <w:webHidden/>
              </w:rPr>
              <w:fldChar w:fldCharType="end"/>
            </w:r>
          </w:hyperlink>
        </w:p>
        <w:p w14:paraId="47A83CD5" w14:textId="435FB2C3" w:rsidR="008E452C" w:rsidRDefault="00F92B19">
          <w:pPr>
            <w:pStyle w:val="TOC1"/>
            <w:rPr>
              <w:rFonts w:asciiTheme="minorHAnsi" w:eastAsiaTheme="minorEastAsia" w:hAnsiTheme="minorHAnsi" w:cstheme="minorBidi"/>
              <w:b w:val="0"/>
              <w:bCs w:val="0"/>
              <w:caps w:val="0"/>
              <w:noProof/>
              <w:szCs w:val="22"/>
            </w:rPr>
          </w:pPr>
          <w:hyperlink w:anchor="_Toc60302491" w:history="1">
            <w:r w:rsidR="008E452C" w:rsidRPr="00A80DBC">
              <w:rPr>
                <w:rStyle w:val="Hyperlink"/>
                <w:noProof/>
              </w:rPr>
              <w:t>3.</w:t>
            </w:r>
            <w:r w:rsidR="008E452C">
              <w:rPr>
                <w:rFonts w:asciiTheme="minorHAnsi" w:eastAsiaTheme="minorEastAsia" w:hAnsiTheme="minorHAnsi" w:cstheme="minorBidi"/>
                <w:b w:val="0"/>
                <w:bCs w:val="0"/>
                <w:caps w:val="0"/>
                <w:noProof/>
                <w:szCs w:val="22"/>
              </w:rPr>
              <w:tab/>
            </w:r>
            <w:r w:rsidR="008E452C" w:rsidRPr="00A80DBC">
              <w:rPr>
                <w:rStyle w:val="Hyperlink"/>
                <w:noProof/>
              </w:rPr>
              <w:t>5GS-WLAN interworking reference model</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_Toc60302491 \h </w:instrText>
            </w:r>
            <w:r w:rsidR="008E452C">
              <w:rPr>
                <w:noProof/>
                <w:webHidden/>
              </w:rPr>
            </w:r>
            <w:r w:rsidR="008E452C">
              <w:rPr>
                <w:noProof/>
                <w:webHidden/>
              </w:rPr>
              <w:fldChar w:fldCharType="separate"/>
            </w:r>
            <w:r w:rsidR="00DC4CC6">
              <w:rPr>
                <w:noProof/>
                <w:webHidden/>
              </w:rPr>
              <w:t>9</w:t>
            </w:r>
            <w:r w:rsidR="008E452C">
              <w:rPr>
                <w:noProof/>
                <w:webHidden/>
              </w:rPr>
              <w:fldChar w:fldCharType="end"/>
            </w:r>
          </w:hyperlink>
        </w:p>
        <w:p w14:paraId="1C328F80" w14:textId="14433E64" w:rsidR="008E452C" w:rsidRDefault="00F92B19">
          <w:pPr>
            <w:pStyle w:val="TOC2"/>
            <w:rPr>
              <w:rFonts w:asciiTheme="minorHAnsi" w:hAnsiTheme="minorHAnsi" w:cstheme="minorBidi"/>
              <w:noProof/>
              <w:kern w:val="2"/>
              <w:sz w:val="20"/>
              <w:szCs w:val="22"/>
              <w:lang w:val="en-US" w:eastAsia="ko-KR"/>
            </w:rPr>
          </w:pPr>
          <w:hyperlink w:anchor="_Toc60302492" w:history="1">
            <w:r w:rsidR="008E452C" w:rsidRPr="00A80DBC">
              <w:rPr>
                <w:rStyle w:val="Hyperlink"/>
                <w:noProof/>
              </w:rPr>
              <w:t>3.1</w:t>
            </w:r>
            <w:r w:rsidR="008E452C">
              <w:rPr>
                <w:rFonts w:asciiTheme="minorHAnsi" w:hAnsiTheme="minorHAnsi" w:cstheme="minorBidi"/>
                <w:noProof/>
                <w:kern w:val="2"/>
                <w:sz w:val="20"/>
                <w:szCs w:val="22"/>
                <w:lang w:val="en-US" w:eastAsia="ko-KR"/>
              </w:rPr>
              <w:tab/>
            </w:r>
            <w:r w:rsidR="008E452C" w:rsidRPr="00A80DBC">
              <w:rPr>
                <w:rStyle w:val="Hyperlink"/>
                <w:noProof/>
              </w:rPr>
              <w:t>WLAN interworking types</w:t>
            </w:r>
            <w:r w:rsidR="008E452C">
              <w:rPr>
                <w:noProof/>
                <w:webHidden/>
              </w:rPr>
              <w:tab/>
            </w:r>
            <w:r w:rsidR="008E452C">
              <w:rPr>
                <w:noProof/>
                <w:webHidden/>
              </w:rPr>
              <w:fldChar w:fldCharType="begin"/>
            </w:r>
            <w:r w:rsidR="008E452C">
              <w:rPr>
                <w:noProof/>
                <w:webHidden/>
              </w:rPr>
              <w:instrText xml:space="preserve"> PAGEREF _Toc60302492 \h </w:instrText>
            </w:r>
            <w:r w:rsidR="008E452C">
              <w:rPr>
                <w:noProof/>
                <w:webHidden/>
              </w:rPr>
            </w:r>
            <w:r w:rsidR="008E452C">
              <w:rPr>
                <w:noProof/>
                <w:webHidden/>
              </w:rPr>
              <w:fldChar w:fldCharType="separate"/>
            </w:r>
            <w:r w:rsidR="00DC4CC6">
              <w:rPr>
                <w:noProof/>
                <w:webHidden/>
              </w:rPr>
              <w:t>9</w:t>
            </w:r>
            <w:r w:rsidR="008E452C">
              <w:rPr>
                <w:noProof/>
                <w:webHidden/>
              </w:rPr>
              <w:fldChar w:fldCharType="end"/>
            </w:r>
          </w:hyperlink>
        </w:p>
        <w:p w14:paraId="5AB7D174" w14:textId="6360A7FE" w:rsidR="008E452C" w:rsidRDefault="00F92B19">
          <w:pPr>
            <w:pStyle w:val="TOC2"/>
            <w:rPr>
              <w:rFonts w:asciiTheme="minorHAnsi" w:hAnsiTheme="minorHAnsi" w:cstheme="minorBidi"/>
              <w:noProof/>
              <w:kern w:val="2"/>
              <w:sz w:val="20"/>
              <w:szCs w:val="22"/>
              <w:lang w:val="en-US" w:eastAsia="ko-KR"/>
            </w:rPr>
          </w:pPr>
          <w:hyperlink w:anchor="_Toc60302494" w:history="1">
            <w:r w:rsidR="008E452C" w:rsidRPr="00A80DBC">
              <w:rPr>
                <w:rStyle w:val="Hyperlink"/>
                <w:noProof/>
              </w:rPr>
              <w:t>3.2</w:t>
            </w:r>
            <w:r w:rsidR="008E452C">
              <w:rPr>
                <w:rFonts w:asciiTheme="minorHAnsi" w:hAnsiTheme="minorHAnsi" w:cstheme="minorBidi"/>
                <w:noProof/>
                <w:kern w:val="2"/>
                <w:sz w:val="20"/>
                <w:szCs w:val="22"/>
                <w:lang w:val="en-US" w:eastAsia="ko-KR"/>
              </w:rPr>
              <w:tab/>
            </w:r>
            <w:r w:rsidR="008E452C" w:rsidRPr="00A80DBC">
              <w:rPr>
                <w:rStyle w:val="Hyperlink"/>
                <w:noProof/>
              </w:rPr>
              <w:t>WLAN interworking functional model in 5G system</w:t>
            </w:r>
            <w:r w:rsidR="008E452C">
              <w:rPr>
                <w:noProof/>
                <w:webHidden/>
              </w:rPr>
              <w:tab/>
            </w:r>
            <w:r w:rsidR="008E452C">
              <w:rPr>
                <w:noProof/>
                <w:webHidden/>
              </w:rPr>
              <w:fldChar w:fldCharType="begin"/>
            </w:r>
            <w:r w:rsidR="008E452C">
              <w:rPr>
                <w:noProof/>
                <w:webHidden/>
              </w:rPr>
              <w:instrText xml:space="preserve"> PAGEREF _Toc60302494 \h </w:instrText>
            </w:r>
            <w:r w:rsidR="008E452C">
              <w:rPr>
                <w:noProof/>
                <w:webHidden/>
              </w:rPr>
            </w:r>
            <w:r w:rsidR="008E452C">
              <w:rPr>
                <w:noProof/>
                <w:webHidden/>
              </w:rPr>
              <w:fldChar w:fldCharType="separate"/>
            </w:r>
            <w:r w:rsidR="00DC4CC6">
              <w:rPr>
                <w:noProof/>
                <w:webHidden/>
              </w:rPr>
              <w:t>10</w:t>
            </w:r>
            <w:r w:rsidR="008E452C">
              <w:rPr>
                <w:noProof/>
                <w:webHidden/>
              </w:rPr>
              <w:fldChar w:fldCharType="end"/>
            </w:r>
          </w:hyperlink>
        </w:p>
        <w:p w14:paraId="58EB3292" w14:textId="0965A996" w:rsidR="008E452C" w:rsidRDefault="00F92B19">
          <w:pPr>
            <w:pStyle w:val="TOC1"/>
            <w:rPr>
              <w:rFonts w:asciiTheme="minorHAnsi" w:eastAsiaTheme="minorEastAsia" w:hAnsiTheme="minorHAnsi" w:cstheme="minorBidi"/>
              <w:b w:val="0"/>
              <w:bCs w:val="0"/>
              <w:caps w:val="0"/>
              <w:noProof/>
              <w:szCs w:val="22"/>
            </w:rPr>
          </w:pPr>
          <w:hyperlink w:anchor="_Toc60302496" w:history="1">
            <w:r w:rsidR="008E452C" w:rsidRPr="00A80DBC">
              <w:rPr>
                <w:rStyle w:val="Hyperlink"/>
                <w:noProof/>
              </w:rPr>
              <w:t>4.</w:t>
            </w:r>
            <w:r w:rsidR="008E452C">
              <w:rPr>
                <w:rFonts w:asciiTheme="minorHAnsi" w:eastAsiaTheme="minorEastAsia" w:hAnsiTheme="minorHAnsi" w:cstheme="minorBidi"/>
                <w:b w:val="0"/>
                <w:bCs w:val="0"/>
                <w:caps w:val="0"/>
                <w:noProof/>
                <w:szCs w:val="22"/>
              </w:rPr>
              <w:tab/>
            </w:r>
            <w:r w:rsidR="008E452C" w:rsidRPr="00A80DBC">
              <w:rPr>
                <w:rStyle w:val="Hyperlink"/>
                <w:noProof/>
              </w:rPr>
              <w:t>5GS-WLAN interworking function and procedures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_Toc60302496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51FFE64D" w14:textId="359441E3" w:rsidR="008E452C" w:rsidRDefault="00F92B19">
          <w:pPr>
            <w:pStyle w:val="TOC2"/>
            <w:rPr>
              <w:rFonts w:asciiTheme="minorHAnsi" w:hAnsiTheme="minorHAnsi" w:cstheme="minorBidi"/>
              <w:noProof/>
              <w:kern w:val="2"/>
              <w:sz w:val="20"/>
              <w:szCs w:val="22"/>
              <w:lang w:val="en-US" w:eastAsia="ko-KR"/>
            </w:rPr>
          </w:pPr>
          <w:hyperlink w:anchor="_Toc60302497" w:history="1">
            <w:r w:rsidR="008E452C" w:rsidRPr="00A80DBC">
              <w:rPr>
                <w:rStyle w:val="Hyperlink"/>
                <w:noProof/>
              </w:rPr>
              <w:t>4.1</w:t>
            </w:r>
            <w:r w:rsidR="008E452C">
              <w:rPr>
                <w:rFonts w:asciiTheme="minorHAnsi" w:hAnsiTheme="minorHAnsi" w:cstheme="minorBidi"/>
                <w:noProof/>
                <w:kern w:val="2"/>
                <w:sz w:val="20"/>
                <w:szCs w:val="22"/>
                <w:lang w:val="en-US" w:eastAsia="ko-KR"/>
              </w:rPr>
              <w:tab/>
            </w:r>
            <w:r w:rsidR="008E452C" w:rsidRPr="00A80DBC">
              <w:rPr>
                <w:rStyle w:val="Hyperlink"/>
                <w:noProof/>
              </w:rPr>
              <w:t>WLAN radio channel sharing method</w:t>
            </w:r>
            <w:r w:rsidR="008E452C">
              <w:rPr>
                <w:noProof/>
                <w:webHidden/>
              </w:rPr>
              <w:tab/>
            </w:r>
            <w:r w:rsidR="008E452C">
              <w:rPr>
                <w:noProof/>
                <w:webHidden/>
              </w:rPr>
              <w:fldChar w:fldCharType="begin"/>
            </w:r>
            <w:r w:rsidR="008E452C">
              <w:rPr>
                <w:noProof/>
                <w:webHidden/>
              </w:rPr>
              <w:instrText xml:space="preserve"> PAGEREF _Toc60302497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6132FAF4" w14:textId="731E4086" w:rsidR="008E452C" w:rsidRDefault="00F92B19">
          <w:pPr>
            <w:pStyle w:val="TOC2"/>
            <w:rPr>
              <w:rFonts w:asciiTheme="minorHAnsi" w:hAnsiTheme="minorHAnsi" w:cstheme="minorBidi"/>
              <w:noProof/>
              <w:kern w:val="2"/>
              <w:sz w:val="20"/>
              <w:szCs w:val="22"/>
              <w:lang w:val="en-US" w:eastAsia="ko-KR"/>
            </w:rPr>
          </w:pPr>
          <w:hyperlink w:anchor="_Toc60302498" w:history="1">
            <w:r w:rsidR="008E452C" w:rsidRPr="00A80DBC">
              <w:rPr>
                <w:rStyle w:val="Hyperlink"/>
                <w:noProof/>
              </w:rPr>
              <w:t>4.2</w:t>
            </w:r>
            <w:r w:rsidR="008E452C">
              <w:rPr>
                <w:rFonts w:asciiTheme="minorHAnsi" w:hAnsiTheme="minorHAnsi" w:cstheme="minorBidi"/>
                <w:noProof/>
                <w:kern w:val="2"/>
                <w:sz w:val="20"/>
                <w:szCs w:val="22"/>
                <w:lang w:val="en-US" w:eastAsia="ko-KR"/>
              </w:rPr>
              <w:tab/>
            </w:r>
            <w:r w:rsidR="008E452C" w:rsidRPr="00A80DBC">
              <w:rPr>
                <w:rStyle w:val="Hyperlink"/>
                <w:noProof/>
              </w:rPr>
              <w:t>Registration and authentication message procedures</w:t>
            </w:r>
            <w:r w:rsidR="008E452C">
              <w:rPr>
                <w:noProof/>
                <w:webHidden/>
              </w:rPr>
              <w:tab/>
            </w:r>
            <w:r w:rsidR="008E452C">
              <w:rPr>
                <w:noProof/>
                <w:webHidden/>
              </w:rPr>
              <w:fldChar w:fldCharType="begin"/>
            </w:r>
            <w:r w:rsidR="008E452C">
              <w:rPr>
                <w:noProof/>
                <w:webHidden/>
              </w:rPr>
              <w:instrText xml:space="preserve"> PAGEREF _Toc60302498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7BD23A74" w14:textId="5678FBDE" w:rsidR="008E452C" w:rsidRDefault="00F92B19">
          <w:pPr>
            <w:pStyle w:val="TOC3"/>
            <w:rPr>
              <w:rFonts w:asciiTheme="minorHAnsi" w:hAnsiTheme="minorHAnsi" w:cstheme="minorBidi"/>
              <w:noProof/>
              <w:kern w:val="2"/>
              <w:sz w:val="20"/>
              <w:szCs w:val="22"/>
              <w:lang w:val="en-US" w:eastAsia="ko-KR"/>
            </w:rPr>
          </w:pPr>
          <w:hyperlink w:anchor="_Toc60302499" w:history="1">
            <w:r w:rsidR="008E452C" w:rsidRPr="00A80DBC">
              <w:rPr>
                <w:rStyle w:val="Hyperlink"/>
                <w:noProof/>
              </w:rPr>
              <w:t>4.2.1</w:t>
            </w:r>
            <w:r w:rsidR="008E452C">
              <w:rPr>
                <w:rFonts w:asciiTheme="minorHAnsi" w:hAnsiTheme="minorHAnsi" w:cstheme="minorBidi"/>
                <w:noProof/>
                <w:kern w:val="2"/>
                <w:sz w:val="20"/>
                <w:szCs w:val="22"/>
                <w:lang w:val="en-US" w:eastAsia="ko-KR"/>
              </w:rPr>
              <w:tab/>
            </w:r>
            <w:r w:rsidR="008E452C" w:rsidRPr="00A80DBC">
              <w:rPr>
                <w:rStyle w:val="Hyperlink"/>
                <w:noProof/>
              </w:rPr>
              <w:t>Registration and authentication function</w:t>
            </w:r>
            <w:r w:rsidR="008E452C">
              <w:rPr>
                <w:noProof/>
                <w:webHidden/>
              </w:rPr>
              <w:tab/>
            </w:r>
            <w:r w:rsidR="008E452C">
              <w:rPr>
                <w:noProof/>
                <w:webHidden/>
              </w:rPr>
              <w:fldChar w:fldCharType="begin"/>
            </w:r>
            <w:r w:rsidR="008E452C">
              <w:rPr>
                <w:noProof/>
                <w:webHidden/>
              </w:rPr>
              <w:instrText xml:space="preserve"> PAGEREF _Toc60302499 \h </w:instrText>
            </w:r>
            <w:r w:rsidR="008E452C">
              <w:rPr>
                <w:noProof/>
                <w:webHidden/>
              </w:rPr>
            </w:r>
            <w:r w:rsidR="008E452C">
              <w:rPr>
                <w:noProof/>
                <w:webHidden/>
              </w:rPr>
              <w:fldChar w:fldCharType="separate"/>
            </w:r>
            <w:r w:rsidR="00DC4CC6">
              <w:rPr>
                <w:noProof/>
                <w:webHidden/>
              </w:rPr>
              <w:t>12</w:t>
            </w:r>
            <w:r w:rsidR="008E452C">
              <w:rPr>
                <w:noProof/>
                <w:webHidden/>
              </w:rPr>
              <w:fldChar w:fldCharType="end"/>
            </w:r>
          </w:hyperlink>
        </w:p>
        <w:p w14:paraId="4B196FD9" w14:textId="4DA67155" w:rsidR="008E452C" w:rsidRDefault="00F92B19">
          <w:pPr>
            <w:pStyle w:val="TOC3"/>
            <w:rPr>
              <w:rFonts w:asciiTheme="minorHAnsi" w:hAnsiTheme="minorHAnsi" w:cstheme="minorBidi"/>
              <w:noProof/>
              <w:kern w:val="2"/>
              <w:sz w:val="20"/>
              <w:szCs w:val="22"/>
              <w:lang w:val="en-US" w:eastAsia="ko-KR"/>
            </w:rPr>
          </w:pPr>
          <w:hyperlink w:anchor="_Toc60302500" w:history="1">
            <w:r w:rsidR="008E452C" w:rsidRPr="00A80DBC">
              <w:rPr>
                <w:rStyle w:val="Hyperlink"/>
                <w:noProof/>
              </w:rPr>
              <w:t>4.2.2</w:t>
            </w:r>
            <w:r w:rsidR="008E452C">
              <w:rPr>
                <w:rFonts w:asciiTheme="minorHAnsi" w:hAnsiTheme="minorHAnsi" w:cstheme="minorBidi"/>
                <w:noProof/>
                <w:kern w:val="2"/>
                <w:sz w:val="20"/>
                <w:szCs w:val="22"/>
                <w:lang w:val="en-US" w:eastAsia="ko-KR"/>
              </w:rPr>
              <w:tab/>
            </w:r>
            <w:r w:rsidR="008E452C" w:rsidRPr="00A80DBC">
              <w:rPr>
                <w:rStyle w:val="Hyperlink"/>
                <w:noProof/>
              </w:rPr>
              <w:t>Message procedures</w:t>
            </w:r>
            <w:r w:rsidR="008E452C">
              <w:rPr>
                <w:noProof/>
                <w:webHidden/>
              </w:rPr>
              <w:tab/>
            </w:r>
            <w:r w:rsidR="008E452C">
              <w:rPr>
                <w:noProof/>
                <w:webHidden/>
              </w:rPr>
              <w:fldChar w:fldCharType="begin"/>
            </w:r>
            <w:r w:rsidR="008E452C">
              <w:rPr>
                <w:noProof/>
                <w:webHidden/>
              </w:rPr>
              <w:instrText xml:space="preserve"> PAGEREF _Toc60302500 \h </w:instrText>
            </w:r>
            <w:r w:rsidR="008E452C">
              <w:rPr>
                <w:noProof/>
                <w:webHidden/>
              </w:rPr>
            </w:r>
            <w:r w:rsidR="008E452C">
              <w:rPr>
                <w:noProof/>
                <w:webHidden/>
              </w:rPr>
              <w:fldChar w:fldCharType="separate"/>
            </w:r>
            <w:r w:rsidR="00DC4CC6">
              <w:rPr>
                <w:noProof/>
                <w:webHidden/>
              </w:rPr>
              <w:t>13</w:t>
            </w:r>
            <w:r w:rsidR="008E452C">
              <w:rPr>
                <w:noProof/>
                <w:webHidden/>
              </w:rPr>
              <w:fldChar w:fldCharType="end"/>
            </w:r>
          </w:hyperlink>
        </w:p>
        <w:p w14:paraId="29E4AD7A" w14:textId="69C20545" w:rsidR="008E452C" w:rsidRDefault="00F92B19">
          <w:pPr>
            <w:pStyle w:val="TOC2"/>
            <w:rPr>
              <w:rFonts w:asciiTheme="minorHAnsi" w:hAnsiTheme="minorHAnsi" w:cstheme="minorBidi"/>
              <w:noProof/>
              <w:kern w:val="2"/>
              <w:sz w:val="20"/>
              <w:szCs w:val="22"/>
              <w:lang w:val="en-US" w:eastAsia="ko-KR"/>
            </w:rPr>
          </w:pPr>
          <w:hyperlink w:anchor="_Toc60302501" w:history="1">
            <w:r w:rsidR="008E452C" w:rsidRPr="00A80DBC">
              <w:rPr>
                <w:rStyle w:val="Hyperlink"/>
                <w:noProof/>
              </w:rPr>
              <w:t>4.3</w:t>
            </w:r>
            <w:r w:rsidR="008E452C">
              <w:rPr>
                <w:rFonts w:asciiTheme="minorHAnsi" w:hAnsiTheme="minorHAnsi" w:cstheme="minorBidi"/>
                <w:noProof/>
                <w:kern w:val="2"/>
                <w:sz w:val="20"/>
                <w:szCs w:val="22"/>
                <w:lang w:val="en-US" w:eastAsia="ko-KR"/>
              </w:rPr>
              <w:tab/>
            </w:r>
            <w:r w:rsidR="008E452C" w:rsidRPr="00A80DBC">
              <w:rPr>
                <w:rStyle w:val="Hyperlink"/>
                <w:noProof/>
              </w:rPr>
              <w:t>IP tunneling function and its message procedures</w:t>
            </w:r>
            <w:r w:rsidR="008E452C">
              <w:rPr>
                <w:noProof/>
                <w:webHidden/>
              </w:rPr>
              <w:tab/>
            </w:r>
            <w:r w:rsidR="008E452C">
              <w:rPr>
                <w:noProof/>
                <w:webHidden/>
              </w:rPr>
              <w:fldChar w:fldCharType="begin"/>
            </w:r>
            <w:r w:rsidR="008E452C">
              <w:rPr>
                <w:noProof/>
                <w:webHidden/>
              </w:rPr>
              <w:instrText xml:space="preserve"> PAGEREF _Toc60302501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44DFEC66" w14:textId="68B41111" w:rsidR="008E452C" w:rsidRDefault="00F92B19">
          <w:pPr>
            <w:pStyle w:val="TOC3"/>
            <w:rPr>
              <w:rFonts w:asciiTheme="minorHAnsi" w:hAnsiTheme="minorHAnsi" w:cstheme="minorBidi"/>
              <w:noProof/>
              <w:kern w:val="2"/>
              <w:sz w:val="20"/>
              <w:szCs w:val="22"/>
              <w:lang w:val="en-US" w:eastAsia="ko-KR"/>
            </w:rPr>
          </w:pPr>
          <w:hyperlink w:anchor="_Toc60302502" w:history="1">
            <w:r w:rsidR="008E452C" w:rsidRPr="00A80DBC">
              <w:rPr>
                <w:rStyle w:val="Hyperlink"/>
                <w:noProof/>
              </w:rPr>
              <w:t>4.3.1</w:t>
            </w:r>
            <w:r w:rsidR="008E452C">
              <w:rPr>
                <w:rFonts w:asciiTheme="minorHAnsi" w:hAnsiTheme="minorHAnsi" w:cstheme="minorBidi"/>
                <w:noProof/>
                <w:kern w:val="2"/>
                <w:sz w:val="20"/>
                <w:szCs w:val="22"/>
                <w:lang w:val="en-US" w:eastAsia="ko-KR"/>
              </w:rPr>
              <w:tab/>
            </w:r>
            <w:r w:rsidR="008E452C" w:rsidRPr="00A80DBC">
              <w:rPr>
                <w:rStyle w:val="Hyperlink"/>
                <w:noProof/>
              </w:rPr>
              <w:t>IP tunneling function</w:t>
            </w:r>
            <w:r w:rsidR="008E452C">
              <w:rPr>
                <w:noProof/>
                <w:webHidden/>
              </w:rPr>
              <w:tab/>
            </w:r>
            <w:r w:rsidR="008E452C">
              <w:rPr>
                <w:noProof/>
                <w:webHidden/>
              </w:rPr>
              <w:fldChar w:fldCharType="begin"/>
            </w:r>
            <w:r w:rsidR="008E452C">
              <w:rPr>
                <w:noProof/>
                <w:webHidden/>
              </w:rPr>
              <w:instrText xml:space="preserve"> PAGEREF _Toc60302502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5D7CDF0B" w14:textId="12919A42" w:rsidR="008E452C" w:rsidRDefault="00F92B19">
          <w:pPr>
            <w:pStyle w:val="TOC3"/>
            <w:rPr>
              <w:rFonts w:asciiTheme="minorHAnsi" w:hAnsiTheme="minorHAnsi" w:cstheme="minorBidi"/>
              <w:noProof/>
              <w:kern w:val="2"/>
              <w:sz w:val="20"/>
              <w:szCs w:val="22"/>
              <w:lang w:val="en-US" w:eastAsia="ko-KR"/>
            </w:rPr>
          </w:pPr>
          <w:hyperlink w:anchor="_Toc60302503" w:history="1">
            <w:r w:rsidR="008E452C" w:rsidRPr="00A80DBC">
              <w:rPr>
                <w:rStyle w:val="Hyperlink"/>
                <w:noProof/>
              </w:rPr>
              <w:t>4.3.2</w:t>
            </w:r>
            <w:r w:rsidR="008E452C">
              <w:rPr>
                <w:rFonts w:asciiTheme="minorHAnsi" w:hAnsiTheme="minorHAnsi" w:cstheme="minorBidi"/>
                <w:noProof/>
                <w:kern w:val="2"/>
                <w:sz w:val="20"/>
                <w:szCs w:val="22"/>
                <w:lang w:val="en-US" w:eastAsia="ko-KR"/>
              </w:rPr>
              <w:tab/>
            </w:r>
            <w:r w:rsidR="008E452C" w:rsidRPr="00A80DBC">
              <w:rPr>
                <w:rStyle w:val="Hyperlink"/>
                <w:noProof/>
              </w:rPr>
              <w:t>Message procedures</w:t>
            </w:r>
            <w:r w:rsidR="008E452C">
              <w:rPr>
                <w:noProof/>
                <w:webHidden/>
              </w:rPr>
              <w:tab/>
            </w:r>
            <w:r w:rsidR="008E452C">
              <w:rPr>
                <w:noProof/>
                <w:webHidden/>
              </w:rPr>
              <w:fldChar w:fldCharType="begin"/>
            </w:r>
            <w:r w:rsidR="008E452C">
              <w:rPr>
                <w:noProof/>
                <w:webHidden/>
              </w:rPr>
              <w:instrText xml:space="preserve"> PAGEREF _Toc60302503 \h </w:instrText>
            </w:r>
            <w:r w:rsidR="008E452C">
              <w:rPr>
                <w:noProof/>
                <w:webHidden/>
              </w:rPr>
            </w:r>
            <w:r w:rsidR="008E452C">
              <w:rPr>
                <w:noProof/>
                <w:webHidden/>
              </w:rPr>
              <w:fldChar w:fldCharType="separate"/>
            </w:r>
            <w:r w:rsidR="00DC4CC6">
              <w:rPr>
                <w:noProof/>
                <w:webHidden/>
              </w:rPr>
              <w:t>14</w:t>
            </w:r>
            <w:r w:rsidR="008E452C">
              <w:rPr>
                <w:noProof/>
                <w:webHidden/>
              </w:rPr>
              <w:fldChar w:fldCharType="end"/>
            </w:r>
          </w:hyperlink>
        </w:p>
        <w:p w14:paraId="1A85889B" w14:textId="49199246" w:rsidR="008E452C" w:rsidRDefault="00F92B19">
          <w:pPr>
            <w:pStyle w:val="TOC1"/>
            <w:rPr>
              <w:rFonts w:asciiTheme="minorHAnsi" w:eastAsiaTheme="minorEastAsia" w:hAnsiTheme="minorHAnsi" w:cstheme="minorBidi"/>
              <w:b w:val="0"/>
              <w:bCs w:val="0"/>
              <w:caps w:val="0"/>
              <w:noProof/>
              <w:szCs w:val="22"/>
            </w:rPr>
          </w:pPr>
          <w:hyperlink w:anchor="_Toc60302505" w:history="1">
            <w:r w:rsidR="008E452C" w:rsidRPr="00A80DBC">
              <w:rPr>
                <w:rStyle w:val="Hyperlink"/>
                <w:noProof/>
              </w:rPr>
              <w:t>5.</w:t>
            </w:r>
            <w:r w:rsidR="008E452C">
              <w:rPr>
                <w:rFonts w:asciiTheme="minorHAnsi" w:eastAsiaTheme="minorEastAsia" w:hAnsiTheme="minorHAnsi" w:cstheme="minorBidi"/>
                <w:b w:val="0"/>
                <w:bCs w:val="0"/>
                <w:caps w:val="0"/>
                <w:noProof/>
                <w:szCs w:val="22"/>
              </w:rPr>
              <w:tab/>
            </w:r>
            <w:r w:rsidR="008E452C" w:rsidRPr="00A80DBC">
              <w:rPr>
                <w:rStyle w:val="Hyperlink"/>
                <w:noProof/>
              </w:rPr>
              <w:t>5GS QoS management</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_Toc60302505 \h </w:instrText>
            </w:r>
            <w:r w:rsidR="008E452C">
              <w:rPr>
                <w:noProof/>
                <w:webHidden/>
              </w:rPr>
            </w:r>
            <w:r w:rsidR="008E452C">
              <w:rPr>
                <w:noProof/>
                <w:webHidden/>
              </w:rPr>
              <w:fldChar w:fldCharType="separate"/>
            </w:r>
            <w:r w:rsidR="00DC4CC6">
              <w:rPr>
                <w:noProof/>
                <w:webHidden/>
              </w:rPr>
              <w:t>15</w:t>
            </w:r>
            <w:r w:rsidR="008E452C">
              <w:rPr>
                <w:noProof/>
                <w:webHidden/>
              </w:rPr>
              <w:fldChar w:fldCharType="end"/>
            </w:r>
          </w:hyperlink>
        </w:p>
        <w:p w14:paraId="0FD67376" w14:textId="1D36E74B" w:rsidR="008E452C" w:rsidRDefault="00F92B19">
          <w:pPr>
            <w:pStyle w:val="TOC2"/>
            <w:rPr>
              <w:rFonts w:asciiTheme="minorHAnsi" w:hAnsiTheme="minorHAnsi" w:cstheme="minorBidi"/>
              <w:noProof/>
              <w:kern w:val="2"/>
              <w:sz w:val="20"/>
              <w:szCs w:val="22"/>
              <w:lang w:val="en-US" w:eastAsia="ko-KR"/>
            </w:rPr>
          </w:pPr>
          <w:hyperlink w:anchor="_Toc60302506" w:history="1">
            <w:r w:rsidR="008E452C" w:rsidRPr="00A80DBC">
              <w:rPr>
                <w:rStyle w:val="Hyperlink"/>
                <w:noProof/>
              </w:rPr>
              <w:t>5.1</w:t>
            </w:r>
            <w:r w:rsidR="008E452C">
              <w:rPr>
                <w:rFonts w:asciiTheme="minorHAnsi" w:hAnsiTheme="minorHAnsi" w:cstheme="minorBidi"/>
                <w:noProof/>
                <w:kern w:val="2"/>
                <w:sz w:val="20"/>
                <w:szCs w:val="22"/>
                <w:lang w:val="en-US" w:eastAsia="ko-KR"/>
              </w:rPr>
              <w:tab/>
            </w:r>
            <w:r w:rsidR="008E452C" w:rsidRPr="00A80DBC">
              <w:rPr>
                <w:rStyle w:val="Hyperlink"/>
                <w:noProof/>
              </w:rPr>
              <w:t>5GS QoS model</w:t>
            </w:r>
            <w:r w:rsidR="008E452C">
              <w:rPr>
                <w:noProof/>
                <w:webHidden/>
              </w:rPr>
              <w:tab/>
            </w:r>
            <w:r w:rsidR="008E452C">
              <w:rPr>
                <w:noProof/>
                <w:webHidden/>
              </w:rPr>
              <w:fldChar w:fldCharType="begin"/>
            </w:r>
            <w:r w:rsidR="008E452C">
              <w:rPr>
                <w:noProof/>
                <w:webHidden/>
              </w:rPr>
              <w:instrText xml:space="preserve"> PAGEREF _Toc60302506 \h </w:instrText>
            </w:r>
            <w:r w:rsidR="008E452C">
              <w:rPr>
                <w:noProof/>
                <w:webHidden/>
              </w:rPr>
            </w:r>
            <w:r w:rsidR="008E452C">
              <w:rPr>
                <w:noProof/>
                <w:webHidden/>
              </w:rPr>
              <w:fldChar w:fldCharType="separate"/>
            </w:r>
            <w:r w:rsidR="00DC4CC6">
              <w:rPr>
                <w:noProof/>
                <w:webHidden/>
              </w:rPr>
              <w:t>15</w:t>
            </w:r>
            <w:r w:rsidR="008E452C">
              <w:rPr>
                <w:noProof/>
                <w:webHidden/>
              </w:rPr>
              <w:fldChar w:fldCharType="end"/>
            </w:r>
          </w:hyperlink>
        </w:p>
        <w:p w14:paraId="31181E7B" w14:textId="53BF0741" w:rsidR="008E452C" w:rsidRDefault="00F92B19">
          <w:pPr>
            <w:pStyle w:val="TOC2"/>
            <w:rPr>
              <w:rFonts w:asciiTheme="minorHAnsi" w:hAnsiTheme="minorHAnsi" w:cstheme="minorBidi"/>
              <w:noProof/>
              <w:kern w:val="2"/>
              <w:sz w:val="20"/>
              <w:szCs w:val="22"/>
              <w:lang w:val="en-US" w:eastAsia="ko-KR"/>
            </w:rPr>
          </w:pPr>
          <w:hyperlink w:anchor="_Toc60302507" w:history="1">
            <w:r w:rsidR="008E452C" w:rsidRPr="00A80DBC">
              <w:rPr>
                <w:rStyle w:val="Hyperlink"/>
                <w:noProof/>
              </w:rPr>
              <w:t>5.2</w:t>
            </w:r>
            <w:r w:rsidR="008E452C">
              <w:rPr>
                <w:rFonts w:asciiTheme="minorHAnsi" w:hAnsiTheme="minorHAnsi" w:cstheme="minorBidi"/>
                <w:noProof/>
                <w:kern w:val="2"/>
                <w:sz w:val="20"/>
                <w:szCs w:val="22"/>
                <w:lang w:val="en-US" w:eastAsia="ko-KR"/>
              </w:rPr>
              <w:tab/>
            </w:r>
            <w:r w:rsidR="008E452C" w:rsidRPr="00A80DBC">
              <w:rPr>
                <w:rStyle w:val="Hyperlink"/>
                <w:noProof/>
              </w:rPr>
              <w:t>ATSSS function support</w:t>
            </w:r>
            <w:r w:rsidR="008E452C">
              <w:rPr>
                <w:noProof/>
                <w:webHidden/>
              </w:rPr>
              <w:tab/>
            </w:r>
            <w:r w:rsidR="008E452C">
              <w:rPr>
                <w:noProof/>
                <w:webHidden/>
              </w:rPr>
              <w:fldChar w:fldCharType="begin"/>
            </w:r>
            <w:r w:rsidR="008E452C">
              <w:rPr>
                <w:noProof/>
                <w:webHidden/>
              </w:rPr>
              <w:instrText xml:space="preserve"> PAGEREF _Toc60302507 \h </w:instrText>
            </w:r>
            <w:r w:rsidR="008E452C">
              <w:rPr>
                <w:noProof/>
                <w:webHidden/>
              </w:rPr>
            </w:r>
            <w:r w:rsidR="008E452C">
              <w:rPr>
                <w:noProof/>
                <w:webHidden/>
              </w:rPr>
              <w:fldChar w:fldCharType="separate"/>
            </w:r>
            <w:r w:rsidR="00DC4CC6">
              <w:rPr>
                <w:noProof/>
                <w:webHidden/>
              </w:rPr>
              <w:t>16</w:t>
            </w:r>
            <w:r w:rsidR="008E452C">
              <w:rPr>
                <w:noProof/>
                <w:webHidden/>
              </w:rPr>
              <w:fldChar w:fldCharType="end"/>
            </w:r>
          </w:hyperlink>
        </w:p>
        <w:p w14:paraId="05561966" w14:textId="51E12B69" w:rsidR="008E452C" w:rsidRDefault="00F92B19">
          <w:pPr>
            <w:pStyle w:val="TOC1"/>
            <w:rPr>
              <w:rFonts w:asciiTheme="minorHAnsi" w:eastAsiaTheme="minorEastAsia" w:hAnsiTheme="minorHAnsi" w:cstheme="minorBidi"/>
              <w:b w:val="0"/>
              <w:bCs w:val="0"/>
              <w:caps w:val="0"/>
              <w:noProof/>
              <w:szCs w:val="22"/>
            </w:rPr>
          </w:pPr>
          <w:hyperlink w:anchor="_Toc60302513" w:history="1">
            <w:r w:rsidR="008E452C" w:rsidRPr="00A80DBC">
              <w:rPr>
                <w:rStyle w:val="Hyperlink"/>
                <w:noProof/>
              </w:rPr>
              <w:t>6.</w:t>
            </w:r>
            <w:r w:rsidR="008E452C">
              <w:rPr>
                <w:rFonts w:asciiTheme="minorHAnsi" w:eastAsiaTheme="minorEastAsia" w:hAnsiTheme="minorHAnsi" w:cstheme="minorBidi"/>
                <w:b w:val="0"/>
                <w:bCs w:val="0"/>
                <w:caps w:val="0"/>
                <w:noProof/>
                <w:szCs w:val="22"/>
              </w:rPr>
              <w:tab/>
            </w:r>
            <w:r w:rsidR="008E452C" w:rsidRPr="00A80DBC">
              <w:rPr>
                <w:rStyle w:val="Hyperlink"/>
                <w:noProof/>
              </w:rPr>
              <w:t>Gap analysis and recommendations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_Toc60302513 \h </w:instrText>
            </w:r>
            <w:r w:rsidR="008E452C">
              <w:rPr>
                <w:noProof/>
                <w:webHidden/>
              </w:rPr>
            </w:r>
            <w:r w:rsidR="008E452C">
              <w:rPr>
                <w:noProof/>
                <w:webHidden/>
              </w:rPr>
              <w:fldChar w:fldCharType="separate"/>
            </w:r>
            <w:r w:rsidR="00DC4CC6">
              <w:rPr>
                <w:noProof/>
                <w:webHidden/>
              </w:rPr>
              <w:t>17</w:t>
            </w:r>
            <w:r w:rsidR="008E452C">
              <w:rPr>
                <w:noProof/>
                <w:webHidden/>
              </w:rPr>
              <w:fldChar w:fldCharType="end"/>
            </w:r>
          </w:hyperlink>
        </w:p>
        <w:p w14:paraId="531900D2" w14:textId="509DDDCD" w:rsidR="008E452C" w:rsidRDefault="00F92B19">
          <w:pPr>
            <w:pStyle w:val="TOC2"/>
            <w:rPr>
              <w:rFonts w:asciiTheme="minorHAnsi" w:hAnsiTheme="minorHAnsi" w:cstheme="minorBidi"/>
              <w:noProof/>
              <w:kern w:val="2"/>
              <w:sz w:val="20"/>
              <w:szCs w:val="22"/>
              <w:lang w:val="en-US" w:eastAsia="ko-KR"/>
            </w:rPr>
          </w:pPr>
          <w:hyperlink w:anchor="_Toc60302514" w:history="1">
            <w:r w:rsidR="008E452C" w:rsidRPr="00A80DBC">
              <w:rPr>
                <w:rStyle w:val="Hyperlink"/>
                <w:noProof/>
              </w:rPr>
              <w:t>6.1</w:t>
            </w:r>
            <w:r w:rsidR="008E452C">
              <w:rPr>
                <w:rFonts w:asciiTheme="minorHAnsi" w:hAnsiTheme="minorHAnsi" w:cstheme="minorBidi"/>
                <w:noProof/>
                <w:kern w:val="2"/>
                <w:sz w:val="20"/>
                <w:szCs w:val="22"/>
                <w:lang w:val="en-US" w:eastAsia="ko-KR"/>
              </w:rPr>
              <w:tab/>
            </w:r>
            <w:r w:rsidR="008E452C" w:rsidRPr="00A80DBC">
              <w:rPr>
                <w:rStyle w:val="Hyperlink"/>
                <w:noProof/>
              </w:rPr>
              <w:t>Gap Analysis</w:t>
            </w:r>
            <w:r w:rsidR="008E452C">
              <w:rPr>
                <w:noProof/>
                <w:webHidden/>
              </w:rPr>
              <w:tab/>
            </w:r>
            <w:r w:rsidR="008E452C">
              <w:rPr>
                <w:noProof/>
                <w:webHidden/>
              </w:rPr>
              <w:fldChar w:fldCharType="begin"/>
            </w:r>
            <w:r w:rsidR="008E452C">
              <w:rPr>
                <w:noProof/>
                <w:webHidden/>
              </w:rPr>
              <w:instrText xml:space="preserve"> PAGEREF _Toc60302514 \h </w:instrText>
            </w:r>
            <w:r w:rsidR="008E452C">
              <w:rPr>
                <w:noProof/>
                <w:webHidden/>
              </w:rPr>
            </w:r>
            <w:r w:rsidR="008E452C">
              <w:rPr>
                <w:noProof/>
                <w:webHidden/>
              </w:rPr>
              <w:fldChar w:fldCharType="separate"/>
            </w:r>
            <w:r w:rsidR="00DC4CC6">
              <w:rPr>
                <w:noProof/>
                <w:webHidden/>
              </w:rPr>
              <w:t>17</w:t>
            </w:r>
            <w:r w:rsidR="008E452C">
              <w:rPr>
                <w:noProof/>
                <w:webHidden/>
              </w:rPr>
              <w:fldChar w:fldCharType="end"/>
            </w:r>
          </w:hyperlink>
        </w:p>
        <w:p w14:paraId="01415CEC" w14:textId="2DF08F83" w:rsidR="008E452C" w:rsidRDefault="00F92B19">
          <w:pPr>
            <w:pStyle w:val="TOC2"/>
            <w:rPr>
              <w:rFonts w:asciiTheme="minorHAnsi" w:hAnsiTheme="minorHAnsi" w:cstheme="minorBidi"/>
              <w:noProof/>
              <w:kern w:val="2"/>
              <w:sz w:val="20"/>
              <w:szCs w:val="22"/>
              <w:lang w:val="en-US" w:eastAsia="ko-KR"/>
            </w:rPr>
          </w:pPr>
          <w:hyperlink w:anchor="_Toc60302515" w:history="1">
            <w:r w:rsidR="008E452C" w:rsidRPr="00A80DBC">
              <w:rPr>
                <w:rStyle w:val="Hyperlink"/>
                <w:noProof/>
              </w:rPr>
              <w:t>6.2</w:t>
            </w:r>
            <w:r w:rsidR="008E452C">
              <w:rPr>
                <w:rFonts w:asciiTheme="minorHAnsi" w:hAnsiTheme="minorHAnsi" w:cstheme="minorBidi"/>
                <w:noProof/>
                <w:kern w:val="2"/>
                <w:sz w:val="20"/>
                <w:szCs w:val="22"/>
                <w:lang w:val="en-US" w:eastAsia="ko-KR"/>
              </w:rPr>
              <w:tab/>
            </w:r>
            <w:r w:rsidR="008E452C" w:rsidRPr="00A80DBC">
              <w:rPr>
                <w:rStyle w:val="Hyperlink"/>
                <w:noProof/>
              </w:rPr>
              <w:t>Technical recommendations</w:t>
            </w:r>
            <w:r w:rsidR="008E452C">
              <w:rPr>
                <w:noProof/>
                <w:webHidden/>
              </w:rPr>
              <w:tab/>
            </w:r>
            <w:r w:rsidR="008E452C">
              <w:rPr>
                <w:noProof/>
                <w:webHidden/>
              </w:rPr>
              <w:fldChar w:fldCharType="begin"/>
            </w:r>
            <w:r w:rsidR="008E452C">
              <w:rPr>
                <w:noProof/>
                <w:webHidden/>
              </w:rPr>
              <w:instrText xml:space="preserve"> PAGEREF _Toc60302515 \h </w:instrText>
            </w:r>
            <w:r w:rsidR="008E452C">
              <w:rPr>
                <w:noProof/>
                <w:webHidden/>
              </w:rPr>
            </w:r>
            <w:r w:rsidR="008E452C">
              <w:rPr>
                <w:noProof/>
                <w:webHidden/>
              </w:rPr>
              <w:fldChar w:fldCharType="separate"/>
            </w:r>
            <w:r w:rsidR="00DC4CC6">
              <w:rPr>
                <w:noProof/>
                <w:webHidden/>
              </w:rPr>
              <w:t>19</w:t>
            </w:r>
            <w:r w:rsidR="008E452C">
              <w:rPr>
                <w:noProof/>
                <w:webHidden/>
              </w:rPr>
              <w:fldChar w:fldCharType="end"/>
            </w:r>
          </w:hyperlink>
        </w:p>
        <w:p w14:paraId="43967B0A" w14:textId="1FDC7A78" w:rsidR="008E452C" w:rsidRDefault="00F92B19">
          <w:pPr>
            <w:pStyle w:val="TOC2"/>
            <w:rPr>
              <w:rFonts w:asciiTheme="minorHAnsi" w:hAnsiTheme="minorHAnsi" w:cstheme="minorBidi"/>
              <w:noProof/>
              <w:kern w:val="2"/>
              <w:sz w:val="20"/>
              <w:szCs w:val="22"/>
              <w:lang w:val="en-US" w:eastAsia="ko-KR"/>
            </w:rPr>
          </w:pPr>
          <w:hyperlink w:anchor="_Toc60302516" w:history="1">
            <w:r w:rsidR="008E452C" w:rsidRPr="00A80DBC">
              <w:rPr>
                <w:rStyle w:val="Hyperlink"/>
                <w:noProof/>
              </w:rPr>
              <w:t>6.3</w:t>
            </w:r>
            <w:r w:rsidR="008E452C">
              <w:rPr>
                <w:rFonts w:asciiTheme="minorHAnsi" w:hAnsiTheme="minorHAnsi" w:cstheme="minorBidi"/>
                <w:noProof/>
                <w:kern w:val="2"/>
                <w:sz w:val="20"/>
                <w:szCs w:val="22"/>
                <w:lang w:val="en-US" w:eastAsia="ko-KR"/>
              </w:rPr>
              <w:tab/>
            </w:r>
            <w:r w:rsidR="008E452C" w:rsidRPr="00A80DBC">
              <w:rPr>
                <w:rStyle w:val="Hyperlink"/>
                <w:noProof/>
              </w:rPr>
              <w:t xml:space="preserve"> TSN topics</w:t>
            </w:r>
            <w:r w:rsidR="008E452C">
              <w:rPr>
                <w:noProof/>
                <w:webHidden/>
              </w:rPr>
              <w:tab/>
            </w:r>
            <w:r w:rsidR="008E452C">
              <w:rPr>
                <w:noProof/>
                <w:webHidden/>
              </w:rPr>
              <w:fldChar w:fldCharType="begin"/>
            </w:r>
            <w:r w:rsidR="008E452C">
              <w:rPr>
                <w:noProof/>
                <w:webHidden/>
              </w:rPr>
              <w:instrText xml:space="preserve"> PAGEREF _Toc60302516 \h </w:instrText>
            </w:r>
            <w:r w:rsidR="008E452C">
              <w:rPr>
                <w:noProof/>
                <w:webHidden/>
              </w:rPr>
            </w:r>
            <w:r w:rsidR="008E452C">
              <w:rPr>
                <w:noProof/>
                <w:webHidden/>
              </w:rPr>
              <w:fldChar w:fldCharType="separate"/>
            </w:r>
            <w:r w:rsidR="00DC4CC6">
              <w:rPr>
                <w:noProof/>
                <w:webHidden/>
              </w:rPr>
              <w:t>20</w:t>
            </w:r>
            <w:r w:rsidR="008E452C">
              <w:rPr>
                <w:noProof/>
                <w:webHidden/>
              </w:rPr>
              <w:fldChar w:fldCharType="end"/>
            </w:r>
          </w:hyperlink>
        </w:p>
        <w:p w14:paraId="7EFAF60A" w14:textId="56708947" w:rsidR="008E452C" w:rsidRDefault="00F92B19">
          <w:pPr>
            <w:pStyle w:val="TOC1"/>
            <w:rPr>
              <w:rFonts w:asciiTheme="minorHAnsi" w:eastAsiaTheme="minorEastAsia" w:hAnsiTheme="minorHAnsi" w:cstheme="minorBidi"/>
              <w:b w:val="0"/>
              <w:bCs w:val="0"/>
              <w:caps w:val="0"/>
              <w:noProof/>
              <w:szCs w:val="22"/>
            </w:rPr>
          </w:pPr>
          <w:hyperlink w:anchor="_Toc60302518" w:history="1">
            <w:r w:rsidR="008E452C" w:rsidRPr="00A80DBC">
              <w:rPr>
                <w:rStyle w:val="Hyperlink"/>
                <w:noProof/>
              </w:rPr>
              <w:t>7.</w:t>
            </w:r>
            <w:r w:rsidR="008E452C">
              <w:rPr>
                <w:rFonts w:asciiTheme="minorHAnsi" w:eastAsiaTheme="minorEastAsia" w:hAnsiTheme="minorHAnsi" w:cstheme="minorBidi"/>
                <w:b w:val="0"/>
                <w:bCs w:val="0"/>
                <w:caps w:val="0"/>
                <w:noProof/>
                <w:szCs w:val="22"/>
              </w:rPr>
              <w:tab/>
            </w:r>
            <w:r w:rsidR="008E452C" w:rsidRPr="00A80DBC">
              <w:rPr>
                <w:rStyle w:val="Hyperlink"/>
                <w:noProof/>
              </w:rPr>
              <w:t>Conclusions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_Toc60302518 \h </w:instrText>
            </w:r>
            <w:r w:rsidR="008E452C">
              <w:rPr>
                <w:noProof/>
                <w:webHidden/>
              </w:rPr>
            </w:r>
            <w:r w:rsidR="008E452C">
              <w:rPr>
                <w:noProof/>
                <w:webHidden/>
              </w:rPr>
              <w:fldChar w:fldCharType="separate"/>
            </w:r>
            <w:r w:rsidR="00DC4CC6">
              <w:rPr>
                <w:noProof/>
                <w:webHidden/>
              </w:rPr>
              <w:t>22</w:t>
            </w:r>
            <w:r w:rsidR="008E452C">
              <w:rPr>
                <w:noProof/>
                <w:webHidden/>
              </w:rPr>
              <w:fldChar w:fldCharType="end"/>
            </w:r>
          </w:hyperlink>
        </w:p>
        <w:p w14:paraId="7CBDC6E7" w14:textId="195D36CB" w:rsidR="008E452C" w:rsidRDefault="00F92B19">
          <w:pPr>
            <w:pStyle w:val="TOC1"/>
            <w:rPr>
              <w:rFonts w:asciiTheme="minorHAnsi" w:eastAsiaTheme="minorEastAsia" w:hAnsiTheme="minorHAnsi" w:cstheme="minorBidi"/>
              <w:b w:val="0"/>
              <w:bCs w:val="0"/>
              <w:caps w:val="0"/>
              <w:noProof/>
              <w:szCs w:val="22"/>
            </w:rPr>
          </w:pPr>
          <w:hyperlink w:anchor="_Toc60302519" w:history="1">
            <w:r w:rsidR="008E452C" w:rsidRPr="00A80DBC">
              <w:rPr>
                <w:rStyle w:val="Hyperlink"/>
                <w:noProof/>
              </w:rPr>
              <w:t>8.</w:t>
            </w:r>
            <w:r w:rsidR="008E452C">
              <w:rPr>
                <w:rFonts w:asciiTheme="minorHAnsi" w:eastAsiaTheme="minorEastAsia" w:hAnsiTheme="minorHAnsi" w:cstheme="minorBidi"/>
                <w:b w:val="0"/>
                <w:bCs w:val="0"/>
                <w:caps w:val="0"/>
                <w:noProof/>
                <w:szCs w:val="22"/>
              </w:rPr>
              <w:tab/>
            </w:r>
            <w:r w:rsidR="008E452C" w:rsidRPr="00A80DBC">
              <w:rPr>
                <w:rStyle w:val="Hyperlink"/>
                <w:noProof/>
              </w:rPr>
              <w:t>References</w:t>
            </w:r>
            <w:r w:rsidR="00D02AA7">
              <w:rPr>
                <w:rStyle w:val="Hyperlink"/>
                <w:noProof/>
              </w:rPr>
              <w:t>………………………………………………………………………………………</w:t>
            </w:r>
            <w:r w:rsidR="00935B18">
              <w:rPr>
                <w:rStyle w:val="Hyperlink"/>
                <w:noProof/>
              </w:rPr>
              <w:t>……….</w:t>
            </w:r>
            <w:r w:rsidR="008E452C">
              <w:rPr>
                <w:noProof/>
                <w:webHidden/>
              </w:rPr>
              <w:tab/>
            </w:r>
            <w:r w:rsidR="008E452C">
              <w:rPr>
                <w:noProof/>
                <w:webHidden/>
              </w:rPr>
              <w:fldChar w:fldCharType="begin"/>
            </w:r>
            <w:r w:rsidR="008E452C">
              <w:rPr>
                <w:noProof/>
                <w:webHidden/>
              </w:rPr>
              <w:instrText xml:space="preserve"> PAGEREF _Toc60302519 \h </w:instrText>
            </w:r>
            <w:r w:rsidR="008E452C">
              <w:rPr>
                <w:noProof/>
                <w:webHidden/>
              </w:rPr>
            </w:r>
            <w:r w:rsidR="008E452C">
              <w:rPr>
                <w:noProof/>
                <w:webHidden/>
              </w:rPr>
              <w:fldChar w:fldCharType="separate"/>
            </w:r>
            <w:r w:rsidR="00DC4CC6">
              <w:rPr>
                <w:noProof/>
                <w:webHidden/>
              </w:rPr>
              <w:t>23</w:t>
            </w:r>
            <w:r w:rsidR="008E452C">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Heading"/>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5660735F" w14:textId="519740D4" w:rsidR="000D479A" w:rsidRDefault="00297612">
      <w:pPr>
        <w:pStyle w:val="TableofFigures"/>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65252856" w:history="1">
        <w:r w:rsidR="000D479A" w:rsidRPr="00384FEE">
          <w:rPr>
            <w:rStyle w:val="Hyperlink"/>
            <w:noProof/>
            <w:lang w:val="en-US"/>
          </w:rPr>
          <w:t>Figure 1. Overview of interworking reference model</w:t>
        </w:r>
        <w:r w:rsidR="000D479A">
          <w:rPr>
            <w:noProof/>
            <w:webHidden/>
          </w:rPr>
          <w:tab/>
        </w:r>
        <w:r w:rsidR="000D479A">
          <w:rPr>
            <w:noProof/>
            <w:webHidden/>
          </w:rPr>
          <w:fldChar w:fldCharType="begin"/>
        </w:r>
        <w:r w:rsidR="000D479A">
          <w:rPr>
            <w:noProof/>
            <w:webHidden/>
          </w:rPr>
          <w:instrText xml:space="preserve"> PAGEREF _Toc65252856 \h </w:instrText>
        </w:r>
        <w:r w:rsidR="000D479A">
          <w:rPr>
            <w:noProof/>
            <w:webHidden/>
          </w:rPr>
        </w:r>
        <w:r w:rsidR="000D479A">
          <w:rPr>
            <w:noProof/>
            <w:webHidden/>
          </w:rPr>
          <w:fldChar w:fldCharType="separate"/>
        </w:r>
        <w:r w:rsidR="000D479A">
          <w:rPr>
            <w:noProof/>
            <w:webHidden/>
          </w:rPr>
          <w:t>8</w:t>
        </w:r>
        <w:r w:rsidR="000D479A">
          <w:rPr>
            <w:noProof/>
            <w:webHidden/>
          </w:rPr>
          <w:fldChar w:fldCharType="end"/>
        </w:r>
      </w:hyperlink>
    </w:p>
    <w:p w14:paraId="4D36D841" w14:textId="1DDE43B9" w:rsidR="000D479A" w:rsidRDefault="00F92B19">
      <w:pPr>
        <w:pStyle w:val="TableofFigures"/>
        <w:tabs>
          <w:tab w:val="right" w:leader="dot" w:pos="9350"/>
        </w:tabs>
        <w:rPr>
          <w:rFonts w:asciiTheme="minorHAnsi" w:hAnsiTheme="minorHAnsi" w:cstheme="minorBidi"/>
          <w:noProof/>
          <w:szCs w:val="22"/>
          <w:lang w:val="en-US"/>
        </w:rPr>
      </w:pPr>
      <w:hyperlink w:anchor="_Toc65252857" w:history="1">
        <w:r w:rsidR="000D479A" w:rsidRPr="00384FEE">
          <w:rPr>
            <w:rStyle w:val="Hyperlink"/>
            <w:noProof/>
            <w:lang w:val="en-US"/>
          </w:rPr>
          <w:t>Figure 2. Tightly coupled interworking reference model between 5G core network and WLAN</w:t>
        </w:r>
        <w:r w:rsidR="000D479A">
          <w:rPr>
            <w:noProof/>
            <w:webHidden/>
          </w:rPr>
          <w:tab/>
        </w:r>
        <w:r w:rsidR="000D479A">
          <w:rPr>
            <w:noProof/>
            <w:webHidden/>
          </w:rPr>
          <w:fldChar w:fldCharType="begin"/>
        </w:r>
        <w:r w:rsidR="000D479A">
          <w:rPr>
            <w:noProof/>
            <w:webHidden/>
          </w:rPr>
          <w:instrText xml:space="preserve"> PAGEREF _Toc65252857 \h </w:instrText>
        </w:r>
        <w:r w:rsidR="000D479A">
          <w:rPr>
            <w:noProof/>
            <w:webHidden/>
          </w:rPr>
        </w:r>
        <w:r w:rsidR="000D479A">
          <w:rPr>
            <w:noProof/>
            <w:webHidden/>
          </w:rPr>
          <w:fldChar w:fldCharType="separate"/>
        </w:r>
        <w:r w:rsidR="000D479A">
          <w:rPr>
            <w:noProof/>
            <w:webHidden/>
          </w:rPr>
          <w:t>9</w:t>
        </w:r>
        <w:r w:rsidR="000D479A">
          <w:rPr>
            <w:noProof/>
            <w:webHidden/>
          </w:rPr>
          <w:fldChar w:fldCharType="end"/>
        </w:r>
      </w:hyperlink>
    </w:p>
    <w:p w14:paraId="4C132029" w14:textId="5F42EF35" w:rsidR="000D479A" w:rsidRDefault="00F92B19">
      <w:pPr>
        <w:pStyle w:val="TableofFigures"/>
        <w:tabs>
          <w:tab w:val="right" w:leader="dot" w:pos="9350"/>
        </w:tabs>
        <w:rPr>
          <w:rFonts w:asciiTheme="minorHAnsi" w:hAnsiTheme="minorHAnsi" w:cstheme="minorBidi"/>
          <w:noProof/>
          <w:szCs w:val="22"/>
          <w:lang w:val="en-US"/>
        </w:rPr>
      </w:pPr>
      <w:hyperlink w:anchor="_Toc65252858" w:history="1">
        <w:r w:rsidR="000D479A" w:rsidRPr="00384FEE">
          <w:rPr>
            <w:rStyle w:val="Hyperlink"/>
            <w:noProof/>
            <w:lang w:val="en-US"/>
          </w:rPr>
          <w:t>Figure 3</w:t>
        </w:r>
        <w:r w:rsidR="000D479A" w:rsidRPr="00384FEE">
          <w:rPr>
            <w:rStyle w:val="Hyperlink"/>
            <w:noProof/>
            <w:lang w:val="en-US" w:eastAsia="ko-KR"/>
          </w:rPr>
          <w:t>. Loosely coupled interworking reference model between 5G core network and WLAN</w:t>
        </w:r>
        <w:r w:rsidR="000D479A">
          <w:rPr>
            <w:noProof/>
            <w:webHidden/>
          </w:rPr>
          <w:tab/>
        </w:r>
        <w:r w:rsidR="000D479A">
          <w:rPr>
            <w:noProof/>
            <w:webHidden/>
          </w:rPr>
          <w:fldChar w:fldCharType="begin"/>
        </w:r>
        <w:r w:rsidR="000D479A">
          <w:rPr>
            <w:noProof/>
            <w:webHidden/>
          </w:rPr>
          <w:instrText xml:space="preserve"> PAGEREF _Toc65252858 \h </w:instrText>
        </w:r>
        <w:r w:rsidR="000D479A">
          <w:rPr>
            <w:noProof/>
            <w:webHidden/>
          </w:rPr>
        </w:r>
        <w:r w:rsidR="000D479A">
          <w:rPr>
            <w:noProof/>
            <w:webHidden/>
          </w:rPr>
          <w:fldChar w:fldCharType="separate"/>
        </w:r>
        <w:r w:rsidR="000D479A">
          <w:rPr>
            <w:noProof/>
            <w:webHidden/>
          </w:rPr>
          <w:t>9</w:t>
        </w:r>
        <w:r w:rsidR="000D479A">
          <w:rPr>
            <w:noProof/>
            <w:webHidden/>
          </w:rPr>
          <w:fldChar w:fldCharType="end"/>
        </w:r>
      </w:hyperlink>
    </w:p>
    <w:p w14:paraId="14C5A9FA" w14:textId="23B351D3" w:rsidR="000D479A" w:rsidRDefault="00F92B19">
      <w:pPr>
        <w:pStyle w:val="TableofFigures"/>
        <w:tabs>
          <w:tab w:val="right" w:leader="dot" w:pos="9350"/>
        </w:tabs>
        <w:rPr>
          <w:rFonts w:asciiTheme="minorHAnsi" w:hAnsiTheme="minorHAnsi" w:cstheme="minorBidi"/>
          <w:noProof/>
          <w:szCs w:val="22"/>
          <w:lang w:val="en-US"/>
        </w:rPr>
      </w:pPr>
      <w:hyperlink w:anchor="_Toc65252859" w:history="1">
        <w:r w:rsidR="000D479A" w:rsidRPr="00384FEE">
          <w:rPr>
            <w:rStyle w:val="Hyperlink"/>
            <w:noProof/>
            <w:lang w:val="en-US"/>
          </w:rPr>
          <w:t>Figure 4. Untrusted 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_Toc65252859 \h </w:instrText>
        </w:r>
        <w:r w:rsidR="000D479A">
          <w:rPr>
            <w:noProof/>
            <w:webHidden/>
          </w:rPr>
        </w:r>
        <w:r w:rsidR="000D479A">
          <w:rPr>
            <w:noProof/>
            <w:webHidden/>
          </w:rPr>
          <w:fldChar w:fldCharType="separate"/>
        </w:r>
        <w:r w:rsidR="000D479A">
          <w:rPr>
            <w:noProof/>
            <w:webHidden/>
          </w:rPr>
          <w:t>10</w:t>
        </w:r>
        <w:r w:rsidR="000D479A">
          <w:rPr>
            <w:noProof/>
            <w:webHidden/>
          </w:rPr>
          <w:fldChar w:fldCharType="end"/>
        </w:r>
      </w:hyperlink>
    </w:p>
    <w:p w14:paraId="7E169091" w14:textId="12768834" w:rsidR="000D479A" w:rsidRDefault="00F92B19">
      <w:pPr>
        <w:pStyle w:val="TableofFigures"/>
        <w:tabs>
          <w:tab w:val="right" w:leader="dot" w:pos="9350"/>
        </w:tabs>
        <w:rPr>
          <w:rFonts w:asciiTheme="minorHAnsi" w:hAnsiTheme="minorHAnsi" w:cstheme="minorBidi"/>
          <w:noProof/>
          <w:szCs w:val="22"/>
          <w:lang w:val="en-US"/>
        </w:rPr>
      </w:pPr>
      <w:hyperlink w:anchor="_Toc65252860" w:history="1">
        <w:r w:rsidR="000D479A" w:rsidRPr="00384FEE">
          <w:rPr>
            <w:rStyle w:val="Hyperlink"/>
            <w:noProof/>
            <w:lang w:val="en-US"/>
          </w:rPr>
          <w:t xml:space="preserve">Figure 5. </w:t>
        </w:r>
        <w:r w:rsidR="000D479A" w:rsidRPr="00384FEE">
          <w:rPr>
            <w:rStyle w:val="Hyperlink"/>
            <w:noProof/>
            <w:lang w:val="en-US" w:eastAsia="ko-KR"/>
          </w:rPr>
          <w:t xml:space="preserve">Trusted </w:t>
        </w:r>
        <w:r w:rsidR="000D479A" w:rsidRPr="00384FEE">
          <w:rPr>
            <w:rStyle w:val="Hyperlink"/>
            <w:noProof/>
            <w:lang w:val="en-US"/>
          </w:rPr>
          <w:t>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_Toc65252860 \h </w:instrText>
        </w:r>
        <w:r w:rsidR="000D479A">
          <w:rPr>
            <w:noProof/>
            <w:webHidden/>
          </w:rPr>
        </w:r>
        <w:r w:rsidR="000D479A">
          <w:rPr>
            <w:noProof/>
            <w:webHidden/>
          </w:rPr>
          <w:fldChar w:fldCharType="separate"/>
        </w:r>
        <w:r w:rsidR="000D479A">
          <w:rPr>
            <w:noProof/>
            <w:webHidden/>
          </w:rPr>
          <w:t>11</w:t>
        </w:r>
        <w:r w:rsidR="000D479A">
          <w:rPr>
            <w:noProof/>
            <w:webHidden/>
          </w:rPr>
          <w:fldChar w:fldCharType="end"/>
        </w:r>
      </w:hyperlink>
    </w:p>
    <w:p w14:paraId="42B50615" w14:textId="4D2FF1E3" w:rsidR="000D479A" w:rsidRDefault="00F92B19">
      <w:pPr>
        <w:pStyle w:val="TableofFigures"/>
        <w:tabs>
          <w:tab w:val="right" w:leader="dot" w:pos="9350"/>
        </w:tabs>
        <w:rPr>
          <w:rFonts w:asciiTheme="minorHAnsi" w:hAnsiTheme="minorHAnsi" w:cstheme="minorBidi"/>
          <w:noProof/>
          <w:szCs w:val="22"/>
          <w:lang w:val="en-US"/>
        </w:rPr>
      </w:pPr>
      <w:hyperlink w:anchor="_Toc65252861" w:history="1">
        <w:r w:rsidR="000D479A" w:rsidRPr="00384FEE">
          <w:rPr>
            <w:rStyle w:val="Hyperlink"/>
            <w:noProof/>
            <w:lang w:val="en-US"/>
          </w:rPr>
          <w:t>Figure 6</w:t>
        </w:r>
        <w:r w:rsidR="000D479A" w:rsidRPr="00384FEE">
          <w:rPr>
            <w:rStyle w:val="Hyperlink"/>
            <w:noProof/>
            <w:lang w:val="en-US" w:eastAsia="ko-KR"/>
          </w:rPr>
          <w:t>. Control plane between a STA terminal and N3IWF (3GPP TS 23.501)</w:t>
        </w:r>
        <w:r w:rsidR="000D479A">
          <w:rPr>
            <w:noProof/>
            <w:webHidden/>
          </w:rPr>
          <w:tab/>
        </w:r>
        <w:r w:rsidR="000D479A">
          <w:rPr>
            <w:noProof/>
            <w:webHidden/>
          </w:rPr>
          <w:fldChar w:fldCharType="begin"/>
        </w:r>
        <w:r w:rsidR="000D479A">
          <w:rPr>
            <w:noProof/>
            <w:webHidden/>
          </w:rPr>
          <w:instrText xml:space="preserve"> PAGEREF _Toc65252861 \h </w:instrText>
        </w:r>
        <w:r w:rsidR="000D479A">
          <w:rPr>
            <w:noProof/>
            <w:webHidden/>
          </w:rPr>
        </w:r>
        <w:r w:rsidR="000D479A">
          <w:rPr>
            <w:noProof/>
            <w:webHidden/>
          </w:rPr>
          <w:fldChar w:fldCharType="separate"/>
        </w:r>
        <w:r w:rsidR="000D479A">
          <w:rPr>
            <w:noProof/>
            <w:webHidden/>
          </w:rPr>
          <w:t>12</w:t>
        </w:r>
        <w:r w:rsidR="000D479A">
          <w:rPr>
            <w:noProof/>
            <w:webHidden/>
          </w:rPr>
          <w:fldChar w:fldCharType="end"/>
        </w:r>
      </w:hyperlink>
    </w:p>
    <w:p w14:paraId="35B733C3" w14:textId="6708E22E" w:rsidR="000D479A" w:rsidRDefault="00F92B19">
      <w:pPr>
        <w:pStyle w:val="TableofFigures"/>
        <w:tabs>
          <w:tab w:val="right" w:leader="dot" w:pos="9350"/>
        </w:tabs>
        <w:rPr>
          <w:rFonts w:asciiTheme="minorHAnsi" w:hAnsiTheme="minorHAnsi" w:cstheme="minorBidi"/>
          <w:noProof/>
          <w:szCs w:val="22"/>
          <w:lang w:val="en-US"/>
        </w:rPr>
      </w:pPr>
      <w:hyperlink w:anchor="_Toc65252862" w:history="1">
        <w:r w:rsidR="000D479A" w:rsidRPr="00384FEE">
          <w:rPr>
            <w:rStyle w:val="Hyperlink"/>
            <w:noProof/>
            <w:lang w:val="en-US"/>
          </w:rPr>
          <w:t>Figure 7</w:t>
        </w:r>
        <w:r w:rsidR="000D479A" w:rsidRPr="00384FEE">
          <w:rPr>
            <w:rStyle w:val="Hyperlink"/>
            <w:noProof/>
            <w:lang w:val="en-US" w:eastAsia="ko-KR"/>
          </w:rPr>
          <w:t>. R3 interface</w:t>
        </w:r>
        <w:r w:rsidR="000D479A">
          <w:rPr>
            <w:noProof/>
            <w:webHidden/>
          </w:rPr>
          <w:tab/>
        </w:r>
        <w:r w:rsidR="000D479A">
          <w:rPr>
            <w:noProof/>
            <w:webHidden/>
          </w:rPr>
          <w:fldChar w:fldCharType="begin"/>
        </w:r>
        <w:r w:rsidR="000D479A">
          <w:rPr>
            <w:noProof/>
            <w:webHidden/>
          </w:rPr>
          <w:instrText xml:space="preserve"> PAGEREF _Toc65252862 \h </w:instrText>
        </w:r>
        <w:r w:rsidR="000D479A">
          <w:rPr>
            <w:noProof/>
            <w:webHidden/>
          </w:rPr>
        </w:r>
        <w:r w:rsidR="000D479A">
          <w:rPr>
            <w:noProof/>
            <w:webHidden/>
          </w:rPr>
          <w:fldChar w:fldCharType="separate"/>
        </w:r>
        <w:r w:rsidR="000D479A">
          <w:rPr>
            <w:noProof/>
            <w:webHidden/>
          </w:rPr>
          <w:t>13</w:t>
        </w:r>
        <w:r w:rsidR="000D479A">
          <w:rPr>
            <w:noProof/>
            <w:webHidden/>
          </w:rPr>
          <w:fldChar w:fldCharType="end"/>
        </w:r>
      </w:hyperlink>
    </w:p>
    <w:p w14:paraId="50499B67" w14:textId="6FDEB0FB" w:rsidR="000D479A" w:rsidRDefault="00F92B19">
      <w:pPr>
        <w:pStyle w:val="TableofFigures"/>
        <w:tabs>
          <w:tab w:val="right" w:leader="dot" w:pos="9350"/>
        </w:tabs>
        <w:rPr>
          <w:rFonts w:asciiTheme="minorHAnsi" w:hAnsiTheme="minorHAnsi" w:cstheme="minorBidi"/>
          <w:noProof/>
          <w:szCs w:val="22"/>
          <w:lang w:val="en-US"/>
        </w:rPr>
      </w:pPr>
      <w:hyperlink w:anchor="_Toc65252863" w:history="1">
        <w:r w:rsidR="000D479A" w:rsidRPr="00384FEE">
          <w:rPr>
            <w:rStyle w:val="Hyperlink"/>
            <w:noProof/>
            <w:lang w:val="en-US"/>
          </w:rPr>
          <w:t>Figure 8</w:t>
        </w:r>
        <w:r w:rsidR="000D479A" w:rsidRPr="00384FEE">
          <w:rPr>
            <w:rStyle w:val="Hyperlink"/>
            <w:noProof/>
            <w:lang w:val="en-US" w:eastAsia="ko-KR"/>
          </w:rPr>
          <w:t>. NWu interface</w:t>
        </w:r>
        <w:r w:rsidR="000D479A">
          <w:rPr>
            <w:noProof/>
            <w:webHidden/>
          </w:rPr>
          <w:tab/>
        </w:r>
        <w:r w:rsidR="000D479A">
          <w:rPr>
            <w:noProof/>
            <w:webHidden/>
          </w:rPr>
          <w:fldChar w:fldCharType="begin"/>
        </w:r>
        <w:r w:rsidR="000D479A">
          <w:rPr>
            <w:noProof/>
            <w:webHidden/>
          </w:rPr>
          <w:instrText xml:space="preserve"> PAGEREF _Toc65252863 \h </w:instrText>
        </w:r>
        <w:r w:rsidR="000D479A">
          <w:rPr>
            <w:noProof/>
            <w:webHidden/>
          </w:rPr>
        </w:r>
        <w:r w:rsidR="000D479A">
          <w:rPr>
            <w:noProof/>
            <w:webHidden/>
          </w:rPr>
          <w:fldChar w:fldCharType="separate"/>
        </w:r>
        <w:r w:rsidR="000D479A">
          <w:rPr>
            <w:noProof/>
            <w:webHidden/>
          </w:rPr>
          <w:t>13</w:t>
        </w:r>
        <w:r w:rsidR="000D479A">
          <w:rPr>
            <w:noProof/>
            <w:webHidden/>
          </w:rPr>
          <w:fldChar w:fldCharType="end"/>
        </w:r>
      </w:hyperlink>
    </w:p>
    <w:p w14:paraId="32DB96E9" w14:textId="42B04221" w:rsidR="000D479A" w:rsidRDefault="00F92B19">
      <w:pPr>
        <w:pStyle w:val="TableofFigures"/>
        <w:tabs>
          <w:tab w:val="right" w:leader="dot" w:pos="9350"/>
        </w:tabs>
        <w:rPr>
          <w:rFonts w:asciiTheme="minorHAnsi" w:hAnsiTheme="minorHAnsi" w:cstheme="minorBidi"/>
          <w:noProof/>
          <w:szCs w:val="22"/>
          <w:lang w:val="en-US"/>
        </w:rPr>
      </w:pPr>
      <w:hyperlink w:anchor="_Toc65252864" w:history="1">
        <w:r w:rsidR="000D479A" w:rsidRPr="00384FEE">
          <w:rPr>
            <w:rStyle w:val="Hyperlink"/>
            <w:noProof/>
            <w:lang w:val="en-US"/>
          </w:rPr>
          <w:t>Figure 9</w:t>
        </w:r>
        <w:r w:rsidR="000D479A" w:rsidRPr="00384FEE">
          <w:rPr>
            <w:rStyle w:val="Hyperlink"/>
            <w:noProof/>
            <w:lang w:val="en-US" w:eastAsia="ko-KR"/>
          </w:rPr>
          <w:t>. N1 interface</w:t>
        </w:r>
        <w:r w:rsidR="000D479A">
          <w:rPr>
            <w:noProof/>
            <w:webHidden/>
          </w:rPr>
          <w:tab/>
        </w:r>
        <w:r w:rsidR="000D479A">
          <w:rPr>
            <w:noProof/>
            <w:webHidden/>
          </w:rPr>
          <w:fldChar w:fldCharType="begin"/>
        </w:r>
        <w:r w:rsidR="000D479A">
          <w:rPr>
            <w:noProof/>
            <w:webHidden/>
          </w:rPr>
          <w:instrText xml:space="preserve"> PAGEREF _Toc65252864 \h </w:instrText>
        </w:r>
        <w:r w:rsidR="000D479A">
          <w:rPr>
            <w:noProof/>
            <w:webHidden/>
          </w:rPr>
        </w:r>
        <w:r w:rsidR="000D479A">
          <w:rPr>
            <w:noProof/>
            <w:webHidden/>
          </w:rPr>
          <w:fldChar w:fldCharType="separate"/>
        </w:r>
        <w:r w:rsidR="000D479A">
          <w:rPr>
            <w:noProof/>
            <w:webHidden/>
          </w:rPr>
          <w:t>14</w:t>
        </w:r>
        <w:r w:rsidR="000D479A">
          <w:rPr>
            <w:noProof/>
            <w:webHidden/>
          </w:rPr>
          <w:fldChar w:fldCharType="end"/>
        </w:r>
      </w:hyperlink>
    </w:p>
    <w:p w14:paraId="2D392FFA" w14:textId="5A4C6336" w:rsidR="000D479A" w:rsidRDefault="00F92B19">
      <w:pPr>
        <w:pStyle w:val="TableofFigures"/>
        <w:tabs>
          <w:tab w:val="right" w:leader="dot" w:pos="9350"/>
        </w:tabs>
        <w:rPr>
          <w:rFonts w:asciiTheme="minorHAnsi" w:hAnsiTheme="minorHAnsi" w:cstheme="minorBidi"/>
          <w:noProof/>
          <w:szCs w:val="22"/>
          <w:lang w:val="en-US"/>
        </w:rPr>
      </w:pPr>
      <w:hyperlink w:anchor="_Toc65252865" w:history="1">
        <w:r w:rsidR="000D479A" w:rsidRPr="00384FEE">
          <w:rPr>
            <w:rStyle w:val="Hyperlink"/>
            <w:noProof/>
            <w:lang w:val="en-US"/>
          </w:rPr>
          <w:t>Figure 10</w:t>
        </w:r>
        <w:r w:rsidR="000D479A" w:rsidRPr="00384FEE">
          <w:rPr>
            <w:rStyle w:val="Hyperlink"/>
            <w:noProof/>
            <w:lang w:val="en-US" w:eastAsia="ko-KR"/>
          </w:rPr>
          <w:t>. Data plane between a STA terminal and N3IWF (3GPP TS 23.501)</w:t>
        </w:r>
        <w:r w:rsidR="000D479A">
          <w:rPr>
            <w:noProof/>
            <w:webHidden/>
          </w:rPr>
          <w:tab/>
        </w:r>
        <w:r w:rsidR="000D479A">
          <w:rPr>
            <w:noProof/>
            <w:webHidden/>
          </w:rPr>
          <w:fldChar w:fldCharType="begin"/>
        </w:r>
        <w:r w:rsidR="000D479A">
          <w:rPr>
            <w:noProof/>
            <w:webHidden/>
          </w:rPr>
          <w:instrText xml:space="preserve"> PAGEREF _Toc65252865 \h </w:instrText>
        </w:r>
        <w:r w:rsidR="000D479A">
          <w:rPr>
            <w:noProof/>
            <w:webHidden/>
          </w:rPr>
        </w:r>
        <w:r w:rsidR="000D479A">
          <w:rPr>
            <w:noProof/>
            <w:webHidden/>
          </w:rPr>
          <w:fldChar w:fldCharType="separate"/>
        </w:r>
        <w:r w:rsidR="000D479A">
          <w:rPr>
            <w:noProof/>
            <w:webHidden/>
          </w:rPr>
          <w:t>14</w:t>
        </w:r>
        <w:r w:rsidR="000D479A">
          <w:rPr>
            <w:noProof/>
            <w:webHidden/>
          </w:rPr>
          <w:fldChar w:fldCharType="end"/>
        </w:r>
      </w:hyperlink>
    </w:p>
    <w:p w14:paraId="05F260AB" w14:textId="1B541188" w:rsidR="000D479A" w:rsidRDefault="00F92B19">
      <w:pPr>
        <w:pStyle w:val="TableofFigures"/>
        <w:tabs>
          <w:tab w:val="right" w:leader="dot" w:pos="9350"/>
        </w:tabs>
        <w:rPr>
          <w:rFonts w:asciiTheme="minorHAnsi" w:hAnsiTheme="minorHAnsi" w:cstheme="minorBidi"/>
          <w:noProof/>
          <w:szCs w:val="22"/>
          <w:lang w:val="en-US"/>
        </w:rPr>
      </w:pPr>
      <w:hyperlink w:anchor="_Toc65252866" w:history="1">
        <w:r w:rsidR="000D479A" w:rsidRPr="00384FEE">
          <w:rPr>
            <w:rStyle w:val="Hyperlink"/>
            <w:noProof/>
            <w:lang w:val="en-US"/>
          </w:rPr>
          <w:t>Figure 11</w:t>
        </w:r>
        <w:r w:rsidR="000D479A" w:rsidRPr="00384FEE">
          <w:rPr>
            <w:rStyle w:val="Hyperlink"/>
            <w:noProof/>
            <w:lang w:val="en-US" w:eastAsia="ko-KR"/>
          </w:rPr>
          <w:t xml:space="preserve">. </w:t>
        </w:r>
        <w:r w:rsidR="000D479A" w:rsidRPr="00384FEE">
          <w:rPr>
            <w:rStyle w:val="Hyperlink"/>
            <w:noProof/>
            <w:lang w:val="en-US"/>
          </w:rPr>
          <w:t>QoS flows and mapping to AN resources in user plane (3GPP TS 23.501)</w:t>
        </w:r>
        <w:r w:rsidR="000D479A">
          <w:rPr>
            <w:noProof/>
            <w:webHidden/>
          </w:rPr>
          <w:tab/>
        </w:r>
        <w:r w:rsidR="000D479A">
          <w:rPr>
            <w:noProof/>
            <w:webHidden/>
          </w:rPr>
          <w:fldChar w:fldCharType="begin"/>
        </w:r>
        <w:r w:rsidR="000D479A">
          <w:rPr>
            <w:noProof/>
            <w:webHidden/>
          </w:rPr>
          <w:instrText xml:space="preserve"> PAGEREF _Toc65252866 \h </w:instrText>
        </w:r>
        <w:r w:rsidR="000D479A">
          <w:rPr>
            <w:noProof/>
            <w:webHidden/>
          </w:rPr>
        </w:r>
        <w:r w:rsidR="000D479A">
          <w:rPr>
            <w:noProof/>
            <w:webHidden/>
          </w:rPr>
          <w:fldChar w:fldCharType="separate"/>
        </w:r>
        <w:r w:rsidR="000D479A">
          <w:rPr>
            <w:noProof/>
            <w:webHidden/>
          </w:rPr>
          <w:t>16</w:t>
        </w:r>
        <w:r w:rsidR="000D479A">
          <w:rPr>
            <w:noProof/>
            <w:webHidden/>
          </w:rPr>
          <w:fldChar w:fldCharType="end"/>
        </w:r>
      </w:hyperlink>
    </w:p>
    <w:p w14:paraId="3E73213D" w14:textId="7D35263F" w:rsidR="000D479A" w:rsidRDefault="00F92B19">
      <w:pPr>
        <w:pStyle w:val="TableofFigures"/>
        <w:tabs>
          <w:tab w:val="right" w:leader="dot" w:pos="9350"/>
        </w:tabs>
        <w:rPr>
          <w:rFonts w:asciiTheme="minorHAnsi" w:hAnsiTheme="minorHAnsi" w:cstheme="minorBidi"/>
          <w:noProof/>
          <w:szCs w:val="22"/>
          <w:lang w:val="en-US"/>
        </w:rPr>
      </w:pPr>
      <w:hyperlink w:anchor="_Toc65252867" w:history="1">
        <w:r w:rsidR="000D479A" w:rsidRPr="00384FEE">
          <w:rPr>
            <w:rStyle w:val="Hyperlink"/>
            <w:noProof/>
            <w:lang w:val="en-US"/>
          </w:rPr>
          <w:t>Figure 12</w:t>
        </w:r>
        <w:r w:rsidR="000D479A" w:rsidRPr="00384FEE">
          <w:rPr>
            <w:rStyle w:val="Hyperlink"/>
            <w:noProof/>
            <w:lang w:val="en-US" w:eastAsia="ko-KR"/>
          </w:rPr>
          <w:t>. Architecture reference model for ATSSS support (3GPP TS 23.501)</w:t>
        </w:r>
        <w:r w:rsidR="000D479A">
          <w:rPr>
            <w:noProof/>
            <w:webHidden/>
          </w:rPr>
          <w:tab/>
        </w:r>
        <w:r w:rsidR="000D479A">
          <w:rPr>
            <w:noProof/>
            <w:webHidden/>
          </w:rPr>
          <w:fldChar w:fldCharType="begin"/>
        </w:r>
        <w:r w:rsidR="000D479A">
          <w:rPr>
            <w:noProof/>
            <w:webHidden/>
          </w:rPr>
          <w:instrText xml:space="preserve"> PAGEREF _Toc65252867 \h </w:instrText>
        </w:r>
        <w:r w:rsidR="000D479A">
          <w:rPr>
            <w:noProof/>
            <w:webHidden/>
          </w:rPr>
        </w:r>
        <w:r w:rsidR="000D479A">
          <w:rPr>
            <w:noProof/>
            <w:webHidden/>
          </w:rPr>
          <w:fldChar w:fldCharType="separate"/>
        </w:r>
        <w:r w:rsidR="000D479A">
          <w:rPr>
            <w:noProof/>
            <w:webHidden/>
          </w:rPr>
          <w:t>16</w:t>
        </w:r>
        <w:r w:rsidR="000D479A">
          <w:rPr>
            <w:noProof/>
            <w:webHidden/>
          </w:rPr>
          <w:fldChar w:fldCharType="end"/>
        </w:r>
      </w:hyperlink>
    </w:p>
    <w:p w14:paraId="61CF05F0" w14:textId="7EAA145B" w:rsidR="000D479A" w:rsidRDefault="00F92B19">
      <w:pPr>
        <w:pStyle w:val="TableofFigures"/>
        <w:tabs>
          <w:tab w:val="right" w:leader="dot" w:pos="9350"/>
        </w:tabs>
        <w:rPr>
          <w:rFonts w:asciiTheme="minorHAnsi" w:hAnsiTheme="minorHAnsi" w:cstheme="minorBidi"/>
          <w:noProof/>
          <w:szCs w:val="22"/>
          <w:lang w:val="en-US"/>
        </w:rPr>
      </w:pPr>
      <w:hyperlink w:anchor="_Toc65252868" w:history="1">
        <w:r w:rsidR="000D479A" w:rsidRPr="00384FEE">
          <w:rPr>
            <w:rStyle w:val="Hyperlink"/>
            <w:noProof/>
            <w:lang w:val="en-US"/>
          </w:rPr>
          <w:t>Figure 13. QoS mapping and scheduling example of WLAN</w:t>
        </w:r>
        <w:r w:rsidR="000D479A">
          <w:rPr>
            <w:noProof/>
            <w:webHidden/>
          </w:rPr>
          <w:tab/>
        </w:r>
        <w:r w:rsidR="000D479A">
          <w:rPr>
            <w:noProof/>
            <w:webHidden/>
          </w:rPr>
          <w:fldChar w:fldCharType="begin"/>
        </w:r>
        <w:r w:rsidR="000D479A">
          <w:rPr>
            <w:noProof/>
            <w:webHidden/>
          </w:rPr>
          <w:instrText xml:space="preserve"> PAGEREF _Toc65252868 \h </w:instrText>
        </w:r>
        <w:r w:rsidR="000D479A">
          <w:rPr>
            <w:noProof/>
            <w:webHidden/>
          </w:rPr>
        </w:r>
        <w:r w:rsidR="000D479A">
          <w:rPr>
            <w:noProof/>
            <w:webHidden/>
          </w:rPr>
          <w:fldChar w:fldCharType="separate"/>
        </w:r>
        <w:r w:rsidR="000D479A">
          <w:rPr>
            <w:noProof/>
            <w:webHidden/>
          </w:rPr>
          <w:t>19</w:t>
        </w:r>
        <w:r w:rsidR="000D479A">
          <w:rPr>
            <w:noProof/>
            <w:webHidden/>
          </w:rPr>
          <w:fldChar w:fldCharType="end"/>
        </w:r>
      </w:hyperlink>
    </w:p>
    <w:p w14:paraId="5E23ADCA" w14:textId="34141B3F" w:rsidR="000D479A" w:rsidRDefault="00F92B19">
      <w:pPr>
        <w:pStyle w:val="TableofFigures"/>
        <w:tabs>
          <w:tab w:val="right" w:leader="dot" w:pos="9350"/>
        </w:tabs>
        <w:rPr>
          <w:rFonts w:asciiTheme="minorHAnsi" w:hAnsiTheme="minorHAnsi" w:cstheme="minorBidi"/>
          <w:noProof/>
          <w:szCs w:val="22"/>
          <w:lang w:val="en-US"/>
        </w:rPr>
      </w:pPr>
      <w:hyperlink w:anchor="_Toc65252869" w:history="1">
        <w:r w:rsidR="000D479A" w:rsidRPr="00384FEE">
          <w:rPr>
            <w:rStyle w:val="Hyperlink"/>
            <w:noProof/>
            <w:lang w:val="en-US"/>
          </w:rPr>
          <w:t>Figure 14</w:t>
        </w:r>
        <w:r w:rsidR="000D479A" w:rsidRPr="00384FEE">
          <w:rPr>
            <w:rStyle w:val="Hyperlink"/>
            <w:noProof/>
            <w:lang w:val="en-US" w:eastAsia="ko-KR"/>
          </w:rPr>
          <w:t>. TSN bridge using 5G AN and CN</w:t>
        </w:r>
        <w:r w:rsidR="000D479A">
          <w:rPr>
            <w:noProof/>
            <w:webHidden/>
          </w:rPr>
          <w:tab/>
        </w:r>
        <w:r w:rsidR="000D479A">
          <w:rPr>
            <w:noProof/>
            <w:webHidden/>
          </w:rPr>
          <w:fldChar w:fldCharType="begin"/>
        </w:r>
        <w:r w:rsidR="000D479A">
          <w:rPr>
            <w:noProof/>
            <w:webHidden/>
          </w:rPr>
          <w:instrText xml:space="preserve"> PAGEREF _Toc65252869 \h </w:instrText>
        </w:r>
        <w:r w:rsidR="000D479A">
          <w:rPr>
            <w:noProof/>
            <w:webHidden/>
          </w:rPr>
        </w:r>
        <w:r w:rsidR="000D479A">
          <w:rPr>
            <w:noProof/>
            <w:webHidden/>
          </w:rPr>
          <w:fldChar w:fldCharType="separate"/>
        </w:r>
        <w:r w:rsidR="000D479A">
          <w:rPr>
            <w:noProof/>
            <w:webHidden/>
          </w:rPr>
          <w:t>20</w:t>
        </w:r>
        <w:r w:rsidR="000D479A">
          <w:rPr>
            <w:noProof/>
            <w:webHidden/>
          </w:rPr>
          <w:fldChar w:fldCharType="end"/>
        </w:r>
      </w:hyperlink>
    </w:p>
    <w:p w14:paraId="19CF03EA" w14:textId="2899F717" w:rsidR="000D479A" w:rsidRDefault="00F92B19">
      <w:pPr>
        <w:pStyle w:val="TableofFigures"/>
        <w:tabs>
          <w:tab w:val="right" w:leader="dot" w:pos="9350"/>
        </w:tabs>
        <w:rPr>
          <w:rFonts w:asciiTheme="minorHAnsi" w:hAnsiTheme="minorHAnsi" w:cstheme="minorBidi"/>
          <w:noProof/>
          <w:szCs w:val="22"/>
          <w:lang w:val="en-US"/>
        </w:rPr>
      </w:pPr>
      <w:hyperlink w:anchor="_Toc65252870" w:history="1">
        <w:r w:rsidR="000D479A" w:rsidRPr="00384FEE">
          <w:rPr>
            <w:rStyle w:val="Hyperlink"/>
            <w:noProof/>
            <w:lang w:val="en-US"/>
          </w:rPr>
          <w:t>Figure 15</w:t>
        </w:r>
        <w:r w:rsidR="000D479A" w:rsidRPr="00384FEE">
          <w:rPr>
            <w:rStyle w:val="Hyperlink"/>
            <w:noProof/>
            <w:lang w:val="en-US" w:eastAsia="ko-KR"/>
          </w:rPr>
          <w:t>. TSN bridge using WLAN and 5G CN interworking</w:t>
        </w:r>
        <w:r w:rsidR="000D479A">
          <w:rPr>
            <w:noProof/>
            <w:webHidden/>
          </w:rPr>
          <w:tab/>
        </w:r>
        <w:r w:rsidR="000D479A">
          <w:rPr>
            <w:noProof/>
            <w:webHidden/>
          </w:rPr>
          <w:fldChar w:fldCharType="begin"/>
        </w:r>
        <w:r w:rsidR="000D479A">
          <w:rPr>
            <w:noProof/>
            <w:webHidden/>
          </w:rPr>
          <w:instrText xml:space="preserve"> PAGEREF _Toc65252870 \h </w:instrText>
        </w:r>
        <w:r w:rsidR="000D479A">
          <w:rPr>
            <w:noProof/>
            <w:webHidden/>
          </w:rPr>
        </w:r>
        <w:r w:rsidR="000D479A">
          <w:rPr>
            <w:noProof/>
            <w:webHidden/>
          </w:rPr>
          <w:fldChar w:fldCharType="separate"/>
        </w:r>
        <w:r w:rsidR="000D479A">
          <w:rPr>
            <w:noProof/>
            <w:webHidden/>
          </w:rPr>
          <w:t>20</w:t>
        </w:r>
        <w:r w:rsidR="000D479A">
          <w:rPr>
            <w:noProof/>
            <w:webHidden/>
          </w:rPr>
          <w:fldChar w:fldCharType="end"/>
        </w:r>
      </w:hyperlink>
    </w:p>
    <w:p w14:paraId="35D5E034" w14:textId="4947D10C" w:rsidR="000D479A" w:rsidRDefault="00F92B19">
      <w:pPr>
        <w:pStyle w:val="TableofFigures"/>
        <w:tabs>
          <w:tab w:val="right" w:leader="dot" w:pos="9350"/>
        </w:tabs>
        <w:rPr>
          <w:rFonts w:asciiTheme="minorHAnsi" w:hAnsiTheme="minorHAnsi" w:cstheme="minorBidi"/>
          <w:noProof/>
          <w:szCs w:val="22"/>
          <w:lang w:val="en-US"/>
        </w:rPr>
      </w:pPr>
      <w:hyperlink w:anchor="_Toc65252871" w:history="1">
        <w:r w:rsidR="000D479A" w:rsidRPr="00384FEE">
          <w:rPr>
            <w:rStyle w:val="Hyperlink"/>
            <w:noProof/>
            <w:lang w:val="en-US"/>
          </w:rPr>
          <w:t>Figure 16</w:t>
        </w:r>
        <w:r w:rsidR="000D479A" w:rsidRPr="00384FEE">
          <w:rPr>
            <w:rStyle w:val="Hyperlink"/>
            <w:noProof/>
            <w:lang w:val="en-US" w:eastAsia="ko-KR"/>
          </w:rPr>
          <w:t>. TSN bridge using WLAN only</w:t>
        </w:r>
        <w:r w:rsidR="000D479A">
          <w:rPr>
            <w:noProof/>
            <w:webHidden/>
          </w:rPr>
          <w:tab/>
        </w:r>
        <w:r w:rsidR="000D479A">
          <w:rPr>
            <w:noProof/>
            <w:webHidden/>
          </w:rPr>
          <w:fldChar w:fldCharType="begin"/>
        </w:r>
        <w:r w:rsidR="000D479A">
          <w:rPr>
            <w:noProof/>
            <w:webHidden/>
          </w:rPr>
          <w:instrText xml:space="preserve"> PAGEREF _Toc65252871 \h </w:instrText>
        </w:r>
        <w:r w:rsidR="000D479A">
          <w:rPr>
            <w:noProof/>
            <w:webHidden/>
          </w:rPr>
        </w:r>
        <w:r w:rsidR="000D479A">
          <w:rPr>
            <w:noProof/>
            <w:webHidden/>
          </w:rPr>
          <w:fldChar w:fldCharType="separate"/>
        </w:r>
        <w:r w:rsidR="000D479A">
          <w:rPr>
            <w:noProof/>
            <w:webHidden/>
          </w:rPr>
          <w:t>21</w:t>
        </w:r>
        <w:r w:rsidR="000D479A">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796E47DD" w:rsidR="008A6FF7" w:rsidRPr="00897E61" w:rsidRDefault="008A6FF7" w:rsidP="00643C95">
      <w:pPr>
        <w:jc w:val="center"/>
        <w:rPr>
          <w:b/>
          <w:lang w:val="en-US" w:eastAsia="ko-KR"/>
        </w:rPr>
      </w:pPr>
      <w:r w:rsidRPr="00140D2B">
        <w:rPr>
          <w:b/>
          <w:sz w:val="32"/>
          <w:szCs w:val="28"/>
          <w:lang w:val="en-US" w:eastAsia="ko-KR"/>
        </w:rPr>
        <w:t xml:space="preserve">List of </w:t>
      </w:r>
      <w:r w:rsidRPr="00643C95">
        <w:rPr>
          <w:b/>
          <w:sz w:val="32"/>
          <w:szCs w:val="28"/>
          <w:lang w:val="en-US" w:eastAsia="ko-KR"/>
        </w:rPr>
        <w:t>Tables</w:t>
      </w:r>
    </w:p>
    <w:p w14:paraId="51F22A7B" w14:textId="16170153" w:rsidR="00AD2123" w:rsidRDefault="008A6FF7">
      <w:pPr>
        <w:pStyle w:val="TableofFigures"/>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65254358" w:history="1">
        <w:r w:rsidR="00AD2123" w:rsidRPr="008B65CF">
          <w:rPr>
            <w:rStyle w:val="Hyperlink"/>
            <w:noProof/>
            <w:lang w:val="en-US"/>
          </w:rPr>
          <w:t xml:space="preserve">Table 1. QoS characteristics </w:t>
        </w:r>
        <w:r w:rsidR="00AD2123" w:rsidRPr="008B65CF">
          <w:rPr>
            <w:rStyle w:val="Hyperlink"/>
            <w:noProof/>
            <w:lang w:val="en-US" w:eastAsia="ko-KR"/>
          </w:rPr>
          <w:t>(3GPP TS 23.501)</w:t>
        </w:r>
        <w:r w:rsidR="00AD2123">
          <w:rPr>
            <w:noProof/>
            <w:webHidden/>
          </w:rPr>
          <w:tab/>
        </w:r>
        <w:r w:rsidR="00AD2123">
          <w:rPr>
            <w:noProof/>
            <w:webHidden/>
          </w:rPr>
          <w:fldChar w:fldCharType="begin"/>
        </w:r>
        <w:r w:rsidR="00AD2123">
          <w:rPr>
            <w:noProof/>
            <w:webHidden/>
          </w:rPr>
          <w:instrText xml:space="preserve"> PAGEREF _Toc65254358 \h </w:instrText>
        </w:r>
        <w:r w:rsidR="00AD2123">
          <w:rPr>
            <w:noProof/>
            <w:webHidden/>
          </w:rPr>
        </w:r>
        <w:r w:rsidR="00AD2123">
          <w:rPr>
            <w:noProof/>
            <w:webHidden/>
          </w:rPr>
          <w:fldChar w:fldCharType="separate"/>
        </w:r>
        <w:r w:rsidR="00AD2123">
          <w:rPr>
            <w:noProof/>
            <w:webHidden/>
          </w:rPr>
          <w:t>15</w:t>
        </w:r>
        <w:r w:rsidR="00AD2123">
          <w:rPr>
            <w:noProof/>
            <w:webHidden/>
          </w:rPr>
          <w:fldChar w:fldCharType="end"/>
        </w:r>
      </w:hyperlink>
    </w:p>
    <w:p w14:paraId="525488A6" w14:textId="2344B7AD" w:rsidR="00AD2123" w:rsidRDefault="00F92B19">
      <w:pPr>
        <w:pStyle w:val="TableofFigures"/>
        <w:tabs>
          <w:tab w:val="right" w:leader="dot" w:pos="9350"/>
        </w:tabs>
        <w:rPr>
          <w:rFonts w:asciiTheme="minorHAnsi" w:hAnsiTheme="minorHAnsi" w:cstheme="minorBidi"/>
          <w:noProof/>
          <w:szCs w:val="22"/>
          <w:lang w:val="en-US"/>
        </w:rPr>
      </w:pPr>
      <w:hyperlink w:anchor="_Toc65254359" w:history="1">
        <w:r w:rsidR="00AD2123" w:rsidRPr="008B65CF">
          <w:rPr>
            <w:rStyle w:val="Hyperlink"/>
            <w:noProof/>
          </w:rPr>
          <w:t xml:space="preserve">Table 2. </w:t>
        </w:r>
        <w:r w:rsidR="00AD2123" w:rsidRPr="008B65CF">
          <w:rPr>
            <w:rStyle w:val="Hyperlink"/>
            <w:noProof/>
            <w:lang w:val="en-US"/>
          </w:rPr>
          <w:t>Service categories to interwork with 3GPP core network</w:t>
        </w:r>
        <w:r w:rsidR="00AD2123">
          <w:rPr>
            <w:noProof/>
            <w:webHidden/>
          </w:rPr>
          <w:tab/>
        </w:r>
        <w:r w:rsidR="00AD2123">
          <w:rPr>
            <w:noProof/>
            <w:webHidden/>
          </w:rPr>
          <w:fldChar w:fldCharType="begin"/>
        </w:r>
        <w:r w:rsidR="00AD2123">
          <w:rPr>
            <w:noProof/>
            <w:webHidden/>
          </w:rPr>
          <w:instrText xml:space="preserve"> PAGEREF _Toc65254359 \h </w:instrText>
        </w:r>
        <w:r w:rsidR="00AD2123">
          <w:rPr>
            <w:noProof/>
            <w:webHidden/>
          </w:rPr>
        </w:r>
        <w:r w:rsidR="00AD2123">
          <w:rPr>
            <w:noProof/>
            <w:webHidden/>
          </w:rPr>
          <w:fldChar w:fldCharType="separate"/>
        </w:r>
        <w:r w:rsidR="00AD2123">
          <w:rPr>
            <w:noProof/>
            <w:webHidden/>
          </w:rPr>
          <w:t>18</w:t>
        </w:r>
        <w:r w:rsidR="00AD2123">
          <w:rPr>
            <w:noProof/>
            <w:webHidden/>
          </w:rPr>
          <w:fldChar w:fldCharType="end"/>
        </w:r>
      </w:hyperlink>
    </w:p>
    <w:p w14:paraId="100B2B97" w14:textId="077AB693" w:rsidR="00AD2123" w:rsidRDefault="00F92B19">
      <w:pPr>
        <w:pStyle w:val="TableofFigures"/>
        <w:tabs>
          <w:tab w:val="right" w:leader="dot" w:pos="9350"/>
        </w:tabs>
        <w:rPr>
          <w:rFonts w:asciiTheme="minorHAnsi" w:hAnsiTheme="minorHAnsi" w:cstheme="minorBidi"/>
          <w:noProof/>
          <w:szCs w:val="22"/>
          <w:lang w:val="en-US"/>
        </w:rPr>
      </w:pPr>
      <w:hyperlink w:anchor="_Toc65254360" w:history="1">
        <w:r w:rsidR="00AD2123" w:rsidRPr="008B65CF">
          <w:rPr>
            <w:rStyle w:val="Hyperlink"/>
            <w:noProof/>
          </w:rPr>
          <w:t>Table 3</w:t>
        </w:r>
        <w:r w:rsidR="00AD2123" w:rsidRPr="008B65CF">
          <w:rPr>
            <w:rStyle w:val="Hyperlink"/>
            <w:noProof/>
            <w:lang w:val="en-US"/>
          </w:rPr>
          <w:t xml:space="preserve">. </w:t>
        </w:r>
        <w:r w:rsidR="00AD2123" w:rsidRPr="008B65CF">
          <w:rPr>
            <w:rStyle w:val="Hyperlink"/>
            <w:noProof/>
            <w:lang w:val="en-US" w:eastAsia="ko-KR"/>
          </w:rPr>
          <w:t>Gap analysis of GBR service between 3GPP 5G network and WLAN</w:t>
        </w:r>
        <w:r w:rsidR="00AD2123">
          <w:rPr>
            <w:noProof/>
            <w:webHidden/>
          </w:rPr>
          <w:tab/>
        </w:r>
        <w:r w:rsidR="00AD2123">
          <w:rPr>
            <w:noProof/>
            <w:webHidden/>
          </w:rPr>
          <w:fldChar w:fldCharType="begin"/>
        </w:r>
        <w:r w:rsidR="00AD2123">
          <w:rPr>
            <w:noProof/>
            <w:webHidden/>
          </w:rPr>
          <w:instrText xml:space="preserve"> PAGEREF _Toc65254360 \h </w:instrText>
        </w:r>
        <w:r w:rsidR="00AD2123">
          <w:rPr>
            <w:noProof/>
            <w:webHidden/>
          </w:rPr>
        </w:r>
        <w:r w:rsidR="00AD2123">
          <w:rPr>
            <w:noProof/>
            <w:webHidden/>
          </w:rPr>
          <w:fldChar w:fldCharType="separate"/>
        </w:r>
        <w:r w:rsidR="00AD2123">
          <w:rPr>
            <w:noProof/>
            <w:webHidden/>
          </w:rPr>
          <w:t>18</w:t>
        </w:r>
        <w:r w:rsidR="00AD2123">
          <w:rPr>
            <w:noProof/>
            <w:webHidden/>
          </w:rPr>
          <w:fldChar w:fldCharType="end"/>
        </w:r>
      </w:hyperlink>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Heading1"/>
        <w:rPr>
          <w:b w:val="0"/>
        </w:rPr>
      </w:pPr>
      <w:bookmarkStart w:id="0" w:name="_Toc60302484"/>
      <w:r w:rsidRPr="00F577F5">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0"/>
    </w:p>
    <w:p w14:paraId="5FE78E31" w14:textId="77777777" w:rsidR="00EB0400" w:rsidRPr="00140D2B" w:rsidRDefault="00EB0400" w:rsidP="00EB0400">
      <w:pPr>
        <w:pStyle w:val="ListParagraph"/>
        <w:ind w:left="284"/>
        <w:rPr>
          <w:b/>
          <w:lang w:val="en-US" w:eastAsia="ko-KR"/>
        </w:rPr>
      </w:pPr>
    </w:p>
    <w:p w14:paraId="0FB8103D" w14:textId="2A1C31E4" w:rsidR="00577910" w:rsidRPr="00F577F5" w:rsidRDefault="00EB0400" w:rsidP="00176539">
      <w:pPr>
        <w:pStyle w:val="Heading2"/>
      </w:pPr>
      <w:r w:rsidRPr="00F577F5">
        <w:t xml:space="preserve"> </w:t>
      </w:r>
      <w:bookmarkStart w:id="1" w:name="_Toc60302485"/>
      <w:r w:rsidRPr="00F577F5">
        <w:t>Defin</w:t>
      </w:r>
      <w:r w:rsidR="002D42F5" w:rsidRPr="00F577F5">
        <w:t>i</w:t>
      </w:r>
      <w:r w:rsidRPr="00F577F5">
        <w:t>tions</w:t>
      </w:r>
      <w:bookmarkEnd w:id="1"/>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r w:rsidRPr="00140D2B">
        <w:rPr>
          <w:b/>
          <w:lang w:val="en-US" w:eastAsia="ko-KR"/>
        </w:rPr>
        <w:t xml:space="preserve">NWt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r w:rsidRPr="00140D2B">
        <w:rPr>
          <w:b/>
          <w:color w:val="000000" w:themeColor="text1"/>
          <w:lang w:val="en-US" w:eastAsia="ko-KR"/>
        </w:rPr>
        <w:t>NWu</w:t>
      </w:r>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Heading2"/>
      </w:pPr>
      <w:bookmarkStart w:id="2" w:name="_Toc60302126"/>
      <w:bookmarkStart w:id="3" w:name="_Toc60302282"/>
      <w:bookmarkStart w:id="4" w:name="_Toc60302486"/>
      <w:bookmarkEnd w:id="2"/>
      <w:bookmarkEnd w:id="3"/>
      <w:bookmarkEnd w:id="4"/>
      <w:r w:rsidRPr="00F577F5">
        <w:lastRenderedPageBreak/>
        <w:t xml:space="preserve"> </w:t>
      </w:r>
      <w:bookmarkStart w:id="5" w:name="_Toc60302487"/>
      <w:r w:rsidRPr="00F577F5">
        <w:t>Acronyms and abbrev</w:t>
      </w:r>
      <w:r w:rsidR="00EB0400" w:rsidRPr="00F577F5">
        <w:t>iations</w:t>
      </w:r>
      <w:bookmarkEnd w:id="5"/>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0C1830CB" w14:textId="242D6A95"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6741A7FD" w14:textId="141CEB23"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5CFE9493" w14:textId="468FCC76"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5A5E6579" w14:textId="75E21157"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6"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6"/>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3E33F414" w:rsidR="004C7847" w:rsidRPr="00140D2B" w:rsidRDefault="004C7847" w:rsidP="000650EB">
      <w:pPr>
        <w:jc w:val="both"/>
        <w:rPr>
          <w:b/>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lastRenderedPageBreak/>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20B2A03" w14:textId="06C3F655" w:rsidR="00BC7152" w:rsidRPr="00140D2B"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r w:rsidR="000255C5">
        <w:rPr>
          <w:lang w:val="en-US" w:eastAsia="ko-KR"/>
        </w:rPr>
        <w:t xml:space="preserve">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ED9952B" w14:textId="5DF87809" w:rsidR="009A1F89" w:rsidRPr="00140D2B"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AC749AD" w14:textId="57165B46" w:rsidR="009A1F89" w:rsidRPr="00140D2B" w:rsidRDefault="009A1F89" w:rsidP="009A1F89">
      <w:pPr>
        <w:jc w:val="both"/>
        <w:rPr>
          <w:b/>
          <w:lang w:val="en-US" w:eastAsia="ko-KR"/>
        </w:rPr>
      </w:pPr>
    </w:p>
    <w:p w14:paraId="6B9B982B" w14:textId="10CE1041"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2C6BEA7F" w14:textId="28F0A970" w:rsidR="003530D3" w:rsidRPr="00140D2B" w:rsidRDefault="003530D3" w:rsidP="004C7847">
      <w:pPr>
        <w:jc w:val="both"/>
        <w:rPr>
          <w:lang w:val="en-US" w:eastAsia="ko-KR"/>
        </w:rPr>
      </w:pPr>
    </w:p>
    <w:p w14:paraId="02B79196" w14:textId="46FC9D96" w:rsidR="00E83C44" w:rsidRPr="00140D2B" w:rsidRDefault="00E83C44" w:rsidP="00E83C44">
      <w:pPr>
        <w:ind w:left="1164" w:hanging="1164"/>
        <w:jc w:val="both"/>
        <w:rPr>
          <w:lang w:val="en-US" w:eastAsia="ko-KR"/>
        </w:rPr>
      </w:pPr>
      <w:r w:rsidRPr="00140D2B">
        <w:rPr>
          <w:b/>
          <w:lang w:val="en-US" w:eastAsia="ko-KR"/>
        </w:rPr>
        <w:t>STA</w:t>
      </w:r>
      <w:r w:rsidR="000255C5">
        <w:rPr>
          <w:b/>
          <w:lang w:val="en-US" w:eastAsia="ko-KR"/>
        </w:rPr>
        <w:t xml:space="preserve">      </w:t>
      </w:r>
      <w:r w:rsidRPr="00140D2B">
        <w:rPr>
          <w:b/>
          <w:lang w:val="en-US" w:eastAsia="ko-KR"/>
        </w:rPr>
        <w:t xml:space="preserve"> </w:t>
      </w:r>
      <w:r w:rsidRPr="00140D2B">
        <w:rPr>
          <w:b/>
          <w:lang w:val="en-US" w:eastAsia="ko-KR"/>
        </w:rPr>
        <w:tab/>
      </w:r>
      <w:r w:rsidRPr="00140D2B">
        <w:rPr>
          <w:lang w:val="en-US" w:eastAsia="ko-KR"/>
        </w:rPr>
        <w:t>Station</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334830BF"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5703C378"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ListParagraph"/>
        <w:numPr>
          <w:ilvl w:val="0"/>
          <w:numId w:val="42"/>
        </w:numPr>
        <w:rPr>
          <w:b/>
          <w:color w:val="FF0000"/>
          <w:lang w:val="en-US" w:eastAsia="ko-KR"/>
        </w:rPr>
        <w:sectPr w:rsidR="006836D0" w:rsidRPr="00140D2B"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bookmarkStart w:id="7" w:name="_Toc60302488"/>
      <w:r>
        <w:br w:type="page"/>
      </w:r>
    </w:p>
    <w:p w14:paraId="757180C1" w14:textId="27F4AE6A" w:rsidR="009E49CC" w:rsidRPr="00897E61" w:rsidRDefault="009E49CC" w:rsidP="00176539">
      <w:pPr>
        <w:pStyle w:val="Heading1"/>
      </w:pPr>
      <w:r w:rsidRPr="00897E61">
        <w:lastRenderedPageBreak/>
        <w:t>Introduction</w:t>
      </w:r>
      <w:bookmarkEnd w:id="7"/>
    </w:p>
    <w:p w14:paraId="3E7C594B" w14:textId="5CD6A805" w:rsidR="00577910" w:rsidRPr="00140D2B" w:rsidRDefault="00577910" w:rsidP="00577910">
      <w:pPr>
        <w:tabs>
          <w:tab w:val="left" w:pos="760"/>
        </w:tabs>
        <w:ind w:left="284" w:hanging="284"/>
        <w:rPr>
          <w:b/>
          <w:lang w:val="en-US" w:eastAsia="ko-KR"/>
        </w:rPr>
      </w:pPr>
    </w:p>
    <w:p w14:paraId="2EA07099" w14:textId="64145F9B" w:rsidR="00A41C62" w:rsidRPr="00140D2B" w:rsidRDefault="00A25E23" w:rsidP="00370198">
      <w:pPr>
        <w:jc w:val="both"/>
        <w:rPr>
          <w:lang w:val="en-US" w:eastAsia="ko-KR"/>
        </w:rPr>
      </w:pPr>
      <w:r w:rsidRPr="00140D2B">
        <w:rPr>
          <w:lang w:val="en-US" w:eastAsia="ko-KR"/>
        </w:rPr>
        <w:t>T</w:t>
      </w:r>
      <w:r w:rsidR="00D4029E" w:rsidRPr="00140D2B">
        <w:rPr>
          <w:lang w:val="en-US" w:eastAsia="ko-KR"/>
        </w:rPr>
        <w:t>h</w:t>
      </w:r>
      <w:r w:rsidR="00DB0A70" w:rsidRPr="00140D2B">
        <w:rPr>
          <w:lang w:val="en-US" w:eastAsia="ko-KR"/>
        </w:rPr>
        <w:t>is</w:t>
      </w:r>
      <w:r w:rsidR="00D4029E" w:rsidRPr="00140D2B">
        <w:rPr>
          <w:lang w:val="en-US" w:eastAsia="ko-KR"/>
        </w:rPr>
        <w:t xml:space="preserve"> technical report </w:t>
      </w:r>
      <w:r w:rsidR="003776B2" w:rsidRPr="00140D2B">
        <w:rPr>
          <w:lang w:val="en-US" w:eastAsia="ko-KR"/>
        </w:rPr>
        <w:t xml:space="preserve">provides an overview of the IEEE 802.11 Working Group’s understanding of </w:t>
      </w:r>
      <w:r w:rsidR="00434B8F" w:rsidRPr="00140D2B">
        <w:rPr>
          <w:lang w:val="en-US" w:eastAsia="ko-KR"/>
        </w:rPr>
        <w:t>Wireless Local Area Network (</w:t>
      </w:r>
      <w:r w:rsidR="00D4029E" w:rsidRPr="00140D2B">
        <w:rPr>
          <w:lang w:val="en-US" w:eastAsia="ko-KR"/>
        </w:rPr>
        <w:t>WLAN</w:t>
      </w:r>
      <w:r w:rsidR="00434B8F" w:rsidRPr="00140D2B">
        <w:rPr>
          <w:lang w:val="en-US" w:eastAsia="ko-KR"/>
        </w:rPr>
        <w:t xml:space="preserve">), </w:t>
      </w:r>
      <w:r w:rsidR="006F3DD9" w:rsidRPr="00140D2B">
        <w:rPr>
          <w:lang w:val="en-US" w:eastAsia="ko-KR"/>
        </w:rPr>
        <w:t>based</w:t>
      </w:r>
      <w:r w:rsidR="00D1165C" w:rsidRPr="00140D2B">
        <w:rPr>
          <w:lang w:val="en-US" w:eastAsia="ko-KR"/>
        </w:rPr>
        <w:t xml:space="preserve"> on IEEE </w:t>
      </w:r>
      <w:r w:rsidR="00B06882" w:rsidRPr="00140D2B">
        <w:rPr>
          <w:lang w:val="en-US" w:eastAsia="ko-KR"/>
        </w:rPr>
        <w:t xml:space="preserve">Std </w:t>
      </w:r>
      <w:r w:rsidR="00D1165C" w:rsidRPr="00140D2B">
        <w:rPr>
          <w:lang w:val="en-US" w:eastAsia="ko-KR"/>
        </w:rPr>
        <w:t>802.11</w:t>
      </w:r>
      <w:r w:rsidR="00434B8F" w:rsidRPr="00140D2B">
        <w:rPr>
          <w:lang w:val="en-US" w:eastAsia="ko-KR"/>
        </w:rPr>
        <w:t>,</w:t>
      </w:r>
      <w:r w:rsidR="00D4029E" w:rsidRPr="00140D2B">
        <w:rPr>
          <w:lang w:val="en-US" w:eastAsia="ko-KR"/>
        </w:rPr>
        <w:t xml:space="preserve"> interworking </w:t>
      </w:r>
      <w:r w:rsidR="00F67EDC" w:rsidRPr="00140D2B">
        <w:rPr>
          <w:lang w:val="en-US" w:eastAsia="ko-KR"/>
        </w:rPr>
        <w:t>with the</w:t>
      </w:r>
      <w:r w:rsidR="00670464" w:rsidRPr="00140D2B">
        <w:rPr>
          <w:lang w:val="en-US" w:eastAsia="ko-KR"/>
        </w:rPr>
        <w:t xml:space="preserve"> </w:t>
      </w:r>
      <w:r w:rsidR="009D1C69" w:rsidRPr="00140D2B">
        <w:rPr>
          <w:lang w:val="en-US" w:eastAsia="ko-KR"/>
        </w:rPr>
        <w:t>3</w:t>
      </w:r>
      <w:r w:rsidR="009D1C69" w:rsidRPr="00140D2B">
        <w:rPr>
          <w:vertAlign w:val="superscript"/>
          <w:lang w:val="en-US" w:eastAsia="ko-KR"/>
        </w:rPr>
        <w:t>rd</w:t>
      </w:r>
      <w:r w:rsidR="009D1C69" w:rsidRPr="00140D2B">
        <w:rPr>
          <w:lang w:val="en-US" w:eastAsia="ko-KR"/>
        </w:rPr>
        <w:t xml:space="preserve"> Generation Partnership Project</w:t>
      </w:r>
      <w:r w:rsidR="009D1C69" w:rsidRPr="00140D2B">
        <w:rPr>
          <w:lang w:val="en-US"/>
        </w:rPr>
        <w:t xml:space="preserve"> (</w:t>
      </w:r>
      <w:r w:rsidR="00670464" w:rsidRPr="00140D2B">
        <w:rPr>
          <w:lang w:val="en-US" w:eastAsia="ko-KR"/>
        </w:rPr>
        <w:t>3GPP</w:t>
      </w:r>
      <w:r w:rsidR="009D1C69" w:rsidRPr="00140D2B">
        <w:rPr>
          <w:lang w:val="en-US" w:eastAsia="ko-KR"/>
        </w:rPr>
        <w:t>)</w:t>
      </w:r>
      <w:r w:rsidR="00670464" w:rsidRPr="00140D2B">
        <w:rPr>
          <w:lang w:val="en-US" w:eastAsia="ko-KR"/>
        </w:rPr>
        <w:t xml:space="preserve">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670464" w:rsidRPr="00140D2B">
        <w:rPr>
          <w:lang w:val="en-US" w:eastAsia="ko-KR"/>
        </w:rPr>
        <w:t>5G</w:t>
      </w:r>
      <w:r w:rsidR="0043778E" w:rsidRPr="00140D2B">
        <w:rPr>
          <w:lang w:val="en-US" w:eastAsia="ko-KR"/>
        </w:rPr>
        <w:t>)</w:t>
      </w:r>
      <w:r w:rsidR="00670464" w:rsidRPr="00140D2B">
        <w:rPr>
          <w:lang w:val="en-US" w:eastAsia="ko-KR"/>
        </w:rPr>
        <w:t xml:space="preserve"> core network. </w:t>
      </w:r>
    </w:p>
    <w:p w14:paraId="2E7D954B" w14:textId="77777777" w:rsidR="0057059C" w:rsidRPr="00140D2B" w:rsidRDefault="0057059C" w:rsidP="00370198">
      <w:pPr>
        <w:jc w:val="both"/>
        <w:rPr>
          <w:lang w:val="en-US" w:eastAsia="ko-KR"/>
        </w:rPr>
      </w:pPr>
    </w:p>
    <w:p w14:paraId="429174DD" w14:textId="777C2D1E" w:rsidR="00370198" w:rsidRPr="00140D2B" w:rsidRDefault="00985552" w:rsidP="00370198">
      <w:pPr>
        <w:jc w:val="both"/>
        <w:rPr>
          <w:lang w:val="en-US" w:eastAsia="ko-KR"/>
        </w:rPr>
      </w:pPr>
      <w:r w:rsidRPr="00140D2B">
        <w:rPr>
          <w:lang w:val="en-US" w:eastAsia="ko-KR"/>
        </w:rPr>
        <w:t>The</w:t>
      </w:r>
      <w:r w:rsidR="00AB13CD" w:rsidRPr="00140D2B">
        <w:rPr>
          <w:lang w:val="en-US" w:eastAsia="ko-KR"/>
        </w:rPr>
        <w:t xml:space="preserve"> </w:t>
      </w:r>
      <w:r w:rsidR="00670464" w:rsidRPr="00140D2B">
        <w:rPr>
          <w:lang w:val="en-US" w:eastAsia="ko-KR"/>
        </w:rPr>
        <w:t xml:space="preserve">functional </w:t>
      </w:r>
      <w:r w:rsidR="001A308E" w:rsidRPr="00140D2B">
        <w:rPr>
          <w:lang w:val="en-US" w:eastAsia="ko-KR"/>
        </w:rPr>
        <w:t xml:space="preserve">interworking </w:t>
      </w:r>
      <w:r w:rsidR="00D4029E" w:rsidRPr="00140D2B">
        <w:rPr>
          <w:lang w:val="en-US" w:eastAsia="ko-KR"/>
        </w:rPr>
        <w:t xml:space="preserve">reference model </w:t>
      </w:r>
      <w:r w:rsidR="00C179BE" w:rsidRPr="00140D2B">
        <w:rPr>
          <w:lang w:val="en-US" w:eastAsia="ko-KR"/>
        </w:rPr>
        <w:t>is</w:t>
      </w:r>
      <w:r w:rsidR="00670464" w:rsidRPr="00140D2B">
        <w:rPr>
          <w:lang w:val="en-US" w:eastAsia="ko-KR"/>
        </w:rPr>
        <w:t xml:space="preserve"> described in </w:t>
      </w:r>
      <w:r w:rsidR="00164EB9" w:rsidRPr="00140D2B">
        <w:rPr>
          <w:lang w:val="en-US" w:eastAsia="ko-KR"/>
        </w:rPr>
        <w:t xml:space="preserve">Clause </w:t>
      </w:r>
      <w:r w:rsidR="00670464" w:rsidRPr="00140D2B">
        <w:rPr>
          <w:lang w:val="en-US" w:eastAsia="ko-KR"/>
        </w:rPr>
        <w:t xml:space="preserve">3. </w:t>
      </w:r>
      <w:r w:rsidR="00FD16F4" w:rsidRPr="00140D2B">
        <w:rPr>
          <w:lang w:val="en-US" w:eastAsia="ko-KR"/>
        </w:rPr>
        <w:t xml:space="preserve">Two WLAN interworking types are discussed: a tightly coupled case and </w:t>
      </w:r>
      <w:r w:rsidR="00E96D99" w:rsidRPr="00140D2B">
        <w:rPr>
          <w:lang w:val="en-US" w:eastAsia="ko-KR"/>
        </w:rPr>
        <w:t xml:space="preserve">a </w:t>
      </w:r>
      <w:r w:rsidR="00FD16F4" w:rsidRPr="00140D2B">
        <w:rPr>
          <w:lang w:val="en-US" w:eastAsia="ko-KR"/>
        </w:rPr>
        <w:t>loosely coupled case.</w:t>
      </w:r>
      <w:r w:rsidR="000255C5">
        <w:rPr>
          <w:lang w:val="en-US" w:eastAsia="ko-KR"/>
        </w:rPr>
        <w:t xml:space="preserve"> </w:t>
      </w:r>
      <w:r w:rsidR="00FC77B5" w:rsidRPr="00140D2B">
        <w:rPr>
          <w:lang w:val="en-US" w:eastAsia="ko-KR"/>
        </w:rPr>
        <w:t>Clause 4 describes t</w:t>
      </w:r>
      <w:r w:rsidR="00AB13CD" w:rsidRPr="00140D2B">
        <w:rPr>
          <w:lang w:val="en-US" w:eastAsia="ko-KR"/>
        </w:rPr>
        <w:t>he interworking function</w:t>
      </w:r>
      <w:r w:rsidR="00670464" w:rsidRPr="00140D2B">
        <w:rPr>
          <w:lang w:val="en-US" w:eastAsia="ko-KR"/>
        </w:rPr>
        <w:t xml:space="preserve"> and specific procedure</w:t>
      </w:r>
      <w:r w:rsidR="00AB13CD" w:rsidRPr="00140D2B">
        <w:rPr>
          <w:lang w:val="en-US" w:eastAsia="ko-KR"/>
        </w:rPr>
        <w:t xml:space="preserve">s </w:t>
      </w:r>
      <w:r w:rsidR="005E29FA" w:rsidRPr="00140D2B">
        <w:rPr>
          <w:lang w:val="en-US" w:eastAsia="ko-KR"/>
        </w:rPr>
        <w:t xml:space="preserve">regarding </w:t>
      </w:r>
      <w:r w:rsidR="00F163C6" w:rsidRPr="00140D2B">
        <w:rPr>
          <w:lang w:val="en-US" w:eastAsia="ko-KR"/>
        </w:rPr>
        <w:t xml:space="preserve">radio channel sharing, </w:t>
      </w:r>
      <w:r w:rsidR="005E29FA" w:rsidRPr="00140D2B">
        <w:rPr>
          <w:lang w:val="en-US" w:eastAsia="ko-KR"/>
        </w:rPr>
        <w:t>registration</w:t>
      </w:r>
      <w:r w:rsidR="00254328" w:rsidRPr="00140D2B">
        <w:rPr>
          <w:lang w:val="en-US" w:eastAsia="ko-KR"/>
        </w:rPr>
        <w:t>,</w:t>
      </w:r>
      <w:r w:rsidR="00F163C6" w:rsidRPr="00140D2B">
        <w:rPr>
          <w:lang w:val="en-US" w:eastAsia="ko-KR"/>
        </w:rPr>
        <w:t xml:space="preserve"> authentication, </w:t>
      </w:r>
      <w:r w:rsidR="00254328" w:rsidRPr="00140D2B">
        <w:rPr>
          <w:lang w:val="en-US" w:eastAsia="ko-KR"/>
        </w:rPr>
        <w:t xml:space="preserve">and </w:t>
      </w:r>
      <w:r w:rsidR="00F163C6" w:rsidRPr="00140D2B">
        <w:rPr>
          <w:lang w:val="en-US" w:eastAsia="ko-KR"/>
        </w:rPr>
        <w:t>IP tunneling</w:t>
      </w:r>
      <w:r w:rsidR="00694EBC" w:rsidRPr="00140D2B">
        <w:rPr>
          <w:lang w:val="en-US" w:eastAsia="ko-KR"/>
        </w:rPr>
        <w:t xml:space="preserve">. Clause 5 describes </w:t>
      </w:r>
      <w:r w:rsidR="00434B8F" w:rsidRPr="00140D2B">
        <w:rPr>
          <w:lang w:val="en-US" w:eastAsia="ko-KR"/>
        </w:rPr>
        <w:t>the 5</w:t>
      </w:r>
      <w:r w:rsidR="00434B8F" w:rsidRPr="00176539">
        <w:rPr>
          <w:vertAlign w:val="superscript"/>
          <w:lang w:val="en-US"/>
        </w:rPr>
        <w:t>th</w:t>
      </w:r>
      <w:r w:rsidR="00434B8F" w:rsidRPr="00140D2B">
        <w:rPr>
          <w:lang w:val="en-US" w:eastAsia="ko-KR"/>
        </w:rPr>
        <w:t xml:space="preserve"> Generation System (</w:t>
      </w:r>
      <w:r w:rsidR="00403C58" w:rsidRPr="00140D2B">
        <w:rPr>
          <w:lang w:val="en-US" w:eastAsia="ko-KR"/>
        </w:rPr>
        <w:t>5GS</w:t>
      </w:r>
      <w:r w:rsidR="00434B8F" w:rsidRPr="00140D2B">
        <w:rPr>
          <w:lang w:val="en-US" w:eastAsia="ko-KR"/>
        </w:rPr>
        <w:t>)</w:t>
      </w:r>
      <w:r w:rsidR="00403C58" w:rsidRPr="00140D2B">
        <w:rPr>
          <w:lang w:val="en-US" w:eastAsia="ko-KR"/>
        </w:rPr>
        <w:t xml:space="preserve"> </w:t>
      </w:r>
      <w:r w:rsidR="00531178" w:rsidRPr="00140D2B">
        <w:rPr>
          <w:lang w:val="en-US" w:eastAsia="ko-KR"/>
        </w:rPr>
        <w:t xml:space="preserve">model and </w:t>
      </w:r>
      <w:r w:rsidR="00434B8F" w:rsidRPr="00140D2B">
        <w:rPr>
          <w:lang w:val="en-US" w:eastAsia="ko-KR"/>
        </w:rPr>
        <w:t>Access Traffic Steering Switching and Splitting (</w:t>
      </w:r>
      <w:r w:rsidR="00F163C6" w:rsidRPr="00140D2B">
        <w:rPr>
          <w:lang w:val="en-US" w:eastAsia="ko-KR"/>
        </w:rPr>
        <w:t>ATSSS</w:t>
      </w:r>
      <w:r w:rsidR="00434B8F" w:rsidRPr="00140D2B">
        <w:rPr>
          <w:lang w:val="en-US" w:eastAsia="ko-KR"/>
        </w:rPr>
        <w:t>)</w:t>
      </w:r>
      <w:r w:rsidR="00531178" w:rsidRPr="00140D2B">
        <w:rPr>
          <w:lang w:val="en-US" w:eastAsia="ko-KR"/>
        </w:rPr>
        <w:t xml:space="preserve"> function support</w:t>
      </w:r>
      <w:r w:rsidR="000D6F43" w:rsidRPr="00140D2B">
        <w:rPr>
          <w:lang w:val="en-US" w:eastAsia="ko-KR"/>
        </w:rPr>
        <w:t xml:space="preserve">. </w:t>
      </w:r>
      <w:r w:rsidR="00FC77B5" w:rsidRPr="00140D2B">
        <w:rPr>
          <w:lang w:val="en-US" w:eastAsia="ko-KR"/>
        </w:rPr>
        <w:t xml:space="preserve">Clause </w:t>
      </w:r>
      <w:r w:rsidR="00694EBC" w:rsidRPr="00140D2B">
        <w:rPr>
          <w:lang w:val="en-US" w:eastAsia="ko-KR"/>
        </w:rPr>
        <w:t>6</w:t>
      </w:r>
      <w:r w:rsidR="00FC77B5" w:rsidRPr="00140D2B">
        <w:rPr>
          <w:lang w:val="en-US" w:eastAsia="ko-KR"/>
        </w:rPr>
        <w:t xml:space="preserve"> describes</w:t>
      </w:r>
      <w:r w:rsidR="005E29FA" w:rsidRPr="00140D2B">
        <w:rPr>
          <w:lang w:val="en-US" w:eastAsia="ko-KR"/>
        </w:rPr>
        <w:t xml:space="preserve"> technical </w:t>
      </w:r>
      <w:r w:rsidR="00C24E66" w:rsidRPr="00140D2B">
        <w:rPr>
          <w:lang w:val="en-US" w:eastAsia="ko-KR"/>
        </w:rPr>
        <w:t>gap analysis</w:t>
      </w:r>
      <w:r w:rsidR="00630A54" w:rsidRPr="00140D2B">
        <w:rPr>
          <w:lang w:val="en-US" w:eastAsia="ko-KR"/>
        </w:rPr>
        <w:t>,</w:t>
      </w:r>
      <w:r w:rsidR="00FC77B5" w:rsidRPr="00140D2B">
        <w:rPr>
          <w:lang w:val="en-US" w:eastAsia="ko-KR"/>
        </w:rPr>
        <w:t xml:space="preserve"> </w:t>
      </w:r>
      <w:r w:rsidR="005E29FA" w:rsidRPr="00140D2B">
        <w:rPr>
          <w:lang w:val="en-US" w:eastAsia="ko-KR"/>
        </w:rPr>
        <w:t xml:space="preserve">technical </w:t>
      </w:r>
      <w:r w:rsidR="0099328A" w:rsidRPr="00140D2B">
        <w:rPr>
          <w:lang w:val="en-US" w:eastAsia="ko-KR"/>
        </w:rPr>
        <w:t>recommendations,</w:t>
      </w:r>
      <w:r w:rsidR="00630A54" w:rsidRPr="00140D2B">
        <w:rPr>
          <w:lang w:val="en-US" w:eastAsia="ko-KR"/>
        </w:rPr>
        <w:t xml:space="preserve"> and </w:t>
      </w:r>
      <w:r w:rsidR="00F46C8E" w:rsidRPr="00140D2B">
        <w:rPr>
          <w:bCs/>
          <w:lang w:val="en-US" w:eastAsia="ko-KR"/>
        </w:rPr>
        <w:t>Time Sensitive Network</w:t>
      </w:r>
      <w:r w:rsidR="00F46C8E" w:rsidRPr="00140D2B">
        <w:rPr>
          <w:lang w:val="en-US" w:eastAsia="ko-KR"/>
        </w:rPr>
        <w:t xml:space="preserve"> (</w:t>
      </w:r>
      <w:r w:rsidR="00630A54" w:rsidRPr="00140D2B">
        <w:rPr>
          <w:lang w:val="en-US" w:eastAsia="ko-KR"/>
        </w:rPr>
        <w:t>TSN</w:t>
      </w:r>
      <w:r w:rsidR="00F46C8E" w:rsidRPr="00140D2B">
        <w:rPr>
          <w:lang w:val="en-US" w:eastAsia="ko-KR"/>
        </w:rPr>
        <w:t>)</w:t>
      </w:r>
      <w:r w:rsidR="00630A54" w:rsidRPr="00140D2B">
        <w:rPr>
          <w:lang w:val="en-US" w:eastAsia="ko-KR"/>
        </w:rPr>
        <w:t xml:space="preserve"> topics</w:t>
      </w:r>
      <w:r w:rsidR="002D391F" w:rsidRPr="00140D2B">
        <w:rPr>
          <w:lang w:val="en-US" w:eastAsia="ko-KR"/>
        </w:rPr>
        <w:t xml:space="preserve">. </w:t>
      </w:r>
      <w:r w:rsidR="00B15F39" w:rsidRPr="00140D2B">
        <w:rPr>
          <w:lang w:val="en-US" w:eastAsia="ko-KR"/>
        </w:rPr>
        <w:t>Conclusions</w:t>
      </w:r>
      <w:r w:rsidR="005E29FA" w:rsidRPr="00140D2B">
        <w:rPr>
          <w:lang w:val="en-US" w:eastAsia="ko-KR"/>
        </w:rPr>
        <w:t xml:space="preserve"> are summarized in </w:t>
      </w:r>
      <w:r w:rsidR="00164EB9" w:rsidRPr="00140D2B">
        <w:rPr>
          <w:lang w:val="en-US" w:eastAsia="ko-KR"/>
        </w:rPr>
        <w:t xml:space="preserve">Clause </w:t>
      </w:r>
      <w:r w:rsidR="00694EBC" w:rsidRPr="00140D2B">
        <w:rPr>
          <w:lang w:val="en-US" w:eastAsia="ko-KR"/>
        </w:rPr>
        <w:t>7</w:t>
      </w:r>
      <w:r w:rsidR="005E29FA" w:rsidRPr="00140D2B">
        <w:rPr>
          <w:lang w:val="en-US" w:eastAsia="ko-KR"/>
        </w:rPr>
        <w:t xml:space="preserve">. </w:t>
      </w:r>
    </w:p>
    <w:p w14:paraId="5817E8E4" w14:textId="48A63608" w:rsidR="00370198" w:rsidRPr="00140D2B" w:rsidRDefault="00370198" w:rsidP="00471A70">
      <w:pPr>
        <w:tabs>
          <w:tab w:val="left" w:pos="851"/>
        </w:tabs>
        <w:rPr>
          <w:b/>
          <w:lang w:val="en-US" w:eastAsia="ko-KR"/>
        </w:rPr>
      </w:pPr>
    </w:p>
    <w:p w14:paraId="6348A262" w14:textId="1490CB49" w:rsidR="00577910" w:rsidRPr="00F577F5" w:rsidRDefault="00404E7D" w:rsidP="00176539">
      <w:pPr>
        <w:pStyle w:val="Heading2"/>
      </w:pPr>
      <w:r w:rsidRPr="00F577F5">
        <w:t xml:space="preserve"> </w:t>
      </w:r>
      <w:bookmarkStart w:id="8" w:name="_Toc60302489"/>
      <w:r w:rsidR="002D42F5" w:rsidRPr="00F577F5">
        <w:t>Objective</w:t>
      </w:r>
      <w:bookmarkEnd w:id="8"/>
    </w:p>
    <w:p w14:paraId="6DE6CA77" w14:textId="77777777" w:rsidR="00370198" w:rsidRPr="00140D2B" w:rsidRDefault="00370198" w:rsidP="00370198">
      <w:pPr>
        <w:pStyle w:val="ListParagraph"/>
        <w:tabs>
          <w:tab w:val="left" w:pos="760"/>
        </w:tabs>
        <w:ind w:left="360"/>
        <w:rPr>
          <w:b/>
          <w:lang w:val="en-US" w:eastAsia="ko-KR"/>
        </w:rPr>
      </w:pPr>
    </w:p>
    <w:p w14:paraId="6194770A" w14:textId="3D48DCCE" w:rsidR="00370198" w:rsidRPr="00140D2B" w:rsidRDefault="00370198" w:rsidP="00370198">
      <w:pPr>
        <w:jc w:val="both"/>
        <w:rPr>
          <w:lang w:val="en-US" w:eastAsia="ko-KR"/>
        </w:rPr>
      </w:pPr>
      <w:r w:rsidRPr="00140D2B">
        <w:rPr>
          <w:lang w:val="en-US" w:eastAsia="ko-KR"/>
        </w:rPr>
        <w:t xml:space="preserve">This technical report on </w:t>
      </w:r>
      <w:r w:rsidR="003F7079" w:rsidRPr="00140D2B">
        <w:rPr>
          <w:lang w:val="en-US" w:eastAsia="ko-KR"/>
        </w:rPr>
        <w:t xml:space="preserve">WLAN interworking with the 3GPP 5G core network </w:t>
      </w:r>
      <w:r w:rsidRPr="00140D2B">
        <w:rPr>
          <w:lang w:val="en-US" w:eastAsia="ko-KR"/>
        </w:rPr>
        <w:t>provide</w:t>
      </w:r>
      <w:r w:rsidR="00E4433B" w:rsidRPr="00140D2B">
        <w:rPr>
          <w:lang w:val="en-US" w:eastAsia="ko-KR"/>
        </w:rPr>
        <w:t>s</w:t>
      </w:r>
      <w:r w:rsidRPr="00140D2B">
        <w:rPr>
          <w:lang w:val="en-US" w:eastAsia="ko-KR"/>
        </w:rPr>
        <w:t xml:space="preserve"> a reference and guideline for stakeholders with interest in standardization and system development</w:t>
      </w:r>
      <w:r w:rsidR="00B54A4F" w:rsidRPr="00140D2B">
        <w:rPr>
          <w:lang w:val="en-US" w:eastAsia="ko-KR"/>
        </w:rPr>
        <w:t xml:space="preserve"> of WLAN </w:t>
      </w:r>
      <w:r w:rsidR="009759E5" w:rsidRPr="00140D2B">
        <w:rPr>
          <w:lang w:val="en-US" w:eastAsia="ko-KR"/>
        </w:rPr>
        <w:t xml:space="preserve">based on </w:t>
      </w:r>
      <w:r w:rsidR="00CE4D40" w:rsidRPr="00140D2B">
        <w:rPr>
          <w:lang w:val="en-US" w:eastAsia="ko-KR"/>
        </w:rPr>
        <w:t>IEEE Std 802.11</w:t>
      </w:r>
      <w:r w:rsidRPr="00140D2B">
        <w:rPr>
          <w:lang w:val="en-US" w:eastAsia="ko-KR"/>
        </w:rPr>
        <w:t>.</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Heading2"/>
      </w:pPr>
      <w:r w:rsidRPr="00F577F5">
        <w:t xml:space="preserve"> </w:t>
      </w:r>
      <w:bookmarkStart w:id="9" w:name="_Toc60302490"/>
      <w:r w:rsidRPr="00F577F5">
        <w:t>Scope</w:t>
      </w:r>
      <w:bookmarkEnd w:id="9"/>
      <w:r w:rsidRPr="00F577F5">
        <w:t xml:space="preserve"> </w:t>
      </w:r>
    </w:p>
    <w:p w14:paraId="04EE13D5" w14:textId="77777777" w:rsidR="00577910" w:rsidRPr="00140D2B" w:rsidRDefault="00577910" w:rsidP="00577910">
      <w:pPr>
        <w:pStyle w:val="ListParagraph"/>
        <w:tabs>
          <w:tab w:val="left" w:pos="760"/>
        </w:tabs>
        <w:ind w:left="284" w:hanging="284"/>
        <w:rPr>
          <w:b/>
          <w:lang w:val="en-US" w:eastAsia="ko-KR"/>
        </w:rPr>
      </w:pPr>
    </w:p>
    <w:p w14:paraId="5F2C5097" w14:textId="5E5B5CBA"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F</w:t>
      </w:r>
      <w:r w:rsidR="002C3C47" w:rsidRPr="00140D2B">
        <w:rPr>
          <w:lang w:val="en-US" w:eastAsia="ko-KR"/>
        </w:rPr>
        <w:t>igure 1.</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2BB67838" w:rsidR="008C66B9" w:rsidRPr="00133F7C" w:rsidRDefault="00297612" w:rsidP="00643C95">
      <w:pPr>
        <w:pStyle w:val="Caption"/>
        <w:rPr>
          <w:lang w:val="en-US"/>
        </w:rPr>
      </w:pPr>
      <w:bookmarkStart w:id="10" w:name="_Toc65252856"/>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w:t>
      </w:r>
      <w:r w:rsidRPr="00643C95">
        <w:rPr>
          <w:lang w:val="en-US"/>
        </w:rPr>
        <w:fldChar w:fldCharType="end"/>
      </w:r>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10"/>
    </w:p>
    <w:p w14:paraId="4BD92BE0" w14:textId="1A71C77D" w:rsidR="00EF5CA2" w:rsidRPr="00140D2B" w:rsidRDefault="00EF5CA2" w:rsidP="00370198">
      <w:pPr>
        <w:jc w:val="both"/>
        <w:rPr>
          <w:lang w:val="en-US" w:eastAsia="ko-KR"/>
        </w:rPr>
      </w:pPr>
    </w:p>
    <w:p w14:paraId="2DE34586" w14:textId="5A63F04C" w:rsidR="00E672DE" w:rsidRPr="00140D2B" w:rsidRDefault="00E672DE" w:rsidP="00E672DE">
      <w:pPr>
        <w:jc w:val="both"/>
        <w:rPr>
          <w:lang w:val="en-US" w:eastAsia="ko-KR"/>
        </w:rPr>
      </w:pPr>
      <w:r w:rsidRPr="00140D2B">
        <w:rPr>
          <w:lang w:val="en-US" w:eastAsia="ko-KR"/>
        </w:rPr>
        <w:t xml:space="preserve">This report considers two types of interworking reference models (tightly and loosely coupled), two types of network access (trusted and untrusted) and two types of terminals (a </w:t>
      </w:r>
      <w:r w:rsidR="006F3DD9" w:rsidRPr="00140D2B">
        <w:rPr>
          <w:lang w:val="en-US" w:eastAsia="ko-KR"/>
        </w:rPr>
        <w:t>Station (</w:t>
      </w:r>
      <w:r w:rsidRPr="00140D2B">
        <w:rPr>
          <w:lang w:val="en-US" w:eastAsia="ko-KR"/>
        </w:rPr>
        <w:t>STA</w:t>
      </w:r>
      <w:r w:rsidR="006F3DD9" w:rsidRPr="00140D2B">
        <w:rPr>
          <w:lang w:val="en-US" w:eastAsia="ko-KR"/>
        </w:rPr>
        <w:t>)</w:t>
      </w:r>
      <w:r w:rsidRPr="00140D2B">
        <w:rPr>
          <w:lang w:val="en-US" w:eastAsia="ko-KR"/>
        </w:rPr>
        <w:t xml:space="preserve"> and a combined </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 STA).</w:t>
      </w:r>
      <w:r w:rsidR="000255C5">
        <w:rPr>
          <w:lang w:val="en-US" w:eastAsia="ko-KR"/>
        </w:rPr>
        <w:t xml:space="preserve"> </w:t>
      </w:r>
      <w:r w:rsidRPr="00140D2B">
        <w:rPr>
          <w:lang w:val="en-US" w:eastAsia="ko-KR"/>
        </w:rPr>
        <w:t xml:space="preserve">The two interworking reference models define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models,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000427E9" w:rsidRPr="00140D2B">
        <w:rPr>
          <w:lang w:val="en-US" w:eastAsia="ko-KR"/>
        </w:rPr>
        <w:t>,</w:t>
      </w:r>
      <w:r w:rsidRPr="00140D2B">
        <w:rPr>
          <w:lang w:val="en-US" w:eastAsia="ko-KR"/>
        </w:rPr>
        <w:t xml:space="preserve"> comprising integrated or stand-alone implementations of WLAN and 3GPP 5G access networks and terminals. </w:t>
      </w:r>
      <w:r w:rsidR="003B63C0">
        <w:rPr>
          <w:lang w:val="en-US" w:eastAsia="ko-KR"/>
        </w:rPr>
        <w:t xml:space="preserve">In this report, a UE terminal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t is capable of communicating with 3GPP 5G access network, and a STA terminal is a device that is capable of communicating with WLAN access network.</w:t>
      </w:r>
    </w:p>
    <w:p w14:paraId="5FD9AD85" w14:textId="1581A5F0" w:rsidR="00D776CE" w:rsidRDefault="00D776CE">
      <w:pPr>
        <w:rPr>
          <w:lang w:val="en-US" w:eastAsia="ko-KR"/>
        </w:rPr>
      </w:pPr>
      <w:r>
        <w:rPr>
          <w:lang w:val="en-US" w:eastAsia="ko-KR"/>
        </w:rPr>
        <w:br w:type="page"/>
      </w:r>
    </w:p>
    <w:p w14:paraId="59DF8138" w14:textId="6A0D5608" w:rsidR="00912EA1" w:rsidRPr="00897E61" w:rsidRDefault="00912EA1">
      <w:pPr>
        <w:pStyle w:val="Heading1"/>
      </w:pPr>
      <w:r w:rsidRPr="00897E61">
        <w:lastRenderedPageBreak/>
        <w:t>5GS-WLAN interworking reference model</w:t>
      </w:r>
      <w:bookmarkStart w:id="11" w:name="_Toc60302491"/>
    </w:p>
    <w:bookmarkEnd w:id="11"/>
    <w:p w14:paraId="0BB70353" w14:textId="77777777" w:rsidR="00912EA1" w:rsidRPr="00F91AB8" w:rsidRDefault="00912EA1" w:rsidP="00643C95"/>
    <w:p w14:paraId="5ADD0288" w14:textId="7A38DB46" w:rsidR="00577910" w:rsidRPr="00F577F5" w:rsidRDefault="006B44E6" w:rsidP="00C608CC">
      <w:pPr>
        <w:pStyle w:val="Heading2"/>
      </w:pPr>
      <w:bookmarkStart w:id="12" w:name="_Toc60302492"/>
      <w:r w:rsidRPr="00F577F5">
        <w:t>WLAN interworking types</w:t>
      </w:r>
      <w:bookmarkEnd w:id="12"/>
    </w:p>
    <w:p w14:paraId="1DACDE6C" w14:textId="403E0DD8" w:rsidR="00F6460B" w:rsidRPr="00140D2B" w:rsidRDefault="00F6460B" w:rsidP="00F6460B">
      <w:pPr>
        <w:jc w:val="both"/>
        <w:rPr>
          <w:lang w:val="en-US" w:eastAsia="ko-KR"/>
        </w:rPr>
      </w:pPr>
    </w:p>
    <w:p w14:paraId="405542EB" w14:textId="74EB44F5" w:rsidR="00180B17" w:rsidRPr="00140D2B" w:rsidRDefault="002D44A6" w:rsidP="00874F01">
      <w:pPr>
        <w:jc w:val="both"/>
        <w:rPr>
          <w:lang w:val="en-US" w:eastAsia="ko-KR"/>
        </w:rPr>
      </w:pPr>
      <w:r w:rsidRPr="00140D2B">
        <w:rPr>
          <w:lang w:val="en-US" w:eastAsia="ko-KR"/>
        </w:rPr>
        <w:t xml:space="preserve">We </w:t>
      </w:r>
      <w:r w:rsidR="000427E9" w:rsidRPr="00140D2B">
        <w:rPr>
          <w:lang w:val="en-US" w:eastAsia="ko-KR"/>
        </w:rPr>
        <w:t xml:space="preserve">consider </w:t>
      </w:r>
      <w:r w:rsidRPr="00140D2B">
        <w:rPr>
          <w:lang w:val="en-US" w:eastAsia="ko-KR"/>
        </w:rPr>
        <w:t xml:space="preserve">two types of WLAN interworking: tightly coupled and loosely coupled. </w:t>
      </w:r>
    </w:p>
    <w:p w14:paraId="69AE7142" w14:textId="77777777" w:rsidR="00180B17" w:rsidRPr="00140D2B" w:rsidRDefault="00180B17" w:rsidP="00874F01">
      <w:pPr>
        <w:jc w:val="both"/>
        <w:rPr>
          <w:lang w:val="en-US" w:eastAsia="ko-KR"/>
        </w:rPr>
      </w:pPr>
    </w:p>
    <w:p w14:paraId="045F0490" w14:textId="3FE238B8" w:rsidR="00096FF8" w:rsidRPr="00140D2B" w:rsidRDefault="00DF647A" w:rsidP="00874F01">
      <w:pPr>
        <w:jc w:val="both"/>
        <w:rPr>
          <w:lang w:val="en-US" w:eastAsia="ko-KR"/>
        </w:rPr>
      </w:pPr>
      <w:r w:rsidRPr="00140D2B">
        <w:rPr>
          <w:lang w:val="en-US" w:eastAsia="ko-KR"/>
        </w:rPr>
        <w:t>The t</w:t>
      </w:r>
      <w:r w:rsidR="00096FF8" w:rsidRPr="00140D2B">
        <w:rPr>
          <w:lang w:val="en-US" w:eastAsia="ko-KR"/>
        </w:rPr>
        <w:t xml:space="preserve">ightly coupled interworking </w:t>
      </w:r>
      <w:r w:rsidR="00283C1F" w:rsidRPr="00140D2B">
        <w:rPr>
          <w:lang w:val="en-US" w:eastAsia="ko-KR"/>
        </w:rPr>
        <w:t>type</w:t>
      </w:r>
      <w:r w:rsidR="000427E9" w:rsidRPr="00140D2B">
        <w:rPr>
          <w:lang w:val="en-US" w:eastAsia="ko-KR"/>
        </w:rPr>
        <w:t>, as shown in Figure 2,</w:t>
      </w:r>
      <w:r w:rsidR="00283C1F" w:rsidRPr="00140D2B">
        <w:rPr>
          <w:lang w:val="en-US" w:eastAsia="ko-KR"/>
        </w:rPr>
        <w:t xml:space="preserve"> assumes that </w:t>
      </w:r>
      <w:r w:rsidR="008D40DA" w:rsidRPr="00140D2B">
        <w:rPr>
          <w:lang w:val="en-US" w:eastAsia="ko-KR"/>
        </w:rPr>
        <w:t>functional</w:t>
      </w:r>
      <w:r w:rsidR="00283C1F" w:rsidRPr="00140D2B">
        <w:rPr>
          <w:lang w:val="en-US" w:eastAsia="ko-KR"/>
        </w:rPr>
        <w:t xml:space="preserve"> entities </w:t>
      </w:r>
      <w:r w:rsidR="003E2B73" w:rsidRPr="00140D2B">
        <w:rPr>
          <w:lang w:val="en-US" w:eastAsia="ko-KR"/>
        </w:rPr>
        <w:t xml:space="preserve">in </w:t>
      </w:r>
      <w:r w:rsidR="00104A3A" w:rsidRPr="00140D2B">
        <w:rPr>
          <w:lang w:val="en-US" w:eastAsia="ko-KR"/>
        </w:rPr>
        <w:t xml:space="preserve">the </w:t>
      </w:r>
      <w:r w:rsidR="00096FF8" w:rsidRPr="00140D2B">
        <w:rPr>
          <w:lang w:val="en-US" w:eastAsia="ko-KR"/>
        </w:rPr>
        <w:t xml:space="preserve">terminal and </w:t>
      </w:r>
      <w:r w:rsidR="00C50AA0" w:rsidRPr="00140D2B">
        <w:rPr>
          <w:lang w:val="en-US" w:eastAsia="ko-KR"/>
        </w:rPr>
        <w:t xml:space="preserve">the </w:t>
      </w:r>
      <w:r w:rsidR="00096FF8" w:rsidRPr="00140D2B">
        <w:rPr>
          <w:lang w:val="en-US" w:eastAsia="ko-KR"/>
        </w:rPr>
        <w:t xml:space="preserve">access network </w:t>
      </w:r>
      <w:r w:rsidR="00283C1F" w:rsidRPr="00140D2B">
        <w:rPr>
          <w:lang w:val="en-US" w:eastAsia="ko-KR"/>
        </w:rPr>
        <w:t xml:space="preserve">are </w:t>
      </w:r>
      <w:r w:rsidR="00987AE2" w:rsidRPr="00140D2B">
        <w:rPr>
          <w:lang w:val="en-US" w:eastAsia="ko-KR"/>
        </w:rPr>
        <w:t>tightly coupled</w:t>
      </w:r>
      <w:r w:rsidR="00283C1F" w:rsidRPr="00140D2B">
        <w:rPr>
          <w:lang w:val="en-US" w:eastAsia="ko-KR"/>
        </w:rPr>
        <w:t xml:space="preserve"> and </w:t>
      </w:r>
      <w:r w:rsidR="00B02D8C" w:rsidRPr="00140D2B">
        <w:rPr>
          <w:lang w:val="en-US" w:eastAsia="ko-KR"/>
        </w:rPr>
        <w:t xml:space="preserve">connect to </w:t>
      </w:r>
      <w:r w:rsidR="00096FF8" w:rsidRPr="00140D2B">
        <w:rPr>
          <w:lang w:val="en-US" w:eastAsia="ko-KR"/>
        </w:rPr>
        <w:t>3GPP core network</w:t>
      </w:r>
      <w:r w:rsidR="00987AE2" w:rsidRPr="00140D2B">
        <w:rPr>
          <w:lang w:val="en-US" w:eastAsia="ko-KR"/>
        </w:rPr>
        <w:t xml:space="preserve"> via a single network interface</w:t>
      </w:r>
      <w:r w:rsidR="0030329C" w:rsidRPr="00140D2B">
        <w:rPr>
          <w:lang w:val="en-US" w:eastAsia="ko-KR"/>
        </w:rPr>
        <w:t>.</w:t>
      </w:r>
      <w:r w:rsidR="000255C5">
        <w:rPr>
          <w:lang w:val="en-US" w:eastAsia="ko-KR"/>
        </w:rPr>
        <w:t xml:space="preserve"> </w:t>
      </w:r>
      <w:r w:rsidR="0030329C" w:rsidRPr="00140D2B">
        <w:rPr>
          <w:lang w:val="en-US" w:eastAsia="ko-KR"/>
        </w:rPr>
        <w:t>This requires</w:t>
      </w:r>
      <w:r w:rsidR="000E0393" w:rsidRPr="00140D2B">
        <w:rPr>
          <w:lang w:val="en-US" w:eastAsia="ko-KR"/>
        </w:rPr>
        <w:t xml:space="preserve"> co-located 3GPP access and WLAN a</w:t>
      </w:r>
      <w:r w:rsidR="00104A3A" w:rsidRPr="00140D2B">
        <w:rPr>
          <w:lang w:val="en-US" w:eastAsia="ko-KR"/>
        </w:rPr>
        <w:t>ccess</w:t>
      </w:r>
      <w:r w:rsidR="00BC7DE9" w:rsidRPr="00140D2B">
        <w:rPr>
          <w:lang w:val="en-US" w:eastAsia="ko-KR"/>
        </w:rPr>
        <w:t xml:space="preserve"> that </w:t>
      </w:r>
      <w:r w:rsidR="00BE68AF" w:rsidRPr="00140D2B">
        <w:rPr>
          <w:lang w:val="en-US" w:eastAsia="ko-KR"/>
        </w:rPr>
        <w:t xml:space="preserve">operate in a </w:t>
      </w:r>
      <w:r w:rsidR="008D40DA" w:rsidRPr="00140D2B">
        <w:rPr>
          <w:lang w:val="en-US" w:eastAsia="ko-KR"/>
        </w:rPr>
        <w:t>coordinated</w:t>
      </w:r>
      <w:r w:rsidR="00BE68AF" w:rsidRPr="00140D2B">
        <w:rPr>
          <w:lang w:val="en-US" w:eastAsia="ko-KR"/>
        </w:rPr>
        <w:t xml:space="preserve"> manner </w:t>
      </w:r>
      <w:r w:rsidR="00BC7DE9" w:rsidRPr="00140D2B">
        <w:rPr>
          <w:lang w:val="en-US" w:eastAsia="ko-KR"/>
        </w:rPr>
        <w:t xml:space="preserve">to </w:t>
      </w:r>
      <w:r w:rsidR="00BE68AF" w:rsidRPr="00140D2B">
        <w:rPr>
          <w:lang w:val="en-US" w:eastAsia="ko-KR"/>
        </w:rPr>
        <w:t xml:space="preserve">provide wireless services via the 3GPP 5G </w:t>
      </w:r>
      <w:r w:rsidR="000E0393" w:rsidRPr="00140D2B">
        <w:rPr>
          <w:lang w:val="en-US" w:eastAsia="ko-KR"/>
        </w:rPr>
        <w:t>c</w:t>
      </w:r>
      <w:r w:rsidR="00BE68AF" w:rsidRPr="00140D2B">
        <w:rPr>
          <w:lang w:val="en-US" w:eastAsia="ko-KR"/>
        </w:rPr>
        <w:t xml:space="preserve">ore </w:t>
      </w:r>
      <w:r w:rsidR="000E0393" w:rsidRPr="00140D2B">
        <w:rPr>
          <w:lang w:val="en-US" w:eastAsia="ko-KR"/>
        </w:rPr>
        <w:t>n</w:t>
      </w:r>
      <w:r w:rsidR="00BE68AF" w:rsidRPr="00140D2B">
        <w:rPr>
          <w:lang w:val="en-US" w:eastAsia="ko-KR"/>
        </w:rPr>
        <w:t>etwork.</w:t>
      </w:r>
      <w:r w:rsidR="009954A9" w:rsidRPr="00140D2B">
        <w:rPr>
          <w:lang w:val="en-US" w:eastAsia="ko-KR"/>
        </w:rPr>
        <w:t xml:space="preserve"> </w:t>
      </w:r>
      <w:r w:rsidR="00B35C16" w:rsidRPr="00140D2B">
        <w:rPr>
          <w:lang w:val="en-US" w:eastAsia="ko-KR"/>
        </w:rPr>
        <w:t xml:space="preserve">This interworking model allows for the </w:t>
      </w:r>
      <w:r w:rsidR="00096FF8" w:rsidRPr="00140D2B">
        <w:rPr>
          <w:lang w:val="en-US" w:eastAsia="ko-KR"/>
        </w:rPr>
        <w:t>optimiz</w:t>
      </w:r>
      <w:r w:rsidR="00B35C16" w:rsidRPr="00140D2B">
        <w:rPr>
          <w:lang w:val="en-US" w:eastAsia="ko-KR"/>
        </w:rPr>
        <w:t>ation of</w:t>
      </w:r>
      <w:r w:rsidR="00096FF8" w:rsidRPr="00140D2B">
        <w:rPr>
          <w:lang w:val="en-US" w:eastAsia="ko-KR"/>
        </w:rPr>
        <w:t xml:space="preserve"> ove</w:t>
      </w:r>
      <w:r w:rsidR="00B02D8C" w:rsidRPr="00140D2B">
        <w:rPr>
          <w:lang w:val="en-US" w:eastAsia="ko-KR"/>
        </w:rPr>
        <w:t>rall s</w:t>
      </w:r>
      <w:r w:rsidR="00096FF8" w:rsidRPr="00140D2B">
        <w:rPr>
          <w:lang w:val="en-US" w:eastAsia="ko-KR"/>
        </w:rPr>
        <w:t>ystem performa</w:t>
      </w:r>
      <w:r w:rsidR="00312EDF" w:rsidRPr="00140D2B">
        <w:rPr>
          <w:lang w:val="en-US" w:eastAsia="ko-KR"/>
        </w:rPr>
        <w:t xml:space="preserve">nce by </w:t>
      </w:r>
      <w:r w:rsidR="00C5681B" w:rsidRPr="00140D2B">
        <w:rPr>
          <w:lang w:val="en-US" w:eastAsia="ko-KR"/>
        </w:rPr>
        <w:t xml:space="preserve">integrating the access of the two access networks, </w:t>
      </w:r>
      <w:r w:rsidR="008D40DA" w:rsidRPr="00140D2B">
        <w:rPr>
          <w:lang w:val="en-US" w:eastAsia="ko-KR"/>
        </w:rPr>
        <w:t>enabling</w:t>
      </w:r>
      <w:r w:rsidR="00C5681B" w:rsidRPr="00140D2B">
        <w:rPr>
          <w:lang w:val="en-US" w:eastAsia="ko-KR"/>
        </w:rPr>
        <w:t xml:space="preserve"> improved overall network access to services.</w:t>
      </w:r>
    </w:p>
    <w:p w14:paraId="43AF5BF3" w14:textId="2D94FFAB" w:rsidR="00096FF8" w:rsidRPr="00140D2B" w:rsidRDefault="00096FF8" w:rsidP="00096FF8">
      <w:pPr>
        <w:jc w:val="both"/>
        <w:rPr>
          <w:lang w:val="en-US" w:eastAsia="ko-KR"/>
        </w:rPr>
      </w:pPr>
    </w:p>
    <w:p w14:paraId="474C452D" w14:textId="65C08668" w:rsidR="00256032" w:rsidRPr="00140D2B" w:rsidRDefault="002F4F52" w:rsidP="00B02D8C">
      <w:pPr>
        <w:jc w:val="both"/>
        <w:rPr>
          <w:lang w:val="en-US" w:eastAsia="ko-KR"/>
        </w:rPr>
      </w:pPr>
      <w:r w:rsidRPr="00140D2B">
        <w:rPr>
          <w:lang w:val="en-US" w:eastAsia="ko-KR"/>
        </w:rPr>
        <w:t>The l</w:t>
      </w:r>
      <w:r w:rsidR="00283C1F" w:rsidRPr="00140D2B">
        <w:rPr>
          <w:lang w:val="en-US" w:eastAsia="ko-KR"/>
        </w:rPr>
        <w:t xml:space="preserve">oosely coupled interworking </w:t>
      </w:r>
      <w:r w:rsidR="00B02D8C" w:rsidRPr="00140D2B">
        <w:rPr>
          <w:lang w:val="en-US" w:eastAsia="ko-KR"/>
        </w:rPr>
        <w:t>type</w:t>
      </w:r>
      <w:r w:rsidR="000427E9" w:rsidRPr="00140D2B">
        <w:rPr>
          <w:lang w:val="en-US" w:eastAsia="ko-KR"/>
        </w:rPr>
        <w:t>, as shown in Figure 3,</w:t>
      </w:r>
      <w:r w:rsidR="00B02D8C" w:rsidRPr="00140D2B">
        <w:rPr>
          <w:lang w:val="en-US" w:eastAsia="ko-KR"/>
        </w:rPr>
        <w:t xml:space="preserve"> assumes that</w:t>
      </w:r>
      <w:r w:rsidR="00180B17" w:rsidRPr="00140D2B">
        <w:rPr>
          <w:lang w:val="en-US" w:eastAsia="ko-KR"/>
        </w:rPr>
        <w:t xml:space="preserve"> functional entities </w:t>
      </w:r>
      <w:r w:rsidR="00C8113C" w:rsidRPr="00140D2B">
        <w:rPr>
          <w:lang w:val="en-US" w:eastAsia="ko-KR"/>
        </w:rPr>
        <w:t>in the terminal and the access network</w:t>
      </w:r>
      <w:r w:rsidR="00001966">
        <w:rPr>
          <w:lang w:val="en-US" w:eastAsia="ko-KR"/>
        </w:rPr>
        <w:t xml:space="preserve"> </w:t>
      </w:r>
      <w:r w:rsidR="00104A3A" w:rsidRPr="00140D2B">
        <w:rPr>
          <w:lang w:val="en-US" w:eastAsia="ko-KR"/>
        </w:rPr>
        <w:t>operate indepen</w:t>
      </w:r>
      <w:r w:rsidR="002D391F" w:rsidRPr="00140D2B">
        <w:rPr>
          <w:lang w:val="en-US" w:eastAsia="ko-KR"/>
        </w:rPr>
        <w:t>den</w:t>
      </w:r>
      <w:r w:rsidR="00104A3A" w:rsidRPr="00140D2B">
        <w:rPr>
          <w:lang w:val="en-US" w:eastAsia="ko-KR"/>
        </w:rPr>
        <w:t xml:space="preserve">tly and may be either </w:t>
      </w:r>
      <w:r w:rsidRPr="00140D2B">
        <w:rPr>
          <w:lang w:val="en-US" w:eastAsia="ko-KR"/>
        </w:rPr>
        <w:t>co-located</w:t>
      </w:r>
      <w:r w:rsidR="00EC4752" w:rsidRPr="00140D2B">
        <w:rPr>
          <w:lang w:val="en-US" w:eastAsia="ko-KR"/>
        </w:rPr>
        <w:t xml:space="preserve"> within a device</w:t>
      </w:r>
      <w:r w:rsidR="004C2C17" w:rsidRPr="00140D2B">
        <w:rPr>
          <w:lang w:val="en-US" w:eastAsia="ko-KR"/>
        </w:rPr>
        <w:t xml:space="preserve"> </w:t>
      </w:r>
      <w:r w:rsidR="00104A3A" w:rsidRPr="00140D2B">
        <w:rPr>
          <w:lang w:val="en-US" w:eastAsia="ko-KR"/>
        </w:rPr>
        <w:t>or separate</w:t>
      </w:r>
      <w:r w:rsidR="007B4BBE">
        <w:rPr>
          <w:lang w:val="en-US" w:eastAsia="ko-KR"/>
        </w:rPr>
        <w:t>d</w:t>
      </w:r>
      <w:r w:rsidR="00104A3A" w:rsidRPr="00140D2B">
        <w:rPr>
          <w:lang w:val="en-US" w:eastAsia="ko-KR"/>
        </w:rPr>
        <w:t>.</w:t>
      </w:r>
      <w:r w:rsidR="000255C5">
        <w:rPr>
          <w:lang w:val="en-US" w:eastAsia="ko-KR"/>
        </w:rPr>
        <w:t xml:space="preserve"> </w:t>
      </w:r>
      <w:r w:rsidR="007A0E49" w:rsidRPr="00140D2B">
        <w:rPr>
          <w:lang w:val="en-US" w:eastAsia="ko-KR"/>
        </w:rPr>
        <w:t xml:space="preserve">In this interworking model, </w:t>
      </w:r>
      <w:r w:rsidR="00AF177B" w:rsidRPr="00140D2B">
        <w:rPr>
          <w:lang w:val="en-US" w:eastAsia="ko-KR"/>
        </w:rPr>
        <w:t>two types of terminals</w:t>
      </w:r>
      <w:r w:rsidR="00802554" w:rsidRPr="00140D2B">
        <w:rPr>
          <w:lang w:val="en-US" w:eastAsia="ko-KR"/>
        </w:rPr>
        <w:t xml:space="preserve"> are considered</w:t>
      </w:r>
      <w:r w:rsidR="00AF177B" w:rsidRPr="00140D2B">
        <w:rPr>
          <w:lang w:val="en-US" w:eastAsia="ko-KR"/>
        </w:rPr>
        <w:t xml:space="preserve">: </w:t>
      </w:r>
      <w:r w:rsidR="00802554" w:rsidRPr="00140D2B">
        <w:rPr>
          <w:lang w:val="en-US" w:eastAsia="ko-KR"/>
        </w:rPr>
        <w:t xml:space="preserve">a STA terminal and a combined </w:t>
      </w:r>
      <w:r w:rsidR="00AF177B" w:rsidRPr="00140D2B">
        <w:rPr>
          <w:lang w:val="en-US" w:eastAsia="ko-KR"/>
        </w:rPr>
        <w:t xml:space="preserve">UE </w:t>
      </w:r>
      <w:r w:rsidR="00CA40EE" w:rsidRPr="00140D2B">
        <w:rPr>
          <w:lang w:val="en-US" w:eastAsia="ko-KR"/>
        </w:rPr>
        <w:t xml:space="preserve">and </w:t>
      </w:r>
      <w:r w:rsidR="00AF177B" w:rsidRPr="00140D2B">
        <w:rPr>
          <w:lang w:val="en-US" w:eastAsia="ko-KR"/>
        </w:rPr>
        <w:t>STA</w:t>
      </w:r>
      <w:r w:rsidR="00CA40EE" w:rsidRPr="00140D2B">
        <w:rPr>
          <w:lang w:val="en-US" w:eastAsia="ko-KR"/>
        </w:rPr>
        <w:t xml:space="preserve"> terminal</w:t>
      </w:r>
      <w:r w:rsidR="00AF177B" w:rsidRPr="00140D2B">
        <w:rPr>
          <w:lang w:val="en-US" w:eastAsia="ko-KR"/>
        </w:rPr>
        <w:t xml:space="preserve">. </w:t>
      </w:r>
      <w:r w:rsidR="00CA40EE" w:rsidRPr="00140D2B">
        <w:rPr>
          <w:lang w:val="en-US" w:eastAsia="ko-KR"/>
        </w:rPr>
        <w:t>STA t</w:t>
      </w:r>
      <w:r w:rsidR="00482F24" w:rsidRPr="00140D2B">
        <w:rPr>
          <w:lang w:val="en-US" w:eastAsia="ko-KR"/>
        </w:rPr>
        <w:t xml:space="preserve">erminal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4C2C17" w:rsidRPr="00140D2B">
        <w:rPr>
          <w:lang w:val="en-US" w:eastAsia="ko-KR"/>
        </w:rPr>
        <w:t>The</w:t>
      </w:r>
      <w:r w:rsidR="00482F24" w:rsidRPr="00140D2B">
        <w:rPr>
          <w:lang w:val="en-US" w:eastAsia="ko-KR"/>
        </w:rPr>
        <w:t xml:space="preserve"> combined UE and STA</w:t>
      </w:r>
      <w:r w:rsidR="004C2C17" w:rsidRPr="00140D2B">
        <w:rPr>
          <w:lang w:val="en-US" w:eastAsia="ko-KR"/>
        </w:rPr>
        <w:t xml:space="preserve"> </w:t>
      </w:r>
      <w:r w:rsidR="00B02D8C" w:rsidRPr="00140D2B">
        <w:rPr>
          <w:lang w:val="en-US" w:eastAsia="ko-KR"/>
        </w:rPr>
        <w:t>terminal</w:t>
      </w:r>
      <w:r w:rsidR="00AF177B" w:rsidRPr="00140D2B">
        <w:rPr>
          <w:lang w:val="en-US" w:eastAsia="ko-KR"/>
        </w:rPr>
        <w:t xml:space="preserv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r w:rsidR="004740C1" w:rsidRPr="00140D2B">
        <w:rPr>
          <w:lang w:val="en-US" w:eastAsia="ko-KR"/>
        </w:rPr>
        <w:t>Th</w:t>
      </w:r>
      <w:r w:rsidR="004E0580" w:rsidRPr="00140D2B">
        <w:rPr>
          <w:lang w:val="en-US" w:eastAsia="ko-KR"/>
        </w:rPr>
        <w:t xml:space="preserve">e loosely coupled </w:t>
      </w:r>
      <w:r w:rsidR="0090284F" w:rsidRPr="00140D2B">
        <w:rPr>
          <w:lang w:val="en-US" w:eastAsia="ko-KR"/>
        </w:rPr>
        <w:t>interworking</w:t>
      </w:r>
      <w:r w:rsidR="0021096F">
        <w:rPr>
          <w:lang w:val="en-US" w:eastAsia="ko-KR"/>
        </w:rPr>
        <w:t xml:space="preserve"> </w:t>
      </w:r>
      <w:r w:rsidR="00206237" w:rsidRPr="00140D2B">
        <w:rPr>
          <w:lang w:val="en-US" w:eastAsia="ko-KR"/>
        </w:rPr>
        <w:t xml:space="preserve">can </w:t>
      </w:r>
      <w:r w:rsidR="004740C1" w:rsidRPr="00140D2B">
        <w:rPr>
          <w:lang w:val="en-US" w:eastAsia="ko-KR"/>
        </w:rPr>
        <w:t xml:space="preserve">provide </w:t>
      </w:r>
      <w:r w:rsidR="00206237" w:rsidRPr="00140D2B">
        <w:rPr>
          <w:lang w:val="en-US" w:eastAsia="ko-KR"/>
        </w:rPr>
        <w:t xml:space="preserve">the </w:t>
      </w:r>
      <w:r w:rsidR="004740C1" w:rsidRPr="00140D2B">
        <w:rPr>
          <w:lang w:val="en-US" w:eastAsia="ko-KR"/>
        </w:rPr>
        <w:t xml:space="preserve">same service functions </w:t>
      </w:r>
      <w:r w:rsidR="006631CD" w:rsidRPr="00140D2B">
        <w:rPr>
          <w:lang w:val="en-US" w:eastAsia="ko-KR"/>
        </w:rPr>
        <w:t xml:space="preserve">that </w:t>
      </w:r>
      <w:r w:rsidR="00206237" w:rsidRPr="00140D2B">
        <w:rPr>
          <w:lang w:val="en-US" w:eastAsia="ko-KR"/>
        </w:rPr>
        <w:t xml:space="preserve">a </w:t>
      </w:r>
      <w:r w:rsidR="004740C1" w:rsidRPr="00140D2B">
        <w:rPr>
          <w:lang w:val="en-US" w:eastAsia="ko-KR"/>
        </w:rPr>
        <w:t>tig</w:t>
      </w:r>
      <w:r w:rsidR="00083449" w:rsidRPr="00140D2B">
        <w:rPr>
          <w:lang w:val="en-US" w:eastAsia="ko-KR"/>
        </w:rPr>
        <w:t>h</w:t>
      </w:r>
      <w:r w:rsidR="004740C1" w:rsidRPr="00140D2B">
        <w:rPr>
          <w:lang w:val="en-US" w:eastAsia="ko-KR"/>
        </w:rPr>
        <w:t xml:space="preserve">tly coupled </w:t>
      </w:r>
      <w:r w:rsidR="00206237" w:rsidRPr="00140D2B">
        <w:rPr>
          <w:lang w:val="en-US" w:eastAsia="ko-KR"/>
        </w:rPr>
        <w:t xml:space="preserve">interworking </w:t>
      </w:r>
      <w:r w:rsidR="004740C1" w:rsidRPr="00140D2B">
        <w:rPr>
          <w:lang w:val="en-US" w:eastAsia="ko-KR"/>
        </w:rPr>
        <w:t>type</w:t>
      </w:r>
      <w:r w:rsidR="006631CD" w:rsidRPr="00140D2B">
        <w:rPr>
          <w:lang w:val="en-US" w:eastAsia="ko-KR"/>
        </w:rPr>
        <w:t xml:space="preserve"> can provide</w:t>
      </w:r>
      <w:r w:rsidR="007B4041" w:rsidRPr="00140D2B">
        <w:rPr>
          <w:lang w:val="en-US" w:eastAsia="ko-KR"/>
        </w:rPr>
        <w:t xml:space="preserve">, </w:t>
      </w:r>
      <w:r w:rsidR="004B4FA6" w:rsidRPr="00140D2B">
        <w:rPr>
          <w:lang w:val="en-US" w:eastAsia="ko-KR"/>
        </w:rPr>
        <w:t xml:space="preserve">but since </w:t>
      </w:r>
      <w:r w:rsidR="007B4041" w:rsidRPr="00140D2B">
        <w:rPr>
          <w:lang w:val="en-US" w:eastAsia="ko-KR"/>
        </w:rPr>
        <w:t xml:space="preserve">the two access networks </w:t>
      </w:r>
      <w:r w:rsidR="00D230DF" w:rsidRPr="00140D2B">
        <w:rPr>
          <w:lang w:val="en-US" w:eastAsia="ko-KR"/>
        </w:rPr>
        <w:t>will not</w:t>
      </w:r>
      <w:r w:rsidR="007B4041" w:rsidRPr="00140D2B">
        <w:rPr>
          <w:lang w:val="en-US" w:eastAsia="ko-KR"/>
        </w:rPr>
        <w:t xml:space="preserve"> be</w:t>
      </w:r>
      <w:r w:rsidR="00D230DF" w:rsidRPr="00140D2B">
        <w:rPr>
          <w:lang w:val="en-US" w:eastAsia="ko-KR"/>
        </w:rPr>
        <w:t xml:space="preserve"> coordinated</w:t>
      </w:r>
      <w:r w:rsidR="001C3D25" w:rsidRPr="00140D2B">
        <w:rPr>
          <w:lang w:val="en-US" w:eastAsia="ko-KR"/>
        </w:rPr>
        <w:t xml:space="preserve"> there may</w:t>
      </w:r>
      <w:r w:rsidR="003E1E73" w:rsidRPr="00140D2B">
        <w:rPr>
          <w:lang w:val="en-US" w:eastAsia="ko-KR"/>
        </w:rPr>
        <w:t xml:space="preserve"> </w:t>
      </w:r>
      <w:r w:rsidR="001C3D25" w:rsidRPr="00140D2B">
        <w:rPr>
          <w:lang w:val="en-US" w:eastAsia="ko-KR"/>
        </w:rPr>
        <w:t xml:space="preserve">be some loss of </w:t>
      </w:r>
      <w:r w:rsidR="003E1E73" w:rsidRPr="00140D2B">
        <w:rPr>
          <w:lang w:val="en-US" w:eastAsia="ko-KR"/>
        </w:rPr>
        <w:t>the ability to optimize</w:t>
      </w:r>
      <w:r w:rsidR="006700AF" w:rsidRPr="00140D2B">
        <w:rPr>
          <w:lang w:val="en-US" w:eastAsia="ko-KR"/>
        </w:rPr>
        <w:t xml:space="preserve"> overall network performance</w:t>
      </w:r>
      <w:r w:rsidR="004740C1" w:rsidRPr="00140D2B">
        <w:rPr>
          <w:lang w:val="en-US" w:eastAsia="ko-KR"/>
        </w:rPr>
        <w:t>.</w:t>
      </w:r>
      <w:r w:rsidR="00B02D8C" w:rsidRPr="00140D2B">
        <w:rPr>
          <w:lang w:val="en-US" w:eastAsia="ko-KR"/>
        </w:rPr>
        <w:t xml:space="preserve"> </w:t>
      </w:r>
    </w:p>
    <w:p w14:paraId="57D2266C" w14:textId="4029FCCA" w:rsidR="004B42FE" w:rsidRPr="00140D2B" w:rsidRDefault="004B42FE" w:rsidP="00531178">
      <w:pPr>
        <w:jc w:val="center"/>
        <w:rPr>
          <w:lang w:val="en-US" w:eastAsia="ko-KR"/>
        </w:rPr>
      </w:pPr>
    </w:p>
    <w:p w14:paraId="067D49F7" w14:textId="15B9D630" w:rsidR="0006412B" w:rsidRPr="00897E61" w:rsidRDefault="0006412B" w:rsidP="00531178">
      <w:pPr>
        <w:jc w:val="center"/>
        <w:rPr>
          <w:lang w:val="en-US" w:eastAsia="ko-KR"/>
        </w:rPr>
      </w:pPr>
      <w:r w:rsidRPr="00897E61">
        <w:rPr>
          <w:noProof/>
          <w:lang w:val="en-US" w:eastAsia="ko-KR"/>
        </w:rPr>
        <w:drawing>
          <wp:inline distT="0" distB="0" distL="0" distR="0" wp14:anchorId="7C695C54" wp14:editId="378CE1F6">
            <wp:extent cx="4926818" cy="1468120"/>
            <wp:effectExtent l="0" t="0" r="762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720" cy="1473156"/>
                    </a:xfrm>
                    <a:prstGeom prst="rect">
                      <a:avLst/>
                    </a:prstGeom>
                    <a:noFill/>
                  </pic:spPr>
                </pic:pic>
              </a:graphicData>
            </a:graphic>
          </wp:inline>
        </w:drawing>
      </w:r>
    </w:p>
    <w:p w14:paraId="11C7B1BC" w14:textId="1F367859" w:rsidR="006B44E6" w:rsidRPr="00140D2B" w:rsidRDefault="00DC0AEE" w:rsidP="00643C95">
      <w:pPr>
        <w:spacing w:before="120"/>
        <w:jc w:val="center"/>
        <w:rPr>
          <w:color w:val="000000" w:themeColor="text1"/>
          <w:lang w:val="en-US"/>
        </w:rPr>
      </w:pPr>
      <w:r w:rsidRPr="006C46F3">
        <w:rPr>
          <w:noProof/>
          <w:lang w:val="en-US" w:eastAsia="ko-KR"/>
        </w:rPr>
        <w:t xml:space="preserve"> </w:t>
      </w:r>
      <w:bookmarkStart w:id="13" w:name="_Toc65252857"/>
      <w:r w:rsidR="00297612" w:rsidRPr="00643C95">
        <w:rPr>
          <w:lang w:val="en-US"/>
        </w:rPr>
        <w:t xml:space="preserve">Figure </w:t>
      </w:r>
      <w:r w:rsidR="00297612" w:rsidRPr="00643C95">
        <w:rPr>
          <w:lang w:val="en-US"/>
        </w:rPr>
        <w:fldChar w:fldCharType="begin"/>
      </w:r>
      <w:r w:rsidR="00297612" w:rsidRPr="00643C95">
        <w:rPr>
          <w:lang w:val="en-US"/>
        </w:rPr>
        <w:instrText xml:space="preserve"> SEQ Figure \* ARABIC </w:instrText>
      </w:r>
      <w:r w:rsidR="00297612" w:rsidRPr="00643C95">
        <w:rPr>
          <w:lang w:val="en-US"/>
        </w:rPr>
        <w:fldChar w:fldCharType="separate"/>
      </w:r>
      <w:r w:rsidR="00DC4CC6">
        <w:rPr>
          <w:noProof/>
          <w:lang w:val="en-US"/>
        </w:rPr>
        <w:t>2</w:t>
      </w:r>
      <w:r w:rsidR="00297612" w:rsidRPr="00643C95">
        <w:rPr>
          <w:lang w:val="en-US"/>
        </w:rPr>
        <w:fldChar w:fldCharType="end"/>
      </w:r>
      <w:r w:rsidR="00297612" w:rsidRPr="00897E61">
        <w:rPr>
          <w:color w:val="000000" w:themeColor="text1"/>
          <w:lang w:val="en-US"/>
        </w:rPr>
        <w:t xml:space="preserve">. </w:t>
      </w:r>
      <w:r w:rsidR="00096FF8" w:rsidRPr="00140D2B">
        <w:rPr>
          <w:color w:val="000000" w:themeColor="text1"/>
          <w:lang w:val="en-US"/>
        </w:rPr>
        <w:t>Tightly</w:t>
      </w:r>
      <w:r w:rsidR="006B44E6" w:rsidRPr="00140D2B">
        <w:rPr>
          <w:color w:val="000000" w:themeColor="text1"/>
          <w:lang w:val="en-US"/>
        </w:rPr>
        <w:t xml:space="preserve"> coupled interworking reference model between 5G core network and WLAN</w:t>
      </w:r>
      <w:bookmarkEnd w:id="13"/>
    </w:p>
    <w:p w14:paraId="0DE6C59F" w14:textId="131DFF12" w:rsidR="006B44E6" w:rsidRPr="00140D2B" w:rsidRDefault="006B44E6" w:rsidP="00B04D71">
      <w:pPr>
        <w:rPr>
          <w:lang w:val="en-US" w:eastAsia="ko-KR"/>
        </w:rPr>
      </w:pPr>
    </w:p>
    <w:p w14:paraId="204EBF43" w14:textId="67933727" w:rsidR="00256032" w:rsidRPr="00897E61" w:rsidRDefault="0006412B" w:rsidP="00E0744A">
      <w:pPr>
        <w:jc w:val="center"/>
        <w:rPr>
          <w:lang w:val="en-US" w:eastAsia="ko-KR"/>
        </w:rPr>
      </w:pPr>
      <w:r w:rsidRPr="00897E61">
        <w:rPr>
          <w:noProof/>
          <w:lang w:val="en-US" w:eastAsia="ko-KR"/>
        </w:rPr>
        <w:drawing>
          <wp:inline distT="0" distB="0" distL="0" distR="0" wp14:anchorId="00885BAD" wp14:editId="11E95725">
            <wp:extent cx="4938352" cy="2290351"/>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4439" cy="2302450"/>
                    </a:xfrm>
                    <a:prstGeom prst="rect">
                      <a:avLst/>
                    </a:prstGeom>
                    <a:noFill/>
                  </pic:spPr>
                </pic:pic>
              </a:graphicData>
            </a:graphic>
          </wp:inline>
        </w:drawing>
      </w:r>
    </w:p>
    <w:p w14:paraId="4A71E663" w14:textId="6BF80565" w:rsidR="00256032" w:rsidRPr="00140D2B" w:rsidRDefault="00297612" w:rsidP="00643C95">
      <w:pPr>
        <w:pStyle w:val="Caption"/>
        <w:spacing w:before="120"/>
        <w:rPr>
          <w:lang w:val="en-US" w:eastAsia="ko-KR"/>
        </w:rPr>
      </w:pPr>
      <w:bookmarkStart w:id="14" w:name="_Toc65252858"/>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3</w:t>
      </w:r>
      <w:r w:rsidRPr="00643C95">
        <w:rPr>
          <w:lang w:val="en-US"/>
        </w:rPr>
        <w:fldChar w:fldCharType="end"/>
      </w:r>
      <w:r w:rsidRPr="00897E61">
        <w:rPr>
          <w:lang w:val="en-US" w:eastAsia="ko-KR"/>
        </w:rPr>
        <w:t xml:space="preserve">. </w:t>
      </w:r>
      <w:r w:rsidR="006B44E6" w:rsidRPr="00F577F5">
        <w:rPr>
          <w:lang w:val="en-US" w:eastAsia="ko-KR"/>
        </w:rPr>
        <w:t xml:space="preserve">Loosely coupled interworking reference model between 5G core network and </w:t>
      </w:r>
      <w:r w:rsidR="006B44E6" w:rsidRPr="00B658F3">
        <w:rPr>
          <w:lang w:val="en-US" w:eastAsia="ko-KR"/>
        </w:rPr>
        <w:t>WLAN</w:t>
      </w:r>
      <w:bookmarkEnd w:id="14"/>
    </w:p>
    <w:p w14:paraId="7965B042" w14:textId="07452116" w:rsidR="003046B7" w:rsidRPr="00897E61" w:rsidRDefault="00875599" w:rsidP="003046B7">
      <w:pPr>
        <w:jc w:val="both"/>
        <w:rPr>
          <w:lang w:val="en-US" w:eastAsia="zh-CN"/>
        </w:rPr>
      </w:pPr>
      <w:r w:rsidRPr="00140D2B">
        <w:rPr>
          <w:lang w:val="en-US" w:eastAsia="zh-CN"/>
        </w:rPr>
        <w:t xml:space="preserve">3GPP </w:t>
      </w:r>
      <w:r w:rsidR="003046B7" w:rsidRPr="00140D2B">
        <w:rPr>
          <w:lang w:val="en-US" w:eastAsia="zh-CN"/>
        </w:rPr>
        <w:t>cellular system</w:t>
      </w:r>
      <w:r w:rsidR="008D138E" w:rsidRPr="00140D2B">
        <w:rPr>
          <w:lang w:val="en-US" w:eastAsia="zh-CN"/>
        </w:rPr>
        <w:t xml:space="preserve"> has specified </w:t>
      </w:r>
      <w:r w:rsidR="00043854" w:rsidRPr="00140D2B">
        <w:rPr>
          <w:lang w:val="en-US" w:eastAsia="zh-CN"/>
        </w:rPr>
        <w:t>b</w:t>
      </w:r>
      <w:r w:rsidR="003046B7" w:rsidRPr="00140D2B">
        <w:rPr>
          <w:lang w:val="en-US" w:eastAsia="zh-CN"/>
        </w:rPr>
        <w:t>oth RAN level</w:t>
      </w:r>
      <w:r w:rsidR="00104A3A" w:rsidRPr="00140D2B">
        <w:rPr>
          <w:lang w:val="en-US" w:eastAsia="zh-CN"/>
        </w:rPr>
        <w:t xml:space="preserve"> (layer 2)</w:t>
      </w:r>
      <w:r w:rsidR="003046B7" w:rsidRPr="00140D2B">
        <w:rPr>
          <w:lang w:val="en-US" w:eastAsia="zh-CN"/>
        </w:rPr>
        <w:t xml:space="preserve"> interworking and CN level </w:t>
      </w:r>
      <w:r w:rsidR="00104A3A" w:rsidRPr="00140D2B">
        <w:rPr>
          <w:lang w:val="en-US" w:eastAsia="zh-CN"/>
        </w:rPr>
        <w:t xml:space="preserve">(layer 3 and above) </w:t>
      </w:r>
      <w:r w:rsidR="003046B7" w:rsidRPr="00140D2B">
        <w:rPr>
          <w:lang w:val="en-US" w:eastAsia="zh-CN"/>
        </w:rPr>
        <w:t>interworking</w:t>
      </w:r>
      <w:r w:rsidR="00C2019B" w:rsidRPr="00140D2B">
        <w:rPr>
          <w:lang w:val="en-US" w:eastAsia="zh-CN"/>
        </w:rPr>
        <w:t xml:space="preserve"> [2-4]</w:t>
      </w:r>
      <w:r w:rsidR="00301A76" w:rsidRPr="00140D2B">
        <w:rPr>
          <w:lang w:val="en-US" w:eastAsia="zh-CN"/>
        </w:rPr>
        <w:t xml:space="preserve">. The </w:t>
      </w:r>
      <w:r w:rsidR="00301A76" w:rsidRPr="00140D2B">
        <w:rPr>
          <w:lang w:val="en-US" w:eastAsia="ko-KR"/>
        </w:rPr>
        <w:t xml:space="preserve">RAN level interworking </w:t>
      </w:r>
      <w:r w:rsidR="009D3CF7" w:rsidRPr="00140D2B">
        <w:rPr>
          <w:lang w:val="en-US" w:eastAsia="ko-KR"/>
        </w:rPr>
        <w:t xml:space="preserve">assumes </w:t>
      </w:r>
      <w:r w:rsidR="00D306DF" w:rsidRPr="00140D2B">
        <w:rPr>
          <w:lang w:val="en-US" w:eastAsia="ko-KR"/>
        </w:rPr>
        <w:t xml:space="preserve">the </w:t>
      </w:r>
      <w:r w:rsidR="00301A76" w:rsidRPr="00140D2B">
        <w:rPr>
          <w:lang w:val="en-US" w:eastAsia="zh-CN"/>
        </w:rPr>
        <w:t>tightly coupled interworking model and the CN level interworking</w:t>
      </w:r>
      <w:r w:rsidR="00B9053C" w:rsidRPr="00140D2B">
        <w:rPr>
          <w:lang w:val="en-US" w:eastAsia="zh-CN"/>
        </w:rPr>
        <w:t xml:space="preserve"> may </w:t>
      </w:r>
      <w:r w:rsidR="008E4EAD" w:rsidRPr="00140D2B">
        <w:rPr>
          <w:lang w:val="en-US" w:eastAsia="zh-CN"/>
        </w:rPr>
        <w:t xml:space="preserve">support </w:t>
      </w:r>
      <w:r w:rsidR="001E012D" w:rsidRPr="00140D2B">
        <w:rPr>
          <w:lang w:val="en-US" w:eastAsia="zh-CN"/>
        </w:rPr>
        <w:t xml:space="preserve">the </w:t>
      </w:r>
      <w:r w:rsidR="00C2019B" w:rsidRPr="00140D2B">
        <w:rPr>
          <w:lang w:val="en-US" w:eastAsia="ko-KR"/>
        </w:rPr>
        <w:t>loosely coupled interworking model</w:t>
      </w:r>
      <w:r w:rsidR="008E4EAD" w:rsidRPr="00140D2B">
        <w:rPr>
          <w:lang w:val="en-US" w:eastAsia="ko-KR"/>
        </w:rPr>
        <w:t>s</w:t>
      </w:r>
      <w:r w:rsidR="00C2019B" w:rsidRPr="00140D2B">
        <w:rPr>
          <w:lang w:val="en-US" w:eastAsia="ko-KR"/>
        </w:rPr>
        <w:t xml:space="preserve">. </w:t>
      </w:r>
      <w:r w:rsidR="008E4EAD"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9E202E" w:rsidRPr="00140D2B">
        <w:rPr>
          <w:lang w:val="en-US" w:eastAsia="zh-CN"/>
        </w:rPr>
        <w:lastRenderedPageBreak/>
        <w:t>for</w:t>
      </w:r>
      <w:r w:rsidR="006B5D7B"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Heading2"/>
        <w:keepNext/>
        <w:ind w:left="288" w:hanging="288"/>
      </w:pPr>
      <w:bookmarkStart w:id="15" w:name="_Toc60302133"/>
      <w:bookmarkStart w:id="16" w:name="_Toc60302289"/>
      <w:bookmarkStart w:id="17" w:name="_Toc60302493"/>
      <w:bookmarkEnd w:id="15"/>
      <w:bookmarkEnd w:id="16"/>
      <w:bookmarkEnd w:id="17"/>
      <w:r w:rsidRPr="007A73CC">
        <w:t xml:space="preserve"> </w:t>
      </w:r>
      <w:bookmarkStart w:id="18" w:name="_Toc60302494"/>
      <w:r w:rsidR="006B44E6" w:rsidRPr="007A73CC">
        <w:t xml:space="preserve">WLAN </w:t>
      </w:r>
      <w:r w:rsidRPr="007A73CC">
        <w:t>interworking functional model</w:t>
      </w:r>
      <w:r w:rsidR="000C3F55" w:rsidRPr="007A73CC">
        <w:t xml:space="preserve"> in 5G system</w:t>
      </w:r>
      <w:bookmarkEnd w:id="18"/>
    </w:p>
    <w:p w14:paraId="3A8C5918" w14:textId="310609D7" w:rsidR="006D649D" w:rsidRPr="00140D2B" w:rsidRDefault="006D649D" w:rsidP="008B442E">
      <w:pPr>
        <w:jc w:val="both"/>
        <w:rPr>
          <w:lang w:val="en-US" w:eastAsia="ko-KR"/>
        </w:rPr>
      </w:pPr>
    </w:p>
    <w:p w14:paraId="36C22BDE" w14:textId="2F97FC23"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UE/STA</w:t>
      </w:r>
      <w:r w:rsidR="00312EDF" w:rsidRPr="009005C9">
        <w:rPr>
          <w:lang w:val="en-US" w:eastAsia="ko-KR"/>
        </w:rPr>
        <w:t xml:space="preserve"> terminal</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3GPP core network as shown in Figure</w:t>
      </w:r>
      <w:r w:rsidR="00404E7D" w:rsidRPr="00140D2B">
        <w:rPr>
          <w:lang w:val="en-US" w:eastAsia="ko-KR"/>
        </w:rPr>
        <w:t>s</w:t>
      </w:r>
      <w:r w:rsidR="008B442E" w:rsidRPr="00140D2B">
        <w:rPr>
          <w:lang w:val="en-US" w:eastAsia="ko-KR"/>
        </w:rPr>
        <w:t xml:space="preserve"> </w:t>
      </w:r>
      <w:r w:rsidR="001E012D" w:rsidRPr="00140D2B">
        <w:rPr>
          <w:lang w:val="en-US" w:eastAsia="ko-KR"/>
        </w:rPr>
        <w:t>4</w:t>
      </w:r>
      <w:r w:rsidR="000E0393" w:rsidRPr="00140D2B">
        <w:rPr>
          <w:lang w:val="en-US" w:eastAsia="ko-KR"/>
        </w:rPr>
        <w:t xml:space="preserve"> and </w:t>
      </w:r>
      <w:r w:rsidR="001E012D" w:rsidRPr="00140D2B">
        <w:rPr>
          <w:lang w:val="en-US" w:eastAsia="ko-KR"/>
        </w:rPr>
        <w:t>5</w:t>
      </w:r>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47570C9A" w:rsidR="00020FCD" w:rsidRPr="00140D2B" w:rsidRDefault="001C292A" w:rsidP="004740C1">
      <w:pPr>
        <w:jc w:val="both"/>
        <w:rPr>
          <w:lang w:val="en-US" w:eastAsia="ko-KR"/>
        </w:rPr>
      </w:pPr>
      <w:r>
        <w:rPr>
          <w:lang w:val="en-US" w:eastAsia="ko-KR"/>
        </w:rPr>
        <w:t xml:space="preserve">Functions of </w:t>
      </w:r>
      <w:r w:rsidR="00C64CB4">
        <w:rPr>
          <w:lang w:val="en-US" w:eastAsia="ko-KR"/>
        </w:rPr>
        <w:t>WLAN</w:t>
      </w:r>
      <w:r w:rsidR="00F33602" w:rsidRPr="00140D2B">
        <w:rPr>
          <w:lang w:val="en-US" w:eastAsia="ko-KR"/>
        </w:rPr>
        <w:t xml:space="preserv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4B00A2">
        <w:rPr>
          <w:lang w:val="en-US" w:eastAsia="ko-KR"/>
        </w:rPr>
        <w:t xml:space="preserve"> terminal</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5C9CA5EB"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Figure 4, </w:t>
      </w:r>
      <w:r w:rsidR="001935DE" w:rsidRPr="00140D2B">
        <w:rPr>
          <w:lang w:val="en-US" w:eastAsia="ko-KR"/>
        </w:rPr>
        <w:t xml:space="preserve">3GPP </w:t>
      </w:r>
      <w:r w:rsidR="00063C07" w:rsidRPr="00140D2B">
        <w:rPr>
          <w:lang w:val="en-US" w:eastAsia="ko-KR"/>
        </w:rPr>
        <w:t>N</w:t>
      </w:r>
      <w:r w:rsidR="001935DE" w:rsidRPr="00140D2B">
        <w:rPr>
          <w:lang w:val="en-US" w:eastAsia="ko-KR"/>
        </w:rPr>
        <w:t xml:space="preserve">Wu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terminal</w:t>
      </w:r>
      <w:r w:rsidR="00585E20" w:rsidRPr="00140D2B">
        <w:rPr>
          <w:color w:val="000000" w:themeColor="text1"/>
          <w:lang w:val="en-US" w:eastAsia="ko-KR"/>
        </w:rPr>
        <w:t xml:space="preserve"> or </w:t>
      </w:r>
      <w:r w:rsidR="004B00A2">
        <w:rPr>
          <w:color w:val="000000" w:themeColor="text1"/>
          <w:lang w:val="en-US" w:eastAsia="ko-KR"/>
        </w:rPr>
        <w:t>STA terminal</w:t>
      </w:r>
      <w:r w:rsidR="002A2423" w:rsidRPr="00140D2B">
        <w:rPr>
          <w:color w:val="000000" w:themeColor="text1"/>
          <w:lang w:val="en-US" w:eastAsia="ko-KR"/>
        </w:rPr>
        <w:t xml:space="preserve"> 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r w:rsidR="002A2423" w:rsidRPr="00140D2B">
        <w:rPr>
          <w:color w:val="000000" w:themeColor="text1"/>
          <w:lang w:val="en-US" w:eastAsia="ko-KR"/>
        </w:rPr>
        <w:t>NWu</w:t>
      </w:r>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C39E0" w:rsidRPr="00140D2B">
        <w:rPr>
          <w:color w:val="000000" w:themeColor="text1"/>
          <w:lang w:val="en-US" w:eastAsia="ko-KR"/>
        </w:rPr>
        <w:t>STA</w:t>
      </w:r>
      <w:r w:rsidR="004B00A2">
        <w:rPr>
          <w:color w:val="000000" w:themeColor="text1"/>
          <w:lang w:val="en-US" w:eastAsia="ko-KR"/>
        </w:rPr>
        <w:t xml:space="preserve"> terminal</w:t>
      </w:r>
      <w:r w:rsidR="002A2423" w:rsidRPr="00140D2B">
        <w:rPr>
          <w:color w:val="000000" w:themeColor="text1"/>
          <w:lang w:val="en-US" w:eastAsia="ko-KR"/>
        </w:rPr>
        <w:t xml:space="preserve"> 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29F7A82D"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STA 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proofErr w:type="gramStart"/>
      <w:r w:rsidR="003316D0" w:rsidRPr="00140D2B">
        <w:rPr>
          <w:lang w:val="en-US" w:eastAsia="ko-KR"/>
        </w:rPr>
        <w:t>control</w:t>
      </w:r>
      <w:proofErr w:type="gramEnd"/>
      <w:r w:rsidR="003316D0" w:rsidRPr="00140D2B">
        <w:rPr>
          <w:lang w:val="en-US" w:eastAsia="ko-KR"/>
        </w:rPr>
        <w:t xml:space="preserve">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Figure </w:t>
      </w:r>
      <w:r w:rsidR="003316D0" w:rsidRPr="00140D2B">
        <w:rPr>
          <w:lang w:val="en-US" w:eastAsia="ko-KR"/>
        </w:rPr>
        <w:t>4</w:t>
      </w:r>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D304B4" w:rsidRPr="00140D2B">
        <w:rPr>
          <w:lang w:val="en-US" w:eastAsia="ko-KR"/>
        </w:rPr>
        <w:t xml:space="preserve">STA </w:t>
      </w:r>
      <w:r w:rsidR="004B00A2">
        <w:rPr>
          <w:lang w:val="en-US" w:eastAsia="ko-KR"/>
        </w:rPr>
        <w:t xml:space="preserve">terminal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3316D0" w:rsidRPr="00140D2B">
        <w:rPr>
          <w:lang w:val="en-US" w:eastAsia="ko-KR"/>
        </w:rPr>
        <w:t xml:space="preserve">The </w:t>
      </w:r>
      <w:r w:rsidR="00256032" w:rsidRPr="00140D2B">
        <w:rPr>
          <w:lang w:val="en-US" w:eastAsia="ko-KR"/>
        </w:rPr>
        <w:t xml:space="preserve">R3 interface is mapped to </w:t>
      </w:r>
      <w:r w:rsidR="003316D0" w:rsidRPr="00140D2B">
        <w:rPr>
          <w:lang w:val="en-US" w:eastAsia="ko-KR"/>
        </w:rPr>
        <w:t xml:space="preserve">the </w:t>
      </w:r>
      <w:r w:rsidR="00256032" w:rsidRPr="00140D2B">
        <w:rPr>
          <w:lang w:val="en-US" w:eastAsia="ko-KR"/>
        </w:rPr>
        <w:t>Y2 interface for untrusted WLAN interworking</w:t>
      </w:r>
      <w:r w:rsidR="00531178" w:rsidRPr="00140D2B">
        <w:rPr>
          <w:lang w:val="en-US" w:eastAsia="ko-KR"/>
        </w:rPr>
        <w:t xml:space="preserve"> in</w:t>
      </w:r>
      <w:r w:rsidR="00256032" w:rsidRPr="00140D2B">
        <w:rPr>
          <w:lang w:val="en-US" w:eastAsia="ko-KR"/>
        </w:rPr>
        <w:t xml:space="preserve"> 3GPP domain.</w:t>
      </w:r>
    </w:p>
    <w:p w14:paraId="1CF99D27" w14:textId="77777777" w:rsidR="00353BE6" w:rsidRPr="00140D2B" w:rsidRDefault="00353BE6" w:rsidP="00906857">
      <w:pPr>
        <w:jc w:val="both"/>
        <w:rPr>
          <w:lang w:val="en-US" w:eastAsia="ko-KR"/>
        </w:rPr>
      </w:pPr>
    </w:p>
    <w:p w14:paraId="1D7388CE" w14:textId="29B7AA36" w:rsidR="002C39E0" w:rsidRPr="00140D2B" w:rsidRDefault="00353BE6" w:rsidP="002C39E0">
      <w:pPr>
        <w:rPr>
          <w:lang w:val="en-US" w:eastAsia="ko-KR"/>
        </w:rPr>
      </w:pPr>
      <w:r>
        <w:rPr>
          <w:noProof/>
          <w:lang w:val="en-US" w:eastAsia="ko-KR"/>
        </w:rPr>
        <w:drawing>
          <wp:inline distT="0" distB="0" distL="0" distR="0" wp14:anchorId="06E13F57" wp14:editId="0CD4DD56">
            <wp:extent cx="5763681" cy="2312541"/>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103" cy="2320735"/>
                    </a:xfrm>
                    <a:prstGeom prst="rect">
                      <a:avLst/>
                    </a:prstGeom>
                    <a:noFill/>
                  </pic:spPr>
                </pic:pic>
              </a:graphicData>
            </a:graphic>
          </wp:inline>
        </w:drawing>
      </w:r>
    </w:p>
    <w:p w14:paraId="535A04DE" w14:textId="1256297E" w:rsidR="00750041" w:rsidRPr="00897E61" w:rsidRDefault="00750041" w:rsidP="00750041">
      <w:pPr>
        <w:jc w:val="center"/>
        <w:rPr>
          <w:lang w:val="en-US"/>
        </w:rPr>
      </w:pPr>
    </w:p>
    <w:p w14:paraId="537DBBD1" w14:textId="623125A6" w:rsidR="002C39E0" w:rsidRPr="00F577F5" w:rsidRDefault="00297612" w:rsidP="00DF32D6">
      <w:pPr>
        <w:pStyle w:val="Caption"/>
        <w:spacing w:before="120"/>
        <w:rPr>
          <w:lang w:val="en-US"/>
        </w:rPr>
      </w:pPr>
      <w:bookmarkStart w:id="19" w:name="_Toc65252859"/>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4</w:t>
      </w:r>
      <w:r w:rsidRPr="00643C95">
        <w:rPr>
          <w:lang w:val="en-US"/>
        </w:rPr>
        <w:fldChar w:fldCharType="end"/>
      </w:r>
      <w:r w:rsidRPr="00897E61">
        <w:rPr>
          <w:lang w:val="en-US"/>
        </w:rPr>
        <w:t xml:space="preserve">. </w:t>
      </w:r>
      <w:r w:rsidR="002C39E0" w:rsidRPr="00F577F5">
        <w:rPr>
          <w:lang w:val="en-US"/>
        </w:rPr>
        <w:t>Untrusted WLAN interworking reference model with 5G core network</w:t>
      </w:r>
      <w:bookmarkEnd w:id="19"/>
    </w:p>
    <w:p w14:paraId="199B1B71" w14:textId="77777777" w:rsidR="002C39E0" w:rsidRPr="00140D2B" w:rsidRDefault="002C39E0" w:rsidP="002C39E0">
      <w:pPr>
        <w:rPr>
          <w:color w:val="FF0000"/>
          <w:lang w:val="en-US" w:eastAsia="ko-KR"/>
        </w:rPr>
      </w:pPr>
    </w:p>
    <w:p w14:paraId="5DF16C23" w14:textId="2A864616"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Figure 5, </w:t>
      </w:r>
      <w:r w:rsidR="00E430D9" w:rsidRPr="00140D2B">
        <w:rPr>
          <w:color w:val="000000" w:themeColor="text1"/>
          <w:lang w:val="en-US" w:eastAsia="ko-KR"/>
        </w:rPr>
        <w:t xml:space="preserve">the NWt interface provides the signaling procedures between </w:t>
      </w:r>
      <w:r w:rsidR="002C39E0" w:rsidRPr="00140D2B">
        <w:rPr>
          <w:color w:val="000000" w:themeColor="text1"/>
          <w:lang w:val="en-US" w:eastAsia="ko-KR"/>
        </w:rPr>
        <w:t>the STA</w:t>
      </w:r>
      <w:r w:rsidR="00F72230" w:rsidRPr="00140D2B">
        <w:rPr>
          <w:color w:val="000000" w:themeColor="text1"/>
          <w:lang w:val="en-US" w:eastAsia="ko-KR"/>
        </w:rPr>
        <w:t xml:space="preserve"> </w:t>
      </w:r>
      <w:r w:rsidR="004B00A2">
        <w:rPr>
          <w:color w:val="000000" w:themeColor="text1"/>
          <w:lang w:val="en-US" w:eastAsia="ko-KR"/>
        </w:rPr>
        <w:t>terminal</w:t>
      </w:r>
      <w:r w:rsidR="00E430D9" w:rsidRPr="00140D2B">
        <w:rPr>
          <w:color w:val="000000" w:themeColor="text1"/>
          <w:lang w:val="en-US" w:eastAsia="ko-KR"/>
        </w:rPr>
        <w:t xml:space="preserve"> 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826B92" w:rsidRPr="00140D2B">
        <w:rPr>
          <w:color w:val="000000" w:themeColor="text1"/>
          <w:lang w:val="en-US" w:eastAsia="ko-KR"/>
        </w:rPr>
        <w:t xml:space="preserve"> and </w:t>
      </w:r>
      <w:r w:rsidR="00826B92" w:rsidRPr="00140D2B">
        <w:rPr>
          <w:lang w:val="en-US" w:eastAsia="ko-KR"/>
        </w:rPr>
        <w:t xml:space="preserve">the </w:t>
      </w:r>
      <w:r w:rsidR="00256032" w:rsidRPr="00140D2B">
        <w:rPr>
          <w:lang w:val="en-US" w:eastAsia="ko-KR"/>
        </w:rPr>
        <w:t>R3 interface is mapped to Ta interface</w:t>
      </w:r>
      <w:r w:rsidR="00B078A6" w:rsidRPr="00140D2B">
        <w:rPr>
          <w:lang w:val="en-US" w:eastAsia="ko-KR"/>
        </w:rPr>
        <w:t xml:space="preserve">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3365C125" w:rsidR="00D304B4" w:rsidRPr="00140D2B" w:rsidRDefault="00CE1460" w:rsidP="00906857">
      <w:pPr>
        <w:jc w:val="both"/>
        <w:rPr>
          <w:lang w:val="en-US" w:eastAsia="ko-KR"/>
        </w:rPr>
      </w:pPr>
      <w:r>
        <w:rPr>
          <w:noProof/>
          <w:lang w:val="en-US" w:eastAsia="ko-KR"/>
        </w:rPr>
        <w:lastRenderedPageBreak/>
        <w:drawing>
          <wp:inline distT="0" distB="0" distL="0" distR="0" wp14:anchorId="50397374" wp14:editId="46676E1B">
            <wp:extent cx="5944451" cy="2376950"/>
            <wp:effectExtent l="0" t="0" r="0" b="444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1984" cy="2379962"/>
                    </a:xfrm>
                    <a:prstGeom prst="rect">
                      <a:avLst/>
                    </a:prstGeom>
                    <a:noFill/>
                  </pic:spPr>
                </pic:pic>
              </a:graphicData>
            </a:graphic>
          </wp:inline>
        </w:drawing>
      </w:r>
    </w:p>
    <w:p w14:paraId="703EA35E" w14:textId="235B3116" w:rsidR="00C62735" w:rsidRPr="00897E61" w:rsidRDefault="00C62735" w:rsidP="001F5114">
      <w:pPr>
        <w:rPr>
          <w:lang w:val="en-US" w:eastAsia="ko-KR"/>
        </w:rPr>
      </w:pPr>
    </w:p>
    <w:p w14:paraId="5201A639" w14:textId="60133DC8" w:rsidR="006625C9" w:rsidRPr="00B658F3" w:rsidRDefault="00297612" w:rsidP="00643C95">
      <w:pPr>
        <w:pStyle w:val="Caption"/>
        <w:spacing w:before="120"/>
        <w:rPr>
          <w:lang w:val="en-US"/>
        </w:rPr>
      </w:pPr>
      <w:bookmarkStart w:id="20" w:name="_Toc65252860"/>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5</w:t>
      </w:r>
      <w:r w:rsidRPr="00643C95">
        <w:rPr>
          <w:lang w:val="en-US"/>
        </w:rPr>
        <w:fldChar w:fldCharType="end"/>
      </w:r>
      <w:r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0"/>
    </w:p>
    <w:p w14:paraId="244F1035" w14:textId="77777777" w:rsidR="008411E9" w:rsidRPr="00897E61" w:rsidRDefault="008411E9" w:rsidP="008411E9">
      <w:pPr>
        <w:ind w:left="400"/>
        <w:jc w:val="center"/>
        <w:rPr>
          <w:lang w:val="en-US" w:eastAsia="ko-KR"/>
        </w:rPr>
      </w:pPr>
    </w:p>
    <w:p w14:paraId="082D7FF9" w14:textId="4463D18F" w:rsidR="00C64CB4" w:rsidRDefault="00C64CB4">
      <w:pPr>
        <w:rPr>
          <w:b/>
          <w:lang w:val="en-US" w:eastAsia="ko-KR"/>
        </w:rPr>
      </w:pPr>
      <w:r>
        <w:rPr>
          <w:b/>
          <w:lang w:val="en-US" w:eastAsia="ko-KR"/>
        </w:rPr>
        <w:br w:type="page"/>
      </w:r>
    </w:p>
    <w:p w14:paraId="446B3803" w14:textId="77777777" w:rsidR="008411E9" w:rsidRPr="00415744" w:rsidRDefault="008411E9" w:rsidP="008411E9">
      <w:pPr>
        <w:rPr>
          <w:b/>
          <w:lang w:val="en-US" w:eastAsia="ko-KR"/>
        </w:rPr>
        <w:sectPr w:rsidR="008411E9" w:rsidRPr="00415744" w:rsidSect="008411E9">
          <w:footerReference w:type="default" r:id="rId15"/>
          <w:type w:val="continuous"/>
          <w:pgSz w:w="12240" w:h="15840" w:code="1"/>
          <w:pgMar w:top="1080" w:right="1080" w:bottom="1080" w:left="1080" w:header="432" w:footer="432" w:gutter="720"/>
          <w:lnNumType w:countBy="1"/>
          <w:cols w:space="720"/>
          <w:docGrid w:linePitch="299"/>
        </w:sectPr>
      </w:pPr>
    </w:p>
    <w:p w14:paraId="20882080" w14:textId="47CE76F3" w:rsidR="00094EAC" w:rsidRPr="00643C95" w:rsidRDefault="0026366B" w:rsidP="00643C95">
      <w:pPr>
        <w:pStyle w:val="Heading1"/>
        <w:rPr>
          <w:b w:val="0"/>
        </w:rPr>
      </w:pPr>
      <w:bookmarkStart w:id="21" w:name="_Toc60302135"/>
      <w:bookmarkStart w:id="22" w:name="_Toc60302291"/>
      <w:bookmarkStart w:id="23" w:name="_Toc60302495"/>
      <w:bookmarkStart w:id="24" w:name="_Toc60302496"/>
      <w:bookmarkEnd w:id="21"/>
      <w:bookmarkEnd w:id="22"/>
      <w:bookmarkEnd w:id="23"/>
      <w:r w:rsidRPr="00F577F5">
        <w:lastRenderedPageBreak/>
        <w:t>5GS</w:t>
      </w:r>
      <w:r w:rsidR="009C7D14" w:rsidRPr="00F577F5">
        <w:t xml:space="preserve">-WLAN </w:t>
      </w:r>
      <w:r w:rsidR="00C64CB4">
        <w:t>i</w:t>
      </w:r>
      <w:r w:rsidR="00DD3EA8" w:rsidRPr="00F577F5">
        <w:t>nterworking</w:t>
      </w:r>
      <w:r w:rsidR="009A3E19" w:rsidRPr="00F577F5">
        <w:t xml:space="preserve"> function and procedures</w:t>
      </w:r>
      <w:bookmarkEnd w:id="24"/>
    </w:p>
    <w:p w14:paraId="0478C519" w14:textId="77777777" w:rsidR="00094EAC" w:rsidRPr="00140D2B" w:rsidRDefault="00094EAC" w:rsidP="00094EAC">
      <w:pPr>
        <w:pStyle w:val="ListParagraph"/>
        <w:ind w:left="-426"/>
        <w:rPr>
          <w:b/>
          <w:lang w:val="en-US" w:eastAsia="ko-KR"/>
        </w:rPr>
      </w:pPr>
    </w:p>
    <w:p w14:paraId="328A0228" w14:textId="527531C7" w:rsidR="0003009E" w:rsidRPr="00140D2B" w:rsidRDefault="00714A9D" w:rsidP="00714A9D">
      <w:pPr>
        <w:pStyle w:val="ListParagraph"/>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A r</w:t>
      </w:r>
      <w:r w:rsidRPr="00140D2B">
        <w:rPr>
          <w:lang w:val="en-US" w:eastAsia="ko-KR"/>
        </w:rPr>
        <w:t xml:space="preserve">adio channel sharing method is </w:t>
      </w:r>
      <w:r w:rsidR="00DD3EA8" w:rsidRPr="00140D2B">
        <w:rPr>
          <w:lang w:val="en-US" w:eastAsia="ko-KR"/>
        </w:rPr>
        <w:t>described</w:t>
      </w:r>
      <w:r w:rsidRPr="00140D2B">
        <w:rPr>
          <w:lang w:val="en-US" w:eastAsia="ko-KR"/>
        </w:rPr>
        <w:t xml:space="preserve"> in 4.1.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Pr="00140D2B">
        <w:rPr>
          <w:lang w:val="en-US" w:eastAsia="ko-KR"/>
        </w:rPr>
        <w:t xml:space="preserve">STA </w:t>
      </w:r>
      <w:r w:rsidR="004B00A2">
        <w:rPr>
          <w:lang w:val="en-US" w:eastAsia="ko-KR"/>
        </w:rPr>
        <w:t xml:space="preserve">terminal </w:t>
      </w:r>
      <w:r w:rsidRPr="00140D2B">
        <w:rPr>
          <w:lang w:val="en-US" w:eastAsia="ko-KR"/>
        </w:rPr>
        <w:t xml:space="preserve">and AMF of 5G core network </w:t>
      </w:r>
      <w:r w:rsidR="00CB44A6" w:rsidRPr="00140D2B">
        <w:rPr>
          <w:lang w:val="en-US" w:eastAsia="ko-KR"/>
        </w:rPr>
        <w:t>are described in</w:t>
      </w:r>
      <w:r w:rsidR="007A479A" w:rsidRPr="00140D2B">
        <w:rPr>
          <w:lang w:val="en-US" w:eastAsia="ko-KR"/>
        </w:rPr>
        <w:t xml:space="preserve"> </w:t>
      </w:r>
      <w:r w:rsidR="00CB44A6" w:rsidRPr="00140D2B">
        <w:rPr>
          <w:lang w:val="en-US" w:eastAsia="ko-KR"/>
        </w:rPr>
        <w:t>4.2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CB44A6" w:rsidRPr="00140D2B">
        <w:rPr>
          <w:lang w:val="en-US" w:eastAsia="ko-KR"/>
        </w:rPr>
        <w:t xml:space="preserve">STA </w:t>
      </w:r>
      <w:r w:rsidR="0094742C" w:rsidRPr="00140D2B">
        <w:rPr>
          <w:lang w:val="en-US" w:eastAsia="ko-KR"/>
        </w:rPr>
        <w:t xml:space="preserve">terminal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4.3. </w:t>
      </w:r>
    </w:p>
    <w:p w14:paraId="61CDCF32" w14:textId="164F0751" w:rsidR="006B3A96" w:rsidRPr="00140D2B" w:rsidRDefault="006B3A96" w:rsidP="00CB44A6">
      <w:pPr>
        <w:jc w:val="both"/>
        <w:rPr>
          <w:lang w:val="en-US" w:eastAsia="ko-KR"/>
        </w:rPr>
      </w:pPr>
    </w:p>
    <w:p w14:paraId="71D542B2" w14:textId="48ECC515" w:rsidR="00007876" w:rsidRPr="00F577F5" w:rsidRDefault="00391368" w:rsidP="00643C95">
      <w:pPr>
        <w:pStyle w:val="Heading2"/>
      </w:pPr>
      <w:r w:rsidRPr="00F577F5">
        <w:t xml:space="preserve"> </w:t>
      </w:r>
      <w:bookmarkStart w:id="25" w:name="_Toc60302497"/>
      <w:r w:rsidR="00DB526B" w:rsidRPr="00F577F5">
        <w:t>WLAN r</w:t>
      </w:r>
      <w:r w:rsidR="000720E0" w:rsidRPr="00F577F5">
        <w:t>adio channel sharing method</w:t>
      </w:r>
      <w:bookmarkEnd w:id="25"/>
    </w:p>
    <w:p w14:paraId="79E5E415" w14:textId="77777777" w:rsidR="00007876" w:rsidRPr="00140D2B" w:rsidRDefault="00007876" w:rsidP="00007876">
      <w:pPr>
        <w:ind w:left="-426"/>
        <w:rPr>
          <w:b/>
          <w:lang w:val="en-US" w:eastAsia="ko-KR"/>
        </w:rPr>
      </w:pPr>
    </w:p>
    <w:p w14:paraId="4C534311" w14:textId="1403C655" w:rsidR="00DB526B" w:rsidRPr="00140D2B" w:rsidRDefault="000F4C02" w:rsidP="008C0A6D">
      <w:pPr>
        <w:jc w:val="both"/>
        <w:rPr>
          <w:color w:val="000000" w:themeColor="text1"/>
          <w:lang w:val="en-US" w:eastAsia="ko-KR"/>
        </w:rPr>
      </w:pPr>
      <w:r>
        <w:rPr>
          <w:color w:val="000000" w:themeColor="text1"/>
          <w:lang w:val="en-US" w:eastAsia="ko-KR"/>
        </w:rPr>
        <w:t>A</w:t>
      </w:r>
      <w:r w:rsidR="009C7D14" w:rsidRPr="00140D2B">
        <w:rPr>
          <w:color w:val="000000" w:themeColor="text1"/>
          <w:lang w:val="en-US" w:eastAsia="ko-KR"/>
        </w:rPr>
        <w:t xml:space="preserve"> </w:t>
      </w:r>
      <w:r w:rsidR="001F5114" w:rsidRPr="00140D2B">
        <w:rPr>
          <w:color w:val="000000" w:themeColor="text1"/>
          <w:lang w:val="en-US" w:eastAsia="ko-KR"/>
        </w:rPr>
        <w:t xml:space="preserve">STA </w:t>
      </w:r>
      <w:r>
        <w:rPr>
          <w:color w:val="000000" w:themeColor="text1"/>
          <w:lang w:val="en-US" w:eastAsia="ko-KR"/>
        </w:rPr>
        <w:t>terminal</w:t>
      </w:r>
      <w:r w:rsidR="009C7D14" w:rsidRPr="00140D2B">
        <w:rPr>
          <w:color w:val="000000" w:themeColor="text1"/>
          <w:lang w:val="en-US" w:eastAsia="ko-KR"/>
        </w:rPr>
        <w:t xml:space="preserve"> </w:t>
      </w:r>
      <w:r w:rsidR="001F5114" w:rsidRPr="00140D2B">
        <w:rPr>
          <w:color w:val="000000" w:themeColor="text1"/>
          <w:lang w:val="en-US" w:eastAsia="ko-KR"/>
        </w:rPr>
        <w:t>monitors WLAN access network</w:t>
      </w:r>
      <w:r w:rsidR="00817B9C" w:rsidRPr="00140D2B">
        <w:rPr>
          <w:color w:val="000000" w:themeColor="text1"/>
          <w:lang w:val="en-US" w:eastAsia="ko-KR"/>
        </w:rPr>
        <w:t xml:space="preserve"> </w:t>
      </w:r>
      <w:r w:rsidR="009C7D14" w:rsidRPr="00140D2B">
        <w:rPr>
          <w:color w:val="000000" w:themeColor="text1"/>
          <w:lang w:val="en-US" w:eastAsia="ko-KR"/>
        </w:rPr>
        <w:t xml:space="preserve">usage </w:t>
      </w:r>
      <w:r w:rsidR="00F443EE" w:rsidRPr="00140D2B">
        <w:rPr>
          <w:color w:val="000000" w:themeColor="text1"/>
          <w:lang w:val="en-US" w:eastAsia="ko-KR"/>
        </w:rPr>
        <w:t>to determine</w:t>
      </w:r>
      <w:r w:rsidR="001F5114" w:rsidRPr="00140D2B">
        <w:rPr>
          <w:color w:val="000000" w:themeColor="text1"/>
          <w:lang w:val="en-US" w:eastAsia="ko-KR"/>
        </w:rPr>
        <w:t xml:space="preserve"> </w:t>
      </w:r>
      <w:r w:rsidR="00871EA5" w:rsidRPr="00140D2B">
        <w:rPr>
          <w:color w:val="000000" w:themeColor="text1"/>
          <w:lang w:val="en-US" w:eastAsia="ko-KR"/>
        </w:rPr>
        <w:t xml:space="preserve">if the </w:t>
      </w:r>
      <w:r w:rsidR="002801C0">
        <w:rPr>
          <w:color w:val="000000" w:themeColor="text1"/>
          <w:lang w:val="en-US" w:eastAsia="ko-KR"/>
        </w:rPr>
        <w:t xml:space="preserve">WLAN </w:t>
      </w:r>
      <w:r w:rsidR="00871EA5" w:rsidRPr="00140D2B">
        <w:rPr>
          <w:color w:val="000000" w:themeColor="text1"/>
          <w:lang w:val="en-US" w:eastAsia="ko-KR"/>
        </w:rPr>
        <w:t>radio c</w:t>
      </w:r>
      <w:r w:rsidR="001F5114" w:rsidRPr="00140D2B">
        <w:rPr>
          <w:color w:val="000000" w:themeColor="text1"/>
          <w:lang w:val="en-US" w:eastAsia="ko-KR"/>
        </w:rPr>
        <w:t>h</w:t>
      </w:r>
      <w:r w:rsidR="00871EA5" w:rsidRPr="00140D2B">
        <w:rPr>
          <w:color w:val="000000" w:themeColor="text1"/>
          <w:lang w:val="en-US" w:eastAsia="ko-KR"/>
        </w:rPr>
        <w:t>a</w:t>
      </w:r>
      <w:r w:rsidR="001F5114" w:rsidRPr="00140D2B">
        <w:rPr>
          <w:color w:val="000000" w:themeColor="text1"/>
          <w:lang w:val="en-US" w:eastAsia="ko-KR"/>
        </w:rPr>
        <w:t>nnel</w:t>
      </w:r>
      <w:r w:rsidR="00AF3779" w:rsidRPr="00140D2B">
        <w:rPr>
          <w:color w:val="000000" w:themeColor="text1"/>
          <w:lang w:val="en-US" w:eastAsia="ko-KR"/>
        </w:rPr>
        <w:t xml:space="preserve"> is busy or idle. If</w:t>
      </w:r>
      <w:r w:rsidR="00750145" w:rsidRPr="00140D2B">
        <w:rPr>
          <w:color w:val="000000" w:themeColor="text1"/>
          <w:lang w:val="en-US" w:eastAsia="ko-KR"/>
        </w:rPr>
        <w:t xml:space="preserve"> the radio channel is idle, </w:t>
      </w:r>
      <w:r w:rsidR="0080704D">
        <w:rPr>
          <w:color w:val="000000" w:themeColor="text1"/>
          <w:lang w:val="en-US" w:eastAsia="ko-KR"/>
        </w:rPr>
        <w:t xml:space="preserve">a </w:t>
      </w:r>
      <w:r w:rsidR="00DE0EA8" w:rsidRPr="00140D2B">
        <w:rPr>
          <w:color w:val="000000" w:themeColor="text1"/>
          <w:lang w:val="en-US" w:eastAsia="ko-KR"/>
        </w:rPr>
        <w:t>STA</w:t>
      </w:r>
      <w:r w:rsidR="00750145" w:rsidRPr="00140D2B">
        <w:rPr>
          <w:color w:val="000000" w:themeColor="text1"/>
          <w:lang w:val="en-US" w:eastAsia="ko-KR"/>
        </w:rPr>
        <w:t xml:space="preserve"> </w:t>
      </w:r>
      <w:r>
        <w:rPr>
          <w:color w:val="000000" w:themeColor="text1"/>
          <w:lang w:val="en-US" w:eastAsia="ko-KR"/>
        </w:rPr>
        <w:t xml:space="preserve">terminal </w:t>
      </w:r>
      <w:r w:rsidR="00817B9C" w:rsidRPr="00140D2B">
        <w:rPr>
          <w:color w:val="000000" w:themeColor="text1"/>
          <w:lang w:val="en-US" w:eastAsia="ko-KR"/>
        </w:rPr>
        <w:t xml:space="preserve">may attempt </w:t>
      </w:r>
      <w:r w:rsidR="00AF3779" w:rsidRPr="00140D2B">
        <w:rPr>
          <w:color w:val="000000" w:themeColor="text1"/>
          <w:lang w:val="en-US" w:eastAsia="ko-KR"/>
        </w:rPr>
        <w:t xml:space="preserve">to send control or </w:t>
      </w:r>
      <w:r w:rsidR="00610EA1" w:rsidRPr="00140D2B">
        <w:rPr>
          <w:color w:val="000000" w:themeColor="text1"/>
          <w:lang w:val="en-US" w:eastAsia="ko-KR"/>
        </w:rPr>
        <w:t xml:space="preserve">data </w:t>
      </w:r>
      <w:r w:rsidR="00AF3779" w:rsidRPr="00140D2B">
        <w:rPr>
          <w:color w:val="000000" w:themeColor="text1"/>
          <w:lang w:val="en-US" w:eastAsia="ko-KR"/>
        </w:rPr>
        <w:t xml:space="preserve">traffic </w:t>
      </w:r>
      <w:r w:rsidR="00DB526B" w:rsidRPr="00140D2B">
        <w:rPr>
          <w:color w:val="000000" w:themeColor="text1"/>
          <w:lang w:val="en-US" w:eastAsia="ko-KR"/>
        </w:rPr>
        <w:t xml:space="preserve">through </w:t>
      </w:r>
      <w:r w:rsidR="001C33A8" w:rsidRPr="00140D2B">
        <w:rPr>
          <w:color w:val="000000" w:themeColor="text1"/>
          <w:lang w:val="en-US" w:eastAsia="ko-KR"/>
        </w:rPr>
        <w:t xml:space="preserve">the </w:t>
      </w:r>
      <w:r w:rsidR="00DB526B" w:rsidRPr="00140D2B">
        <w:rPr>
          <w:color w:val="000000" w:themeColor="text1"/>
          <w:lang w:val="en-US" w:eastAsia="ko-KR"/>
        </w:rPr>
        <w:t xml:space="preserve">WLAN radio channel. </w:t>
      </w:r>
      <w:r w:rsidR="00461F13" w:rsidRPr="00140D2B">
        <w:rPr>
          <w:color w:val="000000" w:themeColor="text1"/>
          <w:lang w:val="en-US" w:eastAsia="ko-KR"/>
        </w:rPr>
        <w:t xml:space="preserve">If the radio channel is busy, </w:t>
      </w:r>
      <w:r w:rsidR="0080704D">
        <w:rPr>
          <w:color w:val="000000" w:themeColor="text1"/>
          <w:lang w:val="en-US" w:eastAsia="ko-KR"/>
        </w:rPr>
        <w:t xml:space="preserve">a </w:t>
      </w:r>
      <w:r w:rsidR="00461F13" w:rsidRPr="00140D2B">
        <w:rPr>
          <w:color w:val="000000" w:themeColor="text1"/>
          <w:lang w:val="en-US" w:eastAsia="ko-KR"/>
        </w:rPr>
        <w:t xml:space="preserve">STA </w:t>
      </w:r>
      <w:r>
        <w:rPr>
          <w:color w:val="000000" w:themeColor="text1"/>
          <w:lang w:val="en-US" w:eastAsia="ko-KR"/>
        </w:rPr>
        <w:t xml:space="preserve">terminal </w:t>
      </w:r>
      <w:r w:rsidR="00461F13" w:rsidRPr="00140D2B">
        <w:rPr>
          <w:color w:val="000000" w:themeColor="text1"/>
          <w:lang w:val="en-US" w:eastAsia="ko-KR"/>
        </w:rPr>
        <w:t xml:space="preserve">will </w:t>
      </w:r>
      <w:r w:rsidR="001C33A8" w:rsidRPr="00140D2B">
        <w:rPr>
          <w:color w:val="000000" w:themeColor="text1"/>
          <w:lang w:val="en-US" w:eastAsia="ko-KR"/>
        </w:rPr>
        <w:t>not send control o</w:t>
      </w:r>
      <w:r w:rsidR="009F7C0D" w:rsidRPr="00140D2B">
        <w:rPr>
          <w:color w:val="000000" w:themeColor="text1"/>
          <w:lang w:val="en-US" w:eastAsia="ko-KR"/>
        </w:rPr>
        <w:t>r data</w:t>
      </w:r>
      <w:r w:rsidR="001C33A8" w:rsidRPr="00140D2B">
        <w:rPr>
          <w:color w:val="000000" w:themeColor="text1"/>
          <w:lang w:val="en-US" w:eastAsia="ko-KR"/>
        </w:rPr>
        <w:t xml:space="preserve"> traffic through the WLAN radio channel, </w:t>
      </w:r>
      <w:r w:rsidR="00F443EE" w:rsidRPr="00140D2B">
        <w:rPr>
          <w:color w:val="000000" w:themeColor="text1"/>
          <w:lang w:val="en-US" w:eastAsia="ko-KR"/>
        </w:rPr>
        <w:t xml:space="preserve">and </w:t>
      </w:r>
      <w:r w:rsidR="001C33A8" w:rsidRPr="00140D2B">
        <w:rPr>
          <w:color w:val="000000" w:themeColor="text1"/>
          <w:lang w:val="en-US" w:eastAsia="ko-KR"/>
        </w:rPr>
        <w:t xml:space="preserve">it will </w:t>
      </w:r>
      <w:r w:rsidR="00461F13" w:rsidRPr="00140D2B">
        <w:rPr>
          <w:color w:val="000000" w:themeColor="text1"/>
          <w:lang w:val="en-US" w:eastAsia="ko-KR"/>
        </w:rPr>
        <w:t xml:space="preserve">wait until the radio channel is idle. </w:t>
      </w:r>
    </w:p>
    <w:p w14:paraId="2E08BDF8" w14:textId="77777777" w:rsidR="00F10887" w:rsidRPr="00140D2B" w:rsidRDefault="00F10887" w:rsidP="00420E5A">
      <w:pPr>
        <w:rPr>
          <w:b/>
          <w:color w:val="000000" w:themeColor="text1"/>
          <w:lang w:val="en-US" w:eastAsia="ko-KR"/>
        </w:rPr>
      </w:pPr>
    </w:p>
    <w:p w14:paraId="38F1DFB4" w14:textId="6D67C9AB" w:rsidR="006B3A96" w:rsidRPr="00B658F3" w:rsidRDefault="00391368" w:rsidP="00643C95">
      <w:pPr>
        <w:pStyle w:val="Heading2"/>
      </w:pPr>
      <w:r w:rsidRPr="00F577F5">
        <w:t xml:space="preserve"> </w:t>
      </w:r>
      <w:bookmarkStart w:id="26" w:name="_Toc60302498"/>
      <w:r w:rsidR="000720E0" w:rsidRPr="00F577F5">
        <w:t>Registra</w:t>
      </w:r>
      <w:r w:rsidR="0062374C" w:rsidRPr="00F577F5">
        <w:t>tion and authentication</w:t>
      </w:r>
      <w:r w:rsidR="000720E0" w:rsidRPr="00F577F5">
        <w:t xml:space="preserve"> </w:t>
      </w:r>
      <w:r w:rsidR="000720E0" w:rsidRPr="00B658F3">
        <w:t>message procedures</w:t>
      </w:r>
      <w:bookmarkEnd w:id="26"/>
      <w:r w:rsidR="000F78AC" w:rsidRPr="00B658F3">
        <w:t xml:space="preserve"> </w:t>
      </w:r>
    </w:p>
    <w:p w14:paraId="73DE1D57" w14:textId="7AB0E163" w:rsidR="006B3A96" w:rsidRPr="00140D2B" w:rsidRDefault="006B3A96" w:rsidP="00AB1A77">
      <w:pPr>
        <w:pStyle w:val="ListParagraph"/>
        <w:ind w:left="-426"/>
        <w:rPr>
          <w:lang w:val="en-US" w:eastAsia="ko-KR"/>
        </w:rPr>
      </w:pPr>
    </w:p>
    <w:p w14:paraId="2CD26069" w14:textId="032D8E0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FEC" w:rsidRPr="00140D2B">
        <w:rPr>
          <w:lang w:val="en-US" w:eastAsia="ko-KR"/>
        </w:rPr>
        <w:t xml:space="preserve">STA </w:t>
      </w:r>
      <w:r>
        <w:rPr>
          <w:lang w:val="en-US" w:eastAsia="ko-KR"/>
        </w:rPr>
        <w:t xml:space="preserve">terminal </w:t>
      </w:r>
      <w:r w:rsidR="00EE5FEC" w:rsidRPr="00140D2B">
        <w:rPr>
          <w:lang w:val="en-US" w:eastAsia="ko-KR"/>
        </w:rPr>
        <w:t xml:space="preserve">shall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FB2AC7" w:rsidRPr="00140D2B">
        <w:rPr>
          <w:lang w:val="en-US" w:eastAsia="ko-KR"/>
        </w:rPr>
        <w:t>STA</w:t>
      </w:r>
      <w:r w:rsidR="00DD5287" w:rsidRPr="00140D2B">
        <w:rPr>
          <w:lang w:val="en-US" w:eastAsia="ko-KR"/>
        </w:rPr>
        <w:t xml:space="preserve"> </w:t>
      </w:r>
      <w:r>
        <w:rPr>
          <w:lang w:val="en-US" w:eastAsia="ko-KR"/>
        </w:rPr>
        <w:t>terminal</w:t>
      </w:r>
      <w:r w:rsidR="00377310" w:rsidRPr="00140D2B">
        <w:rPr>
          <w:lang w:val="en-US" w:eastAsia="ko-KR"/>
        </w:rPr>
        <w:t xml:space="preserve"> </w:t>
      </w:r>
      <w:r w:rsidR="00EE5FEC" w:rsidRPr="00140D2B">
        <w:rPr>
          <w:lang w:val="en-US" w:eastAsia="ko-KR"/>
        </w:rPr>
        <w:t xml:space="preserve">and </w:t>
      </w:r>
      <w:r w:rsidR="002710BB" w:rsidRPr="00140D2B">
        <w:rPr>
          <w:lang w:val="en-US" w:eastAsia="ko-KR"/>
        </w:rPr>
        <w:t xml:space="preserve">N3IWF. </w:t>
      </w:r>
      <w:r w:rsidR="00CF072A" w:rsidRPr="00140D2B">
        <w:rPr>
          <w:lang w:val="en-US" w:eastAsia="ko-KR"/>
        </w:rPr>
        <w:t>NWu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Heading3"/>
        <w:ind w:hanging="462"/>
        <w:rPr>
          <w:b w:val="0"/>
        </w:rPr>
      </w:pPr>
      <w:bookmarkStart w:id="27" w:name="_Toc60302499"/>
      <w:r w:rsidRPr="00F577F5">
        <w:t>Reg</w:t>
      </w:r>
      <w:r w:rsidR="0062374C" w:rsidRPr="00F577F5">
        <w:t xml:space="preserve">istration and authentication </w:t>
      </w:r>
      <w:r w:rsidR="00B815A3" w:rsidRPr="00F577F5">
        <w:t>function</w:t>
      </w:r>
      <w:bookmarkEnd w:id="27"/>
      <w:r w:rsidR="00B815A3" w:rsidRPr="00F577F5">
        <w:t xml:space="preserve"> </w:t>
      </w:r>
    </w:p>
    <w:p w14:paraId="1BEFF81E" w14:textId="6BB4DB3D" w:rsidR="00F47BA2" w:rsidRPr="00140D2B" w:rsidRDefault="00F47BA2" w:rsidP="00F47BA2">
      <w:pPr>
        <w:rPr>
          <w:b/>
          <w:lang w:val="en-US" w:eastAsia="ko-KR"/>
        </w:rPr>
      </w:pPr>
    </w:p>
    <w:p w14:paraId="59A52054" w14:textId="3A4AC54B" w:rsidR="00CF072A" w:rsidRPr="00140D2B" w:rsidRDefault="009C7D14" w:rsidP="008C0A6D">
      <w:pPr>
        <w:jc w:val="both"/>
        <w:rPr>
          <w:color w:val="000000" w:themeColor="text1"/>
          <w:lang w:val="en-US" w:eastAsia="ko-KR"/>
        </w:rPr>
      </w:pPr>
      <w:r w:rsidRPr="00140D2B">
        <w:rPr>
          <w:color w:val="000000" w:themeColor="text1"/>
          <w:lang w:val="en-US" w:eastAsia="ko-KR"/>
        </w:rPr>
        <w:t xml:space="preserve">Association and authentication services provided by the IEEE 802.11 </w:t>
      </w:r>
      <w:r w:rsidR="008D1623" w:rsidRPr="00140D2B">
        <w:rPr>
          <w:color w:val="000000" w:themeColor="text1"/>
          <w:lang w:val="en-US" w:eastAsia="ko-KR"/>
        </w:rPr>
        <w:t>Distribution S</w:t>
      </w:r>
      <w:r w:rsidR="00EE11AB" w:rsidRPr="00140D2B">
        <w:rPr>
          <w:color w:val="000000" w:themeColor="text1"/>
          <w:lang w:val="en-US" w:eastAsia="ko-KR"/>
        </w:rPr>
        <w:t>ystem</w:t>
      </w:r>
      <w:r w:rsidR="008D1623" w:rsidRPr="00140D2B">
        <w:rPr>
          <w:color w:val="000000" w:themeColor="text1"/>
          <w:lang w:val="en-US" w:eastAsia="ko-KR"/>
        </w:rPr>
        <w:t xml:space="preserve"> (</w:t>
      </w:r>
      <w:r w:rsidRPr="00140D2B">
        <w:rPr>
          <w:color w:val="000000" w:themeColor="text1"/>
          <w:lang w:val="en-US" w:eastAsia="ko-KR"/>
        </w:rPr>
        <w:t>DS</w:t>
      </w:r>
      <w:r w:rsidR="008D1623" w:rsidRPr="00140D2B">
        <w:rPr>
          <w:color w:val="000000" w:themeColor="text1"/>
          <w:lang w:val="en-US" w:eastAsia="ko-KR"/>
        </w:rPr>
        <w:t>)</w:t>
      </w:r>
      <w:r w:rsidRPr="00140D2B">
        <w:rPr>
          <w:color w:val="000000" w:themeColor="text1"/>
          <w:lang w:val="en-US" w:eastAsia="ko-KR"/>
        </w:rPr>
        <w:t xml:space="preserve"> allow the N3IWF to perform the required registration and authentication of individual IEEE 802.11 STAs within an </w:t>
      </w:r>
      <w:r w:rsidR="00343910" w:rsidRPr="002922E6">
        <w:rPr>
          <w:rStyle w:val="mw-headline"/>
          <w:bCs/>
          <w:lang w:val="en-US" w:eastAsia="ko-KR"/>
        </w:rPr>
        <w:t>Extended Service Set</w:t>
      </w:r>
      <w:r w:rsidR="00343910" w:rsidRPr="00140D2B">
        <w:rPr>
          <w:color w:val="000000" w:themeColor="text1"/>
          <w:lang w:val="en-US" w:eastAsia="ko-KR"/>
        </w:rPr>
        <w:t xml:space="preserve"> </w:t>
      </w:r>
      <w:r w:rsidR="00343910">
        <w:rPr>
          <w:color w:val="000000" w:themeColor="text1"/>
          <w:lang w:val="en-US" w:eastAsia="ko-KR"/>
        </w:rPr>
        <w:t>(</w:t>
      </w:r>
      <w:r w:rsidRPr="00140D2B">
        <w:rPr>
          <w:color w:val="000000" w:themeColor="text1"/>
          <w:lang w:val="en-US" w:eastAsia="ko-KR"/>
        </w:rPr>
        <w:t>ESS</w:t>
      </w:r>
      <w:r w:rsidR="00343910">
        <w:rPr>
          <w:color w:val="000000" w:themeColor="text1"/>
          <w:lang w:val="en-US" w:eastAsia="ko-KR"/>
        </w:rPr>
        <w:t>)</w:t>
      </w:r>
      <w:r w:rsidRPr="00140D2B">
        <w:rPr>
          <w:color w:val="000000" w:themeColor="text1"/>
          <w:lang w:val="en-US" w:eastAsia="ko-KR"/>
        </w:rPr>
        <w:t>.</w:t>
      </w:r>
      <w:r w:rsidR="002801C0">
        <w:rPr>
          <w:color w:val="000000" w:themeColor="text1"/>
          <w:lang w:val="en-US" w:eastAsia="ko-KR"/>
        </w:rPr>
        <w:t xml:space="preserve"> </w:t>
      </w:r>
      <w:r w:rsidR="00343910">
        <w:rPr>
          <w:color w:val="000000" w:themeColor="text1"/>
          <w:lang w:val="en-US" w:eastAsia="ko-KR"/>
        </w:rPr>
        <w:t>F</w:t>
      </w:r>
      <w:r w:rsidR="002801C0">
        <w:rPr>
          <w:color w:val="000000" w:themeColor="text1"/>
          <w:lang w:val="en-US" w:eastAsia="ko-KR"/>
        </w:rPr>
        <w:t xml:space="preserve">igure 6 shows the control plane interface between </w:t>
      </w:r>
      <w:r w:rsidR="000F4C02">
        <w:rPr>
          <w:color w:val="000000" w:themeColor="text1"/>
          <w:lang w:val="en-US" w:eastAsia="ko-KR"/>
        </w:rPr>
        <w:t xml:space="preserve">a </w:t>
      </w:r>
      <w:r w:rsidR="002801C0">
        <w:rPr>
          <w:color w:val="000000" w:themeColor="text1"/>
          <w:lang w:val="en-US" w:eastAsia="ko-KR"/>
        </w:rPr>
        <w:t xml:space="preserve">STA </w:t>
      </w:r>
      <w:r w:rsidR="000F4C02">
        <w:rPr>
          <w:color w:val="000000" w:themeColor="text1"/>
          <w:lang w:val="en-US" w:eastAsia="ko-KR"/>
        </w:rPr>
        <w:t xml:space="preserve">terminal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ListParagraph"/>
        <w:rPr>
          <w:color w:val="000000" w:themeColor="text1"/>
          <w:lang w:val="en-US" w:eastAsia="ko-KR"/>
        </w:rPr>
      </w:pPr>
    </w:p>
    <w:p w14:paraId="425C4A3A" w14:textId="381931D8" w:rsidR="009B3E2C"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4828AA7B" w:rsidR="00E93A63" w:rsidRPr="00897E61" w:rsidRDefault="004525B6" w:rsidP="00CB44A6">
      <w:pPr>
        <w:ind w:right="110"/>
        <w:jc w:val="center"/>
        <w:rPr>
          <w:lang w:val="en-US" w:eastAsia="ko-KR"/>
        </w:rPr>
      </w:pPr>
      <w:r w:rsidRPr="004525B6">
        <w:rPr>
          <w:noProof/>
        </w:rPr>
        <w:t xml:space="preserve"> </w:t>
      </w:r>
      <w:r w:rsidR="001E38A9">
        <w:rPr>
          <w:noProof/>
        </w:rPr>
        <w:drawing>
          <wp:inline distT="0" distB="0" distL="0" distR="0" wp14:anchorId="1C60BFAD" wp14:editId="24BC6C70">
            <wp:extent cx="5766435" cy="2754702"/>
            <wp:effectExtent l="0" t="0" r="5715" b="762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645" cy="2758146"/>
                    </a:xfrm>
                    <a:prstGeom prst="rect">
                      <a:avLst/>
                    </a:prstGeom>
                    <a:noFill/>
                  </pic:spPr>
                </pic:pic>
              </a:graphicData>
            </a:graphic>
          </wp:inline>
        </w:drawing>
      </w:r>
    </w:p>
    <w:p w14:paraId="4EEEBDD1" w14:textId="3BEBB934" w:rsidR="00B777F5" w:rsidRPr="00B658F3" w:rsidRDefault="00297612" w:rsidP="00643C95">
      <w:pPr>
        <w:pStyle w:val="Caption"/>
        <w:rPr>
          <w:lang w:val="en-US" w:eastAsia="ko-KR"/>
        </w:rPr>
      </w:pPr>
      <w:bookmarkStart w:id="28" w:name="_Toc65252861"/>
      <w:r w:rsidRPr="000E25AD">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6</w:t>
      </w:r>
      <w:r w:rsidRPr="00643C95">
        <w:rPr>
          <w:lang w:val="en-US"/>
        </w:rPr>
        <w:fldChar w:fldCharType="end"/>
      </w:r>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C9567E" w:rsidRPr="00B658F3">
        <w:rPr>
          <w:lang w:val="en-US" w:eastAsia="ko-KR"/>
        </w:rPr>
        <w:t>STA</w:t>
      </w:r>
      <w:r w:rsidR="00D555D7" w:rsidRPr="00B658F3">
        <w:rPr>
          <w:lang w:val="en-US" w:eastAsia="ko-KR"/>
        </w:rPr>
        <w:t xml:space="preserve"> </w:t>
      </w:r>
      <w:r w:rsidR="000F4C02">
        <w:rPr>
          <w:lang w:val="en-US" w:eastAsia="ko-KR"/>
        </w:rPr>
        <w:t xml:space="preserve">terminal </w:t>
      </w:r>
      <w:r w:rsidR="00B777F5" w:rsidRPr="00B658F3">
        <w:rPr>
          <w:lang w:val="en-US" w:eastAsia="ko-KR"/>
        </w:rPr>
        <w:t>and N3IWF (3GPP TS 23.501)</w:t>
      </w:r>
      <w:bookmarkEnd w:id="28"/>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ListParagraph"/>
        <w:ind w:hanging="426"/>
        <w:jc w:val="center"/>
        <w:rPr>
          <w:lang w:val="en-US" w:eastAsia="ko-KR"/>
        </w:rPr>
      </w:pPr>
    </w:p>
    <w:p w14:paraId="06A7B9AF" w14:textId="66606A24" w:rsidR="00F47BA2" w:rsidRPr="00F577F5" w:rsidRDefault="00F47BA2" w:rsidP="00DC4CC6">
      <w:pPr>
        <w:pStyle w:val="Heading3"/>
        <w:ind w:hanging="462"/>
      </w:pPr>
      <w:bookmarkStart w:id="29" w:name="_Toc60302500"/>
      <w:r w:rsidRPr="00F577F5">
        <w:t>Message procedures</w:t>
      </w:r>
      <w:bookmarkEnd w:id="29"/>
    </w:p>
    <w:p w14:paraId="0BF83887" w14:textId="0952C460" w:rsidR="00F47BA2" w:rsidRPr="00140D2B" w:rsidRDefault="00F47BA2" w:rsidP="00F47BA2">
      <w:pPr>
        <w:rPr>
          <w:b/>
          <w:lang w:val="en-US" w:eastAsia="ko-KR"/>
        </w:rPr>
      </w:pPr>
    </w:p>
    <w:p w14:paraId="3917CBA2" w14:textId="4D75055F" w:rsidR="00FE433D" w:rsidRPr="00140D2B" w:rsidRDefault="000049EB" w:rsidP="00FE433D">
      <w:pPr>
        <w:pStyle w:val="ListParagraph"/>
        <w:numPr>
          <w:ilvl w:val="0"/>
          <w:numId w:val="40"/>
        </w:numPr>
        <w:rPr>
          <w:b/>
          <w:lang w:val="en-US" w:eastAsia="ko-KR"/>
        </w:rPr>
      </w:pPr>
      <w:r w:rsidRPr="00140D2B">
        <w:rPr>
          <w:b/>
          <w:lang w:val="en-US" w:eastAsia="ko-KR"/>
        </w:rPr>
        <w:t>R3</w:t>
      </w:r>
      <w:r w:rsidR="00FE433D" w:rsidRPr="00140D2B">
        <w:rPr>
          <w:b/>
          <w:lang w:val="en-US" w:eastAsia="ko-KR"/>
        </w:rPr>
        <w:t xml:space="preserve"> interface </w:t>
      </w:r>
    </w:p>
    <w:p w14:paraId="0F559B82" w14:textId="77777777" w:rsidR="00FE433D" w:rsidRPr="00140D2B" w:rsidRDefault="00FE433D" w:rsidP="00FE433D">
      <w:pPr>
        <w:pStyle w:val="ListParagraph"/>
        <w:ind w:left="800"/>
        <w:rPr>
          <w:b/>
          <w:lang w:val="en-US" w:eastAsia="ko-KR"/>
        </w:rPr>
      </w:pPr>
    </w:p>
    <w:p w14:paraId="06BDD5AF" w14:textId="6C010170" w:rsidR="00FE433D" w:rsidRPr="00462C08" w:rsidRDefault="002801C0" w:rsidP="00F91AB8">
      <w:pPr>
        <w:pStyle w:val="ListParagraph"/>
        <w:ind w:left="426"/>
        <w:jc w:val="both"/>
        <w:rPr>
          <w:lang w:val="en-US" w:eastAsia="ko-KR"/>
        </w:rPr>
      </w:pPr>
      <w:r>
        <w:rPr>
          <w:lang w:val="en-US" w:eastAsia="ko-KR"/>
        </w:rPr>
        <w:t xml:space="preserve">The </w:t>
      </w:r>
      <w:r w:rsidR="000049EB" w:rsidRPr="00140D2B">
        <w:rPr>
          <w:lang w:val="en-US" w:eastAsia="ko-KR"/>
        </w:rPr>
        <w:t>R3</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462C08">
        <w:rPr>
          <w:lang w:val="en-US" w:eastAsia="ko-KR"/>
        </w:rPr>
        <w:t xml:space="preserve">Ethernet protocol between WLAN access network and N3IWF </w:t>
      </w:r>
      <w:r w:rsidR="00462C08" w:rsidRPr="00E60095">
        <w:rPr>
          <w:lang w:val="en-US" w:eastAsia="ko-KR"/>
        </w:rPr>
        <w:t>(see Figure 7).</w:t>
      </w:r>
      <w:r w:rsidR="00462C08">
        <w:rPr>
          <w:lang w:val="en-US" w:eastAsia="ko-KR"/>
        </w:rPr>
        <w:t xml:space="preserve"> An </w:t>
      </w:r>
      <w:r w:rsidR="00290E2C" w:rsidRPr="00F91AB8">
        <w:rPr>
          <w:lang w:val="en-US" w:eastAsia="ko-KR"/>
        </w:rPr>
        <w:t xml:space="preserve">IEEE 802.11 </w:t>
      </w:r>
      <w:r w:rsidR="00C24092" w:rsidRPr="00F91AB8">
        <w:rPr>
          <w:lang w:val="en-US" w:eastAsia="ko-KR"/>
        </w:rPr>
        <w:t>DS</w:t>
      </w:r>
      <w:r w:rsidR="00290E2C" w:rsidRPr="00462C08">
        <w:rPr>
          <w:lang w:val="en-US" w:eastAsia="ko-KR"/>
        </w:rPr>
        <w:t xml:space="preserve"> </w:t>
      </w:r>
      <w:r w:rsidR="00462C08">
        <w:rPr>
          <w:lang w:val="en-US" w:eastAsia="ko-KR"/>
        </w:rPr>
        <w:t>with</w:t>
      </w:r>
      <w:r w:rsidR="00462C08" w:rsidRPr="00F91AB8">
        <w:rPr>
          <w:lang w:val="en-US" w:eastAsia="ko-KR"/>
        </w:rPr>
        <w:t>in W</w:t>
      </w:r>
      <w:r w:rsidR="00462C08" w:rsidRPr="00462C08">
        <w:rPr>
          <w:lang w:val="en-US" w:eastAsia="ko-KR"/>
        </w:rPr>
        <w:t xml:space="preserve">LAN access network </w:t>
      </w:r>
      <w:r w:rsidR="00290E2C" w:rsidRPr="00462C08">
        <w:rPr>
          <w:lang w:val="en-US" w:eastAsia="ko-KR"/>
        </w:rPr>
        <w:t xml:space="preserve">connects an ANC incorporated in an Access Point Portal or Mesh Gate to a </w:t>
      </w:r>
      <w:r w:rsidR="006E38F1" w:rsidRPr="00462C08">
        <w:rPr>
          <w:lang w:val="en-US" w:eastAsia="ko-KR"/>
        </w:rPr>
        <w:t>N3IWF</w:t>
      </w:r>
      <w:r w:rsidR="00462C08">
        <w:rPr>
          <w:lang w:val="en-US" w:eastAsia="ko-KR"/>
        </w:rPr>
        <w:t>.</w:t>
      </w:r>
    </w:p>
    <w:p w14:paraId="56E22E85" w14:textId="51E10DEB" w:rsidR="00C751CA" w:rsidRPr="00462C08" w:rsidRDefault="00C751CA" w:rsidP="00643C95">
      <w:pPr>
        <w:rPr>
          <w:lang w:val="en-US" w:eastAsia="ko-KR"/>
        </w:rPr>
      </w:pPr>
    </w:p>
    <w:p w14:paraId="5F1E2A71" w14:textId="5687EA8A" w:rsidR="00C751CA" w:rsidRPr="00897E61" w:rsidRDefault="00AA3BF3" w:rsidP="006637A6">
      <w:pPr>
        <w:pStyle w:val="ListParagraph"/>
        <w:ind w:left="800"/>
        <w:jc w:val="center"/>
        <w:rPr>
          <w:lang w:val="en-US" w:eastAsia="ko-KR"/>
        </w:rPr>
      </w:pPr>
      <w:r w:rsidRPr="00897E61">
        <w:rPr>
          <w:noProof/>
          <w:lang w:val="en-US" w:eastAsia="ko-KR"/>
        </w:rPr>
        <w:drawing>
          <wp:inline distT="0" distB="0" distL="0" distR="0" wp14:anchorId="2C6CE4A5" wp14:editId="51B2CB14">
            <wp:extent cx="2556307" cy="1367790"/>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7655" cy="1373862"/>
                    </a:xfrm>
                    <a:prstGeom prst="rect">
                      <a:avLst/>
                    </a:prstGeom>
                  </pic:spPr>
                </pic:pic>
              </a:graphicData>
            </a:graphic>
          </wp:inline>
        </w:drawing>
      </w:r>
    </w:p>
    <w:p w14:paraId="37757E7F" w14:textId="4486241A" w:rsidR="006637A6" w:rsidRPr="00F577F5" w:rsidRDefault="00297612" w:rsidP="00643C95">
      <w:pPr>
        <w:pStyle w:val="Caption"/>
        <w:rPr>
          <w:lang w:val="en-US" w:eastAsia="ko-KR"/>
        </w:rPr>
      </w:pPr>
      <w:bookmarkStart w:id="30" w:name="_Toc65252862"/>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7</w:t>
      </w:r>
      <w:r w:rsidRPr="00643C95">
        <w:rPr>
          <w:lang w:val="en-US"/>
        </w:rPr>
        <w:fldChar w:fldCharType="end"/>
      </w:r>
      <w:r w:rsidRPr="00897E61">
        <w:rPr>
          <w:lang w:val="en-US" w:eastAsia="ko-KR"/>
        </w:rPr>
        <w:t xml:space="preserve">. </w:t>
      </w:r>
      <w:r w:rsidR="000049EB" w:rsidRPr="00F577F5">
        <w:rPr>
          <w:lang w:val="en-US" w:eastAsia="ko-KR"/>
        </w:rPr>
        <w:t>R3</w:t>
      </w:r>
      <w:r w:rsidR="006637A6" w:rsidRPr="00F577F5">
        <w:rPr>
          <w:lang w:val="en-US" w:eastAsia="ko-KR"/>
        </w:rPr>
        <w:t xml:space="preserve"> interface</w:t>
      </w:r>
      <w:bookmarkEnd w:id="30"/>
    </w:p>
    <w:p w14:paraId="5E621B99" w14:textId="77777777" w:rsidR="006637A6" w:rsidRPr="00140D2B" w:rsidRDefault="006637A6" w:rsidP="006637A6">
      <w:pPr>
        <w:pStyle w:val="ListParagraph"/>
        <w:ind w:left="800"/>
        <w:jc w:val="center"/>
        <w:rPr>
          <w:lang w:val="en-US" w:eastAsia="ko-KR"/>
        </w:rPr>
      </w:pPr>
    </w:p>
    <w:p w14:paraId="5318CC61" w14:textId="10E15828" w:rsidR="00FE433D" w:rsidRPr="00140D2B" w:rsidRDefault="00FE433D" w:rsidP="00FE433D">
      <w:pPr>
        <w:pStyle w:val="ListParagraph"/>
        <w:numPr>
          <w:ilvl w:val="0"/>
          <w:numId w:val="40"/>
        </w:numPr>
        <w:rPr>
          <w:b/>
          <w:lang w:val="en-US" w:eastAsia="ko-KR"/>
        </w:rPr>
      </w:pPr>
      <w:r w:rsidRPr="00140D2B">
        <w:rPr>
          <w:b/>
          <w:lang w:val="en-US" w:eastAsia="ko-KR"/>
        </w:rPr>
        <w:t>NWu interface</w:t>
      </w:r>
      <w:r w:rsidR="000255C5">
        <w:rPr>
          <w:b/>
          <w:lang w:val="en-US" w:eastAsia="ko-KR"/>
        </w:rPr>
        <w:t xml:space="preserve"> </w:t>
      </w:r>
    </w:p>
    <w:p w14:paraId="7965849F" w14:textId="77777777" w:rsidR="00FE433D" w:rsidRPr="00140D2B" w:rsidRDefault="00FE433D" w:rsidP="00FE433D">
      <w:pPr>
        <w:pStyle w:val="ListParagraph"/>
        <w:ind w:left="800"/>
        <w:rPr>
          <w:b/>
          <w:lang w:val="en-US" w:eastAsia="ko-KR"/>
        </w:rPr>
      </w:pPr>
    </w:p>
    <w:p w14:paraId="4625F45D" w14:textId="2AA855DC" w:rsidR="00C751CA" w:rsidRPr="00140D2B" w:rsidRDefault="00290E2C" w:rsidP="00113FF5">
      <w:pPr>
        <w:pStyle w:val="ListParagraph"/>
        <w:ind w:left="426"/>
        <w:jc w:val="both"/>
        <w:rPr>
          <w:color w:val="000000" w:themeColor="text1"/>
          <w:lang w:val="en-US" w:eastAsia="ko-KR"/>
        </w:rPr>
      </w:pPr>
      <w:r w:rsidRPr="00140D2B">
        <w:rPr>
          <w:lang w:val="en-US" w:eastAsia="ko-KR"/>
        </w:rPr>
        <w:t xml:space="preserve">The </w:t>
      </w:r>
      <w:r w:rsidR="00C751CA" w:rsidRPr="00140D2B">
        <w:rPr>
          <w:lang w:val="en-US" w:eastAsia="ko-KR"/>
        </w:rPr>
        <w:t xml:space="preserve">NWu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DE0EA8" w:rsidRPr="00140D2B">
        <w:rPr>
          <w:lang w:val="en-US" w:eastAsia="ko-KR"/>
        </w:rPr>
        <w:t>STA</w:t>
      </w:r>
      <w:r w:rsidR="00FE433D" w:rsidRPr="00140D2B">
        <w:rPr>
          <w:lang w:val="en-US" w:eastAsia="ko-KR"/>
        </w:rPr>
        <w:t xml:space="preserve"> </w:t>
      </w:r>
      <w:r w:rsidR="000F4C02">
        <w:rPr>
          <w:lang w:val="en-US" w:eastAsia="ko-KR"/>
        </w:rPr>
        <w:t xml:space="preserve">terminal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Figure 8.</w:t>
      </w:r>
    </w:p>
    <w:p w14:paraId="20D1300F" w14:textId="6400C4C0" w:rsidR="00C751CA" w:rsidRPr="00897E61" w:rsidRDefault="00C751CA" w:rsidP="00C751CA">
      <w:pPr>
        <w:pStyle w:val="ListParagraph"/>
        <w:ind w:left="800"/>
        <w:rPr>
          <w:lang w:val="en-US" w:eastAsia="ko-KR"/>
        </w:rPr>
      </w:pPr>
    </w:p>
    <w:p w14:paraId="1EFB4C30" w14:textId="77670673" w:rsidR="00115C99" w:rsidRPr="00140D2B" w:rsidRDefault="00E43AEB" w:rsidP="00643C95">
      <w:pPr>
        <w:jc w:val="center"/>
        <w:rPr>
          <w:lang w:val="en-US" w:eastAsia="ko-KR"/>
        </w:rPr>
      </w:pPr>
      <w:r>
        <w:rPr>
          <w:noProof/>
          <w:lang w:val="en-US" w:eastAsia="ko-KR"/>
        </w:rPr>
        <w:drawing>
          <wp:inline distT="0" distB="0" distL="0" distR="0" wp14:anchorId="345F0816" wp14:editId="27700E8A">
            <wp:extent cx="3975735" cy="2875456"/>
            <wp:effectExtent l="0" t="0" r="5715" b="127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86913" cy="2883540"/>
                    </a:xfrm>
                    <a:prstGeom prst="rect">
                      <a:avLst/>
                    </a:prstGeom>
                    <a:noFill/>
                  </pic:spPr>
                </pic:pic>
              </a:graphicData>
            </a:graphic>
          </wp:inline>
        </w:drawing>
      </w:r>
    </w:p>
    <w:p w14:paraId="447238B6" w14:textId="071C4D1C" w:rsidR="00115C99" w:rsidRPr="006E09CA" w:rsidRDefault="00115C99" w:rsidP="00115C99">
      <w:pPr>
        <w:jc w:val="center"/>
        <w:rPr>
          <w:lang w:val="en-US" w:eastAsia="ko-KR"/>
        </w:rPr>
      </w:pPr>
    </w:p>
    <w:p w14:paraId="4FAFE5AF" w14:textId="42BDD00A" w:rsidR="006637A6" w:rsidRPr="00F577F5" w:rsidRDefault="00297612" w:rsidP="00643C95">
      <w:pPr>
        <w:pStyle w:val="Caption"/>
        <w:rPr>
          <w:lang w:val="en-US" w:eastAsia="ko-KR"/>
        </w:rPr>
      </w:pPr>
      <w:bookmarkStart w:id="31" w:name="_Toc65252863"/>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8</w:t>
      </w:r>
      <w:r w:rsidRPr="00643C95">
        <w:rPr>
          <w:lang w:val="en-US"/>
        </w:rPr>
        <w:fldChar w:fldCharType="end"/>
      </w:r>
      <w:r w:rsidRPr="00897E61">
        <w:rPr>
          <w:lang w:val="en-US" w:eastAsia="ko-KR"/>
        </w:rPr>
        <w:t xml:space="preserve">. </w:t>
      </w:r>
      <w:r w:rsidR="006637A6" w:rsidRPr="00F577F5">
        <w:rPr>
          <w:lang w:val="en-US" w:eastAsia="ko-KR"/>
        </w:rPr>
        <w:t>NWu interface</w:t>
      </w:r>
      <w:bookmarkEnd w:id="31"/>
    </w:p>
    <w:p w14:paraId="77D45150" w14:textId="77777777" w:rsidR="00D4445F" w:rsidRPr="00140D2B" w:rsidRDefault="00D4445F" w:rsidP="007A3007">
      <w:pPr>
        <w:pStyle w:val="ListParagraph"/>
        <w:ind w:left="800"/>
        <w:rPr>
          <w:lang w:val="en-US" w:eastAsia="ko-KR"/>
        </w:rPr>
      </w:pPr>
    </w:p>
    <w:p w14:paraId="44A96828" w14:textId="03728CDC" w:rsidR="007A3007" w:rsidRPr="00140D2B" w:rsidRDefault="007A3007" w:rsidP="007A3007">
      <w:pPr>
        <w:pStyle w:val="ListParagraph"/>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ListParagraph"/>
        <w:ind w:left="800"/>
        <w:rPr>
          <w:b/>
          <w:lang w:val="en-US" w:eastAsia="ko-KR"/>
        </w:rPr>
      </w:pPr>
    </w:p>
    <w:p w14:paraId="508625E8" w14:textId="20F027C3" w:rsidR="007A3007" w:rsidRPr="00140D2B" w:rsidRDefault="00290E2C" w:rsidP="00113FF5">
      <w:pPr>
        <w:pStyle w:val="ListParagraph"/>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257B29" w:rsidRPr="00140D2B">
        <w:rPr>
          <w:lang w:val="en-US" w:eastAsia="ko-KR"/>
        </w:rPr>
        <w:t>STA</w:t>
      </w:r>
      <w:r w:rsidR="007A3007" w:rsidRPr="00140D2B">
        <w:rPr>
          <w:lang w:val="en-US" w:eastAsia="ko-KR"/>
        </w:rPr>
        <w:t xml:space="preserve"> </w:t>
      </w:r>
      <w:r w:rsidR="000F4C02">
        <w:rPr>
          <w:lang w:val="en-US" w:eastAsia="ko-KR"/>
        </w:rPr>
        <w:t xml:space="preserve">terminal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as shown in Figure 9.</w:t>
      </w:r>
      <w:r w:rsidR="007A3007" w:rsidRPr="00140D2B">
        <w:rPr>
          <w:lang w:val="en-US" w:eastAsia="ko-KR"/>
        </w:rPr>
        <w:t xml:space="preserve"> </w:t>
      </w:r>
    </w:p>
    <w:p w14:paraId="505053ED" w14:textId="36F3D4EF" w:rsidR="00721A83" w:rsidRPr="00140D2B" w:rsidRDefault="00721A83" w:rsidP="007A3007">
      <w:pPr>
        <w:pStyle w:val="ListParagraph"/>
        <w:ind w:left="709"/>
        <w:jc w:val="both"/>
        <w:rPr>
          <w:lang w:val="en-US" w:eastAsia="ko-KR"/>
        </w:rPr>
      </w:pPr>
    </w:p>
    <w:p w14:paraId="31D6E78D" w14:textId="77777777" w:rsidR="00721A83" w:rsidRPr="00140D2B" w:rsidRDefault="00721A83" w:rsidP="00721A83">
      <w:pPr>
        <w:pStyle w:val="ListParagraph"/>
        <w:ind w:left="760"/>
        <w:jc w:val="both"/>
        <w:rPr>
          <w:lang w:val="en-US" w:eastAsia="ko-KR"/>
        </w:rPr>
      </w:pPr>
    </w:p>
    <w:p w14:paraId="744B4024" w14:textId="0CE15943" w:rsidR="007A3007" w:rsidRPr="00140D2B" w:rsidRDefault="007A3007" w:rsidP="007A3007">
      <w:pPr>
        <w:pStyle w:val="ListParagraph"/>
        <w:ind w:left="709"/>
        <w:jc w:val="both"/>
        <w:rPr>
          <w:lang w:val="en-US" w:eastAsia="ko-KR"/>
        </w:rPr>
      </w:pPr>
    </w:p>
    <w:p w14:paraId="3C2A2087" w14:textId="5DD4AABF" w:rsidR="007A3007" w:rsidRPr="00897E61" w:rsidRDefault="00E93A63" w:rsidP="00E462DF">
      <w:pPr>
        <w:pStyle w:val="ListParagraph"/>
        <w:ind w:left="709"/>
        <w:jc w:val="center"/>
        <w:rPr>
          <w:lang w:val="en-US" w:eastAsia="ko-KR"/>
        </w:rPr>
      </w:pPr>
      <w:r w:rsidRPr="00897E61">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1215" cy="1495088"/>
                    </a:xfrm>
                    <a:prstGeom prst="rect">
                      <a:avLst/>
                    </a:prstGeom>
                  </pic:spPr>
                </pic:pic>
              </a:graphicData>
            </a:graphic>
          </wp:inline>
        </w:drawing>
      </w:r>
    </w:p>
    <w:p w14:paraId="3AB09288" w14:textId="3477C267" w:rsidR="00B777F5" w:rsidRPr="00643C95" w:rsidRDefault="00297612" w:rsidP="00643C95">
      <w:pPr>
        <w:pStyle w:val="Caption"/>
        <w:rPr>
          <w:lang w:val="en-US" w:eastAsia="ko-KR"/>
        </w:rPr>
      </w:pPr>
      <w:bookmarkStart w:id="32" w:name="_Toc65252864"/>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9</w:t>
      </w:r>
      <w:r w:rsidRPr="00643C95">
        <w:rPr>
          <w:lang w:val="en-US"/>
        </w:rPr>
        <w:fldChar w:fldCharType="end"/>
      </w:r>
      <w:r w:rsidRPr="00897E61">
        <w:rPr>
          <w:lang w:val="en-US" w:eastAsia="ko-KR"/>
        </w:rPr>
        <w:t xml:space="preserve">. </w:t>
      </w:r>
      <w:r w:rsidR="00E462DF" w:rsidRPr="00F577F5">
        <w:rPr>
          <w:lang w:val="en-US" w:eastAsia="ko-KR"/>
        </w:rPr>
        <w:t>N1 interface</w:t>
      </w:r>
      <w:bookmarkEnd w:id="32"/>
    </w:p>
    <w:p w14:paraId="1B3D3D1D" w14:textId="77777777" w:rsidR="00B777F5" w:rsidRPr="00140D2B" w:rsidRDefault="00B777F5" w:rsidP="00E90356">
      <w:pPr>
        <w:pStyle w:val="ListParagraph"/>
        <w:ind w:left="0" w:hanging="426"/>
        <w:rPr>
          <w:lang w:val="en-US" w:eastAsia="ko-KR"/>
        </w:rPr>
      </w:pPr>
    </w:p>
    <w:p w14:paraId="0E482704" w14:textId="59A52252" w:rsidR="006B3A96" w:rsidRPr="00643C95" w:rsidRDefault="00F81B75" w:rsidP="00643C95">
      <w:pPr>
        <w:pStyle w:val="Heading2"/>
        <w:rPr>
          <w:b w:val="0"/>
        </w:rPr>
      </w:pPr>
      <w:r w:rsidRPr="00F577F5">
        <w:t xml:space="preserve"> </w:t>
      </w:r>
      <w:bookmarkStart w:id="33" w:name="_Toc60302501"/>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33"/>
    </w:p>
    <w:p w14:paraId="285D0562" w14:textId="50074897" w:rsidR="0006388C" w:rsidRPr="00140D2B" w:rsidRDefault="0006388C" w:rsidP="00E90356">
      <w:pPr>
        <w:pStyle w:val="ListParagraph"/>
        <w:ind w:left="0" w:hanging="426"/>
        <w:rPr>
          <w:lang w:val="en-US" w:eastAsia="ko-KR"/>
        </w:rPr>
      </w:pPr>
    </w:p>
    <w:p w14:paraId="46256965" w14:textId="6F6AD43B" w:rsidR="00BD3FFD" w:rsidRPr="00140D2B" w:rsidRDefault="00404331" w:rsidP="00F81B75">
      <w:pPr>
        <w:pStyle w:val="ListParagraph"/>
        <w:ind w:leftChars="-1" w:left="-2" w:firstLine="2"/>
        <w:jc w:val="both"/>
        <w:rPr>
          <w:lang w:val="en-US" w:eastAsia="ko-KR"/>
        </w:rPr>
      </w:pPr>
      <w:r w:rsidRPr="00140D2B">
        <w:rPr>
          <w:lang w:val="en-US" w:eastAsia="ko-KR"/>
        </w:rPr>
        <w:t xml:space="preserve">A </w:t>
      </w:r>
      <w:r w:rsidR="002710BB" w:rsidRPr="00140D2B">
        <w:rPr>
          <w:lang w:val="en-US" w:eastAsia="ko-KR"/>
        </w:rPr>
        <w:t xml:space="preserve">STA </w:t>
      </w:r>
      <w:r w:rsidR="009A73CE">
        <w:rPr>
          <w:lang w:val="en-US" w:eastAsia="ko-KR"/>
        </w:rPr>
        <w:t xml:space="preserve">terminal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ListParagraph"/>
        <w:ind w:leftChars="-1" w:left="-2" w:firstLine="2"/>
        <w:rPr>
          <w:lang w:val="en-US" w:eastAsia="ko-KR"/>
        </w:rPr>
      </w:pPr>
    </w:p>
    <w:p w14:paraId="2F481A30" w14:textId="119543EA" w:rsidR="00F47BA2" w:rsidRPr="00643C95" w:rsidRDefault="0062374C" w:rsidP="00DC4CC6">
      <w:pPr>
        <w:pStyle w:val="Heading3"/>
        <w:ind w:hanging="462"/>
        <w:rPr>
          <w:b w:val="0"/>
        </w:rPr>
      </w:pPr>
      <w:bookmarkStart w:id="34" w:name="_Toc60302502"/>
      <w:r w:rsidRPr="00F577F5">
        <w:t xml:space="preserve">IP </w:t>
      </w:r>
      <w:r w:rsidR="00DD7E1B">
        <w:t>t</w:t>
      </w:r>
      <w:r w:rsidR="0022511E" w:rsidRPr="00F577F5">
        <w:t>unneling</w:t>
      </w:r>
      <w:r w:rsidRPr="00F577F5">
        <w:t xml:space="preserve"> </w:t>
      </w:r>
      <w:r w:rsidR="00DD7E1B">
        <w:t>f</w:t>
      </w:r>
      <w:r w:rsidR="00B815A3" w:rsidRPr="00F577F5">
        <w:t>unction</w:t>
      </w:r>
      <w:bookmarkEnd w:id="34"/>
    </w:p>
    <w:p w14:paraId="7A7CDA16" w14:textId="77777777" w:rsidR="00F47BA2" w:rsidRPr="00140D2B" w:rsidRDefault="00F47BA2" w:rsidP="00F81B75">
      <w:pPr>
        <w:pStyle w:val="ListParagraph"/>
        <w:ind w:leftChars="-1" w:left="-2" w:firstLine="2"/>
        <w:rPr>
          <w:lang w:val="en-US" w:eastAsia="ko-KR"/>
        </w:rPr>
      </w:pPr>
    </w:p>
    <w:p w14:paraId="68F21300" w14:textId="4717CE3D" w:rsidR="00C21049" w:rsidRPr="00140D2B" w:rsidRDefault="00290E2C" w:rsidP="00F81B75">
      <w:pPr>
        <w:pStyle w:val="ListParagraph"/>
        <w:ind w:leftChars="-1" w:left="-2" w:firstLine="2"/>
        <w:jc w:val="both"/>
        <w:rPr>
          <w:color w:val="000000" w:themeColor="text1"/>
          <w:lang w:val="en-US" w:eastAsia="ko-KR"/>
        </w:rPr>
      </w:pPr>
      <w:r w:rsidRPr="00140D2B">
        <w:rPr>
          <w:color w:val="000000" w:themeColor="text1"/>
          <w:lang w:val="en-US" w:eastAsia="ko-KR"/>
        </w:rPr>
        <w:t xml:space="preserve">The </w:t>
      </w:r>
      <w:r w:rsidR="00751580" w:rsidRPr="00140D2B">
        <w:rPr>
          <w:color w:val="000000" w:themeColor="text1"/>
          <w:lang w:val="en-US" w:eastAsia="ko-KR"/>
        </w:rPr>
        <w:t>STA</w:t>
      </w:r>
      <w:r w:rsidR="002710BB" w:rsidRPr="00140D2B">
        <w:rPr>
          <w:color w:val="000000" w:themeColor="text1"/>
          <w:lang w:val="en-US" w:eastAsia="ko-KR"/>
        </w:rPr>
        <w:t xml:space="preserve"> </w:t>
      </w:r>
      <w:r w:rsidR="009A73CE">
        <w:rPr>
          <w:color w:val="000000" w:themeColor="text1"/>
          <w:lang w:val="en-US" w:eastAsia="ko-KR"/>
        </w:rPr>
        <w:t xml:space="preserve">terminal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Figure 10)</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9667B76" w:rsidR="004525B6" w:rsidRPr="00897E61" w:rsidRDefault="001E38A9" w:rsidP="00F81B75">
      <w:pPr>
        <w:ind w:firstLine="141"/>
        <w:rPr>
          <w:lang w:val="en-US" w:eastAsia="ko-KR"/>
        </w:rPr>
      </w:pPr>
      <w:r>
        <w:rPr>
          <w:noProof/>
          <w:lang w:val="en-US" w:eastAsia="ko-KR"/>
        </w:rPr>
        <w:drawing>
          <wp:inline distT="0" distB="0" distL="0" distR="0" wp14:anchorId="32C6B480" wp14:editId="4D4DBC74">
            <wp:extent cx="5684899" cy="2517140"/>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3648" cy="2525442"/>
                    </a:xfrm>
                    <a:prstGeom prst="rect">
                      <a:avLst/>
                    </a:prstGeom>
                    <a:noFill/>
                  </pic:spPr>
                </pic:pic>
              </a:graphicData>
            </a:graphic>
          </wp:inline>
        </w:drawing>
      </w:r>
    </w:p>
    <w:p w14:paraId="74BE99AF" w14:textId="2EDDBB43" w:rsidR="00B777F5" w:rsidRPr="00133F7C" w:rsidRDefault="00297612" w:rsidP="00643C95">
      <w:pPr>
        <w:pStyle w:val="Caption"/>
        <w:rPr>
          <w:lang w:val="en-US" w:eastAsia="ko-KR"/>
        </w:rPr>
      </w:pPr>
      <w:bookmarkStart w:id="35" w:name="_Toc65252865"/>
      <w:r w:rsidRPr="00242146">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10</w:t>
      </w:r>
      <w:r w:rsidRPr="00643C95">
        <w:rPr>
          <w:lang w:val="en-US"/>
        </w:rPr>
        <w:fldChar w:fldCharType="end"/>
      </w:r>
      <w:r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C9567E" w:rsidRPr="00B658F3">
        <w:rPr>
          <w:lang w:val="en-US" w:eastAsia="ko-KR"/>
        </w:rPr>
        <w:t>STA</w:t>
      </w:r>
      <w:r w:rsidR="00B777F5" w:rsidRPr="00B658F3">
        <w:rPr>
          <w:lang w:val="en-US" w:eastAsia="ko-KR"/>
        </w:rPr>
        <w:t xml:space="preserve"> </w:t>
      </w:r>
      <w:r w:rsidR="00386358">
        <w:rPr>
          <w:lang w:val="en-US" w:eastAsia="ko-KR"/>
        </w:rPr>
        <w:t xml:space="preserve">terminal </w:t>
      </w:r>
      <w:r w:rsidR="00B777F5" w:rsidRPr="00B658F3">
        <w:rPr>
          <w:lang w:val="en-US" w:eastAsia="ko-KR"/>
        </w:rPr>
        <w:t>and N3IWF (3GPP TS 23.501)</w:t>
      </w:r>
      <w:bookmarkEnd w:id="35"/>
    </w:p>
    <w:p w14:paraId="46DF3A9F" w14:textId="6F53FF59" w:rsidR="00F47BA2" w:rsidRPr="00140D2B" w:rsidRDefault="00F47BA2" w:rsidP="00B777F5">
      <w:pPr>
        <w:pStyle w:val="ListParagraph"/>
        <w:ind w:left="0" w:hanging="426"/>
        <w:jc w:val="center"/>
        <w:rPr>
          <w:lang w:val="en-US" w:eastAsia="ko-KR"/>
        </w:rPr>
      </w:pPr>
    </w:p>
    <w:p w14:paraId="6A855102" w14:textId="316073D4" w:rsidR="00F47BA2" w:rsidRDefault="00F47BA2" w:rsidP="00643C95">
      <w:pPr>
        <w:pStyle w:val="Heading3"/>
        <w:ind w:left="567" w:hanging="567"/>
      </w:pPr>
      <w:bookmarkStart w:id="36" w:name="_Toc60302503"/>
      <w:r w:rsidRPr="00F577F5">
        <w:t>Message procedures</w:t>
      </w:r>
      <w:bookmarkEnd w:id="36"/>
    </w:p>
    <w:p w14:paraId="67314418" w14:textId="0B59B7A4" w:rsidR="00DD7E1B" w:rsidRDefault="00DD7E1B" w:rsidP="00DD7E1B">
      <w:pPr>
        <w:rPr>
          <w:lang w:val="en-US" w:eastAsia="ko-KR"/>
        </w:rPr>
      </w:pPr>
    </w:p>
    <w:p w14:paraId="0BE6C38E" w14:textId="72EA3B4A" w:rsidR="00DD7E1B" w:rsidRPr="00643C95" w:rsidRDefault="000F4C02" w:rsidP="00643C95">
      <w:pPr>
        <w:pStyle w:val="ListParagraph"/>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STA </w:t>
      </w:r>
      <w:r>
        <w:rPr>
          <w:color w:val="000000" w:themeColor="text1"/>
          <w:lang w:val="en-US" w:eastAsia="ko-KR"/>
        </w:rPr>
        <w:t xml:space="preserve">terminal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ListParagraph"/>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ListParagraph"/>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ListParagraph"/>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ListParagraph"/>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Heading1"/>
      </w:pPr>
      <w:bookmarkStart w:id="37" w:name="_Toc60302144"/>
      <w:bookmarkStart w:id="38" w:name="_Toc60302300"/>
      <w:bookmarkStart w:id="39" w:name="_Toc60302504"/>
      <w:bookmarkStart w:id="40" w:name="_Toc60302505"/>
      <w:bookmarkEnd w:id="37"/>
      <w:bookmarkEnd w:id="38"/>
      <w:bookmarkEnd w:id="39"/>
      <w:r w:rsidRPr="00F577F5">
        <w:lastRenderedPageBreak/>
        <w:t>5GS QoS management</w:t>
      </w:r>
      <w:bookmarkEnd w:id="40"/>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Heading2"/>
        <w:rPr>
          <w:b w:val="0"/>
        </w:rPr>
      </w:pPr>
      <w:r w:rsidRPr="00F577F5">
        <w:t xml:space="preserve"> </w:t>
      </w:r>
      <w:bookmarkStart w:id="41" w:name="_Toc60302506"/>
      <w:r w:rsidR="0098044D" w:rsidRPr="00F577F5">
        <w:t>5GS QoS model</w:t>
      </w:r>
      <w:bookmarkEnd w:id="41"/>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7A0A251B"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r w:rsidRPr="00897E61">
        <w:rPr>
          <w:lang w:val="en-US"/>
        </w:rPr>
        <w:t xml:space="preserve">Table </w:t>
      </w:r>
      <w:r>
        <w:rPr>
          <w:noProof/>
          <w:lang w:val="en-US"/>
        </w:rPr>
        <w:t>1</w:t>
      </w:r>
      <w:r>
        <w:rPr>
          <w:color w:val="000000" w:themeColor="text1"/>
          <w:lang w:val="en-US"/>
        </w:rPr>
        <w:fldChar w:fldCharType="end"/>
      </w:r>
      <w:r w:rsidR="00F10CED">
        <w:rPr>
          <w:color w:val="000000" w:themeColor="text1"/>
          <w:lang w:val="en-US"/>
        </w:rPr>
        <w:t>.</w:t>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9B3CAF" w:rsidRPr="00140D2B">
        <w:rPr>
          <w:color w:val="000000" w:themeColor="text1"/>
          <w:lang w:val="en-US"/>
        </w:rPr>
        <w:t>STA to AP and AP t</w:t>
      </w:r>
      <w:r w:rsidR="003152AA" w:rsidRPr="00140D2B">
        <w:rPr>
          <w:color w:val="000000" w:themeColor="text1"/>
          <w:lang w:val="en-US" w:eastAsia="ko-KR"/>
        </w:rPr>
        <w:t xml:space="preserve">o </w:t>
      </w:r>
      <w:r w:rsidR="00B2282C" w:rsidRPr="00140D2B">
        <w:rPr>
          <w:color w:val="000000" w:themeColor="text1"/>
          <w:lang w:val="en-US" w:eastAsia="ko-KR"/>
        </w:rPr>
        <w:t xml:space="preserve">non-AP </w:t>
      </w:r>
      <w:r w:rsidR="009B3CAF" w:rsidRPr="00140D2B">
        <w:rPr>
          <w:color w:val="000000" w:themeColor="text1"/>
          <w:lang w:val="en-US"/>
        </w:rPr>
        <w:t>STA.</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7ACE6C94" w:rsidR="0099321A" w:rsidRPr="00133F7C" w:rsidRDefault="008A6FF7" w:rsidP="00643C95">
      <w:pPr>
        <w:spacing w:after="120"/>
        <w:jc w:val="center"/>
        <w:rPr>
          <w:lang w:val="en-US"/>
        </w:rPr>
      </w:pPr>
      <w:bookmarkStart w:id="42" w:name="_Ref65254433"/>
      <w:bookmarkStart w:id="43" w:name="_Toc60303331"/>
      <w:bookmarkStart w:id="44" w:name="_Ref65253160"/>
      <w:bookmarkStart w:id="45" w:name="_Toc65254358"/>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044D08">
        <w:rPr>
          <w:noProof/>
          <w:lang w:val="en-US"/>
        </w:rPr>
        <w:t>1</w:t>
      </w:r>
      <w:r w:rsidR="00821D5C">
        <w:rPr>
          <w:lang w:val="en-US"/>
        </w:rPr>
        <w:fldChar w:fldCharType="end"/>
      </w:r>
      <w:bookmarkEnd w:id="42"/>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43"/>
      <w:bookmarkEnd w:id="44"/>
      <w:bookmarkEnd w:id="45"/>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ListParagraph"/>
        <w:ind w:left="0" w:hanging="426"/>
        <w:rPr>
          <w:lang w:val="en-US" w:eastAsia="ko-KR"/>
        </w:rPr>
      </w:pPr>
    </w:p>
    <w:p w14:paraId="7F6D1045" w14:textId="6EA0CFC5"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resources for the assigned QFI</w:t>
      </w:r>
      <w:r w:rsidR="000525E7">
        <w:rPr>
          <w:lang w:val="en-US" w:eastAsia="zh-CN"/>
        </w:rPr>
        <w:t xml:space="preserve"> (</w:t>
      </w:r>
      <w:r w:rsidR="006A2FF5">
        <w:rPr>
          <w:lang w:val="en-US" w:eastAsia="ko-KR"/>
        </w:rPr>
        <w:t>s</w:t>
      </w:r>
      <w:r w:rsidR="000525E7">
        <w:rPr>
          <w:lang w:val="en-US" w:eastAsia="ko-KR"/>
        </w:rPr>
        <w:t xml:space="preserve">ee </w:t>
      </w:r>
      <w:r w:rsidR="00A136B6">
        <w:rPr>
          <w:lang w:val="en-US" w:eastAsia="zh-CN"/>
        </w:rPr>
        <w:t>Figure 11</w:t>
      </w:r>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in" o:ole="">
            <v:imagedata r:id="rId21" o:title=""/>
          </v:shape>
          <o:OLEObject Type="Embed" ProgID="Word.Picture.8" ShapeID="_x0000_i1025" DrawAspect="Content" ObjectID="_1675867637" r:id="rId22"/>
        </w:object>
      </w:r>
    </w:p>
    <w:p w14:paraId="485FAFBB" w14:textId="2C0E6FE4" w:rsidR="00D46515" w:rsidRDefault="00297612" w:rsidP="00643C95">
      <w:pPr>
        <w:pStyle w:val="Caption"/>
        <w:spacing w:before="120" w:after="0"/>
        <w:rPr>
          <w:lang w:val="en-US"/>
        </w:rPr>
      </w:pPr>
      <w:bookmarkStart w:id="46" w:name="_Toc65252866"/>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11</w:t>
      </w:r>
      <w:r w:rsidRPr="00643C95">
        <w:rPr>
          <w:lang w:val="en-US"/>
        </w:rPr>
        <w:fldChar w:fldCharType="end"/>
      </w:r>
      <w:r w:rsidRPr="00897E61">
        <w:rPr>
          <w:lang w:val="en-US" w:eastAsia="ko-KR"/>
        </w:rPr>
        <w:t xml:space="preserve">. </w:t>
      </w:r>
      <w:r w:rsidR="00D46515" w:rsidRPr="00B658F3">
        <w:rPr>
          <w:lang w:val="en-US"/>
        </w:rPr>
        <w:t>QoS flows and mapping to AN resources in user plane (3GPP TS 23.501)</w:t>
      </w:r>
      <w:bookmarkEnd w:id="46"/>
    </w:p>
    <w:p w14:paraId="56657C78" w14:textId="77777777" w:rsidR="00A136B6" w:rsidRPr="00A136B6" w:rsidRDefault="00A136B6" w:rsidP="00643C95">
      <w:pPr>
        <w:rPr>
          <w:lang w:val="en-US"/>
        </w:rPr>
      </w:pPr>
    </w:p>
    <w:p w14:paraId="2F6D1FB3" w14:textId="2BA86F2A" w:rsidR="00070F59" w:rsidRPr="00F577F5" w:rsidRDefault="00391368" w:rsidP="00643C95">
      <w:pPr>
        <w:pStyle w:val="Heading2"/>
      </w:pPr>
      <w:r w:rsidRPr="00F577F5">
        <w:t xml:space="preserve"> </w:t>
      </w:r>
      <w:bookmarkStart w:id="47" w:name="_Toc60302507"/>
      <w:r w:rsidR="00070F59" w:rsidRPr="00F577F5">
        <w:t>ATSSS function support</w:t>
      </w:r>
      <w:bookmarkEnd w:id="47"/>
    </w:p>
    <w:p w14:paraId="0865D0ED" w14:textId="77777777" w:rsidR="00070F59" w:rsidRPr="00140D2B" w:rsidRDefault="00070F59" w:rsidP="00070F59">
      <w:pPr>
        <w:rPr>
          <w:lang w:val="en-US" w:eastAsia="ko-KR"/>
        </w:rPr>
      </w:pPr>
    </w:p>
    <w:p w14:paraId="450CBEBB" w14:textId="7DC7236B"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A10D06" w:rsidRPr="00140D2B">
        <w:rPr>
          <w:lang w:val="en-US" w:eastAsia="ko-KR"/>
        </w:rPr>
        <w:t xml:space="preserve">in the loosely coupled interworking model, </w:t>
      </w:r>
      <w:r w:rsidR="000F4C02">
        <w:rPr>
          <w:lang w:val="en-US" w:eastAsia="ko-KR"/>
        </w:rPr>
        <w:t xml:space="preserve">a </w:t>
      </w:r>
      <w:r w:rsidRPr="00140D2B">
        <w:rPr>
          <w:lang w:val="en-US" w:eastAsia="ko-KR"/>
        </w:rPr>
        <w:t xml:space="preserve">UE </w:t>
      </w:r>
      <w:r w:rsidR="00F92B19">
        <w:rPr>
          <w:lang w:val="en-US" w:eastAsia="ko-KR"/>
        </w:rPr>
        <w:t xml:space="preserve">terminal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ListParagraph"/>
        <w:ind w:left="0"/>
        <w:rPr>
          <w:lang w:val="en-US" w:eastAsia="ko-KR"/>
        </w:rPr>
      </w:pPr>
    </w:p>
    <w:p w14:paraId="4D54F8D5" w14:textId="30AD39F6" w:rsidR="006A2FF5" w:rsidRPr="00C971DB" w:rsidRDefault="00070F59">
      <w:pPr>
        <w:pStyle w:val="ListParagraph"/>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24611D6A" w:rsidR="00070F59" w:rsidRPr="00140D2B" w:rsidRDefault="00070F59" w:rsidP="00150A24">
      <w:pPr>
        <w:pStyle w:val="ListParagraph"/>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Figure </w:t>
      </w:r>
      <w:r w:rsidR="00A10D06" w:rsidRPr="00140D2B">
        <w:rPr>
          <w:lang w:val="en-US" w:eastAsia="ko-KR"/>
        </w:rPr>
        <w:t>12</w:t>
      </w:r>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ListParagraph"/>
        <w:ind w:left="0"/>
        <w:rPr>
          <w:lang w:val="en-US" w:eastAsia="ko-KR"/>
        </w:rPr>
      </w:pPr>
    </w:p>
    <w:p w14:paraId="468D94E0" w14:textId="77777777" w:rsidR="00070F59" w:rsidRPr="00897E61" w:rsidRDefault="00070F59" w:rsidP="00070F59">
      <w:pPr>
        <w:pStyle w:val="ListParagraph"/>
        <w:ind w:left="0"/>
        <w:jc w:val="center"/>
        <w:rPr>
          <w:lang w:val="en-US" w:eastAsia="ko-KR"/>
        </w:rPr>
      </w:pPr>
      <w:r w:rsidRPr="00192856">
        <w:rPr>
          <w:noProof/>
          <w:lang w:val="en-US"/>
        </w:rPr>
        <w:object w:dxaOrig="9013" w:dyaOrig="3817" w14:anchorId="14FFABC3">
          <v:shape id="_x0000_i1026" type="#_x0000_t75" style="width:436.6pt;height:185.2pt" o:ole="">
            <v:imagedata r:id="rId23" o:title=""/>
          </v:shape>
          <o:OLEObject Type="Embed" ProgID="Visio.Drawing.11" ShapeID="_x0000_i1026" DrawAspect="Content" ObjectID="_1675867638" r:id="rId24"/>
        </w:object>
      </w:r>
    </w:p>
    <w:p w14:paraId="3771D4F2" w14:textId="7C0E9642" w:rsidR="00070F59" w:rsidRPr="00133F7C" w:rsidRDefault="00297612" w:rsidP="00643C95">
      <w:pPr>
        <w:pStyle w:val="Caption"/>
        <w:rPr>
          <w:lang w:val="en-US" w:eastAsia="ko-KR"/>
        </w:rPr>
      </w:pPr>
      <w:bookmarkStart w:id="48" w:name="_Toc65252867"/>
      <w:r w:rsidRPr="006E38F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12</w:t>
      </w:r>
      <w:r w:rsidRPr="00643C95">
        <w:rPr>
          <w:lang w:val="en-US"/>
        </w:rPr>
        <w:fldChar w:fldCharType="end"/>
      </w:r>
      <w:r w:rsidRPr="00897E61">
        <w:rPr>
          <w:lang w:val="en-US" w:eastAsia="ko-KR"/>
        </w:rPr>
        <w:t xml:space="preserve">. </w:t>
      </w:r>
      <w:r w:rsidR="00070F59" w:rsidRPr="00B658F3">
        <w:rPr>
          <w:lang w:val="en-US" w:eastAsia="ko-KR"/>
        </w:rPr>
        <w:t>Architecture reference model for ATSSS support (3GPP TS 23.501)</w:t>
      </w:r>
      <w:bookmarkEnd w:id="48"/>
    </w:p>
    <w:p w14:paraId="25031278" w14:textId="77777777" w:rsidR="00070F59" w:rsidRPr="00140D2B" w:rsidRDefault="00070F59" w:rsidP="00070F59">
      <w:pPr>
        <w:pStyle w:val="ListParagraph"/>
        <w:ind w:left="0" w:hanging="426"/>
        <w:rPr>
          <w:lang w:val="en-US" w:eastAsia="ko-KR"/>
        </w:rPr>
      </w:pPr>
    </w:p>
    <w:p w14:paraId="08D3C6B8" w14:textId="2B6BC128" w:rsidR="004F1191" w:rsidRPr="00897E61" w:rsidRDefault="00446ED2" w:rsidP="00643C95">
      <w:pPr>
        <w:jc w:val="both"/>
        <w:rPr>
          <w:lang w:val="en-US" w:eastAsia="ko-KR"/>
        </w:rPr>
      </w:pPr>
      <w:r w:rsidRPr="00140D2B">
        <w:rPr>
          <w:color w:val="000000" w:themeColor="text1"/>
          <w:lang w:val="en-US" w:eastAsia="ko-KR"/>
        </w:rPr>
        <w:t>Figure 12</w:t>
      </w:r>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Heading1"/>
        <w:rPr>
          <w:b w:val="0"/>
        </w:rPr>
      </w:pPr>
      <w:bookmarkStart w:id="49" w:name="_Toc60302148"/>
      <w:bookmarkStart w:id="50" w:name="_Toc60302304"/>
      <w:bookmarkStart w:id="51" w:name="_Toc60302508"/>
      <w:bookmarkStart w:id="52" w:name="_Toc60302149"/>
      <w:bookmarkStart w:id="53" w:name="_Toc60302305"/>
      <w:bookmarkStart w:id="54" w:name="_Toc60302509"/>
      <w:bookmarkStart w:id="55" w:name="_Toc60302150"/>
      <w:bookmarkStart w:id="56" w:name="_Toc60302306"/>
      <w:bookmarkStart w:id="57" w:name="_Toc60302510"/>
      <w:bookmarkStart w:id="58" w:name="_Toc60302151"/>
      <w:bookmarkStart w:id="59" w:name="_Toc60302307"/>
      <w:bookmarkStart w:id="60" w:name="_Toc60302511"/>
      <w:bookmarkStart w:id="61" w:name="_Toc60302152"/>
      <w:bookmarkStart w:id="62" w:name="_Toc60302308"/>
      <w:bookmarkStart w:id="63" w:name="_Toc60302512"/>
      <w:bookmarkStart w:id="64" w:name="_Toc6030251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33F7C">
        <w:lastRenderedPageBreak/>
        <w:t xml:space="preserve">Gap analysis and </w:t>
      </w:r>
      <w:r w:rsidR="00406732">
        <w:t>r</w:t>
      </w:r>
      <w:r w:rsidRPr="00133F7C">
        <w:t>ecommendations</w:t>
      </w:r>
      <w:bookmarkEnd w:id="64"/>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Heading2"/>
        <w:rPr>
          <w:b w:val="0"/>
        </w:rPr>
      </w:pPr>
      <w:bookmarkStart w:id="65" w:name="_Hlk60302412"/>
      <w:r w:rsidRPr="00F577F5">
        <w:t xml:space="preserve"> </w:t>
      </w:r>
      <w:bookmarkStart w:id="66" w:name="_Toc60302514"/>
      <w:r w:rsidR="00243D5D" w:rsidRPr="00F577F5">
        <w:t xml:space="preserve">Gap </w:t>
      </w:r>
      <w:r w:rsidR="00845838">
        <w:rPr>
          <w:rFonts w:hint="eastAsia"/>
        </w:rPr>
        <w:t>a</w:t>
      </w:r>
      <w:r w:rsidR="00243D5D" w:rsidRPr="00F577F5">
        <w:t>nalysis</w:t>
      </w:r>
      <w:bookmarkEnd w:id="66"/>
    </w:p>
    <w:bookmarkEnd w:id="65"/>
    <w:p w14:paraId="3F3C7713" w14:textId="77777777" w:rsidR="00403C58" w:rsidRPr="00140D2B" w:rsidRDefault="00403C58" w:rsidP="00657A5C">
      <w:pPr>
        <w:pStyle w:val="ListParagraph"/>
        <w:ind w:left="284"/>
        <w:rPr>
          <w:b/>
          <w:lang w:val="en-US" w:eastAsia="ko-KR"/>
        </w:rPr>
      </w:pPr>
    </w:p>
    <w:p w14:paraId="23E073C9" w14:textId="6E6B9775"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STA</w:t>
      </w:r>
      <w:r w:rsidR="008C4D0A">
        <w:rPr>
          <w:lang w:val="en-US" w:eastAsia="ko-KR"/>
        </w:rPr>
        <w:t xml:space="preserve"> terminal</w:t>
      </w:r>
      <w:r w:rsidR="00D51C86" w:rsidRPr="00140D2B">
        <w:rPr>
          <w:lang w:val="en-US" w:eastAsia="ko-KR"/>
        </w:rPr>
        <w:t xml:space="preserv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110853" w:rsidRPr="00140D2B">
        <w:rPr>
          <w:lang w:val="en-US" w:eastAsia="ko-KR"/>
        </w:rPr>
        <w:t>STA</w:t>
      </w:r>
      <w:r w:rsidR="008C4D0A">
        <w:rPr>
          <w:lang w:val="en-US" w:eastAsia="ko-KR"/>
        </w:rPr>
        <w:t xml:space="preserve"> terminal</w:t>
      </w:r>
      <w:r w:rsidR="00110853" w:rsidRPr="00140D2B">
        <w:rPr>
          <w:lang w:val="en-US" w:eastAsia="ko-KR"/>
        </w:rPr>
        <w:t xml:space="preserve"> 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3CC56354"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the STA</w:t>
      </w:r>
      <w:r w:rsidR="00CB5B1A" w:rsidRPr="00140D2B">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4E5B9272"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0049EB" w:rsidRPr="00140D2B">
        <w:rPr>
          <w:lang w:val="en-US" w:eastAsia="ko-KR"/>
        </w:rPr>
        <w:t xml:space="preserve">STA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802.11-2016</w:t>
      </w:r>
      <w:r w:rsidR="00A10D06" w:rsidRPr="00140D2B">
        <w:rPr>
          <w:lang w:val="en-US" w:eastAsia="ko-KR"/>
        </w:rPr>
        <w:t>,</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ListParagraph"/>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071ED831"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3C2923" w:rsidRPr="00140D2B">
        <w:rPr>
          <w:color w:val="000000" w:themeColor="text1"/>
          <w:lang w:val="en-US" w:eastAsia="ko-KR"/>
        </w:rPr>
        <w:t>S</w:t>
      </w:r>
      <w:r w:rsidRPr="00140D2B">
        <w:rPr>
          <w:color w:val="000000" w:themeColor="text1"/>
          <w:lang w:val="en-US" w:eastAsia="ko-KR"/>
        </w:rPr>
        <w:t xml:space="preserve">TA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E5C99C2"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 xml:space="preserve">802.11-2016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ListParagraph"/>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ListParagraph"/>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ListParagraph"/>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ListParagraph"/>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ListParagraph"/>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3814969C" w:rsidR="00032BF5" w:rsidRPr="00133F7C" w:rsidRDefault="00CE38CE" w:rsidP="00643C95">
      <w:pPr>
        <w:pStyle w:val="Caption"/>
        <w:keepNext/>
        <w:jc w:val="both"/>
        <w:rPr>
          <w:lang w:val="en-US" w:eastAsia="ko-KR"/>
        </w:rPr>
      </w:pPr>
      <w:bookmarkStart w:id="67"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F1007C" w:rsidRPr="00140D2B">
        <w:rPr>
          <w:lang w:val="en-US" w:eastAsia="ko-KR"/>
        </w:rPr>
        <w:t xml:space="preserve">STA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FF7298">
        <w:t xml:space="preserve">Table </w:t>
      </w:r>
      <w:r w:rsidR="00FF729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E229F0">
        <w:t xml:space="preserve">Table </w:t>
      </w:r>
      <w:r w:rsidR="00E229F0">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67"/>
    </w:p>
    <w:p w14:paraId="5E29554B" w14:textId="124F4976" w:rsidR="00032BF5" w:rsidRPr="008B30E3" w:rsidRDefault="00032BF5" w:rsidP="00643C95">
      <w:pPr>
        <w:pStyle w:val="Caption"/>
        <w:keepNext/>
        <w:jc w:val="left"/>
        <w:rPr>
          <w:lang w:val="en-US" w:eastAsia="ko-KR"/>
        </w:rPr>
      </w:pPr>
    </w:p>
    <w:p w14:paraId="43B1AB8B" w14:textId="70EF5D6F" w:rsidR="00E760DE" w:rsidRPr="00140D2B" w:rsidRDefault="00E760DE" w:rsidP="002A2367">
      <w:pPr>
        <w:jc w:val="both"/>
        <w:rPr>
          <w:lang w:val="en-US" w:eastAsia="ko-KR"/>
        </w:rPr>
      </w:pPr>
    </w:p>
    <w:p w14:paraId="690C9E54" w14:textId="61B89C30" w:rsidR="00336ABC" w:rsidRPr="00133F7C" w:rsidRDefault="00821D5C" w:rsidP="00821D5C">
      <w:pPr>
        <w:pStyle w:val="Caption"/>
        <w:rPr>
          <w:lang w:val="en-US"/>
        </w:rPr>
      </w:pPr>
      <w:bookmarkStart w:id="68" w:name="_Ref65254261"/>
      <w:bookmarkStart w:id="69" w:name="_Ref65254130"/>
      <w:bookmarkStart w:id="70" w:name="_Toc65254359"/>
      <w:r>
        <w:lastRenderedPageBreak/>
        <w:t xml:space="preserve">Table </w:t>
      </w:r>
      <w:fldSimple w:instr=" SEQ Table \* ARABIC ">
        <w:r w:rsidR="006004F7">
          <w:rPr>
            <w:noProof/>
          </w:rPr>
          <w:t>2</w:t>
        </w:r>
      </w:fldSimple>
      <w:bookmarkEnd w:id="68"/>
      <w:r w:rsidR="00044D08">
        <w:t xml:space="preserve">. </w:t>
      </w:r>
      <w:r w:rsidR="00336ABC" w:rsidRPr="00133F7C">
        <w:rPr>
          <w:lang w:val="en-US"/>
        </w:rPr>
        <w:t>Service categories to interwork with 3GPP core network</w:t>
      </w:r>
      <w:bookmarkEnd w:id="69"/>
      <w:bookmarkEnd w:id="7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5D7DB869" w:rsidR="000E63C5" w:rsidRPr="00133F7C" w:rsidRDefault="00044D08" w:rsidP="00044D08">
      <w:pPr>
        <w:pStyle w:val="Caption"/>
        <w:rPr>
          <w:lang w:val="en-US" w:eastAsia="ko-KR"/>
        </w:rPr>
      </w:pPr>
      <w:bookmarkStart w:id="71" w:name="_Ref65254302"/>
      <w:bookmarkStart w:id="72" w:name="_Ref65254150"/>
      <w:bookmarkStart w:id="73" w:name="_Toc65254360"/>
      <w:r>
        <w:t xml:space="preserve">Table </w:t>
      </w:r>
      <w:fldSimple w:instr=" SEQ Table \* ARABIC ">
        <w:r w:rsidR="00E229F0">
          <w:rPr>
            <w:noProof/>
          </w:rPr>
          <w:t>3</w:t>
        </w:r>
      </w:fldSimple>
      <w:bookmarkEnd w:id="71"/>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72"/>
      <w:bookmarkEnd w:id="73"/>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439016DB"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 xml:space="preserve">QoS information is transferred to AP and STA.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STA </w:t>
      </w:r>
      <w:r w:rsidR="000F4C02">
        <w:rPr>
          <w:lang w:val="en-US" w:eastAsia="ko-KR"/>
        </w:rPr>
        <w:lastRenderedPageBreak/>
        <w:t xml:space="preserve">terminal </w:t>
      </w:r>
      <w:r w:rsidR="007F545D" w:rsidRPr="00140D2B">
        <w:rPr>
          <w:lang w:val="en-US" w:eastAsia="ko-KR"/>
        </w:rPr>
        <w:t xml:space="preserve">and AP </w:t>
      </w:r>
      <w:r w:rsidR="00AD69EB" w:rsidRPr="00140D2B">
        <w:rPr>
          <w:lang w:val="en-US" w:eastAsia="ko-KR"/>
        </w:rPr>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rofile and STA</w:t>
      </w:r>
      <w:r w:rsidR="000373EB" w:rsidRPr="00140D2B">
        <w:rPr>
          <w:lang w:val="en-US" w:eastAsia="ko-KR"/>
        </w:rPr>
        <w:t xml:space="preserve"> 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acket scheduler configures data rate, packet latency, PER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Figure 13)</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0EB0CA5A" w:rsidR="00E01631" w:rsidRPr="00AE6A02" w:rsidRDefault="00AE6A02" w:rsidP="00353BE6">
      <w:pPr>
        <w:jc w:val="center"/>
        <w:rPr>
          <w:lang w:val="en-US" w:eastAsia="ko-KR"/>
        </w:rPr>
      </w:pPr>
      <w:r>
        <w:rPr>
          <w:noProof/>
          <w:lang w:val="en-US" w:eastAsia="ko-KR"/>
        </w:rPr>
        <w:drawing>
          <wp:inline distT="0" distB="0" distL="0" distR="0" wp14:anchorId="6477DA28" wp14:editId="776C5FD6">
            <wp:extent cx="4280535" cy="2602745"/>
            <wp:effectExtent l="0" t="0" r="5715"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8284" cy="2619617"/>
                    </a:xfrm>
                    <a:prstGeom prst="rect">
                      <a:avLst/>
                    </a:prstGeom>
                    <a:noFill/>
                  </pic:spPr>
                </pic:pic>
              </a:graphicData>
            </a:graphic>
          </wp:inline>
        </w:drawing>
      </w:r>
    </w:p>
    <w:p w14:paraId="5C4C6FE5" w14:textId="46CE6E0B" w:rsidR="00070C9F" w:rsidRDefault="00070C9F" w:rsidP="00CE1460">
      <w:pPr>
        <w:pStyle w:val="Caption"/>
        <w:spacing w:before="240"/>
        <w:rPr>
          <w:lang w:val="en-US"/>
        </w:rPr>
      </w:pPr>
      <w:bookmarkStart w:id="74" w:name="_Toc65252868"/>
      <w:r w:rsidRPr="0021096F">
        <w:rPr>
          <w:lang w:val="en-US"/>
        </w:rPr>
        <w:t xml:space="preserve">Figure </w:t>
      </w:r>
      <w:r w:rsidRPr="0071613F">
        <w:rPr>
          <w:lang w:val="en-US"/>
        </w:rPr>
        <w:fldChar w:fldCharType="begin"/>
      </w:r>
      <w:r w:rsidRPr="0071613F">
        <w:rPr>
          <w:lang w:val="en-US"/>
        </w:rPr>
        <w:instrText xml:space="preserve"> SEQ Figure \* ARABIC </w:instrText>
      </w:r>
      <w:r w:rsidRPr="0071613F">
        <w:rPr>
          <w:lang w:val="en-US"/>
        </w:rPr>
        <w:fldChar w:fldCharType="separate"/>
      </w:r>
      <w:r w:rsidR="00DC4CC6">
        <w:rPr>
          <w:noProof/>
          <w:lang w:val="en-US"/>
        </w:rPr>
        <w:t>13</w:t>
      </w:r>
      <w:r w:rsidRPr="0071613F">
        <w:rPr>
          <w:lang w:val="en-US"/>
        </w:rPr>
        <w:fldChar w:fldCharType="end"/>
      </w:r>
      <w:r w:rsidRPr="00897E61">
        <w:rPr>
          <w:lang w:val="en-US"/>
        </w:rPr>
        <w:t xml:space="preserve">. </w:t>
      </w:r>
      <w:r w:rsidRPr="00B658F3">
        <w:rPr>
          <w:lang w:val="en-US"/>
        </w:rPr>
        <w:t xml:space="preserve">QoS mapping and scheduling example of </w:t>
      </w:r>
      <w:r w:rsidRPr="00133F7C">
        <w:rPr>
          <w:lang w:val="en-US"/>
        </w:rPr>
        <w:t>WLAN</w:t>
      </w:r>
      <w:bookmarkEnd w:id="74"/>
      <w:r w:rsidR="00EC3728">
        <w:rPr>
          <w:lang w:val="en-US"/>
        </w:rPr>
        <w:t xml:space="preserve"> </w:t>
      </w:r>
    </w:p>
    <w:p w14:paraId="7C875FB2" w14:textId="65C80DBE"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STA</w:t>
      </w:r>
      <w:r w:rsidR="003A1EF2" w:rsidRPr="00140D2B">
        <w:rPr>
          <w:lang w:val="en-US" w:eastAsia="ko-KR"/>
        </w:rPr>
        <w:t xml:space="preserve"> </w:t>
      </w:r>
      <w:r w:rsidR="00CC1ACD">
        <w:rPr>
          <w:lang w:val="en-US" w:eastAsia="ko-KR"/>
        </w:rPr>
        <w:t xml:space="preserve">terminal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Heading2"/>
      </w:pPr>
      <w:bookmarkStart w:id="75" w:name="_Toc60302515"/>
      <w:r w:rsidRPr="00B658F3">
        <w:t xml:space="preserve">Technical </w:t>
      </w:r>
      <w:r>
        <w:t>r</w:t>
      </w:r>
      <w:r w:rsidRPr="00B658F3">
        <w:t>ecommendations</w:t>
      </w:r>
      <w:bookmarkEnd w:id="75"/>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6A92E102" w:rsidR="00C839EC" w:rsidRPr="00140D2B" w:rsidRDefault="00C839EC" w:rsidP="00942292">
      <w:pPr>
        <w:pStyle w:val="ListParagraph"/>
        <w:numPr>
          <w:ilvl w:val="0"/>
          <w:numId w:val="57"/>
        </w:numPr>
        <w:rPr>
          <w:lang w:val="en-US" w:eastAsia="ko-KR"/>
        </w:rPr>
      </w:pPr>
      <w:r w:rsidRPr="00140D2B">
        <w:rPr>
          <w:lang w:val="en-US" w:eastAsia="ko-KR"/>
        </w:rPr>
        <w:t>Active</w:t>
      </w:r>
      <w:r w:rsidR="009A6F1D" w:rsidRPr="00140D2B">
        <w:rPr>
          <w:lang w:val="en-US" w:eastAsia="ko-KR"/>
        </w:rPr>
        <w:t xml:space="preserve"> scanning </w:t>
      </w:r>
      <w:r w:rsidRPr="00140D2B">
        <w:rPr>
          <w:lang w:val="en-US" w:eastAsia="ko-KR"/>
        </w:rPr>
        <w:t>facility</w:t>
      </w:r>
    </w:p>
    <w:p w14:paraId="30A251D9" w14:textId="1FCF0789" w:rsidR="00942292" w:rsidRPr="00140D2B" w:rsidRDefault="00C839EC" w:rsidP="00942292">
      <w:pPr>
        <w:pStyle w:val="ListParagraph"/>
        <w:numPr>
          <w:ilvl w:val="0"/>
          <w:numId w:val="57"/>
        </w:numPr>
        <w:rPr>
          <w:lang w:val="en-US" w:eastAsia="ko-KR"/>
        </w:rPr>
      </w:pPr>
      <w:r w:rsidRPr="00140D2B">
        <w:rPr>
          <w:lang w:val="en-US" w:eastAsia="ko-KR"/>
        </w:rPr>
        <w:t>A</w:t>
      </w:r>
      <w:r w:rsidR="009A6F1D" w:rsidRPr="00140D2B">
        <w:rPr>
          <w:lang w:val="en-US" w:eastAsia="ko-KR"/>
        </w:rPr>
        <w:t>ssociation</w:t>
      </w:r>
    </w:p>
    <w:p w14:paraId="50690CCF" w14:textId="229A56C3" w:rsidR="00C839EC" w:rsidRPr="00140D2B" w:rsidRDefault="00C839EC" w:rsidP="00F06520">
      <w:pPr>
        <w:pStyle w:val="ListParagraph"/>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ListParagraph"/>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ListParagraph"/>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ListParagraph"/>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54E7B547" w:rsidR="00B976C9" w:rsidRPr="00070C9F" w:rsidRDefault="00B976C9" w:rsidP="00643C95">
      <w:pPr>
        <w:pStyle w:val="ListParagraph"/>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CE0AF3" w:rsidRPr="00140D2B">
        <w:rPr>
          <w:lang w:val="en-US" w:eastAsia="ko-KR"/>
        </w:rPr>
        <w:t xml:space="preserve">STA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0FC0FF4C" w:rsidR="00B976C9" w:rsidRPr="00140D2B" w:rsidRDefault="00B976C9" w:rsidP="00B976C9">
      <w:pPr>
        <w:pStyle w:val="ListParagraph"/>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CE0AF3" w:rsidRPr="00140D2B">
        <w:rPr>
          <w:lang w:val="en-US" w:eastAsia="ko-KR"/>
        </w:rPr>
        <w:t xml:space="preserve">STA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7FDEC859" w:rsidR="00B976C9" w:rsidRPr="00897E61" w:rsidRDefault="00B976C9" w:rsidP="00B976C9">
      <w:pPr>
        <w:pStyle w:val="ListParagraph"/>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the STA</w:t>
      </w:r>
      <w:r w:rsidR="00353015" w:rsidRPr="00140D2B">
        <w:rPr>
          <w:lang w:val="en-US" w:eastAsia="ko-KR"/>
        </w:rPr>
        <w:t xml:space="preserve"> 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ListParagraph"/>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ListParagraph"/>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2F849036" w:rsidR="005B19F9" w:rsidRPr="00140D2B" w:rsidRDefault="005B19F9" w:rsidP="00F06520">
      <w:pPr>
        <w:pStyle w:val="ListParagraph"/>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942292" w:rsidRPr="00140D2B">
        <w:rPr>
          <w:lang w:val="en-US" w:eastAsia="ko-KR"/>
        </w:rPr>
        <w:t>STA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ListParagraph"/>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ListParagraph"/>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41C2C2DF"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STA type should support both data and control functions to interwork with 5G core network. </w:t>
      </w:r>
      <w:r w:rsidR="00C839EC" w:rsidRPr="00140D2B">
        <w:rPr>
          <w:lang w:val="en-US" w:eastAsia="ko-KR"/>
        </w:rPr>
        <w:t>T</w:t>
      </w:r>
      <w:r w:rsidR="00C84A3C" w:rsidRPr="00140D2B">
        <w:rPr>
          <w:lang w:val="en-US" w:eastAsia="ko-KR"/>
        </w:rPr>
        <w:t>he terminal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Heading2"/>
        <w:numPr>
          <w:ilvl w:val="1"/>
          <w:numId w:val="77"/>
        </w:numPr>
        <w:rPr>
          <w:b w:val="0"/>
        </w:rPr>
      </w:pPr>
      <w:bookmarkStart w:id="76" w:name="_Toc60302516"/>
      <w:r w:rsidRPr="00F577F5">
        <w:t xml:space="preserve"> </w:t>
      </w:r>
      <w:r w:rsidR="009A6483" w:rsidRPr="00B658F3">
        <w:t>TSN topics</w:t>
      </w:r>
      <w:bookmarkEnd w:id="76"/>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ListParagraph"/>
        <w:ind w:left="760"/>
        <w:jc w:val="both"/>
        <w:rPr>
          <w:highlight w:val="yellow"/>
          <w:lang w:val="en-US" w:eastAsia="ko-KR"/>
        </w:rPr>
      </w:pPr>
    </w:p>
    <w:p w14:paraId="1F448A41" w14:textId="7458DDCD"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14)</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15)</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r w:rsidRPr="00140D2B">
        <w:rPr>
          <w:lang w:val="en-US" w:eastAsia="ko-KR"/>
        </w:rPr>
        <w:t>Figure 1</w:t>
      </w:r>
      <w:r w:rsidR="00404E7D" w:rsidRPr="00140D2B">
        <w:rPr>
          <w:lang w:val="en-US" w:eastAsia="ko-KR"/>
        </w:rPr>
        <w:t>6</w:t>
      </w:r>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ListParagraph"/>
        <w:ind w:left="760"/>
        <w:jc w:val="both"/>
        <w:rPr>
          <w:highlight w:val="yellow"/>
          <w:lang w:val="en-US" w:eastAsia="ko-KR"/>
        </w:rPr>
      </w:pPr>
    </w:p>
    <w:p w14:paraId="686134F8" w14:textId="77777777"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19B249EF">
            <wp:extent cx="5943600" cy="11671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167130"/>
                    </a:xfrm>
                    <a:prstGeom prst="rect">
                      <a:avLst/>
                    </a:prstGeom>
                  </pic:spPr>
                </pic:pic>
              </a:graphicData>
            </a:graphic>
          </wp:inline>
        </w:drawing>
      </w:r>
    </w:p>
    <w:p w14:paraId="6D0207CE" w14:textId="217416AC" w:rsidR="009A6483" w:rsidRDefault="00297612">
      <w:pPr>
        <w:pStyle w:val="Caption"/>
        <w:rPr>
          <w:lang w:val="en-US" w:eastAsia="ko-KR"/>
        </w:rPr>
      </w:pPr>
      <w:bookmarkStart w:id="77" w:name="_Toc65252869"/>
      <w:r w:rsidRPr="0021096F">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14</w:t>
      </w:r>
      <w:r w:rsidRPr="00643C95">
        <w:rPr>
          <w:lang w:val="en-US"/>
        </w:rPr>
        <w:fldChar w:fldCharType="end"/>
      </w:r>
      <w:r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77"/>
    </w:p>
    <w:p w14:paraId="043E31A1" w14:textId="77777777" w:rsidR="00711274" w:rsidRPr="00711274" w:rsidRDefault="00711274" w:rsidP="00643C95">
      <w:pPr>
        <w:rPr>
          <w:highlight w:val="yellow"/>
          <w:lang w:val="en-US" w:eastAsia="ko-KR"/>
        </w:rPr>
      </w:pPr>
    </w:p>
    <w:p w14:paraId="01F24DDF" w14:textId="77777777" w:rsidR="009A6483" w:rsidRPr="00897E61" w:rsidRDefault="009A6483" w:rsidP="00643C95">
      <w:pPr>
        <w:keepNext/>
        <w:jc w:val="both"/>
        <w:rPr>
          <w:lang w:val="en-US" w:eastAsia="ko-KR"/>
        </w:rPr>
      </w:pPr>
      <w:r w:rsidRPr="00897E61">
        <w:rPr>
          <w:noProof/>
          <w:lang w:val="en-US" w:eastAsia="ko-KR"/>
        </w:rPr>
        <w:drawing>
          <wp:inline distT="0" distB="0" distL="0" distR="0" wp14:anchorId="67CB0E05" wp14:editId="73E5B87E">
            <wp:extent cx="5943600" cy="114046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140460"/>
                    </a:xfrm>
                    <a:prstGeom prst="rect">
                      <a:avLst/>
                    </a:prstGeom>
                  </pic:spPr>
                </pic:pic>
              </a:graphicData>
            </a:graphic>
          </wp:inline>
        </w:drawing>
      </w:r>
    </w:p>
    <w:p w14:paraId="2D8089B6" w14:textId="34D8F879" w:rsidR="009A6483" w:rsidRPr="00133F7C" w:rsidRDefault="00297612" w:rsidP="00643C95">
      <w:pPr>
        <w:pStyle w:val="Caption"/>
        <w:rPr>
          <w:lang w:val="en-US" w:eastAsia="ko-KR"/>
        </w:rPr>
      </w:pPr>
      <w:bookmarkStart w:id="78" w:name="_Toc65252870"/>
      <w:r w:rsidRPr="0021096F">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15</w:t>
      </w:r>
      <w:r w:rsidRPr="00643C95">
        <w:rPr>
          <w:lang w:val="en-US"/>
        </w:rPr>
        <w:fldChar w:fldCharType="end"/>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78"/>
    </w:p>
    <w:p w14:paraId="372FD273" w14:textId="77777777" w:rsidR="009A6483" w:rsidRPr="00140D2B" w:rsidRDefault="009A6483" w:rsidP="009A6483">
      <w:pPr>
        <w:pStyle w:val="ListParagraph"/>
        <w:ind w:left="760"/>
        <w:rPr>
          <w:lang w:val="en-US" w:eastAsia="ko-KR"/>
        </w:rPr>
      </w:pPr>
    </w:p>
    <w:p w14:paraId="40A95C9F" w14:textId="77777777" w:rsidR="009A6483" w:rsidRPr="00897E61" w:rsidRDefault="009A6483" w:rsidP="009A6483">
      <w:pPr>
        <w:rPr>
          <w:lang w:val="en-US" w:eastAsia="ko-KR"/>
        </w:rPr>
      </w:pPr>
      <w:r w:rsidRPr="00897E61">
        <w:rPr>
          <w:noProof/>
          <w:lang w:val="en-US" w:eastAsia="ko-KR"/>
        </w:rPr>
        <w:lastRenderedPageBreak/>
        <w:drawing>
          <wp:inline distT="0" distB="0" distL="0" distR="0" wp14:anchorId="4EE3C271" wp14:editId="12A74EE2">
            <wp:extent cx="5943600" cy="13239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323975"/>
                    </a:xfrm>
                    <a:prstGeom prst="rect">
                      <a:avLst/>
                    </a:prstGeom>
                  </pic:spPr>
                </pic:pic>
              </a:graphicData>
            </a:graphic>
          </wp:inline>
        </w:drawing>
      </w:r>
    </w:p>
    <w:p w14:paraId="5849BA4D" w14:textId="212261E3" w:rsidR="009A6483" w:rsidRPr="00133F7C" w:rsidRDefault="00297612" w:rsidP="00643C95">
      <w:pPr>
        <w:pStyle w:val="Caption"/>
        <w:rPr>
          <w:lang w:val="en-US" w:eastAsia="ko-KR"/>
        </w:rPr>
      </w:pPr>
      <w:bookmarkStart w:id="79" w:name="_Toc65252871"/>
      <w:r w:rsidRPr="00F577F5">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16</w:t>
      </w:r>
      <w:r w:rsidRPr="00643C95">
        <w:rPr>
          <w:lang w:val="en-US"/>
        </w:rPr>
        <w:fldChar w:fldCharType="end"/>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79"/>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Heading1"/>
      </w:pPr>
      <w:bookmarkStart w:id="80" w:name="_Toc60302157"/>
      <w:bookmarkStart w:id="81" w:name="_Toc60302313"/>
      <w:bookmarkStart w:id="82" w:name="_Toc60302517"/>
      <w:bookmarkStart w:id="83" w:name="_Toc60302518"/>
      <w:bookmarkEnd w:id="80"/>
      <w:bookmarkEnd w:id="81"/>
      <w:bookmarkEnd w:id="82"/>
      <w:r w:rsidRPr="00F577F5">
        <w:lastRenderedPageBreak/>
        <w:t>Conclusions</w:t>
      </w:r>
      <w:bookmarkEnd w:id="83"/>
    </w:p>
    <w:p w14:paraId="633BD1F1" w14:textId="77777777" w:rsidR="009C5EE7" w:rsidRPr="00140D2B" w:rsidRDefault="009C5EE7" w:rsidP="00847D7C">
      <w:pPr>
        <w:jc w:val="both"/>
        <w:rPr>
          <w:lang w:val="en-US" w:eastAsia="ko-KR"/>
        </w:rPr>
      </w:pPr>
    </w:p>
    <w:p w14:paraId="02FFDA8B" w14:textId="5DB0139B" w:rsidR="00847D7C" w:rsidRPr="00140D2B" w:rsidRDefault="00C839EC" w:rsidP="00847D7C">
      <w:pPr>
        <w:jc w:val="both"/>
        <w:rPr>
          <w:lang w:val="en-US" w:eastAsia="ko-KR"/>
        </w:rPr>
      </w:pPr>
      <w:r w:rsidRPr="00140D2B">
        <w:rPr>
          <w:lang w:val="en-US" w:eastAsia="ko-KR"/>
        </w:rPr>
        <w:t>The IEEE 802.11</w:t>
      </w:r>
      <w:r w:rsidR="00847D7C" w:rsidRPr="00140D2B">
        <w:rPr>
          <w:lang w:val="en-US" w:eastAsia="ko-KR"/>
        </w:rPr>
        <w:t xml:space="preserve"> </w:t>
      </w:r>
      <w:r w:rsidR="0048011D" w:rsidRPr="00140D2B">
        <w:rPr>
          <w:lang w:val="en-US" w:eastAsia="ko-KR"/>
        </w:rPr>
        <w:t>Standard</w:t>
      </w:r>
      <w:r w:rsidR="00847D7C" w:rsidRPr="00140D2B">
        <w:rPr>
          <w:lang w:val="en-US" w:eastAsia="ko-KR"/>
        </w:rPr>
        <w:t xml:space="preserve"> </w:t>
      </w:r>
      <w:r w:rsidR="00823922" w:rsidRPr="00140D2B">
        <w:rPr>
          <w:lang w:val="en-US" w:eastAsia="ko-KR"/>
        </w:rPr>
        <w:t xml:space="preserve">can support interworking with the </w:t>
      </w:r>
      <w:r w:rsidR="00847D7C" w:rsidRPr="00140D2B">
        <w:rPr>
          <w:lang w:val="en-US" w:eastAsia="ko-KR"/>
        </w:rPr>
        <w:t>3GPP 5G network and is 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5G network vision in the low mobility scenario. The new functional entities and </w:t>
      </w:r>
      <w:r w:rsidR="00FF337F" w:rsidRPr="00140D2B">
        <w:rPr>
          <w:lang w:val="en-US" w:eastAsia="ko-KR"/>
        </w:rPr>
        <w:t>signaling</w:t>
      </w:r>
      <w:r w:rsidR="00847D7C" w:rsidRPr="00140D2B">
        <w:rPr>
          <w:lang w:val="en-US" w:eastAsia="ko-KR"/>
        </w:rPr>
        <w:t xml:space="preserve"> procedures </w:t>
      </w:r>
      <w:r w:rsidRPr="00140D2B">
        <w:rPr>
          <w:lang w:val="en-US" w:eastAsia="ko-KR"/>
        </w:rPr>
        <w:t xml:space="preserve">have been </w:t>
      </w:r>
      <w:r w:rsidR="00E25F9A" w:rsidRPr="00140D2B">
        <w:rPr>
          <w:lang w:val="en-US" w:eastAsia="ko-KR"/>
        </w:rPr>
        <w:t>identified:</w:t>
      </w:r>
    </w:p>
    <w:p w14:paraId="5E4FD373" w14:textId="77777777" w:rsidR="00600031" w:rsidRPr="00140D2B" w:rsidRDefault="00600031" w:rsidP="00847D7C">
      <w:pPr>
        <w:jc w:val="both"/>
        <w:rPr>
          <w:lang w:val="en-US" w:eastAsia="ko-KR"/>
        </w:rPr>
      </w:pPr>
    </w:p>
    <w:p w14:paraId="2C6FB9D3" w14:textId="77777777" w:rsidR="00847D7C" w:rsidRPr="00140D2B" w:rsidRDefault="00847D7C" w:rsidP="00847D7C">
      <w:pPr>
        <w:pStyle w:val="ListParagraph"/>
        <w:numPr>
          <w:ilvl w:val="0"/>
          <w:numId w:val="57"/>
        </w:numPr>
        <w:rPr>
          <w:lang w:val="en-US" w:eastAsia="ko-KR"/>
        </w:rPr>
      </w:pPr>
      <w:r w:rsidRPr="00140D2B">
        <w:rPr>
          <w:lang w:val="en-US" w:eastAsia="ko-KR"/>
        </w:rPr>
        <w:t>Radio scanning and association</w:t>
      </w:r>
    </w:p>
    <w:p w14:paraId="55389764" w14:textId="3A923EDF" w:rsidR="00847D7C" w:rsidRPr="00140D2B" w:rsidRDefault="00FF337F" w:rsidP="00847D7C">
      <w:pPr>
        <w:pStyle w:val="ListParagraph"/>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ListParagraph"/>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ListParagraph"/>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ListParagraph"/>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2C4E1D10" w:rsidR="00C13566" w:rsidRPr="00140D2B" w:rsidRDefault="00847D7C" w:rsidP="00F06520">
      <w:pPr>
        <w:jc w:val="both"/>
        <w:rPr>
          <w:lang w:val="en-US" w:eastAsia="ko-KR"/>
        </w:rPr>
      </w:pPr>
      <w:r w:rsidRPr="00140D2B">
        <w:rPr>
          <w:lang w:val="en-US" w:eastAsia="ko-KR"/>
        </w:rPr>
        <w:t xml:space="preserve">Through gap analysis, </w:t>
      </w:r>
      <w:r w:rsidR="005141E7" w:rsidRPr="00140D2B">
        <w:rPr>
          <w:lang w:val="en-US" w:eastAsia="ko-KR"/>
        </w:rPr>
        <w:t>the STA TEC and WLAN ANC</w:t>
      </w:r>
      <w:r w:rsidR="005141E7">
        <w:rPr>
          <w:lang w:val="en-US" w:eastAsia="ko-KR"/>
        </w:rPr>
        <w:t xml:space="preserve"> </w:t>
      </w:r>
      <w:r w:rsidR="00C74FF7">
        <w:rPr>
          <w:rFonts w:hint="eastAsia"/>
          <w:lang w:val="en-US" w:eastAsia="ko-KR"/>
        </w:rPr>
        <w:t>a</w:t>
      </w:r>
      <w:r w:rsidR="00C74FF7">
        <w:rPr>
          <w:lang w:val="en-US" w:eastAsia="ko-KR"/>
        </w:rPr>
        <w:t>re</w:t>
      </w:r>
      <w:r w:rsidR="00DB2E6A">
        <w:rPr>
          <w:lang w:val="en-US" w:eastAsia="ko-KR"/>
        </w:rPr>
        <w:t xml:space="preserve"> </w:t>
      </w:r>
      <w:r w:rsidR="00C74FF7">
        <w:rPr>
          <w:lang w:val="en-US" w:eastAsia="ko-KR"/>
        </w:rPr>
        <w:t>r</w:t>
      </w:r>
      <w:r w:rsidR="003171FE">
        <w:rPr>
          <w:lang w:val="en-US" w:eastAsia="ko-KR"/>
        </w:rPr>
        <w:t>ecommen</w:t>
      </w:r>
      <w:r w:rsidR="00C74FF7">
        <w:rPr>
          <w:lang w:val="en-US" w:eastAsia="ko-KR"/>
        </w:rPr>
        <w:t>d</w:t>
      </w:r>
      <w:r w:rsidR="003171FE">
        <w:rPr>
          <w:lang w:val="en-US" w:eastAsia="ko-KR"/>
        </w:rPr>
        <w:t>ed</w:t>
      </w:r>
      <w:r w:rsidR="00DB2E6A">
        <w:rPr>
          <w:lang w:val="en-US" w:eastAsia="ko-KR"/>
        </w:rPr>
        <w:t xml:space="preserve"> to</w:t>
      </w:r>
      <w:r w:rsidR="005141E7">
        <w:rPr>
          <w:lang w:val="en-US" w:eastAsia="ko-KR"/>
        </w:rPr>
        <w:t xml:space="preserve"> use or adapt </w:t>
      </w:r>
      <w:r w:rsidRPr="00140D2B">
        <w:rPr>
          <w:lang w:val="en-US" w:eastAsia="ko-KR"/>
        </w:rPr>
        <w:t xml:space="preserve">IEEE WLAN radio scanning and </w:t>
      </w:r>
      <w:r w:rsidR="00FF337F" w:rsidRPr="00140D2B">
        <w:rPr>
          <w:lang w:val="en-US" w:eastAsia="ko-KR"/>
        </w:rPr>
        <w:t>association</w:t>
      </w:r>
      <w:r w:rsidRPr="00140D2B">
        <w:rPr>
          <w:lang w:val="en-US" w:eastAsia="ko-KR"/>
        </w:rPr>
        <w:t xml:space="preserve"> process, </w:t>
      </w:r>
      <w:r w:rsidR="00150A24">
        <w:rPr>
          <w:lang w:val="en-US" w:eastAsia="ko-KR"/>
        </w:rPr>
        <w:t xml:space="preserve">and </w:t>
      </w:r>
      <w:r w:rsidRPr="00140D2B">
        <w:rPr>
          <w:lang w:val="en-US" w:eastAsia="ko-KR"/>
        </w:rPr>
        <w:t>IETF specification such as IKEv2, EAP-5G and IPsec</w:t>
      </w:r>
      <w:r w:rsidR="005141E7">
        <w:rPr>
          <w:lang w:val="en-US" w:eastAsia="ko-KR"/>
        </w:rPr>
        <w:t xml:space="preserve"> for implementation. </w:t>
      </w:r>
      <w:r w:rsidR="00C74FF7">
        <w:rPr>
          <w:lang w:val="en-US" w:eastAsia="ko-KR"/>
        </w:rPr>
        <w:t>T</w:t>
      </w:r>
      <w:r w:rsidR="005141E7" w:rsidRPr="00140D2B">
        <w:rPr>
          <w:lang w:val="en-US" w:eastAsia="ko-KR"/>
        </w:rPr>
        <w:t>he STA TEC and WLAN ANC</w:t>
      </w:r>
      <w:r w:rsidR="005141E7">
        <w:rPr>
          <w:lang w:val="en-US" w:eastAsia="ko-KR"/>
        </w:rPr>
        <w:t xml:space="preserve"> </w:t>
      </w:r>
      <w:r w:rsidR="00C74FF7">
        <w:rPr>
          <w:lang w:val="en-US" w:eastAsia="ko-KR"/>
        </w:rPr>
        <w:t xml:space="preserve">should contain the function for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should follow the guidance of 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2F1CDF67"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loosely coupled interworking model</w:t>
      </w:r>
      <w:r w:rsidR="00F830C7" w:rsidRPr="00140D2B">
        <w:rPr>
          <w:lang w:val="en-US" w:eastAsia="ko-KR"/>
        </w:rPr>
        <w:t xml:space="preserve">, the new functional entities and signaling procedures </w:t>
      </w:r>
      <w:r w:rsidR="00C74FF7">
        <w:rPr>
          <w:lang w:val="en-US" w:eastAsia="ko-KR"/>
        </w:rPr>
        <w:t>are</w:t>
      </w:r>
      <w:r w:rsidR="00F830C7" w:rsidRPr="00140D2B">
        <w:rPr>
          <w:lang w:val="en-US" w:eastAsia="ko-KR"/>
        </w:rPr>
        <w:t xml:space="preserve"> assigned to </w:t>
      </w:r>
      <w:r w:rsidR="001A214D" w:rsidRPr="00140D2B">
        <w:rPr>
          <w:lang w:val="en-US" w:eastAsia="ko-KR"/>
        </w:rPr>
        <w:t xml:space="preserve">UE </w:t>
      </w:r>
      <w:r w:rsidR="00C74FF7">
        <w:rPr>
          <w:lang w:val="en-US" w:eastAsia="ko-KR"/>
        </w:rPr>
        <w:t xml:space="preserve">terminal </w:t>
      </w:r>
      <w:r w:rsidR="001A214D" w:rsidRPr="00140D2B">
        <w:rPr>
          <w:lang w:val="en-US" w:eastAsia="ko-KR"/>
        </w:rPr>
        <w:t xml:space="preserve">or STA </w:t>
      </w:r>
      <w:r w:rsidR="00C74FF7">
        <w:rPr>
          <w:lang w:val="en-US" w:eastAsia="ko-KR"/>
        </w:rPr>
        <w:t xml:space="preserve">terminal </w:t>
      </w:r>
      <w:r w:rsidR="001A214D" w:rsidRPr="00140D2B">
        <w:rPr>
          <w:lang w:val="en-US" w:eastAsia="ko-KR"/>
        </w:rPr>
        <w:t>to interwork with 5G core network</w:t>
      </w:r>
      <w:r w:rsidR="004C56A3" w:rsidRPr="00140D2B">
        <w:rPr>
          <w:lang w:val="en-US" w:eastAsia="ko-KR"/>
        </w:rPr>
        <w:t xml:space="preserve">. </w:t>
      </w:r>
      <w:r w:rsidR="00FD0052" w:rsidRPr="00140D2B">
        <w:rPr>
          <w:lang w:val="en-US" w:eastAsia="ko-KR"/>
        </w:rPr>
        <w:t xml:space="preserve">A </w:t>
      </w:r>
      <w:r w:rsidR="00894087">
        <w:rPr>
          <w:lang w:val="en-US" w:eastAsia="ko-KR"/>
        </w:rPr>
        <w:t xml:space="preserve">combined UE and STA </w:t>
      </w:r>
      <w:r w:rsidR="004C56A3" w:rsidRPr="00140D2B">
        <w:rPr>
          <w:lang w:val="en-US" w:eastAsia="ko-KR"/>
        </w:rPr>
        <w:t>terminal</w:t>
      </w:r>
      <w:r w:rsidR="00CB1EBC" w:rsidRPr="00140D2B">
        <w:rPr>
          <w:lang w:val="en-US" w:eastAsia="ko-KR"/>
        </w:rPr>
        <w:t xml:space="preserve"> </w:t>
      </w:r>
      <w:r w:rsidR="001A214D" w:rsidRPr="00140D2B">
        <w:rPr>
          <w:lang w:val="en-US" w:eastAsia="ko-KR"/>
        </w:rPr>
        <w:t>support</w:t>
      </w:r>
      <w:r w:rsidR="00894087">
        <w:rPr>
          <w:lang w:val="en-US" w:eastAsia="ko-KR"/>
        </w:rPr>
        <w:t>s</w:t>
      </w:r>
      <w:r w:rsidR="004C56A3" w:rsidRPr="00140D2B">
        <w:rPr>
          <w:lang w:val="en-US" w:eastAsia="ko-KR"/>
        </w:rPr>
        <w:t xml:space="preserve"> </w:t>
      </w:r>
      <w:proofErr w:type="gramStart"/>
      <w:r w:rsidR="00FD0052" w:rsidRPr="00140D2B">
        <w:rPr>
          <w:lang w:val="en-US" w:eastAsia="ko-KR"/>
        </w:rPr>
        <w:t>all of</w:t>
      </w:r>
      <w:proofErr w:type="gramEnd"/>
      <w:r w:rsidR="00FD0052" w:rsidRPr="00140D2B">
        <w:rPr>
          <w:lang w:val="en-US" w:eastAsia="ko-KR"/>
        </w:rPr>
        <w:t xml:space="preserve">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894087">
        <w:rPr>
          <w:lang w:val="en-US" w:eastAsia="ko-KR"/>
        </w:rPr>
        <w:t xml:space="preserve">STA </w:t>
      </w:r>
      <w:r w:rsidR="0037450C" w:rsidRPr="00140D2B">
        <w:rPr>
          <w:lang w:val="en-US" w:eastAsia="ko-KR"/>
        </w:rPr>
        <w:t xml:space="preserve">terminal should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p>
    <w:p w14:paraId="6ABFDC9B" w14:textId="77777777" w:rsidR="004C56A3" w:rsidRPr="00140D2B" w:rsidRDefault="004C56A3" w:rsidP="00F06520">
      <w:pPr>
        <w:jc w:val="both"/>
        <w:rPr>
          <w:lang w:val="en-US" w:eastAsia="ko-KR"/>
        </w:rPr>
      </w:pPr>
    </w:p>
    <w:p w14:paraId="07347845" w14:textId="43705359"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r w:rsidR="00A1635E" w:rsidRPr="00140D2B">
        <w:rPr>
          <w:lang w:val="en-US" w:eastAsia="ko-KR"/>
        </w:rPr>
        <w:t xml:space="preserve">802.11 should </w:t>
      </w:r>
      <w:r w:rsidR="00D70E0F" w:rsidRPr="00140D2B">
        <w:rPr>
          <w:lang w:val="en-US" w:eastAsia="ko-KR"/>
        </w:rPr>
        <w:t xml:space="preserve">specify enhancements to its </w:t>
      </w:r>
      <w:r w:rsidR="00BA0A3E" w:rsidRPr="00140D2B">
        <w:rPr>
          <w:lang w:val="en-US" w:eastAsia="ko-KR"/>
        </w:rPr>
        <w:t>QoS mapping and MAC scheduling</w:t>
      </w:r>
      <w:r w:rsidR="006058D3" w:rsidRPr="00140D2B">
        <w:rPr>
          <w:lang w:val="en-US" w:eastAsia="ko-KR"/>
        </w:rPr>
        <w:t xml:space="preserve"> that</w:t>
      </w:r>
      <w:r w:rsidR="00BA0A3E" w:rsidRPr="00140D2B">
        <w:rPr>
          <w:lang w:val="en-US" w:eastAsia="ko-KR"/>
        </w:rPr>
        <w:t xml:space="preserve"> includ</w:t>
      </w:r>
      <w:r w:rsidR="006058D3" w:rsidRPr="00140D2B">
        <w:rPr>
          <w:lang w:val="en-US" w:eastAsia="ko-KR"/>
        </w:rPr>
        <w:t>e</w:t>
      </w:r>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Pr="003D1E62">
        <w:rPr>
          <w:lang w:val="en-US" w:eastAsia="ko-KR"/>
        </w:rPr>
        <w:t>.</w:t>
      </w:r>
      <w:r w:rsidR="003A1EF2" w:rsidRPr="003D1E62">
        <w:rPr>
          <w:lang w:val="en-US" w:eastAsia="ko-KR"/>
        </w:rPr>
        <w:t xml:space="preserve"> The new</w:t>
      </w:r>
      <w:r w:rsidR="00517D64" w:rsidRPr="003D1E62">
        <w:rPr>
          <w:lang w:val="en-US" w:eastAsia="ko-KR"/>
        </w:rPr>
        <w:t xml:space="preserv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r w:rsidR="00517D64" w:rsidRPr="00140D2B">
        <w:rPr>
          <w:lang w:val="en-US" w:eastAsia="ko-KR"/>
        </w:rPr>
        <w:t xml:space="preserve">have been </w:t>
      </w:r>
      <w:r w:rsidR="0037450C" w:rsidRPr="00140D2B">
        <w:rPr>
          <w:lang w:val="en-US" w:eastAsia="ko-KR"/>
        </w:rPr>
        <w:t>defined</w:t>
      </w:r>
      <w:r w:rsidR="003A1EF2" w:rsidRPr="00140D2B">
        <w:rPr>
          <w:lang w:val="en-US" w:eastAsia="ko-KR"/>
        </w:rPr>
        <w:t xml:space="preserve"> to deliver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WLAN STA</w:t>
      </w:r>
      <w:r w:rsidR="002E4D7D">
        <w:rPr>
          <w:lang w:val="en-US" w:eastAsia="ko-KR"/>
        </w:rPr>
        <w:t xml:space="preserve"> to </w:t>
      </w:r>
      <w:r w:rsidR="0075332C" w:rsidRPr="00140D2B">
        <w:rPr>
          <w:lang w:val="en-US" w:eastAsia="ko-KR"/>
        </w:rPr>
        <w:t>be supported</w:t>
      </w:r>
      <w:r w:rsidR="003A1EF2" w:rsidRPr="00140D2B">
        <w:rPr>
          <w:lang w:val="en-US" w:eastAsia="ko-KR"/>
        </w:rPr>
        <w:t>.</w:t>
      </w:r>
      <w:r w:rsidR="000255C5">
        <w:rPr>
          <w:lang w:val="en-US" w:eastAsia="ko-KR"/>
        </w:rPr>
        <w:t xml:space="preserve"> </w:t>
      </w:r>
    </w:p>
    <w:p w14:paraId="009A9EDE" w14:textId="77777777" w:rsidR="009C4C9D" w:rsidRPr="00140D2B" w:rsidRDefault="009C4C9D" w:rsidP="009C4C9D">
      <w:pPr>
        <w:jc w:val="both"/>
        <w:rPr>
          <w:lang w:val="en-US" w:eastAsia="ko-KR"/>
        </w:rPr>
      </w:pPr>
    </w:p>
    <w:p w14:paraId="6533556E" w14:textId="4FCF3A8E"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WLAN domain </w:t>
      </w:r>
      <w:r w:rsidR="001533DE" w:rsidRPr="00140D2B">
        <w:rPr>
          <w:lang w:val="en-US" w:eastAsia="ko-KR"/>
        </w:rPr>
        <w:t xml:space="preserve">should </w:t>
      </w:r>
      <w:r w:rsidR="009C4C9D" w:rsidRPr="00140D2B">
        <w:rPr>
          <w:lang w:val="en-US" w:eastAsia="ko-KR"/>
        </w:rPr>
        <w:t xml:space="preserve">consider </w:t>
      </w:r>
      <w:r w:rsidR="00F41CE5" w:rsidRPr="00140D2B">
        <w:rPr>
          <w:lang w:val="en-US" w:eastAsia="ko-KR"/>
        </w:rPr>
        <w:t xml:space="preserve">introducing or enhancing </w:t>
      </w:r>
      <w:r w:rsidR="00F41446" w:rsidRPr="00140D2B">
        <w:rPr>
          <w:lang w:val="en-US" w:eastAsia="ko-KR"/>
        </w:rPr>
        <w:t xml:space="preserve">capabilities </w:t>
      </w:r>
      <w:r w:rsidR="001533DE" w:rsidRPr="00140D2B">
        <w:rPr>
          <w:lang w:val="en-US" w:eastAsia="ko-KR"/>
        </w:rPr>
        <w:t xml:space="preserve">to </w:t>
      </w:r>
      <w:r w:rsidR="00F41CE5" w:rsidRPr="00140D2B">
        <w:rPr>
          <w:lang w:val="en-US" w:eastAsia="ko-KR"/>
        </w:rPr>
        <w:t xml:space="preserve">achieve </w:t>
      </w:r>
      <w:r w:rsidR="009C4C9D" w:rsidRPr="00140D2B">
        <w:rPr>
          <w:lang w:val="en-US" w:eastAsia="ko-KR"/>
        </w:rPr>
        <w:t xml:space="preserve">timing synchronization </w:t>
      </w:r>
      <w:r w:rsidR="00F41446" w:rsidRPr="00140D2B">
        <w:rPr>
          <w:lang w:val="en-US" w:eastAsia="ko-KR"/>
        </w:rPr>
        <w:t xml:space="preserve">required </w:t>
      </w:r>
      <w:r w:rsidR="00CA6855" w:rsidRPr="00140D2B">
        <w:rPr>
          <w:lang w:val="en-US" w:eastAsia="ko-KR"/>
        </w:rPr>
        <w:t xml:space="preserve">to operate in the </w:t>
      </w:r>
      <w:r w:rsidR="009C4C9D" w:rsidRPr="00140D2B">
        <w:rPr>
          <w:lang w:val="en-US" w:eastAsia="ko-KR"/>
        </w:rPr>
        <w:t>TSN domain</w:t>
      </w:r>
      <w:r w:rsidR="008B30E3">
        <w:rPr>
          <w:lang w:val="en-US" w:eastAsia="ko-KR"/>
        </w:rPr>
        <w:t>,</w:t>
      </w:r>
      <w:r w:rsidR="009C4C9D" w:rsidRPr="00140D2B">
        <w:rPr>
          <w:lang w:val="en-US" w:eastAsia="ko-KR"/>
        </w:rPr>
        <w:t xml:space="preserve"> and </w:t>
      </w:r>
      <w:r w:rsidR="00CA6855" w:rsidRPr="00140D2B">
        <w:rPr>
          <w:lang w:val="en-US" w:eastAsia="ko-KR"/>
        </w:rPr>
        <w:t xml:space="preserve">how to implement </w:t>
      </w:r>
      <w:r w:rsidR="009C4C9D" w:rsidRPr="00140D2B">
        <w:rPr>
          <w:lang w:val="en-US" w:eastAsia="ko-KR"/>
        </w:rPr>
        <w:t xml:space="preserve">TSN translation in </w:t>
      </w:r>
      <w:r w:rsidR="00DC364E" w:rsidRPr="00140D2B">
        <w:rPr>
          <w:lang w:val="en-US" w:eastAsia="ko-KR"/>
        </w:rPr>
        <w:t xml:space="preserve">WLAN </w:t>
      </w:r>
      <w:r w:rsidR="009C4C9D" w:rsidRPr="00140D2B">
        <w:rPr>
          <w:lang w:val="en-US" w:eastAsia="ko-KR"/>
        </w:rPr>
        <w:t>STA</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ListParagraph"/>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Heading1"/>
      </w:pPr>
      <w:bookmarkStart w:id="84" w:name="_Toc60302519"/>
      <w:r w:rsidRPr="00F577F5">
        <w:t>References</w:t>
      </w:r>
      <w:bookmarkEnd w:id="84"/>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ListParagraph"/>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589CE129" w:rsidR="002A2367" w:rsidRPr="00B46810" w:rsidRDefault="002A2367" w:rsidP="002C1DD7">
      <w:pPr>
        <w:pStyle w:val="ListParagraph"/>
        <w:numPr>
          <w:ilvl w:val="0"/>
          <w:numId w:val="21"/>
        </w:numPr>
        <w:ind w:left="284" w:hangingChars="129" w:hanging="284"/>
        <w:rPr>
          <w:lang w:val="en-US" w:eastAsia="ko-KR"/>
        </w:rPr>
      </w:pPr>
      <w:r w:rsidRPr="00140D2B">
        <w:rPr>
          <w:lang w:val="en-US" w:eastAsia="ko-KR"/>
        </w:rPr>
        <w:t>3GPP TR 23.799</w:t>
      </w:r>
      <w:hyperlink r:id="rId29" w:history="1">
        <w:r w:rsidRPr="00140D2B">
          <w:rPr>
            <w:rStyle w:val="Hyperlink"/>
            <w:lang w:val="en-US" w:eastAsia="ko-KR"/>
          </w:rPr>
          <w:t xml:space="preserve"> </w:t>
        </w:r>
      </w:hyperlink>
      <w:r w:rsidRPr="00897E61">
        <w:rPr>
          <w:lang w:val="en-US" w:eastAsia="ko-KR"/>
        </w:rPr>
        <w:t>“Study on Architecture for Next Generation System”</w:t>
      </w:r>
    </w:p>
    <w:p w14:paraId="4B11A573" w14:textId="1576D4D6"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23.501</w:t>
      </w:r>
      <w:hyperlink r:id="rId30" w:history="1">
        <w:r w:rsidRPr="00140D2B">
          <w:rPr>
            <w:rStyle w:val="Hyperlink"/>
            <w:lang w:val="en-US" w:eastAsia="ko-KR"/>
          </w:rPr>
          <w:t xml:space="preserve"> </w:t>
        </w:r>
      </w:hyperlink>
      <w:r w:rsidRPr="00897E61">
        <w:rPr>
          <w:lang w:val="en-US" w:eastAsia="ko-KR"/>
        </w:rPr>
        <w:t>“System Architecture for the 5G System (Stage 2)”</w:t>
      </w:r>
    </w:p>
    <w:p w14:paraId="7F050FFB" w14:textId="0ACFE1A6"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23.502</w:t>
      </w:r>
      <w:hyperlink r:id="rId31" w:history="1">
        <w:r w:rsidRPr="00140D2B">
          <w:rPr>
            <w:rStyle w:val="Hyperlink"/>
            <w:lang w:val="en-US" w:eastAsia="ko-KR"/>
          </w:rPr>
          <w:t xml:space="preserve"> </w:t>
        </w:r>
      </w:hyperlink>
      <w:r w:rsidRPr="00897E61">
        <w:rPr>
          <w:lang w:val="en-US" w:eastAsia="ko-KR"/>
        </w:rPr>
        <w:t>“Procedures for the 5G System (Stage 2)”</w:t>
      </w:r>
    </w:p>
    <w:p w14:paraId="0042FCE9" w14:textId="293C0CC1"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641050DA" w:rsidR="002A2367" w:rsidRPr="00B46810"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33.501 </w:t>
      </w:r>
      <w:hyperlink r:id="rId32" w:history="1">
        <w:r w:rsidR="002A2367" w:rsidRPr="00140D2B">
          <w:rPr>
            <w:rStyle w:val="Hyperlink"/>
            <w:lang w:val="en-US" w:eastAsia="ko-KR"/>
          </w:rPr>
          <w:t xml:space="preserve"> </w:t>
        </w:r>
      </w:hyperlink>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5559235C" w14:textId="606915B4"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 xml:space="preserve"> RAN convergence paper, WBA and NGMN alliance, </w:t>
      </w:r>
      <w:r w:rsidR="008832AA" w:rsidRPr="00140D2B">
        <w:rPr>
          <w:lang w:val="en-US" w:eastAsia="ko-KR"/>
        </w:rPr>
        <w:t>September</w:t>
      </w:r>
      <w:r w:rsidRPr="00140D2B">
        <w:rPr>
          <w:lang w:val="en-US" w:eastAsia="ko-KR"/>
        </w:rPr>
        <w:t xml:space="preserve"> 2019.</w:t>
      </w:r>
    </w:p>
    <w:p w14:paraId="0DC14B6E" w14:textId="04D7857C" w:rsidR="000C3788" w:rsidRPr="00643C95" w:rsidRDefault="009B0D0E">
      <w:pPr>
        <w:pStyle w:val="ListParagraph"/>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 802.1CF-2019; IEEE Recommended Practice for Network Reference Model and Functional Description of IEEE 802® Access Network,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7C3C8323" w:rsidR="000C3788" w:rsidRPr="00643C95" w:rsidRDefault="000C3788"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DB0196" w:rsidRPr="00140D2B">
        <w:rPr>
          <w:lang w:val="en-US" w:eastAsia="ko-KR"/>
        </w:rPr>
        <w:t>”</w:t>
      </w:r>
      <w:r w:rsidRPr="000C3788">
        <w:rPr>
          <w:color w:val="222222"/>
        </w:rPr>
        <w:t xml:space="preserve"> </w:t>
      </w:r>
      <w:r w:rsidRPr="00643C95">
        <w:rPr>
          <w:iCs/>
          <w:color w:val="222222"/>
        </w:rPr>
        <w:t xml:space="preserve">First IEEE Consumer Communications and Networking Conference,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73BCF059" w:rsidR="00EF4490" w:rsidRPr="00EF4490" w:rsidRDefault="0077078D"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sectPr w:rsidR="00EF4490" w:rsidRPr="00EF4490" w:rsidSect="00AA7EF5">
      <w:type w:val="continuous"/>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7CD7" w14:textId="77777777" w:rsidR="00F17CD8" w:rsidRDefault="00F17CD8">
      <w:r>
        <w:separator/>
      </w:r>
    </w:p>
  </w:endnote>
  <w:endnote w:type="continuationSeparator" w:id="0">
    <w:p w14:paraId="5A1139E4" w14:textId="77777777" w:rsidR="00F17CD8" w:rsidRDefault="00F17CD8">
      <w:r>
        <w:continuationSeparator/>
      </w:r>
    </w:p>
  </w:endnote>
  <w:endnote w:type="continuationNotice" w:id="1">
    <w:p w14:paraId="6C29EE5B" w14:textId="77777777" w:rsidR="00F17CD8" w:rsidRDefault="00F1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2260" w14:textId="09443FDF" w:rsidR="00BE6E47" w:rsidRPr="00D72C40" w:rsidRDefault="00BE6E47">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BE6E47" w:rsidRPr="00D72C40" w:rsidRDefault="00BE6E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880E" w14:textId="77777777" w:rsidR="00BE6E47" w:rsidRPr="00D72C40" w:rsidRDefault="00BE6E47">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BE6E47" w:rsidRPr="00D72C40" w:rsidRDefault="00BE6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59532" w14:textId="77777777" w:rsidR="00F17CD8" w:rsidRDefault="00F17CD8">
      <w:r>
        <w:separator/>
      </w:r>
    </w:p>
  </w:footnote>
  <w:footnote w:type="continuationSeparator" w:id="0">
    <w:p w14:paraId="28DE3DD9" w14:textId="77777777" w:rsidR="00F17CD8" w:rsidRDefault="00F17CD8">
      <w:r>
        <w:continuationSeparator/>
      </w:r>
    </w:p>
  </w:footnote>
  <w:footnote w:type="continuationNotice" w:id="1">
    <w:p w14:paraId="62D7A642" w14:textId="77777777" w:rsidR="00F17CD8" w:rsidRDefault="00F17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2B2E" w14:textId="04C25C40" w:rsidR="00BE6E47" w:rsidRDefault="003A38CE">
    <w:pPr>
      <w:pStyle w:val="Header"/>
      <w:tabs>
        <w:tab w:val="clear" w:pos="6480"/>
        <w:tab w:val="center" w:pos="4680"/>
        <w:tab w:val="right" w:pos="9360"/>
      </w:tabs>
      <w:rPr>
        <w:lang w:eastAsia="ko-KR"/>
      </w:rPr>
    </w:pPr>
    <w:r>
      <w:rPr>
        <w:lang w:eastAsia="ko-KR"/>
      </w:rPr>
      <w:t>March</w:t>
    </w:r>
    <w:r>
      <w:rPr>
        <w:rFonts w:hint="eastAsia"/>
        <w:lang w:eastAsia="ko-KR"/>
      </w:rPr>
      <w:t xml:space="preserve"> </w:t>
    </w:r>
    <w:r w:rsidR="00BE6E47">
      <w:rPr>
        <w:rFonts w:hint="eastAsia"/>
        <w:lang w:eastAsia="ko-KR"/>
      </w:rPr>
      <w:t>202</w:t>
    </w:r>
    <w:r w:rsidR="00BE6E47">
      <w:rPr>
        <w:lang w:eastAsia="ko-KR"/>
      </w:rPr>
      <w:t>1</w:t>
    </w:r>
    <w:r w:rsidR="00BE6E47">
      <w:tab/>
    </w:r>
    <w:r w:rsidR="00BE6E47">
      <w:tab/>
    </w:r>
    <w:r w:rsidR="00BE6E47">
      <w:rPr>
        <w:rFonts w:hint="eastAsia"/>
        <w:lang w:eastAsia="ko-KR"/>
      </w:rPr>
      <w:t>doc.:</w:t>
    </w:r>
    <w:r w:rsidR="00BE6E47">
      <w:rPr>
        <w:lang w:eastAsia="ko-KR"/>
      </w:rPr>
      <w:t xml:space="preserve"> </w:t>
    </w:r>
    <w:r w:rsidR="00BE6E47">
      <w:rPr>
        <w:rFonts w:hint="eastAsia"/>
        <w:lang w:eastAsia="ko-KR"/>
      </w:rPr>
      <w:t>IEEE 802.11-20</w:t>
    </w:r>
    <w:r w:rsidR="00BE6E47">
      <w:rPr>
        <w:lang w:eastAsia="ko-KR"/>
      </w:rPr>
      <w:t>/0013r1</w:t>
    </w:r>
    <w:r w:rsidR="005053D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8"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9"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0"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6"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0"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3"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Gulim" w:hAnsi="Gulim" w:hint="default"/>
      </w:rPr>
    </w:lvl>
    <w:lvl w:ilvl="1" w:tplc="55A873EC">
      <w:start w:val="1"/>
      <w:numFmt w:val="bullet"/>
      <w:lvlText w:val="-"/>
      <w:lvlJc w:val="left"/>
      <w:pPr>
        <w:tabs>
          <w:tab w:val="num" w:pos="1440"/>
        </w:tabs>
        <w:ind w:left="1440" w:hanging="360"/>
      </w:pPr>
      <w:rPr>
        <w:rFonts w:ascii="Gulim" w:hAnsi="Gulim" w:hint="default"/>
      </w:rPr>
    </w:lvl>
    <w:lvl w:ilvl="2" w:tplc="844AA22C" w:tentative="1">
      <w:start w:val="1"/>
      <w:numFmt w:val="bullet"/>
      <w:lvlText w:val="-"/>
      <w:lvlJc w:val="left"/>
      <w:pPr>
        <w:tabs>
          <w:tab w:val="num" w:pos="2160"/>
        </w:tabs>
        <w:ind w:left="2160" w:hanging="360"/>
      </w:pPr>
      <w:rPr>
        <w:rFonts w:ascii="Gulim" w:hAnsi="Gulim" w:hint="default"/>
      </w:rPr>
    </w:lvl>
    <w:lvl w:ilvl="3" w:tplc="150CF278" w:tentative="1">
      <w:start w:val="1"/>
      <w:numFmt w:val="bullet"/>
      <w:lvlText w:val="-"/>
      <w:lvlJc w:val="left"/>
      <w:pPr>
        <w:tabs>
          <w:tab w:val="num" w:pos="2880"/>
        </w:tabs>
        <w:ind w:left="2880" w:hanging="360"/>
      </w:pPr>
      <w:rPr>
        <w:rFonts w:ascii="Gulim" w:hAnsi="Gulim" w:hint="default"/>
      </w:rPr>
    </w:lvl>
    <w:lvl w:ilvl="4" w:tplc="7BE0E65E" w:tentative="1">
      <w:start w:val="1"/>
      <w:numFmt w:val="bullet"/>
      <w:lvlText w:val="-"/>
      <w:lvlJc w:val="left"/>
      <w:pPr>
        <w:tabs>
          <w:tab w:val="num" w:pos="3600"/>
        </w:tabs>
        <w:ind w:left="3600" w:hanging="360"/>
      </w:pPr>
      <w:rPr>
        <w:rFonts w:ascii="Gulim" w:hAnsi="Gulim" w:hint="default"/>
      </w:rPr>
    </w:lvl>
    <w:lvl w:ilvl="5" w:tplc="266EB550" w:tentative="1">
      <w:start w:val="1"/>
      <w:numFmt w:val="bullet"/>
      <w:lvlText w:val="-"/>
      <w:lvlJc w:val="left"/>
      <w:pPr>
        <w:tabs>
          <w:tab w:val="num" w:pos="4320"/>
        </w:tabs>
        <w:ind w:left="4320" w:hanging="360"/>
      </w:pPr>
      <w:rPr>
        <w:rFonts w:ascii="Gulim" w:hAnsi="Gulim" w:hint="default"/>
      </w:rPr>
    </w:lvl>
    <w:lvl w:ilvl="6" w:tplc="5C8260F2" w:tentative="1">
      <w:start w:val="1"/>
      <w:numFmt w:val="bullet"/>
      <w:lvlText w:val="-"/>
      <w:lvlJc w:val="left"/>
      <w:pPr>
        <w:tabs>
          <w:tab w:val="num" w:pos="5040"/>
        </w:tabs>
        <w:ind w:left="5040" w:hanging="360"/>
      </w:pPr>
      <w:rPr>
        <w:rFonts w:ascii="Gulim" w:hAnsi="Gulim" w:hint="default"/>
      </w:rPr>
    </w:lvl>
    <w:lvl w:ilvl="7" w:tplc="BF8627C0" w:tentative="1">
      <w:start w:val="1"/>
      <w:numFmt w:val="bullet"/>
      <w:lvlText w:val="-"/>
      <w:lvlJc w:val="left"/>
      <w:pPr>
        <w:tabs>
          <w:tab w:val="num" w:pos="5760"/>
        </w:tabs>
        <w:ind w:left="5760" w:hanging="360"/>
      </w:pPr>
      <w:rPr>
        <w:rFonts w:ascii="Gulim" w:hAnsi="Gulim" w:hint="default"/>
      </w:rPr>
    </w:lvl>
    <w:lvl w:ilvl="8" w:tplc="4488A80A" w:tentative="1">
      <w:start w:val="1"/>
      <w:numFmt w:val="bullet"/>
      <w:lvlText w:val="-"/>
      <w:lvlJc w:val="left"/>
      <w:pPr>
        <w:tabs>
          <w:tab w:val="num" w:pos="6480"/>
        </w:tabs>
        <w:ind w:left="6480" w:hanging="360"/>
      </w:pPr>
      <w:rPr>
        <w:rFonts w:ascii="Gulim" w:hAnsi="Gulim" w:hint="default"/>
      </w:rPr>
    </w:lvl>
  </w:abstractNum>
  <w:abstractNum w:abstractNumId="34"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5"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4"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2"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6"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8"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9"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1" w15:restartNumberingAfterBreak="0">
    <w:nsid w:val="6E8656BE"/>
    <w:multiLevelType w:val="multilevel"/>
    <w:tmpl w:val="D90AE2C0"/>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360" w:hanging="360"/>
      </w:pPr>
      <w:rPr>
        <w:rFonts w:hint="default"/>
        <w:b/>
      </w:rPr>
    </w:lvl>
    <w:lvl w:ilvl="2">
      <w:start w:val="1"/>
      <w:numFmt w:val="decimal"/>
      <w:pStyle w:val="Heading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2"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5"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6"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8"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1"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9"/>
  </w:num>
  <w:num w:numId="2">
    <w:abstractNumId w:val="36"/>
  </w:num>
  <w:num w:numId="3">
    <w:abstractNumId w:val="14"/>
  </w:num>
  <w:num w:numId="4">
    <w:abstractNumId w:val="20"/>
  </w:num>
  <w:num w:numId="5">
    <w:abstractNumId w:val="61"/>
  </w:num>
  <w:num w:numId="6">
    <w:abstractNumId w:val="51"/>
  </w:num>
  <w:num w:numId="7">
    <w:abstractNumId w:val="33"/>
  </w:num>
  <w:num w:numId="8">
    <w:abstractNumId w:val="70"/>
  </w:num>
  <w:num w:numId="9">
    <w:abstractNumId w:val="65"/>
  </w:num>
  <w:num w:numId="10">
    <w:abstractNumId w:val="18"/>
  </w:num>
  <w:num w:numId="11">
    <w:abstractNumId w:val="7"/>
  </w:num>
  <w:num w:numId="12">
    <w:abstractNumId w:val="11"/>
  </w:num>
  <w:num w:numId="13">
    <w:abstractNumId w:val="64"/>
  </w:num>
  <w:num w:numId="14">
    <w:abstractNumId w:val="47"/>
  </w:num>
  <w:num w:numId="15">
    <w:abstractNumId w:val="12"/>
  </w:num>
  <w:num w:numId="16">
    <w:abstractNumId w:val="69"/>
  </w:num>
  <w:num w:numId="17">
    <w:abstractNumId w:val="38"/>
  </w:num>
  <w:num w:numId="18">
    <w:abstractNumId w:val="44"/>
  </w:num>
  <w:num w:numId="19">
    <w:abstractNumId w:val="57"/>
  </w:num>
  <w:num w:numId="20">
    <w:abstractNumId w:val="25"/>
  </w:num>
  <w:num w:numId="21">
    <w:abstractNumId w:val="52"/>
  </w:num>
  <w:num w:numId="22">
    <w:abstractNumId w:val="23"/>
  </w:num>
  <w:num w:numId="23">
    <w:abstractNumId w:val="21"/>
  </w:num>
  <w:num w:numId="24">
    <w:abstractNumId w:val="17"/>
  </w:num>
  <w:num w:numId="25">
    <w:abstractNumId w:val="24"/>
  </w:num>
  <w:num w:numId="26">
    <w:abstractNumId w:val="67"/>
  </w:num>
  <w:num w:numId="27">
    <w:abstractNumId w:val="58"/>
  </w:num>
  <w:num w:numId="28">
    <w:abstractNumId w:val="71"/>
  </w:num>
  <w:num w:numId="29">
    <w:abstractNumId w:val="55"/>
  </w:num>
  <w:num w:numId="30">
    <w:abstractNumId w:val="30"/>
  </w:num>
  <w:num w:numId="31">
    <w:abstractNumId w:val="43"/>
  </w:num>
  <w:num w:numId="32">
    <w:abstractNumId w:val="34"/>
  </w:num>
  <w:num w:numId="33">
    <w:abstractNumId w:val="60"/>
  </w:num>
  <w:num w:numId="34">
    <w:abstractNumId w:val="22"/>
  </w:num>
  <w:num w:numId="35">
    <w:abstractNumId w:val="2"/>
  </w:num>
  <w:num w:numId="36">
    <w:abstractNumId w:val="63"/>
  </w:num>
  <w:num w:numId="37">
    <w:abstractNumId w:val="45"/>
  </w:num>
  <w:num w:numId="38">
    <w:abstractNumId w:val="46"/>
  </w:num>
  <w:num w:numId="39">
    <w:abstractNumId w:val="40"/>
  </w:num>
  <w:num w:numId="40">
    <w:abstractNumId w:val="6"/>
  </w:num>
  <w:num w:numId="41">
    <w:abstractNumId w:val="32"/>
  </w:num>
  <w:num w:numId="42">
    <w:abstractNumId w:val="41"/>
  </w:num>
  <w:num w:numId="43">
    <w:abstractNumId w:val="49"/>
  </w:num>
  <w:num w:numId="44">
    <w:abstractNumId w:val="48"/>
  </w:num>
  <w:num w:numId="45">
    <w:abstractNumId w:val="1"/>
  </w:num>
  <w:num w:numId="46">
    <w:abstractNumId w:val="5"/>
  </w:num>
  <w:num w:numId="47">
    <w:abstractNumId w:val="31"/>
  </w:num>
  <w:num w:numId="48">
    <w:abstractNumId w:val="54"/>
  </w:num>
  <w:num w:numId="49">
    <w:abstractNumId w:val="39"/>
  </w:num>
  <w:num w:numId="50">
    <w:abstractNumId w:val="68"/>
  </w:num>
  <w:num w:numId="51">
    <w:abstractNumId w:val="27"/>
  </w:num>
  <w:num w:numId="52">
    <w:abstractNumId w:val="0"/>
  </w:num>
  <w:num w:numId="53">
    <w:abstractNumId w:val="29"/>
  </w:num>
  <w:num w:numId="54">
    <w:abstractNumId w:val="50"/>
  </w:num>
  <w:num w:numId="55">
    <w:abstractNumId w:val="56"/>
  </w:num>
  <w:num w:numId="56">
    <w:abstractNumId w:val="66"/>
  </w:num>
  <w:num w:numId="57">
    <w:abstractNumId w:val="62"/>
  </w:num>
  <w:num w:numId="58">
    <w:abstractNumId w:val="28"/>
  </w:num>
  <w:num w:numId="59">
    <w:abstractNumId w:val="35"/>
  </w:num>
  <w:num w:numId="60">
    <w:abstractNumId w:val="15"/>
  </w:num>
  <w:num w:numId="61">
    <w:abstractNumId w:val="59"/>
  </w:num>
  <w:num w:numId="62">
    <w:abstractNumId w:val="4"/>
  </w:num>
  <w:num w:numId="63">
    <w:abstractNumId w:val="37"/>
  </w:num>
  <w:num w:numId="64">
    <w:abstractNumId w:val="13"/>
  </w:num>
  <w:num w:numId="65">
    <w:abstractNumId w:val="3"/>
  </w:num>
  <w:num w:numId="66">
    <w:abstractNumId w:val="42"/>
  </w:num>
  <w:num w:numId="67">
    <w:abstractNumId w:val="26"/>
  </w:num>
  <w:num w:numId="68">
    <w:abstractNumId w:val="53"/>
  </w:num>
  <w:num w:numId="69">
    <w:abstractNumId w:val="16"/>
  </w:num>
  <w:num w:numId="70">
    <w:abstractNumId w:val="8"/>
  </w:num>
  <w:num w:numId="71">
    <w:abstractNumId w:val="19"/>
  </w:num>
  <w:num w:numId="72">
    <w:abstractNumId w:val="61"/>
    <w:lvlOverride w:ilvl="0">
      <w:startOverride w:val="5"/>
    </w:lvlOverride>
    <w:lvlOverride w:ilvl="1">
      <w:startOverride w:val="2"/>
    </w:lvlOverride>
  </w:num>
  <w:num w:numId="73">
    <w:abstractNumId w:val="61"/>
    <w:lvlOverride w:ilvl="0">
      <w:startOverride w:val="5"/>
    </w:lvlOverride>
    <w:lvlOverride w:ilvl="1">
      <w:startOverride w:val="2"/>
    </w:lvlOverride>
  </w:num>
  <w:num w:numId="74">
    <w:abstractNumId w:val="10"/>
  </w:num>
  <w:num w:numId="75">
    <w:abstractNumId w:val="61"/>
  </w:num>
  <w:num w:numId="76">
    <w:abstractNumId w:val="61"/>
  </w:num>
  <w:num w:numId="77">
    <w:abstractNumId w:val="6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61"/>
  </w:num>
  <w:num w:numId="81">
    <w:abstractNumId w:val="61"/>
  </w:num>
  <w:num w:numId="82">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84E"/>
    <w:rsid w:val="000069BC"/>
    <w:rsid w:val="00006A19"/>
    <w:rsid w:val="000076DE"/>
    <w:rsid w:val="00007876"/>
    <w:rsid w:val="00010B1E"/>
    <w:rsid w:val="00011CD1"/>
    <w:rsid w:val="00012328"/>
    <w:rsid w:val="0001744E"/>
    <w:rsid w:val="00017618"/>
    <w:rsid w:val="00020556"/>
    <w:rsid w:val="00020FCD"/>
    <w:rsid w:val="0002491E"/>
    <w:rsid w:val="000255C5"/>
    <w:rsid w:val="00025EF6"/>
    <w:rsid w:val="0003009E"/>
    <w:rsid w:val="00030790"/>
    <w:rsid w:val="00030930"/>
    <w:rsid w:val="00032744"/>
    <w:rsid w:val="00032BF5"/>
    <w:rsid w:val="000334D6"/>
    <w:rsid w:val="00033828"/>
    <w:rsid w:val="000343E2"/>
    <w:rsid w:val="00036243"/>
    <w:rsid w:val="000368B0"/>
    <w:rsid w:val="000373EB"/>
    <w:rsid w:val="0003792C"/>
    <w:rsid w:val="000427E9"/>
    <w:rsid w:val="00043854"/>
    <w:rsid w:val="00044D08"/>
    <w:rsid w:val="00050144"/>
    <w:rsid w:val="00050C5D"/>
    <w:rsid w:val="0005140C"/>
    <w:rsid w:val="000515FE"/>
    <w:rsid w:val="000525E7"/>
    <w:rsid w:val="00054D12"/>
    <w:rsid w:val="00055183"/>
    <w:rsid w:val="000555F3"/>
    <w:rsid w:val="00056D8A"/>
    <w:rsid w:val="00056FDA"/>
    <w:rsid w:val="0006221B"/>
    <w:rsid w:val="00062752"/>
    <w:rsid w:val="0006388C"/>
    <w:rsid w:val="00063C07"/>
    <w:rsid w:val="0006412B"/>
    <w:rsid w:val="0006507C"/>
    <w:rsid w:val="000650EB"/>
    <w:rsid w:val="000653F3"/>
    <w:rsid w:val="00066142"/>
    <w:rsid w:val="000668C8"/>
    <w:rsid w:val="0006789E"/>
    <w:rsid w:val="00070AB4"/>
    <w:rsid w:val="00070C9F"/>
    <w:rsid w:val="00070F59"/>
    <w:rsid w:val="00071952"/>
    <w:rsid w:val="000720E0"/>
    <w:rsid w:val="00072921"/>
    <w:rsid w:val="00073775"/>
    <w:rsid w:val="000805A5"/>
    <w:rsid w:val="00081D0F"/>
    <w:rsid w:val="00083449"/>
    <w:rsid w:val="00083771"/>
    <w:rsid w:val="000859BD"/>
    <w:rsid w:val="0008708F"/>
    <w:rsid w:val="00091937"/>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429B"/>
    <w:rsid w:val="000B542D"/>
    <w:rsid w:val="000B667C"/>
    <w:rsid w:val="000B7EEE"/>
    <w:rsid w:val="000C0E69"/>
    <w:rsid w:val="000C3788"/>
    <w:rsid w:val="000C38DA"/>
    <w:rsid w:val="000C3F55"/>
    <w:rsid w:val="000C3F57"/>
    <w:rsid w:val="000C4263"/>
    <w:rsid w:val="000C5D2F"/>
    <w:rsid w:val="000D0D6E"/>
    <w:rsid w:val="000D1367"/>
    <w:rsid w:val="000D479A"/>
    <w:rsid w:val="000D4AF6"/>
    <w:rsid w:val="000D6F43"/>
    <w:rsid w:val="000D7274"/>
    <w:rsid w:val="000E0393"/>
    <w:rsid w:val="000E25AD"/>
    <w:rsid w:val="000E2898"/>
    <w:rsid w:val="000E2F6C"/>
    <w:rsid w:val="000E36CE"/>
    <w:rsid w:val="000E4A88"/>
    <w:rsid w:val="000E4FB0"/>
    <w:rsid w:val="000E52A8"/>
    <w:rsid w:val="000E63C5"/>
    <w:rsid w:val="000F486D"/>
    <w:rsid w:val="000F4C02"/>
    <w:rsid w:val="000F513B"/>
    <w:rsid w:val="000F66D0"/>
    <w:rsid w:val="000F78AC"/>
    <w:rsid w:val="001022FF"/>
    <w:rsid w:val="00103BE1"/>
    <w:rsid w:val="00104A3A"/>
    <w:rsid w:val="00106F56"/>
    <w:rsid w:val="00107463"/>
    <w:rsid w:val="00110853"/>
    <w:rsid w:val="00111899"/>
    <w:rsid w:val="001128C4"/>
    <w:rsid w:val="00113FF5"/>
    <w:rsid w:val="00114ACB"/>
    <w:rsid w:val="00114D50"/>
    <w:rsid w:val="00114FD0"/>
    <w:rsid w:val="00115C99"/>
    <w:rsid w:val="00115DFA"/>
    <w:rsid w:val="00116997"/>
    <w:rsid w:val="00117D9E"/>
    <w:rsid w:val="00121D99"/>
    <w:rsid w:val="001220FC"/>
    <w:rsid w:val="00123842"/>
    <w:rsid w:val="0012497A"/>
    <w:rsid w:val="00124DF2"/>
    <w:rsid w:val="00130522"/>
    <w:rsid w:val="00130CDA"/>
    <w:rsid w:val="00130E16"/>
    <w:rsid w:val="00133664"/>
    <w:rsid w:val="0013389E"/>
    <w:rsid w:val="00133F7C"/>
    <w:rsid w:val="00135197"/>
    <w:rsid w:val="00136EC8"/>
    <w:rsid w:val="00137F2A"/>
    <w:rsid w:val="00140D2B"/>
    <w:rsid w:val="0014164D"/>
    <w:rsid w:val="0014297E"/>
    <w:rsid w:val="00142A0A"/>
    <w:rsid w:val="00145D24"/>
    <w:rsid w:val="00147A04"/>
    <w:rsid w:val="00150A24"/>
    <w:rsid w:val="001512F6"/>
    <w:rsid w:val="00151416"/>
    <w:rsid w:val="001533DE"/>
    <w:rsid w:val="001535B1"/>
    <w:rsid w:val="00155914"/>
    <w:rsid w:val="00156FC5"/>
    <w:rsid w:val="0016283C"/>
    <w:rsid w:val="0016383A"/>
    <w:rsid w:val="00164EB9"/>
    <w:rsid w:val="001655D9"/>
    <w:rsid w:val="001679DA"/>
    <w:rsid w:val="00170CC0"/>
    <w:rsid w:val="00170F76"/>
    <w:rsid w:val="001713D8"/>
    <w:rsid w:val="00171B4E"/>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515"/>
    <w:rsid w:val="0019578B"/>
    <w:rsid w:val="0019642C"/>
    <w:rsid w:val="00196467"/>
    <w:rsid w:val="001A16E2"/>
    <w:rsid w:val="001A214D"/>
    <w:rsid w:val="001A223E"/>
    <w:rsid w:val="001A308E"/>
    <w:rsid w:val="001A3164"/>
    <w:rsid w:val="001A561B"/>
    <w:rsid w:val="001B32E6"/>
    <w:rsid w:val="001B4604"/>
    <w:rsid w:val="001B4F35"/>
    <w:rsid w:val="001B5370"/>
    <w:rsid w:val="001B665B"/>
    <w:rsid w:val="001B7927"/>
    <w:rsid w:val="001B79FC"/>
    <w:rsid w:val="001C0AB6"/>
    <w:rsid w:val="001C292A"/>
    <w:rsid w:val="001C33A8"/>
    <w:rsid w:val="001C3D25"/>
    <w:rsid w:val="001C454E"/>
    <w:rsid w:val="001C4B8C"/>
    <w:rsid w:val="001C5F37"/>
    <w:rsid w:val="001C5FA8"/>
    <w:rsid w:val="001C6705"/>
    <w:rsid w:val="001C79AF"/>
    <w:rsid w:val="001D0080"/>
    <w:rsid w:val="001D023B"/>
    <w:rsid w:val="001D03D7"/>
    <w:rsid w:val="001D14E0"/>
    <w:rsid w:val="001D1FF5"/>
    <w:rsid w:val="001D2CEF"/>
    <w:rsid w:val="001D6E76"/>
    <w:rsid w:val="001D723B"/>
    <w:rsid w:val="001E012D"/>
    <w:rsid w:val="001E13D1"/>
    <w:rsid w:val="001E1B36"/>
    <w:rsid w:val="001E2A62"/>
    <w:rsid w:val="001E38A9"/>
    <w:rsid w:val="001E493D"/>
    <w:rsid w:val="001E5246"/>
    <w:rsid w:val="001E6701"/>
    <w:rsid w:val="001E7DDA"/>
    <w:rsid w:val="001F1443"/>
    <w:rsid w:val="001F2A76"/>
    <w:rsid w:val="001F3DC6"/>
    <w:rsid w:val="001F4EE9"/>
    <w:rsid w:val="001F5114"/>
    <w:rsid w:val="001F572A"/>
    <w:rsid w:val="00200291"/>
    <w:rsid w:val="002008F5"/>
    <w:rsid w:val="00200EF1"/>
    <w:rsid w:val="00202D93"/>
    <w:rsid w:val="00206237"/>
    <w:rsid w:val="002069A5"/>
    <w:rsid w:val="0021096F"/>
    <w:rsid w:val="00214F8D"/>
    <w:rsid w:val="00216702"/>
    <w:rsid w:val="00216D08"/>
    <w:rsid w:val="00216EB3"/>
    <w:rsid w:val="00223820"/>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1124"/>
    <w:rsid w:val="00251411"/>
    <w:rsid w:val="00254328"/>
    <w:rsid w:val="002554DC"/>
    <w:rsid w:val="00256032"/>
    <w:rsid w:val="00257B1E"/>
    <w:rsid w:val="00257B29"/>
    <w:rsid w:val="00257E49"/>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B4E"/>
    <w:rsid w:val="00271C49"/>
    <w:rsid w:val="00274278"/>
    <w:rsid w:val="002775E8"/>
    <w:rsid w:val="00277ED0"/>
    <w:rsid w:val="002801C0"/>
    <w:rsid w:val="002814B3"/>
    <w:rsid w:val="00281B2A"/>
    <w:rsid w:val="0028284A"/>
    <w:rsid w:val="00282E1B"/>
    <w:rsid w:val="00283C1F"/>
    <w:rsid w:val="002871D7"/>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A733C"/>
    <w:rsid w:val="002B3256"/>
    <w:rsid w:val="002B3375"/>
    <w:rsid w:val="002B4121"/>
    <w:rsid w:val="002B75A8"/>
    <w:rsid w:val="002C16A8"/>
    <w:rsid w:val="002C1DD7"/>
    <w:rsid w:val="002C39E0"/>
    <w:rsid w:val="002C3C47"/>
    <w:rsid w:val="002C406D"/>
    <w:rsid w:val="002C54BE"/>
    <w:rsid w:val="002C7257"/>
    <w:rsid w:val="002C7BBA"/>
    <w:rsid w:val="002D2E97"/>
    <w:rsid w:val="002D391F"/>
    <w:rsid w:val="002D42F5"/>
    <w:rsid w:val="002D44A6"/>
    <w:rsid w:val="002D44BE"/>
    <w:rsid w:val="002D5B23"/>
    <w:rsid w:val="002E358B"/>
    <w:rsid w:val="002E4D7D"/>
    <w:rsid w:val="002E7360"/>
    <w:rsid w:val="002F07D1"/>
    <w:rsid w:val="002F2BE9"/>
    <w:rsid w:val="002F3BC7"/>
    <w:rsid w:val="002F4F52"/>
    <w:rsid w:val="002F5101"/>
    <w:rsid w:val="002F5287"/>
    <w:rsid w:val="002F6E13"/>
    <w:rsid w:val="003015D7"/>
    <w:rsid w:val="00301A76"/>
    <w:rsid w:val="0030329C"/>
    <w:rsid w:val="003046B7"/>
    <w:rsid w:val="003048B0"/>
    <w:rsid w:val="00304900"/>
    <w:rsid w:val="00304D00"/>
    <w:rsid w:val="00305585"/>
    <w:rsid w:val="00305D18"/>
    <w:rsid w:val="00311828"/>
    <w:rsid w:val="00312EDF"/>
    <w:rsid w:val="00314B01"/>
    <w:rsid w:val="003152AA"/>
    <w:rsid w:val="00316C1F"/>
    <w:rsid w:val="003171FE"/>
    <w:rsid w:val="0032185A"/>
    <w:rsid w:val="00327892"/>
    <w:rsid w:val="0033018D"/>
    <w:rsid w:val="003316D0"/>
    <w:rsid w:val="0033368F"/>
    <w:rsid w:val="0033544E"/>
    <w:rsid w:val="00335D18"/>
    <w:rsid w:val="003361EC"/>
    <w:rsid w:val="00336ABC"/>
    <w:rsid w:val="00337AC5"/>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F21"/>
    <w:rsid w:val="00363BAB"/>
    <w:rsid w:val="00363EE1"/>
    <w:rsid w:val="00365BD8"/>
    <w:rsid w:val="00366981"/>
    <w:rsid w:val="00370198"/>
    <w:rsid w:val="00372B39"/>
    <w:rsid w:val="0037450C"/>
    <w:rsid w:val="003766DD"/>
    <w:rsid w:val="00377310"/>
    <w:rsid w:val="00377642"/>
    <w:rsid w:val="003776B2"/>
    <w:rsid w:val="0038107F"/>
    <w:rsid w:val="00385644"/>
    <w:rsid w:val="00386358"/>
    <w:rsid w:val="00387ABF"/>
    <w:rsid w:val="00391004"/>
    <w:rsid w:val="00391368"/>
    <w:rsid w:val="00392E19"/>
    <w:rsid w:val="00393D7F"/>
    <w:rsid w:val="003957AF"/>
    <w:rsid w:val="00397773"/>
    <w:rsid w:val="003A0CD7"/>
    <w:rsid w:val="003A1CF0"/>
    <w:rsid w:val="003A1EF2"/>
    <w:rsid w:val="003A24A1"/>
    <w:rsid w:val="003A2776"/>
    <w:rsid w:val="003A2D33"/>
    <w:rsid w:val="003A3510"/>
    <w:rsid w:val="003A38CE"/>
    <w:rsid w:val="003A4706"/>
    <w:rsid w:val="003A5426"/>
    <w:rsid w:val="003A6119"/>
    <w:rsid w:val="003A682C"/>
    <w:rsid w:val="003B0F89"/>
    <w:rsid w:val="003B2246"/>
    <w:rsid w:val="003B2CE7"/>
    <w:rsid w:val="003B2E54"/>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5BE"/>
    <w:rsid w:val="003D6F1F"/>
    <w:rsid w:val="003D7389"/>
    <w:rsid w:val="003E0711"/>
    <w:rsid w:val="003E13C3"/>
    <w:rsid w:val="003E1E73"/>
    <w:rsid w:val="003E2B73"/>
    <w:rsid w:val="003E52F0"/>
    <w:rsid w:val="003F3C5D"/>
    <w:rsid w:val="003F4825"/>
    <w:rsid w:val="003F5488"/>
    <w:rsid w:val="003F54B2"/>
    <w:rsid w:val="003F575A"/>
    <w:rsid w:val="003F7079"/>
    <w:rsid w:val="003F73A2"/>
    <w:rsid w:val="003F7D65"/>
    <w:rsid w:val="0040284C"/>
    <w:rsid w:val="00403C58"/>
    <w:rsid w:val="00404331"/>
    <w:rsid w:val="00404C91"/>
    <w:rsid w:val="00404E7D"/>
    <w:rsid w:val="00406732"/>
    <w:rsid w:val="00406C10"/>
    <w:rsid w:val="00407C5D"/>
    <w:rsid w:val="004117DF"/>
    <w:rsid w:val="00412988"/>
    <w:rsid w:val="0041380D"/>
    <w:rsid w:val="0041670C"/>
    <w:rsid w:val="0041745D"/>
    <w:rsid w:val="00420E5A"/>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51FFE"/>
    <w:rsid w:val="004525B6"/>
    <w:rsid w:val="004528B4"/>
    <w:rsid w:val="004551F1"/>
    <w:rsid w:val="0046023C"/>
    <w:rsid w:val="00461C16"/>
    <w:rsid w:val="00461E48"/>
    <w:rsid w:val="00461F13"/>
    <w:rsid w:val="00462C08"/>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4913"/>
    <w:rsid w:val="00490131"/>
    <w:rsid w:val="004903C3"/>
    <w:rsid w:val="00490716"/>
    <w:rsid w:val="0049269D"/>
    <w:rsid w:val="00495457"/>
    <w:rsid w:val="004A0F04"/>
    <w:rsid w:val="004A0F40"/>
    <w:rsid w:val="004A27C5"/>
    <w:rsid w:val="004A32DC"/>
    <w:rsid w:val="004A3F81"/>
    <w:rsid w:val="004A5C29"/>
    <w:rsid w:val="004B00A2"/>
    <w:rsid w:val="004B064B"/>
    <w:rsid w:val="004B12B7"/>
    <w:rsid w:val="004B3F5C"/>
    <w:rsid w:val="004B42FE"/>
    <w:rsid w:val="004B4FA6"/>
    <w:rsid w:val="004B5351"/>
    <w:rsid w:val="004C0CB9"/>
    <w:rsid w:val="004C2C17"/>
    <w:rsid w:val="004C2EA6"/>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21D2"/>
    <w:rsid w:val="004F2226"/>
    <w:rsid w:val="004F37A4"/>
    <w:rsid w:val="004F45FB"/>
    <w:rsid w:val="004F624D"/>
    <w:rsid w:val="004F6C08"/>
    <w:rsid w:val="004F7934"/>
    <w:rsid w:val="00501C37"/>
    <w:rsid w:val="00501DC4"/>
    <w:rsid w:val="00504377"/>
    <w:rsid w:val="005053DB"/>
    <w:rsid w:val="00505862"/>
    <w:rsid w:val="00506F27"/>
    <w:rsid w:val="0051005D"/>
    <w:rsid w:val="0051086E"/>
    <w:rsid w:val="0051111C"/>
    <w:rsid w:val="005113D7"/>
    <w:rsid w:val="005141E7"/>
    <w:rsid w:val="00517D64"/>
    <w:rsid w:val="005203C5"/>
    <w:rsid w:val="00520D7D"/>
    <w:rsid w:val="00520FBD"/>
    <w:rsid w:val="00522A8F"/>
    <w:rsid w:val="00525020"/>
    <w:rsid w:val="00527800"/>
    <w:rsid w:val="00531178"/>
    <w:rsid w:val="00536AEC"/>
    <w:rsid w:val="00540C53"/>
    <w:rsid w:val="00540EC5"/>
    <w:rsid w:val="005410A5"/>
    <w:rsid w:val="00541EE8"/>
    <w:rsid w:val="005458F0"/>
    <w:rsid w:val="005468A7"/>
    <w:rsid w:val="00550979"/>
    <w:rsid w:val="00551DC5"/>
    <w:rsid w:val="005526E1"/>
    <w:rsid w:val="0055338D"/>
    <w:rsid w:val="00555868"/>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22BC"/>
    <w:rsid w:val="00582EBF"/>
    <w:rsid w:val="005841D5"/>
    <w:rsid w:val="00585E20"/>
    <w:rsid w:val="00591423"/>
    <w:rsid w:val="0059234C"/>
    <w:rsid w:val="0059305C"/>
    <w:rsid w:val="00593127"/>
    <w:rsid w:val="00595D7B"/>
    <w:rsid w:val="00597A90"/>
    <w:rsid w:val="00597EA3"/>
    <w:rsid w:val="005A2F6C"/>
    <w:rsid w:val="005A3682"/>
    <w:rsid w:val="005A56C2"/>
    <w:rsid w:val="005A7104"/>
    <w:rsid w:val="005A7D74"/>
    <w:rsid w:val="005A7F28"/>
    <w:rsid w:val="005B0944"/>
    <w:rsid w:val="005B19EB"/>
    <w:rsid w:val="005B19F9"/>
    <w:rsid w:val="005B2567"/>
    <w:rsid w:val="005B573C"/>
    <w:rsid w:val="005B593A"/>
    <w:rsid w:val="005B64EF"/>
    <w:rsid w:val="005B6D7A"/>
    <w:rsid w:val="005C0644"/>
    <w:rsid w:val="005C14DD"/>
    <w:rsid w:val="005C1531"/>
    <w:rsid w:val="005C28DF"/>
    <w:rsid w:val="005D0564"/>
    <w:rsid w:val="005D0DD2"/>
    <w:rsid w:val="005D16B4"/>
    <w:rsid w:val="005D263B"/>
    <w:rsid w:val="005E1838"/>
    <w:rsid w:val="005E1FDB"/>
    <w:rsid w:val="005E29D4"/>
    <w:rsid w:val="005E29FA"/>
    <w:rsid w:val="005E55C8"/>
    <w:rsid w:val="005E5B38"/>
    <w:rsid w:val="005E76EB"/>
    <w:rsid w:val="005E7A03"/>
    <w:rsid w:val="005F4559"/>
    <w:rsid w:val="005F7A9F"/>
    <w:rsid w:val="00600031"/>
    <w:rsid w:val="0060029B"/>
    <w:rsid w:val="006004F7"/>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7235"/>
    <w:rsid w:val="0063037A"/>
    <w:rsid w:val="00630A54"/>
    <w:rsid w:val="00631AC2"/>
    <w:rsid w:val="00632602"/>
    <w:rsid w:val="00640043"/>
    <w:rsid w:val="0064021A"/>
    <w:rsid w:val="006405F3"/>
    <w:rsid w:val="00641B92"/>
    <w:rsid w:val="00643C95"/>
    <w:rsid w:val="00644A64"/>
    <w:rsid w:val="00651B47"/>
    <w:rsid w:val="00652F4E"/>
    <w:rsid w:val="0065411E"/>
    <w:rsid w:val="006544B1"/>
    <w:rsid w:val="00657A5C"/>
    <w:rsid w:val="00662544"/>
    <w:rsid w:val="006625C9"/>
    <w:rsid w:val="006631CD"/>
    <w:rsid w:val="0066337F"/>
    <w:rsid w:val="006637A6"/>
    <w:rsid w:val="00663E70"/>
    <w:rsid w:val="00665AC3"/>
    <w:rsid w:val="00665F6D"/>
    <w:rsid w:val="0066622A"/>
    <w:rsid w:val="00667571"/>
    <w:rsid w:val="006700AF"/>
    <w:rsid w:val="00670464"/>
    <w:rsid w:val="00671320"/>
    <w:rsid w:val="00671FFC"/>
    <w:rsid w:val="00672D63"/>
    <w:rsid w:val="006762F5"/>
    <w:rsid w:val="0067667B"/>
    <w:rsid w:val="00680281"/>
    <w:rsid w:val="00680FFB"/>
    <w:rsid w:val="00681F3A"/>
    <w:rsid w:val="00682841"/>
    <w:rsid w:val="006836D0"/>
    <w:rsid w:val="00686514"/>
    <w:rsid w:val="00687141"/>
    <w:rsid w:val="00692027"/>
    <w:rsid w:val="006931BA"/>
    <w:rsid w:val="00694EBC"/>
    <w:rsid w:val="00695826"/>
    <w:rsid w:val="00696343"/>
    <w:rsid w:val="006A29D1"/>
    <w:rsid w:val="006A2FF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3F2C"/>
    <w:rsid w:val="006C46F3"/>
    <w:rsid w:val="006C6C38"/>
    <w:rsid w:val="006D1285"/>
    <w:rsid w:val="006D3107"/>
    <w:rsid w:val="006D3AB9"/>
    <w:rsid w:val="006D4FE9"/>
    <w:rsid w:val="006D550B"/>
    <w:rsid w:val="006D649D"/>
    <w:rsid w:val="006D6773"/>
    <w:rsid w:val="006D6861"/>
    <w:rsid w:val="006D7285"/>
    <w:rsid w:val="006E09CA"/>
    <w:rsid w:val="006E145F"/>
    <w:rsid w:val="006E38F1"/>
    <w:rsid w:val="006E5BBE"/>
    <w:rsid w:val="006E6A06"/>
    <w:rsid w:val="006F261A"/>
    <w:rsid w:val="006F39AD"/>
    <w:rsid w:val="006F3DD9"/>
    <w:rsid w:val="006F546B"/>
    <w:rsid w:val="006F5528"/>
    <w:rsid w:val="006F68DA"/>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B4A"/>
    <w:rsid w:val="00731619"/>
    <w:rsid w:val="00731F08"/>
    <w:rsid w:val="00733692"/>
    <w:rsid w:val="00734159"/>
    <w:rsid w:val="0073459C"/>
    <w:rsid w:val="00734FA2"/>
    <w:rsid w:val="00735A24"/>
    <w:rsid w:val="0073761D"/>
    <w:rsid w:val="00740564"/>
    <w:rsid w:val="0074058E"/>
    <w:rsid w:val="007419BA"/>
    <w:rsid w:val="00744F03"/>
    <w:rsid w:val="00744F37"/>
    <w:rsid w:val="00745692"/>
    <w:rsid w:val="00745CB5"/>
    <w:rsid w:val="00746F21"/>
    <w:rsid w:val="007470B8"/>
    <w:rsid w:val="007476AE"/>
    <w:rsid w:val="00750041"/>
    <w:rsid w:val="00750145"/>
    <w:rsid w:val="00751580"/>
    <w:rsid w:val="00752FF0"/>
    <w:rsid w:val="0075332C"/>
    <w:rsid w:val="00753564"/>
    <w:rsid w:val="00753FF2"/>
    <w:rsid w:val="007548C4"/>
    <w:rsid w:val="007554E1"/>
    <w:rsid w:val="0075612D"/>
    <w:rsid w:val="00757CEF"/>
    <w:rsid w:val="00760947"/>
    <w:rsid w:val="0076347F"/>
    <w:rsid w:val="0076408F"/>
    <w:rsid w:val="007673D0"/>
    <w:rsid w:val="00770572"/>
    <w:rsid w:val="0077078D"/>
    <w:rsid w:val="00770806"/>
    <w:rsid w:val="00770E27"/>
    <w:rsid w:val="00773389"/>
    <w:rsid w:val="00773924"/>
    <w:rsid w:val="00773C76"/>
    <w:rsid w:val="007740E2"/>
    <w:rsid w:val="0077494E"/>
    <w:rsid w:val="00777D68"/>
    <w:rsid w:val="00782AFB"/>
    <w:rsid w:val="00783847"/>
    <w:rsid w:val="00783957"/>
    <w:rsid w:val="00784686"/>
    <w:rsid w:val="00785828"/>
    <w:rsid w:val="00785886"/>
    <w:rsid w:val="007863D7"/>
    <w:rsid w:val="00791730"/>
    <w:rsid w:val="00792201"/>
    <w:rsid w:val="00793234"/>
    <w:rsid w:val="007936EF"/>
    <w:rsid w:val="00793D5A"/>
    <w:rsid w:val="00795CBF"/>
    <w:rsid w:val="0079780D"/>
    <w:rsid w:val="007A0E49"/>
    <w:rsid w:val="007A0EDB"/>
    <w:rsid w:val="007A194E"/>
    <w:rsid w:val="007A2F34"/>
    <w:rsid w:val="007A3007"/>
    <w:rsid w:val="007A3942"/>
    <w:rsid w:val="007A479A"/>
    <w:rsid w:val="007A65D6"/>
    <w:rsid w:val="007A6BA8"/>
    <w:rsid w:val="007A73CC"/>
    <w:rsid w:val="007A746F"/>
    <w:rsid w:val="007A7B33"/>
    <w:rsid w:val="007B0015"/>
    <w:rsid w:val="007B015F"/>
    <w:rsid w:val="007B0E1C"/>
    <w:rsid w:val="007B129E"/>
    <w:rsid w:val="007B2843"/>
    <w:rsid w:val="007B32A7"/>
    <w:rsid w:val="007B4041"/>
    <w:rsid w:val="007B4BBE"/>
    <w:rsid w:val="007B4C83"/>
    <w:rsid w:val="007B4E8A"/>
    <w:rsid w:val="007B5E0B"/>
    <w:rsid w:val="007B630C"/>
    <w:rsid w:val="007B72A5"/>
    <w:rsid w:val="007B749D"/>
    <w:rsid w:val="007C216C"/>
    <w:rsid w:val="007C2DD6"/>
    <w:rsid w:val="007C3280"/>
    <w:rsid w:val="007C432A"/>
    <w:rsid w:val="007C6287"/>
    <w:rsid w:val="007C6D0D"/>
    <w:rsid w:val="007D2F2E"/>
    <w:rsid w:val="007D46CD"/>
    <w:rsid w:val="007D475F"/>
    <w:rsid w:val="007D4998"/>
    <w:rsid w:val="007D4E05"/>
    <w:rsid w:val="007D7DF2"/>
    <w:rsid w:val="007E0D0B"/>
    <w:rsid w:val="007E1BDB"/>
    <w:rsid w:val="007E23F7"/>
    <w:rsid w:val="007E4E43"/>
    <w:rsid w:val="007E6471"/>
    <w:rsid w:val="007E6E2E"/>
    <w:rsid w:val="007E6E58"/>
    <w:rsid w:val="007E7188"/>
    <w:rsid w:val="007E79A4"/>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7E58"/>
    <w:rsid w:val="00832295"/>
    <w:rsid w:val="0083516F"/>
    <w:rsid w:val="008354AA"/>
    <w:rsid w:val="00835581"/>
    <w:rsid w:val="008378DB"/>
    <w:rsid w:val="008403BF"/>
    <w:rsid w:val="0084047C"/>
    <w:rsid w:val="008411E9"/>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A7E"/>
    <w:rsid w:val="00861000"/>
    <w:rsid w:val="0086125D"/>
    <w:rsid w:val="00863FD3"/>
    <w:rsid w:val="00863FF7"/>
    <w:rsid w:val="00864C17"/>
    <w:rsid w:val="00867B95"/>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591A"/>
    <w:rsid w:val="00885F0D"/>
    <w:rsid w:val="00886114"/>
    <w:rsid w:val="008875BC"/>
    <w:rsid w:val="0088797C"/>
    <w:rsid w:val="008932AB"/>
    <w:rsid w:val="00893508"/>
    <w:rsid w:val="00894087"/>
    <w:rsid w:val="00897072"/>
    <w:rsid w:val="00897E61"/>
    <w:rsid w:val="008A128E"/>
    <w:rsid w:val="008A3C95"/>
    <w:rsid w:val="008A4EE9"/>
    <w:rsid w:val="008A5242"/>
    <w:rsid w:val="008A5F0B"/>
    <w:rsid w:val="008A62FE"/>
    <w:rsid w:val="008A6528"/>
    <w:rsid w:val="008A6FF7"/>
    <w:rsid w:val="008B2B91"/>
    <w:rsid w:val="008B30E3"/>
    <w:rsid w:val="008B442E"/>
    <w:rsid w:val="008B52DC"/>
    <w:rsid w:val="008B57AE"/>
    <w:rsid w:val="008B648C"/>
    <w:rsid w:val="008C0A6D"/>
    <w:rsid w:val="008C1C27"/>
    <w:rsid w:val="008C218F"/>
    <w:rsid w:val="008C361D"/>
    <w:rsid w:val="008C4709"/>
    <w:rsid w:val="008C4BA2"/>
    <w:rsid w:val="008C4D0A"/>
    <w:rsid w:val="008C66B9"/>
    <w:rsid w:val="008C6E1D"/>
    <w:rsid w:val="008D138D"/>
    <w:rsid w:val="008D138E"/>
    <w:rsid w:val="008D1623"/>
    <w:rsid w:val="008D1F22"/>
    <w:rsid w:val="008D2D10"/>
    <w:rsid w:val="008D2EAA"/>
    <w:rsid w:val="008D368D"/>
    <w:rsid w:val="008D3A57"/>
    <w:rsid w:val="008D3D32"/>
    <w:rsid w:val="008D40DA"/>
    <w:rsid w:val="008D5999"/>
    <w:rsid w:val="008D5F61"/>
    <w:rsid w:val="008E00C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2D97"/>
    <w:rsid w:val="00912EA1"/>
    <w:rsid w:val="00913860"/>
    <w:rsid w:val="00916D5E"/>
    <w:rsid w:val="00920112"/>
    <w:rsid w:val="0092183E"/>
    <w:rsid w:val="00923DE4"/>
    <w:rsid w:val="00925FB3"/>
    <w:rsid w:val="009262D9"/>
    <w:rsid w:val="00930A07"/>
    <w:rsid w:val="009318D6"/>
    <w:rsid w:val="00933050"/>
    <w:rsid w:val="009349B5"/>
    <w:rsid w:val="00934D54"/>
    <w:rsid w:val="00935B18"/>
    <w:rsid w:val="00940650"/>
    <w:rsid w:val="00942292"/>
    <w:rsid w:val="00943A81"/>
    <w:rsid w:val="0094443D"/>
    <w:rsid w:val="00944CC2"/>
    <w:rsid w:val="00945A1D"/>
    <w:rsid w:val="00945C7C"/>
    <w:rsid w:val="0094742C"/>
    <w:rsid w:val="00947E44"/>
    <w:rsid w:val="00950F08"/>
    <w:rsid w:val="00951034"/>
    <w:rsid w:val="009511B3"/>
    <w:rsid w:val="009534F7"/>
    <w:rsid w:val="00953A80"/>
    <w:rsid w:val="009549FD"/>
    <w:rsid w:val="00954ACF"/>
    <w:rsid w:val="0095703C"/>
    <w:rsid w:val="00960BF1"/>
    <w:rsid w:val="009656CC"/>
    <w:rsid w:val="00967DD4"/>
    <w:rsid w:val="009716C8"/>
    <w:rsid w:val="00971726"/>
    <w:rsid w:val="00971BCA"/>
    <w:rsid w:val="00975448"/>
    <w:rsid w:val="009759E5"/>
    <w:rsid w:val="0098044D"/>
    <w:rsid w:val="0098084E"/>
    <w:rsid w:val="009837D4"/>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43AF"/>
    <w:rsid w:val="009F51D0"/>
    <w:rsid w:val="009F55EE"/>
    <w:rsid w:val="009F7C0D"/>
    <w:rsid w:val="009F7C90"/>
    <w:rsid w:val="00A02E13"/>
    <w:rsid w:val="00A03E8E"/>
    <w:rsid w:val="00A072EC"/>
    <w:rsid w:val="00A10841"/>
    <w:rsid w:val="00A10D06"/>
    <w:rsid w:val="00A11E38"/>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4089A"/>
    <w:rsid w:val="00A41C62"/>
    <w:rsid w:val="00A426A6"/>
    <w:rsid w:val="00A42C43"/>
    <w:rsid w:val="00A438F6"/>
    <w:rsid w:val="00A44177"/>
    <w:rsid w:val="00A4487E"/>
    <w:rsid w:val="00A463A7"/>
    <w:rsid w:val="00A514F7"/>
    <w:rsid w:val="00A52818"/>
    <w:rsid w:val="00A5435F"/>
    <w:rsid w:val="00A54FF4"/>
    <w:rsid w:val="00A55590"/>
    <w:rsid w:val="00A55BA8"/>
    <w:rsid w:val="00A55D96"/>
    <w:rsid w:val="00A57413"/>
    <w:rsid w:val="00A5755F"/>
    <w:rsid w:val="00A61811"/>
    <w:rsid w:val="00A65E27"/>
    <w:rsid w:val="00A66580"/>
    <w:rsid w:val="00A67CF6"/>
    <w:rsid w:val="00A67F7A"/>
    <w:rsid w:val="00A7036A"/>
    <w:rsid w:val="00A70A49"/>
    <w:rsid w:val="00A73343"/>
    <w:rsid w:val="00A73AEA"/>
    <w:rsid w:val="00A766CE"/>
    <w:rsid w:val="00A8192F"/>
    <w:rsid w:val="00A823F3"/>
    <w:rsid w:val="00A82BFF"/>
    <w:rsid w:val="00A83923"/>
    <w:rsid w:val="00A84A0E"/>
    <w:rsid w:val="00A90F57"/>
    <w:rsid w:val="00A91435"/>
    <w:rsid w:val="00A938A0"/>
    <w:rsid w:val="00A93A70"/>
    <w:rsid w:val="00A940F4"/>
    <w:rsid w:val="00A95389"/>
    <w:rsid w:val="00A96B1B"/>
    <w:rsid w:val="00A97EE3"/>
    <w:rsid w:val="00AA3371"/>
    <w:rsid w:val="00AA3BF3"/>
    <w:rsid w:val="00AA427C"/>
    <w:rsid w:val="00AA476F"/>
    <w:rsid w:val="00AA6655"/>
    <w:rsid w:val="00AA7EF5"/>
    <w:rsid w:val="00AB0FDE"/>
    <w:rsid w:val="00AB13CD"/>
    <w:rsid w:val="00AB19FA"/>
    <w:rsid w:val="00AB1A77"/>
    <w:rsid w:val="00AB61BD"/>
    <w:rsid w:val="00AB6555"/>
    <w:rsid w:val="00AB6F83"/>
    <w:rsid w:val="00AB727F"/>
    <w:rsid w:val="00AB778D"/>
    <w:rsid w:val="00AC0E8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E12EA"/>
    <w:rsid w:val="00AE1467"/>
    <w:rsid w:val="00AE2260"/>
    <w:rsid w:val="00AE2A26"/>
    <w:rsid w:val="00AE6A02"/>
    <w:rsid w:val="00AE762A"/>
    <w:rsid w:val="00AE78E3"/>
    <w:rsid w:val="00AF0A93"/>
    <w:rsid w:val="00AF1108"/>
    <w:rsid w:val="00AF177B"/>
    <w:rsid w:val="00AF34C5"/>
    <w:rsid w:val="00AF3779"/>
    <w:rsid w:val="00AF4C91"/>
    <w:rsid w:val="00AF65E6"/>
    <w:rsid w:val="00B0189C"/>
    <w:rsid w:val="00B025EC"/>
    <w:rsid w:val="00B02D8C"/>
    <w:rsid w:val="00B02DD0"/>
    <w:rsid w:val="00B03158"/>
    <w:rsid w:val="00B0466F"/>
    <w:rsid w:val="00B04965"/>
    <w:rsid w:val="00B04D71"/>
    <w:rsid w:val="00B06882"/>
    <w:rsid w:val="00B078A6"/>
    <w:rsid w:val="00B124A6"/>
    <w:rsid w:val="00B15199"/>
    <w:rsid w:val="00B15A47"/>
    <w:rsid w:val="00B15F39"/>
    <w:rsid w:val="00B2282C"/>
    <w:rsid w:val="00B22B63"/>
    <w:rsid w:val="00B23165"/>
    <w:rsid w:val="00B24BA4"/>
    <w:rsid w:val="00B25972"/>
    <w:rsid w:val="00B25E36"/>
    <w:rsid w:val="00B27736"/>
    <w:rsid w:val="00B27BDF"/>
    <w:rsid w:val="00B27BE3"/>
    <w:rsid w:val="00B300B6"/>
    <w:rsid w:val="00B347D0"/>
    <w:rsid w:val="00B35290"/>
    <w:rsid w:val="00B35C16"/>
    <w:rsid w:val="00B36AB6"/>
    <w:rsid w:val="00B36C8A"/>
    <w:rsid w:val="00B40523"/>
    <w:rsid w:val="00B46810"/>
    <w:rsid w:val="00B4712E"/>
    <w:rsid w:val="00B53278"/>
    <w:rsid w:val="00B54A4F"/>
    <w:rsid w:val="00B54DB9"/>
    <w:rsid w:val="00B615F5"/>
    <w:rsid w:val="00B61754"/>
    <w:rsid w:val="00B6335B"/>
    <w:rsid w:val="00B633B9"/>
    <w:rsid w:val="00B63B65"/>
    <w:rsid w:val="00B63F63"/>
    <w:rsid w:val="00B64262"/>
    <w:rsid w:val="00B658F3"/>
    <w:rsid w:val="00B70259"/>
    <w:rsid w:val="00B70630"/>
    <w:rsid w:val="00B711F4"/>
    <w:rsid w:val="00B71634"/>
    <w:rsid w:val="00B71977"/>
    <w:rsid w:val="00B719A9"/>
    <w:rsid w:val="00B75C5A"/>
    <w:rsid w:val="00B770EC"/>
    <w:rsid w:val="00B777F5"/>
    <w:rsid w:val="00B809CC"/>
    <w:rsid w:val="00B815A3"/>
    <w:rsid w:val="00B81762"/>
    <w:rsid w:val="00B81E30"/>
    <w:rsid w:val="00B8208C"/>
    <w:rsid w:val="00B82D01"/>
    <w:rsid w:val="00B831EF"/>
    <w:rsid w:val="00B83482"/>
    <w:rsid w:val="00B83ED7"/>
    <w:rsid w:val="00B84FBD"/>
    <w:rsid w:val="00B8583D"/>
    <w:rsid w:val="00B87A7D"/>
    <w:rsid w:val="00B9053C"/>
    <w:rsid w:val="00B908B3"/>
    <w:rsid w:val="00B9233F"/>
    <w:rsid w:val="00B92359"/>
    <w:rsid w:val="00B9262A"/>
    <w:rsid w:val="00B94033"/>
    <w:rsid w:val="00B94990"/>
    <w:rsid w:val="00B954FC"/>
    <w:rsid w:val="00B95568"/>
    <w:rsid w:val="00B95C56"/>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6555"/>
    <w:rsid w:val="00BC7152"/>
    <w:rsid w:val="00BC7DE9"/>
    <w:rsid w:val="00BD0513"/>
    <w:rsid w:val="00BD3FFD"/>
    <w:rsid w:val="00BD6706"/>
    <w:rsid w:val="00BD6FB6"/>
    <w:rsid w:val="00BE23D6"/>
    <w:rsid w:val="00BE2545"/>
    <w:rsid w:val="00BE50A5"/>
    <w:rsid w:val="00BE58A8"/>
    <w:rsid w:val="00BE58BB"/>
    <w:rsid w:val="00BE68AF"/>
    <w:rsid w:val="00BE68C2"/>
    <w:rsid w:val="00BE6920"/>
    <w:rsid w:val="00BE6E47"/>
    <w:rsid w:val="00BE6EE4"/>
    <w:rsid w:val="00BF09DB"/>
    <w:rsid w:val="00BF0A9F"/>
    <w:rsid w:val="00BF1C4D"/>
    <w:rsid w:val="00BF3091"/>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72C8"/>
    <w:rsid w:val="00C402D9"/>
    <w:rsid w:val="00C403A7"/>
    <w:rsid w:val="00C50AA0"/>
    <w:rsid w:val="00C50F83"/>
    <w:rsid w:val="00C52121"/>
    <w:rsid w:val="00C52780"/>
    <w:rsid w:val="00C53F33"/>
    <w:rsid w:val="00C5523B"/>
    <w:rsid w:val="00C5681B"/>
    <w:rsid w:val="00C6024D"/>
    <w:rsid w:val="00C608CC"/>
    <w:rsid w:val="00C60C11"/>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511"/>
    <w:rsid w:val="00C72A09"/>
    <w:rsid w:val="00C73395"/>
    <w:rsid w:val="00C74FF7"/>
    <w:rsid w:val="00C751CA"/>
    <w:rsid w:val="00C755D0"/>
    <w:rsid w:val="00C7633B"/>
    <w:rsid w:val="00C8113C"/>
    <w:rsid w:val="00C81290"/>
    <w:rsid w:val="00C81EBD"/>
    <w:rsid w:val="00C839EC"/>
    <w:rsid w:val="00C84A3C"/>
    <w:rsid w:val="00C85617"/>
    <w:rsid w:val="00C87ABC"/>
    <w:rsid w:val="00C90C4B"/>
    <w:rsid w:val="00C914B0"/>
    <w:rsid w:val="00C92C96"/>
    <w:rsid w:val="00C933E3"/>
    <w:rsid w:val="00C93D8B"/>
    <w:rsid w:val="00C9567E"/>
    <w:rsid w:val="00C971DB"/>
    <w:rsid w:val="00CA04C7"/>
    <w:rsid w:val="00CA07E3"/>
    <w:rsid w:val="00CA09B2"/>
    <w:rsid w:val="00CA13D4"/>
    <w:rsid w:val="00CA3A1A"/>
    <w:rsid w:val="00CA4000"/>
    <w:rsid w:val="00CA40C5"/>
    <w:rsid w:val="00CA40EE"/>
    <w:rsid w:val="00CA4243"/>
    <w:rsid w:val="00CA4628"/>
    <w:rsid w:val="00CA6855"/>
    <w:rsid w:val="00CA6A43"/>
    <w:rsid w:val="00CB1EBC"/>
    <w:rsid w:val="00CB2D70"/>
    <w:rsid w:val="00CB3597"/>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2031"/>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D007D7"/>
    <w:rsid w:val="00D012A2"/>
    <w:rsid w:val="00D015E7"/>
    <w:rsid w:val="00D02AA7"/>
    <w:rsid w:val="00D035EF"/>
    <w:rsid w:val="00D03B41"/>
    <w:rsid w:val="00D03E4B"/>
    <w:rsid w:val="00D066AA"/>
    <w:rsid w:val="00D06CC7"/>
    <w:rsid w:val="00D1025D"/>
    <w:rsid w:val="00D10EFF"/>
    <w:rsid w:val="00D1143A"/>
    <w:rsid w:val="00D1165C"/>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668F"/>
    <w:rsid w:val="00D37686"/>
    <w:rsid w:val="00D37B0A"/>
    <w:rsid w:val="00D4029E"/>
    <w:rsid w:val="00D415DE"/>
    <w:rsid w:val="00D44351"/>
    <w:rsid w:val="00D4445F"/>
    <w:rsid w:val="00D46515"/>
    <w:rsid w:val="00D46D6F"/>
    <w:rsid w:val="00D51C86"/>
    <w:rsid w:val="00D555D7"/>
    <w:rsid w:val="00D57DAB"/>
    <w:rsid w:val="00D61E45"/>
    <w:rsid w:val="00D62BB2"/>
    <w:rsid w:val="00D635A5"/>
    <w:rsid w:val="00D63ABC"/>
    <w:rsid w:val="00D64816"/>
    <w:rsid w:val="00D66725"/>
    <w:rsid w:val="00D66A25"/>
    <w:rsid w:val="00D66E7E"/>
    <w:rsid w:val="00D67EDF"/>
    <w:rsid w:val="00D70B40"/>
    <w:rsid w:val="00D70E0F"/>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64BA"/>
    <w:rsid w:val="00D96753"/>
    <w:rsid w:val="00D9718E"/>
    <w:rsid w:val="00DA064E"/>
    <w:rsid w:val="00DA15A0"/>
    <w:rsid w:val="00DA2CCF"/>
    <w:rsid w:val="00DA34D8"/>
    <w:rsid w:val="00DA3545"/>
    <w:rsid w:val="00DA3FB8"/>
    <w:rsid w:val="00DA52AB"/>
    <w:rsid w:val="00DA674D"/>
    <w:rsid w:val="00DB0196"/>
    <w:rsid w:val="00DB0A70"/>
    <w:rsid w:val="00DB0C50"/>
    <w:rsid w:val="00DB2C25"/>
    <w:rsid w:val="00DB2E6A"/>
    <w:rsid w:val="00DB3E1F"/>
    <w:rsid w:val="00DB526B"/>
    <w:rsid w:val="00DC0AEE"/>
    <w:rsid w:val="00DC13CA"/>
    <w:rsid w:val="00DC1748"/>
    <w:rsid w:val="00DC1FAD"/>
    <w:rsid w:val="00DC364E"/>
    <w:rsid w:val="00DC48CD"/>
    <w:rsid w:val="00DC4CC6"/>
    <w:rsid w:val="00DC5A7B"/>
    <w:rsid w:val="00DC5EF7"/>
    <w:rsid w:val="00DC61FE"/>
    <w:rsid w:val="00DC68BF"/>
    <w:rsid w:val="00DD2FC3"/>
    <w:rsid w:val="00DD3EA8"/>
    <w:rsid w:val="00DD5287"/>
    <w:rsid w:val="00DD6F00"/>
    <w:rsid w:val="00DD7E1B"/>
    <w:rsid w:val="00DE0EA8"/>
    <w:rsid w:val="00DE1772"/>
    <w:rsid w:val="00DE4ECC"/>
    <w:rsid w:val="00DF0477"/>
    <w:rsid w:val="00DF0EA2"/>
    <w:rsid w:val="00DF106C"/>
    <w:rsid w:val="00DF2E41"/>
    <w:rsid w:val="00DF32D6"/>
    <w:rsid w:val="00DF3F03"/>
    <w:rsid w:val="00DF647A"/>
    <w:rsid w:val="00DF6BFA"/>
    <w:rsid w:val="00E00013"/>
    <w:rsid w:val="00E00628"/>
    <w:rsid w:val="00E00E12"/>
    <w:rsid w:val="00E01631"/>
    <w:rsid w:val="00E016A5"/>
    <w:rsid w:val="00E03B00"/>
    <w:rsid w:val="00E049E7"/>
    <w:rsid w:val="00E06537"/>
    <w:rsid w:val="00E0744A"/>
    <w:rsid w:val="00E10D16"/>
    <w:rsid w:val="00E12091"/>
    <w:rsid w:val="00E13CAE"/>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4034B"/>
    <w:rsid w:val="00E41A33"/>
    <w:rsid w:val="00E430B1"/>
    <w:rsid w:val="00E430D9"/>
    <w:rsid w:val="00E43AEB"/>
    <w:rsid w:val="00E4433B"/>
    <w:rsid w:val="00E462DF"/>
    <w:rsid w:val="00E466C2"/>
    <w:rsid w:val="00E4696E"/>
    <w:rsid w:val="00E4778D"/>
    <w:rsid w:val="00E540D8"/>
    <w:rsid w:val="00E540F6"/>
    <w:rsid w:val="00E54EFD"/>
    <w:rsid w:val="00E54FFD"/>
    <w:rsid w:val="00E56A11"/>
    <w:rsid w:val="00E56CFB"/>
    <w:rsid w:val="00E57F18"/>
    <w:rsid w:val="00E57F3C"/>
    <w:rsid w:val="00E60205"/>
    <w:rsid w:val="00E610AE"/>
    <w:rsid w:val="00E62840"/>
    <w:rsid w:val="00E63926"/>
    <w:rsid w:val="00E63B26"/>
    <w:rsid w:val="00E646C1"/>
    <w:rsid w:val="00E672DE"/>
    <w:rsid w:val="00E67625"/>
    <w:rsid w:val="00E705A5"/>
    <w:rsid w:val="00E705BF"/>
    <w:rsid w:val="00E72212"/>
    <w:rsid w:val="00E72769"/>
    <w:rsid w:val="00E75735"/>
    <w:rsid w:val="00E760DE"/>
    <w:rsid w:val="00E83C44"/>
    <w:rsid w:val="00E83DE9"/>
    <w:rsid w:val="00E870C8"/>
    <w:rsid w:val="00E90356"/>
    <w:rsid w:val="00E91D7A"/>
    <w:rsid w:val="00E9208B"/>
    <w:rsid w:val="00E929ED"/>
    <w:rsid w:val="00E93A63"/>
    <w:rsid w:val="00E943BE"/>
    <w:rsid w:val="00E947E4"/>
    <w:rsid w:val="00E96983"/>
    <w:rsid w:val="00E96B51"/>
    <w:rsid w:val="00E96D99"/>
    <w:rsid w:val="00E9707E"/>
    <w:rsid w:val="00EA14D4"/>
    <w:rsid w:val="00EA1728"/>
    <w:rsid w:val="00EA1CBE"/>
    <w:rsid w:val="00EA2A51"/>
    <w:rsid w:val="00EA35AB"/>
    <w:rsid w:val="00EA3841"/>
    <w:rsid w:val="00EA46DF"/>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36"/>
    <w:rsid w:val="00EE3B65"/>
    <w:rsid w:val="00EE4D6F"/>
    <w:rsid w:val="00EE5352"/>
    <w:rsid w:val="00EE5FEC"/>
    <w:rsid w:val="00EE618D"/>
    <w:rsid w:val="00EF4490"/>
    <w:rsid w:val="00EF498D"/>
    <w:rsid w:val="00EF5CA2"/>
    <w:rsid w:val="00F01853"/>
    <w:rsid w:val="00F02BA6"/>
    <w:rsid w:val="00F033C9"/>
    <w:rsid w:val="00F052A9"/>
    <w:rsid w:val="00F05890"/>
    <w:rsid w:val="00F05F9B"/>
    <w:rsid w:val="00F06520"/>
    <w:rsid w:val="00F1007C"/>
    <w:rsid w:val="00F10887"/>
    <w:rsid w:val="00F10CED"/>
    <w:rsid w:val="00F11ACE"/>
    <w:rsid w:val="00F11C79"/>
    <w:rsid w:val="00F1261A"/>
    <w:rsid w:val="00F139E0"/>
    <w:rsid w:val="00F1461B"/>
    <w:rsid w:val="00F156A8"/>
    <w:rsid w:val="00F163C6"/>
    <w:rsid w:val="00F16729"/>
    <w:rsid w:val="00F17CD8"/>
    <w:rsid w:val="00F22283"/>
    <w:rsid w:val="00F2264B"/>
    <w:rsid w:val="00F23230"/>
    <w:rsid w:val="00F23488"/>
    <w:rsid w:val="00F23806"/>
    <w:rsid w:val="00F25A47"/>
    <w:rsid w:val="00F25B06"/>
    <w:rsid w:val="00F302CC"/>
    <w:rsid w:val="00F3131D"/>
    <w:rsid w:val="00F31A03"/>
    <w:rsid w:val="00F32CF0"/>
    <w:rsid w:val="00F33602"/>
    <w:rsid w:val="00F33DA9"/>
    <w:rsid w:val="00F343C6"/>
    <w:rsid w:val="00F34757"/>
    <w:rsid w:val="00F35B03"/>
    <w:rsid w:val="00F41072"/>
    <w:rsid w:val="00F411AB"/>
    <w:rsid w:val="00F41326"/>
    <w:rsid w:val="00F41446"/>
    <w:rsid w:val="00F41CE5"/>
    <w:rsid w:val="00F443EE"/>
    <w:rsid w:val="00F45AD5"/>
    <w:rsid w:val="00F46C8E"/>
    <w:rsid w:val="00F47BA2"/>
    <w:rsid w:val="00F503E4"/>
    <w:rsid w:val="00F5050A"/>
    <w:rsid w:val="00F514B8"/>
    <w:rsid w:val="00F529C4"/>
    <w:rsid w:val="00F53B72"/>
    <w:rsid w:val="00F54B4A"/>
    <w:rsid w:val="00F54E0B"/>
    <w:rsid w:val="00F577F5"/>
    <w:rsid w:val="00F57E1C"/>
    <w:rsid w:val="00F6460B"/>
    <w:rsid w:val="00F65E43"/>
    <w:rsid w:val="00F67EDC"/>
    <w:rsid w:val="00F72230"/>
    <w:rsid w:val="00F72942"/>
    <w:rsid w:val="00F730F5"/>
    <w:rsid w:val="00F73952"/>
    <w:rsid w:val="00F73C16"/>
    <w:rsid w:val="00F753BB"/>
    <w:rsid w:val="00F7616D"/>
    <w:rsid w:val="00F76259"/>
    <w:rsid w:val="00F7668A"/>
    <w:rsid w:val="00F76702"/>
    <w:rsid w:val="00F808A9"/>
    <w:rsid w:val="00F810E3"/>
    <w:rsid w:val="00F81B75"/>
    <w:rsid w:val="00F830C7"/>
    <w:rsid w:val="00F83D10"/>
    <w:rsid w:val="00F854E6"/>
    <w:rsid w:val="00F8581A"/>
    <w:rsid w:val="00F86637"/>
    <w:rsid w:val="00F879C3"/>
    <w:rsid w:val="00F87C97"/>
    <w:rsid w:val="00F9186A"/>
    <w:rsid w:val="00F91AB8"/>
    <w:rsid w:val="00F92B19"/>
    <w:rsid w:val="00F94001"/>
    <w:rsid w:val="00F9406E"/>
    <w:rsid w:val="00F96DC4"/>
    <w:rsid w:val="00F97A22"/>
    <w:rsid w:val="00FA1A57"/>
    <w:rsid w:val="00FA22BD"/>
    <w:rsid w:val="00FA70A9"/>
    <w:rsid w:val="00FB2AC7"/>
    <w:rsid w:val="00FB38BF"/>
    <w:rsid w:val="00FB4446"/>
    <w:rsid w:val="00FB6C9E"/>
    <w:rsid w:val="00FB7024"/>
    <w:rsid w:val="00FC1F51"/>
    <w:rsid w:val="00FC2E86"/>
    <w:rsid w:val="00FC3160"/>
    <w:rsid w:val="00FC3574"/>
    <w:rsid w:val="00FC51E1"/>
    <w:rsid w:val="00FC77B5"/>
    <w:rsid w:val="00FD0052"/>
    <w:rsid w:val="00FD1140"/>
    <w:rsid w:val="00FD1503"/>
    <w:rsid w:val="00FD16F4"/>
    <w:rsid w:val="00FD2209"/>
    <w:rsid w:val="00FD34B0"/>
    <w:rsid w:val="00FD34B7"/>
    <w:rsid w:val="00FD3769"/>
    <w:rsid w:val="00FD3AA5"/>
    <w:rsid w:val="00FD4D1E"/>
    <w:rsid w:val="00FE087C"/>
    <w:rsid w:val="00FE101F"/>
    <w:rsid w:val="00FE2E9B"/>
    <w:rsid w:val="00FE433D"/>
    <w:rsid w:val="00FE7168"/>
    <w:rsid w:val="00FE71F6"/>
    <w:rsid w:val="00FF023C"/>
    <w:rsid w:val="00FF0EC1"/>
    <w:rsid w:val="00FF18BA"/>
    <w:rsid w:val="00FF337F"/>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A5"/>
    <w:rPr>
      <w:sz w:val="22"/>
      <w:lang w:eastAsia="en-US"/>
    </w:rPr>
  </w:style>
  <w:style w:type="paragraph" w:styleId="Heading1">
    <w:name w:val="heading 1"/>
    <w:basedOn w:val="ListParagraph"/>
    <w:next w:val="Normal"/>
    <w:qFormat/>
    <w:rsid w:val="00C914B0"/>
    <w:pPr>
      <w:numPr>
        <w:numId w:val="5"/>
      </w:numPr>
      <w:outlineLvl w:val="0"/>
    </w:pPr>
    <w:rPr>
      <w:b/>
      <w:sz w:val="28"/>
      <w:szCs w:val="24"/>
      <w:lang w:val="en-US" w:eastAsia="ko-KR"/>
    </w:rPr>
  </w:style>
  <w:style w:type="paragraph" w:styleId="Heading2">
    <w:name w:val="heading 2"/>
    <w:basedOn w:val="ListParagraph"/>
    <w:next w:val="Normal"/>
    <w:link w:val="Heading2Char"/>
    <w:qFormat/>
    <w:rsid w:val="00C914B0"/>
    <w:pPr>
      <w:numPr>
        <w:ilvl w:val="1"/>
        <w:numId w:val="5"/>
      </w:numPr>
      <w:jc w:val="both"/>
      <w:outlineLvl w:val="1"/>
    </w:pPr>
    <w:rPr>
      <w:b/>
      <w:lang w:val="en-US" w:eastAsia="ko-KR"/>
    </w:rPr>
  </w:style>
  <w:style w:type="paragraph" w:styleId="Heading3">
    <w:name w:val="heading 3"/>
    <w:basedOn w:val="ListParagraph"/>
    <w:next w:val="Normal"/>
    <w:qFormat/>
    <w:rsid w:val="00C914B0"/>
    <w:pPr>
      <w:numPr>
        <w:ilvl w:val="2"/>
        <w:numId w:val="5"/>
      </w:numPr>
      <w:outlineLvl w:val="2"/>
    </w:pPr>
    <w:rPr>
      <w:b/>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TOC1">
    <w:name w:val="toc 1"/>
    <w:basedOn w:val="Normal"/>
    <w:next w:val="Normal"/>
    <w:autoRedefine/>
    <w:uiPriority w:val="39"/>
    <w:rsid w:val="009959EA"/>
    <w:pPr>
      <w:widowControl w:val="0"/>
      <w:tabs>
        <w:tab w:val="left" w:pos="440"/>
        <w:tab w:val="left" w:pos="9072"/>
        <w:tab w:val="left" w:pos="9214"/>
      </w:tabs>
      <w:wordWrap w:val="0"/>
      <w:autoSpaceDE w:val="0"/>
      <w:autoSpaceDN w:val="0"/>
      <w:spacing w:before="120" w:after="120"/>
      <w:jc w:val="both"/>
    </w:pPr>
    <w:rPr>
      <w:rFonts w:eastAsia="Batang"/>
      <w:b/>
      <w:bCs/>
      <w:caps/>
      <w:kern w:val="2"/>
      <w:sz w:val="20"/>
      <w:szCs w:val="24"/>
      <w:lang w:val="en-US" w:eastAsia="ko-KR"/>
    </w:rPr>
  </w:style>
  <w:style w:type="character" w:styleId="LineNumber">
    <w:name w:val="line number"/>
    <w:basedOn w:val="DefaultParagraphFont"/>
    <w:semiHidden/>
    <w:unhideWhenUsed/>
    <w:rsid w:val="003E0711"/>
  </w:style>
  <w:style w:type="paragraph" w:styleId="TOCHeading">
    <w:name w:val="TOC Heading"/>
    <w:basedOn w:val="Heading1"/>
    <w:next w:val="Normal"/>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rsid w:val="008E452C"/>
    <w:pPr>
      <w:tabs>
        <w:tab w:val="left" w:pos="440"/>
        <w:tab w:val="right" w:leader="dot" w:pos="9350"/>
      </w:tabs>
      <w:spacing w:after="100"/>
      <w:jc w:val="both"/>
    </w:pPr>
  </w:style>
  <w:style w:type="paragraph" w:styleId="TOC3">
    <w:name w:val="toc 3"/>
    <w:basedOn w:val="Normal"/>
    <w:next w:val="Normal"/>
    <w:autoRedefine/>
    <w:uiPriority w:val="39"/>
    <w:unhideWhenUsed/>
    <w:rsid w:val="00E00013"/>
    <w:pPr>
      <w:tabs>
        <w:tab w:val="left" w:pos="452"/>
        <w:tab w:val="right" w:leader="dot" w:pos="9350"/>
      </w:tabs>
      <w:spacing w:after="100"/>
    </w:pPr>
  </w:style>
  <w:style w:type="paragraph" w:styleId="Caption">
    <w:name w:val="caption"/>
    <w:basedOn w:val="Normal"/>
    <w:next w:val="Normal"/>
    <w:unhideWhenUsed/>
    <w:qFormat/>
    <w:rsid w:val="00297612"/>
    <w:pPr>
      <w:spacing w:after="200"/>
      <w:jc w:val="center"/>
    </w:pPr>
    <w:rPr>
      <w:szCs w:val="22"/>
    </w:rPr>
  </w:style>
  <w:style w:type="paragraph" w:styleId="TableofFigures">
    <w:name w:val="table of figures"/>
    <w:basedOn w:val="Normal"/>
    <w:next w:val="Normal"/>
    <w:uiPriority w:val="99"/>
    <w:unhideWhenUsed/>
    <w:rsid w:val="00297612"/>
  </w:style>
  <w:style w:type="character" w:customStyle="1" w:styleId="Heading2Char">
    <w:name w:val="Heading 2 Char"/>
    <w:basedOn w:val="DefaultParagraphFont"/>
    <w:link w:val="Heading2"/>
    <w:rsid w:val="00461C16"/>
    <w:rPr>
      <w:b/>
      <w:sz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3gpp.org/ftp/Specs/archive/23_series/23.799/23799-e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Microsoft_Visio_2003-2010_Drawing.vsd"/><Relationship Id="rId32" Type="http://schemas.openxmlformats.org/officeDocument/2006/relationships/hyperlink" Target="http://www.3gpp.org/ftp/Specs/archive/33_series/33.501/33501-020.zip"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emf"/><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www.3gpp.org/ftp/Specs/archive/23_series/23.502/23502-040.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hyperlink" Target="http://www.3gpp.org/ftp/Specs/archive/23_series/23.501/23501-1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F6AA-1D60-4BB8-B7E6-284870C5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39</TotalTime>
  <Pages>23</Pages>
  <Words>5948</Words>
  <Characters>36494</Characters>
  <Application>Microsoft Office Word</Application>
  <DocSecurity>0</DocSecurity>
  <Lines>304</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802.11-20/0013r7</vt:lpstr>
      <vt:lpstr>doc.: IEEE 802.11-20/0013r7</vt:lpstr>
    </vt:vector>
  </TitlesOfParts>
  <Company>Various</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Joseph Levy</cp:lastModifiedBy>
  <cp:revision>43</cp:revision>
  <cp:lastPrinted>2020-12-31T06:53:00Z</cp:lastPrinted>
  <dcterms:created xsi:type="dcterms:W3CDTF">2021-02-26T22:14:00Z</dcterms:created>
  <dcterms:modified xsi:type="dcterms:W3CDTF">2021-02-26T22:59:00Z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