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5C0AF873" w:rsidR="00D2122E"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2BEA3E41" w14:textId="636C283A" w:rsidR="00CD2B48" w:rsidRDefault="00CD2B48" w:rsidP="00F9637F">
                            <w:pPr>
                              <w:pStyle w:val="ListParagraph"/>
                              <w:numPr>
                                <w:ilvl w:val="0"/>
                                <w:numId w:val="23"/>
                              </w:numPr>
                              <w:jc w:val="both"/>
                              <w:rPr>
                                <w:sz w:val="22"/>
                              </w:rPr>
                            </w:pPr>
                            <w:r>
                              <w:rPr>
                                <w:sz w:val="22"/>
                              </w:rPr>
                              <w:t>Rev 9</w:t>
                            </w:r>
                            <w:r w:rsidR="00D5622D">
                              <w:rPr>
                                <w:sz w:val="22"/>
                              </w:rPr>
                              <w:t>: Includes additional modifications to the agenda</w:t>
                            </w:r>
                            <w:r w:rsidR="00952EE0">
                              <w:rPr>
                                <w:sz w:val="22"/>
                              </w:rPr>
                              <w:t xml:space="preserve"> as per requests</w:t>
                            </w:r>
                            <w:r w:rsidR="00D5622D">
                              <w:rPr>
                                <w:sz w:val="22"/>
                              </w:rPr>
                              <w:t>.</w:t>
                            </w:r>
                          </w:p>
                          <w:p w14:paraId="47501B73" w14:textId="6740A9C6" w:rsidR="00F830CB" w:rsidRPr="00F9637F" w:rsidRDefault="00F830CB" w:rsidP="00F9637F">
                            <w:pPr>
                              <w:pStyle w:val="ListParagraph"/>
                              <w:numPr>
                                <w:ilvl w:val="0"/>
                                <w:numId w:val="23"/>
                              </w:numPr>
                              <w:jc w:val="both"/>
                              <w:rPr>
                                <w:sz w:val="22"/>
                              </w:rPr>
                            </w:pPr>
                            <w:r>
                              <w:rPr>
                                <w:sz w:val="22"/>
                              </w:rPr>
                              <w:t>Rev 10: Includes</w:t>
                            </w:r>
                            <w:r w:rsidR="000425AB">
                              <w:rPr>
                                <w:sz w:val="22"/>
                              </w:rPr>
                              <w:t xml:space="preserve"> changes that were missed </w:t>
                            </w:r>
                            <w:r w:rsidR="00084112">
                              <w:rPr>
                                <w:sz w:val="22"/>
                              </w:rPr>
                              <w:t xml:space="preserve">from requests </w:t>
                            </w:r>
                            <w:r w:rsidR="000425AB">
                              <w:rPr>
                                <w:sz w:val="22"/>
                              </w:rPr>
                              <w:t>in Rev 9.</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5C0AF873" w:rsidR="00D2122E"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2BEA3E41" w14:textId="636C283A" w:rsidR="00CD2B48" w:rsidRDefault="00CD2B48" w:rsidP="00F9637F">
                      <w:pPr>
                        <w:pStyle w:val="ListParagraph"/>
                        <w:numPr>
                          <w:ilvl w:val="0"/>
                          <w:numId w:val="23"/>
                        </w:numPr>
                        <w:jc w:val="both"/>
                        <w:rPr>
                          <w:sz w:val="22"/>
                        </w:rPr>
                      </w:pPr>
                      <w:r>
                        <w:rPr>
                          <w:sz w:val="22"/>
                        </w:rPr>
                        <w:t>Rev 9</w:t>
                      </w:r>
                      <w:r w:rsidR="00D5622D">
                        <w:rPr>
                          <w:sz w:val="22"/>
                        </w:rPr>
                        <w:t>: Includes additional modifications to the agenda</w:t>
                      </w:r>
                      <w:r w:rsidR="00952EE0">
                        <w:rPr>
                          <w:sz w:val="22"/>
                        </w:rPr>
                        <w:t xml:space="preserve"> as per requests</w:t>
                      </w:r>
                      <w:r w:rsidR="00D5622D">
                        <w:rPr>
                          <w:sz w:val="22"/>
                        </w:rPr>
                        <w:t>.</w:t>
                      </w:r>
                    </w:p>
                    <w:p w14:paraId="47501B73" w14:textId="6740A9C6" w:rsidR="00F830CB" w:rsidRPr="00F9637F" w:rsidRDefault="00F830CB" w:rsidP="00F9637F">
                      <w:pPr>
                        <w:pStyle w:val="ListParagraph"/>
                        <w:numPr>
                          <w:ilvl w:val="0"/>
                          <w:numId w:val="23"/>
                        </w:numPr>
                        <w:jc w:val="both"/>
                        <w:rPr>
                          <w:sz w:val="22"/>
                        </w:rPr>
                      </w:pPr>
                      <w:r>
                        <w:rPr>
                          <w:sz w:val="22"/>
                        </w:rPr>
                        <w:t>Rev 10: Includes</w:t>
                      </w:r>
                      <w:r w:rsidR="000425AB">
                        <w:rPr>
                          <w:sz w:val="22"/>
                        </w:rPr>
                        <w:t xml:space="preserve"> changes that were missed </w:t>
                      </w:r>
                      <w:r w:rsidR="00084112">
                        <w:rPr>
                          <w:sz w:val="22"/>
                        </w:rPr>
                        <w:t xml:space="preserve">from requests </w:t>
                      </w:r>
                      <w:r w:rsidR="000425AB">
                        <w:rPr>
                          <w:sz w:val="22"/>
                        </w:rPr>
                        <w:t>in Rev 9.</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C37B5" w:rsidRDefault="00EE0125" w:rsidP="005A42FD">
      <w:pPr>
        <w:pStyle w:val="ListParagraph"/>
        <w:numPr>
          <w:ilvl w:val="0"/>
          <w:numId w:val="24"/>
        </w:numPr>
        <w:spacing w:before="100" w:beforeAutospacing="1" w:after="240"/>
        <w:rPr>
          <w:b/>
          <w:bCs/>
          <w:highlight w:val="green"/>
          <w:lang w:val="en-US"/>
        </w:rPr>
      </w:pPr>
      <w:r w:rsidRPr="002C37B5">
        <w:rPr>
          <w:b/>
          <w:bCs/>
          <w:highlight w:val="green"/>
          <w:lang w:val="en-US"/>
        </w:rPr>
        <w:t>December</w:t>
      </w:r>
      <w:r w:rsidR="00CA24C1" w:rsidRPr="002C37B5">
        <w:rPr>
          <w:b/>
          <w:bCs/>
          <w:highlight w:val="green"/>
          <w:lang w:val="en-US"/>
        </w:rPr>
        <w:t xml:space="preserve">       </w:t>
      </w:r>
      <w:r w:rsidRPr="002C37B5">
        <w:rPr>
          <w:b/>
          <w:bCs/>
          <w:highlight w:val="green"/>
          <w:lang w:val="en-US"/>
        </w:rPr>
        <w:t>5</w:t>
      </w:r>
      <w:r w:rsidR="005A42FD" w:rsidRPr="002C37B5">
        <w:rPr>
          <w:b/>
          <w:bCs/>
          <w:highlight w:val="green"/>
          <w:lang w:val="en-US"/>
        </w:rPr>
        <w:tab/>
        <w:t xml:space="preserve">  (Thursday), </w:t>
      </w:r>
      <w:r w:rsidR="005A42FD" w:rsidRPr="002C37B5">
        <w:rPr>
          <w:b/>
          <w:bCs/>
          <w:highlight w:val="green"/>
          <w:lang w:val="en-US"/>
        </w:rPr>
        <w:tab/>
      </w:r>
      <w:r w:rsidR="005A42FD" w:rsidRPr="002C37B5">
        <w:rPr>
          <w:b/>
          <w:bCs/>
          <w:highlight w:val="green"/>
          <w:lang w:val="en-US"/>
        </w:rPr>
        <w:tab/>
      </w:r>
      <w:r w:rsidR="00622852" w:rsidRPr="002C37B5">
        <w:rPr>
          <w:b/>
          <w:bCs/>
          <w:highlight w:val="green"/>
          <w:lang w:val="en-US"/>
        </w:rPr>
        <w:t>19:00-22:00 ET</w:t>
      </w:r>
      <w:r w:rsidR="00107962" w:rsidRPr="002C37B5">
        <w:rPr>
          <w:b/>
          <w:bCs/>
          <w:highlight w:val="green"/>
          <w:lang w:val="en-US"/>
        </w:rPr>
        <w:t xml:space="preserve">   </w:t>
      </w:r>
      <w:r w:rsidR="00107962" w:rsidRPr="002C37B5">
        <w:rPr>
          <w:b/>
          <w:bCs/>
          <w:highlight w:val="green"/>
          <w:lang w:val="en-US"/>
        </w:rPr>
        <w:tab/>
        <w:t>JOINT</w:t>
      </w:r>
      <w:r w:rsidR="007B2E75" w:rsidRPr="002C37B5">
        <w:rPr>
          <w:b/>
          <w:bCs/>
          <w:highlight w:val="green"/>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C37B5">
        <w:rPr>
          <w:b/>
          <w:bCs/>
          <w:highlight w:val="green"/>
          <w:lang w:val="en-US"/>
        </w:rPr>
        <w:t>December</w:t>
      </w:r>
      <w:r w:rsidR="005A42FD" w:rsidRPr="002C37B5">
        <w:rPr>
          <w:b/>
          <w:bCs/>
          <w:highlight w:val="green"/>
          <w:lang w:val="en-US"/>
        </w:rPr>
        <w:t xml:space="preserve">     </w:t>
      </w:r>
      <w:r w:rsidRPr="002C37B5">
        <w:rPr>
          <w:b/>
          <w:bCs/>
          <w:highlight w:val="green"/>
          <w:lang w:val="en-US"/>
        </w:rPr>
        <w:t>12</w:t>
      </w:r>
      <w:r w:rsidR="005A42FD" w:rsidRPr="002C37B5">
        <w:rPr>
          <w:b/>
          <w:bCs/>
          <w:highlight w:val="green"/>
          <w:lang w:val="en-US"/>
        </w:rPr>
        <w:tab/>
        <w:t xml:space="preserve">  (Thursday), </w:t>
      </w:r>
      <w:r w:rsidR="005A42FD" w:rsidRPr="002C37B5">
        <w:rPr>
          <w:b/>
          <w:bCs/>
          <w:highlight w:val="green"/>
          <w:lang w:val="en-US"/>
        </w:rPr>
        <w:tab/>
        <w:t xml:space="preserve"> </w:t>
      </w:r>
      <w:r w:rsidR="005A42FD" w:rsidRPr="002C37B5">
        <w:rPr>
          <w:b/>
          <w:bCs/>
          <w:highlight w:val="green"/>
          <w:lang w:val="en-US"/>
        </w:rPr>
        <w:tab/>
        <w:t>1</w:t>
      </w:r>
      <w:r w:rsidR="00622852" w:rsidRPr="002C37B5">
        <w:rPr>
          <w:b/>
          <w:bCs/>
          <w:highlight w:val="green"/>
          <w:lang w:val="en-US"/>
        </w:rPr>
        <w:t>0</w:t>
      </w:r>
      <w:r w:rsidR="005A42FD" w:rsidRPr="002C37B5">
        <w:rPr>
          <w:b/>
          <w:bCs/>
          <w:highlight w:val="green"/>
          <w:lang w:val="en-US"/>
        </w:rPr>
        <w:t>:</w:t>
      </w:r>
      <w:r w:rsidR="00622852" w:rsidRPr="002C37B5">
        <w:rPr>
          <w:b/>
          <w:bCs/>
          <w:highlight w:val="green"/>
          <w:lang w:val="en-US"/>
        </w:rPr>
        <w:t>0</w:t>
      </w:r>
      <w:r w:rsidR="005A42FD" w:rsidRPr="002C37B5">
        <w:rPr>
          <w:b/>
          <w:bCs/>
          <w:highlight w:val="green"/>
          <w:lang w:val="en-US"/>
        </w:rPr>
        <w:t>0-</w:t>
      </w:r>
      <w:r w:rsidR="00622852" w:rsidRPr="002C37B5">
        <w:rPr>
          <w:b/>
          <w:bCs/>
          <w:highlight w:val="green"/>
          <w:lang w:val="en-US"/>
        </w:rPr>
        <w:t>13</w:t>
      </w:r>
      <w:r w:rsidR="005A42FD" w:rsidRPr="002C37B5">
        <w:rPr>
          <w:b/>
          <w:bCs/>
          <w:highlight w:val="green"/>
          <w:lang w:val="en-US"/>
        </w:rPr>
        <w:t>:00 ET</w:t>
      </w:r>
      <w:r w:rsidR="00107962" w:rsidRPr="002C37B5">
        <w:rPr>
          <w:b/>
          <w:bCs/>
          <w:highlight w:val="green"/>
          <w:lang w:val="en-US"/>
        </w:rPr>
        <w:tab/>
        <w:t>MAC/PHY</w:t>
      </w:r>
      <w:r w:rsidR="007B2E75" w:rsidRPr="002C37B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E432C2"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E432C2"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195EC274" w:rsidR="007A135D" w:rsidRPr="00B7657D" w:rsidRDefault="00E432C2"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w:t>
              </w:r>
              <w:r w:rsidR="00AE00AD">
                <w:rPr>
                  <w:rStyle w:val="Hyperlink"/>
                  <w:rFonts w:eastAsia="MS Gothic"/>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E432C2"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E432C2"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EA2F28" w:rsidRDefault="00E432C2" w:rsidP="00B71871">
            <w:pPr>
              <w:jc w:val="center"/>
              <w:rPr>
                <w:color w:val="FFC000"/>
                <w:sz w:val="18"/>
                <w:szCs w:val="18"/>
                <w:u w:val="single"/>
              </w:rPr>
            </w:pPr>
            <w:hyperlink r:id="rId16" w:history="1">
              <w:r w:rsidR="00B71871" w:rsidRPr="00EA2F28">
                <w:rPr>
                  <w:rStyle w:val="Hyperlink"/>
                  <w:rFonts w:eastAsia="MS Gothic"/>
                  <w:color w:val="FFC000"/>
                  <w:kern w:val="24"/>
                  <w:sz w:val="18"/>
                  <w:szCs w:val="18"/>
                </w:rPr>
                <w:t>1868r</w:t>
              </w:r>
            </w:hyperlink>
            <w:r w:rsidR="00295B6D" w:rsidRPr="00EA2F28">
              <w:rPr>
                <w:rFonts w:eastAsia="MS Gothic"/>
                <w:color w:val="FFC00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EA2F28" w:rsidRDefault="00B71871" w:rsidP="00B71871">
            <w:pPr>
              <w:rPr>
                <w:rFonts w:eastAsia="MS Gothic"/>
                <w:color w:val="FFC000"/>
                <w:kern w:val="24"/>
                <w:sz w:val="18"/>
                <w:szCs w:val="18"/>
              </w:rPr>
            </w:pPr>
            <w:proofErr w:type="spellStart"/>
            <w:r w:rsidRPr="00EA2F28">
              <w:rPr>
                <w:rFonts w:eastAsia="MS Gothic"/>
                <w:color w:val="FFC000"/>
                <w:kern w:val="24"/>
                <w:sz w:val="18"/>
                <w:szCs w:val="18"/>
              </w:rPr>
              <w:t>Signaling</w:t>
            </w:r>
            <w:proofErr w:type="spellEnd"/>
            <w:r w:rsidRPr="00EA2F28">
              <w:rPr>
                <w:rFonts w:eastAsia="MS Gothic"/>
                <w:color w:val="FFC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EA2F28" w:rsidRDefault="00B71871" w:rsidP="00B71871">
            <w:pPr>
              <w:rPr>
                <w:rFonts w:eastAsiaTheme="minorEastAsia"/>
                <w:color w:val="FFC000"/>
                <w:kern w:val="24"/>
                <w:sz w:val="18"/>
                <w:szCs w:val="18"/>
              </w:rPr>
            </w:pPr>
            <w:r w:rsidRPr="00EA2F28">
              <w:rPr>
                <w:rFonts w:eastAsia="MS Gothic"/>
                <w:color w:val="FFC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074C7" w14:textId="77777777" w:rsidR="00B71871"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Reschedule</w:t>
            </w:r>
          </w:p>
          <w:p w14:paraId="647B3695" w14:textId="1D15B788" w:rsidR="003746ED"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E432C2"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E432C2"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E432C2"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3746ED" w:rsidRDefault="00E432C2" w:rsidP="00E5512D">
            <w:pPr>
              <w:jc w:val="center"/>
              <w:rPr>
                <w:color w:val="00B050"/>
                <w:sz w:val="18"/>
                <w:szCs w:val="18"/>
                <w:u w:val="single"/>
              </w:rPr>
            </w:pPr>
            <w:hyperlink r:id="rId22" w:history="1">
              <w:r w:rsidR="00E5512D"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3746ED" w:rsidRDefault="00E432C2" w:rsidP="00E5512D">
            <w:pPr>
              <w:jc w:val="center"/>
              <w:rPr>
                <w:color w:val="00B050"/>
                <w:sz w:val="18"/>
                <w:szCs w:val="18"/>
                <w:u w:val="single"/>
              </w:rPr>
            </w:pPr>
            <w:hyperlink r:id="rId23" w:history="1">
              <w:r w:rsidR="00E5512D"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B7657D" w:rsidRDefault="00E432C2" w:rsidP="003723B4">
            <w:pPr>
              <w:jc w:val="center"/>
              <w:rPr>
                <w:color w:val="00B050"/>
                <w:sz w:val="18"/>
                <w:szCs w:val="18"/>
                <w:u w:val="single"/>
              </w:rPr>
            </w:pPr>
            <w:hyperlink r:id="rId24" w:history="1">
              <w:r w:rsidR="003723B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B7657D" w:rsidRDefault="003723B4" w:rsidP="003723B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B7657D" w:rsidRDefault="003723B4" w:rsidP="003723B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723B4" w:rsidRPr="00B7657D" w:rsidRDefault="0096235E" w:rsidP="003723B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E432C2"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B808CD" w:rsidRDefault="00E432C2" w:rsidP="004A7F42">
            <w:pPr>
              <w:jc w:val="center"/>
              <w:rPr>
                <w:rFonts w:eastAsia="MS Gothic"/>
                <w:color w:val="FFC000"/>
                <w:kern w:val="24"/>
                <w:sz w:val="18"/>
                <w:szCs w:val="18"/>
              </w:rPr>
            </w:pPr>
            <w:hyperlink r:id="rId27" w:history="1">
              <w:r w:rsidR="004A7F42" w:rsidRPr="00B808CD">
                <w:rPr>
                  <w:rStyle w:val="Hyperlink"/>
                  <w:rFonts w:eastAsia="MS Gothic"/>
                  <w:color w:val="FFC000"/>
                  <w:kern w:val="24"/>
                  <w:sz w:val="18"/>
                  <w:szCs w:val="18"/>
                </w:rPr>
                <w:t>1925</w:t>
              </w:r>
            </w:hyperlink>
            <w:hyperlink r:id="rId28" w:history="1">
              <w:r w:rsidR="004A7F42" w:rsidRPr="00B808CD">
                <w:rPr>
                  <w:rStyle w:val="Hyperlink"/>
                  <w:rFonts w:eastAsia="MS Gothic"/>
                  <w:color w:val="FFC00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B808CD" w:rsidRDefault="004A7F42" w:rsidP="004A7F42">
            <w:pPr>
              <w:rPr>
                <w:rFonts w:eastAsia="MS Gothic"/>
                <w:color w:val="FFC000"/>
                <w:kern w:val="24"/>
                <w:sz w:val="18"/>
                <w:szCs w:val="18"/>
              </w:rPr>
            </w:pPr>
            <w:r w:rsidRPr="00B808CD">
              <w:rPr>
                <w:rFonts w:eastAsia="MS Gothic"/>
                <w:color w:val="FFC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B808CD" w:rsidRDefault="004A7F42" w:rsidP="004A7F42">
            <w:pPr>
              <w:rPr>
                <w:rFonts w:eastAsia="MS Gothic"/>
                <w:color w:val="FFC000"/>
                <w:kern w:val="24"/>
                <w:sz w:val="18"/>
                <w:szCs w:val="18"/>
              </w:rPr>
            </w:pPr>
            <w:r w:rsidRPr="00B808CD">
              <w:rPr>
                <w:rFonts w:eastAsia="MS Gothic"/>
                <w:color w:val="FFC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E5261" w14:textId="77777777" w:rsidR="00B808CD" w:rsidRPr="00B808CD" w:rsidRDefault="00B808CD" w:rsidP="00B808CD">
            <w:pPr>
              <w:jc w:val="center"/>
              <w:rPr>
                <w:rFonts w:eastAsia="MS Gothic"/>
                <w:color w:val="FFC000"/>
                <w:kern w:val="24"/>
                <w:sz w:val="18"/>
                <w:szCs w:val="18"/>
              </w:rPr>
            </w:pPr>
            <w:r w:rsidRPr="00B808CD">
              <w:rPr>
                <w:rFonts w:eastAsia="MS Gothic"/>
                <w:color w:val="FFC000"/>
                <w:kern w:val="24"/>
                <w:sz w:val="18"/>
                <w:szCs w:val="18"/>
              </w:rPr>
              <w:t>Reschedule</w:t>
            </w:r>
          </w:p>
          <w:p w14:paraId="3D8CC83A" w14:textId="00BB3480" w:rsidR="004A7F42" w:rsidRPr="00B808CD" w:rsidRDefault="00B808CD" w:rsidP="00B808CD">
            <w:pPr>
              <w:jc w:val="center"/>
              <w:rPr>
                <w:rFonts w:eastAsia="MS Gothic"/>
                <w:color w:val="FFC000"/>
                <w:kern w:val="24"/>
                <w:sz w:val="18"/>
                <w:szCs w:val="18"/>
              </w:rPr>
            </w:pPr>
            <w:r w:rsidRPr="00B808CD">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B808CD" w:rsidRDefault="004A7F42" w:rsidP="004A7F42">
            <w:pPr>
              <w:jc w:val="center"/>
              <w:rPr>
                <w:rFonts w:eastAsia="MS Gothic"/>
                <w:color w:val="FFC000"/>
                <w:kern w:val="24"/>
                <w:sz w:val="18"/>
                <w:szCs w:val="18"/>
              </w:rPr>
            </w:pPr>
            <w:r w:rsidRPr="00B808CD">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B808CD" w:rsidRDefault="004A7F42" w:rsidP="004A7F42">
            <w:pPr>
              <w:jc w:val="center"/>
              <w:rPr>
                <w:rFonts w:eastAsia="MS Gothic"/>
                <w:color w:val="FFC000"/>
                <w:kern w:val="24"/>
                <w:sz w:val="18"/>
                <w:szCs w:val="18"/>
              </w:rPr>
            </w:pPr>
            <w:r w:rsidRPr="00B808CD">
              <w:rPr>
                <w:rFonts w:eastAsia="MS Gothic"/>
                <w:color w:val="FFC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E432C2"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E432C2"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E432C2"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0" w:name="_Hlk21070296"/>
          </w:p>
        </w:tc>
      </w:tr>
      <w:bookmarkEnd w:id="0"/>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E432C2"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930D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521213" w:rsidRPr="006443FF" w:rsidRDefault="00521213" w:rsidP="00C930DF">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E432C2"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E432C2"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E432C2"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E432C2"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E432C2"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E432C2"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E432C2"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E432C2"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E432C2"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E432C2"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E432C2"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E432C2"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E432C2"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E432C2"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E432C2"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E432C2"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E432C2"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05ED8DF9" w:rsidR="00D06B94" w:rsidRPr="00666FDE" w:rsidRDefault="00E432C2" w:rsidP="00D06B94">
            <w:pPr>
              <w:jc w:val="center"/>
              <w:rPr>
                <w:rStyle w:val="Hyperlink"/>
                <w:bCs/>
                <w:color w:val="00B050"/>
                <w:kern w:val="24"/>
                <w:sz w:val="18"/>
                <w:szCs w:val="18"/>
              </w:rPr>
            </w:pPr>
            <w:hyperlink r:id="rId55" w:history="1">
              <w:r w:rsidR="00D06B94" w:rsidRPr="00666FDE">
                <w:rPr>
                  <w:rStyle w:val="Hyperlink"/>
                  <w:bCs/>
                  <w:color w:val="00B050"/>
                  <w:kern w:val="24"/>
                  <w:sz w:val="18"/>
                  <w:szCs w:val="18"/>
                </w:rPr>
                <w:t>1528r</w:t>
              </w:r>
              <w:r w:rsidR="00FE1481" w:rsidRPr="00666FDE">
                <w:rPr>
                  <w:rStyle w:val="Hyperlink"/>
                  <w:bCs/>
                  <w:color w:val="00B05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666FDE" w:rsidRDefault="00D06B94" w:rsidP="00D06B94">
            <w:pPr>
              <w:rPr>
                <w:rStyle w:val="Hyperlink"/>
                <w:rFonts w:eastAsia="MS Gothic"/>
                <w:color w:val="00B050"/>
                <w:kern w:val="24"/>
                <w:sz w:val="18"/>
                <w:szCs w:val="18"/>
                <w:u w:val="none"/>
              </w:rPr>
            </w:pPr>
            <w:r w:rsidRPr="00666FD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8D1A3E" w:rsidRDefault="00D06B94" w:rsidP="00D06B94">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D06B94" w:rsidRPr="008D1A3E"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F7233B" w:rsidRDefault="00E432C2" w:rsidP="00D06B94">
            <w:pPr>
              <w:jc w:val="center"/>
              <w:rPr>
                <w:rStyle w:val="Hyperlink"/>
                <w:bCs/>
                <w:color w:val="FFC000"/>
                <w:kern w:val="24"/>
                <w:sz w:val="18"/>
                <w:szCs w:val="18"/>
              </w:rPr>
            </w:pPr>
            <w:hyperlink r:id="rId56" w:history="1">
              <w:r w:rsidR="00D06B94" w:rsidRPr="00F7233B">
                <w:rPr>
                  <w:rStyle w:val="Hyperlink"/>
                  <w:bCs/>
                  <w:color w:val="FFC000"/>
                  <w:kern w:val="24"/>
                  <w:sz w:val="18"/>
                  <w:szCs w:val="18"/>
                </w:rPr>
                <w:t>1532r</w:t>
              </w:r>
              <w:r w:rsidR="00DE2150" w:rsidRPr="00F7233B">
                <w:rPr>
                  <w:rStyle w:val="Hyperlink"/>
                  <w:bCs/>
                  <w:color w:val="FFC00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F7233B" w:rsidRDefault="00D06B94" w:rsidP="00D06B94">
            <w:pPr>
              <w:rPr>
                <w:rStyle w:val="Hyperlink"/>
                <w:rFonts w:eastAsia="MS Gothic"/>
                <w:color w:val="FFC000"/>
                <w:kern w:val="24"/>
                <w:sz w:val="18"/>
                <w:szCs w:val="18"/>
                <w:u w:val="none"/>
              </w:rPr>
            </w:pPr>
            <w:r w:rsidRPr="00F7233B">
              <w:rPr>
                <w:rFonts w:eastAsiaTheme="minorEastAsia"/>
                <w:color w:val="FFC00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F7233B" w:rsidRDefault="00D06B94" w:rsidP="00D06B94">
            <w:pPr>
              <w:rPr>
                <w:rStyle w:val="Hyperlink"/>
                <w:rFonts w:eastAsia="MS Gothic"/>
                <w:color w:val="FFC000"/>
                <w:kern w:val="24"/>
                <w:sz w:val="18"/>
                <w:szCs w:val="18"/>
                <w:u w:val="none"/>
              </w:rPr>
            </w:pPr>
            <w:r w:rsidRPr="00F7233B">
              <w:rPr>
                <w:rFonts w:eastAsiaTheme="minorEastAsia"/>
                <w:color w:val="FFC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6C33107" w:rsidR="00D06B94" w:rsidRPr="00F7233B" w:rsidRDefault="003D7AC9" w:rsidP="00D06B94">
            <w:pPr>
              <w:jc w:val="center"/>
              <w:rPr>
                <w:rStyle w:val="Hyperlink"/>
                <w:rFonts w:eastAsia="MS Gothic"/>
                <w:color w:val="FFC000"/>
                <w:kern w:val="24"/>
                <w:sz w:val="18"/>
                <w:szCs w:val="18"/>
                <w:u w:val="none"/>
              </w:rPr>
            </w:pPr>
            <w:r w:rsidRPr="00F7233B">
              <w:rPr>
                <w:rFonts w:eastAsiaTheme="minorEastAsia"/>
                <w:color w:val="FFC000"/>
                <w:kern w:val="24"/>
                <w:sz w:val="18"/>
                <w:szCs w:val="18"/>
              </w:rPr>
              <w:t>Reschedule Dec 19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F7233B" w:rsidRDefault="00D06B94" w:rsidP="00D06B94">
            <w:pPr>
              <w:jc w:val="center"/>
              <w:rPr>
                <w:rStyle w:val="Hyperlink"/>
                <w:rFonts w:eastAsia="MS Gothic"/>
                <w:color w:val="FFC000"/>
                <w:kern w:val="24"/>
                <w:sz w:val="18"/>
                <w:szCs w:val="18"/>
                <w:u w:val="none"/>
              </w:rPr>
            </w:pPr>
            <w:proofErr w:type="spellStart"/>
            <w:r w:rsidRPr="00F7233B">
              <w:rPr>
                <w:rFonts w:eastAsiaTheme="minorEastAsia"/>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F7233B" w:rsidRDefault="00D06B94" w:rsidP="00D06B94">
            <w:pPr>
              <w:jc w:val="center"/>
              <w:rPr>
                <w:rStyle w:val="Hyperlink"/>
                <w:rFonts w:eastAsia="MS Gothic"/>
                <w:color w:val="FFC000"/>
                <w:kern w:val="24"/>
                <w:sz w:val="18"/>
                <w:szCs w:val="18"/>
                <w:u w:val="none"/>
              </w:rPr>
            </w:pPr>
            <w:r w:rsidRPr="00F7233B">
              <w:rPr>
                <w:rFonts w:eastAsiaTheme="minorEastAsia"/>
                <w:color w:val="FFC000"/>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DB2C31" w:rsidRDefault="00E432C2" w:rsidP="00D06B94">
            <w:pPr>
              <w:jc w:val="center"/>
              <w:rPr>
                <w:rStyle w:val="Hyperlink"/>
                <w:bCs/>
                <w:color w:val="00B050"/>
                <w:kern w:val="24"/>
                <w:sz w:val="18"/>
                <w:szCs w:val="18"/>
              </w:rPr>
            </w:pPr>
            <w:hyperlink r:id="rId57" w:history="1">
              <w:r w:rsidR="00D06B94" w:rsidRPr="00DB2C31">
                <w:rPr>
                  <w:rStyle w:val="Hyperlink"/>
                  <w:bCs/>
                  <w:color w:val="00B050"/>
                  <w:kern w:val="24"/>
                  <w:sz w:val="18"/>
                  <w:szCs w:val="18"/>
                </w:rPr>
                <w:t>1541r</w:t>
              </w:r>
              <w:r w:rsidR="00D03FF9" w:rsidRPr="00DB2C3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D06B94" w:rsidRPr="00DB2C31"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DB2C31" w:rsidRDefault="00E432C2" w:rsidP="00340C31">
            <w:pPr>
              <w:jc w:val="center"/>
              <w:rPr>
                <w:rStyle w:val="Hyperlink"/>
                <w:bCs/>
                <w:color w:val="00B050"/>
                <w:kern w:val="24"/>
                <w:sz w:val="18"/>
                <w:szCs w:val="18"/>
              </w:rPr>
            </w:pPr>
            <w:hyperlink r:id="rId58" w:history="1">
              <w:r w:rsidR="00340C31"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DB2C31" w:rsidRDefault="00E432C2" w:rsidP="00340C31">
            <w:pPr>
              <w:jc w:val="center"/>
              <w:rPr>
                <w:rStyle w:val="Hyperlink"/>
                <w:bCs/>
                <w:color w:val="00B050"/>
                <w:kern w:val="24"/>
                <w:sz w:val="18"/>
                <w:szCs w:val="18"/>
              </w:rPr>
            </w:pPr>
            <w:hyperlink r:id="rId59" w:history="1">
              <w:r w:rsidR="00340C31"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504CE071" w:rsidR="00340C31" w:rsidRPr="00DB2C31" w:rsidRDefault="00E432C2" w:rsidP="00340C31">
            <w:pPr>
              <w:jc w:val="center"/>
              <w:rPr>
                <w:rStyle w:val="Hyperlink"/>
                <w:bCs/>
                <w:color w:val="00B050"/>
                <w:kern w:val="24"/>
                <w:sz w:val="18"/>
                <w:szCs w:val="18"/>
              </w:rPr>
            </w:pPr>
            <w:hyperlink r:id="rId60" w:history="1">
              <w:r w:rsidR="00340C31" w:rsidRPr="00DB2C31">
                <w:rPr>
                  <w:rStyle w:val="Hyperlink"/>
                  <w:bCs/>
                  <w:color w:val="00B050"/>
                  <w:kern w:val="24"/>
                  <w:sz w:val="18"/>
                  <w:szCs w:val="18"/>
                </w:rPr>
                <w:t>1548r</w:t>
              </w:r>
              <w:r w:rsidR="00FE148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1" w:name="_Hlk27047696"/>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54434A2B" w:rsidR="00340C31" w:rsidRPr="00A93BCA" w:rsidRDefault="00F9637F" w:rsidP="00340C31">
            <w:pPr>
              <w:jc w:val="center"/>
              <w:rPr>
                <w:rStyle w:val="Hyperlink"/>
                <w:bCs/>
                <w:color w:val="00B0F0"/>
                <w:kern w:val="24"/>
                <w:sz w:val="18"/>
                <w:szCs w:val="18"/>
              </w:rPr>
            </w:pPr>
            <w:r>
              <w:fldChar w:fldCharType="begin"/>
            </w:r>
            <w:r w:rsidR="00D46EFB">
              <w:instrText>HYPERLINK "https://mentor.ieee.org/802.11/dcn/19/11-19-1549-01-00be-multi-link-association.pptx"</w:instrText>
            </w:r>
            <w:r>
              <w:fldChar w:fldCharType="separate"/>
            </w:r>
            <w:r w:rsidR="00340C31" w:rsidRPr="00A93BCA">
              <w:rPr>
                <w:rStyle w:val="Hyperlink"/>
                <w:bCs/>
                <w:color w:val="00B0F0"/>
                <w:kern w:val="24"/>
                <w:sz w:val="18"/>
                <w:szCs w:val="18"/>
              </w:rPr>
              <w:t>1549r</w:t>
            </w:r>
            <w:r w:rsidR="00D46EFB">
              <w:rPr>
                <w:rStyle w:val="Hyperlink"/>
                <w:bCs/>
                <w:color w:val="00B0F0"/>
                <w:kern w:val="24"/>
                <w:sz w:val="18"/>
                <w:szCs w:val="18"/>
              </w:rPr>
              <w:t>1</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E432C2"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E432C2"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E432C2"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7B72EA" w:rsidRDefault="00E432C2" w:rsidP="00340C31">
            <w:pPr>
              <w:jc w:val="center"/>
              <w:rPr>
                <w:rStyle w:val="Hyperlink"/>
                <w:bCs/>
                <w:color w:val="FF0000"/>
                <w:kern w:val="24"/>
                <w:sz w:val="18"/>
                <w:szCs w:val="18"/>
              </w:rPr>
            </w:pPr>
            <w:hyperlink r:id="rId64" w:history="1">
              <w:r w:rsidR="00340C31" w:rsidRPr="007B72EA">
                <w:rPr>
                  <w:rStyle w:val="Hyperlink"/>
                  <w:bCs/>
                  <w:color w:val="FF000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7B72EA" w:rsidRDefault="00340C31" w:rsidP="00340C31">
            <w:pPr>
              <w:rPr>
                <w:rStyle w:val="Hyperlink"/>
                <w:rFonts w:eastAsia="MS Gothic"/>
                <w:color w:val="FF0000"/>
                <w:kern w:val="24"/>
                <w:sz w:val="18"/>
                <w:szCs w:val="18"/>
                <w:u w:val="none"/>
              </w:rPr>
            </w:pPr>
            <w:r w:rsidRPr="007B72EA">
              <w:rPr>
                <w:rFonts w:eastAsiaTheme="minorEastAsia"/>
                <w:color w:val="FF0000"/>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7B72EA" w:rsidRDefault="00340C31" w:rsidP="00340C31">
            <w:pPr>
              <w:rPr>
                <w:rStyle w:val="Hyperlink"/>
                <w:rFonts w:eastAsia="MS Gothic"/>
                <w:color w:val="FF0000"/>
                <w:kern w:val="24"/>
                <w:sz w:val="18"/>
                <w:szCs w:val="18"/>
                <w:u w:val="none"/>
              </w:rPr>
            </w:pPr>
            <w:r w:rsidRPr="007B72EA">
              <w:rPr>
                <w:rFonts w:eastAsiaTheme="minorEastAsia"/>
                <w:color w:val="FF0000"/>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623762F9" w:rsidR="00340C31" w:rsidRPr="007B72EA" w:rsidRDefault="004C4026" w:rsidP="00340C31">
            <w:pPr>
              <w:jc w:val="center"/>
              <w:rPr>
                <w:rStyle w:val="Hyperlink"/>
                <w:rFonts w:eastAsia="MS Gothic"/>
                <w:color w:val="FF0000"/>
                <w:kern w:val="24"/>
                <w:sz w:val="18"/>
                <w:szCs w:val="18"/>
                <w:u w:val="none"/>
              </w:rPr>
            </w:pPr>
            <w:r w:rsidRPr="007B72EA">
              <w:rPr>
                <w:rFonts w:eastAsiaTheme="minorEastAsia"/>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7B72EA" w:rsidRDefault="00340C31" w:rsidP="00340C31">
            <w:pPr>
              <w:jc w:val="center"/>
              <w:rPr>
                <w:rStyle w:val="Hyperlink"/>
                <w:rFonts w:eastAsia="MS Gothic"/>
                <w:color w:val="FF0000"/>
                <w:kern w:val="24"/>
                <w:sz w:val="18"/>
                <w:szCs w:val="18"/>
                <w:u w:val="none"/>
              </w:rPr>
            </w:pPr>
            <w:proofErr w:type="spellStart"/>
            <w:r w:rsidRPr="007B72EA">
              <w:rPr>
                <w:rFonts w:eastAsiaTheme="minorEastAsia"/>
                <w:color w:val="FF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7B72EA" w:rsidRDefault="00340C31" w:rsidP="00340C31">
            <w:pPr>
              <w:jc w:val="center"/>
              <w:rPr>
                <w:rStyle w:val="Hyperlink"/>
                <w:rFonts w:eastAsia="MS Gothic"/>
                <w:color w:val="FF0000"/>
                <w:kern w:val="24"/>
                <w:sz w:val="18"/>
                <w:szCs w:val="18"/>
                <w:u w:val="none"/>
              </w:rPr>
            </w:pPr>
            <w:r w:rsidRPr="007B72EA">
              <w:rPr>
                <w:rFonts w:eastAsia="MS Gothic"/>
                <w:color w:val="FF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E432C2"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5698EEB0" w:rsidR="00340C31" w:rsidRPr="00A93BCA" w:rsidRDefault="00E432C2"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155</w:t>
              </w:r>
              <w:r w:rsidR="00AF2D5F">
                <w:rPr>
                  <w:rStyle w:val="Hyperlink"/>
                  <w:bCs/>
                  <w:color w:val="00B0F0"/>
                  <w:kern w:val="24"/>
                  <w:sz w:val="18"/>
                  <w:szCs w:val="18"/>
                </w:rPr>
                <w:t>0</w:t>
              </w:r>
              <w:r w:rsidR="00340C31" w:rsidRPr="00A93BCA">
                <w:rPr>
                  <w:rStyle w:val="Hyperlink"/>
                  <w:bCs/>
                  <w:color w:val="00B0F0"/>
                  <w:kern w:val="24"/>
                  <w:sz w:val="18"/>
                  <w:szCs w:val="18"/>
                </w:rPr>
                <w:t>r</w:t>
              </w:r>
            </w:hyperlink>
            <w:r w:rsidR="00AF2D5F">
              <w:rPr>
                <w:rStyle w:val="Hyperlink"/>
                <w:bCs/>
                <w:color w:val="00B0F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E432C2" w:rsidP="00A44F3E">
            <w:pPr>
              <w:jc w:val="center"/>
              <w:rPr>
                <w:rStyle w:val="Hyperlink"/>
                <w:bCs/>
                <w:color w:val="00B0F0"/>
                <w:kern w:val="24"/>
                <w:sz w:val="18"/>
                <w:szCs w:val="18"/>
              </w:rPr>
            </w:pPr>
            <w:hyperlink r:id="rId67"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E432C2" w:rsidP="00CC48BF">
            <w:pPr>
              <w:jc w:val="center"/>
              <w:rPr>
                <w:rStyle w:val="Hyperlink"/>
                <w:bCs/>
                <w:color w:val="00B0F0"/>
                <w:kern w:val="24"/>
                <w:sz w:val="18"/>
                <w:szCs w:val="18"/>
              </w:rPr>
            </w:pPr>
            <w:hyperlink r:id="rId68"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E432C2"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bookmarkEnd w:id="1"/>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23494A" w:rsidRDefault="00F9637F" w:rsidP="006D0DF4">
            <w:pPr>
              <w:jc w:val="center"/>
              <w:rPr>
                <w:rStyle w:val="Hyperlink"/>
                <w:bCs/>
                <w:color w:val="FFC000"/>
                <w:kern w:val="24"/>
                <w:sz w:val="18"/>
                <w:szCs w:val="18"/>
              </w:rPr>
            </w:pPr>
            <w:r w:rsidRPr="0023494A">
              <w:fldChar w:fldCharType="begin"/>
            </w:r>
            <w:r w:rsidRPr="0023494A">
              <w:rPr>
                <w:color w:val="FFC000"/>
              </w:rPr>
              <w:instrText xml:space="preserve"> HYPERLINK "https://mentor.ieee.org/802.11/dcn/19/11-19-1678-00-00be-multiple-links-asynchronous-and-synchronous-transmission.pptx" </w:instrText>
            </w:r>
            <w:r w:rsidRPr="0023494A">
              <w:fldChar w:fldCharType="separate"/>
            </w:r>
            <w:r w:rsidR="006D0DF4" w:rsidRPr="0023494A">
              <w:rPr>
                <w:rStyle w:val="Hyperlink"/>
                <w:bCs/>
                <w:color w:val="FFC000"/>
                <w:kern w:val="24"/>
                <w:sz w:val="18"/>
                <w:szCs w:val="18"/>
              </w:rPr>
              <w:t>1678r0</w:t>
            </w:r>
            <w:r w:rsidRPr="0023494A">
              <w:rPr>
                <w:rStyle w:val="Hyperlink"/>
                <w:bCs/>
                <w:color w:val="FFC00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23494A" w:rsidRDefault="006D0DF4" w:rsidP="006D0DF4">
            <w:pPr>
              <w:rPr>
                <w:rFonts w:eastAsia="MS Gothic"/>
                <w:color w:val="FFC000"/>
                <w:kern w:val="24"/>
                <w:sz w:val="18"/>
                <w:szCs w:val="18"/>
              </w:rPr>
            </w:pPr>
            <w:r w:rsidRPr="0023494A">
              <w:rPr>
                <w:rFonts w:eastAsia="MS Gothic"/>
                <w:color w:val="FFC000"/>
                <w:kern w:val="24"/>
                <w:sz w:val="18"/>
                <w:szCs w:val="18"/>
              </w:rPr>
              <w:t>Multiple-links-asynchronous-and-synchronous-</w:t>
            </w:r>
            <w:proofErr w:type="spellStart"/>
            <w:r w:rsidRPr="0023494A">
              <w:rPr>
                <w:rFonts w:eastAsia="MS Gothic"/>
                <w:color w:val="FFC000"/>
                <w:kern w:val="24"/>
                <w:sz w:val="18"/>
                <w:szCs w:val="18"/>
              </w:rPr>
              <w:t>t</w:t>
            </w:r>
            <w:r w:rsidR="007A343C" w:rsidRPr="0023494A">
              <w:rPr>
                <w:rFonts w:eastAsia="MS Gothic"/>
                <w:color w:val="FFC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23494A" w:rsidRDefault="006D0DF4" w:rsidP="006D0DF4">
            <w:pPr>
              <w:rPr>
                <w:rFonts w:eastAsia="MS Gothic"/>
                <w:color w:val="FFC000"/>
                <w:kern w:val="24"/>
                <w:sz w:val="18"/>
                <w:szCs w:val="18"/>
              </w:rPr>
            </w:pPr>
            <w:r w:rsidRPr="0023494A">
              <w:rPr>
                <w:rFonts w:eastAsia="MS Gothic"/>
                <w:color w:val="FFC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9A90D" w14:textId="77777777" w:rsidR="006D0DF4" w:rsidRPr="0023494A" w:rsidRDefault="00314F04" w:rsidP="006D0DF4">
            <w:pPr>
              <w:jc w:val="center"/>
              <w:rPr>
                <w:rFonts w:eastAsia="MS Gothic"/>
                <w:color w:val="FFC000"/>
                <w:kern w:val="24"/>
                <w:sz w:val="18"/>
                <w:szCs w:val="18"/>
              </w:rPr>
            </w:pPr>
            <w:r w:rsidRPr="0023494A">
              <w:rPr>
                <w:rFonts w:eastAsia="MS Gothic"/>
                <w:color w:val="FFC000"/>
                <w:kern w:val="24"/>
                <w:sz w:val="18"/>
                <w:szCs w:val="18"/>
              </w:rPr>
              <w:t>Reschedule</w:t>
            </w:r>
          </w:p>
          <w:p w14:paraId="4F870009" w14:textId="1FAEC1EA" w:rsidR="00314F04" w:rsidRPr="0023494A" w:rsidRDefault="00314F04" w:rsidP="006D0DF4">
            <w:pPr>
              <w:jc w:val="center"/>
              <w:rPr>
                <w:rFonts w:eastAsia="MS Gothic"/>
                <w:color w:val="FFC000"/>
                <w:kern w:val="24"/>
                <w:sz w:val="18"/>
                <w:szCs w:val="18"/>
              </w:rPr>
            </w:pPr>
            <w:r w:rsidRPr="0023494A">
              <w:rPr>
                <w:rFonts w:eastAsia="MS Gothic"/>
                <w:color w:val="FFC000"/>
                <w:kern w:val="24"/>
                <w:sz w:val="18"/>
                <w:szCs w:val="18"/>
              </w:rPr>
              <w:t xml:space="preserve">Jan </w:t>
            </w:r>
            <w:r w:rsidR="0007791A" w:rsidRPr="0023494A">
              <w:rPr>
                <w:rFonts w:eastAsia="MS Gothic"/>
                <w:color w:val="FFC000"/>
                <w:kern w:val="24"/>
                <w:sz w:val="18"/>
                <w:szCs w:val="18"/>
              </w:rPr>
              <w:t>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23494A" w:rsidRDefault="006D0DF4" w:rsidP="006D0DF4">
            <w:pPr>
              <w:jc w:val="center"/>
              <w:rPr>
                <w:rFonts w:eastAsia="MS Gothic"/>
                <w:color w:val="FFC000"/>
                <w:kern w:val="24"/>
                <w:sz w:val="18"/>
                <w:szCs w:val="18"/>
              </w:rPr>
            </w:pPr>
            <w:proofErr w:type="spellStart"/>
            <w:r w:rsidRPr="0023494A">
              <w:rPr>
                <w:rFonts w:eastAsia="MS Gothic"/>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23494A" w:rsidRDefault="006D0DF4" w:rsidP="006D0DF4">
            <w:pPr>
              <w:jc w:val="center"/>
              <w:rPr>
                <w:rFonts w:eastAsia="MS Gothic"/>
                <w:color w:val="FFC000"/>
                <w:kern w:val="24"/>
                <w:sz w:val="18"/>
                <w:szCs w:val="18"/>
              </w:rPr>
            </w:pPr>
            <w:r w:rsidRPr="0023494A">
              <w:rPr>
                <w:rFonts w:eastAsia="MS Gothic"/>
                <w:color w:val="FFC000"/>
                <w:kern w:val="24"/>
                <w:sz w:val="18"/>
                <w:szCs w:val="18"/>
              </w:rPr>
              <w:t>MAC</w:t>
            </w:r>
          </w:p>
        </w:tc>
      </w:tr>
      <w:bookmarkStart w:id="2" w:name="_Hlk27511268"/>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AF3246" w:rsidP="0055023D">
            <w:pPr>
              <w:jc w:val="center"/>
              <w:rPr>
                <w:rStyle w:val="Hyperlink"/>
                <w:bCs/>
                <w:color w:val="00B0F0"/>
                <w:kern w:val="24"/>
                <w:sz w:val="18"/>
                <w:szCs w:val="18"/>
              </w:rPr>
            </w:pPr>
            <w:r>
              <w:fldChar w:fldCharType="begin"/>
            </w:r>
            <w:r>
              <w:instrText xml:space="preserve"> HYPERLINK "https://mentor.ieee.org/802.11/dcn/19/11-19-1822-00-00be-multi-link-security-consideration.pptx" </w:instrText>
            </w:r>
            <w:r>
              <w:fldChar w:fldCharType="separate"/>
            </w:r>
            <w:r w:rsidR="0055023D" w:rsidRPr="00A93BCA">
              <w:rPr>
                <w:rStyle w:val="Hyperlink"/>
                <w:bCs/>
                <w:color w:val="00B0F0"/>
                <w:kern w:val="24"/>
                <w:sz w:val="18"/>
                <w:szCs w:val="18"/>
              </w:rPr>
              <w:t>1822r0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bookmarkEnd w:id="2"/>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AF3246" w:rsidP="0055023D">
            <w:pPr>
              <w:jc w:val="center"/>
              <w:rPr>
                <w:rStyle w:val="Hyperlink"/>
                <w:bCs/>
                <w:color w:val="00B0F0"/>
                <w:kern w:val="24"/>
                <w:sz w:val="18"/>
                <w:szCs w:val="18"/>
              </w:rPr>
            </w:pPr>
            <w:r>
              <w:fldChar w:fldCharType="begin"/>
            </w:r>
            <w:r>
              <w:instrText xml:space="preserve"> HYPERLINK "https://mentor.ieee.org/802.11/dcn/19/11-19-1823-00-00be-multi-link-setup-follow-up.pptx" </w:instrText>
            </w:r>
            <w:r>
              <w:fldChar w:fldCharType="separate"/>
            </w:r>
            <w:r w:rsidR="0055023D" w:rsidRPr="00A93BCA">
              <w:rPr>
                <w:rStyle w:val="Hyperlink"/>
                <w:bCs/>
                <w:color w:val="00B0F0"/>
                <w:kern w:val="24"/>
                <w:sz w:val="18"/>
                <w:szCs w:val="18"/>
              </w:rPr>
              <w:t>1823r0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E432C2" w:rsidP="0055023D">
            <w:pPr>
              <w:jc w:val="center"/>
              <w:rPr>
                <w:rStyle w:val="Hyperlink"/>
                <w:bCs/>
                <w:color w:val="00B0F0"/>
                <w:kern w:val="24"/>
                <w:sz w:val="18"/>
                <w:szCs w:val="18"/>
              </w:rPr>
            </w:pPr>
            <w:hyperlink r:id="rId70"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E432C2" w:rsidP="0080382C">
            <w:pPr>
              <w:jc w:val="center"/>
              <w:rPr>
                <w:rStyle w:val="Hyperlink"/>
                <w:bCs/>
                <w:color w:val="00B0F0"/>
                <w:kern w:val="24"/>
                <w:sz w:val="18"/>
                <w:szCs w:val="18"/>
              </w:rPr>
            </w:pPr>
            <w:hyperlink r:id="rId71"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E432C2" w:rsidP="0080382C">
            <w:pPr>
              <w:jc w:val="center"/>
              <w:rPr>
                <w:rStyle w:val="Hyperlink"/>
                <w:bCs/>
                <w:color w:val="00B0F0"/>
                <w:kern w:val="24"/>
                <w:sz w:val="18"/>
                <w:szCs w:val="18"/>
              </w:rPr>
            </w:pPr>
            <w:hyperlink r:id="rId72"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E432C2" w:rsidP="0089722E">
            <w:pPr>
              <w:jc w:val="center"/>
              <w:rPr>
                <w:rStyle w:val="Hyperlink"/>
                <w:bCs/>
                <w:color w:val="00B0F0"/>
                <w:kern w:val="24"/>
                <w:sz w:val="18"/>
                <w:szCs w:val="18"/>
              </w:rPr>
            </w:pPr>
            <w:hyperlink r:id="rId73" w:history="1">
              <w:r w:rsidR="0089722E" w:rsidRPr="00A93BCA">
                <w:rPr>
                  <w:rStyle w:val="Hyperlink"/>
                  <w:bCs/>
                  <w:color w:val="00B0F0"/>
                  <w:kern w:val="24"/>
                  <w:sz w:val="18"/>
                  <w:szCs w:val="18"/>
                </w:rPr>
                <w:t>1887</w:t>
              </w:r>
            </w:hyperlink>
            <w:hyperlink r:id="rId74"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E432C2" w:rsidP="006E0A3F">
            <w:pPr>
              <w:jc w:val="center"/>
              <w:rPr>
                <w:rStyle w:val="Hyperlink"/>
                <w:bCs/>
                <w:color w:val="00B0F0"/>
                <w:kern w:val="24"/>
                <w:sz w:val="18"/>
                <w:szCs w:val="18"/>
              </w:rPr>
            </w:pPr>
            <w:hyperlink r:id="rId75"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E432C2" w:rsidP="006E0A3F">
            <w:pPr>
              <w:jc w:val="center"/>
              <w:rPr>
                <w:rStyle w:val="Hyperlink"/>
                <w:bCs/>
                <w:color w:val="00B0F0"/>
                <w:kern w:val="24"/>
                <w:sz w:val="18"/>
                <w:szCs w:val="18"/>
              </w:rPr>
            </w:pPr>
            <w:hyperlink r:id="rId76"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E432C2" w:rsidP="00406FE2">
            <w:pPr>
              <w:jc w:val="center"/>
              <w:rPr>
                <w:rStyle w:val="Hyperlink"/>
                <w:bCs/>
                <w:color w:val="00B0F0"/>
                <w:kern w:val="24"/>
                <w:sz w:val="18"/>
                <w:szCs w:val="18"/>
              </w:rPr>
            </w:pPr>
            <w:hyperlink r:id="rId77"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E432C2" w:rsidP="00AB12A6">
            <w:pPr>
              <w:jc w:val="center"/>
              <w:rPr>
                <w:rStyle w:val="Hyperlink"/>
                <w:bCs/>
                <w:color w:val="00B0F0"/>
                <w:kern w:val="24"/>
                <w:sz w:val="18"/>
                <w:szCs w:val="18"/>
              </w:rPr>
            </w:pPr>
            <w:hyperlink r:id="rId78" w:history="1">
              <w:r w:rsidR="00AB12A6" w:rsidRPr="00A93BCA">
                <w:rPr>
                  <w:rStyle w:val="Hyperlink"/>
                  <w:bCs/>
                  <w:color w:val="00B0F0"/>
                  <w:kern w:val="24"/>
                  <w:sz w:val="18"/>
                  <w:szCs w:val="18"/>
                </w:rPr>
                <w:t>1917</w:t>
              </w:r>
            </w:hyperlink>
            <w:hyperlink r:id="rId79"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E432C2" w:rsidP="009855E0">
            <w:pPr>
              <w:jc w:val="center"/>
              <w:rPr>
                <w:rStyle w:val="Hyperlink"/>
                <w:bCs/>
                <w:color w:val="00B0F0"/>
                <w:kern w:val="24"/>
                <w:sz w:val="18"/>
                <w:szCs w:val="18"/>
              </w:rPr>
            </w:pPr>
            <w:hyperlink r:id="rId80"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E432C2" w:rsidP="004A7F42">
            <w:pPr>
              <w:jc w:val="center"/>
              <w:rPr>
                <w:rStyle w:val="Hyperlink"/>
                <w:bCs/>
                <w:color w:val="00B0F0"/>
                <w:kern w:val="24"/>
                <w:sz w:val="18"/>
                <w:szCs w:val="18"/>
              </w:rPr>
            </w:pPr>
            <w:hyperlink r:id="rId81" w:history="1">
              <w:r w:rsidR="004A7F42" w:rsidRPr="00A93BCA">
                <w:rPr>
                  <w:rStyle w:val="Hyperlink"/>
                  <w:bCs/>
                  <w:color w:val="00B0F0"/>
                  <w:kern w:val="24"/>
                  <w:sz w:val="18"/>
                  <w:szCs w:val="18"/>
                </w:rPr>
                <w:t>1924</w:t>
              </w:r>
            </w:hyperlink>
            <w:hyperlink r:id="rId82"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E432C2" w:rsidP="004A7F42">
            <w:pPr>
              <w:jc w:val="center"/>
              <w:rPr>
                <w:rStyle w:val="Hyperlink"/>
                <w:bCs/>
                <w:color w:val="00B0F0"/>
                <w:kern w:val="24"/>
                <w:sz w:val="18"/>
                <w:szCs w:val="18"/>
              </w:rPr>
            </w:pPr>
            <w:hyperlink r:id="rId83"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E432C2" w:rsidP="004A7F42">
            <w:pPr>
              <w:jc w:val="center"/>
              <w:rPr>
                <w:rStyle w:val="Hyperlink"/>
                <w:bCs/>
                <w:color w:val="00B0F0"/>
                <w:kern w:val="24"/>
                <w:sz w:val="18"/>
                <w:szCs w:val="18"/>
              </w:rPr>
            </w:pPr>
            <w:hyperlink r:id="rId84"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E432C2"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E432C2" w:rsidP="00D03AB3">
            <w:pPr>
              <w:jc w:val="center"/>
              <w:rPr>
                <w:rStyle w:val="Hyperlink"/>
                <w:bCs/>
                <w:color w:val="00B0F0"/>
                <w:kern w:val="24"/>
                <w:sz w:val="18"/>
                <w:szCs w:val="18"/>
              </w:rPr>
            </w:pPr>
            <w:hyperlink r:id="rId86"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E432C2" w:rsidP="00B95FEA">
            <w:pPr>
              <w:jc w:val="center"/>
              <w:rPr>
                <w:rStyle w:val="Hyperlink"/>
                <w:bCs/>
                <w:color w:val="00B0F0"/>
                <w:kern w:val="24"/>
                <w:sz w:val="18"/>
                <w:szCs w:val="18"/>
              </w:rPr>
            </w:pPr>
            <w:hyperlink r:id="rId87"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E432C2" w:rsidP="00F63978">
            <w:pPr>
              <w:jc w:val="center"/>
              <w:rPr>
                <w:rStyle w:val="Hyperlink"/>
                <w:bCs/>
                <w:color w:val="00B0F0"/>
                <w:kern w:val="24"/>
                <w:sz w:val="18"/>
                <w:szCs w:val="18"/>
              </w:rPr>
            </w:pPr>
            <w:hyperlink r:id="rId88"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E432C2" w:rsidP="00F63978">
            <w:pPr>
              <w:jc w:val="center"/>
              <w:rPr>
                <w:rStyle w:val="Hyperlink"/>
                <w:bCs/>
                <w:color w:val="00B0F0"/>
                <w:kern w:val="24"/>
                <w:sz w:val="18"/>
                <w:szCs w:val="18"/>
              </w:rPr>
            </w:pPr>
            <w:hyperlink r:id="rId89"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E432C2" w:rsidP="009F58E4">
            <w:pPr>
              <w:jc w:val="center"/>
              <w:rPr>
                <w:rStyle w:val="Hyperlink"/>
                <w:bCs/>
                <w:color w:val="00B0F0"/>
                <w:kern w:val="24"/>
                <w:sz w:val="18"/>
                <w:szCs w:val="18"/>
              </w:rPr>
            </w:pPr>
            <w:hyperlink r:id="rId90"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E432C2" w:rsidP="002625AB">
            <w:pPr>
              <w:jc w:val="center"/>
              <w:rPr>
                <w:rFonts w:eastAsia="MS Gothic"/>
                <w:color w:val="000000"/>
                <w:kern w:val="24"/>
                <w:sz w:val="18"/>
                <w:szCs w:val="18"/>
              </w:rPr>
            </w:pPr>
            <w:hyperlink r:id="rId91"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E432C2" w:rsidP="004A33D9">
            <w:pPr>
              <w:jc w:val="center"/>
              <w:rPr>
                <w:rStyle w:val="Hyperlink"/>
                <w:bCs/>
                <w:color w:val="FFC000"/>
                <w:kern w:val="24"/>
                <w:sz w:val="18"/>
                <w:szCs w:val="18"/>
              </w:rPr>
            </w:pPr>
            <w:hyperlink r:id="rId92"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bookmarkStart w:id="3" w:name="_GoBack"/>
            <w:bookmarkEnd w:id="3"/>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FE62A" w14:textId="77777777" w:rsidR="004A33D9"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p w14:paraId="63D9C111" w14:textId="17EDCA67" w:rsidR="00E432C2" w:rsidRPr="007B7B7C" w:rsidRDefault="00E432C2" w:rsidP="004A33D9">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E432C2" w:rsidP="004A33D9">
            <w:pPr>
              <w:jc w:val="center"/>
              <w:rPr>
                <w:rStyle w:val="Hyperlink"/>
                <w:bCs/>
                <w:color w:val="00B050"/>
                <w:kern w:val="24"/>
                <w:sz w:val="18"/>
                <w:szCs w:val="18"/>
              </w:rPr>
            </w:pPr>
            <w:hyperlink r:id="rId93"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755C65" w:rsidRDefault="00136FD5" w:rsidP="00136FD5">
      <w:pPr>
        <w:pStyle w:val="Heading3"/>
      </w:pPr>
      <w:r w:rsidRPr="00755C65">
        <w:rPr>
          <w:highlight w:val="green"/>
        </w:rPr>
        <w:t>1</w:t>
      </w:r>
      <w:r w:rsidRPr="00755C65">
        <w:rPr>
          <w:highlight w:val="green"/>
          <w:vertAlign w:val="superscript"/>
        </w:rPr>
        <w:t>st</w:t>
      </w:r>
      <w:r w:rsidRPr="00755C65">
        <w:rPr>
          <w:highlight w:val="green"/>
        </w:rPr>
        <w:t xml:space="preserve"> Conf. Call: </w:t>
      </w:r>
      <w:r w:rsidR="00D87CC4" w:rsidRPr="00755C65">
        <w:rPr>
          <w:highlight w:val="green"/>
        </w:rPr>
        <w:t>December</w:t>
      </w:r>
      <w:r w:rsidRPr="00755C65">
        <w:rPr>
          <w:highlight w:val="green"/>
        </w:rPr>
        <w:t xml:space="preserve"> </w:t>
      </w:r>
      <w:r w:rsidR="00D87CC4" w:rsidRPr="00755C65">
        <w:rPr>
          <w:highlight w:val="green"/>
        </w:rPr>
        <w:t>5</w:t>
      </w:r>
      <w:r w:rsidR="00E15DB0" w:rsidRPr="00755C65">
        <w:rPr>
          <w:highlight w:val="green"/>
          <w:vertAlign w:val="superscript"/>
        </w:rPr>
        <w:t>th</w:t>
      </w:r>
      <w:r w:rsidR="00E15DB0" w:rsidRPr="00755C65">
        <w:rPr>
          <w:highlight w:val="green"/>
        </w:rPr>
        <w:t xml:space="preserve"> </w:t>
      </w:r>
      <w:r w:rsidRPr="00755C65">
        <w:rPr>
          <w:highlight w:val="green"/>
        </w:rPr>
        <w:t>(</w:t>
      </w:r>
      <w:r w:rsidR="00E15DB0" w:rsidRPr="00755C65">
        <w:rPr>
          <w:highlight w:val="green"/>
        </w:rPr>
        <w:t>1</w:t>
      </w:r>
      <w:r w:rsidR="00D87CC4" w:rsidRPr="00755C65">
        <w:rPr>
          <w:highlight w:val="green"/>
        </w:rPr>
        <w:t>9</w:t>
      </w:r>
      <w:r w:rsidRPr="00755C65">
        <w:rPr>
          <w:highlight w:val="green"/>
        </w:rPr>
        <w:t>:</w:t>
      </w:r>
      <w:r w:rsidR="00E15DB0" w:rsidRPr="00755C65">
        <w:rPr>
          <w:highlight w:val="green"/>
        </w:rPr>
        <w:t>0</w:t>
      </w:r>
      <w:r w:rsidRPr="00755C65">
        <w:rPr>
          <w:highlight w:val="green"/>
        </w:rPr>
        <w:t>0–</w:t>
      </w:r>
      <w:r w:rsidR="00D87CC4" w:rsidRPr="00755C65">
        <w:rPr>
          <w:highlight w:val="green"/>
        </w:rPr>
        <w:t>2</w:t>
      </w:r>
      <w:r w:rsidRPr="00755C65">
        <w:rPr>
          <w:highlight w:val="green"/>
        </w:rPr>
        <w:t>2:</w:t>
      </w:r>
      <w:r w:rsidR="00D87CC4" w:rsidRPr="00755C65">
        <w:rPr>
          <w:highlight w:val="green"/>
        </w:rPr>
        <w:t>0</w:t>
      </w:r>
      <w:r w:rsidRPr="00755C65">
        <w:rPr>
          <w:highlight w:val="green"/>
        </w:rPr>
        <w:t>0 ET)</w:t>
      </w:r>
      <w:r w:rsidR="00CB7692" w:rsidRPr="00755C6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6" w:history="1">
        <w:r w:rsidRPr="00C86653">
          <w:rPr>
            <w:rStyle w:val="Hyperlink"/>
            <w:sz w:val="22"/>
          </w:rPr>
          <w:t>dennis.sundman@ericsson.com</w:t>
        </w:r>
      </w:hyperlink>
      <w:r w:rsidRPr="00C86653">
        <w:rPr>
          <w:sz w:val="22"/>
        </w:rPr>
        <w:t>)</w:t>
      </w:r>
      <w:r w:rsidR="00C9791D">
        <w:rPr>
          <w:sz w:val="22"/>
        </w:rPr>
        <w:t xml:space="preserve"> and Alfred Asterjadhi (</w:t>
      </w:r>
      <w:hyperlink r:id="rId97"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E432C2" w:rsidP="00F24F14">
      <w:pPr>
        <w:pStyle w:val="ListParagraph"/>
        <w:numPr>
          <w:ilvl w:val="1"/>
          <w:numId w:val="25"/>
        </w:numPr>
        <w:rPr>
          <w:color w:val="00B050"/>
        </w:rPr>
      </w:pPr>
      <w:hyperlink r:id="rId98"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E432C2" w:rsidP="00E838E4">
      <w:pPr>
        <w:pStyle w:val="ListParagraph"/>
        <w:numPr>
          <w:ilvl w:val="1"/>
          <w:numId w:val="25"/>
        </w:numPr>
        <w:rPr>
          <w:color w:val="00B050"/>
        </w:rPr>
      </w:pPr>
      <w:hyperlink r:id="rId99"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E432C2" w:rsidP="000D66FD">
      <w:pPr>
        <w:pStyle w:val="ListParagraph"/>
        <w:numPr>
          <w:ilvl w:val="1"/>
          <w:numId w:val="25"/>
        </w:numPr>
        <w:rPr>
          <w:color w:val="00B050"/>
        </w:rPr>
      </w:pPr>
      <w:hyperlink r:id="rId100"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E432C2" w:rsidP="00204CDE">
      <w:pPr>
        <w:pStyle w:val="ListParagraph"/>
        <w:numPr>
          <w:ilvl w:val="1"/>
          <w:numId w:val="25"/>
        </w:numPr>
        <w:rPr>
          <w:color w:val="00B050"/>
        </w:rPr>
      </w:pPr>
      <w:hyperlink r:id="rId101"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E432C2" w:rsidP="009D2E4A">
      <w:pPr>
        <w:pStyle w:val="ListParagraph"/>
        <w:numPr>
          <w:ilvl w:val="1"/>
          <w:numId w:val="25"/>
        </w:numPr>
        <w:rPr>
          <w:color w:val="00B050"/>
        </w:rPr>
      </w:pPr>
      <w:hyperlink r:id="rId102"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E432C2" w:rsidP="0072694D">
      <w:pPr>
        <w:pStyle w:val="ListParagraph"/>
        <w:numPr>
          <w:ilvl w:val="1"/>
          <w:numId w:val="25"/>
        </w:numPr>
        <w:rPr>
          <w:color w:val="BFBFBF" w:themeColor="background1" w:themeShade="BF"/>
        </w:rPr>
      </w:pPr>
      <w:hyperlink r:id="rId103"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5BCF525F" w:rsidR="00DE70ED" w:rsidRPr="005A4C98" w:rsidRDefault="00E432C2" w:rsidP="00680B12">
      <w:pPr>
        <w:pStyle w:val="ListParagraph"/>
        <w:numPr>
          <w:ilvl w:val="1"/>
          <w:numId w:val="25"/>
        </w:numPr>
        <w:rPr>
          <w:color w:val="00B050"/>
        </w:rPr>
      </w:pPr>
      <w:hyperlink r:id="rId104"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0FE4E9D0" w14:textId="5C9C7A06" w:rsidR="00985EFD" w:rsidRPr="00F90665" w:rsidRDefault="00E432C2" w:rsidP="00F574F0">
      <w:pPr>
        <w:pStyle w:val="ListParagraph"/>
        <w:numPr>
          <w:ilvl w:val="1"/>
          <w:numId w:val="25"/>
        </w:numPr>
        <w:rPr>
          <w:color w:val="BFBFBF" w:themeColor="background1" w:themeShade="BF"/>
        </w:rPr>
      </w:pPr>
      <w:hyperlink r:id="rId105"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E432C2" w:rsidP="004F062F">
      <w:pPr>
        <w:pStyle w:val="ListParagraph"/>
        <w:numPr>
          <w:ilvl w:val="1"/>
          <w:numId w:val="25"/>
        </w:numPr>
        <w:rPr>
          <w:color w:val="BFBFBF" w:themeColor="background1" w:themeShade="BF"/>
        </w:rPr>
      </w:pPr>
      <w:hyperlink r:id="rId106"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E432C2" w:rsidP="00506738">
      <w:pPr>
        <w:pStyle w:val="ListParagraph"/>
        <w:numPr>
          <w:ilvl w:val="1"/>
          <w:numId w:val="25"/>
        </w:numPr>
        <w:rPr>
          <w:color w:val="BFBFBF" w:themeColor="background1" w:themeShade="BF"/>
        </w:rPr>
      </w:pPr>
      <w:hyperlink r:id="rId107"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755C65" w:rsidRDefault="00136FD5" w:rsidP="00136FD5">
      <w:pPr>
        <w:pStyle w:val="Heading3"/>
      </w:pPr>
      <w:r w:rsidRPr="00755C65">
        <w:rPr>
          <w:highlight w:val="green"/>
        </w:rPr>
        <w:t>2</w:t>
      </w:r>
      <w:r w:rsidRPr="00755C65">
        <w:rPr>
          <w:highlight w:val="green"/>
          <w:vertAlign w:val="superscript"/>
        </w:rPr>
        <w:t>nd</w:t>
      </w:r>
      <w:r w:rsidRPr="00755C65">
        <w:rPr>
          <w:highlight w:val="green"/>
        </w:rPr>
        <w:t xml:space="preserve"> Conf. Call: </w:t>
      </w:r>
      <w:r w:rsidR="00C61C77" w:rsidRPr="00755C65">
        <w:rPr>
          <w:highlight w:val="green"/>
        </w:rPr>
        <w:t>December</w:t>
      </w:r>
      <w:r w:rsidRPr="00755C65">
        <w:rPr>
          <w:highlight w:val="green"/>
        </w:rPr>
        <w:t xml:space="preserve"> </w:t>
      </w:r>
      <w:r w:rsidR="00647F2D" w:rsidRPr="00755C65">
        <w:rPr>
          <w:highlight w:val="green"/>
        </w:rPr>
        <w:t>1</w:t>
      </w:r>
      <w:r w:rsidR="00C61C77" w:rsidRPr="00755C65">
        <w:rPr>
          <w:highlight w:val="green"/>
        </w:rPr>
        <w:t>2</w:t>
      </w:r>
      <w:r w:rsidR="00647F2D" w:rsidRPr="00755C65">
        <w:rPr>
          <w:highlight w:val="green"/>
          <w:vertAlign w:val="superscript"/>
        </w:rPr>
        <w:t>th</w:t>
      </w:r>
      <w:r w:rsidR="00647F2D" w:rsidRPr="00755C65">
        <w:rPr>
          <w:highlight w:val="green"/>
        </w:rPr>
        <w:t xml:space="preserve"> </w:t>
      </w:r>
      <w:r w:rsidRPr="00755C65">
        <w:rPr>
          <w:highlight w:val="green"/>
        </w:rPr>
        <w:t>(</w:t>
      </w:r>
      <w:r w:rsidR="00647F2D" w:rsidRPr="00755C65">
        <w:rPr>
          <w:highlight w:val="green"/>
        </w:rPr>
        <w:t>1</w:t>
      </w:r>
      <w:r w:rsidR="00C61C77" w:rsidRPr="00755C65">
        <w:rPr>
          <w:highlight w:val="green"/>
        </w:rPr>
        <w:t>0</w:t>
      </w:r>
      <w:r w:rsidRPr="00755C65">
        <w:rPr>
          <w:highlight w:val="green"/>
        </w:rPr>
        <w:t>:</w:t>
      </w:r>
      <w:r w:rsidR="00C61C77" w:rsidRPr="00755C65">
        <w:rPr>
          <w:highlight w:val="green"/>
        </w:rPr>
        <w:t>0</w:t>
      </w:r>
      <w:r w:rsidRPr="00755C65">
        <w:rPr>
          <w:highlight w:val="green"/>
        </w:rPr>
        <w:t>0–</w:t>
      </w:r>
      <w:r w:rsidR="00C61C77" w:rsidRPr="00755C65">
        <w:rPr>
          <w:highlight w:val="green"/>
        </w:rPr>
        <w:t>13</w:t>
      </w:r>
      <w:r w:rsidRPr="00755C65">
        <w:rPr>
          <w:highlight w:val="green"/>
        </w:rPr>
        <w:t>:</w:t>
      </w:r>
      <w:r w:rsidR="00647F2D" w:rsidRPr="00755C65">
        <w:rPr>
          <w:highlight w:val="green"/>
        </w:rPr>
        <w:t>0</w:t>
      </w:r>
      <w:r w:rsidRPr="00755C65">
        <w:rPr>
          <w:highlight w:val="green"/>
        </w:rPr>
        <w:t>0 ET)</w:t>
      </w:r>
      <w:r w:rsidR="00CB7692" w:rsidRPr="00755C65">
        <w:rPr>
          <w:highlight w:val="green"/>
        </w:rPr>
        <w:t>–</w:t>
      </w:r>
      <w:r w:rsidR="002C0714" w:rsidRPr="00755C65">
        <w:rPr>
          <w:highlight w:val="green"/>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8"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0"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1"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4E2F7DF3" w:rsidR="00D76EA0" w:rsidRPr="00BE39AE" w:rsidRDefault="00E432C2" w:rsidP="00AD03E2">
      <w:pPr>
        <w:pStyle w:val="ListParagraph"/>
        <w:numPr>
          <w:ilvl w:val="1"/>
          <w:numId w:val="25"/>
        </w:numPr>
        <w:rPr>
          <w:color w:val="00B050"/>
        </w:rPr>
      </w:pPr>
      <w:hyperlink r:id="rId112" w:history="1">
        <w:r w:rsidR="00666FDE" w:rsidRPr="00666FDE">
          <w:rPr>
            <w:rStyle w:val="Hyperlink"/>
            <w:bCs/>
            <w:color w:val="00B050"/>
            <w:kern w:val="24"/>
          </w:rPr>
          <w:t>1528r2</w:t>
        </w:r>
      </w:hyperlink>
      <w:r w:rsidR="00A72FF4" w:rsidRPr="00666FDE">
        <w:rPr>
          <w:color w:val="00B050"/>
        </w:rPr>
        <w:t>-</w:t>
      </w:r>
      <w:r w:rsidR="00D76EA0" w:rsidRPr="00666FDE">
        <w:rPr>
          <w:color w:val="00B050"/>
        </w:rPr>
        <w:t>Multi-Link</w:t>
      </w:r>
      <w:r w:rsidR="00D76EA0" w:rsidRPr="00BE39AE">
        <w:rPr>
          <w:color w:val="00B050"/>
        </w:rPr>
        <w:t xml:space="preserve">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E432C2" w:rsidP="00370341">
      <w:pPr>
        <w:pStyle w:val="ListParagraph"/>
        <w:numPr>
          <w:ilvl w:val="1"/>
          <w:numId w:val="25"/>
        </w:numPr>
        <w:rPr>
          <w:color w:val="00B050"/>
        </w:rPr>
      </w:pPr>
      <w:hyperlink r:id="rId113"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E432C2" w:rsidP="00017A83">
      <w:pPr>
        <w:pStyle w:val="ListParagraph"/>
        <w:numPr>
          <w:ilvl w:val="1"/>
          <w:numId w:val="25"/>
        </w:numPr>
        <w:rPr>
          <w:color w:val="00B050"/>
        </w:rPr>
      </w:pPr>
      <w:hyperlink r:id="rId114"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E432C2" w:rsidP="004B61D4">
      <w:pPr>
        <w:pStyle w:val="ListParagraph"/>
        <w:numPr>
          <w:ilvl w:val="1"/>
          <w:numId w:val="25"/>
        </w:numPr>
        <w:rPr>
          <w:color w:val="00B050"/>
        </w:rPr>
      </w:pPr>
      <w:hyperlink r:id="rId115"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884337A" w:rsidR="00D76EA0" w:rsidRDefault="00E432C2" w:rsidP="00F25F95">
      <w:pPr>
        <w:pStyle w:val="ListParagraph"/>
        <w:numPr>
          <w:ilvl w:val="1"/>
          <w:numId w:val="25"/>
        </w:numPr>
        <w:rPr>
          <w:color w:val="00B050"/>
        </w:rPr>
      </w:pPr>
      <w:hyperlink r:id="rId116" w:history="1">
        <w:r w:rsidR="00666FDE" w:rsidRPr="00666FDE">
          <w:rPr>
            <w:rStyle w:val="Hyperlink"/>
            <w:bCs/>
            <w:color w:val="00B050"/>
            <w:kern w:val="24"/>
          </w:rPr>
          <w:t>1548r1</w:t>
        </w:r>
      </w:hyperlink>
      <w:r w:rsidR="00A72FF4" w:rsidRPr="00666FDE">
        <w:rPr>
          <w:color w:val="00B050"/>
        </w:rPr>
        <w:t>-</w:t>
      </w:r>
      <w:r w:rsidR="00D76EA0" w:rsidRPr="00666FDE">
        <w:rPr>
          <w:color w:val="00B050"/>
        </w:rPr>
        <w:t>Channel</w:t>
      </w:r>
      <w:r w:rsidR="00D76EA0" w:rsidRPr="00BE39AE">
        <w:rPr>
          <w:color w:val="00B050"/>
        </w:rPr>
        <w:t xml:space="preserve">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E432C2" w:rsidP="007D3CB7">
      <w:pPr>
        <w:pStyle w:val="ListParagraph"/>
        <w:numPr>
          <w:ilvl w:val="1"/>
          <w:numId w:val="25"/>
        </w:numPr>
        <w:rPr>
          <w:color w:val="BFBFBF" w:themeColor="background1" w:themeShade="BF"/>
        </w:rPr>
      </w:pPr>
      <w:hyperlink r:id="rId117"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E432C2" w:rsidP="005A4EA0">
      <w:pPr>
        <w:pStyle w:val="ListParagraph"/>
        <w:numPr>
          <w:ilvl w:val="1"/>
          <w:numId w:val="25"/>
        </w:numPr>
        <w:rPr>
          <w:color w:val="BFBFBF" w:themeColor="background1" w:themeShade="BF"/>
        </w:rPr>
      </w:pPr>
      <w:hyperlink r:id="rId118"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E432C2" w:rsidP="000A08FA">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E432C2" w:rsidP="00495540">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E432C2" w:rsidP="008106A0">
      <w:pPr>
        <w:pStyle w:val="ListParagraph"/>
        <w:numPr>
          <w:ilvl w:val="1"/>
          <w:numId w:val="25"/>
        </w:numPr>
        <w:rPr>
          <w:color w:val="BFBFBF" w:themeColor="background1" w:themeShade="BF"/>
        </w:rPr>
      </w:pPr>
      <w:hyperlink r:id="rId121"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755C65" w:rsidRDefault="0014297F" w:rsidP="0014297F">
      <w:pPr>
        <w:pStyle w:val="Heading3"/>
      </w:pPr>
      <w:r w:rsidRPr="00755C65">
        <w:rPr>
          <w:highlight w:val="green"/>
        </w:rPr>
        <w:t>2</w:t>
      </w:r>
      <w:r w:rsidRPr="00755C65">
        <w:rPr>
          <w:highlight w:val="green"/>
          <w:vertAlign w:val="superscript"/>
        </w:rPr>
        <w:t>nd</w:t>
      </w:r>
      <w:r w:rsidRPr="00755C65">
        <w:rPr>
          <w:highlight w:val="green"/>
        </w:rPr>
        <w:t xml:space="preserve"> Conf. Call: December 12</w:t>
      </w:r>
      <w:r w:rsidRPr="00755C65">
        <w:rPr>
          <w:highlight w:val="green"/>
          <w:vertAlign w:val="superscript"/>
        </w:rPr>
        <w:t>th</w:t>
      </w:r>
      <w:r w:rsidRPr="00755C65">
        <w:rPr>
          <w:highlight w:val="green"/>
        </w:rPr>
        <w:t xml:space="preserve"> (10:00–13:00 ET)</w:t>
      </w:r>
      <w:r w:rsidR="00CB7692" w:rsidRPr="00755C65">
        <w:rPr>
          <w:highlight w:val="green"/>
        </w:rPr>
        <w:t>–</w:t>
      </w:r>
      <w:r w:rsidRPr="00755C65">
        <w:rPr>
          <w:highlight w:val="green"/>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2"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4"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5"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lastRenderedPageBreak/>
        <w:t xml:space="preserve">Technical </w:t>
      </w:r>
      <w:r w:rsidRPr="003046F3">
        <w:t>Submissions:</w:t>
      </w:r>
    </w:p>
    <w:p w14:paraId="1E86D583" w14:textId="77777777" w:rsidR="00B458C4" w:rsidRPr="00B458C4" w:rsidRDefault="00E432C2" w:rsidP="00B458C4">
      <w:pPr>
        <w:pStyle w:val="ListParagraph"/>
        <w:numPr>
          <w:ilvl w:val="1"/>
          <w:numId w:val="25"/>
        </w:numPr>
        <w:rPr>
          <w:color w:val="00B050"/>
        </w:rPr>
      </w:pPr>
      <w:hyperlink r:id="rId126" w:history="1">
        <w:r w:rsidR="00B458C4" w:rsidRPr="00B458C4">
          <w:rPr>
            <w:rStyle w:val="Hyperlink"/>
            <w:color w:val="00B050"/>
          </w:rPr>
          <w:t>1911r0</w:t>
        </w:r>
      </w:hyperlink>
      <w:r w:rsidR="00B458C4" w:rsidRPr="00B458C4">
        <w:rPr>
          <w:color w:val="00B050"/>
        </w:rPr>
        <w:t>-11be channelization discussion (Si-Chan Noh)</w:t>
      </w:r>
    </w:p>
    <w:p w14:paraId="10B00FB6" w14:textId="48D17A6C" w:rsidR="00D03ED3" w:rsidRPr="00B458C4" w:rsidRDefault="00E432C2" w:rsidP="00AD079C">
      <w:pPr>
        <w:pStyle w:val="ListParagraph"/>
        <w:numPr>
          <w:ilvl w:val="1"/>
          <w:numId w:val="25"/>
        </w:numPr>
        <w:rPr>
          <w:color w:val="00B050"/>
        </w:rPr>
      </w:pPr>
      <w:hyperlink r:id="rId127" w:history="1">
        <w:r w:rsidR="00D03ED3" w:rsidRPr="00B458C4">
          <w:rPr>
            <w:rStyle w:val="Hyperlink"/>
            <w:color w:val="00B050"/>
          </w:rPr>
          <w:t>1579r</w:t>
        </w:r>
        <w:r w:rsidR="00F1352B">
          <w:rPr>
            <w:rStyle w:val="Hyperlink"/>
            <w:color w:val="00B050"/>
          </w:rPr>
          <w:t>1</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E432C2" w:rsidP="00AD079C">
      <w:pPr>
        <w:pStyle w:val="ListParagraph"/>
        <w:numPr>
          <w:ilvl w:val="1"/>
          <w:numId w:val="25"/>
        </w:numPr>
        <w:rPr>
          <w:color w:val="00B050"/>
        </w:rPr>
      </w:pPr>
      <w:hyperlink r:id="rId128"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E432C2" w:rsidP="00AD079C">
      <w:pPr>
        <w:pStyle w:val="ListParagraph"/>
        <w:numPr>
          <w:ilvl w:val="1"/>
          <w:numId w:val="25"/>
        </w:numPr>
        <w:rPr>
          <w:color w:val="00B050"/>
        </w:rPr>
      </w:pPr>
      <w:hyperlink r:id="rId129"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E432C2" w:rsidP="00AD079C">
      <w:pPr>
        <w:pStyle w:val="ListParagraph"/>
        <w:numPr>
          <w:ilvl w:val="1"/>
          <w:numId w:val="25"/>
        </w:numPr>
        <w:rPr>
          <w:color w:val="FFC000"/>
        </w:rPr>
      </w:pPr>
      <w:hyperlink r:id="rId130"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E432C2" w:rsidP="00AD079C">
      <w:pPr>
        <w:pStyle w:val="ListParagraph"/>
        <w:numPr>
          <w:ilvl w:val="1"/>
          <w:numId w:val="25"/>
        </w:numPr>
        <w:rPr>
          <w:color w:val="00B050"/>
        </w:rPr>
      </w:pPr>
      <w:hyperlink r:id="rId131"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E432C2" w:rsidP="00A269E8">
      <w:pPr>
        <w:pStyle w:val="ListParagraph"/>
        <w:numPr>
          <w:ilvl w:val="1"/>
          <w:numId w:val="25"/>
        </w:numPr>
        <w:rPr>
          <w:color w:val="00B050"/>
        </w:rPr>
      </w:pPr>
      <w:hyperlink r:id="rId132" w:history="1">
        <w:r w:rsidR="00A269E8" w:rsidRPr="00A269E8">
          <w:rPr>
            <w:rStyle w:val="Hyperlink"/>
            <w:color w:val="00B050"/>
          </w:rPr>
          <w:t>1907r0</w:t>
        </w:r>
      </w:hyperlink>
      <w:r w:rsidR="00A269E8" w:rsidRPr="00A269E8">
        <w:rPr>
          <w:color w:val="00B050"/>
        </w:rPr>
        <w:t>-Multiple RU Combinations for EHT (Jianhan Liu)</w:t>
      </w:r>
    </w:p>
    <w:p w14:paraId="2D5AA5E7" w14:textId="3AA14995" w:rsidR="00A269E8" w:rsidRDefault="00E432C2" w:rsidP="00A269E8">
      <w:pPr>
        <w:pStyle w:val="ListParagraph"/>
        <w:numPr>
          <w:ilvl w:val="1"/>
          <w:numId w:val="25"/>
        </w:numPr>
        <w:rPr>
          <w:color w:val="00B050"/>
        </w:rPr>
      </w:pPr>
      <w:hyperlink r:id="rId133" w:history="1">
        <w:r w:rsidR="00A269E8" w:rsidRPr="00A269E8">
          <w:rPr>
            <w:rStyle w:val="Hyperlink"/>
            <w:color w:val="00B050"/>
          </w:rPr>
          <w:t>1908r0</w:t>
        </w:r>
      </w:hyperlink>
      <w:r w:rsidR="00A269E8"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E432C2" w:rsidP="00AD079C">
      <w:pPr>
        <w:pStyle w:val="ListParagraph"/>
        <w:numPr>
          <w:ilvl w:val="1"/>
          <w:numId w:val="25"/>
        </w:numPr>
        <w:rPr>
          <w:color w:val="A6A6A6" w:themeColor="background1" w:themeShade="A6"/>
        </w:rPr>
      </w:pPr>
      <w:hyperlink r:id="rId134"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E432C2" w:rsidP="00AD079C">
      <w:pPr>
        <w:pStyle w:val="ListParagraph"/>
        <w:numPr>
          <w:ilvl w:val="1"/>
          <w:numId w:val="25"/>
        </w:numPr>
        <w:rPr>
          <w:color w:val="A6A6A6" w:themeColor="background1" w:themeShade="A6"/>
        </w:rPr>
      </w:pPr>
      <w:hyperlink r:id="rId135"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F0302C">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38" w:history="1">
        <w:r w:rsidRPr="00E6799D">
          <w:rPr>
            <w:rStyle w:val="Hyperlink"/>
            <w:sz w:val="22"/>
            <w:szCs w:val="22"/>
          </w:rPr>
          <w:t>liwenchu@marvell.com</w:t>
        </w:r>
      </w:hyperlink>
      <w:r w:rsidRPr="00E6799D">
        <w:rPr>
          <w:sz w:val="22"/>
          <w:szCs w:val="22"/>
        </w:rPr>
        <w:t>) and Jeongki Kim (</w:t>
      </w:r>
      <w:hyperlink r:id="rId139"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58DF7E4" w:rsidR="00136FD5" w:rsidRDefault="00136FD5" w:rsidP="00136FD5">
      <w:pPr>
        <w:pStyle w:val="ListParagraph"/>
        <w:numPr>
          <w:ilvl w:val="0"/>
          <w:numId w:val="25"/>
        </w:numPr>
      </w:pPr>
      <w:r>
        <w:t xml:space="preserve">Technical </w:t>
      </w:r>
      <w:r w:rsidRPr="003046F3">
        <w:t>Submissions:</w:t>
      </w:r>
    </w:p>
    <w:p w14:paraId="070F0B72" w14:textId="232BC2E7" w:rsidR="000E0103" w:rsidRDefault="00426270" w:rsidP="00CF26A8">
      <w:pPr>
        <w:pStyle w:val="ListParagraph"/>
        <w:numPr>
          <w:ilvl w:val="1"/>
          <w:numId w:val="25"/>
        </w:numPr>
      </w:pPr>
      <w:hyperlink r:id="rId140" w:history="1">
        <w:r w:rsidR="000E0103" w:rsidRPr="00426270">
          <w:rPr>
            <w:rStyle w:val="Hyperlink"/>
          </w:rPr>
          <w:t>1532r1</w:t>
        </w:r>
      </w:hyperlink>
      <w:r w:rsidR="000E0103">
        <w:t>-</w:t>
      </w:r>
      <w:r w:rsidR="000E0103">
        <w:t>Discussion on Multi-link Acknowledgement</w:t>
      </w:r>
      <w:r w:rsidR="000E0103">
        <w:t xml:space="preserve"> (</w:t>
      </w:r>
      <w:r w:rsidR="000E0103">
        <w:t>Ryuichi Hirata</w:t>
      </w:r>
      <w:r w:rsidR="000E0103">
        <w:t>)</w:t>
      </w:r>
    </w:p>
    <w:p w14:paraId="6674A508" w14:textId="398A3B3B" w:rsidR="00DE687B" w:rsidRPr="00663967" w:rsidRDefault="00E432C2" w:rsidP="00DE687B">
      <w:pPr>
        <w:pStyle w:val="ListParagraph"/>
        <w:numPr>
          <w:ilvl w:val="1"/>
          <w:numId w:val="25"/>
        </w:numPr>
      </w:pPr>
      <w:hyperlink r:id="rId141" w:history="1">
        <w:r w:rsidR="00DE687B" w:rsidRPr="00663967">
          <w:rPr>
            <w:rStyle w:val="Hyperlink"/>
            <w:bCs/>
            <w:color w:val="00B0F0"/>
            <w:kern w:val="24"/>
          </w:rPr>
          <w:t>1549r1</w:t>
        </w:r>
      </w:hyperlink>
      <w:r w:rsidR="00DE687B" w:rsidRPr="00663967">
        <w:t>-Multi-link association</w:t>
      </w:r>
      <w:r w:rsidR="00DE687B">
        <w:t xml:space="preserve"> (</w:t>
      </w:r>
      <w:r w:rsidR="00DE687B" w:rsidRPr="00663967">
        <w:t>Yunbo Li</w:t>
      </w:r>
      <w:r w:rsidR="00DE687B">
        <w:t>)</w:t>
      </w:r>
    </w:p>
    <w:p w14:paraId="23EBFFEC" w14:textId="77777777" w:rsidR="00DE687B" w:rsidRPr="00663967" w:rsidRDefault="00E432C2" w:rsidP="00DE687B">
      <w:pPr>
        <w:pStyle w:val="ListParagraph"/>
        <w:numPr>
          <w:ilvl w:val="1"/>
          <w:numId w:val="25"/>
        </w:numPr>
      </w:pPr>
      <w:hyperlink r:id="rId142" w:history="1">
        <w:r w:rsidR="00DE687B" w:rsidRPr="00663967">
          <w:rPr>
            <w:rStyle w:val="Hyperlink"/>
            <w:bCs/>
            <w:color w:val="00B0F0"/>
            <w:kern w:val="24"/>
          </w:rPr>
          <w:t>1568r2</w:t>
        </w:r>
      </w:hyperlink>
      <w:r w:rsidR="00DE687B" w:rsidRPr="00663967">
        <w:t>-Further Discussion on Multi-link Operations</w:t>
      </w:r>
      <w:r w:rsidR="00DE687B">
        <w:t xml:space="preserve"> (</w:t>
      </w:r>
      <w:r w:rsidR="00DE687B" w:rsidRPr="00663967">
        <w:t>Xiaofei WANG</w:t>
      </w:r>
      <w:r w:rsidR="00DE687B">
        <w:t>)</w:t>
      </w:r>
    </w:p>
    <w:p w14:paraId="2FC5B64F" w14:textId="77777777" w:rsidR="00DE687B" w:rsidRPr="00663967" w:rsidRDefault="00E432C2" w:rsidP="00DE687B">
      <w:pPr>
        <w:pStyle w:val="ListParagraph"/>
        <w:numPr>
          <w:ilvl w:val="1"/>
          <w:numId w:val="25"/>
        </w:numPr>
      </w:pPr>
      <w:hyperlink r:id="rId143" w:history="1">
        <w:r w:rsidR="00DE687B" w:rsidRPr="00663967">
          <w:rPr>
            <w:rStyle w:val="Hyperlink"/>
            <w:bCs/>
            <w:color w:val="00B0F0"/>
            <w:kern w:val="24"/>
          </w:rPr>
          <w:t>1583r0</w:t>
        </w:r>
      </w:hyperlink>
      <w:r w:rsidR="00DE687B" w:rsidRPr="00663967">
        <w:t>-Multi-Link BSS Operations</w:t>
      </w:r>
      <w:r w:rsidR="00DE687B">
        <w:t xml:space="preserve"> (</w:t>
      </w:r>
      <w:r w:rsidR="00DE687B" w:rsidRPr="00663967">
        <w:t>Jarkko Kneckt</w:t>
      </w:r>
      <w:r w:rsidR="00DE687B">
        <w:t>)</w:t>
      </w:r>
    </w:p>
    <w:p w14:paraId="4EEFC9AB" w14:textId="77777777" w:rsidR="00DE687B" w:rsidRPr="00663967" w:rsidRDefault="00E432C2" w:rsidP="00DE687B">
      <w:pPr>
        <w:pStyle w:val="ListParagraph"/>
        <w:numPr>
          <w:ilvl w:val="1"/>
          <w:numId w:val="25"/>
        </w:numPr>
      </w:pPr>
      <w:hyperlink r:id="rId144" w:history="1">
        <w:r w:rsidR="00DE687B" w:rsidRPr="00663967">
          <w:rPr>
            <w:rStyle w:val="Hyperlink"/>
            <w:bCs/>
            <w:color w:val="00B0F0"/>
            <w:kern w:val="24"/>
          </w:rPr>
          <w:t>1591r1</w:t>
        </w:r>
      </w:hyperlink>
      <w:r w:rsidR="00DE687B" w:rsidRPr="00663967">
        <w:t>-BA setup for multi-link Aggregation</w:t>
      </w:r>
      <w:r w:rsidR="00DE687B">
        <w:t xml:space="preserve"> (</w:t>
      </w:r>
      <w:r w:rsidR="00DE687B" w:rsidRPr="00663967">
        <w:t>Jason Yuchen Guo</w:t>
      </w:r>
      <w:r w:rsidR="00DE687B">
        <w:t>)</w:t>
      </w:r>
    </w:p>
    <w:p w14:paraId="26AEB656" w14:textId="77777777" w:rsidR="00DE687B" w:rsidRPr="00663967" w:rsidRDefault="00E432C2" w:rsidP="00DE687B">
      <w:pPr>
        <w:pStyle w:val="ListParagraph"/>
        <w:numPr>
          <w:ilvl w:val="1"/>
          <w:numId w:val="25"/>
        </w:numPr>
      </w:pPr>
      <w:hyperlink r:id="rId145" w:history="1">
        <w:r w:rsidR="00DE687B" w:rsidRPr="00663967">
          <w:rPr>
            <w:rStyle w:val="Hyperlink"/>
            <w:bCs/>
            <w:color w:val="00B0F0"/>
            <w:kern w:val="24"/>
          </w:rPr>
          <w:t>1617r0</w:t>
        </w:r>
      </w:hyperlink>
      <w:r w:rsidR="00DE687B" w:rsidRPr="00663967">
        <w:t>-Multi-link power save</w:t>
      </w:r>
      <w:r w:rsidR="00DE687B">
        <w:t xml:space="preserve"> (</w:t>
      </w:r>
      <w:r w:rsidR="00DE687B" w:rsidRPr="00663967">
        <w:t>Liwen Chu</w:t>
      </w:r>
      <w:r w:rsidR="00DE687B">
        <w:t>)</w:t>
      </w:r>
    </w:p>
    <w:p w14:paraId="1795B71E" w14:textId="288594A5" w:rsidR="00DE687B" w:rsidRPr="00663967" w:rsidRDefault="00E432C2" w:rsidP="00DE687B">
      <w:pPr>
        <w:pStyle w:val="ListParagraph"/>
        <w:numPr>
          <w:ilvl w:val="1"/>
          <w:numId w:val="25"/>
        </w:numPr>
      </w:pPr>
      <w:hyperlink r:id="rId146" w:history="1">
        <w:r w:rsidR="00DE687B" w:rsidRPr="00AF2D5F">
          <w:rPr>
            <w:rStyle w:val="Hyperlink"/>
            <w:bCs/>
            <w:kern w:val="24"/>
          </w:rPr>
          <w:t>155</w:t>
        </w:r>
        <w:r w:rsidR="00AD5B21" w:rsidRPr="00AF2D5F">
          <w:rPr>
            <w:rStyle w:val="Hyperlink"/>
            <w:bCs/>
            <w:kern w:val="24"/>
          </w:rPr>
          <w:t>0</w:t>
        </w:r>
        <w:r w:rsidR="00DE687B" w:rsidRPr="00AF2D5F">
          <w:rPr>
            <w:rStyle w:val="Hyperlink"/>
            <w:bCs/>
            <w:kern w:val="24"/>
          </w:rPr>
          <w:t>r</w:t>
        </w:r>
        <w:r w:rsidR="00AF2D5F" w:rsidRPr="00AF2D5F">
          <w:rPr>
            <w:rStyle w:val="Hyperlink"/>
            <w:bCs/>
            <w:kern w:val="24"/>
          </w:rPr>
          <w:t>1</w:t>
        </w:r>
      </w:hyperlink>
      <w:r w:rsidR="00DE687B" w:rsidRPr="00663967">
        <w:t>-Simultaneous Tx/Rx Cap. indication 4 multi-link op.</w:t>
      </w:r>
      <w:r w:rsidR="00DE687B">
        <w:t xml:space="preserve"> (</w:t>
      </w:r>
      <w:r w:rsidR="00DE687B" w:rsidRPr="00663967">
        <w:t>Yifan Zhou</w:t>
      </w:r>
      <w:r w:rsidR="00DE687B">
        <w:t>)</w:t>
      </w:r>
    </w:p>
    <w:p w14:paraId="659EC460" w14:textId="77777777" w:rsidR="00DE687B" w:rsidRPr="00663967" w:rsidRDefault="00E432C2" w:rsidP="00DE687B">
      <w:pPr>
        <w:pStyle w:val="ListParagraph"/>
        <w:numPr>
          <w:ilvl w:val="1"/>
          <w:numId w:val="25"/>
        </w:numPr>
      </w:pPr>
      <w:hyperlink r:id="rId147" w:history="1">
        <w:r w:rsidR="00DE687B" w:rsidRPr="00663967">
          <w:rPr>
            <w:rStyle w:val="Hyperlink"/>
            <w:bCs/>
            <w:color w:val="00B0F0"/>
            <w:kern w:val="24"/>
          </w:rPr>
          <w:t>1547r2</w:t>
        </w:r>
      </w:hyperlink>
      <w:r w:rsidR="00DE687B" w:rsidRPr="00663967">
        <w:t>-Multi-link-operation-and-channel-access-discussion</w:t>
      </w:r>
      <w:r w:rsidR="00DE687B" w:rsidRPr="00663967">
        <w:tab/>
      </w:r>
      <w:r w:rsidR="00DE687B">
        <w:t xml:space="preserve"> (</w:t>
      </w:r>
      <w:r w:rsidR="00DE687B" w:rsidRPr="00663967">
        <w:t>Kaiying Lu</w:t>
      </w:r>
      <w:r w:rsidR="00DE687B">
        <w:t>)</w:t>
      </w:r>
    </w:p>
    <w:p w14:paraId="16E085D9" w14:textId="77777777" w:rsidR="00DE687B" w:rsidRPr="00663967" w:rsidRDefault="00E432C2" w:rsidP="00DE687B">
      <w:pPr>
        <w:pStyle w:val="ListParagraph"/>
        <w:numPr>
          <w:ilvl w:val="1"/>
          <w:numId w:val="25"/>
        </w:numPr>
      </w:pPr>
      <w:hyperlink r:id="rId148" w:history="1">
        <w:r w:rsidR="00DE687B" w:rsidRPr="00663967">
          <w:rPr>
            <w:rStyle w:val="Hyperlink"/>
            <w:bCs/>
            <w:color w:val="00B0F0"/>
            <w:kern w:val="24"/>
          </w:rPr>
          <w:t>1615r1</w:t>
        </w:r>
      </w:hyperlink>
      <w:r w:rsidR="00DE687B" w:rsidRPr="00663967">
        <w:t>-Multi-band/Multi-channel Op. for Low Lat. and Jitter</w:t>
      </w:r>
      <w:r w:rsidR="00DE687B">
        <w:t xml:space="preserve"> (</w:t>
      </w:r>
      <w:r w:rsidR="00DE687B" w:rsidRPr="00663967">
        <w:t>Liuming Lu</w:t>
      </w:r>
      <w:r w:rsidR="00DE687B">
        <w:t>)</w:t>
      </w:r>
    </w:p>
    <w:p w14:paraId="326BA3B8" w14:textId="1D88274E" w:rsidR="00DE687B" w:rsidRDefault="00E432C2" w:rsidP="00DE687B">
      <w:pPr>
        <w:pStyle w:val="ListParagraph"/>
        <w:numPr>
          <w:ilvl w:val="1"/>
          <w:numId w:val="25"/>
        </w:numPr>
      </w:pPr>
      <w:hyperlink r:id="rId149" w:history="1">
        <w:r w:rsidR="00DE687B" w:rsidRPr="00663967">
          <w:rPr>
            <w:rStyle w:val="Hyperlink"/>
            <w:bCs/>
            <w:color w:val="00B0F0"/>
            <w:kern w:val="24"/>
          </w:rPr>
          <w:t>1633r1</w:t>
        </w:r>
      </w:hyperlink>
      <w:r w:rsidR="00DE687B" w:rsidRPr="00663967">
        <w:t>-Performance and Fairness of Multi-link Operations</w:t>
      </w:r>
      <w:r w:rsidR="00DE687B">
        <w:t xml:space="preserve"> (</w:t>
      </w:r>
      <w:proofErr w:type="spellStart"/>
      <w:r w:rsidR="00DE687B" w:rsidRPr="00663967">
        <w:t>Wisnu</w:t>
      </w:r>
      <w:proofErr w:type="spellEnd"/>
      <w:r w:rsidR="00DE687B" w:rsidRPr="00663967">
        <w:t xml:space="preserve"> </w:t>
      </w:r>
      <w:proofErr w:type="spellStart"/>
      <w:r w:rsidR="00DE687B" w:rsidRPr="00663967">
        <w:t>Murti</w:t>
      </w:r>
      <w:proofErr w:type="spellEnd"/>
      <w:r w:rsidR="00DE687B">
        <w:t>)</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lastRenderedPageBreak/>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0"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2" w:history="1">
        <w:r w:rsidRPr="00132C67">
          <w:rPr>
            <w:rStyle w:val="Hyperlink"/>
            <w:sz w:val="22"/>
          </w:rPr>
          <w:t>sschelstraete@quantenna.com</w:t>
        </w:r>
      </w:hyperlink>
      <w:r>
        <w:rPr>
          <w:sz w:val="22"/>
        </w:rPr>
        <w:t>) and Tianyu Wu (</w:t>
      </w:r>
      <w:hyperlink r:id="rId153"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5E66F013" w:rsidR="00CB7692" w:rsidRDefault="00CB7692" w:rsidP="00CB7692">
      <w:pPr>
        <w:pStyle w:val="ListParagraph"/>
        <w:numPr>
          <w:ilvl w:val="0"/>
          <w:numId w:val="25"/>
        </w:numPr>
      </w:pPr>
      <w:r>
        <w:t xml:space="preserve">Technical </w:t>
      </w:r>
      <w:r w:rsidRPr="003046F3">
        <w:t>Submissions:</w:t>
      </w:r>
    </w:p>
    <w:p w14:paraId="1F56A7F5" w14:textId="7C9B54F8" w:rsidR="00CD47DF" w:rsidRPr="00476B67" w:rsidRDefault="00E432C2" w:rsidP="00E50468">
      <w:pPr>
        <w:pStyle w:val="ListParagraph"/>
        <w:numPr>
          <w:ilvl w:val="1"/>
          <w:numId w:val="25"/>
        </w:numPr>
      </w:pPr>
      <w:hyperlink r:id="rId154" w:history="1">
        <w:r w:rsidR="00476B67" w:rsidRPr="00476B67">
          <w:rPr>
            <w:rStyle w:val="Hyperlink"/>
            <w:rFonts w:eastAsia="MS Gothic"/>
            <w:color w:val="00B0F0"/>
            <w:kern w:val="24"/>
          </w:rPr>
          <w:t>1872r0</w:t>
        </w:r>
      </w:hyperlink>
      <w:r w:rsidR="00476B67">
        <w:t>-</w:t>
      </w:r>
      <w:r w:rsidR="00CD47DF" w:rsidRPr="00476B67">
        <w:t>Joint MU Analysis &amp; Simulations</w:t>
      </w:r>
      <w:r w:rsidR="0047754E">
        <w:t xml:space="preserve"> (</w:t>
      </w:r>
      <w:r w:rsidR="00CD47DF" w:rsidRPr="00476B67">
        <w:t>Sudhir Srinivasa</w:t>
      </w:r>
      <w:r w:rsidR="0047754E">
        <w:t>)</w:t>
      </w:r>
    </w:p>
    <w:p w14:paraId="2E150150" w14:textId="68543795" w:rsidR="00CD47DF" w:rsidRPr="00476B67" w:rsidRDefault="00E432C2" w:rsidP="00E50468">
      <w:pPr>
        <w:pStyle w:val="ListParagraph"/>
        <w:numPr>
          <w:ilvl w:val="1"/>
          <w:numId w:val="25"/>
        </w:numPr>
      </w:pPr>
      <w:hyperlink r:id="rId155" w:history="1">
        <w:r w:rsidR="00476B67" w:rsidRPr="00476B67">
          <w:rPr>
            <w:rStyle w:val="Hyperlink"/>
            <w:rFonts w:eastAsia="MS Gothic"/>
            <w:color w:val="00B0F0"/>
            <w:kern w:val="24"/>
          </w:rPr>
          <w:t>1890</w:t>
        </w:r>
      </w:hyperlink>
      <w:hyperlink r:id="rId156" w:history="1">
        <w:r w:rsidR="00476B67" w:rsidRPr="00476B67">
          <w:rPr>
            <w:rStyle w:val="Hyperlink"/>
            <w:rFonts w:eastAsia="MS Gothic"/>
            <w:color w:val="00B0F0"/>
            <w:kern w:val="24"/>
          </w:rPr>
          <w:t>r0</w:t>
        </w:r>
      </w:hyperlink>
      <w:r w:rsidR="00476B67">
        <w:t>-</w:t>
      </w:r>
      <w:r w:rsidR="00CD47DF" w:rsidRPr="00476B67">
        <w:t>Phase Rotation Follow-up</w:t>
      </w:r>
      <w:r w:rsidR="0047754E">
        <w:t xml:space="preserve"> (</w:t>
      </w:r>
      <w:r w:rsidR="00CD47DF" w:rsidRPr="00476B67">
        <w:t>Eunsung Park</w:t>
      </w:r>
      <w:r w:rsidR="0047754E">
        <w:t>)</w:t>
      </w:r>
    </w:p>
    <w:p w14:paraId="09ECC08B" w14:textId="61CB41B6" w:rsidR="00476B67" w:rsidRPr="00476B67" w:rsidRDefault="00E432C2" w:rsidP="008432D6">
      <w:pPr>
        <w:pStyle w:val="ListParagraph"/>
        <w:numPr>
          <w:ilvl w:val="1"/>
          <w:numId w:val="25"/>
        </w:numPr>
      </w:pPr>
      <w:hyperlink r:id="rId157" w:history="1">
        <w:r w:rsidR="00476B67" w:rsidRPr="00476B67">
          <w:rPr>
            <w:rStyle w:val="Hyperlink"/>
            <w:rFonts w:eastAsia="MS Gothic"/>
            <w:color w:val="00B0F0"/>
            <w:kern w:val="24"/>
          </w:rPr>
          <w:t>1914</w:t>
        </w:r>
      </w:hyperlink>
      <w:hyperlink r:id="rId158" w:history="1">
        <w:r w:rsidR="00476B67" w:rsidRPr="00476B67">
          <w:rPr>
            <w:rStyle w:val="Hyperlink"/>
            <w:rFonts w:eastAsia="MS Gothic"/>
            <w:color w:val="00B0F0"/>
            <w:kern w:val="24"/>
          </w:rPr>
          <w:t>r0</w:t>
        </w:r>
      </w:hyperlink>
      <w:r w:rsidR="00476B67">
        <w:t>-</w:t>
      </w:r>
      <w:r w:rsidR="00476B67" w:rsidRPr="00476B67">
        <w:t>Multiple RU discussion</w:t>
      </w:r>
      <w:r w:rsidR="0047754E">
        <w:t xml:space="preserve"> (</w:t>
      </w:r>
      <w:r w:rsidR="00476B67" w:rsidRPr="00476B67">
        <w:t>Ross Jian Yu</w:t>
      </w:r>
      <w:r w:rsidR="0047754E">
        <w:t>)</w:t>
      </w:r>
    </w:p>
    <w:p w14:paraId="079799A0" w14:textId="5C9C0A2D" w:rsidR="00476B67" w:rsidRPr="00476B67" w:rsidRDefault="00E432C2" w:rsidP="00017895">
      <w:pPr>
        <w:pStyle w:val="ListParagraph"/>
        <w:numPr>
          <w:ilvl w:val="1"/>
          <w:numId w:val="25"/>
        </w:numPr>
      </w:pPr>
      <w:hyperlink r:id="rId159" w:history="1">
        <w:r w:rsidR="00476B67" w:rsidRPr="00476B67">
          <w:rPr>
            <w:rStyle w:val="Hyperlink"/>
            <w:rFonts w:eastAsia="MS Gothic"/>
            <w:color w:val="00B0F0"/>
            <w:kern w:val="24"/>
          </w:rPr>
          <w:t>1926</w:t>
        </w:r>
      </w:hyperlink>
      <w:hyperlink r:id="rId160" w:history="1">
        <w:r w:rsidR="00476B67" w:rsidRPr="00476B67">
          <w:rPr>
            <w:rStyle w:val="Hyperlink"/>
            <w:rFonts w:eastAsia="MS Gothic"/>
            <w:color w:val="00B0F0"/>
            <w:kern w:val="24"/>
          </w:rPr>
          <w:t>r0</w:t>
        </w:r>
      </w:hyperlink>
      <w:r w:rsidR="00476B67">
        <w:t>-</w:t>
      </w:r>
      <w:r w:rsidR="00476B67" w:rsidRPr="00476B67">
        <w:t>Dynamic thresholds for channel bonding</w:t>
      </w:r>
      <w:r w:rsidR="0047754E">
        <w:t xml:space="preserve"> (</w:t>
      </w:r>
      <w:r w:rsidR="00476B67" w:rsidRPr="00476B67">
        <w:t xml:space="preserve">Leonardo </w:t>
      </w:r>
      <w:proofErr w:type="spellStart"/>
      <w:r w:rsidR="00476B67" w:rsidRPr="00476B67">
        <w:t>Lanante</w:t>
      </w:r>
      <w:proofErr w:type="spellEnd"/>
      <w:r w:rsidR="00476B67" w:rsidRPr="00476B67">
        <w:t xml:space="preserve"> Jr</w:t>
      </w:r>
      <w:r w:rsidR="0047754E">
        <w:t>)</w:t>
      </w:r>
    </w:p>
    <w:p w14:paraId="707772C1" w14:textId="67D479F3" w:rsidR="00476B67" w:rsidRPr="00476B67" w:rsidRDefault="00E432C2" w:rsidP="00245625">
      <w:pPr>
        <w:pStyle w:val="ListParagraph"/>
        <w:numPr>
          <w:ilvl w:val="1"/>
          <w:numId w:val="25"/>
        </w:numPr>
      </w:pPr>
      <w:hyperlink r:id="rId161" w:history="1">
        <w:r w:rsidR="00476B67" w:rsidRPr="00476B67">
          <w:rPr>
            <w:rStyle w:val="Hyperlink"/>
            <w:rFonts w:eastAsiaTheme="minorEastAsia"/>
            <w:color w:val="00B0F0"/>
            <w:kern w:val="24"/>
          </w:rPr>
          <w:t>1934r0</w:t>
        </w:r>
      </w:hyperlink>
      <w:r w:rsidR="00476B67">
        <w:t>-</w:t>
      </w:r>
      <w:r w:rsidR="00476B67" w:rsidRPr="00476B67">
        <w:t>Precoding perf. using implicit channel estimation</w:t>
      </w:r>
      <w:r w:rsidR="0047754E">
        <w:t xml:space="preserve"> (</w:t>
      </w:r>
      <w:r w:rsidR="00476B67" w:rsidRPr="00476B67">
        <w:t>Sigurd Schelstraete</w:t>
      </w:r>
      <w:r w:rsidR="0047754E">
        <w:t>)</w:t>
      </w:r>
    </w:p>
    <w:p w14:paraId="07A2DE16" w14:textId="5E3A3B45" w:rsidR="00476B67" w:rsidRPr="00476B67" w:rsidRDefault="00E432C2" w:rsidP="00026C78">
      <w:pPr>
        <w:pStyle w:val="ListParagraph"/>
        <w:numPr>
          <w:ilvl w:val="1"/>
          <w:numId w:val="25"/>
        </w:numPr>
      </w:pPr>
      <w:hyperlink r:id="rId162" w:history="1">
        <w:r w:rsidR="00476B67" w:rsidRPr="00476B67">
          <w:rPr>
            <w:rStyle w:val="Hyperlink"/>
            <w:rFonts w:eastAsia="MS Gothic"/>
            <w:color w:val="00B0F0"/>
            <w:kern w:val="24"/>
          </w:rPr>
          <w:t>1981</w:t>
        </w:r>
      </w:hyperlink>
      <w:hyperlink r:id="rId163" w:history="1">
        <w:r w:rsidR="00476B67" w:rsidRPr="00476B67">
          <w:rPr>
            <w:rStyle w:val="Hyperlink"/>
            <w:rFonts w:eastAsia="MS Gothic"/>
            <w:color w:val="00B0F0"/>
            <w:kern w:val="24"/>
          </w:rPr>
          <w:t>r0</w:t>
        </w:r>
      </w:hyperlink>
      <w:r w:rsidR="00476B67">
        <w:t>-</w:t>
      </w:r>
      <w:r w:rsidR="00476B67" w:rsidRPr="00476B67">
        <w:t>Phase Rotations Design for EHT</w:t>
      </w:r>
      <w:r w:rsidR="0047754E">
        <w:t xml:space="preserve"> (</w:t>
      </w:r>
      <w:r w:rsidR="00476B67" w:rsidRPr="00476B67">
        <w:t>Dandan Liang</w:t>
      </w:r>
      <w:r w:rsidR="0047754E">
        <w:t>)</w:t>
      </w:r>
    </w:p>
    <w:p w14:paraId="01E162B5" w14:textId="337544C6" w:rsidR="00476B67" w:rsidRPr="00476B67" w:rsidRDefault="00E432C2" w:rsidP="006762B0">
      <w:pPr>
        <w:pStyle w:val="ListParagraph"/>
        <w:numPr>
          <w:ilvl w:val="1"/>
          <w:numId w:val="25"/>
        </w:numPr>
      </w:pPr>
      <w:hyperlink r:id="rId164" w:history="1">
        <w:r w:rsidR="00476B67" w:rsidRPr="00476B67">
          <w:rPr>
            <w:rStyle w:val="Hyperlink"/>
            <w:bCs/>
            <w:color w:val="00B0F0"/>
            <w:kern w:val="24"/>
          </w:rPr>
          <w:t>1877r0</w:t>
        </w:r>
      </w:hyperlink>
      <w:r w:rsidR="00476B67">
        <w:t>-</w:t>
      </w:r>
      <w:r w:rsidR="00476B67" w:rsidRPr="00476B67">
        <w:t>16 Spatial Stream Support</w:t>
      </w:r>
      <w:r w:rsidR="0047754E">
        <w:t xml:space="preserve"> (</w:t>
      </w:r>
      <w:r w:rsidR="00476B67" w:rsidRPr="00476B67">
        <w:t>Wook Bong Lee</w:t>
      </w:r>
      <w:r w:rsidR="0047754E">
        <w:t>)</w:t>
      </w:r>
    </w:p>
    <w:p w14:paraId="5F156345" w14:textId="363141A1" w:rsidR="00476B67" w:rsidRPr="00476B67" w:rsidRDefault="00E432C2" w:rsidP="00C22E82">
      <w:pPr>
        <w:pStyle w:val="ListParagraph"/>
        <w:numPr>
          <w:ilvl w:val="1"/>
          <w:numId w:val="25"/>
        </w:numPr>
      </w:pPr>
      <w:hyperlink r:id="rId165" w:history="1">
        <w:r w:rsidR="00476B67" w:rsidRPr="00476B67">
          <w:rPr>
            <w:rStyle w:val="Hyperlink"/>
            <w:bCs/>
            <w:color w:val="00B0F0"/>
            <w:kern w:val="24"/>
          </w:rPr>
          <w:t>1910r0</w:t>
        </w:r>
      </w:hyperlink>
      <w:r w:rsidR="00476B67">
        <w:t>-</w:t>
      </w:r>
      <w:r w:rsidR="00476B67" w:rsidRPr="00476B67">
        <w:t>P matrices to support more than 8 TX chains</w:t>
      </w:r>
      <w:r w:rsidR="0047754E">
        <w:t xml:space="preserve"> (</w:t>
      </w:r>
      <w:r w:rsidR="00476B67" w:rsidRPr="00476B67">
        <w:t>Miguel López</w:t>
      </w:r>
      <w:r w:rsidR="0047754E">
        <w:t>)</w:t>
      </w:r>
    </w:p>
    <w:p w14:paraId="5330E16B" w14:textId="25B48528" w:rsidR="00476B67" w:rsidRDefault="00E432C2" w:rsidP="00086CDF">
      <w:pPr>
        <w:pStyle w:val="ListParagraph"/>
        <w:numPr>
          <w:ilvl w:val="1"/>
          <w:numId w:val="25"/>
        </w:numPr>
      </w:pPr>
      <w:hyperlink r:id="rId166" w:history="1">
        <w:r w:rsidR="00476B67" w:rsidRPr="00476B67">
          <w:rPr>
            <w:rStyle w:val="Hyperlink"/>
            <w:bCs/>
            <w:color w:val="00B0F0"/>
            <w:kern w:val="24"/>
          </w:rPr>
          <w:t>1939r0</w:t>
        </w:r>
      </w:hyperlink>
      <w:r w:rsidR="00476B67">
        <w:t>-</w:t>
      </w:r>
      <w:r w:rsidR="00476B67" w:rsidRPr="00476B67">
        <w:t>Calibration of Implicit Sounding</w:t>
      </w:r>
      <w:r w:rsidR="0047754E">
        <w:t xml:space="preserve"> (</w:t>
      </w:r>
      <w:r w:rsidR="00476B67" w:rsidRPr="00476B67">
        <w:t xml:space="preserve">Lily </w:t>
      </w:r>
      <w:proofErr w:type="spellStart"/>
      <w:r w:rsidR="00476B67" w:rsidRPr="00476B67">
        <w:t>Yunping</w:t>
      </w:r>
      <w:proofErr w:type="spellEnd"/>
      <w:r w:rsidR="00476B67" w:rsidRPr="00476B67">
        <w:t xml:space="preserve"> </w:t>
      </w:r>
      <w:proofErr w:type="spellStart"/>
      <w:r w:rsidR="00476B67" w:rsidRPr="00476B67">
        <w:t>Lyu</w:t>
      </w:r>
      <w:proofErr w:type="spellEnd"/>
      <w:r w:rsidR="0047754E">
        <w:t>)</w:t>
      </w:r>
    </w:p>
    <w:p w14:paraId="1965099B" w14:textId="0F442363" w:rsidR="00B12DDF" w:rsidRPr="00476B67" w:rsidRDefault="00E432C2" w:rsidP="000A074B">
      <w:pPr>
        <w:pStyle w:val="ListParagraph"/>
        <w:numPr>
          <w:ilvl w:val="1"/>
          <w:numId w:val="25"/>
        </w:numPr>
      </w:pPr>
      <w:hyperlink r:id="rId167" w:history="1">
        <w:r w:rsidR="00B12DDF" w:rsidRPr="00FC1E3B">
          <w:rPr>
            <w:rStyle w:val="Hyperlink"/>
          </w:rPr>
          <w:t>1980r0</w:t>
        </w:r>
      </w:hyperlink>
      <w:r w:rsidR="00B12DDF">
        <w:t>-EHT P matrices Discussion (Dandan Liang)</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8"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lastRenderedPageBreak/>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70" w:history="1">
        <w:r w:rsidRPr="00E6799D">
          <w:rPr>
            <w:rStyle w:val="Hyperlink"/>
            <w:sz w:val="22"/>
            <w:szCs w:val="22"/>
          </w:rPr>
          <w:t>liwenchu@marvell.com</w:t>
        </w:r>
      </w:hyperlink>
      <w:r w:rsidRPr="00E6799D">
        <w:rPr>
          <w:sz w:val="22"/>
          <w:szCs w:val="22"/>
        </w:rPr>
        <w:t>) and Jeongki Kim (</w:t>
      </w:r>
      <w:hyperlink r:id="rId171"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4B05BE6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2"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74" w:history="1">
        <w:r w:rsidRPr="00132C67">
          <w:rPr>
            <w:rStyle w:val="Hyperlink"/>
            <w:sz w:val="22"/>
          </w:rPr>
          <w:t>sschelstraete@quantenna.com</w:t>
        </w:r>
      </w:hyperlink>
      <w:r>
        <w:rPr>
          <w:sz w:val="22"/>
        </w:rPr>
        <w:t>) and Tianyu Wu (</w:t>
      </w:r>
      <w:hyperlink r:id="rId175"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76"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77"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78"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lastRenderedPageBreak/>
        <w:t xml:space="preserve">–       </w:t>
      </w:r>
      <w:hyperlink r:id="rId179"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80"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81" w:tgtFrame="_blank" w:history="1">
        <w:r>
          <w:rPr>
            <w:rStyle w:val="Hyperlink"/>
            <w:sz w:val="20"/>
            <w:lang w:val="en-US"/>
          </w:rPr>
          <w:t>http://</w:t>
        </w:r>
      </w:hyperlink>
      <w:hyperlink r:id="rId182"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83"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84"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85"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86"/>
      <w:footerReference w:type="default" r:id="rId1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43CA0" w14:textId="77777777" w:rsidR="00BD3105" w:rsidRDefault="00BD3105">
      <w:r>
        <w:separator/>
      </w:r>
    </w:p>
  </w:endnote>
  <w:endnote w:type="continuationSeparator" w:id="0">
    <w:p w14:paraId="2D0052DC" w14:textId="77777777" w:rsidR="00BD3105" w:rsidRDefault="00BD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BF0F" w14:textId="77777777" w:rsidR="00BD3105" w:rsidRDefault="00BD3105">
      <w:r>
        <w:separator/>
      </w:r>
    </w:p>
  </w:footnote>
  <w:footnote w:type="continuationSeparator" w:id="0">
    <w:p w14:paraId="4B1FF394" w14:textId="77777777" w:rsidR="00BD3105" w:rsidRDefault="00BD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96D5BEC" w:rsidR="00192513" w:rsidRDefault="00D92F25">
    <w:pPr>
      <w:pStyle w:val="Header"/>
      <w:tabs>
        <w:tab w:val="clear" w:pos="6480"/>
        <w:tab w:val="center" w:pos="4680"/>
        <w:tab w:val="right" w:pos="9360"/>
      </w:tabs>
    </w:pPr>
    <w:r>
      <w:t>November</w:t>
    </w:r>
    <w:r w:rsidR="00192513">
      <w:t xml:space="preserve"> 2019</w:t>
    </w:r>
    <w:r w:rsidR="00192513">
      <w:tab/>
    </w:r>
    <w:r w:rsidR="00192513">
      <w:tab/>
    </w:r>
    <w:r w:rsidR="00E432C2">
      <w:fldChar w:fldCharType="begin"/>
    </w:r>
    <w:r w:rsidR="00E432C2">
      <w:instrText xml:space="preserve"> TITLE  \* MERGEFORMAT </w:instrText>
    </w:r>
    <w:r w:rsidR="00E432C2">
      <w:fldChar w:fldCharType="separate"/>
    </w:r>
    <w:r w:rsidR="00192513">
      <w:t>doc.: IEEE 802.11-19/</w:t>
    </w:r>
    <w:r>
      <w:t>21</w:t>
    </w:r>
    <w:r w:rsidR="001541E4">
      <w:t>0</w:t>
    </w:r>
    <w:r>
      <w:t>7</w:t>
    </w:r>
    <w:r w:rsidR="00192513">
      <w:t>r</w:t>
    </w:r>
    <w:r w:rsidR="00E432C2">
      <w:fldChar w:fldCharType="end"/>
    </w:r>
    <w:r w:rsidR="00F830CB">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5AB"/>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7791A"/>
    <w:rsid w:val="000804F3"/>
    <w:rsid w:val="00081448"/>
    <w:rsid w:val="00082588"/>
    <w:rsid w:val="00084112"/>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0103"/>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4755A"/>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94A"/>
    <w:rsid w:val="00234BDA"/>
    <w:rsid w:val="00235B3C"/>
    <w:rsid w:val="00236CA9"/>
    <w:rsid w:val="00237DDB"/>
    <w:rsid w:val="00237E74"/>
    <w:rsid w:val="00240492"/>
    <w:rsid w:val="00243DE5"/>
    <w:rsid w:val="00246E73"/>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14F04"/>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1800"/>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FE2"/>
    <w:rsid w:val="0041020F"/>
    <w:rsid w:val="0041063E"/>
    <w:rsid w:val="004132A4"/>
    <w:rsid w:val="0041527E"/>
    <w:rsid w:val="004202DA"/>
    <w:rsid w:val="00421BD6"/>
    <w:rsid w:val="00421DC0"/>
    <w:rsid w:val="004245BB"/>
    <w:rsid w:val="0042466A"/>
    <w:rsid w:val="00425637"/>
    <w:rsid w:val="00425849"/>
    <w:rsid w:val="00426270"/>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C68"/>
    <w:rsid w:val="00472D49"/>
    <w:rsid w:val="004758DE"/>
    <w:rsid w:val="00475D67"/>
    <w:rsid w:val="00476B67"/>
    <w:rsid w:val="0047734B"/>
    <w:rsid w:val="0047754E"/>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4026"/>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562C"/>
    <w:rsid w:val="00546459"/>
    <w:rsid w:val="0055023D"/>
    <w:rsid w:val="00550397"/>
    <w:rsid w:val="00551667"/>
    <w:rsid w:val="005557AF"/>
    <w:rsid w:val="0055611A"/>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198"/>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87F37"/>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DE6"/>
    <w:rsid w:val="00933262"/>
    <w:rsid w:val="009350B3"/>
    <w:rsid w:val="009369D7"/>
    <w:rsid w:val="00941082"/>
    <w:rsid w:val="009417FA"/>
    <w:rsid w:val="009421D1"/>
    <w:rsid w:val="00944C9F"/>
    <w:rsid w:val="00947E9E"/>
    <w:rsid w:val="00952EE0"/>
    <w:rsid w:val="00953419"/>
    <w:rsid w:val="0095640F"/>
    <w:rsid w:val="00957E19"/>
    <w:rsid w:val="00960452"/>
    <w:rsid w:val="0096217F"/>
    <w:rsid w:val="0096235E"/>
    <w:rsid w:val="009657E5"/>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4F12"/>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26B4"/>
    <w:rsid w:val="00A5510C"/>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CE"/>
    <w:rsid w:val="00AA68EF"/>
    <w:rsid w:val="00AA74B5"/>
    <w:rsid w:val="00AA7B60"/>
    <w:rsid w:val="00AB0731"/>
    <w:rsid w:val="00AB12A6"/>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F09C3"/>
    <w:rsid w:val="00AF1565"/>
    <w:rsid w:val="00AF1F11"/>
    <w:rsid w:val="00AF2D5F"/>
    <w:rsid w:val="00AF3246"/>
    <w:rsid w:val="00AF3AA1"/>
    <w:rsid w:val="00AF44EB"/>
    <w:rsid w:val="00AF53A8"/>
    <w:rsid w:val="00AF6594"/>
    <w:rsid w:val="00AF6C54"/>
    <w:rsid w:val="00B04F26"/>
    <w:rsid w:val="00B0614C"/>
    <w:rsid w:val="00B06C4F"/>
    <w:rsid w:val="00B0738F"/>
    <w:rsid w:val="00B11929"/>
    <w:rsid w:val="00B11D8E"/>
    <w:rsid w:val="00B121E1"/>
    <w:rsid w:val="00B12639"/>
    <w:rsid w:val="00B12DDF"/>
    <w:rsid w:val="00B131A6"/>
    <w:rsid w:val="00B1359D"/>
    <w:rsid w:val="00B1364D"/>
    <w:rsid w:val="00B150DB"/>
    <w:rsid w:val="00B21611"/>
    <w:rsid w:val="00B23CB1"/>
    <w:rsid w:val="00B310EF"/>
    <w:rsid w:val="00B32815"/>
    <w:rsid w:val="00B3496A"/>
    <w:rsid w:val="00B34FE6"/>
    <w:rsid w:val="00B35459"/>
    <w:rsid w:val="00B36C93"/>
    <w:rsid w:val="00B40291"/>
    <w:rsid w:val="00B412D6"/>
    <w:rsid w:val="00B458C4"/>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57D"/>
    <w:rsid w:val="00B76C38"/>
    <w:rsid w:val="00B808CD"/>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310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B48"/>
    <w:rsid w:val="00CD47DF"/>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2EA3"/>
    <w:rsid w:val="00D22ED7"/>
    <w:rsid w:val="00D237D0"/>
    <w:rsid w:val="00D2591D"/>
    <w:rsid w:val="00D30680"/>
    <w:rsid w:val="00D34516"/>
    <w:rsid w:val="00D34725"/>
    <w:rsid w:val="00D34D3F"/>
    <w:rsid w:val="00D3613E"/>
    <w:rsid w:val="00D36EB6"/>
    <w:rsid w:val="00D37C15"/>
    <w:rsid w:val="00D46EF1"/>
    <w:rsid w:val="00D46EFB"/>
    <w:rsid w:val="00D50B02"/>
    <w:rsid w:val="00D52232"/>
    <w:rsid w:val="00D53262"/>
    <w:rsid w:val="00D554F4"/>
    <w:rsid w:val="00D5622D"/>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5A28"/>
    <w:rsid w:val="00DC5A7B"/>
    <w:rsid w:val="00DC5FCB"/>
    <w:rsid w:val="00DD0CB0"/>
    <w:rsid w:val="00DD1FBD"/>
    <w:rsid w:val="00DD2A2A"/>
    <w:rsid w:val="00DD34EB"/>
    <w:rsid w:val="00DD36AF"/>
    <w:rsid w:val="00DD5C9D"/>
    <w:rsid w:val="00DE170D"/>
    <w:rsid w:val="00DE2150"/>
    <w:rsid w:val="00DE2334"/>
    <w:rsid w:val="00DE39CB"/>
    <w:rsid w:val="00DE687B"/>
    <w:rsid w:val="00DE692D"/>
    <w:rsid w:val="00DE70ED"/>
    <w:rsid w:val="00DE7351"/>
    <w:rsid w:val="00DE7ADD"/>
    <w:rsid w:val="00DF24A7"/>
    <w:rsid w:val="00DF2FCA"/>
    <w:rsid w:val="00DF64E7"/>
    <w:rsid w:val="00E00BD4"/>
    <w:rsid w:val="00E0184D"/>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2F28"/>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233B"/>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826"/>
    <w:rsid w:val="00F9637F"/>
    <w:rsid w:val="00F9659F"/>
    <w:rsid w:val="00FA1744"/>
    <w:rsid w:val="00FA35E3"/>
    <w:rsid w:val="00FB10A4"/>
    <w:rsid w:val="00FB1429"/>
    <w:rsid w:val="00FB23A7"/>
    <w:rsid w:val="00FB3926"/>
    <w:rsid w:val="00FB4545"/>
    <w:rsid w:val="00FB4A23"/>
    <w:rsid w:val="00FB6BC9"/>
    <w:rsid w:val="00FB7207"/>
    <w:rsid w:val="00FC1E3B"/>
    <w:rsid w:val="00FC2054"/>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11/dcn/19/11-19-1549-00-00be-multi-link-associ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91-01-00be-ba-setup-for-multi-link-aggregation.pptx" TargetMode="External"/><Relationship Id="rId68" Type="http://schemas.openxmlformats.org/officeDocument/2006/relationships/hyperlink" Target="https://mentor.ieee.org/802.11/dcn/19/11-19-1615-01-00be-multi-band-multi-channel-operation-for-low-latency-and-jitter.pptx" TargetMode="External"/><Relationship Id="rId84" Type="http://schemas.openxmlformats.org/officeDocument/2006/relationships/hyperlink" Target="https://mentor.ieee.org/802.11/dcn/19/11-19-1928-00-00be-multi-link-operation-performance-evaluation.pptx" TargetMode="External"/><Relationship Id="rId89" Type="http://schemas.openxmlformats.org/officeDocument/2006/relationships/hyperlink" Target="https://mentor.ieee.org/802.11/dcn/19/11-19-1963-00-00be-multi-link-security-and-aggregation-operations.pptx" TargetMode="External"/><Relationship Id="rId112" Type="http://schemas.openxmlformats.org/officeDocument/2006/relationships/hyperlink" Target="https://mentor.ieee.org/802.11/dcn/19/11-19-1528-02-00be-multi-link-operation-link-management.pptx" TargetMode="External"/><Relationship Id="rId133" Type="http://schemas.openxmlformats.org/officeDocument/2006/relationships/hyperlink" Target="https://mentor.ieee.org/802.11/dcn/19/11-19-1908-00-00be-multi-ru-support.pptx" TargetMode="External"/><Relationship Id="rId138" Type="http://schemas.openxmlformats.org/officeDocument/2006/relationships/hyperlink" Target="mailto:liwenchu@marvell.com" TargetMode="External"/><Relationship Id="rId154" Type="http://schemas.openxmlformats.org/officeDocument/2006/relationships/hyperlink" Target="https://mentor.ieee.org/802.11/dcn/19/11-19-1872-00-00be-joint-mu-analysis-simulations.pptx" TargetMode="External"/><Relationship Id="rId159" Type="http://schemas.openxmlformats.org/officeDocument/2006/relationships/hyperlink" Target="https://mentor.ieee.org/802.11/dcn/19/11-19-1926-00-00be-dynamic-thresholds-for-channel-bonding.pptx" TargetMode="External"/><Relationship Id="rId175" Type="http://schemas.openxmlformats.org/officeDocument/2006/relationships/hyperlink" Target="mailto:tianyu@apple.com" TargetMode="External"/><Relationship Id="rId170" Type="http://schemas.openxmlformats.org/officeDocument/2006/relationships/hyperlink" Target="mailto:liwenchu@marvell.com"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61-00-00be-multi-ap-group-establishment.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87-00-00be-multi-link-acknowledgement.pptx" TargetMode="External"/><Relationship Id="rId79" Type="http://schemas.openxmlformats.org/officeDocument/2006/relationships/hyperlink" Target="https://mentor.ieee.org/802.11/dcn/19/11-19-1917-00-00be-considerations-for-multi-link-channel-access-without-simultaneous-tx-rx-capability.pptx" TargetMode="External"/><Relationship Id="rId102" Type="http://schemas.openxmlformats.org/officeDocument/2006/relationships/hyperlink" Target="https://mentor.ieee.org/802.11/dcn/19/11-19-1895-00-00be-setup-for-multi-ap-coordination.pptx"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hyperlink" Target="https://mentor.ieee.org/802.11/dcn/19/11-19-1606-00-00be-preamble-puncturing-and-sig-b-signaling.pptx" TargetMode="External"/><Relationship Id="rId144" Type="http://schemas.openxmlformats.org/officeDocument/2006/relationships/hyperlink" Target="https://mentor.ieee.org/802.11/dcn/19/11-19-1591-01-00be-ba-setup-for-multi-link-aggregation.pptx" TargetMode="External"/><Relationship Id="rId149" Type="http://schemas.openxmlformats.org/officeDocument/2006/relationships/hyperlink" Target="https://mentor.ieee.org/802.11/dcn/19/11-19-1633-01-00be-performance-and-fairness-of-multi-link-operations.pptx" TargetMode="External"/><Relationship Id="rId5" Type="http://schemas.openxmlformats.org/officeDocument/2006/relationships/webSettings" Target="webSettings.xml"/><Relationship Id="rId90" Type="http://schemas.openxmlformats.org/officeDocument/2006/relationships/hyperlink" Target="https://mentor.ieee.org/802.11/dcn/19/11-19-2071-00-00be-performance-evaluation-of-multi-link-channel-access-schemes.pptx"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19/11-19-1926-00-00be-dynamic-thresholds-for-channel-bonding.pptx" TargetMode="External"/><Relationship Id="rId165" Type="http://schemas.openxmlformats.org/officeDocument/2006/relationships/hyperlink" Target="https://mentor.ieee.org/802.11/dcn/19/11-19-1910-00-00be-p-matrices-to-support-more-than-8-tx-chains.pptx" TargetMode="External"/><Relationship Id="rId181" Type="http://schemas.openxmlformats.org/officeDocument/2006/relationships/hyperlink" Target="http://www.ieee802.org/PNP/approved/IEEE_802_WG_PandP_v19.pdf" TargetMode="External"/><Relationship Id="rId186" Type="http://schemas.openxmlformats.org/officeDocument/2006/relationships/header" Target="header1.xm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https://mentor.ieee.org/802.11/dcn/19/11-19-1541-01-00be-performance-aspects-of-multi-link-operations-with-constraints.pptx" TargetMode="External"/><Relationship Id="rId118" Type="http://schemas.openxmlformats.org/officeDocument/2006/relationships/hyperlink" Target="https://mentor.ieee.org/802.11/dcn/19/11-19-1568-02-00be-further-discussion-on-multi-link-operations.pptx" TargetMode="External"/><Relationship Id="rId134" Type="http://schemas.openxmlformats.org/officeDocument/2006/relationships/hyperlink" Target="https://mentor.ieee.org/802.11/dcn/19/11-19-1872-00-00be-joint-mu-analysis-simulations.pptx" TargetMode="External"/><Relationship Id="rId139" Type="http://schemas.openxmlformats.org/officeDocument/2006/relationships/hyperlink" Target="mailto:jeongki.kim@lge.com" TargetMode="External"/><Relationship Id="rId80" Type="http://schemas.openxmlformats.org/officeDocument/2006/relationships/hyperlink" Target="https://mentor.ieee.org/802.11/dcn/19/11-19-1921-00-00be-multi-link-architecture.pptx" TargetMode="External"/><Relationship Id="rId85" Type="http://schemas.openxmlformats.org/officeDocument/2006/relationships/hyperlink" Target="https://mentor.ieee.org/802.11/dcn/19/11-19-1930-01-00be-ap-assisted-multi-link-operation.pptx" TargetMode="External"/><Relationship Id="rId150" Type="http://schemas.openxmlformats.org/officeDocument/2006/relationships/hyperlink" Target="mailto:patcom@ieee.org" TargetMode="External"/><Relationship Id="rId155" Type="http://schemas.openxmlformats.org/officeDocument/2006/relationships/hyperlink" Target="https://mentor.ieee.org/802.11/dcn/19/11-19-1890-00-00be-phase-rotation-follow-up.pptx" TargetMode="External"/><Relationship Id="rId171" Type="http://schemas.openxmlformats.org/officeDocument/2006/relationships/hyperlink" Target="mailto:jeongki.kim@lge.com" TargetMode="External"/><Relationship Id="rId176" Type="http://schemas.openxmlformats.org/officeDocument/2006/relationships/hyperlink" Target="https://www.ieee.org/about/corporate/governance/p7-8.html" TargetMode="Externa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903-00-00be-uplink-coordinated-multi-ap.pptx" TargetMode="External"/><Relationship Id="rId108" Type="http://schemas.openxmlformats.org/officeDocument/2006/relationships/hyperlink" Target="mailto:patcom@ieee.org" TargetMode="External"/><Relationship Id="rId124" Type="http://schemas.openxmlformats.org/officeDocument/2006/relationships/hyperlink" Target="mailto:sschelstraete@quantenna.com" TargetMode="External"/><Relationship Id="rId129" Type="http://schemas.openxmlformats.org/officeDocument/2006/relationships/hyperlink" Target="https://mentor.ieee.org/802.11/dcn/19/11-19-1867-00-00be-performance-comparisons-for-ltf-designs-for-eht.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836-00-00be-multi-link-channel-access-follow-up.pptx" TargetMode="External"/><Relationship Id="rId75" Type="http://schemas.openxmlformats.org/officeDocument/2006/relationships/hyperlink" Target="https://mentor.ieee.org/802.11/dcn/19/11-19-1899-01-00be-mla-mac-addresses-considerations.pptx" TargetMode="External"/><Relationship Id="rId91" Type="http://schemas.openxmlformats.org/officeDocument/2006/relationships/hyperlink" Target="https://mentor.ieee.org/802.11/dcn/19/11-19-1604-00-00be-eht-direct-link-transmission.pptx" TargetMode="External"/><Relationship Id="rId96" Type="http://schemas.openxmlformats.org/officeDocument/2006/relationships/hyperlink" Target="mailto:dennis.sundman@ericsson.com" TargetMode="External"/><Relationship Id="rId140" Type="http://schemas.openxmlformats.org/officeDocument/2006/relationships/hyperlink" Target="https://mentor.ieee.org/802.11/dcn/19/11-19-1532-01-00be-discussion-on-multi-link-acknowledgement.pptx" TargetMode="External"/><Relationship Id="rId145" Type="http://schemas.openxmlformats.org/officeDocument/2006/relationships/hyperlink" Target="https://mentor.ieee.org/802.11/dcn/19/11-19-1617-00-00be-multi-link-power-save.pptx" TargetMode="External"/><Relationship Id="rId161" Type="http://schemas.openxmlformats.org/officeDocument/2006/relationships/hyperlink" Target="https://mentor.ieee.org/802.11/dcn/19/11-19-1934-00-00be-precoding-performance-using-implicit-channel-estimation.pptx" TargetMode="External"/><Relationship Id="rId166" Type="http://schemas.openxmlformats.org/officeDocument/2006/relationships/hyperlink" Target="https://mentor.ieee.org/802.11/dcn/19/11-19-1939-00-00be-calibration-of-implicit-sounding.pptx" TargetMode="External"/><Relationship Id="rId182" Type="http://schemas.openxmlformats.org/officeDocument/2006/relationships/hyperlink" Target="http://www.ieee802.org/PNP/approved/IEEE_802_WG_PandP_v19.pdf" TargetMode="Externa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https://mentor.ieee.org/802.11/dcn/19/11-19-1544-00-00be-multi-link-power-save-operation.pptx" TargetMode="External"/><Relationship Id="rId119" Type="http://schemas.openxmlformats.org/officeDocument/2006/relationships/hyperlink" Target="https://mentor.ieee.org/802.11/dcn/19/11-19-1583-00-00be-multi-link-bss-operations.pptx"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1-00be-channel-access-design-for-synchronized-multi-links.pptx" TargetMode="External"/><Relationship Id="rId65" Type="http://schemas.openxmlformats.org/officeDocument/2006/relationships/hyperlink" Target="https://mentor.ieee.org/802.11/dcn/19/11-19-1617-00-00be-multi-link-power-save.pptx" TargetMode="External"/><Relationship Id="rId81" Type="http://schemas.openxmlformats.org/officeDocument/2006/relationships/hyperlink" Target="https://mentor.ieee.org/802.11/dcn/19/11-19-1924-00-00be-multilink-steps-for-using-a-link.pptx" TargetMode="External"/><Relationship Id="rId86" Type="http://schemas.openxmlformats.org/officeDocument/2006/relationships/hyperlink" Target="https://mentor.ieee.org/802.11/dcn/19/11-19-1932-00-00be-multi-link-policy-framework.pptx" TargetMode="External"/><Relationship Id="rId130" Type="http://schemas.openxmlformats.org/officeDocument/2006/relationships/hyperlink" Target="https://mentor.ieee.org/802.11/dcn/19/11-19-1868-01-00be-signaling-support-for-multi-ru-assignment.pptx" TargetMode="External"/><Relationship Id="rId135" Type="http://schemas.openxmlformats.org/officeDocument/2006/relationships/hyperlink" Target="https://mentor.ieee.org/802.11/dcn/19/11-19-1890-00-00be-phase-rotation-follow-up.ppt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19/11-19-1890-00-00be-phase-rotation-follow-up.pptx" TargetMode="External"/><Relationship Id="rId177" Type="http://schemas.openxmlformats.org/officeDocument/2006/relationships/hyperlink" Target="https://standards.ieee.org/faqs/affiliation.html" TargetMode="External"/><Relationship Id="rId172" Type="http://schemas.openxmlformats.org/officeDocument/2006/relationships/hyperlink" Target="mailto:patcom@ieee.org" TargetMode="External"/><Relationship Id="rId13" Type="http://schemas.openxmlformats.org/officeDocument/2006/relationships/hyperlink" Target="https://mentor.ieee.org/802.11/dcn/19/11-19-1579-01-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2-00be-multi-link-operation-link-management.pptx" TargetMode="External"/><Relationship Id="rId76" Type="http://schemas.openxmlformats.org/officeDocument/2006/relationships/hyperlink" Target="https://mentor.ieee.org/802.11/dcn/19/11-19-1900-01-00be-mla-security-considerations.pptx" TargetMode="External"/><Relationship Id="rId97" Type="http://schemas.openxmlformats.org/officeDocument/2006/relationships/hyperlink" Target="mailto:aasterja@qti.qualcomm.com" TargetMode="External"/><Relationship Id="rId104" Type="http://schemas.openxmlformats.org/officeDocument/2006/relationships/hyperlink" Target="https://mentor.ieee.org/802.11/dcn/19/11-19-1909-00-00be-performance-of-jt-with-wireless-backhaul.pptx" TargetMode="External"/><Relationship Id="rId120" Type="http://schemas.openxmlformats.org/officeDocument/2006/relationships/hyperlink" Target="https://mentor.ieee.org/802.11/dcn/19/11-19-1591-01-00be-ba-setup-for-multi-link-aggregation.pptx" TargetMode="External"/><Relationship Id="rId125" Type="http://schemas.openxmlformats.org/officeDocument/2006/relationships/hyperlink" Target="mailto:tianyu@apple.com" TargetMode="External"/><Relationship Id="rId141" Type="http://schemas.openxmlformats.org/officeDocument/2006/relationships/hyperlink" Target="https://mentor.ieee.org/802.11/dcn/19/11-19-1549-01-00be-multi-link-association.pptx" TargetMode="External"/><Relationship Id="rId146" Type="http://schemas.openxmlformats.org/officeDocument/2006/relationships/hyperlink" Target="https://mentor.ieee.org/802.11/dcn/19/11-19-1550-01-00be-simultaneous-tx-rx-capability-indication-for-multi-link-operation.pptx" TargetMode="External"/><Relationship Id="rId167" Type="http://schemas.openxmlformats.org/officeDocument/2006/relationships/hyperlink" Target="https://mentor.ieee.org/802.11/dcn/19/11-19-1980-00-00be-eht-p-matrices-discussion.pptx"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19/11-19-1856-00-00be-a-mpdu-and-ba.pptx" TargetMode="External"/><Relationship Id="rId92" Type="http://schemas.openxmlformats.org/officeDocument/2006/relationships/hyperlink" Target="https://mentor.ieee.org/802.11/dcn/19/11-19-1858-00-00be-harq-system-level-simulation-results.pptx" TargetMode="External"/><Relationship Id="rId162" Type="http://schemas.openxmlformats.org/officeDocument/2006/relationships/hyperlink" Target="https://mentor.ieee.org/802.11/dcn/19/11-19-1981-00-00be-phase-rotations-design-for-eht.pptx" TargetMode="External"/><Relationship Id="rId183" Type="http://schemas.openxmlformats.org/officeDocument/2006/relationships/hyperlink" Target="https://mentor.ieee.org/802-ec/dcn/17/ec-17-0120-27-0PNP-ieee-802-lmsc-chairs-guidelines.pdf"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1-00be-simultaneous-tx-rx-capability-indication-for-multi-link-operation.pptx" TargetMode="External"/><Relationship Id="rId87" Type="http://schemas.openxmlformats.org/officeDocument/2006/relationships/hyperlink" Target="https://mentor.ieee.org/802.11/dcn/19/11-19-1943-00-00be-multi-link-management.pptx" TargetMode="External"/><Relationship Id="rId110" Type="http://schemas.openxmlformats.org/officeDocument/2006/relationships/hyperlink" Target="mailto:liwenchu@marvell.com" TargetMode="External"/><Relationship Id="rId115" Type="http://schemas.openxmlformats.org/officeDocument/2006/relationships/hyperlink" Target="https://mentor.ieee.org/802.11/dcn/19/11-19-1546-00-00be-legacy-performance-impact-on-multi-link-operation.pptx" TargetMode="External"/><Relationship Id="rId131" Type="http://schemas.openxmlformats.org/officeDocument/2006/relationships/hyperlink" Target="https://mentor.ieee.org/802.11/dcn/19/11-19-1869-00-00be-preamble-puncturing-and-ru-aggregation.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19/11-19-1914-00-00be-multiple-ru-discussion.pptx" TargetMode="External"/><Relationship Id="rId178" Type="http://schemas.openxmlformats.org/officeDocument/2006/relationships/hyperlink" Target="https://standards.ieee.org/content/dam/ieee-standards/standards/web/documents/other/antitrust.pdf"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4-00-00be-multilink-steps-for-using-a-link.pptx" TargetMode="External"/><Relationship Id="rId152" Type="http://schemas.openxmlformats.org/officeDocument/2006/relationships/hyperlink" Target="mailto:sschelstraete@quantenna.com" TargetMode="External"/><Relationship Id="rId17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904-00-00be-mlo-link-management-follow-up.pptx" TargetMode="External"/><Relationship Id="rId100" Type="http://schemas.openxmlformats.org/officeDocument/2006/relationships/hyperlink" Target="https://mentor.ieee.org/802.11/dcn/19/11-19-1788-00-00be-coordinated-ofdma-operation.pptx" TargetMode="External"/><Relationship Id="rId105" Type="http://schemas.openxmlformats.org/officeDocument/2006/relationships/hyperlink" Target="https://mentor.ieee.org/802.11/dcn/19/11-19-1919-00-00be-coordinated-ofdma.pptx" TargetMode="External"/><Relationship Id="rId126" Type="http://schemas.openxmlformats.org/officeDocument/2006/relationships/hyperlink" Target="https://mentor.ieee.org/802.11/dcn/19/11-19-1911-00-00be-11be-channelization-discussion.pptx" TargetMode="External"/><Relationship Id="rId147" Type="http://schemas.openxmlformats.org/officeDocument/2006/relationships/hyperlink" Target="https://mentor.ieee.org/802.11/dcn/19/11-19-1547-02-00be-multi-link-operation-and-channel-access-discussion.pptx" TargetMode="External"/><Relationship Id="rId168" Type="http://schemas.openxmlformats.org/officeDocument/2006/relationships/hyperlink" Target="mailto:patcom@ieee.org"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57-00-00be-multilink-power-save-followup.pptx" TargetMode="External"/><Relationship Id="rId93" Type="http://schemas.openxmlformats.org/officeDocument/2006/relationships/hyperlink" Target="https://mentor.ieee.org/802.11/dcn/19/11-19-1923-00-00be-revisiting-harq-complexity.pptx" TargetMode="External"/><Relationship Id="rId98" Type="http://schemas.openxmlformats.org/officeDocument/2006/relationships/hyperlink" Target="https://mentor.ieee.org/802.11/dcn/19/11-19-1923-00-00be-revisiting-harq-complexity.pptx" TargetMode="External"/><Relationship Id="rId121" Type="http://schemas.openxmlformats.org/officeDocument/2006/relationships/hyperlink" Target="https://mentor.ieee.org/802.11/dcn/19/11-19-1614-00-00be-multi-link-setup-procedure.pptx" TargetMode="External"/><Relationship Id="rId142" Type="http://schemas.openxmlformats.org/officeDocument/2006/relationships/hyperlink" Target="https://mentor.ieee.org/802.11/dcn/19/11-19-1568-02-00be-further-discussion-on-multi-link-operations.pptx" TargetMode="External"/><Relationship Id="rId163" Type="http://schemas.openxmlformats.org/officeDocument/2006/relationships/hyperlink" Target="https://mentor.ieee.org/802.11/dcn/19/11-19-1981-00-00be-phase-rotations-design-for-eht.pptx" TargetMode="External"/><Relationship Id="rId184" Type="http://schemas.openxmlformats.org/officeDocument/2006/relationships/hyperlink" Target="https://mentor.ieee.org/802-ec/dcn/16/ec-16-0180-05-00EC-ieee-802-participation-slide.pptx"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8-01-00be-channel-access-design-for-synchronized-multi-links.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19/11-19-1914-00-00be-multiple-ru-discussion.pptx"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7-00-00be-multi-link-operation-simulation-methodology.pptx" TargetMode="External"/><Relationship Id="rId88" Type="http://schemas.openxmlformats.org/officeDocument/2006/relationships/hyperlink" Target="https://mentor.ieee.org/802.11/dcn/19/11-19-1962-00-00be-multi-link-upper-mac-entity-instance-new-frame-mac-header.pptx" TargetMode="External"/><Relationship Id="rId111" Type="http://schemas.openxmlformats.org/officeDocument/2006/relationships/hyperlink" Target="mailto:jeongki.kim@lge.com" TargetMode="External"/><Relationship Id="rId132" Type="http://schemas.openxmlformats.org/officeDocument/2006/relationships/hyperlink" Target="https://mentor.ieee.org/802.11/dcn/19/11-19-1907-00-00be-multiple-ru-combinations-for-eht.pptx" TargetMode="External"/><Relationship Id="rId153" Type="http://schemas.openxmlformats.org/officeDocument/2006/relationships/hyperlink" Target="mailto:tianyu@apple.com" TargetMode="External"/><Relationship Id="rId174" Type="http://schemas.openxmlformats.org/officeDocument/2006/relationships/hyperlink" Target="mailto:sschelstraete@quantenna.com" TargetMode="External"/><Relationship Id="rId179" Type="http://schemas.openxmlformats.org/officeDocument/2006/relationships/hyperlink" Target="http://standards.ieee.org/develop/policies/bylaws/sect6-7.html" TargetMode="Externa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31-00-00be-multi-ap-group-formation-follow-up.pptx" TargetMode="External"/><Relationship Id="rId127" Type="http://schemas.openxmlformats.org/officeDocument/2006/relationships/hyperlink" Target="https://mentor.ieee.org/802.11/dcn/19/11-19-1579-01-00be-adapting-the-11be-channel-model-to-modern-doppler-use-cases.pptx"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87-00-00be-multi-link-acknowledgement.pptx" TargetMode="External"/><Relationship Id="rId78" Type="http://schemas.openxmlformats.org/officeDocument/2006/relationships/hyperlink" Target="https://mentor.ieee.org/802.11/dcn/19/11-19-1917-00-00be-considerations-for-multi-link-channel-access-without-simultaneous-tx-rx-capability.pptx" TargetMode="External"/><Relationship Id="rId94" Type="http://schemas.openxmlformats.org/officeDocument/2006/relationships/hyperlink" Target="mailto:patcom@ieee.org" TargetMode="External"/><Relationship Id="rId99" Type="http://schemas.openxmlformats.org/officeDocument/2006/relationships/hyperlink" Target="https://mentor.ieee.org/802.11/dcn/19/11-19-1652-01-00be-multi-ap-transmission-procedure.pptx" TargetMode="External"/><Relationship Id="rId101" Type="http://schemas.openxmlformats.org/officeDocument/2006/relationships/hyperlink" Target="https://mentor.ieee.org/802.11/dcn/19/11-19-1879-00-00be-coordinated-ap-time-and-frequency-sharing-gain-analysis.ppt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19/11-19-1583-00-00be-multi-link-bss-operations.pptx" TargetMode="External"/><Relationship Id="rId148" Type="http://schemas.openxmlformats.org/officeDocument/2006/relationships/hyperlink" Target="https://mentor.ieee.org/802.11/dcn/19/11-19-1615-01-00be-multi-band-multi-channel-operation-for-low-latency-and-jitter.pptx" TargetMode="External"/><Relationship Id="rId164" Type="http://schemas.openxmlformats.org/officeDocument/2006/relationships/hyperlink" Target="https://mentor.ieee.org/802.11/dcn/19/11-19-1877-00-00be-16-spatial-stream-support.ppt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80" Type="http://schemas.openxmlformats.org/officeDocument/2006/relationships/hyperlink" Target="https://standards.ieee.org/about/sasb/pa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4F53-20E3-4096-B7EF-3B569081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329</TotalTime>
  <Pages>10</Pages>
  <Words>2736</Words>
  <Characters>36745</Characters>
  <Application>Microsoft Office Word</Application>
  <DocSecurity>0</DocSecurity>
  <Lines>306</Lines>
  <Paragraphs>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183</cp:revision>
  <cp:lastPrinted>2019-05-20T20:59:00Z</cp:lastPrinted>
  <dcterms:created xsi:type="dcterms:W3CDTF">2019-12-06T17:27:00Z</dcterms:created>
  <dcterms:modified xsi:type="dcterms:W3CDTF">2019-12-18T16:44:00Z</dcterms:modified>
</cp:coreProperties>
</file>