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77777777" w:rsidR="00CA09B2" w:rsidRPr="00763392" w:rsidRDefault="0028375C">
            <w:pPr>
              <w:pStyle w:val="T2"/>
            </w:pPr>
            <w:r w:rsidRPr="00763392">
              <w:t>802.11 SENS SG Proposed 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3D7BF806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r w:rsidR="00B673F2">
              <w:rPr>
                <w:b w:val="0"/>
                <w:sz w:val="20"/>
              </w:rPr>
              <w:t>2020</w:t>
            </w:r>
            <w:r w:rsidRPr="00763392">
              <w:rPr>
                <w:b w:val="0"/>
                <w:sz w:val="20"/>
              </w:rPr>
              <w:t>-</w:t>
            </w:r>
            <w:r w:rsidR="00460126">
              <w:rPr>
                <w:b w:val="0"/>
                <w:sz w:val="20"/>
              </w:rPr>
              <w:t>0</w:t>
            </w:r>
            <w:r w:rsidR="0093233D">
              <w:rPr>
                <w:b w:val="0"/>
                <w:sz w:val="20"/>
              </w:rPr>
              <w:t>8</w:t>
            </w:r>
            <w:r w:rsidRPr="00763392">
              <w:rPr>
                <w:b w:val="0"/>
                <w:sz w:val="20"/>
              </w:rPr>
              <w:t>-</w:t>
            </w:r>
            <w:r w:rsidR="00F0653B">
              <w:rPr>
                <w:b w:val="0"/>
                <w:sz w:val="20"/>
              </w:rPr>
              <w:t>0</w:t>
            </w:r>
            <w:r w:rsidR="0093233D">
              <w:rPr>
                <w:b w:val="0"/>
                <w:sz w:val="20"/>
              </w:rPr>
              <w:t>3</w:t>
            </w:r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501ACB8A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1179F09D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3F28DB0C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</w:t>
                            </w:r>
                            <w:bookmarkStart w:id="0" w:name="_GoBack"/>
                            <w:bookmarkEnd w:id="0"/>
                            <w:r>
                              <w:t xml:space="preserve">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PAR.</w:t>
                            </w:r>
                          </w:p>
                          <w:p w14:paraId="1D68265D" w14:textId="3F9490CE" w:rsidR="00A840D7" w:rsidRDefault="00A840D7">
                            <w:pPr>
                              <w:jc w:val="both"/>
                            </w:pPr>
                          </w:p>
                          <w:p w14:paraId="41841291" w14:textId="2E91B4C9" w:rsidR="00A840D7" w:rsidRPr="00A840D7" w:rsidRDefault="00A840D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3F28DB0C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</w:t>
                      </w:r>
                      <w:bookmarkStart w:id="1" w:name="_GoBack"/>
                      <w:bookmarkEnd w:id="1"/>
                      <w:r>
                        <w:t xml:space="preserve">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PAR.</w:t>
                      </w:r>
                    </w:p>
                    <w:p w14:paraId="1D68265D" w14:textId="3F9490CE" w:rsidR="00A840D7" w:rsidRDefault="00A840D7">
                      <w:pPr>
                        <w:jc w:val="both"/>
                      </w:pPr>
                    </w:p>
                    <w:p w14:paraId="41841291" w14:textId="2E91B4C9" w:rsidR="00A840D7" w:rsidRPr="00A840D7" w:rsidRDefault="00A840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26D14AA7" w14:textId="3AFA3E43" w:rsidR="0093233D" w:rsidRPr="00481B89" w:rsidRDefault="0093233D" w:rsidP="0093233D">
      <w:pPr>
        <w:jc w:val="both"/>
      </w:pPr>
      <w:r w:rsidRPr="00481B89">
        <w:lastRenderedPageBreak/>
        <w:t xml:space="preserve">Note: </w:t>
      </w:r>
      <w:r w:rsidR="006A3215" w:rsidRPr="00481B89">
        <w:t>T</w:t>
      </w:r>
      <w:r w:rsidRPr="00481B89">
        <w:t xml:space="preserve">he P802.11bf PAR approved by SENS SG and 802.11 WG (19/2103r11) in the July 2020 plenary (20/0325r3) </w:t>
      </w:r>
      <w:r w:rsidR="006A3215" w:rsidRPr="00481B89">
        <w:t xml:space="preserve">is included below </w:t>
      </w:r>
      <w:r w:rsidRPr="00481B89">
        <w:t>as an embedded file</w:t>
      </w:r>
      <w:r w:rsidR="003B38FA" w:rsidRPr="00481B89">
        <w:t xml:space="preserve"> and in text format</w:t>
      </w:r>
      <w:r w:rsidR="007C1CE3">
        <w:t xml:space="preserve"> </w:t>
      </w:r>
      <w:r w:rsidR="007C1CE3" w:rsidRPr="00481B89">
        <w:t xml:space="preserve">as found in </w:t>
      </w:r>
      <w:proofErr w:type="spellStart"/>
      <w:r w:rsidR="007C1CE3" w:rsidRPr="00481B89">
        <w:t>myProject</w:t>
      </w:r>
      <w:proofErr w:type="spellEnd"/>
      <w:r w:rsidR="003B38FA" w:rsidRPr="00481B89">
        <w:t>.</w:t>
      </w:r>
    </w:p>
    <w:p w14:paraId="4B2B69D2" w14:textId="031C9A42" w:rsidR="0093233D" w:rsidRDefault="0093233D">
      <w:pPr>
        <w:rPr>
          <w:bCs/>
        </w:rPr>
      </w:pPr>
    </w:p>
    <w:p w14:paraId="7D6695C7" w14:textId="539C814C" w:rsidR="003B38FA" w:rsidRPr="0093233D" w:rsidRDefault="00C30817">
      <w:pPr>
        <w:rPr>
          <w:bCs/>
        </w:rPr>
      </w:pPr>
      <w:r>
        <w:rPr>
          <w:bCs/>
        </w:rPr>
        <w:object w:dxaOrig="4320" w:dyaOrig="4320" w14:anchorId="2D2BE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45pt;height:3in" o:ole="">
            <v:imagedata r:id="rId7" o:title=""/>
          </v:shape>
          <o:OLEObject Type="Embed" ProgID="FoxitReader.Document" ShapeID="_x0000_i1025" DrawAspect="Content" ObjectID="_1657953645" r:id="rId8"/>
        </w:object>
      </w:r>
    </w:p>
    <w:p w14:paraId="760C0901" w14:textId="59BDFC7A" w:rsidR="0093233D" w:rsidRDefault="0093233D">
      <w:pPr>
        <w:rPr>
          <w:bCs/>
        </w:rPr>
      </w:pPr>
    </w:p>
    <w:p w14:paraId="688BBFD7" w14:textId="638CDFCA" w:rsidR="003B38FA" w:rsidRDefault="003B38FA">
      <w:pPr>
        <w:rPr>
          <w:bCs/>
        </w:rPr>
      </w:pPr>
      <w:r>
        <w:rPr>
          <w:bCs/>
        </w:rPr>
        <w:br w:type="page"/>
      </w:r>
    </w:p>
    <w:p w14:paraId="0CD66746" w14:textId="31A68F48" w:rsidR="00CA09B2" w:rsidRPr="00763392" w:rsidRDefault="00D34204">
      <w:r w:rsidRPr="00763392">
        <w:rPr>
          <w:b/>
        </w:rPr>
        <w:lastRenderedPageBreak/>
        <w:t>P802.11</w:t>
      </w:r>
      <w:r w:rsidR="00BE5B26">
        <w:rPr>
          <w:b/>
        </w:rPr>
        <w:t>bf</w:t>
      </w:r>
      <w:r w:rsidRPr="00763392">
        <w:t xml:space="preserve"> </w:t>
      </w:r>
    </w:p>
    <w:p w14:paraId="1844976A" w14:textId="77777777" w:rsidR="00A23682" w:rsidRPr="00763392" w:rsidRDefault="00A23682" w:rsidP="00A23682">
      <w:pPr>
        <w:pBdr>
          <w:bottom w:val="single" w:sz="4" w:space="1" w:color="auto"/>
        </w:pBdr>
      </w:pPr>
    </w:p>
    <w:p w14:paraId="1A716CB7" w14:textId="671DBE50" w:rsidR="00A23682" w:rsidRDefault="00A23682"/>
    <w:p w14:paraId="5ACE00AE" w14:textId="77777777" w:rsidR="001E4469" w:rsidRDefault="001E4469">
      <w:pPr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Submitter Email:</w:t>
      </w:r>
    </w:p>
    <w:p w14:paraId="33516A15" w14:textId="2BFCF4D8" w:rsidR="001E4469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Type of Project: </w:t>
      </w:r>
      <w:r w:rsidRPr="001E4469">
        <w:rPr>
          <w:color w:val="000000"/>
          <w:szCs w:val="22"/>
        </w:rPr>
        <w:t>Amendment to IEEE Standard 802.11-2016</w:t>
      </w:r>
    </w:p>
    <w:p w14:paraId="2582B84D" w14:textId="77777777" w:rsidR="001E4469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Project Request Type: </w:t>
      </w:r>
      <w:r w:rsidRPr="001E4469">
        <w:rPr>
          <w:color w:val="000000"/>
          <w:szCs w:val="22"/>
        </w:rPr>
        <w:t>Initiation / Amendment</w:t>
      </w:r>
    </w:p>
    <w:p w14:paraId="7E96CB23" w14:textId="77777777" w:rsidR="001E4469" w:rsidRDefault="001E4469">
      <w:pPr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PAR Request Date:</w:t>
      </w:r>
    </w:p>
    <w:p w14:paraId="4A51C3FE" w14:textId="77777777" w:rsidR="001E4469" w:rsidRDefault="001E4469">
      <w:pPr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PAR Approval Date:</w:t>
      </w:r>
    </w:p>
    <w:p w14:paraId="14AA0674" w14:textId="77777777" w:rsidR="001E4469" w:rsidRDefault="001E4469">
      <w:pPr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PAR Expiration Date:</w:t>
      </w:r>
    </w:p>
    <w:p w14:paraId="6E35D0DF" w14:textId="77777777" w:rsidR="001E4469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PAR Status: </w:t>
      </w:r>
      <w:r w:rsidRPr="001E4469">
        <w:rPr>
          <w:color w:val="000000"/>
          <w:szCs w:val="22"/>
        </w:rPr>
        <w:t>Draft</w:t>
      </w:r>
    </w:p>
    <w:p w14:paraId="70CF9E79" w14:textId="219ADD52" w:rsidR="001E4469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Root Project: </w:t>
      </w:r>
      <w:r w:rsidRPr="001E4469">
        <w:rPr>
          <w:color w:val="000000"/>
          <w:szCs w:val="22"/>
        </w:rPr>
        <w:t>802.11-2016</w:t>
      </w:r>
    </w:p>
    <w:p w14:paraId="67FF7F51" w14:textId="77777777" w:rsidR="001E4469" w:rsidRPr="00763392" w:rsidRDefault="001E4469" w:rsidP="001E4469">
      <w:pPr>
        <w:pBdr>
          <w:bottom w:val="single" w:sz="4" w:space="1" w:color="auto"/>
        </w:pBdr>
      </w:pPr>
    </w:p>
    <w:p w14:paraId="4FC42DE7" w14:textId="77777777" w:rsidR="001E4469" w:rsidRPr="00763392" w:rsidRDefault="001E4469" w:rsidP="001E4469"/>
    <w:p w14:paraId="45455BAF" w14:textId="77777777" w:rsidR="001E4469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1.1 Project Number: </w:t>
      </w:r>
      <w:r w:rsidRPr="001E4469">
        <w:rPr>
          <w:color w:val="000000"/>
          <w:szCs w:val="22"/>
        </w:rPr>
        <w:t>P802.11bf</w:t>
      </w:r>
    </w:p>
    <w:p w14:paraId="2952A341" w14:textId="77777777" w:rsidR="001E4469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1.2 Type of Document: </w:t>
      </w:r>
      <w:r w:rsidRPr="001E4469">
        <w:rPr>
          <w:color w:val="000000"/>
          <w:szCs w:val="22"/>
        </w:rPr>
        <w:t>Standard</w:t>
      </w:r>
    </w:p>
    <w:p w14:paraId="688B54EE" w14:textId="624DC2FD" w:rsidR="001E4469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1.3 Life Cycle: </w:t>
      </w:r>
      <w:r w:rsidRPr="001E4469">
        <w:rPr>
          <w:color w:val="000000"/>
          <w:szCs w:val="22"/>
        </w:rPr>
        <w:t>Full Use</w:t>
      </w:r>
    </w:p>
    <w:p w14:paraId="22710D38" w14:textId="77777777" w:rsidR="001E4469" w:rsidRPr="00763392" w:rsidRDefault="001E4469" w:rsidP="001E4469">
      <w:pPr>
        <w:pBdr>
          <w:bottom w:val="single" w:sz="4" w:space="1" w:color="auto"/>
        </w:pBdr>
      </w:pPr>
    </w:p>
    <w:p w14:paraId="6614EC51" w14:textId="77777777" w:rsidR="001E4469" w:rsidRPr="00763392" w:rsidRDefault="001E4469" w:rsidP="001E4469"/>
    <w:p w14:paraId="49B1C2AC" w14:textId="77777777" w:rsidR="00BE5B26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2.1 Project Title: </w:t>
      </w:r>
      <w:r w:rsidRPr="001E4469">
        <w:rPr>
          <w:color w:val="000000"/>
          <w:szCs w:val="22"/>
        </w:rPr>
        <w:t>IEEE Standard for Information technology--Telecommunications and information</w:t>
      </w:r>
      <w:r w:rsidR="00BE5B26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exchange between systems Local and metropolitan area networks--Specific requirements - Part 11:</w:t>
      </w:r>
      <w:r w:rsidR="00BE5B26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Wireless LAN Medium Access Control (MAC) and Physical Layer (PHY) Specifications</w:t>
      </w:r>
      <w:r w:rsidR="00BE5B26">
        <w:rPr>
          <w:color w:val="000000"/>
          <w:szCs w:val="22"/>
        </w:rPr>
        <w:t xml:space="preserve"> </w:t>
      </w:r>
    </w:p>
    <w:p w14:paraId="19182907" w14:textId="71B862C3" w:rsidR="00BE5B26" w:rsidRDefault="001E4469" w:rsidP="00BE5B26">
      <w:pPr>
        <w:ind w:firstLine="720"/>
        <w:rPr>
          <w:color w:val="000000"/>
          <w:szCs w:val="22"/>
        </w:rPr>
      </w:pPr>
      <w:r w:rsidRPr="001E4469">
        <w:rPr>
          <w:color w:val="000000"/>
          <w:szCs w:val="22"/>
        </w:rPr>
        <w:t>Amendment: Enhancements for Wireless Local Area Network (WLAN) Sensing</w:t>
      </w:r>
    </w:p>
    <w:p w14:paraId="4EEAAE62" w14:textId="77777777" w:rsidR="00BE5B26" w:rsidRPr="00763392" w:rsidRDefault="00BE5B26" w:rsidP="00BE5B26">
      <w:pPr>
        <w:pBdr>
          <w:bottom w:val="single" w:sz="4" w:space="1" w:color="auto"/>
        </w:pBdr>
      </w:pPr>
    </w:p>
    <w:p w14:paraId="1C30D253" w14:textId="77777777" w:rsidR="00BE5B26" w:rsidRPr="00763392" w:rsidRDefault="00BE5B26" w:rsidP="00BE5B26"/>
    <w:p w14:paraId="6B38860B" w14:textId="77777777" w:rsidR="00BE5B26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3.1 Working Group: </w:t>
      </w:r>
      <w:r w:rsidRPr="001E4469">
        <w:rPr>
          <w:color w:val="000000"/>
          <w:szCs w:val="22"/>
        </w:rPr>
        <w:t xml:space="preserve">Wireless LAN Working </w:t>
      </w:r>
      <w:proofErr w:type="gramStart"/>
      <w:r w:rsidRPr="001E4469">
        <w:rPr>
          <w:color w:val="000000"/>
          <w:szCs w:val="22"/>
        </w:rPr>
        <w:t>Group(</w:t>
      </w:r>
      <w:proofErr w:type="gramEnd"/>
      <w:r w:rsidRPr="001E4469">
        <w:rPr>
          <w:color w:val="000000"/>
          <w:szCs w:val="22"/>
        </w:rPr>
        <w:t>C/LM/802.11 WG)</w:t>
      </w:r>
    </w:p>
    <w:p w14:paraId="213C9010" w14:textId="77777777" w:rsidR="00BE5B26" w:rsidRDefault="001E4469" w:rsidP="00BE5B26">
      <w:pPr>
        <w:ind w:left="720"/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3.1.1 Contact Information for Working Group Chair:</w:t>
      </w:r>
    </w:p>
    <w:p w14:paraId="44C1370B" w14:textId="77777777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Name: </w:t>
      </w:r>
      <w:r w:rsidRPr="001E4469">
        <w:rPr>
          <w:color w:val="000000"/>
          <w:szCs w:val="22"/>
        </w:rPr>
        <w:t>Dorothy Stanley</w:t>
      </w:r>
    </w:p>
    <w:p w14:paraId="7557530B" w14:textId="5185530A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Email Address: </w:t>
      </w:r>
      <w:r w:rsidR="00BE5B26" w:rsidRPr="00BE5B26">
        <w:rPr>
          <w:color w:val="000000"/>
          <w:szCs w:val="22"/>
        </w:rPr>
        <w:t>dstanley1389@gmail.com</w:t>
      </w:r>
    </w:p>
    <w:p w14:paraId="44A12558" w14:textId="77777777" w:rsidR="00BE5B26" w:rsidRDefault="001E4469" w:rsidP="00BE5B26">
      <w:pPr>
        <w:ind w:left="720"/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3.1.2 Contact Information for Working Group Vice Chair:</w:t>
      </w:r>
    </w:p>
    <w:p w14:paraId="19AD1A7D" w14:textId="77777777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Name: </w:t>
      </w:r>
      <w:r w:rsidRPr="001E4469">
        <w:rPr>
          <w:color w:val="000000"/>
          <w:szCs w:val="22"/>
        </w:rPr>
        <w:t>Jon Rosdahl</w:t>
      </w:r>
    </w:p>
    <w:p w14:paraId="6A5C26F7" w14:textId="715A6744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Email Address: </w:t>
      </w:r>
      <w:r w:rsidR="00BE5B26" w:rsidRPr="00BE5B26">
        <w:rPr>
          <w:color w:val="000000"/>
          <w:szCs w:val="22"/>
        </w:rPr>
        <w:t>jrosdahl@ieee.org</w:t>
      </w:r>
    </w:p>
    <w:p w14:paraId="6B04D691" w14:textId="77777777" w:rsidR="00BE5B26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3.2 Society and Committee: </w:t>
      </w:r>
      <w:r w:rsidRPr="001E4469">
        <w:rPr>
          <w:color w:val="000000"/>
          <w:szCs w:val="22"/>
        </w:rPr>
        <w:t>IEEE Computer Society/LAN/MAN Standards Committee(C/LM)</w:t>
      </w:r>
    </w:p>
    <w:p w14:paraId="7EECD8D5" w14:textId="77777777" w:rsidR="00BE5B26" w:rsidRDefault="001E4469" w:rsidP="00BE5B26">
      <w:pPr>
        <w:ind w:left="720"/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3.2.1 Contact Information for Standards Committee Chair:</w:t>
      </w:r>
    </w:p>
    <w:p w14:paraId="64F050E5" w14:textId="77777777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Name: </w:t>
      </w:r>
      <w:r w:rsidRPr="001E4469">
        <w:rPr>
          <w:color w:val="000000"/>
          <w:szCs w:val="22"/>
        </w:rPr>
        <w:t>Paul Nikolich</w:t>
      </w:r>
    </w:p>
    <w:p w14:paraId="17FFA90F" w14:textId="7B93D296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Email Address: </w:t>
      </w:r>
      <w:r w:rsidR="00BE5B26" w:rsidRPr="00BE5B26">
        <w:rPr>
          <w:color w:val="000000"/>
          <w:szCs w:val="22"/>
        </w:rPr>
        <w:t>p.nikolich@ieee.org</w:t>
      </w:r>
    </w:p>
    <w:p w14:paraId="54EC5FDF" w14:textId="77777777" w:rsidR="00BE5B26" w:rsidRDefault="001E4469" w:rsidP="00BE5B26">
      <w:pPr>
        <w:ind w:left="720"/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3.2.2 Contact Information for Standards Committee Vice Chair:</w:t>
      </w:r>
    </w:p>
    <w:p w14:paraId="086E7DF4" w14:textId="77777777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Name: </w:t>
      </w:r>
      <w:r w:rsidRPr="001E4469">
        <w:rPr>
          <w:color w:val="000000"/>
          <w:szCs w:val="22"/>
        </w:rPr>
        <w:t xml:space="preserve">James </w:t>
      </w:r>
      <w:proofErr w:type="spellStart"/>
      <w:r w:rsidRPr="001E4469">
        <w:rPr>
          <w:color w:val="000000"/>
          <w:szCs w:val="22"/>
        </w:rPr>
        <w:t>Gilb</w:t>
      </w:r>
      <w:proofErr w:type="spellEnd"/>
    </w:p>
    <w:p w14:paraId="50998CCE" w14:textId="12C7CC69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Email Address: </w:t>
      </w:r>
      <w:r w:rsidR="00BE5B26" w:rsidRPr="00BE5B26">
        <w:rPr>
          <w:color w:val="000000"/>
          <w:szCs w:val="22"/>
        </w:rPr>
        <w:t>gilb@ieee.org</w:t>
      </w:r>
    </w:p>
    <w:p w14:paraId="75395AE8" w14:textId="77777777" w:rsidR="00BE5B26" w:rsidRDefault="001E4469" w:rsidP="00BE5B26">
      <w:pPr>
        <w:ind w:left="720"/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3.2.3 Contact Information for Standards Representative:</w:t>
      </w:r>
    </w:p>
    <w:p w14:paraId="1FDABA4B" w14:textId="77777777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Name: </w:t>
      </w:r>
      <w:r w:rsidRPr="001E4469">
        <w:rPr>
          <w:color w:val="000000"/>
          <w:szCs w:val="22"/>
        </w:rPr>
        <w:t xml:space="preserve">James </w:t>
      </w:r>
      <w:proofErr w:type="spellStart"/>
      <w:r w:rsidRPr="001E4469">
        <w:rPr>
          <w:color w:val="000000"/>
          <w:szCs w:val="22"/>
        </w:rPr>
        <w:t>Gilb</w:t>
      </w:r>
      <w:proofErr w:type="spellEnd"/>
    </w:p>
    <w:p w14:paraId="08624E36" w14:textId="252991DC" w:rsidR="00BE5B26" w:rsidRDefault="001E4469" w:rsidP="00442934">
      <w:pPr>
        <w:ind w:left="99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Email Address: </w:t>
      </w:r>
      <w:r w:rsidRPr="001E4469">
        <w:rPr>
          <w:color w:val="000000"/>
          <w:szCs w:val="22"/>
        </w:rPr>
        <w:t>gilb@ieee.org</w:t>
      </w:r>
    </w:p>
    <w:p w14:paraId="141F31FD" w14:textId="77777777" w:rsidR="00BE5B26" w:rsidRPr="00763392" w:rsidRDefault="00BE5B26" w:rsidP="00BE5B26">
      <w:pPr>
        <w:pBdr>
          <w:bottom w:val="single" w:sz="4" w:space="1" w:color="auto"/>
        </w:pBdr>
      </w:pPr>
    </w:p>
    <w:p w14:paraId="0BCD7BB3" w14:textId="77777777" w:rsidR="00BE5B26" w:rsidRPr="00763392" w:rsidRDefault="00BE5B26" w:rsidP="00BE5B26"/>
    <w:p w14:paraId="1E41A1F1" w14:textId="77777777" w:rsidR="00C6199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4.1 Type of Ballot: </w:t>
      </w:r>
      <w:r w:rsidRPr="001E4469">
        <w:rPr>
          <w:color w:val="000000"/>
          <w:szCs w:val="22"/>
        </w:rPr>
        <w:t>Individual</w:t>
      </w:r>
    </w:p>
    <w:p w14:paraId="6DDC6B33" w14:textId="77777777" w:rsidR="00C6199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4.2 Expected Date of submission of draft to the IEEE SA for Initial Standards Committee Ballot:</w:t>
      </w:r>
      <w:r w:rsidR="00C61997">
        <w:rPr>
          <w:b/>
          <w:bCs/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Sep 2023</w:t>
      </w:r>
    </w:p>
    <w:p w14:paraId="0E9F106D" w14:textId="77777777" w:rsidR="00C6199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4.3 Projected Completion Date for Submittal to </w:t>
      </w:r>
      <w:proofErr w:type="spellStart"/>
      <w:r w:rsidRPr="001E4469">
        <w:rPr>
          <w:b/>
          <w:bCs/>
          <w:color w:val="000000"/>
          <w:szCs w:val="22"/>
        </w:rPr>
        <w:t>RevCom</w:t>
      </w:r>
      <w:proofErr w:type="spellEnd"/>
      <w:r w:rsidRPr="001E4469">
        <w:rPr>
          <w:b/>
          <w:bCs/>
          <w:color w:val="000000"/>
          <w:szCs w:val="22"/>
        </w:rPr>
        <w:t xml:space="preserve">: </w:t>
      </w:r>
      <w:r w:rsidRPr="001E4469">
        <w:rPr>
          <w:color w:val="000000"/>
          <w:szCs w:val="22"/>
        </w:rPr>
        <w:t>Sep 2024</w:t>
      </w:r>
    </w:p>
    <w:p w14:paraId="0745E836" w14:textId="77777777" w:rsidR="00C61997" w:rsidRPr="00763392" w:rsidRDefault="00C61997" w:rsidP="00C61997">
      <w:pPr>
        <w:pBdr>
          <w:bottom w:val="single" w:sz="4" w:space="1" w:color="auto"/>
        </w:pBdr>
      </w:pPr>
    </w:p>
    <w:p w14:paraId="1FEA2574" w14:textId="77777777" w:rsidR="00C61997" w:rsidRPr="00763392" w:rsidRDefault="00C61997" w:rsidP="00C61997"/>
    <w:p w14:paraId="230A9961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5.1 Approximate number of people expected to be actively involved in the development of this</w:t>
      </w:r>
      <w:r w:rsidRPr="001E4469">
        <w:rPr>
          <w:b/>
          <w:bCs/>
          <w:color w:val="000000"/>
          <w:szCs w:val="22"/>
        </w:rPr>
        <w:br/>
        <w:t xml:space="preserve">project: </w:t>
      </w:r>
      <w:r w:rsidRPr="001E4469">
        <w:rPr>
          <w:color w:val="000000"/>
          <w:szCs w:val="22"/>
        </w:rPr>
        <w:t>60</w:t>
      </w:r>
    </w:p>
    <w:p w14:paraId="48A4C165" w14:textId="164953B0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lastRenderedPageBreak/>
        <w:t>5.2.a Scope of the complete standard:</w:t>
      </w:r>
      <w:r w:rsidR="00C03983">
        <w:rPr>
          <w:b/>
          <w:bCs/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The scope of this standard is to define one medium access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control (MAC) and several physical layer (PHY) specifications for wireless connectivity for fixed, portable,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and moving stations (STAs) within a local area.</w:t>
      </w:r>
    </w:p>
    <w:p w14:paraId="29FB1E03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5.2.b Scope of the project: </w:t>
      </w:r>
      <w:r w:rsidRPr="001E4469">
        <w:rPr>
          <w:color w:val="000000"/>
          <w:szCs w:val="22"/>
        </w:rPr>
        <w:t>This amendment defines modifications to the IEEE 802.11 medium access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control layer (MAC) and to the Directional Multi Gigabit (DMG) and enhanced DMG (EDMG) PHYs to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enhance Wireless Local Area Network (WLAN) sensing (SENS) operation in license-exempt frequency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bands between 1 GHz and 7.125 GHz and above 45 GHz.</w:t>
      </w:r>
    </w:p>
    <w:p w14:paraId="0ACC4EE9" w14:textId="77777777" w:rsidR="007926D7" w:rsidRDefault="007926D7">
      <w:pPr>
        <w:rPr>
          <w:color w:val="000000"/>
          <w:szCs w:val="22"/>
        </w:rPr>
      </w:pPr>
    </w:p>
    <w:p w14:paraId="0FC29013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This amendment enables:</w:t>
      </w:r>
    </w:p>
    <w:p w14:paraId="3ACFAD5F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• Stations to perform one or more of the following: to inform other stations of their WLAN sensing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capabilities, to request and setup transmissions that allow for WLAN sensing measurements to be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performed, to indicate that a transmission can be used for WLAN sensing, and to exchange WLAN sensing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feedback and information,</w:t>
      </w:r>
    </w:p>
    <w:p w14:paraId="2C32BDFB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• WLAN sensing measurements to be obtained using transmissions that are requested, unsolicited, or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both, and</w:t>
      </w:r>
    </w:p>
    <w:p w14:paraId="1797E3E8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• A MAC service interface for layers above the MAC to request and retrieve WLAN sensing measurements.</w:t>
      </w:r>
    </w:p>
    <w:p w14:paraId="6E5FD75C" w14:textId="77777777" w:rsidR="007926D7" w:rsidRDefault="007926D7">
      <w:pPr>
        <w:rPr>
          <w:color w:val="000000"/>
          <w:szCs w:val="22"/>
        </w:rPr>
      </w:pPr>
    </w:p>
    <w:p w14:paraId="2639E770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This amendment defines modifications to the PHY service interface of the High Throughput (HT), Very High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 xml:space="preserve">Throughput (VHT), High Efficiency (HE) and Extremely High Throughput (EHT) </w:t>
      </w:r>
      <w:proofErr w:type="spellStart"/>
      <w:r w:rsidRPr="001E4469">
        <w:rPr>
          <w:color w:val="000000"/>
          <w:szCs w:val="22"/>
        </w:rPr>
        <w:t>PHYs.</w:t>
      </w:r>
      <w:proofErr w:type="spellEnd"/>
    </w:p>
    <w:p w14:paraId="748561A5" w14:textId="77777777" w:rsidR="007926D7" w:rsidRDefault="007926D7">
      <w:pPr>
        <w:rPr>
          <w:color w:val="000000"/>
          <w:szCs w:val="22"/>
        </w:rPr>
      </w:pPr>
    </w:p>
    <w:p w14:paraId="14BBB946" w14:textId="49310CE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This amendment provides backward compatibility and coexistence with legacy IEEE 802.11 devices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operating in the same band.</w:t>
      </w:r>
    </w:p>
    <w:p w14:paraId="79C8D10F" w14:textId="77777777" w:rsidR="007926D7" w:rsidRDefault="007926D7">
      <w:pPr>
        <w:rPr>
          <w:color w:val="000000"/>
          <w:szCs w:val="22"/>
        </w:rPr>
      </w:pPr>
    </w:p>
    <w:p w14:paraId="0067F26C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5.3 Is the completion of this standard contingent upon the completion of another standard? </w:t>
      </w:r>
      <w:r w:rsidRPr="001E4469">
        <w:rPr>
          <w:color w:val="000000"/>
          <w:szCs w:val="22"/>
        </w:rPr>
        <w:t>Yes</w:t>
      </w:r>
    </w:p>
    <w:p w14:paraId="480CB420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Explanation: </w:t>
      </w:r>
      <w:r w:rsidRPr="001E4469">
        <w:rPr>
          <w:color w:val="000000"/>
          <w:szCs w:val="22"/>
        </w:rPr>
        <w:t>As defined in 5.2.b, to enhance WLAN sensing, this amendment augments PHY and MAC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capabilities defined in the IEEE P802.11ax, IEEE P802.11ay, IEEE P802.11az and IEEE P802.11be amendments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and the IEEE P802.11 revision standard.</w:t>
      </w:r>
    </w:p>
    <w:p w14:paraId="173B5B11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5.4 Purpose: </w:t>
      </w:r>
      <w:r w:rsidRPr="001E4469">
        <w:rPr>
          <w:color w:val="000000"/>
          <w:szCs w:val="22"/>
        </w:rPr>
        <w:t>The purpose of this standard is to provide wireless connectivity for fixed, portable, and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moving stations within a local area. This standard also offers regulatory bodies a means of standardizing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access to one or more frequency bands for the purpose of local area communication.</w:t>
      </w:r>
      <w:r w:rsidR="007926D7">
        <w:rPr>
          <w:color w:val="000000"/>
          <w:szCs w:val="22"/>
        </w:rPr>
        <w:t xml:space="preserve"> </w:t>
      </w:r>
    </w:p>
    <w:p w14:paraId="3B2F32ED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5.5 Need for the Project: </w:t>
      </w:r>
      <w:r w:rsidRPr="001E4469">
        <w:rPr>
          <w:color w:val="000000"/>
          <w:szCs w:val="22"/>
        </w:rPr>
        <w:t>Measurement capabilities defined in the IEEE P802.11 revision standard and in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the amendments identified in 5.3, specified as part of features such as beamforming and fine-timing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measurement, do not suitably support WLAN sensing. An amendment with the scope defined in 5.2.b is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necessary to enhance reliability and efficiency of WLAN sensing and to allow for interoperability of WLAN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sensing functionalities.</w:t>
      </w:r>
    </w:p>
    <w:p w14:paraId="3F3C57EB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5.6 Stakeholders for the Standard: </w:t>
      </w:r>
      <w:r w:rsidRPr="001E4469">
        <w:rPr>
          <w:color w:val="000000"/>
          <w:szCs w:val="22"/>
        </w:rPr>
        <w:t>Manufacturers and users of semiconductors, personal computers,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enterprise networking devices, consumer electronic devices, home networking equipment, mobile devices,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 xml:space="preserve">wireless sensing equipment (including for </w:t>
      </w:r>
      <w:proofErr w:type="spellStart"/>
      <w:r w:rsidRPr="001E4469">
        <w:rPr>
          <w:color w:val="000000"/>
          <w:szCs w:val="22"/>
        </w:rPr>
        <w:t>behavior</w:t>
      </w:r>
      <w:proofErr w:type="spellEnd"/>
      <w:r w:rsidRPr="001E4469">
        <w:rPr>
          <w:color w:val="000000"/>
          <w:szCs w:val="22"/>
        </w:rPr>
        <w:t xml:space="preserve"> recognition, vehicular, smart homes, and security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applications), and test and measurement equipment providers.</w:t>
      </w:r>
    </w:p>
    <w:p w14:paraId="0DEB07A7" w14:textId="77777777" w:rsidR="007926D7" w:rsidRPr="00763392" w:rsidRDefault="007926D7" w:rsidP="007926D7">
      <w:pPr>
        <w:pBdr>
          <w:bottom w:val="single" w:sz="4" w:space="1" w:color="auto"/>
        </w:pBdr>
      </w:pPr>
    </w:p>
    <w:p w14:paraId="0C915A80" w14:textId="77777777" w:rsidR="007926D7" w:rsidRPr="00763392" w:rsidRDefault="007926D7" w:rsidP="007926D7"/>
    <w:p w14:paraId="65EF6911" w14:textId="77777777" w:rsidR="007926D7" w:rsidRDefault="001E4469">
      <w:pPr>
        <w:rPr>
          <w:b/>
          <w:bCs/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6.1 Intellectual Property</w:t>
      </w:r>
    </w:p>
    <w:p w14:paraId="11849E8D" w14:textId="09D3891F" w:rsidR="007926D7" w:rsidRDefault="001E4469" w:rsidP="007926D7">
      <w:pPr>
        <w:ind w:left="72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6.1.1 Is the Standards Committee aware of any copyright permissions needed for this project?</w:t>
      </w:r>
      <w:r w:rsidR="007926D7">
        <w:rPr>
          <w:b/>
          <w:bCs/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No</w:t>
      </w:r>
    </w:p>
    <w:p w14:paraId="4624C786" w14:textId="7CE7AE7A" w:rsidR="007926D7" w:rsidRDefault="001E4469" w:rsidP="007926D7">
      <w:pPr>
        <w:ind w:left="720"/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>6.1.2 Is the Standards Committee aware of possible registration activity related to this project?</w:t>
      </w:r>
      <w:r w:rsidR="007926D7">
        <w:rPr>
          <w:b/>
          <w:bCs/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No</w:t>
      </w:r>
    </w:p>
    <w:p w14:paraId="0C074D14" w14:textId="77777777" w:rsidR="007926D7" w:rsidRPr="00763392" w:rsidRDefault="007926D7" w:rsidP="007926D7">
      <w:pPr>
        <w:pBdr>
          <w:bottom w:val="single" w:sz="4" w:space="1" w:color="auto"/>
        </w:pBdr>
      </w:pPr>
    </w:p>
    <w:p w14:paraId="0F24B33D" w14:textId="77777777" w:rsidR="007926D7" w:rsidRPr="00763392" w:rsidRDefault="007926D7" w:rsidP="007926D7"/>
    <w:p w14:paraId="1F7F394A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7.1 Are there other standards or projects with a similar scope? </w:t>
      </w:r>
      <w:r w:rsidRPr="001E4469">
        <w:rPr>
          <w:color w:val="000000"/>
          <w:szCs w:val="22"/>
        </w:rPr>
        <w:t>No</w:t>
      </w:r>
    </w:p>
    <w:p w14:paraId="75260744" w14:textId="1709CE1D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t xml:space="preserve">7.2 Is it the intent to develop this document jointly with another organization? </w:t>
      </w:r>
      <w:r w:rsidRPr="001E4469">
        <w:rPr>
          <w:color w:val="000000"/>
          <w:szCs w:val="22"/>
        </w:rPr>
        <w:t>No</w:t>
      </w:r>
    </w:p>
    <w:p w14:paraId="7CFAA854" w14:textId="77777777" w:rsidR="007926D7" w:rsidRPr="00763392" w:rsidRDefault="007926D7" w:rsidP="007926D7">
      <w:pPr>
        <w:pBdr>
          <w:bottom w:val="single" w:sz="4" w:space="1" w:color="auto"/>
        </w:pBdr>
      </w:pPr>
    </w:p>
    <w:p w14:paraId="37189C52" w14:textId="77777777" w:rsidR="007926D7" w:rsidRPr="00763392" w:rsidRDefault="007926D7" w:rsidP="007926D7"/>
    <w:p w14:paraId="0432A9DC" w14:textId="77777777" w:rsidR="007926D7" w:rsidRDefault="001E4469">
      <w:pPr>
        <w:rPr>
          <w:color w:val="000000"/>
          <w:szCs w:val="22"/>
        </w:rPr>
      </w:pPr>
      <w:r w:rsidRPr="001E4469">
        <w:rPr>
          <w:b/>
          <w:bCs/>
          <w:color w:val="000000"/>
          <w:szCs w:val="22"/>
        </w:rPr>
        <w:lastRenderedPageBreak/>
        <w:t xml:space="preserve">8.1 Additional Explanatory </w:t>
      </w:r>
      <w:proofErr w:type="gramStart"/>
      <w:r w:rsidRPr="001E4469">
        <w:rPr>
          <w:b/>
          <w:bCs/>
          <w:color w:val="000000"/>
          <w:szCs w:val="22"/>
        </w:rPr>
        <w:t>Notes :</w:t>
      </w:r>
      <w:proofErr w:type="gramEnd"/>
      <w:r w:rsidRPr="001E4469">
        <w:rPr>
          <w:b/>
          <w:bCs/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5.2.b: WLAN sensing is the use of PHY and MAC features of IEEE 802.11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stations to obtain channel measurements that characterize the environment in which the stations operate.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Measurements obtained with WLAN sensing are used to enable applications such as presence detection and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gesture classification, among others. The specification of such applications is beyond the scope of the project.</w:t>
      </w:r>
    </w:p>
    <w:p w14:paraId="780EF2C6" w14:textId="77777777" w:rsidR="007926D7" w:rsidRDefault="007926D7">
      <w:pPr>
        <w:rPr>
          <w:color w:val="000000"/>
          <w:szCs w:val="22"/>
        </w:rPr>
      </w:pPr>
    </w:p>
    <w:p w14:paraId="64DA78EF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5.2.b: Backward compatibility with legacy 802.11 devices implies that devices implementing this amendment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shall maintain data communication compatibility.</w:t>
      </w:r>
    </w:p>
    <w:p w14:paraId="19F6F436" w14:textId="77777777" w:rsidR="007926D7" w:rsidRDefault="007926D7">
      <w:pPr>
        <w:rPr>
          <w:color w:val="000000"/>
          <w:szCs w:val="22"/>
        </w:rPr>
      </w:pPr>
    </w:p>
    <w:p w14:paraId="15B86C08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5.2.b: The capabilities introduced in this amendment will be evaluated in a set of deployment scenarios,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including residential, enterprise, indoor, and outdoor, which are applicable to the main expected applications.</w:t>
      </w:r>
    </w:p>
    <w:p w14:paraId="11214C33" w14:textId="77777777" w:rsidR="007926D7" w:rsidRDefault="007926D7">
      <w:pPr>
        <w:rPr>
          <w:color w:val="000000"/>
          <w:szCs w:val="22"/>
        </w:rPr>
      </w:pPr>
    </w:p>
    <w:p w14:paraId="64DF1168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5.3:</w:t>
      </w:r>
      <w:r w:rsidR="007926D7">
        <w:rPr>
          <w:color w:val="000000"/>
          <w:szCs w:val="22"/>
        </w:rPr>
        <w:t xml:space="preserve"> </w:t>
      </w:r>
    </w:p>
    <w:p w14:paraId="18FA6900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• IEEE P802.11 - IEEE Standard for Information technology—Telecommunications and information exchange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between systems Local and metropolitan area networks—Specific requirements - Part 11: Wireless LAN Medium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Access Control (MAC) and Physical Layer (PHY) Specifications</w:t>
      </w:r>
      <w:r w:rsidR="007926D7">
        <w:rPr>
          <w:color w:val="000000"/>
          <w:szCs w:val="22"/>
        </w:rPr>
        <w:t xml:space="preserve"> </w:t>
      </w:r>
    </w:p>
    <w:p w14:paraId="144220CC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• IEEE P802.11ax - Part 11: Wireless LAN Medium Access Control (MAC) and Physical Layer (PHY) Specifications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- Amendment: Enhancements for High Efficiency WLAN</w:t>
      </w:r>
    </w:p>
    <w:p w14:paraId="5834DBE3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• IEEE P802.11ay - Part 11: Wireless LAN Medium Access Control (MAC) and Physical Layer (PHY) Specifications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- Amendment: Enhanced throughput for operation in license-exempt bands above 45 GHz</w:t>
      </w:r>
    </w:p>
    <w:p w14:paraId="6DFBF5A5" w14:textId="77777777" w:rsidR="007926D7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• IEEE P802.11az - Part 11: Wireless LAN Medium Access Control (MAC) and Physical Layer (PHY) Specifications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- Amendment: Enhancements for positioning</w:t>
      </w:r>
      <w:r w:rsidR="007926D7">
        <w:rPr>
          <w:color w:val="000000"/>
          <w:szCs w:val="22"/>
        </w:rPr>
        <w:t xml:space="preserve"> </w:t>
      </w:r>
    </w:p>
    <w:p w14:paraId="7B1ADEB2" w14:textId="377F7593" w:rsidR="001E4469" w:rsidRPr="001E4469" w:rsidRDefault="001E4469">
      <w:pPr>
        <w:rPr>
          <w:color w:val="000000"/>
          <w:szCs w:val="22"/>
        </w:rPr>
      </w:pPr>
      <w:r w:rsidRPr="001E4469">
        <w:rPr>
          <w:color w:val="000000"/>
          <w:szCs w:val="22"/>
        </w:rPr>
        <w:t>• IEEE P802.11be - Part 11: Wireless LAN Medium Access Control (MAC) and Physical Layer (PHY) Specifications</w:t>
      </w:r>
      <w:r w:rsidR="007926D7">
        <w:rPr>
          <w:color w:val="000000"/>
          <w:szCs w:val="22"/>
        </w:rPr>
        <w:t xml:space="preserve"> </w:t>
      </w:r>
      <w:r w:rsidRPr="001E4469">
        <w:rPr>
          <w:color w:val="000000"/>
          <w:szCs w:val="22"/>
        </w:rPr>
        <w:t>- Amendment: Enhancements for Extremely High Throughput</w:t>
      </w:r>
    </w:p>
    <w:sectPr w:rsidR="001E4469" w:rsidRPr="001E446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529BA" w14:textId="77777777" w:rsidR="00B83A2C" w:rsidRDefault="00B83A2C">
      <w:r>
        <w:separator/>
      </w:r>
    </w:p>
  </w:endnote>
  <w:endnote w:type="continuationSeparator" w:id="0">
    <w:p w14:paraId="55578A1E" w14:textId="77777777" w:rsidR="00B83A2C" w:rsidRDefault="00B83A2C">
      <w:r>
        <w:continuationSeparator/>
      </w:r>
    </w:p>
  </w:endnote>
  <w:endnote w:type="continuationNotice" w:id="1">
    <w:p w14:paraId="1BBEDADC" w14:textId="77777777" w:rsidR="00B83A2C" w:rsidRDefault="00B83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20E1" w14:textId="77777777" w:rsidR="0029020B" w:rsidRDefault="00406A6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1E3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86F92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806181">
        <w:t>Claudio da Silva, Intel</w:t>
      </w:r>
    </w:fldSimple>
  </w:p>
  <w:p w14:paraId="6B2022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2BC8" w14:textId="77777777" w:rsidR="00B83A2C" w:rsidRDefault="00B83A2C">
      <w:r>
        <w:separator/>
      </w:r>
    </w:p>
  </w:footnote>
  <w:footnote w:type="continuationSeparator" w:id="0">
    <w:p w14:paraId="7BE5E1A2" w14:textId="77777777" w:rsidR="00B83A2C" w:rsidRDefault="00B83A2C">
      <w:r>
        <w:continuationSeparator/>
      </w:r>
    </w:p>
  </w:footnote>
  <w:footnote w:type="continuationNotice" w:id="1">
    <w:p w14:paraId="5BF83344" w14:textId="77777777" w:rsidR="00B83A2C" w:rsidRDefault="00B83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1EB" w14:textId="6382C014" w:rsidR="0029020B" w:rsidRDefault="00406A6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3233D">
        <w:t>August</w:t>
      </w:r>
      <w:r w:rsidR="00B673F2">
        <w:t xml:space="preserve"> 2020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6271C8">
        <w:t>19</w:t>
      </w:r>
      <w:r w:rsidR="006E1E33">
        <w:t>/</w:t>
      </w:r>
      <w:r w:rsidR="006271C8">
        <w:t>2103</w:t>
      </w:r>
      <w:r w:rsidR="006E1E33">
        <w:t>r</w:t>
      </w:r>
      <w:r w:rsidR="00712E20">
        <w:t>1</w:t>
      </w:r>
    </w:fldSimple>
    <w:r w:rsidR="0093233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B56"/>
    <w:multiLevelType w:val="hybridMultilevel"/>
    <w:tmpl w:val="83C0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14C1"/>
    <w:rsid w:val="00011807"/>
    <w:rsid w:val="000174A4"/>
    <w:rsid w:val="00025771"/>
    <w:rsid w:val="00041479"/>
    <w:rsid w:val="00041F10"/>
    <w:rsid w:val="000431C1"/>
    <w:rsid w:val="00044784"/>
    <w:rsid w:val="000521F6"/>
    <w:rsid w:val="00054728"/>
    <w:rsid w:val="00055C15"/>
    <w:rsid w:val="00061563"/>
    <w:rsid w:val="000673D1"/>
    <w:rsid w:val="00067D44"/>
    <w:rsid w:val="0007765C"/>
    <w:rsid w:val="00080418"/>
    <w:rsid w:val="0008360D"/>
    <w:rsid w:val="0009389E"/>
    <w:rsid w:val="000A2033"/>
    <w:rsid w:val="000B2265"/>
    <w:rsid w:val="000B2BF6"/>
    <w:rsid w:val="000C2A38"/>
    <w:rsid w:val="000D0DF0"/>
    <w:rsid w:val="000D1136"/>
    <w:rsid w:val="000D28A2"/>
    <w:rsid w:val="000D47DD"/>
    <w:rsid w:val="000D6597"/>
    <w:rsid w:val="000F6F21"/>
    <w:rsid w:val="000F7801"/>
    <w:rsid w:val="00102434"/>
    <w:rsid w:val="001038BB"/>
    <w:rsid w:val="00106300"/>
    <w:rsid w:val="00107BF7"/>
    <w:rsid w:val="001109AC"/>
    <w:rsid w:val="001121BA"/>
    <w:rsid w:val="00112247"/>
    <w:rsid w:val="0011383F"/>
    <w:rsid w:val="001228BA"/>
    <w:rsid w:val="00132CBD"/>
    <w:rsid w:val="00135F20"/>
    <w:rsid w:val="001407E1"/>
    <w:rsid w:val="00161B42"/>
    <w:rsid w:val="001637DD"/>
    <w:rsid w:val="00163AE7"/>
    <w:rsid w:val="00172EB9"/>
    <w:rsid w:val="001765ED"/>
    <w:rsid w:val="00182FC7"/>
    <w:rsid w:val="001834CE"/>
    <w:rsid w:val="00183A4C"/>
    <w:rsid w:val="001857F5"/>
    <w:rsid w:val="00185D56"/>
    <w:rsid w:val="0018785F"/>
    <w:rsid w:val="001A09FC"/>
    <w:rsid w:val="001A1D75"/>
    <w:rsid w:val="001A33E8"/>
    <w:rsid w:val="001B2D7C"/>
    <w:rsid w:val="001B7CFB"/>
    <w:rsid w:val="001C509F"/>
    <w:rsid w:val="001D38DE"/>
    <w:rsid w:val="001D3A5A"/>
    <w:rsid w:val="001D723B"/>
    <w:rsid w:val="001E0CBE"/>
    <w:rsid w:val="001E4469"/>
    <w:rsid w:val="001E4832"/>
    <w:rsid w:val="001E7990"/>
    <w:rsid w:val="001F756F"/>
    <w:rsid w:val="001F7B89"/>
    <w:rsid w:val="002011D7"/>
    <w:rsid w:val="002040D2"/>
    <w:rsid w:val="00205F74"/>
    <w:rsid w:val="00210B66"/>
    <w:rsid w:val="00216661"/>
    <w:rsid w:val="00217EE8"/>
    <w:rsid w:val="00221A88"/>
    <w:rsid w:val="0024197D"/>
    <w:rsid w:val="002455EB"/>
    <w:rsid w:val="00253ABF"/>
    <w:rsid w:val="00256A25"/>
    <w:rsid w:val="00265659"/>
    <w:rsid w:val="00271F66"/>
    <w:rsid w:val="0027767D"/>
    <w:rsid w:val="00282CD0"/>
    <w:rsid w:val="00282E94"/>
    <w:rsid w:val="0028375C"/>
    <w:rsid w:val="00285F40"/>
    <w:rsid w:val="0029020B"/>
    <w:rsid w:val="002A2F2E"/>
    <w:rsid w:val="002A5832"/>
    <w:rsid w:val="002A5CE5"/>
    <w:rsid w:val="002B0F2C"/>
    <w:rsid w:val="002B12F5"/>
    <w:rsid w:val="002B1528"/>
    <w:rsid w:val="002B1F55"/>
    <w:rsid w:val="002C59AC"/>
    <w:rsid w:val="002C59CB"/>
    <w:rsid w:val="002D289C"/>
    <w:rsid w:val="002D44BE"/>
    <w:rsid w:val="002D44C3"/>
    <w:rsid w:val="002E0E36"/>
    <w:rsid w:val="002F037D"/>
    <w:rsid w:val="002F6786"/>
    <w:rsid w:val="002F7049"/>
    <w:rsid w:val="00300126"/>
    <w:rsid w:val="0030272C"/>
    <w:rsid w:val="00303426"/>
    <w:rsid w:val="0030703F"/>
    <w:rsid w:val="00327413"/>
    <w:rsid w:val="003361F6"/>
    <w:rsid w:val="00336B07"/>
    <w:rsid w:val="00340384"/>
    <w:rsid w:val="003501D9"/>
    <w:rsid w:val="0036066F"/>
    <w:rsid w:val="00362B26"/>
    <w:rsid w:val="00364086"/>
    <w:rsid w:val="00366BF7"/>
    <w:rsid w:val="0037371A"/>
    <w:rsid w:val="00373D47"/>
    <w:rsid w:val="003753FE"/>
    <w:rsid w:val="00384C1C"/>
    <w:rsid w:val="0039057F"/>
    <w:rsid w:val="00392017"/>
    <w:rsid w:val="00397FE8"/>
    <w:rsid w:val="003A17F4"/>
    <w:rsid w:val="003A274C"/>
    <w:rsid w:val="003A6331"/>
    <w:rsid w:val="003A744D"/>
    <w:rsid w:val="003B2DF7"/>
    <w:rsid w:val="003B3066"/>
    <w:rsid w:val="003B3696"/>
    <w:rsid w:val="003B38FA"/>
    <w:rsid w:val="003B54F9"/>
    <w:rsid w:val="003B7D17"/>
    <w:rsid w:val="003C2084"/>
    <w:rsid w:val="003C2348"/>
    <w:rsid w:val="003C46BB"/>
    <w:rsid w:val="003C5758"/>
    <w:rsid w:val="003D30DF"/>
    <w:rsid w:val="003E1E1E"/>
    <w:rsid w:val="003E73DD"/>
    <w:rsid w:val="00401F75"/>
    <w:rsid w:val="00402E32"/>
    <w:rsid w:val="00405D02"/>
    <w:rsid w:val="00406A61"/>
    <w:rsid w:val="00406BD3"/>
    <w:rsid w:val="00406FBB"/>
    <w:rsid w:val="0040751C"/>
    <w:rsid w:val="00412AF3"/>
    <w:rsid w:val="00413BD1"/>
    <w:rsid w:val="00414EFD"/>
    <w:rsid w:val="00415528"/>
    <w:rsid w:val="00416184"/>
    <w:rsid w:val="0042201D"/>
    <w:rsid w:val="00427A96"/>
    <w:rsid w:val="004339C9"/>
    <w:rsid w:val="00441DE5"/>
    <w:rsid w:val="00442037"/>
    <w:rsid w:val="00442934"/>
    <w:rsid w:val="00447E1E"/>
    <w:rsid w:val="004523B2"/>
    <w:rsid w:val="0045267D"/>
    <w:rsid w:val="00460126"/>
    <w:rsid w:val="00470974"/>
    <w:rsid w:val="004738C9"/>
    <w:rsid w:val="0048194B"/>
    <w:rsid w:val="00481A73"/>
    <w:rsid w:val="00481B89"/>
    <w:rsid w:val="004828ED"/>
    <w:rsid w:val="00482F14"/>
    <w:rsid w:val="00485EBD"/>
    <w:rsid w:val="00490440"/>
    <w:rsid w:val="00497058"/>
    <w:rsid w:val="004A0631"/>
    <w:rsid w:val="004A6925"/>
    <w:rsid w:val="004B064B"/>
    <w:rsid w:val="004B1017"/>
    <w:rsid w:val="004C23DE"/>
    <w:rsid w:val="004C305A"/>
    <w:rsid w:val="004C7CA4"/>
    <w:rsid w:val="004D0008"/>
    <w:rsid w:val="004D3CE9"/>
    <w:rsid w:val="004E5FD1"/>
    <w:rsid w:val="004F1630"/>
    <w:rsid w:val="005035BE"/>
    <w:rsid w:val="005057F1"/>
    <w:rsid w:val="00506D74"/>
    <w:rsid w:val="0050773F"/>
    <w:rsid w:val="005135D1"/>
    <w:rsid w:val="005263A2"/>
    <w:rsid w:val="00535019"/>
    <w:rsid w:val="0053670C"/>
    <w:rsid w:val="00540DD6"/>
    <w:rsid w:val="00550237"/>
    <w:rsid w:val="00551FDB"/>
    <w:rsid w:val="005622DD"/>
    <w:rsid w:val="00572B85"/>
    <w:rsid w:val="00573F1C"/>
    <w:rsid w:val="005806B1"/>
    <w:rsid w:val="00580F26"/>
    <w:rsid w:val="005866D2"/>
    <w:rsid w:val="00586C9E"/>
    <w:rsid w:val="005878E0"/>
    <w:rsid w:val="0059160C"/>
    <w:rsid w:val="0059350D"/>
    <w:rsid w:val="00594FA5"/>
    <w:rsid w:val="0059719A"/>
    <w:rsid w:val="005B08F4"/>
    <w:rsid w:val="005B2C83"/>
    <w:rsid w:val="005C3E0B"/>
    <w:rsid w:val="005C63C3"/>
    <w:rsid w:val="005C767D"/>
    <w:rsid w:val="005D2BD6"/>
    <w:rsid w:val="005E02FF"/>
    <w:rsid w:val="005E05F1"/>
    <w:rsid w:val="005F33EF"/>
    <w:rsid w:val="005F719A"/>
    <w:rsid w:val="00602A27"/>
    <w:rsid w:val="00603BAD"/>
    <w:rsid w:val="00604922"/>
    <w:rsid w:val="00617001"/>
    <w:rsid w:val="0062206E"/>
    <w:rsid w:val="0062440B"/>
    <w:rsid w:val="006271C8"/>
    <w:rsid w:val="00634522"/>
    <w:rsid w:val="00635B0E"/>
    <w:rsid w:val="006451B8"/>
    <w:rsid w:val="006456BB"/>
    <w:rsid w:val="00647602"/>
    <w:rsid w:val="00651EAF"/>
    <w:rsid w:val="00654C48"/>
    <w:rsid w:val="00665158"/>
    <w:rsid w:val="006667E1"/>
    <w:rsid w:val="006759DE"/>
    <w:rsid w:val="00695D3B"/>
    <w:rsid w:val="006A0D27"/>
    <w:rsid w:val="006A25D7"/>
    <w:rsid w:val="006A3215"/>
    <w:rsid w:val="006A78E8"/>
    <w:rsid w:val="006B348B"/>
    <w:rsid w:val="006B38AD"/>
    <w:rsid w:val="006B4FC3"/>
    <w:rsid w:val="006C0727"/>
    <w:rsid w:val="006C2CF8"/>
    <w:rsid w:val="006C33E3"/>
    <w:rsid w:val="006C6AC1"/>
    <w:rsid w:val="006D5E92"/>
    <w:rsid w:val="006D65B3"/>
    <w:rsid w:val="006D786C"/>
    <w:rsid w:val="006E0DEA"/>
    <w:rsid w:val="006E145F"/>
    <w:rsid w:val="006E1E33"/>
    <w:rsid w:val="006F0378"/>
    <w:rsid w:val="006F18B0"/>
    <w:rsid w:val="006F7870"/>
    <w:rsid w:val="007022C0"/>
    <w:rsid w:val="00705107"/>
    <w:rsid w:val="007074EE"/>
    <w:rsid w:val="00712E20"/>
    <w:rsid w:val="00713ACD"/>
    <w:rsid w:val="00723DFE"/>
    <w:rsid w:val="00724680"/>
    <w:rsid w:val="00730F24"/>
    <w:rsid w:val="007323B3"/>
    <w:rsid w:val="00737E65"/>
    <w:rsid w:val="00744485"/>
    <w:rsid w:val="00746243"/>
    <w:rsid w:val="00747B2A"/>
    <w:rsid w:val="0075795C"/>
    <w:rsid w:val="007579A1"/>
    <w:rsid w:val="00760F93"/>
    <w:rsid w:val="00763392"/>
    <w:rsid w:val="00770572"/>
    <w:rsid w:val="00773D4F"/>
    <w:rsid w:val="00775A76"/>
    <w:rsid w:val="00781E6D"/>
    <w:rsid w:val="007926D7"/>
    <w:rsid w:val="00794B9A"/>
    <w:rsid w:val="007A1477"/>
    <w:rsid w:val="007A42BD"/>
    <w:rsid w:val="007B2A89"/>
    <w:rsid w:val="007B41EC"/>
    <w:rsid w:val="007B48C1"/>
    <w:rsid w:val="007B550D"/>
    <w:rsid w:val="007B68ED"/>
    <w:rsid w:val="007C1CE3"/>
    <w:rsid w:val="008021D5"/>
    <w:rsid w:val="00803BC5"/>
    <w:rsid w:val="00805305"/>
    <w:rsid w:val="00806181"/>
    <w:rsid w:val="00813C27"/>
    <w:rsid w:val="008169E7"/>
    <w:rsid w:val="00824F40"/>
    <w:rsid w:val="00826E12"/>
    <w:rsid w:val="00832D76"/>
    <w:rsid w:val="00834CA5"/>
    <w:rsid w:val="00837596"/>
    <w:rsid w:val="00837DC3"/>
    <w:rsid w:val="00842760"/>
    <w:rsid w:val="00854CA8"/>
    <w:rsid w:val="0085668F"/>
    <w:rsid w:val="0085744E"/>
    <w:rsid w:val="00867FF9"/>
    <w:rsid w:val="0087154C"/>
    <w:rsid w:val="00873BE0"/>
    <w:rsid w:val="00877CE5"/>
    <w:rsid w:val="0089526A"/>
    <w:rsid w:val="008A18CE"/>
    <w:rsid w:val="008A2DFB"/>
    <w:rsid w:val="008A4DCC"/>
    <w:rsid w:val="008A6D9F"/>
    <w:rsid w:val="008C0C4D"/>
    <w:rsid w:val="008D0FED"/>
    <w:rsid w:val="008D1F55"/>
    <w:rsid w:val="008D2BD5"/>
    <w:rsid w:val="008D2E58"/>
    <w:rsid w:val="008D69B6"/>
    <w:rsid w:val="008E2939"/>
    <w:rsid w:val="008E6FF1"/>
    <w:rsid w:val="009014F7"/>
    <w:rsid w:val="009026F5"/>
    <w:rsid w:val="00905E96"/>
    <w:rsid w:val="009071E3"/>
    <w:rsid w:val="00912515"/>
    <w:rsid w:val="0093233D"/>
    <w:rsid w:val="00946040"/>
    <w:rsid w:val="00946D21"/>
    <w:rsid w:val="0095171C"/>
    <w:rsid w:val="009573C3"/>
    <w:rsid w:val="0096056E"/>
    <w:rsid w:val="00961E7E"/>
    <w:rsid w:val="0096745F"/>
    <w:rsid w:val="00967F69"/>
    <w:rsid w:val="009806F7"/>
    <w:rsid w:val="00980AB8"/>
    <w:rsid w:val="009815A0"/>
    <w:rsid w:val="009845D3"/>
    <w:rsid w:val="00984D76"/>
    <w:rsid w:val="00997C2F"/>
    <w:rsid w:val="009A12FF"/>
    <w:rsid w:val="009A23A2"/>
    <w:rsid w:val="009A7A14"/>
    <w:rsid w:val="009B0D97"/>
    <w:rsid w:val="009C0744"/>
    <w:rsid w:val="009C33A6"/>
    <w:rsid w:val="009C4EA5"/>
    <w:rsid w:val="009D3342"/>
    <w:rsid w:val="009D52E0"/>
    <w:rsid w:val="009D62D6"/>
    <w:rsid w:val="009D70AB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3522"/>
    <w:rsid w:val="00A67D44"/>
    <w:rsid w:val="00A83572"/>
    <w:rsid w:val="00A84015"/>
    <w:rsid w:val="00A840D7"/>
    <w:rsid w:val="00A84D79"/>
    <w:rsid w:val="00A86F92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AF67AD"/>
    <w:rsid w:val="00B00BE2"/>
    <w:rsid w:val="00B10991"/>
    <w:rsid w:val="00B21EEC"/>
    <w:rsid w:val="00B24D19"/>
    <w:rsid w:val="00B307FE"/>
    <w:rsid w:val="00B42504"/>
    <w:rsid w:val="00B44AFB"/>
    <w:rsid w:val="00B517BD"/>
    <w:rsid w:val="00B519C0"/>
    <w:rsid w:val="00B550DE"/>
    <w:rsid w:val="00B56BA1"/>
    <w:rsid w:val="00B57DC9"/>
    <w:rsid w:val="00B60F05"/>
    <w:rsid w:val="00B614D0"/>
    <w:rsid w:val="00B673F2"/>
    <w:rsid w:val="00B67D39"/>
    <w:rsid w:val="00B710AE"/>
    <w:rsid w:val="00B72460"/>
    <w:rsid w:val="00B74AF4"/>
    <w:rsid w:val="00B83A2C"/>
    <w:rsid w:val="00B8431C"/>
    <w:rsid w:val="00B9100F"/>
    <w:rsid w:val="00B94363"/>
    <w:rsid w:val="00BA1B09"/>
    <w:rsid w:val="00BA3FE1"/>
    <w:rsid w:val="00BA69FE"/>
    <w:rsid w:val="00BA746F"/>
    <w:rsid w:val="00BC1ABD"/>
    <w:rsid w:val="00BC5076"/>
    <w:rsid w:val="00BE4403"/>
    <w:rsid w:val="00BE5B26"/>
    <w:rsid w:val="00BE68C2"/>
    <w:rsid w:val="00BE7092"/>
    <w:rsid w:val="00BF32D9"/>
    <w:rsid w:val="00BF3C75"/>
    <w:rsid w:val="00BF5B04"/>
    <w:rsid w:val="00BF7368"/>
    <w:rsid w:val="00C00427"/>
    <w:rsid w:val="00C013F6"/>
    <w:rsid w:val="00C03983"/>
    <w:rsid w:val="00C23405"/>
    <w:rsid w:val="00C252A8"/>
    <w:rsid w:val="00C27300"/>
    <w:rsid w:val="00C27BD2"/>
    <w:rsid w:val="00C30817"/>
    <w:rsid w:val="00C30E23"/>
    <w:rsid w:val="00C3218F"/>
    <w:rsid w:val="00C32DAE"/>
    <w:rsid w:val="00C36E81"/>
    <w:rsid w:val="00C61997"/>
    <w:rsid w:val="00C630BE"/>
    <w:rsid w:val="00C64E24"/>
    <w:rsid w:val="00C72BAD"/>
    <w:rsid w:val="00C73906"/>
    <w:rsid w:val="00C76AFA"/>
    <w:rsid w:val="00C841C0"/>
    <w:rsid w:val="00C868AB"/>
    <w:rsid w:val="00C8709B"/>
    <w:rsid w:val="00C9035D"/>
    <w:rsid w:val="00C91F22"/>
    <w:rsid w:val="00C9301B"/>
    <w:rsid w:val="00C9564C"/>
    <w:rsid w:val="00CA09B2"/>
    <w:rsid w:val="00CA3BD5"/>
    <w:rsid w:val="00CB082B"/>
    <w:rsid w:val="00CB083F"/>
    <w:rsid w:val="00CB08D2"/>
    <w:rsid w:val="00CB0AE5"/>
    <w:rsid w:val="00CE2ADE"/>
    <w:rsid w:val="00CE6387"/>
    <w:rsid w:val="00CE6EAA"/>
    <w:rsid w:val="00CE6EB7"/>
    <w:rsid w:val="00CE6FB4"/>
    <w:rsid w:val="00D00525"/>
    <w:rsid w:val="00D14A9B"/>
    <w:rsid w:val="00D21F4A"/>
    <w:rsid w:val="00D22888"/>
    <w:rsid w:val="00D23EE5"/>
    <w:rsid w:val="00D26690"/>
    <w:rsid w:val="00D34204"/>
    <w:rsid w:val="00D3488A"/>
    <w:rsid w:val="00D52107"/>
    <w:rsid w:val="00D55998"/>
    <w:rsid w:val="00D56AD8"/>
    <w:rsid w:val="00D57550"/>
    <w:rsid w:val="00D62168"/>
    <w:rsid w:val="00D64A0F"/>
    <w:rsid w:val="00D77FDE"/>
    <w:rsid w:val="00D82C8F"/>
    <w:rsid w:val="00D85FB6"/>
    <w:rsid w:val="00D92AFF"/>
    <w:rsid w:val="00D96522"/>
    <w:rsid w:val="00DA591E"/>
    <w:rsid w:val="00DB21EB"/>
    <w:rsid w:val="00DB564E"/>
    <w:rsid w:val="00DB5D5B"/>
    <w:rsid w:val="00DC0DEF"/>
    <w:rsid w:val="00DC5A7B"/>
    <w:rsid w:val="00DC762E"/>
    <w:rsid w:val="00DD37A4"/>
    <w:rsid w:val="00DE0D58"/>
    <w:rsid w:val="00DE2A7F"/>
    <w:rsid w:val="00DF1F8E"/>
    <w:rsid w:val="00DF593E"/>
    <w:rsid w:val="00DF76FA"/>
    <w:rsid w:val="00E0679B"/>
    <w:rsid w:val="00E1186A"/>
    <w:rsid w:val="00E12A9C"/>
    <w:rsid w:val="00E14631"/>
    <w:rsid w:val="00E21AA3"/>
    <w:rsid w:val="00E24DB7"/>
    <w:rsid w:val="00E340C3"/>
    <w:rsid w:val="00E4318A"/>
    <w:rsid w:val="00E51495"/>
    <w:rsid w:val="00E533C3"/>
    <w:rsid w:val="00E611F6"/>
    <w:rsid w:val="00E6433F"/>
    <w:rsid w:val="00E65334"/>
    <w:rsid w:val="00E70636"/>
    <w:rsid w:val="00E80FAA"/>
    <w:rsid w:val="00E82136"/>
    <w:rsid w:val="00E8657E"/>
    <w:rsid w:val="00E87A0C"/>
    <w:rsid w:val="00E9397F"/>
    <w:rsid w:val="00E97A77"/>
    <w:rsid w:val="00EB0F59"/>
    <w:rsid w:val="00EB36EF"/>
    <w:rsid w:val="00EB4454"/>
    <w:rsid w:val="00EC134E"/>
    <w:rsid w:val="00EC28B4"/>
    <w:rsid w:val="00EC3CBE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0653B"/>
    <w:rsid w:val="00F2084C"/>
    <w:rsid w:val="00F2308B"/>
    <w:rsid w:val="00F26055"/>
    <w:rsid w:val="00F264A4"/>
    <w:rsid w:val="00F309F9"/>
    <w:rsid w:val="00F3492C"/>
    <w:rsid w:val="00F34A82"/>
    <w:rsid w:val="00F3527E"/>
    <w:rsid w:val="00F46AC3"/>
    <w:rsid w:val="00F54C52"/>
    <w:rsid w:val="00F552AB"/>
    <w:rsid w:val="00F614DB"/>
    <w:rsid w:val="00F66CC9"/>
    <w:rsid w:val="00F71FAE"/>
    <w:rsid w:val="00F71FEB"/>
    <w:rsid w:val="00F80124"/>
    <w:rsid w:val="00F8611C"/>
    <w:rsid w:val="00F93A0F"/>
    <w:rsid w:val="00FA1979"/>
    <w:rsid w:val="00FA5058"/>
    <w:rsid w:val="00FB0444"/>
    <w:rsid w:val="00FB09FE"/>
    <w:rsid w:val="00FB2854"/>
    <w:rsid w:val="00FB59B4"/>
    <w:rsid w:val="00FC139F"/>
    <w:rsid w:val="00FC3037"/>
    <w:rsid w:val="00FC38FB"/>
    <w:rsid w:val="00FC53DF"/>
    <w:rsid w:val="00FE3910"/>
    <w:rsid w:val="00FF30A8"/>
    <w:rsid w:val="00FF36EC"/>
    <w:rsid w:val="00FF49A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  <w:style w:type="character" w:customStyle="1" w:styleId="fontstyle21">
    <w:name w:val="fontstyle21"/>
    <w:basedOn w:val="DefaultParagraphFont"/>
    <w:rsid w:val="001E446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</TotalTime>
  <Pages>5</Pages>
  <Words>1005</Words>
  <Characters>5999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802.11-19/2103r11</vt:lpstr>
    </vt:vector>
  </TitlesOfParts>
  <Company>Some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802.11-19/2103r12</dc:title>
  <dc:subject>Submission</dc:subject>
  <dc:creator>Da Silva, Claudio</dc:creator>
  <cp:keywords>August 2020, CTPClassification=CTP_NT</cp:keywords>
  <dc:description>Claudio da Silva, Intel</dc:description>
  <cp:lastModifiedBy>Da Silva, Claudio</cp:lastModifiedBy>
  <cp:revision>21</cp:revision>
  <cp:lastPrinted>1900-01-01T08:00:00Z</cp:lastPrinted>
  <dcterms:created xsi:type="dcterms:W3CDTF">2020-08-03T16:13:00Z</dcterms:created>
  <dcterms:modified xsi:type="dcterms:W3CDTF">2020-08-03T16:54:00Z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b2236bae-f204-4ad0-a4c7-f01518d65b54</vt:lpwstr>
  </property>
  <property fmtid="{D5CDD505-2E9C-101B-9397-08002B2CF9AE}" pid="3" name="CTP_TimeStamp">
    <vt:lpwstr>2020-08-03 16:54:50Z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