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787905" w:rsidRDefault="00C32042">
      <w:pPr>
        <w:pStyle w:val="T1"/>
        <w:pBdr>
          <w:bottom w:val="single" w:sz="6" w:space="0" w:color="00000A"/>
        </w:pBdr>
        <w:spacing w:after="240"/>
        <w:rPr>
          <w:highlight w:val="yellow"/>
        </w:rPr>
      </w:pPr>
      <w:r w:rsidRPr="00787905">
        <w:t>IEEE P802.11</w:t>
      </w:r>
      <w:r w:rsidRPr="00787905">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9"/>
        <w:gridCol w:w="2300"/>
        <w:gridCol w:w="917"/>
        <w:gridCol w:w="772"/>
        <w:gridCol w:w="3409"/>
      </w:tblGrid>
      <w:tr w:rsidR="00D13DD9" w:rsidRPr="00787905"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787905" w:rsidRDefault="00C32042">
            <w:pPr>
              <w:pStyle w:val="T2"/>
              <w:rPr>
                <w:lang w:eastAsia="ja-JP"/>
              </w:rPr>
            </w:pPr>
            <w:r w:rsidRPr="00787905">
              <w:rPr>
                <w:lang w:eastAsia="ja-JP"/>
              </w:rPr>
              <w:t xml:space="preserve">IEEE 802.11 </w:t>
            </w:r>
            <w:proofErr w:type="spellStart"/>
            <w:r w:rsidR="00702E4E" w:rsidRPr="00787905">
              <w:rPr>
                <w:lang w:eastAsia="ja-JP"/>
              </w:rPr>
              <w:t>TGbb</w:t>
            </w:r>
            <w:proofErr w:type="spellEnd"/>
            <w:r w:rsidR="00702E4E" w:rsidRPr="00787905">
              <w:rPr>
                <w:lang w:eastAsia="ja-JP"/>
              </w:rPr>
              <w:t xml:space="preserve"> </w:t>
            </w:r>
            <w:r w:rsidR="00702E4E" w:rsidRPr="00787905">
              <w:rPr>
                <w:bCs/>
                <w:lang w:eastAsia="ja-JP"/>
              </w:rPr>
              <w:t xml:space="preserve">Task Group </w:t>
            </w:r>
            <w:r w:rsidRPr="00787905">
              <w:rPr>
                <w:bCs/>
                <w:lang w:eastAsia="ja-JP"/>
              </w:rPr>
              <w:t xml:space="preserve">on Light Communications </w:t>
            </w:r>
          </w:p>
          <w:p w14:paraId="5980CF28" w14:textId="4CB3AD59" w:rsidR="00D13DD9" w:rsidRPr="00787905" w:rsidRDefault="007529F7" w:rsidP="007529F7">
            <w:pPr>
              <w:pStyle w:val="T2"/>
            </w:pPr>
            <w:r>
              <w:rPr>
                <w:lang w:eastAsia="ja-JP"/>
              </w:rPr>
              <w:t>Nov</w:t>
            </w:r>
            <w:r w:rsidR="00244B28">
              <w:rPr>
                <w:lang w:eastAsia="ja-JP"/>
              </w:rPr>
              <w:t>ember</w:t>
            </w:r>
            <w:r w:rsidR="00C32042" w:rsidRPr="00787905">
              <w:rPr>
                <w:lang w:eastAsia="ja-JP"/>
              </w:rPr>
              <w:t xml:space="preserve">, </w:t>
            </w:r>
            <w:r w:rsidR="00C32042" w:rsidRPr="00787905">
              <w:t>201</w:t>
            </w:r>
            <w:r w:rsidR="00534B41" w:rsidRPr="00787905">
              <w:t>9</w:t>
            </w:r>
            <w:r w:rsidR="00C32042" w:rsidRPr="00787905">
              <w:t xml:space="preserve"> </w:t>
            </w:r>
            <w:r>
              <w:br/>
              <w:t>Hilton Waikoloa Village, Kona HI</w:t>
            </w:r>
            <w:r w:rsidR="00C32042" w:rsidRPr="00787905">
              <w:t xml:space="preserve"> </w:t>
            </w:r>
            <w:r>
              <w:br/>
              <w:t xml:space="preserve">Meeting </w:t>
            </w:r>
            <w:r w:rsidR="00C32042" w:rsidRPr="00787905">
              <w:t>Minutes</w:t>
            </w:r>
          </w:p>
        </w:tc>
      </w:tr>
      <w:tr w:rsidR="00D13DD9" w:rsidRPr="00787905"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007C7249" w:rsidR="00D13DD9" w:rsidRPr="00787905" w:rsidRDefault="00C32042" w:rsidP="00FB671A">
            <w:pPr>
              <w:pStyle w:val="T2"/>
              <w:ind w:left="0"/>
              <w:rPr>
                <w:sz w:val="20"/>
                <w:lang w:eastAsia="ja-JP"/>
              </w:rPr>
            </w:pPr>
            <w:r w:rsidRPr="00787905">
              <w:rPr>
                <w:sz w:val="20"/>
              </w:rPr>
              <w:t>Date:</w:t>
            </w:r>
            <w:r w:rsidR="00C877BE" w:rsidRPr="00787905">
              <w:rPr>
                <w:b w:val="0"/>
                <w:sz w:val="20"/>
              </w:rPr>
              <w:t xml:space="preserve">  201</w:t>
            </w:r>
            <w:r w:rsidR="00520A33">
              <w:rPr>
                <w:b w:val="0"/>
                <w:sz w:val="20"/>
              </w:rPr>
              <w:t>9</w:t>
            </w:r>
            <w:bookmarkStart w:id="0" w:name="_GoBack"/>
            <w:bookmarkEnd w:id="0"/>
            <w:r w:rsidR="00C877BE" w:rsidRPr="00787905">
              <w:rPr>
                <w:b w:val="0"/>
                <w:sz w:val="20"/>
              </w:rPr>
              <w:t>-</w:t>
            </w:r>
            <w:r w:rsidR="00A166F7">
              <w:rPr>
                <w:b w:val="0"/>
                <w:sz w:val="20"/>
              </w:rPr>
              <w:t>11</w:t>
            </w:r>
            <w:r w:rsidR="00C877BE" w:rsidRPr="00787905">
              <w:rPr>
                <w:b w:val="0"/>
                <w:sz w:val="20"/>
              </w:rPr>
              <w:t>-</w:t>
            </w:r>
            <w:r w:rsidR="00534B41" w:rsidRPr="00787905">
              <w:rPr>
                <w:b w:val="0"/>
                <w:sz w:val="20"/>
              </w:rPr>
              <w:t>1</w:t>
            </w:r>
            <w:r w:rsidR="00520A33">
              <w:rPr>
                <w:b w:val="0"/>
                <w:sz w:val="20"/>
              </w:rPr>
              <w:t>5</w:t>
            </w:r>
          </w:p>
        </w:tc>
      </w:tr>
      <w:tr w:rsidR="00D13DD9" w:rsidRPr="00787905"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787905" w:rsidRDefault="00C32042">
            <w:pPr>
              <w:pStyle w:val="T2"/>
              <w:spacing w:after="0"/>
              <w:ind w:left="0" w:right="0"/>
              <w:jc w:val="left"/>
              <w:rPr>
                <w:sz w:val="20"/>
              </w:rPr>
            </w:pPr>
            <w:r w:rsidRPr="00787905">
              <w:rPr>
                <w:sz w:val="20"/>
              </w:rPr>
              <w:t>Author:</w:t>
            </w:r>
          </w:p>
        </w:tc>
      </w:tr>
      <w:tr w:rsidR="00634FF3" w:rsidRPr="00787905" w14:paraId="35530932"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787905" w:rsidRDefault="00C32042">
            <w:pPr>
              <w:pStyle w:val="T2"/>
              <w:spacing w:after="0"/>
              <w:ind w:left="0" w:right="0"/>
              <w:jc w:val="left"/>
              <w:rPr>
                <w:sz w:val="20"/>
              </w:rPr>
            </w:pPr>
            <w:r w:rsidRPr="00787905">
              <w:rPr>
                <w:sz w:val="20"/>
              </w:rPr>
              <w:t>Name</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787905" w:rsidRDefault="00C32042">
            <w:pPr>
              <w:pStyle w:val="T2"/>
              <w:spacing w:after="0"/>
              <w:ind w:left="0" w:right="0"/>
              <w:jc w:val="left"/>
              <w:rPr>
                <w:sz w:val="20"/>
              </w:rPr>
            </w:pPr>
            <w:r w:rsidRPr="00787905">
              <w:rPr>
                <w:sz w:val="20"/>
              </w:rPr>
              <w:t>Affiliation</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787905" w:rsidRDefault="00C32042">
            <w:pPr>
              <w:pStyle w:val="T2"/>
              <w:spacing w:after="0"/>
              <w:ind w:left="0" w:right="0"/>
              <w:jc w:val="left"/>
              <w:rPr>
                <w:sz w:val="20"/>
              </w:rPr>
            </w:pPr>
            <w:r w:rsidRPr="00787905">
              <w:rPr>
                <w:sz w:val="20"/>
              </w:rPr>
              <w:t>Address</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787905" w:rsidRDefault="00C32042">
            <w:pPr>
              <w:pStyle w:val="T2"/>
              <w:spacing w:after="0"/>
              <w:ind w:left="0" w:right="0"/>
              <w:jc w:val="left"/>
              <w:rPr>
                <w:sz w:val="20"/>
              </w:rPr>
            </w:pPr>
            <w:r w:rsidRPr="00787905">
              <w:rPr>
                <w:sz w:val="20"/>
              </w:rPr>
              <w:t>Phone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787905" w:rsidRDefault="001215F6">
            <w:pPr>
              <w:pStyle w:val="T2"/>
              <w:spacing w:after="0"/>
              <w:ind w:left="0" w:right="0"/>
              <w:jc w:val="left"/>
              <w:rPr>
                <w:sz w:val="20"/>
              </w:rPr>
            </w:pPr>
            <w:r w:rsidRPr="00787905">
              <w:rPr>
                <w:sz w:val="20"/>
              </w:rPr>
              <w:t>E</w:t>
            </w:r>
            <w:r w:rsidR="00C32042" w:rsidRPr="00787905">
              <w:rPr>
                <w:sz w:val="20"/>
              </w:rPr>
              <w:t>mail</w:t>
            </w:r>
          </w:p>
        </w:tc>
      </w:tr>
      <w:tr w:rsidR="00634FF3" w:rsidRPr="00787905" w14:paraId="6F1AD767"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7392D6B4" w:rsidR="005C7C57" w:rsidRPr="00DD1994" w:rsidRDefault="007529F7" w:rsidP="00627E4F">
            <w:pPr>
              <w:pStyle w:val="T2"/>
              <w:spacing w:after="0"/>
              <w:ind w:left="0" w:right="0"/>
              <w:jc w:val="left"/>
              <w:rPr>
                <w:rFonts w:eastAsia="Malgun Gothic"/>
                <w:b w:val="0"/>
                <w:sz w:val="22"/>
                <w:szCs w:val="22"/>
                <w:lang w:eastAsia="ko-KR"/>
              </w:rPr>
            </w:pPr>
            <w:r>
              <w:rPr>
                <w:rFonts w:eastAsia="Malgun Gothic"/>
                <w:b w:val="0"/>
                <w:sz w:val="22"/>
                <w:szCs w:val="22"/>
                <w:lang w:eastAsia="ko-KR"/>
              </w:rPr>
              <w:t xml:space="preserve">Harry </w:t>
            </w:r>
            <w:proofErr w:type="spellStart"/>
            <w:r>
              <w:rPr>
                <w:rFonts w:eastAsia="Malgun Gothic"/>
                <w:b w:val="0"/>
                <w:sz w:val="22"/>
                <w:szCs w:val="22"/>
                <w:lang w:eastAsia="ko-KR"/>
              </w:rPr>
              <w:t>Bims</w:t>
            </w:r>
            <w:proofErr w:type="spellEnd"/>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7793CB5D" w:rsidR="005C7C57" w:rsidRPr="00DD1994" w:rsidRDefault="007529F7" w:rsidP="00244B28">
            <w:pPr>
              <w:pStyle w:val="T2"/>
              <w:spacing w:after="0"/>
              <w:ind w:left="0" w:right="0"/>
              <w:jc w:val="left"/>
              <w:rPr>
                <w:rFonts w:eastAsiaTheme="minorEastAsia"/>
                <w:b w:val="0"/>
                <w:sz w:val="22"/>
                <w:szCs w:val="22"/>
                <w:lang w:eastAsia="zh-CN"/>
              </w:rPr>
            </w:pPr>
            <w:proofErr w:type="spellStart"/>
            <w:r>
              <w:rPr>
                <w:rFonts w:eastAsiaTheme="minorEastAsia"/>
                <w:b w:val="0"/>
                <w:sz w:val="22"/>
                <w:szCs w:val="22"/>
                <w:lang w:eastAsia="zh-CN"/>
              </w:rPr>
              <w:t>Bims</w:t>
            </w:r>
            <w:proofErr w:type="spellEnd"/>
            <w:r>
              <w:rPr>
                <w:rFonts w:eastAsiaTheme="minorEastAsia"/>
                <w:b w:val="0"/>
                <w:sz w:val="22"/>
                <w:szCs w:val="22"/>
                <w:lang w:eastAsia="zh-CN"/>
              </w:rPr>
              <w:t xml:space="preserve"> Laboratories, Inc.</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DD1994" w:rsidRDefault="005C7C57" w:rsidP="00627E4F">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DD1994" w:rsidRDefault="005C7C57" w:rsidP="00627E4F">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4D24324" w:rsidR="005C7C57" w:rsidRPr="00DD1994" w:rsidRDefault="00EA16CC" w:rsidP="00244B28">
            <w:pPr>
              <w:pStyle w:val="T2"/>
              <w:spacing w:after="0"/>
              <w:ind w:left="0" w:right="0"/>
              <w:jc w:val="left"/>
              <w:rPr>
                <w:b w:val="0"/>
                <w:sz w:val="22"/>
                <w:szCs w:val="22"/>
              </w:rPr>
            </w:pPr>
            <w:hyperlink r:id="rId8" w:history="1">
              <w:r w:rsidR="007529F7" w:rsidRPr="007529F7">
                <w:rPr>
                  <w:rStyle w:val="Hyperlink"/>
                  <w:b w:val="0"/>
                  <w:sz w:val="22"/>
                  <w:szCs w:val="22"/>
                </w:rPr>
                <w:t>harrybims@me.com</w:t>
              </w:r>
            </w:hyperlink>
            <w:r w:rsidR="00131AAC" w:rsidRPr="00DD1994">
              <w:rPr>
                <w:b w:val="0"/>
                <w:sz w:val="22"/>
                <w:szCs w:val="22"/>
              </w:rPr>
              <w:t xml:space="preserve"> </w:t>
            </w:r>
          </w:p>
        </w:tc>
      </w:tr>
      <w:tr w:rsidR="00A166F7" w:rsidRPr="00787905" w14:paraId="76BF00ED"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3A9E74" w14:textId="5734405F" w:rsidR="00A166F7" w:rsidRDefault="00A166F7" w:rsidP="00627E4F">
            <w:pPr>
              <w:pStyle w:val="T2"/>
              <w:spacing w:after="0"/>
              <w:ind w:left="0" w:right="0"/>
              <w:jc w:val="left"/>
              <w:rPr>
                <w:rFonts w:eastAsia="Malgun Gothic"/>
                <w:b w:val="0"/>
                <w:sz w:val="22"/>
                <w:szCs w:val="22"/>
                <w:lang w:eastAsia="ko-KR"/>
              </w:rPr>
            </w:pPr>
            <w:r>
              <w:rPr>
                <w:rFonts w:eastAsia="Malgun Gothic"/>
                <w:b w:val="0"/>
                <w:sz w:val="22"/>
                <w:szCs w:val="22"/>
                <w:lang w:eastAsia="ko-KR"/>
              </w:rPr>
              <w:t>Tuncer Baykas</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DD289" w14:textId="67E64713" w:rsidR="00A166F7" w:rsidRDefault="00A166F7" w:rsidP="00244B28">
            <w:pPr>
              <w:pStyle w:val="T2"/>
              <w:spacing w:after="0"/>
              <w:ind w:left="0" w:right="0"/>
              <w:jc w:val="left"/>
              <w:rPr>
                <w:rFonts w:eastAsiaTheme="minorEastAsia"/>
                <w:b w:val="0"/>
                <w:sz w:val="22"/>
                <w:szCs w:val="22"/>
                <w:lang w:eastAsia="zh-CN"/>
              </w:rPr>
            </w:pPr>
            <w:proofErr w:type="spellStart"/>
            <w:r>
              <w:rPr>
                <w:rFonts w:eastAsiaTheme="minorEastAsia"/>
                <w:b w:val="0"/>
                <w:sz w:val="22"/>
                <w:szCs w:val="22"/>
                <w:lang w:eastAsia="zh-CN"/>
              </w:rPr>
              <w:t>Vestel</w:t>
            </w:r>
            <w:proofErr w:type="spellEnd"/>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29822" w14:textId="77777777" w:rsidR="00A166F7" w:rsidRPr="00DD1994" w:rsidRDefault="00A166F7" w:rsidP="00627E4F">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F2F2F8" w14:textId="77777777" w:rsidR="00A166F7" w:rsidRPr="00DD1994" w:rsidRDefault="00A166F7" w:rsidP="00627E4F">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FEACA" w14:textId="22C4EF91" w:rsidR="00A166F7" w:rsidRPr="00A166F7" w:rsidRDefault="00EA16CC" w:rsidP="00244B28">
            <w:pPr>
              <w:pStyle w:val="T2"/>
              <w:spacing w:after="0"/>
              <w:ind w:left="0" w:right="0"/>
              <w:jc w:val="left"/>
              <w:rPr>
                <w:b w:val="0"/>
                <w:bCs/>
              </w:rPr>
            </w:pPr>
            <w:hyperlink r:id="rId9" w:history="1">
              <w:r w:rsidR="00A166F7" w:rsidRPr="00A166F7">
                <w:rPr>
                  <w:rStyle w:val="Hyperlink"/>
                  <w:b w:val="0"/>
                  <w:bCs/>
                  <w:sz w:val="22"/>
                  <w:szCs w:val="20"/>
                </w:rPr>
                <w:t>tbaykas@ieee.com</w:t>
              </w:r>
            </w:hyperlink>
            <w:r w:rsidR="00A166F7" w:rsidRPr="00A166F7">
              <w:rPr>
                <w:b w:val="0"/>
                <w:bCs/>
                <w:sz w:val="22"/>
                <w:szCs w:val="20"/>
              </w:rPr>
              <w:t xml:space="preserve"> </w:t>
            </w:r>
          </w:p>
        </w:tc>
      </w:tr>
      <w:tr w:rsidR="00634FF3" w:rsidRPr="00787905" w14:paraId="3CDDEDEC"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778BB" w14:textId="1066CE2C" w:rsidR="00634272" w:rsidRPr="00DD1994" w:rsidRDefault="00131AAC" w:rsidP="00627E4F">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Nikola Serafimovski</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F70CD" w14:textId="7058849E" w:rsidR="00634272" w:rsidRPr="00DD1994" w:rsidRDefault="00DD1994" w:rsidP="00627E4F">
            <w:pPr>
              <w:pStyle w:val="T2"/>
              <w:spacing w:after="0"/>
              <w:ind w:left="0" w:right="0"/>
              <w:jc w:val="left"/>
              <w:rPr>
                <w:rFonts w:eastAsiaTheme="minorEastAsia"/>
                <w:b w:val="0"/>
                <w:sz w:val="22"/>
                <w:szCs w:val="22"/>
                <w:lang w:eastAsia="zh-CN"/>
              </w:rPr>
            </w:pPr>
            <w:r w:rsidRPr="00DD1994">
              <w:rPr>
                <w:rFonts w:eastAsiaTheme="minorEastAsia"/>
                <w:b w:val="0"/>
                <w:sz w:val="22"/>
                <w:szCs w:val="22"/>
                <w:lang w:eastAsia="zh-CN"/>
              </w:rPr>
              <w:t>pureLiFi</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0764A0"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C4D94" w14:textId="77777777" w:rsidR="00634272" w:rsidRPr="00DD1994" w:rsidRDefault="00634272" w:rsidP="00627E4F">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8FF7C" w14:textId="40282248" w:rsidR="00634272" w:rsidRPr="00DD1994" w:rsidRDefault="00EA16CC" w:rsidP="00627E4F">
            <w:pPr>
              <w:pStyle w:val="T2"/>
              <w:spacing w:after="0"/>
              <w:ind w:left="0" w:right="0"/>
              <w:jc w:val="left"/>
              <w:rPr>
                <w:b w:val="0"/>
                <w:sz w:val="22"/>
                <w:szCs w:val="22"/>
              </w:rPr>
            </w:pPr>
            <w:hyperlink r:id="rId10" w:history="1">
              <w:r w:rsidR="007529F7" w:rsidRPr="00776D1B">
                <w:rPr>
                  <w:rStyle w:val="Hyperlink"/>
                  <w:b w:val="0"/>
                  <w:sz w:val="22"/>
                  <w:szCs w:val="22"/>
                </w:rPr>
                <w:t>nikola.serafimovski@purelifi.com</w:t>
              </w:r>
            </w:hyperlink>
            <w:r w:rsidR="00131AAC" w:rsidRPr="00DD1994">
              <w:rPr>
                <w:b w:val="0"/>
                <w:sz w:val="22"/>
                <w:szCs w:val="22"/>
              </w:rPr>
              <w:t xml:space="preserve"> </w:t>
            </w:r>
          </w:p>
        </w:tc>
      </w:tr>
    </w:tbl>
    <w:p w14:paraId="3A9523F5" w14:textId="77777777" w:rsidR="00D13DD9" w:rsidRPr="00787905" w:rsidRDefault="00C32042">
      <w:pPr>
        <w:pStyle w:val="T1"/>
        <w:spacing w:after="120"/>
        <w:rPr>
          <w:sz w:val="22"/>
          <w:highlight w:val="yellow"/>
        </w:rPr>
      </w:pPr>
      <w:r w:rsidRPr="00787905">
        <w:rPr>
          <w:noProof/>
          <w:sz w:val="22"/>
          <w:highlight w:val="yellow"/>
          <w:lang w:eastAsia="ko-KR"/>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A166F7" w:rsidRDefault="00A166F7">
                            <w:pPr>
                              <w:pStyle w:val="T1"/>
                              <w:spacing w:after="120"/>
                            </w:pPr>
                            <w:r>
                              <w:t>Abstract</w:t>
                            </w:r>
                          </w:p>
                          <w:p w14:paraId="11EA3C20" w14:textId="6451C2F3" w:rsidR="00A166F7" w:rsidRDefault="00A166F7">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November 2019.</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" stroked="f">
                <v:textbox>
                  <w:txbxContent>
                    <w:p w14:paraId="5C85BE81" w14:textId="77777777" w:rsidR="00A166F7" w:rsidRDefault="00A166F7">
                      <w:pPr>
                        <w:pStyle w:val="T1"/>
                        <w:spacing w:after="120"/>
                      </w:pPr>
                      <w:r>
                        <w:t>Abstract</w:t>
                      </w:r>
                    </w:p>
                    <w:p w14:paraId="11EA3C20" w14:textId="6451C2F3" w:rsidR="00A166F7" w:rsidRDefault="00A166F7">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November 2019.</w:t>
                      </w:r>
                    </w:p>
                  </w:txbxContent>
                </v:textbox>
              </v:rect>
            </w:pict>
          </mc:Fallback>
        </mc:AlternateContent>
      </w:r>
      <w:r w:rsidRPr="00787905">
        <w:rPr>
          <w:highlight w:val="yellow"/>
        </w:rPr>
        <w:br w:type="page"/>
      </w:r>
    </w:p>
    <w:p w14:paraId="069145F9" w14:textId="2EDC6B9A" w:rsidR="00D13DD9" w:rsidRPr="00787905" w:rsidRDefault="00C32042">
      <w:pPr>
        <w:jc w:val="center"/>
        <w:outlineLvl w:val="0"/>
        <w:rPr>
          <w:b/>
          <w:sz w:val="28"/>
          <w:highlight w:val="yellow"/>
          <w:lang w:eastAsia="ja-JP"/>
        </w:rPr>
      </w:pPr>
      <w:r w:rsidRPr="00787905">
        <w:rPr>
          <w:b/>
          <w:sz w:val="28"/>
          <w:lang w:eastAsia="ja-JP"/>
        </w:rPr>
        <w:lastRenderedPageBreak/>
        <w:t xml:space="preserve">IEEE 802.11 </w:t>
      </w:r>
      <w:r w:rsidR="00D36D72" w:rsidRPr="00787905">
        <w:rPr>
          <w:b/>
          <w:sz w:val="28"/>
          <w:lang w:eastAsia="ja-JP"/>
        </w:rPr>
        <w:t xml:space="preserve">Task Group </w:t>
      </w:r>
      <w:proofErr w:type="spellStart"/>
      <w:r w:rsidR="00D36D72" w:rsidRPr="00787905">
        <w:rPr>
          <w:b/>
          <w:sz w:val="28"/>
          <w:lang w:eastAsia="ja-JP"/>
        </w:rPr>
        <w:t>TGbb</w:t>
      </w:r>
      <w:proofErr w:type="spellEnd"/>
      <w:r w:rsidR="00D36D72" w:rsidRPr="00787905">
        <w:rPr>
          <w:b/>
          <w:sz w:val="28"/>
          <w:lang w:eastAsia="ja-JP"/>
        </w:rPr>
        <w:t xml:space="preserve"> </w:t>
      </w:r>
    </w:p>
    <w:p w14:paraId="0E361E61" w14:textId="77777777" w:rsidR="00D13DD9" w:rsidRPr="00787905" w:rsidRDefault="00D13DD9">
      <w:pPr>
        <w:jc w:val="center"/>
        <w:outlineLvl w:val="0"/>
        <w:rPr>
          <w:b/>
          <w:sz w:val="28"/>
          <w:highlight w:val="yellow"/>
          <w:lang w:eastAsia="ja-JP"/>
        </w:rPr>
      </w:pPr>
    </w:p>
    <w:p w14:paraId="4EC3F8CD" w14:textId="77777777" w:rsidR="007A5A56" w:rsidRDefault="007A5A56">
      <w:pPr>
        <w:outlineLvl w:val="0"/>
        <w:rPr>
          <w:b/>
          <w:sz w:val="28"/>
          <w:u w:val="single"/>
          <w:lang w:eastAsia="ja-JP"/>
        </w:rPr>
      </w:pPr>
    </w:p>
    <w:p w14:paraId="5D898B96" w14:textId="5E32C62D" w:rsidR="000F62B0" w:rsidRPr="000E7898" w:rsidRDefault="000F62B0" w:rsidP="000F62B0">
      <w:pPr>
        <w:outlineLvl w:val="0"/>
        <w:rPr>
          <w:b/>
          <w:sz w:val="28"/>
          <w:u w:val="single"/>
          <w:lang w:eastAsia="ja-JP"/>
        </w:rPr>
      </w:pPr>
      <w:r>
        <w:rPr>
          <w:b/>
          <w:sz w:val="28"/>
          <w:u w:val="single"/>
          <w:lang w:eastAsia="ja-JP"/>
        </w:rPr>
        <w:t>Monday</w:t>
      </w:r>
      <w:r w:rsidRPr="000E7898">
        <w:rPr>
          <w:b/>
          <w:sz w:val="28"/>
          <w:u w:val="single"/>
          <w:lang w:eastAsia="ja-JP"/>
        </w:rPr>
        <w:t xml:space="preserve">, </w:t>
      </w:r>
      <w:r w:rsidR="007529F7">
        <w:rPr>
          <w:b/>
          <w:sz w:val="28"/>
          <w:u w:val="single"/>
          <w:lang w:eastAsia="ja-JP"/>
        </w:rPr>
        <w:t>November</w:t>
      </w:r>
      <w:r>
        <w:rPr>
          <w:b/>
          <w:sz w:val="28"/>
          <w:u w:val="single"/>
          <w:lang w:eastAsia="ja-JP"/>
        </w:rPr>
        <w:t xml:space="preserve"> 1</w:t>
      </w:r>
      <w:r w:rsidR="007529F7">
        <w:rPr>
          <w:b/>
          <w:sz w:val="28"/>
          <w:u w:val="single"/>
          <w:lang w:eastAsia="ja-JP"/>
        </w:rPr>
        <w:t>1</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sidR="007529F7">
        <w:rPr>
          <w:b/>
          <w:sz w:val="28"/>
          <w:u w:val="single"/>
          <w:lang w:eastAsia="ja-JP"/>
        </w:rPr>
        <w:t>1</w:t>
      </w:r>
      <w:r w:rsidRPr="000E7898">
        <w:rPr>
          <w:b/>
          <w:sz w:val="28"/>
          <w:u w:val="single"/>
          <w:lang w:eastAsia="ja-JP"/>
        </w:rPr>
        <w:t xml:space="preserve"> </w:t>
      </w:r>
      <w:r w:rsidRPr="000E7898">
        <w:rPr>
          <w:b/>
          <w:sz w:val="28"/>
          <w:u w:val="single"/>
        </w:rPr>
        <w:t>Session</w:t>
      </w:r>
    </w:p>
    <w:p w14:paraId="00BCE205" w14:textId="77777777" w:rsidR="000F62B0" w:rsidRDefault="000F62B0" w:rsidP="000F62B0"/>
    <w:p w14:paraId="69379C33" w14:textId="7B2D363A" w:rsidR="000F62B0" w:rsidRPr="008334E3" w:rsidRDefault="000F62B0" w:rsidP="000F62B0">
      <w:pPr>
        <w:rPr>
          <w:sz w:val="24"/>
        </w:rPr>
      </w:pPr>
      <w:r w:rsidRPr="008334E3">
        <w:rPr>
          <w:sz w:val="24"/>
        </w:rPr>
        <w:t xml:space="preserve">Attendance: around </w:t>
      </w:r>
      <w:r w:rsidR="00E6305E">
        <w:rPr>
          <w:sz w:val="24"/>
        </w:rPr>
        <w:t>1</w:t>
      </w:r>
      <w:r w:rsidR="00B51E00">
        <w:rPr>
          <w:sz w:val="24"/>
        </w:rPr>
        <w:t>5</w:t>
      </w:r>
      <w:r w:rsidRPr="008334E3">
        <w:rPr>
          <w:sz w:val="24"/>
        </w:rPr>
        <w:t xml:space="preserve"> people</w:t>
      </w:r>
      <w:r>
        <w:rPr>
          <w:sz w:val="24"/>
        </w:rPr>
        <w:t>.</w:t>
      </w:r>
    </w:p>
    <w:p w14:paraId="15704E30" w14:textId="77777777" w:rsidR="000F62B0" w:rsidRPr="008334E3" w:rsidRDefault="000F62B0" w:rsidP="000F62B0">
      <w:pPr>
        <w:rPr>
          <w:sz w:val="24"/>
        </w:rPr>
      </w:pPr>
    </w:p>
    <w:p w14:paraId="10743778" w14:textId="72BD95EB" w:rsidR="000F62B0" w:rsidRDefault="000F62B0" w:rsidP="000F62B0">
      <w:pPr>
        <w:numPr>
          <w:ilvl w:val="0"/>
          <w:numId w:val="1"/>
        </w:numPr>
        <w:jc w:val="both"/>
        <w:rPr>
          <w:sz w:val="24"/>
        </w:rPr>
      </w:pPr>
      <w:r w:rsidRPr="008334E3">
        <w:rPr>
          <w:sz w:val="24"/>
          <w:lang w:eastAsia="ja-JP"/>
        </w:rPr>
        <w:t xml:space="preserve">The IEEE 802.11 </w:t>
      </w:r>
      <w:proofErr w:type="spellStart"/>
      <w:r>
        <w:rPr>
          <w:sz w:val="24"/>
          <w:lang w:eastAsia="ja-JP"/>
        </w:rPr>
        <w:t>TGbb</w:t>
      </w:r>
      <w:proofErr w:type="spellEnd"/>
      <w:r>
        <w:rPr>
          <w:sz w:val="24"/>
          <w:lang w:eastAsia="ja-JP"/>
        </w:rPr>
        <w:t xml:space="preserve"> </w:t>
      </w:r>
      <w:r w:rsidRPr="008334E3">
        <w:rPr>
          <w:sz w:val="24"/>
          <w:lang w:eastAsia="ja-JP"/>
        </w:rPr>
        <w:t xml:space="preserve">meeting was called to order at by the Chair, </w:t>
      </w:r>
      <w:r>
        <w:rPr>
          <w:sz w:val="24"/>
          <w:lang w:eastAsia="ja-JP"/>
        </w:rPr>
        <w:t>Nikola Serafimovski</w:t>
      </w:r>
      <w:r w:rsidRPr="008334E3">
        <w:rPr>
          <w:sz w:val="24"/>
          <w:lang w:eastAsia="ja-JP"/>
        </w:rPr>
        <w:t xml:space="preserve"> (</w:t>
      </w:r>
      <w:r>
        <w:rPr>
          <w:sz w:val="24"/>
          <w:lang w:eastAsia="ja-JP"/>
        </w:rPr>
        <w:t>pureLiFi</w:t>
      </w:r>
      <w:r w:rsidRPr="008334E3">
        <w:rPr>
          <w:sz w:val="24"/>
          <w:lang w:eastAsia="ja-JP"/>
        </w:rPr>
        <w:t>)</w:t>
      </w:r>
      <w:r w:rsidR="007529F7">
        <w:rPr>
          <w:sz w:val="24"/>
          <w:lang w:eastAsia="ja-JP"/>
        </w:rPr>
        <w:t xml:space="preserve"> at 8:09am</w:t>
      </w:r>
      <w:r w:rsidRPr="008334E3">
        <w:rPr>
          <w:sz w:val="24"/>
          <w:lang w:eastAsia="ja-JP"/>
        </w:rPr>
        <w:t>.</w:t>
      </w:r>
      <w:r>
        <w:rPr>
          <w:sz w:val="24"/>
          <w:lang w:eastAsia="ja-JP"/>
        </w:rPr>
        <w:t xml:space="preserve"> </w:t>
      </w:r>
      <w:r w:rsidR="007529F7">
        <w:rPr>
          <w:sz w:val="24"/>
          <w:lang w:eastAsia="ja-JP"/>
        </w:rPr>
        <w:t xml:space="preserve">Harry </w:t>
      </w:r>
      <w:proofErr w:type="spellStart"/>
      <w:r w:rsidR="007529F7">
        <w:rPr>
          <w:sz w:val="24"/>
          <w:lang w:eastAsia="ja-JP"/>
        </w:rPr>
        <w:t>Bims</w:t>
      </w:r>
      <w:proofErr w:type="spellEnd"/>
      <w:r>
        <w:rPr>
          <w:sz w:val="24"/>
          <w:lang w:eastAsia="ja-JP"/>
        </w:rPr>
        <w:t xml:space="preserve"> (</w:t>
      </w:r>
      <w:proofErr w:type="spellStart"/>
      <w:r w:rsidR="007529F7">
        <w:rPr>
          <w:sz w:val="24"/>
          <w:lang w:eastAsia="ja-JP"/>
        </w:rPr>
        <w:t>Bims</w:t>
      </w:r>
      <w:proofErr w:type="spellEnd"/>
      <w:r w:rsidR="007529F7">
        <w:rPr>
          <w:sz w:val="24"/>
          <w:lang w:eastAsia="ja-JP"/>
        </w:rPr>
        <w:t xml:space="preserve"> Laboratories, Inc.</w:t>
      </w:r>
      <w:r>
        <w:rPr>
          <w:sz w:val="24"/>
          <w:lang w:eastAsia="ja-JP"/>
        </w:rPr>
        <w:t xml:space="preserve">) </w:t>
      </w:r>
      <w:r w:rsidR="00406C4A">
        <w:rPr>
          <w:sz w:val="24"/>
          <w:lang w:eastAsia="ja-JP"/>
        </w:rPr>
        <w:t xml:space="preserve">as a temporary Secretary </w:t>
      </w:r>
      <w:r>
        <w:rPr>
          <w:sz w:val="24"/>
          <w:lang w:eastAsia="ja-JP"/>
        </w:rPr>
        <w:t xml:space="preserve">recorded the minutes. </w:t>
      </w:r>
    </w:p>
    <w:p w14:paraId="5580BAA1" w14:textId="77777777" w:rsidR="000F62B0" w:rsidRPr="008334E3" w:rsidRDefault="000F62B0" w:rsidP="000F62B0">
      <w:pPr>
        <w:jc w:val="both"/>
        <w:rPr>
          <w:sz w:val="24"/>
        </w:rPr>
      </w:pPr>
      <w:r>
        <w:rPr>
          <w:sz w:val="24"/>
          <w:lang w:eastAsia="ja-JP"/>
        </w:rPr>
        <w:t xml:space="preserve"> </w:t>
      </w:r>
    </w:p>
    <w:p w14:paraId="468489A1" w14:textId="77777777" w:rsidR="000F62B0" w:rsidRPr="008334E3" w:rsidRDefault="000F62B0" w:rsidP="000F62B0">
      <w:pPr>
        <w:numPr>
          <w:ilvl w:val="0"/>
          <w:numId w:val="1"/>
        </w:numPr>
        <w:jc w:val="both"/>
        <w:rPr>
          <w:sz w:val="24"/>
        </w:rPr>
      </w:pPr>
      <w:r w:rsidRPr="008334E3">
        <w:rPr>
          <w:sz w:val="24"/>
          <w:lang w:eastAsia="ja-JP"/>
        </w:rPr>
        <w:t xml:space="preserve">The Chair </w:t>
      </w:r>
      <w:r>
        <w:rPr>
          <w:sz w:val="24"/>
          <w:lang w:eastAsia="ja-JP"/>
        </w:rPr>
        <w:t>r</w:t>
      </w:r>
      <w:r w:rsidRPr="008334E3">
        <w:rPr>
          <w:sz w:val="24"/>
          <w:lang w:eastAsia="ja-JP"/>
        </w:rPr>
        <w:t>eviewed the IEEE-SA patent policy, logistics, and reminders, including meeting guidelines and attendance recording procedures.</w:t>
      </w:r>
    </w:p>
    <w:p w14:paraId="65A0C8D7" w14:textId="77777777" w:rsidR="000F62B0" w:rsidRPr="008334E3" w:rsidRDefault="000F62B0" w:rsidP="000F62B0">
      <w:pPr>
        <w:numPr>
          <w:ilvl w:val="1"/>
          <w:numId w:val="2"/>
        </w:numPr>
        <w:jc w:val="both"/>
        <w:rPr>
          <w:sz w:val="24"/>
        </w:rPr>
      </w:pPr>
      <w:r w:rsidRPr="008334E3">
        <w:rPr>
          <w:sz w:val="24"/>
          <w:lang w:eastAsia="ja-JP"/>
        </w:rPr>
        <w:t>It is reminded all to record their attendance.</w:t>
      </w:r>
    </w:p>
    <w:p w14:paraId="6445DAC3" w14:textId="77777777" w:rsidR="000F62B0" w:rsidRPr="008334E3" w:rsidRDefault="000F62B0" w:rsidP="000F62B0">
      <w:pPr>
        <w:ind w:left="792"/>
        <w:jc w:val="both"/>
        <w:rPr>
          <w:sz w:val="24"/>
        </w:rPr>
      </w:pPr>
    </w:p>
    <w:p w14:paraId="66E651F0" w14:textId="385D5F4F" w:rsidR="000F62B0" w:rsidRDefault="000F62B0" w:rsidP="000F62B0">
      <w:pPr>
        <w:numPr>
          <w:ilvl w:val="0"/>
          <w:numId w:val="1"/>
        </w:numPr>
        <w:jc w:val="both"/>
        <w:rPr>
          <w:sz w:val="24"/>
        </w:rPr>
      </w:pPr>
      <w:r>
        <w:rPr>
          <w:sz w:val="24"/>
          <w:lang w:eastAsia="ja-JP"/>
        </w:rPr>
        <w:t xml:space="preserve">The </w:t>
      </w:r>
      <w:r w:rsidRPr="008334E3">
        <w:rPr>
          <w:sz w:val="24"/>
          <w:lang w:eastAsia="ja-JP"/>
        </w:rPr>
        <w:t xml:space="preserve">Chair introduced the </w:t>
      </w:r>
      <w:r>
        <w:rPr>
          <w:sz w:val="24"/>
          <w:lang w:eastAsia="ja-JP"/>
        </w:rPr>
        <w:t>overall agenda</w:t>
      </w:r>
      <w:r w:rsidRPr="008334E3">
        <w:rPr>
          <w:sz w:val="24"/>
          <w:lang w:eastAsia="ja-JP"/>
        </w:rPr>
        <w:t xml:space="preserve"> </w:t>
      </w:r>
      <w:r w:rsidR="00406C4A">
        <w:rPr>
          <w:sz w:val="24"/>
          <w:lang w:eastAsia="ja-JP"/>
        </w:rPr>
        <w:t>in doc. 11-19/</w:t>
      </w:r>
      <w:r w:rsidR="007529F7">
        <w:rPr>
          <w:sz w:val="24"/>
          <w:lang w:eastAsia="ja-JP"/>
        </w:rPr>
        <w:t>1734</w:t>
      </w:r>
      <w:r w:rsidR="00406C4A">
        <w:rPr>
          <w:sz w:val="24"/>
          <w:lang w:eastAsia="ja-JP"/>
        </w:rPr>
        <w:t xml:space="preserve">r1 </w:t>
      </w:r>
      <w:r w:rsidRPr="008334E3">
        <w:rPr>
          <w:sz w:val="24"/>
          <w:lang w:eastAsia="ja-JP"/>
        </w:rPr>
        <w:t xml:space="preserve">for the </w:t>
      </w:r>
      <w:r>
        <w:rPr>
          <w:sz w:val="24"/>
          <w:lang w:eastAsia="ja-JP"/>
        </w:rPr>
        <w:t>week</w:t>
      </w:r>
      <w:r w:rsidR="00406C4A">
        <w:rPr>
          <w:sz w:val="24"/>
          <w:lang w:eastAsia="ja-JP"/>
        </w:rPr>
        <w:t>.</w:t>
      </w:r>
      <w:r>
        <w:rPr>
          <w:sz w:val="24"/>
          <w:lang w:eastAsia="ja-JP"/>
        </w:rPr>
        <w:t xml:space="preserve"> </w:t>
      </w:r>
      <w:r w:rsidR="007529F7">
        <w:rPr>
          <w:sz w:val="24"/>
          <w:lang w:eastAsia="ja-JP"/>
        </w:rPr>
        <w:t>There was some discussion about releasing unused meeting slots to accommodate the needs of the 802.11 WG.</w:t>
      </w:r>
    </w:p>
    <w:p w14:paraId="2CE261FE" w14:textId="77777777" w:rsidR="000F62B0" w:rsidRDefault="000F62B0" w:rsidP="000F62B0">
      <w:pPr>
        <w:rPr>
          <w:sz w:val="24"/>
          <w:lang w:val="en-GB"/>
        </w:rPr>
      </w:pPr>
    </w:p>
    <w:p w14:paraId="11C6C1E3" w14:textId="51331ABB" w:rsidR="005C2295" w:rsidRPr="005C2295" w:rsidRDefault="005C2295" w:rsidP="005C2295">
      <w:pPr>
        <w:numPr>
          <w:ilvl w:val="0"/>
          <w:numId w:val="16"/>
        </w:numPr>
        <w:rPr>
          <w:sz w:val="24"/>
        </w:rPr>
      </w:pPr>
      <w:r>
        <w:rPr>
          <w:sz w:val="24"/>
          <w:lang w:val="en-GB"/>
        </w:rPr>
        <w:t>Agenda Items</w:t>
      </w:r>
      <w:r w:rsidRPr="00B73FD5">
        <w:rPr>
          <w:sz w:val="24"/>
          <w:lang w:val="en-GB"/>
        </w:rPr>
        <w:t xml:space="preserve"> to be discussed</w:t>
      </w:r>
      <w:r>
        <w:rPr>
          <w:sz w:val="24"/>
          <w:lang w:val="en-GB"/>
        </w:rPr>
        <w:t xml:space="preserve"> on Monday AM1</w:t>
      </w:r>
    </w:p>
    <w:p w14:paraId="41F5706D" w14:textId="72FA63BE" w:rsidR="005C2295" w:rsidRPr="005C2295" w:rsidRDefault="005C2295" w:rsidP="005C2295">
      <w:pPr>
        <w:numPr>
          <w:ilvl w:val="1"/>
          <w:numId w:val="16"/>
        </w:numPr>
        <w:rPr>
          <w:sz w:val="24"/>
        </w:rPr>
      </w:pPr>
      <w:r w:rsidRPr="00406C4A">
        <w:rPr>
          <w:sz w:val="24"/>
          <w:lang w:val="en-GB"/>
        </w:rPr>
        <w:t xml:space="preserve">Approve the </w:t>
      </w:r>
      <w:r>
        <w:rPr>
          <w:sz w:val="24"/>
          <w:lang w:val="en-GB"/>
        </w:rPr>
        <w:t>agenda for the week</w:t>
      </w:r>
    </w:p>
    <w:p w14:paraId="0AD154CE" w14:textId="291E0A79" w:rsidR="005C2295" w:rsidRPr="005C2295" w:rsidRDefault="005C2295" w:rsidP="005C2295">
      <w:pPr>
        <w:numPr>
          <w:ilvl w:val="1"/>
          <w:numId w:val="16"/>
        </w:numPr>
        <w:rPr>
          <w:sz w:val="24"/>
        </w:rPr>
      </w:pPr>
      <w:r>
        <w:rPr>
          <w:sz w:val="24"/>
          <w:lang w:val="en-GB"/>
        </w:rPr>
        <w:t xml:space="preserve">Discuss initial text input for mandatory LC PHY for </w:t>
      </w:r>
      <w:proofErr w:type="spellStart"/>
      <w:r>
        <w:rPr>
          <w:sz w:val="24"/>
          <w:lang w:val="en-GB"/>
        </w:rPr>
        <w:t>TGbb</w:t>
      </w:r>
      <w:proofErr w:type="spellEnd"/>
      <w:r>
        <w:rPr>
          <w:sz w:val="24"/>
          <w:lang w:val="en-GB"/>
        </w:rPr>
        <w:t xml:space="preserve"> draft D0.</w:t>
      </w:r>
      <w:r w:rsidR="000053E4">
        <w:rPr>
          <w:sz w:val="24"/>
          <w:lang w:val="en-GB"/>
        </w:rPr>
        <w:t>1</w:t>
      </w:r>
    </w:p>
    <w:p w14:paraId="30956854" w14:textId="77777777" w:rsidR="005C2295" w:rsidRPr="00B73FD5" w:rsidRDefault="005C2295" w:rsidP="005C2295">
      <w:pPr>
        <w:rPr>
          <w:sz w:val="24"/>
        </w:rPr>
      </w:pPr>
    </w:p>
    <w:p w14:paraId="2D3B5E61" w14:textId="77777777" w:rsidR="00976C9D" w:rsidRPr="00B73FD5" w:rsidRDefault="00976C9D" w:rsidP="00976C9D">
      <w:pPr>
        <w:numPr>
          <w:ilvl w:val="0"/>
          <w:numId w:val="16"/>
        </w:numPr>
        <w:rPr>
          <w:sz w:val="24"/>
        </w:rPr>
      </w:pPr>
      <w:r>
        <w:rPr>
          <w:sz w:val="24"/>
          <w:lang w:val="en-GB"/>
        </w:rPr>
        <w:t>Agenda Items</w:t>
      </w:r>
      <w:r w:rsidRPr="00B73FD5">
        <w:rPr>
          <w:sz w:val="24"/>
          <w:lang w:val="en-GB"/>
        </w:rPr>
        <w:t xml:space="preserve"> to be discussed</w:t>
      </w:r>
      <w:r>
        <w:rPr>
          <w:sz w:val="24"/>
          <w:lang w:val="en-GB"/>
        </w:rPr>
        <w:t xml:space="preserve"> on Monday PM1</w:t>
      </w:r>
    </w:p>
    <w:p w14:paraId="59A07CCA" w14:textId="77777777" w:rsidR="00976C9D" w:rsidRPr="00406C4A" w:rsidRDefault="00976C9D" w:rsidP="00976C9D">
      <w:pPr>
        <w:numPr>
          <w:ilvl w:val="1"/>
          <w:numId w:val="16"/>
        </w:numPr>
        <w:rPr>
          <w:sz w:val="24"/>
        </w:rPr>
      </w:pPr>
      <w:r w:rsidRPr="00406C4A">
        <w:rPr>
          <w:sz w:val="24"/>
          <w:lang w:val="en-GB"/>
        </w:rPr>
        <w:t xml:space="preserve">Approve the minutes from </w:t>
      </w:r>
      <w:r>
        <w:rPr>
          <w:sz w:val="24"/>
          <w:lang w:val="en-GB"/>
        </w:rPr>
        <w:t>September</w:t>
      </w:r>
      <w:r w:rsidRPr="00406C4A">
        <w:rPr>
          <w:sz w:val="24"/>
          <w:lang w:val="en-GB"/>
        </w:rPr>
        <w:t xml:space="preserve"> </w:t>
      </w:r>
    </w:p>
    <w:p w14:paraId="3EE41B82" w14:textId="77777777" w:rsidR="00976C9D" w:rsidRPr="00406C4A" w:rsidRDefault="00976C9D" w:rsidP="00976C9D">
      <w:pPr>
        <w:numPr>
          <w:ilvl w:val="1"/>
          <w:numId w:val="16"/>
        </w:numPr>
        <w:rPr>
          <w:sz w:val="24"/>
        </w:rPr>
      </w:pPr>
      <w:r>
        <w:rPr>
          <w:sz w:val="24"/>
          <w:lang w:val="en-GB"/>
        </w:rPr>
        <w:t xml:space="preserve">Discuss initial text input for mandatory LC PHY for </w:t>
      </w:r>
      <w:proofErr w:type="spellStart"/>
      <w:r>
        <w:rPr>
          <w:sz w:val="24"/>
          <w:lang w:val="en-GB"/>
        </w:rPr>
        <w:t>TGbb</w:t>
      </w:r>
      <w:proofErr w:type="spellEnd"/>
      <w:r>
        <w:rPr>
          <w:sz w:val="24"/>
          <w:lang w:val="en-GB"/>
        </w:rPr>
        <w:t xml:space="preserve"> draft D0.1</w:t>
      </w:r>
    </w:p>
    <w:p w14:paraId="749B9D7B" w14:textId="77777777" w:rsidR="001E25F9" w:rsidRPr="00AE5EC2" w:rsidRDefault="001E25F9" w:rsidP="001E25F9">
      <w:pPr>
        <w:numPr>
          <w:ilvl w:val="1"/>
          <w:numId w:val="16"/>
        </w:numPr>
        <w:rPr>
          <w:sz w:val="24"/>
          <w:lang w:val="en-GB"/>
        </w:rPr>
      </w:pPr>
      <w:r>
        <w:rPr>
          <w:sz w:val="24"/>
          <w:lang w:val="en-GB"/>
        </w:rPr>
        <w:t>Discussion of submitted</w:t>
      </w:r>
      <w:r w:rsidRPr="004B6268">
        <w:rPr>
          <w:sz w:val="24"/>
          <w:lang w:val="en-GB"/>
        </w:rPr>
        <w:t xml:space="preserve"> PHY proposals</w:t>
      </w:r>
    </w:p>
    <w:p w14:paraId="31042B62" w14:textId="77777777" w:rsidR="00976C9D" w:rsidRDefault="00976C9D" w:rsidP="00976C9D">
      <w:pPr>
        <w:rPr>
          <w:sz w:val="24"/>
          <w:lang w:val="en-GB"/>
        </w:rPr>
      </w:pPr>
    </w:p>
    <w:p w14:paraId="03D62624" w14:textId="0D94406A" w:rsidR="000F62B0" w:rsidRPr="00B73FD5" w:rsidRDefault="000E13F4" w:rsidP="000F62B0">
      <w:pPr>
        <w:numPr>
          <w:ilvl w:val="0"/>
          <w:numId w:val="16"/>
        </w:numPr>
        <w:rPr>
          <w:sz w:val="24"/>
        </w:rPr>
      </w:pPr>
      <w:r>
        <w:rPr>
          <w:sz w:val="24"/>
          <w:lang w:val="en-GB"/>
        </w:rPr>
        <w:t>Agenda Items</w:t>
      </w:r>
      <w:r w:rsidR="000F62B0" w:rsidRPr="00B73FD5">
        <w:rPr>
          <w:sz w:val="24"/>
          <w:lang w:val="en-GB"/>
        </w:rPr>
        <w:t xml:space="preserve"> to be discussed</w:t>
      </w:r>
      <w:r w:rsidR="00406C4A">
        <w:rPr>
          <w:sz w:val="24"/>
          <w:lang w:val="en-GB"/>
        </w:rPr>
        <w:t xml:space="preserve"> for the </w:t>
      </w:r>
      <w:r w:rsidR="00976C9D">
        <w:rPr>
          <w:sz w:val="24"/>
          <w:lang w:val="en-GB"/>
        </w:rPr>
        <w:t xml:space="preserve">remainder of the </w:t>
      </w:r>
      <w:r w:rsidR="00406C4A">
        <w:rPr>
          <w:sz w:val="24"/>
          <w:lang w:val="en-GB"/>
        </w:rPr>
        <w:t>week</w:t>
      </w:r>
    </w:p>
    <w:p w14:paraId="280EF9B3" w14:textId="008497F5" w:rsidR="00406C4A" w:rsidRPr="005C2295" w:rsidRDefault="005C2295" w:rsidP="005C2295">
      <w:pPr>
        <w:numPr>
          <w:ilvl w:val="1"/>
          <w:numId w:val="16"/>
        </w:numPr>
        <w:rPr>
          <w:sz w:val="24"/>
        </w:rPr>
      </w:pPr>
      <w:r>
        <w:rPr>
          <w:sz w:val="24"/>
          <w:lang w:val="en-GB"/>
        </w:rPr>
        <w:t xml:space="preserve">Discuss initial text input for mandatory LC PHY for </w:t>
      </w:r>
      <w:proofErr w:type="spellStart"/>
      <w:r>
        <w:rPr>
          <w:sz w:val="24"/>
          <w:lang w:val="en-GB"/>
        </w:rPr>
        <w:t>TGbb</w:t>
      </w:r>
      <w:proofErr w:type="spellEnd"/>
      <w:r>
        <w:rPr>
          <w:sz w:val="24"/>
          <w:lang w:val="en-GB"/>
        </w:rPr>
        <w:t xml:space="preserve"> draft D0.</w:t>
      </w:r>
      <w:r w:rsidR="000053E4">
        <w:rPr>
          <w:sz w:val="24"/>
          <w:lang w:val="en-GB"/>
        </w:rPr>
        <w:t>1</w:t>
      </w:r>
    </w:p>
    <w:p w14:paraId="554BF957" w14:textId="77777777" w:rsidR="00406C4A" w:rsidRPr="00406C4A" w:rsidRDefault="00406C4A" w:rsidP="00406C4A">
      <w:pPr>
        <w:numPr>
          <w:ilvl w:val="1"/>
          <w:numId w:val="16"/>
        </w:numPr>
        <w:rPr>
          <w:sz w:val="24"/>
        </w:rPr>
      </w:pPr>
      <w:r w:rsidRPr="00406C4A">
        <w:rPr>
          <w:sz w:val="24"/>
          <w:lang w:val="en-GB"/>
        </w:rPr>
        <w:t>Conference call schedule</w:t>
      </w:r>
    </w:p>
    <w:p w14:paraId="3987A812" w14:textId="1C0AADA7" w:rsidR="000F62B0" w:rsidRPr="00406C4A" w:rsidRDefault="00406C4A" w:rsidP="00A93078">
      <w:pPr>
        <w:numPr>
          <w:ilvl w:val="1"/>
          <w:numId w:val="16"/>
        </w:numPr>
        <w:rPr>
          <w:sz w:val="24"/>
        </w:rPr>
      </w:pPr>
      <w:r w:rsidRPr="00406C4A">
        <w:rPr>
          <w:sz w:val="24"/>
          <w:lang w:val="en-GB"/>
        </w:rPr>
        <w:t>Timeline</w:t>
      </w:r>
    </w:p>
    <w:p w14:paraId="24478DC9" w14:textId="77777777" w:rsidR="000F62B0" w:rsidRDefault="000F62B0" w:rsidP="000F62B0">
      <w:pPr>
        <w:rPr>
          <w:sz w:val="24"/>
          <w:lang w:val="en-GB"/>
        </w:rPr>
      </w:pPr>
    </w:p>
    <w:p w14:paraId="352EFD1A" w14:textId="55848585" w:rsidR="008A1D2C" w:rsidRPr="00787905" w:rsidRDefault="008A1D2C" w:rsidP="008A1D2C">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w:t>
      </w:r>
      <w:r w:rsidRPr="00FF2F60">
        <w:rPr>
          <w:sz w:val="24"/>
          <w:lang w:eastAsia="ja-JP"/>
        </w:rPr>
        <w:t>the agenda for the week in document 1</w:t>
      </w:r>
      <w:r>
        <w:rPr>
          <w:sz w:val="24"/>
          <w:lang w:eastAsia="ja-JP"/>
        </w:rPr>
        <w:t>1-19/1</w:t>
      </w:r>
      <w:r w:rsidR="00CD0302">
        <w:rPr>
          <w:sz w:val="24"/>
          <w:lang w:eastAsia="ja-JP"/>
        </w:rPr>
        <w:t>734</w:t>
      </w:r>
      <w:r>
        <w:rPr>
          <w:sz w:val="24"/>
          <w:lang w:eastAsia="ja-JP"/>
        </w:rPr>
        <w:t>r</w:t>
      </w:r>
      <w:r w:rsidR="00CD0302">
        <w:rPr>
          <w:sz w:val="24"/>
          <w:lang w:eastAsia="ja-JP"/>
        </w:rPr>
        <w:t>1</w:t>
      </w:r>
      <w:r w:rsidRPr="00787905">
        <w:rPr>
          <w:sz w:val="24"/>
          <w:lang w:eastAsia="ja-JP"/>
        </w:rPr>
        <w:t xml:space="preserve">. </w:t>
      </w:r>
    </w:p>
    <w:p w14:paraId="66B0A0B7" w14:textId="77777777" w:rsidR="008A1D2C" w:rsidRPr="00787905" w:rsidRDefault="008A1D2C" w:rsidP="008A1D2C">
      <w:pPr>
        <w:pStyle w:val="ListParagraph"/>
        <w:ind w:left="360"/>
        <w:rPr>
          <w:rFonts w:ascii="Times New Roman" w:hAnsi="Times New Roman" w:cs="Times New Roman"/>
          <w:b/>
          <w:bCs/>
          <w:lang w:val="en-GB"/>
        </w:rPr>
      </w:pPr>
    </w:p>
    <w:p w14:paraId="21127741" w14:textId="5DC5C161"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bCs/>
          <w:lang w:val="en-GB"/>
        </w:rPr>
        <w:t>Approve the proposed agenda in doc. 11-19/</w:t>
      </w:r>
      <w:r>
        <w:rPr>
          <w:rFonts w:ascii="Times New Roman" w:hAnsi="Times New Roman" w:cs="Times New Roman"/>
          <w:b/>
          <w:bCs/>
          <w:lang w:val="en-GB"/>
        </w:rPr>
        <w:t>1</w:t>
      </w:r>
      <w:r w:rsidR="00CD0302">
        <w:rPr>
          <w:rFonts w:ascii="Times New Roman" w:hAnsi="Times New Roman" w:cs="Times New Roman"/>
          <w:b/>
          <w:bCs/>
          <w:lang w:val="en-GB"/>
        </w:rPr>
        <w:t>734</w:t>
      </w:r>
      <w:r w:rsidRPr="00787905">
        <w:rPr>
          <w:rFonts w:ascii="Times New Roman" w:hAnsi="Times New Roman" w:cs="Times New Roman"/>
          <w:b/>
          <w:bCs/>
          <w:lang w:val="en-GB"/>
        </w:rPr>
        <w:t>r</w:t>
      </w:r>
      <w:r w:rsidR="00CD0302">
        <w:rPr>
          <w:rFonts w:ascii="Times New Roman" w:hAnsi="Times New Roman" w:cs="Times New Roman"/>
          <w:b/>
          <w:bCs/>
          <w:lang w:val="en-GB"/>
        </w:rPr>
        <w:t>1</w:t>
      </w:r>
      <w:r w:rsidRPr="00787905">
        <w:rPr>
          <w:rFonts w:ascii="Times New Roman" w:hAnsi="Times New Roman" w:cs="Times New Roman"/>
          <w:b/>
          <w:bCs/>
          <w:lang w:val="en-GB"/>
        </w:rPr>
        <w:t xml:space="preserve"> for the week</w:t>
      </w:r>
    </w:p>
    <w:p w14:paraId="5C75CC3B" w14:textId="77777777" w:rsidR="008A1D2C" w:rsidRPr="00787905" w:rsidRDefault="008A1D2C" w:rsidP="008A1D2C">
      <w:pPr>
        <w:pStyle w:val="ListParagraph"/>
        <w:ind w:left="360" w:firstLine="360"/>
        <w:rPr>
          <w:rFonts w:ascii="Times New Roman" w:hAnsi="Times New Roman" w:cs="Times New Roman"/>
          <w:b/>
          <w:bCs/>
          <w:lang w:val="en-GB"/>
        </w:rPr>
      </w:pPr>
    </w:p>
    <w:p w14:paraId="2E28E88C" w14:textId="20325F84"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sidR="00CD0302">
        <w:rPr>
          <w:rFonts w:ascii="Times New Roman" w:hAnsi="Times New Roman" w:cs="Times New Roman"/>
          <w:b/>
          <w:bCs/>
          <w:lang w:val="en-GB"/>
        </w:rPr>
        <w:t>Tuncer Baykas</w:t>
      </w:r>
    </w:p>
    <w:p w14:paraId="726E1906" w14:textId="486974AC" w:rsidR="008A1D2C" w:rsidRPr="00787905" w:rsidRDefault="008A1D2C" w:rsidP="008A1D2C">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00CD0302">
        <w:rPr>
          <w:rFonts w:ascii="Times New Roman" w:hAnsi="Times New Roman" w:cs="Times New Roman"/>
          <w:b/>
          <w:bCs/>
          <w:lang w:val="en-GB"/>
        </w:rPr>
        <w:t>Matthias Wendt</w:t>
      </w:r>
    </w:p>
    <w:p w14:paraId="04C2F70A" w14:textId="77777777" w:rsidR="008A1D2C" w:rsidRPr="00787905" w:rsidRDefault="008A1D2C" w:rsidP="008A1D2C">
      <w:pPr>
        <w:pStyle w:val="ListParagraph"/>
        <w:ind w:left="360" w:firstLine="360"/>
        <w:rPr>
          <w:rFonts w:ascii="Times New Roman" w:hAnsi="Times New Roman" w:cs="Times New Roman"/>
          <w:b/>
          <w:bCs/>
          <w:lang w:val="en-GB"/>
        </w:rPr>
      </w:pPr>
    </w:p>
    <w:p w14:paraId="468BF7D9" w14:textId="77777777" w:rsidR="008A1D2C" w:rsidRPr="00787905" w:rsidRDefault="008A1D2C" w:rsidP="008A1D2C">
      <w:pPr>
        <w:pStyle w:val="ListParagraph"/>
        <w:ind w:left="360" w:firstLine="360"/>
        <w:rPr>
          <w:rFonts w:ascii="Times New Roman" w:hAnsi="Times New Roman" w:cs="Times New Roman"/>
          <w:b/>
        </w:rPr>
      </w:pPr>
      <w:r w:rsidRPr="00787905">
        <w:rPr>
          <w:rFonts w:ascii="Times New Roman" w:hAnsi="Times New Roman" w:cs="Times New Roman"/>
          <w:b/>
        </w:rPr>
        <w:t>It was approved with unanimous consent.</w:t>
      </w:r>
    </w:p>
    <w:p w14:paraId="02B02909" w14:textId="77777777" w:rsidR="008A1D2C" w:rsidRPr="00787905" w:rsidRDefault="008A1D2C" w:rsidP="008A1D2C">
      <w:pPr>
        <w:pStyle w:val="ListParagraph"/>
        <w:ind w:left="360"/>
        <w:rPr>
          <w:rFonts w:ascii="Times New Roman" w:hAnsi="Times New Roman" w:cs="Times New Roman"/>
        </w:rPr>
      </w:pPr>
    </w:p>
    <w:p w14:paraId="1F2A477F" w14:textId="1CAE59C6" w:rsidR="0068343D" w:rsidRPr="000E13F4" w:rsidRDefault="00C916A2" w:rsidP="000E13F4">
      <w:pPr>
        <w:numPr>
          <w:ilvl w:val="0"/>
          <w:numId w:val="1"/>
        </w:numPr>
        <w:jc w:val="both"/>
      </w:pPr>
      <w:r>
        <w:rPr>
          <w:sz w:val="24"/>
          <w:lang w:eastAsia="ja-JP"/>
        </w:rPr>
        <w:t xml:space="preserve">There was discussion and development of Document 11-19/1820/r1 “Proposed Mandatory LC </w:t>
      </w:r>
      <w:proofErr w:type="spellStart"/>
      <w:r>
        <w:rPr>
          <w:sz w:val="24"/>
          <w:lang w:eastAsia="ja-JP"/>
        </w:rPr>
        <w:t>Phy</w:t>
      </w:r>
      <w:proofErr w:type="spellEnd"/>
      <w:r>
        <w:rPr>
          <w:sz w:val="24"/>
          <w:lang w:eastAsia="ja-JP"/>
        </w:rPr>
        <w:t xml:space="preserve"> Text”.</w:t>
      </w:r>
      <w:r w:rsidR="000026B3">
        <w:rPr>
          <w:sz w:val="24"/>
          <w:lang w:eastAsia="ja-JP"/>
        </w:rPr>
        <w:t xml:space="preserve">  The group </w:t>
      </w:r>
      <w:r w:rsidR="00A84033">
        <w:rPr>
          <w:sz w:val="24"/>
          <w:lang w:eastAsia="ja-JP"/>
        </w:rPr>
        <w:t>consulted</w:t>
      </w:r>
      <w:r w:rsidR="000026B3">
        <w:rPr>
          <w:sz w:val="24"/>
          <w:lang w:eastAsia="ja-JP"/>
        </w:rPr>
        <w:t xml:space="preserve"> Draft P802.11ax_D5.1 for guidance on developing the document.</w:t>
      </w:r>
    </w:p>
    <w:p w14:paraId="65734C5C" w14:textId="77777777" w:rsidR="005709A8" w:rsidRPr="005709A8" w:rsidRDefault="005709A8" w:rsidP="005709A8">
      <w:pPr>
        <w:pStyle w:val="ListParagraph"/>
        <w:rPr>
          <w:rFonts w:ascii="Times New Roman" w:hAnsi="Times New Roman" w:cs="Times New Roman"/>
        </w:rPr>
      </w:pPr>
    </w:p>
    <w:p w14:paraId="27763EA7" w14:textId="77777777" w:rsidR="00BC014E" w:rsidRPr="00BC014E" w:rsidRDefault="00BC014E" w:rsidP="00BC014E">
      <w:pPr>
        <w:pStyle w:val="ListParagraph"/>
        <w:rPr>
          <w:rFonts w:ascii="Times New Roman" w:hAnsi="Times New Roman" w:cs="Times New Roman"/>
          <w:lang w:val="de-DE"/>
        </w:rPr>
      </w:pPr>
    </w:p>
    <w:p w14:paraId="2CBACE51" w14:textId="3FCA295E" w:rsidR="007C0AB9" w:rsidRDefault="007C0AB9" w:rsidP="007C0AB9">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r w:rsidR="00A84033">
        <w:rPr>
          <w:rFonts w:ascii="Times New Roman" w:eastAsia="Malgun Gothic" w:hAnsi="Times New Roman" w:cs="Times New Roman"/>
          <w:lang w:eastAsia="ko-KR"/>
        </w:rPr>
        <w:t xml:space="preserve"> at 9:48am</w:t>
      </w:r>
      <w:r>
        <w:rPr>
          <w:rFonts w:ascii="Times New Roman" w:eastAsia="Malgun Gothic" w:hAnsi="Times New Roman" w:cs="Times New Roman" w:hint="eastAsia"/>
          <w:lang w:eastAsia="ko-KR"/>
        </w:rPr>
        <w:t>.</w:t>
      </w:r>
    </w:p>
    <w:p w14:paraId="1589C8C7" w14:textId="1086447C" w:rsidR="007C0AB9" w:rsidRDefault="007C0AB9" w:rsidP="007C0AB9">
      <w:pPr>
        <w:ind w:firstLineChars="150" w:firstLine="330"/>
      </w:pPr>
    </w:p>
    <w:p w14:paraId="09FE14CE" w14:textId="77777777" w:rsidR="00B51E00" w:rsidRPr="00787905" w:rsidRDefault="00B51E00" w:rsidP="007C0AB9">
      <w:pPr>
        <w:ind w:firstLineChars="150" w:firstLine="330"/>
      </w:pPr>
    </w:p>
    <w:p w14:paraId="2CEDDB55" w14:textId="77777777" w:rsidR="007A5A56" w:rsidRDefault="007A5A56">
      <w:pPr>
        <w:outlineLvl w:val="0"/>
        <w:rPr>
          <w:b/>
          <w:sz w:val="28"/>
          <w:u w:val="single"/>
          <w:lang w:eastAsia="ja-JP"/>
        </w:rPr>
      </w:pPr>
    </w:p>
    <w:p w14:paraId="7BB88DBF" w14:textId="64D7CA04" w:rsidR="00D13DD9" w:rsidRPr="00787905" w:rsidRDefault="0055419A">
      <w:pPr>
        <w:outlineLvl w:val="0"/>
        <w:rPr>
          <w:b/>
          <w:sz w:val="28"/>
          <w:u w:val="single"/>
          <w:lang w:eastAsia="ja-JP"/>
        </w:rPr>
      </w:pPr>
      <w:r w:rsidRPr="00787905">
        <w:rPr>
          <w:b/>
          <w:sz w:val="28"/>
          <w:u w:val="single"/>
          <w:lang w:eastAsia="ja-JP"/>
        </w:rPr>
        <w:lastRenderedPageBreak/>
        <w:t>Mon</w:t>
      </w:r>
      <w:r w:rsidR="000F7D53" w:rsidRPr="00787905">
        <w:rPr>
          <w:b/>
          <w:sz w:val="28"/>
          <w:u w:val="single"/>
          <w:lang w:eastAsia="ja-JP"/>
        </w:rPr>
        <w:t>day</w:t>
      </w:r>
      <w:r w:rsidR="00C32042" w:rsidRPr="00787905">
        <w:rPr>
          <w:b/>
          <w:sz w:val="28"/>
          <w:u w:val="single"/>
          <w:lang w:eastAsia="ja-JP"/>
        </w:rPr>
        <w:t xml:space="preserve">, </w:t>
      </w:r>
      <w:r w:rsidR="00B51E00">
        <w:rPr>
          <w:b/>
          <w:sz w:val="28"/>
          <w:u w:val="single"/>
          <w:lang w:eastAsia="ja-JP"/>
        </w:rPr>
        <w:t>November 11</w:t>
      </w:r>
      <w:r w:rsidR="00431764" w:rsidRPr="00787905">
        <w:rPr>
          <w:b/>
          <w:sz w:val="28"/>
          <w:u w:val="single"/>
          <w:lang w:eastAsia="ja-JP"/>
        </w:rPr>
        <w:t>, 201</w:t>
      </w:r>
      <w:r w:rsidR="00DC252A" w:rsidRPr="00787905">
        <w:rPr>
          <w:b/>
          <w:sz w:val="28"/>
          <w:u w:val="single"/>
          <w:lang w:eastAsia="ja-JP"/>
        </w:rPr>
        <w:t>9</w:t>
      </w:r>
      <w:r w:rsidR="00431764" w:rsidRPr="00787905">
        <w:rPr>
          <w:b/>
          <w:sz w:val="28"/>
          <w:u w:val="single"/>
          <w:lang w:eastAsia="ja-JP"/>
        </w:rPr>
        <w:t xml:space="preserve">, </w:t>
      </w:r>
      <w:r w:rsidR="00764E77">
        <w:rPr>
          <w:b/>
          <w:sz w:val="28"/>
          <w:u w:val="single"/>
          <w:lang w:eastAsia="ja-JP"/>
        </w:rPr>
        <w:t>P</w:t>
      </w:r>
      <w:r w:rsidR="00C32042" w:rsidRPr="00787905">
        <w:rPr>
          <w:b/>
          <w:sz w:val="28"/>
          <w:u w:val="single"/>
          <w:lang w:eastAsia="ja-JP"/>
        </w:rPr>
        <w:t>M</w:t>
      </w:r>
      <w:r w:rsidR="00EE56A5">
        <w:rPr>
          <w:b/>
          <w:sz w:val="28"/>
          <w:u w:val="single"/>
          <w:lang w:eastAsia="ja-JP"/>
        </w:rPr>
        <w:t>1</w:t>
      </w:r>
      <w:r w:rsidR="00C32042" w:rsidRPr="00787905">
        <w:rPr>
          <w:b/>
          <w:sz w:val="28"/>
          <w:u w:val="single"/>
          <w:lang w:eastAsia="ja-JP"/>
        </w:rPr>
        <w:t xml:space="preserve"> </w:t>
      </w:r>
      <w:r w:rsidR="00C32042" w:rsidRPr="00787905">
        <w:rPr>
          <w:b/>
          <w:sz w:val="28"/>
          <w:u w:val="single"/>
        </w:rPr>
        <w:t>Session</w:t>
      </w:r>
    </w:p>
    <w:p w14:paraId="7E109D63" w14:textId="77777777" w:rsidR="00AF1007" w:rsidRPr="00787905" w:rsidRDefault="00AF1007"/>
    <w:p w14:paraId="7222D5D0" w14:textId="35540B1E" w:rsidR="00D13DD9" w:rsidRPr="00787905" w:rsidRDefault="00431764">
      <w:pPr>
        <w:rPr>
          <w:sz w:val="24"/>
        </w:rPr>
      </w:pPr>
      <w:r w:rsidRPr="00787905">
        <w:rPr>
          <w:sz w:val="24"/>
        </w:rPr>
        <w:t xml:space="preserve">Attendance: </w:t>
      </w:r>
      <w:r w:rsidR="00DB4622" w:rsidRPr="00787905">
        <w:rPr>
          <w:sz w:val="24"/>
        </w:rPr>
        <w:t xml:space="preserve">around </w:t>
      </w:r>
      <w:r w:rsidR="00A75044">
        <w:rPr>
          <w:sz w:val="24"/>
        </w:rPr>
        <w:t>1</w:t>
      </w:r>
      <w:r w:rsidR="00961D9A">
        <w:rPr>
          <w:sz w:val="24"/>
        </w:rPr>
        <w:t>5</w:t>
      </w:r>
      <w:r w:rsidR="001215F6" w:rsidRPr="00787905">
        <w:rPr>
          <w:sz w:val="24"/>
        </w:rPr>
        <w:t xml:space="preserve"> </w:t>
      </w:r>
      <w:r w:rsidR="0024129C" w:rsidRPr="00787905">
        <w:rPr>
          <w:sz w:val="24"/>
        </w:rPr>
        <w:t>people</w:t>
      </w:r>
      <w:r w:rsidR="00930E58" w:rsidRPr="00787905">
        <w:rPr>
          <w:sz w:val="24"/>
        </w:rPr>
        <w:t>.</w:t>
      </w:r>
    </w:p>
    <w:p w14:paraId="3D718F76" w14:textId="77777777" w:rsidR="0024129C" w:rsidRPr="00787905" w:rsidRDefault="0024129C">
      <w:pPr>
        <w:rPr>
          <w:sz w:val="24"/>
        </w:rPr>
      </w:pPr>
    </w:p>
    <w:p w14:paraId="4899884B" w14:textId="69D2B5C3" w:rsidR="00D13DD9" w:rsidRPr="00787905" w:rsidRDefault="007B2B87">
      <w:pPr>
        <w:numPr>
          <w:ilvl w:val="0"/>
          <w:numId w:val="1"/>
        </w:numPr>
        <w:jc w:val="both"/>
        <w:rPr>
          <w:sz w:val="24"/>
        </w:rPr>
      </w:pPr>
      <w:r>
        <w:rPr>
          <w:sz w:val="24"/>
          <w:lang w:eastAsia="ja-JP"/>
        </w:rPr>
        <w:t>1</w:t>
      </w:r>
      <w:r w:rsidR="00EE56A5">
        <w:rPr>
          <w:sz w:val="24"/>
          <w:lang w:eastAsia="ja-JP"/>
        </w:rPr>
        <w:t>3</w:t>
      </w:r>
      <w:r>
        <w:rPr>
          <w:sz w:val="24"/>
          <w:lang w:eastAsia="ja-JP"/>
        </w:rPr>
        <w:t>:</w:t>
      </w:r>
      <w:r w:rsidR="00A75044">
        <w:rPr>
          <w:sz w:val="24"/>
          <w:lang w:eastAsia="ja-JP"/>
        </w:rPr>
        <w:t>32</w:t>
      </w:r>
      <w:r>
        <w:rPr>
          <w:sz w:val="24"/>
          <w:lang w:eastAsia="ja-JP"/>
        </w:rPr>
        <w:t xml:space="preserve"> </w:t>
      </w:r>
      <w:r w:rsidR="00CE757D" w:rsidRPr="00CE757D">
        <w:rPr>
          <w:sz w:val="24"/>
        </w:rPr>
        <w:t xml:space="preserve">The Chair, </w:t>
      </w:r>
      <w:r w:rsidR="00CE757D" w:rsidRPr="00787905">
        <w:rPr>
          <w:sz w:val="24"/>
          <w:lang w:eastAsia="ja-JP"/>
        </w:rPr>
        <w:t>Nikola Serafimovski (pureLiFi)</w:t>
      </w:r>
      <w:r w:rsidR="00CE757D" w:rsidRPr="00CE757D">
        <w:rPr>
          <w:sz w:val="24"/>
        </w:rPr>
        <w:t>, called the meeting to order and asked for attendance check.</w:t>
      </w:r>
      <w:r w:rsidR="00841983" w:rsidRPr="00787905">
        <w:rPr>
          <w:sz w:val="24"/>
          <w:lang w:eastAsia="ja-JP"/>
        </w:rPr>
        <w:t xml:space="preserve"> </w:t>
      </w:r>
      <w:r w:rsidR="00A75044">
        <w:rPr>
          <w:sz w:val="24"/>
          <w:lang w:eastAsia="ja-JP"/>
        </w:rPr>
        <w:t xml:space="preserve">Harry </w:t>
      </w:r>
      <w:proofErr w:type="spellStart"/>
      <w:r w:rsidR="00A75044">
        <w:rPr>
          <w:sz w:val="24"/>
          <w:lang w:eastAsia="ja-JP"/>
        </w:rPr>
        <w:t>Bims</w:t>
      </w:r>
      <w:proofErr w:type="spellEnd"/>
      <w:r w:rsidR="00841983" w:rsidRPr="00787905">
        <w:rPr>
          <w:sz w:val="24"/>
          <w:lang w:eastAsia="ja-JP"/>
        </w:rPr>
        <w:t xml:space="preserve"> (</w:t>
      </w:r>
      <w:proofErr w:type="spellStart"/>
      <w:r w:rsidR="00A75044">
        <w:rPr>
          <w:sz w:val="24"/>
          <w:lang w:eastAsia="ja-JP"/>
        </w:rPr>
        <w:t>Bims</w:t>
      </w:r>
      <w:proofErr w:type="spellEnd"/>
      <w:r w:rsidR="00A75044">
        <w:rPr>
          <w:sz w:val="24"/>
          <w:lang w:eastAsia="ja-JP"/>
        </w:rPr>
        <w:t xml:space="preserve"> Laboratories, Inc.</w:t>
      </w:r>
      <w:r w:rsidR="00841983" w:rsidRPr="00787905">
        <w:rPr>
          <w:sz w:val="24"/>
          <w:lang w:eastAsia="ja-JP"/>
        </w:rPr>
        <w:t xml:space="preserve">) </w:t>
      </w:r>
      <w:r w:rsidR="00EE56A5">
        <w:rPr>
          <w:sz w:val="24"/>
          <w:lang w:eastAsia="ja-JP"/>
        </w:rPr>
        <w:t xml:space="preserve">as a temporary Secretary </w:t>
      </w:r>
      <w:r w:rsidR="00841983" w:rsidRPr="00787905">
        <w:rPr>
          <w:sz w:val="24"/>
          <w:lang w:eastAsia="ja-JP"/>
        </w:rPr>
        <w:t xml:space="preserve">recorded the minutes. </w:t>
      </w:r>
    </w:p>
    <w:p w14:paraId="3A88EF56" w14:textId="6EA0AAD1" w:rsidR="00D36D72" w:rsidRPr="00787905" w:rsidRDefault="00D36D72" w:rsidP="00841983">
      <w:pPr>
        <w:jc w:val="both"/>
        <w:rPr>
          <w:sz w:val="24"/>
        </w:rPr>
      </w:pPr>
      <w:r w:rsidRPr="00787905">
        <w:rPr>
          <w:sz w:val="24"/>
          <w:lang w:eastAsia="ja-JP"/>
        </w:rPr>
        <w:t xml:space="preserve"> </w:t>
      </w:r>
    </w:p>
    <w:p w14:paraId="59EBCC9E" w14:textId="265B32E3" w:rsidR="00CE757D" w:rsidRPr="00787905" w:rsidRDefault="007B6109" w:rsidP="00CE757D">
      <w:pPr>
        <w:numPr>
          <w:ilvl w:val="0"/>
          <w:numId w:val="1"/>
        </w:numPr>
        <w:jc w:val="both"/>
        <w:rPr>
          <w:sz w:val="24"/>
        </w:rPr>
      </w:pPr>
      <w:r w:rsidRPr="00787905">
        <w:rPr>
          <w:sz w:val="24"/>
          <w:lang w:eastAsia="ja-JP"/>
        </w:rPr>
        <w:t xml:space="preserve">The </w:t>
      </w:r>
      <w:r w:rsidR="00C53DC2" w:rsidRPr="00787905">
        <w:rPr>
          <w:sz w:val="24"/>
          <w:lang w:eastAsia="ja-JP"/>
        </w:rPr>
        <w:t>Chair</w:t>
      </w:r>
      <w:r w:rsidR="00C32042" w:rsidRPr="00787905">
        <w:rPr>
          <w:sz w:val="24"/>
          <w:lang w:eastAsia="ja-JP"/>
        </w:rPr>
        <w:t xml:space="preserve"> </w:t>
      </w:r>
      <w:r w:rsidR="00E14BE6" w:rsidRPr="00787905">
        <w:rPr>
          <w:sz w:val="24"/>
          <w:lang w:eastAsia="ja-JP"/>
        </w:rPr>
        <w:t>r</w:t>
      </w:r>
      <w:r w:rsidR="00C32042" w:rsidRPr="00787905">
        <w:rPr>
          <w:sz w:val="24"/>
          <w:lang w:eastAsia="ja-JP"/>
        </w:rPr>
        <w:t>eviewed the IEEE-SA patent policy, logistics, and reminders, including meeting guidelines</w:t>
      </w:r>
      <w:r w:rsidR="00CE757D">
        <w:rPr>
          <w:sz w:val="24"/>
          <w:lang w:eastAsia="ja-JP"/>
        </w:rPr>
        <w:t>.</w:t>
      </w:r>
      <w:r w:rsidR="00C32042" w:rsidRPr="00787905">
        <w:rPr>
          <w:sz w:val="24"/>
          <w:lang w:eastAsia="ja-JP"/>
        </w:rPr>
        <w:t xml:space="preserve"> </w:t>
      </w:r>
    </w:p>
    <w:p w14:paraId="49157675" w14:textId="77777777" w:rsidR="00D13DD9" w:rsidRPr="00787905" w:rsidRDefault="00D13DD9">
      <w:pPr>
        <w:ind w:left="792"/>
        <w:jc w:val="both"/>
        <w:rPr>
          <w:sz w:val="24"/>
        </w:rPr>
      </w:pPr>
    </w:p>
    <w:p w14:paraId="576E4FDA" w14:textId="1C6CBEDB" w:rsidR="0098579A" w:rsidRPr="00787905" w:rsidRDefault="00E14BE6" w:rsidP="00DB4622">
      <w:pPr>
        <w:numPr>
          <w:ilvl w:val="0"/>
          <w:numId w:val="1"/>
        </w:numPr>
        <w:jc w:val="both"/>
        <w:rPr>
          <w:sz w:val="24"/>
        </w:rPr>
      </w:pPr>
      <w:r w:rsidRPr="00787905">
        <w:rPr>
          <w:sz w:val="24"/>
          <w:lang w:eastAsia="ja-JP"/>
        </w:rPr>
        <w:t xml:space="preserve">The </w:t>
      </w:r>
      <w:r w:rsidR="00C53DC2" w:rsidRPr="00787905">
        <w:rPr>
          <w:sz w:val="24"/>
          <w:lang w:eastAsia="ja-JP"/>
        </w:rPr>
        <w:t>Chair</w:t>
      </w:r>
      <w:r w:rsidR="0098579A" w:rsidRPr="00787905">
        <w:rPr>
          <w:sz w:val="24"/>
          <w:lang w:eastAsia="ja-JP"/>
        </w:rPr>
        <w:t xml:space="preserve"> introduced the </w:t>
      </w:r>
      <w:r w:rsidR="00275B11" w:rsidRPr="00787905">
        <w:rPr>
          <w:sz w:val="24"/>
          <w:lang w:eastAsia="ja-JP"/>
        </w:rPr>
        <w:t>overall agenda</w:t>
      </w:r>
      <w:r w:rsidR="0098579A" w:rsidRPr="00787905">
        <w:rPr>
          <w:sz w:val="24"/>
          <w:lang w:eastAsia="ja-JP"/>
        </w:rPr>
        <w:t xml:space="preserve"> for the </w:t>
      </w:r>
      <w:r w:rsidR="00275B11" w:rsidRPr="00787905">
        <w:rPr>
          <w:sz w:val="24"/>
          <w:lang w:eastAsia="ja-JP"/>
        </w:rPr>
        <w:t>week</w:t>
      </w:r>
      <w:r w:rsidR="00AE5EC2">
        <w:rPr>
          <w:sz w:val="24"/>
          <w:lang w:eastAsia="ja-JP"/>
        </w:rPr>
        <w:t xml:space="preserve"> again, and then some of schedule was changed from</w:t>
      </w:r>
      <w:r w:rsidR="00D36D72" w:rsidRPr="00787905">
        <w:rPr>
          <w:sz w:val="24"/>
          <w:lang w:eastAsia="ja-JP"/>
        </w:rPr>
        <w:t xml:space="preserve"> </w:t>
      </w:r>
      <w:r w:rsidR="00AE5EC2">
        <w:rPr>
          <w:sz w:val="24"/>
          <w:lang w:eastAsia="ja-JP"/>
        </w:rPr>
        <w:t>11-19/1413r2. The Chair will upload the updated agenda document 11-19/1413r3 after the session.</w:t>
      </w:r>
    </w:p>
    <w:p w14:paraId="1E5199FB" w14:textId="77777777" w:rsidR="002A69D4" w:rsidRPr="00787905" w:rsidRDefault="002A69D4" w:rsidP="002A69D4">
      <w:pPr>
        <w:rPr>
          <w:sz w:val="24"/>
          <w:lang w:val="en-GB"/>
        </w:rPr>
      </w:pPr>
    </w:p>
    <w:p w14:paraId="40DFD915" w14:textId="6BEE88CC" w:rsidR="00B73FD5" w:rsidRPr="00787905" w:rsidRDefault="00B73FD5" w:rsidP="00B73FD5">
      <w:pPr>
        <w:numPr>
          <w:ilvl w:val="0"/>
          <w:numId w:val="16"/>
        </w:numPr>
        <w:rPr>
          <w:sz w:val="24"/>
        </w:rPr>
      </w:pPr>
      <w:r w:rsidRPr="00787905">
        <w:rPr>
          <w:sz w:val="24"/>
          <w:lang w:val="en-GB"/>
        </w:rPr>
        <w:t>Submissions to be discussed</w:t>
      </w:r>
      <w:r w:rsidR="00AE5EC2">
        <w:rPr>
          <w:sz w:val="24"/>
          <w:lang w:val="en-GB"/>
        </w:rPr>
        <w:t xml:space="preserve"> on Monday</w:t>
      </w:r>
      <w:r w:rsidR="00C37221">
        <w:rPr>
          <w:sz w:val="24"/>
          <w:lang w:val="en-GB"/>
        </w:rPr>
        <w:t xml:space="preserve"> PM1</w:t>
      </w:r>
      <w:r w:rsidR="00AE5EC2">
        <w:rPr>
          <w:sz w:val="24"/>
          <w:lang w:val="en-GB"/>
        </w:rPr>
        <w:t xml:space="preserve"> session</w:t>
      </w:r>
    </w:p>
    <w:p w14:paraId="59588163" w14:textId="6003CC77" w:rsidR="00AE5EC2" w:rsidRPr="00AE5EC2" w:rsidRDefault="00AE5EC2" w:rsidP="00AE5EC2">
      <w:pPr>
        <w:numPr>
          <w:ilvl w:val="1"/>
          <w:numId w:val="16"/>
        </w:numPr>
        <w:rPr>
          <w:sz w:val="24"/>
          <w:lang w:val="en-GB"/>
        </w:rPr>
      </w:pPr>
      <w:r w:rsidRPr="00AE5EC2">
        <w:rPr>
          <w:sz w:val="24"/>
          <w:lang w:val="en-GB"/>
        </w:rPr>
        <w:t xml:space="preserve">Approve the </w:t>
      </w:r>
      <w:r w:rsidR="00A75044">
        <w:rPr>
          <w:sz w:val="24"/>
          <w:lang w:val="en-GB"/>
        </w:rPr>
        <w:t xml:space="preserve">modified </w:t>
      </w:r>
      <w:r w:rsidRPr="00AE5EC2">
        <w:rPr>
          <w:sz w:val="24"/>
          <w:lang w:val="en-GB"/>
        </w:rPr>
        <w:t>agenda</w:t>
      </w:r>
    </w:p>
    <w:p w14:paraId="3368A395" w14:textId="7AD3CFF1" w:rsidR="00AE5EC2" w:rsidRPr="00AE5EC2" w:rsidRDefault="00AE5EC2" w:rsidP="00AE5EC2">
      <w:pPr>
        <w:numPr>
          <w:ilvl w:val="1"/>
          <w:numId w:val="16"/>
        </w:numPr>
        <w:rPr>
          <w:sz w:val="24"/>
          <w:lang w:val="en-GB"/>
        </w:rPr>
      </w:pPr>
      <w:r w:rsidRPr="00AE5EC2">
        <w:rPr>
          <w:sz w:val="24"/>
          <w:lang w:val="en-GB"/>
        </w:rPr>
        <w:t xml:space="preserve">Approve the minutes from </w:t>
      </w:r>
      <w:r w:rsidR="00A75044">
        <w:rPr>
          <w:sz w:val="24"/>
          <w:lang w:val="en-GB"/>
        </w:rPr>
        <w:t>September</w:t>
      </w:r>
      <w:r w:rsidRPr="00AE5EC2">
        <w:rPr>
          <w:sz w:val="24"/>
          <w:lang w:val="en-GB"/>
        </w:rPr>
        <w:t xml:space="preserve"> </w:t>
      </w:r>
    </w:p>
    <w:p w14:paraId="6A2EEF60" w14:textId="7B93FE9C" w:rsidR="00AE5EC2" w:rsidRDefault="00AE5EC2" w:rsidP="00AE5EC2">
      <w:pPr>
        <w:numPr>
          <w:ilvl w:val="1"/>
          <w:numId w:val="16"/>
        </w:numPr>
        <w:rPr>
          <w:sz w:val="24"/>
          <w:lang w:val="en-GB"/>
        </w:rPr>
      </w:pPr>
      <w:r w:rsidRPr="00AE5EC2">
        <w:rPr>
          <w:sz w:val="24"/>
          <w:lang w:val="en-GB"/>
        </w:rPr>
        <w:t xml:space="preserve">Draft D0.1 </w:t>
      </w:r>
      <w:proofErr w:type="spellStart"/>
      <w:r w:rsidRPr="00AE5EC2">
        <w:rPr>
          <w:sz w:val="24"/>
          <w:lang w:val="en-GB"/>
        </w:rPr>
        <w:t>ToC</w:t>
      </w:r>
      <w:proofErr w:type="spellEnd"/>
      <w:r w:rsidR="001200CC">
        <w:rPr>
          <w:sz w:val="24"/>
          <w:lang w:val="en-GB"/>
        </w:rPr>
        <w:t xml:space="preserve"> and text</w:t>
      </w:r>
    </w:p>
    <w:p w14:paraId="09E477A6" w14:textId="2B1FD1BE" w:rsidR="001E25F9" w:rsidRPr="00AE5EC2" w:rsidRDefault="001E25F9" w:rsidP="00AE5EC2">
      <w:pPr>
        <w:numPr>
          <w:ilvl w:val="1"/>
          <w:numId w:val="16"/>
        </w:numPr>
        <w:rPr>
          <w:sz w:val="24"/>
          <w:lang w:val="en-GB"/>
        </w:rPr>
      </w:pPr>
      <w:r>
        <w:rPr>
          <w:sz w:val="24"/>
          <w:lang w:val="en-GB"/>
        </w:rPr>
        <w:t>Discussion of submitted</w:t>
      </w:r>
      <w:r w:rsidRPr="004B6268">
        <w:rPr>
          <w:sz w:val="24"/>
          <w:lang w:val="en-GB"/>
        </w:rPr>
        <w:t xml:space="preserve"> PHY </w:t>
      </w:r>
      <w:r w:rsidR="002B2E9A">
        <w:rPr>
          <w:sz w:val="24"/>
          <w:lang w:val="en-GB"/>
        </w:rPr>
        <w:t xml:space="preserve">text </w:t>
      </w:r>
      <w:r w:rsidRPr="004B6268">
        <w:rPr>
          <w:sz w:val="24"/>
          <w:lang w:val="en-GB"/>
        </w:rPr>
        <w:t>proposals</w:t>
      </w:r>
    </w:p>
    <w:p w14:paraId="28F70330" w14:textId="77777777" w:rsidR="002A69D4" w:rsidRPr="00787905" w:rsidRDefault="002A69D4" w:rsidP="002A69D4">
      <w:pPr>
        <w:rPr>
          <w:sz w:val="24"/>
          <w:lang w:val="de-DE"/>
        </w:rPr>
      </w:pPr>
    </w:p>
    <w:p w14:paraId="5BB97447" w14:textId="22FF0DD7" w:rsidR="001E25F9" w:rsidRPr="00787905" w:rsidRDefault="001E25F9" w:rsidP="001E25F9">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w:t>
      </w:r>
      <w:r w:rsidRPr="00FF2F60">
        <w:rPr>
          <w:sz w:val="24"/>
          <w:lang w:eastAsia="ja-JP"/>
        </w:rPr>
        <w:t>the agenda for the week in document 1</w:t>
      </w:r>
      <w:r>
        <w:rPr>
          <w:sz w:val="24"/>
          <w:lang w:eastAsia="ja-JP"/>
        </w:rPr>
        <w:t>1-19/1734r2</w:t>
      </w:r>
      <w:r w:rsidRPr="00787905">
        <w:rPr>
          <w:sz w:val="24"/>
          <w:lang w:eastAsia="ja-JP"/>
        </w:rPr>
        <w:t xml:space="preserve">. </w:t>
      </w:r>
    </w:p>
    <w:p w14:paraId="74AEA62E" w14:textId="77777777" w:rsidR="001E25F9" w:rsidRPr="00787905" w:rsidRDefault="001E25F9" w:rsidP="001E25F9">
      <w:pPr>
        <w:pStyle w:val="ListParagraph"/>
        <w:ind w:left="360"/>
        <w:rPr>
          <w:rFonts w:ascii="Times New Roman" w:hAnsi="Times New Roman" w:cs="Times New Roman"/>
          <w:b/>
          <w:bCs/>
          <w:lang w:val="en-GB"/>
        </w:rPr>
      </w:pPr>
    </w:p>
    <w:p w14:paraId="6B2A35AF" w14:textId="6F8D97BE" w:rsidR="001E25F9" w:rsidRPr="00787905" w:rsidRDefault="001E25F9" w:rsidP="001E25F9">
      <w:pPr>
        <w:pStyle w:val="ListParagraph"/>
        <w:ind w:left="360" w:firstLine="360"/>
        <w:rPr>
          <w:rFonts w:ascii="Times New Roman" w:hAnsi="Times New Roman" w:cs="Times New Roman"/>
          <w:b/>
        </w:rPr>
      </w:pPr>
      <w:r w:rsidRPr="00787905">
        <w:rPr>
          <w:rFonts w:ascii="Times New Roman" w:hAnsi="Times New Roman" w:cs="Times New Roman"/>
          <w:b/>
          <w:bCs/>
          <w:lang w:val="en-GB"/>
        </w:rPr>
        <w:t>Approve the proposed agenda in doc. 11-19/</w:t>
      </w:r>
      <w:r>
        <w:rPr>
          <w:rFonts w:ascii="Times New Roman" w:hAnsi="Times New Roman" w:cs="Times New Roman"/>
          <w:b/>
          <w:bCs/>
          <w:lang w:val="en-GB"/>
        </w:rPr>
        <w:t>1734</w:t>
      </w:r>
      <w:r w:rsidRPr="00787905">
        <w:rPr>
          <w:rFonts w:ascii="Times New Roman" w:hAnsi="Times New Roman" w:cs="Times New Roman"/>
          <w:b/>
          <w:bCs/>
          <w:lang w:val="en-GB"/>
        </w:rPr>
        <w:t>r</w:t>
      </w:r>
      <w:r>
        <w:rPr>
          <w:rFonts w:ascii="Times New Roman" w:hAnsi="Times New Roman" w:cs="Times New Roman"/>
          <w:b/>
          <w:bCs/>
          <w:lang w:val="en-GB"/>
        </w:rPr>
        <w:t>2</w:t>
      </w:r>
      <w:r w:rsidRPr="00787905">
        <w:rPr>
          <w:rFonts w:ascii="Times New Roman" w:hAnsi="Times New Roman" w:cs="Times New Roman"/>
          <w:b/>
          <w:bCs/>
          <w:lang w:val="en-GB"/>
        </w:rPr>
        <w:t xml:space="preserve"> for the week</w:t>
      </w:r>
    </w:p>
    <w:p w14:paraId="4D5A67E5" w14:textId="77777777" w:rsidR="001E25F9" w:rsidRPr="00787905" w:rsidRDefault="001E25F9" w:rsidP="001E25F9">
      <w:pPr>
        <w:pStyle w:val="ListParagraph"/>
        <w:ind w:left="360" w:firstLine="360"/>
        <w:rPr>
          <w:rFonts w:ascii="Times New Roman" w:hAnsi="Times New Roman" w:cs="Times New Roman"/>
          <w:b/>
          <w:bCs/>
          <w:lang w:val="en-GB"/>
        </w:rPr>
      </w:pPr>
    </w:p>
    <w:p w14:paraId="205096A2" w14:textId="10E37859" w:rsidR="001E25F9" w:rsidRPr="00787905" w:rsidRDefault="001E25F9" w:rsidP="001E25F9">
      <w:pPr>
        <w:pStyle w:val="ListParagraph"/>
        <w:ind w:left="360" w:firstLine="360"/>
        <w:rPr>
          <w:rFonts w:ascii="Times New Roman" w:hAnsi="Times New Roman" w:cs="Times New Roman"/>
          <w:b/>
        </w:rPr>
      </w:pPr>
      <w:r w:rsidRPr="00787905">
        <w:rPr>
          <w:rFonts w:ascii="Times New Roman" w:hAnsi="Times New Roman" w:cs="Times New Roman"/>
          <w:b/>
          <w:bCs/>
          <w:lang w:val="en-GB"/>
        </w:rPr>
        <w:t xml:space="preserve">Move: </w:t>
      </w:r>
      <w:r w:rsidRPr="00787905">
        <w:rPr>
          <w:rFonts w:ascii="Times New Roman" w:hAnsi="Times New Roman" w:cs="Times New Roman"/>
          <w:b/>
          <w:bCs/>
          <w:lang w:val="en-GB"/>
        </w:rPr>
        <w:tab/>
      </w:r>
      <w:r w:rsidRPr="00787905">
        <w:rPr>
          <w:rFonts w:ascii="Times New Roman" w:hAnsi="Times New Roman" w:cs="Times New Roman"/>
          <w:b/>
          <w:bCs/>
          <w:lang w:val="en-GB"/>
        </w:rPr>
        <w:tab/>
      </w:r>
      <w:r>
        <w:rPr>
          <w:rFonts w:ascii="Times New Roman" w:hAnsi="Times New Roman" w:cs="Times New Roman"/>
          <w:b/>
          <w:bCs/>
          <w:lang w:val="en-GB"/>
        </w:rPr>
        <w:t>Tun</w:t>
      </w:r>
      <w:r w:rsidR="00961D9A">
        <w:rPr>
          <w:rFonts w:ascii="Times New Roman" w:hAnsi="Times New Roman" w:cs="Times New Roman"/>
          <w:b/>
          <w:bCs/>
          <w:lang w:val="en-GB"/>
        </w:rPr>
        <w:t>cer Baykas</w:t>
      </w:r>
    </w:p>
    <w:p w14:paraId="4EAF818B" w14:textId="2E277D9E" w:rsidR="001E25F9" w:rsidRPr="00787905" w:rsidRDefault="001E25F9" w:rsidP="001E25F9">
      <w:pPr>
        <w:pStyle w:val="ListParagraph"/>
        <w:ind w:left="360" w:firstLine="360"/>
        <w:rPr>
          <w:rFonts w:ascii="Times New Roman" w:hAnsi="Times New Roman" w:cs="Times New Roman"/>
          <w:b/>
          <w:bCs/>
          <w:lang w:val="en-GB"/>
        </w:rPr>
      </w:pPr>
      <w:r w:rsidRPr="00787905">
        <w:rPr>
          <w:rFonts w:ascii="Times New Roman" w:hAnsi="Times New Roman" w:cs="Times New Roman"/>
          <w:b/>
          <w:bCs/>
          <w:lang w:val="en-GB"/>
        </w:rPr>
        <w:t>Second:</w:t>
      </w:r>
      <w:r w:rsidRPr="00787905">
        <w:rPr>
          <w:rFonts w:ascii="Times New Roman" w:hAnsi="Times New Roman" w:cs="Times New Roman"/>
          <w:b/>
          <w:bCs/>
          <w:lang w:val="en-GB"/>
        </w:rPr>
        <w:tab/>
      </w:r>
      <w:r w:rsidR="00961D9A">
        <w:rPr>
          <w:rFonts w:ascii="Times New Roman" w:hAnsi="Times New Roman" w:cs="Times New Roman"/>
          <w:b/>
          <w:bCs/>
          <w:lang w:val="en-GB"/>
        </w:rPr>
        <w:t>Andrew Myles</w:t>
      </w:r>
    </w:p>
    <w:p w14:paraId="3E099048" w14:textId="77777777" w:rsidR="001E25F9" w:rsidRPr="00787905" w:rsidRDefault="001E25F9" w:rsidP="001E25F9">
      <w:pPr>
        <w:pStyle w:val="ListParagraph"/>
        <w:ind w:left="360" w:firstLine="360"/>
        <w:rPr>
          <w:rFonts w:ascii="Times New Roman" w:hAnsi="Times New Roman" w:cs="Times New Roman"/>
          <w:b/>
          <w:bCs/>
          <w:lang w:val="en-GB"/>
        </w:rPr>
      </w:pPr>
    </w:p>
    <w:p w14:paraId="0FF0EB62" w14:textId="1A9D1FBD" w:rsidR="001E25F9" w:rsidRPr="00787905" w:rsidRDefault="00E342D6" w:rsidP="001E25F9">
      <w:pPr>
        <w:pStyle w:val="ListParagraph"/>
        <w:ind w:left="360" w:firstLine="360"/>
        <w:rPr>
          <w:rFonts w:ascii="Times New Roman" w:hAnsi="Times New Roman" w:cs="Times New Roman"/>
          <w:b/>
        </w:rPr>
      </w:pPr>
      <w:r w:rsidRPr="00E342D6">
        <w:rPr>
          <w:rFonts w:ascii="Times New Roman" w:hAnsi="Times New Roman" w:cs="Times New Roman"/>
          <w:b/>
          <w:bCs/>
          <w:lang w:val="en-GB"/>
        </w:rPr>
        <w:t>Motion passed</w:t>
      </w:r>
      <w:r w:rsidR="001E25F9" w:rsidRPr="00787905">
        <w:rPr>
          <w:rFonts w:ascii="Times New Roman" w:hAnsi="Times New Roman" w:cs="Times New Roman"/>
          <w:b/>
        </w:rPr>
        <w:t xml:space="preserve"> with unanimous consent.</w:t>
      </w:r>
    </w:p>
    <w:p w14:paraId="2882BE2F" w14:textId="77777777" w:rsidR="001E25F9" w:rsidRPr="00787905" w:rsidRDefault="001E25F9" w:rsidP="001E25F9">
      <w:pPr>
        <w:pStyle w:val="ListParagraph"/>
        <w:ind w:left="360"/>
        <w:rPr>
          <w:rFonts w:ascii="Times New Roman" w:hAnsi="Times New Roman" w:cs="Times New Roman"/>
        </w:rPr>
      </w:pPr>
    </w:p>
    <w:p w14:paraId="763A3ED8" w14:textId="58515857" w:rsidR="00CD0302" w:rsidRPr="00787905" w:rsidRDefault="00CD0302" w:rsidP="00CD0302">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the </w:t>
      </w:r>
      <w:r w:rsidR="0043335A">
        <w:rPr>
          <w:sz w:val="24"/>
          <w:lang w:eastAsia="ja-JP"/>
        </w:rPr>
        <w:t>September</w:t>
      </w:r>
      <w:r>
        <w:rPr>
          <w:sz w:val="24"/>
          <w:lang w:eastAsia="ja-JP"/>
        </w:rPr>
        <w:t xml:space="preserve"> </w:t>
      </w:r>
      <w:r w:rsidR="00F56D4B">
        <w:rPr>
          <w:sz w:val="24"/>
          <w:lang w:eastAsia="ja-JP"/>
        </w:rPr>
        <w:t>Interim</w:t>
      </w:r>
      <w:r>
        <w:rPr>
          <w:sz w:val="24"/>
          <w:lang w:eastAsia="ja-JP"/>
        </w:rPr>
        <w:t xml:space="preserve"> meeting</w:t>
      </w:r>
      <w:r w:rsidRPr="00787905">
        <w:rPr>
          <w:sz w:val="24"/>
          <w:lang w:eastAsia="ja-JP"/>
        </w:rPr>
        <w:t xml:space="preserve"> minutes</w:t>
      </w:r>
      <w:r>
        <w:rPr>
          <w:sz w:val="24"/>
          <w:lang w:eastAsia="ja-JP"/>
        </w:rPr>
        <w:t>.</w:t>
      </w:r>
    </w:p>
    <w:p w14:paraId="3389DB88" w14:textId="77777777" w:rsidR="00CD0302" w:rsidRPr="00787905" w:rsidRDefault="00CD0302" w:rsidP="00CD0302">
      <w:pPr>
        <w:pStyle w:val="ListParagraph"/>
        <w:rPr>
          <w:rFonts w:ascii="Times New Roman" w:hAnsi="Times New Roman" w:cs="Times New Roman"/>
        </w:rPr>
      </w:pPr>
    </w:p>
    <w:p w14:paraId="4AB7BC02" w14:textId="33FBB493" w:rsidR="00CD0302" w:rsidRPr="00787905" w:rsidRDefault="00CD0302" w:rsidP="00CD0302">
      <w:pPr>
        <w:ind w:left="851"/>
        <w:rPr>
          <w:b/>
          <w:bCs/>
          <w:sz w:val="24"/>
          <w:lang w:val="en-GB"/>
        </w:rPr>
      </w:pPr>
      <w:r w:rsidRPr="009A5DF7">
        <w:rPr>
          <w:b/>
          <w:bCs/>
          <w:sz w:val="24"/>
          <w:lang w:val="en-GB"/>
        </w:rPr>
        <w:t xml:space="preserve">Approve the minutes from the </w:t>
      </w:r>
      <w:r>
        <w:rPr>
          <w:b/>
          <w:bCs/>
          <w:sz w:val="24"/>
          <w:lang w:val="en-GB"/>
        </w:rPr>
        <w:t>September</w:t>
      </w:r>
      <w:r w:rsidRPr="009A5DF7">
        <w:rPr>
          <w:b/>
          <w:bCs/>
          <w:sz w:val="24"/>
          <w:lang w:val="en-GB"/>
        </w:rPr>
        <w:t xml:space="preserve"> 2019 session in doc. 11-19/</w:t>
      </w:r>
      <w:r w:rsidR="00E342D6">
        <w:rPr>
          <w:b/>
          <w:bCs/>
          <w:sz w:val="24"/>
          <w:lang w:val="en-GB"/>
        </w:rPr>
        <w:t>1704r0</w:t>
      </w:r>
    </w:p>
    <w:p w14:paraId="05B47D22" w14:textId="77777777" w:rsidR="00CD0302" w:rsidRPr="00787905" w:rsidRDefault="00CD0302" w:rsidP="00CD0302">
      <w:pPr>
        <w:ind w:firstLine="360"/>
        <w:rPr>
          <w:sz w:val="24"/>
        </w:rPr>
      </w:pPr>
    </w:p>
    <w:p w14:paraId="7831441C" w14:textId="77777777" w:rsidR="00CD0302" w:rsidRPr="00A5454C" w:rsidRDefault="00CD0302" w:rsidP="00CD0302">
      <w:pPr>
        <w:ind w:left="720" w:firstLine="720"/>
        <w:rPr>
          <w:sz w:val="24"/>
          <w:lang w:val="en-GB"/>
        </w:rPr>
      </w:pPr>
      <w:r w:rsidRPr="00A5454C">
        <w:rPr>
          <w:b/>
          <w:bCs/>
          <w:sz w:val="24"/>
          <w:lang w:val="en-GB"/>
        </w:rPr>
        <w:t xml:space="preserve">Move: </w:t>
      </w:r>
      <w:r w:rsidRPr="00A5454C">
        <w:rPr>
          <w:b/>
          <w:bCs/>
          <w:sz w:val="24"/>
          <w:lang w:val="en-GB"/>
        </w:rPr>
        <w:tab/>
      </w:r>
      <w:r w:rsidRPr="00A5454C">
        <w:rPr>
          <w:b/>
          <w:bCs/>
          <w:sz w:val="24"/>
          <w:lang w:val="en-GB"/>
        </w:rPr>
        <w:tab/>
      </w:r>
      <w:r w:rsidRPr="009A5DF7">
        <w:rPr>
          <w:b/>
          <w:bCs/>
          <w:sz w:val="24"/>
          <w:lang w:val="en-GB"/>
        </w:rPr>
        <w:t>Matthias Wendt</w:t>
      </w:r>
    </w:p>
    <w:p w14:paraId="150EE04F" w14:textId="396E6A04" w:rsidR="00CD0302" w:rsidRPr="00A5454C" w:rsidRDefault="00CD0302" w:rsidP="00CD0302">
      <w:pPr>
        <w:ind w:left="720" w:firstLine="720"/>
        <w:rPr>
          <w:sz w:val="24"/>
          <w:lang w:val="en-GB"/>
        </w:rPr>
      </w:pPr>
      <w:r w:rsidRPr="00A5454C">
        <w:rPr>
          <w:b/>
          <w:bCs/>
          <w:sz w:val="24"/>
          <w:lang w:val="en-GB"/>
        </w:rPr>
        <w:t>Second:</w:t>
      </w:r>
      <w:r w:rsidRPr="00A5454C">
        <w:rPr>
          <w:b/>
          <w:bCs/>
          <w:sz w:val="24"/>
          <w:lang w:val="en-GB"/>
        </w:rPr>
        <w:tab/>
      </w:r>
      <w:r w:rsidR="00E342D6">
        <w:rPr>
          <w:b/>
          <w:bCs/>
          <w:sz w:val="24"/>
          <w:lang w:val="en-GB"/>
        </w:rPr>
        <w:t>Marc Emmelmann</w:t>
      </w:r>
    </w:p>
    <w:p w14:paraId="76BFED2B" w14:textId="77777777" w:rsidR="00CD0302" w:rsidRPr="00A5454C" w:rsidRDefault="00CD0302" w:rsidP="00CD0302">
      <w:pPr>
        <w:rPr>
          <w:b/>
          <w:bCs/>
          <w:sz w:val="24"/>
          <w:lang w:val="en-GB"/>
        </w:rPr>
      </w:pPr>
    </w:p>
    <w:p w14:paraId="3BFA8CD9" w14:textId="77777777" w:rsidR="00CD0302" w:rsidRPr="00787905" w:rsidRDefault="00CD0302" w:rsidP="00CD0302">
      <w:pPr>
        <w:ind w:firstLine="720"/>
        <w:rPr>
          <w:sz w:val="24"/>
        </w:rPr>
      </w:pPr>
      <w:r w:rsidRPr="00787905">
        <w:rPr>
          <w:b/>
          <w:bCs/>
          <w:sz w:val="24"/>
          <w:lang w:val="en-GB"/>
        </w:rPr>
        <w:t>Motion passed with unanimous consent.</w:t>
      </w:r>
    </w:p>
    <w:p w14:paraId="15FA2EFC" w14:textId="77777777" w:rsidR="00CD0302" w:rsidRDefault="00CD0302" w:rsidP="00CD0302">
      <w:pPr>
        <w:pStyle w:val="ListParagraph"/>
        <w:rPr>
          <w:rFonts w:ascii="Times New Roman" w:hAnsi="Times New Roman" w:cs="Times New Roman"/>
        </w:rPr>
      </w:pPr>
    </w:p>
    <w:p w14:paraId="67D6A0BB" w14:textId="412D5CC5" w:rsidR="0068343D" w:rsidRDefault="00E8692A" w:rsidP="0068343D">
      <w:pPr>
        <w:pStyle w:val="ListParagraph"/>
        <w:numPr>
          <w:ilvl w:val="0"/>
          <w:numId w:val="1"/>
        </w:numPr>
        <w:rPr>
          <w:rFonts w:ascii="Times New Roman" w:hAnsi="Times New Roman" w:cs="Times New Roman"/>
        </w:rPr>
      </w:pPr>
      <w:r>
        <w:rPr>
          <w:rFonts w:ascii="Times New Roman" w:hAnsi="Times New Roman" w:cs="Times New Roman"/>
        </w:rPr>
        <w:t xml:space="preserve">Volker (Jungnickel) </w:t>
      </w:r>
      <w:r w:rsidR="0068343D">
        <w:rPr>
          <w:rFonts w:ascii="Times New Roman" w:hAnsi="Times New Roman" w:cs="Times New Roman"/>
        </w:rPr>
        <w:t>p</w:t>
      </w:r>
      <w:r w:rsidR="0068343D" w:rsidRPr="0068343D">
        <w:rPr>
          <w:rFonts w:ascii="Times New Roman" w:hAnsi="Times New Roman" w:cs="Times New Roman"/>
        </w:rPr>
        <w:t xml:space="preserve">resented </w:t>
      </w:r>
      <w:r>
        <w:rPr>
          <w:rFonts w:ascii="Times New Roman" w:hAnsi="Times New Roman" w:cs="Times New Roman"/>
        </w:rPr>
        <w:t>Document</w:t>
      </w:r>
      <w:r w:rsidR="0068343D" w:rsidRPr="0068343D">
        <w:rPr>
          <w:rFonts w:ascii="Times New Roman" w:hAnsi="Times New Roman" w:cs="Times New Roman"/>
        </w:rPr>
        <w:t xml:space="preserve"> 11-19/</w:t>
      </w:r>
      <w:r>
        <w:rPr>
          <w:rFonts w:ascii="Times New Roman" w:hAnsi="Times New Roman" w:cs="Times New Roman"/>
        </w:rPr>
        <w:t>1791r1</w:t>
      </w:r>
      <w:r w:rsidR="0068343D" w:rsidRPr="0068343D">
        <w:rPr>
          <w:rFonts w:ascii="Times New Roman" w:hAnsi="Times New Roman" w:cs="Times New Roman"/>
        </w:rPr>
        <w:t xml:space="preserve"> </w:t>
      </w:r>
      <w:r w:rsidR="0068343D">
        <w:rPr>
          <w:rFonts w:ascii="Times New Roman" w:hAnsi="Times New Roman" w:cs="Times New Roman"/>
        </w:rPr>
        <w:t xml:space="preserve">on </w:t>
      </w:r>
      <w:r>
        <w:rPr>
          <w:rFonts w:ascii="Times New Roman" w:hAnsi="Times New Roman" w:cs="Times New Roman"/>
        </w:rPr>
        <w:t xml:space="preserve">Draft text for LC-optimized PHY for </w:t>
      </w:r>
      <w:proofErr w:type="spellStart"/>
      <w:r>
        <w:rPr>
          <w:rFonts w:ascii="Times New Roman" w:hAnsi="Times New Roman" w:cs="Times New Roman"/>
        </w:rPr>
        <w:t>TGbb</w:t>
      </w:r>
      <w:proofErr w:type="spellEnd"/>
      <w:r>
        <w:rPr>
          <w:rFonts w:ascii="Times New Roman" w:hAnsi="Times New Roman" w:cs="Times New Roman"/>
        </w:rPr>
        <w:t xml:space="preserve"> D0.1</w:t>
      </w:r>
      <w:r w:rsidR="0043335A">
        <w:rPr>
          <w:rFonts w:ascii="Times New Roman" w:hAnsi="Times New Roman" w:cs="Times New Roman"/>
        </w:rPr>
        <w:t xml:space="preserve"> at 1:50pm</w:t>
      </w:r>
      <w:r>
        <w:rPr>
          <w:rFonts w:ascii="Times New Roman" w:hAnsi="Times New Roman" w:cs="Times New Roman"/>
        </w:rPr>
        <w:t>.</w:t>
      </w:r>
      <w:r w:rsidR="0043335A">
        <w:rPr>
          <w:rFonts w:ascii="Times New Roman" w:hAnsi="Times New Roman" w:cs="Times New Roman"/>
        </w:rPr>
        <w:t xml:space="preserve">  </w:t>
      </w:r>
      <w:r w:rsidR="00D62624">
        <w:rPr>
          <w:rFonts w:ascii="Times New Roman" w:hAnsi="Times New Roman" w:cs="Times New Roman"/>
        </w:rPr>
        <w:t>There was some discussion about possible combinations of modulation rate and LDPC code rate.</w:t>
      </w:r>
    </w:p>
    <w:p w14:paraId="2528BDCD" w14:textId="77777777" w:rsidR="00C2032F" w:rsidRPr="00E8692A" w:rsidRDefault="00C2032F" w:rsidP="00E8692A"/>
    <w:p w14:paraId="41864D0C" w14:textId="1B38044B" w:rsidR="00C2032F" w:rsidRDefault="009879DA" w:rsidP="00C2032F">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r w:rsidR="007B68EB">
        <w:rPr>
          <w:rFonts w:ascii="Times New Roman" w:eastAsia="Malgun Gothic" w:hAnsi="Times New Roman" w:cs="Times New Roman"/>
          <w:lang w:eastAsia="ko-KR"/>
        </w:rPr>
        <w:t xml:space="preserve"> at 3:25pm</w:t>
      </w:r>
      <w:r>
        <w:rPr>
          <w:rFonts w:ascii="Times New Roman" w:eastAsia="Malgun Gothic" w:hAnsi="Times New Roman" w:cs="Times New Roman" w:hint="eastAsia"/>
          <w:lang w:eastAsia="ko-KR"/>
        </w:rPr>
        <w:t>.</w:t>
      </w:r>
    </w:p>
    <w:p w14:paraId="2087A3CF" w14:textId="77777777" w:rsidR="009D45D2" w:rsidRDefault="009D45D2" w:rsidP="009D45D2">
      <w:pPr>
        <w:ind w:firstLineChars="150" w:firstLine="330"/>
      </w:pPr>
    </w:p>
    <w:p w14:paraId="391CFF99" w14:textId="77777777" w:rsidR="00B50206" w:rsidRDefault="00B50206" w:rsidP="009D45D2">
      <w:pPr>
        <w:ind w:firstLineChars="150" w:firstLine="330"/>
      </w:pPr>
    </w:p>
    <w:p w14:paraId="288671B1" w14:textId="77777777" w:rsidR="00B50206" w:rsidRDefault="00B50206" w:rsidP="009D45D2">
      <w:pPr>
        <w:ind w:firstLineChars="150" w:firstLine="330"/>
      </w:pPr>
    </w:p>
    <w:p w14:paraId="48C4565D" w14:textId="77777777" w:rsidR="00B50206" w:rsidRDefault="00B50206" w:rsidP="009D45D2">
      <w:pPr>
        <w:ind w:firstLineChars="150" w:firstLine="330"/>
      </w:pPr>
    </w:p>
    <w:p w14:paraId="2F31F711" w14:textId="77777777" w:rsidR="00B50206" w:rsidRDefault="00B50206" w:rsidP="009D45D2">
      <w:pPr>
        <w:ind w:firstLineChars="150" w:firstLine="330"/>
      </w:pPr>
    </w:p>
    <w:p w14:paraId="2AE01361" w14:textId="77777777" w:rsidR="00B50206" w:rsidRDefault="00B50206" w:rsidP="009D45D2">
      <w:pPr>
        <w:ind w:firstLineChars="150" w:firstLine="330"/>
      </w:pPr>
    </w:p>
    <w:p w14:paraId="71543FA9" w14:textId="77777777" w:rsidR="00B50206" w:rsidRDefault="00B50206" w:rsidP="009D45D2">
      <w:pPr>
        <w:ind w:firstLineChars="150" w:firstLine="330"/>
      </w:pPr>
    </w:p>
    <w:p w14:paraId="481B24EA" w14:textId="77777777" w:rsidR="00B50206" w:rsidRDefault="00B50206" w:rsidP="009D45D2">
      <w:pPr>
        <w:ind w:firstLineChars="150" w:firstLine="330"/>
      </w:pPr>
    </w:p>
    <w:p w14:paraId="1AC1A1AE" w14:textId="77777777" w:rsidR="00B50206" w:rsidRDefault="00B50206" w:rsidP="00B50206">
      <w:pPr>
        <w:outlineLvl w:val="0"/>
        <w:rPr>
          <w:b/>
          <w:sz w:val="28"/>
          <w:u w:val="single"/>
          <w:lang w:eastAsia="ja-JP"/>
        </w:rPr>
      </w:pPr>
    </w:p>
    <w:p w14:paraId="11644EA1" w14:textId="14DF9718" w:rsidR="00B50206" w:rsidRPr="000E7898" w:rsidRDefault="00B50206" w:rsidP="00B50206">
      <w:pPr>
        <w:outlineLvl w:val="0"/>
        <w:rPr>
          <w:b/>
          <w:sz w:val="28"/>
          <w:u w:val="single"/>
          <w:lang w:eastAsia="ja-JP"/>
        </w:rPr>
      </w:pPr>
      <w:r>
        <w:rPr>
          <w:b/>
          <w:sz w:val="28"/>
          <w:u w:val="single"/>
          <w:lang w:eastAsia="ja-JP"/>
        </w:rPr>
        <w:t>Tuesday</w:t>
      </w:r>
      <w:r w:rsidRPr="000E7898">
        <w:rPr>
          <w:b/>
          <w:sz w:val="28"/>
          <w:u w:val="single"/>
          <w:lang w:eastAsia="ja-JP"/>
        </w:rPr>
        <w:t xml:space="preserve">, </w:t>
      </w:r>
      <w:r w:rsidR="00B51E00">
        <w:rPr>
          <w:b/>
          <w:sz w:val="28"/>
          <w:u w:val="single"/>
          <w:lang w:eastAsia="ja-JP"/>
        </w:rPr>
        <w:t>November</w:t>
      </w:r>
      <w:r>
        <w:rPr>
          <w:b/>
          <w:sz w:val="28"/>
          <w:u w:val="single"/>
          <w:lang w:eastAsia="ja-JP"/>
        </w:rPr>
        <w:t xml:space="preserve"> 1</w:t>
      </w:r>
      <w:r w:rsidR="00B51E00">
        <w:rPr>
          <w:b/>
          <w:sz w:val="28"/>
          <w:u w:val="single"/>
          <w:lang w:eastAsia="ja-JP"/>
        </w:rPr>
        <w:t>2</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502935BA" w14:textId="77777777" w:rsidR="00B50206" w:rsidRDefault="00B50206" w:rsidP="00B50206"/>
    <w:p w14:paraId="57FF0619" w14:textId="09D9019B" w:rsidR="00B50206" w:rsidRPr="008334E3" w:rsidRDefault="00B50206" w:rsidP="00B50206">
      <w:pPr>
        <w:rPr>
          <w:sz w:val="24"/>
        </w:rPr>
      </w:pPr>
      <w:r w:rsidRPr="008334E3">
        <w:rPr>
          <w:sz w:val="24"/>
        </w:rPr>
        <w:t xml:space="preserve">Attendance: around </w:t>
      </w:r>
      <w:r w:rsidR="00FA4E22">
        <w:rPr>
          <w:sz w:val="24"/>
        </w:rPr>
        <w:t>1</w:t>
      </w:r>
      <w:r w:rsidR="00634FF3">
        <w:rPr>
          <w:sz w:val="24"/>
        </w:rPr>
        <w:t>5</w:t>
      </w:r>
      <w:r w:rsidRPr="008334E3">
        <w:rPr>
          <w:sz w:val="24"/>
        </w:rPr>
        <w:t xml:space="preserve"> people</w:t>
      </w:r>
      <w:r>
        <w:rPr>
          <w:sz w:val="24"/>
        </w:rPr>
        <w:t>.</w:t>
      </w:r>
    </w:p>
    <w:p w14:paraId="6D99CBA4" w14:textId="77777777" w:rsidR="00B50206" w:rsidRPr="008334E3" w:rsidRDefault="00B50206" w:rsidP="00B50206">
      <w:pPr>
        <w:rPr>
          <w:sz w:val="24"/>
        </w:rPr>
      </w:pPr>
    </w:p>
    <w:p w14:paraId="40263542" w14:textId="159DE1BF" w:rsidR="00B50206" w:rsidRDefault="00B50206" w:rsidP="00B50206">
      <w:pPr>
        <w:numPr>
          <w:ilvl w:val="0"/>
          <w:numId w:val="1"/>
        </w:numPr>
        <w:jc w:val="both"/>
        <w:rPr>
          <w:sz w:val="24"/>
        </w:rPr>
      </w:pPr>
      <w:r w:rsidRPr="008334E3">
        <w:rPr>
          <w:sz w:val="24"/>
          <w:lang w:eastAsia="ja-JP"/>
        </w:rPr>
        <w:t xml:space="preserve">The IEEE 802.11 </w:t>
      </w:r>
      <w:proofErr w:type="spellStart"/>
      <w:r>
        <w:rPr>
          <w:sz w:val="24"/>
          <w:lang w:eastAsia="ja-JP"/>
        </w:rPr>
        <w:t>TGbb</w:t>
      </w:r>
      <w:proofErr w:type="spellEnd"/>
      <w:r>
        <w:rPr>
          <w:sz w:val="24"/>
          <w:lang w:eastAsia="ja-JP"/>
        </w:rPr>
        <w:t xml:space="preserve"> </w:t>
      </w:r>
      <w:r w:rsidRPr="008334E3">
        <w:rPr>
          <w:sz w:val="24"/>
          <w:lang w:eastAsia="ja-JP"/>
        </w:rPr>
        <w:t xml:space="preserve">meeting was called to order at by the Chair, </w:t>
      </w:r>
      <w:r>
        <w:rPr>
          <w:sz w:val="24"/>
          <w:lang w:eastAsia="ja-JP"/>
        </w:rPr>
        <w:t>Nikola Serafimovski</w:t>
      </w:r>
      <w:r w:rsidRPr="008334E3">
        <w:rPr>
          <w:sz w:val="24"/>
          <w:lang w:eastAsia="ja-JP"/>
        </w:rPr>
        <w:t xml:space="preserve"> (</w:t>
      </w:r>
      <w:r>
        <w:rPr>
          <w:sz w:val="24"/>
          <w:lang w:eastAsia="ja-JP"/>
        </w:rPr>
        <w:t>pureLiFi</w:t>
      </w:r>
      <w:r w:rsidRPr="008334E3">
        <w:rPr>
          <w:sz w:val="24"/>
          <w:lang w:eastAsia="ja-JP"/>
        </w:rPr>
        <w:t>)</w:t>
      </w:r>
      <w:r w:rsidR="00FA4E22">
        <w:rPr>
          <w:sz w:val="24"/>
          <w:lang w:eastAsia="ja-JP"/>
        </w:rPr>
        <w:t xml:space="preserve"> at 1:30pm</w:t>
      </w:r>
      <w:r w:rsidRPr="008334E3">
        <w:rPr>
          <w:sz w:val="24"/>
          <w:lang w:eastAsia="ja-JP"/>
        </w:rPr>
        <w:t>.</w:t>
      </w:r>
      <w:r>
        <w:rPr>
          <w:sz w:val="24"/>
          <w:lang w:eastAsia="ja-JP"/>
        </w:rPr>
        <w:t xml:space="preserve"> </w:t>
      </w:r>
      <w:r w:rsidR="00FA4E22">
        <w:rPr>
          <w:sz w:val="24"/>
          <w:lang w:eastAsia="ja-JP"/>
        </w:rPr>
        <w:t xml:space="preserve">Harry </w:t>
      </w:r>
      <w:proofErr w:type="spellStart"/>
      <w:r w:rsidR="00FA4E22">
        <w:rPr>
          <w:sz w:val="24"/>
          <w:lang w:eastAsia="ja-JP"/>
        </w:rPr>
        <w:t>Bims</w:t>
      </w:r>
      <w:proofErr w:type="spellEnd"/>
      <w:r w:rsidR="00FA4E22">
        <w:rPr>
          <w:sz w:val="24"/>
          <w:lang w:eastAsia="ja-JP"/>
        </w:rPr>
        <w:t xml:space="preserve"> (</w:t>
      </w:r>
      <w:proofErr w:type="spellStart"/>
      <w:r w:rsidR="00FA4E22">
        <w:rPr>
          <w:sz w:val="24"/>
          <w:lang w:eastAsia="ja-JP"/>
        </w:rPr>
        <w:t>Bims</w:t>
      </w:r>
      <w:proofErr w:type="spellEnd"/>
      <w:r w:rsidR="00FA4E22">
        <w:rPr>
          <w:sz w:val="24"/>
          <w:lang w:eastAsia="ja-JP"/>
        </w:rPr>
        <w:t xml:space="preserve"> Laboratories, Inc.)</w:t>
      </w:r>
      <w:r>
        <w:rPr>
          <w:sz w:val="24"/>
          <w:lang w:eastAsia="ja-JP"/>
        </w:rPr>
        <w:t xml:space="preserve"> a</w:t>
      </w:r>
      <w:r w:rsidR="001D3BF7">
        <w:rPr>
          <w:sz w:val="24"/>
          <w:lang w:eastAsia="ja-JP"/>
        </w:rPr>
        <w:t>cting as</w:t>
      </w:r>
      <w:r>
        <w:rPr>
          <w:sz w:val="24"/>
          <w:lang w:eastAsia="ja-JP"/>
        </w:rPr>
        <w:t xml:space="preserve"> temporary Secretary recorded the minutes. </w:t>
      </w:r>
    </w:p>
    <w:p w14:paraId="14D6075C" w14:textId="77777777" w:rsidR="00B50206" w:rsidRPr="008334E3" w:rsidRDefault="00B50206" w:rsidP="00B50206">
      <w:pPr>
        <w:jc w:val="both"/>
        <w:rPr>
          <w:sz w:val="24"/>
        </w:rPr>
      </w:pPr>
      <w:r>
        <w:rPr>
          <w:sz w:val="24"/>
          <w:lang w:eastAsia="ja-JP"/>
        </w:rPr>
        <w:t xml:space="preserve"> </w:t>
      </w:r>
    </w:p>
    <w:p w14:paraId="71E51ADA" w14:textId="77777777" w:rsidR="00B50206" w:rsidRPr="008334E3" w:rsidRDefault="00B50206" w:rsidP="00B50206">
      <w:pPr>
        <w:numPr>
          <w:ilvl w:val="0"/>
          <w:numId w:val="1"/>
        </w:numPr>
        <w:jc w:val="both"/>
        <w:rPr>
          <w:sz w:val="24"/>
        </w:rPr>
      </w:pPr>
      <w:r w:rsidRPr="008334E3">
        <w:rPr>
          <w:sz w:val="24"/>
          <w:lang w:eastAsia="ja-JP"/>
        </w:rPr>
        <w:t xml:space="preserve">The Chair </w:t>
      </w:r>
      <w:r>
        <w:rPr>
          <w:sz w:val="24"/>
          <w:lang w:eastAsia="ja-JP"/>
        </w:rPr>
        <w:t>r</w:t>
      </w:r>
      <w:r w:rsidRPr="008334E3">
        <w:rPr>
          <w:sz w:val="24"/>
          <w:lang w:eastAsia="ja-JP"/>
        </w:rPr>
        <w:t>eviewed the IEEE-SA patent policy, logistics, and reminders, including meeting guidelines and attendance recording procedures.</w:t>
      </w:r>
    </w:p>
    <w:p w14:paraId="7D441381" w14:textId="58A59B4B" w:rsidR="00B50206" w:rsidRPr="008334E3" w:rsidRDefault="00FA4E22" w:rsidP="00B50206">
      <w:pPr>
        <w:numPr>
          <w:ilvl w:val="1"/>
          <w:numId w:val="2"/>
        </w:numPr>
        <w:jc w:val="both"/>
        <w:rPr>
          <w:sz w:val="24"/>
        </w:rPr>
      </w:pPr>
      <w:r>
        <w:rPr>
          <w:sz w:val="24"/>
          <w:lang w:eastAsia="ja-JP"/>
        </w:rPr>
        <w:t>The meeting attendees were</w:t>
      </w:r>
      <w:r w:rsidR="00B50206" w:rsidRPr="008334E3">
        <w:rPr>
          <w:sz w:val="24"/>
          <w:lang w:eastAsia="ja-JP"/>
        </w:rPr>
        <w:t xml:space="preserve"> reminded to record their attendance.</w:t>
      </w:r>
    </w:p>
    <w:p w14:paraId="37AD34E0" w14:textId="77777777" w:rsidR="00B50206" w:rsidRPr="008334E3" w:rsidRDefault="00B50206" w:rsidP="00B50206">
      <w:pPr>
        <w:ind w:left="792"/>
        <w:jc w:val="both"/>
        <w:rPr>
          <w:sz w:val="24"/>
        </w:rPr>
      </w:pPr>
    </w:p>
    <w:p w14:paraId="0AD23657" w14:textId="1F2EE369" w:rsidR="00B50206" w:rsidRDefault="00B50206" w:rsidP="00B50206">
      <w:pPr>
        <w:numPr>
          <w:ilvl w:val="0"/>
          <w:numId w:val="1"/>
        </w:numPr>
        <w:jc w:val="both"/>
        <w:rPr>
          <w:sz w:val="24"/>
        </w:rPr>
      </w:pPr>
      <w:bookmarkStart w:id="1" w:name="_Hlk24670754"/>
      <w:r>
        <w:rPr>
          <w:sz w:val="24"/>
          <w:lang w:eastAsia="ja-JP"/>
        </w:rPr>
        <w:t>The</w:t>
      </w:r>
      <w:bookmarkEnd w:id="1"/>
      <w:r>
        <w:rPr>
          <w:sz w:val="24"/>
          <w:lang w:eastAsia="ja-JP"/>
        </w:rPr>
        <w:t xml:space="preserve"> </w:t>
      </w:r>
      <w:r w:rsidRPr="008334E3">
        <w:rPr>
          <w:sz w:val="24"/>
          <w:lang w:eastAsia="ja-JP"/>
        </w:rPr>
        <w:t xml:space="preserve">Chair </w:t>
      </w:r>
      <w:r w:rsidR="00FA4E22">
        <w:rPr>
          <w:sz w:val="24"/>
          <w:lang w:eastAsia="ja-JP"/>
        </w:rPr>
        <w:t>reviewed</w:t>
      </w:r>
      <w:r w:rsidRPr="008334E3">
        <w:rPr>
          <w:sz w:val="24"/>
          <w:lang w:eastAsia="ja-JP"/>
        </w:rPr>
        <w:t xml:space="preserve"> the </w:t>
      </w:r>
      <w:r>
        <w:rPr>
          <w:sz w:val="24"/>
          <w:lang w:eastAsia="ja-JP"/>
        </w:rPr>
        <w:t>agenda</w:t>
      </w:r>
      <w:r w:rsidRPr="008334E3">
        <w:rPr>
          <w:sz w:val="24"/>
          <w:lang w:eastAsia="ja-JP"/>
        </w:rPr>
        <w:t xml:space="preserve"> </w:t>
      </w:r>
      <w:r w:rsidR="00FA4E22">
        <w:rPr>
          <w:sz w:val="24"/>
          <w:lang w:eastAsia="ja-JP"/>
        </w:rPr>
        <w:t>for this meeting slot</w:t>
      </w:r>
      <w:r>
        <w:rPr>
          <w:sz w:val="24"/>
          <w:lang w:eastAsia="ja-JP"/>
        </w:rPr>
        <w:t xml:space="preserve">. </w:t>
      </w:r>
    </w:p>
    <w:p w14:paraId="244BA892" w14:textId="77777777" w:rsidR="00B51E00" w:rsidRPr="00B73FD5" w:rsidRDefault="00B51E00" w:rsidP="00B51E00">
      <w:pPr>
        <w:ind w:firstLine="360"/>
        <w:rPr>
          <w:sz w:val="24"/>
        </w:rPr>
      </w:pPr>
      <w:r>
        <w:rPr>
          <w:sz w:val="24"/>
          <w:lang w:val="en-GB"/>
        </w:rPr>
        <w:t>Discussions</w:t>
      </w:r>
      <w:r w:rsidRPr="00B73FD5">
        <w:rPr>
          <w:sz w:val="24"/>
          <w:lang w:val="en-GB"/>
        </w:rPr>
        <w:t xml:space="preserve"> </w:t>
      </w:r>
      <w:r>
        <w:rPr>
          <w:sz w:val="24"/>
          <w:lang w:val="en-GB"/>
        </w:rPr>
        <w:t>for Tuesday PM1</w:t>
      </w:r>
    </w:p>
    <w:p w14:paraId="058EC189" w14:textId="77777777" w:rsidR="00B51E00" w:rsidRDefault="00B51E00" w:rsidP="00B51E00">
      <w:pPr>
        <w:numPr>
          <w:ilvl w:val="1"/>
          <w:numId w:val="1"/>
        </w:numPr>
        <w:rPr>
          <w:sz w:val="24"/>
          <w:lang w:val="en-GB"/>
        </w:rPr>
      </w:pPr>
      <w:r w:rsidRPr="004B6268">
        <w:rPr>
          <w:sz w:val="24"/>
          <w:lang w:val="en-GB"/>
        </w:rPr>
        <w:t xml:space="preserve">Draft D0.1 </w:t>
      </w:r>
      <w:r>
        <w:rPr>
          <w:sz w:val="24"/>
          <w:lang w:val="en-GB"/>
        </w:rPr>
        <w:t>availability</w:t>
      </w:r>
    </w:p>
    <w:p w14:paraId="50A345BD" w14:textId="77777777" w:rsidR="00B51E00" w:rsidRPr="004B6268" w:rsidRDefault="00B51E00" w:rsidP="00B51E00">
      <w:pPr>
        <w:numPr>
          <w:ilvl w:val="1"/>
          <w:numId w:val="1"/>
        </w:numPr>
        <w:rPr>
          <w:sz w:val="24"/>
          <w:lang w:val="en-GB"/>
        </w:rPr>
      </w:pPr>
      <w:r>
        <w:rPr>
          <w:sz w:val="24"/>
          <w:lang w:val="en-GB"/>
        </w:rPr>
        <w:t>Review PHY text proposals</w:t>
      </w:r>
    </w:p>
    <w:p w14:paraId="22B73A81" w14:textId="77777777" w:rsidR="00B51E00" w:rsidRPr="004B6268" w:rsidRDefault="00B51E00" w:rsidP="00B51E00">
      <w:pPr>
        <w:numPr>
          <w:ilvl w:val="1"/>
          <w:numId w:val="1"/>
        </w:numPr>
        <w:rPr>
          <w:sz w:val="24"/>
          <w:lang w:val="en-GB"/>
        </w:rPr>
      </w:pPr>
      <w:r w:rsidRPr="004B6268">
        <w:rPr>
          <w:sz w:val="24"/>
          <w:lang w:val="en-GB"/>
        </w:rPr>
        <w:t>Hear PHY proposals</w:t>
      </w:r>
    </w:p>
    <w:p w14:paraId="6A4C2E58" w14:textId="77777777" w:rsidR="00B51E00" w:rsidRPr="004B6268" w:rsidRDefault="00B51E00" w:rsidP="00B51E00">
      <w:pPr>
        <w:numPr>
          <w:ilvl w:val="2"/>
          <w:numId w:val="1"/>
        </w:numPr>
        <w:rPr>
          <w:sz w:val="24"/>
          <w:lang w:val="en-GB"/>
        </w:rPr>
      </w:pPr>
      <w:r w:rsidRPr="004B6268">
        <w:rPr>
          <w:sz w:val="24"/>
          <w:lang w:val="en-GB"/>
        </w:rPr>
        <w:t>Doc. 11-19/1</w:t>
      </w:r>
      <w:r>
        <w:rPr>
          <w:sz w:val="24"/>
          <w:lang w:val="en-GB"/>
        </w:rPr>
        <w:t>791</w:t>
      </w:r>
      <w:r w:rsidRPr="004B6268">
        <w:rPr>
          <w:sz w:val="24"/>
          <w:lang w:val="en-GB"/>
        </w:rPr>
        <w:t>r</w:t>
      </w:r>
      <w:r>
        <w:rPr>
          <w:sz w:val="24"/>
          <w:lang w:val="en-GB"/>
        </w:rPr>
        <w:t>1</w:t>
      </w:r>
    </w:p>
    <w:p w14:paraId="079ACAC0" w14:textId="77777777" w:rsidR="00B51E00" w:rsidRDefault="00B51E00" w:rsidP="00B51E00">
      <w:pPr>
        <w:numPr>
          <w:ilvl w:val="2"/>
          <w:numId w:val="1"/>
        </w:numPr>
      </w:pPr>
      <w:r w:rsidRPr="004B6268">
        <w:rPr>
          <w:sz w:val="24"/>
          <w:lang w:val="en-GB"/>
        </w:rPr>
        <w:t>Doc. 11-19/1</w:t>
      </w:r>
      <w:r>
        <w:rPr>
          <w:sz w:val="24"/>
          <w:lang w:val="en-GB"/>
        </w:rPr>
        <w:t>820r1</w:t>
      </w:r>
    </w:p>
    <w:p w14:paraId="5860E6FD" w14:textId="77777777" w:rsidR="00B51E00" w:rsidRDefault="00B51E00" w:rsidP="00B51E00"/>
    <w:p w14:paraId="64D6ECEA" w14:textId="77777777" w:rsidR="00B51E00" w:rsidRDefault="00B51E00" w:rsidP="00B51E00">
      <w:pPr>
        <w:jc w:val="both"/>
        <w:rPr>
          <w:sz w:val="24"/>
        </w:rPr>
      </w:pPr>
    </w:p>
    <w:p w14:paraId="4C615A5E" w14:textId="7AE766C5" w:rsidR="00B51E00" w:rsidRPr="00B51E00" w:rsidRDefault="00B51E00" w:rsidP="00BF7CE2">
      <w:pPr>
        <w:numPr>
          <w:ilvl w:val="0"/>
          <w:numId w:val="1"/>
        </w:numPr>
        <w:jc w:val="both"/>
      </w:pPr>
      <w:r w:rsidRPr="00B51E00">
        <w:rPr>
          <w:sz w:val="24"/>
          <w:lang w:eastAsia="ja-JP"/>
        </w:rPr>
        <w:t>The</w:t>
      </w:r>
      <w:r w:rsidRPr="00B51E00">
        <w:t xml:space="preserve"> Group discussed how to forward with the draft preparation. Group decided to use Word to prepare the document.</w:t>
      </w:r>
    </w:p>
    <w:p w14:paraId="4DD49F24" w14:textId="77777777" w:rsidR="00B51E00" w:rsidRPr="00B51E00" w:rsidRDefault="00B51E00" w:rsidP="00B51E00">
      <w:pPr>
        <w:pStyle w:val="ListParagraph"/>
        <w:rPr>
          <w:rFonts w:ascii="Times New Roman" w:eastAsia="MS Mincho" w:hAnsi="Times New Roman" w:cs="Times New Roman"/>
          <w:lang w:eastAsia="en-US"/>
        </w:rPr>
      </w:pPr>
    </w:p>
    <w:p w14:paraId="70E9FD7E"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Group shouldn’t copy 802.11ax directly but use references.</w:t>
      </w:r>
    </w:p>
    <w:p w14:paraId="5BAECDAC" w14:textId="77777777" w:rsidR="00B51E00" w:rsidRPr="00B51E00" w:rsidRDefault="00B51E00" w:rsidP="00B51E00">
      <w:pPr>
        <w:pStyle w:val="ListParagraph"/>
        <w:rPr>
          <w:rFonts w:ascii="Times New Roman" w:eastAsia="MS Mincho" w:hAnsi="Times New Roman" w:cs="Times New Roman"/>
          <w:lang w:eastAsia="en-US"/>
        </w:rPr>
      </w:pPr>
    </w:p>
    <w:p w14:paraId="5C1525E9"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In 19/1820r1 many of the information was available. In 19/1820r2 most of the repeated information is removed. </w:t>
      </w:r>
    </w:p>
    <w:p w14:paraId="325C4119" w14:textId="649EFF0D"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Q: The lengths of the </w:t>
      </w:r>
      <w:proofErr w:type="spellStart"/>
      <w:r w:rsidRPr="00B51E00">
        <w:rPr>
          <w:rFonts w:ascii="Times New Roman" w:eastAsia="MS Mincho" w:hAnsi="Times New Roman" w:cs="Times New Roman"/>
          <w:lang w:eastAsia="en-US"/>
        </w:rPr>
        <w:t>preamples</w:t>
      </w:r>
      <w:proofErr w:type="spellEnd"/>
      <w:r w:rsidRPr="00B51E00">
        <w:rPr>
          <w:rFonts w:ascii="Times New Roman" w:eastAsia="MS Mincho" w:hAnsi="Times New Roman" w:cs="Times New Roman"/>
          <w:lang w:eastAsia="en-US"/>
        </w:rPr>
        <w:t xml:space="preserve"> are redef</w:t>
      </w:r>
      <w:r>
        <w:rPr>
          <w:rFonts w:ascii="Times New Roman" w:eastAsia="MS Mincho" w:hAnsi="Times New Roman" w:cs="Times New Roman"/>
          <w:lang w:eastAsia="en-US"/>
        </w:rPr>
        <w:t>in</w:t>
      </w:r>
      <w:r w:rsidRPr="00B51E00">
        <w:rPr>
          <w:rFonts w:ascii="Times New Roman" w:eastAsia="MS Mincho" w:hAnsi="Times New Roman" w:cs="Times New Roman"/>
          <w:lang w:eastAsia="en-US"/>
        </w:rPr>
        <w:t xml:space="preserve">ed in 802.11ax. </w:t>
      </w:r>
    </w:p>
    <w:p w14:paraId="183A33AD"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A: There are some waveform differences. It is pretty much the same.</w:t>
      </w:r>
    </w:p>
    <w:p w14:paraId="0BDD344A"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Group discussed the use of 802.11ax.</w:t>
      </w:r>
    </w:p>
    <w:p w14:paraId="402BB673"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Group discussed which the effect of using 802.11a and 802.11ax MAC layers.</w:t>
      </w:r>
    </w:p>
    <w:p w14:paraId="68034320"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Most basic capabilities could be </w:t>
      </w:r>
      <w:proofErr w:type="spellStart"/>
      <w:r w:rsidRPr="00B51E00">
        <w:rPr>
          <w:rFonts w:ascii="Times New Roman" w:eastAsia="MS Mincho" w:hAnsi="Times New Roman" w:cs="Times New Roman"/>
          <w:lang w:eastAsia="en-US"/>
        </w:rPr>
        <w:t>use</w:t>
      </w:r>
      <w:proofErr w:type="spellEnd"/>
      <w:r w:rsidRPr="00B51E00">
        <w:rPr>
          <w:rFonts w:ascii="Times New Roman" w:eastAsia="MS Mincho" w:hAnsi="Times New Roman" w:cs="Times New Roman"/>
          <w:lang w:eastAsia="en-US"/>
        </w:rPr>
        <w:t xml:space="preserve"> as a low barrier to entry.</w:t>
      </w:r>
    </w:p>
    <w:p w14:paraId="60330B4C"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There two different modes of discovery. Active </w:t>
      </w:r>
      <w:proofErr w:type="spellStart"/>
      <w:r w:rsidRPr="00B51E00">
        <w:rPr>
          <w:rFonts w:ascii="Times New Roman" w:eastAsia="MS Mincho" w:hAnsi="Times New Roman" w:cs="Times New Roman"/>
          <w:lang w:eastAsia="en-US"/>
        </w:rPr>
        <w:t>scaning</w:t>
      </w:r>
      <w:proofErr w:type="spellEnd"/>
      <w:r w:rsidRPr="00B51E00">
        <w:rPr>
          <w:rFonts w:ascii="Times New Roman" w:eastAsia="MS Mincho" w:hAnsi="Times New Roman" w:cs="Times New Roman"/>
          <w:lang w:eastAsia="en-US"/>
        </w:rPr>
        <w:t xml:space="preserve"> and passive scanning. LC will have only one channel. As a </w:t>
      </w:r>
      <w:proofErr w:type="gramStart"/>
      <w:r w:rsidRPr="00B51E00">
        <w:rPr>
          <w:rFonts w:ascii="Times New Roman" w:eastAsia="MS Mincho" w:hAnsi="Times New Roman" w:cs="Times New Roman"/>
          <w:lang w:eastAsia="en-US"/>
        </w:rPr>
        <w:t>result</w:t>
      </w:r>
      <w:proofErr w:type="gramEnd"/>
      <w:r w:rsidRPr="00B51E00">
        <w:rPr>
          <w:rFonts w:ascii="Times New Roman" w:eastAsia="MS Mincho" w:hAnsi="Times New Roman" w:cs="Times New Roman"/>
          <w:lang w:eastAsia="en-US"/>
        </w:rPr>
        <w:t xml:space="preserve"> the DEV can join after carrier sense.</w:t>
      </w:r>
    </w:p>
    <w:p w14:paraId="2145594C"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Even if the DEV have 802.11ax capabilities, 802.11a DEVs can communicate.</w:t>
      </w:r>
    </w:p>
    <w:p w14:paraId="7C7F87A8" w14:textId="77777777" w:rsidR="00B51E00" w:rsidRPr="00B51E00" w:rsidRDefault="00B51E00" w:rsidP="00B51E00">
      <w:pPr>
        <w:pStyle w:val="ListParagraph"/>
        <w:rPr>
          <w:rFonts w:ascii="Times New Roman" w:eastAsia="MS Mincho" w:hAnsi="Times New Roman" w:cs="Times New Roman"/>
          <w:lang w:eastAsia="en-US"/>
        </w:rPr>
      </w:pPr>
    </w:p>
    <w:p w14:paraId="43842A12"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802.11a will be supported by 802.11ax devices in RF</w:t>
      </w:r>
    </w:p>
    <w:p w14:paraId="404EE010"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Channel access done per time slot basis</w:t>
      </w:r>
    </w:p>
    <w:p w14:paraId="2CF69264"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Passive scanning prevents new devices coming to the coverage areas.</w:t>
      </w:r>
    </w:p>
    <w:p w14:paraId="0A5AD23C"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A contention time is required.</w:t>
      </w:r>
    </w:p>
    <w:p w14:paraId="593FFB59"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Use of 802.11a common mode PHY </w:t>
      </w:r>
      <w:proofErr w:type="spellStart"/>
      <w:proofErr w:type="gramStart"/>
      <w:r w:rsidRPr="00B51E00">
        <w:rPr>
          <w:rFonts w:ascii="Times New Roman" w:eastAsia="MS Mincho" w:hAnsi="Times New Roman" w:cs="Times New Roman"/>
          <w:lang w:eastAsia="en-US"/>
        </w:rPr>
        <w:t>wont</w:t>
      </w:r>
      <w:proofErr w:type="spellEnd"/>
      <w:proofErr w:type="gramEnd"/>
      <w:r w:rsidRPr="00B51E00">
        <w:rPr>
          <w:rFonts w:ascii="Times New Roman" w:eastAsia="MS Mincho" w:hAnsi="Times New Roman" w:cs="Times New Roman"/>
          <w:lang w:eastAsia="en-US"/>
        </w:rPr>
        <w:t xml:space="preserve"> affect the performance.</w:t>
      </w:r>
    </w:p>
    <w:p w14:paraId="069A5DFA"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Consequence to the PHY is clear 802.11a PHY and some subset 802.11 MAC should be supported.</w:t>
      </w:r>
    </w:p>
    <w:p w14:paraId="6B13EEB9"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Group will decide which 2.4 and 5 MHz MAC layer parts will be used.</w:t>
      </w:r>
    </w:p>
    <w:p w14:paraId="76BA242B"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Security could be used.</w:t>
      </w:r>
    </w:p>
    <w:p w14:paraId="5E0A744A"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Channel Access and OBSS </w:t>
      </w:r>
      <w:proofErr w:type="gramStart"/>
      <w:r w:rsidRPr="00B51E00">
        <w:rPr>
          <w:rFonts w:ascii="Times New Roman" w:eastAsia="MS Mincho" w:hAnsi="Times New Roman" w:cs="Times New Roman"/>
          <w:lang w:eastAsia="en-US"/>
        </w:rPr>
        <w:t>can  be</w:t>
      </w:r>
      <w:proofErr w:type="gramEnd"/>
      <w:r w:rsidRPr="00B51E00">
        <w:rPr>
          <w:rFonts w:ascii="Times New Roman" w:eastAsia="MS Mincho" w:hAnsi="Times New Roman" w:cs="Times New Roman"/>
          <w:lang w:eastAsia="en-US"/>
        </w:rPr>
        <w:t xml:space="preserve"> used.</w:t>
      </w:r>
    </w:p>
    <w:p w14:paraId="521C1FA9"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Group should work on MAC requirements.</w:t>
      </w:r>
    </w:p>
    <w:p w14:paraId="1BF77C00"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There are many options to choose MAC capabilities.</w:t>
      </w:r>
    </w:p>
    <w:p w14:paraId="005CCB2B"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lastRenderedPageBreak/>
        <w:t>C: 802.11a PHY have many vendors.</w:t>
      </w:r>
    </w:p>
    <w:p w14:paraId="02EAE8D2"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PHY will be simple and MAC will be complex enough for good performance.</w:t>
      </w:r>
    </w:p>
    <w:p w14:paraId="08F27C9D"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802.11ax devices can use OFDMA while there is 802.11 device.</w:t>
      </w:r>
    </w:p>
    <w:p w14:paraId="59A336FD"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AP can schedule different users for fair use.</w:t>
      </w:r>
    </w:p>
    <w:p w14:paraId="6581690D"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Muting clients can be used.</w:t>
      </w:r>
    </w:p>
    <w:p w14:paraId="30A817DA"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 xml:space="preserve">C: All 802.11ax will support 802.11a </w:t>
      </w:r>
    </w:p>
    <w:p w14:paraId="3BA7D0E6" w14:textId="77777777" w:rsidR="00B51E00" w:rsidRPr="00B51E00" w:rsidRDefault="00B51E00" w:rsidP="00B51E00">
      <w:pPr>
        <w:pStyle w:val="ListParagraph"/>
        <w:rPr>
          <w:rFonts w:ascii="Times New Roman" w:eastAsia="MS Mincho" w:hAnsi="Times New Roman" w:cs="Times New Roman"/>
          <w:lang w:eastAsia="en-US"/>
        </w:rPr>
      </w:pPr>
      <w:r w:rsidRPr="00B51E00">
        <w:rPr>
          <w:rFonts w:ascii="Times New Roman" w:eastAsia="MS Mincho" w:hAnsi="Times New Roman" w:cs="Times New Roman"/>
          <w:lang w:eastAsia="en-US"/>
        </w:rPr>
        <w:t>C: Fast session transfer could be considered</w:t>
      </w:r>
    </w:p>
    <w:p w14:paraId="3005E511" w14:textId="77777777" w:rsidR="00B51E00" w:rsidRPr="006D348B" w:rsidRDefault="00B51E00" w:rsidP="00B51E00">
      <w:pPr>
        <w:pStyle w:val="ListParagraph"/>
      </w:pPr>
    </w:p>
    <w:p w14:paraId="2D5D4CCF" w14:textId="36EC1A19" w:rsidR="002F0587" w:rsidRDefault="002F0587" w:rsidP="002F0587">
      <w:pPr>
        <w:pStyle w:val="ListParagraph"/>
        <w:numPr>
          <w:ilvl w:val="0"/>
          <w:numId w:val="1"/>
        </w:numPr>
        <w:rPr>
          <w:rFonts w:ascii="Times New Roman" w:hAnsi="Times New Roman" w:cs="Times New Roman"/>
        </w:rPr>
      </w:pPr>
      <w:r>
        <w:rPr>
          <w:rFonts w:ascii="Times New Roman" w:eastAsia="Malgun Gothic" w:hAnsi="Times New Roman" w:cs="Times New Roman" w:hint="eastAsia"/>
          <w:lang w:eastAsia="ko-KR"/>
        </w:rPr>
        <w:t>The meeting recessed</w:t>
      </w:r>
      <w:r w:rsidR="00BF6C9F">
        <w:rPr>
          <w:rFonts w:ascii="Times New Roman" w:eastAsia="Malgun Gothic" w:hAnsi="Times New Roman" w:cs="Times New Roman"/>
          <w:lang w:eastAsia="ko-KR"/>
        </w:rPr>
        <w:t xml:space="preserve"> at 3:14pm</w:t>
      </w:r>
      <w:r>
        <w:rPr>
          <w:rFonts w:ascii="Times New Roman" w:eastAsia="Malgun Gothic" w:hAnsi="Times New Roman" w:cs="Times New Roman" w:hint="eastAsia"/>
          <w:lang w:eastAsia="ko-KR"/>
        </w:rPr>
        <w:t>.</w:t>
      </w:r>
    </w:p>
    <w:p w14:paraId="54CB65D3" w14:textId="77777777" w:rsidR="002F0587" w:rsidRDefault="002F0587" w:rsidP="006D348B">
      <w:pPr>
        <w:jc w:val="both"/>
      </w:pPr>
    </w:p>
    <w:p w14:paraId="149709A1" w14:textId="77777777" w:rsidR="00FB671A" w:rsidRPr="008334E3" w:rsidRDefault="00FB671A" w:rsidP="00575253">
      <w:pPr>
        <w:rPr>
          <w:sz w:val="24"/>
        </w:rPr>
      </w:pPr>
    </w:p>
    <w:p w14:paraId="32584EFF" w14:textId="55A31D3E" w:rsidR="00634FF3" w:rsidRPr="000E7898" w:rsidRDefault="00634FF3" w:rsidP="00634FF3">
      <w:pPr>
        <w:outlineLvl w:val="0"/>
        <w:rPr>
          <w:b/>
          <w:sz w:val="28"/>
          <w:u w:val="single"/>
          <w:lang w:eastAsia="ja-JP"/>
        </w:rPr>
      </w:pPr>
      <w:r>
        <w:rPr>
          <w:b/>
          <w:sz w:val="28"/>
          <w:u w:val="single"/>
          <w:lang w:eastAsia="ja-JP"/>
        </w:rPr>
        <w:t>Wednesday</w:t>
      </w:r>
      <w:r w:rsidRPr="000E7898">
        <w:rPr>
          <w:b/>
          <w:sz w:val="28"/>
          <w:u w:val="single"/>
          <w:lang w:eastAsia="ja-JP"/>
        </w:rPr>
        <w:t xml:space="preserve">, </w:t>
      </w:r>
      <w:r w:rsidR="00B127A5">
        <w:rPr>
          <w:b/>
          <w:sz w:val="28"/>
          <w:u w:val="single"/>
          <w:lang w:eastAsia="ja-JP"/>
        </w:rPr>
        <w:t>Nov</w:t>
      </w:r>
      <w:r>
        <w:rPr>
          <w:b/>
          <w:sz w:val="28"/>
          <w:u w:val="single"/>
          <w:lang w:eastAsia="ja-JP"/>
        </w:rPr>
        <w:t>ember 1</w:t>
      </w:r>
      <w:r w:rsidR="00B127A5">
        <w:rPr>
          <w:b/>
          <w:sz w:val="28"/>
          <w:u w:val="single"/>
          <w:lang w:eastAsia="ja-JP"/>
        </w:rPr>
        <w:t>3</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00DB68E1" w14:textId="77777777" w:rsidR="00634FF3" w:rsidRPr="00FB671A" w:rsidRDefault="00634FF3" w:rsidP="00634FF3">
      <w:pPr>
        <w:rPr>
          <w:sz w:val="24"/>
        </w:rPr>
      </w:pPr>
    </w:p>
    <w:p w14:paraId="0B90B404" w14:textId="0270331E" w:rsidR="00DD1994" w:rsidRPr="00FB671A" w:rsidRDefault="00DD1994" w:rsidP="00DD1994">
      <w:pPr>
        <w:rPr>
          <w:sz w:val="24"/>
        </w:rPr>
      </w:pPr>
      <w:r w:rsidRPr="00FB671A">
        <w:rPr>
          <w:sz w:val="24"/>
        </w:rPr>
        <w:t xml:space="preserve">Attendance: around </w:t>
      </w:r>
      <w:r w:rsidR="001D3BF7">
        <w:rPr>
          <w:sz w:val="24"/>
        </w:rPr>
        <w:t>1</w:t>
      </w:r>
      <w:r w:rsidR="00784266">
        <w:rPr>
          <w:sz w:val="24"/>
        </w:rPr>
        <w:t>5</w:t>
      </w:r>
      <w:r w:rsidRPr="00FB671A">
        <w:rPr>
          <w:sz w:val="24"/>
        </w:rPr>
        <w:t xml:space="preserve"> people.</w:t>
      </w:r>
    </w:p>
    <w:p w14:paraId="4956B1E7" w14:textId="77777777" w:rsidR="00DD1994" w:rsidRPr="00FB671A" w:rsidRDefault="00DD1994" w:rsidP="00DD1994">
      <w:pPr>
        <w:rPr>
          <w:sz w:val="24"/>
        </w:rPr>
      </w:pPr>
    </w:p>
    <w:p w14:paraId="1DF3CA74" w14:textId="7F808F87" w:rsidR="00DD1994" w:rsidRPr="00FB671A" w:rsidRDefault="00DD1994" w:rsidP="00DD1994">
      <w:pPr>
        <w:numPr>
          <w:ilvl w:val="0"/>
          <w:numId w:val="1"/>
        </w:numPr>
        <w:jc w:val="both"/>
        <w:rPr>
          <w:sz w:val="24"/>
        </w:rPr>
      </w:pPr>
      <w:r w:rsidRPr="00FB671A">
        <w:rPr>
          <w:sz w:val="24"/>
          <w:lang w:eastAsia="ja-JP"/>
        </w:rPr>
        <w:t xml:space="preserve">The IEEE 802.11 </w:t>
      </w:r>
      <w:proofErr w:type="spellStart"/>
      <w:r w:rsidRPr="00FB671A">
        <w:rPr>
          <w:sz w:val="24"/>
          <w:lang w:eastAsia="ja-JP"/>
        </w:rPr>
        <w:t>TGbb</w:t>
      </w:r>
      <w:proofErr w:type="spellEnd"/>
      <w:r w:rsidRPr="00FB671A">
        <w:rPr>
          <w:sz w:val="24"/>
          <w:lang w:eastAsia="ja-JP"/>
        </w:rPr>
        <w:t xml:space="preserve"> meeting </w:t>
      </w:r>
      <w:r w:rsidR="001D3BF7">
        <w:rPr>
          <w:sz w:val="24"/>
          <w:lang w:eastAsia="ja-JP"/>
        </w:rPr>
        <w:t>wa</w:t>
      </w:r>
      <w:r w:rsidRPr="00FB671A">
        <w:rPr>
          <w:sz w:val="24"/>
          <w:lang w:eastAsia="ja-JP"/>
        </w:rPr>
        <w:t>s called to order by the Chair, Nikola Serafimovski (pureLiFi)</w:t>
      </w:r>
      <w:r w:rsidR="001D3BF7">
        <w:rPr>
          <w:sz w:val="24"/>
          <w:lang w:eastAsia="ja-JP"/>
        </w:rPr>
        <w:t xml:space="preserve"> at 8:10am</w:t>
      </w:r>
      <w:r w:rsidRPr="00FB671A">
        <w:rPr>
          <w:sz w:val="24"/>
          <w:lang w:eastAsia="ja-JP"/>
        </w:rPr>
        <w:t xml:space="preserve">. </w:t>
      </w:r>
      <w:r w:rsidR="001D3BF7">
        <w:rPr>
          <w:sz w:val="24"/>
          <w:lang w:eastAsia="ja-JP"/>
        </w:rPr>
        <w:t xml:space="preserve">Harry </w:t>
      </w:r>
      <w:proofErr w:type="spellStart"/>
      <w:r w:rsidR="001D3BF7">
        <w:rPr>
          <w:sz w:val="24"/>
          <w:lang w:eastAsia="ja-JP"/>
        </w:rPr>
        <w:t>Bims</w:t>
      </w:r>
      <w:proofErr w:type="spellEnd"/>
      <w:r w:rsidR="001D3BF7">
        <w:rPr>
          <w:sz w:val="24"/>
          <w:lang w:eastAsia="ja-JP"/>
        </w:rPr>
        <w:t xml:space="preserve"> (</w:t>
      </w:r>
      <w:proofErr w:type="spellStart"/>
      <w:r w:rsidR="001D3BF7">
        <w:rPr>
          <w:sz w:val="24"/>
          <w:lang w:eastAsia="ja-JP"/>
        </w:rPr>
        <w:t>Bims</w:t>
      </w:r>
      <w:proofErr w:type="spellEnd"/>
      <w:r w:rsidR="001D3BF7">
        <w:rPr>
          <w:sz w:val="24"/>
          <w:lang w:eastAsia="ja-JP"/>
        </w:rPr>
        <w:t xml:space="preserve"> Laboratories, Inc.)</w:t>
      </w:r>
      <w:r w:rsidRPr="00FB671A">
        <w:rPr>
          <w:sz w:val="24"/>
          <w:lang w:eastAsia="ja-JP"/>
        </w:rPr>
        <w:t xml:space="preserve"> </w:t>
      </w:r>
      <w:r w:rsidR="001D3BF7">
        <w:rPr>
          <w:sz w:val="24"/>
          <w:lang w:eastAsia="ja-JP"/>
        </w:rPr>
        <w:t xml:space="preserve">acting as the Recording Secretary </w:t>
      </w:r>
      <w:r w:rsidRPr="00FB671A">
        <w:rPr>
          <w:sz w:val="24"/>
          <w:lang w:eastAsia="ja-JP"/>
        </w:rPr>
        <w:t>record</w:t>
      </w:r>
      <w:r w:rsidR="001D3BF7">
        <w:rPr>
          <w:sz w:val="24"/>
          <w:lang w:eastAsia="ja-JP"/>
        </w:rPr>
        <w:t>ed</w:t>
      </w:r>
      <w:r w:rsidRPr="00FB671A">
        <w:rPr>
          <w:sz w:val="24"/>
          <w:lang w:eastAsia="ja-JP"/>
        </w:rPr>
        <w:t xml:space="preserve"> the minutes. </w:t>
      </w:r>
    </w:p>
    <w:p w14:paraId="2CAA8E52" w14:textId="77777777" w:rsidR="00DD1994" w:rsidRPr="00FB671A" w:rsidRDefault="00DD1994" w:rsidP="00DD1994">
      <w:pPr>
        <w:jc w:val="both"/>
        <w:rPr>
          <w:sz w:val="24"/>
        </w:rPr>
      </w:pPr>
      <w:r w:rsidRPr="00FB671A">
        <w:rPr>
          <w:sz w:val="24"/>
          <w:lang w:eastAsia="ja-JP"/>
        </w:rPr>
        <w:t xml:space="preserve"> </w:t>
      </w:r>
    </w:p>
    <w:p w14:paraId="2622B2E3" w14:textId="77777777" w:rsidR="00DD1994" w:rsidRPr="00FB671A" w:rsidRDefault="00DD1994" w:rsidP="00DD1994">
      <w:pPr>
        <w:numPr>
          <w:ilvl w:val="0"/>
          <w:numId w:val="1"/>
        </w:numPr>
        <w:jc w:val="both"/>
        <w:rPr>
          <w:sz w:val="24"/>
        </w:rPr>
      </w:pPr>
      <w:r w:rsidRPr="00FB671A">
        <w:rPr>
          <w:sz w:val="24"/>
          <w:lang w:eastAsia="ja-JP"/>
        </w:rPr>
        <w:t>The Chair reviewed the IEEE-SA patent policy, logistics, and reminders, including meeting guidelines and attendance recording procedures.</w:t>
      </w:r>
    </w:p>
    <w:p w14:paraId="1C3572CD" w14:textId="77777777" w:rsidR="00DD1994" w:rsidRPr="00FB671A" w:rsidRDefault="00DD1994" w:rsidP="00DD1994">
      <w:pPr>
        <w:numPr>
          <w:ilvl w:val="1"/>
          <w:numId w:val="22"/>
        </w:numPr>
        <w:jc w:val="both"/>
        <w:rPr>
          <w:sz w:val="24"/>
        </w:rPr>
      </w:pPr>
      <w:r w:rsidRPr="00FB671A">
        <w:rPr>
          <w:sz w:val="24"/>
          <w:lang w:eastAsia="ja-JP"/>
        </w:rPr>
        <w:t>It is reminded all to record their attendance.</w:t>
      </w:r>
    </w:p>
    <w:p w14:paraId="4981EF20" w14:textId="77777777" w:rsidR="00DD1994" w:rsidRPr="00FB671A" w:rsidRDefault="00DD1994" w:rsidP="00DD1994">
      <w:pPr>
        <w:ind w:left="792"/>
        <w:jc w:val="both"/>
        <w:rPr>
          <w:sz w:val="24"/>
        </w:rPr>
      </w:pPr>
    </w:p>
    <w:p w14:paraId="18BF7180" w14:textId="596C9105" w:rsidR="00DD1994" w:rsidRDefault="00DD1994" w:rsidP="00DD1994">
      <w:pPr>
        <w:numPr>
          <w:ilvl w:val="0"/>
          <w:numId w:val="1"/>
        </w:numPr>
        <w:jc w:val="both"/>
        <w:rPr>
          <w:sz w:val="24"/>
        </w:rPr>
      </w:pPr>
      <w:r w:rsidRPr="00FB671A">
        <w:rPr>
          <w:sz w:val="24"/>
          <w:lang w:eastAsia="ja-JP"/>
        </w:rPr>
        <w:t>The Chair introduced the overall agenda for the meeting as contained in doc. 11-19/</w:t>
      </w:r>
      <w:bookmarkStart w:id="2" w:name="_Hlk19670864"/>
      <w:r w:rsidR="001D3BF7">
        <w:rPr>
          <w:sz w:val="24"/>
          <w:lang w:eastAsia="ja-JP"/>
        </w:rPr>
        <w:t>1734</w:t>
      </w:r>
      <w:r w:rsidRPr="00FB671A">
        <w:rPr>
          <w:sz w:val="24"/>
          <w:lang w:eastAsia="ja-JP"/>
        </w:rPr>
        <w:t>r</w:t>
      </w:r>
      <w:bookmarkEnd w:id="2"/>
      <w:r w:rsidR="006A171C">
        <w:rPr>
          <w:sz w:val="24"/>
          <w:lang w:eastAsia="ja-JP"/>
        </w:rPr>
        <w:t>r</w:t>
      </w:r>
      <w:r w:rsidR="00FB671A">
        <w:rPr>
          <w:sz w:val="24"/>
          <w:lang w:eastAsia="ja-JP"/>
        </w:rPr>
        <w:t>.</w:t>
      </w:r>
    </w:p>
    <w:p w14:paraId="3B1FC66B" w14:textId="77777777" w:rsidR="00FB671A" w:rsidRDefault="00FB671A" w:rsidP="00FB671A">
      <w:pPr>
        <w:jc w:val="both"/>
        <w:rPr>
          <w:sz w:val="24"/>
          <w:lang w:eastAsia="ja-JP"/>
        </w:rPr>
      </w:pPr>
    </w:p>
    <w:p w14:paraId="7469944A" w14:textId="188BD733" w:rsidR="00FB671A" w:rsidRPr="00B73FD5" w:rsidRDefault="00FB671A" w:rsidP="00FB671A">
      <w:pPr>
        <w:numPr>
          <w:ilvl w:val="0"/>
          <w:numId w:val="16"/>
        </w:numPr>
        <w:rPr>
          <w:sz w:val="24"/>
        </w:rPr>
      </w:pPr>
      <w:r w:rsidRPr="00B73FD5">
        <w:rPr>
          <w:sz w:val="24"/>
          <w:lang w:val="en-GB"/>
        </w:rPr>
        <w:t>Submissions to be discussed</w:t>
      </w:r>
      <w:r>
        <w:rPr>
          <w:sz w:val="24"/>
          <w:lang w:val="en-GB"/>
        </w:rPr>
        <w:t xml:space="preserve"> on Wednesday AM1 session</w:t>
      </w:r>
    </w:p>
    <w:p w14:paraId="116AC103" w14:textId="13119533" w:rsidR="00FB671A" w:rsidRDefault="006A171C" w:rsidP="0025177A">
      <w:pPr>
        <w:numPr>
          <w:ilvl w:val="1"/>
          <w:numId w:val="16"/>
        </w:numPr>
        <w:rPr>
          <w:sz w:val="24"/>
          <w:lang w:val="en-GB"/>
        </w:rPr>
      </w:pPr>
      <w:r>
        <w:rPr>
          <w:sz w:val="24"/>
          <w:lang w:val="en-GB"/>
        </w:rPr>
        <w:t>Review</w:t>
      </w:r>
      <w:r w:rsidR="0025177A" w:rsidRPr="0025177A">
        <w:rPr>
          <w:sz w:val="24"/>
          <w:lang w:val="en-GB"/>
        </w:rPr>
        <w:t xml:space="preserve"> </w:t>
      </w:r>
      <w:r>
        <w:rPr>
          <w:sz w:val="24"/>
          <w:lang w:val="en-GB"/>
        </w:rPr>
        <w:t>MAC</w:t>
      </w:r>
      <w:r w:rsidR="0025177A" w:rsidRPr="0025177A">
        <w:rPr>
          <w:sz w:val="24"/>
          <w:lang w:val="en-GB"/>
        </w:rPr>
        <w:t xml:space="preserve"> </w:t>
      </w:r>
      <w:r>
        <w:rPr>
          <w:sz w:val="24"/>
          <w:lang w:val="en-GB"/>
        </w:rPr>
        <w:t xml:space="preserve">text </w:t>
      </w:r>
      <w:r w:rsidR="0025177A" w:rsidRPr="0025177A">
        <w:rPr>
          <w:sz w:val="24"/>
          <w:lang w:val="en-GB"/>
        </w:rPr>
        <w:t>proposals</w:t>
      </w:r>
    </w:p>
    <w:p w14:paraId="0796AB1D" w14:textId="5F1EBFF4" w:rsidR="006A171C" w:rsidRPr="006A171C" w:rsidRDefault="006A171C" w:rsidP="006A171C">
      <w:pPr>
        <w:numPr>
          <w:ilvl w:val="2"/>
          <w:numId w:val="16"/>
        </w:numPr>
        <w:rPr>
          <w:sz w:val="24"/>
          <w:lang w:val="en-GB"/>
        </w:rPr>
      </w:pPr>
      <w:r>
        <w:rPr>
          <w:sz w:val="24"/>
          <w:lang w:val="en-GB"/>
        </w:rPr>
        <w:t>Doc. 11-19/2034r0</w:t>
      </w:r>
    </w:p>
    <w:p w14:paraId="3620455C" w14:textId="67815A8D" w:rsidR="0025177A" w:rsidRDefault="006A171C" w:rsidP="0025177A">
      <w:pPr>
        <w:numPr>
          <w:ilvl w:val="1"/>
          <w:numId w:val="16"/>
        </w:numPr>
        <w:rPr>
          <w:sz w:val="24"/>
          <w:lang w:val="en-GB"/>
        </w:rPr>
      </w:pPr>
      <w:r>
        <w:rPr>
          <w:sz w:val="24"/>
          <w:lang w:val="en-GB"/>
        </w:rPr>
        <w:t>Review PHY text</w:t>
      </w:r>
      <w:r w:rsidR="0025177A" w:rsidRPr="0025177A">
        <w:rPr>
          <w:sz w:val="24"/>
          <w:lang w:val="en-GB"/>
        </w:rPr>
        <w:t xml:space="preserve"> proposals</w:t>
      </w:r>
    </w:p>
    <w:p w14:paraId="687BB7A0" w14:textId="4D0FC682" w:rsidR="006A171C" w:rsidRDefault="006A171C" w:rsidP="006A171C">
      <w:pPr>
        <w:numPr>
          <w:ilvl w:val="2"/>
          <w:numId w:val="16"/>
        </w:numPr>
        <w:rPr>
          <w:sz w:val="24"/>
          <w:lang w:val="en-GB"/>
        </w:rPr>
      </w:pPr>
      <w:r>
        <w:rPr>
          <w:sz w:val="24"/>
          <w:lang w:val="en-GB"/>
        </w:rPr>
        <w:t>Doc. 11-19/1820r1</w:t>
      </w:r>
    </w:p>
    <w:p w14:paraId="78B88E84" w14:textId="77777777" w:rsidR="00DD1994" w:rsidRPr="00FB671A" w:rsidRDefault="00DD1994" w:rsidP="00DD1994">
      <w:pPr>
        <w:jc w:val="both"/>
        <w:rPr>
          <w:sz w:val="24"/>
          <w:lang w:val="en-GB"/>
        </w:rPr>
      </w:pPr>
    </w:p>
    <w:p w14:paraId="5B404DD2" w14:textId="66931540" w:rsidR="00DD1994" w:rsidRPr="00FB671A" w:rsidRDefault="00DD1994" w:rsidP="00DD1994">
      <w:pPr>
        <w:numPr>
          <w:ilvl w:val="0"/>
          <w:numId w:val="1"/>
        </w:numPr>
        <w:jc w:val="both"/>
        <w:rPr>
          <w:sz w:val="24"/>
        </w:rPr>
      </w:pPr>
      <w:r w:rsidRPr="00FB671A">
        <w:rPr>
          <w:sz w:val="24"/>
          <w:lang w:eastAsia="ja-JP"/>
        </w:rPr>
        <w:t xml:space="preserve">The Chair runs a motion to approve the amended Agenda. </w:t>
      </w:r>
    </w:p>
    <w:p w14:paraId="68F17F6A" w14:textId="0099C8D0" w:rsidR="00DD1994" w:rsidRPr="0025177A" w:rsidRDefault="00DD1994" w:rsidP="00DD1994">
      <w:pPr>
        <w:ind w:left="360"/>
        <w:jc w:val="both"/>
        <w:rPr>
          <w:b/>
          <w:sz w:val="24"/>
        </w:rPr>
      </w:pPr>
      <w:r w:rsidRPr="0025177A">
        <w:rPr>
          <w:b/>
          <w:sz w:val="24"/>
        </w:rPr>
        <w:t>Approve the proposed agenda in doc. 11-19/1</w:t>
      </w:r>
      <w:r w:rsidR="006A171C">
        <w:rPr>
          <w:b/>
          <w:sz w:val="24"/>
        </w:rPr>
        <w:t>734</w:t>
      </w:r>
      <w:r w:rsidRPr="0025177A">
        <w:rPr>
          <w:b/>
          <w:sz w:val="24"/>
        </w:rPr>
        <w:t>r</w:t>
      </w:r>
      <w:r w:rsidR="006A171C">
        <w:rPr>
          <w:b/>
          <w:sz w:val="24"/>
        </w:rPr>
        <w:t>4</w:t>
      </w:r>
      <w:r w:rsidRPr="0025177A">
        <w:rPr>
          <w:b/>
          <w:sz w:val="24"/>
        </w:rPr>
        <w:t xml:space="preserve"> for the week</w:t>
      </w:r>
    </w:p>
    <w:p w14:paraId="13B1FC0C" w14:textId="77777777" w:rsidR="00DD1994" w:rsidRPr="0025177A" w:rsidRDefault="00DD1994" w:rsidP="00DD1994">
      <w:pPr>
        <w:ind w:left="360"/>
        <w:jc w:val="both"/>
        <w:rPr>
          <w:b/>
          <w:sz w:val="24"/>
        </w:rPr>
      </w:pPr>
    </w:p>
    <w:p w14:paraId="2E1F1979" w14:textId="1672071C" w:rsidR="00DD1994" w:rsidRPr="0025177A" w:rsidRDefault="00DD1994" w:rsidP="0025177A">
      <w:pPr>
        <w:ind w:left="360" w:firstLineChars="150" w:firstLine="361"/>
        <w:jc w:val="both"/>
        <w:rPr>
          <w:b/>
          <w:sz w:val="24"/>
        </w:rPr>
      </w:pPr>
      <w:r w:rsidRPr="0025177A">
        <w:rPr>
          <w:b/>
          <w:sz w:val="24"/>
        </w:rPr>
        <w:t xml:space="preserve">Move: </w:t>
      </w:r>
      <w:r w:rsidRPr="0025177A">
        <w:rPr>
          <w:b/>
          <w:sz w:val="24"/>
        </w:rPr>
        <w:tab/>
      </w:r>
      <w:r w:rsidRPr="0025177A">
        <w:rPr>
          <w:b/>
          <w:sz w:val="24"/>
        </w:rPr>
        <w:tab/>
        <w:t xml:space="preserve"> </w:t>
      </w:r>
      <w:r w:rsidR="006A171C">
        <w:rPr>
          <w:b/>
          <w:sz w:val="24"/>
        </w:rPr>
        <w:t>Tuncer Baykas</w:t>
      </w:r>
    </w:p>
    <w:p w14:paraId="7A210AE0" w14:textId="6E266A11" w:rsidR="00DD1994" w:rsidRPr="0025177A" w:rsidRDefault="00DD1994" w:rsidP="0025177A">
      <w:pPr>
        <w:ind w:left="360" w:firstLineChars="150" w:firstLine="361"/>
        <w:jc w:val="both"/>
        <w:rPr>
          <w:b/>
          <w:sz w:val="24"/>
        </w:rPr>
      </w:pPr>
      <w:r w:rsidRPr="0025177A">
        <w:rPr>
          <w:b/>
          <w:sz w:val="24"/>
        </w:rPr>
        <w:t>Second:</w:t>
      </w:r>
      <w:r w:rsidRPr="0025177A">
        <w:rPr>
          <w:b/>
          <w:sz w:val="24"/>
        </w:rPr>
        <w:tab/>
      </w:r>
      <w:r w:rsidR="006A171C" w:rsidRPr="0025177A">
        <w:rPr>
          <w:b/>
          <w:sz w:val="24"/>
        </w:rPr>
        <w:t>Matthias Wendt</w:t>
      </w:r>
    </w:p>
    <w:p w14:paraId="60AB1DFF" w14:textId="77777777" w:rsidR="00DD1994" w:rsidRPr="0025177A" w:rsidRDefault="00DD1994" w:rsidP="00DD1994">
      <w:pPr>
        <w:ind w:left="360"/>
        <w:jc w:val="both"/>
        <w:rPr>
          <w:b/>
          <w:sz w:val="24"/>
        </w:rPr>
      </w:pPr>
    </w:p>
    <w:p w14:paraId="1FAAABC3" w14:textId="0EEBAC24" w:rsidR="00DD1994" w:rsidRPr="00FB671A" w:rsidRDefault="00623958" w:rsidP="00DD1994">
      <w:pPr>
        <w:ind w:left="360"/>
        <w:jc w:val="both"/>
        <w:rPr>
          <w:sz w:val="24"/>
        </w:rPr>
      </w:pPr>
      <w:r>
        <w:rPr>
          <w:b/>
          <w:sz w:val="24"/>
        </w:rPr>
        <w:t>The motion was</w:t>
      </w:r>
      <w:r w:rsidR="00DD1994" w:rsidRPr="0025177A">
        <w:rPr>
          <w:b/>
          <w:sz w:val="24"/>
        </w:rPr>
        <w:t xml:space="preserve"> approved </w:t>
      </w:r>
      <w:r>
        <w:rPr>
          <w:b/>
          <w:sz w:val="24"/>
        </w:rPr>
        <w:t>by</w:t>
      </w:r>
      <w:r w:rsidR="00DD1994" w:rsidRPr="0025177A">
        <w:rPr>
          <w:b/>
          <w:sz w:val="24"/>
        </w:rPr>
        <w:t xml:space="preserve"> unanimous consent.</w:t>
      </w:r>
    </w:p>
    <w:p w14:paraId="33A335FB" w14:textId="77777777" w:rsidR="00DD1994" w:rsidRDefault="00DD1994" w:rsidP="00DD1994">
      <w:pPr>
        <w:ind w:left="360"/>
        <w:jc w:val="both"/>
        <w:rPr>
          <w:sz w:val="24"/>
        </w:rPr>
      </w:pPr>
    </w:p>
    <w:p w14:paraId="7AE9F08B" w14:textId="77777777" w:rsidR="002B2108" w:rsidRDefault="00D34FF7" w:rsidP="002B2108">
      <w:pPr>
        <w:rPr>
          <w:rFonts w:eastAsia="Times New Roman"/>
          <w:color w:val="000000"/>
          <w:szCs w:val="22"/>
        </w:rPr>
      </w:pPr>
      <w:bookmarkStart w:id="3" w:name="_Hlk19672073"/>
      <w:r>
        <w:rPr>
          <w:sz w:val="24"/>
        </w:rPr>
        <w:t xml:space="preserve">Harry </w:t>
      </w:r>
      <w:proofErr w:type="spellStart"/>
      <w:r>
        <w:rPr>
          <w:sz w:val="24"/>
        </w:rPr>
        <w:t>Bims</w:t>
      </w:r>
      <w:proofErr w:type="spellEnd"/>
      <w:r w:rsidR="00DD1994" w:rsidRPr="00FB671A">
        <w:rPr>
          <w:sz w:val="24"/>
        </w:rPr>
        <w:t xml:space="preserve"> (</w:t>
      </w:r>
      <w:proofErr w:type="spellStart"/>
      <w:r>
        <w:rPr>
          <w:sz w:val="24"/>
        </w:rPr>
        <w:t>Bims</w:t>
      </w:r>
      <w:proofErr w:type="spellEnd"/>
      <w:r>
        <w:rPr>
          <w:sz w:val="24"/>
        </w:rPr>
        <w:t xml:space="preserve"> Laboratories, Inc.</w:t>
      </w:r>
      <w:r w:rsidR="00DD1994" w:rsidRPr="00FB671A">
        <w:rPr>
          <w:sz w:val="24"/>
        </w:rPr>
        <w:t>) present</w:t>
      </w:r>
      <w:r>
        <w:rPr>
          <w:sz w:val="24"/>
        </w:rPr>
        <w:t>ed “</w:t>
      </w:r>
      <w:r w:rsidR="001D1B2E" w:rsidRPr="001D1B2E">
        <w:rPr>
          <w:sz w:val="24"/>
          <w:lang w:val="en-GB"/>
        </w:rPr>
        <w:t>802.11 MAC layer support for LC PHY operation</w:t>
      </w:r>
      <w:r w:rsidR="0030708E">
        <w:rPr>
          <w:sz w:val="24"/>
        </w:rPr>
        <w:t>”</w:t>
      </w:r>
      <w:r w:rsidR="001D1B2E">
        <w:rPr>
          <w:sz w:val="24"/>
        </w:rPr>
        <w:t>.  This presentation was supported by</w:t>
      </w:r>
      <w:r w:rsidR="00DD1994" w:rsidRPr="00FB671A">
        <w:rPr>
          <w:sz w:val="24"/>
        </w:rPr>
        <w:t xml:space="preserve"> </w:t>
      </w:r>
      <w:r w:rsidR="0030708E">
        <w:rPr>
          <w:sz w:val="24"/>
        </w:rPr>
        <w:t>Document</w:t>
      </w:r>
      <w:r w:rsidR="00DD1994" w:rsidRPr="00FB671A">
        <w:rPr>
          <w:sz w:val="24"/>
        </w:rPr>
        <w:t>. 11-19/2</w:t>
      </w:r>
      <w:r>
        <w:rPr>
          <w:sz w:val="24"/>
        </w:rPr>
        <w:t>034</w:t>
      </w:r>
      <w:r w:rsidR="00DD1994" w:rsidRPr="00FB671A">
        <w:rPr>
          <w:sz w:val="24"/>
        </w:rPr>
        <w:t>r</w:t>
      </w:r>
      <w:r>
        <w:rPr>
          <w:sz w:val="24"/>
        </w:rPr>
        <w:t>0</w:t>
      </w:r>
      <w:r w:rsidR="001D1B2E">
        <w:rPr>
          <w:sz w:val="24"/>
        </w:rPr>
        <w:t>, which was made available on the Mentor server</w:t>
      </w:r>
      <w:r w:rsidR="00F829F3">
        <w:rPr>
          <w:sz w:val="24"/>
        </w:rPr>
        <w:t>.</w:t>
      </w:r>
      <w:r w:rsidR="002B2108">
        <w:rPr>
          <w:sz w:val="24"/>
        </w:rPr>
        <w:t xml:space="preserve">  There was discussion and comment from the group on the following topics:</w:t>
      </w:r>
    </w:p>
    <w:p w14:paraId="5FFBDDCE"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It is suggested to use 802.11ac PHY, which supports many important feature</w:t>
      </w:r>
    </w:p>
    <w:p w14:paraId="2B382D5B"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802.11ac could be a good idea since it is the most advanced which does not use OFDMA</w:t>
      </w:r>
    </w:p>
    <w:p w14:paraId="599ACBA8"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 xml:space="preserve">There is a fundamental problem. G.hn have bit loading </w:t>
      </w:r>
      <w:proofErr w:type="spellStart"/>
      <w:r w:rsidRPr="002B2108">
        <w:rPr>
          <w:rFonts w:ascii="Times New Roman" w:eastAsia="Times New Roman" w:hAnsi="Times New Roman" w:cs="Times New Roman"/>
          <w:color w:val="000000"/>
          <w:szCs w:val="22"/>
        </w:rPr>
        <w:t>whoch</w:t>
      </w:r>
      <w:proofErr w:type="spellEnd"/>
      <w:r w:rsidRPr="002B2108">
        <w:rPr>
          <w:rFonts w:ascii="Times New Roman" w:eastAsia="Times New Roman" w:hAnsi="Times New Roman" w:cs="Times New Roman"/>
          <w:color w:val="000000"/>
          <w:szCs w:val="22"/>
        </w:rPr>
        <w:t xml:space="preserve"> does not supported by 802.11 MAC.</w:t>
      </w:r>
    </w:p>
    <w:p w14:paraId="14BF1546"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The use different PHYs should be considered, the PHY capabilities should be stated</w:t>
      </w:r>
    </w:p>
    <w:p w14:paraId="0646362E" w14:textId="5A8D7642"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Group doesn't know the MAC fea</w:t>
      </w:r>
      <w:r w:rsidR="00F2174D">
        <w:rPr>
          <w:rFonts w:ascii="Times New Roman" w:eastAsia="Times New Roman" w:hAnsi="Times New Roman" w:cs="Times New Roman"/>
          <w:color w:val="000000"/>
          <w:szCs w:val="22"/>
        </w:rPr>
        <w:t>t</w:t>
      </w:r>
      <w:r w:rsidRPr="002B2108">
        <w:rPr>
          <w:rFonts w:ascii="Times New Roman" w:eastAsia="Times New Roman" w:hAnsi="Times New Roman" w:cs="Times New Roman"/>
          <w:color w:val="000000"/>
          <w:szCs w:val="22"/>
        </w:rPr>
        <w:t>ure set yet since PHY layer is not specified</w:t>
      </w:r>
    </w:p>
    <w:p w14:paraId="15E5D949"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A possible scope change of the PAR could be necessary</w:t>
      </w:r>
    </w:p>
    <w:p w14:paraId="7AB40D94"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lastRenderedPageBreak/>
        <w:t>This is a good starting point, more detailed discussion is necessary</w:t>
      </w:r>
    </w:p>
    <w:p w14:paraId="5D102502" w14:textId="77777777"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Until 11ax there are no specific MAC layer for specific PHY</w:t>
      </w:r>
    </w:p>
    <w:p w14:paraId="2DD6DBAA" w14:textId="416865A4" w:rsidR="002B2108" w:rsidRPr="002B2108" w:rsidRDefault="002B2108" w:rsidP="002B2108">
      <w:pPr>
        <w:pStyle w:val="ListParagraph"/>
        <w:numPr>
          <w:ilvl w:val="0"/>
          <w:numId w:val="27"/>
        </w:numPr>
        <w:rPr>
          <w:rFonts w:ascii="Times New Roman" w:eastAsia="Times New Roman" w:hAnsi="Times New Roman" w:cs="Times New Roman"/>
          <w:color w:val="000000"/>
          <w:szCs w:val="22"/>
        </w:rPr>
      </w:pPr>
      <w:r w:rsidRPr="002B2108">
        <w:rPr>
          <w:rFonts w:ascii="Times New Roman" w:eastAsia="Times New Roman" w:hAnsi="Times New Roman" w:cs="Times New Roman"/>
          <w:color w:val="000000"/>
          <w:szCs w:val="22"/>
        </w:rPr>
        <w:t>802.11ac is good starting point</w:t>
      </w:r>
    </w:p>
    <w:p w14:paraId="07531E4C" w14:textId="1D073732" w:rsidR="00D34FF7" w:rsidRDefault="00D34FF7" w:rsidP="00F2174D">
      <w:pPr>
        <w:jc w:val="both"/>
        <w:rPr>
          <w:sz w:val="24"/>
        </w:rPr>
      </w:pPr>
    </w:p>
    <w:p w14:paraId="5FAC8441" w14:textId="64AABE59" w:rsidR="00C31E52" w:rsidRDefault="00623958" w:rsidP="00C31E52">
      <w:pPr>
        <w:numPr>
          <w:ilvl w:val="0"/>
          <w:numId w:val="1"/>
        </w:numPr>
        <w:jc w:val="both"/>
        <w:rPr>
          <w:sz w:val="24"/>
        </w:rPr>
      </w:pPr>
      <w:r>
        <w:rPr>
          <w:sz w:val="24"/>
        </w:rPr>
        <w:t>Volker Jungnickel presented on the subject of “draft text for LC Optimized PHY”, as found in Document 11-19/1791/r2.</w:t>
      </w:r>
      <w:r w:rsidR="00F2174D">
        <w:rPr>
          <w:sz w:val="24"/>
        </w:rPr>
        <w:t xml:space="preserve">  The group discussed the need for the MAC layer to support a runtime BAT feedback protocol in the LC PHY.</w:t>
      </w:r>
    </w:p>
    <w:p w14:paraId="055559D7" w14:textId="77777777" w:rsidR="00C31E52" w:rsidRPr="00C31E52" w:rsidRDefault="00C31E52" w:rsidP="00C31E52">
      <w:pPr>
        <w:jc w:val="both"/>
        <w:rPr>
          <w:sz w:val="24"/>
        </w:rPr>
      </w:pPr>
    </w:p>
    <w:p w14:paraId="4F074293" w14:textId="5FC499E9" w:rsidR="00784266" w:rsidRPr="00FB671A" w:rsidRDefault="00C31E52" w:rsidP="00784266">
      <w:pPr>
        <w:numPr>
          <w:ilvl w:val="0"/>
          <w:numId w:val="1"/>
        </w:numPr>
        <w:jc w:val="both"/>
        <w:rPr>
          <w:sz w:val="24"/>
        </w:rPr>
      </w:pPr>
      <w:r>
        <w:rPr>
          <w:sz w:val="24"/>
          <w:lang w:eastAsia="ja-JP"/>
        </w:rPr>
        <w:t>Chair Serafimovski initiated a group discussion regarding the use of remaining meeting time slot for the week.  The group decided by consensus that a Thursday AM1 meeting time slot was not necessary.</w:t>
      </w:r>
    </w:p>
    <w:p w14:paraId="0312F81F" w14:textId="096133B9" w:rsidR="00DD1994" w:rsidRPr="00C31E52" w:rsidRDefault="00784266" w:rsidP="00C31E52">
      <w:pPr>
        <w:jc w:val="both"/>
        <w:rPr>
          <w:sz w:val="24"/>
        </w:rPr>
      </w:pPr>
      <w:r w:rsidRPr="00FB671A">
        <w:rPr>
          <w:sz w:val="24"/>
          <w:lang w:eastAsia="ja-JP"/>
        </w:rPr>
        <w:t xml:space="preserve"> </w:t>
      </w:r>
      <w:bookmarkEnd w:id="3"/>
    </w:p>
    <w:p w14:paraId="59BCDBD0" w14:textId="646D8861" w:rsidR="00AA5C37" w:rsidRPr="00AA5C37" w:rsidRDefault="008A49F8" w:rsidP="00B6421A">
      <w:pPr>
        <w:pStyle w:val="ListParagraph"/>
        <w:numPr>
          <w:ilvl w:val="0"/>
          <w:numId w:val="1"/>
        </w:numPr>
        <w:rPr>
          <w:rFonts w:ascii="Times New Roman" w:hAnsi="Times New Roman" w:cs="Times New Roman"/>
        </w:rPr>
      </w:pPr>
      <w:r>
        <w:rPr>
          <w:rFonts w:ascii="Times New Roman" w:hAnsi="Times New Roman" w:cs="Times New Roman"/>
        </w:rPr>
        <w:t>The group discussed the development timeline and the work items for the January 2020 meeting.  Any teleconferences between now and the January 2020 meeting that are needed will be scheduled with 10-day notice.</w:t>
      </w:r>
    </w:p>
    <w:p w14:paraId="3D49A749" w14:textId="77777777" w:rsidR="00AA5C37" w:rsidRPr="00AA5C37" w:rsidRDefault="00AA5C37" w:rsidP="00AA5C37">
      <w:pPr>
        <w:pStyle w:val="ListParagraph"/>
        <w:rPr>
          <w:rFonts w:ascii="Times New Roman" w:eastAsia="Malgun Gothic" w:hAnsi="Times New Roman" w:cs="Times New Roman"/>
          <w:lang w:eastAsia="ko-KR"/>
        </w:rPr>
      </w:pPr>
    </w:p>
    <w:p w14:paraId="66D88262" w14:textId="39F67D92" w:rsidR="00B51E00" w:rsidRPr="00B51E00" w:rsidRDefault="00B6421A" w:rsidP="00B51E00">
      <w:pPr>
        <w:pStyle w:val="ListParagraph"/>
        <w:numPr>
          <w:ilvl w:val="0"/>
          <w:numId w:val="1"/>
        </w:numPr>
        <w:rPr>
          <w:rFonts w:ascii="Times New Roman" w:hAnsi="Times New Roman" w:cs="Times New Roman"/>
        </w:rPr>
      </w:pPr>
      <w:r>
        <w:rPr>
          <w:rFonts w:ascii="Times New Roman" w:eastAsia="Malgun Gothic" w:hAnsi="Times New Roman" w:cs="Times New Roman"/>
          <w:lang w:eastAsia="ko-KR"/>
        </w:rPr>
        <w:t xml:space="preserve">The </w:t>
      </w:r>
      <w:proofErr w:type="spellStart"/>
      <w:r w:rsidR="004F7DAE">
        <w:rPr>
          <w:rFonts w:ascii="Times New Roman" w:eastAsia="Malgun Gothic" w:hAnsi="Times New Roman" w:cs="Times New Roman"/>
          <w:lang w:eastAsia="ko-KR"/>
        </w:rPr>
        <w:t>TGbb</w:t>
      </w:r>
      <w:proofErr w:type="spellEnd"/>
      <w:r w:rsidR="004F7DAE">
        <w:rPr>
          <w:rFonts w:ascii="Times New Roman" w:eastAsia="Malgun Gothic" w:hAnsi="Times New Roman" w:cs="Times New Roman"/>
          <w:lang w:eastAsia="ko-KR"/>
        </w:rPr>
        <w:t xml:space="preserve"> meeting recessed </w:t>
      </w:r>
      <w:r w:rsidR="00C31E52">
        <w:rPr>
          <w:rFonts w:ascii="Times New Roman" w:eastAsia="Malgun Gothic" w:hAnsi="Times New Roman" w:cs="Times New Roman"/>
          <w:lang w:eastAsia="ko-KR"/>
        </w:rPr>
        <w:t>at 9:</w:t>
      </w:r>
      <w:r w:rsidR="004F7DAE">
        <w:rPr>
          <w:rFonts w:ascii="Times New Roman" w:eastAsia="Malgun Gothic" w:hAnsi="Times New Roman" w:cs="Times New Roman"/>
          <w:lang w:eastAsia="ko-KR"/>
        </w:rPr>
        <w:t>39</w:t>
      </w:r>
      <w:r w:rsidR="00C31E52">
        <w:rPr>
          <w:rFonts w:ascii="Times New Roman" w:eastAsia="Malgun Gothic" w:hAnsi="Times New Roman" w:cs="Times New Roman"/>
          <w:lang w:eastAsia="ko-KR"/>
        </w:rPr>
        <w:t xml:space="preserve"> am</w:t>
      </w:r>
      <w:r>
        <w:rPr>
          <w:rFonts w:ascii="Times New Roman" w:eastAsia="Malgun Gothic" w:hAnsi="Times New Roman" w:cs="Times New Roman" w:hint="eastAsia"/>
          <w:lang w:eastAsia="ko-KR"/>
        </w:rPr>
        <w:t>.</w:t>
      </w:r>
    </w:p>
    <w:p w14:paraId="43FE55FF" w14:textId="77777777" w:rsidR="00B51E00" w:rsidRDefault="00B51E00" w:rsidP="00B51E00">
      <w:pPr>
        <w:rPr>
          <w:rFonts w:eastAsia="Malgun Gothic"/>
          <w:lang w:eastAsia="ko-KR"/>
        </w:rPr>
      </w:pPr>
    </w:p>
    <w:p w14:paraId="051225F1" w14:textId="5FCE8E2C" w:rsidR="00B51E00" w:rsidRPr="00B51E00" w:rsidRDefault="00B51E00" w:rsidP="00B51E00">
      <w:pPr>
        <w:rPr>
          <w:sz w:val="24"/>
        </w:rPr>
      </w:pPr>
      <w:r w:rsidRPr="00B51E00">
        <w:rPr>
          <w:b/>
          <w:sz w:val="28"/>
          <w:u w:val="single"/>
        </w:rPr>
        <w:t xml:space="preserve">Wednesday, November 13, 2019, </w:t>
      </w:r>
      <w:r>
        <w:rPr>
          <w:b/>
          <w:sz w:val="28"/>
          <w:u w:val="single"/>
        </w:rPr>
        <w:t>P</w:t>
      </w:r>
      <w:r w:rsidRPr="00B51E00">
        <w:rPr>
          <w:b/>
          <w:sz w:val="28"/>
          <w:u w:val="single"/>
        </w:rPr>
        <w:t>M1 Session</w:t>
      </w:r>
    </w:p>
    <w:p w14:paraId="2357F61A" w14:textId="77777777" w:rsidR="00B51E00" w:rsidRPr="00B51E00" w:rsidRDefault="00B51E00" w:rsidP="00B51E00">
      <w:pPr>
        <w:pStyle w:val="ListParagraph"/>
        <w:ind w:left="360"/>
        <w:rPr>
          <w:rFonts w:ascii="Times New Roman" w:eastAsia="Malgun Gothic" w:hAnsi="Times New Roman" w:cs="Times New Roman"/>
          <w:lang w:eastAsia="ko-KR"/>
        </w:rPr>
      </w:pPr>
    </w:p>
    <w:p w14:paraId="0088F92C" w14:textId="77777777" w:rsidR="00B51E00" w:rsidRPr="00B51E00" w:rsidRDefault="00B51E00" w:rsidP="00B51E00">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Attendance: around 10 people.</w:t>
      </w:r>
    </w:p>
    <w:p w14:paraId="21CBC987" w14:textId="77777777" w:rsidR="00B51E00" w:rsidRPr="00B51E00" w:rsidRDefault="00B51E00" w:rsidP="00B51E00">
      <w:pPr>
        <w:pStyle w:val="ListParagraph"/>
        <w:ind w:left="360"/>
        <w:rPr>
          <w:rFonts w:ascii="Times New Roman" w:eastAsia="Malgun Gothic" w:hAnsi="Times New Roman" w:cs="Times New Roman"/>
          <w:lang w:eastAsia="ko-KR"/>
        </w:rPr>
      </w:pPr>
    </w:p>
    <w:p w14:paraId="21FF10E5" w14:textId="7A1EF858" w:rsidR="00B51E00" w:rsidRPr="00B51E00" w:rsidRDefault="00B51E00" w:rsidP="00B51E00">
      <w:pPr>
        <w:pStyle w:val="ListParagraph"/>
        <w:numPr>
          <w:ilvl w:val="0"/>
          <w:numId w:val="1"/>
        </w:numPr>
        <w:rPr>
          <w:rFonts w:ascii="Times New Roman" w:eastAsia="Malgun Gothic" w:hAnsi="Times New Roman" w:cs="Times New Roman"/>
          <w:lang w:eastAsia="ko-KR"/>
        </w:rPr>
      </w:pPr>
      <w:r>
        <w:rPr>
          <w:rFonts w:ascii="Times New Roman" w:eastAsia="Malgun Gothic" w:hAnsi="Times New Roman" w:cs="Times New Roman"/>
          <w:lang w:eastAsia="ko-KR"/>
        </w:rPr>
        <w:t>T</w:t>
      </w:r>
      <w:r w:rsidRPr="00B51E00">
        <w:rPr>
          <w:rFonts w:ascii="Times New Roman" w:eastAsia="Malgun Gothic" w:hAnsi="Times New Roman" w:cs="Times New Roman"/>
          <w:lang w:eastAsia="ko-KR"/>
        </w:rPr>
        <w:t xml:space="preserve">he IEEE 802.11 </w:t>
      </w:r>
      <w:proofErr w:type="spellStart"/>
      <w:r w:rsidRPr="00B51E00">
        <w:rPr>
          <w:rFonts w:ascii="Times New Roman" w:eastAsia="Malgun Gothic" w:hAnsi="Times New Roman" w:cs="Times New Roman"/>
          <w:lang w:eastAsia="ko-KR"/>
        </w:rPr>
        <w:t>TGbb</w:t>
      </w:r>
      <w:proofErr w:type="spellEnd"/>
      <w:r w:rsidRPr="00B51E00">
        <w:rPr>
          <w:rFonts w:ascii="Times New Roman" w:eastAsia="Malgun Gothic" w:hAnsi="Times New Roman" w:cs="Times New Roman"/>
          <w:lang w:eastAsia="ko-KR"/>
        </w:rPr>
        <w:t xml:space="preserve"> meeting was called to order at by the Chair, Nikola Serafimovski (pureLiFi). </w:t>
      </w:r>
      <w:proofErr w:type="spellStart"/>
      <w:r w:rsidRPr="00B51E00">
        <w:rPr>
          <w:rFonts w:ascii="Times New Roman" w:eastAsia="Malgun Gothic" w:hAnsi="Times New Roman" w:cs="Times New Roman"/>
          <w:lang w:eastAsia="ko-KR"/>
        </w:rPr>
        <w:t>Tuncer</w:t>
      </w:r>
      <w:proofErr w:type="spellEnd"/>
      <w:r w:rsidRPr="00B51E00">
        <w:rPr>
          <w:rFonts w:ascii="Times New Roman" w:eastAsia="Malgun Gothic" w:hAnsi="Times New Roman" w:cs="Times New Roman"/>
          <w:lang w:eastAsia="ko-KR"/>
        </w:rPr>
        <w:t xml:space="preserve"> </w:t>
      </w:r>
      <w:proofErr w:type="spellStart"/>
      <w:r w:rsidRPr="00B51E00">
        <w:rPr>
          <w:rFonts w:ascii="Times New Roman" w:eastAsia="Malgun Gothic" w:hAnsi="Times New Roman" w:cs="Times New Roman"/>
          <w:lang w:eastAsia="ko-KR"/>
        </w:rPr>
        <w:t>Baykas</w:t>
      </w:r>
      <w:proofErr w:type="spellEnd"/>
      <w:r w:rsidRPr="00B51E00">
        <w:rPr>
          <w:rFonts w:ascii="Times New Roman" w:eastAsia="Malgun Gothic" w:hAnsi="Times New Roman" w:cs="Times New Roman"/>
          <w:lang w:eastAsia="ko-KR"/>
        </w:rPr>
        <w:t xml:space="preserve"> (</w:t>
      </w:r>
      <w:proofErr w:type="spellStart"/>
      <w:r w:rsidRPr="00B51E00">
        <w:rPr>
          <w:rFonts w:ascii="Times New Roman" w:eastAsia="Malgun Gothic" w:hAnsi="Times New Roman" w:cs="Times New Roman"/>
          <w:lang w:eastAsia="ko-KR"/>
        </w:rPr>
        <w:t>Vestel</w:t>
      </w:r>
      <w:proofErr w:type="spellEnd"/>
      <w:r w:rsidRPr="00B51E00">
        <w:rPr>
          <w:rFonts w:ascii="Times New Roman" w:eastAsia="Malgun Gothic" w:hAnsi="Times New Roman" w:cs="Times New Roman"/>
          <w:lang w:eastAsia="ko-KR"/>
        </w:rPr>
        <w:t xml:space="preserve">) recorded the minutes. </w:t>
      </w:r>
    </w:p>
    <w:p w14:paraId="5137DFCB" w14:textId="77777777" w:rsidR="00B51E00" w:rsidRPr="00B51E00" w:rsidRDefault="00B51E00" w:rsidP="00B51E00">
      <w:pPr>
        <w:pStyle w:val="ListParagraph"/>
        <w:ind w:left="360"/>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 </w:t>
      </w:r>
    </w:p>
    <w:p w14:paraId="67915296" w14:textId="6C070B4E" w:rsidR="00B51E00" w:rsidRPr="00B51E00" w:rsidRDefault="00B51E00" w:rsidP="00B51E00">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The Chair reviewed the IEEE-SA patent policy, logistics, and reminders, including meeting guidelines and attendance recording procedures.</w:t>
      </w:r>
    </w:p>
    <w:p w14:paraId="56C1609D" w14:textId="7A3C8C84" w:rsidR="00B51E00" w:rsidRPr="00B51E00" w:rsidRDefault="00B51E00" w:rsidP="00B51E00">
      <w:pPr>
        <w:pStyle w:val="ListParagraph"/>
        <w:numPr>
          <w:ilvl w:val="1"/>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It is reminded all to record their attendance.</w:t>
      </w:r>
      <w:r w:rsidRPr="00B51E00">
        <w:rPr>
          <w:rFonts w:eastAsia="Malgun Gothic"/>
          <w:lang w:eastAsia="ko-KR"/>
        </w:rPr>
        <w:t xml:space="preserve"> </w:t>
      </w:r>
    </w:p>
    <w:p w14:paraId="67C9DE8B" w14:textId="46A8DA09" w:rsidR="00B51E00" w:rsidRPr="00B51E00" w:rsidRDefault="00B51E00" w:rsidP="00B51E00">
      <w:pPr>
        <w:pStyle w:val="ListParagraph"/>
        <w:ind w:left="360"/>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 </w:t>
      </w:r>
    </w:p>
    <w:p w14:paraId="4B320A9F" w14:textId="47A0EBFD" w:rsidR="00B51E00" w:rsidRPr="00787905" w:rsidRDefault="00B51E00" w:rsidP="00B51E00">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w:t>
      </w:r>
      <w:r>
        <w:rPr>
          <w:sz w:val="24"/>
          <w:lang w:eastAsia="ja-JP"/>
        </w:rPr>
        <w:t>PHY text for the Draft 0.1.</w:t>
      </w:r>
    </w:p>
    <w:p w14:paraId="59CE5718" w14:textId="77777777" w:rsidR="00B51E00" w:rsidRPr="00787905" w:rsidRDefault="00B51E00" w:rsidP="00B51E00">
      <w:pPr>
        <w:pStyle w:val="ListParagraph"/>
        <w:rPr>
          <w:rFonts w:ascii="Times New Roman" w:hAnsi="Times New Roman" w:cs="Times New Roman"/>
        </w:rPr>
      </w:pPr>
    </w:p>
    <w:p w14:paraId="54B546B4" w14:textId="77777777" w:rsidR="00B51E00" w:rsidRPr="00B51E00" w:rsidRDefault="00B51E00" w:rsidP="00B51E00">
      <w:pPr>
        <w:ind w:left="720"/>
        <w:rPr>
          <w:b/>
          <w:bCs/>
          <w:sz w:val="24"/>
          <w:lang w:val="en-GB"/>
        </w:rPr>
      </w:pPr>
      <w:r w:rsidRPr="00B51E00">
        <w:rPr>
          <w:b/>
          <w:bCs/>
          <w:sz w:val="24"/>
          <w:lang w:val="en-GB"/>
        </w:rPr>
        <w:t>Instruct the editor to add the content in doc. 11-19/1791r2 to the IEEE 802.11bb draft, granting the technical editor freedom to make editorial changes.</w:t>
      </w:r>
    </w:p>
    <w:p w14:paraId="49665CF4" w14:textId="77777777" w:rsidR="00B51E00" w:rsidRPr="00B51E00" w:rsidRDefault="00B51E00" w:rsidP="00B51E00">
      <w:pPr>
        <w:ind w:left="720"/>
        <w:rPr>
          <w:b/>
          <w:bCs/>
          <w:sz w:val="24"/>
          <w:lang w:val="en-GB"/>
        </w:rPr>
      </w:pPr>
    </w:p>
    <w:p w14:paraId="7708D640" w14:textId="77777777" w:rsidR="00B51E00" w:rsidRPr="00B51E00" w:rsidRDefault="00B51E00" w:rsidP="00B51E00">
      <w:pPr>
        <w:ind w:left="720"/>
        <w:rPr>
          <w:b/>
          <w:bCs/>
          <w:sz w:val="24"/>
          <w:lang w:val="en-GB"/>
        </w:rPr>
      </w:pPr>
      <w:r w:rsidRPr="00B51E00">
        <w:rPr>
          <w:b/>
          <w:bCs/>
          <w:sz w:val="24"/>
          <w:lang w:val="en-GB"/>
        </w:rPr>
        <w:t>Move:</w:t>
      </w:r>
      <w:r w:rsidRPr="00B51E00">
        <w:rPr>
          <w:b/>
          <w:bCs/>
          <w:sz w:val="24"/>
          <w:lang w:val="en-GB"/>
        </w:rPr>
        <w:tab/>
      </w:r>
      <w:r w:rsidRPr="00B51E00">
        <w:rPr>
          <w:b/>
          <w:bCs/>
          <w:sz w:val="24"/>
          <w:lang w:val="en-GB"/>
        </w:rPr>
        <w:tab/>
        <w:t>Matthias Wendt</w:t>
      </w:r>
    </w:p>
    <w:p w14:paraId="29105EBF" w14:textId="77777777" w:rsidR="00B51E00" w:rsidRPr="00B51E00" w:rsidRDefault="00B51E00" w:rsidP="00B51E00">
      <w:pPr>
        <w:ind w:left="720"/>
        <w:rPr>
          <w:b/>
          <w:bCs/>
          <w:sz w:val="24"/>
          <w:lang w:val="en-GB"/>
        </w:rPr>
      </w:pPr>
      <w:r w:rsidRPr="00B51E00">
        <w:rPr>
          <w:b/>
          <w:bCs/>
          <w:sz w:val="24"/>
          <w:lang w:val="en-GB"/>
        </w:rPr>
        <w:t xml:space="preserve">Second: </w:t>
      </w:r>
      <w:r w:rsidRPr="00B51E00">
        <w:rPr>
          <w:b/>
          <w:bCs/>
          <w:sz w:val="24"/>
          <w:lang w:val="en-GB"/>
        </w:rPr>
        <w:tab/>
        <w:t>Volker Jungnickel</w:t>
      </w:r>
    </w:p>
    <w:p w14:paraId="740F84D9" w14:textId="77777777" w:rsidR="00B51E00" w:rsidRPr="00B51E00" w:rsidRDefault="00B51E00" w:rsidP="00B51E00">
      <w:pPr>
        <w:ind w:left="720"/>
        <w:rPr>
          <w:b/>
          <w:bCs/>
          <w:sz w:val="24"/>
          <w:lang w:val="en-GB"/>
        </w:rPr>
      </w:pPr>
    </w:p>
    <w:p w14:paraId="006EE139" w14:textId="12687345" w:rsidR="00B51E00" w:rsidRPr="00A5454C" w:rsidRDefault="00B51E00" w:rsidP="00B51E00">
      <w:pPr>
        <w:ind w:left="720"/>
        <w:rPr>
          <w:b/>
          <w:bCs/>
          <w:sz w:val="24"/>
          <w:lang w:val="en-GB"/>
        </w:rPr>
      </w:pPr>
      <w:r w:rsidRPr="00B51E00">
        <w:rPr>
          <w:b/>
          <w:bCs/>
          <w:sz w:val="24"/>
          <w:lang w:val="en-GB"/>
        </w:rPr>
        <w:t xml:space="preserve">Y/N/A: </w:t>
      </w:r>
      <w:r w:rsidRPr="00B51E00">
        <w:rPr>
          <w:b/>
          <w:bCs/>
          <w:sz w:val="24"/>
          <w:lang w:val="en-GB"/>
        </w:rPr>
        <w:tab/>
        <w:t>7 / 0 / 0</w:t>
      </w:r>
    </w:p>
    <w:p w14:paraId="20C2AB08" w14:textId="751405E9" w:rsidR="00B51E00" w:rsidRPr="00B51E00" w:rsidRDefault="00B51E00" w:rsidP="00B51E00">
      <w:pPr>
        <w:ind w:firstLine="720"/>
        <w:rPr>
          <w:sz w:val="24"/>
        </w:rPr>
      </w:pPr>
      <w:r w:rsidRPr="00787905">
        <w:rPr>
          <w:b/>
          <w:bCs/>
          <w:sz w:val="24"/>
          <w:lang w:val="en-GB"/>
        </w:rPr>
        <w:t xml:space="preserve">Motion passed </w:t>
      </w:r>
    </w:p>
    <w:p w14:paraId="6728212E" w14:textId="1C33C3CB" w:rsidR="00B51E00" w:rsidRPr="00B51E00" w:rsidRDefault="00B51E00" w:rsidP="00B51E00">
      <w:pPr>
        <w:rPr>
          <w:rFonts w:eastAsia="Malgun Gothic"/>
          <w:lang w:eastAsia="ko-KR"/>
        </w:rPr>
      </w:pPr>
    </w:p>
    <w:p w14:paraId="0E483A6C" w14:textId="77777777" w:rsidR="00B5733D" w:rsidRPr="00B51E00" w:rsidRDefault="00B5733D"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C: Group discussed how to add additional text. </w:t>
      </w:r>
    </w:p>
    <w:p w14:paraId="03F5ED39" w14:textId="77777777" w:rsidR="00B5733D" w:rsidRPr="00B51E00" w:rsidRDefault="00B5733D"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Q: Why are we having this addition at the moment?</w:t>
      </w:r>
    </w:p>
    <w:p w14:paraId="0C9A48BA" w14:textId="77777777" w:rsidR="00B5733D" w:rsidRPr="00B51E00" w:rsidRDefault="00B5733D"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A: To indicate which sections are needed</w:t>
      </w:r>
    </w:p>
    <w:p w14:paraId="24C0AA0B" w14:textId="77777777" w:rsidR="00B5733D" w:rsidRPr="00B5733D" w:rsidRDefault="00B5733D" w:rsidP="00B5733D">
      <w:pPr>
        <w:ind w:left="360"/>
        <w:jc w:val="both"/>
      </w:pPr>
    </w:p>
    <w:p w14:paraId="3DCF6EC9" w14:textId="3D2A8F1A" w:rsidR="00B51E00" w:rsidRPr="00787905" w:rsidRDefault="00B51E00" w:rsidP="00B51E00">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w:t>
      </w:r>
      <w:r>
        <w:rPr>
          <w:sz w:val="24"/>
          <w:lang w:eastAsia="ja-JP"/>
        </w:rPr>
        <w:t>PHY text for the Draft 0.1.</w:t>
      </w:r>
    </w:p>
    <w:p w14:paraId="59D9DD79" w14:textId="77777777" w:rsidR="00B51E00" w:rsidRPr="00787905" w:rsidRDefault="00B51E00" w:rsidP="00B51E00">
      <w:pPr>
        <w:pStyle w:val="ListParagraph"/>
        <w:rPr>
          <w:rFonts w:ascii="Times New Roman" w:hAnsi="Times New Roman" w:cs="Times New Roman"/>
        </w:rPr>
      </w:pPr>
    </w:p>
    <w:p w14:paraId="40F162AE" w14:textId="77777777" w:rsidR="00B51E00" w:rsidRPr="00B51E00" w:rsidRDefault="00B51E00" w:rsidP="00B51E00">
      <w:pPr>
        <w:ind w:firstLine="720"/>
        <w:rPr>
          <w:b/>
          <w:bCs/>
          <w:sz w:val="24"/>
          <w:lang w:val="en-GB"/>
        </w:rPr>
      </w:pPr>
      <w:r w:rsidRPr="00B51E00">
        <w:rPr>
          <w:b/>
          <w:bCs/>
          <w:sz w:val="24"/>
          <w:lang w:val="en-GB"/>
        </w:rPr>
        <w:t>Instruct the editor to add the following text to the IEEE 802.11bb draft:</w:t>
      </w:r>
    </w:p>
    <w:p w14:paraId="07638AA6" w14:textId="77777777" w:rsidR="00B51E00" w:rsidRPr="00B51E00" w:rsidRDefault="00B51E00" w:rsidP="00B51E00">
      <w:pPr>
        <w:ind w:firstLine="720"/>
        <w:rPr>
          <w:i/>
          <w:iCs/>
          <w:sz w:val="24"/>
          <w:lang w:val="en-GB"/>
        </w:rPr>
      </w:pPr>
      <w:r w:rsidRPr="00B51E00">
        <w:rPr>
          <w:b/>
          <w:bCs/>
          <w:sz w:val="24"/>
          <w:lang w:val="en-GB"/>
        </w:rPr>
        <w:t>“</w:t>
      </w:r>
      <w:r w:rsidRPr="00B51E00">
        <w:rPr>
          <w:i/>
          <w:iCs/>
          <w:sz w:val="24"/>
          <w:lang w:val="en-GB"/>
        </w:rPr>
        <w:t>32.3.2 Light Communication (LC) common mode</w:t>
      </w:r>
    </w:p>
    <w:p w14:paraId="10CAC931" w14:textId="77777777" w:rsidR="00B51E00" w:rsidRPr="00B51E00" w:rsidRDefault="00B51E00" w:rsidP="00B51E00">
      <w:pPr>
        <w:ind w:firstLine="720"/>
        <w:rPr>
          <w:i/>
          <w:iCs/>
          <w:sz w:val="24"/>
          <w:lang w:val="en-GB"/>
        </w:rPr>
      </w:pPr>
      <w:r w:rsidRPr="00B51E00">
        <w:rPr>
          <w:i/>
          <w:iCs/>
          <w:sz w:val="24"/>
          <w:lang w:val="en-GB"/>
        </w:rPr>
        <w:t>All LC STAs shall support the mandatory features defined in Clause 17, except:</w:t>
      </w:r>
    </w:p>
    <w:p w14:paraId="4E9509D5" w14:textId="77777777" w:rsidR="00B51E00" w:rsidRPr="00B51E00" w:rsidRDefault="00B51E00" w:rsidP="00B51E00">
      <w:pPr>
        <w:ind w:firstLine="720"/>
        <w:rPr>
          <w:i/>
          <w:iCs/>
          <w:sz w:val="24"/>
          <w:lang w:val="en-GB"/>
        </w:rPr>
      </w:pPr>
      <w:r w:rsidRPr="00B51E00">
        <w:rPr>
          <w:i/>
          <w:iCs/>
          <w:sz w:val="24"/>
          <w:lang w:val="en-GB"/>
        </w:rPr>
        <w:t>17.3.8.3 – Regulatory requirements</w:t>
      </w:r>
    </w:p>
    <w:p w14:paraId="46A71096" w14:textId="77777777" w:rsidR="00B51E00" w:rsidRPr="00B51E00" w:rsidRDefault="00B51E00" w:rsidP="00B51E00">
      <w:pPr>
        <w:ind w:firstLine="720"/>
        <w:rPr>
          <w:i/>
          <w:iCs/>
          <w:sz w:val="24"/>
          <w:lang w:val="en-GB"/>
        </w:rPr>
      </w:pPr>
      <w:r w:rsidRPr="00B51E00">
        <w:rPr>
          <w:i/>
          <w:iCs/>
          <w:sz w:val="24"/>
          <w:lang w:val="en-GB"/>
        </w:rPr>
        <w:lastRenderedPageBreak/>
        <w:t xml:space="preserve">17.3.8.4 – Operating channel frequencies </w:t>
      </w:r>
    </w:p>
    <w:p w14:paraId="12342D07" w14:textId="77777777" w:rsidR="00B51E00" w:rsidRPr="00B51E00" w:rsidRDefault="00B51E00" w:rsidP="00B51E00">
      <w:pPr>
        <w:ind w:firstLine="720"/>
        <w:rPr>
          <w:i/>
          <w:iCs/>
          <w:sz w:val="24"/>
          <w:lang w:val="en-GB"/>
        </w:rPr>
      </w:pPr>
      <w:r w:rsidRPr="00B51E00">
        <w:rPr>
          <w:i/>
          <w:iCs/>
          <w:sz w:val="24"/>
          <w:lang w:val="en-GB"/>
        </w:rPr>
        <w:t>17.3.9.3 – Transmit spectrum mask</w:t>
      </w:r>
    </w:p>
    <w:p w14:paraId="76B0138C" w14:textId="77777777" w:rsidR="00B51E00" w:rsidRPr="00B51E00" w:rsidRDefault="00B51E00" w:rsidP="00B51E00">
      <w:pPr>
        <w:ind w:firstLine="720"/>
        <w:rPr>
          <w:i/>
          <w:iCs/>
          <w:sz w:val="24"/>
          <w:lang w:val="en-GB"/>
        </w:rPr>
      </w:pPr>
      <w:r w:rsidRPr="00B51E00">
        <w:rPr>
          <w:i/>
          <w:iCs/>
          <w:sz w:val="24"/>
          <w:lang w:val="en-GB"/>
        </w:rPr>
        <w:t xml:space="preserve">17.3.9.7.2 – Transmitter </w:t>
      </w:r>
      <w:proofErr w:type="spellStart"/>
      <w:r w:rsidRPr="00B51E00">
        <w:rPr>
          <w:i/>
          <w:iCs/>
          <w:sz w:val="24"/>
          <w:lang w:val="en-GB"/>
        </w:rPr>
        <w:t>center</w:t>
      </w:r>
      <w:proofErr w:type="spellEnd"/>
      <w:r w:rsidRPr="00B51E00">
        <w:rPr>
          <w:i/>
          <w:iCs/>
          <w:sz w:val="24"/>
          <w:lang w:val="en-GB"/>
        </w:rPr>
        <w:t xml:space="preserve"> frequency leakage</w:t>
      </w:r>
    </w:p>
    <w:p w14:paraId="5BEACFED" w14:textId="77777777" w:rsidR="00B51E00" w:rsidRPr="00B51E00" w:rsidRDefault="00B51E00" w:rsidP="00B51E00">
      <w:pPr>
        <w:ind w:firstLine="720"/>
        <w:rPr>
          <w:i/>
          <w:iCs/>
          <w:sz w:val="24"/>
          <w:lang w:val="en-GB"/>
        </w:rPr>
      </w:pPr>
      <w:r w:rsidRPr="00B51E00">
        <w:rPr>
          <w:i/>
          <w:iCs/>
          <w:sz w:val="24"/>
          <w:lang w:val="en-GB"/>
        </w:rPr>
        <w:t>17.3.10.3 – Adjacent channel rejection</w:t>
      </w:r>
    </w:p>
    <w:p w14:paraId="5A37B0DB" w14:textId="77777777" w:rsidR="00B51E00" w:rsidRPr="00B51E00" w:rsidRDefault="00B51E00" w:rsidP="00B51E00">
      <w:pPr>
        <w:ind w:firstLine="720"/>
        <w:rPr>
          <w:i/>
          <w:iCs/>
          <w:sz w:val="24"/>
          <w:lang w:val="en-GB"/>
        </w:rPr>
      </w:pPr>
      <w:r w:rsidRPr="00B51E00">
        <w:rPr>
          <w:i/>
          <w:iCs/>
          <w:sz w:val="24"/>
          <w:lang w:val="en-GB"/>
        </w:rPr>
        <w:t>17.3.10.4 – Nonadjacent channel rejection</w:t>
      </w:r>
    </w:p>
    <w:p w14:paraId="2588A1C5" w14:textId="77777777" w:rsidR="00B51E00" w:rsidRPr="00B51E00" w:rsidRDefault="00B51E00" w:rsidP="00B51E00">
      <w:pPr>
        <w:ind w:firstLine="720"/>
        <w:rPr>
          <w:b/>
          <w:bCs/>
          <w:sz w:val="24"/>
          <w:lang w:val="en-GB"/>
        </w:rPr>
      </w:pPr>
      <w:r w:rsidRPr="00B51E00">
        <w:rPr>
          <w:b/>
          <w:bCs/>
          <w:sz w:val="24"/>
          <w:lang w:val="en-GB"/>
        </w:rPr>
        <w:t>“</w:t>
      </w:r>
    </w:p>
    <w:p w14:paraId="05B2BEBD" w14:textId="77777777" w:rsidR="00B51E00" w:rsidRPr="00B51E00" w:rsidRDefault="00B51E00" w:rsidP="00B51E00">
      <w:pPr>
        <w:ind w:firstLine="720"/>
        <w:rPr>
          <w:b/>
          <w:bCs/>
          <w:sz w:val="24"/>
          <w:lang w:val="en-GB"/>
        </w:rPr>
      </w:pPr>
      <w:r w:rsidRPr="00B51E00">
        <w:rPr>
          <w:b/>
          <w:bCs/>
          <w:sz w:val="24"/>
          <w:lang w:val="en-GB"/>
        </w:rPr>
        <w:t>Move:</w:t>
      </w:r>
      <w:r w:rsidRPr="00B51E00">
        <w:rPr>
          <w:b/>
          <w:bCs/>
          <w:sz w:val="24"/>
          <w:lang w:val="en-GB"/>
        </w:rPr>
        <w:tab/>
      </w:r>
      <w:r w:rsidRPr="00B51E00">
        <w:rPr>
          <w:b/>
          <w:bCs/>
          <w:sz w:val="24"/>
          <w:lang w:val="en-GB"/>
        </w:rPr>
        <w:tab/>
        <w:t>Nikola Serafimovski</w:t>
      </w:r>
    </w:p>
    <w:p w14:paraId="354C06AB" w14:textId="77777777" w:rsidR="00B51E00" w:rsidRPr="00B51E00" w:rsidRDefault="00B51E00" w:rsidP="00B51E00">
      <w:pPr>
        <w:ind w:firstLine="720"/>
        <w:rPr>
          <w:b/>
          <w:bCs/>
          <w:sz w:val="24"/>
          <w:lang w:val="en-GB"/>
        </w:rPr>
      </w:pPr>
      <w:r w:rsidRPr="00B51E00">
        <w:rPr>
          <w:b/>
          <w:bCs/>
          <w:sz w:val="24"/>
          <w:lang w:val="en-GB"/>
        </w:rPr>
        <w:t xml:space="preserve">Second: </w:t>
      </w:r>
      <w:r w:rsidRPr="00B51E00">
        <w:rPr>
          <w:b/>
          <w:bCs/>
          <w:sz w:val="24"/>
          <w:lang w:val="en-GB"/>
        </w:rPr>
        <w:tab/>
        <w:t>Peter Yee</w:t>
      </w:r>
    </w:p>
    <w:p w14:paraId="40A895D4" w14:textId="77777777" w:rsidR="00B51E00" w:rsidRPr="00B51E00" w:rsidRDefault="00B51E00" w:rsidP="00B51E00">
      <w:pPr>
        <w:ind w:firstLine="720"/>
        <w:rPr>
          <w:b/>
          <w:bCs/>
          <w:sz w:val="24"/>
          <w:lang w:val="en-GB"/>
        </w:rPr>
      </w:pPr>
    </w:p>
    <w:p w14:paraId="156E533D" w14:textId="77777777" w:rsidR="00B51E00" w:rsidRDefault="00B51E00" w:rsidP="00B51E00">
      <w:pPr>
        <w:ind w:firstLine="720"/>
        <w:rPr>
          <w:b/>
          <w:bCs/>
          <w:sz w:val="24"/>
          <w:lang w:val="en-GB"/>
        </w:rPr>
      </w:pPr>
      <w:r w:rsidRPr="00B51E00">
        <w:rPr>
          <w:b/>
          <w:bCs/>
          <w:sz w:val="24"/>
          <w:lang w:val="en-GB"/>
        </w:rPr>
        <w:t xml:space="preserve">Y/N/A: </w:t>
      </w:r>
      <w:r w:rsidRPr="00B51E00">
        <w:rPr>
          <w:b/>
          <w:bCs/>
          <w:sz w:val="24"/>
          <w:lang w:val="en-GB"/>
        </w:rPr>
        <w:tab/>
        <w:t>2 /0 / 5</w:t>
      </w:r>
      <w:r>
        <w:rPr>
          <w:b/>
          <w:bCs/>
          <w:sz w:val="24"/>
          <w:lang w:val="en-GB"/>
        </w:rPr>
        <w:t xml:space="preserve"> </w:t>
      </w:r>
    </w:p>
    <w:p w14:paraId="1D51F34C" w14:textId="530C2EDA" w:rsidR="00B51E00" w:rsidRPr="00B51E00" w:rsidRDefault="00B51E00" w:rsidP="00B51E00">
      <w:pPr>
        <w:ind w:firstLine="720"/>
        <w:rPr>
          <w:sz w:val="24"/>
        </w:rPr>
      </w:pPr>
      <w:r w:rsidRPr="00787905">
        <w:rPr>
          <w:b/>
          <w:bCs/>
          <w:sz w:val="24"/>
          <w:lang w:val="en-GB"/>
        </w:rPr>
        <w:t xml:space="preserve">Motion passed </w:t>
      </w:r>
    </w:p>
    <w:p w14:paraId="1E639642" w14:textId="2379DDBF" w:rsidR="00B51E00" w:rsidRPr="00B51E00" w:rsidRDefault="00B51E00" w:rsidP="00B51E00">
      <w:pPr>
        <w:pStyle w:val="ListParagraph"/>
        <w:ind w:left="360"/>
        <w:rPr>
          <w:rFonts w:ascii="Times New Roman" w:eastAsia="Malgun Gothic" w:hAnsi="Times New Roman" w:cs="Times New Roman"/>
          <w:lang w:eastAsia="ko-KR"/>
        </w:rPr>
      </w:pPr>
    </w:p>
    <w:p w14:paraId="2F97D0E6" w14:textId="77777777" w:rsidR="00B5733D" w:rsidRPr="00B51E00" w:rsidRDefault="00B5733D"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C: SU MIMO and MU MIMO beamforming should not be added.</w:t>
      </w:r>
    </w:p>
    <w:p w14:paraId="6E35C837" w14:textId="77777777" w:rsidR="00B5733D" w:rsidRPr="00B51E00" w:rsidRDefault="00B5733D"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C:  MU MIMO is </w:t>
      </w:r>
      <w:proofErr w:type="gramStart"/>
      <w:r w:rsidRPr="00B51E00">
        <w:rPr>
          <w:rFonts w:ascii="Times New Roman" w:eastAsia="Malgun Gothic" w:hAnsi="Times New Roman" w:cs="Times New Roman"/>
          <w:lang w:eastAsia="ko-KR"/>
        </w:rPr>
        <w:t>a  type</w:t>
      </w:r>
      <w:proofErr w:type="gramEnd"/>
      <w:r w:rsidRPr="00B51E00">
        <w:rPr>
          <w:rFonts w:ascii="Times New Roman" w:eastAsia="Malgun Gothic" w:hAnsi="Times New Roman" w:cs="Times New Roman"/>
          <w:lang w:eastAsia="ko-KR"/>
        </w:rPr>
        <w:t xml:space="preserve"> of beamforming</w:t>
      </w:r>
    </w:p>
    <w:p w14:paraId="7344C072" w14:textId="0C7A1B11" w:rsidR="00B5733D" w:rsidRPr="00B5733D" w:rsidRDefault="00B5733D" w:rsidP="00B5733D">
      <w:pPr>
        <w:numPr>
          <w:ilvl w:val="0"/>
          <w:numId w:val="1"/>
        </w:numPr>
        <w:jc w:val="both"/>
      </w:pPr>
      <w:r w:rsidRPr="00B51E00">
        <w:rPr>
          <w:rFonts w:eastAsia="Malgun Gothic"/>
          <w:lang w:eastAsia="ko-KR"/>
        </w:rPr>
        <w:t>C: Space Time coding should be removed</w:t>
      </w:r>
    </w:p>
    <w:p w14:paraId="436D062F" w14:textId="77777777" w:rsidR="00B5733D" w:rsidRPr="00B5733D" w:rsidRDefault="00B5733D" w:rsidP="00B5733D">
      <w:pPr>
        <w:jc w:val="both"/>
      </w:pPr>
    </w:p>
    <w:p w14:paraId="153CA3BC" w14:textId="4439AA3D" w:rsidR="00B51E00" w:rsidRPr="00787905" w:rsidRDefault="00B51E00" w:rsidP="00B51E00">
      <w:pPr>
        <w:numPr>
          <w:ilvl w:val="0"/>
          <w:numId w:val="1"/>
        </w:numPr>
        <w:jc w:val="both"/>
      </w:pPr>
      <w:proofErr w:type="spellStart"/>
      <w:r w:rsidRPr="00FF2F60">
        <w:rPr>
          <w:b/>
          <w:sz w:val="24"/>
          <w:lang w:eastAsia="ja-JP"/>
        </w:rPr>
        <w:t>TGbb</w:t>
      </w:r>
      <w:proofErr w:type="spellEnd"/>
      <w:r w:rsidRPr="00FF2F60">
        <w:rPr>
          <w:b/>
          <w:sz w:val="24"/>
          <w:lang w:eastAsia="ja-JP"/>
        </w:rPr>
        <w:t xml:space="preserve"> Motion</w:t>
      </w:r>
      <w:r w:rsidRPr="00787905">
        <w:rPr>
          <w:sz w:val="24"/>
          <w:lang w:eastAsia="ja-JP"/>
        </w:rPr>
        <w:t xml:space="preserve"> to approve </w:t>
      </w:r>
      <w:r>
        <w:rPr>
          <w:sz w:val="24"/>
          <w:lang w:eastAsia="ja-JP"/>
        </w:rPr>
        <w:t>PHY text for the Draft 0.1.</w:t>
      </w:r>
    </w:p>
    <w:p w14:paraId="52621161" w14:textId="77777777" w:rsidR="00B51E00" w:rsidRPr="00787905" w:rsidRDefault="00B51E00" w:rsidP="00B51E00">
      <w:pPr>
        <w:pStyle w:val="ListParagraph"/>
        <w:rPr>
          <w:rFonts w:ascii="Times New Roman" w:hAnsi="Times New Roman" w:cs="Times New Roman"/>
        </w:rPr>
      </w:pPr>
    </w:p>
    <w:p w14:paraId="4EA86EF3" w14:textId="77777777" w:rsidR="00B5733D" w:rsidRPr="00B5733D" w:rsidRDefault="00B5733D" w:rsidP="00B5733D">
      <w:pPr>
        <w:ind w:firstLine="720"/>
        <w:rPr>
          <w:b/>
          <w:bCs/>
          <w:sz w:val="24"/>
          <w:lang w:val="en-GB"/>
        </w:rPr>
      </w:pPr>
      <w:r w:rsidRPr="00B5733D">
        <w:rPr>
          <w:b/>
          <w:bCs/>
          <w:sz w:val="24"/>
          <w:lang w:val="en-GB"/>
        </w:rPr>
        <w:t>Instruct the editor to add the following text to the IEEE 802.11bb draft:</w:t>
      </w:r>
    </w:p>
    <w:p w14:paraId="2EB52D3B" w14:textId="77777777" w:rsidR="00B5733D" w:rsidRPr="00B5733D" w:rsidRDefault="00B5733D" w:rsidP="00B5733D">
      <w:pPr>
        <w:ind w:firstLine="720"/>
        <w:rPr>
          <w:i/>
          <w:iCs/>
          <w:sz w:val="24"/>
          <w:lang w:val="en-GB"/>
        </w:rPr>
      </w:pPr>
      <w:r w:rsidRPr="00B5733D">
        <w:rPr>
          <w:b/>
          <w:bCs/>
          <w:sz w:val="24"/>
          <w:lang w:val="en-GB"/>
        </w:rPr>
        <w:t>“</w:t>
      </w:r>
      <w:r w:rsidRPr="00B5733D">
        <w:rPr>
          <w:i/>
          <w:iCs/>
          <w:sz w:val="24"/>
          <w:lang w:val="en-GB"/>
        </w:rPr>
        <w:t>32.3.3 Light Communication (LC) High Efficiency mode</w:t>
      </w:r>
    </w:p>
    <w:p w14:paraId="7794F8D0" w14:textId="5C62404A" w:rsidR="00B5733D" w:rsidRPr="00B5733D" w:rsidRDefault="00B5733D" w:rsidP="00B5733D">
      <w:pPr>
        <w:ind w:left="720"/>
        <w:rPr>
          <w:b/>
          <w:bCs/>
          <w:sz w:val="24"/>
          <w:lang w:val="en-GB"/>
        </w:rPr>
      </w:pPr>
      <w:r w:rsidRPr="00B5733D">
        <w:rPr>
          <w:i/>
          <w:iCs/>
          <w:sz w:val="24"/>
          <w:lang w:val="en-GB"/>
        </w:rPr>
        <w:t>An LC STA that supports the HE-based PHY may support the features defined in Clause 27.</w:t>
      </w:r>
      <w:r w:rsidRPr="00B5733D">
        <w:rPr>
          <w:b/>
          <w:bCs/>
          <w:sz w:val="24"/>
          <w:lang w:val="en-GB"/>
        </w:rPr>
        <w:t>”</w:t>
      </w:r>
    </w:p>
    <w:p w14:paraId="291A2F3C" w14:textId="77777777" w:rsidR="00B5733D" w:rsidRPr="00B5733D" w:rsidRDefault="00B5733D" w:rsidP="00B5733D">
      <w:pPr>
        <w:ind w:firstLine="720"/>
        <w:rPr>
          <w:b/>
          <w:bCs/>
          <w:sz w:val="24"/>
          <w:lang w:val="en-GB"/>
        </w:rPr>
      </w:pPr>
    </w:p>
    <w:p w14:paraId="6C92EB62" w14:textId="77777777" w:rsidR="00B5733D" w:rsidRPr="00B5733D" w:rsidRDefault="00B5733D" w:rsidP="00B5733D">
      <w:pPr>
        <w:ind w:firstLine="720"/>
        <w:rPr>
          <w:b/>
          <w:bCs/>
          <w:sz w:val="24"/>
          <w:lang w:val="en-GB"/>
        </w:rPr>
      </w:pPr>
      <w:r w:rsidRPr="00B5733D">
        <w:rPr>
          <w:b/>
          <w:bCs/>
          <w:sz w:val="24"/>
          <w:lang w:val="en-GB"/>
        </w:rPr>
        <w:t>Move:</w:t>
      </w:r>
      <w:r w:rsidRPr="00B5733D">
        <w:rPr>
          <w:b/>
          <w:bCs/>
          <w:sz w:val="24"/>
          <w:lang w:val="en-GB"/>
        </w:rPr>
        <w:tab/>
      </w:r>
      <w:r w:rsidRPr="00B5733D">
        <w:rPr>
          <w:b/>
          <w:bCs/>
          <w:sz w:val="24"/>
          <w:lang w:val="en-GB"/>
        </w:rPr>
        <w:tab/>
        <w:t>Nikola Serafimovski</w:t>
      </w:r>
    </w:p>
    <w:p w14:paraId="5B5CFF98" w14:textId="77777777" w:rsidR="00B5733D" w:rsidRPr="00B5733D" w:rsidRDefault="00B5733D" w:rsidP="00B5733D">
      <w:pPr>
        <w:ind w:firstLine="720"/>
        <w:rPr>
          <w:b/>
          <w:bCs/>
          <w:sz w:val="24"/>
          <w:lang w:val="en-GB"/>
        </w:rPr>
      </w:pPr>
      <w:r w:rsidRPr="00B5733D">
        <w:rPr>
          <w:b/>
          <w:bCs/>
          <w:sz w:val="24"/>
          <w:lang w:val="en-GB"/>
        </w:rPr>
        <w:t xml:space="preserve">Second: </w:t>
      </w:r>
      <w:r w:rsidRPr="00B5733D">
        <w:rPr>
          <w:b/>
          <w:bCs/>
          <w:sz w:val="24"/>
          <w:lang w:val="en-GB"/>
        </w:rPr>
        <w:tab/>
        <w:t>Matthias Wendt</w:t>
      </w:r>
    </w:p>
    <w:p w14:paraId="19C640C3" w14:textId="77777777" w:rsidR="00B5733D" w:rsidRPr="00B5733D" w:rsidRDefault="00B5733D" w:rsidP="00B5733D">
      <w:pPr>
        <w:ind w:firstLine="720"/>
        <w:rPr>
          <w:b/>
          <w:bCs/>
          <w:sz w:val="24"/>
          <w:lang w:val="en-GB"/>
        </w:rPr>
      </w:pPr>
    </w:p>
    <w:p w14:paraId="6A685073" w14:textId="77777777" w:rsidR="00B5733D" w:rsidRDefault="00B5733D" w:rsidP="00B5733D">
      <w:pPr>
        <w:ind w:firstLine="720"/>
        <w:rPr>
          <w:b/>
          <w:bCs/>
          <w:sz w:val="24"/>
          <w:lang w:val="en-GB"/>
        </w:rPr>
      </w:pPr>
      <w:r w:rsidRPr="00B5733D">
        <w:rPr>
          <w:b/>
          <w:bCs/>
          <w:sz w:val="24"/>
          <w:lang w:val="en-GB"/>
        </w:rPr>
        <w:t xml:space="preserve">Y/N/A: </w:t>
      </w:r>
      <w:r w:rsidRPr="00B5733D">
        <w:rPr>
          <w:b/>
          <w:bCs/>
          <w:sz w:val="24"/>
          <w:lang w:val="en-GB"/>
        </w:rPr>
        <w:tab/>
        <w:t>6 / 0 / 0</w:t>
      </w:r>
      <w:r>
        <w:rPr>
          <w:b/>
          <w:bCs/>
          <w:sz w:val="24"/>
          <w:lang w:val="en-GB"/>
        </w:rPr>
        <w:t xml:space="preserve"> </w:t>
      </w:r>
    </w:p>
    <w:p w14:paraId="74C103D5" w14:textId="559C5B53" w:rsidR="00B51E00" w:rsidRPr="00B51E00" w:rsidRDefault="00B51E00" w:rsidP="00B5733D">
      <w:pPr>
        <w:ind w:firstLine="720"/>
        <w:rPr>
          <w:sz w:val="24"/>
        </w:rPr>
      </w:pPr>
      <w:r w:rsidRPr="00787905">
        <w:rPr>
          <w:b/>
          <w:bCs/>
          <w:sz w:val="24"/>
          <w:lang w:val="en-GB"/>
        </w:rPr>
        <w:t xml:space="preserve">Motion passed </w:t>
      </w:r>
    </w:p>
    <w:p w14:paraId="382BDF2C" w14:textId="01DB4252" w:rsidR="00B51E00" w:rsidRPr="00B5733D" w:rsidRDefault="00B51E00" w:rsidP="00B5733D">
      <w:pPr>
        <w:pStyle w:val="ListParagraph"/>
        <w:ind w:left="360"/>
        <w:rPr>
          <w:rFonts w:ascii="Times New Roman" w:eastAsia="Malgun Gothic" w:hAnsi="Times New Roman" w:cs="Times New Roman"/>
          <w:lang w:eastAsia="ko-KR"/>
        </w:rPr>
      </w:pPr>
      <w:r w:rsidRPr="00B5733D">
        <w:rPr>
          <w:rFonts w:ascii="Times New Roman" w:eastAsia="Malgun Gothic" w:hAnsi="Times New Roman" w:cs="Times New Roman"/>
          <w:lang w:eastAsia="ko-KR"/>
        </w:rPr>
        <w:t xml:space="preserve"> </w:t>
      </w:r>
    </w:p>
    <w:p w14:paraId="436FBD10" w14:textId="77777777" w:rsidR="00B51E00" w:rsidRPr="00B51E00" w:rsidRDefault="00B51E00" w:rsidP="00B51E00">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Motion to adjourn</w:t>
      </w:r>
    </w:p>
    <w:p w14:paraId="30B4EE0C" w14:textId="77777777" w:rsidR="00B51E00" w:rsidRPr="00B51E00" w:rsidRDefault="00B51E00" w:rsidP="00B5733D">
      <w:pPr>
        <w:pStyle w:val="ListParagraph"/>
        <w:ind w:left="360"/>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 </w:t>
      </w:r>
    </w:p>
    <w:p w14:paraId="3AB24A83" w14:textId="33046E0B" w:rsidR="00B6421A" w:rsidRPr="00B5733D" w:rsidRDefault="00B51E00" w:rsidP="00B5733D">
      <w:pPr>
        <w:pStyle w:val="ListParagraph"/>
        <w:numPr>
          <w:ilvl w:val="0"/>
          <w:numId w:val="1"/>
        </w:numPr>
        <w:rPr>
          <w:rFonts w:ascii="Times New Roman" w:eastAsia="Malgun Gothic" w:hAnsi="Times New Roman" w:cs="Times New Roman"/>
          <w:lang w:eastAsia="ko-KR"/>
        </w:rPr>
      </w:pPr>
      <w:r w:rsidRPr="00B51E00">
        <w:rPr>
          <w:rFonts w:ascii="Times New Roman" w:eastAsia="Malgun Gothic" w:hAnsi="Times New Roman" w:cs="Times New Roman"/>
          <w:lang w:eastAsia="ko-KR"/>
        </w:rPr>
        <w:t xml:space="preserve">Approved by unanimous consent. </w:t>
      </w:r>
    </w:p>
    <w:p w14:paraId="1CC7D273" w14:textId="77777777" w:rsidR="00BF6C9F" w:rsidRPr="00500E00" w:rsidRDefault="00BF6C9F" w:rsidP="00500E00"/>
    <w:p w14:paraId="2462A32E" w14:textId="77777DC2" w:rsidR="004E4414" w:rsidRDefault="004E4414" w:rsidP="004E4414">
      <w:pPr>
        <w:jc w:val="both"/>
        <w:rPr>
          <w:lang w:val="en-GB"/>
        </w:rPr>
      </w:pPr>
    </w:p>
    <w:sectPr w:rsidR="004E4414">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5CEB" w14:textId="77777777" w:rsidR="00EA16CC" w:rsidRDefault="00EA16CC">
      <w:r>
        <w:separator/>
      </w:r>
    </w:p>
  </w:endnote>
  <w:endnote w:type="continuationSeparator" w:id="0">
    <w:p w14:paraId="45F5E888" w14:textId="77777777" w:rsidR="00EA16CC" w:rsidRDefault="00EA16CC">
      <w:r>
        <w:continuationSeparator/>
      </w:r>
    </w:p>
  </w:endnote>
  <w:endnote w:type="continuationNotice" w:id="1">
    <w:p w14:paraId="79F1FAC7" w14:textId="77777777" w:rsidR="00EA16CC" w:rsidRDefault="00EA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2220C6C8" w:rsidR="00A166F7" w:rsidRPr="00D0396A" w:rsidRDefault="00A166F7" w:rsidP="00EA4A0F">
    <w:pPr>
      <w:pStyle w:val="Footer"/>
      <w:tabs>
        <w:tab w:val="clear" w:pos="6480"/>
        <w:tab w:val="center" w:pos="4680"/>
        <w:tab w:val="right" w:pos="10065"/>
      </w:tabs>
      <w:rPr>
        <w:sz w:val="22"/>
        <w:szCs w:val="22"/>
        <w:lang w:val="de-DE"/>
      </w:rPr>
    </w:pPr>
    <w:proofErr w:type="spellStart"/>
    <w:r w:rsidRPr="00D0396A">
      <w:rPr>
        <w:sz w:val="22"/>
        <w:szCs w:val="22"/>
        <w:lang w:val="de-DE" w:eastAsia="ja-JP"/>
      </w:rPr>
      <w:t>Minutes</w:t>
    </w:r>
    <w:proofErr w:type="spellEnd"/>
    <w:r w:rsidRPr="00D0396A">
      <w:rPr>
        <w:sz w:val="22"/>
        <w:szCs w:val="22"/>
        <w:lang w:val="de-DE"/>
      </w:rPr>
      <w:tab/>
      <w:t xml:space="preserve">Page </w:t>
    </w:r>
    <w:r w:rsidRPr="00D0396A">
      <w:rPr>
        <w:sz w:val="22"/>
        <w:szCs w:val="22"/>
      </w:rPr>
      <w:fldChar w:fldCharType="begin"/>
    </w:r>
    <w:r w:rsidRPr="00D0396A">
      <w:rPr>
        <w:sz w:val="22"/>
        <w:szCs w:val="22"/>
        <w:lang w:val="de-DE"/>
      </w:rPr>
      <w:instrText>PAGE</w:instrText>
    </w:r>
    <w:r w:rsidRPr="00D0396A">
      <w:rPr>
        <w:sz w:val="22"/>
        <w:szCs w:val="22"/>
      </w:rPr>
      <w:fldChar w:fldCharType="separate"/>
    </w:r>
    <w:r>
      <w:rPr>
        <w:noProof/>
        <w:sz w:val="22"/>
        <w:szCs w:val="22"/>
        <w:lang w:val="de-DE"/>
      </w:rPr>
      <w:t>13</w:t>
    </w:r>
    <w:r w:rsidRPr="00D0396A">
      <w:rPr>
        <w:sz w:val="22"/>
        <w:szCs w:val="22"/>
      </w:rPr>
      <w:fldChar w:fldCharType="end"/>
    </w:r>
    <w:r w:rsidRPr="00D0396A">
      <w:rPr>
        <w:sz w:val="22"/>
        <w:szCs w:val="22"/>
        <w:lang w:val="de-DE"/>
      </w:rPr>
      <w:t xml:space="preserve"> </w:t>
    </w:r>
    <w:r w:rsidRPr="00D0396A">
      <w:rPr>
        <w:sz w:val="22"/>
        <w:szCs w:val="22"/>
        <w:lang w:val="de-DE"/>
      </w:rPr>
      <w:tab/>
    </w:r>
    <w:r w:rsidRPr="00A166F7">
      <w:rPr>
        <w:bCs/>
        <w:sz w:val="22"/>
        <w:szCs w:val="22"/>
        <w:lang w:val="de-DE" w:eastAsia="ja-JP"/>
      </w:rPr>
      <w:t>Harry Bims (Bims Laboratories</w:t>
    </w:r>
    <w:r w:rsidRPr="00A166F7">
      <w:rPr>
        <w:bCs/>
        <w:sz w:val="22"/>
        <w:szCs w:val="22"/>
        <w:lang w:val="de-DE"/>
      </w:rPr>
      <w:t>)</w:t>
    </w:r>
  </w:p>
  <w:p w14:paraId="47B78CCC" w14:textId="77777777" w:rsidR="00A166F7" w:rsidRPr="008F4891" w:rsidRDefault="00A166F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49E6" w14:textId="77777777" w:rsidR="00EA16CC" w:rsidRDefault="00EA16CC">
      <w:r>
        <w:separator/>
      </w:r>
    </w:p>
  </w:footnote>
  <w:footnote w:type="continuationSeparator" w:id="0">
    <w:p w14:paraId="1C140648" w14:textId="77777777" w:rsidR="00EA16CC" w:rsidRDefault="00EA16CC">
      <w:r>
        <w:continuationSeparator/>
      </w:r>
    </w:p>
  </w:footnote>
  <w:footnote w:type="continuationNotice" w:id="1">
    <w:p w14:paraId="40701459" w14:textId="77777777" w:rsidR="00EA16CC" w:rsidRDefault="00EA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57817F8C" w:rsidR="00A166F7" w:rsidRPr="00D0396A" w:rsidRDefault="00A166F7" w:rsidP="00EA4A0F">
    <w:pPr>
      <w:pStyle w:val="Header"/>
      <w:tabs>
        <w:tab w:val="center" w:pos="4680"/>
        <w:tab w:val="right" w:pos="10065"/>
      </w:tabs>
      <w:rPr>
        <w:b w:val="0"/>
        <w:sz w:val="22"/>
        <w:szCs w:val="22"/>
      </w:rPr>
    </w:pPr>
    <w:r>
      <w:rPr>
        <w:b w:val="0"/>
        <w:noProof/>
        <w:sz w:val="22"/>
        <w:szCs w:val="22"/>
        <w:lang w:eastAsia="ko-KR"/>
      </w:rPr>
      <mc:AlternateContent>
        <mc:Choice Requires="wps">
          <w:drawing>
            <wp:anchor distT="0" distB="0" distL="114300" distR="114300" simplePos="0" relativeHeight="251659264" behindDoc="0" locked="0" layoutInCell="0" allowOverlap="1" wp14:anchorId="2F09F018" wp14:editId="6BDB1892">
              <wp:simplePos x="0" y="0"/>
              <wp:positionH relativeFrom="page">
                <wp:posOffset>-228600</wp:posOffset>
              </wp:positionH>
              <wp:positionV relativeFrom="page">
                <wp:posOffset>1325034</wp:posOffset>
              </wp:positionV>
              <wp:extent cx="7772400" cy="266700"/>
              <wp:effectExtent l="0" t="0" r="0" b="4445"/>
              <wp:wrapNone/>
              <wp:docPr id="2" name="MSIPCM34ee4325b7d2af8b23544246" descr="{&quot;HashCode&quot;:-112795726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1238A652" w14:textId="15D216C9" w:rsidR="00520A33" w:rsidRDefault="00520A33"/>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09F018" id="_x0000_t202" coordsize="21600,21600" o:spt="202" path="m,l,21600r21600,l21600,xe">
              <v:stroke joinstyle="miter"/>
              <v:path gradientshapeok="t" o:connecttype="rect"/>
            </v:shapetype>
            <v:shape id="MSIPCM34ee4325b7d2af8b23544246" o:spid="_x0000_s1027" type="#_x0000_t202" alt="{&quot;HashCode&quot;:-1127957265,&quot;Height&quot;:792.0,&quot;Width&quot;:612.0,&quot;Placement&quot;:&quot;Header&quot;,&quot;Index&quot;:&quot;Primary&quot;,&quot;Section&quot;:1,&quot;Top&quot;:0.0,&quot;Left&quot;:0.0}" style="position:absolute;margin-left:-18pt;margin-top:104.35pt;width:612pt;height:2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" o:allowincell="f" filled="f" stroked="f" strokeweight=".5pt">
              <v:textbox inset="20pt,0,,0">
                <w:txbxContent>
                  <w:p w14:paraId="1238A652" w14:textId="15D216C9" w:rsidR="00520A33" w:rsidRDefault="00520A33"/>
                </w:txbxContent>
              </v:textbox>
              <w10:wrap anchorx="page" anchory="page"/>
            </v:shape>
          </w:pict>
        </mc:Fallback>
      </mc:AlternateContent>
    </w:r>
    <w:r>
      <w:rPr>
        <w:b w:val="0"/>
        <w:sz w:val="22"/>
        <w:szCs w:val="22"/>
        <w:lang w:eastAsia="ja-JP"/>
      </w:rPr>
      <w:t>November</w:t>
    </w:r>
    <w:r w:rsidRPr="00D0396A">
      <w:rPr>
        <w:b w:val="0"/>
        <w:sz w:val="22"/>
        <w:szCs w:val="22"/>
      </w:rPr>
      <w:t xml:space="preserve"> 2019</w:t>
    </w:r>
    <w:r w:rsidRPr="00D0396A">
      <w:rPr>
        <w:b w:val="0"/>
        <w:sz w:val="22"/>
        <w:szCs w:val="22"/>
      </w:rPr>
      <w:tab/>
    </w:r>
    <w:r w:rsidRPr="00D0396A">
      <w:rPr>
        <w:b w:val="0"/>
        <w:sz w:val="22"/>
        <w:szCs w:val="22"/>
      </w:rPr>
      <w:tab/>
    </w:r>
    <w:r w:rsidRPr="00D0396A">
      <w:rPr>
        <w:b w:val="0"/>
        <w:sz w:val="22"/>
        <w:szCs w:val="22"/>
      </w:rPr>
      <w:tab/>
    </w:r>
    <w:r w:rsidRPr="00D0396A">
      <w:rPr>
        <w:b w:val="0"/>
        <w:bCs/>
        <w:color w:val="000000"/>
        <w:sz w:val="22"/>
        <w:szCs w:val="22"/>
        <w:shd w:val="clear" w:color="auto" w:fill="FFFFFF"/>
      </w:rPr>
      <w:t>11-19-</w:t>
    </w:r>
    <w:r>
      <w:rPr>
        <w:b w:val="0"/>
        <w:bCs/>
        <w:color w:val="000000"/>
        <w:sz w:val="22"/>
        <w:szCs w:val="22"/>
        <w:shd w:val="clear" w:color="auto" w:fill="FFFFFF"/>
      </w:rPr>
      <w:t>2</w:t>
    </w:r>
    <w:r w:rsidR="00520A33">
      <w:rPr>
        <w:b w:val="0"/>
        <w:bCs/>
        <w:color w:val="000000"/>
        <w:sz w:val="22"/>
        <w:szCs w:val="22"/>
        <w:shd w:val="clear" w:color="auto" w:fill="FFFFFF"/>
      </w:rPr>
      <w:t>100</w:t>
    </w:r>
    <w:r w:rsidRPr="00D0396A">
      <w:rPr>
        <w:b w:val="0"/>
        <w:bCs/>
        <w:color w:val="000000"/>
        <w:sz w:val="22"/>
        <w:szCs w:val="22"/>
        <w:shd w:val="clear" w:color="auto" w:fill="FFFFFF"/>
      </w:rPr>
      <w:t>-00-00bb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A9A"/>
    <w:multiLevelType w:val="hybridMultilevel"/>
    <w:tmpl w:val="99B2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3"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91B14"/>
    <w:multiLevelType w:val="hybridMultilevel"/>
    <w:tmpl w:val="936E815A"/>
    <w:lvl w:ilvl="0" w:tplc="FDCAE50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1B9368C"/>
    <w:multiLevelType w:val="multilevel"/>
    <w:tmpl w:val="74DCA34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0235C0"/>
    <w:multiLevelType w:val="hybridMultilevel"/>
    <w:tmpl w:val="BE02C2C2"/>
    <w:lvl w:ilvl="0" w:tplc="493C07B6">
      <w:start w:val="1"/>
      <w:numFmt w:val="bullet"/>
      <w:lvlText w:val="•"/>
      <w:lvlJc w:val="left"/>
      <w:pPr>
        <w:tabs>
          <w:tab w:val="num" w:pos="720"/>
        </w:tabs>
        <w:ind w:left="720" w:hanging="360"/>
      </w:pPr>
      <w:rPr>
        <w:rFonts w:ascii="Times" w:hAnsi="Times" w:hint="default"/>
      </w:rPr>
    </w:lvl>
    <w:lvl w:ilvl="1" w:tplc="2F88E34A">
      <w:numFmt w:val="bullet"/>
      <w:lvlText w:val="–"/>
      <w:lvlJc w:val="left"/>
      <w:pPr>
        <w:tabs>
          <w:tab w:val="num" w:pos="1440"/>
        </w:tabs>
        <w:ind w:left="1440" w:hanging="360"/>
      </w:pPr>
      <w:rPr>
        <w:rFonts w:ascii="Times" w:hAnsi="Times" w:hint="default"/>
      </w:rPr>
    </w:lvl>
    <w:lvl w:ilvl="2" w:tplc="0784D088">
      <w:start w:val="1"/>
      <w:numFmt w:val="bullet"/>
      <w:lvlText w:val="•"/>
      <w:lvlJc w:val="left"/>
      <w:pPr>
        <w:tabs>
          <w:tab w:val="num" w:pos="2160"/>
        </w:tabs>
        <w:ind w:left="2160" w:hanging="360"/>
      </w:pPr>
      <w:rPr>
        <w:rFonts w:ascii="Times" w:hAnsi="Times" w:hint="default"/>
        <w:sz w:val="22"/>
        <w:szCs w:val="22"/>
      </w:rPr>
    </w:lvl>
    <w:lvl w:ilvl="3" w:tplc="A4CA8D82" w:tentative="1">
      <w:start w:val="1"/>
      <w:numFmt w:val="bullet"/>
      <w:lvlText w:val="•"/>
      <w:lvlJc w:val="left"/>
      <w:pPr>
        <w:tabs>
          <w:tab w:val="num" w:pos="2880"/>
        </w:tabs>
        <w:ind w:left="2880" w:hanging="360"/>
      </w:pPr>
      <w:rPr>
        <w:rFonts w:ascii="Times" w:hAnsi="Times" w:hint="default"/>
      </w:rPr>
    </w:lvl>
    <w:lvl w:ilvl="4" w:tplc="328224DE" w:tentative="1">
      <w:start w:val="1"/>
      <w:numFmt w:val="bullet"/>
      <w:lvlText w:val="•"/>
      <w:lvlJc w:val="left"/>
      <w:pPr>
        <w:tabs>
          <w:tab w:val="num" w:pos="3600"/>
        </w:tabs>
        <w:ind w:left="3600" w:hanging="360"/>
      </w:pPr>
      <w:rPr>
        <w:rFonts w:ascii="Times" w:hAnsi="Times" w:hint="default"/>
      </w:rPr>
    </w:lvl>
    <w:lvl w:ilvl="5" w:tplc="E41CBAC0" w:tentative="1">
      <w:start w:val="1"/>
      <w:numFmt w:val="bullet"/>
      <w:lvlText w:val="•"/>
      <w:lvlJc w:val="left"/>
      <w:pPr>
        <w:tabs>
          <w:tab w:val="num" w:pos="4320"/>
        </w:tabs>
        <w:ind w:left="4320" w:hanging="360"/>
      </w:pPr>
      <w:rPr>
        <w:rFonts w:ascii="Times" w:hAnsi="Times" w:hint="default"/>
      </w:rPr>
    </w:lvl>
    <w:lvl w:ilvl="6" w:tplc="D44288CC" w:tentative="1">
      <w:start w:val="1"/>
      <w:numFmt w:val="bullet"/>
      <w:lvlText w:val="•"/>
      <w:lvlJc w:val="left"/>
      <w:pPr>
        <w:tabs>
          <w:tab w:val="num" w:pos="5040"/>
        </w:tabs>
        <w:ind w:left="5040" w:hanging="360"/>
      </w:pPr>
      <w:rPr>
        <w:rFonts w:ascii="Times" w:hAnsi="Times" w:hint="default"/>
      </w:rPr>
    </w:lvl>
    <w:lvl w:ilvl="7" w:tplc="59D0132E" w:tentative="1">
      <w:start w:val="1"/>
      <w:numFmt w:val="bullet"/>
      <w:lvlText w:val="•"/>
      <w:lvlJc w:val="left"/>
      <w:pPr>
        <w:tabs>
          <w:tab w:val="num" w:pos="5760"/>
        </w:tabs>
        <w:ind w:left="5760" w:hanging="360"/>
      </w:pPr>
      <w:rPr>
        <w:rFonts w:ascii="Times" w:hAnsi="Times" w:hint="default"/>
      </w:rPr>
    </w:lvl>
    <w:lvl w:ilvl="8" w:tplc="1D2C6182"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0137644"/>
    <w:multiLevelType w:val="hybridMultilevel"/>
    <w:tmpl w:val="DDF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FC5E70"/>
    <w:multiLevelType w:val="hybridMultilevel"/>
    <w:tmpl w:val="8B1C5604"/>
    <w:lvl w:ilvl="0" w:tplc="43AA433C">
      <w:start w:val="1"/>
      <w:numFmt w:val="bullet"/>
      <w:lvlText w:val=""/>
      <w:lvlJc w:val="left"/>
      <w:pPr>
        <w:tabs>
          <w:tab w:val="num" w:pos="720"/>
        </w:tabs>
        <w:ind w:left="720" w:hanging="360"/>
      </w:pPr>
      <w:rPr>
        <w:rFonts w:ascii="Symbol" w:hAnsi="Symbol" w:hint="default"/>
      </w:rPr>
    </w:lvl>
    <w:lvl w:ilvl="1" w:tplc="B21A2E32">
      <w:start w:val="1"/>
      <w:numFmt w:val="bullet"/>
      <w:lvlText w:val=""/>
      <w:lvlJc w:val="left"/>
      <w:pPr>
        <w:tabs>
          <w:tab w:val="num" w:pos="1440"/>
        </w:tabs>
        <w:ind w:left="1440" w:hanging="360"/>
      </w:pPr>
      <w:rPr>
        <w:rFonts w:ascii="Symbol" w:hAnsi="Symbol" w:hint="default"/>
      </w:rPr>
    </w:lvl>
    <w:lvl w:ilvl="2" w:tplc="8DE04B9E">
      <w:start w:val="1"/>
      <w:numFmt w:val="bullet"/>
      <w:lvlText w:val=""/>
      <w:lvlJc w:val="left"/>
      <w:pPr>
        <w:tabs>
          <w:tab w:val="num" w:pos="2160"/>
        </w:tabs>
        <w:ind w:left="2160" w:hanging="360"/>
      </w:pPr>
      <w:rPr>
        <w:rFonts w:ascii="Symbol" w:hAnsi="Symbol" w:hint="default"/>
      </w:rPr>
    </w:lvl>
    <w:lvl w:ilvl="3" w:tplc="629ED772">
      <w:start w:val="1"/>
      <w:numFmt w:val="bullet"/>
      <w:lvlText w:val=""/>
      <w:lvlJc w:val="left"/>
      <w:pPr>
        <w:tabs>
          <w:tab w:val="num" w:pos="2880"/>
        </w:tabs>
        <w:ind w:left="2880" w:hanging="360"/>
      </w:pPr>
      <w:rPr>
        <w:rFonts w:ascii="Symbol" w:hAnsi="Symbol" w:hint="default"/>
      </w:rPr>
    </w:lvl>
    <w:lvl w:ilvl="4" w:tplc="BA947940">
      <w:start w:val="1"/>
      <w:numFmt w:val="bullet"/>
      <w:lvlText w:val=""/>
      <w:lvlJc w:val="left"/>
      <w:pPr>
        <w:tabs>
          <w:tab w:val="num" w:pos="3600"/>
        </w:tabs>
        <w:ind w:left="3600" w:hanging="360"/>
      </w:pPr>
      <w:rPr>
        <w:rFonts w:ascii="Symbol" w:hAnsi="Symbol" w:hint="default"/>
      </w:rPr>
    </w:lvl>
    <w:lvl w:ilvl="5" w:tplc="316ECFAC">
      <w:start w:val="1"/>
      <w:numFmt w:val="bullet"/>
      <w:lvlText w:val=""/>
      <w:lvlJc w:val="left"/>
      <w:pPr>
        <w:tabs>
          <w:tab w:val="num" w:pos="4320"/>
        </w:tabs>
        <w:ind w:left="4320" w:hanging="360"/>
      </w:pPr>
      <w:rPr>
        <w:rFonts w:ascii="Symbol" w:hAnsi="Symbol" w:hint="default"/>
      </w:rPr>
    </w:lvl>
    <w:lvl w:ilvl="6" w:tplc="8D6872C8">
      <w:start w:val="1"/>
      <w:numFmt w:val="bullet"/>
      <w:lvlText w:val=""/>
      <w:lvlJc w:val="left"/>
      <w:pPr>
        <w:tabs>
          <w:tab w:val="num" w:pos="5040"/>
        </w:tabs>
        <w:ind w:left="5040" w:hanging="360"/>
      </w:pPr>
      <w:rPr>
        <w:rFonts w:ascii="Symbol" w:hAnsi="Symbol" w:hint="default"/>
      </w:rPr>
    </w:lvl>
    <w:lvl w:ilvl="7" w:tplc="E85E1A2E">
      <w:start w:val="1"/>
      <w:numFmt w:val="bullet"/>
      <w:lvlText w:val=""/>
      <w:lvlJc w:val="left"/>
      <w:pPr>
        <w:tabs>
          <w:tab w:val="num" w:pos="5760"/>
        </w:tabs>
        <w:ind w:left="5760" w:hanging="360"/>
      </w:pPr>
      <w:rPr>
        <w:rFonts w:ascii="Symbol" w:hAnsi="Symbol" w:hint="default"/>
      </w:rPr>
    </w:lvl>
    <w:lvl w:ilvl="8" w:tplc="CCB03392">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95D6B10"/>
    <w:multiLevelType w:val="hybridMultilevel"/>
    <w:tmpl w:val="FA425EB0"/>
    <w:lvl w:ilvl="0" w:tplc="D9B0B56A">
      <w:start w:val="1"/>
      <w:numFmt w:val="bullet"/>
      <w:lvlText w:val="•"/>
      <w:lvlJc w:val="left"/>
      <w:pPr>
        <w:tabs>
          <w:tab w:val="num" w:pos="720"/>
        </w:tabs>
        <w:ind w:left="720" w:hanging="360"/>
      </w:pPr>
      <w:rPr>
        <w:rFonts w:ascii="Times New Roman" w:hAnsi="Times New Roman" w:cs="Times New Roman" w:hint="default"/>
      </w:rPr>
    </w:lvl>
    <w:lvl w:ilvl="1" w:tplc="3C60B4DA">
      <w:numFmt w:val="none"/>
      <w:lvlText w:val=""/>
      <w:lvlJc w:val="left"/>
      <w:pPr>
        <w:tabs>
          <w:tab w:val="num" w:pos="360"/>
        </w:tabs>
        <w:ind w:left="0" w:firstLine="0"/>
      </w:pPr>
    </w:lvl>
    <w:lvl w:ilvl="2" w:tplc="8160DA7C">
      <w:start w:val="1"/>
      <w:numFmt w:val="bullet"/>
      <w:lvlText w:val="•"/>
      <w:lvlJc w:val="left"/>
      <w:pPr>
        <w:tabs>
          <w:tab w:val="num" w:pos="2160"/>
        </w:tabs>
        <w:ind w:left="2160" w:hanging="360"/>
      </w:pPr>
      <w:rPr>
        <w:rFonts w:ascii="Times New Roman" w:hAnsi="Times New Roman" w:cs="Times New Roman" w:hint="default"/>
      </w:rPr>
    </w:lvl>
    <w:lvl w:ilvl="3" w:tplc="590A56C0">
      <w:start w:val="1"/>
      <w:numFmt w:val="bullet"/>
      <w:lvlText w:val="•"/>
      <w:lvlJc w:val="left"/>
      <w:pPr>
        <w:tabs>
          <w:tab w:val="num" w:pos="2880"/>
        </w:tabs>
        <w:ind w:left="2880" w:hanging="360"/>
      </w:pPr>
      <w:rPr>
        <w:rFonts w:ascii="Times New Roman" w:hAnsi="Times New Roman" w:cs="Times New Roman" w:hint="default"/>
      </w:rPr>
    </w:lvl>
    <w:lvl w:ilvl="4" w:tplc="997255BA">
      <w:start w:val="1"/>
      <w:numFmt w:val="bullet"/>
      <w:lvlText w:val="•"/>
      <w:lvlJc w:val="left"/>
      <w:pPr>
        <w:tabs>
          <w:tab w:val="num" w:pos="3600"/>
        </w:tabs>
        <w:ind w:left="3600" w:hanging="360"/>
      </w:pPr>
      <w:rPr>
        <w:rFonts w:ascii="Times New Roman" w:hAnsi="Times New Roman" w:cs="Times New Roman" w:hint="default"/>
      </w:rPr>
    </w:lvl>
    <w:lvl w:ilvl="5" w:tplc="5C1E6BA4">
      <w:start w:val="1"/>
      <w:numFmt w:val="bullet"/>
      <w:lvlText w:val="•"/>
      <w:lvlJc w:val="left"/>
      <w:pPr>
        <w:tabs>
          <w:tab w:val="num" w:pos="4320"/>
        </w:tabs>
        <w:ind w:left="4320" w:hanging="360"/>
      </w:pPr>
      <w:rPr>
        <w:rFonts w:ascii="Times New Roman" w:hAnsi="Times New Roman" w:cs="Times New Roman" w:hint="default"/>
      </w:rPr>
    </w:lvl>
    <w:lvl w:ilvl="6" w:tplc="094E6744">
      <w:start w:val="1"/>
      <w:numFmt w:val="bullet"/>
      <w:lvlText w:val="•"/>
      <w:lvlJc w:val="left"/>
      <w:pPr>
        <w:tabs>
          <w:tab w:val="num" w:pos="5040"/>
        </w:tabs>
        <w:ind w:left="5040" w:hanging="360"/>
      </w:pPr>
      <w:rPr>
        <w:rFonts w:ascii="Times New Roman" w:hAnsi="Times New Roman" w:cs="Times New Roman" w:hint="default"/>
      </w:rPr>
    </w:lvl>
    <w:lvl w:ilvl="7" w:tplc="3424CA3E">
      <w:start w:val="1"/>
      <w:numFmt w:val="bullet"/>
      <w:lvlText w:val="•"/>
      <w:lvlJc w:val="left"/>
      <w:pPr>
        <w:tabs>
          <w:tab w:val="num" w:pos="5760"/>
        </w:tabs>
        <w:ind w:left="5760" w:hanging="360"/>
      </w:pPr>
      <w:rPr>
        <w:rFonts w:ascii="Times New Roman" w:hAnsi="Times New Roman" w:cs="Times New Roman" w:hint="default"/>
      </w:rPr>
    </w:lvl>
    <w:lvl w:ilvl="8" w:tplc="64BE689A">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787024D6"/>
    <w:multiLevelType w:val="hybridMultilevel"/>
    <w:tmpl w:val="C1C42346"/>
    <w:lvl w:ilvl="0" w:tplc="23F262E6">
      <w:start w:val="1"/>
      <w:numFmt w:val="bullet"/>
      <w:lvlText w:val=""/>
      <w:lvlJc w:val="left"/>
      <w:pPr>
        <w:ind w:left="82" w:hanging="400"/>
      </w:pPr>
      <w:rPr>
        <w:rFonts w:ascii="Wingdings" w:hAnsi="Wingdings" w:hint="default"/>
      </w:rPr>
    </w:lvl>
    <w:lvl w:ilvl="1" w:tplc="04090003" w:tentative="1">
      <w:start w:val="1"/>
      <w:numFmt w:val="bullet"/>
      <w:lvlText w:val=""/>
      <w:lvlJc w:val="left"/>
      <w:pPr>
        <w:ind w:left="482" w:hanging="400"/>
      </w:pPr>
      <w:rPr>
        <w:rFonts w:ascii="Wingdings" w:hAnsi="Wingdings" w:hint="default"/>
      </w:rPr>
    </w:lvl>
    <w:lvl w:ilvl="2" w:tplc="04090005" w:tentative="1">
      <w:start w:val="1"/>
      <w:numFmt w:val="bullet"/>
      <w:lvlText w:val=""/>
      <w:lvlJc w:val="left"/>
      <w:pPr>
        <w:ind w:left="882" w:hanging="400"/>
      </w:pPr>
      <w:rPr>
        <w:rFonts w:ascii="Wingdings" w:hAnsi="Wingdings" w:hint="default"/>
      </w:rPr>
    </w:lvl>
    <w:lvl w:ilvl="3" w:tplc="04090001" w:tentative="1">
      <w:start w:val="1"/>
      <w:numFmt w:val="bullet"/>
      <w:lvlText w:val=""/>
      <w:lvlJc w:val="left"/>
      <w:pPr>
        <w:ind w:left="1282" w:hanging="400"/>
      </w:pPr>
      <w:rPr>
        <w:rFonts w:ascii="Wingdings" w:hAnsi="Wingdings" w:hint="default"/>
      </w:rPr>
    </w:lvl>
    <w:lvl w:ilvl="4" w:tplc="04090003" w:tentative="1">
      <w:start w:val="1"/>
      <w:numFmt w:val="bullet"/>
      <w:lvlText w:val=""/>
      <w:lvlJc w:val="left"/>
      <w:pPr>
        <w:ind w:left="1682" w:hanging="400"/>
      </w:pPr>
      <w:rPr>
        <w:rFonts w:ascii="Wingdings" w:hAnsi="Wingdings" w:hint="default"/>
      </w:rPr>
    </w:lvl>
    <w:lvl w:ilvl="5" w:tplc="04090005" w:tentative="1">
      <w:start w:val="1"/>
      <w:numFmt w:val="bullet"/>
      <w:lvlText w:val=""/>
      <w:lvlJc w:val="left"/>
      <w:pPr>
        <w:ind w:left="2082" w:hanging="400"/>
      </w:pPr>
      <w:rPr>
        <w:rFonts w:ascii="Wingdings" w:hAnsi="Wingdings" w:hint="default"/>
      </w:rPr>
    </w:lvl>
    <w:lvl w:ilvl="6" w:tplc="04090001" w:tentative="1">
      <w:start w:val="1"/>
      <w:numFmt w:val="bullet"/>
      <w:lvlText w:val=""/>
      <w:lvlJc w:val="left"/>
      <w:pPr>
        <w:ind w:left="2482" w:hanging="400"/>
      </w:pPr>
      <w:rPr>
        <w:rFonts w:ascii="Wingdings" w:hAnsi="Wingdings" w:hint="default"/>
      </w:rPr>
    </w:lvl>
    <w:lvl w:ilvl="7" w:tplc="04090003" w:tentative="1">
      <w:start w:val="1"/>
      <w:numFmt w:val="bullet"/>
      <w:lvlText w:val=""/>
      <w:lvlJc w:val="left"/>
      <w:pPr>
        <w:ind w:left="2882" w:hanging="400"/>
      </w:pPr>
      <w:rPr>
        <w:rFonts w:ascii="Wingdings" w:hAnsi="Wingdings" w:hint="default"/>
      </w:rPr>
    </w:lvl>
    <w:lvl w:ilvl="8" w:tplc="04090005" w:tentative="1">
      <w:start w:val="1"/>
      <w:numFmt w:val="bullet"/>
      <w:lvlText w:val=""/>
      <w:lvlJc w:val="left"/>
      <w:pPr>
        <w:ind w:left="3282" w:hanging="400"/>
      </w:pPr>
      <w:rPr>
        <w:rFonts w:ascii="Wingdings" w:hAnsi="Wingdings" w:hint="default"/>
      </w:rPr>
    </w:lvl>
  </w:abstractNum>
  <w:abstractNum w:abstractNumId="22"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abstractNum w:abstractNumId="23" w15:restartNumberingAfterBreak="0">
    <w:nsid w:val="7BBD425F"/>
    <w:multiLevelType w:val="hybridMultilevel"/>
    <w:tmpl w:val="DF5C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8396B"/>
    <w:multiLevelType w:val="hybridMultilevel"/>
    <w:tmpl w:val="E46CB14A"/>
    <w:lvl w:ilvl="0" w:tplc="127C6F9E">
      <w:start w:val="1"/>
      <w:numFmt w:val="bullet"/>
      <w:lvlText w:val="•"/>
      <w:lvlJc w:val="left"/>
      <w:pPr>
        <w:tabs>
          <w:tab w:val="num" w:pos="720"/>
        </w:tabs>
        <w:ind w:left="720" w:hanging="360"/>
      </w:pPr>
      <w:rPr>
        <w:rFonts w:ascii="Arial" w:hAnsi="Arial" w:cs="Times New Roman" w:hint="default"/>
      </w:rPr>
    </w:lvl>
    <w:lvl w:ilvl="1" w:tplc="713C7A02">
      <w:start w:val="1"/>
      <w:numFmt w:val="bullet"/>
      <w:lvlText w:val="•"/>
      <w:lvlJc w:val="left"/>
      <w:pPr>
        <w:tabs>
          <w:tab w:val="num" w:pos="1440"/>
        </w:tabs>
        <w:ind w:left="1440" w:hanging="360"/>
      </w:pPr>
      <w:rPr>
        <w:rFonts w:ascii="Arial" w:hAnsi="Arial" w:cs="Times New Roman" w:hint="default"/>
      </w:rPr>
    </w:lvl>
    <w:lvl w:ilvl="2" w:tplc="FEA81DD2">
      <w:start w:val="1"/>
      <w:numFmt w:val="bullet"/>
      <w:lvlText w:val="•"/>
      <w:lvlJc w:val="left"/>
      <w:pPr>
        <w:tabs>
          <w:tab w:val="num" w:pos="2160"/>
        </w:tabs>
        <w:ind w:left="2160" w:hanging="360"/>
      </w:pPr>
      <w:rPr>
        <w:rFonts w:ascii="Arial" w:hAnsi="Arial" w:cs="Times New Roman" w:hint="default"/>
      </w:rPr>
    </w:lvl>
    <w:lvl w:ilvl="3" w:tplc="84CABE98">
      <w:start w:val="1"/>
      <w:numFmt w:val="bullet"/>
      <w:lvlText w:val="•"/>
      <w:lvlJc w:val="left"/>
      <w:pPr>
        <w:tabs>
          <w:tab w:val="num" w:pos="2880"/>
        </w:tabs>
        <w:ind w:left="2880" w:hanging="360"/>
      </w:pPr>
      <w:rPr>
        <w:rFonts w:ascii="Arial" w:hAnsi="Arial" w:cs="Times New Roman" w:hint="default"/>
      </w:rPr>
    </w:lvl>
    <w:lvl w:ilvl="4" w:tplc="482E7D22">
      <w:start w:val="1"/>
      <w:numFmt w:val="bullet"/>
      <w:lvlText w:val="•"/>
      <w:lvlJc w:val="left"/>
      <w:pPr>
        <w:tabs>
          <w:tab w:val="num" w:pos="3600"/>
        </w:tabs>
        <w:ind w:left="3600" w:hanging="360"/>
      </w:pPr>
      <w:rPr>
        <w:rFonts w:ascii="Arial" w:hAnsi="Arial" w:cs="Times New Roman" w:hint="default"/>
      </w:rPr>
    </w:lvl>
    <w:lvl w:ilvl="5" w:tplc="E7A2F5CA">
      <w:start w:val="1"/>
      <w:numFmt w:val="bullet"/>
      <w:lvlText w:val="•"/>
      <w:lvlJc w:val="left"/>
      <w:pPr>
        <w:tabs>
          <w:tab w:val="num" w:pos="4320"/>
        </w:tabs>
        <w:ind w:left="4320" w:hanging="360"/>
      </w:pPr>
      <w:rPr>
        <w:rFonts w:ascii="Arial" w:hAnsi="Arial" w:cs="Times New Roman" w:hint="default"/>
      </w:rPr>
    </w:lvl>
    <w:lvl w:ilvl="6" w:tplc="D93A3F22">
      <w:start w:val="1"/>
      <w:numFmt w:val="bullet"/>
      <w:lvlText w:val="•"/>
      <w:lvlJc w:val="left"/>
      <w:pPr>
        <w:tabs>
          <w:tab w:val="num" w:pos="5040"/>
        </w:tabs>
        <w:ind w:left="5040" w:hanging="360"/>
      </w:pPr>
      <w:rPr>
        <w:rFonts w:ascii="Arial" w:hAnsi="Arial" w:cs="Times New Roman" w:hint="default"/>
      </w:rPr>
    </w:lvl>
    <w:lvl w:ilvl="7" w:tplc="74B4B2AC">
      <w:start w:val="1"/>
      <w:numFmt w:val="bullet"/>
      <w:lvlText w:val="•"/>
      <w:lvlJc w:val="left"/>
      <w:pPr>
        <w:tabs>
          <w:tab w:val="num" w:pos="5760"/>
        </w:tabs>
        <w:ind w:left="5760" w:hanging="360"/>
      </w:pPr>
      <w:rPr>
        <w:rFonts w:ascii="Arial" w:hAnsi="Arial" w:cs="Times New Roman" w:hint="default"/>
      </w:rPr>
    </w:lvl>
    <w:lvl w:ilvl="8" w:tplc="21A4D39E">
      <w:start w:val="1"/>
      <w:numFmt w:val="bullet"/>
      <w:lvlText w:val="•"/>
      <w:lvlJc w:val="left"/>
      <w:pPr>
        <w:tabs>
          <w:tab w:val="num" w:pos="6480"/>
        </w:tabs>
        <w:ind w:left="6480" w:hanging="360"/>
      </w:pPr>
      <w:rPr>
        <w:rFonts w:ascii="Arial" w:hAnsi="Arial" w:cs="Times New Roman" w:hint="default"/>
      </w:rPr>
    </w:lvl>
  </w:abstractNum>
  <w:num w:numId="1">
    <w:abstractNumId w:val="12"/>
  </w:num>
  <w:num w:numId="2">
    <w:abstractNumId w:val="17"/>
  </w:num>
  <w:num w:numId="3">
    <w:abstractNumId w:val="2"/>
  </w:num>
  <w:num w:numId="4">
    <w:abstractNumId w:val="22"/>
  </w:num>
  <w:num w:numId="5">
    <w:abstractNumId w:val="6"/>
  </w:num>
  <w:num w:numId="6">
    <w:abstractNumId w:val="8"/>
  </w:num>
  <w:num w:numId="7">
    <w:abstractNumId w:val="18"/>
  </w:num>
  <w:num w:numId="8">
    <w:abstractNumId w:val="9"/>
  </w:num>
  <w:num w:numId="9">
    <w:abstractNumId w:val="14"/>
  </w:num>
  <w:num w:numId="10">
    <w:abstractNumId w:val="13"/>
  </w:num>
  <w:num w:numId="11">
    <w:abstractNumId w:val="15"/>
  </w:num>
  <w:num w:numId="12">
    <w:abstractNumId w:val="4"/>
  </w:num>
  <w:num w:numId="13">
    <w:abstractNumId w:val="11"/>
  </w:num>
  <w:num w:numId="14">
    <w:abstractNumId w:val="1"/>
  </w:num>
  <w:num w:numId="15">
    <w:abstractNumId w:val="3"/>
  </w:num>
  <w:num w:numId="16">
    <w:abstractNumId w:val="10"/>
  </w:num>
  <w:num w:numId="17">
    <w:abstractNumId w:val="0"/>
  </w:num>
  <w:num w:numId="18">
    <w:abstractNumId w:val="16"/>
  </w:num>
  <w:num w:numId="19">
    <w:abstractNumId w:val="7"/>
  </w:num>
  <w:num w:numId="20">
    <w:abstractNumId w:val="21"/>
  </w:num>
  <w:num w:numId="21">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num>
  <w:num w:numId="25">
    <w:abstractNumId w:val="20"/>
  </w:num>
  <w:num w:numId="26">
    <w:abstractNumId w:val="5"/>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6B3"/>
    <w:rsid w:val="00003F6C"/>
    <w:rsid w:val="00004A18"/>
    <w:rsid w:val="000053E4"/>
    <w:rsid w:val="000062AF"/>
    <w:rsid w:val="00010EDB"/>
    <w:rsid w:val="0001383D"/>
    <w:rsid w:val="0002203F"/>
    <w:rsid w:val="00023789"/>
    <w:rsid w:val="000273C5"/>
    <w:rsid w:val="000276ED"/>
    <w:rsid w:val="00031203"/>
    <w:rsid w:val="00037B44"/>
    <w:rsid w:val="00037B7B"/>
    <w:rsid w:val="0004032E"/>
    <w:rsid w:val="000438C6"/>
    <w:rsid w:val="00043FA2"/>
    <w:rsid w:val="00044CD3"/>
    <w:rsid w:val="00050CFE"/>
    <w:rsid w:val="00051F2E"/>
    <w:rsid w:val="00053328"/>
    <w:rsid w:val="00054C33"/>
    <w:rsid w:val="00054D19"/>
    <w:rsid w:val="000608C1"/>
    <w:rsid w:val="00060ABC"/>
    <w:rsid w:val="000611B1"/>
    <w:rsid w:val="000638AE"/>
    <w:rsid w:val="00071317"/>
    <w:rsid w:val="00073B66"/>
    <w:rsid w:val="0008141D"/>
    <w:rsid w:val="00084178"/>
    <w:rsid w:val="00085182"/>
    <w:rsid w:val="00085213"/>
    <w:rsid w:val="000933F9"/>
    <w:rsid w:val="000950EF"/>
    <w:rsid w:val="00095E77"/>
    <w:rsid w:val="000977AC"/>
    <w:rsid w:val="000A0477"/>
    <w:rsid w:val="000A1444"/>
    <w:rsid w:val="000A21F3"/>
    <w:rsid w:val="000A4EBE"/>
    <w:rsid w:val="000B0536"/>
    <w:rsid w:val="000C021E"/>
    <w:rsid w:val="000C2373"/>
    <w:rsid w:val="000C32B9"/>
    <w:rsid w:val="000C5327"/>
    <w:rsid w:val="000C6716"/>
    <w:rsid w:val="000C68B6"/>
    <w:rsid w:val="000C703C"/>
    <w:rsid w:val="000D5D03"/>
    <w:rsid w:val="000E13F4"/>
    <w:rsid w:val="000E1841"/>
    <w:rsid w:val="000E191C"/>
    <w:rsid w:val="000E2247"/>
    <w:rsid w:val="000E4515"/>
    <w:rsid w:val="000E7898"/>
    <w:rsid w:val="000F0649"/>
    <w:rsid w:val="000F096B"/>
    <w:rsid w:val="000F198E"/>
    <w:rsid w:val="000F1BAF"/>
    <w:rsid w:val="000F62B0"/>
    <w:rsid w:val="000F7B53"/>
    <w:rsid w:val="000F7BAB"/>
    <w:rsid w:val="000F7D53"/>
    <w:rsid w:val="001005E7"/>
    <w:rsid w:val="0011703E"/>
    <w:rsid w:val="001170AD"/>
    <w:rsid w:val="001200CC"/>
    <w:rsid w:val="001215F6"/>
    <w:rsid w:val="00123678"/>
    <w:rsid w:val="001241F5"/>
    <w:rsid w:val="00131837"/>
    <w:rsid w:val="00131AAC"/>
    <w:rsid w:val="00133081"/>
    <w:rsid w:val="00134CCE"/>
    <w:rsid w:val="00135A34"/>
    <w:rsid w:val="00137B0B"/>
    <w:rsid w:val="001411A5"/>
    <w:rsid w:val="00141D2C"/>
    <w:rsid w:val="00142BEB"/>
    <w:rsid w:val="0014371F"/>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5EFB"/>
    <w:rsid w:val="001878C4"/>
    <w:rsid w:val="00190A01"/>
    <w:rsid w:val="00192261"/>
    <w:rsid w:val="0019233F"/>
    <w:rsid w:val="0019302C"/>
    <w:rsid w:val="0019384F"/>
    <w:rsid w:val="00196AD8"/>
    <w:rsid w:val="0019742A"/>
    <w:rsid w:val="001A1574"/>
    <w:rsid w:val="001A15F2"/>
    <w:rsid w:val="001A1C00"/>
    <w:rsid w:val="001A1D90"/>
    <w:rsid w:val="001A3119"/>
    <w:rsid w:val="001A4C30"/>
    <w:rsid w:val="001A7B4F"/>
    <w:rsid w:val="001B1167"/>
    <w:rsid w:val="001B2F64"/>
    <w:rsid w:val="001B3BA2"/>
    <w:rsid w:val="001B6D6E"/>
    <w:rsid w:val="001B7383"/>
    <w:rsid w:val="001B7841"/>
    <w:rsid w:val="001C1A66"/>
    <w:rsid w:val="001C21ED"/>
    <w:rsid w:val="001C2CAD"/>
    <w:rsid w:val="001C4BD5"/>
    <w:rsid w:val="001C73EE"/>
    <w:rsid w:val="001C7E90"/>
    <w:rsid w:val="001D13EE"/>
    <w:rsid w:val="001D195F"/>
    <w:rsid w:val="001D1B2E"/>
    <w:rsid w:val="001D2C9E"/>
    <w:rsid w:val="001D2F47"/>
    <w:rsid w:val="001D37FB"/>
    <w:rsid w:val="001D3BF7"/>
    <w:rsid w:val="001D5C81"/>
    <w:rsid w:val="001D7344"/>
    <w:rsid w:val="001D7605"/>
    <w:rsid w:val="001E25F9"/>
    <w:rsid w:val="001E2859"/>
    <w:rsid w:val="001E3A40"/>
    <w:rsid w:val="001E3CF8"/>
    <w:rsid w:val="001E56CF"/>
    <w:rsid w:val="001E632D"/>
    <w:rsid w:val="001E65B3"/>
    <w:rsid w:val="001F0ECD"/>
    <w:rsid w:val="001F1956"/>
    <w:rsid w:val="001F19BE"/>
    <w:rsid w:val="001F2E08"/>
    <w:rsid w:val="001F6435"/>
    <w:rsid w:val="001F6B12"/>
    <w:rsid w:val="00201551"/>
    <w:rsid w:val="002059A0"/>
    <w:rsid w:val="00212964"/>
    <w:rsid w:val="00213F5D"/>
    <w:rsid w:val="002164A0"/>
    <w:rsid w:val="002171BD"/>
    <w:rsid w:val="00220A29"/>
    <w:rsid w:val="00220C7F"/>
    <w:rsid w:val="00221FCD"/>
    <w:rsid w:val="00222F7F"/>
    <w:rsid w:val="002230DA"/>
    <w:rsid w:val="002233B4"/>
    <w:rsid w:val="00223CDE"/>
    <w:rsid w:val="00224096"/>
    <w:rsid w:val="00226913"/>
    <w:rsid w:val="00226AE3"/>
    <w:rsid w:val="00230C51"/>
    <w:rsid w:val="00231699"/>
    <w:rsid w:val="002362A3"/>
    <w:rsid w:val="0024014F"/>
    <w:rsid w:val="0024129C"/>
    <w:rsid w:val="002439C7"/>
    <w:rsid w:val="00244B28"/>
    <w:rsid w:val="0025177A"/>
    <w:rsid w:val="00252232"/>
    <w:rsid w:val="00256C5F"/>
    <w:rsid w:val="00257907"/>
    <w:rsid w:val="00261A55"/>
    <w:rsid w:val="00262D81"/>
    <w:rsid w:val="00266FE5"/>
    <w:rsid w:val="002702A9"/>
    <w:rsid w:val="00270A13"/>
    <w:rsid w:val="0027351B"/>
    <w:rsid w:val="00275353"/>
    <w:rsid w:val="00275B11"/>
    <w:rsid w:val="00276776"/>
    <w:rsid w:val="002769B7"/>
    <w:rsid w:val="00281B09"/>
    <w:rsid w:val="0028360C"/>
    <w:rsid w:val="00284048"/>
    <w:rsid w:val="002868BE"/>
    <w:rsid w:val="00286E4F"/>
    <w:rsid w:val="00291FA8"/>
    <w:rsid w:val="00294036"/>
    <w:rsid w:val="002A0B75"/>
    <w:rsid w:val="002A1FA8"/>
    <w:rsid w:val="002A25E6"/>
    <w:rsid w:val="002A306B"/>
    <w:rsid w:val="002A69D4"/>
    <w:rsid w:val="002B2108"/>
    <w:rsid w:val="002B2E9A"/>
    <w:rsid w:val="002B7857"/>
    <w:rsid w:val="002C09CF"/>
    <w:rsid w:val="002C18CB"/>
    <w:rsid w:val="002C1E56"/>
    <w:rsid w:val="002C2CFB"/>
    <w:rsid w:val="002C3A58"/>
    <w:rsid w:val="002C75EC"/>
    <w:rsid w:val="002C7B79"/>
    <w:rsid w:val="002D31E2"/>
    <w:rsid w:val="002D3D55"/>
    <w:rsid w:val="002D540A"/>
    <w:rsid w:val="002E184A"/>
    <w:rsid w:val="002E19C2"/>
    <w:rsid w:val="002E293E"/>
    <w:rsid w:val="002E3350"/>
    <w:rsid w:val="002E432F"/>
    <w:rsid w:val="002E4CE8"/>
    <w:rsid w:val="002E7ACC"/>
    <w:rsid w:val="002F0587"/>
    <w:rsid w:val="002F4F57"/>
    <w:rsid w:val="002F5D23"/>
    <w:rsid w:val="002F731E"/>
    <w:rsid w:val="002F7EE3"/>
    <w:rsid w:val="003003A1"/>
    <w:rsid w:val="00300A46"/>
    <w:rsid w:val="00302336"/>
    <w:rsid w:val="003031D6"/>
    <w:rsid w:val="00303EFC"/>
    <w:rsid w:val="00305981"/>
    <w:rsid w:val="00305AC6"/>
    <w:rsid w:val="0030708E"/>
    <w:rsid w:val="00307CD3"/>
    <w:rsid w:val="00307F96"/>
    <w:rsid w:val="003103D7"/>
    <w:rsid w:val="00311170"/>
    <w:rsid w:val="00321557"/>
    <w:rsid w:val="00321EE3"/>
    <w:rsid w:val="003251E6"/>
    <w:rsid w:val="00325A88"/>
    <w:rsid w:val="0032715A"/>
    <w:rsid w:val="00332C73"/>
    <w:rsid w:val="00336D99"/>
    <w:rsid w:val="00337892"/>
    <w:rsid w:val="003403BC"/>
    <w:rsid w:val="003520E2"/>
    <w:rsid w:val="00352797"/>
    <w:rsid w:val="00354A89"/>
    <w:rsid w:val="00354EAA"/>
    <w:rsid w:val="003615EB"/>
    <w:rsid w:val="00361A8F"/>
    <w:rsid w:val="00364269"/>
    <w:rsid w:val="003736F1"/>
    <w:rsid w:val="0037446E"/>
    <w:rsid w:val="00375896"/>
    <w:rsid w:val="00377563"/>
    <w:rsid w:val="00380508"/>
    <w:rsid w:val="00381D6F"/>
    <w:rsid w:val="00393414"/>
    <w:rsid w:val="00393E1A"/>
    <w:rsid w:val="00395C88"/>
    <w:rsid w:val="00397652"/>
    <w:rsid w:val="003A1ECD"/>
    <w:rsid w:val="003A26F8"/>
    <w:rsid w:val="003A472A"/>
    <w:rsid w:val="003A6101"/>
    <w:rsid w:val="003B0138"/>
    <w:rsid w:val="003B1535"/>
    <w:rsid w:val="003B1CC5"/>
    <w:rsid w:val="003B1E2A"/>
    <w:rsid w:val="003B1F30"/>
    <w:rsid w:val="003B2002"/>
    <w:rsid w:val="003B2943"/>
    <w:rsid w:val="003B427F"/>
    <w:rsid w:val="003B674E"/>
    <w:rsid w:val="003B6ADE"/>
    <w:rsid w:val="003B6B77"/>
    <w:rsid w:val="003C230F"/>
    <w:rsid w:val="003C3C4D"/>
    <w:rsid w:val="003C6217"/>
    <w:rsid w:val="003D1121"/>
    <w:rsid w:val="003D1284"/>
    <w:rsid w:val="003D4DBD"/>
    <w:rsid w:val="003E0D52"/>
    <w:rsid w:val="003E0FDE"/>
    <w:rsid w:val="003E2C48"/>
    <w:rsid w:val="003E4BCA"/>
    <w:rsid w:val="003E5368"/>
    <w:rsid w:val="003F0144"/>
    <w:rsid w:val="003F59D2"/>
    <w:rsid w:val="003F7BE4"/>
    <w:rsid w:val="004004AB"/>
    <w:rsid w:val="00401894"/>
    <w:rsid w:val="004027B4"/>
    <w:rsid w:val="00403968"/>
    <w:rsid w:val="0040397A"/>
    <w:rsid w:val="00406C4A"/>
    <w:rsid w:val="00406EE1"/>
    <w:rsid w:val="00407661"/>
    <w:rsid w:val="0041118F"/>
    <w:rsid w:val="00412AA4"/>
    <w:rsid w:val="004142C5"/>
    <w:rsid w:val="0041521C"/>
    <w:rsid w:val="00417CA1"/>
    <w:rsid w:val="004213B3"/>
    <w:rsid w:val="004215D9"/>
    <w:rsid w:val="0042299D"/>
    <w:rsid w:val="00424EE2"/>
    <w:rsid w:val="0042629A"/>
    <w:rsid w:val="0042654E"/>
    <w:rsid w:val="00426DCC"/>
    <w:rsid w:val="00431764"/>
    <w:rsid w:val="00433167"/>
    <w:rsid w:val="0043335A"/>
    <w:rsid w:val="00435E04"/>
    <w:rsid w:val="00450E87"/>
    <w:rsid w:val="00454E63"/>
    <w:rsid w:val="004569E4"/>
    <w:rsid w:val="00456D83"/>
    <w:rsid w:val="0046336D"/>
    <w:rsid w:val="00464ADA"/>
    <w:rsid w:val="00466C35"/>
    <w:rsid w:val="004714AB"/>
    <w:rsid w:val="0047275B"/>
    <w:rsid w:val="00474973"/>
    <w:rsid w:val="00475455"/>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3F42"/>
    <w:rsid w:val="004B47FC"/>
    <w:rsid w:val="004B6268"/>
    <w:rsid w:val="004B6AAF"/>
    <w:rsid w:val="004B7A65"/>
    <w:rsid w:val="004C0D0C"/>
    <w:rsid w:val="004C4AFA"/>
    <w:rsid w:val="004C4FAC"/>
    <w:rsid w:val="004C6C81"/>
    <w:rsid w:val="004D0B19"/>
    <w:rsid w:val="004D32C9"/>
    <w:rsid w:val="004D3716"/>
    <w:rsid w:val="004D3A4D"/>
    <w:rsid w:val="004D7B65"/>
    <w:rsid w:val="004E06AD"/>
    <w:rsid w:val="004E1013"/>
    <w:rsid w:val="004E1279"/>
    <w:rsid w:val="004E4414"/>
    <w:rsid w:val="004E4C05"/>
    <w:rsid w:val="004E5234"/>
    <w:rsid w:val="004E5630"/>
    <w:rsid w:val="004E628B"/>
    <w:rsid w:val="004E740F"/>
    <w:rsid w:val="004F293D"/>
    <w:rsid w:val="004F2EDA"/>
    <w:rsid w:val="004F4F6C"/>
    <w:rsid w:val="004F68A8"/>
    <w:rsid w:val="004F7DAE"/>
    <w:rsid w:val="00500E00"/>
    <w:rsid w:val="005013BC"/>
    <w:rsid w:val="00503980"/>
    <w:rsid w:val="00504191"/>
    <w:rsid w:val="00504E8E"/>
    <w:rsid w:val="005053C4"/>
    <w:rsid w:val="00505F49"/>
    <w:rsid w:val="00512AAA"/>
    <w:rsid w:val="005163A6"/>
    <w:rsid w:val="00517BB0"/>
    <w:rsid w:val="005202B9"/>
    <w:rsid w:val="00520A33"/>
    <w:rsid w:val="00524938"/>
    <w:rsid w:val="00526555"/>
    <w:rsid w:val="00526832"/>
    <w:rsid w:val="00530F3D"/>
    <w:rsid w:val="00531865"/>
    <w:rsid w:val="00534B41"/>
    <w:rsid w:val="005368FB"/>
    <w:rsid w:val="00542920"/>
    <w:rsid w:val="0054373A"/>
    <w:rsid w:val="00543805"/>
    <w:rsid w:val="0054492D"/>
    <w:rsid w:val="00545F40"/>
    <w:rsid w:val="005461BB"/>
    <w:rsid w:val="00547224"/>
    <w:rsid w:val="00551844"/>
    <w:rsid w:val="00551AFE"/>
    <w:rsid w:val="0055257E"/>
    <w:rsid w:val="00552EDF"/>
    <w:rsid w:val="0055419A"/>
    <w:rsid w:val="005556A5"/>
    <w:rsid w:val="005567C1"/>
    <w:rsid w:val="00557637"/>
    <w:rsid w:val="005600F4"/>
    <w:rsid w:val="00560EBA"/>
    <w:rsid w:val="0056377D"/>
    <w:rsid w:val="00564CC7"/>
    <w:rsid w:val="00567B56"/>
    <w:rsid w:val="005709A8"/>
    <w:rsid w:val="005744E1"/>
    <w:rsid w:val="00575253"/>
    <w:rsid w:val="00575F97"/>
    <w:rsid w:val="005778D9"/>
    <w:rsid w:val="00580943"/>
    <w:rsid w:val="00580DF2"/>
    <w:rsid w:val="00584E85"/>
    <w:rsid w:val="00591CAC"/>
    <w:rsid w:val="00595D41"/>
    <w:rsid w:val="005A1C2C"/>
    <w:rsid w:val="005A4766"/>
    <w:rsid w:val="005A6206"/>
    <w:rsid w:val="005B09AC"/>
    <w:rsid w:val="005B3D78"/>
    <w:rsid w:val="005B6EBE"/>
    <w:rsid w:val="005C1FBF"/>
    <w:rsid w:val="005C2295"/>
    <w:rsid w:val="005C6737"/>
    <w:rsid w:val="005C7C57"/>
    <w:rsid w:val="005D0DDA"/>
    <w:rsid w:val="005D308A"/>
    <w:rsid w:val="005D74CC"/>
    <w:rsid w:val="005E3E7A"/>
    <w:rsid w:val="005E513A"/>
    <w:rsid w:val="005E58A6"/>
    <w:rsid w:val="005F0248"/>
    <w:rsid w:val="005F0E4E"/>
    <w:rsid w:val="005F263B"/>
    <w:rsid w:val="005F4A79"/>
    <w:rsid w:val="005F4BD1"/>
    <w:rsid w:val="005F4EED"/>
    <w:rsid w:val="005F6D92"/>
    <w:rsid w:val="00607FEB"/>
    <w:rsid w:val="00612A39"/>
    <w:rsid w:val="00614934"/>
    <w:rsid w:val="0061687C"/>
    <w:rsid w:val="006223EA"/>
    <w:rsid w:val="00622EDC"/>
    <w:rsid w:val="006236AE"/>
    <w:rsid w:val="00623958"/>
    <w:rsid w:val="00627E4F"/>
    <w:rsid w:val="006303B9"/>
    <w:rsid w:val="0063328F"/>
    <w:rsid w:val="006337D0"/>
    <w:rsid w:val="00634272"/>
    <w:rsid w:val="0063447C"/>
    <w:rsid w:val="00634FF3"/>
    <w:rsid w:val="00635685"/>
    <w:rsid w:val="00637390"/>
    <w:rsid w:val="00637CAA"/>
    <w:rsid w:val="00641C59"/>
    <w:rsid w:val="00646702"/>
    <w:rsid w:val="00646EE3"/>
    <w:rsid w:val="00650251"/>
    <w:rsid w:val="006526C1"/>
    <w:rsid w:val="006529B8"/>
    <w:rsid w:val="0066508B"/>
    <w:rsid w:val="006668EF"/>
    <w:rsid w:val="006700CF"/>
    <w:rsid w:val="0067035A"/>
    <w:rsid w:val="0067282E"/>
    <w:rsid w:val="0067539C"/>
    <w:rsid w:val="0067687C"/>
    <w:rsid w:val="00676DA0"/>
    <w:rsid w:val="0068343D"/>
    <w:rsid w:val="00684CE5"/>
    <w:rsid w:val="00687663"/>
    <w:rsid w:val="0069076C"/>
    <w:rsid w:val="00692185"/>
    <w:rsid w:val="006926C2"/>
    <w:rsid w:val="00695D26"/>
    <w:rsid w:val="006A171C"/>
    <w:rsid w:val="006A798C"/>
    <w:rsid w:val="006A7B3B"/>
    <w:rsid w:val="006A7FF2"/>
    <w:rsid w:val="006B01BC"/>
    <w:rsid w:val="006B0CB1"/>
    <w:rsid w:val="006B0D6C"/>
    <w:rsid w:val="006B3801"/>
    <w:rsid w:val="006B3CB5"/>
    <w:rsid w:val="006B7897"/>
    <w:rsid w:val="006C03E6"/>
    <w:rsid w:val="006C2DA2"/>
    <w:rsid w:val="006C52FE"/>
    <w:rsid w:val="006C7B54"/>
    <w:rsid w:val="006D06BF"/>
    <w:rsid w:val="006D0868"/>
    <w:rsid w:val="006D0A86"/>
    <w:rsid w:val="006D348B"/>
    <w:rsid w:val="006D35C7"/>
    <w:rsid w:val="006D3FD8"/>
    <w:rsid w:val="006D5041"/>
    <w:rsid w:val="006E4AAD"/>
    <w:rsid w:val="006E5D24"/>
    <w:rsid w:val="006E637A"/>
    <w:rsid w:val="006E705C"/>
    <w:rsid w:val="006E76DA"/>
    <w:rsid w:val="006F0285"/>
    <w:rsid w:val="006F0E19"/>
    <w:rsid w:val="006F23B8"/>
    <w:rsid w:val="006F353E"/>
    <w:rsid w:val="006F4591"/>
    <w:rsid w:val="006F5475"/>
    <w:rsid w:val="006F79BF"/>
    <w:rsid w:val="0070124D"/>
    <w:rsid w:val="0070292A"/>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29F7"/>
    <w:rsid w:val="00753477"/>
    <w:rsid w:val="00753FF8"/>
    <w:rsid w:val="00754012"/>
    <w:rsid w:val="0075403E"/>
    <w:rsid w:val="0075452B"/>
    <w:rsid w:val="00754861"/>
    <w:rsid w:val="007618C1"/>
    <w:rsid w:val="007628D2"/>
    <w:rsid w:val="00764E77"/>
    <w:rsid w:val="007652FF"/>
    <w:rsid w:val="00765E91"/>
    <w:rsid w:val="00771064"/>
    <w:rsid w:val="00771BC6"/>
    <w:rsid w:val="00776163"/>
    <w:rsid w:val="007809FB"/>
    <w:rsid w:val="00781613"/>
    <w:rsid w:val="00783213"/>
    <w:rsid w:val="00784266"/>
    <w:rsid w:val="00785AE1"/>
    <w:rsid w:val="007876EE"/>
    <w:rsid w:val="00787905"/>
    <w:rsid w:val="00794444"/>
    <w:rsid w:val="00794AD8"/>
    <w:rsid w:val="007A02D0"/>
    <w:rsid w:val="007A04EC"/>
    <w:rsid w:val="007A1C71"/>
    <w:rsid w:val="007A2195"/>
    <w:rsid w:val="007A5A56"/>
    <w:rsid w:val="007A5C6B"/>
    <w:rsid w:val="007A63E6"/>
    <w:rsid w:val="007A6FA3"/>
    <w:rsid w:val="007B2B87"/>
    <w:rsid w:val="007B2C5E"/>
    <w:rsid w:val="007B6109"/>
    <w:rsid w:val="007B68EB"/>
    <w:rsid w:val="007C0AB9"/>
    <w:rsid w:val="007C3811"/>
    <w:rsid w:val="007C6237"/>
    <w:rsid w:val="007C68A8"/>
    <w:rsid w:val="007C6EB2"/>
    <w:rsid w:val="007D063E"/>
    <w:rsid w:val="007D0B49"/>
    <w:rsid w:val="007D0C21"/>
    <w:rsid w:val="007D11DA"/>
    <w:rsid w:val="007D2549"/>
    <w:rsid w:val="007D47E7"/>
    <w:rsid w:val="007D6334"/>
    <w:rsid w:val="007E2700"/>
    <w:rsid w:val="007E651D"/>
    <w:rsid w:val="007E698A"/>
    <w:rsid w:val="007E73F4"/>
    <w:rsid w:val="007E75BB"/>
    <w:rsid w:val="007F0BC1"/>
    <w:rsid w:val="007F1465"/>
    <w:rsid w:val="007F3109"/>
    <w:rsid w:val="007F3450"/>
    <w:rsid w:val="007F4F0E"/>
    <w:rsid w:val="007F68D7"/>
    <w:rsid w:val="007F6DAE"/>
    <w:rsid w:val="00802574"/>
    <w:rsid w:val="00804EC9"/>
    <w:rsid w:val="008073E0"/>
    <w:rsid w:val="00810432"/>
    <w:rsid w:val="0081097F"/>
    <w:rsid w:val="008113AF"/>
    <w:rsid w:val="00811694"/>
    <w:rsid w:val="00815A93"/>
    <w:rsid w:val="0081685E"/>
    <w:rsid w:val="008233B3"/>
    <w:rsid w:val="00824DC4"/>
    <w:rsid w:val="00826592"/>
    <w:rsid w:val="008305FB"/>
    <w:rsid w:val="00830A99"/>
    <w:rsid w:val="008334E3"/>
    <w:rsid w:val="00835133"/>
    <w:rsid w:val="00837E51"/>
    <w:rsid w:val="00841983"/>
    <w:rsid w:val="008438A7"/>
    <w:rsid w:val="00847585"/>
    <w:rsid w:val="008479A1"/>
    <w:rsid w:val="00856974"/>
    <w:rsid w:val="00860AC9"/>
    <w:rsid w:val="008642D4"/>
    <w:rsid w:val="008713CD"/>
    <w:rsid w:val="00876A1F"/>
    <w:rsid w:val="00884475"/>
    <w:rsid w:val="00884671"/>
    <w:rsid w:val="008859B4"/>
    <w:rsid w:val="008869A1"/>
    <w:rsid w:val="00891559"/>
    <w:rsid w:val="00894B10"/>
    <w:rsid w:val="00895724"/>
    <w:rsid w:val="0089634F"/>
    <w:rsid w:val="0089722D"/>
    <w:rsid w:val="008A1D2C"/>
    <w:rsid w:val="008A453C"/>
    <w:rsid w:val="008A49F8"/>
    <w:rsid w:val="008A58FC"/>
    <w:rsid w:val="008A7C7D"/>
    <w:rsid w:val="008B133F"/>
    <w:rsid w:val="008B2D70"/>
    <w:rsid w:val="008B32F7"/>
    <w:rsid w:val="008B3A5D"/>
    <w:rsid w:val="008B6632"/>
    <w:rsid w:val="008C00ED"/>
    <w:rsid w:val="008C16EB"/>
    <w:rsid w:val="008C2B95"/>
    <w:rsid w:val="008C3DFA"/>
    <w:rsid w:val="008C5317"/>
    <w:rsid w:val="008C59CB"/>
    <w:rsid w:val="008C6CA1"/>
    <w:rsid w:val="008D0101"/>
    <w:rsid w:val="008D0271"/>
    <w:rsid w:val="008D0A2F"/>
    <w:rsid w:val="008D0ACF"/>
    <w:rsid w:val="008D3D6F"/>
    <w:rsid w:val="008E0ABE"/>
    <w:rsid w:val="008E17FE"/>
    <w:rsid w:val="008E28AE"/>
    <w:rsid w:val="008E3D34"/>
    <w:rsid w:val="008E4757"/>
    <w:rsid w:val="008E5D94"/>
    <w:rsid w:val="008E679E"/>
    <w:rsid w:val="008E7B67"/>
    <w:rsid w:val="008F3DF4"/>
    <w:rsid w:val="008F3F97"/>
    <w:rsid w:val="008F4891"/>
    <w:rsid w:val="00900179"/>
    <w:rsid w:val="0090084A"/>
    <w:rsid w:val="0090178D"/>
    <w:rsid w:val="00901A20"/>
    <w:rsid w:val="0090221A"/>
    <w:rsid w:val="0090294B"/>
    <w:rsid w:val="00903D61"/>
    <w:rsid w:val="009102CE"/>
    <w:rsid w:val="009135D9"/>
    <w:rsid w:val="00915537"/>
    <w:rsid w:val="009156D9"/>
    <w:rsid w:val="00915730"/>
    <w:rsid w:val="0091671B"/>
    <w:rsid w:val="00916A75"/>
    <w:rsid w:val="00917CF1"/>
    <w:rsid w:val="00920FA5"/>
    <w:rsid w:val="009238E3"/>
    <w:rsid w:val="009250AC"/>
    <w:rsid w:val="00925F73"/>
    <w:rsid w:val="00930E58"/>
    <w:rsid w:val="00931659"/>
    <w:rsid w:val="0093270C"/>
    <w:rsid w:val="009375E0"/>
    <w:rsid w:val="009377BC"/>
    <w:rsid w:val="00944252"/>
    <w:rsid w:val="0094742E"/>
    <w:rsid w:val="00947F10"/>
    <w:rsid w:val="00950C87"/>
    <w:rsid w:val="009517E6"/>
    <w:rsid w:val="00957149"/>
    <w:rsid w:val="00961D9A"/>
    <w:rsid w:val="00964553"/>
    <w:rsid w:val="00967137"/>
    <w:rsid w:val="009672FC"/>
    <w:rsid w:val="00975976"/>
    <w:rsid w:val="00975F04"/>
    <w:rsid w:val="00976C9D"/>
    <w:rsid w:val="00980C3A"/>
    <w:rsid w:val="009853F2"/>
    <w:rsid w:val="0098579A"/>
    <w:rsid w:val="009879DA"/>
    <w:rsid w:val="00987AD6"/>
    <w:rsid w:val="00987CAA"/>
    <w:rsid w:val="00993864"/>
    <w:rsid w:val="0099389A"/>
    <w:rsid w:val="009A3D95"/>
    <w:rsid w:val="009A5DF7"/>
    <w:rsid w:val="009B0A61"/>
    <w:rsid w:val="009B0E53"/>
    <w:rsid w:val="009B2DCC"/>
    <w:rsid w:val="009B50DD"/>
    <w:rsid w:val="009C2863"/>
    <w:rsid w:val="009C3206"/>
    <w:rsid w:val="009C37D0"/>
    <w:rsid w:val="009C4745"/>
    <w:rsid w:val="009C56DE"/>
    <w:rsid w:val="009C793C"/>
    <w:rsid w:val="009D0A72"/>
    <w:rsid w:val="009D45D2"/>
    <w:rsid w:val="009D5B19"/>
    <w:rsid w:val="009E11F4"/>
    <w:rsid w:val="009E160F"/>
    <w:rsid w:val="009E56FA"/>
    <w:rsid w:val="009F1A60"/>
    <w:rsid w:val="009F1B82"/>
    <w:rsid w:val="009F7624"/>
    <w:rsid w:val="009F779C"/>
    <w:rsid w:val="00A004A3"/>
    <w:rsid w:val="00A021D3"/>
    <w:rsid w:val="00A021F9"/>
    <w:rsid w:val="00A0286E"/>
    <w:rsid w:val="00A042A5"/>
    <w:rsid w:val="00A04E6C"/>
    <w:rsid w:val="00A07D33"/>
    <w:rsid w:val="00A1105A"/>
    <w:rsid w:val="00A11F8A"/>
    <w:rsid w:val="00A12BA6"/>
    <w:rsid w:val="00A14C07"/>
    <w:rsid w:val="00A15A1E"/>
    <w:rsid w:val="00A1634F"/>
    <w:rsid w:val="00A166F7"/>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2C97"/>
    <w:rsid w:val="00A5454C"/>
    <w:rsid w:val="00A54902"/>
    <w:rsid w:val="00A57156"/>
    <w:rsid w:val="00A57A22"/>
    <w:rsid w:val="00A64E24"/>
    <w:rsid w:val="00A64FEC"/>
    <w:rsid w:val="00A67F96"/>
    <w:rsid w:val="00A70C58"/>
    <w:rsid w:val="00A74543"/>
    <w:rsid w:val="00A74C2C"/>
    <w:rsid w:val="00A75044"/>
    <w:rsid w:val="00A76B05"/>
    <w:rsid w:val="00A80679"/>
    <w:rsid w:val="00A8203B"/>
    <w:rsid w:val="00A84033"/>
    <w:rsid w:val="00A867A7"/>
    <w:rsid w:val="00A86F1F"/>
    <w:rsid w:val="00A90FDE"/>
    <w:rsid w:val="00A93078"/>
    <w:rsid w:val="00A94095"/>
    <w:rsid w:val="00A94A5E"/>
    <w:rsid w:val="00A95F44"/>
    <w:rsid w:val="00AA17A7"/>
    <w:rsid w:val="00AA54AA"/>
    <w:rsid w:val="00AA5C36"/>
    <w:rsid w:val="00AA5C37"/>
    <w:rsid w:val="00AB13EF"/>
    <w:rsid w:val="00AB1E14"/>
    <w:rsid w:val="00AC1879"/>
    <w:rsid w:val="00AC5118"/>
    <w:rsid w:val="00AC523D"/>
    <w:rsid w:val="00AC616D"/>
    <w:rsid w:val="00AC779C"/>
    <w:rsid w:val="00AC7E7B"/>
    <w:rsid w:val="00AD08A0"/>
    <w:rsid w:val="00AD1710"/>
    <w:rsid w:val="00AE11B6"/>
    <w:rsid w:val="00AE14F2"/>
    <w:rsid w:val="00AE29EF"/>
    <w:rsid w:val="00AE32DB"/>
    <w:rsid w:val="00AE41DE"/>
    <w:rsid w:val="00AE5EC2"/>
    <w:rsid w:val="00AE6E56"/>
    <w:rsid w:val="00AF01BF"/>
    <w:rsid w:val="00AF1007"/>
    <w:rsid w:val="00AF41F9"/>
    <w:rsid w:val="00AF4FE6"/>
    <w:rsid w:val="00AF5A36"/>
    <w:rsid w:val="00AF6BCF"/>
    <w:rsid w:val="00AF7C64"/>
    <w:rsid w:val="00B00C43"/>
    <w:rsid w:val="00B01618"/>
    <w:rsid w:val="00B01946"/>
    <w:rsid w:val="00B127A5"/>
    <w:rsid w:val="00B16FDC"/>
    <w:rsid w:val="00B2068E"/>
    <w:rsid w:val="00B23C99"/>
    <w:rsid w:val="00B30D00"/>
    <w:rsid w:val="00B318D4"/>
    <w:rsid w:val="00B34612"/>
    <w:rsid w:val="00B425BF"/>
    <w:rsid w:val="00B4669F"/>
    <w:rsid w:val="00B479D9"/>
    <w:rsid w:val="00B50206"/>
    <w:rsid w:val="00B51E00"/>
    <w:rsid w:val="00B52DED"/>
    <w:rsid w:val="00B53C0F"/>
    <w:rsid w:val="00B5686F"/>
    <w:rsid w:val="00B5733D"/>
    <w:rsid w:val="00B57660"/>
    <w:rsid w:val="00B57771"/>
    <w:rsid w:val="00B6298D"/>
    <w:rsid w:val="00B6421A"/>
    <w:rsid w:val="00B644DC"/>
    <w:rsid w:val="00B64C27"/>
    <w:rsid w:val="00B65C5F"/>
    <w:rsid w:val="00B72511"/>
    <w:rsid w:val="00B7281A"/>
    <w:rsid w:val="00B73FD5"/>
    <w:rsid w:val="00B74E4B"/>
    <w:rsid w:val="00B7705D"/>
    <w:rsid w:val="00B77132"/>
    <w:rsid w:val="00B80FAA"/>
    <w:rsid w:val="00B852AD"/>
    <w:rsid w:val="00B8598D"/>
    <w:rsid w:val="00B94C13"/>
    <w:rsid w:val="00BA3D4E"/>
    <w:rsid w:val="00BA71A9"/>
    <w:rsid w:val="00BA7655"/>
    <w:rsid w:val="00BB12E1"/>
    <w:rsid w:val="00BB36D5"/>
    <w:rsid w:val="00BB4A00"/>
    <w:rsid w:val="00BB4E80"/>
    <w:rsid w:val="00BC014E"/>
    <w:rsid w:val="00BC1590"/>
    <w:rsid w:val="00BC2701"/>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C9F"/>
    <w:rsid w:val="00BF6D2F"/>
    <w:rsid w:val="00C038D7"/>
    <w:rsid w:val="00C03F10"/>
    <w:rsid w:val="00C117BA"/>
    <w:rsid w:val="00C12AD4"/>
    <w:rsid w:val="00C146F4"/>
    <w:rsid w:val="00C2032F"/>
    <w:rsid w:val="00C208C6"/>
    <w:rsid w:val="00C21C19"/>
    <w:rsid w:val="00C23A92"/>
    <w:rsid w:val="00C25237"/>
    <w:rsid w:val="00C2738C"/>
    <w:rsid w:val="00C27D3F"/>
    <w:rsid w:val="00C27FDF"/>
    <w:rsid w:val="00C305A2"/>
    <w:rsid w:val="00C31098"/>
    <w:rsid w:val="00C31E52"/>
    <w:rsid w:val="00C32042"/>
    <w:rsid w:val="00C37221"/>
    <w:rsid w:val="00C4258C"/>
    <w:rsid w:val="00C44D0F"/>
    <w:rsid w:val="00C4579A"/>
    <w:rsid w:val="00C457B1"/>
    <w:rsid w:val="00C45C2B"/>
    <w:rsid w:val="00C475F4"/>
    <w:rsid w:val="00C53DC2"/>
    <w:rsid w:val="00C55C26"/>
    <w:rsid w:val="00C610E6"/>
    <w:rsid w:val="00C61787"/>
    <w:rsid w:val="00C62725"/>
    <w:rsid w:val="00C652F2"/>
    <w:rsid w:val="00C71CB2"/>
    <w:rsid w:val="00C72FAC"/>
    <w:rsid w:val="00C74885"/>
    <w:rsid w:val="00C76666"/>
    <w:rsid w:val="00C76A3A"/>
    <w:rsid w:val="00C76DE5"/>
    <w:rsid w:val="00C81B19"/>
    <w:rsid w:val="00C8304D"/>
    <w:rsid w:val="00C83341"/>
    <w:rsid w:val="00C836FB"/>
    <w:rsid w:val="00C84FE4"/>
    <w:rsid w:val="00C85C4B"/>
    <w:rsid w:val="00C85D0D"/>
    <w:rsid w:val="00C877BE"/>
    <w:rsid w:val="00C914EC"/>
    <w:rsid w:val="00C916A2"/>
    <w:rsid w:val="00C91A2D"/>
    <w:rsid w:val="00C92AA7"/>
    <w:rsid w:val="00C936C1"/>
    <w:rsid w:val="00C93F6A"/>
    <w:rsid w:val="00C94718"/>
    <w:rsid w:val="00CA0D0F"/>
    <w:rsid w:val="00CA1844"/>
    <w:rsid w:val="00CA2AAD"/>
    <w:rsid w:val="00CA3000"/>
    <w:rsid w:val="00CA419F"/>
    <w:rsid w:val="00CA5821"/>
    <w:rsid w:val="00CA6072"/>
    <w:rsid w:val="00CB084D"/>
    <w:rsid w:val="00CB219C"/>
    <w:rsid w:val="00CC1E36"/>
    <w:rsid w:val="00CC2F6D"/>
    <w:rsid w:val="00CC3631"/>
    <w:rsid w:val="00CD0302"/>
    <w:rsid w:val="00CD15E2"/>
    <w:rsid w:val="00CD216E"/>
    <w:rsid w:val="00CD225B"/>
    <w:rsid w:val="00CD22C7"/>
    <w:rsid w:val="00CD3016"/>
    <w:rsid w:val="00CD7E5D"/>
    <w:rsid w:val="00CE0375"/>
    <w:rsid w:val="00CE3FC2"/>
    <w:rsid w:val="00CE4B63"/>
    <w:rsid w:val="00CE757D"/>
    <w:rsid w:val="00CE7DB5"/>
    <w:rsid w:val="00CF0FED"/>
    <w:rsid w:val="00CF166A"/>
    <w:rsid w:val="00CF21E8"/>
    <w:rsid w:val="00CF413E"/>
    <w:rsid w:val="00CF7E48"/>
    <w:rsid w:val="00D01504"/>
    <w:rsid w:val="00D022DB"/>
    <w:rsid w:val="00D02446"/>
    <w:rsid w:val="00D0396A"/>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4FF7"/>
    <w:rsid w:val="00D36D72"/>
    <w:rsid w:val="00D4598E"/>
    <w:rsid w:val="00D54B18"/>
    <w:rsid w:val="00D56A95"/>
    <w:rsid w:val="00D56F8A"/>
    <w:rsid w:val="00D57336"/>
    <w:rsid w:val="00D61945"/>
    <w:rsid w:val="00D62013"/>
    <w:rsid w:val="00D62624"/>
    <w:rsid w:val="00D62A02"/>
    <w:rsid w:val="00D64D29"/>
    <w:rsid w:val="00D66AAC"/>
    <w:rsid w:val="00D67C54"/>
    <w:rsid w:val="00D7128E"/>
    <w:rsid w:val="00D71670"/>
    <w:rsid w:val="00D73AB1"/>
    <w:rsid w:val="00D769C5"/>
    <w:rsid w:val="00D77B2A"/>
    <w:rsid w:val="00D80433"/>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B5FD8"/>
    <w:rsid w:val="00DB7FA5"/>
    <w:rsid w:val="00DC01E0"/>
    <w:rsid w:val="00DC252A"/>
    <w:rsid w:val="00DC3362"/>
    <w:rsid w:val="00DD05F5"/>
    <w:rsid w:val="00DD1994"/>
    <w:rsid w:val="00DD32F2"/>
    <w:rsid w:val="00DD379C"/>
    <w:rsid w:val="00DD4372"/>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607"/>
    <w:rsid w:val="00E079C0"/>
    <w:rsid w:val="00E07A40"/>
    <w:rsid w:val="00E14BE6"/>
    <w:rsid w:val="00E16305"/>
    <w:rsid w:val="00E27FAB"/>
    <w:rsid w:val="00E342D6"/>
    <w:rsid w:val="00E34DCA"/>
    <w:rsid w:val="00E40DCF"/>
    <w:rsid w:val="00E42468"/>
    <w:rsid w:val="00E43EEA"/>
    <w:rsid w:val="00E45167"/>
    <w:rsid w:val="00E452D6"/>
    <w:rsid w:val="00E46AC2"/>
    <w:rsid w:val="00E51A62"/>
    <w:rsid w:val="00E51BCC"/>
    <w:rsid w:val="00E5450C"/>
    <w:rsid w:val="00E54AF9"/>
    <w:rsid w:val="00E557AA"/>
    <w:rsid w:val="00E56797"/>
    <w:rsid w:val="00E56B95"/>
    <w:rsid w:val="00E607C0"/>
    <w:rsid w:val="00E608A7"/>
    <w:rsid w:val="00E6305E"/>
    <w:rsid w:val="00E657E1"/>
    <w:rsid w:val="00E65FE6"/>
    <w:rsid w:val="00E76AEC"/>
    <w:rsid w:val="00E76CDD"/>
    <w:rsid w:val="00E80B0E"/>
    <w:rsid w:val="00E843F3"/>
    <w:rsid w:val="00E850B2"/>
    <w:rsid w:val="00E8692A"/>
    <w:rsid w:val="00E908B0"/>
    <w:rsid w:val="00E912A9"/>
    <w:rsid w:val="00E91FBB"/>
    <w:rsid w:val="00E92616"/>
    <w:rsid w:val="00E9309E"/>
    <w:rsid w:val="00E97FF1"/>
    <w:rsid w:val="00EA126E"/>
    <w:rsid w:val="00EA16CC"/>
    <w:rsid w:val="00EA4A0F"/>
    <w:rsid w:val="00EB0CE8"/>
    <w:rsid w:val="00EB1A98"/>
    <w:rsid w:val="00EB2352"/>
    <w:rsid w:val="00EB3023"/>
    <w:rsid w:val="00EB3BFA"/>
    <w:rsid w:val="00EB426A"/>
    <w:rsid w:val="00EB50CD"/>
    <w:rsid w:val="00EB5110"/>
    <w:rsid w:val="00EB52E7"/>
    <w:rsid w:val="00EB57C3"/>
    <w:rsid w:val="00EC1BCA"/>
    <w:rsid w:val="00EC27D5"/>
    <w:rsid w:val="00EC6AEF"/>
    <w:rsid w:val="00EC6B76"/>
    <w:rsid w:val="00ED001C"/>
    <w:rsid w:val="00ED6452"/>
    <w:rsid w:val="00ED67AB"/>
    <w:rsid w:val="00EE2B73"/>
    <w:rsid w:val="00EE56A5"/>
    <w:rsid w:val="00EE5709"/>
    <w:rsid w:val="00EE7762"/>
    <w:rsid w:val="00EF16BD"/>
    <w:rsid w:val="00EF532A"/>
    <w:rsid w:val="00EF6E10"/>
    <w:rsid w:val="00EF6F4D"/>
    <w:rsid w:val="00EF7FC9"/>
    <w:rsid w:val="00F054A7"/>
    <w:rsid w:val="00F0616A"/>
    <w:rsid w:val="00F1281C"/>
    <w:rsid w:val="00F14B1E"/>
    <w:rsid w:val="00F16061"/>
    <w:rsid w:val="00F2174D"/>
    <w:rsid w:val="00F224DB"/>
    <w:rsid w:val="00F243EB"/>
    <w:rsid w:val="00F25C7B"/>
    <w:rsid w:val="00F27B76"/>
    <w:rsid w:val="00F349F5"/>
    <w:rsid w:val="00F34AE3"/>
    <w:rsid w:val="00F3748C"/>
    <w:rsid w:val="00F41032"/>
    <w:rsid w:val="00F440A7"/>
    <w:rsid w:val="00F4439D"/>
    <w:rsid w:val="00F47243"/>
    <w:rsid w:val="00F5068E"/>
    <w:rsid w:val="00F50DEA"/>
    <w:rsid w:val="00F52ADE"/>
    <w:rsid w:val="00F52BD6"/>
    <w:rsid w:val="00F56D4B"/>
    <w:rsid w:val="00F607A6"/>
    <w:rsid w:val="00F6515A"/>
    <w:rsid w:val="00F65A86"/>
    <w:rsid w:val="00F664FB"/>
    <w:rsid w:val="00F672CC"/>
    <w:rsid w:val="00F731F4"/>
    <w:rsid w:val="00F829F3"/>
    <w:rsid w:val="00F841B6"/>
    <w:rsid w:val="00F84A6F"/>
    <w:rsid w:val="00F86552"/>
    <w:rsid w:val="00F93D00"/>
    <w:rsid w:val="00F95B2A"/>
    <w:rsid w:val="00F97DA3"/>
    <w:rsid w:val="00FA0037"/>
    <w:rsid w:val="00FA06B3"/>
    <w:rsid w:val="00FA0C41"/>
    <w:rsid w:val="00FA4E22"/>
    <w:rsid w:val="00FA5FAE"/>
    <w:rsid w:val="00FB013A"/>
    <w:rsid w:val="00FB2C95"/>
    <w:rsid w:val="00FB4288"/>
    <w:rsid w:val="00FB53DE"/>
    <w:rsid w:val="00FB5822"/>
    <w:rsid w:val="00FB671A"/>
    <w:rsid w:val="00FB6B12"/>
    <w:rsid w:val="00FC0397"/>
    <w:rsid w:val="00FC08A2"/>
    <w:rsid w:val="00FC2023"/>
    <w:rsid w:val="00FC24A6"/>
    <w:rsid w:val="00FC3058"/>
    <w:rsid w:val="00FC6AA2"/>
    <w:rsid w:val="00FC725D"/>
    <w:rsid w:val="00FD04F2"/>
    <w:rsid w:val="00FD255B"/>
    <w:rsid w:val="00FD2EA0"/>
    <w:rsid w:val="00FD363B"/>
    <w:rsid w:val="00FD462C"/>
    <w:rsid w:val="00FD5F7A"/>
    <w:rsid w:val="00FD7F64"/>
    <w:rsid w:val="00FE1445"/>
    <w:rsid w:val="00FE6A7E"/>
    <w:rsid w:val="00FE6C5C"/>
    <w:rsid w:val="00FF0964"/>
    <w:rsid w:val="00FF2963"/>
    <w:rsid w:val="00FF2F60"/>
    <w:rsid w:val="00FF4519"/>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110941CE-BD3F-4642-91B7-22E37495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343D"/>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customStyle="1" w:styleId="UnresolvedMention2">
    <w:name w:val="Unresolved Mention2"/>
    <w:basedOn w:val="DefaultParagraphFon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 w:type="character" w:customStyle="1" w:styleId="UnresolvedMention3">
    <w:name w:val="Unresolved Mention3"/>
    <w:basedOn w:val="DefaultParagraphFont"/>
    <w:uiPriority w:val="99"/>
    <w:semiHidden/>
    <w:unhideWhenUsed/>
    <w:rsid w:val="00787905"/>
    <w:rPr>
      <w:color w:val="605E5C"/>
      <w:shd w:val="clear" w:color="auto" w:fill="E1DFDD"/>
    </w:rPr>
  </w:style>
  <w:style w:type="character" w:customStyle="1" w:styleId="UnresolvedMention4">
    <w:name w:val="Unresolved Mention4"/>
    <w:basedOn w:val="DefaultParagraphFont"/>
    <w:uiPriority w:val="99"/>
    <w:semiHidden/>
    <w:unhideWhenUsed/>
    <w:rsid w:val="00131AAC"/>
    <w:rPr>
      <w:color w:val="605E5C"/>
      <w:shd w:val="clear" w:color="auto" w:fill="E1DFDD"/>
    </w:rPr>
  </w:style>
  <w:style w:type="character" w:styleId="UnresolvedMention">
    <w:name w:val="Unresolved Mention"/>
    <w:basedOn w:val="DefaultParagraphFont"/>
    <w:uiPriority w:val="99"/>
    <w:semiHidden/>
    <w:unhideWhenUsed/>
    <w:rsid w:val="00752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0435633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1996111">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54590553">
      <w:bodyDiv w:val="1"/>
      <w:marLeft w:val="0"/>
      <w:marRight w:val="0"/>
      <w:marTop w:val="0"/>
      <w:marBottom w:val="0"/>
      <w:divBdr>
        <w:top w:val="none" w:sz="0" w:space="0" w:color="auto"/>
        <w:left w:val="none" w:sz="0" w:space="0" w:color="auto"/>
        <w:bottom w:val="none" w:sz="0" w:space="0" w:color="auto"/>
        <w:right w:val="none" w:sz="0" w:space="0" w:color="auto"/>
      </w:divBdr>
    </w:div>
    <w:div w:id="570314291">
      <w:bodyDiv w:val="1"/>
      <w:marLeft w:val="0"/>
      <w:marRight w:val="0"/>
      <w:marTop w:val="0"/>
      <w:marBottom w:val="0"/>
      <w:divBdr>
        <w:top w:val="none" w:sz="0" w:space="0" w:color="auto"/>
        <w:left w:val="none" w:sz="0" w:space="0" w:color="auto"/>
        <w:bottom w:val="none" w:sz="0" w:space="0" w:color="auto"/>
        <w:right w:val="none" w:sz="0" w:space="0" w:color="auto"/>
      </w:divBdr>
      <w:divsChild>
        <w:div w:id="784999979">
          <w:marLeft w:val="634"/>
          <w:marRight w:val="0"/>
          <w:marTop w:val="120"/>
          <w:marBottom w:val="0"/>
          <w:divBdr>
            <w:top w:val="none" w:sz="0" w:space="0" w:color="auto"/>
            <w:left w:val="none" w:sz="0" w:space="0" w:color="auto"/>
            <w:bottom w:val="none" w:sz="0" w:space="0" w:color="auto"/>
            <w:right w:val="none" w:sz="0" w:space="0" w:color="auto"/>
          </w:divBdr>
        </w:div>
        <w:div w:id="1130705364">
          <w:marLeft w:val="547"/>
          <w:marRight w:val="0"/>
          <w:marTop w:val="120"/>
          <w:marBottom w:val="0"/>
          <w:divBdr>
            <w:top w:val="none" w:sz="0" w:space="0" w:color="auto"/>
            <w:left w:val="none" w:sz="0" w:space="0" w:color="auto"/>
            <w:bottom w:val="none" w:sz="0" w:space="0" w:color="auto"/>
            <w:right w:val="none" w:sz="0" w:space="0" w:color="auto"/>
          </w:divBdr>
        </w:div>
        <w:div w:id="194732140">
          <w:marLeft w:val="547"/>
          <w:marRight w:val="0"/>
          <w:marTop w:val="120"/>
          <w:marBottom w:val="0"/>
          <w:divBdr>
            <w:top w:val="none" w:sz="0" w:space="0" w:color="auto"/>
            <w:left w:val="none" w:sz="0" w:space="0" w:color="auto"/>
            <w:bottom w:val="none" w:sz="0" w:space="0" w:color="auto"/>
            <w:right w:val="none" w:sz="0" w:space="0" w:color="auto"/>
          </w:divBdr>
        </w:div>
      </w:divsChild>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0905913">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6648985">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33325684">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959848171">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4695946">
      <w:bodyDiv w:val="1"/>
      <w:marLeft w:val="0"/>
      <w:marRight w:val="0"/>
      <w:marTop w:val="0"/>
      <w:marBottom w:val="0"/>
      <w:divBdr>
        <w:top w:val="none" w:sz="0" w:space="0" w:color="auto"/>
        <w:left w:val="none" w:sz="0" w:space="0" w:color="auto"/>
        <w:bottom w:val="none" w:sz="0" w:space="0" w:color="auto"/>
        <w:right w:val="none" w:sz="0" w:space="0" w:color="auto"/>
      </w:divBdr>
      <w:divsChild>
        <w:div w:id="146089803">
          <w:marLeft w:val="720"/>
          <w:marRight w:val="0"/>
          <w:marTop w:val="120"/>
          <w:marBottom w:val="0"/>
          <w:divBdr>
            <w:top w:val="none" w:sz="0" w:space="0" w:color="auto"/>
            <w:left w:val="none" w:sz="0" w:space="0" w:color="auto"/>
            <w:bottom w:val="none" w:sz="0" w:space="0" w:color="auto"/>
            <w:right w:val="none" w:sz="0" w:space="0" w:color="auto"/>
          </w:divBdr>
        </w:div>
        <w:div w:id="1972441618">
          <w:marLeft w:val="720"/>
          <w:marRight w:val="0"/>
          <w:marTop w:val="120"/>
          <w:marBottom w:val="0"/>
          <w:divBdr>
            <w:top w:val="none" w:sz="0" w:space="0" w:color="auto"/>
            <w:left w:val="none" w:sz="0" w:space="0" w:color="auto"/>
            <w:bottom w:val="none" w:sz="0" w:space="0" w:color="auto"/>
            <w:right w:val="none" w:sz="0" w:space="0" w:color="auto"/>
          </w:divBdr>
        </w:div>
      </w:divsChild>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378628531">
      <w:bodyDiv w:val="1"/>
      <w:marLeft w:val="0"/>
      <w:marRight w:val="0"/>
      <w:marTop w:val="0"/>
      <w:marBottom w:val="0"/>
      <w:divBdr>
        <w:top w:val="none" w:sz="0" w:space="0" w:color="auto"/>
        <w:left w:val="none" w:sz="0" w:space="0" w:color="auto"/>
        <w:bottom w:val="none" w:sz="0" w:space="0" w:color="auto"/>
        <w:right w:val="none" w:sz="0" w:space="0" w:color="auto"/>
      </w:divBdr>
    </w:div>
    <w:div w:id="1391003020">
      <w:bodyDiv w:val="1"/>
      <w:marLeft w:val="0"/>
      <w:marRight w:val="0"/>
      <w:marTop w:val="0"/>
      <w:marBottom w:val="0"/>
      <w:divBdr>
        <w:top w:val="none" w:sz="0" w:space="0" w:color="auto"/>
        <w:left w:val="none" w:sz="0" w:space="0" w:color="auto"/>
        <w:bottom w:val="none" w:sz="0" w:space="0" w:color="auto"/>
        <w:right w:val="none" w:sz="0" w:space="0" w:color="auto"/>
      </w:divBdr>
      <w:divsChild>
        <w:div w:id="1511288644">
          <w:marLeft w:val="720"/>
          <w:marRight w:val="0"/>
          <w:marTop w:val="120"/>
          <w:marBottom w:val="0"/>
          <w:divBdr>
            <w:top w:val="none" w:sz="0" w:space="0" w:color="auto"/>
            <w:left w:val="none" w:sz="0" w:space="0" w:color="auto"/>
            <w:bottom w:val="none" w:sz="0" w:space="0" w:color="auto"/>
            <w:right w:val="none" w:sz="0" w:space="0" w:color="auto"/>
          </w:divBdr>
        </w:div>
        <w:div w:id="85927597">
          <w:marLeft w:val="720"/>
          <w:marRight w:val="0"/>
          <w:marTop w:val="120"/>
          <w:marBottom w:val="0"/>
          <w:divBdr>
            <w:top w:val="none" w:sz="0" w:space="0" w:color="auto"/>
            <w:left w:val="none" w:sz="0" w:space="0" w:color="auto"/>
            <w:bottom w:val="none" w:sz="0" w:space="0" w:color="auto"/>
            <w:right w:val="none" w:sz="0" w:space="0" w:color="auto"/>
          </w:divBdr>
        </w:div>
      </w:divsChild>
    </w:div>
    <w:div w:id="1403600622">
      <w:bodyDiv w:val="1"/>
      <w:marLeft w:val="0"/>
      <w:marRight w:val="0"/>
      <w:marTop w:val="0"/>
      <w:marBottom w:val="0"/>
      <w:divBdr>
        <w:top w:val="none" w:sz="0" w:space="0" w:color="auto"/>
        <w:left w:val="none" w:sz="0" w:space="0" w:color="auto"/>
        <w:bottom w:val="none" w:sz="0" w:space="0" w:color="auto"/>
        <w:right w:val="none" w:sz="0" w:space="0" w:color="auto"/>
      </w:divBdr>
    </w:div>
    <w:div w:id="1407612921">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5747812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7">
          <w:marLeft w:val="547"/>
          <w:marRight w:val="0"/>
          <w:marTop w:val="120"/>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752579190">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7793283">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33511827">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 w:id="20483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bims@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tbaykas@ieee.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272E-06B7-F74F-83BA-4A69BCB8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1565</Words>
  <Characters>8923</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doc.: IEEE 802.11-17/1711r4</vt:lpstr>
      <vt:lpstr>doc.: IEEE 802.11-17/1711r4</vt:lpstr>
      <vt:lpstr>doc.: IEEE 802.11-17/1711r4</vt:lpstr>
    </vt:vector>
  </TitlesOfParts>
  <Company>Fraunhofer - Heinrich-Hertz-Institute</Company>
  <LinksUpToDate>false</LinksUpToDate>
  <CharactersWithSpaces>10468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Nikola Serafimovski</dc:creator>
  <cp:keywords>doc.: IEEE 802.11-17/1711r4</cp:keywords>
  <dc:description/>
  <cp:lastModifiedBy>Harry Bims</cp:lastModifiedBy>
  <cp:revision>2</cp:revision>
  <dcterms:created xsi:type="dcterms:W3CDTF">2019-11-15T20:08:00Z</dcterms:created>
  <dcterms:modified xsi:type="dcterms:W3CDTF">2019-11-15T20:08:00Z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y fmtid="{D5CDD505-2E9C-101B-9397-08002B2CF9AE}" pid="13" name="MSIP_Label_cb027a58-0b8b-4b38-933d-36c79ab5a9a6_Enabled">
    <vt:lpwstr>True</vt:lpwstr>
  </property>
  <property fmtid="{D5CDD505-2E9C-101B-9397-08002B2CF9AE}" pid="14" name="MSIP_Label_cb027a58-0b8b-4b38-933d-36c79ab5a9a6_SiteId">
    <vt:lpwstr>75b2f54b-feff-400d-8e0b-67102edb9a23</vt:lpwstr>
  </property>
  <property fmtid="{D5CDD505-2E9C-101B-9397-08002B2CF9AE}" pid="15" name="MSIP_Label_cb027a58-0b8b-4b38-933d-36c79ab5a9a6_Owner">
    <vt:lpwstr>matthias.wendt@signify.com</vt:lpwstr>
  </property>
  <property fmtid="{D5CDD505-2E9C-101B-9397-08002B2CF9AE}" pid="16" name="MSIP_Label_cb027a58-0b8b-4b38-933d-36c79ab5a9a6_SetDate">
    <vt:lpwstr>2019-07-15T17:11:47.1732361Z</vt:lpwstr>
  </property>
  <property fmtid="{D5CDD505-2E9C-101B-9397-08002B2CF9AE}" pid="17" name="MSIP_Label_cb027a58-0b8b-4b38-933d-36c79ab5a9a6_Name">
    <vt:lpwstr>Unclassified</vt:lpwstr>
  </property>
  <property fmtid="{D5CDD505-2E9C-101B-9397-08002B2CF9AE}" pid="18" name="MSIP_Label_cb027a58-0b8b-4b38-933d-36c79ab5a9a6_Application">
    <vt:lpwstr>Microsoft Azure Information Protection</vt:lpwstr>
  </property>
  <property fmtid="{D5CDD505-2E9C-101B-9397-08002B2CF9AE}" pid="19" name="MSIP_Label_cb027a58-0b8b-4b38-933d-36c79ab5a9a6_ActionId">
    <vt:lpwstr>cb665794-ab33-454b-bea9-e66b6bc2a51e</vt:lpwstr>
  </property>
  <property fmtid="{D5CDD505-2E9C-101B-9397-08002B2CF9AE}" pid="20" name="MSIP_Label_cb027a58-0b8b-4b38-933d-36c79ab5a9a6_Extended_MSFT_Method">
    <vt:lpwstr>Manual</vt:lpwstr>
  </property>
  <property fmtid="{D5CDD505-2E9C-101B-9397-08002B2CF9AE}" pid="21" name="Sensitivity">
    <vt:lpwstr>Unclassified</vt:lpwstr>
  </property>
</Properties>
</file>