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610" w14:textId="77777777" w:rsidR="00CA09B2" w:rsidRPr="00F92316" w:rsidRDefault="00CA09B2">
      <w:pPr>
        <w:pStyle w:val="T1"/>
        <w:pBdr>
          <w:bottom w:val="single" w:sz="6" w:space="0" w:color="auto"/>
        </w:pBdr>
        <w:spacing w:after="240"/>
      </w:pPr>
      <w:r w:rsidRPr="00F92316">
        <w:t>IEEE P802.11</w:t>
      </w:r>
      <w:r w:rsidRPr="00F92316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359"/>
        <w:gridCol w:w="1733"/>
        <w:gridCol w:w="2674"/>
      </w:tblGrid>
      <w:tr w:rsidR="00CA09B2" w:rsidRPr="00F92316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56E724F3" w:rsidR="00CA09B2" w:rsidRPr="00F92316" w:rsidRDefault="00B113A2" w:rsidP="00841727">
            <w:pPr>
              <w:pStyle w:val="T2"/>
            </w:pPr>
            <w:r w:rsidRPr="00F92316">
              <w:t xml:space="preserve">ARC SC </w:t>
            </w:r>
            <w:r w:rsidR="00841727" w:rsidRPr="00F92316">
              <w:t>Meeting Minutes</w:t>
            </w:r>
            <w:r w:rsidR="00E42A7A" w:rsidRPr="00F92316">
              <w:t xml:space="preserve"> </w:t>
            </w:r>
            <w:r w:rsidR="00AB2196">
              <w:t>Nove</w:t>
            </w:r>
            <w:r w:rsidR="00095712">
              <w:t>mber</w:t>
            </w:r>
            <w:r w:rsidR="00D37763" w:rsidRPr="00F92316">
              <w:t xml:space="preserve"> 201</w:t>
            </w:r>
            <w:r w:rsidR="00E42A7A" w:rsidRPr="00F92316">
              <w:t>9</w:t>
            </w:r>
          </w:p>
        </w:tc>
      </w:tr>
      <w:tr w:rsidR="00CA09B2" w:rsidRPr="00F92316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0BDC33E2" w:rsidR="00CA09B2" w:rsidRPr="00F92316" w:rsidRDefault="00CA09B2" w:rsidP="00841727">
            <w:pPr>
              <w:pStyle w:val="T2"/>
              <w:ind w:left="0"/>
              <w:rPr>
                <w:sz w:val="20"/>
              </w:rPr>
            </w:pPr>
            <w:r w:rsidRPr="00F92316">
              <w:rPr>
                <w:sz w:val="20"/>
              </w:rPr>
              <w:t>Date:</w:t>
            </w:r>
            <w:r w:rsidRPr="00F92316">
              <w:rPr>
                <w:b w:val="0"/>
                <w:sz w:val="20"/>
              </w:rPr>
              <w:t xml:space="preserve">  </w:t>
            </w:r>
            <w:r w:rsidR="00B113A2" w:rsidRPr="00F92316">
              <w:rPr>
                <w:b w:val="0"/>
                <w:sz w:val="20"/>
              </w:rPr>
              <w:t>201</w:t>
            </w:r>
            <w:r w:rsidR="00E42A7A" w:rsidRPr="00F92316">
              <w:rPr>
                <w:b w:val="0"/>
                <w:sz w:val="20"/>
              </w:rPr>
              <w:t>9</w:t>
            </w:r>
            <w:r w:rsidRPr="00F92316">
              <w:rPr>
                <w:b w:val="0"/>
                <w:sz w:val="20"/>
              </w:rPr>
              <w:t>-</w:t>
            </w:r>
            <w:r w:rsidR="00685707">
              <w:rPr>
                <w:b w:val="0"/>
                <w:sz w:val="20"/>
              </w:rPr>
              <w:t>11</w:t>
            </w:r>
            <w:r w:rsidRPr="00F92316">
              <w:rPr>
                <w:b w:val="0"/>
                <w:sz w:val="20"/>
              </w:rPr>
              <w:t>-</w:t>
            </w:r>
            <w:r w:rsidR="00417B0E" w:rsidRPr="00F92316">
              <w:rPr>
                <w:b w:val="0"/>
                <w:sz w:val="20"/>
              </w:rPr>
              <w:t>1</w:t>
            </w:r>
            <w:r w:rsidR="00155013">
              <w:rPr>
                <w:b w:val="0"/>
                <w:sz w:val="20"/>
              </w:rPr>
              <w:t>5</w:t>
            </w:r>
          </w:p>
        </w:tc>
      </w:tr>
      <w:tr w:rsidR="00CA09B2" w:rsidRPr="00F92316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Author(s):</w:t>
            </w:r>
          </w:p>
        </w:tc>
      </w:tr>
      <w:tr w:rsidR="00CA09B2" w:rsidRPr="00F92316" w14:paraId="06269A64" w14:textId="77777777" w:rsidTr="002B29E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F92316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Affiliation</w:t>
            </w:r>
          </w:p>
        </w:tc>
        <w:tc>
          <w:tcPr>
            <w:tcW w:w="1359" w:type="dxa"/>
            <w:vAlign w:val="center"/>
          </w:tcPr>
          <w:p w14:paraId="39C03C8E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Address</w:t>
            </w:r>
          </w:p>
        </w:tc>
        <w:tc>
          <w:tcPr>
            <w:tcW w:w="1733" w:type="dxa"/>
            <w:vAlign w:val="center"/>
          </w:tcPr>
          <w:p w14:paraId="1EDFE124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F9231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email</w:t>
            </w:r>
          </w:p>
        </w:tc>
      </w:tr>
      <w:tr w:rsidR="00B113A2" w:rsidRPr="00F92316" w14:paraId="79C6CE7A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Joseph L</w:t>
            </w:r>
            <w:r w:rsidR="00D95C2A" w:rsidRPr="00F92316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F92316">
              <w:rPr>
                <w:sz w:val="14"/>
              </w:rPr>
              <w:t>InterDigital</w:t>
            </w:r>
            <w:r w:rsidR="00320693" w:rsidRPr="00F92316">
              <w:rPr>
                <w:sz w:val="14"/>
              </w:rPr>
              <w:t xml:space="preserve"> Communication</w:t>
            </w:r>
            <w:r w:rsidRPr="00F92316">
              <w:rPr>
                <w:sz w:val="14"/>
              </w:rPr>
              <w:t>, Inc.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77777777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F92316">
              <w:rPr>
                <w:sz w:val="10"/>
              </w:rPr>
              <w:t>2 Huntington Quadrangle</w:t>
            </w:r>
            <w:r w:rsidRPr="00F92316">
              <w:rPr>
                <w:sz w:val="10"/>
              </w:rPr>
              <w:br/>
              <w:t xml:space="preserve"> 4th floor, South Wing</w:t>
            </w:r>
            <w:r w:rsidRPr="00F92316">
              <w:rPr>
                <w:sz w:val="10"/>
              </w:rPr>
              <w:br/>
              <w:t>Melville, NY 11747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F92316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2316">
              <w:rPr>
                <w:sz w:val="20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7853B637" w:rsidR="001D4780" w:rsidRPr="001D4780" w:rsidRDefault="00DA7D8B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18"/>
                <w:u w:val="single"/>
              </w:rPr>
            </w:pPr>
            <w:hyperlink r:id="rId11" w:history="1">
              <w:r w:rsidR="00B113A2" w:rsidRPr="00F92316">
                <w:rPr>
                  <w:rStyle w:val="Hyperlink"/>
                  <w:sz w:val="18"/>
                </w:rPr>
                <w:t>joseph.levy@interdigital.com</w:t>
              </w:r>
            </w:hyperlink>
          </w:p>
        </w:tc>
      </w:tr>
      <w:tr w:rsidR="001D4780" w:rsidRPr="00F92316" w14:paraId="61822390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F92316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5158A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F92316" w14:paraId="7AFB450C" w14:textId="77777777" w:rsidTr="002B29E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F92316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F92316" w:rsidRDefault="00FC020D">
      <w:pPr>
        <w:pStyle w:val="T1"/>
        <w:spacing w:after="120"/>
        <w:rPr>
          <w:sz w:val="22"/>
        </w:rPr>
      </w:pPr>
      <w:r w:rsidRPr="00F923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DA7D8B" w:rsidRDefault="00DA7D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0CEC6430" w:rsidR="00DA7D8B" w:rsidRDefault="00DA7D8B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meeting sessions held on 12 November 2019 at 16:00 HST, and 13 November 2019 at 8:00 HST, at the </w:t>
                            </w:r>
                            <w:r w:rsidRPr="00676856">
                              <w:t>Hilton Waikoloa Village, Kona, HI, USA</w:t>
                            </w:r>
                            <w:r>
                              <w:t>.</w:t>
                            </w:r>
                          </w:p>
                          <w:p w14:paraId="0E39C815" w14:textId="3BD3D11E" w:rsidR="00DA7D8B" w:rsidRDefault="00DA7D8B" w:rsidP="00B113A2">
                            <w:pPr>
                              <w:jc w:val="both"/>
                            </w:pPr>
                          </w:p>
                          <w:p w14:paraId="480A515A" w14:textId="5EEA1C43" w:rsidR="00DA7D8B" w:rsidRDefault="00DA7D8B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30F1FA22" w14:textId="77777777" w:rsidR="00DA7D8B" w:rsidRDefault="00DA7D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0CEC6430" w:rsidR="00DA7D8B" w:rsidRDefault="00DA7D8B" w:rsidP="00B113A2">
                      <w:pPr>
                        <w:jc w:val="both"/>
                      </w:pPr>
                      <w:r>
                        <w:t xml:space="preserve">This document contains the minutes of the IEEE 802.11 ARC SC meeting sessions held on 12 November 2019 at 16:00 HST, and 13 November 2019 at 8:00 HST, at the </w:t>
                      </w:r>
                      <w:r w:rsidRPr="00676856">
                        <w:t>Hilton Waikoloa Village, Kona, HI, USA</w:t>
                      </w:r>
                      <w:r>
                        <w:t>.</w:t>
                      </w:r>
                    </w:p>
                    <w:p w14:paraId="0E39C815" w14:textId="3BD3D11E" w:rsidR="00DA7D8B" w:rsidRDefault="00DA7D8B" w:rsidP="00B113A2">
                      <w:pPr>
                        <w:jc w:val="both"/>
                      </w:pPr>
                    </w:p>
                    <w:p w14:paraId="480A515A" w14:textId="5EEA1C43" w:rsidR="00DA7D8B" w:rsidRDefault="00DA7D8B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F92316" w:rsidRDefault="00CA09B2" w:rsidP="00AD56ED">
      <w:r w:rsidRPr="00F92316">
        <w:br w:type="page"/>
      </w:r>
      <w:r w:rsidR="00AD56ED" w:rsidRPr="00F92316">
        <w:lastRenderedPageBreak/>
        <w:t xml:space="preserve"> </w:t>
      </w:r>
    </w:p>
    <w:p w14:paraId="367AF383" w14:textId="77777777" w:rsidR="00AD56ED" w:rsidRPr="00F92316" w:rsidRDefault="00AD56ED" w:rsidP="00AD56ED">
      <w:pPr>
        <w:rPr>
          <w:b/>
        </w:rPr>
      </w:pPr>
      <w:r w:rsidRPr="00F92316">
        <w:rPr>
          <w:b/>
        </w:rPr>
        <w:t>Contents:</w:t>
      </w:r>
    </w:p>
    <w:p w14:paraId="2C7240B3" w14:textId="58D4705B" w:rsidR="008924D8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92316">
        <w:fldChar w:fldCharType="begin"/>
      </w:r>
      <w:r w:rsidRPr="00F92316">
        <w:instrText xml:space="preserve"> TOC \o "1-3" \h \z \u </w:instrText>
      </w:r>
      <w:r w:rsidRPr="00F92316">
        <w:fldChar w:fldCharType="separate"/>
      </w:r>
      <w:hyperlink w:anchor="_Toc26804561" w:history="1">
        <w:r w:rsidR="008924D8" w:rsidRPr="00CC1A8B">
          <w:rPr>
            <w:rStyle w:val="Hyperlink"/>
            <w:noProof/>
          </w:rPr>
          <w:t>Tuesday, 12 November 2019, PM2</w:t>
        </w:r>
        <w:r w:rsidR="008924D8">
          <w:rPr>
            <w:noProof/>
            <w:webHidden/>
          </w:rPr>
          <w:tab/>
        </w:r>
        <w:r w:rsidR="008924D8">
          <w:rPr>
            <w:noProof/>
            <w:webHidden/>
          </w:rPr>
          <w:fldChar w:fldCharType="begin"/>
        </w:r>
        <w:r w:rsidR="008924D8">
          <w:rPr>
            <w:noProof/>
            <w:webHidden/>
          </w:rPr>
          <w:instrText xml:space="preserve"> PAGEREF _Toc26804561 \h </w:instrText>
        </w:r>
        <w:r w:rsidR="008924D8">
          <w:rPr>
            <w:noProof/>
            <w:webHidden/>
          </w:rPr>
        </w:r>
        <w:r w:rsidR="008924D8">
          <w:rPr>
            <w:noProof/>
            <w:webHidden/>
          </w:rPr>
          <w:fldChar w:fldCharType="separate"/>
        </w:r>
        <w:r w:rsidR="008924D8">
          <w:rPr>
            <w:noProof/>
            <w:webHidden/>
          </w:rPr>
          <w:t>3</w:t>
        </w:r>
        <w:r w:rsidR="008924D8">
          <w:rPr>
            <w:noProof/>
            <w:webHidden/>
          </w:rPr>
          <w:fldChar w:fldCharType="end"/>
        </w:r>
      </w:hyperlink>
    </w:p>
    <w:p w14:paraId="3628E8AC" w14:textId="6BB3B211" w:rsidR="008924D8" w:rsidRDefault="008924D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804562" w:history="1">
        <w:r w:rsidRPr="00CC1A8B">
          <w:rPr>
            <w:rStyle w:val="Hyperlink"/>
            <w:noProof/>
          </w:rPr>
          <w:t>Wednesday, 13 November 2019, AM1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_Toc26804562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32E23E06" w:rsidR="00A82284" w:rsidRPr="00F92316" w:rsidRDefault="00AD56ED" w:rsidP="005F2F7A">
      <w:pPr>
        <w:rPr>
          <w:b/>
          <w:bCs/>
        </w:rPr>
      </w:pPr>
      <w:r w:rsidRPr="00F92316">
        <w:rPr>
          <w:b/>
          <w:bCs/>
        </w:rPr>
        <w:fldChar w:fldCharType="end"/>
      </w:r>
    </w:p>
    <w:p w14:paraId="704DE63C" w14:textId="77777777" w:rsidR="004D3BE2" w:rsidRPr="00F92316" w:rsidRDefault="004D3BE2">
      <w:pPr>
        <w:rPr>
          <w:rFonts w:ascii="Arial" w:hAnsi="Arial"/>
          <w:b/>
          <w:sz w:val="28"/>
          <w:szCs w:val="28"/>
          <w:u w:val="single"/>
        </w:rPr>
      </w:pPr>
      <w:r w:rsidRPr="00F92316">
        <w:rPr>
          <w:sz w:val="28"/>
          <w:szCs w:val="28"/>
        </w:rPr>
        <w:br w:type="page"/>
      </w:r>
    </w:p>
    <w:p w14:paraId="4C4147DE" w14:textId="7572B817" w:rsidR="00AD56ED" w:rsidRPr="00F92316" w:rsidRDefault="00AF3CD4" w:rsidP="00AD56ED">
      <w:pPr>
        <w:pStyle w:val="Heading1"/>
        <w:rPr>
          <w:sz w:val="28"/>
          <w:szCs w:val="28"/>
        </w:rPr>
      </w:pPr>
      <w:bookmarkStart w:id="0" w:name="_Toc26804561"/>
      <w:r w:rsidRPr="00F92316">
        <w:rPr>
          <w:sz w:val="28"/>
          <w:szCs w:val="28"/>
        </w:rPr>
        <w:t>T</w:t>
      </w:r>
      <w:r w:rsidR="00D27BA8" w:rsidRPr="00F92316">
        <w:rPr>
          <w:sz w:val="28"/>
          <w:szCs w:val="28"/>
        </w:rPr>
        <w:t xml:space="preserve">uesday, </w:t>
      </w:r>
      <w:r w:rsidR="00E42A7A" w:rsidRPr="00F92316">
        <w:rPr>
          <w:sz w:val="28"/>
          <w:szCs w:val="28"/>
        </w:rPr>
        <w:t>1</w:t>
      </w:r>
      <w:r w:rsidR="00D30593">
        <w:rPr>
          <w:sz w:val="28"/>
          <w:szCs w:val="28"/>
        </w:rPr>
        <w:t>2</w:t>
      </w:r>
      <w:r w:rsidR="00E42A7A" w:rsidRPr="00F92316">
        <w:rPr>
          <w:sz w:val="28"/>
          <w:szCs w:val="28"/>
        </w:rPr>
        <w:t xml:space="preserve"> </w:t>
      </w:r>
      <w:r w:rsidR="00D30593">
        <w:rPr>
          <w:sz w:val="28"/>
          <w:szCs w:val="28"/>
        </w:rPr>
        <w:t>Novem</w:t>
      </w:r>
      <w:r w:rsidR="00CE4AF1">
        <w:rPr>
          <w:sz w:val="28"/>
          <w:szCs w:val="28"/>
        </w:rPr>
        <w:t>ber</w:t>
      </w:r>
      <w:r w:rsidR="00D27BA8" w:rsidRPr="00F92316">
        <w:rPr>
          <w:sz w:val="28"/>
          <w:szCs w:val="28"/>
        </w:rPr>
        <w:t xml:space="preserve"> </w:t>
      </w:r>
      <w:r w:rsidR="00417B0E" w:rsidRPr="00F92316">
        <w:rPr>
          <w:sz w:val="28"/>
          <w:szCs w:val="28"/>
        </w:rPr>
        <w:t>201</w:t>
      </w:r>
      <w:r w:rsidR="00E42A7A" w:rsidRPr="00F92316">
        <w:rPr>
          <w:sz w:val="28"/>
          <w:szCs w:val="28"/>
        </w:rPr>
        <w:t>9</w:t>
      </w:r>
      <w:r w:rsidR="00D27BA8" w:rsidRPr="00F92316">
        <w:rPr>
          <w:sz w:val="28"/>
          <w:szCs w:val="28"/>
        </w:rPr>
        <w:t>, PM2</w:t>
      </w:r>
      <w:bookmarkEnd w:id="0"/>
      <w:r w:rsidR="00D27BA8" w:rsidRPr="00F92316">
        <w:rPr>
          <w:sz w:val="28"/>
          <w:szCs w:val="28"/>
        </w:rPr>
        <w:t xml:space="preserve"> </w:t>
      </w:r>
    </w:p>
    <w:p w14:paraId="0FF77FCD" w14:textId="6978C441" w:rsidR="00AD56ED" w:rsidRPr="00F92316" w:rsidRDefault="00AD56ED" w:rsidP="00AD56ED"/>
    <w:p w14:paraId="0DC7B652" w14:textId="77777777" w:rsidR="00AD56ED" w:rsidRPr="00F92316" w:rsidRDefault="00AD56ED" w:rsidP="00AD56ED">
      <w:pPr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Administration:</w:t>
      </w:r>
    </w:p>
    <w:p w14:paraId="73B79B7C" w14:textId="06832169" w:rsidR="007E5D2F" w:rsidRDefault="007E5D2F" w:rsidP="007E5D2F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Chair: Mark Hamilton, Ruckus/</w:t>
      </w:r>
      <w:r w:rsidR="00D42F5A">
        <w:rPr>
          <w:b/>
          <w:sz w:val="22"/>
          <w:szCs w:val="22"/>
        </w:rPr>
        <w:t>CommScope</w:t>
      </w:r>
    </w:p>
    <w:p w14:paraId="65D4C72D" w14:textId="5F4192D2" w:rsidR="007E5D2F" w:rsidRDefault="007E5D2F" w:rsidP="007E5D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Vice </w:t>
      </w:r>
      <w:r w:rsidR="00457002">
        <w:rPr>
          <w:b/>
          <w:sz w:val="22"/>
          <w:szCs w:val="22"/>
        </w:rPr>
        <w:t>Chair:</w:t>
      </w:r>
      <w:r>
        <w:rPr>
          <w:b/>
          <w:sz w:val="22"/>
          <w:szCs w:val="22"/>
        </w:rPr>
        <w:t xml:space="preserve"> </w:t>
      </w:r>
      <w:r w:rsidR="00457002">
        <w:rPr>
          <w:b/>
          <w:sz w:val="22"/>
          <w:szCs w:val="22"/>
        </w:rPr>
        <w:t>Joseph Levy, InterDigital</w:t>
      </w:r>
    </w:p>
    <w:p w14:paraId="3540F8BF" w14:textId="54A7FF54" w:rsidR="00AD56ED" w:rsidRPr="00F92316" w:rsidRDefault="00AD56ED" w:rsidP="00AD56ED">
      <w:pPr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Secretary</w:t>
      </w:r>
      <w:r w:rsidR="008369DD" w:rsidRPr="00F92316">
        <w:rPr>
          <w:b/>
          <w:sz w:val="22"/>
          <w:szCs w:val="22"/>
        </w:rPr>
        <w:t xml:space="preserve">: </w:t>
      </w:r>
      <w:r w:rsidR="00457002">
        <w:rPr>
          <w:b/>
          <w:sz w:val="22"/>
          <w:szCs w:val="22"/>
        </w:rPr>
        <w:t>Joseph Levy, InterDigital</w:t>
      </w:r>
    </w:p>
    <w:p w14:paraId="25C8FFC5" w14:textId="77777777" w:rsidR="000367B6" w:rsidRPr="00F92316" w:rsidRDefault="000367B6" w:rsidP="00AD56ED">
      <w:pPr>
        <w:rPr>
          <w:b/>
          <w:bCs/>
          <w:sz w:val="22"/>
          <w:szCs w:val="22"/>
        </w:rPr>
      </w:pPr>
    </w:p>
    <w:p w14:paraId="70DB085E" w14:textId="22ACCC33" w:rsidR="00AD56ED" w:rsidRPr="00F92316" w:rsidRDefault="00AD56ED" w:rsidP="00AD56ED">
      <w:pPr>
        <w:rPr>
          <w:b/>
          <w:bCs/>
          <w:sz w:val="22"/>
          <w:szCs w:val="22"/>
        </w:rPr>
      </w:pPr>
      <w:r w:rsidRPr="00F92316">
        <w:rPr>
          <w:b/>
          <w:bCs/>
          <w:sz w:val="22"/>
          <w:szCs w:val="22"/>
        </w:rPr>
        <w:t>Meeting call</w:t>
      </w:r>
      <w:r w:rsidR="00070D22">
        <w:rPr>
          <w:b/>
          <w:bCs/>
          <w:sz w:val="22"/>
          <w:szCs w:val="22"/>
        </w:rPr>
        <w:t>ed</w:t>
      </w:r>
      <w:r w:rsidRPr="00F92316">
        <w:rPr>
          <w:b/>
          <w:bCs/>
          <w:sz w:val="22"/>
          <w:szCs w:val="22"/>
        </w:rPr>
        <w:t xml:space="preserve"> to order </w:t>
      </w:r>
      <w:r w:rsidR="000367B6" w:rsidRPr="00F92316">
        <w:rPr>
          <w:b/>
          <w:bCs/>
          <w:sz w:val="22"/>
          <w:szCs w:val="22"/>
        </w:rPr>
        <w:t xml:space="preserve">in ARC meeting </w:t>
      </w:r>
      <w:r w:rsidR="00601505" w:rsidRPr="00F92316">
        <w:rPr>
          <w:b/>
          <w:bCs/>
          <w:sz w:val="22"/>
          <w:szCs w:val="22"/>
        </w:rPr>
        <w:t>room</w:t>
      </w:r>
      <w:r w:rsidR="000367B6" w:rsidRPr="00F92316">
        <w:rPr>
          <w:b/>
          <w:bCs/>
          <w:sz w:val="22"/>
          <w:szCs w:val="22"/>
        </w:rPr>
        <w:t xml:space="preserve"> </w:t>
      </w:r>
      <w:r w:rsidRPr="00F92316">
        <w:rPr>
          <w:b/>
          <w:bCs/>
          <w:sz w:val="22"/>
          <w:szCs w:val="22"/>
        </w:rPr>
        <w:t xml:space="preserve">by Chair </w:t>
      </w:r>
      <w:r w:rsidR="00CD6DE2" w:rsidRPr="00CC41DD">
        <w:rPr>
          <w:b/>
          <w:bCs/>
          <w:sz w:val="22"/>
          <w:szCs w:val="22"/>
        </w:rPr>
        <w:t>1</w:t>
      </w:r>
      <w:r w:rsidR="00417B0E" w:rsidRPr="00CC41DD">
        <w:rPr>
          <w:b/>
          <w:bCs/>
          <w:sz w:val="22"/>
          <w:szCs w:val="22"/>
        </w:rPr>
        <w:t>6</w:t>
      </w:r>
      <w:r w:rsidR="00934C52" w:rsidRPr="00CC41DD">
        <w:rPr>
          <w:b/>
          <w:bCs/>
          <w:sz w:val="22"/>
          <w:szCs w:val="22"/>
        </w:rPr>
        <w:t>:</w:t>
      </w:r>
      <w:r w:rsidR="00CC41DD">
        <w:rPr>
          <w:b/>
          <w:bCs/>
          <w:sz w:val="22"/>
          <w:szCs w:val="22"/>
        </w:rPr>
        <w:t>0</w:t>
      </w:r>
      <w:r w:rsidR="00D30593">
        <w:rPr>
          <w:b/>
          <w:bCs/>
          <w:sz w:val="22"/>
          <w:szCs w:val="22"/>
        </w:rPr>
        <w:t>3</w:t>
      </w:r>
      <w:r w:rsidR="00AF3CD4" w:rsidRPr="00F92316">
        <w:rPr>
          <w:b/>
          <w:bCs/>
          <w:sz w:val="22"/>
          <w:szCs w:val="22"/>
        </w:rPr>
        <w:t>,</w:t>
      </w:r>
      <w:r w:rsidRPr="00F92316">
        <w:rPr>
          <w:b/>
          <w:bCs/>
          <w:sz w:val="22"/>
          <w:szCs w:val="22"/>
        </w:rPr>
        <w:t xml:space="preserve"> </w:t>
      </w:r>
    </w:p>
    <w:p w14:paraId="1DDCF92F" w14:textId="77777777" w:rsidR="00AD56ED" w:rsidRPr="00F92316" w:rsidRDefault="00AD56ED" w:rsidP="00AD56ED">
      <w:pPr>
        <w:rPr>
          <w:b/>
          <w:bCs/>
          <w:sz w:val="22"/>
          <w:szCs w:val="22"/>
        </w:rPr>
      </w:pPr>
    </w:p>
    <w:p w14:paraId="41503D71" w14:textId="7C60FAFA" w:rsidR="00AD56ED" w:rsidRPr="00F92316" w:rsidRDefault="00AD56ED" w:rsidP="00AD56ED">
      <w:pPr>
        <w:rPr>
          <w:sz w:val="22"/>
          <w:szCs w:val="22"/>
        </w:rPr>
      </w:pPr>
      <w:r w:rsidRPr="00F92316">
        <w:rPr>
          <w:sz w:val="22"/>
          <w:szCs w:val="22"/>
        </w:rPr>
        <w:t>Agenda slide deck:</w:t>
      </w:r>
      <w:r w:rsidR="00541FA6" w:rsidRPr="00F92316">
        <w:rPr>
          <w:sz w:val="22"/>
          <w:szCs w:val="22"/>
        </w:rPr>
        <w:t xml:space="preserve"> </w:t>
      </w:r>
      <w:hyperlink r:id="rId12" w:history="1">
        <w:r w:rsidR="00D30593" w:rsidRPr="00D30593">
          <w:rPr>
            <w:rStyle w:val="Hyperlink"/>
            <w:sz w:val="22"/>
            <w:szCs w:val="22"/>
          </w:rPr>
          <w:t>11-19/1739r2</w:t>
        </w:r>
      </w:hyperlink>
      <w:r w:rsidRPr="00F92316">
        <w:rPr>
          <w:sz w:val="22"/>
          <w:szCs w:val="22"/>
        </w:rPr>
        <w:t xml:space="preserve"> </w:t>
      </w:r>
      <w:r w:rsidR="00BD21B3" w:rsidRPr="00F92316">
        <w:rPr>
          <w:sz w:val="22"/>
          <w:szCs w:val="22"/>
        </w:rPr>
        <w:t xml:space="preserve">proposed agenda copied </w:t>
      </w:r>
      <w:r w:rsidRPr="00F92316">
        <w:rPr>
          <w:sz w:val="22"/>
          <w:szCs w:val="22"/>
        </w:rPr>
        <w:t>here for reference</w:t>
      </w:r>
      <w:r w:rsidR="00DF1E3F">
        <w:rPr>
          <w:sz w:val="22"/>
          <w:szCs w:val="22"/>
        </w:rPr>
        <w:t xml:space="preserve"> (will be r</w:t>
      </w:r>
      <w:r w:rsidR="00D30593">
        <w:rPr>
          <w:sz w:val="22"/>
          <w:szCs w:val="22"/>
        </w:rPr>
        <w:t>3</w:t>
      </w:r>
      <w:r w:rsidR="00DF1E3F">
        <w:rPr>
          <w:sz w:val="22"/>
          <w:szCs w:val="22"/>
        </w:rPr>
        <w:t xml:space="preserve"> out of the meeting)</w:t>
      </w:r>
      <w:r w:rsidRPr="00F92316">
        <w:rPr>
          <w:sz w:val="22"/>
          <w:szCs w:val="22"/>
        </w:rPr>
        <w:t>:</w:t>
      </w:r>
    </w:p>
    <w:p w14:paraId="5B04C053" w14:textId="77777777" w:rsidR="00457002" w:rsidRPr="00457002" w:rsidRDefault="00457002" w:rsidP="00015E5C">
      <w:pPr>
        <w:spacing w:line="216" w:lineRule="auto"/>
        <w:contextualSpacing/>
        <w:textAlignment w:val="baseline"/>
        <w:rPr>
          <w:sz w:val="22"/>
        </w:rPr>
      </w:pPr>
    </w:p>
    <w:p w14:paraId="25E664A0" w14:textId="0B7BFD1C" w:rsidR="00AD56ED" w:rsidRPr="00F92316" w:rsidRDefault="00AD56ED" w:rsidP="007E3442">
      <w:pPr>
        <w:pStyle w:val="BodyText"/>
        <w:rPr>
          <w:b/>
          <w:bCs/>
          <w:sz w:val="22"/>
          <w:szCs w:val="22"/>
        </w:rPr>
      </w:pPr>
      <w:r w:rsidRPr="00F92316">
        <w:rPr>
          <w:b/>
          <w:bCs/>
          <w:sz w:val="22"/>
          <w:szCs w:val="22"/>
        </w:rPr>
        <w:t>Administration:</w:t>
      </w:r>
    </w:p>
    <w:p w14:paraId="17FCB00F" w14:textId="77777777" w:rsidR="00D30593" w:rsidRDefault="00AD56ED" w:rsidP="00AD56E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 xml:space="preserve">The Chair reviewed the Administrative information in </w:t>
      </w:r>
      <w:r w:rsidR="00CB5527" w:rsidRPr="00F92316">
        <w:rPr>
          <w:sz w:val="22"/>
          <w:szCs w:val="22"/>
        </w:rPr>
        <w:t>the a</w:t>
      </w:r>
      <w:r w:rsidRPr="00F92316">
        <w:rPr>
          <w:sz w:val="22"/>
          <w:szCs w:val="22"/>
        </w:rPr>
        <w:t>genda document</w:t>
      </w:r>
      <w:r w:rsidR="005E6E58" w:rsidRPr="00F92316">
        <w:rPr>
          <w:sz w:val="22"/>
          <w:szCs w:val="22"/>
        </w:rPr>
        <w:t xml:space="preserve">, </w:t>
      </w:r>
      <w:hyperlink r:id="rId13" w:history="1">
        <w:r w:rsidR="00D30593" w:rsidRPr="00D30593">
          <w:rPr>
            <w:rStyle w:val="Hyperlink"/>
            <w:sz w:val="22"/>
            <w:szCs w:val="22"/>
          </w:rPr>
          <w:t>11-19/1739r2</w:t>
        </w:r>
      </w:hyperlink>
    </w:p>
    <w:p w14:paraId="613EA733" w14:textId="18127AC6" w:rsidR="00AD56ED" w:rsidRPr="00F92316" w:rsidRDefault="00AD56ED" w:rsidP="00AD56ED">
      <w:pPr>
        <w:pStyle w:val="BodyText"/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Call for Patents:</w:t>
      </w:r>
    </w:p>
    <w:p w14:paraId="2326D148" w14:textId="68586595" w:rsidR="00FD3056" w:rsidRPr="00F92316" w:rsidRDefault="00AD56ED" w:rsidP="00FD3056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7E6EBD3A" w14:textId="77777777" w:rsidR="00FD3056" w:rsidRPr="00F92316" w:rsidRDefault="00FD3056" w:rsidP="00FD3056">
      <w:pPr>
        <w:pStyle w:val="BodyText"/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Participation:</w:t>
      </w:r>
    </w:p>
    <w:p w14:paraId="0EB3F0A9" w14:textId="3BD8F3AB" w:rsidR="00FD3056" w:rsidRPr="00F92316" w:rsidRDefault="00FD3056" w:rsidP="00AD56E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>The chair reviewed the participation policy</w:t>
      </w:r>
    </w:p>
    <w:p w14:paraId="0D08CBAE" w14:textId="6708D263" w:rsidR="00FD3056" w:rsidRPr="00F92316" w:rsidRDefault="00FD3056" w:rsidP="00AD56ED">
      <w:pPr>
        <w:pStyle w:val="BodyText"/>
        <w:rPr>
          <w:sz w:val="22"/>
          <w:szCs w:val="22"/>
        </w:rPr>
      </w:pPr>
    </w:p>
    <w:p w14:paraId="31F8FE98" w14:textId="010A0050" w:rsidR="00AD56ED" w:rsidRDefault="00AD56ED" w:rsidP="00AD56ED">
      <w:pPr>
        <w:pStyle w:val="BodyText"/>
        <w:rPr>
          <w:b/>
          <w:sz w:val="22"/>
          <w:szCs w:val="22"/>
        </w:rPr>
      </w:pPr>
      <w:r w:rsidRPr="00F92316">
        <w:rPr>
          <w:b/>
          <w:sz w:val="22"/>
          <w:szCs w:val="22"/>
        </w:rPr>
        <w:t>Approval of the Agenda:</w:t>
      </w:r>
    </w:p>
    <w:p w14:paraId="521038EA" w14:textId="7D07A697" w:rsidR="00CC41DD" w:rsidRPr="00062E12" w:rsidRDefault="00CC41DD" w:rsidP="00CC41DD">
      <w:pPr>
        <w:spacing w:before="60" w:line="216" w:lineRule="auto"/>
        <w:textAlignment w:val="baseline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062E12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Tuesday, </w:t>
      </w:r>
      <w:r w:rsid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November 12</w:t>
      </w:r>
      <w:r w:rsidRPr="00062E12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, PM2</w:t>
      </w:r>
    </w:p>
    <w:p w14:paraId="321E34C9" w14:textId="77777777" w:rsidR="00EE789D" w:rsidRPr="00D30593" w:rsidRDefault="00EE789D" w:rsidP="00D30593">
      <w:pPr>
        <w:numPr>
          <w:ilvl w:val="0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Administrative: Minutes</w:t>
      </w:r>
    </w:p>
    <w:p w14:paraId="4BDBCF4C" w14:textId="77777777" w:rsidR="00EE789D" w:rsidRPr="00D30593" w:rsidRDefault="00EE789D" w:rsidP="00D30593">
      <w:pPr>
        <w:numPr>
          <w:ilvl w:val="1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IETF/802 coordination</w:t>
      </w:r>
    </w:p>
    <w:p w14:paraId="4AAC6D00" w14:textId="77777777" w:rsidR="00EE789D" w:rsidRPr="00D30593" w:rsidRDefault="00EE789D" w:rsidP="00D30593">
      <w:pPr>
        <w:numPr>
          <w:ilvl w:val="1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Monitor TGbd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’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s activities in support of IEEE 1609.</w:t>
      </w:r>
    </w:p>
    <w:p w14:paraId="53DE8366" w14:textId="77777777" w:rsidR="00EE789D" w:rsidRPr="00D30593" w:rsidRDefault="00EE789D" w:rsidP="00D30593">
      <w:pPr>
        <w:numPr>
          <w:ilvl w:val="1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Consider 802.11 in a Deterministic Network/Time-Sensitive Networking</w:t>
      </w:r>
    </w:p>
    <w:p w14:paraId="1A63B733" w14:textId="6586AB09" w:rsidR="00EE789D" w:rsidRPr="00E85636" w:rsidRDefault="00EE789D" w:rsidP="00D30593">
      <w:pPr>
        <w:numPr>
          <w:ilvl w:val="2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Cs/>
          <w:color w:val="000000"/>
          <w:sz w:val="22"/>
          <w:szCs w:val="56"/>
        </w:rPr>
        <w:t>Nendica discussion, Tues EVE (Roger Marks)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</w:t>
      </w:r>
    </w:p>
    <w:p w14:paraId="7A5C563A" w14:textId="2B5D144A" w:rsidR="00E85636" w:rsidRPr="00E85636" w:rsidRDefault="00E85636" w:rsidP="00E85636">
      <w:pPr>
        <w:numPr>
          <w:ilvl w:val="1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Clarifying EPD/LPD</w:t>
      </w:r>
    </w:p>
    <w:p w14:paraId="2CE02763" w14:textId="629C10D9" w:rsidR="00E85636" w:rsidRPr="00E85636" w:rsidRDefault="00E85636" w:rsidP="00E85636">
      <w:pPr>
        <w:numPr>
          <w:ilvl w:val="2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E85636">
        <w:rPr>
          <w:rFonts w:asciiTheme="minorHAnsi" w:eastAsiaTheme="minorEastAsia" w:cstheme="minorBidi"/>
          <w:bCs/>
          <w:color w:val="000000"/>
          <w:sz w:val="22"/>
          <w:szCs w:val="56"/>
        </w:rPr>
        <w:t>(Roger Marks)</w:t>
      </w:r>
    </w:p>
    <w:p w14:paraId="7E77DC84" w14:textId="77777777" w:rsidR="00EE789D" w:rsidRPr="00D30593" w:rsidRDefault="00EE789D" w:rsidP="00D30593">
      <w:pPr>
        <w:numPr>
          <w:ilvl w:val="1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“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What is an ESS?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”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: </w:t>
      </w:r>
      <w:hyperlink r:id="rId14" w:history="1">
        <w:r w:rsidRPr="00D30593">
          <w:rPr>
            <w:rStyle w:val="Hyperlink"/>
            <w:rFonts w:asciiTheme="minorHAnsi" w:eastAsiaTheme="minorEastAsia" w:cstheme="minorBidi"/>
            <w:sz w:val="22"/>
            <w:szCs w:val="56"/>
          </w:rPr>
          <w:t>11-18/1051r7</w:t>
        </w:r>
      </w:hyperlink>
    </w:p>
    <w:p w14:paraId="5753AE9C" w14:textId="77777777" w:rsidR="00EE789D" w:rsidRPr="00D30593" w:rsidRDefault="00EE789D" w:rsidP="00D30593">
      <w:pPr>
        <w:numPr>
          <w:ilvl w:val="2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Change 802.11 to use 802.1Q and 802.1AC terms (not 802.2/LLC)? </w:t>
      </w:r>
    </w:p>
    <w:p w14:paraId="405E7DD9" w14:textId="77777777" w:rsidR="00EE789D" w:rsidRPr="00D30593" w:rsidRDefault="00EE789D" w:rsidP="00D30593">
      <w:pPr>
        <w:numPr>
          <w:ilvl w:val="1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“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What is a STA?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”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 (See</w:t>
      </w:r>
      <w:r w:rsidRPr="00D30593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: </w:t>
      </w:r>
      <w:hyperlink r:id="rId15" w:history="1">
        <w:r w:rsidRPr="00D30593">
          <w:rPr>
            <w:rStyle w:val="Hyperlink"/>
            <w:rFonts w:asciiTheme="minorHAnsi" w:eastAsiaTheme="minorEastAsia" w:cstheme="minorBidi"/>
            <w:sz w:val="22"/>
            <w:szCs w:val="56"/>
          </w:rPr>
          <w:t>11-19/0106r0</w:t>
        </w:r>
      </w:hyperlink>
      <w:r w:rsidRPr="00D30593">
        <w:rPr>
          <w:rFonts w:asciiTheme="minorHAnsi" w:eastAsiaTheme="minorEastAsia" w:cstheme="minorBidi"/>
          <w:bCs/>
          <w:color w:val="000000"/>
          <w:sz w:val="22"/>
          <w:szCs w:val="56"/>
        </w:rPr>
        <w:t>)</w:t>
      </w:r>
    </w:p>
    <w:p w14:paraId="040ECC3F" w14:textId="77777777" w:rsidR="00EE789D" w:rsidRPr="00D30593" w:rsidRDefault="00EE789D" w:rsidP="00D30593">
      <w:pPr>
        <w:numPr>
          <w:ilvl w:val="2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Cs/>
          <w:color w:val="000000"/>
          <w:sz w:val="22"/>
          <w:szCs w:val="56"/>
        </w:rPr>
        <w:t>Also, off-channel TDLS architecture</w:t>
      </w:r>
    </w:p>
    <w:p w14:paraId="46BE3B44" w14:textId="77777777" w:rsidR="00EE789D" w:rsidRPr="00D30593" w:rsidRDefault="00EE789D" w:rsidP="00D30593">
      <w:pPr>
        <w:numPr>
          <w:ilvl w:val="1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Annex G</w:t>
      </w:r>
      <w:r w:rsidRPr="00D30593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 (purpose and value?, work to update or work to deprecate?)</w:t>
      </w:r>
    </w:p>
    <w:p w14:paraId="0AF48A41" w14:textId="77777777" w:rsidR="00EE789D" w:rsidRPr="00D30593" w:rsidRDefault="00EE789D" w:rsidP="00D30593">
      <w:pPr>
        <w:numPr>
          <w:ilvl w:val="2"/>
          <w:numId w:val="25"/>
        </w:num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Cs/>
          <w:color w:val="000000"/>
          <w:sz w:val="22"/>
          <w:szCs w:val="56"/>
        </w:rPr>
        <w:t>See slides 17-20 of this deck</w:t>
      </w:r>
    </w:p>
    <w:p w14:paraId="0CE24171" w14:textId="7E565D54" w:rsidR="00D30593" w:rsidRPr="00D30593" w:rsidRDefault="00D30593" w:rsidP="00D30593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Wednesday, November 1</w:t>
      </w:r>
      <w:r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3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, AM1</w:t>
      </w:r>
    </w:p>
    <w:p w14:paraId="5EF549DD" w14:textId="77777777" w:rsidR="00EE789D" w:rsidRPr="00D30593" w:rsidRDefault="00EE789D" w:rsidP="00D30593">
      <w:pPr>
        <w:pStyle w:val="BodyText"/>
        <w:numPr>
          <w:ilvl w:val="1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IEEE 1588 mapping to IEEE 802.11/802.1ASrev and use of 802.11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’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s FTM</w:t>
      </w:r>
    </w:p>
    <w:p w14:paraId="031F9DDF" w14:textId="3D02C7F4" w:rsidR="00EE789D" w:rsidRPr="00D30593" w:rsidRDefault="00EE789D" w:rsidP="00D30593">
      <w:pPr>
        <w:pStyle w:val="BodyText"/>
        <w:numPr>
          <w:ilvl w:val="2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Consider a new layer above (in the SME?) (or in, at the very top?) 802.11 to arbitrate the operation of multiple active sessions using 802.1ASrev or non-802.1ASrev </w:t>
      </w:r>
      <w:r w:rsidR="00D30593"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location) -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 Talk to TGaz</w:t>
      </w:r>
    </w:p>
    <w:p w14:paraId="6EF82DC7" w14:textId="77777777" w:rsidR="00EE789D" w:rsidRPr="00D30593" w:rsidRDefault="00EE789D" w:rsidP="00D30593">
      <w:pPr>
        <w:pStyle w:val="BodyText"/>
        <w:numPr>
          <w:ilvl w:val="0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Consider IEEE 1588/802.1AS use of 802.11 TGaz</w:t>
      </w:r>
    </w:p>
    <w:p w14:paraId="42012D39" w14:textId="77777777" w:rsidR="00EE789D" w:rsidRPr="00D30593" w:rsidRDefault="00EE789D" w:rsidP="00D30593">
      <w:pPr>
        <w:pStyle w:val="BodyText"/>
        <w:numPr>
          <w:ilvl w:val="0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MLME-RESET, versus MLME-JOIN and MLME-START (and MLME-SCAN and MLME-STOP)</w:t>
      </w:r>
    </w:p>
    <w:p w14:paraId="4230ACEA" w14:textId="77777777" w:rsidR="00EE789D" w:rsidRPr="00D30593" w:rsidRDefault="00EE789D" w:rsidP="00D30593">
      <w:pPr>
        <w:pStyle w:val="BodyText"/>
        <w:numPr>
          <w:ilvl w:val="0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Monitor/discuss architecture concepts in TGbc and TGbe</w:t>
      </w:r>
    </w:p>
    <w:p w14:paraId="6066523D" w14:textId="5C12AE1A" w:rsidR="00D30593" w:rsidRPr="00D30593" w:rsidRDefault="00D30593" w:rsidP="00D30593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Thursday, November 1</w:t>
      </w:r>
      <w:r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4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, PM2</w:t>
      </w:r>
    </w:p>
    <w:p w14:paraId="68B2C7FD" w14:textId="77777777" w:rsidR="00BB532D" w:rsidRPr="00174CDE" w:rsidRDefault="00174CDE" w:rsidP="00174CDE">
      <w:pPr>
        <w:pStyle w:val="BodyText"/>
        <w:numPr>
          <w:ilvl w:val="1"/>
          <w:numId w:val="27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174CDE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Future sessions / SC activities</w:t>
      </w:r>
    </w:p>
    <w:p w14:paraId="2DAF17E4" w14:textId="77777777" w:rsidR="00BB532D" w:rsidRPr="00174CDE" w:rsidRDefault="00174CDE" w:rsidP="00174CDE">
      <w:pPr>
        <w:pStyle w:val="BodyText"/>
        <w:numPr>
          <w:ilvl w:val="1"/>
          <w:numId w:val="27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174CDE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Above items continued, as needed</w:t>
      </w:r>
    </w:p>
    <w:p w14:paraId="545F4A81" w14:textId="224E67D5" w:rsidR="00EA6D13" w:rsidRPr="00174CDE" w:rsidRDefault="00174CDE" w:rsidP="00DA7D8B">
      <w:pPr>
        <w:pStyle w:val="BodyText"/>
        <w:numPr>
          <w:ilvl w:val="1"/>
          <w:numId w:val="27"/>
        </w:numPr>
        <w:rPr>
          <w:b/>
          <w:sz w:val="22"/>
          <w:szCs w:val="22"/>
        </w:rPr>
      </w:pPr>
      <w:r w:rsidRPr="00174CDE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AP/DS/Portal architecture and 802 and GLK concepts - </w:t>
      </w:r>
      <w:hyperlink r:id="rId16" w:history="1">
        <w:r w:rsidRPr="00174CDE">
          <w:rPr>
            <w:rStyle w:val="Hyperlink"/>
            <w:rFonts w:asciiTheme="minorHAnsi" w:eastAsiaTheme="minorEastAsia" w:cstheme="minorBidi"/>
            <w:sz w:val="22"/>
            <w:szCs w:val="22"/>
          </w:rPr>
          <w:t>11-17/0136r2</w:t>
        </w:r>
      </w:hyperlink>
      <w:r w:rsidRPr="00174CDE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, </w:t>
      </w:r>
      <w:hyperlink r:id="rId17" w:history="1">
        <w:r w:rsidRPr="00174CDE">
          <w:rPr>
            <w:rStyle w:val="Hyperlink"/>
            <w:rFonts w:asciiTheme="minorHAnsi" w:eastAsiaTheme="minorEastAsia" w:cstheme="minorBidi"/>
            <w:sz w:val="22"/>
            <w:szCs w:val="22"/>
          </w:rPr>
          <w:t>11-16/1512r0</w:t>
        </w:r>
      </w:hyperlink>
      <w:r w:rsidRPr="00174CDE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, </w:t>
      </w:r>
      <w:hyperlink r:id="rId18" w:history="1">
        <w:r w:rsidRPr="00174CDE">
          <w:rPr>
            <w:rStyle w:val="Hyperlink"/>
            <w:rFonts w:asciiTheme="minorHAnsi" w:eastAsiaTheme="minorEastAsia" w:cstheme="minorBidi"/>
            <w:sz w:val="22"/>
            <w:szCs w:val="22"/>
          </w:rPr>
          <w:t>11-16/0720r0</w:t>
        </w:r>
      </w:hyperlink>
      <w:r w:rsidRPr="00174CDE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, </w:t>
      </w:r>
      <w:hyperlink r:id="rId19" w:history="1">
        <w:r w:rsidRPr="00174CDE">
          <w:rPr>
            <w:rStyle w:val="Hyperlink"/>
            <w:rFonts w:asciiTheme="minorHAnsi" w:eastAsiaTheme="minorEastAsia" w:cstheme="minorBidi"/>
            <w:sz w:val="22"/>
            <w:szCs w:val="22"/>
          </w:rPr>
          <w:t>11-15/0454r0</w:t>
        </w:r>
      </w:hyperlink>
      <w:r w:rsidRPr="00174CDE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, </w:t>
      </w:r>
      <w:hyperlink r:id="rId20" w:history="1">
        <w:r w:rsidRPr="00174CDE">
          <w:rPr>
            <w:rStyle w:val="Hyperlink"/>
            <w:rFonts w:asciiTheme="minorHAnsi" w:eastAsiaTheme="minorEastAsia" w:cstheme="minorBidi"/>
            <w:sz w:val="22"/>
            <w:szCs w:val="22"/>
          </w:rPr>
          <w:t>11-14/1213r1</w:t>
        </w:r>
      </w:hyperlink>
      <w:r w:rsidRPr="00174CDE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 (slides 9-11)</w:t>
      </w:r>
    </w:p>
    <w:p w14:paraId="237D46A6" w14:textId="5AE2D2AE" w:rsidR="00855AF4" w:rsidRPr="00F92316" w:rsidRDefault="00BD21B3" w:rsidP="00855AF4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 xml:space="preserve">The Chair </w:t>
      </w:r>
      <w:r w:rsidR="002D6ACA" w:rsidRPr="00F92316">
        <w:rPr>
          <w:sz w:val="22"/>
          <w:szCs w:val="22"/>
        </w:rPr>
        <w:t xml:space="preserve">reviewed the agenda and </w:t>
      </w:r>
      <w:r w:rsidRPr="00F92316">
        <w:rPr>
          <w:sz w:val="22"/>
          <w:szCs w:val="22"/>
        </w:rPr>
        <w:t>called for comments or amendments to the agenda</w:t>
      </w:r>
      <w:r w:rsidR="00855AF4" w:rsidRPr="00F92316">
        <w:rPr>
          <w:sz w:val="22"/>
          <w:szCs w:val="22"/>
        </w:rPr>
        <w:t xml:space="preserve"> </w:t>
      </w:r>
      <w:r w:rsidR="00855AF4">
        <w:rPr>
          <w:sz w:val="22"/>
          <w:szCs w:val="22"/>
        </w:rPr>
        <w:t xml:space="preserve">- </w:t>
      </w:r>
      <w:r w:rsidR="00855AF4" w:rsidRPr="00F92316">
        <w:rPr>
          <w:sz w:val="22"/>
          <w:szCs w:val="22"/>
        </w:rPr>
        <w:t>there was no response to the call.</w:t>
      </w:r>
    </w:p>
    <w:p w14:paraId="01C6BF3A" w14:textId="66C98C29" w:rsidR="00855AF4" w:rsidRDefault="00855AF4" w:rsidP="00AD56E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Agenda discussion:</w:t>
      </w:r>
    </w:p>
    <w:p w14:paraId="3BEA9F14" w14:textId="58024BCD" w:rsidR="00B838A6" w:rsidRPr="00F92316" w:rsidRDefault="00BD21B3" w:rsidP="002144AF">
      <w:pPr>
        <w:pStyle w:val="BodyText"/>
        <w:rPr>
          <w:sz w:val="22"/>
          <w:szCs w:val="22"/>
        </w:rPr>
      </w:pPr>
      <w:bookmarkStart w:id="1" w:name="_Hlk3310576"/>
      <w:r w:rsidRPr="00F92316">
        <w:rPr>
          <w:sz w:val="22"/>
          <w:szCs w:val="22"/>
        </w:rPr>
        <w:t>The proposed agenda was a</w:t>
      </w:r>
      <w:r w:rsidR="00AD56ED" w:rsidRPr="00F92316">
        <w:rPr>
          <w:sz w:val="22"/>
          <w:szCs w:val="22"/>
        </w:rPr>
        <w:t>pproved by unanimous consent.</w:t>
      </w:r>
      <w:bookmarkEnd w:id="1"/>
    </w:p>
    <w:p w14:paraId="6B22D608" w14:textId="77777777" w:rsidR="00513DFC" w:rsidRPr="00F92316" w:rsidRDefault="00513DFC" w:rsidP="002144AF">
      <w:pPr>
        <w:pStyle w:val="BodyText"/>
        <w:rPr>
          <w:sz w:val="22"/>
          <w:szCs w:val="22"/>
        </w:rPr>
      </w:pPr>
    </w:p>
    <w:p w14:paraId="1DB25094" w14:textId="77777777" w:rsidR="00EE789D" w:rsidRPr="00E85636" w:rsidRDefault="00E85636" w:rsidP="00E85636">
      <w:pPr>
        <w:pStyle w:val="BodyText"/>
      </w:pPr>
      <w:r>
        <w:rPr>
          <w:b/>
          <w:bCs/>
          <w:sz w:val="22"/>
          <w:szCs w:val="22"/>
        </w:rPr>
        <w:t xml:space="preserve">September </w:t>
      </w:r>
      <w:r w:rsidR="00513DFC" w:rsidRPr="00F92316">
        <w:rPr>
          <w:b/>
          <w:bCs/>
          <w:sz w:val="22"/>
          <w:szCs w:val="22"/>
        </w:rPr>
        <w:t>2019</w:t>
      </w:r>
      <w:r w:rsidR="007B51E3" w:rsidRPr="00F92316">
        <w:rPr>
          <w:b/>
          <w:bCs/>
          <w:sz w:val="22"/>
          <w:szCs w:val="22"/>
        </w:rPr>
        <w:t xml:space="preserve"> face-to-face minutes:</w:t>
      </w:r>
      <w:r w:rsidR="00080187" w:rsidRPr="00F92316">
        <w:rPr>
          <w:b/>
          <w:bCs/>
          <w:sz w:val="22"/>
          <w:szCs w:val="22"/>
        </w:rPr>
        <w:t xml:space="preserve"> </w:t>
      </w:r>
      <w:hyperlink r:id="rId21" w:history="1">
        <w:r w:rsidR="00EE789D" w:rsidRPr="00E85636">
          <w:rPr>
            <w:rStyle w:val="Hyperlink"/>
          </w:rPr>
          <w:t>11-19/1513r0</w:t>
        </w:r>
      </w:hyperlink>
      <w:r w:rsidR="00EE789D" w:rsidRPr="00E85636">
        <w:t xml:space="preserve"> </w:t>
      </w:r>
    </w:p>
    <w:p w14:paraId="5BBE7E3E" w14:textId="2BA69E9F" w:rsidR="00B838A6" w:rsidRPr="00F92316" w:rsidRDefault="00B838A6" w:rsidP="00B838A6">
      <w:pPr>
        <w:pStyle w:val="BodyText"/>
        <w:rPr>
          <w:sz w:val="22"/>
          <w:szCs w:val="22"/>
        </w:rPr>
      </w:pPr>
      <w:r w:rsidRPr="00F92316">
        <w:rPr>
          <w:b/>
          <w:bCs/>
          <w:sz w:val="22"/>
          <w:szCs w:val="22"/>
        </w:rPr>
        <w:t xml:space="preserve"> </w:t>
      </w:r>
      <w:r w:rsidR="008E21BB">
        <w:rPr>
          <w:sz w:val="22"/>
          <w:szCs w:val="22"/>
        </w:rPr>
        <w:t>A</w:t>
      </w:r>
      <w:r w:rsidRPr="00F92316">
        <w:rPr>
          <w:sz w:val="22"/>
          <w:szCs w:val="22"/>
        </w:rPr>
        <w:t>pproved by unanimous consent.</w:t>
      </w:r>
    </w:p>
    <w:p w14:paraId="4B31AA3D" w14:textId="77777777" w:rsidR="00207354" w:rsidRPr="00062E12" w:rsidRDefault="00207354" w:rsidP="00062E12">
      <w:pPr>
        <w:pStyle w:val="BodyText"/>
        <w:rPr>
          <w:bCs/>
          <w:sz w:val="22"/>
          <w:szCs w:val="22"/>
        </w:rPr>
      </w:pPr>
    </w:p>
    <w:p w14:paraId="137DE35A" w14:textId="373A39DE" w:rsidR="00062E12" w:rsidRDefault="00062E12" w:rsidP="00062E12">
      <w:pPr>
        <w:pStyle w:val="BodyText"/>
        <w:rPr>
          <w:b/>
          <w:bCs/>
          <w:sz w:val="22"/>
          <w:szCs w:val="22"/>
        </w:rPr>
      </w:pPr>
      <w:r w:rsidRPr="00062E12">
        <w:rPr>
          <w:b/>
          <w:bCs/>
          <w:sz w:val="22"/>
          <w:szCs w:val="22"/>
        </w:rPr>
        <w:t>IETF/802 coordination</w:t>
      </w:r>
    </w:p>
    <w:p w14:paraId="4BC5C211" w14:textId="3D00D356" w:rsidR="00062E12" w:rsidRPr="00EA6D13" w:rsidRDefault="00062E12" w:rsidP="00062E12">
      <w:pPr>
        <w:pStyle w:val="BodyText"/>
        <w:rPr>
          <w:bCs/>
          <w:sz w:val="22"/>
          <w:szCs w:val="22"/>
        </w:rPr>
      </w:pPr>
      <w:r w:rsidRPr="00EA6D13">
        <w:rPr>
          <w:bCs/>
          <w:sz w:val="22"/>
          <w:szCs w:val="22"/>
        </w:rPr>
        <w:t>IETF Liaison - Peter Yee – not present –</w:t>
      </w:r>
      <w:r w:rsidR="00EA6D13" w:rsidRPr="00EA6D13">
        <w:rPr>
          <w:bCs/>
          <w:sz w:val="22"/>
          <w:szCs w:val="22"/>
        </w:rPr>
        <w:t xml:space="preserve"> </w:t>
      </w:r>
      <w:r w:rsidR="00207354">
        <w:rPr>
          <w:bCs/>
          <w:sz w:val="22"/>
          <w:szCs w:val="22"/>
        </w:rPr>
        <w:t>he</w:t>
      </w:r>
      <w:r w:rsidR="00174CDE">
        <w:rPr>
          <w:bCs/>
          <w:sz w:val="22"/>
          <w:szCs w:val="22"/>
        </w:rPr>
        <w:t xml:space="preserve"> had previously</w:t>
      </w:r>
      <w:r w:rsidR="00207354">
        <w:rPr>
          <w:bCs/>
          <w:sz w:val="22"/>
          <w:szCs w:val="22"/>
        </w:rPr>
        <w:t xml:space="preserve"> informed the Chair that </w:t>
      </w:r>
      <w:r w:rsidR="00EA6D13" w:rsidRPr="00EA6D13">
        <w:rPr>
          <w:bCs/>
          <w:sz w:val="22"/>
          <w:szCs w:val="22"/>
        </w:rPr>
        <w:t>there was nothing of concern for</w:t>
      </w:r>
      <w:r w:rsidR="00207354">
        <w:rPr>
          <w:bCs/>
          <w:sz w:val="22"/>
          <w:szCs w:val="22"/>
        </w:rPr>
        <w:t xml:space="preserve"> ARC</w:t>
      </w:r>
      <w:r w:rsidR="00EA6D13" w:rsidRPr="00EA6D13">
        <w:rPr>
          <w:bCs/>
          <w:sz w:val="22"/>
          <w:szCs w:val="22"/>
        </w:rPr>
        <w:t xml:space="preserve"> from IETF.</w:t>
      </w:r>
    </w:p>
    <w:p w14:paraId="6F271F17" w14:textId="77777777" w:rsidR="00E85636" w:rsidRDefault="00EA6D13" w:rsidP="00062E12">
      <w:pPr>
        <w:pStyle w:val="BodyText"/>
        <w:rPr>
          <w:bCs/>
          <w:sz w:val="22"/>
          <w:szCs w:val="22"/>
        </w:rPr>
      </w:pPr>
      <w:r w:rsidRPr="00EA6D13">
        <w:rPr>
          <w:bCs/>
          <w:sz w:val="22"/>
          <w:szCs w:val="22"/>
        </w:rPr>
        <w:t>Chair asked if anyone else knew of an issue</w:t>
      </w:r>
    </w:p>
    <w:p w14:paraId="67A43CA4" w14:textId="668F139A" w:rsidR="00EA6D13" w:rsidRDefault="00AF5E38" w:rsidP="00062E12"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E85636">
        <w:rPr>
          <w:bCs/>
          <w:sz w:val="22"/>
          <w:szCs w:val="22"/>
        </w:rPr>
        <w:t xml:space="preserve"> – no new items were brought up at the EC opening on Monday</w:t>
      </w:r>
      <w:r w:rsidR="00EA6D13" w:rsidRPr="00EA6D13">
        <w:rPr>
          <w:bCs/>
          <w:sz w:val="22"/>
          <w:szCs w:val="22"/>
        </w:rPr>
        <w:t>.</w:t>
      </w:r>
    </w:p>
    <w:p w14:paraId="7CB5AFDF" w14:textId="4E6ACC0B" w:rsidR="00E85636" w:rsidRDefault="00E85636" w:rsidP="00E85636">
      <w:pPr>
        <w:spacing w:line="216" w:lineRule="auto"/>
        <w:contextualSpacing/>
        <w:textAlignment w:val="baseline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Monitor TGbd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’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s activities in support of IEEE 1609.</w:t>
      </w:r>
    </w:p>
    <w:p w14:paraId="72229BC2" w14:textId="6394F902" w:rsidR="00E85636" w:rsidRPr="00AF5E38" w:rsidRDefault="00E85636" w:rsidP="00E85636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AF5E38">
        <w:rPr>
          <w:rFonts w:asciiTheme="minorHAnsi" w:eastAsiaTheme="minorEastAsia" w:cstheme="minorBidi"/>
          <w:bCs/>
          <w:color w:val="000000"/>
          <w:sz w:val="22"/>
          <w:szCs w:val="56"/>
        </w:rPr>
        <w:t xml:space="preserve">Nothing new. </w:t>
      </w:r>
    </w:p>
    <w:p w14:paraId="097F5229" w14:textId="77777777" w:rsidR="00E85636" w:rsidRPr="00D30593" w:rsidRDefault="00E85636" w:rsidP="00E85636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</w:p>
    <w:p w14:paraId="6128EA95" w14:textId="77777777" w:rsidR="00E85636" w:rsidRPr="00D30593" w:rsidRDefault="00E85636" w:rsidP="00E85636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>Consider 802.11 in a Deterministic Network/Time-Sensitive Networking</w:t>
      </w:r>
    </w:p>
    <w:p w14:paraId="79BC379B" w14:textId="7816D7B8" w:rsidR="00E85636" w:rsidRDefault="00E85636" w:rsidP="00E85636">
      <w:pPr>
        <w:spacing w:line="216" w:lineRule="auto"/>
        <w:contextualSpacing/>
        <w:textAlignment w:val="baseline"/>
        <w:rPr>
          <w:rFonts w:asciiTheme="minorHAnsi" w:eastAsiaTheme="minorEastAsia" w:cstheme="minorBidi"/>
          <w:b/>
          <w:bCs/>
          <w:color w:val="000000"/>
          <w:sz w:val="22"/>
          <w:szCs w:val="56"/>
        </w:rPr>
      </w:pPr>
      <w:r w:rsidRPr="00D30593">
        <w:rPr>
          <w:rFonts w:asciiTheme="minorHAnsi" w:eastAsiaTheme="minorEastAsia" w:cstheme="minorBidi"/>
          <w:bCs/>
          <w:color w:val="000000"/>
          <w:sz w:val="22"/>
          <w:szCs w:val="56"/>
        </w:rPr>
        <w:t>Nendica discussion, Tues EVE (Roger Marks)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56"/>
        </w:rPr>
        <w:t xml:space="preserve"> </w:t>
      </w:r>
    </w:p>
    <w:p w14:paraId="1F5E9F10" w14:textId="322A3C3D" w:rsidR="00E85636" w:rsidRPr="008924D8" w:rsidRDefault="00DA7D8B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hyperlink r:id="rId22" w:history="1">
        <w:r w:rsidR="00E85636" w:rsidRPr="008924D8">
          <w:rPr>
            <w:rStyle w:val="Hyperlink"/>
            <w:sz w:val="22"/>
            <w:szCs w:val="22"/>
          </w:rPr>
          <w:t>https://mentor.ieee.org/802.1/dcn/19/1-19-0079-00-ICne.pdf</w:t>
        </w:r>
      </w:hyperlink>
    </w:p>
    <w:p w14:paraId="1238220D" w14:textId="45DDAA84" w:rsidR="009F5FFB" w:rsidRPr="008924D8" w:rsidRDefault="00AF5E38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F24D9F" w:rsidRPr="008924D8">
        <w:rPr>
          <w:sz w:val="22"/>
          <w:szCs w:val="22"/>
        </w:rPr>
        <w:t xml:space="preserve"> </w:t>
      </w:r>
      <w:r w:rsidR="009F5FFB" w:rsidRPr="008924D8">
        <w:rPr>
          <w:sz w:val="22"/>
          <w:szCs w:val="22"/>
        </w:rPr>
        <w:t>–</w:t>
      </w:r>
      <w:r w:rsidR="00F24D9F" w:rsidRPr="008924D8">
        <w:rPr>
          <w:sz w:val="22"/>
          <w:szCs w:val="22"/>
        </w:rPr>
        <w:t xml:space="preserve"> </w:t>
      </w:r>
      <w:r w:rsidRPr="008924D8">
        <w:rPr>
          <w:sz w:val="22"/>
          <w:szCs w:val="22"/>
        </w:rPr>
        <w:t>T</w:t>
      </w:r>
      <w:r w:rsidR="009F5FFB" w:rsidRPr="008924D8">
        <w:rPr>
          <w:sz w:val="22"/>
          <w:szCs w:val="22"/>
        </w:rPr>
        <w:t xml:space="preserve">his looks like T-specs – there was busty traffic – ACCA uses T specs – </w:t>
      </w:r>
      <w:r w:rsidRPr="008924D8">
        <w:rPr>
          <w:sz w:val="22"/>
          <w:szCs w:val="22"/>
        </w:rPr>
        <w:t xml:space="preserve">there have been discussions </w:t>
      </w:r>
      <w:r w:rsidR="009F5FFB" w:rsidRPr="008924D8">
        <w:rPr>
          <w:sz w:val="22"/>
          <w:szCs w:val="22"/>
        </w:rPr>
        <w:t xml:space="preserve">about this type of thing since the beginning. </w:t>
      </w:r>
    </w:p>
    <w:p w14:paraId="5CCF6287" w14:textId="189BB70D" w:rsidR="009F5FFB" w:rsidRPr="008924D8" w:rsidRDefault="00AF5E38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9F5FFB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>T</w:t>
      </w:r>
      <w:r w:rsidR="009F5FFB" w:rsidRPr="008924D8">
        <w:rPr>
          <w:sz w:val="22"/>
          <w:szCs w:val="22"/>
        </w:rPr>
        <w:t xml:space="preserve">he scheduling of .11 has never been used.  Now that ax has scheduling – this can be used to improve scheduler </w:t>
      </w:r>
      <w:r w:rsidRPr="008924D8">
        <w:rPr>
          <w:sz w:val="22"/>
          <w:szCs w:val="22"/>
        </w:rPr>
        <w:t>performance</w:t>
      </w:r>
      <w:r w:rsidR="009F5FFB" w:rsidRPr="008924D8">
        <w:rPr>
          <w:sz w:val="22"/>
          <w:szCs w:val="22"/>
        </w:rPr>
        <w:t xml:space="preserve">. </w:t>
      </w:r>
    </w:p>
    <w:p w14:paraId="3AC16C65" w14:textId="38355E01" w:rsidR="009F5FFB" w:rsidRPr="008924D8" w:rsidRDefault="00AF5E38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9F5FFB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>G</w:t>
      </w:r>
      <w:r w:rsidR="009F5FFB" w:rsidRPr="008924D8">
        <w:rPr>
          <w:sz w:val="22"/>
          <w:szCs w:val="22"/>
        </w:rPr>
        <w:t>ive</w:t>
      </w:r>
      <w:r w:rsidRPr="008924D8">
        <w:rPr>
          <w:sz w:val="22"/>
          <w:szCs w:val="22"/>
        </w:rPr>
        <w:t>n the</w:t>
      </w:r>
      <w:r w:rsidR="009F5FFB" w:rsidRPr="008924D8">
        <w:rPr>
          <w:sz w:val="22"/>
          <w:szCs w:val="22"/>
        </w:rPr>
        <w:t xml:space="preserve"> T-specs – all this</w:t>
      </w:r>
      <w:r w:rsidRPr="008924D8">
        <w:rPr>
          <w:sz w:val="22"/>
          <w:szCs w:val="22"/>
        </w:rPr>
        <w:t xml:space="preserve"> can be worked</w:t>
      </w:r>
      <w:r w:rsidR="009F5FFB" w:rsidRPr="008924D8">
        <w:rPr>
          <w:sz w:val="22"/>
          <w:szCs w:val="22"/>
        </w:rPr>
        <w:t xml:space="preserve"> out. But this has never been used. </w:t>
      </w:r>
    </w:p>
    <w:p w14:paraId="1955BFF6" w14:textId="49BB0E51" w:rsidR="00E85636" w:rsidRPr="008924D8" w:rsidRDefault="00AF5E38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 - </w:t>
      </w:r>
      <w:r w:rsidR="009F5FFB" w:rsidRPr="008924D8">
        <w:rPr>
          <w:sz w:val="22"/>
          <w:szCs w:val="22"/>
        </w:rPr>
        <w:t>Should we use</w:t>
      </w:r>
      <w:r w:rsidRPr="008924D8">
        <w:rPr>
          <w:sz w:val="22"/>
          <w:szCs w:val="22"/>
        </w:rPr>
        <w:t xml:space="preserve"> the T-specs?</w:t>
      </w:r>
      <w:r w:rsidR="009F5FFB" w:rsidRPr="008924D8">
        <w:rPr>
          <w:sz w:val="22"/>
          <w:szCs w:val="22"/>
        </w:rPr>
        <w:t xml:space="preserve"> </w:t>
      </w:r>
      <w:r w:rsidRPr="008924D8">
        <w:rPr>
          <w:sz w:val="22"/>
          <w:szCs w:val="22"/>
        </w:rPr>
        <w:t>Should we use not very used/deployed standards</w:t>
      </w:r>
      <w:r w:rsidR="009F5FFB" w:rsidRPr="008924D8">
        <w:rPr>
          <w:sz w:val="22"/>
          <w:szCs w:val="22"/>
        </w:rPr>
        <w:t>?</w:t>
      </w:r>
    </w:p>
    <w:p w14:paraId="42DA0230" w14:textId="11D60BB5" w:rsidR="009F5FFB" w:rsidRPr="008924D8" w:rsidRDefault="00AF5E38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9F5FFB" w:rsidRPr="008924D8">
        <w:rPr>
          <w:sz w:val="22"/>
          <w:szCs w:val="22"/>
        </w:rPr>
        <w:t xml:space="preserve"> – 3GPP is widely deployed – there are advantages in using scheduling and should be looked at. </w:t>
      </w:r>
    </w:p>
    <w:p w14:paraId="2B238E69" w14:textId="1B42B417" w:rsidR="009F5FFB" w:rsidRPr="008924D8" w:rsidRDefault="00AF5E38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 </w:t>
      </w:r>
      <w:r w:rsidR="009F5FFB" w:rsidRPr="008924D8">
        <w:rPr>
          <w:sz w:val="22"/>
          <w:szCs w:val="22"/>
        </w:rPr>
        <w:t xml:space="preserve">– </w:t>
      </w:r>
      <w:r w:rsidRPr="008924D8">
        <w:rPr>
          <w:sz w:val="22"/>
          <w:szCs w:val="22"/>
        </w:rPr>
        <w:t>Q</w:t>
      </w:r>
      <w:r w:rsidR="009F5FFB" w:rsidRPr="008924D8">
        <w:rPr>
          <w:sz w:val="22"/>
          <w:szCs w:val="22"/>
        </w:rPr>
        <w:t>uality of service is important – schedul</w:t>
      </w:r>
      <w:r w:rsidRPr="008924D8">
        <w:rPr>
          <w:sz w:val="22"/>
          <w:szCs w:val="22"/>
        </w:rPr>
        <w:t xml:space="preserve">ing can </w:t>
      </w:r>
      <w:r w:rsidR="009F5FFB" w:rsidRPr="008924D8">
        <w:rPr>
          <w:sz w:val="22"/>
          <w:szCs w:val="22"/>
        </w:rPr>
        <w:t xml:space="preserve">improve flow reliability and performance. </w:t>
      </w:r>
    </w:p>
    <w:p w14:paraId="664EC04E" w14:textId="3E13CEB2" w:rsidR="009F5FFB" w:rsidRPr="008924D8" w:rsidRDefault="00AF5E38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 </w:t>
      </w:r>
      <w:r w:rsidR="009F5FFB" w:rsidRPr="008924D8">
        <w:rPr>
          <w:sz w:val="22"/>
          <w:szCs w:val="22"/>
        </w:rPr>
        <w:t xml:space="preserve">– LBFT is not </w:t>
      </w:r>
      <w:r w:rsidRPr="008924D8">
        <w:rPr>
          <w:sz w:val="22"/>
          <w:szCs w:val="22"/>
        </w:rPr>
        <w:t>conducive</w:t>
      </w:r>
      <w:r w:rsidR="009F5FFB" w:rsidRPr="008924D8">
        <w:rPr>
          <w:sz w:val="22"/>
          <w:szCs w:val="22"/>
        </w:rPr>
        <w:t xml:space="preserve"> for scheduling </w:t>
      </w:r>
    </w:p>
    <w:p w14:paraId="21B82A94" w14:textId="07477E20" w:rsidR="009F5FFB" w:rsidRPr="008924D8" w:rsidRDefault="00AF5E38" w:rsidP="00E85636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 </w:t>
      </w:r>
      <w:r w:rsidR="009F5FFB" w:rsidRPr="008924D8">
        <w:rPr>
          <w:sz w:val="22"/>
          <w:szCs w:val="22"/>
        </w:rPr>
        <w:t xml:space="preserve">– 11be is looking at supporting low latency application, including industrial.  </w:t>
      </w:r>
      <w:r w:rsidR="002E3646" w:rsidRPr="008924D8">
        <w:rPr>
          <w:sz w:val="22"/>
          <w:szCs w:val="22"/>
        </w:rPr>
        <w:t>So,</w:t>
      </w:r>
      <w:r w:rsidR="009F5FFB" w:rsidRPr="008924D8">
        <w:rPr>
          <w:sz w:val="22"/>
          <w:szCs w:val="22"/>
        </w:rPr>
        <w:t xml:space="preserve"> they will be looking at these types of things</w:t>
      </w:r>
      <w:r w:rsidRPr="008924D8">
        <w:rPr>
          <w:sz w:val="22"/>
          <w:szCs w:val="22"/>
        </w:rPr>
        <w:t xml:space="preserve"> and ways to s</w:t>
      </w:r>
      <w:r w:rsidR="009F5FFB" w:rsidRPr="008924D8">
        <w:rPr>
          <w:sz w:val="22"/>
          <w:szCs w:val="22"/>
        </w:rPr>
        <w:t>erve th</w:t>
      </w:r>
      <w:r w:rsidRPr="008924D8">
        <w:rPr>
          <w:sz w:val="22"/>
          <w:szCs w:val="22"/>
        </w:rPr>
        <w:t>ese</w:t>
      </w:r>
      <w:r w:rsidR="009F5FFB" w:rsidRPr="008924D8">
        <w:rPr>
          <w:sz w:val="22"/>
          <w:szCs w:val="22"/>
        </w:rPr>
        <w:t xml:space="preserve"> applications – A TSN system in a robot is one thing – there are other applications that may require low latency – in .11 we are looking at this, there are joint meetings with TSN and some common ground. </w:t>
      </w:r>
    </w:p>
    <w:p w14:paraId="4FDA8746" w14:textId="24B185F8" w:rsidR="00E85636" w:rsidRPr="008924D8" w:rsidRDefault="00AF5E38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5360D9" w:rsidRPr="008924D8">
        <w:rPr>
          <w:sz w:val="22"/>
          <w:szCs w:val="22"/>
        </w:rPr>
        <w:t xml:space="preserve"> (Nendica Chair)</w:t>
      </w:r>
      <w:r w:rsidR="009F5FFB" w:rsidRPr="008924D8">
        <w:rPr>
          <w:sz w:val="22"/>
          <w:szCs w:val="22"/>
        </w:rPr>
        <w:t xml:space="preserve"> – </w:t>
      </w:r>
      <w:r w:rsidR="005360D9" w:rsidRPr="008924D8">
        <w:rPr>
          <w:sz w:val="22"/>
          <w:szCs w:val="22"/>
        </w:rPr>
        <w:t xml:space="preserve">There is a related </w:t>
      </w:r>
      <w:r w:rsidR="009F5FFB" w:rsidRPr="008924D8">
        <w:rPr>
          <w:sz w:val="22"/>
          <w:szCs w:val="22"/>
        </w:rPr>
        <w:t xml:space="preserve">Nendica activity, </w:t>
      </w:r>
      <w:r w:rsidR="005360D9" w:rsidRPr="008924D8">
        <w:rPr>
          <w:sz w:val="22"/>
          <w:szCs w:val="22"/>
        </w:rPr>
        <w:t>that is</w:t>
      </w:r>
      <w:r w:rsidR="009F5FFB" w:rsidRPr="008924D8">
        <w:rPr>
          <w:sz w:val="22"/>
          <w:szCs w:val="22"/>
        </w:rPr>
        <w:t xml:space="preserve"> looking at th</w:t>
      </w:r>
      <w:r w:rsidR="005360D9" w:rsidRPr="008924D8">
        <w:rPr>
          <w:sz w:val="22"/>
          <w:szCs w:val="22"/>
        </w:rPr>
        <w:t>is</w:t>
      </w:r>
      <w:r w:rsidR="009F5FFB" w:rsidRPr="008924D8">
        <w:rPr>
          <w:sz w:val="22"/>
          <w:szCs w:val="22"/>
        </w:rPr>
        <w:t xml:space="preserve"> problem</w:t>
      </w:r>
      <w:r w:rsidR="005360D9" w:rsidRPr="008924D8">
        <w:rPr>
          <w:sz w:val="22"/>
          <w:szCs w:val="22"/>
        </w:rPr>
        <w:t xml:space="preserve">.  Nendica is </w:t>
      </w:r>
      <w:r w:rsidR="009F5FFB" w:rsidRPr="008924D8">
        <w:rPr>
          <w:sz w:val="22"/>
          <w:szCs w:val="22"/>
        </w:rPr>
        <w:t xml:space="preserve">doing a study to yield direction to .11 or TSN.  This doesn’t need to be a Nendica project, but it could be useful to have a Nendica project to help define things.  It may make the work proceed more smoothly.  </w:t>
      </w:r>
    </w:p>
    <w:p w14:paraId="6B1D4CFC" w14:textId="4AFE9242" w:rsidR="009F5FFB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 </w:t>
      </w:r>
      <w:r w:rsidR="000113DE" w:rsidRPr="008924D8">
        <w:rPr>
          <w:sz w:val="22"/>
          <w:szCs w:val="22"/>
        </w:rPr>
        <w:t>–</w:t>
      </w:r>
      <w:r w:rsidR="009F5FFB" w:rsidRPr="008924D8">
        <w:rPr>
          <w:sz w:val="22"/>
          <w:szCs w:val="22"/>
        </w:rPr>
        <w:t xml:space="preserve"> </w:t>
      </w:r>
      <w:r w:rsidRPr="008924D8">
        <w:rPr>
          <w:sz w:val="22"/>
          <w:szCs w:val="22"/>
        </w:rPr>
        <w:t>T</w:t>
      </w:r>
      <w:r w:rsidR="000113DE" w:rsidRPr="008924D8">
        <w:rPr>
          <w:sz w:val="22"/>
          <w:szCs w:val="22"/>
        </w:rPr>
        <w:t>his seems to be talking about setting up a flow – are we talking about bridging</w:t>
      </w:r>
      <w:r w:rsidRPr="008924D8">
        <w:rPr>
          <w:sz w:val="22"/>
          <w:szCs w:val="22"/>
        </w:rPr>
        <w:t>?</w:t>
      </w:r>
      <w:r w:rsidR="000113DE" w:rsidRPr="008924D8">
        <w:rPr>
          <w:sz w:val="22"/>
          <w:szCs w:val="22"/>
        </w:rPr>
        <w:t xml:space="preserve"> </w:t>
      </w:r>
    </w:p>
    <w:p w14:paraId="4887FA1B" w14:textId="247A7498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A – 1) Y</w:t>
      </w:r>
      <w:r w:rsidR="000113DE" w:rsidRPr="008924D8">
        <w:rPr>
          <w:sz w:val="22"/>
          <w:szCs w:val="22"/>
        </w:rPr>
        <w:t>ou set up a c</w:t>
      </w:r>
      <w:r w:rsidRPr="008924D8">
        <w:rPr>
          <w:sz w:val="22"/>
          <w:szCs w:val="22"/>
        </w:rPr>
        <w:t>onnection: making a stream. 2) T</w:t>
      </w:r>
      <w:r w:rsidR="000113DE" w:rsidRPr="008924D8">
        <w:rPr>
          <w:sz w:val="22"/>
          <w:szCs w:val="22"/>
        </w:rPr>
        <w:t xml:space="preserve">hen you process the packets using the configured stream. </w:t>
      </w:r>
    </w:p>
    <w:p w14:paraId="3BBD5A0F" w14:textId="2352BF99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Q</w:t>
      </w:r>
      <w:r w:rsidR="000113DE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>I</w:t>
      </w:r>
      <w:r w:rsidR="000113DE" w:rsidRPr="008924D8">
        <w:rPr>
          <w:sz w:val="22"/>
          <w:szCs w:val="22"/>
        </w:rPr>
        <w:t>f this is being set up for all network types</w:t>
      </w:r>
      <w:r w:rsidRPr="008924D8">
        <w:rPr>
          <w:sz w:val="22"/>
          <w:szCs w:val="22"/>
        </w:rPr>
        <w:t xml:space="preserve">, </w:t>
      </w:r>
      <w:r w:rsidR="000113DE" w:rsidRPr="008924D8">
        <w:rPr>
          <w:sz w:val="22"/>
          <w:szCs w:val="22"/>
        </w:rPr>
        <w:t>are asserting that .11 doesn’t have</w:t>
      </w:r>
      <w:r w:rsidRPr="008924D8">
        <w:rPr>
          <w:sz w:val="22"/>
          <w:szCs w:val="22"/>
        </w:rPr>
        <w:t xml:space="preserve"> this?</w:t>
      </w:r>
      <w:r w:rsidR="000113DE" w:rsidRPr="008924D8">
        <w:rPr>
          <w:sz w:val="22"/>
          <w:szCs w:val="22"/>
        </w:rPr>
        <w:t xml:space="preserve"> </w:t>
      </w:r>
    </w:p>
    <w:p w14:paraId="03DABDF5" w14:textId="19F86496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 – This will be discussed at tonight’s Nendica meeting.</w:t>
      </w:r>
      <w:r w:rsidR="000113DE" w:rsidRPr="008924D8">
        <w:rPr>
          <w:sz w:val="22"/>
          <w:szCs w:val="22"/>
        </w:rPr>
        <w:t xml:space="preserve"> </w:t>
      </w:r>
    </w:p>
    <w:p w14:paraId="0F9F3A85" w14:textId="096C1F1B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Q</w:t>
      </w:r>
      <w:r w:rsidR="000113DE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>W</w:t>
      </w:r>
      <w:r w:rsidR="000113DE" w:rsidRPr="008924D8">
        <w:rPr>
          <w:sz w:val="22"/>
          <w:szCs w:val="22"/>
        </w:rPr>
        <w:t xml:space="preserve">hy did you </w:t>
      </w:r>
      <w:r w:rsidRPr="008924D8">
        <w:rPr>
          <w:sz w:val="22"/>
          <w:szCs w:val="22"/>
        </w:rPr>
        <w:t xml:space="preserve">contribute this to the </w:t>
      </w:r>
      <w:r w:rsidR="000113DE" w:rsidRPr="008924D8">
        <w:rPr>
          <w:sz w:val="22"/>
          <w:szCs w:val="22"/>
        </w:rPr>
        <w:t>ARC</w:t>
      </w:r>
      <w:r w:rsidRPr="008924D8">
        <w:rPr>
          <w:sz w:val="22"/>
          <w:szCs w:val="22"/>
        </w:rPr>
        <w:t xml:space="preserve"> session, and not contribute this to</w:t>
      </w:r>
      <w:r w:rsidR="000113DE" w:rsidRPr="008924D8">
        <w:rPr>
          <w:sz w:val="22"/>
          <w:szCs w:val="22"/>
        </w:rPr>
        <w:t xml:space="preserve"> WNG</w:t>
      </w:r>
      <w:r w:rsidRPr="008924D8">
        <w:rPr>
          <w:sz w:val="22"/>
          <w:szCs w:val="22"/>
        </w:rPr>
        <w:t>?</w:t>
      </w:r>
    </w:p>
    <w:p w14:paraId="4540ABB6" w14:textId="668A5F91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A – The ARC Chair asked me to present</w:t>
      </w:r>
      <w:r w:rsidR="000113DE" w:rsidRPr="008924D8">
        <w:rPr>
          <w:sz w:val="22"/>
          <w:szCs w:val="22"/>
        </w:rPr>
        <w:t>. This is putting together .11 and .1 issues.</w:t>
      </w:r>
    </w:p>
    <w:p w14:paraId="055B54F6" w14:textId="434956FD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Chair </w:t>
      </w:r>
      <w:r w:rsidR="000113DE" w:rsidRPr="008924D8">
        <w:rPr>
          <w:sz w:val="22"/>
          <w:szCs w:val="22"/>
        </w:rPr>
        <w:t xml:space="preserve">– </w:t>
      </w:r>
      <w:r w:rsidRPr="008924D8">
        <w:rPr>
          <w:sz w:val="22"/>
          <w:szCs w:val="22"/>
        </w:rPr>
        <w:t>W</w:t>
      </w:r>
      <w:r w:rsidR="000113DE" w:rsidRPr="008924D8">
        <w:rPr>
          <w:sz w:val="22"/>
          <w:szCs w:val="22"/>
        </w:rPr>
        <w:t>here do we think we fit in this discussion</w:t>
      </w:r>
      <w:r w:rsidRPr="008924D8">
        <w:rPr>
          <w:sz w:val="22"/>
          <w:szCs w:val="22"/>
        </w:rPr>
        <w:t>?</w:t>
      </w:r>
      <w:r w:rsidR="000113DE" w:rsidRPr="008924D8">
        <w:rPr>
          <w:sz w:val="22"/>
          <w:szCs w:val="22"/>
        </w:rPr>
        <w:t xml:space="preserve"> </w:t>
      </w:r>
    </w:p>
    <w:p w14:paraId="62BCF950" w14:textId="027C078B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Q</w:t>
      </w:r>
      <w:r w:rsidR="000113DE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>H</w:t>
      </w:r>
      <w:r w:rsidR="000113DE" w:rsidRPr="008924D8">
        <w:rPr>
          <w:sz w:val="22"/>
          <w:szCs w:val="22"/>
        </w:rPr>
        <w:t>ow does this fit into .11</w:t>
      </w:r>
      <w:r w:rsidRPr="008924D8">
        <w:rPr>
          <w:sz w:val="22"/>
          <w:szCs w:val="22"/>
        </w:rPr>
        <w:t>, as .11</w:t>
      </w:r>
      <w:r w:rsidR="000113DE" w:rsidRPr="008924D8">
        <w:rPr>
          <w:sz w:val="22"/>
          <w:szCs w:val="22"/>
        </w:rPr>
        <w:t xml:space="preserve"> tends to be lower MAC/PHY protocol</w:t>
      </w:r>
      <w:r w:rsidRPr="008924D8">
        <w:rPr>
          <w:sz w:val="22"/>
          <w:szCs w:val="22"/>
        </w:rPr>
        <w:t>?</w:t>
      </w:r>
    </w:p>
    <w:p w14:paraId="0310F23E" w14:textId="36E11791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Chair </w:t>
      </w:r>
      <w:r w:rsidR="000113DE" w:rsidRPr="008924D8">
        <w:rPr>
          <w:sz w:val="22"/>
          <w:szCs w:val="22"/>
        </w:rPr>
        <w:t xml:space="preserve">– </w:t>
      </w:r>
      <w:r w:rsidRPr="008924D8">
        <w:rPr>
          <w:sz w:val="22"/>
          <w:szCs w:val="22"/>
        </w:rPr>
        <w:t>A</w:t>
      </w:r>
      <w:r w:rsidR="000113DE" w:rsidRPr="008924D8">
        <w:rPr>
          <w:sz w:val="22"/>
          <w:szCs w:val="22"/>
        </w:rPr>
        <w:t xml:space="preserve"> roll that ARC has taken on is how .11 fits in and </w:t>
      </w:r>
      <w:r w:rsidRPr="008924D8">
        <w:rPr>
          <w:sz w:val="22"/>
          <w:szCs w:val="22"/>
        </w:rPr>
        <w:t xml:space="preserve">to </w:t>
      </w:r>
      <w:r w:rsidR="000113DE" w:rsidRPr="008924D8">
        <w:rPr>
          <w:sz w:val="22"/>
          <w:szCs w:val="22"/>
        </w:rPr>
        <w:t>determining when work needs to be done in .11 to make it fit in.  So</w:t>
      </w:r>
      <w:r w:rsidRPr="008924D8">
        <w:rPr>
          <w:sz w:val="22"/>
          <w:szCs w:val="22"/>
        </w:rPr>
        <w:t>,</w:t>
      </w:r>
      <w:r w:rsidR="000113DE" w:rsidRPr="008924D8">
        <w:rPr>
          <w:sz w:val="22"/>
          <w:szCs w:val="22"/>
        </w:rPr>
        <w:t xml:space="preserve"> I view this as trying to define if there is an issue and how .11 fit’s in.  </w:t>
      </w:r>
      <w:r w:rsidR="00615E18" w:rsidRPr="008924D8">
        <w:rPr>
          <w:sz w:val="22"/>
          <w:szCs w:val="22"/>
        </w:rPr>
        <w:t>Tonight,</w:t>
      </w:r>
      <w:r w:rsidR="000113DE" w:rsidRPr="008924D8">
        <w:rPr>
          <w:sz w:val="22"/>
          <w:szCs w:val="22"/>
        </w:rPr>
        <w:t xml:space="preserve"> we may see where the Nendica group will go with this. </w:t>
      </w:r>
    </w:p>
    <w:p w14:paraId="77022F93" w14:textId="149BCCAF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 </w:t>
      </w:r>
      <w:r w:rsidR="000113DE" w:rsidRPr="008924D8">
        <w:rPr>
          <w:sz w:val="22"/>
          <w:szCs w:val="22"/>
        </w:rPr>
        <w:t xml:space="preserve">– </w:t>
      </w:r>
      <w:r w:rsidRPr="008924D8">
        <w:rPr>
          <w:sz w:val="22"/>
          <w:szCs w:val="22"/>
        </w:rPr>
        <w:t>I</w:t>
      </w:r>
      <w:r w:rsidR="000113DE" w:rsidRPr="008924D8">
        <w:rPr>
          <w:sz w:val="22"/>
          <w:szCs w:val="22"/>
        </w:rPr>
        <w:t xml:space="preserve">f Nendica can identify issues to be dealt with in .11 and .1 – Nendica will generate a report to define the issues – so it is in the Nendica scope. </w:t>
      </w:r>
    </w:p>
    <w:p w14:paraId="37C93A89" w14:textId="156D4E7F" w:rsidR="000113DE" w:rsidRPr="008924D8" w:rsidRDefault="005360D9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0113DE" w:rsidRPr="008924D8">
        <w:rPr>
          <w:sz w:val="22"/>
          <w:szCs w:val="22"/>
        </w:rPr>
        <w:t xml:space="preserve"> – There has been work done before</w:t>
      </w:r>
      <w:r w:rsidRPr="008924D8">
        <w:rPr>
          <w:sz w:val="22"/>
          <w:szCs w:val="22"/>
        </w:rPr>
        <w:t xml:space="preserve"> (</w:t>
      </w:r>
      <w:r w:rsidR="000113DE" w:rsidRPr="008924D8">
        <w:rPr>
          <w:sz w:val="22"/>
          <w:szCs w:val="22"/>
        </w:rPr>
        <w:t>e.g. 11ak</w:t>
      </w:r>
      <w:r w:rsidRPr="008924D8">
        <w:rPr>
          <w:sz w:val="22"/>
          <w:szCs w:val="22"/>
        </w:rPr>
        <w:t>),</w:t>
      </w:r>
      <w:r w:rsidR="000113DE" w:rsidRPr="008924D8">
        <w:rPr>
          <w:sz w:val="22"/>
          <w:szCs w:val="22"/>
        </w:rPr>
        <w:t xml:space="preserve"> what has been deployed</w:t>
      </w:r>
      <w:r w:rsidRPr="008924D8">
        <w:rPr>
          <w:sz w:val="22"/>
          <w:szCs w:val="22"/>
        </w:rPr>
        <w:t xml:space="preserve">, </w:t>
      </w:r>
      <w:r w:rsidR="000113DE" w:rsidRPr="008924D8">
        <w:rPr>
          <w:sz w:val="22"/>
          <w:szCs w:val="22"/>
        </w:rPr>
        <w:t xml:space="preserve">market </w:t>
      </w:r>
      <w:r w:rsidRPr="008924D8">
        <w:rPr>
          <w:sz w:val="22"/>
          <w:szCs w:val="22"/>
        </w:rPr>
        <w:t>relevance</w:t>
      </w:r>
      <w:r w:rsidR="000113DE" w:rsidRPr="008924D8">
        <w:rPr>
          <w:sz w:val="22"/>
          <w:szCs w:val="22"/>
        </w:rPr>
        <w:t xml:space="preserve"> is important. </w:t>
      </w:r>
    </w:p>
    <w:p w14:paraId="6884A0BF" w14:textId="43CD94C1" w:rsidR="000113DE" w:rsidRPr="008924D8" w:rsidRDefault="00495731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0113DE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>W</w:t>
      </w:r>
      <w:r w:rsidR="000113DE" w:rsidRPr="008924D8">
        <w:rPr>
          <w:sz w:val="22"/>
          <w:szCs w:val="22"/>
        </w:rPr>
        <w:t xml:space="preserve">hen there is pull from industry we are very successful, where there is push from .11 we are generally not successful. </w:t>
      </w:r>
    </w:p>
    <w:p w14:paraId="27BFA8DD" w14:textId="4C174519" w:rsidR="00EE789D" w:rsidRPr="008924D8" w:rsidRDefault="00495731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EE789D" w:rsidRPr="008924D8">
        <w:rPr>
          <w:sz w:val="22"/>
          <w:szCs w:val="22"/>
        </w:rPr>
        <w:t xml:space="preserve"> – Nendica is an IC and hence is looking to find that pull. </w:t>
      </w:r>
    </w:p>
    <w:p w14:paraId="663E1461" w14:textId="601919E7" w:rsidR="00EE789D" w:rsidRPr="008924D8" w:rsidRDefault="00495731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EE789D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>I</w:t>
      </w:r>
      <w:r w:rsidR="00EE789D" w:rsidRPr="008924D8">
        <w:rPr>
          <w:sz w:val="22"/>
          <w:szCs w:val="22"/>
        </w:rPr>
        <w:t>n .11</w:t>
      </w:r>
      <w:r w:rsidRPr="008924D8">
        <w:rPr>
          <w:sz w:val="22"/>
          <w:szCs w:val="22"/>
        </w:rPr>
        <w:t>,</w:t>
      </w:r>
      <w:r w:rsidR="00EE789D" w:rsidRPr="008924D8">
        <w:rPr>
          <w:sz w:val="22"/>
          <w:szCs w:val="22"/>
        </w:rPr>
        <w:t xml:space="preserve"> I’m not sure if we need to worry about the bridge. </w:t>
      </w:r>
    </w:p>
    <w:p w14:paraId="26ABBE84" w14:textId="0B53742C" w:rsidR="00EE789D" w:rsidRPr="008924D8" w:rsidRDefault="00495731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Chair </w:t>
      </w:r>
      <w:r w:rsidR="00EE789D" w:rsidRPr="008924D8">
        <w:rPr>
          <w:sz w:val="22"/>
          <w:szCs w:val="22"/>
        </w:rPr>
        <w:t xml:space="preserve">– </w:t>
      </w:r>
      <w:r w:rsidRPr="008924D8">
        <w:rPr>
          <w:sz w:val="22"/>
          <w:szCs w:val="22"/>
        </w:rPr>
        <w:t>I</w:t>
      </w:r>
      <w:r w:rsidR="00EE789D" w:rsidRPr="008924D8">
        <w:rPr>
          <w:sz w:val="22"/>
          <w:szCs w:val="22"/>
        </w:rPr>
        <w:t xml:space="preserve">n deterministic networking ARC/.11 </w:t>
      </w:r>
      <w:r w:rsidRPr="008924D8">
        <w:rPr>
          <w:sz w:val="22"/>
          <w:szCs w:val="22"/>
        </w:rPr>
        <w:t xml:space="preserve">is </w:t>
      </w:r>
      <w:r w:rsidR="00EE789D" w:rsidRPr="008924D8">
        <w:rPr>
          <w:sz w:val="22"/>
          <w:szCs w:val="22"/>
        </w:rPr>
        <w:t xml:space="preserve">concerned that .15.4 can meet the requirements and .11 can’t. </w:t>
      </w:r>
    </w:p>
    <w:p w14:paraId="426283C9" w14:textId="4268131F" w:rsidR="00EE789D" w:rsidRPr="008924D8" w:rsidRDefault="00495731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 </w:t>
      </w:r>
      <w:r w:rsidR="00EE789D" w:rsidRPr="008924D8">
        <w:rPr>
          <w:sz w:val="22"/>
          <w:szCs w:val="22"/>
        </w:rPr>
        <w:t xml:space="preserve">– </w:t>
      </w:r>
      <w:r w:rsidRPr="008924D8">
        <w:rPr>
          <w:sz w:val="22"/>
          <w:szCs w:val="22"/>
        </w:rPr>
        <w:t>I</w:t>
      </w:r>
      <w:r w:rsidR="00EE789D" w:rsidRPr="008924D8">
        <w:rPr>
          <w:sz w:val="22"/>
          <w:szCs w:val="22"/>
        </w:rPr>
        <w:t>n the TGbe scope – “at least one mode with improved worst case latency and jitter”</w:t>
      </w:r>
      <w:r w:rsidRPr="008924D8">
        <w:rPr>
          <w:sz w:val="22"/>
          <w:szCs w:val="22"/>
        </w:rPr>
        <w:t xml:space="preserve"> and </w:t>
      </w:r>
      <w:r w:rsidR="00EE789D" w:rsidRPr="008924D8">
        <w:rPr>
          <w:sz w:val="22"/>
          <w:szCs w:val="22"/>
        </w:rPr>
        <w:t xml:space="preserve">“improvement in aggregate throughput and latency”. </w:t>
      </w:r>
    </w:p>
    <w:p w14:paraId="04E9700C" w14:textId="410F1B97" w:rsidR="00EE789D" w:rsidRPr="008924D8" w:rsidRDefault="00495731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 xml:space="preserve">C </w:t>
      </w:r>
      <w:r w:rsidR="00EE789D" w:rsidRPr="008924D8">
        <w:rPr>
          <w:sz w:val="22"/>
          <w:szCs w:val="22"/>
        </w:rPr>
        <w:t xml:space="preserve">– </w:t>
      </w:r>
      <w:r w:rsidRPr="008924D8">
        <w:rPr>
          <w:sz w:val="22"/>
          <w:szCs w:val="22"/>
        </w:rPr>
        <w:t>T</w:t>
      </w:r>
      <w:r w:rsidR="00EE789D" w:rsidRPr="008924D8">
        <w:rPr>
          <w:sz w:val="22"/>
          <w:szCs w:val="22"/>
        </w:rPr>
        <w:t xml:space="preserve">he TGbe PAR </w:t>
      </w:r>
      <w:r w:rsidRPr="008924D8">
        <w:rPr>
          <w:sz w:val="22"/>
          <w:szCs w:val="22"/>
        </w:rPr>
        <w:t xml:space="preserve">included this </w:t>
      </w:r>
      <w:r w:rsidR="00EE789D" w:rsidRPr="008924D8">
        <w:rPr>
          <w:sz w:val="22"/>
          <w:szCs w:val="22"/>
        </w:rPr>
        <w:t xml:space="preserve">– but </w:t>
      </w:r>
      <w:r w:rsidRPr="008924D8">
        <w:rPr>
          <w:sz w:val="22"/>
          <w:szCs w:val="22"/>
        </w:rPr>
        <w:t xml:space="preserve">it is </w:t>
      </w:r>
      <w:r w:rsidR="00EE789D" w:rsidRPr="008924D8">
        <w:rPr>
          <w:sz w:val="22"/>
          <w:szCs w:val="22"/>
        </w:rPr>
        <w:t xml:space="preserve">not well defined. </w:t>
      </w:r>
    </w:p>
    <w:p w14:paraId="6A87C9E2" w14:textId="541E6898" w:rsidR="00EE789D" w:rsidRPr="008924D8" w:rsidRDefault="00495731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802.11 Chair</w:t>
      </w:r>
      <w:r w:rsidR="00EE789D" w:rsidRPr="008924D8">
        <w:rPr>
          <w:sz w:val="22"/>
          <w:szCs w:val="22"/>
        </w:rPr>
        <w:t xml:space="preserve"> – I’d like the WG to be informed as to what is happening.  If you plan </w:t>
      </w:r>
      <w:r w:rsidRPr="008924D8">
        <w:rPr>
          <w:sz w:val="22"/>
          <w:szCs w:val="22"/>
        </w:rPr>
        <w:t xml:space="preserve">to </w:t>
      </w:r>
      <w:r w:rsidR="00EE789D" w:rsidRPr="008924D8">
        <w:rPr>
          <w:sz w:val="22"/>
          <w:szCs w:val="22"/>
        </w:rPr>
        <w:t xml:space="preserve">develop a solution and dropping it in – I don’t think it will work well – it would be better to provide information along the way. </w:t>
      </w:r>
    </w:p>
    <w:p w14:paraId="7AAFECE7" w14:textId="77FA9C07" w:rsidR="00EE789D" w:rsidRPr="008924D8" w:rsidRDefault="00D016FE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R</w:t>
      </w:r>
      <w:r w:rsidR="00B36A3F" w:rsidRPr="008924D8">
        <w:rPr>
          <w:sz w:val="22"/>
          <w:szCs w:val="22"/>
        </w:rPr>
        <w:t xml:space="preserve"> </w:t>
      </w:r>
      <w:r w:rsidR="00EE789D" w:rsidRPr="008924D8">
        <w:rPr>
          <w:sz w:val="22"/>
          <w:szCs w:val="22"/>
        </w:rPr>
        <w:t xml:space="preserve">– </w:t>
      </w:r>
      <w:r w:rsidRPr="008924D8">
        <w:rPr>
          <w:sz w:val="22"/>
          <w:szCs w:val="22"/>
        </w:rPr>
        <w:t>W</w:t>
      </w:r>
      <w:r w:rsidR="00EE789D" w:rsidRPr="008924D8">
        <w:rPr>
          <w:sz w:val="22"/>
          <w:szCs w:val="22"/>
        </w:rPr>
        <w:t>e may want to participate in</w:t>
      </w:r>
      <w:r w:rsidRPr="008924D8">
        <w:rPr>
          <w:sz w:val="22"/>
          <w:szCs w:val="22"/>
        </w:rPr>
        <w:t xml:space="preserve"> both</w:t>
      </w:r>
      <w:r w:rsidR="00EE789D" w:rsidRPr="008924D8">
        <w:rPr>
          <w:sz w:val="22"/>
          <w:szCs w:val="22"/>
        </w:rPr>
        <w:t xml:space="preserve"> TGbe and .1</w:t>
      </w:r>
      <w:r w:rsidRPr="008924D8">
        <w:rPr>
          <w:sz w:val="22"/>
          <w:szCs w:val="22"/>
        </w:rPr>
        <w:t xml:space="preserve"> to address this.</w:t>
      </w:r>
    </w:p>
    <w:p w14:paraId="0DAFCE22" w14:textId="5415480D" w:rsidR="00EE789D" w:rsidRPr="008924D8" w:rsidRDefault="00D016FE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C</w:t>
      </w:r>
      <w:r w:rsidR="00EE789D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 xml:space="preserve">A comment on the </w:t>
      </w:r>
      <w:r w:rsidR="00EE789D" w:rsidRPr="008924D8">
        <w:rPr>
          <w:sz w:val="22"/>
          <w:szCs w:val="22"/>
        </w:rPr>
        <w:t>two proposals</w:t>
      </w:r>
      <w:r w:rsidRPr="008924D8">
        <w:rPr>
          <w:sz w:val="22"/>
          <w:szCs w:val="22"/>
        </w:rPr>
        <w:t>:</w:t>
      </w:r>
      <w:r w:rsidR="00EE789D" w:rsidRPr="008924D8">
        <w:rPr>
          <w:sz w:val="22"/>
          <w:szCs w:val="22"/>
        </w:rPr>
        <w:t xml:space="preserve"> “</w:t>
      </w:r>
      <w:r w:rsidRPr="008924D8">
        <w:rPr>
          <w:sz w:val="22"/>
          <w:szCs w:val="22"/>
        </w:rPr>
        <w:t xml:space="preserve">is </w:t>
      </w:r>
      <w:r w:rsidR="00EE789D" w:rsidRPr="008924D8">
        <w:rPr>
          <w:sz w:val="22"/>
          <w:szCs w:val="22"/>
        </w:rPr>
        <w:t xml:space="preserve">using address 3 </w:t>
      </w:r>
      <w:r w:rsidRPr="008924D8">
        <w:rPr>
          <w:sz w:val="22"/>
          <w:szCs w:val="22"/>
        </w:rPr>
        <w:t xml:space="preserve">really necessary - </w:t>
      </w:r>
      <w:r w:rsidR="00EE789D" w:rsidRPr="008924D8">
        <w:rPr>
          <w:sz w:val="22"/>
          <w:szCs w:val="22"/>
        </w:rPr>
        <w:t xml:space="preserve">it </w:t>
      </w:r>
      <w:r w:rsidRPr="008924D8">
        <w:rPr>
          <w:sz w:val="22"/>
          <w:szCs w:val="22"/>
        </w:rPr>
        <w:t xml:space="preserve">does </w:t>
      </w:r>
      <w:r w:rsidR="00EE789D" w:rsidRPr="008924D8">
        <w:rPr>
          <w:sz w:val="22"/>
          <w:szCs w:val="22"/>
        </w:rPr>
        <w:t>not</w:t>
      </w:r>
      <w:r w:rsidRPr="008924D8">
        <w:rPr>
          <w:sz w:val="22"/>
          <w:szCs w:val="22"/>
        </w:rPr>
        <w:t xml:space="preserve"> seem to be </w:t>
      </w:r>
      <w:r w:rsidR="00EE789D" w:rsidRPr="008924D8">
        <w:rPr>
          <w:sz w:val="22"/>
          <w:szCs w:val="22"/>
        </w:rPr>
        <w:t>needed”</w:t>
      </w:r>
    </w:p>
    <w:p w14:paraId="21F03354" w14:textId="4207A9BF" w:rsidR="00EE789D" w:rsidRPr="008924D8" w:rsidRDefault="00D016FE" w:rsidP="009F5FFB">
      <w:pPr>
        <w:spacing w:line="216" w:lineRule="auto"/>
        <w:contextualSpacing/>
        <w:textAlignment w:val="baseline"/>
        <w:rPr>
          <w:sz w:val="22"/>
          <w:szCs w:val="22"/>
        </w:rPr>
      </w:pPr>
      <w:r w:rsidRPr="008924D8">
        <w:rPr>
          <w:sz w:val="22"/>
          <w:szCs w:val="22"/>
        </w:rPr>
        <w:t>A</w:t>
      </w:r>
      <w:r w:rsidR="00EE789D" w:rsidRPr="008924D8">
        <w:rPr>
          <w:sz w:val="22"/>
          <w:szCs w:val="22"/>
        </w:rPr>
        <w:t xml:space="preserve"> – </w:t>
      </w:r>
      <w:r w:rsidRPr="008924D8">
        <w:rPr>
          <w:sz w:val="22"/>
          <w:szCs w:val="22"/>
        </w:rPr>
        <w:t>I</w:t>
      </w:r>
      <w:r w:rsidR="00EE789D" w:rsidRPr="008924D8">
        <w:rPr>
          <w:sz w:val="22"/>
          <w:szCs w:val="22"/>
        </w:rPr>
        <w:t xml:space="preserve">n </w:t>
      </w:r>
      <w:r w:rsidRPr="008924D8">
        <w:rPr>
          <w:sz w:val="22"/>
          <w:szCs w:val="22"/>
        </w:rPr>
        <w:t>802</w:t>
      </w:r>
      <w:r w:rsidR="00EE789D" w:rsidRPr="008924D8">
        <w:rPr>
          <w:sz w:val="22"/>
          <w:szCs w:val="22"/>
        </w:rPr>
        <w:t xml:space="preserve">.16 </w:t>
      </w:r>
      <w:r w:rsidRPr="008924D8">
        <w:rPr>
          <w:sz w:val="22"/>
          <w:szCs w:val="22"/>
        </w:rPr>
        <w:t xml:space="preserve">there are no addresses, just carrier connections – so </w:t>
      </w:r>
      <w:r w:rsidR="00EE789D" w:rsidRPr="008924D8">
        <w:rPr>
          <w:sz w:val="22"/>
          <w:szCs w:val="22"/>
        </w:rPr>
        <w:t xml:space="preserve">setting up rules </w:t>
      </w:r>
      <w:r w:rsidRPr="008924D8">
        <w:rPr>
          <w:sz w:val="22"/>
          <w:szCs w:val="22"/>
        </w:rPr>
        <w:t xml:space="preserve">for addresses are necessary </w:t>
      </w:r>
      <w:r w:rsidR="00EE789D" w:rsidRPr="008924D8">
        <w:rPr>
          <w:sz w:val="22"/>
          <w:szCs w:val="22"/>
        </w:rPr>
        <w:t xml:space="preserve">to make this work. </w:t>
      </w:r>
    </w:p>
    <w:p w14:paraId="77205C6E" w14:textId="158DF5D8" w:rsidR="00EE789D" w:rsidRPr="008924D8" w:rsidRDefault="00EE789D" w:rsidP="009F5FFB">
      <w:pPr>
        <w:spacing w:line="216" w:lineRule="auto"/>
        <w:contextualSpacing/>
        <w:textAlignment w:val="baseline"/>
        <w:rPr>
          <w:sz w:val="22"/>
          <w:szCs w:val="22"/>
        </w:rPr>
      </w:pPr>
    </w:p>
    <w:p w14:paraId="32A10AA1" w14:textId="77777777" w:rsidR="00E85636" w:rsidRPr="008924D8" w:rsidRDefault="00E85636" w:rsidP="00E85636">
      <w:pPr>
        <w:spacing w:line="216" w:lineRule="auto"/>
        <w:ind w:left="720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6C167F70" w14:textId="7EA0CAB5" w:rsidR="00E85636" w:rsidRPr="008924D8" w:rsidRDefault="00E85636" w:rsidP="00D016FE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Clarifying EPD/LPD</w:t>
      </w:r>
      <w:r w:rsidR="00D016FE" w:rsidRPr="008924D8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(Roger Marks)</w:t>
      </w:r>
    </w:p>
    <w:p w14:paraId="2C34C952" w14:textId="77777777" w:rsidR="00E12CCA" w:rsidRPr="008924D8" w:rsidRDefault="00DA7D8B" w:rsidP="00E12CCA">
      <w:pPr>
        <w:rPr>
          <w:sz w:val="22"/>
          <w:szCs w:val="22"/>
        </w:rPr>
      </w:pPr>
      <w:hyperlink r:id="rId23" w:history="1">
        <w:r w:rsidR="00E12CCA" w:rsidRPr="008924D8">
          <w:rPr>
            <w:rStyle w:val="Hyperlink"/>
            <w:sz w:val="22"/>
            <w:szCs w:val="22"/>
          </w:rPr>
          <w:t>http://www.ieee802.org/1/files/public/docs2019/maint-Marks-Finn-epd-lpd-1119-copyright.pdf</w:t>
        </w:r>
      </w:hyperlink>
    </w:p>
    <w:p w14:paraId="027E0ED6" w14:textId="404FF919" w:rsidR="00E12CCA" w:rsidRPr="008924D8" w:rsidRDefault="00D56E0A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This is proposal is to correct some specs: 802, 802.1AC</w:t>
      </w:r>
    </w:p>
    <w:p w14:paraId="57141257" w14:textId="4BE07353" w:rsidR="00D56E0A" w:rsidRPr="008924D8" w:rsidRDefault="00D016FE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W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hen we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used the term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EPD encoding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we meant EPD, not the encoding. </w:t>
      </w:r>
    </w:p>
    <w:p w14:paraId="5A25005F" w14:textId="5A30C2CF" w:rsidR="00D56E0A" w:rsidRPr="008924D8" w:rsidRDefault="00D016FE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C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Y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ou can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’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t line up all these methods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they don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’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t match up.  </w:t>
      </w:r>
    </w:p>
    <w:p w14:paraId="065C6BB9" w14:textId="7212EB3A" w:rsidR="00D56E0A" w:rsidRPr="008924D8" w:rsidRDefault="00D016FE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I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f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the goal is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not to break anyone in this process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you may want to look at 1609. </w:t>
      </w:r>
    </w:p>
    <w:p w14:paraId="5FD7319D" w14:textId="20A84DB0" w:rsidR="00D56E0A" w:rsidRPr="008924D8" w:rsidRDefault="00D016FE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C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In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1609 everything is point to point.  </w:t>
      </w:r>
    </w:p>
    <w:p w14:paraId="6B007A4B" w14:textId="19754ABC" w:rsidR="00D56E0A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A</w:t>
      </w:r>
      <w:r w:rsidR="00D016FE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D016FE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T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here should be source in 802 that determines the terminology.  We weren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’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t trying to create something unique. Change for the sake of change is not a good thing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but if it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clarifies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things and sets a common lexicon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it is beneficial. Our intent was not to vary from the 802 ways. </w:t>
      </w:r>
    </w:p>
    <w:p w14:paraId="0319D7F1" w14:textId="7E902381" w:rsidR="00D56E0A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W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e had long discussion on EPD and LPD encoding 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if we need to change descriptions. I don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’</w:t>
      </w:r>
      <w:r w:rsidR="00D56E0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t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want to change.</w:t>
      </w:r>
    </w:p>
    <w:p w14:paraId="7EF540B7" w14:textId="2C7FAAB6" w:rsidR="00627C0C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A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I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n 802 it says all new standards should support EPD and James Gelb translated it to be all new standards should not use LPD.  There is a lot of confusion out there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things need to be clarified. </w:t>
      </w:r>
    </w:p>
    <w:p w14:paraId="0E83F2F7" w14:textId="132BD09F" w:rsidR="00627C0C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802.11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made this decision to save 2 Bytes, it seemed very straight forward at the time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please see Dick Roy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’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s contributions. </w:t>
      </w:r>
    </w:p>
    <w:p w14:paraId="13637357" w14:textId="09C6C0AD" w:rsidR="00627C0C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Q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W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hat happens if you use a type length field how is it done. </w:t>
      </w:r>
    </w:p>
    <w:p w14:paraId="2B0024E7" w14:textId="6300F0C3" w:rsidR="00627C0C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Chair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T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his started with Dick Roy and OCB stuff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then migrated into .11ak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all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of </w:t>
      </w:r>
      <w:r w:rsidR="00627C0C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this translation is silly. We should just send what came in through and it should be transparent. </w:t>
      </w:r>
    </w:p>
    <w:p w14:paraId="312F1176" w14:textId="77777777" w:rsidR="00725016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3C805673" w14:textId="235AFA30" w:rsidR="00627C0C" w:rsidRPr="008924D8" w:rsidRDefault="00627C0C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Bottom line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Roger is going to keep digging and try to resolve things in .1, but </w:t>
      </w:r>
      <w:r w:rsidR="00725016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ARC will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keep .11 informed as to what </w:t>
      </w:r>
      <w:r w:rsidR="00725016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is happening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. </w:t>
      </w:r>
    </w:p>
    <w:p w14:paraId="7099E89F" w14:textId="51813DAE" w:rsidR="00955E87" w:rsidRPr="008924D8" w:rsidRDefault="00955E87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662822A3" w14:textId="4D81107A" w:rsidR="00955E87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802.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11 should be included in this work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the </w:t>
      </w:r>
      <w:r w:rsidR="00615E18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802-architecture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document is supposed to cover all the 802 groups.  802.11 needs to know what the right terminology is. </w:t>
      </w:r>
    </w:p>
    <w:p w14:paraId="2E6F1BD2" w14:textId="352E3671" w:rsidR="00955E87" w:rsidRPr="008924D8" w:rsidRDefault="00955E87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48EB658A" w14:textId="6849950F" w:rsidR="00955E87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T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he work .11 had done should not be ignored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there shouldn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’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t be a secret decoder ring. If we are tying align .1, .3, and .11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, we should.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</w:p>
    <w:p w14:paraId="580935CD" w14:textId="368B6480" w:rsidR="00955E87" w:rsidRPr="008924D8" w:rsidRDefault="00955E87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1C9B4710" w14:textId="7AD3C3E7" w:rsidR="00955E87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Chair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urrently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, we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have a decoder ring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to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make things </w:t>
      </w:r>
      <w:r w:rsidR="00615E18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consistent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. </w:t>
      </w:r>
    </w:p>
    <w:p w14:paraId="138C620A" w14:textId="5DAB231C" w:rsidR="00955E87" w:rsidRPr="008924D8" w:rsidRDefault="00955E87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096EC0C4" w14:textId="557A651B" w:rsidR="00955E87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C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T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he worst thing you can do to change the wording in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802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.11 to appease some other lexicon.  You can change the standard, but given the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current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implementation it may be ignored. </w:t>
      </w:r>
    </w:p>
    <w:p w14:paraId="57E3D582" w14:textId="08CCA29E" w:rsidR="00955E87" w:rsidRPr="008924D8" w:rsidRDefault="00955E87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2D873F26" w14:textId="6000019D" w:rsidR="00955E87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Q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W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here is this going in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802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.1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given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things blew up in maintenance?</w:t>
      </w:r>
    </w:p>
    <w:p w14:paraId="40D39CC8" w14:textId="0A27415B" w:rsidR="00955E87" w:rsidRPr="008924D8" w:rsidRDefault="00955E87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1F02E693" w14:textId="7C291B9D" w:rsidR="00955E87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A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802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.1 may fix some things in the new PAR for 802f 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955E87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so some simple fixes may be done. </w:t>
      </w:r>
    </w:p>
    <w:p w14:paraId="79824224" w14:textId="0499B1A4" w:rsidR="00955E87" w:rsidRPr="008924D8" w:rsidRDefault="00955E87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174087B2" w14:textId="3A11BB58" w:rsidR="00955E87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Chair 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W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e are talking about revising multiple documents. </w:t>
      </w:r>
    </w:p>
    <w:p w14:paraId="792B1A9A" w14:textId="366469A9" w:rsidR="000951FA" w:rsidRPr="008924D8" w:rsidRDefault="000951FA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45365455" w14:textId="38EA7F9B" w:rsidR="000951FA" w:rsidRPr="008924D8" w:rsidRDefault="00725016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A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T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he intention is to suggest how to fix 802.1Q and 802.1AC 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–</w:t>
      </w:r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to make things better.  I will bring the problems and proposed solution into ARC to keep .11 up to date and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aware on what is being proposed.</w:t>
      </w:r>
      <w:bookmarkStart w:id="2" w:name="_GoBack"/>
      <w:bookmarkEnd w:id="2"/>
      <w:r w:rsidR="000951FA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</w:p>
    <w:p w14:paraId="797830AB" w14:textId="75BA9E53" w:rsidR="000951FA" w:rsidRPr="008924D8" w:rsidRDefault="000951FA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1358CB7E" w14:textId="6F017172" w:rsidR="000951FA" w:rsidRPr="008924D8" w:rsidRDefault="000951FA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The discussion continued and </w:t>
      </w:r>
      <w:hyperlink r:id="rId24" w:history="1">
        <w:r w:rsidRPr="008924D8">
          <w:rPr>
            <w:rStyle w:val="Hyperlink"/>
            <w:rFonts w:asciiTheme="minorHAnsi" w:eastAsiaTheme="minorEastAsia" w:cstheme="minorBidi"/>
            <w:sz w:val="22"/>
            <w:szCs w:val="22"/>
          </w:rPr>
          <w:t>http://www.ieee802.org/1/files/public/docs2019/maint-Marks-epd-lpd-0719-v02.pdf</w:t>
        </w:r>
      </w:hyperlink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was reviewed. </w:t>
      </w:r>
    </w:p>
    <w:p w14:paraId="256A14FB" w14:textId="633A41B0" w:rsidR="000951FA" w:rsidRPr="008924D8" w:rsidRDefault="000951FA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4CF6F439" w14:textId="619EC11A" w:rsidR="000951FA" w:rsidRPr="008924D8" w:rsidRDefault="00C95F59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Some </w:t>
      </w:r>
      <w:r w:rsidR="00725016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additional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>discussion on how to proceed</w:t>
      </w:r>
      <w:r w:rsidR="00725016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,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looking to target additional discussion on Thursday PM2 ARC discussion. </w:t>
      </w:r>
    </w:p>
    <w:p w14:paraId="317E0E31" w14:textId="120DC555" w:rsidR="00C95F59" w:rsidRPr="008924D8" w:rsidRDefault="00C95F59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35580F4B" w14:textId="59AAA1CB" w:rsidR="00C95F59" w:rsidRPr="008924D8" w:rsidRDefault="00C95F59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Cs/>
          <w:color w:val="000000"/>
          <w:sz w:val="22"/>
          <w:szCs w:val="22"/>
          <w:highlight w:val="yellow"/>
        </w:rPr>
        <w:t xml:space="preserve">The Chair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  <w:highlight w:val="yellow"/>
        </w:rPr>
        <w:t>–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  <w:highlight w:val="yellow"/>
        </w:rPr>
        <w:t xml:space="preserve"> reminded to look at the Annex G stuff </w:t>
      </w:r>
      <w:r w:rsidRPr="008924D8">
        <w:rPr>
          <w:rFonts w:asciiTheme="minorHAnsi" w:eastAsiaTheme="minorEastAsia" w:cstheme="minorBidi"/>
          <w:bCs/>
          <w:color w:val="000000"/>
          <w:sz w:val="22"/>
          <w:szCs w:val="22"/>
          <w:highlight w:val="yellow"/>
        </w:rPr>
        <w:t>–</w:t>
      </w:r>
      <w:r w:rsidR="00DC69D8" w:rsidRPr="008924D8">
        <w:rPr>
          <w:rFonts w:asciiTheme="minorHAnsi" w:eastAsiaTheme="minorEastAsia" w:cstheme="minorBidi"/>
          <w:bCs/>
          <w:color w:val="000000"/>
          <w:sz w:val="22"/>
          <w:szCs w:val="22"/>
          <w:highlight w:val="yellow"/>
        </w:rPr>
        <w:t xml:space="preserve"> contributions are requested.</w:t>
      </w:r>
      <w:r w:rsidR="00DC69D8" w:rsidRPr="008924D8">
        <w:rPr>
          <w:rFonts w:asciiTheme="minorHAnsi" w:eastAsiaTheme="minorEastAsia" w:cstheme="minorBidi"/>
          <w:bCs/>
          <w:color w:val="000000"/>
          <w:sz w:val="22"/>
          <w:szCs w:val="22"/>
        </w:rPr>
        <w:t xml:space="preserve"> </w:t>
      </w:r>
    </w:p>
    <w:p w14:paraId="6BAE9D01" w14:textId="77777777" w:rsidR="000951FA" w:rsidRPr="008924D8" w:rsidRDefault="000951FA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22"/>
        </w:rPr>
      </w:pPr>
    </w:p>
    <w:p w14:paraId="58C5E877" w14:textId="3205C8BA" w:rsidR="000951FA" w:rsidRPr="008924D8" w:rsidRDefault="00433CF0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8924D8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Recessed</w:t>
      </w:r>
      <w:r w:rsidR="00C95F59" w:rsidRPr="008924D8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 </w:t>
      </w:r>
      <w:r w:rsidR="00C95F59" w:rsidRPr="008924D8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–</w:t>
      </w:r>
      <w:r w:rsidR="00C95F59" w:rsidRPr="008924D8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 xml:space="preserve"> 17:</w:t>
      </w:r>
      <w:r w:rsidRPr="008924D8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57</w:t>
      </w:r>
    </w:p>
    <w:p w14:paraId="5A8CB4CB" w14:textId="77777777" w:rsidR="00433CF0" w:rsidRDefault="00433CF0" w:rsidP="00E12CCA">
      <w:pPr>
        <w:spacing w:line="216" w:lineRule="auto"/>
        <w:contextualSpacing/>
        <w:textAlignment w:val="baseline"/>
        <w:rPr>
          <w:rFonts w:asciiTheme="minorHAnsi" w:eastAsiaTheme="minorEastAsia" w:cstheme="minorBidi"/>
          <w:bCs/>
          <w:color w:val="000000"/>
          <w:sz w:val="22"/>
          <w:szCs w:val="56"/>
        </w:rPr>
      </w:pPr>
    </w:p>
    <w:p w14:paraId="09642F60" w14:textId="29EE5D6D" w:rsidR="007B716C" w:rsidRPr="00F92316" w:rsidRDefault="007B716C" w:rsidP="007B716C">
      <w:pPr>
        <w:pStyle w:val="Heading1"/>
        <w:rPr>
          <w:sz w:val="28"/>
          <w:szCs w:val="28"/>
        </w:rPr>
      </w:pPr>
      <w:bookmarkStart w:id="3" w:name="_Toc26804562"/>
      <w:r w:rsidRPr="00F92316">
        <w:rPr>
          <w:sz w:val="28"/>
          <w:szCs w:val="28"/>
        </w:rPr>
        <w:t xml:space="preserve">Wednesday, </w:t>
      </w:r>
      <w:r w:rsidR="00541FA6" w:rsidRPr="00F92316">
        <w:rPr>
          <w:sz w:val="28"/>
          <w:szCs w:val="28"/>
        </w:rPr>
        <w:t>1</w:t>
      </w:r>
      <w:r w:rsidR="0001019D">
        <w:rPr>
          <w:sz w:val="28"/>
          <w:szCs w:val="28"/>
        </w:rPr>
        <w:t>3 Nov</w:t>
      </w:r>
      <w:r w:rsidR="00CE4AF1">
        <w:rPr>
          <w:sz w:val="28"/>
          <w:szCs w:val="28"/>
        </w:rPr>
        <w:t>ember</w:t>
      </w:r>
      <w:r w:rsidR="004931C1" w:rsidRPr="00F92316">
        <w:rPr>
          <w:sz w:val="28"/>
          <w:szCs w:val="28"/>
        </w:rPr>
        <w:t xml:space="preserve"> </w:t>
      </w:r>
      <w:r w:rsidRPr="00F92316">
        <w:rPr>
          <w:sz w:val="28"/>
          <w:szCs w:val="28"/>
        </w:rPr>
        <w:t>201</w:t>
      </w:r>
      <w:r w:rsidR="004931C1" w:rsidRPr="00F92316">
        <w:rPr>
          <w:sz w:val="28"/>
          <w:szCs w:val="28"/>
        </w:rPr>
        <w:t>9</w:t>
      </w:r>
      <w:r w:rsidRPr="00F92316">
        <w:rPr>
          <w:sz w:val="28"/>
          <w:szCs w:val="28"/>
        </w:rPr>
        <w:t xml:space="preserve">, </w:t>
      </w:r>
      <w:r w:rsidR="00426408" w:rsidRPr="00F92316">
        <w:rPr>
          <w:sz w:val="28"/>
          <w:szCs w:val="28"/>
        </w:rPr>
        <w:t>AM1</w:t>
      </w:r>
      <w:bookmarkEnd w:id="3"/>
    </w:p>
    <w:p w14:paraId="637A3C3B" w14:textId="77777777" w:rsidR="007B716C" w:rsidRPr="00F92316" w:rsidRDefault="007B716C" w:rsidP="007B716C">
      <w:pPr>
        <w:rPr>
          <w:b/>
          <w:sz w:val="22"/>
          <w:szCs w:val="22"/>
        </w:rPr>
      </w:pPr>
    </w:p>
    <w:p w14:paraId="31A919C2" w14:textId="431639F8" w:rsidR="00AD1F5D" w:rsidRDefault="00AD1F5D" w:rsidP="00AD1F5D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Chair: Mark Hamilton, Ruckus/</w:t>
      </w:r>
      <w:r w:rsidR="00D42F5A">
        <w:rPr>
          <w:b/>
          <w:sz w:val="22"/>
          <w:szCs w:val="22"/>
        </w:rPr>
        <w:t>CommScope</w:t>
      </w:r>
    </w:p>
    <w:p w14:paraId="3F4E0297" w14:textId="51C4970E" w:rsidR="00AD1F5D" w:rsidRDefault="00C84D3F" w:rsidP="00AD1F5D">
      <w:pPr>
        <w:rPr>
          <w:b/>
          <w:sz w:val="22"/>
          <w:szCs w:val="22"/>
        </w:rPr>
      </w:pPr>
      <w:r>
        <w:rPr>
          <w:b/>
          <w:sz w:val="22"/>
          <w:szCs w:val="22"/>
        </w:rPr>
        <w:t>Vice Chair:</w:t>
      </w:r>
      <w:r w:rsidR="00AD1F5D">
        <w:rPr>
          <w:b/>
          <w:sz w:val="22"/>
          <w:szCs w:val="22"/>
        </w:rPr>
        <w:t xml:space="preserve"> </w:t>
      </w:r>
      <w:r w:rsidR="006D5270">
        <w:rPr>
          <w:b/>
          <w:sz w:val="22"/>
          <w:szCs w:val="22"/>
        </w:rPr>
        <w:t>Joseph Levy, InterDigital</w:t>
      </w:r>
    </w:p>
    <w:p w14:paraId="2EC62FE7" w14:textId="55BFB27B" w:rsidR="00AD1F5D" w:rsidRDefault="00AD1F5D" w:rsidP="00AD1F5D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Secretary</w:t>
      </w:r>
      <w:r w:rsidR="00C84D3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="006D5270">
        <w:rPr>
          <w:b/>
          <w:sz w:val="22"/>
          <w:szCs w:val="22"/>
        </w:rPr>
        <w:t>Joseph Levy, InterDigital</w:t>
      </w:r>
    </w:p>
    <w:p w14:paraId="04286A9E" w14:textId="77777777" w:rsidR="00AD1F5D" w:rsidRDefault="00AD1F5D" w:rsidP="00AD1F5D">
      <w:pPr>
        <w:rPr>
          <w:b/>
          <w:bCs/>
          <w:sz w:val="22"/>
          <w:szCs w:val="22"/>
        </w:rPr>
      </w:pPr>
    </w:p>
    <w:p w14:paraId="1D8EDDA2" w14:textId="5974F72B" w:rsidR="00AD1F5D" w:rsidRDefault="00AD1F5D" w:rsidP="00AD1F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Meeting call to order in ARC meeting room by Chair </w:t>
      </w:r>
      <w:r w:rsidRPr="00F1106E">
        <w:rPr>
          <w:b/>
          <w:bCs/>
          <w:sz w:val="22"/>
          <w:szCs w:val="22"/>
        </w:rPr>
        <w:t>8:</w:t>
      </w:r>
      <w:r w:rsidR="006D5270" w:rsidRPr="00F1106E">
        <w:rPr>
          <w:b/>
          <w:bCs/>
          <w:sz w:val="22"/>
          <w:szCs w:val="22"/>
        </w:rPr>
        <w:t>0</w:t>
      </w:r>
      <w:r w:rsidR="00F1106E" w:rsidRPr="00F1106E">
        <w:rPr>
          <w:b/>
          <w:bCs/>
          <w:sz w:val="22"/>
          <w:szCs w:val="22"/>
        </w:rPr>
        <w:t>4</w:t>
      </w:r>
      <w:r w:rsidR="006D5270">
        <w:rPr>
          <w:b/>
          <w:bCs/>
          <w:sz w:val="22"/>
          <w:szCs w:val="22"/>
        </w:rPr>
        <w:t xml:space="preserve"> am</w:t>
      </w:r>
      <w:r w:rsidR="009671B5">
        <w:rPr>
          <w:b/>
          <w:bCs/>
          <w:sz w:val="22"/>
          <w:szCs w:val="22"/>
        </w:rPr>
        <w:t xml:space="preserve"> ICT</w:t>
      </w:r>
    </w:p>
    <w:p w14:paraId="0CD9461A" w14:textId="77777777" w:rsidR="00AD1F5D" w:rsidRDefault="00AD1F5D" w:rsidP="00AD1F5D">
      <w:pPr>
        <w:rPr>
          <w:b/>
          <w:bCs/>
          <w:sz w:val="22"/>
          <w:szCs w:val="22"/>
        </w:rPr>
      </w:pPr>
    </w:p>
    <w:p w14:paraId="06631A68" w14:textId="7597BD5F" w:rsidR="00AD1F5D" w:rsidRDefault="00AD1F5D" w:rsidP="00AD1F5D">
      <w:pPr>
        <w:rPr>
          <w:sz w:val="22"/>
          <w:szCs w:val="22"/>
        </w:rPr>
      </w:pPr>
      <w:r>
        <w:rPr>
          <w:sz w:val="22"/>
          <w:szCs w:val="22"/>
        </w:rPr>
        <w:t xml:space="preserve">Agenda slide deck: </w:t>
      </w:r>
      <w:bookmarkStart w:id="4" w:name="_Hlk18918861"/>
      <w:r w:rsidR="00C956DF">
        <w:rPr>
          <w:sz w:val="22"/>
          <w:szCs w:val="22"/>
        </w:rPr>
        <w:fldChar w:fldCharType="begin"/>
      </w:r>
      <w:r w:rsidR="00C956DF">
        <w:rPr>
          <w:sz w:val="22"/>
          <w:szCs w:val="22"/>
        </w:rPr>
        <w:instrText xml:space="preserve"> HYPERLINK "https://mentor.ieee.org/802.11/dcn/19/11-19-1739-03-0arc-arc-sc-agenda-nov-2019.pptx" </w:instrText>
      </w:r>
      <w:r w:rsidR="00C956DF">
        <w:rPr>
          <w:sz w:val="22"/>
          <w:szCs w:val="22"/>
        </w:rPr>
        <w:fldChar w:fldCharType="separate"/>
      </w:r>
      <w:r w:rsidR="004967C1" w:rsidRPr="00C956DF">
        <w:rPr>
          <w:rStyle w:val="Hyperlink"/>
          <w:sz w:val="22"/>
          <w:szCs w:val="22"/>
        </w:rPr>
        <w:t>11-19/1</w:t>
      </w:r>
      <w:r w:rsidR="00C956DF" w:rsidRPr="00C956DF">
        <w:rPr>
          <w:rStyle w:val="Hyperlink"/>
          <w:sz w:val="22"/>
          <w:szCs w:val="22"/>
        </w:rPr>
        <w:t>739</w:t>
      </w:r>
      <w:r w:rsidR="004967C1" w:rsidRPr="00C956DF">
        <w:rPr>
          <w:rStyle w:val="Hyperlink"/>
          <w:sz w:val="22"/>
          <w:szCs w:val="22"/>
        </w:rPr>
        <w:t>r</w:t>
      </w:r>
      <w:bookmarkEnd w:id="4"/>
      <w:r w:rsidR="00C956DF" w:rsidRPr="00C956DF">
        <w:rPr>
          <w:rStyle w:val="Hyperlink"/>
          <w:sz w:val="22"/>
          <w:szCs w:val="22"/>
        </w:rPr>
        <w:t>3</w:t>
      </w:r>
      <w:r w:rsidR="00C956DF">
        <w:rPr>
          <w:sz w:val="22"/>
          <w:szCs w:val="22"/>
        </w:rPr>
        <w:fldChar w:fldCharType="end"/>
      </w:r>
      <w:r>
        <w:rPr>
          <w:sz w:val="22"/>
          <w:szCs w:val="22"/>
        </w:rPr>
        <w:t>, proposed agenda copied here for reference:</w:t>
      </w:r>
    </w:p>
    <w:p w14:paraId="22F8BBC9" w14:textId="77777777" w:rsidR="00AD1F5D" w:rsidRDefault="00AD1F5D" w:rsidP="00AD1F5D">
      <w:pPr>
        <w:rPr>
          <w:bCs/>
          <w:sz w:val="22"/>
          <w:szCs w:val="22"/>
        </w:rPr>
      </w:pPr>
    </w:p>
    <w:p w14:paraId="1D206ED8" w14:textId="77777777" w:rsidR="0001019D" w:rsidRPr="00D30593" w:rsidRDefault="0001019D" w:rsidP="0001019D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Wednesday, November 1</w:t>
      </w:r>
      <w:r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3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, AM1</w:t>
      </w:r>
    </w:p>
    <w:p w14:paraId="00491356" w14:textId="77777777" w:rsidR="0001019D" w:rsidRPr="00D30593" w:rsidRDefault="0001019D" w:rsidP="0001019D">
      <w:pPr>
        <w:pStyle w:val="BodyText"/>
        <w:numPr>
          <w:ilvl w:val="0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IEEE 1588 mapping to IEEE 802.11/802.1ASrev and use of 802.11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’</w:t>
      </w: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s FTM</w:t>
      </w:r>
    </w:p>
    <w:p w14:paraId="0E778CEF" w14:textId="77777777" w:rsidR="0001019D" w:rsidRPr="00D30593" w:rsidRDefault="0001019D" w:rsidP="0001019D">
      <w:pPr>
        <w:pStyle w:val="BodyText"/>
        <w:numPr>
          <w:ilvl w:val="1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Consider a new layer above (in the SME?) (or in, at the very top?) 802.11 to arbitrate the operation of multiple active sessions using 802.1ASrev or non-802.1ASrev location) - Talk to TGaz</w:t>
      </w:r>
    </w:p>
    <w:p w14:paraId="1B665344" w14:textId="77777777" w:rsidR="0001019D" w:rsidRPr="00D30593" w:rsidRDefault="0001019D" w:rsidP="0001019D">
      <w:pPr>
        <w:pStyle w:val="BodyText"/>
        <w:numPr>
          <w:ilvl w:val="0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Consider IEEE 1588/802.1AS use of 802.11 TGaz</w:t>
      </w:r>
    </w:p>
    <w:p w14:paraId="3F952084" w14:textId="77777777" w:rsidR="0001019D" w:rsidRPr="00D30593" w:rsidRDefault="0001019D" w:rsidP="0001019D">
      <w:pPr>
        <w:pStyle w:val="BodyText"/>
        <w:numPr>
          <w:ilvl w:val="0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MLME-RESET, versus MLME-JOIN and MLME-START (and MLME-SCAN and MLME-STOP)</w:t>
      </w:r>
    </w:p>
    <w:p w14:paraId="570D3893" w14:textId="77777777" w:rsidR="0001019D" w:rsidRPr="00D30593" w:rsidRDefault="0001019D" w:rsidP="0001019D">
      <w:pPr>
        <w:pStyle w:val="BodyText"/>
        <w:numPr>
          <w:ilvl w:val="0"/>
          <w:numId w:val="26"/>
        </w:numPr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Monitor/discuss architecture concepts in TGbc and TGbe</w:t>
      </w:r>
    </w:p>
    <w:p w14:paraId="6AD07D52" w14:textId="77777777" w:rsidR="00AD1F5D" w:rsidRDefault="00AD1F5D" w:rsidP="00AD1F5D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Administration:</w:t>
      </w:r>
    </w:p>
    <w:p w14:paraId="5B649CA9" w14:textId="30F4B1B3" w:rsidR="00AD1F5D" w:rsidRDefault="00AD1F5D" w:rsidP="00AD1F5D">
      <w:pPr>
        <w:pStyle w:val="BodyText"/>
        <w:rPr>
          <w:rStyle w:val="Hyperlink"/>
        </w:rPr>
      </w:pPr>
      <w:r>
        <w:rPr>
          <w:sz w:val="22"/>
          <w:szCs w:val="22"/>
        </w:rPr>
        <w:t xml:space="preserve">The Chair reviewed the Administrative information in slides 5-10 in Agenda document, </w:t>
      </w:r>
      <w:r w:rsidR="005A0875">
        <w:rPr>
          <w:sz w:val="22"/>
          <w:szCs w:val="22"/>
        </w:rPr>
        <w:t>11-19/</w:t>
      </w:r>
      <w:r w:rsidR="009671B5">
        <w:rPr>
          <w:sz w:val="22"/>
          <w:szCs w:val="22"/>
        </w:rPr>
        <w:t>1419</w:t>
      </w:r>
      <w:r w:rsidR="005A0875">
        <w:rPr>
          <w:sz w:val="22"/>
          <w:szCs w:val="22"/>
        </w:rPr>
        <w:t>r</w:t>
      </w:r>
      <w:r w:rsidR="00F1106E">
        <w:rPr>
          <w:sz w:val="22"/>
          <w:szCs w:val="22"/>
        </w:rPr>
        <w:t>2</w:t>
      </w:r>
      <w:r w:rsidR="005A0875">
        <w:rPr>
          <w:sz w:val="22"/>
          <w:szCs w:val="22"/>
        </w:rPr>
        <w:t>.</w:t>
      </w:r>
    </w:p>
    <w:p w14:paraId="3DDAF28F" w14:textId="77777777" w:rsidR="00AD1F5D" w:rsidRDefault="00AD1F5D" w:rsidP="00AD1F5D">
      <w:pPr>
        <w:pStyle w:val="BodyText"/>
        <w:rPr>
          <w:b/>
        </w:rPr>
      </w:pPr>
      <w:r>
        <w:rPr>
          <w:b/>
          <w:sz w:val="22"/>
          <w:szCs w:val="22"/>
        </w:rPr>
        <w:t>Call for Patents:</w:t>
      </w:r>
    </w:p>
    <w:p w14:paraId="139838C2" w14:textId="77777777" w:rsidR="00AD1F5D" w:rsidRDefault="00AD1F5D" w:rsidP="00AD1F5D">
      <w:pPr>
        <w:pStyle w:val="BodyText"/>
        <w:rPr>
          <w:b/>
          <w:sz w:val="22"/>
          <w:szCs w:val="22"/>
        </w:rPr>
      </w:pPr>
      <w:r>
        <w:rPr>
          <w:sz w:val="22"/>
          <w:szCs w:val="22"/>
        </w:rPr>
        <w:t xml:space="preserve">The Chair reviewed the Patent policy and called for potentially essential patents – there was no response to the call. </w:t>
      </w:r>
    </w:p>
    <w:p w14:paraId="51C63807" w14:textId="6DB1DCCF" w:rsidR="00AD1F5D" w:rsidRDefault="00AD1F5D" w:rsidP="00AD1F5D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Approval of the Agenda:</w:t>
      </w:r>
    </w:p>
    <w:p w14:paraId="143EA428" w14:textId="77777777" w:rsidR="00C956DF" w:rsidRPr="00C956DF" w:rsidRDefault="00C956DF" w:rsidP="000062C9">
      <w:pPr>
        <w:numPr>
          <w:ilvl w:val="0"/>
          <w:numId w:val="29"/>
        </w:numPr>
        <w:tabs>
          <w:tab w:val="clear" w:pos="0"/>
        </w:tabs>
        <w:spacing w:line="216" w:lineRule="auto"/>
        <w:ind w:left="360" w:firstLine="0"/>
        <w:contextualSpacing/>
        <w:textAlignment w:val="baseline"/>
        <w:rPr>
          <w:sz w:val="22"/>
          <w:szCs w:val="22"/>
        </w:rPr>
      </w:pPr>
      <w:r w:rsidRPr="00C956DF">
        <w:rPr>
          <w:sz w:val="22"/>
          <w:szCs w:val="22"/>
        </w:rPr>
        <w:t>IEEE 1588 mapping to IEEE 802.11/802.1ASrev and use of 802.11’s FTM</w:t>
      </w:r>
    </w:p>
    <w:p w14:paraId="422C58D0" w14:textId="785A91F1" w:rsidR="00C956DF" w:rsidRPr="00C956DF" w:rsidRDefault="00C956DF" w:rsidP="00C956DF">
      <w:pPr>
        <w:numPr>
          <w:ilvl w:val="2"/>
          <w:numId w:val="29"/>
        </w:numPr>
        <w:tabs>
          <w:tab w:val="left" w:pos="900"/>
        </w:tabs>
        <w:spacing w:line="216" w:lineRule="auto"/>
        <w:contextualSpacing/>
        <w:textAlignment w:val="baseline"/>
        <w:rPr>
          <w:sz w:val="22"/>
          <w:szCs w:val="22"/>
        </w:rPr>
      </w:pPr>
      <w:r w:rsidRPr="00C956DF">
        <w:rPr>
          <w:sz w:val="22"/>
          <w:szCs w:val="22"/>
        </w:rPr>
        <w:t xml:space="preserve">Consider a new layer above (in the SME?) (or in, at the very top?) 802.11 to arbitrate the operation of multiple active sessions using 802.1ASrev or non-802.1ASrev </w:t>
      </w:r>
      <w:r w:rsidR="002E3646" w:rsidRPr="00C956DF">
        <w:rPr>
          <w:sz w:val="22"/>
          <w:szCs w:val="22"/>
        </w:rPr>
        <w:t>location) -</w:t>
      </w:r>
      <w:r w:rsidRPr="00C956DF">
        <w:rPr>
          <w:sz w:val="22"/>
          <w:szCs w:val="22"/>
        </w:rPr>
        <w:t xml:space="preserve"> Talk to TGaz</w:t>
      </w:r>
    </w:p>
    <w:p w14:paraId="3A580BF0" w14:textId="77777777" w:rsidR="00C956DF" w:rsidRPr="00C956DF" w:rsidRDefault="00C956DF" w:rsidP="00C956DF">
      <w:pPr>
        <w:numPr>
          <w:ilvl w:val="1"/>
          <w:numId w:val="29"/>
        </w:numPr>
        <w:tabs>
          <w:tab w:val="left" w:pos="900"/>
        </w:tabs>
        <w:spacing w:line="216" w:lineRule="auto"/>
        <w:contextualSpacing/>
        <w:textAlignment w:val="baseline"/>
        <w:rPr>
          <w:sz w:val="22"/>
          <w:szCs w:val="22"/>
        </w:rPr>
      </w:pPr>
      <w:r w:rsidRPr="00C956DF">
        <w:rPr>
          <w:sz w:val="22"/>
          <w:szCs w:val="22"/>
        </w:rPr>
        <w:t>Consider IEEE 1588/802.1AS use of 802.11 TGaz</w:t>
      </w:r>
    </w:p>
    <w:p w14:paraId="5ECED100" w14:textId="77777777" w:rsidR="00C956DF" w:rsidRPr="00C956DF" w:rsidRDefault="00C956DF" w:rsidP="00C956DF">
      <w:pPr>
        <w:numPr>
          <w:ilvl w:val="1"/>
          <w:numId w:val="29"/>
        </w:numPr>
        <w:tabs>
          <w:tab w:val="left" w:pos="900"/>
        </w:tabs>
        <w:spacing w:line="216" w:lineRule="auto"/>
        <w:contextualSpacing/>
        <w:textAlignment w:val="baseline"/>
        <w:rPr>
          <w:sz w:val="22"/>
          <w:szCs w:val="22"/>
        </w:rPr>
      </w:pPr>
      <w:r w:rsidRPr="00C956DF">
        <w:rPr>
          <w:sz w:val="22"/>
          <w:szCs w:val="22"/>
        </w:rPr>
        <w:t>MLME-RESET, versus MLME-JOIN and MLME-START (and MLME-SCAN and MLME-STOP)</w:t>
      </w:r>
    </w:p>
    <w:p w14:paraId="3F34CC89" w14:textId="77777777" w:rsidR="00C956DF" w:rsidRPr="00C956DF" w:rsidRDefault="00C956DF" w:rsidP="00C956DF">
      <w:pPr>
        <w:numPr>
          <w:ilvl w:val="1"/>
          <w:numId w:val="29"/>
        </w:numPr>
        <w:tabs>
          <w:tab w:val="left" w:pos="900"/>
        </w:tabs>
        <w:spacing w:line="216" w:lineRule="auto"/>
        <w:contextualSpacing/>
        <w:textAlignment w:val="baseline"/>
        <w:rPr>
          <w:sz w:val="22"/>
          <w:szCs w:val="22"/>
        </w:rPr>
      </w:pPr>
      <w:r w:rsidRPr="00C956DF">
        <w:rPr>
          <w:sz w:val="22"/>
          <w:szCs w:val="22"/>
        </w:rPr>
        <w:t>Monitor/discuss architecture concepts in TGbc and TGbe</w:t>
      </w:r>
    </w:p>
    <w:p w14:paraId="7BF7525F" w14:textId="77777777" w:rsidR="00E30FBB" w:rsidRDefault="00E30FBB" w:rsidP="00E30FBB">
      <w:pPr>
        <w:pStyle w:val="BodyText"/>
        <w:rPr>
          <w:sz w:val="22"/>
          <w:szCs w:val="22"/>
        </w:rPr>
      </w:pPr>
    </w:p>
    <w:p w14:paraId="52157FF8" w14:textId="25F325A1" w:rsidR="00E30FBB" w:rsidRDefault="00E30FBB" w:rsidP="00E30FB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Chair reviewed the agenda and called for comments or amendments to the agenda – there was discussion yielding:</w:t>
      </w:r>
    </w:p>
    <w:p w14:paraId="1DDB2357" w14:textId="77777777" w:rsidR="00E30FBB" w:rsidRDefault="00E30FBB" w:rsidP="00E30FBB">
      <w:pPr>
        <w:pStyle w:val="BodyTex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agenda was approved by unanimous consent. </w:t>
      </w:r>
    </w:p>
    <w:p w14:paraId="5B70DC92" w14:textId="17CF6B8C" w:rsidR="00C956DF" w:rsidRDefault="00C956DF" w:rsidP="00AD1F5D">
      <w:pPr>
        <w:pStyle w:val="BodyText"/>
        <w:rPr>
          <w:b/>
          <w:sz w:val="22"/>
          <w:szCs w:val="22"/>
        </w:rPr>
      </w:pPr>
    </w:p>
    <w:p w14:paraId="0B5D8A7E" w14:textId="6A76190D" w:rsidR="00C956DF" w:rsidRPr="00E30FBB" w:rsidRDefault="00C956DF" w:rsidP="00AD1F5D">
      <w:pPr>
        <w:pStyle w:val="BodyText"/>
        <w:rPr>
          <w:b/>
          <w:sz w:val="22"/>
          <w:szCs w:val="22"/>
        </w:rPr>
      </w:pPr>
      <w:r w:rsidRPr="00C956DF">
        <w:rPr>
          <w:b/>
          <w:sz w:val="22"/>
          <w:szCs w:val="22"/>
        </w:rPr>
        <w:t>IEEE 1588 mapping to IEEE 802.11/802.1ASrev and use of 802.11’s FTM</w:t>
      </w:r>
    </w:p>
    <w:p w14:paraId="4FABFC16" w14:textId="20142C5E" w:rsidR="000062C9" w:rsidRDefault="000062C9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 – The understanding is that there can only be one FTM session at any given time.  So</w:t>
      </w:r>
      <w:r w:rsidR="00C772D6">
        <w:rPr>
          <w:sz w:val="22"/>
          <w:szCs w:val="22"/>
        </w:rPr>
        <w:t>,</w:t>
      </w:r>
      <w:r>
        <w:rPr>
          <w:sz w:val="22"/>
          <w:szCs w:val="22"/>
        </w:rPr>
        <w:t xml:space="preserve"> the discussion is how to have more than one running simultaneously.</w:t>
      </w:r>
    </w:p>
    <w:p w14:paraId="37F1DC15" w14:textId="2EBE4DA6" w:rsidR="000062C9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062C9">
        <w:rPr>
          <w:sz w:val="22"/>
          <w:szCs w:val="22"/>
        </w:rPr>
        <w:t xml:space="preserve"> – When 802.1AS was updated there are two clients that can start sessions.  </w:t>
      </w:r>
      <w:r>
        <w:rPr>
          <w:sz w:val="22"/>
          <w:szCs w:val="22"/>
        </w:rPr>
        <w:t>T</w:t>
      </w:r>
      <w:r w:rsidR="000062C9">
        <w:rPr>
          <w:sz w:val="22"/>
          <w:szCs w:val="22"/>
        </w:rPr>
        <w:t xml:space="preserve">he problem is if 802.1AS instantiates a FTM sessions when there is already one going one – it will kill the already running session. </w:t>
      </w:r>
    </w:p>
    <w:p w14:paraId="0F2665E5" w14:textId="274BAF66" w:rsidR="000062C9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0062C9">
        <w:rPr>
          <w:sz w:val="22"/>
          <w:szCs w:val="22"/>
        </w:rPr>
        <w:t>– 1588 was not designed for this purpose</w:t>
      </w:r>
      <w:r>
        <w:rPr>
          <w:sz w:val="22"/>
          <w:szCs w:val="22"/>
        </w:rPr>
        <w:t xml:space="preserve">.  Possible </w:t>
      </w:r>
      <w:r w:rsidR="000062C9">
        <w:rPr>
          <w:sz w:val="22"/>
          <w:szCs w:val="22"/>
        </w:rPr>
        <w:t>solution: use multiple MAC addresses or allow for multiple sessions.</w:t>
      </w:r>
    </w:p>
    <w:p w14:paraId="7B9E9E48" w14:textId="239E6661" w:rsidR="000062C9" w:rsidRDefault="000062C9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a few years ago 802.1AS </w:t>
      </w:r>
      <w:r w:rsidR="00C772D6">
        <w:rPr>
          <w:sz w:val="22"/>
          <w:szCs w:val="22"/>
        </w:rPr>
        <w:t>considered</w:t>
      </w:r>
      <w:r>
        <w:rPr>
          <w:sz w:val="22"/>
          <w:szCs w:val="22"/>
        </w:rPr>
        <w:t xml:space="preserve"> being on top of FTM. </w:t>
      </w:r>
    </w:p>
    <w:p w14:paraId="12F547C7" w14:textId="363E445D" w:rsidR="000062C9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Q</w:t>
      </w:r>
      <w:r w:rsidR="000062C9">
        <w:rPr>
          <w:sz w:val="22"/>
          <w:szCs w:val="22"/>
        </w:rPr>
        <w:t xml:space="preserve"> </w:t>
      </w:r>
      <w:r w:rsidR="00615E18">
        <w:rPr>
          <w:sz w:val="22"/>
          <w:szCs w:val="22"/>
        </w:rPr>
        <w:t>-</w:t>
      </w:r>
      <w:r w:rsidR="000062C9">
        <w:rPr>
          <w:sz w:val="22"/>
          <w:szCs w:val="22"/>
        </w:rPr>
        <w:t xml:space="preserve"> </w:t>
      </w:r>
      <w:r w:rsidR="00615E18">
        <w:rPr>
          <w:sz w:val="22"/>
          <w:szCs w:val="22"/>
        </w:rPr>
        <w:t>C</w:t>
      </w:r>
      <w:r w:rsidR="000062C9">
        <w:rPr>
          <w:sz w:val="22"/>
          <w:szCs w:val="22"/>
        </w:rPr>
        <w:t>an’t you use the same measurement</w:t>
      </w:r>
      <w:r>
        <w:rPr>
          <w:sz w:val="22"/>
          <w:szCs w:val="22"/>
        </w:rPr>
        <w:t>,</w:t>
      </w:r>
      <w:r w:rsidR="000062C9">
        <w:rPr>
          <w:sz w:val="22"/>
          <w:szCs w:val="22"/>
        </w:rPr>
        <w:t xml:space="preserve"> for different services</w:t>
      </w:r>
      <w:r>
        <w:rPr>
          <w:sz w:val="22"/>
          <w:szCs w:val="22"/>
        </w:rPr>
        <w:t>? C</w:t>
      </w:r>
      <w:r w:rsidR="000062C9">
        <w:rPr>
          <w:sz w:val="22"/>
          <w:szCs w:val="22"/>
        </w:rPr>
        <w:t>an’t they share the data</w:t>
      </w:r>
      <w:r>
        <w:rPr>
          <w:sz w:val="22"/>
          <w:szCs w:val="22"/>
        </w:rPr>
        <w:t>?</w:t>
      </w:r>
    </w:p>
    <w:p w14:paraId="09881402" w14:textId="4F96D0A3" w:rsidR="000062C9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0062C9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0062C9">
        <w:rPr>
          <w:sz w:val="22"/>
          <w:szCs w:val="22"/>
        </w:rPr>
        <w:t xml:space="preserve">he measurement requirements may be different for the sessions and </w:t>
      </w:r>
      <w:r>
        <w:rPr>
          <w:sz w:val="22"/>
          <w:szCs w:val="22"/>
        </w:rPr>
        <w:t>then the data ma</w:t>
      </w:r>
      <w:r w:rsidR="000062C9">
        <w:rPr>
          <w:sz w:val="22"/>
          <w:szCs w:val="22"/>
        </w:rPr>
        <w:t xml:space="preserve">y be </w:t>
      </w:r>
      <w:r w:rsidR="00615E18">
        <w:rPr>
          <w:sz w:val="22"/>
          <w:szCs w:val="22"/>
        </w:rPr>
        <w:t>incompatible</w:t>
      </w:r>
      <w:r w:rsidR="000062C9">
        <w:rPr>
          <w:sz w:val="22"/>
          <w:szCs w:val="22"/>
        </w:rPr>
        <w:t xml:space="preserve">. </w:t>
      </w:r>
    </w:p>
    <w:p w14:paraId="1D0264CB" w14:textId="6E2C872A" w:rsidR="000062C9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062C9">
        <w:rPr>
          <w:sz w:val="22"/>
          <w:szCs w:val="22"/>
        </w:rPr>
        <w:t xml:space="preserve"> – I understand we can create another STA with a different MAC address</w:t>
      </w:r>
      <w:r>
        <w:rPr>
          <w:sz w:val="22"/>
          <w:szCs w:val="22"/>
        </w:rPr>
        <w:t>, i</w:t>
      </w:r>
      <w:r w:rsidR="000062C9">
        <w:rPr>
          <w:sz w:val="22"/>
          <w:szCs w:val="22"/>
        </w:rPr>
        <w:t xml:space="preserve">f you are doing one TD ranging session and then open one for your car.  </w:t>
      </w:r>
    </w:p>
    <w:p w14:paraId="0275E926" w14:textId="6FDE9A9F" w:rsidR="000062C9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062C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FTM </w:t>
      </w:r>
      <w:r w:rsidR="000062C9">
        <w:rPr>
          <w:sz w:val="22"/>
          <w:szCs w:val="22"/>
        </w:rPr>
        <w:t xml:space="preserve">is not designed for location purposes -What </w:t>
      </w:r>
      <w:r>
        <w:rPr>
          <w:sz w:val="22"/>
          <w:szCs w:val="22"/>
        </w:rPr>
        <w:t xml:space="preserve">is being </w:t>
      </w:r>
      <w:r w:rsidR="000062C9">
        <w:rPr>
          <w:sz w:val="22"/>
          <w:szCs w:val="22"/>
        </w:rPr>
        <w:t xml:space="preserve">proposed </w:t>
      </w:r>
      <w:r>
        <w:rPr>
          <w:sz w:val="22"/>
          <w:szCs w:val="22"/>
        </w:rPr>
        <w:t xml:space="preserve">as </w:t>
      </w:r>
      <w:r w:rsidR="000062C9">
        <w:rPr>
          <w:sz w:val="22"/>
          <w:szCs w:val="22"/>
        </w:rPr>
        <w:t xml:space="preserve">an </w:t>
      </w:r>
      <w:r w:rsidR="00615E18">
        <w:rPr>
          <w:sz w:val="22"/>
          <w:szCs w:val="22"/>
        </w:rPr>
        <w:t>aggregate</w:t>
      </w:r>
      <w:r w:rsidR="000062C9">
        <w:rPr>
          <w:sz w:val="22"/>
          <w:szCs w:val="22"/>
        </w:rPr>
        <w:t xml:space="preserve"> solution, </w:t>
      </w:r>
      <w:r w:rsidR="00615E18">
        <w:rPr>
          <w:sz w:val="22"/>
          <w:szCs w:val="22"/>
        </w:rPr>
        <w:t>would</w:t>
      </w:r>
      <w:r w:rsidR="000062C9">
        <w:rPr>
          <w:sz w:val="22"/>
          <w:szCs w:val="22"/>
        </w:rPr>
        <w:t xml:space="preserve"> make things simpler</w:t>
      </w:r>
      <w:r>
        <w:rPr>
          <w:sz w:val="22"/>
          <w:szCs w:val="22"/>
        </w:rPr>
        <w:t>,</w:t>
      </w:r>
      <w:r w:rsidR="000062C9">
        <w:rPr>
          <w:sz w:val="22"/>
          <w:szCs w:val="22"/>
        </w:rPr>
        <w:t xml:space="preserve"> but an AP that maintains multi-station clients will require more overhead</w:t>
      </w:r>
      <w:r>
        <w:rPr>
          <w:sz w:val="22"/>
          <w:szCs w:val="22"/>
        </w:rPr>
        <w:t>.  A</w:t>
      </w:r>
      <w:r w:rsidR="000062C9">
        <w:rPr>
          <w:sz w:val="22"/>
          <w:szCs w:val="22"/>
        </w:rPr>
        <w:t xml:space="preserve">n aggregate session would be simpler to maintain.  </w:t>
      </w:r>
      <w:r>
        <w:rPr>
          <w:sz w:val="22"/>
          <w:szCs w:val="22"/>
        </w:rPr>
        <w:t>W</w:t>
      </w:r>
      <w:r w:rsidR="000062C9">
        <w:rPr>
          <w:sz w:val="22"/>
          <w:szCs w:val="22"/>
        </w:rPr>
        <w:t xml:space="preserve">e should look at </w:t>
      </w:r>
      <w:r w:rsidR="00615E18">
        <w:rPr>
          <w:sz w:val="22"/>
          <w:szCs w:val="22"/>
        </w:rPr>
        <w:t>all of</w:t>
      </w:r>
      <w:r w:rsidR="000062C9">
        <w:rPr>
          <w:sz w:val="22"/>
          <w:szCs w:val="22"/>
        </w:rPr>
        <w:t xml:space="preserve"> these solutions </w:t>
      </w:r>
      <w:r w:rsidR="000B4F8C">
        <w:rPr>
          <w:sz w:val="22"/>
          <w:szCs w:val="22"/>
        </w:rPr>
        <w:t>and decide how to proceed.</w:t>
      </w:r>
    </w:p>
    <w:p w14:paraId="75688AB9" w14:textId="5E1EFCD8" w:rsidR="000B4F8C" w:rsidRDefault="000B4F8C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 – the shim solution</w:t>
      </w:r>
      <w:r w:rsidR="00C772D6">
        <w:rPr>
          <w:sz w:val="22"/>
          <w:szCs w:val="22"/>
        </w:rPr>
        <w:t xml:space="preserve">, </w:t>
      </w:r>
      <w:r>
        <w:rPr>
          <w:sz w:val="22"/>
          <w:szCs w:val="22"/>
        </w:rPr>
        <w:t>is a single session</w:t>
      </w:r>
      <w:r w:rsidR="00C772D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the various </w:t>
      </w:r>
      <w:r w:rsidR="00615E18">
        <w:rPr>
          <w:sz w:val="22"/>
          <w:szCs w:val="22"/>
        </w:rPr>
        <w:t>requirements</w:t>
      </w:r>
      <w:r>
        <w:rPr>
          <w:sz w:val="22"/>
          <w:szCs w:val="22"/>
        </w:rPr>
        <w:t xml:space="preserve">/users of the service requirements are </w:t>
      </w:r>
      <w:r w:rsidR="00813007">
        <w:rPr>
          <w:sz w:val="22"/>
          <w:szCs w:val="22"/>
        </w:rPr>
        <w:t>aggregated</w:t>
      </w:r>
      <w:r>
        <w:rPr>
          <w:sz w:val="22"/>
          <w:szCs w:val="22"/>
        </w:rPr>
        <w:t xml:space="preserve"> by the Shim layer </w:t>
      </w:r>
      <w:r w:rsidR="00C772D6">
        <w:rPr>
          <w:sz w:val="22"/>
          <w:szCs w:val="22"/>
        </w:rPr>
        <w:t xml:space="preserve">and a </w:t>
      </w:r>
      <w:r>
        <w:rPr>
          <w:sz w:val="22"/>
          <w:szCs w:val="22"/>
        </w:rPr>
        <w:t>single FTM</w:t>
      </w:r>
      <w:r w:rsidR="00C772D6">
        <w:rPr>
          <w:sz w:val="22"/>
          <w:szCs w:val="22"/>
        </w:rPr>
        <w:t xml:space="preserve"> session is formed.  The single FTM session </w:t>
      </w:r>
      <w:r>
        <w:rPr>
          <w:sz w:val="22"/>
          <w:szCs w:val="22"/>
        </w:rPr>
        <w:t xml:space="preserve">will provide various required output to various users.  This shim layer could be </w:t>
      </w:r>
      <w:r w:rsidR="00813007">
        <w:rPr>
          <w:sz w:val="22"/>
          <w:szCs w:val="22"/>
        </w:rPr>
        <w:t>a</w:t>
      </w:r>
      <w:r>
        <w:rPr>
          <w:sz w:val="22"/>
          <w:szCs w:val="22"/>
        </w:rPr>
        <w:t xml:space="preserve"> recommended practice</w:t>
      </w:r>
      <w:r w:rsidR="00C772D6">
        <w:rPr>
          <w:sz w:val="22"/>
          <w:szCs w:val="22"/>
        </w:rPr>
        <w:t xml:space="preserve">, and therefore </w:t>
      </w:r>
      <w:r>
        <w:rPr>
          <w:sz w:val="22"/>
          <w:szCs w:val="22"/>
        </w:rPr>
        <w:t xml:space="preserve">not </w:t>
      </w:r>
      <w:r w:rsidR="00C772D6">
        <w:rPr>
          <w:sz w:val="22"/>
          <w:szCs w:val="22"/>
        </w:rPr>
        <w:t xml:space="preserve">require any </w:t>
      </w:r>
      <w:r>
        <w:rPr>
          <w:sz w:val="22"/>
          <w:szCs w:val="22"/>
        </w:rPr>
        <w:t>changes to the specification</w:t>
      </w:r>
      <w:r w:rsidR="00C772D6">
        <w:rPr>
          <w:sz w:val="22"/>
          <w:szCs w:val="22"/>
        </w:rPr>
        <w:t>s</w:t>
      </w:r>
      <w:r>
        <w:rPr>
          <w:sz w:val="22"/>
          <w:szCs w:val="22"/>
        </w:rPr>
        <w:t xml:space="preserve">. This is also compatible with having multiple MAC sessions. </w:t>
      </w:r>
    </w:p>
    <w:p w14:paraId="66367AE5" w14:textId="6E676F96" w:rsidR="000B4F8C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B4F8C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0B4F8C">
        <w:rPr>
          <w:sz w:val="22"/>
          <w:szCs w:val="22"/>
        </w:rPr>
        <w:t>his entity could solve th</w:t>
      </w:r>
      <w:r>
        <w:rPr>
          <w:sz w:val="22"/>
          <w:szCs w:val="22"/>
        </w:rPr>
        <w:t>e</w:t>
      </w:r>
      <w:r w:rsidR="000B4F8C">
        <w:rPr>
          <w:sz w:val="22"/>
          <w:szCs w:val="22"/>
        </w:rPr>
        <w:t xml:space="preserve"> problem</w:t>
      </w:r>
      <w:r>
        <w:rPr>
          <w:sz w:val="22"/>
          <w:szCs w:val="22"/>
        </w:rPr>
        <w:t xml:space="preserve">, </w:t>
      </w:r>
      <w:r w:rsidR="000B4F8C">
        <w:rPr>
          <w:sz w:val="22"/>
          <w:szCs w:val="22"/>
        </w:rPr>
        <w:t xml:space="preserve">as it would translate the 1AS requests into </w:t>
      </w:r>
      <w:r>
        <w:rPr>
          <w:sz w:val="22"/>
          <w:szCs w:val="22"/>
        </w:rPr>
        <w:t xml:space="preserve">a set of </w:t>
      </w:r>
      <w:r w:rsidR="000B4F8C">
        <w:rPr>
          <w:sz w:val="22"/>
          <w:szCs w:val="22"/>
        </w:rPr>
        <w:t xml:space="preserve">measurement requirements. </w:t>
      </w:r>
    </w:p>
    <w:p w14:paraId="5796D822" w14:textId="2EF44F04" w:rsidR="000B4F8C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Q </w:t>
      </w:r>
      <w:r w:rsidR="000B4F8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Is </w:t>
      </w:r>
      <w:r w:rsidR="000B4F8C">
        <w:rPr>
          <w:sz w:val="22"/>
          <w:szCs w:val="22"/>
        </w:rPr>
        <w:t xml:space="preserve">the shim layer on the </w:t>
      </w:r>
      <w:r w:rsidR="00676856">
        <w:rPr>
          <w:sz w:val="22"/>
          <w:szCs w:val="22"/>
        </w:rPr>
        <w:t>control</w:t>
      </w:r>
      <w:r w:rsidR="000B4F8C">
        <w:rPr>
          <w:sz w:val="22"/>
          <w:szCs w:val="22"/>
        </w:rPr>
        <w:t xml:space="preserve"> or data path.?</w:t>
      </w:r>
      <w:r w:rsidR="000B4F8C">
        <w:rPr>
          <w:sz w:val="22"/>
          <w:szCs w:val="22"/>
        </w:rPr>
        <w:br/>
        <w:t xml:space="preserve">Chair – </w:t>
      </w:r>
      <w:r>
        <w:rPr>
          <w:sz w:val="22"/>
          <w:szCs w:val="22"/>
        </w:rPr>
        <w:t>The shim layer</w:t>
      </w:r>
      <w:r w:rsidR="000B4F8C">
        <w:rPr>
          <w:sz w:val="22"/>
          <w:szCs w:val="22"/>
        </w:rPr>
        <w:t xml:space="preserve"> would be on the SAP / </w:t>
      </w:r>
      <w:r w:rsidR="00676856">
        <w:rPr>
          <w:sz w:val="22"/>
          <w:szCs w:val="22"/>
        </w:rPr>
        <w:t>control</w:t>
      </w:r>
      <w:r w:rsidR="000B4F8C">
        <w:rPr>
          <w:sz w:val="22"/>
          <w:szCs w:val="22"/>
        </w:rPr>
        <w:t xml:space="preserve"> </w:t>
      </w:r>
      <w:r w:rsidR="00676856">
        <w:rPr>
          <w:sz w:val="22"/>
          <w:szCs w:val="22"/>
        </w:rPr>
        <w:t>path</w:t>
      </w:r>
      <w:r w:rsidR="000B4F8C">
        <w:rPr>
          <w:sz w:val="22"/>
          <w:szCs w:val="22"/>
        </w:rPr>
        <w:t xml:space="preserve">. </w:t>
      </w:r>
    </w:p>
    <w:p w14:paraId="64D90641" w14:textId="41882550" w:rsidR="000B4F8C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B4F8C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0B4F8C">
        <w:rPr>
          <w:sz w:val="22"/>
          <w:szCs w:val="22"/>
        </w:rPr>
        <w:t xml:space="preserve">e want to organize the </w:t>
      </w:r>
      <w:r w:rsidR="00676856">
        <w:rPr>
          <w:sz w:val="22"/>
          <w:szCs w:val="22"/>
        </w:rPr>
        <w:t>control</w:t>
      </w:r>
      <w:r w:rsidR="000B4F8C">
        <w:rPr>
          <w:sz w:val="22"/>
          <w:szCs w:val="22"/>
        </w:rPr>
        <w:t xml:space="preserve"> in layers. </w:t>
      </w:r>
    </w:p>
    <w:p w14:paraId="2B552B3B" w14:textId="4F66ED37" w:rsidR="000B4F8C" w:rsidRDefault="000B4F8C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we are not </w:t>
      </w:r>
    </w:p>
    <w:p w14:paraId="3AA73A43" w14:textId="297321FA" w:rsidR="000B4F8C" w:rsidRDefault="00C772D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B4F8C">
        <w:rPr>
          <w:sz w:val="22"/>
          <w:szCs w:val="22"/>
        </w:rPr>
        <w:t xml:space="preserve"> – FTM has a change or parameter capability</w:t>
      </w:r>
      <w:r>
        <w:rPr>
          <w:sz w:val="22"/>
          <w:szCs w:val="22"/>
        </w:rPr>
        <w:t>,</w:t>
      </w:r>
      <w:r w:rsidR="000B4F8C">
        <w:rPr>
          <w:sz w:val="22"/>
          <w:szCs w:val="22"/>
        </w:rPr>
        <w:t xml:space="preserve"> so you </w:t>
      </w:r>
      <w:r w:rsidR="00DA7D8B">
        <w:rPr>
          <w:sz w:val="22"/>
          <w:szCs w:val="22"/>
        </w:rPr>
        <w:t>may be able to</w:t>
      </w:r>
      <w:r w:rsidR="000B4F8C">
        <w:rPr>
          <w:sz w:val="22"/>
          <w:szCs w:val="22"/>
        </w:rPr>
        <w:t xml:space="preserve"> re-negotiate while maintaining the current </w:t>
      </w:r>
      <w:r w:rsidR="004A3FB8">
        <w:rPr>
          <w:sz w:val="22"/>
          <w:szCs w:val="22"/>
        </w:rPr>
        <w:t>session,</w:t>
      </w:r>
      <w:r w:rsidR="00DA7D8B">
        <w:rPr>
          <w:sz w:val="22"/>
          <w:szCs w:val="22"/>
        </w:rPr>
        <w:t xml:space="preserve"> this</w:t>
      </w:r>
      <w:r w:rsidR="000B4F8C">
        <w:rPr>
          <w:sz w:val="22"/>
          <w:szCs w:val="22"/>
        </w:rPr>
        <w:t xml:space="preserve"> needs be revisited/verified.  There may be </w:t>
      </w:r>
      <w:r w:rsidR="00DA7D8B">
        <w:rPr>
          <w:sz w:val="22"/>
          <w:szCs w:val="22"/>
        </w:rPr>
        <w:t xml:space="preserve">some </w:t>
      </w:r>
      <w:r w:rsidR="000B4F8C">
        <w:rPr>
          <w:sz w:val="22"/>
          <w:szCs w:val="22"/>
        </w:rPr>
        <w:t>work to be done</w:t>
      </w:r>
      <w:r w:rsidR="00DA7D8B">
        <w:rPr>
          <w:sz w:val="22"/>
          <w:szCs w:val="22"/>
        </w:rPr>
        <w:t>, but maybe not.</w:t>
      </w:r>
      <w:r w:rsidR="000B4F8C">
        <w:rPr>
          <w:sz w:val="22"/>
          <w:szCs w:val="22"/>
        </w:rPr>
        <w:t xml:space="preserve">  Also</w:t>
      </w:r>
      <w:r w:rsidR="00DA7D8B">
        <w:rPr>
          <w:sz w:val="22"/>
          <w:szCs w:val="22"/>
        </w:rPr>
        <w:t>,</w:t>
      </w:r>
      <w:r w:rsidR="000B4F8C">
        <w:rPr>
          <w:sz w:val="22"/>
          <w:szCs w:val="22"/>
        </w:rPr>
        <w:t xml:space="preserve"> </w:t>
      </w:r>
      <w:r w:rsidR="00DA7D8B">
        <w:rPr>
          <w:sz w:val="22"/>
          <w:szCs w:val="22"/>
        </w:rPr>
        <w:t xml:space="preserve">there are </w:t>
      </w:r>
      <w:r w:rsidR="000B4F8C">
        <w:rPr>
          <w:sz w:val="22"/>
          <w:szCs w:val="22"/>
        </w:rPr>
        <w:t xml:space="preserve">different </w:t>
      </w:r>
      <w:r w:rsidR="00676856">
        <w:rPr>
          <w:sz w:val="22"/>
          <w:szCs w:val="22"/>
        </w:rPr>
        <w:t>instantiations</w:t>
      </w:r>
      <w:r w:rsidR="000B4F8C">
        <w:rPr>
          <w:sz w:val="22"/>
          <w:szCs w:val="22"/>
        </w:rPr>
        <w:t xml:space="preserve"> of the SAP</w:t>
      </w:r>
      <w:r w:rsidR="00DA7D8B">
        <w:rPr>
          <w:sz w:val="22"/>
          <w:szCs w:val="22"/>
        </w:rPr>
        <w:t>,</w:t>
      </w:r>
      <w:r w:rsidR="000B4F8C">
        <w:rPr>
          <w:sz w:val="22"/>
          <w:szCs w:val="22"/>
        </w:rPr>
        <w:t xml:space="preserve"> but this</w:t>
      </w:r>
      <w:r w:rsidR="00DA7D8B">
        <w:rPr>
          <w:sz w:val="22"/>
          <w:szCs w:val="22"/>
        </w:rPr>
        <w:t xml:space="preserve"> may be handled by </w:t>
      </w:r>
      <w:r w:rsidR="000B4F8C">
        <w:rPr>
          <w:sz w:val="22"/>
          <w:szCs w:val="22"/>
        </w:rPr>
        <w:t>the “Shim”</w:t>
      </w:r>
      <w:r w:rsidR="00DA7D8B">
        <w:rPr>
          <w:sz w:val="22"/>
          <w:szCs w:val="22"/>
        </w:rPr>
        <w:t>,</w:t>
      </w:r>
      <w:r w:rsidR="000B4F8C">
        <w:rPr>
          <w:sz w:val="22"/>
          <w:szCs w:val="22"/>
        </w:rPr>
        <w:t xml:space="preserve"> not FTM itself.  With F</w:t>
      </w:r>
      <w:r w:rsidR="00DA7D8B">
        <w:rPr>
          <w:sz w:val="22"/>
          <w:szCs w:val="22"/>
        </w:rPr>
        <w:t>T</w:t>
      </w:r>
      <w:r w:rsidR="000B4F8C">
        <w:rPr>
          <w:sz w:val="22"/>
          <w:szCs w:val="22"/>
        </w:rPr>
        <w:t>M we are using signaling to do measurements, so there is impact of requiring more measurement, so</w:t>
      </w:r>
      <w:r w:rsidR="004622B6">
        <w:rPr>
          <w:sz w:val="22"/>
          <w:szCs w:val="22"/>
        </w:rPr>
        <w:t xml:space="preserve"> creating multiple sessions will </w:t>
      </w:r>
      <w:r w:rsidR="000B4F8C">
        <w:rPr>
          <w:sz w:val="22"/>
          <w:szCs w:val="22"/>
        </w:rPr>
        <w:t>impact</w:t>
      </w:r>
      <w:r w:rsidR="004622B6">
        <w:rPr>
          <w:sz w:val="22"/>
          <w:szCs w:val="22"/>
        </w:rPr>
        <w:t xml:space="preserve"> medium </w:t>
      </w:r>
      <w:r w:rsidR="000B4F8C">
        <w:rPr>
          <w:sz w:val="22"/>
          <w:szCs w:val="22"/>
        </w:rPr>
        <w:t>usage</w:t>
      </w:r>
      <w:r w:rsidR="00DA7D8B">
        <w:rPr>
          <w:sz w:val="22"/>
          <w:szCs w:val="22"/>
        </w:rPr>
        <w:t>/</w:t>
      </w:r>
      <w:r w:rsidR="004622B6">
        <w:rPr>
          <w:sz w:val="22"/>
          <w:szCs w:val="22"/>
        </w:rPr>
        <w:t xml:space="preserve">required </w:t>
      </w:r>
      <w:r w:rsidR="000B4F8C">
        <w:rPr>
          <w:sz w:val="22"/>
          <w:szCs w:val="22"/>
        </w:rPr>
        <w:t>air time</w:t>
      </w:r>
      <w:r w:rsidR="00DA7D8B">
        <w:rPr>
          <w:sz w:val="22"/>
          <w:szCs w:val="22"/>
        </w:rPr>
        <w:t xml:space="preserve">. </w:t>
      </w:r>
      <w:r w:rsidR="004622B6">
        <w:rPr>
          <w:sz w:val="22"/>
          <w:szCs w:val="22"/>
        </w:rPr>
        <w:t xml:space="preserve">  </w:t>
      </w:r>
    </w:p>
    <w:p w14:paraId="546CFBA1" w14:textId="03509132" w:rsidR="004622B6" w:rsidRDefault="004622B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is AZ the proper place to have these </w:t>
      </w:r>
      <w:r w:rsidR="00676856">
        <w:rPr>
          <w:sz w:val="22"/>
          <w:szCs w:val="22"/>
        </w:rPr>
        <w:t>discussions</w:t>
      </w:r>
      <w:r>
        <w:rPr>
          <w:sz w:val="22"/>
          <w:szCs w:val="22"/>
        </w:rPr>
        <w:t>?</w:t>
      </w:r>
    </w:p>
    <w:p w14:paraId="56BAF1B0" w14:textId="6E8B448A" w:rsidR="004622B6" w:rsidRDefault="00DA7D8B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802.11 TGaz Chair </w:t>
      </w:r>
      <w:r w:rsidR="004622B6">
        <w:rPr>
          <w:sz w:val="22"/>
          <w:szCs w:val="22"/>
        </w:rPr>
        <w:t xml:space="preserve">– </w:t>
      </w:r>
      <w:r>
        <w:rPr>
          <w:sz w:val="22"/>
          <w:szCs w:val="22"/>
        </w:rPr>
        <w:t>Y</w:t>
      </w:r>
      <w:r w:rsidR="004622B6">
        <w:rPr>
          <w:sz w:val="22"/>
          <w:szCs w:val="22"/>
        </w:rPr>
        <w:t>es</w:t>
      </w:r>
      <w:r>
        <w:rPr>
          <w:sz w:val="22"/>
          <w:szCs w:val="22"/>
        </w:rPr>
        <w:t xml:space="preserve">. </w:t>
      </w:r>
      <w:r w:rsidR="004622B6">
        <w:rPr>
          <w:sz w:val="22"/>
          <w:szCs w:val="22"/>
        </w:rPr>
        <w:t xml:space="preserve">If we </w:t>
      </w:r>
      <w:r w:rsidR="00676856">
        <w:rPr>
          <w:sz w:val="22"/>
          <w:szCs w:val="22"/>
        </w:rPr>
        <w:t>receive</w:t>
      </w:r>
      <w:r w:rsidR="004622B6">
        <w:rPr>
          <w:sz w:val="22"/>
          <w:szCs w:val="22"/>
        </w:rPr>
        <w:t xml:space="preserve"> a comment ballot in </w:t>
      </w:r>
      <w:r w:rsidR="00813007">
        <w:rPr>
          <w:sz w:val="22"/>
          <w:szCs w:val="22"/>
        </w:rPr>
        <w:t>TGax</w:t>
      </w:r>
      <w:r w:rsidR="004622B6">
        <w:rPr>
          <w:sz w:val="22"/>
          <w:szCs w:val="22"/>
        </w:rPr>
        <w:t xml:space="preserve"> then </w:t>
      </w:r>
      <w:r w:rsidR="00813007">
        <w:rPr>
          <w:sz w:val="22"/>
          <w:szCs w:val="22"/>
        </w:rPr>
        <w:t>TGaz will</w:t>
      </w:r>
      <w:r w:rsidR="004622B6">
        <w:rPr>
          <w:sz w:val="22"/>
          <w:szCs w:val="22"/>
        </w:rPr>
        <w:t xml:space="preserve"> consider this.</w:t>
      </w:r>
    </w:p>
    <w:p w14:paraId="1132F62F" w14:textId="19ECBD2A" w:rsidR="004622B6" w:rsidRDefault="00DA7D8B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622B6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4622B6">
        <w:rPr>
          <w:sz w:val="22"/>
          <w:szCs w:val="22"/>
        </w:rPr>
        <w:t xml:space="preserve">t would be best if an 1AS expert would share the requirements that 1AS sees as being </w:t>
      </w:r>
      <w:r w:rsidR="00676856">
        <w:rPr>
          <w:sz w:val="22"/>
          <w:szCs w:val="22"/>
        </w:rPr>
        <w:t>necessary</w:t>
      </w:r>
      <w:r w:rsidR="004622B6">
        <w:rPr>
          <w:sz w:val="22"/>
          <w:szCs w:val="22"/>
        </w:rPr>
        <w:t xml:space="preserve">. </w:t>
      </w:r>
    </w:p>
    <w:p w14:paraId="23A18E5B" w14:textId="077647E6" w:rsidR="004622B6" w:rsidRDefault="00DA7D8B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802.11 TGaz Chair </w:t>
      </w:r>
      <w:r w:rsidR="004622B6">
        <w:rPr>
          <w:sz w:val="22"/>
          <w:szCs w:val="22"/>
        </w:rPr>
        <w:t xml:space="preserve">– </w:t>
      </w:r>
      <w:r>
        <w:rPr>
          <w:sz w:val="22"/>
          <w:szCs w:val="22"/>
        </w:rPr>
        <w:t>O</w:t>
      </w:r>
      <w:r w:rsidR="004622B6">
        <w:rPr>
          <w:sz w:val="22"/>
          <w:szCs w:val="22"/>
        </w:rPr>
        <w:t>ther folks (e.g. 1588) want to use FTM and have a specific use</w:t>
      </w:r>
      <w:r>
        <w:rPr>
          <w:sz w:val="22"/>
          <w:szCs w:val="22"/>
        </w:rPr>
        <w:t xml:space="preserve"> cases.  But TGaz</w:t>
      </w:r>
      <w:r w:rsidR="004622B6">
        <w:rPr>
          <w:sz w:val="22"/>
          <w:szCs w:val="22"/>
        </w:rPr>
        <w:t xml:space="preserve"> may want to design for both known and future applications.  I don’t want to speak for the TG as we haven’t discussed this.  How we achieve multiple sessions is something </w:t>
      </w:r>
      <w:r>
        <w:rPr>
          <w:sz w:val="22"/>
          <w:szCs w:val="22"/>
        </w:rPr>
        <w:t xml:space="preserve">TGaz </w:t>
      </w:r>
      <w:r w:rsidR="004622B6">
        <w:rPr>
          <w:sz w:val="22"/>
          <w:szCs w:val="22"/>
        </w:rPr>
        <w:t xml:space="preserve">should discuss. </w:t>
      </w:r>
      <w:r>
        <w:rPr>
          <w:sz w:val="22"/>
          <w:szCs w:val="22"/>
        </w:rPr>
        <w:t xml:space="preserve">Currently </w:t>
      </w:r>
      <w:r w:rsidR="004622B6">
        <w:rPr>
          <w:sz w:val="22"/>
          <w:szCs w:val="22"/>
        </w:rPr>
        <w:t xml:space="preserve">FTM is used as ASAP, but often 1588 is using </w:t>
      </w:r>
      <w:r w:rsidR="00676856">
        <w:rPr>
          <w:sz w:val="22"/>
          <w:szCs w:val="22"/>
        </w:rPr>
        <w:t>continuous</w:t>
      </w:r>
      <w:r w:rsidR="004622B6">
        <w:rPr>
          <w:sz w:val="22"/>
          <w:szCs w:val="22"/>
        </w:rPr>
        <w:t xml:space="preserve"> measurement.  Will ARC be responding to 1588?  </w:t>
      </w:r>
    </w:p>
    <w:p w14:paraId="0A4B9B94" w14:textId="23DF34C8" w:rsidR="004622B6" w:rsidRDefault="004622B6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I need to </w:t>
      </w:r>
      <w:r w:rsidR="00DA7D8B">
        <w:rPr>
          <w:sz w:val="22"/>
          <w:szCs w:val="22"/>
        </w:rPr>
        <w:t>consider</w:t>
      </w:r>
      <w:r>
        <w:rPr>
          <w:sz w:val="22"/>
          <w:szCs w:val="22"/>
        </w:rPr>
        <w:t xml:space="preserve"> where the request came from, but we will respond. </w:t>
      </w:r>
    </w:p>
    <w:p w14:paraId="5DD199D3" w14:textId="7FBD4E73" w:rsidR="004622B6" w:rsidRDefault="004622B6" w:rsidP="00AD1F5D">
      <w:pPr>
        <w:pStyle w:val="BodyText"/>
        <w:rPr>
          <w:sz w:val="22"/>
          <w:szCs w:val="22"/>
        </w:rPr>
      </w:pPr>
      <w:r w:rsidRPr="004622B6">
        <w:rPr>
          <w:sz w:val="22"/>
          <w:szCs w:val="22"/>
          <w:highlight w:val="yellow"/>
        </w:rPr>
        <w:t>The Chair of ACR will generate a response</w:t>
      </w:r>
      <w:r w:rsidR="00E30FBB">
        <w:rPr>
          <w:sz w:val="22"/>
          <w:szCs w:val="22"/>
          <w:highlight w:val="yellow"/>
        </w:rPr>
        <w:t xml:space="preserve"> plan</w:t>
      </w:r>
      <w:r w:rsidRPr="004622B6">
        <w:rPr>
          <w:sz w:val="22"/>
          <w:szCs w:val="22"/>
          <w:highlight w:val="yellow"/>
        </w:rPr>
        <w:t>.</w:t>
      </w:r>
    </w:p>
    <w:p w14:paraId="6F029461" w14:textId="03589AAE" w:rsidR="00E30FBB" w:rsidRPr="00E30FBB" w:rsidRDefault="00DA7D8B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E30FBB" w:rsidRPr="00E30FBB">
        <w:rPr>
          <w:sz w:val="22"/>
          <w:szCs w:val="22"/>
        </w:rPr>
        <w:t xml:space="preserve"> – </w:t>
      </w:r>
      <w:r>
        <w:rPr>
          <w:sz w:val="22"/>
          <w:szCs w:val="22"/>
        </w:rPr>
        <w:t>This was being discussed 802</w:t>
      </w:r>
      <w:r w:rsidR="00E30FBB" w:rsidRPr="00E30FBB">
        <w:rPr>
          <w:sz w:val="22"/>
          <w:szCs w:val="22"/>
        </w:rPr>
        <w:t>.1AS</w:t>
      </w:r>
      <w:r>
        <w:rPr>
          <w:sz w:val="22"/>
          <w:szCs w:val="22"/>
        </w:rPr>
        <w:t>, I br</w:t>
      </w:r>
      <w:r w:rsidR="00E30FBB" w:rsidRPr="00E30FBB">
        <w:rPr>
          <w:sz w:val="22"/>
          <w:szCs w:val="22"/>
        </w:rPr>
        <w:t xml:space="preserve">ought it to ARC as I thought would be better solved in </w:t>
      </w:r>
      <w:r>
        <w:rPr>
          <w:sz w:val="22"/>
          <w:szCs w:val="22"/>
        </w:rPr>
        <w:t>802</w:t>
      </w:r>
      <w:r w:rsidR="00E30FBB" w:rsidRPr="00E30FBB">
        <w:rPr>
          <w:sz w:val="22"/>
          <w:szCs w:val="22"/>
        </w:rPr>
        <w:t>.11.</w:t>
      </w:r>
    </w:p>
    <w:p w14:paraId="2820F031" w14:textId="190F5720" w:rsidR="00E30FBB" w:rsidRPr="00E30FBB" w:rsidRDefault="00DA7D8B" w:rsidP="00AD1F5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802.11 TGaz Chair</w:t>
      </w:r>
      <w:r w:rsidR="00E30FBB" w:rsidRPr="00E30FBB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E30FBB" w:rsidRPr="00E30FBB">
        <w:rPr>
          <w:sz w:val="22"/>
          <w:szCs w:val="22"/>
        </w:rPr>
        <w:t>f only accuracy is the issue</w:t>
      </w:r>
      <w:r>
        <w:rPr>
          <w:sz w:val="22"/>
          <w:szCs w:val="22"/>
        </w:rPr>
        <w:t xml:space="preserve">: </w:t>
      </w:r>
      <w:r w:rsidR="00E30FBB" w:rsidRPr="00E30FBB">
        <w:rPr>
          <w:sz w:val="22"/>
          <w:szCs w:val="22"/>
        </w:rPr>
        <w:t xml:space="preserve">there may be </w:t>
      </w:r>
      <w:r>
        <w:rPr>
          <w:sz w:val="22"/>
          <w:szCs w:val="22"/>
        </w:rPr>
        <w:t xml:space="preserve">a small </w:t>
      </w:r>
      <w:r w:rsidR="00E30FBB" w:rsidRPr="00E30FBB">
        <w:rPr>
          <w:sz w:val="22"/>
          <w:szCs w:val="22"/>
        </w:rPr>
        <w:t xml:space="preserve">measurement change, </w:t>
      </w:r>
      <w:r>
        <w:rPr>
          <w:sz w:val="22"/>
          <w:szCs w:val="22"/>
        </w:rPr>
        <w:t xml:space="preserve">e.g. </w:t>
      </w:r>
      <w:r w:rsidR="00E30FBB" w:rsidRPr="00E30FBB">
        <w:rPr>
          <w:sz w:val="22"/>
          <w:szCs w:val="22"/>
        </w:rPr>
        <w:t>adding some more bits into the field</w:t>
      </w:r>
      <w:r>
        <w:rPr>
          <w:sz w:val="22"/>
          <w:szCs w:val="22"/>
        </w:rPr>
        <w:t xml:space="preserve">, </w:t>
      </w:r>
      <w:r w:rsidR="00E30FBB" w:rsidRPr="00E30FBB">
        <w:rPr>
          <w:sz w:val="22"/>
          <w:szCs w:val="22"/>
        </w:rPr>
        <w:t>but th</w:t>
      </w:r>
      <w:r>
        <w:rPr>
          <w:sz w:val="22"/>
          <w:szCs w:val="22"/>
        </w:rPr>
        <w:t>ese are</w:t>
      </w:r>
      <w:r w:rsidR="00E30FBB" w:rsidRPr="00E30FBB">
        <w:rPr>
          <w:sz w:val="22"/>
          <w:szCs w:val="22"/>
        </w:rPr>
        <w:t xml:space="preserve"> technical details. </w:t>
      </w:r>
      <w:r w:rsidR="00E30FBB">
        <w:rPr>
          <w:sz w:val="22"/>
          <w:szCs w:val="22"/>
        </w:rPr>
        <w:t xml:space="preserve"> We are submission driven, so the TG</w:t>
      </w:r>
      <w:r>
        <w:rPr>
          <w:sz w:val="22"/>
          <w:szCs w:val="22"/>
        </w:rPr>
        <w:t>az</w:t>
      </w:r>
      <w:r w:rsidR="00E30FBB">
        <w:rPr>
          <w:sz w:val="22"/>
          <w:szCs w:val="22"/>
        </w:rPr>
        <w:t xml:space="preserve"> will make changes to solve these issues –</w:t>
      </w:r>
      <w:r>
        <w:rPr>
          <w:sz w:val="22"/>
          <w:szCs w:val="22"/>
        </w:rPr>
        <w:t xml:space="preserve"> if</w:t>
      </w:r>
      <w:r w:rsidR="00E30FBB">
        <w:rPr>
          <w:sz w:val="22"/>
          <w:szCs w:val="22"/>
        </w:rPr>
        <w:t xml:space="preserve"> it contributed and agreed.  We would like to treat the response to 1588 to use FTM in general, all facilities – those existing and those being introduced in .11az. There is no MLE interface, just an enhancement of the exiting</w:t>
      </w:r>
      <w:r w:rsidR="004A3FB8">
        <w:rPr>
          <w:sz w:val="22"/>
          <w:szCs w:val="22"/>
        </w:rPr>
        <w:t xml:space="preserve"> interface</w:t>
      </w:r>
      <w:r w:rsidR="00E30FBB">
        <w:rPr>
          <w:sz w:val="22"/>
          <w:szCs w:val="22"/>
        </w:rPr>
        <w:t>.</w:t>
      </w:r>
    </w:p>
    <w:p w14:paraId="64197962" w14:textId="68A3A741" w:rsidR="00130181" w:rsidRDefault="00130181" w:rsidP="0027438B">
      <w:pPr>
        <w:pStyle w:val="BodyText"/>
        <w:rPr>
          <w:sz w:val="22"/>
          <w:szCs w:val="22"/>
          <w:highlight w:val="yellow"/>
        </w:rPr>
      </w:pPr>
      <w:bookmarkStart w:id="5" w:name="_Hlk18577057"/>
    </w:p>
    <w:p w14:paraId="7844B49D" w14:textId="77777777" w:rsidR="00FF40C7" w:rsidRPr="00D30593" w:rsidRDefault="00FF40C7" w:rsidP="00FF40C7">
      <w:pPr>
        <w:pStyle w:val="BodyText"/>
        <w:rPr>
          <w:rFonts w:asciiTheme="minorHAnsi" w:eastAsiaTheme="minorEastAsia" w:cstheme="minorBidi"/>
          <w:b/>
          <w:bCs/>
          <w:color w:val="000000"/>
          <w:sz w:val="22"/>
          <w:szCs w:val="22"/>
        </w:rPr>
      </w:pPr>
      <w:r w:rsidRPr="00D30593">
        <w:rPr>
          <w:rFonts w:asciiTheme="minorHAnsi" w:eastAsiaTheme="minorEastAsia" w:cstheme="minorBidi"/>
          <w:b/>
          <w:bCs/>
          <w:color w:val="000000"/>
          <w:sz w:val="22"/>
          <w:szCs w:val="22"/>
        </w:rPr>
        <w:t>Monitor/discuss architecture concepts in TGbc and TGbe</w:t>
      </w:r>
    </w:p>
    <w:p w14:paraId="6954587B" w14:textId="21CC0451" w:rsidR="00E30FBB" w:rsidRPr="00FF40C7" w:rsidRDefault="004A3FB8" w:rsidP="0027438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FF40C7" w:rsidRPr="00FF40C7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FF40C7" w:rsidRPr="00FF40C7">
        <w:rPr>
          <w:sz w:val="22"/>
          <w:szCs w:val="22"/>
        </w:rPr>
        <w:t xml:space="preserve">here are architecture issues in TGbc – but </w:t>
      </w:r>
      <w:r>
        <w:rPr>
          <w:sz w:val="22"/>
          <w:szCs w:val="22"/>
        </w:rPr>
        <w:t xml:space="preserve">the concepts are </w:t>
      </w:r>
      <w:r w:rsidR="00FF40C7" w:rsidRPr="00FF40C7">
        <w:rPr>
          <w:sz w:val="22"/>
          <w:szCs w:val="22"/>
        </w:rPr>
        <w:t xml:space="preserve">not quite mature enough </w:t>
      </w:r>
      <w:r w:rsidRPr="00FF40C7">
        <w:rPr>
          <w:sz w:val="22"/>
          <w:szCs w:val="22"/>
        </w:rPr>
        <w:t>now</w:t>
      </w:r>
      <w:r>
        <w:rPr>
          <w:sz w:val="22"/>
          <w:szCs w:val="22"/>
        </w:rPr>
        <w:t xml:space="preserve"> to do work in ARC</w:t>
      </w:r>
      <w:r w:rsidR="00FF40C7" w:rsidRPr="00FF40C7">
        <w:rPr>
          <w:sz w:val="22"/>
          <w:szCs w:val="22"/>
        </w:rPr>
        <w:t xml:space="preserve">. </w:t>
      </w:r>
    </w:p>
    <w:p w14:paraId="55144CE9" w14:textId="68554FC1" w:rsidR="00FF40C7" w:rsidRDefault="004A3FB8" w:rsidP="0027438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FF40C7" w:rsidRPr="00FF40C7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Pr="00FF40C7">
        <w:rPr>
          <w:sz w:val="22"/>
          <w:szCs w:val="22"/>
        </w:rPr>
        <w:t xml:space="preserve">here are architecture issues in </w:t>
      </w:r>
      <w:r w:rsidR="002E3646" w:rsidRPr="00FF40C7">
        <w:rPr>
          <w:sz w:val="22"/>
          <w:szCs w:val="22"/>
        </w:rPr>
        <w:t>TGbe –</w:t>
      </w:r>
      <w:r w:rsidRPr="00FF40C7">
        <w:rPr>
          <w:sz w:val="22"/>
          <w:szCs w:val="22"/>
        </w:rPr>
        <w:t xml:space="preserve"> but </w:t>
      </w:r>
      <w:r>
        <w:rPr>
          <w:sz w:val="22"/>
          <w:szCs w:val="22"/>
        </w:rPr>
        <w:t xml:space="preserve">the concepts are </w:t>
      </w:r>
      <w:r w:rsidRPr="00FF40C7">
        <w:rPr>
          <w:sz w:val="22"/>
          <w:szCs w:val="22"/>
        </w:rPr>
        <w:t>not quite mature enough now</w:t>
      </w:r>
      <w:r>
        <w:rPr>
          <w:sz w:val="22"/>
          <w:szCs w:val="22"/>
        </w:rPr>
        <w:t xml:space="preserve"> to do work in ARC</w:t>
      </w:r>
      <w:r w:rsidRPr="00FF40C7">
        <w:rPr>
          <w:sz w:val="22"/>
          <w:szCs w:val="22"/>
        </w:rPr>
        <w:t>.</w:t>
      </w:r>
      <w:r w:rsidR="00FF40C7" w:rsidRPr="00FF40C7">
        <w:rPr>
          <w:sz w:val="22"/>
          <w:szCs w:val="22"/>
        </w:rPr>
        <w:t xml:space="preserve"> </w:t>
      </w:r>
    </w:p>
    <w:p w14:paraId="4170B720" w14:textId="5803340C" w:rsidR="00FF40C7" w:rsidRDefault="00FF40C7" w:rsidP="0027438B">
      <w:pPr>
        <w:pStyle w:val="BodyText"/>
        <w:rPr>
          <w:sz w:val="22"/>
          <w:szCs w:val="22"/>
        </w:rPr>
      </w:pPr>
    </w:p>
    <w:p w14:paraId="7087631C" w14:textId="77777777" w:rsidR="00C956DF" w:rsidRPr="00C956DF" w:rsidRDefault="00C956DF" w:rsidP="00FF40C7">
      <w:pPr>
        <w:tabs>
          <w:tab w:val="left" w:pos="900"/>
        </w:tabs>
        <w:spacing w:line="216" w:lineRule="auto"/>
        <w:contextualSpacing/>
        <w:textAlignment w:val="baseline"/>
        <w:rPr>
          <w:b/>
          <w:sz w:val="22"/>
          <w:szCs w:val="22"/>
        </w:rPr>
      </w:pPr>
      <w:r w:rsidRPr="00C956DF">
        <w:rPr>
          <w:b/>
          <w:sz w:val="22"/>
          <w:szCs w:val="22"/>
        </w:rPr>
        <w:t>MLME-RESET, versus MLME-JOIN and MLME-START (and MLME-SCAN and MLME-STOP)</w:t>
      </w:r>
    </w:p>
    <w:p w14:paraId="0DF0875B" w14:textId="0CA568FA" w:rsidR="00FF40C7" w:rsidRDefault="00FF40C7" w:rsidP="0027438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</w:t>
      </w:r>
      <w:r w:rsidR="004A3FB8">
        <w:rPr>
          <w:sz w:val="22"/>
          <w:szCs w:val="22"/>
        </w:rPr>
        <w:t>R</w:t>
      </w:r>
      <w:r>
        <w:rPr>
          <w:sz w:val="22"/>
          <w:szCs w:val="22"/>
        </w:rPr>
        <w:t xml:space="preserve">eviewed slides 23 through 25. </w:t>
      </w:r>
    </w:p>
    <w:p w14:paraId="5F835EDA" w14:textId="0A8E779B" w:rsidR="00FF40C7" w:rsidRDefault="00FF40C7" w:rsidP="0027438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current draft in REVmd – has solved the initial MLME-RESET is now required,</w:t>
      </w:r>
    </w:p>
    <w:p w14:paraId="168F3AC5" w14:textId="6F1B11F8" w:rsidR="00FF40C7" w:rsidRDefault="00FF40C7" w:rsidP="0027438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</w:t>
      </w:r>
      <w:r w:rsidR="004A3FB8">
        <w:rPr>
          <w:sz w:val="22"/>
          <w:szCs w:val="22"/>
        </w:rPr>
        <w:t>A</w:t>
      </w:r>
      <w:r>
        <w:rPr>
          <w:sz w:val="22"/>
          <w:szCs w:val="22"/>
        </w:rPr>
        <w:t>t initial turn on you get the initial default values – but not all MIB values have default values.  Also</w:t>
      </w:r>
      <w:r w:rsidR="004A3FB8">
        <w:rPr>
          <w:sz w:val="22"/>
          <w:szCs w:val="22"/>
        </w:rPr>
        <w:t>,</w:t>
      </w:r>
      <w:r>
        <w:rPr>
          <w:sz w:val="22"/>
          <w:szCs w:val="22"/>
        </w:rPr>
        <w:t xml:space="preserve"> there is some state in the MLME itself.  </w:t>
      </w:r>
    </w:p>
    <w:p w14:paraId="4E033B9F" w14:textId="72D6CA11" w:rsidR="00A50371" w:rsidRDefault="00A50371" w:rsidP="0027438B">
      <w:pPr>
        <w:pStyle w:val="BodyText"/>
        <w:rPr>
          <w:sz w:val="22"/>
          <w:szCs w:val="22"/>
        </w:rPr>
      </w:pPr>
    </w:p>
    <w:p w14:paraId="3512EE14" w14:textId="2C53DB80" w:rsidR="00A50371" w:rsidRDefault="00A50371" w:rsidP="0027438B">
      <w:pPr>
        <w:pStyle w:val="BodyText"/>
        <w:rPr>
          <w:sz w:val="22"/>
          <w:szCs w:val="22"/>
        </w:rPr>
      </w:pPr>
      <w:r w:rsidRPr="00D4169C">
        <w:rPr>
          <w:sz w:val="22"/>
          <w:szCs w:val="22"/>
          <w:highlight w:val="yellow"/>
        </w:rPr>
        <w:t>The Chair to speak to Bo</w:t>
      </w:r>
      <w:r w:rsidR="00D4169C" w:rsidRPr="00D4169C">
        <w:rPr>
          <w:sz w:val="22"/>
          <w:szCs w:val="22"/>
          <w:highlight w:val="yellow"/>
        </w:rPr>
        <w:t xml:space="preserve"> </w:t>
      </w:r>
      <w:r w:rsidR="00676856">
        <w:rPr>
          <w:sz w:val="22"/>
          <w:szCs w:val="22"/>
          <w:highlight w:val="yellow"/>
        </w:rPr>
        <w:t xml:space="preserve">Sun </w:t>
      </w:r>
      <w:r w:rsidR="00D4169C" w:rsidRPr="00D4169C">
        <w:rPr>
          <w:sz w:val="22"/>
          <w:szCs w:val="22"/>
          <w:highlight w:val="yellow"/>
        </w:rPr>
        <w:t xml:space="preserve">(chair of </w:t>
      </w:r>
      <w:r w:rsidR="00676856">
        <w:rPr>
          <w:sz w:val="22"/>
          <w:szCs w:val="22"/>
          <w:highlight w:val="yellow"/>
        </w:rPr>
        <w:t>TG</w:t>
      </w:r>
      <w:r w:rsidR="00D4169C" w:rsidRPr="00D4169C">
        <w:rPr>
          <w:sz w:val="22"/>
          <w:szCs w:val="22"/>
          <w:highlight w:val="yellow"/>
        </w:rPr>
        <w:t>bd)</w:t>
      </w:r>
      <w:r w:rsidRPr="00D4169C">
        <w:rPr>
          <w:sz w:val="22"/>
          <w:szCs w:val="22"/>
          <w:highlight w:val="yellow"/>
        </w:rPr>
        <w:t xml:space="preserve">, </w:t>
      </w:r>
      <w:r w:rsidRPr="00676856">
        <w:rPr>
          <w:sz w:val="22"/>
          <w:szCs w:val="22"/>
          <w:highlight w:val="yellow"/>
        </w:rPr>
        <w:t>Amelia</w:t>
      </w:r>
      <w:r w:rsidR="00D4169C" w:rsidRPr="00676856">
        <w:rPr>
          <w:sz w:val="22"/>
          <w:szCs w:val="22"/>
          <w:highlight w:val="yellow"/>
        </w:rPr>
        <w:t xml:space="preserve"> </w:t>
      </w:r>
      <w:r w:rsidR="00676856" w:rsidRPr="00676856">
        <w:rPr>
          <w:rFonts w:ascii="Arial" w:hAnsi="Arial" w:cs="Arial"/>
          <w:sz w:val="20"/>
          <w:szCs w:val="20"/>
          <w:highlight w:val="yellow"/>
        </w:rPr>
        <w:t>Andersdotter</w:t>
      </w:r>
      <w:r w:rsidR="00676856" w:rsidRPr="00676856">
        <w:rPr>
          <w:sz w:val="22"/>
          <w:szCs w:val="22"/>
          <w:highlight w:val="yellow"/>
        </w:rPr>
        <w:t xml:space="preserve"> </w:t>
      </w:r>
      <w:r w:rsidR="00D4169C" w:rsidRPr="00676856">
        <w:rPr>
          <w:sz w:val="22"/>
          <w:szCs w:val="22"/>
          <w:highlight w:val="yellow"/>
        </w:rPr>
        <w:t>(</w:t>
      </w:r>
      <w:r w:rsidR="00676856">
        <w:rPr>
          <w:sz w:val="22"/>
          <w:szCs w:val="22"/>
          <w:highlight w:val="yellow"/>
        </w:rPr>
        <w:t xml:space="preserve">RCM </w:t>
      </w:r>
      <w:r w:rsidR="00D4169C" w:rsidRPr="00D4169C">
        <w:rPr>
          <w:sz w:val="22"/>
          <w:szCs w:val="22"/>
          <w:highlight w:val="yellow"/>
        </w:rPr>
        <w:t>TIG chair)</w:t>
      </w:r>
      <w:r w:rsidRPr="00D4169C">
        <w:rPr>
          <w:sz w:val="22"/>
          <w:szCs w:val="22"/>
          <w:highlight w:val="yellow"/>
        </w:rPr>
        <w:t>, Dorothy</w:t>
      </w:r>
      <w:r w:rsidR="00676856">
        <w:rPr>
          <w:sz w:val="22"/>
          <w:szCs w:val="22"/>
          <w:highlight w:val="yellow"/>
        </w:rPr>
        <w:t xml:space="preserve"> Stanley</w:t>
      </w:r>
      <w:r w:rsidR="00813007">
        <w:rPr>
          <w:sz w:val="22"/>
          <w:szCs w:val="22"/>
          <w:highlight w:val="yellow"/>
        </w:rPr>
        <w:t xml:space="preserve"> (</w:t>
      </w:r>
      <w:r w:rsidRPr="00D4169C">
        <w:rPr>
          <w:sz w:val="22"/>
          <w:szCs w:val="22"/>
          <w:highlight w:val="yellow"/>
        </w:rPr>
        <w:t xml:space="preserve">Chair of </w:t>
      </w:r>
      <w:r w:rsidR="00813007">
        <w:rPr>
          <w:sz w:val="22"/>
          <w:szCs w:val="22"/>
          <w:highlight w:val="yellow"/>
        </w:rPr>
        <w:t>TG</w:t>
      </w:r>
      <w:r w:rsidRPr="00D4169C">
        <w:rPr>
          <w:sz w:val="22"/>
          <w:szCs w:val="22"/>
          <w:highlight w:val="yellow"/>
        </w:rPr>
        <w:t>md) about how the work should be progressed.</w:t>
      </w:r>
    </w:p>
    <w:p w14:paraId="02658E01" w14:textId="2A2C4C32" w:rsidR="00D4169C" w:rsidRDefault="00D4169C" w:rsidP="0027438B">
      <w:pPr>
        <w:pStyle w:val="BodyText"/>
        <w:rPr>
          <w:sz w:val="22"/>
          <w:szCs w:val="22"/>
        </w:rPr>
      </w:pPr>
      <w:r w:rsidRPr="00813007">
        <w:rPr>
          <w:sz w:val="22"/>
          <w:szCs w:val="22"/>
          <w:highlight w:val="yellow"/>
        </w:rPr>
        <w:t>Chair – I am planning on putting together a flow diagram to describe how these things relate.</w:t>
      </w:r>
      <w:r>
        <w:rPr>
          <w:sz w:val="22"/>
          <w:szCs w:val="22"/>
        </w:rPr>
        <w:t xml:space="preserve">  But, until we have such a diagram we can’t really have a productive discussion.</w:t>
      </w:r>
    </w:p>
    <w:p w14:paraId="0073D117" w14:textId="3383E62D" w:rsidR="00D4169C" w:rsidRDefault="00D4169C" w:rsidP="0027438B">
      <w:pPr>
        <w:pStyle w:val="BodyText"/>
        <w:rPr>
          <w:sz w:val="22"/>
          <w:szCs w:val="22"/>
        </w:rPr>
      </w:pPr>
    </w:p>
    <w:p w14:paraId="58970D1F" w14:textId="77777777" w:rsidR="00813007" w:rsidRDefault="00813007" w:rsidP="0027438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- </w:t>
      </w:r>
      <w:r w:rsidR="00D4169C">
        <w:rPr>
          <w:sz w:val="22"/>
          <w:szCs w:val="22"/>
        </w:rPr>
        <w:t>As all scheduled agenda items have been discussed</w:t>
      </w:r>
      <w:r>
        <w:rPr>
          <w:sz w:val="22"/>
          <w:szCs w:val="22"/>
        </w:rPr>
        <w:t>, I propose to modify</w:t>
      </w:r>
      <w:r w:rsidR="00D4169C">
        <w:rPr>
          <w:sz w:val="22"/>
          <w:szCs w:val="22"/>
        </w:rPr>
        <w:t xml:space="preserve"> the agenda moving to Thursday’s Future session planning. </w:t>
      </w:r>
      <w:r>
        <w:rPr>
          <w:sz w:val="22"/>
          <w:szCs w:val="22"/>
        </w:rPr>
        <w:t xml:space="preserve">There was no discussion or objection. </w:t>
      </w:r>
    </w:p>
    <w:p w14:paraId="4C508E5A" w14:textId="159E4271" w:rsidR="00D4169C" w:rsidRDefault="00813007" w:rsidP="0027438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reviewed </w:t>
      </w:r>
      <w:r w:rsidR="00D4169C">
        <w:rPr>
          <w:sz w:val="22"/>
          <w:szCs w:val="22"/>
        </w:rPr>
        <w:t xml:space="preserve">Slide </w:t>
      </w:r>
      <w:r>
        <w:rPr>
          <w:sz w:val="22"/>
          <w:szCs w:val="22"/>
        </w:rPr>
        <w:t xml:space="preserve">29 of </w:t>
      </w:r>
      <w:hyperlink r:id="rId25" w:history="1">
        <w:r w:rsidRPr="00C956DF">
          <w:rPr>
            <w:rStyle w:val="Hyperlink"/>
            <w:sz w:val="22"/>
            <w:szCs w:val="22"/>
          </w:rPr>
          <w:t>11-19/1739r3</w:t>
        </w:r>
      </w:hyperlink>
      <w:r>
        <w:rPr>
          <w:sz w:val="22"/>
          <w:szCs w:val="22"/>
        </w:rPr>
        <w:t xml:space="preserve">, ARC future activities and sessions, there were no comments made, therefore the list was approved by mutual consent.   </w:t>
      </w:r>
      <w:r w:rsidR="004A3FB8">
        <w:rPr>
          <w:sz w:val="22"/>
          <w:szCs w:val="22"/>
        </w:rPr>
        <w:t>(copied below for reference)</w:t>
      </w:r>
    </w:p>
    <w:p w14:paraId="50DF3521" w14:textId="77777777" w:rsidR="00000000" w:rsidRPr="004A3FB8" w:rsidRDefault="002E3646" w:rsidP="004A3FB8">
      <w:pPr>
        <w:pStyle w:val="BodyText"/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i/>
          <w:sz w:val="22"/>
          <w:szCs w:val="22"/>
        </w:rPr>
      </w:pPr>
      <w:r w:rsidRPr="004A3FB8">
        <w:rPr>
          <w:bCs/>
          <w:i/>
          <w:sz w:val="22"/>
          <w:szCs w:val="22"/>
        </w:rPr>
        <w:t>ARC SC meets when a specific focused task is requested of the SC for which the is sufficient volunteer interest.</w:t>
      </w:r>
    </w:p>
    <w:p w14:paraId="1E062375" w14:textId="77777777" w:rsidR="00000000" w:rsidRPr="004A3FB8" w:rsidRDefault="002E3646" w:rsidP="004A3FB8">
      <w:pPr>
        <w:pStyle w:val="BodyText"/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i/>
          <w:sz w:val="22"/>
          <w:szCs w:val="22"/>
        </w:rPr>
      </w:pPr>
      <w:r w:rsidRPr="004A3FB8">
        <w:rPr>
          <w:bCs/>
          <w:i/>
          <w:sz w:val="22"/>
          <w:szCs w:val="22"/>
        </w:rPr>
        <w:t>Continue work on architectural models, and liaison with TGs in development of their architecture as appropriate (e.g. TGbc, TGbe) - Perhaps updates on “STA” definition to handle TGbe concept</w:t>
      </w:r>
      <w:r w:rsidRPr="004A3FB8">
        <w:rPr>
          <w:bCs/>
          <w:i/>
          <w:sz w:val="22"/>
          <w:szCs w:val="22"/>
        </w:rPr>
        <w:t>s? Might have multiple radio/MAC address implications, too?</w:t>
      </w:r>
    </w:p>
    <w:p w14:paraId="6C8B0BA1" w14:textId="77777777" w:rsidR="00000000" w:rsidRPr="004A3FB8" w:rsidRDefault="002E3646" w:rsidP="004A3FB8">
      <w:pPr>
        <w:pStyle w:val="BodyText"/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i/>
          <w:sz w:val="22"/>
          <w:szCs w:val="22"/>
        </w:rPr>
      </w:pPr>
      <w:r w:rsidRPr="004A3FB8">
        <w:rPr>
          <w:bCs/>
          <w:i/>
          <w:sz w:val="22"/>
          <w:szCs w:val="22"/>
        </w:rPr>
        <w:t>Will also follow 802.1/802.11 activities on links, bridging, and MAC Service definition – “What is an ESS?”, for example</w:t>
      </w:r>
    </w:p>
    <w:p w14:paraId="2D4A0E4F" w14:textId="42ACCF91" w:rsidR="00000000" w:rsidRPr="004A3FB8" w:rsidRDefault="002E3646" w:rsidP="004A3FB8">
      <w:pPr>
        <w:pStyle w:val="BodyText"/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i/>
          <w:sz w:val="22"/>
          <w:szCs w:val="22"/>
        </w:rPr>
      </w:pPr>
      <w:r w:rsidRPr="004A3FB8">
        <w:rPr>
          <w:bCs/>
          <w:i/>
          <w:sz w:val="22"/>
          <w:szCs w:val="22"/>
        </w:rPr>
        <w:t>“What is a STA?” (11-19/0106) Related</w:t>
      </w:r>
      <w:r w:rsidRPr="004A3FB8">
        <w:rPr>
          <w:bCs/>
          <w:i/>
          <w:sz w:val="22"/>
          <w:szCs w:val="22"/>
        </w:rPr>
        <w:t xml:space="preserve">: What is the (“STA(s)”) architecture of off-channel TDLS?  </w:t>
      </w:r>
    </w:p>
    <w:p w14:paraId="0D13B90E" w14:textId="77777777" w:rsidR="00000000" w:rsidRPr="004A3FB8" w:rsidRDefault="002E3646" w:rsidP="004A3FB8">
      <w:pPr>
        <w:pStyle w:val="BodyText"/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i/>
          <w:sz w:val="22"/>
          <w:szCs w:val="22"/>
        </w:rPr>
      </w:pPr>
      <w:r w:rsidRPr="004A3FB8">
        <w:rPr>
          <w:bCs/>
          <w:i/>
          <w:sz w:val="22"/>
          <w:szCs w:val="22"/>
        </w:rPr>
        <w:t>Discuss direction for Annex G</w:t>
      </w:r>
    </w:p>
    <w:p w14:paraId="48AF0515" w14:textId="77777777" w:rsidR="00000000" w:rsidRPr="004A3FB8" w:rsidRDefault="002E3646" w:rsidP="004A3FB8">
      <w:pPr>
        <w:pStyle w:val="BodyText"/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i/>
          <w:sz w:val="22"/>
          <w:szCs w:val="22"/>
        </w:rPr>
      </w:pPr>
      <w:r w:rsidRPr="004A3FB8">
        <w:rPr>
          <w:bCs/>
          <w:i/>
          <w:sz w:val="22"/>
          <w:szCs w:val="22"/>
        </w:rPr>
        <w:t>MLME-RESET, versus MLME-JOIN and MLME-START (and MLME-SCAN and MLME-STOP)</w:t>
      </w:r>
    </w:p>
    <w:p w14:paraId="7D62DCE7" w14:textId="77777777" w:rsidR="00000000" w:rsidRPr="004A3FB8" w:rsidRDefault="002E3646" w:rsidP="004A3FB8">
      <w:pPr>
        <w:pStyle w:val="BodyText"/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i/>
          <w:sz w:val="22"/>
          <w:szCs w:val="22"/>
        </w:rPr>
      </w:pPr>
      <w:r w:rsidRPr="004A3FB8">
        <w:rPr>
          <w:bCs/>
          <w:i/>
          <w:sz w:val="22"/>
          <w:szCs w:val="22"/>
        </w:rPr>
        <w:t>Monitor/report on IETF/802 activities, as needed</w:t>
      </w:r>
    </w:p>
    <w:p w14:paraId="54C187CC" w14:textId="77777777" w:rsidR="00000000" w:rsidRPr="004A3FB8" w:rsidRDefault="002E3646" w:rsidP="004A3FB8">
      <w:pPr>
        <w:pStyle w:val="BodyText"/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4A3FB8">
        <w:rPr>
          <w:bCs/>
          <w:i/>
          <w:sz w:val="22"/>
          <w:szCs w:val="22"/>
        </w:rPr>
        <w:t>Monitor/report on IEEE 1588 activities and 802.1ASrev use of FTM, as needed</w:t>
      </w:r>
      <w:r w:rsidRPr="004A3FB8">
        <w:rPr>
          <w:bCs/>
          <w:sz w:val="22"/>
          <w:szCs w:val="22"/>
        </w:rPr>
        <w:tab/>
      </w:r>
    </w:p>
    <w:p w14:paraId="1F837CF2" w14:textId="77777777" w:rsidR="004A3FB8" w:rsidRPr="004A3FB8" w:rsidRDefault="004A3FB8" w:rsidP="004A3FB8">
      <w:pPr>
        <w:pStyle w:val="BodyText"/>
        <w:ind w:left="360"/>
        <w:rPr>
          <w:i/>
          <w:sz w:val="22"/>
          <w:szCs w:val="22"/>
        </w:rPr>
      </w:pPr>
      <w:r w:rsidRPr="004A3FB8">
        <w:rPr>
          <w:bCs/>
          <w:i/>
          <w:sz w:val="22"/>
          <w:szCs w:val="22"/>
        </w:rPr>
        <w:t>If you have ANY other topic that you would like ARC SC to consider, contact the SC chair.</w:t>
      </w:r>
    </w:p>
    <w:p w14:paraId="7367A00C" w14:textId="77777777" w:rsidR="004A3FB8" w:rsidRDefault="004A3FB8" w:rsidP="0027438B">
      <w:pPr>
        <w:pStyle w:val="BodyText"/>
        <w:rPr>
          <w:sz w:val="22"/>
          <w:szCs w:val="22"/>
        </w:rPr>
      </w:pPr>
    </w:p>
    <w:p w14:paraId="66221E78" w14:textId="5FAB81B7" w:rsidR="00D4169C" w:rsidRDefault="00D4169C" w:rsidP="0027438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Slide 30</w:t>
      </w:r>
      <w:r w:rsidR="00813007">
        <w:rPr>
          <w:sz w:val="22"/>
          <w:szCs w:val="22"/>
        </w:rPr>
        <w:t xml:space="preserve"> of </w:t>
      </w:r>
      <w:hyperlink r:id="rId26" w:history="1">
        <w:r w:rsidR="00813007" w:rsidRPr="00C956DF">
          <w:rPr>
            <w:rStyle w:val="Hyperlink"/>
            <w:sz w:val="22"/>
            <w:szCs w:val="22"/>
          </w:rPr>
          <w:t>11-19/1739r3</w:t>
        </w:r>
      </w:hyperlink>
      <w:r w:rsidR="00813007">
        <w:rPr>
          <w:sz w:val="22"/>
          <w:szCs w:val="22"/>
        </w:rPr>
        <w:t>, planning for January 2020</w:t>
      </w:r>
      <w:r>
        <w:rPr>
          <w:sz w:val="22"/>
          <w:szCs w:val="22"/>
        </w:rPr>
        <w:t xml:space="preserve"> was reviewed – no objections/or comments </w:t>
      </w:r>
      <w:r w:rsidR="00813007">
        <w:rPr>
          <w:sz w:val="22"/>
          <w:szCs w:val="22"/>
        </w:rPr>
        <w:t xml:space="preserve">were </w:t>
      </w:r>
      <w:r>
        <w:rPr>
          <w:sz w:val="22"/>
          <w:szCs w:val="22"/>
        </w:rPr>
        <w:t>made</w:t>
      </w:r>
      <w:r w:rsidR="00813007">
        <w:rPr>
          <w:sz w:val="22"/>
          <w:szCs w:val="22"/>
        </w:rPr>
        <w:t>, therefore the meeting plan was agreed by mutual consent.</w:t>
      </w:r>
      <w:r w:rsidR="004A3FB8">
        <w:rPr>
          <w:sz w:val="22"/>
          <w:szCs w:val="22"/>
        </w:rPr>
        <w:t xml:space="preserve"> </w:t>
      </w:r>
      <w:r w:rsidR="004A3FB8">
        <w:rPr>
          <w:sz w:val="22"/>
          <w:szCs w:val="22"/>
        </w:rPr>
        <w:t>(copied below for reference)</w:t>
      </w:r>
    </w:p>
    <w:p w14:paraId="31D21B9E" w14:textId="77777777" w:rsidR="004A3FB8" w:rsidRPr="004A3FB8" w:rsidRDefault="004A3FB8" w:rsidP="004A3FB8">
      <w:pPr>
        <w:numPr>
          <w:ilvl w:val="0"/>
          <w:numId w:val="32"/>
        </w:numPr>
        <w:ind w:left="1267"/>
        <w:contextualSpacing/>
        <w:textAlignment w:val="baseline"/>
        <w:rPr>
          <w:i/>
          <w:sz w:val="22"/>
          <w:szCs w:val="22"/>
        </w:rPr>
      </w:pPr>
      <w:r w:rsidRPr="004A3FB8">
        <w:rPr>
          <w:rFonts w:eastAsiaTheme="minorEastAsia"/>
          <w:bCs/>
          <w:i/>
          <w:color w:val="000000" w:themeColor="text1"/>
          <w:sz w:val="22"/>
          <w:szCs w:val="22"/>
        </w:rPr>
        <w:t>Plan for three individual meeting slots</w:t>
      </w:r>
    </w:p>
    <w:p w14:paraId="647A5317" w14:textId="77777777" w:rsidR="004A3FB8" w:rsidRPr="004A3FB8" w:rsidRDefault="004A3FB8" w:rsidP="004A3FB8">
      <w:pPr>
        <w:numPr>
          <w:ilvl w:val="1"/>
          <w:numId w:val="32"/>
        </w:numPr>
        <w:ind w:left="2606"/>
        <w:contextualSpacing/>
        <w:textAlignment w:val="baseline"/>
        <w:rPr>
          <w:i/>
          <w:sz w:val="22"/>
          <w:szCs w:val="22"/>
        </w:rPr>
      </w:pPr>
      <w:r w:rsidRPr="004A3FB8">
        <w:rPr>
          <w:i/>
          <w:color w:val="000000" w:themeColor="text1"/>
          <w:sz w:val="22"/>
          <w:szCs w:val="22"/>
        </w:rPr>
        <w:t xml:space="preserve">Usual slot on Wed AM1 </w:t>
      </w:r>
    </w:p>
    <w:p w14:paraId="43D27944" w14:textId="77777777" w:rsidR="004A3FB8" w:rsidRPr="004A3FB8" w:rsidRDefault="004A3FB8" w:rsidP="004A3FB8">
      <w:pPr>
        <w:numPr>
          <w:ilvl w:val="1"/>
          <w:numId w:val="32"/>
        </w:numPr>
        <w:ind w:left="2606"/>
        <w:contextualSpacing/>
        <w:textAlignment w:val="baseline"/>
        <w:rPr>
          <w:i/>
          <w:sz w:val="22"/>
          <w:szCs w:val="22"/>
        </w:rPr>
      </w:pPr>
      <w:r w:rsidRPr="004A3FB8">
        <w:rPr>
          <w:i/>
          <w:color w:val="000000" w:themeColor="text1"/>
          <w:sz w:val="22"/>
          <w:szCs w:val="22"/>
        </w:rPr>
        <w:t xml:space="preserve">Another 2 slots for standalone ARC work </w:t>
      </w:r>
    </w:p>
    <w:p w14:paraId="7C82EC5B" w14:textId="77777777" w:rsidR="004A3FB8" w:rsidRPr="004A3FB8" w:rsidRDefault="004A3FB8" w:rsidP="004A3FB8">
      <w:pPr>
        <w:numPr>
          <w:ilvl w:val="0"/>
          <w:numId w:val="32"/>
        </w:numPr>
        <w:ind w:left="1267"/>
        <w:contextualSpacing/>
        <w:textAlignment w:val="baseline"/>
        <w:rPr>
          <w:i/>
          <w:sz w:val="22"/>
          <w:szCs w:val="22"/>
        </w:rPr>
      </w:pPr>
      <w:r w:rsidRPr="004A3FB8">
        <w:rPr>
          <w:rFonts w:eastAsiaTheme="minorEastAsia"/>
          <w:bCs/>
          <w:i/>
          <w:color w:val="000000" w:themeColor="text1"/>
          <w:sz w:val="22"/>
          <w:szCs w:val="22"/>
        </w:rPr>
        <w:t>Teleconferences:</w:t>
      </w:r>
    </w:p>
    <w:p w14:paraId="45B26A46" w14:textId="77777777" w:rsidR="004A3FB8" w:rsidRPr="004A3FB8" w:rsidRDefault="004A3FB8" w:rsidP="004A3FB8">
      <w:pPr>
        <w:numPr>
          <w:ilvl w:val="1"/>
          <w:numId w:val="32"/>
        </w:numPr>
        <w:ind w:left="2606"/>
        <w:contextualSpacing/>
        <w:textAlignment w:val="baseline"/>
        <w:rPr>
          <w:i/>
          <w:sz w:val="22"/>
          <w:szCs w:val="22"/>
        </w:rPr>
      </w:pPr>
      <w:r w:rsidRPr="004A3FB8">
        <w:rPr>
          <w:i/>
          <w:color w:val="000000" w:themeColor="text1"/>
          <w:sz w:val="22"/>
          <w:szCs w:val="22"/>
        </w:rPr>
        <w:t>None planned.</w:t>
      </w:r>
    </w:p>
    <w:p w14:paraId="519C29D6" w14:textId="7D573DD7" w:rsidR="004A3FB8" w:rsidRPr="004A3FB8" w:rsidRDefault="004A3FB8" w:rsidP="0027438B">
      <w:pPr>
        <w:pStyle w:val="BodyText"/>
        <w:rPr>
          <w:sz w:val="22"/>
          <w:szCs w:val="22"/>
        </w:rPr>
      </w:pPr>
    </w:p>
    <w:p w14:paraId="3C1B600E" w14:textId="32069EF2" w:rsidR="00D4169C" w:rsidRPr="00D4169C" w:rsidRDefault="00D4169C" w:rsidP="0027438B">
      <w:pPr>
        <w:pStyle w:val="BodyText"/>
        <w:rPr>
          <w:b/>
          <w:sz w:val="22"/>
          <w:szCs w:val="22"/>
        </w:rPr>
      </w:pPr>
      <w:r w:rsidRPr="00D4169C">
        <w:rPr>
          <w:b/>
          <w:sz w:val="22"/>
          <w:szCs w:val="22"/>
        </w:rPr>
        <w:t>Adjourned – 9:20 HST.</w:t>
      </w:r>
    </w:p>
    <w:bookmarkEnd w:id="5"/>
    <w:p w14:paraId="1F4107CC" w14:textId="77777777" w:rsidR="00E548B6" w:rsidRPr="00F92316" w:rsidRDefault="00E548B6" w:rsidP="0096039D">
      <w:pPr>
        <w:rPr>
          <w:b/>
          <w:sz w:val="22"/>
          <w:szCs w:val="22"/>
        </w:rPr>
      </w:pPr>
    </w:p>
    <w:p w14:paraId="6A7DDDC3" w14:textId="47CE6FA2" w:rsidR="00D8409C" w:rsidRPr="00F92316" w:rsidRDefault="0096039D" w:rsidP="0096039D">
      <w:pPr>
        <w:pStyle w:val="BodyText"/>
        <w:rPr>
          <w:sz w:val="22"/>
          <w:szCs w:val="22"/>
        </w:rPr>
      </w:pPr>
      <w:r w:rsidRPr="00F92316">
        <w:rPr>
          <w:sz w:val="22"/>
          <w:szCs w:val="22"/>
        </w:rPr>
        <w:t>Note</w:t>
      </w:r>
      <w:r w:rsidR="000F28FC" w:rsidRPr="00F92316">
        <w:rPr>
          <w:sz w:val="22"/>
          <w:szCs w:val="22"/>
        </w:rPr>
        <w:t>:</w:t>
      </w:r>
      <w:r w:rsidRPr="00F92316">
        <w:rPr>
          <w:sz w:val="22"/>
          <w:szCs w:val="22"/>
        </w:rPr>
        <w:t xml:space="preserve"> final agenda slide deck is:</w:t>
      </w:r>
      <w:r w:rsidR="00D957A8">
        <w:rPr>
          <w:sz w:val="22"/>
          <w:szCs w:val="22"/>
        </w:rPr>
        <w:t xml:space="preserve"> </w:t>
      </w:r>
      <w:hyperlink r:id="rId27" w:history="1">
        <w:r w:rsidR="004A3FB8">
          <w:rPr>
            <w:rStyle w:val="Hyperlink"/>
          </w:rPr>
          <w:t>11-19/1739r5</w:t>
        </w:r>
      </w:hyperlink>
      <w:r w:rsidR="004A3FB8">
        <w:t xml:space="preserve"> </w:t>
      </w:r>
      <w:r w:rsidR="004967C1">
        <w:t xml:space="preserve"> </w:t>
      </w:r>
      <w:r w:rsidRPr="00F92316">
        <w:rPr>
          <w:sz w:val="22"/>
          <w:szCs w:val="22"/>
        </w:rPr>
        <w:t>and closing report is:</w:t>
      </w:r>
      <w:r w:rsidR="00D957A8">
        <w:rPr>
          <w:sz w:val="22"/>
          <w:szCs w:val="22"/>
        </w:rPr>
        <w:t xml:space="preserve"> </w:t>
      </w:r>
      <w:hyperlink r:id="rId28" w:history="1">
        <w:r w:rsidR="004A3FB8">
          <w:rPr>
            <w:rStyle w:val="Hyperlink"/>
          </w:rPr>
          <w:t>11-19/2090r0</w:t>
        </w:r>
      </w:hyperlink>
      <w:r w:rsidR="004A3FB8">
        <w:t xml:space="preserve"> </w:t>
      </w:r>
    </w:p>
    <w:sectPr w:rsidR="00D8409C" w:rsidRPr="00F92316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3293" w14:textId="77777777" w:rsidR="00DA7D8B" w:rsidRDefault="00DA7D8B">
      <w:r>
        <w:separator/>
      </w:r>
    </w:p>
  </w:endnote>
  <w:endnote w:type="continuationSeparator" w:id="0">
    <w:p w14:paraId="6E947448" w14:textId="77777777" w:rsidR="00DA7D8B" w:rsidRDefault="00DA7D8B">
      <w:r>
        <w:continuationSeparator/>
      </w:r>
    </w:p>
  </w:endnote>
  <w:endnote w:type="continuationNotice" w:id="1">
    <w:p w14:paraId="71F11C8C" w14:textId="77777777" w:rsidR="00DA7D8B" w:rsidRDefault="00DA7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DE15" w14:textId="6C315662" w:rsidR="00DA7D8B" w:rsidRDefault="00DA7D8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E3646">
      <w:rPr>
        <w:noProof/>
      </w:rPr>
      <w:t>8</w:t>
    </w:r>
    <w:r>
      <w:fldChar w:fldCharType="end"/>
    </w:r>
    <w:r>
      <w:tab/>
    </w:r>
    <w:fldSimple w:instr=" COMMENTS  \* MERGEFORMAT ">
      <w:r>
        <w:t>Joseph Levy (InterDigital)</w:t>
      </w:r>
    </w:fldSimple>
  </w:p>
  <w:p w14:paraId="61B194E8" w14:textId="77777777" w:rsidR="00DA7D8B" w:rsidRDefault="00DA7D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0FC9" w14:textId="77777777" w:rsidR="00DA7D8B" w:rsidRDefault="00DA7D8B">
      <w:r>
        <w:separator/>
      </w:r>
    </w:p>
  </w:footnote>
  <w:footnote w:type="continuationSeparator" w:id="0">
    <w:p w14:paraId="310CEEF3" w14:textId="77777777" w:rsidR="00DA7D8B" w:rsidRDefault="00DA7D8B">
      <w:r>
        <w:continuationSeparator/>
      </w:r>
    </w:p>
  </w:footnote>
  <w:footnote w:type="continuationNotice" w:id="1">
    <w:p w14:paraId="699EC897" w14:textId="77777777" w:rsidR="00DA7D8B" w:rsidRDefault="00DA7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D4A2" w14:textId="0191DF2F" w:rsidR="00DA7D8B" w:rsidRDefault="00DA7D8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2019</w:t>
      </w:r>
    </w:fldSimple>
    <w:r>
      <w:tab/>
    </w:r>
    <w:r>
      <w:tab/>
    </w:r>
    <w:fldSimple w:instr=" TITLE  \* MERGEFORMAT ">
      <w:r>
        <w:t>doc.: IEEE 802.11-19/2026r0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A8A"/>
    <w:multiLevelType w:val="hybridMultilevel"/>
    <w:tmpl w:val="0B0E96B0"/>
    <w:lvl w:ilvl="0" w:tplc="7EBC7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C2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6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A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4E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B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80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47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7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3D5778"/>
    <w:multiLevelType w:val="hybridMultilevel"/>
    <w:tmpl w:val="AAA40632"/>
    <w:lvl w:ilvl="0" w:tplc="FC76EAF0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975E9A26">
      <w:numFmt w:val="bullet"/>
      <w:lvlText w:val="•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3F144838" w:tentative="1">
      <w:start w:val="1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10DACE44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C2D4F06A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9670C5F8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3C169D1A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CF03294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D23E4B1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" w15:restartNumberingAfterBreak="0">
    <w:nsid w:val="0E8D7AB6"/>
    <w:multiLevelType w:val="hybridMultilevel"/>
    <w:tmpl w:val="C8C6F508"/>
    <w:lvl w:ilvl="0" w:tplc="F35A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C6D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D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A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CE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9639F"/>
    <w:multiLevelType w:val="hybridMultilevel"/>
    <w:tmpl w:val="261AF894"/>
    <w:lvl w:ilvl="0" w:tplc="88CED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5EA2"/>
    <w:multiLevelType w:val="hybridMultilevel"/>
    <w:tmpl w:val="9222BB78"/>
    <w:lvl w:ilvl="0" w:tplc="9A043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AF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E1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C0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44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A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89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CC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E04F75"/>
    <w:multiLevelType w:val="hybridMultilevel"/>
    <w:tmpl w:val="EDDCD6BC"/>
    <w:lvl w:ilvl="0" w:tplc="A3407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89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411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E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10F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4F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86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6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03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3B13E9"/>
    <w:multiLevelType w:val="hybridMultilevel"/>
    <w:tmpl w:val="2F3A227E"/>
    <w:lvl w:ilvl="0" w:tplc="9D9E4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BE05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2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0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8F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0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AF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C2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C7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A726E7"/>
    <w:multiLevelType w:val="hybridMultilevel"/>
    <w:tmpl w:val="46E64ABC"/>
    <w:lvl w:ilvl="0" w:tplc="66AEB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63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0E2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0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48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41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2C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A0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24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A84232"/>
    <w:multiLevelType w:val="hybridMultilevel"/>
    <w:tmpl w:val="5528473C"/>
    <w:lvl w:ilvl="0" w:tplc="3424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C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83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CA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6C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8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62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A6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4C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F12AED"/>
    <w:multiLevelType w:val="hybridMultilevel"/>
    <w:tmpl w:val="007AA946"/>
    <w:lvl w:ilvl="0" w:tplc="6192A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6E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3C8B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47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E4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89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08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24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8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3B420F"/>
    <w:multiLevelType w:val="hybridMultilevel"/>
    <w:tmpl w:val="1066958E"/>
    <w:lvl w:ilvl="0" w:tplc="D6C602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AA5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850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469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8C7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368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6A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24D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24D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CFA1580"/>
    <w:multiLevelType w:val="hybridMultilevel"/>
    <w:tmpl w:val="F364C89A"/>
    <w:lvl w:ilvl="0" w:tplc="7A0EF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B4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CF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26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C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0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04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EF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CE558C"/>
    <w:multiLevelType w:val="hybridMultilevel"/>
    <w:tmpl w:val="211A4A7C"/>
    <w:lvl w:ilvl="0" w:tplc="EAFE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DCFB9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D027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5AF1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F1C9C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824B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DC42C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5098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E4AE7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E283DFB"/>
    <w:multiLevelType w:val="hybridMultilevel"/>
    <w:tmpl w:val="2A30D658"/>
    <w:lvl w:ilvl="0" w:tplc="6A584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44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29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8A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E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0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06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01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B0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756519"/>
    <w:multiLevelType w:val="hybridMultilevel"/>
    <w:tmpl w:val="60725C12"/>
    <w:lvl w:ilvl="0" w:tplc="89F4F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D021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2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A0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46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66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8E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AA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00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AA7B7D"/>
    <w:multiLevelType w:val="hybridMultilevel"/>
    <w:tmpl w:val="6444DD56"/>
    <w:lvl w:ilvl="0" w:tplc="C096E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05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85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45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A0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7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0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A5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0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124547"/>
    <w:multiLevelType w:val="hybridMultilevel"/>
    <w:tmpl w:val="E3B644D0"/>
    <w:lvl w:ilvl="0" w:tplc="2B9E9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A4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29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0A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C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8D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2E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E0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01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DD2E09"/>
    <w:multiLevelType w:val="hybridMultilevel"/>
    <w:tmpl w:val="7AD47CC4"/>
    <w:lvl w:ilvl="0" w:tplc="F7AAE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D09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78CF1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FA2B3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18BC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022C9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A9E89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6C08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DD65B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DA44D40"/>
    <w:multiLevelType w:val="hybridMultilevel"/>
    <w:tmpl w:val="A2285004"/>
    <w:lvl w:ilvl="0" w:tplc="12AC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6B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27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0C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65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44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6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0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8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64390C"/>
    <w:multiLevelType w:val="hybridMultilevel"/>
    <w:tmpl w:val="7470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3D4B"/>
    <w:multiLevelType w:val="hybridMultilevel"/>
    <w:tmpl w:val="5CD4BDA6"/>
    <w:lvl w:ilvl="0" w:tplc="22C89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EF8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05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44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EF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62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CC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0B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05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8E03FFA"/>
    <w:multiLevelType w:val="hybridMultilevel"/>
    <w:tmpl w:val="142C18DE"/>
    <w:lvl w:ilvl="0" w:tplc="5F386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AE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EF3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4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08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E2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49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2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06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B1D40D0"/>
    <w:multiLevelType w:val="hybridMultilevel"/>
    <w:tmpl w:val="7E6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7347"/>
    <w:multiLevelType w:val="hybridMultilevel"/>
    <w:tmpl w:val="70D07A3C"/>
    <w:lvl w:ilvl="0" w:tplc="C74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C6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05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2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6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C9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C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A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AE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9365F1"/>
    <w:multiLevelType w:val="hybridMultilevel"/>
    <w:tmpl w:val="2F4C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B3795"/>
    <w:multiLevelType w:val="hybridMultilevel"/>
    <w:tmpl w:val="00007100"/>
    <w:lvl w:ilvl="0" w:tplc="99A27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EE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29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CF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8B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A8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A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4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A6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CC0011"/>
    <w:multiLevelType w:val="hybridMultilevel"/>
    <w:tmpl w:val="657A51C8"/>
    <w:lvl w:ilvl="0" w:tplc="F8521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2E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0AB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85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09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0D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887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A4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A2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2C58AD"/>
    <w:multiLevelType w:val="hybridMultilevel"/>
    <w:tmpl w:val="64023FEC"/>
    <w:lvl w:ilvl="0" w:tplc="A9383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A9E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A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82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4D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04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C2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C5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7C6263"/>
    <w:multiLevelType w:val="hybridMultilevel"/>
    <w:tmpl w:val="6EFC15A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79CA09BF"/>
    <w:multiLevelType w:val="hybridMultilevel"/>
    <w:tmpl w:val="074419BA"/>
    <w:lvl w:ilvl="0" w:tplc="EAFE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E0C79"/>
    <w:multiLevelType w:val="hybridMultilevel"/>
    <w:tmpl w:val="4774B77A"/>
    <w:lvl w:ilvl="0" w:tplc="4CCA7214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D7464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8C38C6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2F9CB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1E7CE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AB64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A5647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836AF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75582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DA5CAE"/>
    <w:multiLevelType w:val="hybridMultilevel"/>
    <w:tmpl w:val="7080787A"/>
    <w:lvl w:ilvl="0" w:tplc="6EA4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A16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03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CE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3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05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8E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4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4B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5"/>
  </w:num>
  <w:num w:numId="5">
    <w:abstractNumId w:val="1"/>
  </w:num>
  <w:num w:numId="6">
    <w:abstractNumId w:val="4"/>
  </w:num>
  <w:num w:numId="7">
    <w:abstractNumId w:val="18"/>
  </w:num>
  <w:num w:numId="8">
    <w:abstractNumId w:val="8"/>
  </w:num>
  <w:num w:numId="9">
    <w:abstractNumId w:val="24"/>
  </w:num>
  <w:num w:numId="10">
    <w:abstractNumId w:val="6"/>
  </w:num>
  <w:num w:numId="11">
    <w:abstractNumId w:val="16"/>
  </w:num>
  <w:num w:numId="12">
    <w:abstractNumId w:val="31"/>
  </w:num>
  <w:num w:numId="13">
    <w:abstractNumId w:val="14"/>
  </w:num>
  <w:num w:numId="14">
    <w:abstractNumId w:val="28"/>
  </w:num>
  <w:num w:numId="15">
    <w:abstractNumId w:val="26"/>
  </w:num>
  <w:num w:numId="16">
    <w:abstractNumId w:val="13"/>
  </w:num>
  <w:num w:numId="17">
    <w:abstractNumId w:val="11"/>
  </w:num>
  <w:num w:numId="18">
    <w:abstractNumId w:val="22"/>
  </w:num>
  <w:num w:numId="19">
    <w:abstractNumId w:val="21"/>
  </w:num>
  <w:num w:numId="20">
    <w:abstractNumId w:val="0"/>
  </w:num>
  <w:num w:numId="21">
    <w:abstractNumId w:val="23"/>
  </w:num>
  <w:num w:numId="22">
    <w:abstractNumId w:val="19"/>
  </w:num>
  <w:num w:numId="23">
    <w:abstractNumId w:val="29"/>
  </w:num>
  <w:num w:numId="24">
    <w:abstractNumId w:val="27"/>
  </w:num>
  <w:num w:numId="25">
    <w:abstractNumId w:val="5"/>
  </w:num>
  <w:num w:numId="26">
    <w:abstractNumId w:val="9"/>
  </w:num>
  <w:num w:numId="27">
    <w:abstractNumId w:val="2"/>
  </w:num>
  <w:num w:numId="28">
    <w:abstractNumId w:val="10"/>
  </w:num>
  <w:num w:numId="29">
    <w:abstractNumId w:val="30"/>
  </w:num>
  <w:num w:numId="30">
    <w:abstractNumId w:val="25"/>
  </w:num>
  <w:num w:numId="31">
    <w:abstractNumId w:val="7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E"/>
    <w:rsid w:val="000020C4"/>
    <w:rsid w:val="00002C4E"/>
    <w:rsid w:val="000034BD"/>
    <w:rsid w:val="0000391C"/>
    <w:rsid w:val="00003CEF"/>
    <w:rsid w:val="000044B6"/>
    <w:rsid w:val="000062C9"/>
    <w:rsid w:val="0001019D"/>
    <w:rsid w:val="000113DE"/>
    <w:rsid w:val="00011DD1"/>
    <w:rsid w:val="00015E5C"/>
    <w:rsid w:val="00017465"/>
    <w:rsid w:val="0002076E"/>
    <w:rsid w:val="000211BE"/>
    <w:rsid w:val="0002210B"/>
    <w:rsid w:val="00031D0D"/>
    <w:rsid w:val="0003320B"/>
    <w:rsid w:val="000367B6"/>
    <w:rsid w:val="00036908"/>
    <w:rsid w:val="00041640"/>
    <w:rsid w:val="00042AEE"/>
    <w:rsid w:val="00047A66"/>
    <w:rsid w:val="00052393"/>
    <w:rsid w:val="000575FF"/>
    <w:rsid w:val="0006149E"/>
    <w:rsid w:val="00062E12"/>
    <w:rsid w:val="00062FC9"/>
    <w:rsid w:val="00064F77"/>
    <w:rsid w:val="00066133"/>
    <w:rsid w:val="00067411"/>
    <w:rsid w:val="000705FA"/>
    <w:rsid w:val="00070D22"/>
    <w:rsid w:val="00073653"/>
    <w:rsid w:val="0007460F"/>
    <w:rsid w:val="00075DFF"/>
    <w:rsid w:val="00076153"/>
    <w:rsid w:val="00080187"/>
    <w:rsid w:val="00082C6E"/>
    <w:rsid w:val="00083F01"/>
    <w:rsid w:val="00084A04"/>
    <w:rsid w:val="000850A1"/>
    <w:rsid w:val="00092384"/>
    <w:rsid w:val="00092A33"/>
    <w:rsid w:val="000932F6"/>
    <w:rsid w:val="000951FA"/>
    <w:rsid w:val="00095712"/>
    <w:rsid w:val="00096BC0"/>
    <w:rsid w:val="000A2B16"/>
    <w:rsid w:val="000A3E58"/>
    <w:rsid w:val="000A4F94"/>
    <w:rsid w:val="000B223A"/>
    <w:rsid w:val="000B28A0"/>
    <w:rsid w:val="000B4F8C"/>
    <w:rsid w:val="000B6561"/>
    <w:rsid w:val="000B75C2"/>
    <w:rsid w:val="000C37E0"/>
    <w:rsid w:val="000D117C"/>
    <w:rsid w:val="000D3A7B"/>
    <w:rsid w:val="000E6955"/>
    <w:rsid w:val="000F28FC"/>
    <w:rsid w:val="000F2AD7"/>
    <w:rsid w:val="00106541"/>
    <w:rsid w:val="00106CE3"/>
    <w:rsid w:val="001102F9"/>
    <w:rsid w:val="0011164B"/>
    <w:rsid w:val="00111C09"/>
    <w:rsid w:val="001159C8"/>
    <w:rsid w:val="001162A7"/>
    <w:rsid w:val="0011700B"/>
    <w:rsid w:val="00121806"/>
    <w:rsid w:val="0012248D"/>
    <w:rsid w:val="00123A85"/>
    <w:rsid w:val="00123F3E"/>
    <w:rsid w:val="0012765C"/>
    <w:rsid w:val="00130181"/>
    <w:rsid w:val="001313E1"/>
    <w:rsid w:val="001341C5"/>
    <w:rsid w:val="00136497"/>
    <w:rsid w:val="00136B71"/>
    <w:rsid w:val="0013722A"/>
    <w:rsid w:val="00140311"/>
    <w:rsid w:val="00144D0B"/>
    <w:rsid w:val="00151A8D"/>
    <w:rsid w:val="00154A57"/>
    <w:rsid w:val="00155013"/>
    <w:rsid w:val="0015771F"/>
    <w:rsid w:val="001625FA"/>
    <w:rsid w:val="00165180"/>
    <w:rsid w:val="001654FA"/>
    <w:rsid w:val="00165DAB"/>
    <w:rsid w:val="00174C55"/>
    <w:rsid w:val="00174CDE"/>
    <w:rsid w:val="00174F69"/>
    <w:rsid w:val="001753BA"/>
    <w:rsid w:val="00175A66"/>
    <w:rsid w:val="00182719"/>
    <w:rsid w:val="00185AA2"/>
    <w:rsid w:val="00186692"/>
    <w:rsid w:val="001869C9"/>
    <w:rsid w:val="00192002"/>
    <w:rsid w:val="00192977"/>
    <w:rsid w:val="001A335D"/>
    <w:rsid w:val="001A53C6"/>
    <w:rsid w:val="001A6F4F"/>
    <w:rsid w:val="001B212B"/>
    <w:rsid w:val="001B2ABF"/>
    <w:rsid w:val="001B7550"/>
    <w:rsid w:val="001C5AF0"/>
    <w:rsid w:val="001C6B57"/>
    <w:rsid w:val="001D1669"/>
    <w:rsid w:val="001D23DE"/>
    <w:rsid w:val="001D4780"/>
    <w:rsid w:val="001D723B"/>
    <w:rsid w:val="001E59F2"/>
    <w:rsid w:val="001E5C32"/>
    <w:rsid w:val="001F2B49"/>
    <w:rsid w:val="001F3B46"/>
    <w:rsid w:val="001F46FF"/>
    <w:rsid w:val="001F6999"/>
    <w:rsid w:val="00200386"/>
    <w:rsid w:val="00207354"/>
    <w:rsid w:val="00207D9F"/>
    <w:rsid w:val="0021010F"/>
    <w:rsid w:val="002121E8"/>
    <w:rsid w:val="002144AF"/>
    <w:rsid w:val="00215B1C"/>
    <w:rsid w:val="00223123"/>
    <w:rsid w:val="0022566E"/>
    <w:rsid w:val="00225DB4"/>
    <w:rsid w:val="00232C69"/>
    <w:rsid w:val="00235498"/>
    <w:rsid w:val="0024565B"/>
    <w:rsid w:val="002512B0"/>
    <w:rsid w:val="00252E3C"/>
    <w:rsid w:val="00254D4B"/>
    <w:rsid w:val="00256896"/>
    <w:rsid w:val="00262CB3"/>
    <w:rsid w:val="00263C41"/>
    <w:rsid w:val="00263E63"/>
    <w:rsid w:val="002679F6"/>
    <w:rsid w:val="0027124C"/>
    <w:rsid w:val="002726ED"/>
    <w:rsid w:val="0027438B"/>
    <w:rsid w:val="00276BAD"/>
    <w:rsid w:val="0027702A"/>
    <w:rsid w:val="0029020B"/>
    <w:rsid w:val="00294AD3"/>
    <w:rsid w:val="002960A3"/>
    <w:rsid w:val="00296D6E"/>
    <w:rsid w:val="002A059C"/>
    <w:rsid w:val="002A4F01"/>
    <w:rsid w:val="002B0B57"/>
    <w:rsid w:val="002B141F"/>
    <w:rsid w:val="002B29EC"/>
    <w:rsid w:val="002B3394"/>
    <w:rsid w:val="002B42DA"/>
    <w:rsid w:val="002B5370"/>
    <w:rsid w:val="002B6073"/>
    <w:rsid w:val="002B65C3"/>
    <w:rsid w:val="002D0A82"/>
    <w:rsid w:val="002D44BE"/>
    <w:rsid w:val="002D5AD7"/>
    <w:rsid w:val="002D6ACA"/>
    <w:rsid w:val="002D7A2A"/>
    <w:rsid w:val="002E1646"/>
    <w:rsid w:val="002E3646"/>
    <w:rsid w:val="002E3D73"/>
    <w:rsid w:val="002E46DF"/>
    <w:rsid w:val="002E4736"/>
    <w:rsid w:val="002E6927"/>
    <w:rsid w:val="002F2004"/>
    <w:rsid w:val="002F2868"/>
    <w:rsid w:val="003014B1"/>
    <w:rsid w:val="003042AA"/>
    <w:rsid w:val="00311018"/>
    <w:rsid w:val="003142A9"/>
    <w:rsid w:val="003149B8"/>
    <w:rsid w:val="0031740A"/>
    <w:rsid w:val="00320693"/>
    <w:rsid w:val="0032081B"/>
    <w:rsid w:val="00320F29"/>
    <w:rsid w:val="00324526"/>
    <w:rsid w:val="00324ADE"/>
    <w:rsid w:val="003274FD"/>
    <w:rsid w:val="0033137F"/>
    <w:rsid w:val="003313F6"/>
    <w:rsid w:val="00333D48"/>
    <w:rsid w:val="0033553E"/>
    <w:rsid w:val="00336426"/>
    <w:rsid w:val="00344233"/>
    <w:rsid w:val="003468BE"/>
    <w:rsid w:val="00346C4E"/>
    <w:rsid w:val="00350CB4"/>
    <w:rsid w:val="00354664"/>
    <w:rsid w:val="0035653B"/>
    <w:rsid w:val="003627FE"/>
    <w:rsid w:val="00362A99"/>
    <w:rsid w:val="00363975"/>
    <w:rsid w:val="00370C28"/>
    <w:rsid w:val="003722DA"/>
    <w:rsid w:val="00373005"/>
    <w:rsid w:val="003737E2"/>
    <w:rsid w:val="00377A64"/>
    <w:rsid w:val="0038648B"/>
    <w:rsid w:val="00391516"/>
    <w:rsid w:val="00395DA4"/>
    <w:rsid w:val="00396BDE"/>
    <w:rsid w:val="003A1383"/>
    <w:rsid w:val="003A1513"/>
    <w:rsid w:val="003B01A6"/>
    <w:rsid w:val="003B1E44"/>
    <w:rsid w:val="003B2C28"/>
    <w:rsid w:val="003B5DC4"/>
    <w:rsid w:val="003B67B1"/>
    <w:rsid w:val="003B721C"/>
    <w:rsid w:val="003C1E26"/>
    <w:rsid w:val="003C704F"/>
    <w:rsid w:val="003D07B2"/>
    <w:rsid w:val="003D2DFE"/>
    <w:rsid w:val="003D4A72"/>
    <w:rsid w:val="003E1E9F"/>
    <w:rsid w:val="003E653C"/>
    <w:rsid w:val="003E6D29"/>
    <w:rsid w:val="003E77B2"/>
    <w:rsid w:val="003F624E"/>
    <w:rsid w:val="003F66B9"/>
    <w:rsid w:val="003F6C1D"/>
    <w:rsid w:val="004019C2"/>
    <w:rsid w:val="00407A4A"/>
    <w:rsid w:val="00414072"/>
    <w:rsid w:val="00415412"/>
    <w:rsid w:val="00415913"/>
    <w:rsid w:val="00417B0E"/>
    <w:rsid w:val="0042197E"/>
    <w:rsid w:val="00424FC6"/>
    <w:rsid w:val="00426408"/>
    <w:rsid w:val="00427579"/>
    <w:rsid w:val="0042782B"/>
    <w:rsid w:val="00427F1C"/>
    <w:rsid w:val="00433CF0"/>
    <w:rsid w:val="00436F6E"/>
    <w:rsid w:val="004379C9"/>
    <w:rsid w:val="00440691"/>
    <w:rsid w:val="00442037"/>
    <w:rsid w:val="00442E3B"/>
    <w:rsid w:val="00444DB8"/>
    <w:rsid w:val="00446990"/>
    <w:rsid w:val="00451959"/>
    <w:rsid w:val="0045271A"/>
    <w:rsid w:val="0045290A"/>
    <w:rsid w:val="00457002"/>
    <w:rsid w:val="00461D59"/>
    <w:rsid w:val="004622B6"/>
    <w:rsid w:val="00463A96"/>
    <w:rsid w:val="00465DFE"/>
    <w:rsid w:val="004665D1"/>
    <w:rsid w:val="00466A92"/>
    <w:rsid w:val="00472709"/>
    <w:rsid w:val="004764F6"/>
    <w:rsid w:val="0048229D"/>
    <w:rsid w:val="004847D0"/>
    <w:rsid w:val="00484A5A"/>
    <w:rsid w:val="00490B05"/>
    <w:rsid w:val="004922BC"/>
    <w:rsid w:val="00492B29"/>
    <w:rsid w:val="004931C1"/>
    <w:rsid w:val="00495731"/>
    <w:rsid w:val="00496107"/>
    <w:rsid w:val="004967C1"/>
    <w:rsid w:val="00497B11"/>
    <w:rsid w:val="004A171C"/>
    <w:rsid w:val="004A1F9C"/>
    <w:rsid w:val="004A3F78"/>
    <w:rsid w:val="004A3FB6"/>
    <w:rsid w:val="004A3FB8"/>
    <w:rsid w:val="004A7A8D"/>
    <w:rsid w:val="004B064B"/>
    <w:rsid w:val="004B0994"/>
    <w:rsid w:val="004C6EC5"/>
    <w:rsid w:val="004D0BEC"/>
    <w:rsid w:val="004D18EA"/>
    <w:rsid w:val="004D3BE2"/>
    <w:rsid w:val="004E2320"/>
    <w:rsid w:val="004E5A8C"/>
    <w:rsid w:val="004E6048"/>
    <w:rsid w:val="004E6EF5"/>
    <w:rsid w:val="004F2A33"/>
    <w:rsid w:val="004F33BC"/>
    <w:rsid w:val="004F36AA"/>
    <w:rsid w:val="004F4560"/>
    <w:rsid w:val="004F5662"/>
    <w:rsid w:val="004F5693"/>
    <w:rsid w:val="00502653"/>
    <w:rsid w:val="00507B79"/>
    <w:rsid w:val="00513DFC"/>
    <w:rsid w:val="005165B4"/>
    <w:rsid w:val="00521C70"/>
    <w:rsid w:val="005247F5"/>
    <w:rsid w:val="005266EB"/>
    <w:rsid w:val="00526A84"/>
    <w:rsid w:val="005274E0"/>
    <w:rsid w:val="005360D9"/>
    <w:rsid w:val="00541FA6"/>
    <w:rsid w:val="0055585E"/>
    <w:rsid w:val="00561D9D"/>
    <w:rsid w:val="005634E0"/>
    <w:rsid w:val="00567974"/>
    <w:rsid w:val="00572D23"/>
    <w:rsid w:val="00572D9B"/>
    <w:rsid w:val="0057470B"/>
    <w:rsid w:val="00575B49"/>
    <w:rsid w:val="0057694E"/>
    <w:rsid w:val="00577649"/>
    <w:rsid w:val="00577C14"/>
    <w:rsid w:val="00582E01"/>
    <w:rsid w:val="0058418F"/>
    <w:rsid w:val="005860F5"/>
    <w:rsid w:val="0058737E"/>
    <w:rsid w:val="005A0875"/>
    <w:rsid w:val="005A1BD6"/>
    <w:rsid w:val="005A437E"/>
    <w:rsid w:val="005B3176"/>
    <w:rsid w:val="005B4883"/>
    <w:rsid w:val="005C4A36"/>
    <w:rsid w:val="005C4CEC"/>
    <w:rsid w:val="005C4F05"/>
    <w:rsid w:val="005C5082"/>
    <w:rsid w:val="005C5320"/>
    <w:rsid w:val="005D0B0A"/>
    <w:rsid w:val="005D2A03"/>
    <w:rsid w:val="005D521A"/>
    <w:rsid w:val="005D6B40"/>
    <w:rsid w:val="005D6EDC"/>
    <w:rsid w:val="005E40F1"/>
    <w:rsid w:val="005E456E"/>
    <w:rsid w:val="005E6E58"/>
    <w:rsid w:val="005F2F7A"/>
    <w:rsid w:val="005F3EA0"/>
    <w:rsid w:val="005F3FF2"/>
    <w:rsid w:val="005F7FE2"/>
    <w:rsid w:val="006005DD"/>
    <w:rsid w:val="00601505"/>
    <w:rsid w:val="00602FDD"/>
    <w:rsid w:val="0060547C"/>
    <w:rsid w:val="00613A29"/>
    <w:rsid w:val="00615E18"/>
    <w:rsid w:val="0061647E"/>
    <w:rsid w:val="00616A07"/>
    <w:rsid w:val="00617509"/>
    <w:rsid w:val="00622984"/>
    <w:rsid w:val="0062440B"/>
    <w:rsid w:val="006259A3"/>
    <w:rsid w:val="00627C0C"/>
    <w:rsid w:val="00632DAF"/>
    <w:rsid w:val="00637835"/>
    <w:rsid w:val="00640B0B"/>
    <w:rsid w:val="0064424C"/>
    <w:rsid w:val="00646794"/>
    <w:rsid w:val="00654202"/>
    <w:rsid w:val="006564FB"/>
    <w:rsid w:val="00656F60"/>
    <w:rsid w:val="006573F9"/>
    <w:rsid w:val="00665BA6"/>
    <w:rsid w:val="006677F6"/>
    <w:rsid w:val="00676856"/>
    <w:rsid w:val="006840D8"/>
    <w:rsid w:val="00684933"/>
    <w:rsid w:val="00685707"/>
    <w:rsid w:val="0069186A"/>
    <w:rsid w:val="00693629"/>
    <w:rsid w:val="006962A4"/>
    <w:rsid w:val="00697B6F"/>
    <w:rsid w:val="006A4BD2"/>
    <w:rsid w:val="006B3C0C"/>
    <w:rsid w:val="006B5C0F"/>
    <w:rsid w:val="006B64CE"/>
    <w:rsid w:val="006B78CC"/>
    <w:rsid w:val="006B7A62"/>
    <w:rsid w:val="006C0727"/>
    <w:rsid w:val="006C6429"/>
    <w:rsid w:val="006C6552"/>
    <w:rsid w:val="006C7DB4"/>
    <w:rsid w:val="006D0BD6"/>
    <w:rsid w:val="006D5270"/>
    <w:rsid w:val="006E145F"/>
    <w:rsid w:val="006E25F7"/>
    <w:rsid w:val="006F1C51"/>
    <w:rsid w:val="006F1F26"/>
    <w:rsid w:val="006F6917"/>
    <w:rsid w:val="006F7468"/>
    <w:rsid w:val="006F7652"/>
    <w:rsid w:val="0070149E"/>
    <w:rsid w:val="007029E5"/>
    <w:rsid w:val="00703908"/>
    <w:rsid w:val="00714445"/>
    <w:rsid w:val="0071738B"/>
    <w:rsid w:val="007207C9"/>
    <w:rsid w:val="00725016"/>
    <w:rsid w:val="00726A0F"/>
    <w:rsid w:val="007278A1"/>
    <w:rsid w:val="00741FBB"/>
    <w:rsid w:val="0074451D"/>
    <w:rsid w:val="0075045E"/>
    <w:rsid w:val="007510A0"/>
    <w:rsid w:val="00751904"/>
    <w:rsid w:val="00755F01"/>
    <w:rsid w:val="00756E40"/>
    <w:rsid w:val="00756E44"/>
    <w:rsid w:val="007632CF"/>
    <w:rsid w:val="00763800"/>
    <w:rsid w:val="00767064"/>
    <w:rsid w:val="00770572"/>
    <w:rsid w:val="00772B3E"/>
    <w:rsid w:val="0077421C"/>
    <w:rsid w:val="00774625"/>
    <w:rsid w:val="0078646D"/>
    <w:rsid w:val="007A060B"/>
    <w:rsid w:val="007A0F99"/>
    <w:rsid w:val="007A1408"/>
    <w:rsid w:val="007A1443"/>
    <w:rsid w:val="007A2F38"/>
    <w:rsid w:val="007A39B0"/>
    <w:rsid w:val="007A762F"/>
    <w:rsid w:val="007B51E3"/>
    <w:rsid w:val="007B6B59"/>
    <w:rsid w:val="007B716C"/>
    <w:rsid w:val="007C074C"/>
    <w:rsid w:val="007C1F21"/>
    <w:rsid w:val="007C407D"/>
    <w:rsid w:val="007C57C7"/>
    <w:rsid w:val="007C5C60"/>
    <w:rsid w:val="007D034D"/>
    <w:rsid w:val="007D3BEF"/>
    <w:rsid w:val="007D41BD"/>
    <w:rsid w:val="007D7B0C"/>
    <w:rsid w:val="007D7DD1"/>
    <w:rsid w:val="007E3442"/>
    <w:rsid w:val="007E44EF"/>
    <w:rsid w:val="007E4F63"/>
    <w:rsid w:val="007E5D2F"/>
    <w:rsid w:val="007E7B93"/>
    <w:rsid w:val="007F211B"/>
    <w:rsid w:val="007F260A"/>
    <w:rsid w:val="007F30BC"/>
    <w:rsid w:val="007F40E3"/>
    <w:rsid w:val="007F5F7B"/>
    <w:rsid w:val="00800D8D"/>
    <w:rsid w:val="008013A7"/>
    <w:rsid w:val="00801E2C"/>
    <w:rsid w:val="0080351E"/>
    <w:rsid w:val="008039DF"/>
    <w:rsid w:val="00813007"/>
    <w:rsid w:val="00813C0B"/>
    <w:rsid w:val="00814CE2"/>
    <w:rsid w:val="008177A4"/>
    <w:rsid w:val="008213D3"/>
    <w:rsid w:val="008270FA"/>
    <w:rsid w:val="00830D46"/>
    <w:rsid w:val="00831DC1"/>
    <w:rsid w:val="00831F2A"/>
    <w:rsid w:val="008342D2"/>
    <w:rsid w:val="008345AB"/>
    <w:rsid w:val="008347D3"/>
    <w:rsid w:val="00834A4E"/>
    <w:rsid w:val="008369DD"/>
    <w:rsid w:val="00841727"/>
    <w:rsid w:val="008445F6"/>
    <w:rsid w:val="008451CB"/>
    <w:rsid w:val="0084769B"/>
    <w:rsid w:val="00850DFE"/>
    <w:rsid w:val="00855AF4"/>
    <w:rsid w:val="00860EFA"/>
    <w:rsid w:val="0086112C"/>
    <w:rsid w:val="00861CDD"/>
    <w:rsid w:val="00863507"/>
    <w:rsid w:val="00876C36"/>
    <w:rsid w:val="008775E5"/>
    <w:rsid w:val="00883BC7"/>
    <w:rsid w:val="00885035"/>
    <w:rsid w:val="008924D8"/>
    <w:rsid w:val="0089347F"/>
    <w:rsid w:val="00894FFB"/>
    <w:rsid w:val="00895336"/>
    <w:rsid w:val="008A0544"/>
    <w:rsid w:val="008A286D"/>
    <w:rsid w:val="008A659B"/>
    <w:rsid w:val="008B0EAF"/>
    <w:rsid w:val="008B1571"/>
    <w:rsid w:val="008B34E4"/>
    <w:rsid w:val="008B6E19"/>
    <w:rsid w:val="008B721B"/>
    <w:rsid w:val="008B7A10"/>
    <w:rsid w:val="008C07E9"/>
    <w:rsid w:val="008C0832"/>
    <w:rsid w:val="008C3E56"/>
    <w:rsid w:val="008D200D"/>
    <w:rsid w:val="008D5BE7"/>
    <w:rsid w:val="008D7A5B"/>
    <w:rsid w:val="008E143D"/>
    <w:rsid w:val="008E21BB"/>
    <w:rsid w:val="008E35A1"/>
    <w:rsid w:val="008E4D40"/>
    <w:rsid w:val="00900E3B"/>
    <w:rsid w:val="00905A2E"/>
    <w:rsid w:val="009114AF"/>
    <w:rsid w:val="0091665C"/>
    <w:rsid w:val="00917343"/>
    <w:rsid w:val="009208CA"/>
    <w:rsid w:val="00923171"/>
    <w:rsid w:val="009300C6"/>
    <w:rsid w:val="00934C52"/>
    <w:rsid w:val="00935EBC"/>
    <w:rsid w:val="00936E5A"/>
    <w:rsid w:val="0094145C"/>
    <w:rsid w:val="009463CD"/>
    <w:rsid w:val="0095158A"/>
    <w:rsid w:val="00953100"/>
    <w:rsid w:val="00955E87"/>
    <w:rsid w:val="0096039D"/>
    <w:rsid w:val="00963ADC"/>
    <w:rsid w:val="00965F50"/>
    <w:rsid w:val="009671B5"/>
    <w:rsid w:val="0097095A"/>
    <w:rsid w:val="00970DA4"/>
    <w:rsid w:val="00970DB6"/>
    <w:rsid w:val="00971573"/>
    <w:rsid w:val="00971A4F"/>
    <w:rsid w:val="00973744"/>
    <w:rsid w:val="00977862"/>
    <w:rsid w:val="00980100"/>
    <w:rsid w:val="00980954"/>
    <w:rsid w:val="00980E5A"/>
    <w:rsid w:val="009822E3"/>
    <w:rsid w:val="00990530"/>
    <w:rsid w:val="009927CC"/>
    <w:rsid w:val="00993FDA"/>
    <w:rsid w:val="00995C5B"/>
    <w:rsid w:val="009A174F"/>
    <w:rsid w:val="009B0B45"/>
    <w:rsid w:val="009B3272"/>
    <w:rsid w:val="009B791D"/>
    <w:rsid w:val="009C48CC"/>
    <w:rsid w:val="009C4E0C"/>
    <w:rsid w:val="009D5921"/>
    <w:rsid w:val="009D7CC5"/>
    <w:rsid w:val="009E264A"/>
    <w:rsid w:val="009E3488"/>
    <w:rsid w:val="009E427D"/>
    <w:rsid w:val="009E7D31"/>
    <w:rsid w:val="009F2FBC"/>
    <w:rsid w:val="009F5FFB"/>
    <w:rsid w:val="009F65E3"/>
    <w:rsid w:val="00A158F2"/>
    <w:rsid w:val="00A1655D"/>
    <w:rsid w:val="00A212FE"/>
    <w:rsid w:val="00A21402"/>
    <w:rsid w:val="00A21733"/>
    <w:rsid w:val="00A27647"/>
    <w:rsid w:val="00A34041"/>
    <w:rsid w:val="00A35600"/>
    <w:rsid w:val="00A50371"/>
    <w:rsid w:val="00A55C60"/>
    <w:rsid w:val="00A56BB3"/>
    <w:rsid w:val="00A56EFA"/>
    <w:rsid w:val="00A63DD0"/>
    <w:rsid w:val="00A714C2"/>
    <w:rsid w:val="00A82284"/>
    <w:rsid w:val="00A8485E"/>
    <w:rsid w:val="00A84DC7"/>
    <w:rsid w:val="00A90CB7"/>
    <w:rsid w:val="00A93503"/>
    <w:rsid w:val="00A97F2E"/>
    <w:rsid w:val="00AA427C"/>
    <w:rsid w:val="00AA74D8"/>
    <w:rsid w:val="00AB03AA"/>
    <w:rsid w:val="00AB2196"/>
    <w:rsid w:val="00AB52DE"/>
    <w:rsid w:val="00AB76A2"/>
    <w:rsid w:val="00AC3D64"/>
    <w:rsid w:val="00AD1F5D"/>
    <w:rsid w:val="00AD280F"/>
    <w:rsid w:val="00AD3B07"/>
    <w:rsid w:val="00AD56ED"/>
    <w:rsid w:val="00AE450A"/>
    <w:rsid w:val="00AE6ED4"/>
    <w:rsid w:val="00AF3CD4"/>
    <w:rsid w:val="00AF5E38"/>
    <w:rsid w:val="00B05B18"/>
    <w:rsid w:val="00B0714A"/>
    <w:rsid w:val="00B113A2"/>
    <w:rsid w:val="00B11981"/>
    <w:rsid w:val="00B12102"/>
    <w:rsid w:val="00B27915"/>
    <w:rsid w:val="00B33DA0"/>
    <w:rsid w:val="00B36A3F"/>
    <w:rsid w:val="00B436DE"/>
    <w:rsid w:val="00B479DC"/>
    <w:rsid w:val="00B5126A"/>
    <w:rsid w:val="00B51A3C"/>
    <w:rsid w:val="00B51C3D"/>
    <w:rsid w:val="00B5248C"/>
    <w:rsid w:val="00B54EC0"/>
    <w:rsid w:val="00B5501A"/>
    <w:rsid w:val="00B62B5F"/>
    <w:rsid w:val="00B64D2E"/>
    <w:rsid w:val="00B65143"/>
    <w:rsid w:val="00B66FCD"/>
    <w:rsid w:val="00B72BEF"/>
    <w:rsid w:val="00B73181"/>
    <w:rsid w:val="00B75C0E"/>
    <w:rsid w:val="00B838A6"/>
    <w:rsid w:val="00B853D8"/>
    <w:rsid w:val="00B85630"/>
    <w:rsid w:val="00B90DBC"/>
    <w:rsid w:val="00B946B8"/>
    <w:rsid w:val="00BA0BCA"/>
    <w:rsid w:val="00BA1AA0"/>
    <w:rsid w:val="00BA4621"/>
    <w:rsid w:val="00BB532D"/>
    <w:rsid w:val="00BC0142"/>
    <w:rsid w:val="00BC1572"/>
    <w:rsid w:val="00BC1DA4"/>
    <w:rsid w:val="00BC245A"/>
    <w:rsid w:val="00BC2B6D"/>
    <w:rsid w:val="00BC316D"/>
    <w:rsid w:val="00BC3A31"/>
    <w:rsid w:val="00BC61E0"/>
    <w:rsid w:val="00BD127A"/>
    <w:rsid w:val="00BD21B3"/>
    <w:rsid w:val="00BD625D"/>
    <w:rsid w:val="00BE3E95"/>
    <w:rsid w:val="00BE4025"/>
    <w:rsid w:val="00BE5ECE"/>
    <w:rsid w:val="00BE63F0"/>
    <w:rsid w:val="00BE68C2"/>
    <w:rsid w:val="00BF10D2"/>
    <w:rsid w:val="00BF4CEB"/>
    <w:rsid w:val="00BF7CA4"/>
    <w:rsid w:val="00C05CC0"/>
    <w:rsid w:val="00C069EE"/>
    <w:rsid w:val="00C11059"/>
    <w:rsid w:val="00C20C97"/>
    <w:rsid w:val="00C21917"/>
    <w:rsid w:val="00C25F8D"/>
    <w:rsid w:val="00C26B5E"/>
    <w:rsid w:val="00C27DA2"/>
    <w:rsid w:val="00C310A9"/>
    <w:rsid w:val="00C31DDC"/>
    <w:rsid w:val="00C42A81"/>
    <w:rsid w:val="00C42B57"/>
    <w:rsid w:val="00C44E14"/>
    <w:rsid w:val="00C4549E"/>
    <w:rsid w:val="00C534F0"/>
    <w:rsid w:val="00C54F66"/>
    <w:rsid w:val="00C60C14"/>
    <w:rsid w:val="00C611BD"/>
    <w:rsid w:val="00C624DD"/>
    <w:rsid w:val="00C63BD1"/>
    <w:rsid w:val="00C63DC7"/>
    <w:rsid w:val="00C65F6A"/>
    <w:rsid w:val="00C70D3B"/>
    <w:rsid w:val="00C76ADE"/>
    <w:rsid w:val="00C772D6"/>
    <w:rsid w:val="00C77B91"/>
    <w:rsid w:val="00C8174D"/>
    <w:rsid w:val="00C82246"/>
    <w:rsid w:val="00C84070"/>
    <w:rsid w:val="00C84D3F"/>
    <w:rsid w:val="00C84EC4"/>
    <w:rsid w:val="00C850D8"/>
    <w:rsid w:val="00C861C2"/>
    <w:rsid w:val="00C90FB2"/>
    <w:rsid w:val="00C9254D"/>
    <w:rsid w:val="00C956DF"/>
    <w:rsid w:val="00C95F59"/>
    <w:rsid w:val="00C96808"/>
    <w:rsid w:val="00C973B5"/>
    <w:rsid w:val="00CA042E"/>
    <w:rsid w:val="00CA09B2"/>
    <w:rsid w:val="00CA6C9C"/>
    <w:rsid w:val="00CB390C"/>
    <w:rsid w:val="00CB5527"/>
    <w:rsid w:val="00CB6FAB"/>
    <w:rsid w:val="00CC38F1"/>
    <w:rsid w:val="00CC3D7B"/>
    <w:rsid w:val="00CC41DD"/>
    <w:rsid w:val="00CC4C5E"/>
    <w:rsid w:val="00CC579F"/>
    <w:rsid w:val="00CD29F5"/>
    <w:rsid w:val="00CD566D"/>
    <w:rsid w:val="00CD6DE2"/>
    <w:rsid w:val="00CD7D87"/>
    <w:rsid w:val="00CE4AF1"/>
    <w:rsid w:val="00CE63DC"/>
    <w:rsid w:val="00CF0E17"/>
    <w:rsid w:val="00CF1A40"/>
    <w:rsid w:val="00D016FE"/>
    <w:rsid w:val="00D0210D"/>
    <w:rsid w:val="00D10BA2"/>
    <w:rsid w:val="00D16C4E"/>
    <w:rsid w:val="00D22656"/>
    <w:rsid w:val="00D23C49"/>
    <w:rsid w:val="00D2486A"/>
    <w:rsid w:val="00D27BA8"/>
    <w:rsid w:val="00D30593"/>
    <w:rsid w:val="00D310FA"/>
    <w:rsid w:val="00D359F0"/>
    <w:rsid w:val="00D36DED"/>
    <w:rsid w:val="00D37763"/>
    <w:rsid w:val="00D4164A"/>
    <w:rsid w:val="00D4169C"/>
    <w:rsid w:val="00D42F5A"/>
    <w:rsid w:val="00D42FEA"/>
    <w:rsid w:val="00D46DA5"/>
    <w:rsid w:val="00D55E4E"/>
    <w:rsid w:val="00D56E0A"/>
    <w:rsid w:val="00D572C1"/>
    <w:rsid w:val="00D57A3C"/>
    <w:rsid w:val="00D63487"/>
    <w:rsid w:val="00D738D3"/>
    <w:rsid w:val="00D74EF6"/>
    <w:rsid w:val="00D76947"/>
    <w:rsid w:val="00D800B8"/>
    <w:rsid w:val="00D82965"/>
    <w:rsid w:val="00D83786"/>
    <w:rsid w:val="00D839EB"/>
    <w:rsid w:val="00D83B64"/>
    <w:rsid w:val="00D8409C"/>
    <w:rsid w:val="00D94D0C"/>
    <w:rsid w:val="00D957A8"/>
    <w:rsid w:val="00D95C2A"/>
    <w:rsid w:val="00DA3221"/>
    <w:rsid w:val="00DA352E"/>
    <w:rsid w:val="00DA490E"/>
    <w:rsid w:val="00DA7D8B"/>
    <w:rsid w:val="00DB0956"/>
    <w:rsid w:val="00DB18B8"/>
    <w:rsid w:val="00DC12A3"/>
    <w:rsid w:val="00DC2254"/>
    <w:rsid w:val="00DC2EEF"/>
    <w:rsid w:val="00DC35A8"/>
    <w:rsid w:val="00DC3662"/>
    <w:rsid w:val="00DC40A4"/>
    <w:rsid w:val="00DC5A7B"/>
    <w:rsid w:val="00DC69D8"/>
    <w:rsid w:val="00DD170F"/>
    <w:rsid w:val="00DD5092"/>
    <w:rsid w:val="00DE0B42"/>
    <w:rsid w:val="00DE1082"/>
    <w:rsid w:val="00DE11DD"/>
    <w:rsid w:val="00DE15B5"/>
    <w:rsid w:val="00DE18EF"/>
    <w:rsid w:val="00DE4CD9"/>
    <w:rsid w:val="00DF1253"/>
    <w:rsid w:val="00DF1E3F"/>
    <w:rsid w:val="00DF232B"/>
    <w:rsid w:val="00DF6643"/>
    <w:rsid w:val="00E00AAF"/>
    <w:rsid w:val="00E05457"/>
    <w:rsid w:val="00E11C5C"/>
    <w:rsid w:val="00E12B8B"/>
    <w:rsid w:val="00E12CCA"/>
    <w:rsid w:val="00E147E9"/>
    <w:rsid w:val="00E15011"/>
    <w:rsid w:val="00E168ED"/>
    <w:rsid w:val="00E171E1"/>
    <w:rsid w:val="00E2465C"/>
    <w:rsid w:val="00E30FBB"/>
    <w:rsid w:val="00E31276"/>
    <w:rsid w:val="00E32454"/>
    <w:rsid w:val="00E34A72"/>
    <w:rsid w:val="00E35AF1"/>
    <w:rsid w:val="00E405BA"/>
    <w:rsid w:val="00E41F51"/>
    <w:rsid w:val="00E42183"/>
    <w:rsid w:val="00E42A7A"/>
    <w:rsid w:val="00E458AD"/>
    <w:rsid w:val="00E46E85"/>
    <w:rsid w:val="00E548B6"/>
    <w:rsid w:val="00E60469"/>
    <w:rsid w:val="00E62585"/>
    <w:rsid w:val="00E65EF5"/>
    <w:rsid w:val="00E77604"/>
    <w:rsid w:val="00E8141F"/>
    <w:rsid w:val="00E818FE"/>
    <w:rsid w:val="00E8305A"/>
    <w:rsid w:val="00E841C8"/>
    <w:rsid w:val="00E847BC"/>
    <w:rsid w:val="00E85008"/>
    <w:rsid w:val="00E85636"/>
    <w:rsid w:val="00E87D64"/>
    <w:rsid w:val="00E95BBA"/>
    <w:rsid w:val="00EA093F"/>
    <w:rsid w:val="00EA0E2F"/>
    <w:rsid w:val="00EA6B60"/>
    <w:rsid w:val="00EA6D13"/>
    <w:rsid w:val="00EB4770"/>
    <w:rsid w:val="00EB74D1"/>
    <w:rsid w:val="00EC5DD4"/>
    <w:rsid w:val="00ED0AAA"/>
    <w:rsid w:val="00ED1FA8"/>
    <w:rsid w:val="00ED5F7D"/>
    <w:rsid w:val="00ED6BB5"/>
    <w:rsid w:val="00ED7B59"/>
    <w:rsid w:val="00EE0031"/>
    <w:rsid w:val="00EE1755"/>
    <w:rsid w:val="00EE1CB0"/>
    <w:rsid w:val="00EE5188"/>
    <w:rsid w:val="00EE789D"/>
    <w:rsid w:val="00EF2019"/>
    <w:rsid w:val="00EF26EA"/>
    <w:rsid w:val="00EF43F9"/>
    <w:rsid w:val="00EF5AB3"/>
    <w:rsid w:val="00F1106E"/>
    <w:rsid w:val="00F159F4"/>
    <w:rsid w:val="00F17FCC"/>
    <w:rsid w:val="00F201B7"/>
    <w:rsid w:val="00F21F2D"/>
    <w:rsid w:val="00F24D9F"/>
    <w:rsid w:val="00F252F6"/>
    <w:rsid w:val="00F25FFF"/>
    <w:rsid w:val="00F41F56"/>
    <w:rsid w:val="00F43565"/>
    <w:rsid w:val="00F43C34"/>
    <w:rsid w:val="00F45FB7"/>
    <w:rsid w:val="00F47FF2"/>
    <w:rsid w:val="00F5050C"/>
    <w:rsid w:val="00F537AF"/>
    <w:rsid w:val="00F5384F"/>
    <w:rsid w:val="00F54FDB"/>
    <w:rsid w:val="00F5789C"/>
    <w:rsid w:val="00F57C7D"/>
    <w:rsid w:val="00F664F6"/>
    <w:rsid w:val="00F721F8"/>
    <w:rsid w:val="00F767F7"/>
    <w:rsid w:val="00F7766D"/>
    <w:rsid w:val="00F8224A"/>
    <w:rsid w:val="00F827CA"/>
    <w:rsid w:val="00F84224"/>
    <w:rsid w:val="00F84834"/>
    <w:rsid w:val="00F86143"/>
    <w:rsid w:val="00F92316"/>
    <w:rsid w:val="00F94A07"/>
    <w:rsid w:val="00FA1B78"/>
    <w:rsid w:val="00FA2BF7"/>
    <w:rsid w:val="00FB214E"/>
    <w:rsid w:val="00FB4E48"/>
    <w:rsid w:val="00FB5375"/>
    <w:rsid w:val="00FB5563"/>
    <w:rsid w:val="00FC020D"/>
    <w:rsid w:val="00FC04BB"/>
    <w:rsid w:val="00FC21AD"/>
    <w:rsid w:val="00FC6200"/>
    <w:rsid w:val="00FD3056"/>
    <w:rsid w:val="00FD323F"/>
    <w:rsid w:val="00FD4F2D"/>
    <w:rsid w:val="00FD6A0C"/>
    <w:rsid w:val="00FD769B"/>
    <w:rsid w:val="00FD7A9A"/>
    <w:rsid w:val="00FD7D21"/>
    <w:rsid w:val="00FE03B1"/>
    <w:rsid w:val="00FE158B"/>
    <w:rsid w:val="00FE4B7F"/>
    <w:rsid w:val="00FF1EC9"/>
    <w:rsid w:val="00FF40C7"/>
    <w:rsid w:val="00FF482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8E6B393"/>
  <w15:chartTrackingRefBased/>
  <w15:docId w15:val="{F302FFAB-9D54-470C-9FA4-0627E2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5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9/11-19-1739-02-0arc-arc-sc-agenda-nov-2019.pptx" TargetMode="External"/><Relationship Id="rId18" Type="http://schemas.openxmlformats.org/officeDocument/2006/relationships/hyperlink" Target="https://mentor.ieee.org/802.11/dcn/16/11-16-0720-00-0arc-stacked-architecture-discussion.pptx" TargetMode="External"/><Relationship Id="rId26" Type="http://schemas.openxmlformats.org/officeDocument/2006/relationships/hyperlink" Target="https://mentor.ieee.org/802.11/dcn/19/11-19-1739-03-0arc-arc-sc-agenda-nov-2019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19/11-19-1513-00-0arc-arc-sc-meeting-minutes-september-2019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9/11-19-1739-02-0arc-arc-sc-agenda-nov-2019.pptx" TargetMode="External"/><Relationship Id="rId17" Type="http://schemas.openxmlformats.org/officeDocument/2006/relationships/hyperlink" Target="https://mentor.ieee.org/802.11/dcn/16/11-16-1512-00-0arc-glk-802-1q-bridge.pptx" TargetMode="External"/><Relationship Id="rId25" Type="http://schemas.openxmlformats.org/officeDocument/2006/relationships/hyperlink" Target="https://mentor.ieee.org/802.11/dcn/19/11-19-1739-03-0arc-arc-sc-agenda-nov-2019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7/11-17-0136-02-0arc-bridging-architecture-considerations.docx" TargetMode="External"/><Relationship Id="rId20" Type="http://schemas.openxmlformats.org/officeDocument/2006/relationships/hyperlink" Target="https://mentor.ieee.org/802.11/dcn/14/11-14-1213-01-0arc-ap-arch-concepts-and-distribution-system-access.ppt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eph.levy@interdigital.com" TargetMode="External"/><Relationship Id="rId24" Type="http://schemas.openxmlformats.org/officeDocument/2006/relationships/hyperlink" Target="http://www.ieee802.org/1/files/public/docs2019/maint-Marks-epd-lpd-0719-v02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19/11-19-0106-00-000m-sta-and-ap.docx" TargetMode="External"/><Relationship Id="rId23" Type="http://schemas.openxmlformats.org/officeDocument/2006/relationships/hyperlink" Target="http://www.ieee802.org/1/files/public/docs2019/maint-Marks-Finn-epd-lpd-1119-copyright.pdf" TargetMode="External"/><Relationship Id="rId28" Type="http://schemas.openxmlformats.org/officeDocument/2006/relationships/hyperlink" Target="https://mentor.ieee.org/802.11/dcn/19/11-19-2090-00-0arc-arc-closing-report-november-2019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5/11-15-0454-00-0arc-some-more-ds-architecture-concepts.ppt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18/11-18-1051-07-0arc-what-is-an-ess.pptx" TargetMode="External"/><Relationship Id="rId22" Type="http://schemas.openxmlformats.org/officeDocument/2006/relationships/hyperlink" Target="https://mentor.ieee.org/802.1/dcn/19/1-19-0079-00-ICne.pdf" TargetMode="External"/><Relationship Id="rId27" Type="http://schemas.openxmlformats.org/officeDocument/2006/relationships/hyperlink" Target="https://mentor.ieee.org/802.11/dcn/19/11-19-1739-05-0arc-arc-sc-agenda-nov-2019.ppt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36d776-f4f9-4739-bb28-fcc060563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0873816-0101-4504-946e-6fdefec58fb5"/>
    <ds:schemaRef ds:uri="4e36d776-f4f9-4739-bb28-fcc060563e1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65145-7262-46F0-B2FB-1113B873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9</Pages>
  <Words>2903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802.11-19/2026r0</vt:lpstr>
    </vt:vector>
  </TitlesOfParts>
  <Company>InterDigital</Company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802.11-19/2026r0</dc:title>
  <dc:subject>Minutes</dc:subject>
  <dc:creator>Joseph Levy</dc:creator>
  <cp:keywords>November 2019</cp:keywords>
  <dc:description>Joseph Levy (InterDigital)</dc:description>
  <cp:lastModifiedBy>Joseph Levy</cp:lastModifiedBy>
  <cp:revision>12</cp:revision>
  <cp:lastPrinted>1900-01-01T07:00:00Z</cp:lastPrinted>
  <dcterms:created xsi:type="dcterms:W3CDTF">2019-11-13T02:17:00Z</dcterms:created>
  <dcterms:modified xsi:type="dcterms:W3CDTF">2019-12-09T22:24:00Z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