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E55F8">
            <w:pPr>
              <w:pStyle w:val="T2"/>
            </w:pPr>
            <w:r>
              <w:t>SFD Proposal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2019-</w:t>
            </w:r>
            <w:r w:rsidR="006B1C50">
              <w:rPr>
                <w:b w:val="0"/>
                <w:sz w:val="20"/>
              </w:rPr>
              <w:t>11</w:t>
            </w:r>
            <w:r w:rsidR="00726318">
              <w:rPr>
                <w:b w:val="0"/>
                <w:sz w:val="20"/>
              </w:rPr>
              <w:t>-1</w:t>
            </w:r>
            <w:r w:rsidR="006B1C50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D63C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37547" w:rsidRDefault="00BE55F8" w:rsidP="006B1C50">
                            <w:pPr>
                              <w:jc w:val="both"/>
                            </w:pPr>
                            <w:r>
                              <w:t>This document describes a</w:t>
                            </w:r>
                            <w:r w:rsidR="006B1C50">
                              <w:t xml:space="preserve">n </w:t>
                            </w:r>
                            <w:r>
                              <w:t xml:space="preserve">SFD proposal </w:t>
                            </w:r>
                            <w:r w:rsidR="006B1C50">
                              <w:t>for R3.8.1.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37547" w:rsidRDefault="00BE55F8" w:rsidP="006B1C50">
                      <w:pPr>
                        <w:jc w:val="both"/>
                      </w:pPr>
                      <w:r>
                        <w:t>This document describes a</w:t>
                      </w:r>
                      <w:r w:rsidR="006B1C50">
                        <w:t xml:space="preserve">n </w:t>
                      </w:r>
                      <w:r>
                        <w:t xml:space="preserve">SFD proposal </w:t>
                      </w:r>
                      <w:r w:rsidR="006B1C50">
                        <w:t>for R3.8.1.</w:t>
                      </w: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BE55F8" w:rsidRDefault="006B1C50" w:rsidP="00BE55F8">
      <w:pPr>
        <w:pStyle w:val="1"/>
      </w:pPr>
      <w:r>
        <w:lastRenderedPageBreak/>
        <w:t>R3.8.1</w:t>
      </w:r>
    </w:p>
    <w:p w:rsidR="00BE55F8" w:rsidRDefault="00BE55F8" w:rsidP="00BE55F8"/>
    <w:p w:rsidR="006B1C50" w:rsidRDefault="006B1C50" w:rsidP="00BE55F8">
      <w:pPr>
        <w:rPr>
          <w:b/>
          <w:iCs/>
          <w:lang w:val="en-CA" w:eastAsia="ar-SA"/>
        </w:rPr>
      </w:pPr>
      <w:r w:rsidRPr="004523FA">
        <w:rPr>
          <w:b/>
          <w:iCs/>
          <w:lang w:val="en-CA" w:eastAsia="ar-SA"/>
        </w:rPr>
        <w:t xml:space="preserve">802.11bc amendment shall provide a mechanism for an </w:t>
      </w:r>
      <w:proofErr w:type="spellStart"/>
      <w:r w:rsidRPr="004523FA">
        <w:rPr>
          <w:b/>
          <w:iCs/>
          <w:lang w:val="en-CA" w:eastAsia="ar-SA"/>
        </w:rPr>
        <w:t>eBCS</w:t>
      </w:r>
      <w:proofErr w:type="spellEnd"/>
      <w:r w:rsidRPr="004523FA">
        <w:rPr>
          <w:b/>
          <w:iCs/>
          <w:lang w:val="en-CA" w:eastAsia="ar-SA"/>
        </w:rPr>
        <w:t xml:space="preserve"> transmitter to use any available transmission rate.</w:t>
      </w:r>
    </w:p>
    <w:p w:rsidR="006B1C50" w:rsidRDefault="006B1C50" w:rsidP="00BE55F8"/>
    <w:p w:rsidR="00063AAF" w:rsidRPr="005C279C" w:rsidRDefault="00063AAF" w:rsidP="00BE55F8">
      <w:r>
        <w:rPr>
          <w:rFonts w:hint="eastAsia"/>
        </w:rPr>
        <w:t>T</w:t>
      </w:r>
      <w:r>
        <w:t xml:space="preserve">he following SFD </w:t>
      </w:r>
      <w:r w:rsidR="008A2D58">
        <w:t xml:space="preserve">proposal </w:t>
      </w:r>
      <w:r>
        <w:t>implements this frame authentication mechanism</w:t>
      </w:r>
      <w:r w:rsidR="00047233">
        <w:t xml:space="preserve"> based on Draft P802.11REVmd D</w:t>
      </w:r>
      <w:r w:rsidR="006B1C50">
        <w:t>3</w:t>
      </w:r>
      <w:r w:rsidR="00047233">
        <w:t>.0</w:t>
      </w:r>
      <w:r>
        <w:t>.</w:t>
      </w:r>
    </w:p>
    <w:p w:rsidR="00BE55F8" w:rsidRPr="006B1C50" w:rsidRDefault="00BE55F8"/>
    <w:p w:rsidR="00CA09B2" w:rsidRDefault="00C40842" w:rsidP="00C40842">
      <w:pPr>
        <w:pStyle w:val="1"/>
      </w:pPr>
      <w:r>
        <w:t xml:space="preserve">SFD </w:t>
      </w:r>
      <w:r>
        <w:rPr>
          <w:rFonts w:hint="eastAsia"/>
        </w:rPr>
        <w:t>P</w:t>
      </w:r>
      <w:r>
        <w:t>roposal</w:t>
      </w:r>
    </w:p>
    <w:p w:rsidR="00CA09B2" w:rsidRDefault="00CA09B2"/>
    <w:p w:rsidR="00894CEF" w:rsidRDefault="00894CEF" w:rsidP="00894CEF">
      <w:pPr>
        <w:pStyle w:val="Amendment1"/>
      </w:pPr>
      <w:r>
        <w:rPr>
          <w:rFonts w:hint="eastAsia"/>
        </w:rPr>
        <w:t>1</w:t>
      </w:r>
      <w:r>
        <w:t>0. MAC sublayer functional description</w:t>
      </w:r>
    </w:p>
    <w:p w:rsidR="00894CEF" w:rsidRPr="006B1C50" w:rsidRDefault="00894CEF" w:rsidP="00FA7ED5"/>
    <w:p w:rsidR="00894CEF" w:rsidRDefault="00894CEF" w:rsidP="00894CEF">
      <w:pPr>
        <w:pStyle w:val="Amendment2"/>
      </w:pPr>
      <w:r>
        <w:rPr>
          <w:rFonts w:hint="eastAsia"/>
        </w:rPr>
        <w:t>1</w:t>
      </w:r>
      <w:r>
        <w:t xml:space="preserve">0.6 </w:t>
      </w:r>
      <w:proofErr w:type="spellStart"/>
      <w:r>
        <w:t>Multirate</w:t>
      </w:r>
      <w:proofErr w:type="spellEnd"/>
      <w:r>
        <w:t xml:space="preserve"> support</w:t>
      </w:r>
    </w:p>
    <w:p w:rsidR="00894CEF" w:rsidRDefault="00894CEF" w:rsidP="00FA7ED5"/>
    <w:p w:rsidR="00894CEF" w:rsidRDefault="00894CEF" w:rsidP="00894CEF">
      <w:pPr>
        <w:pStyle w:val="Amendment3"/>
      </w:pPr>
      <w:r>
        <w:rPr>
          <w:rFonts w:hint="eastAsia"/>
        </w:rPr>
        <w:t>1</w:t>
      </w:r>
      <w:r>
        <w:t>0.6.5 Rate selection for Data and Management frame</w:t>
      </w:r>
    </w:p>
    <w:p w:rsidR="00894CEF" w:rsidRDefault="00894CEF" w:rsidP="00FA7ED5"/>
    <w:p w:rsidR="00894CEF" w:rsidRDefault="00AB192F" w:rsidP="00AB192F">
      <w:pPr>
        <w:pStyle w:val="Amendment4"/>
      </w:pPr>
      <w:r>
        <w:t>10.6.</w:t>
      </w:r>
      <w:proofErr w:type="gramStart"/>
      <w:r>
        <w:t>5.&lt;</w:t>
      </w:r>
      <w:proofErr w:type="gramEnd"/>
      <w:r>
        <w:t xml:space="preserve">ANA7&gt; Rate selection for </w:t>
      </w:r>
      <w:proofErr w:type="spellStart"/>
      <w:r>
        <w:t>eBCS</w:t>
      </w:r>
      <w:proofErr w:type="spellEnd"/>
      <w:r>
        <w:t xml:space="preserve"> frames</w:t>
      </w:r>
    </w:p>
    <w:p w:rsidR="00AB192F" w:rsidRDefault="00AB192F" w:rsidP="00FA7ED5"/>
    <w:p w:rsidR="00AB192F" w:rsidRPr="00AB192F" w:rsidRDefault="00AB192F" w:rsidP="00FA7ED5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rate </w:t>
      </w:r>
      <w:proofErr w:type="spellStart"/>
      <w:r w:rsidRPr="00AB192F">
        <w:rPr>
          <w:i/>
          <w:iCs/>
        </w:rPr>
        <w:t>selction</w:t>
      </w:r>
      <w:proofErr w:type="spellEnd"/>
      <w:r w:rsidRPr="00AB192F">
        <w:rPr>
          <w:i/>
          <w:iCs/>
        </w:rPr>
        <w:t xml:space="preserve"> procedure for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Info/Data frames that enables to select any available rate.</w:t>
      </w:r>
    </w:p>
    <w:p w:rsidR="00D85F4F" w:rsidRDefault="00D85F4F" w:rsidP="00FA7ED5"/>
    <w:p w:rsidR="00AB192F" w:rsidRDefault="00AB192F" w:rsidP="00FA7ED5">
      <w:bookmarkStart w:id="0" w:name="_GoBack"/>
      <w:bookmarkEnd w:id="0"/>
    </w:p>
    <w:sectPr w:rsidR="00AB19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C55" w:rsidRDefault="00D63C55">
      <w:r>
        <w:separator/>
      </w:r>
    </w:p>
  </w:endnote>
  <w:endnote w:type="continuationSeparator" w:id="0">
    <w:p w:rsidR="00D63C55" w:rsidRDefault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E36B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3151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C55" w:rsidRDefault="00D63C55">
      <w:r>
        <w:separator/>
      </w:r>
    </w:p>
  </w:footnote>
  <w:footnote w:type="continuationSeparator" w:id="0">
    <w:p w:rsidR="00D63C55" w:rsidRDefault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6B1C50">
    <w:pPr>
      <w:pStyle w:val="a4"/>
      <w:tabs>
        <w:tab w:val="clear" w:pos="6480"/>
        <w:tab w:val="center" w:pos="4680"/>
        <w:tab w:val="right" w:pos="9360"/>
      </w:tabs>
    </w:pPr>
    <w:r>
      <w:t>Nov</w:t>
    </w:r>
    <w:r w:rsidR="00726318">
      <w:t>ember</w:t>
    </w:r>
    <w:r w:rsidR="00BE55F8">
      <w:t xml:space="preserve"> 2019</w:t>
    </w:r>
    <w:r w:rsidR="0029020B">
      <w:tab/>
    </w:r>
    <w:r w:rsidR="0029020B">
      <w:tab/>
    </w:r>
    <w:fldSimple w:instr=" TITLE  \* MERGEFORMAT ">
      <w:r w:rsidR="00C31519">
        <w:t>doc.: IEEE 802.11-</w:t>
      </w:r>
      <w:r w:rsidR="00BE55F8">
        <w:t>19</w:t>
      </w:r>
      <w:r w:rsidR="00C31519">
        <w:t>/</w:t>
      </w:r>
      <w:r>
        <w:t>2037r0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7233"/>
    <w:rsid w:val="00063AAF"/>
    <w:rsid w:val="000E102C"/>
    <w:rsid w:val="000E38EF"/>
    <w:rsid w:val="001D2335"/>
    <w:rsid w:val="001D723B"/>
    <w:rsid w:val="00221B4F"/>
    <w:rsid w:val="0029020B"/>
    <w:rsid w:val="002D44BE"/>
    <w:rsid w:val="002E2209"/>
    <w:rsid w:val="003311AF"/>
    <w:rsid w:val="0040229E"/>
    <w:rsid w:val="00442037"/>
    <w:rsid w:val="004B064B"/>
    <w:rsid w:val="005126DF"/>
    <w:rsid w:val="005C279C"/>
    <w:rsid w:val="0062440B"/>
    <w:rsid w:val="00663CAD"/>
    <w:rsid w:val="006725F3"/>
    <w:rsid w:val="006B1C50"/>
    <w:rsid w:val="006C0727"/>
    <w:rsid w:val="006E145F"/>
    <w:rsid w:val="00726318"/>
    <w:rsid w:val="00770572"/>
    <w:rsid w:val="00894CEF"/>
    <w:rsid w:val="008A2D58"/>
    <w:rsid w:val="00981093"/>
    <w:rsid w:val="009F2FBC"/>
    <w:rsid w:val="00A324CA"/>
    <w:rsid w:val="00A52289"/>
    <w:rsid w:val="00AA427C"/>
    <w:rsid w:val="00AB192F"/>
    <w:rsid w:val="00AB233D"/>
    <w:rsid w:val="00AF544A"/>
    <w:rsid w:val="00B603AD"/>
    <w:rsid w:val="00B63EB4"/>
    <w:rsid w:val="00B73EBD"/>
    <w:rsid w:val="00BD4E74"/>
    <w:rsid w:val="00BE36B0"/>
    <w:rsid w:val="00BE55F8"/>
    <w:rsid w:val="00BE68C2"/>
    <w:rsid w:val="00C31519"/>
    <w:rsid w:val="00C40842"/>
    <w:rsid w:val="00CA09B2"/>
    <w:rsid w:val="00D623D7"/>
    <w:rsid w:val="00D63C55"/>
    <w:rsid w:val="00D85F4F"/>
    <w:rsid w:val="00DC5A7B"/>
    <w:rsid w:val="00E37547"/>
    <w:rsid w:val="00FA7ED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C6132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3</cp:revision>
  <cp:lastPrinted>1900-01-01T10:30:00Z</cp:lastPrinted>
  <dcterms:created xsi:type="dcterms:W3CDTF">2019-11-12T12:11:00Z</dcterms:created>
  <dcterms:modified xsi:type="dcterms:W3CDTF">2019-11-12T12:13:00Z</dcterms:modified>
</cp:coreProperties>
</file>