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071B" w14:textId="0ED9B8CB" w:rsidR="00CA09B2" w:rsidRDefault="004F624D">
      <w:pPr>
        <w:pStyle w:val="T1"/>
        <w:pBdr>
          <w:bottom w:val="single" w:sz="6" w:space="0" w:color="auto"/>
        </w:pBdr>
        <w:spacing w:after="240"/>
        <w:rPr>
          <w:lang w:eastAsia="ko-KR"/>
        </w:rPr>
      </w:pPr>
      <w:r>
        <w:t xml:space="preserve">IEEE </w:t>
      </w:r>
      <w:r w:rsidR="00216D08">
        <w:t>P</w:t>
      </w:r>
      <w:r>
        <w:t>802.11</w:t>
      </w:r>
      <w:r>
        <w:br/>
      </w:r>
      <w:r w:rsidR="00216D08">
        <w:rPr>
          <w:lang w:eastAsia="ko-KR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715"/>
        <w:gridCol w:w="1647"/>
      </w:tblGrid>
      <w:tr w:rsidR="00CA09B2" w14:paraId="1C447068" w14:textId="77777777" w:rsidTr="00ED3D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302FDCF3" w:rsidR="00CA09B2" w:rsidRDefault="00233F73" w:rsidP="00991A6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Initial</w:t>
            </w:r>
            <w:r w:rsidR="00991A65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t</w:t>
            </w:r>
            <w:r w:rsidR="006F5528">
              <w:rPr>
                <w:rFonts w:hint="eastAsia"/>
                <w:lang w:eastAsia="ko-KR"/>
              </w:rPr>
              <w:t xml:space="preserve">echnical </w:t>
            </w:r>
            <w:r w:rsidR="00991A65">
              <w:rPr>
                <w:lang w:eastAsia="ko-KR"/>
              </w:rPr>
              <w:t xml:space="preserve">draft </w:t>
            </w:r>
            <w:r w:rsidR="006F5528">
              <w:rPr>
                <w:rFonts w:hint="eastAsia"/>
                <w:lang w:eastAsia="ko-KR"/>
              </w:rPr>
              <w:t xml:space="preserve">report on </w:t>
            </w:r>
            <w:r w:rsidR="00991A65">
              <w:rPr>
                <w:rFonts w:hint="eastAsia"/>
                <w:lang w:eastAsia="ko-KR"/>
              </w:rPr>
              <w:t xml:space="preserve">interworking </w:t>
            </w:r>
            <w:r w:rsidR="00805E44">
              <w:rPr>
                <w:rFonts w:hint="eastAsia"/>
                <w:lang w:eastAsia="ko-KR"/>
              </w:rPr>
              <w:t xml:space="preserve">between </w:t>
            </w:r>
            <w:r w:rsidR="00E646C1">
              <w:rPr>
                <w:lang w:eastAsia="ko-KR"/>
              </w:rPr>
              <w:t xml:space="preserve">3GPP </w:t>
            </w:r>
            <w:r w:rsidR="00845CE6">
              <w:rPr>
                <w:rFonts w:hint="eastAsia"/>
                <w:lang w:eastAsia="ko-KR"/>
              </w:rPr>
              <w:t xml:space="preserve">5G </w:t>
            </w:r>
            <w:r w:rsidR="00805E44">
              <w:rPr>
                <w:rFonts w:hint="eastAsia"/>
                <w:lang w:eastAsia="ko-KR"/>
              </w:rPr>
              <w:t>n</w:t>
            </w:r>
            <w:r w:rsidR="004F624D">
              <w:rPr>
                <w:rFonts w:hint="eastAsia"/>
                <w:lang w:eastAsia="ko-KR"/>
              </w:rPr>
              <w:t>etwork &amp; WLAN</w:t>
            </w:r>
          </w:p>
        </w:tc>
      </w:tr>
      <w:tr w:rsidR="00CA09B2" w14:paraId="72CCA60C" w14:textId="77777777" w:rsidTr="00ED3D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641B22E5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EF498D">
              <w:rPr>
                <w:b w:val="0"/>
                <w:sz w:val="20"/>
              </w:rPr>
              <w:t xml:space="preserve">  201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845CE6">
              <w:rPr>
                <w:b w:val="0"/>
                <w:sz w:val="20"/>
              </w:rPr>
              <w:t>-11</w:t>
            </w:r>
            <w:r w:rsidR="00BA4A20">
              <w:rPr>
                <w:b w:val="0"/>
                <w:sz w:val="20"/>
              </w:rPr>
              <w:t>-</w:t>
            </w:r>
            <w:r w:rsidR="00845CE6">
              <w:rPr>
                <w:rFonts w:hint="eastAsia"/>
                <w:b w:val="0"/>
                <w:sz w:val="20"/>
                <w:lang w:eastAsia="ko-KR"/>
              </w:rPr>
              <w:t>12</w:t>
            </w:r>
          </w:p>
        </w:tc>
      </w:tr>
      <w:tr w:rsidR="00CA09B2" w14:paraId="32A85346" w14:textId="77777777" w:rsidTr="00ED3D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ED3D62">
        <w:trPr>
          <w:jc w:val="center"/>
        </w:trPr>
        <w:tc>
          <w:tcPr>
            <w:tcW w:w="161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19248F6" w14:textId="126FD0C3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Hyun </w:t>
            </w:r>
            <w:r w:rsidRPr="002D42F5">
              <w:rPr>
                <w:b w:val="0"/>
                <w:sz w:val="20"/>
                <w:lang w:val="en-US" w:eastAsia="ko-KR"/>
              </w:rPr>
              <w:t>Seo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O</w:t>
            </w:r>
            <w:r w:rsidR="00B025EC">
              <w:rPr>
                <w:rFonts w:hint="eastAsia"/>
                <w:b w:val="0"/>
                <w:sz w:val="20"/>
                <w:lang w:eastAsia="ko-KR"/>
              </w:rPr>
              <w:t>H</w:t>
            </w:r>
          </w:p>
        </w:tc>
        <w:tc>
          <w:tcPr>
            <w:tcW w:w="1785" w:type="dxa"/>
            <w:vAlign w:val="center"/>
          </w:tcPr>
          <w:p w14:paraId="0405D159" w14:textId="0F762332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14:paraId="4A896393" w14:textId="77777777" w:rsidR="00CA09B2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Gajeongro 218 Yusunggu</w:t>
            </w:r>
          </w:p>
          <w:p w14:paraId="6E3CFDD9" w14:textId="74DB772B" w:rsidR="005C14DD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34E368B7" w14:textId="01A9F867" w:rsidR="00CA09B2" w:rsidRDefault="00F033C9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+82.42.860.</w:t>
            </w:r>
            <w:r w:rsidR="005C14DD">
              <w:rPr>
                <w:rFonts w:hint="eastAsia"/>
                <w:b w:val="0"/>
                <w:sz w:val="20"/>
                <w:lang w:eastAsia="ko-KR"/>
              </w:rPr>
              <w:t>5659</w:t>
            </w:r>
          </w:p>
        </w:tc>
        <w:tc>
          <w:tcPr>
            <w:tcW w:w="1647" w:type="dxa"/>
            <w:vAlign w:val="center"/>
          </w:tcPr>
          <w:p w14:paraId="13350A20" w14:textId="6A5F2DED" w:rsidR="00CA09B2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h</w:t>
            </w:r>
            <w:r w:rsidR="004F624D">
              <w:rPr>
                <w:rFonts w:hint="eastAsia"/>
                <w:b w:val="0"/>
                <w:sz w:val="16"/>
                <w:lang w:eastAsia="ko-KR"/>
              </w:rPr>
              <w:t>soh5@etri.re.kr</w:t>
            </w:r>
          </w:p>
        </w:tc>
      </w:tr>
      <w:tr w:rsidR="006544B1" w14:paraId="5CBFFC7B" w14:textId="77777777" w:rsidTr="00D37B0A">
        <w:trPr>
          <w:jc w:val="center"/>
        </w:trPr>
        <w:tc>
          <w:tcPr>
            <w:tcW w:w="1615" w:type="dxa"/>
            <w:vAlign w:val="center"/>
          </w:tcPr>
          <w:p w14:paraId="5CE57E19" w14:textId="71DC6B35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Hanbyeog CHO</w:t>
            </w:r>
          </w:p>
        </w:tc>
        <w:tc>
          <w:tcPr>
            <w:tcW w:w="1785" w:type="dxa"/>
            <w:vAlign w:val="center"/>
          </w:tcPr>
          <w:p w14:paraId="6B236298" w14:textId="3009C777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E</w:t>
            </w:r>
            <w:r w:rsidRPr="006544B1">
              <w:rPr>
                <w:b w:val="0"/>
                <w:sz w:val="20"/>
                <w:lang w:eastAsia="ko-KR"/>
              </w:rPr>
              <w:t>TRI</w:t>
            </w:r>
          </w:p>
        </w:tc>
        <w:tc>
          <w:tcPr>
            <w:tcW w:w="2814" w:type="dxa"/>
            <w:vAlign w:val="center"/>
          </w:tcPr>
          <w:p w14:paraId="0235F9C6" w14:textId="77777777" w:rsidR="006544B1" w:rsidRP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Gajeongro 218 Yusunggu</w:t>
            </w:r>
          </w:p>
          <w:p w14:paraId="478A4612" w14:textId="6BBBD6BA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1EAF0D43" w14:textId="20298773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42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860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5531</w:t>
            </w:r>
          </w:p>
        </w:tc>
        <w:tc>
          <w:tcPr>
            <w:tcW w:w="1647" w:type="dxa"/>
            <w:vAlign w:val="center"/>
          </w:tcPr>
          <w:p w14:paraId="3C9C8C52" w14:textId="73A94602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rFonts w:hint="eastAsia"/>
                <w:b w:val="0"/>
                <w:sz w:val="16"/>
                <w:lang w:eastAsia="ko-KR"/>
              </w:rPr>
              <w:t>hbcho</w:t>
            </w:r>
            <w:r w:rsidRPr="006544B1">
              <w:rPr>
                <w:b w:val="0"/>
                <w:sz w:val="16"/>
                <w:lang w:eastAsia="ko-KR"/>
              </w:rPr>
              <w:t>@</w:t>
            </w:r>
            <w:r>
              <w:rPr>
                <w:rFonts w:hint="eastAsia"/>
                <w:b w:val="0"/>
                <w:sz w:val="16"/>
                <w:lang w:eastAsia="ko-KR"/>
              </w:rPr>
              <w:t xml:space="preserve"> etri.re.kr</w:t>
            </w:r>
          </w:p>
        </w:tc>
      </w:tr>
      <w:tr w:rsidR="006B3748" w14:paraId="680C2F1F" w14:textId="77777777" w:rsidTr="00D37B0A">
        <w:trPr>
          <w:jc w:val="center"/>
        </w:trPr>
        <w:tc>
          <w:tcPr>
            <w:tcW w:w="1615" w:type="dxa"/>
            <w:vAlign w:val="center"/>
          </w:tcPr>
          <w:p w14:paraId="068F35E8" w14:textId="790EB424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Yoohwa Kang</w:t>
            </w:r>
          </w:p>
        </w:tc>
        <w:tc>
          <w:tcPr>
            <w:tcW w:w="1785" w:type="dxa"/>
            <w:vAlign w:val="center"/>
          </w:tcPr>
          <w:p w14:paraId="3F13B383" w14:textId="4421C7C8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14:paraId="5EFA237D" w14:textId="77777777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Gajeongro 218 Yusunggu</w:t>
            </w:r>
          </w:p>
          <w:p w14:paraId="71DA8533" w14:textId="3D305877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6734E2D8" w14:textId="02BE8FD9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+82.42.860.6364</w:t>
            </w:r>
          </w:p>
        </w:tc>
        <w:tc>
          <w:tcPr>
            <w:tcW w:w="1647" w:type="dxa"/>
            <w:vAlign w:val="center"/>
          </w:tcPr>
          <w:p w14:paraId="72EF7945" w14:textId="63A1174D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yhkang@etri.re.kr</w:t>
            </w:r>
          </w:p>
        </w:tc>
      </w:tr>
      <w:tr w:rsidR="006B3748" w14:paraId="7E63BE2D" w14:textId="77777777" w:rsidTr="00D37B0A">
        <w:trPr>
          <w:jc w:val="center"/>
        </w:trPr>
        <w:tc>
          <w:tcPr>
            <w:tcW w:w="1615" w:type="dxa"/>
            <w:vAlign w:val="center"/>
          </w:tcPr>
          <w:p w14:paraId="71D7B22E" w14:textId="340DA0A1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Chang Han OH</w:t>
            </w:r>
          </w:p>
        </w:tc>
        <w:tc>
          <w:tcPr>
            <w:tcW w:w="1785" w:type="dxa"/>
            <w:vAlign w:val="center"/>
          </w:tcPr>
          <w:p w14:paraId="7ADB77D5" w14:textId="3EB9A541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allRadio Co. Ltd</w:t>
            </w:r>
          </w:p>
        </w:tc>
        <w:tc>
          <w:tcPr>
            <w:tcW w:w="2814" w:type="dxa"/>
            <w:vAlign w:val="center"/>
          </w:tcPr>
          <w:p w14:paraId="50912096" w14:textId="73057F3C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280, Seobusaet-gil, Geumcheon-gu, Seoul, Korea</w:t>
            </w:r>
          </w:p>
        </w:tc>
        <w:tc>
          <w:tcPr>
            <w:tcW w:w="1715" w:type="dxa"/>
            <w:vAlign w:val="center"/>
          </w:tcPr>
          <w:p w14:paraId="6A9BFE38" w14:textId="51A17379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+82.2.801.1310</w:t>
            </w:r>
          </w:p>
        </w:tc>
        <w:tc>
          <w:tcPr>
            <w:tcW w:w="1647" w:type="dxa"/>
            <w:vAlign w:val="center"/>
          </w:tcPr>
          <w:p w14:paraId="7D74A17A" w14:textId="293E50E8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choh@allradio.co.kr</w:t>
            </w:r>
          </w:p>
        </w:tc>
      </w:tr>
      <w:tr w:rsidR="006B3748" w14:paraId="1B395D03" w14:textId="77777777" w:rsidTr="00D37B0A">
        <w:trPr>
          <w:jc w:val="center"/>
        </w:trPr>
        <w:tc>
          <w:tcPr>
            <w:tcW w:w="1615" w:type="dxa"/>
            <w:vAlign w:val="center"/>
          </w:tcPr>
          <w:p w14:paraId="122855F0" w14:textId="00E5B9E8" w:rsidR="006B3748" w:rsidRPr="00B025EC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B025EC">
              <w:rPr>
                <w:rFonts w:eastAsia="맑은 고딕"/>
                <w:b w:val="0"/>
                <w:sz w:val="20"/>
              </w:rPr>
              <w:t>Shinho CHO</w:t>
            </w:r>
          </w:p>
        </w:tc>
        <w:tc>
          <w:tcPr>
            <w:tcW w:w="1785" w:type="dxa"/>
            <w:vAlign w:val="center"/>
          </w:tcPr>
          <w:p w14:paraId="30758B5D" w14:textId="75E9116C" w:rsidR="006B3748" w:rsidRPr="00B025EC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B025EC">
              <w:rPr>
                <w:b w:val="0"/>
                <w:sz w:val="20"/>
                <w:lang w:eastAsia="ko-KR"/>
              </w:rPr>
              <w:t>allRadio Co. Ltd</w:t>
            </w:r>
          </w:p>
        </w:tc>
        <w:tc>
          <w:tcPr>
            <w:tcW w:w="2814" w:type="dxa"/>
            <w:vAlign w:val="center"/>
          </w:tcPr>
          <w:p w14:paraId="28704AF3" w14:textId="094E6296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280, Seobusaet-gil, Geumcheon-gu, Seoul, Korea</w:t>
            </w:r>
          </w:p>
        </w:tc>
        <w:tc>
          <w:tcPr>
            <w:tcW w:w="1715" w:type="dxa"/>
            <w:vAlign w:val="center"/>
          </w:tcPr>
          <w:p w14:paraId="76F80FC9" w14:textId="172C6DA0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+82.10.3351.8424</w:t>
            </w:r>
          </w:p>
        </w:tc>
        <w:tc>
          <w:tcPr>
            <w:tcW w:w="1647" w:type="dxa"/>
            <w:vAlign w:val="center"/>
          </w:tcPr>
          <w:p w14:paraId="2582851C" w14:textId="736D9C1A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shcho</w:t>
            </w:r>
            <w:r w:rsidRPr="006544B1">
              <w:rPr>
                <w:b w:val="0"/>
                <w:sz w:val="16"/>
                <w:lang w:eastAsia="ko-KR"/>
              </w:rPr>
              <w:t>@allradio.co.kr</w:t>
            </w:r>
          </w:p>
        </w:tc>
      </w:tr>
      <w:tr w:rsidR="006B3748" w14:paraId="64C312E4" w14:textId="77777777" w:rsidTr="00D37B0A">
        <w:trPr>
          <w:jc w:val="center"/>
        </w:trPr>
        <w:tc>
          <w:tcPr>
            <w:tcW w:w="1615" w:type="dxa"/>
            <w:vAlign w:val="center"/>
          </w:tcPr>
          <w:p w14:paraId="6AE0697A" w14:textId="365EACCD" w:rsidR="006B3748" w:rsidRPr="00B025EC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B025EC">
              <w:rPr>
                <w:rFonts w:eastAsia="맑은 고딕"/>
                <w:b w:val="0"/>
                <w:sz w:val="20"/>
              </w:rPr>
              <w:t>Raeman KIM</w:t>
            </w:r>
          </w:p>
        </w:tc>
        <w:tc>
          <w:tcPr>
            <w:tcW w:w="1785" w:type="dxa"/>
            <w:vAlign w:val="center"/>
          </w:tcPr>
          <w:p w14:paraId="3E3B7072" w14:textId="29F4A44F" w:rsidR="006B3748" w:rsidRPr="00B025EC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B025EC">
              <w:rPr>
                <w:b w:val="0"/>
                <w:sz w:val="20"/>
                <w:lang w:eastAsia="ko-KR"/>
              </w:rPr>
              <w:t>allRadio Co. Ltd</w:t>
            </w:r>
          </w:p>
        </w:tc>
        <w:tc>
          <w:tcPr>
            <w:tcW w:w="2814" w:type="dxa"/>
            <w:vAlign w:val="center"/>
          </w:tcPr>
          <w:p w14:paraId="09559A76" w14:textId="295022AC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280, Seobusaet-gil, Geumcheon-gu, Seoul, Korea</w:t>
            </w:r>
          </w:p>
        </w:tc>
        <w:tc>
          <w:tcPr>
            <w:tcW w:w="1715" w:type="dxa"/>
            <w:vAlign w:val="center"/>
          </w:tcPr>
          <w:p w14:paraId="34135A90" w14:textId="368D403B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+82.10.5512.9390</w:t>
            </w:r>
          </w:p>
        </w:tc>
        <w:tc>
          <w:tcPr>
            <w:tcW w:w="1647" w:type="dxa"/>
            <w:vAlign w:val="center"/>
          </w:tcPr>
          <w:p w14:paraId="65861AE8" w14:textId="65A8FC5D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rmkim01</w:t>
            </w:r>
            <w:r w:rsidRPr="006544B1">
              <w:rPr>
                <w:b w:val="0"/>
                <w:sz w:val="16"/>
                <w:lang w:eastAsia="ko-KR"/>
              </w:rPr>
              <w:t>@allradio.co.kr</w:t>
            </w:r>
          </w:p>
        </w:tc>
      </w:tr>
      <w:tr w:rsidR="006B3748" w14:paraId="09EBF28B" w14:textId="77777777" w:rsidTr="00D37B0A">
        <w:trPr>
          <w:jc w:val="center"/>
        </w:trPr>
        <w:tc>
          <w:tcPr>
            <w:tcW w:w="1615" w:type="dxa"/>
            <w:vAlign w:val="center"/>
          </w:tcPr>
          <w:p w14:paraId="4169178B" w14:textId="24EC49BC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Si Young HEO</w:t>
            </w:r>
          </w:p>
        </w:tc>
        <w:tc>
          <w:tcPr>
            <w:tcW w:w="1785" w:type="dxa"/>
            <w:vAlign w:val="center"/>
          </w:tcPr>
          <w:p w14:paraId="77B9177E" w14:textId="7717FDC7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KT</w:t>
            </w:r>
          </w:p>
        </w:tc>
        <w:tc>
          <w:tcPr>
            <w:tcW w:w="2814" w:type="dxa"/>
            <w:vAlign w:val="center"/>
          </w:tcPr>
          <w:p w14:paraId="12C74179" w14:textId="6DBC17BA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KT R&amp;D Center, 151, Taebong-ro, Seocho-gu, Seoul, Korea</w:t>
            </w:r>
          </w:p>
        </w:tc>
        <w:tc>
          <w:tcPr>
            <w:tcW w:w="1715" w:type="dxa"/>
            <w:vAlign w:val="center"/>
          </w:tcPr>
          <w:p w14:paraId="01278CD0" w14:textId="672A4B2B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10.266.4569</w:t>
            </w:r>
          </w:p>
        </w:tc>
        <w:tc>
          <w:tcPr>
            <w:tcW w:w="1647" w:type="dxa"/>
            <w:vAlign w:val="center"/>
          </w:tcPr>
          <w:p w14:paraId="6551B079" w14:textId="43F0C35B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siyoung.heo@kt.com</w:t>
            </w:r>
          </w:p>
        </w:tc>
      </w:tr>
      <w:tr w:rsidR="006B3748" w14:paraId="0816C458" w14:textId="77777777" w:rsidTr="00D37B0A">
        <w:trPr>
          <w:jc w:val="center"/>
        </w:trPr>
        <w:tc>
          <w:tcPr>
            <w:tcW w:w="1615" w:type="dxa"/>
            <w:vAlign w:val="center"/>
          </w:tcPr>
          <w:p w14:paraId="3AA9C9BC" w14:textId="280257FE" w:rsidR="006B3748" w:rsidRPr="006D6773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Yangseok Jeong</w:t>
            </w:r>
          </w:p>
        </w:tc>
        <w:tc>
          <w:tcPr>
            <w:tcW w:w="1785" w:type="dxa"/>
            <w:vAlign w:val="center"/>
          </w:tcPr>
          <w:p w14:paraId="1EAD0272" w14:textId="633A3D65" w:rsidR="006B3748" w:rsidRPr="00D37B0A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KT</w:t>
            </w:r>
          </w:p>
        </w:tc>
        <w:tc>
          <w:tcPr>
            <w:tcW w:w="2814" w:type="dxa"/>
            <w:vAlign w:val="center"/>
          </w:tcPr>
          <w:p w14:paraId="6E439E63" w14:textId="4C52497F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KT R&amp;D Center, 151, Taebong-ro, Seocho-gu, Seoul, Korea</w:t>
            </w:r>
          </w:p>
        </w:tc>
        <w:tc>
          <w:tcPr>
            <w:tcW w:w="1715" w:type="dxa"/>
            <w:vAlign w:val="center"/>
          </w:tcPr>
          <w:p w14:paraId="3320270A" w14:textId="2BED44FA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>
              <w:rPr>
                <w:rFonts w:hint="eastAsia"/>
                <w:b w:val="0"/>
                <w:sz w:val="20"/>
                <w:lang w:eastAsia="ko-KR"/>
              </w:rPr>
              <w:t>10.9530.0856</w:t>
            </w:r>
          </w:p>
        </w:tc>
        <w:tc>
          <w:tcPr>
            <w:tcW w:w="1647" w:type="dxa"/>
            <w:vAlign w:val="center"/>
          </w:tcPr>
          <w:p w14:paraId="166245A4" w14:textId="77777777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Yangseok.jeong</w:t>
            </w:r>
            <w:r w:rsidRPr="006544B1">
              <w:rPr>
                <w:b w:val="0"/>
                <w:sz w:val="16"/>
                <w:lang w:eastAsia="ko-KR"/>
              </w:rPr>
              <w:t>@</w:t>
            </w:r>
          </w:p>
          <w:p w14:paraId="738673D6" w14:textId="43971736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kt.com</w:t>
            </w:r>
          </w:p>
        </w:tc>
      </w:tr>
      <w:tr w:rsidR="006B3748" w14:paraId="5171B44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E5F6DD6" w14:textId="3D8BB987" w:rsidR="006B3748" w:rsidRPr="00D37B0A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Hyeong Ho LEE</w:t>
            </w:r>
          </w:p>
        </w:tc>
        <w:tc>
          <w:tcPr>
            <w:tcW w:w="1785" w:type="dxa"/>
            <w:vAlign w:val="center"/>
          </w:tcPr>
          <w:p w14:paraId="1E0584F5" w14:textId="34593667" w:rsidR="006B3748" w:rsidRPr="00D37B0A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Nevision Telecom Inc., Korea Univ.</w:t>
            </w:r>
          </w:p>
        </w:tc>
        <w:tc>
          <w:tcPr>
            <w:tcW w:w="2814" w:type="dxa"/>
            <w:vAlign w:val="center"/>
          </w:tcPr>
          <w:p w14:paraId="54CA7927" w14:textId="5D88D666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412, 199, Techno2-ro, Yuseong-Gu, Daejeon, 34025, Korea</w:t>
            </w:r>
          </w:p>
        </w:tc>
        <w:tc>
          <w:tcPr>
            <w:tcW w:w="1715" w:type="dxa"/>
            <w:vAlign w:val="center"/>
          </w:tcPr>
          <w:p w14:paraId="7696B850" w14:textId="6595DDBF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+82.42.931.4130</w:t>
            </w:r>
          </w:p>
        </w:tc>
        <w:tc>
          <w:tcPr>
            <w:tcW w:w="1647" w:type="dxa"/>
            <w:vAlign w:val="center"/>
          </w:tcPr>
          <w:p w14:paraId="0F29CB87" w14:textId="4168C84C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hhlee@netvisiontel.com</w:t>
            </w:r>
          </w:p>
        </w:tc>
      </w:tr>
      <w:tr w:rsidR="006B3748" w14:paraId="3C33DEFD" w14:textId="77777777" w:rsidTr="00D37B0A">
        <w:trPr>
          <w:jc w:val="center"/>
        </w:trPr>
        <w:tc>
          <w:tcPr>
            <w:tcW w:w="1615" w:type="dxa"/>
            <w:vAlign w:val="center"/>
          </w:tcPr>
          <w:p w14:paraId="151BA37A" w14:textId="0CF068E5" w:rsidR="006B3748" w:rsidRPr="00F033C9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033C9">
              <w:rPr>
                <w:rFonts w:hint="eastAsia"/>
                <w:b w:val="0"/>
                <w:sz w:val="20"/>
              </w:rPr>
              <w:t>Youngjae KIM </w:t>
            </w:r>
          </w:p>
        </w:tc>
        <w:tc>
          <w:tcPr>
            <w:tcW w:w="1785" w:type="dxa"/>
            <w:vAlign w:val="center"/>
          </w:tcPr>
          <w:p w14:paraId="605B2CA6" w14:textId="69D84870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TTA</w:t>
            </w:r>
          </w:p>
        </w:tc>
        <w:tc>
          <w:tcPr>
            <w:tcW w:w="2814" w:type="dxa"/>
            <w:vAlign w:val="center"/>
          </w:tcPr>
          <w:p w14:paraId="24CCD863" w14:textId="0CCC1023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033C9">
              <w:rPr>
                <w:b w:val="0"/>
                <w:sz w:val="20"/>
                <w:lang w:eastAsia="ko-KR"/>
              </w:rPr>
              <w:t>47, Bundang-ro, Bundang-gu, Seongnam-city, Gyeonggi-do, 13591, Korea</w:t>
            </w:r>
          </w:p>
        </w:tc>
        <w:tc>
          <w:tcPr>
            <w:tcW w:w="1715" w:type="dxa"/>
            <w:vAlign w:val="center"/>
          </w:tcPr>
          <w:p w14:paraId="61962002" w14:textId="34C4802F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sz w:val="20"/>
              </w:rPr>
              <w:t>+</w:t>
            </w:r>
            <w:r w:rsidRPr="00F033C9">
              <w:rPr>
                <w:rFonts w:hint="eastAsia"/>
                <w:b w:val="0"/>
                <w:sz w:val="20"/>
                <w:lang w:eastAsia="ko-KR"/>
              </w:rPr>
              <w:t>82.</w:t>
            </w:r>
            <w:r>
              <w:rPr>
                <w:rFonts w:hint="eastAsia"/>
                <w:b w:val="0"/>
                <w:sz w:val="20"/>
                <w:lang w:eastAsia="ko-KR"/>
              </w:rPr>
              <w:t>10.5110,</w:t>
            </w:r>
            <w:r w:rsidRPr="00F033C9">
              <w:rPr>
                <w:rFonts w:hint="eastAsia"/>
                <w:b w:val="0"/>
                <w:sz w:val="20"/>
                <w:lang w:eastAsia="ko-KR"/>
              </w:rPr>
              <w:t>2895</w:t>
            </w:r>
          </w:p>
        </w:tc>
        <w:tc>
          <w:tcPr>
            <w:tcW w:w="1647" w:type="dxa"/>
            <w:vAlign w:val="center"/>
          </w:tcPr>
          <w:p w14:paraId="5756E8F5" w14:textId="37115930" w:rsidR="006B3748" w:rsidRPr="006544B1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yjkim@tta.or.kr</w:t>
            </w:r>
          </w:p>
        </w:tc>
      </w:tr>
      <w:tr w:rsidR="006B3748" w14:paraId="211123B9" w14:textId="77777777" w:rsidTr="00D37B0A">
        <w:trPr>
          <w:jc w:val="center"/>
        </w:trPr>
        <w:tc>
          <w:tcPr>
            <w:tcW w:w="1615" w:type="dxa"/>
            <w:vAlign w:val="center"/>
          </w:tcPr>
          <w:p w14:paraId="1DC895ED" w14:textId="3E6937D9" w:rsidR="006B3748" w:rsidRPr="00F033C9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</w:t>
            </w:r>
            <w:r>
              <w:rPr>
                <w:b w:val="0"/>
                <w:sz w:val="20"/>
                <w:lang w:eastAsia="ko-KR"/>
              </w:rPr>
              <w:t>hoon Sik Lim</w:t>
            </w:r>
          </w:p>
        </w:tc>
        <w:tc>
          <w:tcPr>
            <w:tcW w:w="1785" w:type="dxa"/>
            <w:vAlign w:val="center"/>
          </w:tcPr>
          <w:p w14:paraId="332C5C3F" w14:textId="6C259EC0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RCN</w:t>
            </w:r>
          </w:p>
        </w:tc>
        <w:tc>
          <w:tcPr>
            <w:tcW w:w="2814" w:type="dxa"/>
            <w:vAlign w:val="center"/>
          </w:tcPr>
          <w:p w14:paraId="47DBB920" w14:textId="0B2805E6" w:rsidR="006B3748" w:rsidRPr="00F033C9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199, Techno2-ro, Yuseong-Gu, Daejeon</w:t>
            </w:r>
          </w:p>
        </w:tc>
        <w:tc>
          <w:tcPr>
            <w:tcW w:w="1715" w:type="dxa"/>
            <w:vAlign w:val="center"/>
          </w:tcPr>
          <w:p w14:paraId="5359CB1A" w14:textId="2DEB476D" w:rsidR="006B3748" w:rsidRPr="009F0119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+82.10.9531.3610</w:t>
            </w:r>
          </w:p>
        </w:tc>
        <w:tc>
          <w:tcPr>
            <w:tcW w:w="1647" w:type="dxa"/>
            <w:vAlign w:val="center"/>
          </w:tcPr>
          <w:p w14:paraId="36D1936A" w14:textId="02ADBFEC" w:rsidR="006B3748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Y</w:t>
            </w:r>
            <w:r>
              <w:rPr>
                <w:rFonts w:hint="eastAsia"/>
                <w:b w:val="0"/>
                <w:sz w:val="16"/>
                <w:lang w:eastAsia="ko-KR"/>
              </w:rPr>
              <w:t>im2</w:t>
            </w:r>
            <w:r>
              <w:rPr>
                <w:b w:val="0"/>
                <w:sz w:val="16"/>
                <w:lang w:eastAsia="ko-KR"/>
              </w:rPr>
              <w:t>5@hnamail.net</w:t>
            </w:r>
          </w:p>
        </w:tc>
      </w:tr>
    </w:tbl>
    <w:p w14:paraId="2313F43A" w14:textId="6B7CF3D3" w:rsidR="00CA09B2" w:rsidRDefault="00943A81" w:rsidP="006D6773">
      <w:pPr>
        <w:pStyle w:val="T1"/>
        <w:spacing w:after="120"/>
        <w:jc w:val="left"/>
        <w:rPr>
          <w:sz w:val="22"/>
          <w:lang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63DF1DB4">
                <wp:simplePos x="0" y="0"/>
                <wp:positionH relativeFrom="margin">
                  <wp:posOffset>-57838</wp:posOffset>
                </wp:positionH>
                <wp:positionV relativeFrom="paragraph">
                  <wp:posOffset>204126</wp:posOffset>
                </wp:positionV>
                <wp:extent cx="5954028" cy="4819879"/>
                <wp:effectExtent l="0" t="0" r="889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028" cy="4819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46C3DEA" w14:textId="26BD6D57" w:rsidR="00BF760F" w:rsidRDefault="003957AF" w:rsidP="007D499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>contribution</w:t>
                            </w:r>
                            <w:r w:rsidR="00BF760F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23AAA">
                              <w:rPr>
                                <w:lang w:eastAsia="ko-KR"/>
                              </w:rPr>
                              <w:t>is initial draft o</w:t>
                            </w:r>
                            <w:r w:rsidR="00D23AAA">
                              <w:rPr>
                                <w:rFonts w:hint="eastAsia"/>
                                <w:lang w:eastAsia="ko-KR"/>
                              </w:rPr>
                              <w:t>f</w:t>
                            </w:r>
                            <w:r w:rsidR="00D23AAA">
                              <w:rPr>
                                <w:lang w:eastAsia="ko-KR"/>
                              </w:rPr>
                              <w:t xml:space="preserve"> the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technical report on </w:t>
                            </w:r>
                            <w:r w:rsidRPr="003957AF">
                              <w:rPr>
                                <w:lang w:val="en-US" w:eastAsia="ko-KR"/>
                              </w:rPr>
                              <w:t>WLAN interwo</w:t>
                            </w:r>
                            <w:r>
                              <w:rPr>
                                <w:lang w:val="en-US" w:eastAsia="ko-KR"/>
                              </w:rPr>
                              <w:t>rking to 3GPP 5G network</w:t>
                            </w:r>
                            <w:r w:rsidR="00D23AAA">
                              <w:rPr>
                                <w:lang w:val="en-US" w:eastAsia="ko-KR"/>
                              </w:rPr>
                              <w:t>. It</w:t>
                            </w:r>
                            <w:r w:rsidR="00B83482">
                              <w:rPr>
                                <w:rFonts w:hint="eastAsia"/>
                                <w:lang w:val="en-US" w:eastAsia="ko-KR"/>
                              </w:rPr>
                              <w:t xml:space="preserve"> describes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 the interworking reference model and interworking types supported by </w:t>
                            </w:r>
                            <w:r w:rsidR="00B83482">
                              <w:rPr>
                                <w:lang w:eastAsia="ko-KR"/>
                              </w:rPr>
                              <w:t xml:space="preserve">3GPP </w:t>
                            </w:r>
                            <w:r w:rsidR="00D23AAA">
                              <w:rPr>
                                <w:rFonts w:hint="eastAsia"/>
                                <w:lang w:eastAsia="ko-KR"/>
                              </w:rPr>
                              <w:t>5G network and WLAN</w:t>
                            </w:r>
                            <w:r w:rsidR="00D23AAA">
                              <w:rPr>
                                <w:lang w:eastAsia="ko-KR"/>
                              </w:rPr>
                              <w:t>,</w:t>
                            </w:r>
                            <w:r w:rsidR="00D23AAA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23AAA">
                              <w:rPr>
                                <w:lang w:eastAsia="ko-KR"/>
                              </w:rPr>
                              <w:t>a</w:t>
                            </w:r>
                            <w:r w:rsidR="00D23AAA">
                              <w:rPr>
                                <w:rFonts w:hint="eastAsia"/>
                                <w:lang w:eastAsia="ko-KR"/>
                              </w:rPr>
                              <w:t xml:space="preserve">nd 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defines the necessary functionalities and specific procedures that enable WLAN access networks to interwork with </w:t>
                            </w:r>
                            <w:r w:rsidR="00B83482">
                              <w:rPr>
                                <w:lang w:eastAsia="ko-KR"/>
                              </w:rPr>
                              <w:t xml:space="preserve">3GPP 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>5G network.</w:t>
                            </w:r>
                            <w:r w:rsidR="00B83482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This technical report on interworking between </w:t>
                            </w:r>
                            <w:r w:rsidR="00B83482">
                              <w:rPr>
                                <w:lang w:eastAsia="ko-KR"/>
                              </w:rPr>
                              <w:t xml:space="preserve">3GPP 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5G network and WLAN will provide a reference and guideline for stakeholders with interest in </w:t>
                            </w:r>
                            <w:r w:rsidR="00B83482">
                              <w:rPr>
                                <w:lang w:eastAsia="ko-KR"/>
                              </w:rPr>
                              <w:t>standardization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 and system </w:t>
                            </w:r>
                            <w:r w:rsidR="00B83482">
                              <w:rPr>
                                <w:lang w:eastAsia="ko-KR"/>
                              </w:rPr>
                              <w:t>development</w:t>
                            </w:r>
                            <w:r w:rsidR="00B83482">
                              <w:rPr>
                                <w:rFonts w:hint="eastAsia"/>
                                <w:lang w:eastAsia="ko-K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5pt;margin-top:16.05pt;width:468.8pt;height:3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46C3DEA" w14:textId="26BD6D57" w:rsidR="00BF760F" w:rsidRDefault="003957AF" w:rsidP="007D499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>contribution</w:t>
                      </w:r>
                      <w:r w:rsidR="00BF760F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23AAA">
                        <w:rPr>
                          <w:lang w:eastAsia="ko-KR"/>
                        </w:rPr>
                        <w:t>is initial draft o</w:t>
                      </w:r>
                      <w:r w:rsidR="00D23AAA">
                        <w:rPr>
                          <w:rFonts w:hint="eastAsia"/>
                          <w:lang w:eastAsia="ko-KR"/>
                        </w:rPr>
                        <w:t>f</w:t>
                      </w:r>
                      <w:r w:rsidR="00D23AAA">
                        <w:rPr>
                          <w:lang w:eastAsia="ko-KR"/>
                        </w:rPr>
                        <w:t xml:space="preserve"> the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 xml:space="preserve"> </w:t>
                      </w:r>
                      <w:r>
                        <w:rPr>
                          <w:lang w:val="en-US" w:eastAsia="ko-KR"/>
                        </w:rPr>
                        <w:t xml:space="preserve">technical report on </w:t>
                      </w:r>
                      <w:r w:rsidRPr="003957AF">
                        <w:rPr>
                          <w:lang w:val="en-US" w:eastAsia="ko-KR"/>
                        </w:rPr>
                        <w:t>WLAN interwo</w:t>
                      </w:r>
                      <w:r>
                        <w:rPr>
                          <w:lang w:val="en-US" w:eastAsia="ko-KR"/>
                        </w:rPr>
                        <w:t>rking to 3GPP 5G network</w:t>
                      </w:r>
                      <w:r w:rsidR="00D23AAA">
                        <w:rPr>
                          <w:lang w:val="en-US" w:eastAsia="ko-KR"/>
                        </w:rPr>
                        <w:t>. It</w:t>
                      </w:r>
                      <w:r w:rsidR="00B83482">
                        <w:rPr>
                          <w:rFonts w:hint="eastAsia"/>
                          <w:lang w:val="en-US" w:eastAsia="ko-KR"/>
                        </w:rPr>
                        <w:t xml:space="preserve"> describes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 the interworking reference model and interworking types supported by </w:t>
                      </w:r>
                      <w:r w:rsidR="00B83482">
                        <w:rPr>
                          <w:lang w:eastAsia="ko-KR"/>
                        </w:rPr>
                        <w:t xml:space="preserve">3GPP </w:t>
                      </w:r>
                      <w:r w:rsidR="00D23AAA">
                        <w:rPr>
                          <w:rFonts w:hint="eastAsia"/>
                          <w:lang w:eastAsia="ko-KR"/>
                        </w:rPr>
                        <w:t>5G network and WLAN</w:t>
                      </w:r>
                      <w:r w:rsidR="00D23AAA">
                        <w:rPr>
                          <w:lang w:eastAsia="ko-KR"/>
                        </w:rPr>
                        <w:t>,</w:t>
                      </w:r>
                      <w:r w:rsidR="00D23AAA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23AAA">
                        <w:rPr>
                          <w:lang w:eastAsia="ko-KR"/>
                        </w:rPr>
                        <w:t>a</w:t>
                      </w:r>
                      <w:r w:rsidR="00D23AAA">
                        <w:rPr>
                          <w:rFonts w:hint="eastAsia"/>
                          <w:lang w:eastAsia="ko-KR"/>
                        </w:rPr>
                        <w:t xml:space="preserve">nd 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defines the necessary functionalities and specific procedures that enable WLAN access networks to interwork with </w:t>
                      </w:r>
                      <w:r w:rsidR="00B83482">
                        <w:rPr>
                          <w:lang w:eastAsia="ko-KR"/>
                        </w:rPr>
                        <w:t xml:space="preserve">3GPP 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>5G network.</w:t>
                      </w:r>
                      <w:r w:rsidR="00B83482">
                        <w:rPr>
                          <w:lang w:eastAsia="ko-KR"/>
                        </w:rPr>
                        <w:t xml:space="preserve"> 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This technical report on interworking between </w:t>
                      </w:r>
                      <w:r w:rsidR="00B83482">
                        <w:rPr>
                          <w:lang w:eastAsia="ko-KR"/>
                        </w:rPr>
                        <w:t xml:space="preserve">3GPP 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5G network and WLAN will provide a reference and guideline for stakeholders with interest in </w:t>
                      </w:r>
                      <w:r w:rsidR="00B83482">
                        <w:rPr>
                          <w:lang w:eastAsia="ko-KR"/>
                        </w:rPr>
                        <w:t>standardization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 and system </w:t>
                      </w:r>
                      <w:r w:rsidR="00B83482">
                        <w:rPr>
                          <w:lang w:eastAsia="ko-KR"/>
                        </w:rPr>
                        <w:t>development</w:t>
                      </w:r>
                      <w:r w:rsidR="00B83482">
                        <w:rPr>
                          <w:rFonts w:hint="eastAsia"/>
                          <w:lang w:eastAsia="ko-KR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6C066" w14:textId="0C2FC54A" w:rsidR="00CA09B2" w:rsidRDefault="00CA09B2">
      <w:pPr>
        <w:rPr>
          <w:lang w:eastAsia="ko-KR"/>
        </w:rPr>
      </w:pPr>
    </w:p>
    <w:p w14:paraId="1FB06A59" w14:textId="77777777" w:rsidR="004F624D" w:rsidRDefault="004F624D">
      <w:pPr>
        <w:rPr>
          <w:lang w:eastAsia="ko-KR"/>
        </w:rPr>
      </w:pPr>
    </w:p>
    <w:p w14:paraId="4DEC903A" w14:textId="77777777" w:rsidR="004F624D" w:rsidRDefault="004F624D">
      <w:pPr>
        <w:rPr>
          <w:lang w:eastAsia="ko-KR"/>
        </w:rPr>
      </w:pPr>
    </w:p>
    <w:p w14:paraId="0765EE3F" w14:textId="77777777" w:rsidR="004F624D" w:rsidRDefault="004F624D">
      <w:pPr>
        <w:rPr>
          <w:lang w:eastAsia="ko-KR"/>
        </w:rPr>
      </w:pPr>
    </w:p>
    <w:p w14:paraId="6C718CF3" w14:textId="77777777" w:rsidR="004F624D" w:rsidRDefault="004F624D">
      <w:pPr>
        <w:rPr>
          <w:lang w:eastAsia="ko-KR"/>
        </w:rPr>
      </w:pPr>
    </w:p>
    <w:p w14:paraId="5B392A9B" w14:textId="77777777" w:rsidR="004F624D" w:rsidRDefault="004F624D">
      <w:pPr>
        <w:rPr>
          <w:lang w:eastAsia="ko-KR"/>
        </w:rPr>
      </w:pPr>
    </w:p>
    <w:p w14:paraId="3B245E8A" w14:textId="77777777" w:rsidR="004F624D" w:rsidRDefault="004F624D">
      <w:pPr>
        <w:rPr>
          <w:lang w:eastAsia="ko-KR"/>
        </w:rPr>
      </w:pPr>
    </w:p>
    <w:p w14:paraId="7D4BB2FD" w14:textId="77777777" w:rsidR="004F624D" w:rsidRDefault="004F624D">
      <w:pPr>
        <w:rPr>
          <w:lang w:eastAsia="ko-KR"/>
        </w:rPr>
      </w:pPr>
    </w:p>
    <w:p w14:paraId="5C1E9276" w14:textId="77777777" w:rsidR="004F624D" w:rsidRDefault="004F624D">
      <w:pPr>
        <w:rPr>
          <w:lang w:eastAsia="ko-KR"/>
        </w:rPr>
      </w:pPr>
    </w:p>
    <w:p w14:paraId="1BE5B121" w14:textId="77777777" w:rsidR="004F624D" w:rsidRDefault="004F624D">
      <w:pPr>
        <w:rPr>
          <w:lang w:eastAsia="ko-KR"/>
        </w:rPr>
      </w:pPr>
    </w:p>
    <w:p w14:paraId="55C906EB" w14:textId="77777777" w:rsidR="004F624D" w:rsidRDefault="004F624D">
      <w:pPr>
        <w:rPr>
          <w:lang w:eastAsia="ko-KR"/>
        </w:rPr>
      </w:pPr>
    </w:p>
    <w:p w14:paraId="1C1B4D99" w14:textId="77777777" w:rsidR="004F624D" w:rsidRDefault="004F624D">
      <w:pPr>
        <w:rPr>
          <w:lang w:eastAsia="ko-KR"/>
        </w:rPr>
      </w:pPr>
    </w:p>
    <w:p w14:paraId="5E7CB375" w14:textId="77777777" w:rsidR="004F624D" w:rsidRDefault="004F624D">
      <w:pPr>
        <w:rPr>
          <w:lang w:eastAsia="ko-KR"/>
        </w:rPr>
      </w:pPr>
    </w:p>
    <w:p w14:paraId="70FD7747" w14:textId="77777777" w:rsidR="004F624D" w:rsidRDefault="004F624D">
      <w:pPr>
        <w:rPr>
          <w:lang w:eastAsia="ko-KR"/>
        </w:rPr>
      </w:pPr>
    </w:p>
    <w:p w14:paraId="46D5CE96" w14:textId="77777777" w:rsidR="004F624D" w:rsidRDefault="004F624D">
      <w:pPr>
        <w:rPr>
          <w:lang w:eastAsia="ko-KR"/>
        </w:rPr>
      </w:pPr>
    </w:p>
    <w:p w14:paraId="13632AA2" w14:textId="77777777" w:rsidR="004F624D" w:rsidRDefault="004F624D">
      <w:pPr>
        <w:rPr>
          <w:lang w:eastAsia="ko-KR"/>
        </w:rPr>
      </w:pPr>
    </w:p>
    <w:p w14:paraId="731D7F40" w14:textId="797403CB" w:rsidR="004F624D" w:rsidRDefault="004F624D">
      <w:pPr>
        <w:rPr>
          <w:lang w:eastAsia="ko-KR"/>
        </w:rPr>
      </w:pPr>
    </w:p>
    <w:p w14:paraId="3EF6C9AB" w14:textId="3FB9A57F" w:rsidR="00577910" w:rsidRDefault="00577910" w:rsidP="00577910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>
        <w:rPr>
          <w:rFonts w:hint="eastAsia"/>
          <w:b/>
          <w:lang w:eastAsia="ko-KR"/>
        </w:rPr>
        <w:lastRenderedPageBreak/>
        <w:t>D</w:t>
      </w:r>
      <w:r w:rsidR="002D42F5">
        <w:rPr>
          <w:b/>
          <w:lang w:eastAsia="ko-KR"/>
        </w:rPr>
        <w:t>efi</w:t>
      </w:r>
      <w:r w:rsidR="002D42F5">
        <w:rPr>
          <w:rFonts w:hint="eastAsia"/>
          <w:b/>
          <w:lang w:eastAsia="ko-KR"/>
        </w:rPr>
        <w:t>n</w:t>
      </w:r>
      <w:r w:rsidR="00EB0400">
        <w:rPr>
          <w:b/>
          <w:lang w:eastAsia="ko-KR"/>
        </w:rPr>
        <w:t xml:space="preserve">ition, acronyms </w:t>
      </w:r>
      <w:r>
        <w:rPr>
          <w:b/>
          <w:lang w:eastAsia="ko-KR"/>
        </w:rPr>
        <w:t xml:space="preserve">and </w:t>
      </w:r>
      <w:r w:rsidR="002D42F5">
        <w:rPr>
          <w:b/>
          <w:lang w:eastAsia="ko-KR"/>
        </w:rPr>
        <w:t>abbrev</w:t>
      </w:r>
      <w:r>
        <w:rPr>
          <w:b/>
          <w:lang w:eastAsia="ko-KR"/>
        </w:rPr>
        <w:t>iations</w:t>
      </w:r>
    </w:p>
    <w:p w14:paraId="5FE78E31" w14:textId="77777777" w:rsidR="00EB0400" w:rsidRDefault="00EB0400" w:rsidP="00EB0400">
      <w:pPr>
        <w:pStyle w:val="a8"/>
        <w:ind w:left="284"/>
        <w:rPr>
          <w:b/>
          <w:lang w:eastAsia="ko-KR"/>
        </w:rPr>
      </w:pPr>
    </w:p>
    <w:p w14:paraId="0FB8103D" w14:textId="0E886E93" w:rsidR="00577910" w:rsidRPr="00EB0400" w:rsidRDefault="00EB0400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eastAsia="ko-KR"/>
        </w:rPr>
      </w:pPr>
      <w:r w:rsidRPr="00EB0400">
        <w:rPr>
          <w:rFonts w:hint="eastAsia"/>
          <w:b/>
          <w:lang w:eastAsia="ko-KR"/>
        </w:rPr>
        <w:t xml:space="preserve"> Defin</w:t>
      </w:r>
      <w:r w:rsidR="002D42F5">
        <w:rPr>
          <w:b/>
          <w:lang w:eastAsia="ko-KR"/>
        </w:rPr>
        <w:t>i</w:t>
      </w:r>
      <w:r w:rsidRPr="00EB0400">
        <w:rPr>
          <w:rFonts w:hint="eastAsia"/>
          <w:b/>
          <w:lang w:eastAsia="ko-KR"/>
        </w:rPr>
        <w:t>tions</w:t>
      </w:r>
    </w:p>
    <w:p w14:paraId="52EE10B5" w14:textId="6EA088A2" w:rsidR="00861000" w:rsidRDefault="00861000" w:rsidP="00861000">
      <w:pPr>
        <w:jc w:val="both"/>
        <w:rPr>
          <w:lang w:eastAsia="ko-KR"/>
        </w:rPr>
      </w:pPr>
    </w:p>
    <w:p w14:paraId="7F25E431" w14:textId="4B13F7DC" w:rsidR="00AE762A" w:rsidRDefault="00AE762A" w:rsidP="00477C00">
      <w:pPr>
        <w:ind w:left="1164" w:hanging="1164"/>
        <w:jc w:val="both"/>
        <w:rPr>
          <w:lang w:eastAsia="ko-KR"/>
        </w:rPr>
      </w:pPr>
      <w:r w:rsidRPr="00477C00">
        <w:rPr>
          <w:rFonts w:hint="eastAsia"/>
          <w:b/>
          <w:lang w:eastAsia="ko-KR"/>
        </w:rPr>
        <w:t xml:space="preserve">ANC </w:t>
      </w:r>
      <w:r w:rsidR="00477C00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Access network control</w:t>
      </w:r>
      <w:r>
        <w:rPr>
          <w:lang w:eastAsia="ko-KR"/>
        </w:rPr>
        <w:t xml:space="preserve"> function of WLAN access network</w:t>
      </w:r>
      <w:r w:rsidR="00477C00">
        <w:rPr>
          <w:lang w:eastAsia="ko-KR"/>
        </w:rPr>
        <w:t>, which refers to WLAN reference model</w:t>
      </w:r>
    </w:p>
    <w:p w14:paraId="58187F33" w14:textId="77777777" w:rsidR="00F76259" w:rsidRDefault="00F76259" w:rsidP="00477C00">
      <w:pPr>
        <w:ind w:left="1164" w:hanging="1164"/>
        <w:jc w:val="both"/>
        <w:rPr>
          <w:lang w:eastAsia="ko-KR"/>
        </w:rPr>
      </w:pPr>
    </w:p>
    <w:p w14:paraId="164B6B1A" w14:textId="77777777" w:rsidR="00AB6555" w:rsidRDefault="00F76259" w:rsidP="00AB6555">
      <w:pPr>
        <w:ind w:left="1104" w:hanging="1104"/>
        <w:jc w:val="both"/>
      </w:pPr>
      <w:r>
        <w:rPr>
          <w:rFonts w:hint="eastAsia"/>
          <w:b/>
          <w:color w:val="000000" w:themeColor="text1"/>
          <w:lang w:eastAsia="ko-KR"/>
        </w:rPr>
        <w:t xml:space="preserve">NWu </w:t>
      </w:r>
      <w:r>
        <w:rPr>
          <w:b/>
          <w:color w:val="000000" w:themeColor="text1"/>
          <w:lang w:eastAsia="ko-KR"/>
        </w:rPr>
        <w:t xml:space="preserve">  </w:t>
      </w:r>
      <w:r>
        <w:rPr>
          <w:b/>
          <w:color w:val="000000" w:themeColor="text1"/>
          <w:lang w:eastAsia="ko-KR"/>
        </w:rPr>
        <w:tab/>
      </w:r>
      <w:r w:rsidRPr="009E0DE1">
        <w:t>Reference point between the UE and N3IWF for establishing secure tunnel(s) between the UE and N3IWF so that control-plane and user-plane exchanged between the UE and the 5G Core Network is transferred securely over untrusted non-3GPP access</w:t>
      </w:r>
      <w:r>
        <w:t>, which refers to 3GPP TS 23.502</w:t>
      </w:r>
      <w:r w:rsidR="00AB6555">
        <w:t xml:space="preserve">. </w:t>
      </w:r>
      <w:r w:rsidR="00AB6555">
        <w:t>This is in the domain of WLAN access network.</w:t>
      </w:r>
    </w:p>
    <w:p w14:paraId="34CD6D5A" w14:textId="780C8293" w:rsidR="00AE762A" w:rsidRPr="00F76259" w:rsidRDefault="00AE762A" w:rsidP="00861000">
      <w:pPr>
        <w:jc w:val="both"/>
        <w:rPr>
          <w:rFonts w:hint="eastAsia"/>
          <w:lang w:eastAsia="ko-KR"/>
        </w:rPr>
      </w:pPr>
      <w:bookmarkStart w:id="0" w:name="_GoBack"/>
      <w:bookmarkEnd w:id="0"/>
    </w:p>
    <w:p w14:paraId="2B75FABD" w14:textId="546CC020" w:rsidR="00477C00" w:rsidRDefault="00861000" w:rsidP="00477C00">
      <w:pPr>
        <w:ind w:left="1164" w:hanging="1164"/>
        <w:jc w:val="both"/>
        <w:rPr>
          <w:lang w:eastAsia="ko-KR"/>
        </w:rPr>
      </w:pPr>
      <w:r w:rsidRPr="00477C00">
        <w:rPr>
          <w:rFonts w:hint="eastAsia"/>
          <w:b/>
          <w:lang w:eastAsia="ko-KR"/>
        </w:rPr>
        <w:t>STA</w:t>
      </w:r>
      <w:r>
        <w:rPr>
          <w:rFonts w:hint="eastAsia"/>
          <w:lang w:eastAsia="ko-KR"/>
        </w:rPr>
        <w:t xml:space="preserve">            </w:t>
      </w:r>
      <w:r>
        <w:rPr>
          <w:lang w:eastAsia="ko-KR"/>
        </w:rPr>
        <w:t xml:space="preserve"> </w:t>
      </w:r>
      <w:r w:rsidR="00AE762A">
        <w:rPr>
          <w:lang w:eastAsia="ko-KR"/>
        </w:rPr>
        <w:t xml:space="preserve">WLAN </w:t>
      </w:r>
      <w:r>
        <w:rPr>
          <w:lang w:eastAsia="ko-KR"/>
        </w:rPr>
        <w:t>STA consists of TEC (terminal control) and TEI (terminal data path interface)</w:t>
      </w:r>
      <w:r w:rsidR="00477C00">
        <w:rPr>
          <w:lang w:eastAsia="ko-KR"/>
        </w:rPr>
        <w:t>, which refers to WLAN reference model</w:t>
      </w:r>
    </w:p>
    <w:p w14:paraId="3BA31A62" w14:textId="58F89458" w:rsidR="00AE762A" w:rsidRDefault="00AE762A" w:rsidP="00861000">
      <w:pPr>
        <w:jc w:val="both"/>
        <w:rPr>
          <w:lang w:eastAsia="ko-KR"/>
        </w:rPr>
      </w:pPr>
    </w:p>
    <w:p w14:paraId="535FD42D" w14:textId="2F8E609C" w:rsidR="003530D3" w:rsidRDefault="003530D3" w:rsidP="00861000">
      <w:pPr>
        <w:jc w:val="both"/>
      </w:pPr>
      <w:r w:rsidRPr="009E0DE1">
        <w:rPr>
          <w:b/>
        </w:rPr>
        <w:t>N1</w:t>
      </w:r>
      <w:r w:rsidRPr="009E0DE1">
        <w:tab/>
      </w:r>
      <w:r>
        <w:t xml:space="preserve">        </w:t>
      </w:r>
      <w:r w:rsidRPr="009E0DE1">
        <w:t>Reference point between the UE and the AMF</w:t>
      </w:r>
      <w:r>
        <w:t xml:space="preserve"> in 5G core network</w:t>
      </w:r>
    </w:p>
    <w:p w14:paraId="4F2D0C94" w14:textId="2FDF3511" w:rsidR="003530D3" w:rsidRDefault="003530D3" w:rsidP="00861000">
      <w:pPr>
        <w:jc w:val="both"/>
      </w:pPr>
    </w:p>
    <w:p w14:paraId="21038FCA" w14:textId="73A46D76" w:rsidR="003530D3" w:rsidRDefault="003530D3" w:rsidP="00861000">
      <w:pPr>
        <w:jc w:val="both"/>
        <w:rPr>
          <w:lang w:eastAsia="ko-KR"/>
        </w:rPr>
      </w:pPr>
      <w:r w:rsidRPr="003530D3">
        <w:rPr>
          <w:b/>
        </w:rPr>
        <w:t xml:space="preserve">N2 </w:t>
      </w:r>
      <w:r>
        <w:t xml:space="preserve">               </w:t>
      </w:r>
      <w:r w:rsidRPr="009E0DE1">
        <w:t>Reference point between the (R)AN and the AM</w:t>
      </w:r>
      <w:r>
        <w:t>F in 5G core network</w:t>
      </w:r>
    </w:p>
    <w:p w14:paraId="56079250" w14:textId="23B0EBBB" w:rsidR="003530D3" w:rsidRDefault="003530D3" w:rsidP="00861000">
      <w:pPr>
        <w:jc w:val="both"/>
        <w:rPr>
          <w:lang w:eastAsia="ko-KR"/>
        </w:rPr>
      </w:pPr>
    </w:p>
    <w:p w14:paraId="55503914" w14:textId="20753ED9" w:rsidR="003530D3" w:rsidRDefault="003530D3" w:rsidP="00861000">
      <w:pPr>
        <w:jc w:val="both"/>
        <w:rPr>
          <w:lang w:eastAsia="ko-KR"/>
        </w:rPr>
      </w:pPr>
      <w:r w:rsidRPr="003530D3">
        <w:rPr>
          <w:b/>
        </w:rPr>
        <w:t>N3</w:t>
      </w:r>
      <w:r>
        <w:t xml:space="preserve">                </w:t>
      </w:r>
      <w:r w:rsidRPr="009E0DE1">
        <w:t>Reference poin</w:t>
      </w:r>
      <w:r>
        <w:t>t between the (R)AN and the UPF in 5G core network</w:t>
      </w:r>
    </w:p>
    <w:p w14:paraId="59C8532F" w14:textId="346C2950" w:rsidR="003530D3" w:rsidRDefault="003530D3" w:rsidP="003530D3">
      <w:pPr>
        <w:jc w:val="both"/>
        <w:rPr>
          <w:lang w:eastAsia="ko-KR"/>
        </w:rPr>
      </w:pPr>
    </w:p>
    <w:p w14:paraId="25D6A3B2" w14:textId="253F73F6" w:rsidR="003530D3" w:rsidRDefault="003530D3" w:rsidP="003530D3">
      <w:pPr>
        <w:jc w:val="both"/>
      </w:pPr>
      <w:r w:rsidRPr="003530D3">
        <w:rPr>
          <w:b/>
        </w:rPr>
        <w:t>N4</w:t>
      </w:r>
      <w:r>
        <w:t xml:space="preserve">                </w:t>
      </w:r>
      <w:r w:rsidRPr="009E0DE1">
        <w:t>Reference poin</w:t>
      </w:r>
      <w:r>
        <w:t>t between the AMF and the UPF in 5G core network</w:t>
      </w:r>
    </w:p>
    <w:p w14:paraId="0212E06F" w14:textId="1C38C447" w:rsidR="003530D3" w:rsidRDefault="003530D3" w:rsidP="003530D3">
      <w:pPr>
        <w:jc w:val="both"/>
      </w:pPr>
    </w:p>
    <w:p w14:paraId="0B22ADAA" w14:textId="252ADF5E" w:rsidR="003530D3" w:rsidRDefault="003530D3" w:rsidP="003530D3">
      <w:pPr>
        <w:jc w:val="both"/>
      </w:pPr>
      <w:r w:rsidRPr="003530D3">
        <w:rPr>
          <w:b/>
        </w:rPr>
        <w:t>N</w:t>
      </w:r>
      <w:r>
        <w:rPr>
          <w:b/>
        </w:rPr>
        <w:t>7</w:t>
      </w:r>
      <w:r>
        <w:t xml:space="preserve">                </w:t>
      </w:r>
      <w:r w:rsidRPr="009E0DE1">
        <w:t>Reference poin</w:t>
      </w:r>
      <w:r>
        <w:t>t between the SMF and the PCF in 5G core network</w:t>
      </w:r>
    </w:p>
    <w:p w14:paraId="48CEA1BF" w14:textId="3A4344EE" w:rsidR="003530D3" w:rsidRPr="003530D3" w:rsidRDefault="003530D3" w:rsidP="003530D3">
      <w:pPr>
        <w:jc w:val="both"/>
      </w:pPr>
    </w:p>
    <w:p w14:paraId="6D505774" w14:textId="7AFBF7C8" w:rsidR="003530D3" w:rsidRDefault="003530D3" w:rsidP="003530D3">
      <w:pPr>
        <w:jc w:val="both"/>
      </w:pPr>
      <w:r w:rsidRPr="003530D3">
        <w:rPr>
          <w:b/>
        </w:rPr>
        <w:t>N</w:t>
      </w:r>
      <w:r>
        <w:rPr>
          <w:b/>
        </w:rPr>
        <w:t>11</w:t>
      </w:r>
      <w:r>
        <w:t xml:space="preserve">              </w:t>
      </w:r>
      <w:r w:rsidRPr="009E0DE1">
        <w:t>Reference poin</w:t>
      </w:r>
      <w:r>
        <w:t>t between the AMF and the SMF in 5G core network</w:t>
      </w:r>
    </w:p>
    <w:p w14:paraId="41B82079" w14:textId="25E6721C" w:rsidR="003530D3" w:rsidRPr="003530D3" w:rsidRDefault="003530D3" w:rsidP="003530D3">
      <w:pPr>
        <w:jc w:val="both"/>
        <w:rPr>
          <w:b/>
          <w:lang w:eastAsia="ko-KR"/>
        </w:rPr>
      </w:pPr>
    </w:p>
    <w:p w14:paraId="73CE92D1" w14:textId="5A3C4150" w:rsidR="003530D3" w:rsidRDefault="003530D3" w:rsidP="003530D3">
      <w:pPr>
        <w:ind w:left="1210" w:hangingChars="550" w:hanging="1210"/>
        <w:jc w:val="both"/>
      </w:pPr>
      <w:r w:rsidRPr="003530D3">
        <w:rPr>
          <w:b/>
        </w:rPr>
        <w:t>N</w:t>
      </w:r>
      <w:r>
        <w:rPr>
          <w:b/>
        </w:rPr>
        <w:t>15</w:t>
      </w:r>
      <w:r>
        <w:t xml:space="preserve">              </w:t>
      </w:r>
      <w:r w:rsidRPr="009E0DE1">
        <w:t>Reference point between the PCF and the AMF in the case of non-roaming scenario, PCF in the visited network and AMF in the case of roaming scenario.</w:t>
      </w:r>
      <w:r>
        <w:t>in 5G core network</w:t>
      </w:r>
    </w:p>
    <w:p w14:paraId="626FA852" w14:textId="137A8A86" w:rsidR="003530D3" w:rsidRPr="003530D3" w:rsidRDefault="003530D3" w:rsidP="003530D3">
      <w:pPr>
        <w:jc w:val="both"/>
        <w:rPr>
          <w:b/>
          <w:lang w:eastAsia="ko-KR"/>
        </w:rPr>
      </w:pPr>
    </w:p>
    <w:p w14:paraId="2A17F31C" w14:textId="0C527DF5" w:rsidR="00FB6C9E" w:rsidRDefault="00477C00" w:rsidP="00477C00">
      <w:pPr>
        <w:ind w:left="1104" w:hanging="1104"/>
        <w:jc w:val="both"/>
      </w:pPr>
      <w:r w:rsidRPr="00477C00">
        <w:rPr>
          <w:rFonts w:hint="eastAsia"/>
          <w:b/>
          <w:lang w:eastAsia="ko-KR"/>
        </w:rPr>
        <w:t xml:space="preserve">Y1 </w:t>
      </w:r>
      <w:r>
        <w:rPr>
          <w:lang w:eastAsia="ko-KR"/>
        </w:rPr>
        <w:tab/>
      </w:r>
      <w:r w:rsidR="00F76259">
        <w:t>Reference point between STA</w:t>
      </w:r>
      <w:r w:rsidRPr="009E0DE1">
        <w:t xml:space="preserve"> and the </w:t>
      </w:r>
      <w:r w:rsidR="00A12C9E">
        <w:rPr>
          <w:lang w:eastAsia="ko-KR"/>
        </w:rPr>
        <w:t xml:space="preserve">untrusted </w:t>
      </w:r>
      <w:r w:rsidRPr="009E0DE1">
        <w:t xml:space="preserve">non-3GPP access </w:t>
      </w:r>
      <w:r w:rsidR="00F76259">
        <w:t xml:space="preserve">network </w:t>
      </w:r>
      <w:r w:rsidRPr="009E0DE1">
        <w:t>(e.g. WLAN). This depends on the non-3GPP access technology</w:t>
      </w:r>
      <w:r w:rsidR="00AB6555">
        <w:t>. T</w:t>
      </w:r>
      <w:r w:rsidR="00FB6C9E">
        <w:t>his is in the domain of WLAN access network.</w:t>
      </w:r>
    </w:p>
    <w:p w14:paraId="0D37E359" w14:textId="518DAD2D" w:rsidR="00477C00" w:rsidRDefault="00477C00" w:rsidP="00370198">
      <w:pPr>
        <w:jc w:val="both"/>
        <w:rPr>
          <w:b/>
          <w:color w:val="000000" w:themeColor="text1"/>
          <w:lang w:eastAsia="ko-KR"/>
        </w:rPr>
      </w:pPr>
    </w:p>
    <w:p w14:paraId="54A2DE17" w14:textId="77777777" w:rsidR="00AB6555" w:rsidRDefault="00477C00" w:rsidP="00AB6555">
      <w:pPr>
        <w:ind w:left="1104" w:hanging="1104"/>
        <w:jc w:val="both"/>
      </w:pPr>
      <w:r>
        <w:rPr>
          <w:rFonts w:hint="eastAsia"/>
          <w:b/>
          <w:lang w:eastAsia="ko-KR"/>
        </w:rPr>
        <w:t>Y2</w:t>
      </w:r>
      <w:r w:rsidRPr="00477C00">
        <w:rPr>
          <w:rFonts w:hint="eastAsia"/>
          <w:b/>
          <w:lang w:eastAsia="ko-KR"/>
        </w:rPr>
        <w:t xml:space="preserve"> </w:t>
      </w:r>
      <w:r>
        <w:rPr>
          <w:lang w:eastAsia="ko-KR"/>
        </w:rPr>
        <w:tab/>
      </w:r>
      <w:r w:rsidRPr="009E0DE1">
        <w:t>Reference point between the untrusted non-3GPP access</w:t>
      </w:r>
      <w:r w:rsidR="00F76259">
        <w:t xml:space="preserve"> network (e.g. WLAN)</w:t>
      </w:r>
      <w:r w:rsidRPr="009E0DE1">
        <w:t xml:space="preserve"> and the N3IWF f</w:t>
      </w:r>
      <w:r w:rsidR="002D42F5">
        <w:t xml:space="preserve">or the transport of </w:t>
      </w:r>
      <w:proofErr w:type="spellStart"/>
      <w:r w:rsidR="002D42F5">
        <w:t>NWu</w:t>
      </w:r>
      <w:proofErr w:type="spellEnd"/>
      <w:r w:rsidR="002D42F5">
        <w:t xml:space="preserve"> traffic</w:t>
      </w:r>
      <w:r w:rsidR="00AB6555">
        <w:t xml:space="preserve"> </w:t>
      </w:r>
      <w:r>
        <w:t>which refers 3GPP TS 23.</w:t>
      </w:r>
      <w:r>
        <w:rPr>
          <w:lang w:eastAsia="ko-KR"/>
        </w:rPr>
        <w:t>502</w:t>
      </w:r>
      <w:r w:rsidR="00AB6555">
        <w:rPr>
          <w:lang w:eastAsia="ko-KR"/>
        </w:rPr>
        <w:t xml:space="preserve">. </w:t>
      </w:r>
      <w:r w:rsidR="00AB6555">
        <w:t>This is in the domain of WLAN access network.</w:t>
      </w:r>
    </w:p>
    <w:p w14:paraId="7958D66F" w14:textId="3A77D037" w:rsidR="00F76259" w:rsidRPr="00FB6C9E" w:rsidRDefault="00F76259" w:rsidP="00F76259">
      <w:pPr>
        <w:jc w:val="both"/>
        <w:rPr>
          <w:rFonts w:hint="eastAsia"/>
          <w:b/>
          <w:color w:val="000000" w:themeColor="text1"/>
          <w:lang w:eastAsia="ko-KR"/>
        </w:rPr>
      </w:pPr>
    </w:p>
    <w:p w14:paraId="65BED842" w14:textId="3068CE25" w:rsidR="00F76259" w:rsidRDefault="00F76259" w:rsidP="00FB6C9E">
      <w:pPr>
        <w:ind w:left="1104" w:hanging="1104"/>
        <w:jc w:val="both"/>
      </w:pPr>
      <w:r>
        <w:rPr>
          <w:rFonts w:hint="eastAsia"/>
          <w:b/>
          <w:lang w:eastAsia="ko-KR"/>
        </w:rPr>
        <w:t>Y3</w:t>
      </w:r>
      <w:r w:rsidRPr="00477C00">
        <w:rPr>
          <w:rFonts w:hint="eastAsia"/>
          <w:b/>
          <w:lang w:eastAsia="ko-KR"/>
        </w:rPr>
        <w:t xml:space="preserve"> </w:t>
      </w:r>
      <w:r>
        <w:rPr>
          <w:lang w:eastAsia="ko-KR"/>
        </w:rPr>
        <w:tab/>
      </w:r>
      <w:r w:rsidRPr="009E0DE1">
        <w:t xml:space="preserve">Reference point between </w:t>
      </w:r>
      <w:r>
        <w:t>STA a</w:t>
      </w:r>
      <w:r w:rsidR="002D42F5">
        <w:t xml:space="preserve">nd </w:t>
      </w:r>
      <w:r w:rsidRPr="009E0DE1">
        <w:t>untrusted non-3GPP access</w:t>
      </w:r>
      <w:r>
        <w:t xml:space="preserve"> network </w:t>
      </w:r>
      <w:r w:rsidR="00FB6C9E">
        <w:t xml:space="preserve">(e.g. WLAN) </w:t>
      </w:r>
      <w:r>
        <w:t>for 5G network signalling</w:t>
      </w:r>
      <w:r w:rsidR="00FB6C9E">
        <w:t xml:space="preserve"> </w:t>
      </w:r>
      <w:r w:rsidR="00FB6C9E">
        <w:t>which refers 3GPP TS 23.</w:t>
      </w:r>
      <w:r w:rsidR="00FB6C9E">
        <w:rPr>
          <w:lang w:eastAsia="ko-KR"/>
        </w:rPr>
        <w:t>502</w:t>
      </w:r>
      <w:r w:rsidR="00FB6C9E">
        <w:rPr>
          <w:lang w:eastAsia="ko-KR"/>
        </w:rPr>
        <w:t xml:space="preserve">. </w:t>
      </w:r>
      <w:r w:rsidR="00FB6C9E">
        <w:t>This is in the domain of WLAN access network.</w:t>
      </w:r>
    </w:p>
    <w:p w14:paraId="403C866F" w14:textId="2BD63462" w:rsidR="00EB0400" w:rsidRDefault="00EB0400" w:rsidP="00577910">
      <w:pPr>
        <w:rPr>
          <w:color w:val="0070C0"/>
          <w:lang w:eastAsia="ko-KR"/>
        </w:rPr>
      </w:pPr>
    </w:p>
    <w:p w14:paraId="68F1CF7B" w14:textId="00BDDEF0" w:rsidR="004C7847" w:rsidRDefault="004C7847">
      <w:pPr>
        <w:rPr>
          <w:b/>
          <w:lang w:eastAsia="ko-KR"/>
        </w:rPr>
      </w:pPr>
      <w:r>
        <w:rPr>
          <w:b/>
          <w:lang w:eastAsia="ko-KR"/>
        </w:rPr>
        <w:br w:type="page"/>
      </w:r>
    </w:p>
    <w:p w14:paraId="0F1E572F" w14:textId="77777777" w:rsidR="00EB0400" w:rsidRDefault="00EB0400" w:rsidP="00EB0400">
      <w:pPr>
        <w:pStyle w:val="a8"/>
        <w:ind w:left="284"/>
        <w:rPr>
          <w:b/>
          <w:lang w:eastAsia="ko-KR"/>
        </w:rPr>
      </w:pPr>
    </w:p>
    <w:p w14:paraId="1FB181F8" w14:textId="362F1713" w:rsidR="00EB0400" w:rsidRPr="00EB0400" w:rsidRDefault="002D42F5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 Acronyms and abbrev</w:t>
      </w:r>
      <w:r w:rsidR="00EB0400" w:rsidRPr="00EB0400">
        <w:rPr>
          <w:rFonts w:hint="eastAsia"/>
          <w:b/>
          <w:lang w:eastAsia="ko-KR"/>
        </w:rPr>
        <w:t>iations</w:t>
      </w:r>
    </w:p>
    <w:p w14:paraId="5A612EDD" w14:textId="0A211AEE" w:rsidR="006836D0" w:rsidRDefault="006836D0" w:rsidP="00577910">
      <w:pPr>
        <w:rPr>
          <w:color w:val="FF0000"/>
          <w:lang w:eastAsia="ko-KR"/>
        </w:rPr>
      </w:pPr>
    </w:p>
    <w:p w14:paraId="0E6290CC" w14:textId="39D662DE" w:rsidR="003530D3" w:rsidRDefault="003530D3" w:rsidP="003530D3">
      <w:pPr>
        <w:ind w:left="1164" w:hanging="1164"/>
        <w:jc w:val="both"/>
        <w:rPr>
          <w:lang w:eastAsia="ko-KR"/>
        </w:rPr>
      </w:pPr>
      <w:r w:rsidRPr="00477C00">
        <w:rPr>
          <w:rFonts w:hint="eastAsia"/>
          <w:b/>
          <w:lang w:eastAsia="ko-KR"/>
        </w:rPr>
        <w:t xml:space="preserve">ANC </w:t>
      </w:r>
      <w:r w:rsidR="00E83C44"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Access Network Control</w:t>
      </w:r>
      <w:r>
        <w:rPr>
          <w:lang w:eastAsia="ko-KR"/>
        </w:rPr>
        <w:t xml:space="preserve"> </w:t>
      </w:r>
    </w:p>
    <w:p w14:paraId="35AC3990" w14:textId="63C02319" w:rsidR="0062374C" w:rsidRDefault="0062374C" w:rsidP="003530D3">
      <w:pPr>
        <w:ind w:left="1164" w:hanging="1164"/>
        <w:jc w:val="both"/>
        <w:rPr>
          <w:lang w:eastAsia="ko-KR"/>
        </w:rPr>
      </w:pPr>
    </w:p>
    <w:p w14:paraId="13D929A2" w14:textId="4D7B74B0" w:rsidR="004C7847" w:rsidRDefault="004C7847" w:rsidP="004C7847">
      <w:pPr>
        <w:ind w:left="1164" w:hanging="1164"/>
        <w:jc w:val="both"/>
        <w:rPr>
          <w:lang w:eastAsia="ko-KR"/>
        </w:rPr>
      </w:pPr>
      <w:r>
        <w:rPr>
          <w:rFonts w:hint="eastAsia"/>
          <w:b/>
          <w:lang w:eastAsia="ko-KR"/>
        </w:rPr>
        <w:t>AMF</w:t>
      </w:r>
      <w:r w:rsidRPr="00477C00">
        <w:rPr>
          <w:rFonts w:hint="eastAsia"/>
          <w:b/>
          <w:lang w:eastAsia="ko-KR"/>
        </w:rPr>
        <w:t xml:space="preserve"> </w:t>
      </w:r>
      <w:r>
        <w:rPr>
          <w:rFonts w:hint="eastAsia"/>
          <w:lang w:eastAsia="ko-KR"/>
        </w:rPr>
        <w:tab/>
        <w:t xml:space="preserve">Access and Mobility Management </w:t>
      </w:r>
      <w:r>
        <w:rPr>
          <w:lang w:eastAsia="ko-KR"/>
        </w:rPr>
        <w:t xml:space="preserve">Function </w:t>
      </w:r>
    </w:p>
    <w:p w14:paraId="7DADD7D3" w14:textId="77777777" w:rsidR="004C7847" w:rsidRDefault="004C7847" w:rsidP="004C7847">
      <w:pPr>
        <w:ind w:left="1164" w:hanging="1164"/>
        <w:jc w:val="both"/>
        <w:rPr>
          <w:lang w:eastAsia="ko-KR"/>
        </w:rPr>
      </w:pPr>
    </w:p>
    <w:p w14:paraId="0C1830CB" w14:textId="368D7926" w:rsidR="004C7847" w:rsidRDefault="004C7847" w:rsidP="003530D3">
      <w:pPr>
        <w:ind w:left="1164" w:hanging="1164"/>
        <w:jc w:val="both"/>
        <w:rPr>
          <w:b/>
          <w:lang w:eastAsia="ko-KR"/>
        </w:rPr>
      </w:pPr>
      <w:r>
        <w:rPr>
          <w:b/>
          <w:lang w:eastAsia="ko-KR"/>
        </w:rPr>
        <w:t>ATSSS</w:t>
      </w:r>
      <w:r w:rsidRPr="004C7847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        </w:t>
      </w:r>
      <w:r>
        <w:rPr>
          <w:rFonts w:hint="eastAsia"/>
          <w:lang w:eastAsia="ko-KR"/>
        </w:rPr>
        <w:t xml:space="preserve">Access </w:t>
      </w:r>
      <w:r>
        <w:rPr>
          <w:lang w:eastAsia="ko-KR"/>
        </w:rPr>
        <w:t>Traffic Steering Switching and Splitting</w:t>
      </w:r>
    </w:p>
    <w:p w14:paraId="2DCC5186" w14:textId="77777777" w:rsidR="004C7847" w:rsidRDefault="004C7847" w:rsidP="003530D3">
      <w:pPr>
        <w:ind w:left="1164" w:hanging="1164"/>
        <w:jc w:val="both"/>
        <w:rPr>
          <w:b/>
          <w:lang w:eastAsia="ko-KR"/>
        </w:rPr>
      </w:pPr>
    </w:p>
    <w:p w14:paraId="7DAAA5EF" w14:textId="01DB546A" w:rsidR="009A1F89" w:rsidRDefault="009A1F89" w:rsidP="009A1F89">
      <w:pPr>
        <w:ind w:left="1164" w:hanging="1164"/>
        <w:jc w:val="both"/>
        <w:rPr>
          <w:lang w:eastAsia="ko-KR"/>
        </w:rPr>
      </w:pPr>
      <w:r>
        <w:rPr>
          <w:b/>
          <w:lang w:eastAsia="ko-KR"/>
        </w:rPr>
        <w:t>EDCA</w:t>
      </w:r>
      <w:r w:rsidRPr="004C7847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        </w:t>
      </w:r>
      <w:r w:rsidR="00E83C44">
        <w:rPr>
          <w:lang w:eastAsia="ko-KR"/>
        </w:rPr>
        <w:tab/>
      </w:r>
      <w:r>
        <w:rPr>
          <w:lang w:eastAsia="ko-KR"/>
        </w:rPr>
        <w:t>Enhanced Distributed Channel Access</w:t>
      </w:r>
    </w:p>
    <w:p w14:paraId="333FEA5A" w14:textId="77777777" w:rsidR="009A1F89" w:rsidRDefault="009A1F89" w:rsidP="003530D3">
      <w:pPr>
        <w:ind w:left="1164" w:hanging="1164"/>
        <w:jc w:val="both"/>
        <w:rPr>
          <w:rStyle w:val="mw-headline"/>
          <w:lang w:val="en"/>
        </w:rPr>
      </w:pPr>
    </w:p>
    <w:p w14:paraId="5D0F6786" w14:textId="1D78A925" w:rsidR="0062374C" w:rsidRDefault="0062374C" w:rsidP="003530D3">
      <w:pPr>
        <w:ind w:left="1164" w:hanging="1164"/>
        <w:jc w:val="both"/>
        <w:rPr>
          <w:lang w:eastAsia="ko-KR"/>
        </w:rPr>
      </w:pPr>
      <w:r w:rsidRPr="0062374C">
        <w:rPr>
          <w:rFonts w:hint="eastAsia"/>
          <w:b/>
          <w:lang w:eastAsia="ko-KR"/>
        </w:rPr>
        <w:t xml:space="preserve">GRE </w:t>
      </w:r>
      <w:r>
        <w:rPr>
          <w:b/>
          <w:lang w:eastAsia="ko-KR"/>
        </w:rPr>
        <w:t xml:space="preserve">           </w:t>
      </w:r>
      <w:r w:rsidR="00E83C44">
        <w:rPr>
          <w:b/>
          <w:lang w:eastAsia="ko-KR"/>
        </w:rPr>
        <w:tab/>
      </w:r>
      <w:r>
        <w:rPr>
          <w:lang w:eastAsia="ko-KR"/>
        </w:rPr>
        <w:t xml:space="preserve">Generic Routing Encapsulation </w:t>
      </w:r>
    </w:p>
    <w:p w14:paraId="66D5FCCF" w14:textId="48351F05" w:rsidR="004C7847" w:rsidRDefault="004C7847" w:rsidP="003530D3">
      <w:pPr>
        <w:ind w:left="1164" w:hanging="1164"/>
        <w:jc w:val="both"/>
        <w:rPr>
          <w:lang w:eastAsia="ko-KR"/>
        </w:rPr>
      </w:pPr>
    </w:p>
    <w:p w14:paraId="2000C116" w14:textId="26D46C8B" w:rsidR="000650EB" w:rsidRDefault="004C7847" w:rsidP="004C7847">
      <w:pPr>
        <w:ind w:left="1164" w:hanging="1164"/>
        <w:jc w:val="both"/>
        <w:rPr>
          <w:lang w:eastAsia="ko-KR"/>
        </w:rPr>
      </w:pPr>
      <w:r>
        <w:rPr>
          <w:b/>
          <w:lang w:eastAsia="ko-KR"/>
        </w:rPr>
        <w:t>NAS</w:t>
      </w:r>
      <w:r w:rsidRPr="0062374C"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 xml:space="preserve">           </w:t>
      </w:r>
      <w:r w:rsidR="00E83C44">
        <w:rPr>
          <w:b/>
          <w:lang w:eastAsia="ko-KR"/>
        </w:rPr>
        <w:tab/>
      </w:r>
      <w:r w:rsidR="000650EB">
        <w:rPr>
          <w:lang w:eastAsia="ko-KR"/>
        </w:rPr>
        <w:t>Non Access Stratum</w:t>
      </w:r>
    </w:p>
    <w:p w14:paraId="1FD690A7" w14:textId="77777777" w:rsidR="004C7847" w:rsidRDefault="004C7847" w:rsidP="004C7847">
      <w:pPr>
        <w:ind w:left="1164" w:hanging="1164"/>
        <w:jc w:val="both"/>
        <w:rPr>
          <w:lang w:eastAsia="ko-KR"/>
        </w:rPr>
      </w:pPr>
    </w:p>
    <w:p w14:paraId="1E22D3E2" w14:textId="71D2079D" w:rsidR="004C7847" w:rsidRDefault="004C7847" w:rsidP="000650EB">
      <w:pPr>
        <w:jc w:val="both"/>
        <w:rPr>
          <w:b/>
          <w:lang w:eastAsia="ko-KR"/>
        </w:rPr>
      </w:pPr>
      <w:r>
        <w:rPr>
          <w:b/>
          <w:lang w:eastAsia="ko-KR"/>
        </w:rPr>
        <w:t>N3IW</w:t>
      </w:r>
      <w:r>
        <w:rPr>
          <w:rFonts w:hint="eastAsia"/>
          <w:b/>
          <w:lang w:eastAsia="ko-KR"/>
        </w:rPr>
        <w:t>F</w:t>
      </w:r>
      <w:r w:rsidRPr="0062374C">
        <w:rPr>
          <w:rFonts w:hint="eastAsia"/>
          <w:b/>
          <w:lang w:eastAsia="ko-KR"/>
        </w:rPr>
        <w:t xml:space="preserve"> </w:t>
      </w:r>
      <w:r w:rsidR="00E83C44">
        <w:rPr>
          <w:b/>
          <w:lang w:eastAsia="ko-KR"/>
        </w:rPr>
        <w:t xml:space="preserve">       </w:t>
      </w:r>
      <w:r w:rsidRPr="004C7847">
        <w:rPr>
          <w:lang w:eastAsia="ko-KR"/>
        </w:rPr>
        <w:t>Non-3GPP Inter Working Function</w:t>
      </w:r>
    </w:p>
    <w:p w14:paraId="30514349" w14:textId="52F2BC71" w:rsidR="004C7847" w:rsidRPr="00E83C44" w:rsidRDefault="004C7847" w:rsidP="004C7847">
      <w:pPr>
        <w:ind w:left="1164" w:hanging="1164"/>
        <w:jc w:val="both"/>
        <w:rPr>
          <w:b/>
          <w:lang w:eastAsia="ko-KR"/>
        </w:rPr>
      </w:pPr>
    </w:p>
    <w:p w14:paraId="0DE83382" w14:textId="71405683" w:rsidR="004C7847" w:rsidRDefault="004C7847" w:rsidP="004C7847">
      <w:pPr>
        <w:ind w:left="1164" w:hanging="1164"/>
        <w:jc w:val="both"/>
        <w:rPr>
          <w:lang w:eastAsia="ko-KR"/>
        </w:rPr>
      </w:pPr>
      <w:r>
        <w:rPr>
          <w:rFonts w:hint="eastAsia"/>
          <w:b/>
          <w:lang w:eastAsia="ko-KR"/>
        </w:rPr>
        <w:t>PCF</w:t>
      </w:r>
      <w:r w:rsidRPr="0062374C"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 xml:space="preserve">          </w:t>
      </w:r>
      <w:r w:rsidR="00E83C44">
        <w:rPr>
          <w:b/>
          <w:lang w:eastAsia="ko-KR"/>
        </w:rPr>
        <w:tab/>
      </w:r>
      <w:r>
        <w:rPr>
          <w:lang w:eastAsia="ko-KR"/>
        </w:rPr>
        <w:t>Policy Control Function</w:t>
      </w:r>
    </w:p>
    <w:p w14:paraId="45342620" w14:textId="3B0B8033" w:rsidR="004C7847" w:rsidRDefault="004C7847" w:rsidP="004C7847">
      <w:pPr>
        <w:ind w:left="1164" w:hanging="1164"/>
        <w:jc w:val="both"/>
        <w:rPr>
          <w:b/>
          <w:lang w:eastAsia="ko-KR"/>
        </w:rPr>
      </w:pPr>
    </w:p>
    <w:p w14:paraId="6ED9952B" w14:textId="5F0CC4EC" w:rsidR="009A1F89" w:rsidRDefault="009A1F89" w:rsidP="009A1F89">
      <w:pPr>
        <w:ind w:left="1164" w:hanging="1164"/>
        <w:jc w:val="both"/>
        <w:rPr>
          <w:lang w:eastAsia="ko-KR"/>
        </w:rPr>
      </w:pPr>
      <w:r>
        <w:rPr>
          <w:rFonts w:hint="eastAsia"/>
          <w:b/>
          <w:lang w:eastAsia="ko-KR"/>
        </w:rPr>
        <w:t xml:space="preserve">QoS </w:t>
      </w:r>
      <w:r>
        <w:rPr>
          <w:b/>
          <w:lang w:eastAsia="ko-KR"/>
        </w:rPr>
        <w:t xml:space="preserve">            </w:t>
      </w:r>
      <w:r w:rsidR="00E83C44">
        <w:rPr>
          <w:b/>
          <w:lang w:eastAsia="ko-KR"/>
        </w:rPr>
        <w:tab/>
      </w:r>
      <w:r>
        <w:rPr>
          <w:lang w:eastAsia="ko-KR"/>
        </w:rPr>
        <w:t>Quality of Service</w:t>
      </w:r>
    </w:p>
    <w:p w14:paraId="5AC749AD" w14:textId="57165B46" w:rsidR="009A1F89" w:rsidRDefault="009A1F89" w:rsidP="009A1F89">
      <w:pPr>
        <w:jc w:val="both"/>
        <w:rPr>
          <w:b/>
          <w:lang w:eastAsia="ko-KR"/>
        </w:rPr>
      </w:pPr>
    </w:p>
    <w:p w14:paraId="6B9B982B" w14:textId="3FAF7F21" w:rsidR="004C7847" w:rsidRDefault="004C7847" w:rsidP="004C7847">
      <w:pPr>
        <w:ind w:left="1164" w:hanging="1164"/>
        <w:jc w:val="both"/>
        <w:rPr>
          <w:lang w:eastAsia="ko-KR"/>
        </w:rPr>
      </w:pPr>
      <w:r>
        <w:rPr>
          <w:rFonts w:hint="eastAsia"/>
          <w:b/>
          <w:lang w:eastAsia="ko-KR"/>
        </w:rPr>
        <w:t>SMF</w:t>
      </w:r>
      <w:r w:rsidRPr="0062374C"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 xml:space="preserve">           </w:t>
      </w:r>
      <w:r w:rsidR="00E83C44">
        <w:rPr>
          <w:b/>
          <w:lang w:eastAsia="ko-KR"/>
        </w:rPr>
        <w:tab/>
      </w:r>
      <w:r>
        <w:rPr>
          <w:lang w:eastAsia="ko-KR"/>
        </w:rPr>
        <w:t>Session Management Function</w:t>
      </w:r>
    </w:p>
    <w:p w14:paraId="2C6BEA7F" w14:textId="28F0A970" w:rsidR="003530D3" w:rsidRDefault="003530D3" w:rsidP="004C7847">
      <w:pPr>
        <w:jc w:val="both"/>
        <w:rPr>
          <w:lang w:eastAsia="ko-KR"/>
        </w:rPr>
      </w:pPr>
    </w:p>
    <w:p w14:paraId="02B79196" w14:textId="654D96A5" w:rsidR="00E83C44" w:rsidRPr="00E83C44" w:rsidRDefault="00E83C44" w:rsidP="00E83C44">
      <w:pPr>
        <w:ind w:left="1164" w:hanging="1164"/>
        <w:jc w:val="both"/>
        <w:rPr>
          <w:lang w:eastAsia="ko-KR"/>
        </w:rPr>
      </w:pPr>
      <w:r>
        <w:rPr>
          <w:b/>
          <w:lang w:eastAsia="ko-KR"/>
        </w:rPr>
        <w:t>STA</w:t>
      </w:r>
      <w:r w:rsidRPr="0062374C"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 xml:space="preserve">            </w:t>
      </w:r>
      <w:r>
        <w:rPr>
          <w:b/>
          <w:lang w:eastAsia="ko-KR"/>
        </w:rPr>
        <w:tab/>
      </w:r>
      <w:r>
        <w:rPr>
          <w:lang w:eastAsia="ko-KR"/>
        </w:rPr>
        <w:t>Station</w:t>
      </w:r>
    </w:p>
    <w:p w14:paraId="79480074" w14:textId="62C147B1" w:rsidR="00E83C44" w:rsidRDefault="00E83C44" w:rsidP="003530D3">
      <w:pPr>
        <w:ind w:left="1164" w:hanging="1164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 </w:t>
      </w:r>
    </w:p>
    <w:p w14:paraId="52EFCEB4" w14:textId="334830BF" w:rsidR="003530D3" w:rsidRPr="003530D3" w:rsidRDefault="003530D3" w:rsidP="003530D3">
      <w:pPr>
        <w:ind w:left="1164" w:hanging="1164"/>
        <w:jc w:val="both"/>
        <w:rPr>
          <w:lang w:eastAsia="ko-KR"/>
        </w:rPr>
      </w:pPr>
      <w:r w:rsidRPr="003530D3">
        <w:rPr>
          <w:rFonts w:hint="eastAsia"/>
          <w:b/>
          <w:lang w:eastAsia="ko-KR"/>
        </w:rPr>
        <w:t>TEC</w:t>
      </w:r>
      <w:r w:rsidR="00E83C44">
        <w:rPr>
          <w:b/>
          <w:lang w:eastAsia="ko-KR"/>
        </w:rPr>
        <w:tab/>
      </w:r>
      <w:r w:rsidR="00270836">
        <w:rPr>
          <w:lang w:eastAsia="ko-KR"/>
        </w:rPr>
        <w:t xml:space="preserve">Terminal Control </w:t>
      </w:r>
    </w:p>
    <w:p w14:paraId="54779F8A" w14:textId="0434349D" w:rsidR="003530D3" w:rsidRPr="003530D3" w:rsidRDefault="003530D3" w:rsidP="003530D3">
      <w:pPr>
        <w:ind w:left="1164" w:hanging="1164"/>
        <w:jc w:val="both"/>
        <w:rPr>
          <w:b/>
          <w:lang w:eastAsia="ko-KR"/>
        </w:rPr>
      </w:pPr>
    </w:p>
    <w:p w14:paraId="61D30B54" w14:textId="29B187E1" w:rsidR="003530D3" w:rsidRDefault="003530D3" w:rsidP="003530D3">
      <w:pPr>
        <w:ind w:left="1164" w:hanging="1164"/>
        <w:jc w:val="both"/>
        <w:rPr>
          <w:lang w:eastAsia="ko-KR"/>
        </w:rPr>
      </w:pPr>
      <w:r w:rsidRPr="003530D3">
        <w:rPr>
          <w:b/>
          <w:lang w:eastAsia="ko-KR"/>
        </w:rPr>
        <w:t xml:space="preserve">TEI </w:t>
      </w:r>
      <w:r>
        <w:rPr>
          <w:b/>
          <w:lang w:eastAsia="ko-KR"/>
        </w:rPr>
        <w:t xml:space="preserve">             </w:t>
      </w:r>
      <w:r w:rsidRPr="003530D3">
        <w:rPr>
          <w:lang w:eastAsia="ko-KR"/>
        </w:rPr>
        <w:t>Terminal</w:t>
      </w:r>
      <w:r w:rsidR="00270836">
        <w:rPr>
          <w:lang w:eastAsia="ko-KR"/>
        </w:rPr>
        <w:t xml:space="preserve"> Interface</w:t>
      </w:r>
    </w:p>
    <w:p w14:paraId="1AB6904B" w14:textId="1312D38C" w:rsidR="004C7847" w:rsidRDefault="004C7847" w:rsidP="003530D3">
      <w:pPr>
        <w:ind w:left="1164" w:hanging="1164"/>
        <w:jc w:val="both"/>
        <w:rPr>
          <w:lang w:eastAsia="ko-KR"/>
        </w:rPr>
      </w:pPr>
    </w:p>
    <w:p w14:paraId="544A4C58" w14:textId="33B3346F" w:rsidR="004C7847" w:rsidRDefault="004C7847" w:rsidP="004C7847">
      <w:pPr>
        <w:jc w:val="both"/>
        <w:rPr>
          <w:lang w:eastAsia="ko-KR"/>
        </w:rPr>
      </w:pPr>
      <w:r w:rsidRPr="004C7847">
        <w:rPr>
          <w:rFonts w:hint="eastAsia"/>
          <w:b/>
          <w:lang w:eastAsia="ko-KR"/>
        </w:rPr>
        <w:t xml:space="preserve">UE </w:t>
      </w:r>
      <w:r>
        <w:rPr>
          <w:b/>
          <w:lang w:eastAsia="ko-KR"/>
        </w:rPr>
        <w:tab/>
      </w:r>
      <w:r w:rsidRPr="004C7847">
        <w:rPr>
          <w:lang w:eastAsia="ko-KR"/>
        </w:rPr>
        <w:t xml:space="preserve">        User Equipment</w:t>
      </w:r>
    </w:p>
    <w:p w14:paraId="7CEF6422" w14:textId="19E516AF" w:rsidR="004C7847" w:rsidRDefault="004C7847" w:rsidP="004C7847">
      <w:pPr>
        <w:jc w:val="both"/>
        <w:rPr>
          <w:lang w:eastAsia="ko-KR"/>
        </w:rPr>
      </w:pPr>
    </w:p>
    <w:p w14:paraId="731447AD" w14:textId="454FFD6F" w:rsidR="004C7847" w:rsidRDefault="004C7847" w:rsidP="004C7847">
      <w:pPr>
        <w:jc w:val="both"/>
        <w:rPr>
          <w:lang w:eastAsia="ko-KR"/>
        </w:rPr>
      </w:pPr>
      <w:r>
        <w:rPr>
          <w:rFonts w:hint="eastAsia"/>
          <w:b/>
          <w:lang w:eastAsia="ko-KR"/>
        </w:rPr>
        <w:t>UPF</w:t>
      </w:r>
      <w:r w:rsidRPr="004C7847"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ab/>
      </w:r>
      <w:r w:rsidRPr="004C7847">
        <w:rPr>
          <w:lang w:eastAsia="ko-KR"/>
        </w:rPr>
        <w:t xml:space="preserve">       </w:t>
      </w:r>
      <w:r>
        <w:rPr>
          <w:lang w:eastAsia="ko-KR"/>
        </w:rPr>
        <w:t xml:space="preserve"> User Plane Function</w:t>
      </w:r>
    </w:p>
    <w:p w14:paraId="28BA6B4F" w14:textId="77777777" w:rsidR="004C7847" w:rsidRDefault="004C7847" w:rsidP="004C7847">
      <w:pPr>
        <w:jc w:val="both"/>
        <w:rPr>
          <w:lang w:eastAsia="ko-KR"/>
        </w:rPr>
      </w:pPr>
    </w:p>
    <w:p w14:paraId="04A40248" w14:textId="77777777" w:rsidR="004C7847" w:rsidRPr="004C7847" w:rsidRDefault="004C7847" w:rsidP="004C7847">
      <w:pPr>
        <w:jc w:val="both"/>
        <w:rPr>
          <w:b/>
          <w:lang w:eastAsia="ko-KR"/>
        </w:rPr>
      </w:pPr>
    </w:p>
    <w:p w14:paraId="6CE0A03B" w14:textId="77777777" w:rsidR="00270836" w:rsidRPr="003530D3" w:rsidRDefault="00270836" w:rsidP="003530D3">
      <w:pPr>
        <w:ind w:left="1164" w:hanging="1164"/>
        <w:jc w:val="both"/>
        <w:rPr>
          <w:b/>
          <w:lang w:eastAsia="ko-KR"/>
        </w:rPr>
      </w:pPr>
    </w:p>
    <w:p w14:paraId="2617EBDD" w14:textId="1F340A2B" w:rsidR="006836D0" w:rsidRPr="005526E1" w:rsidRDefault="006836D0" w:rsidP="005526E1">
      <w:pPr>
        <w:pStyle w:val="a8"/>
        <w:numPr>
          <w:ilvl w:val="0"/>
          <w:numId w:val="42"/>
        </w:numPr>
        <w:rPr>
          <w:b/>
          <w:color w:val="FF0000"/>
          <w:lang w:eastAsia="ko-KR"/>
        </w:rPr>
        <w:sectPr w:rsidR="006836D0" w:rsidRPr="005526E1" w:rsidSect="005841D5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57180C1" w14:textId="2D623E1E" w:rsidR="009E49CC" w:rsidRDefault="009E49CC" w:rsidP="00577910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>
        <w:rPr>
          <w:b/>
          <w:lang w:eastAsia="ko-KR"/>
        </w:rPr>
        <w:lastRenderedPageBreak/>
        <w:t>Introduction</w:t>
      </w:r>
    </w:p>
    <w:p w14:paraId="3E7C594B" w14:textId="5CD6A805" w:rsidR="00577910" w:rsidRDefault="00577910" w:rsidP="00577910">
      <w:pPr>
        <w:tabs>
          <w:tab w:val="left" w:pos="760"/>
        </w:tabs>
        <w:ind w:left="284" w:hanging="284"/>
        <w:rPr>
          <w:b/>
          <w:lang w:eastAsia="ko-KR"/>
        </w:rPr>
      </w:pPr>
    </w:p>
    <w:p w14:paraId="429174DD" w14:textId="157CB45F" w:rsidR="00370198" w:rsidRDefault="00D4029E" w:rsidP="0037019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2D42F5">
        <w:rPr>
          <w:lang w:eastAsia="ko-KR"/>
        </w:rPr>
        <w:t>chapter</w:t>
      </w:r>
      <w:r>
        <w:rPr>
          <w:rFonts w:hint="eastAsia"/>
          <w:lang w:eastAsia="ko-KR"/>
        </w:rPr>
        <w:t xml:space="preserve"> </w:t>
      </w:r>
      <w:r w:rsidR="00370198">
        <w:rPr>
          <w:lang w:eastAsia="ko-KR"/>
        </w:rPr>
        <w:t>introduces</w:t>
      </w:r>
      <w:r w:rsidR="00370198">
        <w:rPr>
          <w:rFonts w:hint="eastAsia"/>
          <w:lang w:eastAsia="ko-KR"/>
        </w:rPr>
        <w:t xml:space="preserve"> </w:t>
      </w:r>
      <w:r>
        <w:rPr>
          <w:lang w:eastAsia="ko-KR"/>
        </w:rPr>
        <w:t>basic objectives and scope of the technical report on WLAN interworking to</w:t>
      </w:r>
      <w:r w:rsidR="00670464">
        <w:rPr>
          <w:lang w:eastAsia="ko-KR"/>
        </w:rPr>
        <w:t xml:space="preserve"> 3GPP 5G core network. </w:t>
      </w:r>
      <w:r>
        <w:rPr>
          <w:lang w:eastAsia="ko-KR"/>
        </w:rPr>
        <w:t xml:space="preserve">WLAN </w:t>
      </w:r>
      <w:r w:rsidR="00AB13CD">
        <w:rPr>
          <w:lang w:eastAsia="ko-KR"/>
        </w:rPr>
        <w:t xml:space="preserve">interworking types may have tightly coupled or loosely coupled, and </w:t>
      </w:r>
      <w:r w:rsidR="00670464">
        <w:rPr>
          <w:lang w:eastAsia="ko-KR"/>
        </w:rPr>
        <w:t xml:space="preserve">functional </w:t>
      </w:r>
      <w:r>
        <w:rPr>
          <w:lang w:eastAsia="ko-KR"/>
        </w:rPr>
        <w:t xml:space="preserve">reference model </w:t>
      </w:r>
      <w:r w:rsidR="00670464">
        <w:rPr>
          <w:lang w:eastAsia="ko-KR"/>
        </w:rPr>
        <w:t xml:space="preserve">to interwork with 3GPP 5G network are described in chapter 3. </w:t>
      </w:r>
      <w:r w:rsidR="00AB13CD">
        <w:rPr>
          <w:lang w:eastAsia="ko-KR"/>
        </w:rPr>
        <w:t>And the interworking function</w:t>
      </w:r>
      <w:r w:rsidR="00670464">
        <w:rPr>
          <w:lang w:eastAsia="ko-KR"/>
        </w:rPr>
        <w:t xml:space="preserve"> and specific procedure</w:t>
      </w:r>
      <w:r w:rsidR="00AB13CD">
        <w:rPr>
          <w:lang w:eastAsia="ko-KR"/>
        </w:rPr>
        <w:t xml:space="preserve">s </w:t>
      </w:r>
      <w:r w:rsidR="005E29FA">
        <w:rPr>
          <w:lang w:eastAsia="ko-KR"/>
        </w:rPr>
        <w:t xml:space="preserve">regarding registration and signalling of 5G core network are described in chapter 4. Through technical study, required functional entities and related message protocols </w:t>
      </w:r>
      <w:r w:rsidR="00B81762">
        <w:rPr>
          <w:lang w:eastAsia="ko-KR"/>
        </w:rPr>
        <w:t xml:space="preserve">in </w:t>
      </w:r>
      <w:r w:rsidR="005E29FA">
        <w:rPr>
          <w:lang w:eastAsia="ko-KR"/>
        </w:rPr>
        <w:t>WLAN are defined and technical recommendations are commented in chapter 5. And f</w:t>
      </w:r>
      <w:r>
        <w:rPr>
          <w:lang w:eastAsia="ko-KR"/>
        </w:rPr>
        <w:t>in</w:t>
      </w:r>
      <w:r w:rsidR="005E29FA">
        <w:rPr>
          <w:lang w:eastAsia="ko-KR"/>
        </w:rPr>
        <w:t xml:space="preserve">ally conclusions are summarized in chapter 6. </w:t>
      </w:r>
    </w:p>
    <w:p w14:paraId="5817E8E4" w14:textId="48A63608" w:rsidR="00370198" w:rsidRPr="00370198" w:rsidRDefault="00370198" w:rsidP="00E60205">
      <w:pPr>
        <w:tabs>
          <w:tab w:val="left" w:pos="760"/>
        </w:tabs>
        <w:rPr>
          <w:b/>
          <w:lang w:eastAsia="ko-KR"/>
        </w:rPr>
      </w:pPr>
    </w:p>
    <w:p w14:paraId="6348A262" w14:textId="04766F3A" w:rsidR="00577910" w:rsidRDefault="00577910" w:rsidP="00577910">
      <w:pPr>
        <w:pStyle w:val="a8"/>
        <w:numPr>
          <w:ilvl w:val="1"/>
          <w:numId w:val="41"/>
        </w:numPr>
        <w:tabs>
          <w:tab w:val="left" w:pos="760"/>
        </w:tabs>
        <w:ind w:left="284" w:hanging="284"/>
        <w:rPr>
          <w:b/>
          <w:lang w:eastAsia="ko-KR"/>
        </w:rPr>
      </w:pPr>
      <w:r>
        <w:rPr>
          <w:b/>
          <w:lang w:eastAsia="ko-KR"/>
        </w:rPr>
        <w:t xml:space="preserve"> </w:t>
      </w:r>
      <w:r w:rsidR="002D42F5" w:rsidRPr="00577910">
        <w:rPr>
          <w:b/>
          <w:lang w:eastAsia="ko-KR"/>
        </w:rPr>
        <w:t>Objectives</w:t>
      </w:r>
    </w:p>
    <w:p w14:paraId="6DE6CA77" w14:textId="77777777" w:rsidR="00370198" w:rsidRDefault="00370198" w:rsidP="00370198">
      <w:pPr>
        <w:pStyle w:val="a8"/>
        <w:tabs>
          <w:tab w:val="left" w:pos="760"/>
        </w:tabs>
        <w:ind w:left="360"/>
        <w:rPr>
          <w:b/>
          <w:lang w:eastAsia="ko-KR"/>
        </w:rPr>
      </w:pPr>
    </w:p>
    <w:p w14:paraId="6194770A" w14:textId="04FA724E" w:rsidR="00370198" w:rsidRDefault="00370198" w:rsidP="0037019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technical report on interworking between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 xml:space="preserve">5G network and WLAN will provide a reference and guideline for stakeholders with interest in </w:t>
      </w:r>
      <w:r>
        <w:rPr>
          <w:lang w:eastAsia="ko-KR"/>
        </w:rPr>
        <w:t>standardization</w:t>
      </w:r>
      <w:r>
        <w:rPr>
          <w:rFonts w:hint="eastAsia"/>
          <w:lang w:eastAsia="ko-KR"/>
        </w:rPr>
        <w:t xml:space="preserve"> and system </w:t>
      </w:r>
      <w:r>
        <w:rPr>
          <w:lang w:eastAsia="ko-KR"/>
        </w:rPr>
        <w:t>development</w:t>
      </w:r>
      <w:r>
        <w:rPr>
          <w:rFonts w:hint="eastAsia"/>
          <w:lang w:eastAsia="ko-KR"/>
        </w:rPr>
        <w:t>.</w:t>
      </w:r>
    </w:p>
    <w:p w14:paraId="2F785840" w14:textId="43552053" w:rsidR="00577910" w:rsidRPr="00E60205" w:rsidRDefault="00577910" w:rsidP="00E60205">
      <w:pPr>
        <w:tabs>
          <w:tab w:val="left" w:pos="760"/>
        </w:tabs>
        <w:rPr>
          <w:b/>
          <w:lang w:eastAsia="ko-KR"/>
        </w:rPr>
      </w:pPr>
    </w:p>
    <w:p w14:paraId="22BF6339" w14:textId="23D62521" w:rsidR="00577910" w:rsidRDefault="00577910" w:rsidP="00577910">
      <w:pPr>
        <w:pStyle w:val="a8"/>
        <w:numPr>
          <w:ilvl w:val="1"/>
          <w:numId w:val="41"/>
        </w:numPr>
        <w:tabs>
          <w:tab w:val="left" w:pos="760"/>
        </w:tabs>
        <w:ind w:left="284" w:hanging="284"/>
        <w:rPr>
          <w:b/>
          <w:lang w:eastAsia="ko-KR"/>
        </w:rPr>
      </w:pP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Scope </w:t>
      </w:r>
    </w:p>
    <w:p w14:paraId="04EE13D5" w14:textId="77777777" w:rsidR="00577910" w:rsidRPr="00577910" w:rsidRDefault="00577910" w:rsidP="00577910">
      <w:pPr>
        <w:pStyle w:val="a8"/>
        <w:tabs>
          <w:tab w:val="left" w:pos="760"/>
        </w:tabs>
        <w:ind w:left="284" w:hanging="284"/>
        <w:rPr>
          <w:b/>
          <w:lang w:eastAsia="ko-KR"/>
        </w:rPr>
      </w:pPr>
    </w:p>
    <w:p w14:paraId="1CE36865" w14:textId="77777777" w:rsidR="00B81762" w:rsidRDefault="00370198" w:rsidP="0037019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report covers an interworking reference model, necessary functionalities and specific procedures that allow WLAN access network to interwork with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 xml:space="preserve">5G network. </w:t>
      </w:r>
      <w:r>
        <w:rPr>
          <w:lang w:eastAsia="ko-KR"/>
        </w:rPr>
        <w:t xml:space="preserve">We consider two types of </w:t>
      </w:r>
      <w:r>
        <w:rPr>
          <w:rFonts w:hint="eastAsia"/>
          <w:lang w:eastAsia="ko-KR"/>
        </w:rPr>
        <w:t>interworking reference model</w:t>
      </w:r>
      <w:r>
        <w:rPr>
          <w:lang w:eastAsia="ko-KR"/>
        </w:rPr>
        <w:t>, which are</w:t>
      </w:r>
      <w:r>
        <w:rPr>
          <w:rFonts w:hint="eastAsia"/>
          <w:lang w:eastAsia="ko-KR"/>
        </w:rPr>
        <w:t xml:space="preserve"> tightly coupled </w:t>
      </w:r>
      <w:r>
        <w:rPr>
          <w:lang w:eastAsia="ko-KR"/>
        </w:rPr>
        <w:t>and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loosely</w:t>
      </w:r>
      <w:r>
        <w:rPr>
          <w:rFonts w:hint="eastAsia"/>
          <w:lang w:eastAsia="ko-KR"/>
        </w:rPr>
        <w:t xml:space="preserve"> coupled type. </w:t>
      </w:r>
    </w:p>
    <w:p w14:paraId="695DEF35" w14:textId="77777777" w:rsidR="00B81762" w:rsidRDefault="00B81762" w:rsidP="00370198">
      <w:pPr>
        <w:jc w:val="both"/>
        <w:rPr>
          <w:lang w:eastAsia="ko-KR"/>
        </w:rPr>
      </w:pPr>
    </w:p>
    <w:p w14:paraId="13BB4B6A" w14:textId="07BAE181" w:rsidR="00662544" w:rsidRDefault="00370198" w:rsidP="0037019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 w:rsidR="00B81762">
        <w:rPr>
          <w:lang w:eastAsia="ko-KR"/>
        </w:rPr>
        <w:t xml:space="preserve">interworking </w:t>
      </w:r>
      <w:r>
        <w:rPr>
          <w:rFonts w:hint="eastAsia"/>
          <w:lang w:eastAsia="ko-KR"/>
        </w:rPr>
        <w:t xml:space="preserve">reference model consists of </w:t>
      </w:r>
      <w:r w:rsidR="00B81762">
        <w:rPr>
          <w:lang w:eastAsia="ko-KR"/>
        </w:rPr>
        <w:t>UE, 3GPP and WLAN access network,</w:t>
      </w:r>
      <w:r w:rsidR="0062374C">
        <w:rPr>
          <w:lang w:eastAsia="ko-KR"/>
        </w:rPr>
        <w:t xml:space="preserve"> 3GPP 5G core network and sever</w:t>
      </w:r>
      <w:r w:rsidR="00B81762">
        <w:rPr>
          <w:lang w:eastAsia="ko-KR"/>
        </w:rPr>
        <w:t xml:space="preserve">. UE have functions of 3GPP access and WLAN station, which </w:t>
      </w:r>
      <w:r w:rsidR="00662544">
        <w:rPr>
          <w:lang w:eastAsia="ko-KR"/>
        </w:rPr>
        <w:t>consists of TEC and TEI.</w:t>
      </w:r>
    </w:p>
    <w:p w14:paraId="5F2C5097" w14:textId="349EDA3B" w:rsidR="00662544" w:rsidRDefault="00662544" w:rsidP="00370198">
      <w:pPr>
        <w:jc w:val="both"/>
        <w:rPr>
          <w:lang w:eastAsia="ko-KR"/>
        </w:rPr>
      </w:pPr>
      <w:r>
        <w:rPr>
          <w:lang w:eastAsia="ko-KR"/>
        </w:rPr>
        <w:t xml:space="preserve">And WLAN </w:t>
      </w:r>
      <w:r w:rsidR="002D42F5">
        <w:rPr>
          <w:lang w:eastAsia="ko-KR"/>
        </w:rPr>
        <w:t>access</w:t>
      </w:r>
      <w:r>
        <w:rPr>
          <w:lang w:eastAsia="ko-KR"/>
        </w:rPr>
        <w:t xml:space="preserve"> network may have ANC and WLAN access data path according to WLAN network re</w:t>
      </w:r>
      <w:r w:rsidR="005B0944">
        <w:rPr>
          <w:lang w:eastAsia="ko-KR"/>
        </w:rPr>
        <w:t>ference model IEEE 802.ICF/D3.1</w:t>
      </w:r>
    </w:p>
    <w:p w14:paraId="33E638DE" w14:textId="77777777" w:rsidR="00662544" w:rsidRPr="005B0944" w:rsidRDefault="00662544" w:rsidP="00370198">
      <w:pPr>
        <w:jc w:val="both"/>
        <w:rPr>
          <w:lang w:eastAsia="ko-KR"/>
        </w:rPr>
      </w:pPr>
    </w:p>
    <w:p w14:paraId="5559A1D0" w14:textId="71BD4410" w:rsidR="006D550B" w:rsidRDefault="006D550B" w:rsidP="0037019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N1 signalling, </w:t>
      </w:r>
      <w:r w:rsidR="00370198">
        <w:rPr>
          <w:rFonts w:hint="eastAsia"/>
          <w:lang w:eastAsia="ko-KR"/>
        </w:rPr>
        <w:t>NWu</w:t>
      </w:r>
      <w:r>
        <w:rPr>
          <w:lang w:eastAsia="ko-KR"/>
        </w:rPr>
        <w:t xml:space="preserve"> and Y2</w:t>
      </w:r>
      <w:r w:rsidR="00370198">
        <w:rPr>
          <w:rFonts w:hint="eastAsia"/>
          <w:lang w:eastAsia="ko-KR"/>
        </w:rPr>
        <w:t xml:space="preserve"> interfaces are defined in 3GPP specification</w:t>
      </w:r>
      <w:r w:rsidR="00370198">
        <w:rPr>
          <w:lang w:eastAsia="ko-KR"/>
        </w:rPr>
        <w:t>,</w:t>
      </w:r>
      <w:r w:rsidR="00370198">
        <w:rPr>
          <w:rFonts w:hint="eastAsia"/>
          <w:lang w:eastAsia="ko-KR"/>
        </w:rPr>
        <w:t xml:space="preserve"> but functionalities and procedures are not defined in WLAN entities to allow for interworking with </w:t>
      </w:r>
      <w:r w:rsidR="00370198">
        <w:rPr>
          <w:lang w:eastAsia="ko-KR"/>
        </w:rPr>
        <w:t xml:space="preserve">3GPP </w:t>
      </w:r>
      <w:r w:rsidR="00370198">
        <w:rPr>
          <w:rFonts w:hint="eastAsia"/>
          <w:lang w:eastAsia="ko-KR"/>
        </w:rPr>
        <w:t xml:space="preserve">5G network. </w:t>
      </w:r>
      <w:r>
        <w:rPr>
          <w:lang w:eastAsia="ko-KR"/>
        </w:rPr>
        <w:t xml:space="preserve">This interfaces have to be implemented in STA and WLAN access network according to 3GPP specification. Also some </w:t>
      </w:r>
      <w:r w:rsidR="005D0DD2">
        <w:rPr>
          <w:lang w:eastAsia="ko-KR"/>
        </w:rPr>
        <w:t xml:space="preserve">management or </w:t>
      </w:r>
      <w:r>
        <w:rPr>
          <w:lang w:eastAsia="ko-KR"/>
        </w:rPr>
        <w:t>modifications</w:t>
      </w:r>
      <w:r w:rsidR="005D0DD2">
        <w:rPr>
          <w:lang w:eastAsia="ko-KR"/>
        </w:rPr>
        <w:t xml:space="preserve"> on TEC of STA and ANC of WLAN access network will be needed. MAC function or interface for 5G core network will </w:t>
      </w:r>
      <w:r w:rsidR="00875942">
        <w:rPr>
          <w:lang w:eastAsia="ko-KR"/>
        </w:rPr>
        <w:t xml:space="preserve">be </w:t>
      </w:r>
      <w:r w:rsidR="002D42F5">
        <w:rPr>
          <w:lang w:eastAsia="ko-KR"/>
        </w:rPr>
        <w:t>analysed</w:t>
      </w:r>
      <w:r w:rsidR="005D0DD2">
        <w:rPr>
          <w:lang w:eastAsia="ko-KR"/>
        </w:rPr>
        <w:t xml:space="preserve"> for ATSSS and QoS management. </w:t>
      </w:r>
    </w:p>
    <w:p w14:paraId="7154AFC4" w14:textId="75D8754E" w:rsidR="005D0DD2" w:rsidRDefault="005D0DD2" w:rsidP="00135197">
      <w:pPr>
        <w:jc w:val="both"/>
        <w:rPr>
          <w:lang w:eastAsia="ko-KR"/>
        </w:rPr>
      </w:pPr>
    </w:p>
    <w:p w14:paraId="0C19251B" w14:textId="77777777" w:rsidR="00F6460B" w:rsidRDefault="00F6460B" w:rsidP="00135197">
      <w:pPr>
        <w:jc w:val="both"/>
        <w:rPr>
          <w:lang w:eastAsia="ko-KR"/>
        </w:rPr>
      </w:pPr>
    </w:p>
    <w:p w14:paraId="04C21AFC" w14:textId="60668182" w:rsidR="00370198" w:rsidRDefault="00670464" w:rsidP="00670464">
      <w:pPr>
        <w:jc w:val="center"/>
        <w:rPr>
          <w:lang w:eastAsia="ko-KR"/>
        </w:rPr>
      </w:pPr>
      <w:r w:rsidRPr="00670464">
        <w:rPr>
          <w:noProof/>
          <w:lang w:val="en-US" w:eastAsia="ko-KR"/>
        </w:rPr>
        <w:drawing>
          <wp:inline distT="0" distB="0" distL="0" distR="0" wp14:anchorId="375EDF3A" wp14:editId="7965A311">
            <wp:extent cx="5943600" cy="183705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6CA9" w14:textId="7C349AC7" w:rsidR="005B0944" w:rsidRDefault="005B0944" w:rsidP="00F6460B">
      <w:pPr>
        <w:jc w:val="both"/>
        <w:rPr>
          <w:lang w:eastAsia="ko-KR"/>
        </w:rPr>
      </w:pPr>
    </w:p>
    <w:p w14:paraId="0922BEA8" w14:textId="77777777" w:rsidR="005B0944" w:rsidRDefault="005B0944" w:rsidP="00F6460B">
      <w:pPr>
        <w:jc w:val="both"/>
        <w:rPr>
          <w:lang w:eastAsia="ko-KR"/>
        </w:rPr>
      </w:pPr>
    </w:p>
    <w:p w14:paraId="6493E179" w14:textId="31738C5F" w:rsidR="00370198" w:rsidRDefault="00370198" w:rsidP="00370198">
      <w:pPr>
        <w:ind w:left="400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 </w:t>
      </w:r>
      <w:r w:rsidR="00B81762">
        <w:rPr>
          <w:lang w:eastAsia="ko-KR"/>
        </w:rPr>
        <w:t>Overview of WLAN interworking with</w:t>
      </w:r>
      <w:r>
        <w:rPr>
          <w:lang w:eastAsia="ko-KR"/>
        </w:rPr>
        <w:t xml:space="preserve"> 3GPP core network</w:t>
      </w:r>
    </w:p>
    <w:p w14:paraId="773D20C2" w14:textId="77777777" w:rsidR="00370198" w:rsidRPr="00370198" w:rsidRDefault="00370198" w:rsidP="00370198">
      <w:pPr>
        <w:ind w:left="400"/>
        <w:jc w:val="both"/>
        <w:rPr>
          <w:lang w:eastAsia="ko-KR"/>
        </w:rPr>
      </w:pPr>
    </w:p>
    <w:p w14:paraId="7703B0F8" w14:textId="2F598B72" w:rsidR="00224D3F" w:rsidRPr="00224D3F" w:rsidRDefault="00224D3F" w:rsidP="00224D3F">
      <w:pPr>
        <w:rPr>
          <w:b/>
          <w:lang w:eastAsia="ko-KR"/>
        </w:rPr>
        <w:sectPr w:rsidR="00224D3F" w:rsidRPr="00224D3F" w:rsidSect="005841D5"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A70B9DF" w14:textId="3186450F" w:rsidR="005B6D7A" w:rsidRPr="00E90356" w:rsidRDefault="005B6D7A" w:rsidP="009549FD">
      <w:pPr>
        <w:pStyle w:val="a8"/>
        <w:numPr>
          <w:ilvl w:val="0"/>
          <w:numId w:val="5"/>
        </w:numPr>
        <w:ind w:left="426" w:hanging="426"/>
        <w:rPr>
          <w:b/>
          <w:lang w:eastAsia="ko-KR"/>
        </w:rPr>
      </w:pPr>
      <w:r w:rsidRPr="00E90356">
        <w:rPr>
          <w:b/>
          <w:lang w:eastAsia="ko-KR"/>
        </w:rPr>
        <w:lastRenderedPageBreak/>
        <w:t>WLAN interworking reference model</w:t>
      </w:r>
    </w:p>
    <w:p w14:paraId="61B069F1" w14:textId="4CB8713D" w:rsidR="005B6D7A" w:rsidRDefault="005B6D7A" w:rsidP="00577910">
      <w:pPr>
        <w:rPr>
          <w:lang w:eastAsia="ko-KR"/>
        </w:rPr>
      </w:pPr>
    </w:p>
    <w:p w14:paraId="5ADD0288" w14:textId="0EDE12DA" w:rsidR="00577910" w:rsidRPr="005B0944" w:rsidRDefault="006B44E6" w:rsidP="00577910">
      <w:pPr>
        <w:pStyle w:val="a8"/>
        <w:numPr>
          <w:ilvl w:val="1"/>
          <w:numId w:val="5"/>
        </w:numPr>
        <w:ind w:left="284"/>
        <w:rPr>
          <w:b/>
          <w:lang w:eastAsia="ko-KR"/>
        </w:rPr>
      </w:pPr>
      <w:r w:rsidRPr="005B0944">
        <w:rPr>
          <w:b/>
          <w:lang w:eastAsia="ko-KR"/>
        </w:rPr>
        <w:t>WLAN interworking types</w:t>
      </w:r>
    </w:p>
    <w:p w14:paraId="1DACDE6C" w14:textId="64DD9203" w:rsidR="00F6460B" w:rsidRDefault="00F6460B" w:rsidP="00F6460B">
      <w:pPr>
        <w:jc w:val="both"/>
        <w:rPr>
          <w:lang w:eastAsia="ko-KR"/>
        </w:rPr>
      </w:pPr>
    </w:p>
    <w:p w14:paraId="2593EF39" w14:textId="68BFDD08" w:rsidR="006B44E6" w:rsidRDefault="00F6460B" w:rsidP="006B44E6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 xml:space="preserve">interworking </w:t>
      </w:r>
      <w:r>
        <w:rPr>
          <w:rFonts w:hint="eastAsia"/>
          <w:lang w:eastAsia="ko-KR"/>
        </w:rPr>
        <w:t xml:space="preserve">reference model consists of </w:t>
      </w:r>
      <w:r>
        <w:rPr>
          <w:lang w:eastAsia="ko-KR"/>
        </w:rPr>
        <w:t>UE, 3GPP and WLAN access network, 3GPP 5G core network and sever).</w:t>
      </w:r>
      <w:r>
        <w:rPr>
          <w:rFonts w:hint="eastAsia"/>
          <w:lang w:eastAsia="ko-KR"/>
        </w:rPr>
        <w:t xml:space="preserve"> </w:t>
      </w:r>
      <w:r w:rsidR="006B44E6">
        <w:rPr>
          <w:lang w:eastAsia="ko-KR"/>
        </w:rPr>
        <w:t>At first, tightly coupled interworking mod</w:t>
      </w:r>
      <w:r w:rsidR="00597A90">
        <w:rPr>
          <w:lang w:eastAsia="ko-KR"/>
        </w:rPr>
        <w:t>el is shown as figure 2</w:t>
      </w:r>
      <w:r w:rsidR="006B44E6">
        <w:rPr>
          <w:lang w:eastAsia="ko-KR"/>
        </w:rPr>
        <w:t>. It has combi</w:t>
      </w:r>
      <w:r w:rsidR="00875942">
        <w:rPr>
          <w:lang w:eastAsia="ko-KR"/>
        </w:rPr>
        <w:t>n</w:t>
      </w:r>
      <w:r w:rsidR="006B44E6">
        <w:rPr>
          <w:lang w:eastAsia="ko-KR"/>
        </w:rPr>
        <w:t xml:space="preserve">ed functional entities in UE and access network at the same location, and only 3GPP core network is connected with the defined interfaces N1, NWu and Y2. Secondly, </w:t>
      </w:r>
      <w:r w:rsidR="002D42F5">
        <w:rPr>
          <w:lang w:eastAsia="ko-KR"/>
        </w:rPr>
        <w:t>loosely</w:t>
      </w:r>
      <w:r w:rsidR="006B44E6">
        <w:rPr>
          <w:lang w:eastAsia="ko-KR"/>
        </w:rPr>
        <w:t xml:space="preserve"> coupled interworking model is shown as figur</w:t>
      </w:r>
      <w:r w:rsidR="00597A90">
        <w:rPr>
          <w:lang w:eastAsia="ko-KR"/>
        </w:rPr>
        <w:t>e 3</w:t>
      </w:r>
      <w:r w:rsidR="006B44E6">
        <w:rPr>
          <w:lang w:eastAsia="ko-KR"/>
        </w:rPr>
        <w:t xml:space="preserve">. It has separate functional </w:t>
      </w:r>
      <w:r w:rsidR="002D42F5">
        <w:rPr>
          <w:lang w:eastAsia="ko-KR"/>
        </w:rPr>
        <w:t>entity</w:t>
      </w:r>
      <w:r w:rsidR="006B44E6">
        <w:rPr>
          <w:lang w:eastAsia="ko-KR"/>
        </w:rPr>
        <w:t xml:space="preserve"> in access network at the </w:t>
      </w:r>
      <w:r w:rsidR="002D42F5">
        <w:rPr>
          <w:lang w:eastAsia="ko-KR"/>
        </w:rPr>
        <w:t>different</w:t>
      </w:r>
      <w:r w:rsidR="006B44E6">
        <w:rPr>
          <w:lang w:eastAsia="ko-KR"/>
        </w:rPr>
        <w:t xml:space="preserve"> location. 3GPP core network is connected to WLAN access network with the defined interfaces N1, NWu and Y2. </w:t>
      </w:r>
    </w:p>
    <w:p w14:paraId="374D2CFB" w14:textId="77777777" w:rsidR="006B44E6" w:rsidRPr="00E90356" w:rsidRDefault="006B44E6" w:rsidP="006B44E6">
      <w:pPr>
        <w:ind w:left="400"/>
        <w:jc w:val="both"/>
        <w:rPr>
          <w:lang w:eastAsia="ko-KR"/>
        </w:rPr>
      </w:pPr>
    </w:p>
    <w:p w14:paraId="26C379C5" w14:textId="04484F18" w:rsidR="006B44E6" w:rsidRPr="00094EAC" w:rsidRDefault="006B44E6" w:rsidP="006B44E6">
      <w:pPr>
        <w:jc w:val="both"/>
        <w:rPr>
          <w:color w:val="000000" w:themeColor="text1"/>
          <w:lang w:eastAsia="ko-KR"/>
        </w:rPr>
      </w:pPr>
      <w:r>
        <w:rPr>
          <w:rFonts w:hint="eastAsia"/>
          <w:lang w:eastAsia="ko-KR"/>
        </w:rPr>
        <w:t>N1 signalling and NWu interfaces are defined in 3GPP specification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but functionalities and procedures are not defined in WLAN entities to allow for interworking with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</w:t>
      </w:r>
      <w:r w:rsidRPr="00094EAC">
        <w:rPr>
          <w:rFonts w:hint="eastAsia"/>
          <w:color w:val="000000" w:themeColor="text1"/>
          <w:lang w:eastAsia="ko-KR"/>
        </w:rPr>
        <w:t xml:space="preserve">. </w:t>
      </w:r>
      <w:r w:rsidRPr="00094EAC">
        <w:rPr>
          <w:color w:val="000000" w:themeColor="text1"/>
          <w:lang w:eastAsia="ko-KR"/>
        </w:rPr>
        <w:t xml:space="preserve">N1 is signalling procedures between STA of UE and AMF of 3GPP core network to support </w:t>
      </w:r>
      <w:r w:rsidRPr="00094EAC">
        <w:rPr>
          <w:rFonts w:hint="eastAsia"/>
          <w:color w:val="000000" w:themeColor="text1"/>
          <w:lang w:eastAsia="ko-KR"/>
        </w:rPr>
        <w:t>A</w:t>
      </w:r>
      <w:r w:rsidRPr="00094EAC">
        <w:rPr>
          <w:color w:val="000000" w:themeColor="text1"/>
          <w:lang w:eastAsia="ko-KR"/>
        </w:rPr>
        <w:t>uthen</w:t>
      </w:r>
      <w:r w:rsidR="002D42F5">
        <w:rPr>
          <w:color w:val="000000" w:themeColor="text1"/>
          <w:lang w:eastAsia="ko-KR"/>
        </w:rPr>
        <w:t>ti</w:t>
      </w:r>
      <w:r w:rsidRPr="00094EAC">
        <w:rPr>
          <w:color w:val="000000" w:themeColor="text1"/>
          <w:lang w:eastAsia="ko-KR"/>
        </w:rPr>
        <w:t xml:space="preserve">cation and Mobility Function (AMF) for WLAN access network.  NWu is signalling procedures between STA of UE and UPF of 3GPP core network to support secured IP </w:t>
      </w:r>
      <w:r w:rsidR="00DD3EA8" w:rsidRPr="00094EAC">
        <w:rPr>
          <w:color w:val="000000" w:themeColor="text1"/>
          <w:lang w:eastAsia="ko-KR"/>
        </w:rPr>
        <w:t>tunnelling</w:t>
      </w:r>
      <w:r w:rsidRPr="00094EAC">
        <w:rPr>
          <w:color w:val="000000" w:themeColor="text1"/>
          <w:lang w:eastAsia="ko-KR"/>
        </w:rPr>
        <w:t xml:space="preserve"> for WLAN access</w:t>
      </w:r>
      <w:r w:rsidRPr="00094EAC">
        <w:rPr>
          <w:rFonts w:hint="eastAsia"/>
          <w:color w:val="000000" w:themeColor="text1"/>
          <w:lang w:eastAsia="ko-KR"/>
        </w:rPr>
        <w:t xml:space="preserve"> </w:t>
      </w:r>
      <w:r w:rsidRPr="00094EAC">
        <w:rPr>
          <w:color w:val="000000" w:themeColor="text1"/>
          <w:lang w:eastAsia="ko-KR"/>
        </w:rPr>
        <w:t xml:space="preserve">network. Y2 interface is wireline communication protocol between WLAN access network and N3IWF of 3GPP core network for transport of traffic data and control data.  </w:t>
      </w:r>
    </w:p>
    <w:p w14:paraId="34233337" w14:textId="77777777" w:rsidR="006B44E6" w:rsidRPr="001F5114" w:rsidRDefault="006B44E6" w:rsidP="006B44E6">
      <w:pPr>
        <w:jc w:val="both"/>
        <w:rPr>
          <w:lang w:eastAsia="ko-KR"/>
        </w:rPr>
      </w:pPr>
    </w:p>
    <w:p w14:paraId="457084BF" w14:textId="0F915A94" w:rsidR="006B44E6" w:rsidRDefault="006B44E6" w:rsidP="006B44E6">
      <w:pPr>
        <w:jc w:val="both"/>
        <w:rPr>
          <w:lang w:eastAsia="ko-KR"/>
        </w:rPr>
      </w:pPr>
      <w:r>
        <w:rPr>
          <w:lang w:eastAsia="ko-KR"/>
        </w:rPr>
        <w:t xml:space="preserve">This report will describe </w:t>
      </w:r>
      <w:r w:rsidR="0062374C">
        <w:rPr>
          <w:lang w:eastAsia="ko-KR"/>
        </w:rPr>
        <w:t xml:space="preserve">N1, NWu and </w:t>
      </w:r>
      <w:r w:rsidRPr="007B630C">
        <w:rPr>
          <w:lang w:eastAsia="ko-KR"/>
        </w:rPr>
        <w:t xml:space="preserve">Y2 interface </w:t>
      </w:r>
      <w:r>
        <w:rPr>
          <w:rFonts w:hint="eastAsia"/>
          <w:lang w:eastAsia="ko-KR"/>
        </w:rPr>
        <w:t xml:space="preserve">and new </w:t>
      </w:r>
      <w:r w:rsidR="00DD3EA8">
        <w:rPr>
          <w:lang w:eastAsia="ko-KR"/>
        </w:rPr>
        <w:t>functional</w:t>
      </w:r>
      <w:r>
        <w:rPr>
          <w:rFonts w:hint="eastAsia"/>
          <w:lang w:eastAsia="ko-KR"/>
        </w:rPr>
        <w:t xml:space="preserve"> entities</w:t>
      </w:r>
      <w:r>
        <w:rPr>
          <w:lang w:eastAsia="ko-KR"/>
        </w:rPr>
        <w:t>, which</w:t>
      </w:r>
      <w:r w:rsidR="00FA22BD">
        <w:rPr>
          <w:rFonts w:hint="eastAsia"/>
          <w:lang w:eastAsia="ko-KR"/>
        </w:rPr>
        <w:t xml:space="preserve"> are TEC</w:t>
      </w:r>
      <w:r>
        <w:rPr>
          <w:rFonts w:hint="eastAsia"/>
          <w:lang w:eastAsia="ko-KR"/>
        </w:rPr>
        <w:t xml:space="preserve"> in a station and </w:t>
      </w:r>
      <w:r w:rsidR="00FA22BD">
        <w:rPr>
          <w:rFonts w:hint="eastAsia"/>
          <w:lang w:eastAsia="ko-KR"/>
        </w:rPr>
        <w:t>ANC</w:t>
      </w:r>
      <w:r>
        <w:rPr>
          <w:rFonts w:hint="eastAsia"/>
          <w:lang w:eastAsia="ko-KR"/>
        </w:rPr>
        <w:t xml:space="preserve"> in WLAN access net</w:t>
      </w:r>
      <w:r w:rsidR="0062374C">
        <w:rPr>
          <w:rFonts w:hint="eastAsia"/>
          <w:lang w:eastAsia="ko-KR"/>
        </w:rPr>
        <w:t xml:space="preserve">work. The communication and signalling </w:t>
      </w:r>
      <w:r>
        <w:rPr>
          <w:rFonts w:hint="eastAsia"/>
          <w:lang w:eastAsia="ko-KR"/>
        </w:rPr>
        <w:t xml:space="preserve">procedures will be described for the functional entities of a station, WLAN </w:t>
      </w:r>
      <w:r w:rsidR="00DD3EA8">
        <w:rPr>
          <w:lang w:eastAsia="ko-KR"/>
        </w:rPr>
        <w:t>access</w:t>
      </w:r>
      <w:r>
        <w:rPr>
          <w:rFonts w:hint="eastAsia"/>
          <w:lang w:eastAsia="ko-KR"/>
        </w:rPr>
        <w:t xml:space="preserve"> network</w:t>
      </w:r>
      <w:r>
        <w:rPr>
          <w:lang w:eastAsia="ko-KR"/>
        </w:rPr>
        <w:t>, 3GPP 5G access network</w:t>
      </w:r>
      <w:r>
        <w:rPr>
          <w:rFonts w:hint="eastAsia"/>
          <w:lang w:eastAsia="ko-KR"/>
        </w:rPr>
        <w:t xml:space="preserve"> and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 xml:space="preserve">5G core network. </w:t>
      </w:r>
    </w:p>
    <w:p w14:paraId="52A6E078" w14:textId="694B227F" w:rsidR="00E0744A" w:rsidRDefault="00E0744A" w:rsidP="00E0744A">
      <w:pPr>
        <w:rPr>
          <w:lang w:eastAsia="ko-KR"/>
        </w:rPr>
      </w:pPr>
    </w:p>
    <w:p w14:paraId="70CD5F23" w14:textId="2939566A" w:rsidR="006B44E6" w:rsidRDefault="00E0744A" w:rsidP="00E0744A">
      <w:pPr>
        <w:jc w:val="center"/>
        <w:rPr>
          <w:lang w:eastAsia="ko-KR"/>
        </w:rPr>
      </w:pPr>
      <w:r w:rsidRPr="00E0744A">
        <w:rPr>
          <w:noProof/>
          <w:lang w:val="en-US" w:eastAsia="ko-KR"/>
        </w:rPr>
        <w:drawing>
          <wp:inline distT="0" distB="0" distL="0" distR="0" wp14:anchorId="7BBB6AAF" wp14:editId="687405F1">
            <wp:extent cx="5943600" cy="18097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D22E" w14:textId="77777777" w:rsidR="00875942" w:rsidRDefault="00875942" w:rsidP="006B44E6">
      <w:pPr>
        <w:jc w:val="center"/>
        <w:rPr>
          <w:lang w:eastAsia="ko-KR"/>
        </w:rPr>
      </w:pPr>
    </w:p>
    <w:p w14:paraId="11C7B1BC" w14:textId="795E6D08" w:rsidR="006B44E6" w:rsidRDefault="006B44E6" w:rsidP="006B44E6">
      <w:pPr>
        <w:jc w:val="center"/>
        <w:rPr>
          <w:lang w:eastAsia="ko-KR"/>
        </w:rPr>
      </w:pPr>
      <w:r>
        <w:rPr>
          <w:lang w:eastAsia="ko-KR"/>
        </w:rPr>
        <w:t>F</w:t>
      </w:r>
      <w:r>
        <w:rPr>
          <w:rFonts w:hint="eastAsia"/>
          <w:lang w:eastAsia="ko-KR"/>
        </w:rPr>
        <w:t xml:space="preserve">igure </w:t>
      </w:r>
      <w:r>
        <w:rPr>
          <w:lang w:eastAsia="ko-KR"/>
        </w:rPr>
        <w:t xml:space="preserve">2 Tightly coupled interworking reference model </w:t>
      </w:r>
      <w:r>
        <w:rPr>
          <w:rFonts w:hint="eastAsia"/>
          <w:lang w:eastAsia="ko-KR"/>
        </w:rPr>
        <w:t>between 5G core network and WLAN</w:t>
      </w:r>
    </w:p>
    <w:p w14:paraId="34FA420E" w14:textId="77777777" w:rsidR="006B44E6" w:rsidRPr="00E90356" w:rsidRDefault="006B44E6" w:rsidP="006B44E6">
      <w:pPr>
        <w:pStyle w:val="a8"/>
        <w:ind w:left="1120"/>
        <w:rPr>
          <w:lang w:eastAsia="ko-KR"/>
        </w:rPr>
      </w:pPr>
    </w:p>
    <w:p w14:paraId="0F6F8CBD" w14:textId="68618F14" w:rsidR="006B44E6" w:rsidRPr="006B44E6" w:rsidRDefault="00E0744A" w:rsidP="00E0744A">
      <w:pPr>
        <w:pStyle w:val="a8"/>
        <w:tabs>
          <w:tab w:val="left" w:pos="-141"/>
        </w:tabs>
        <w:ind w:left="0"/>
        <w:rPr>
          <w:lang w:eastAsia="ko-KR"/>
        </w:rPr>
      </w:pPr>
      <w:r w:rsidRPr="00E0744A">
        <w:rPr>
          <w:noProof/>
          <w:lang w:val="en-US" w:eastAsia="ko-KR"/>
        </w:rPr>
        <w:drawing>
          <wp:inline distT="0" distB="0" distL="0" distR="0" wp14:anchorId="01BADE2B" wp14:editId="0BB3E5D7">
            <wp:extent cx="5943600" cy="1853565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F766" w14:textId="31CCB620" w:rsidR="006B44E6" w:rsidRDefault="006B44E6" w:rsidP="006B44E6">
      <w:pPr>
        <w:pStyle w:val="a8"/>
        <w:ind w:left="0"/>
        <w:jc w:val="center"/>
        <w:rPr>
          <w:lang w:eastAsia="ko-KR"/>
        </w:rPr>
      </w:pPr>
    </w:p>
    <w:p w14:paraId="0DE6C59F" w14:textId="77777777" w:rsidR="006B44E6" w:rsidRDefault="006B44E6" w:rsidP="006B44E6">
      <w:pPr>
        <w:rPr>
          <w:lang w:eastAsia="ko-KR"/>
        </w:rPr>
      </w:pPr>
    </w:p>
    <w:p w14:paraId="4D559509" w14:textId="30EA72DC" w:rsidR="00F6460B" w:rsidRDefault="006B44E6" w:rsidP="00E0744A">
      <w:pPr>
        <w:jc w:val="center"/>
        <w:rPr>
          <w:lang w:eastAsia="ko-KR"/>
        </w:rPr>
      </w:pPr>
      <w:r>
        <w:rPr>
          <w:lang w:eastAsia="ko-KR"/>
        </w:rPr>
        <w:t>F</w:t>
      </w:r>
      <w:r>
        <w:rPr>
          <w:rFonts w:hint="eastAsia"/>
          <w:lang w:eastAsia="ko-KR"/>
        </w:rPr>
        <w:t xml:space="preserve">igure </w:t>
      </w:r>
      <w:r>
        <w:rPr>
          <w:lang w:eastAsia="ko-KR"/>
        </w:rPr>
        <w:t xml:space="preserve">3 Loosely coupled interworking reference model </w:t>
      </w:r>
      <w:r>
        <w:rPr>
          <w:rFonts w:hint="eastAsia"/>
          <w:lang w:eastAsia="ko-KR"/>
        </w:rPr>
        <w:t>between 5G core network and WLAN</w:t>
      </w:r>
    </w:p>
    <w:p w14:paraId="2D453E63" w14:textId="77777777" w:rsidR="00875942" w:rsidRDefault="00875942" w:rsidP="00E0744A">
      <w:pPr>
        <w:jc w:val="center"/>
        <w:rPr>
          <w:lang w:eastAsia="ko-KR"/>
        </w:rPr>
      </w:pPr>
    </w:p>
    <w:p w14:paraId="441D860D" w14:textId="77777777" w:rsidR="005B0944" w:rsidRPr="00E0744A" w:rsidRDefault="005B0944" w:rsidP="00E0744A">
      <w:pPr>
        <w:jc w:val="center"/>
        <w:rPr>
          <w:lang w:eastAsia="ko-KR"/>
        </w:rPr>
      </w:pPr>
    </w:p>
    <w:p w14:paraId="19B7023E" w14:textId="1398D019" w:rsidR="00BC0428" w:rsidRPr="005B0944" w:rsidRDefault="00BC0428" w:rsidP="00BC0428">
      <w:pPr>
        <w:pStyle w:val="a8"/>
        <w:numPr>
          <w:ilvl w:val="1"/>
          <w:numId w:val="5"/>
        </w:numPr>
        <w:ind w:left="284" w:hanging="284"/>
        <w:rPr>
          <w:b/>
          <w:lang w:eastAsia="ko-KR"/>
        </w:rPr>
      </w:pPr>
      <w:r w:rsidRPr="005B0944">
        <w:rPr>
          <w:b/>
          <w:lang w:eastAsia="ko-KR"/>
        </w:rPr>
        <w:t xml:space="preserve"> </w:t>
      </w:r>
      <w:r w:rsidR="006B44E6" w:rsidRPr="005B0944">
        <w:rPr>
          <w:b/>
          <w:lang w:eastAsia="ko-KR"/>
        </w:rPr>
        <w:t xml:space="preserve">WLAN </w:t>
      </w:r>
      <w:r w:rsidRPr="005B0944">
        <w:rPr>
          <w:rFonts w:hint="eastAsia"/>
          <w:b/>
          <w:lang w:eastAsia="ko-KR"/>
        </w:rPr>
        <w:t>interworking functional model</w:t>
      </w:r>
    </w:p>
    <w:p w14:paraId="23735531" w14:textId="27538F9A" w:rsidR="00BC0428" w:rsidRDefault="00BC0428" w:rsidP="00BC0428">
      <w:pPr>
        <w:rPr>
          <w:lang w:eastAsia="ko-KR"/>
        </w:rPr>
      </w:pPr>
    </w:p>
    <w:p w14:paraId="4E282623" w14:textId="77777777" w:rsidR="00875942" w:rsidRDefault="00906857" w:rsidP="00906857">
      <w:pPr>
        <w:jc w:val="both"/>
        <w:rPr>
          <w:lang w:eastAsia="ko-KR"/>
        </w:rPr>
      </w:pPr>
      <w:r>
        <w:rPr>
          <w:rFonts w:hint="eastAsia"/>
          <w:lang w:eastAsia="ko-KR"/>
        </w:rPr>
        <w:t>WLAN interworking function model cons</w:t>
      </w:r>
      <w:r>
        <w:rPr>
          <w:lang w:eastAsia="ko-KR"/>
        </w:rPr>
        <w:t>is</w:t>
      </w:r>
      <w:r>
        <w:rPr>
          <w:rFonts w:hint="eastAsia"/>
          <w:lang w:eastAsia="ko-KR"/>
        </w:rPr>
        <w:t>ts of</w:t>
      </w:r>
      <w:r>
        <w:rPr>
          <w:lang w:eastAsia="ko-KR"/>
        </w:rPr>
        <w:t xml:space="preserve"> UE, </w:t>
      </w:r>
      <w:r w:rsidR="00875942">
        <w:rPr>
          <w:lang w:eastAsia="ko-KR"/>
        </w:rPr>
        <w:t xml:space="preserve">WLAN </w:t>
      </w:r>
      <w:r>
        <w:rPr>
          <w:lang w:eastAsia="ko-KR"/>
        </w:rPr>
        <w:t>access network and 5G cor</w:t>
      </w:r>
      <w:r w:rsidR="0076347F">
        <w:rPr>
          <w:lang w:eastAsia="ko-KR"/>
        </w:rPr>
        <w:t xml:space="preserve">e network as shown in Figure 4. </w:t>
      </w:r>
      <w:r w:rsidR="0076347F">
        <w:rPr>
          <w:rFonts w:hint="eastAsia"/>
          <w:lang w:eastAsia="ko-KR"/>
        </w:rPr>
        <w:t>T</w:t>
      </w:r>
      <w:r w:rsidR="0076347F">
        <w:rPr>
          <w:lang w:eastAsia="ko-KR"/>
        </w:rPr>
        <w:t xml:space="preserve">EI of UE provides wireless data path between STA and WLAN access network </w:t>
      </w:r>
      <w:r w:rsidR="00D304B4">
        <w:rPr>
          <w:lang w:eastAsia="ko-KR"/>
        </w:rPr>
        <w:t xml:space="preserve">by </w:t>
      </w:r>
      <w:r w:rsidR="0076347F">
        <w:rPr>
          <w:lang w:eastAsia="ko-KR"/>
        </w:rPr>
        <w:t>using Y1 interface</w:t>
      </w:r>
      <w:r w:rsidR="00D304B4">
        <w:rPr>
          <w:lang w:eastAsia="ko-KR"/>
        </w:rPr>
        <w:t xml:space="preserve">. And </w:t>
      </w:r>
      <w:r w:rsidR="0076347F">
        <w:rPr>
          <w:lang w:eastAsia="ko-KR"/>
        </w:rPr>
        <w:t>TEC of UE provid</w:t>
      </w:r>
      <w:r w:rsidR="00D304B4">
        <w:rPr>
          <w:lang w:eastAsia="ko-KR"/>
        </w:rPr>
        <w:t xml:space="preserve">es wireless networking and signalling among STA, WLAN access network and 3GPP core </w:t>
      </w:r>
      <w:r w:rsidR="00D304B4">
        <w:rPr>
          <w:rFonts w:hint="eastAsia"/>
          <w:lang w:eastAsia="ko-KR"/>
        </w:rPr>
        <w:t>netw</w:t>
      </w:r>
      <w:r w:rsidR="00D304B4">
        <w:rPr>
          <w:lang w:eastAsia="ko-KR"/>
        </w:rPr>
        <w:t>ork by using Y3 inte</w:t>
      </w:r>
      <w:r w:rsidR="00875942">
        <w:rPr>
          <w:lang w:eastAsia="ko-KR"/>
        </w:rPr>
        <w:t xml:space="preserve">rface and N1 signalling. </w:t>
      </w:r>
    </w:p>
    <w:p w14:paraId="3C839C59" w14:textId="77777777" w:rsidR="00875942" w:rsidRDefault="00875942" w:rsidP="00906857">
      <w:pPr>
        <w:jc w:val="both"/>
        <w:rPr>
          <w:lang w:eastAsia="ko-KR"/>
        </w:rPr>
      </w:pPr>
    </w:p>
    <w:p w14:paraId="79A418A8" w14:textId="0C615D34" w:rsidR="00875942" w:rsidRDefault="00875942" w:rsidP="00906857">
      <w:pPr>
        <w:jc w:val="both"/>
        <w:rPr>
          <w:lang w:eastAsia="ko-KR"/>
        </w:rPr>
      </w:pPr>
      <w:r>
        <w:rPr>
          <w:lang w:eastAsia="ko-KR"/>
        </w:rPr>
        <w:t>WLAN access data path of WLAN access network provides data</w:t>
      </w:r>
      <w:r w:rsidR="004757E9">
        <w:rPr>
          <w:lang w:eastAsia="ko-KR"/>
        </w:rPr>
        <w:t xml:space="preserve"> exchange </w:t>
      </w:r>
      <w:r w:rsidR="00DD3EA8">
        <w:rPr>
          <w:lang w:eastAsia="ko-KR"/>
        </w:rPr>
        <w:t>between</w:t>
      </w:r>
      <w:r w:rsidR="004757E9">
        <w:rPr>
          <w:lang w:eastAsia="ko-KR"/>
        </w:rPr>
        <w:t xml:space="preserve"> between WLAN access network and 3GPP core network by using Y2 interface. And ANC of WLAN access network provides communication protocol </w:t>
      </w:r>
      <w:r w:rsidR="00DD3EA8">
        <w:rPr>
          <w:lang w:eastAsia="ko-KR"/>
        </w:rPr>
        <w:t>between</w:t>
      </w:r>
      <w:r w:rsidR="004757E9">
        <w:rPr>
          <w:lang w:eastAsia="ko-KR"/>
        </w:rPr>
        <w:t xml:space="preserve"> WLAN access network and 3GPP core network by using NWu interface.</w:t>
      </w:r>
    </w:p>
    <w:p w14:paraId="001FC0B5" w14:textId="77777777" w:rsidR="00875942" w:rsidRDefault="00875942" w:rsidP="00906857">
      <w:pPr>
        <w:jc w:val="both"/>
        <w:rPr>
          <w:lang w:eastAsia="ko-KR"/>
        </w:rPr>
      </w:pPr>
    </w:p>
    <w:p w14:paraId="0C209743" w14:textId="4689E95F" w:rsidR="00D304B4" w:rsidRDefault="00D304B4" w:rsidP="00906857">
      <w:pPr>
        <w:jc w:val="both"/>
        <w:rPr>
          <w:lang w:eastAsia="ko-KR"/>
        </w:rPr>
      </w:pPr>
      <w:r>
        <w:rPr>
          <w:lang w:eastAsia="ko-KR"/>
        </w:rPr>
        <w:t>These red coloured Y1, Y</w:t>
      </w:r>
      <w:r w:rsidR="005B0944">
        <w:rPr>
          <w:lang w:eastAsia="ko-KR"/>
        </w:rPr>
        <w:t>2, Y3 and NWu interfaces are in the domain of WLAN</w:t>
      </w:r>
      <w:r>
        <w:rPr>
          <w:lang w:eastAsia="ko-KR"/>
        </w:rPr>
        <w:t xml:space="preserve"> and may be provided in STA and WLAN access network.  </w:t>
      </w:r>
      <w:r w:rsidR="00A327AF">
        <w:rPr>
          <w:lang w:eastAsia="ko-KR"/>
        </w:rPr>
        <w:t xml:space="preserve">The other reference interfaces are </w:t>
      </w:r>
      <w:r w:rsidR="00DD3EA8">
        <w:rPr>
          <w:lang w:eastAsia="ko-KR"/>
        </w:rPr>
        <w:t>referred</w:t>
      </w:r>
      <w:r w:rsidR="00A327AF">
        <w:rPr>
          <w:lang w:eastAsia="ko-KR"/>
        </w:rPr>
        <w:t xml:space="preserve"> to 3GPP core network. </w:t>
      </w:r>
    </w:p>
    <w:p w14:paraId="1F03DE71" w14:textId="0369ABB2" w:rsidR="00BC0428" w:rsidRDefault="00BC0428" w:rsidP="00BC0428">
      <w:pPr>
        <w:rPr>
          <w:lang w:eastAsia="ko-KR"/>
        </w:rPr>
      </w:pPr>
    </w:p>
    <w:p w14:paraId="720E97DD" w14:textId="04DB64B0" w:rsidR="00564C11" w:rsidRPr="00564C11" w:rsidRDefault="00875942" w:rsidP="00BC0428">
      <w:pPr>
        <w:rPr>
          <w:lang w:eastAsia="ko-KR"/>
        </w:rPr>
      </w:pPr>
      <w:r w:rsidRPr="00875942">
        <w:rPr>
          <w:noProof/>
          <w:lang w:val="en-US" w:eastAsia="ko-KR"/>
        </w:rPr>
        <w:drawing>
          <wp:inline distT="0" distB="0" distL="0" distR="0" wp14:anchorId="7897BCC6" wp14:editId="4AE8F958">
            <wp:extent cx="5943600" cy="244221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3F52" w14:textId="53C62E2A" w:rsidR="00D61E45" w:rsidRDefault="00D61E45" w:rsidP="00D76E13">
      <w:pPr>
        <w:rPr>
          <w:lang w:eastAsia="ko-KR"/>
        </w:rPr>
      </w:pPr>
    </w:p>
    <w:p w14:paraId="51384EAB" w14:textId="21A50057" w:rsidR="006B3A96" w:rsidRPr="005B0944" w:rsidRDefault="006B43BD" w:rsidP="00224D3F">
      <w:pPr>
        <w:jc w:val="center"/>
        <w:rPr>
          <w:color w:val="000000" w:themeColor="text1"/>
          <w:lang w:eastAsia="ko-KR"/>
        </w:rPr>
      </w:pPr>
      <w:r w:rsidRPr="005B0944">
        <w:rPr>
          <w:color w:val="000000" w:themeColor="text1"/>
          <w:lang w:eastAsia="ko-KR"/>
        </w:rPr>
        <w:t>F</w:t>
      </w:r>
      <w:r w:rsidRPr="005B0944">
        <w:rPr>
          <w:rFonts w:hint="eastAsia"/>
          <w:color w:val="000000" w:themeColor="text1"/>
          <w:lang w:eastAsia="ko-KR"/>
        </w:rPr>
        <w:t xml:space="preserve">igure </w:t>
      </w:r>
      <w:r w:rsidR="006B44E6" w:rsidRPr="005B0944">
        <w:rPr>
          <w:color w:val="000000" w:themeColor="text1"/>
          <w:lang w:eastAsia="ko-KR"/>
        </w:rPr>
        <w:t>4</w:t>
      </w:r>
      <w:r w:rsidR="00750145" w:rsidRPr="005B0944">
        <w:rPr>
          <w:color w:val="000000" w:themeColor="text1"/>
          <w:lang w:eastAsia="ko-KR"/>
        </w:rPr>
        <w:t xml:space="preserve"> </w:t>
      </w:r>
      <w:r w:rsidR="006B44E6" w:rsidRPr="005B0944">
        <w:rPr>
          <w:color w:val="000000" w:themeColor="text1"/>
          <w:lang w:eastAsia="ko-KR"/>
        </w:rPr>
        <w:t xml:space="preserve">WLAN </w:t>
      </w:r>
      <w:r w:rsidRPr="005B0944">
        <w:rPr>
          <w:color w:val="000000" w:themeColor="text1"/>
          <w:lang w:eastAsia="ko-KR"/>
        </w:rPr>
        <w:t xml:space="preserve">interworking reference model </w:t>
      </w:r>
      <w:r w:rsidR="00A327AF" w:rsidRPr="005B0944">
        <w:rPr>
          <w:rFonts w:hint="eastAsia"/>
          <w:color w:val="000000" w:themeColor="text1"/>
          <w:lang w:eastAsia="ko-KR"/>
        </w:rPr>
        <w:t>with</w:t>
      </w:r>
      <w:r w:rsidR="006B44E6" w:rsidRPr="005B0944">
        <w:rPr>
          <w:rFonts w:hint="eastAsia"/>
          <w:color w:val="000000" w:themeColor="text1"/>
          <w:lang w:eastAsia="ko-KR"/>
        </w:rPr>
        <w:t xml:space="preserve"> 5G core network</w:t>
      </w:r>
    </w:p>
    <w:p w14:paraId="780032C7" w14:textId="12F82A28" w:rsidR="00EE12B6" w:rsidRPr="00A327AF" w:rsidRDefault="00EE12B6" w:rsidP="00A327AF">
      <w:pPr>
        <w:rPr>
          <w:color w:val="FF0000"/>
          <w:lang w:eastAsia="ko-KR"/>
        </w:rPr>
      </w:pPr>
    </w:p>
    <w:p w14:paraId="703EA35E" w14:textId="288A5EF5" w:rsidR="00C62735" w:rsidRDefault="00C62735" w:rsidP="001F5114">
      <w:pPr>
        <w:rPr>
          <w:lang w:eastAsia="ko-KR"/>
        </w:rPr>
      </w:pPr>
    </w:p>
    <w:p w14:paraId="727CF640" w14:textId="574BC399" w:rsidR="006405F3" w:rsidRDefault="00A327AF" w:rsidP="001F5114">
      <w:pPr>
        <w:rPr>
          <w:lang w:eastAsia="ko-KR"/>
        </w:rPr>
      </w:pPr>
      <w:r>
        <w:rPr>
          <w:lang w:eastAsia="ko-KR"/>
        </w:rPr>
        <w:br w:type="page"/>
      </w:r>
    </w:p>
    <w:p w14:paraId="109B9E93" w14:textId="77777777" w:rsidR="00D4445F" w:rsidRPr="00D4445F" w:rsidRDefault="00D4445F" w:rsidP="001F5114">
      <w:pPr>
        <w:rPr>
          <w:lang w:eastAsia="ko-KR"/>
        </w:rPr>
      </w:pPr>
    </w:p>
    <w:p w14:paraId="20882080" w14:textId="62E07C7A" w:rsidR="00094EAC" w:rsidRDefault="00DD3EA8" w:rsidP="00224D3F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>
        <w:rPr>
          <w:b/>
          <w:lang w:eastAsia="ko-KR"/>
        </w:rPr>
        <w:t>Interworking</w:t>
      </w:r>
      <w:r w:rsidR="009A3E19">
        <w:rPr>
          <w:rFonts w:hint="eastAsia"/>
          <w:b/>
          <w:lang w:eastAsia="ko-KR"/>
        </w:rPr>
        <w:t xml:space="preserve"> </w:t>
      </w:r>
      <w:r w:rsidR="009A3E19">
        <w:rPr>
          <w:b/>
          <w:lang w:eastAsia="ko-KR"/>
        </w:rPr>
        <w:t>function and procedures</w:t>
      </w:r>
    </w:p>
    <w:p w14:paraId="0478C519" w14:textId="77777777" w:rsidR="00094EAC" w:rsidRDefault="00094EAC" w:rsidP="00094EAC">
      <w:pPr>
        <w:pStyle w:val="a8"/>
        <w:ind w:left="-426"/>
        <w:rPr>
          <w:b/>
          <w:lang w:eastAsia="ko-KR"/>
        </w:rPr>
      </w:pPr>
    </w:p>
    <w:p w14:paraId="1243CBC9" w14:textId="06939BAF" w:rsidR="00714A9D" w:rsidRDefault="00714A9D" w:rsidP="00714A9D">
      <w:pPr>
        <w:pStyle w:val="a8"/>
        <w:ind w:left="0"/>
        <w:jc w:val="both"/>
        <w:rPr>
          <w:lang w:eastAsia="ko-KR"/>
        </w:rPr>
      </w:pPr>
      <w:r>
        <w:rPr>
          <w:lang w:eastAsia="ko-KR"/>
        </w:rPr>
        <w:t xml:space="preserve">The radio channel access and communication procedures have to be specified to provide WLAN interworking with 5G core network. Even though </w:t>
      </w:r>
      <w:r w:rsidR="00CB44A6">
        <w:rPr>
          <w:lang w:eastAsia="ko-KR"/>
        </w:rPr>
        <w:t xml:space="preserve">there are </w:t>
      </w:r>
      <w:r w:rsidR="00DD3EA8">
        <w:rPr>
          <w:lang w:eastAsia="ko-KR"/>
        </w:rPr>
        <w:t>tightly</w:t>
      </w:r>
      <w:r w:rsidR="00CB44A6">
        <w:rPr>
          <w:lang w:eastAsia="ko-KR"/>
        </w:rPr>
        <w:t xml:space="preserve"> coupled or loosely coupled interworking types</w:t>
      </w:r>
      <w:r>
        <w:rPr>
          <w:lang w:eastAsia="ko-KR"/>
        </w:rPr>
        <w:t xml:space="preserve">, the common </w:t>
      </w:r>
      <w:r w:rsidR="00DD3EA8">
        <w:rPr>
          <w:lang w:eastAsia="ko-KR"/>
        </w:rPr>
        <w:t>procedures</w:t>
      </w:r>
      <w:r w:rsidR="00CB44A6">
        <w:rPr>
          <w:lang w:eastAsia="ko-KR"/>
        </w:rPr>
        <w:t xml:space="preserve"> can be </w:t>
      </w:r>
      <w:r w:rsidR="00DD3EA8">
        <w:rPr>
          <w:lang w:eastAsia="ko-KR"/>
        </w:rPr>
        <w:t>applied</w:t>
      </w:r>
      <w:r w:rsidR="00CB44A6">
        <w:rPr>
          <w:lang w:eastAsia="ko-KR"/>
        </w:rPr>
        <w:t xml:space="preserve"> for them</w:t>
      </w:r>
      <w:r>
        <w:rPr>
          <w:lang w:eastAsia="ko-KR"/>
        </w:rPr>
        <w:t xml:space="preserve">. </w:t>
      </w:r>
    </w:p>
    <w:p w14:paraId="7A2B396D" w14:textId="2DA0F0D4" w:rsidR="0003009E" w:rsidRDefault="0003009E" w:rsidP="00224D3F">
      <w:pPr>
        <w:pStyle w:val="a8"/>
        <w:ind w:left="0"/>
        <w:rPr>
          <w:lang w:eastAsia="ko-KR"/>
        </w:rPr>
      </w:pPr>
      <w:r>
        <w:rPr>
          <w:lang w:eastAsia="ko-KR"/>
        </w:rPr>
        <w:t xml:space="preserve"> </w:t>
      </w:r>
    </w:p>
    <w:p w14:paraId="328A0228" w14:textId="62879116" w:rsidR="0003009E" w:rsidRDefault="00714A9D" w:rsidP="00714A9D">
      <w:pPr>
        <w:pStyle w:val="a8"/>
        <w:ind w:left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Radio channel </w:t>
      </w:r>
      <w:r>
        <w:rPr>
          <w:lang w:eastAsia="ko-KR"/>
        </w:rPr>
        <w:t xml:space="preserve">sharing method is </w:t>
      </w:r>
      <w:r w:rsidR="00DD3EA8">
        <w:rPr>
          <w:lang w:eastAsia="ko-KR"/>
        </w:rPr>
        <w:t>described</w:t>
      </w:r>
      <w:r>
        <w:rPr>
          <w:lang w:eastAsia="ko-KR"/>
        </w:rPr>
        <w:t xml:space="preserve"> in section 4.1. And </w:t>
      </w:r>
      <w:r w:rsidR="00DD3EA8">
        <w:rPr>
          <w:lang w:eastAsia="ko-KR"/>
        </w:rPr>
        <w:t>initial</w:t>
      </w:r>
      <w:r>
        <w:rPr>
          <w:lang w:eastAsia="ko-KR"/>
        </w:rPr>
        <w:t xml:space="preserve"> registration and authentication procedures between STA of UE and AMF of 5G core network </w:t>
      </w:r>
      <w:r w:rsidR="00CB44A6">
        <w:rPr>
          <w:lang w:eastAsia="ko-KR"/>
        </w:rPr>
        <w:t xml:space="preserve">are described in section 4.2, IP secure transport and data exchange between STA of UE and UPF of 5G core network are described as an example in section 4.3. </w:t>
      </w:r>
    </w:p>
    <w:p w14:paraId="3A0E0ED3" w14:textId="27C228D4" w:rsidR="00714A9D" w:rsidRDefault="00714A9D" w:rsidP="00714A9D">
      <w:pPr>
        <w:pStyle w:val="a8"/>
        <w:ind w:left="0"/>
        <w:jc w:val="both"/>
        <w:rPr>
          <w:lang w:eastAsia="ko-KR"/>
        </w:rPr>
      </w:pPr>
    </w:p>
    <w:p w14:paraId="5EA50CEE" w14:textId="08E9F934" w:rsidR="00714A9D" w:rsidRDefault="00CB44A6" w:rsidP="00714A9D">
      <w:pPr>
        <w:pStyle w:val="a8"/>
        <w:ind w:left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ATSSS function and QoS </w:t>
      </w:r>
      <w:r>
        <w:rPr>
          <w:lang w:eastAsia="ko-KR"/>
        </w:rPr>
        <w:t>management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on WLAN will be expected to have some interface or modification on MAC layer of STA and wireless access network. These functions will be described in section 4.4 and 4.5.</w:t>
      </w:r>
    </w:p>
    <w:p w14:paraId="0EB3E35A" w14:textId="77777777" w:rsidR="00CB44A6" w:rsidRDefault="00CB44A6" w:rsidP="00714A9D">
      <w:pPr>
        <w:pStyle w:val="a8"/>
        <w:ind w:left="0"/>
        <w:jc w:val="both"/>
        <w:rPr>
          <w:lang w:eastAsia="ko-KR"/>
        </w:rPr>
      </w:pPr>
    </w:p>
    <w:p w14:paraId="61CDCF32" w14:textId="164F0751" w:rsidR="006B3A96" w:rsidRDefault="006B3A96" w:rsidP="00CB44A6">
      <w:pPr>
        <w:jc w:val="both"/>
        <w:rPr>
          <w:lang w:eastAsia="ko-KR"/>
        </w:rPr>
      </w:pPr>
    </w:p>
    <w:p w14:paraId="71D542B2" w14:textId="77777777" w:rsidR="00007876" w:rsidRDefault="000720E0" w:rsidP="00224D3F">
      <w:pPr>
        <w:pStyle w:val="a8"/>
        <w:numPr>
          <w:ilvl w:val="1"/>
          <w:numId w:val="5"/>
        </w:numPr>
        <w:ind w:left="426" w:hanging="426"/>
        <w:rPr>
          <w:b/>
          <w:lang w:eastAsia="ko-KR"/>
        </w:rPr>
      </w:pPr>
      <w:r w:rsidRPr="004E435A">
        <w:rPr>
          <w:b/>
          <w:lang w:eastAsia="ko-KR"/>
        </w:rPr>
        <w:t xml:space="preserve">Radio </w:t>
      </w:r>
      <w:r w:rsidRPr="004E435A">
        <w:rPr>
          <w:rFonts w:hint="eastAsia"/>
          <w:b/>
          <w:lang w:eastAsia="ko-KR"/>
        </w:rPr>
        <w:t>channel sharing method</w:t>
      </w:r>
    </w:p>
    <w:p w14:paraId="79E5E415" w14:textId="77777777" w:rsidR="00007876" w:rsidRPr="00007876" w:rsidRDefault="00007876" w:rsidP="00007876">
      <w:pPr>
        <w:ind w:left="-426"/>
        <w:rPr>
          <w:b/>
          <w:lang w:eastAsia="ko-KR"/>
        </w:rPr>
      </w:pPr>
    </w:p>
    <w:p w14:paraId="7FF244AD" w14:textId="56199EB9" w:rsidR="006B3A96" w:rsidRDefault="0062374C" w:rsidP="00420E5A">
      <w:p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TEI</w:t>
      </w:r>
      <w:r w:rsidR="001F5114" w:rsidRPr="00094EAC">
        <w:rPr>
          <w:rFonts w:hint="eastAsia"/>
          <w:color w:val="000000" w:themeColor="text1"/>
          <w:lang w:eastAsia="ko-KR"/>
        </w:rPr>
        <w:t xml:space="preserve"> of STA </w:t>
      </w:r>
      <w:r w:rsidR="001F5114" w:rsidRPr="00094EAC">
        <w:rPr>
          <w:color w:val="000000" w:themeColor="text1"/>
          <w:lang w:eastAsia="ko-KR"/>
        </w:rPr>
        <w:t>monitors the usage of WLAN access network</w:t>
      </w:r>
      <w:r w:rsidR="001F5114" w:rsidRPr="00094EAC">
        <w:rPr>
          <w:rFonts w:hint="eastAsia"/>
          <w:color w:val="000000" w:themeColor="text1"/>
          <w:lang w:eastAsia="ko-KR"/>
        </w:rPr>
        <w:t xml:space="preserve"> </w:t>
      </w:r>
      <w:r w:rsidR="00871EA5">
        <w:rPr>
          <w:color w:val="000000" w:themeColor="text1"/>
          <w:lang w:eastAsia="ko-KR"/>
        </w:rPr>
        <w:t xml:space="preserve">if the </w:t>
      </w:r>
      <w:r w:rsidR="00871EA5" w:rsidRPr="004757E9">
        <w:rPr>
          <w:color w:val="000000" w:themeColor="text1"/>
          <w:lang w:eastAsia="ko-KR"/>
        </w:rPr>
        <w:t>radio c</w:t>
      </w:r>
      <w:r w:rsidR="001F5114" w:rsidRPr="004757E9">
        <w:rPr>
          <w:color w:val="000000" w:themeColor="text1"/>
          <w:lang w:eastAsia="ko-KR"/>
        </w:rPr>
        <w:t>h</w:t>
      </w:r>
      <w:r w:rsidR="00871EA5" w:rsidRPr="004757E9">
        <w:rPr>
          <w:rFonts w:hint="eastAsia"/>
          <w:color w:val="000000" w:themeColor="text1"/>
          <w:lang w:eastAsia="ko-KR"/>
        </w:rPr>
        <w:t>a</w:t>
      </w:r>
      <w:r w:rsidR="001F5114" w:rsidRPr="004757E9">
        <w:rPr>
          <w:color w:val="000000" w:themeColor="text1"/>
          <w:lang w:eastAsia="ko-KR"/>
        </w:rPr>
        <w:t>nnel</w:t>
      </w:r>
      <w:r w:rsidR="00AF3779" w:rsidRPr="004757E9">
        <w:rPr>
          <w:color w:val="000000" w:themeColor="text1"/>
          <w:lang w:eastAsia="ko-KR"/>
        </w:rPr>
        <w:t xml:space="preserve"> </w:t>
      </w:r>
      <w:r w:rsidR="00AF3779" w:rsidRPr="00094EAC">
        <w:rPr>
          <w:color w:val="000000" w:themeColor="text1"/>
          <w:lang w:eastAsia="ko-KR"/>
        </w:rPr>
        <w:t>is busy or idle. If</w:t>
      </w:r>
      <w:r w:rsidR="00750145" w:rsidRPr="00094EAC">
        <w:rPr>
          <w:color w:val="000000" w:themeColor="text1"/>
          <w:lang w:eastAsia="ko-KR"/>
        </w:rPr>
        <w:t xml:space="preserve"> the radio channel is idle, UE </w:t>
      </w:r>
      <w:r w:rsidR="00AF3779" w:rsidRPr="00094EAC">
        <w:rPr>
          <w:color w:val="000000" w:themeColor="text1"/>
          <w:lang w:eastAsia="ko-KR"/>
        </w:rPr>
        <w:t>t</w:t>
      </w:r>
      <w:r w:rsidR="00750145" w:rsidRPr="00094EAC">
        <w:rPr>
          <w:color w:val="000000" w:themeColor="text1"/>
          <w:lang w:eastAsia="ko-KR"/>
        </w:rPr>
        <w:t>r</w:t>
      </w:r>
      <w:r w:rsidR="00871EA5">
        <w:rPr>
          <w:color w:val="000000" w:themeColor="text1"/>
          <w:lang w:eastAsia="ko-KR"/>
        </w:rPr>
        <w:t>ies</w:t>
      </w:r>
      <w:r w:rsidR="00AF3779" w:rsidRPr="00094EAC">
        <w:rPr>
          <w:color w:val="000000" w:themeColor="text1"/>
          <w:lang w:eastAsia="ko-KR"/>
        </w:rPr>
        <w:t xml:space="preserve"> to send control or traffic data.</w:t>
      </w:r>
    </w:p>
    <w:p w14:paraId="2E08BDF8" w14:textId="77777777" w:rsidR="00F10887" w:rsidRPr="00420E5A" w:rsidRDefault="00F10887" w:rsidP="00420E5A">
      <w:pPr>
        <w:rPr>
          <w:b/>
          <w:color w:val="000000" w:themeColor="text1"/>
          <w:lang w:eastAsia="ko-KR"/>
        </w:rPr>
      </w:pPr>
    </w:p>
    <w:p w14:paraId="38F1DFB4" w14:textId="54D7853E" w:rsidR="006B3A96" w:rsidRPr="00094EAC" w:rsidRDefault="000720E0" w:rsidP="00094EAC">
      <w:pPr>
        <w:pStyle w:val="a8"/>
        <w:numPr>
          <w:ilvl w:val="1"/>
          <w:numId w:val="5"/>
        </w:numPr>
        <w:ind w:left="426" w:hanging="426"/>
        <w:rPr>
          <w:b/>
          <w:lang w:eastAsia="ko-KR"/>
        </w:rPr>
      </w:pPr>
      <w:r w:rsidRPr="00094EAC">
        <w:rPr>
          <w:rFonts w:hint="eastAsia"/>
          <w:b/>
          <w:lang w:eastAsia="ko-KR"/>
        </w:rPr>
        <w:t>Registra</w:t>
      </w:r>
      <w:r w:rsidR="0062374C">
        <w:rPr>
          <w:rFonts w:hint="eastAsia"/>
          <w:b/>
          <w:lang w:eastAsia="ko-KR"/>
        </w:rPr>
        <w:t>tion and authentication</w:t>
      </w:r>
      <w:r w:rsidRPr="00094EAC">
        <w:rPr>
          <w:rFonts w:hint="eastAsia"/>
          <w:b/>
          <w:lang w:eastAsia="ko-KR"/>
        </w:rPr>
        <w:t xml:space="preserve"> and its message procedures</w:t>
      </w:r>
      <w:r w:rsidR="000F78AC" w:rsidRPr="00094EAC">
        <w:rPr>
          <w:rFonts w:hint="eastAsia"/>
          <w:b/>
          <w:lang w:eastAsia="ko-KR"/>
        </w:rPr>
        <w:t xml:space="preserve"> </w:t>
      </w:r>
    </w:p>
    <w:p w14:paraId="73DE1D57" w14:textId="7AB0E163" w:rsidR="006B3A96" w:rsidRPr="00F47BA2" w:rsidRDefault="006B3A96" w:rsidP="00AB1A77">
      <w:pPr>
        <w:pStyle w:val="a8"/>
        <w:ind w:left="-426"/>
        <w:rPr>
          <w:lang w:eastAsia="ko-KR"/>
        </w:rPr>
      </w:pPr>
    </w:p>
    <w:p w14:paraId="2CD26069" w14:textId="4227900D" w:rsidR="006E6A06" w:rsidRDefault="00EE5FEC" w:rsidP="00007876">
      <w:pPr>
        <w:rPr>
          <w:lang w:eastAsia="ko-KR"/>
        </w:rPr>
      </w:pPr>
      <w:r>
        <w:rPr>
          <w:lang w:eastAsia="ko-KR"/>
        </w:rPr>
        <w:t xml:space="preserve">STA shall initially support registration and authentication to be connected between UE and </w:t>
      </w:r>
      <w:r w:rsidR="002710BB">
        <w:rPr>
          <w:lang w:eastAsia="ko-KR"/>
        </w:rPr>
        <w:t xml:space="preserve">N3IWF. </w:t>
      </w:r>
      <w:r w:rsidR="00CF072A">
        <w:rPr>
          <w:lang w:eastAsia="ko-KR"/>
        </w:rPr>
        <w:t>NWu for registration and authorization involves IP protocol, IK</w:t>
      </w:r>
      <w:r w:rsidR="00750145">
        <w:rPr>
          <w:lang w:eastAsia="ko-KR"/>
        </w:rPr>
        <w:t>Ev2 and EAP-5G protocol. And N1 signalling</w:t>
      </w:r>
      <w:r w:rsidR="00CF072A">
        <w:rPr>
          <w:lang w:eastAsia="ko-KR"/>
        </w:rPr>
        <w:t xml:space="preserve"> is needed to exchange NAS signal. </w:t>
      </w:r>
    </w:p>
    <w:p w14:paraId="208B6F67" w14:textId="5A35796C" w:rsidR="00CF072A" w:rsidRDefault="00CF072A" w:rsidP="00F47BA2">
      <w:pPr>
        <w:rPr>
          <w:lang w:eastAsia="ko-KR"/>
        </w:rPr>
      </w:pPr>
    </w:p>
    <w:p w14:paraId="0CB66089" w14:textId="43359B6D" w:rsidR="00F47BA2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eastAsia="ko-KR"/>
        </w:rPr>
      </w:pPr>
      <w:r w:rsidRPr="00094EAC">
        <w:rPr>
          <w:rFonts w:hint="eastAsia"/>
          <w:b/>
          <w:lang w:eastAsia="ko-KR"/>
        </w:rPr>
        <w:t>Reg</w:t>
      </w:r>
      <w:r w:rsidR="0062374C">
        <w:rPr>
          <w:rFonts w:hint="eastAsia"/>
          <w:b/>
          <w:lang w:eastAsia="ko-KR"/>
        </w:rPr>
        <w:t xml:space="preserve">istration and authentication </w:t>
      </w:r>
      <w:r w:rsidR="00B815A3">
        <w:rPr>
          <w:b/>
          <w:lang w:eastAsia="ko-KR"/>
        </w:rPr>
        <w:t xml:space="preserve">function </w:t>
      </w:r>
    </w:p>
    <w:p w14:paraId="1BEFF81E" w14:textId="6BB4DB3D" w:rsidR="00F47BA2" w:rsidRPr="00F47BA2" w:rsidRDefault="00F47BA2" w:rsidP="00F47BA2">
      <w:pPr>
        <w:rPr>
          <w:b/>
          <w:lang w:eastAsia="ko-KR"/>
        </w:rPr>
      </w:pPr>
    </w:p>
    <w:p w14:paraId="59A52054" w14:textId="483241EF" w:rsidR="00CF072A" w:rsidRPr="00094EAC" w:rsidRDefault="0062374C" w:rsidP="00007876">
      <w:p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TEC</w:t>
      </w:r>
      <w:r w:rsidR="00CF072A" w:rsidRPr="00094EAC">
        <w:rPr>
          <w:color w:val="000000" w:themeColor="text1"/>
          <w:lang w:eastAsia="ko-KR"/>
        </w:rPr>
        <w:t xml:space="preserve"> of UE and ANC of WLAN access network shall have </w:t>
      </w:r>
      <w:r w:rsidR="00750145" w:rsidRPr="00094EAC">
        <w:rPr>
          <w:color w:val="000000" w:themeColor="text1"/>
          <w:lang w:eastAsia="ko-KR"/>
        </w:rPr>
        <w:t xml:space="preserve">specific </w:t>
      </w:r>
      <w:r w:rsidR="00CF072A" w:rsidRPr="00094EAC">
        <w:rPr>
          <w:color w:val="000000" w:themeColor="text1"/>
          <w:lang w:eastAsia="ko-KR"/>
        </w:rPr>
        <w:t>functional requirements</w:t>
      </w:r>
      <w:r w:rsidR="006D3AB9" w:rsidRPr="00094EAC">
        <w:rPr>
          <w:color w:val="000000" w:themeColor="text1"/>
          <w:lang w:eastAsia="ko-KR"/>
        </w:rPr>
        <w:t xml:space="preserve"> to interwork with</w:t>
      </w:r>
      <w:r w:rsidR="00843783" w:rsidRPr="00094EAC">
        <w:rPr>
          <w:color w:val="000000" w:themeColor="text1"/>
          <w:lang w:eastAsia="ko-KR"/>
        </w:rPr>
        <w:t xml:space="preserve"> 3GPP 5G core network </w:t>
      </w:r>
    </w:p>
    <w:p w14:paraId="6C9F42C6" w14:textId="77777777" w:rsidR="009B3E2C" w:rsidRPr="00094EAC" w:rsidRDefault="009B3E2C" w:rsidP="00EE5FEC">
      <w:pPr>
        <w:pStyle w:val="a8"/>
        <w:rPr>
          <w:color w:val="000000" w:themeColor="text1"/>
          <w:lang w:eastAsia="ko-KR"/>
        </w:rPr>
      </w:pPr>
    </w:p>
    <w:p w14:paraId="425C4A3A" w14:textId="381931D8" w:rsidR="009B3E2C" w:rsidRPr="00094EAC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eastAsia="ko-KR"/>
        </w:rPr>
      </w:pPr>
      <w:r w:rsidRPr="00094EAC">
        <w:rPr>
          <w:rFonts w:hint="eastAsia"/>
          <w:color w:val="000000" w:themeColor="text1"/>
          <w:lang w:eastAsia="ko-KR"/>
        </w:rPr>
        <w:t>IP communication protocol</w:t>
      </w:r>
    </w:p>
    <w:p w14:paraId="30305465" w14:textId="0B36C30F" w:rsidR="00CF072A" w:rsidRPr="00094EAC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>IKEv2 authorization protocol</w:t>
      </w:r>
    </w:p>
    <w:p w14:paraId="4EE5D83C" w14:textId="538EC22A" w:rsidR="00CF072A" w:rsidRPr="00094EAC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>EAP-5G protocol</w:t>
      </w:r>
    </w:p>
    <w:p w14:paraId="26BBA23F" w14:textId="4CD7C39C" w:rsidR="00550979" w:rsidRPr="00094EAC" w:rsidRDefault="00550979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>NAS signalling</w:t>
      </w:r>
    </w:p>
    <w:p w14:paraId="36E6160D" w14:textId="6D4416F2" w:rsidR="00B777F5" w:rsidRPr="00CB44A6" w:rsidRDefault="00B777F5" w:rsidP="00CB44A6">
      <w:pPr>
        <w:rPr>
          <w:color w:val="0070C0"/>
          <w:lang w:val="en-US" w:eastAsia="ko-KR"/>
        </w:rPr>
      </w:pPr>
    </w:p>
    <w:p w14:paraId="10079B28" w14:textId="19CDE061" w:rsidR="00EE618D" w:rsidRDefault="007D4E05" w:rsidP="00CB44A6">
      <w:pPr>
        <w:ind w:right="110"/>
        <w:jc w:val="center"/>
        <w:rPr>
          <w:lang w:eastAsia="ko-KR"/>
        </w:rPr>
      </w:pPr>
      <w:r w:rsidRPr="007D4E05">
        <w:rPr>
          <w:noProof/>
          <w:lang w:val="en-US" w:eastAsia="ko-KR"/>
        </w:rPr>
        <w:drawing>
          <wp:inline distT="0" distB="0" distL="0" distR="0" wp14:anchorId="05ADA229" wp14:editId="2C2F6D3E">
            <wp:extent cx="4922236" cy="22860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9991" cy="228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BDD1" w14:textId="4CEE1ABC" w:rsidR="00B777F5" w:rsidRDefault="0062374C" w:rsidP="00B777F5">
      <w:pPr>
        <w:pStyle w:val="a8"/>
        <w:ind w:hanging="426"/>
        <w:jc w:val="center"/>
        <w:rPr>
          <w:lang w:eastAsia="ko-KR"/>
        </w:rPr>
      </w:pPr>
      <w:r>
        <w:rPr>
          <w:lang w:eastAsia="ko-KR"/>
        </w:rPr>
        <w:t>Figure 5</w:t>
      </w:r>
      <w:r w:rsidR="00B777F5">
        <w:rPr>
          <w:lang w:eastAsia="ko-KR"/>
        </w:rPr>
        <w:t xml:space="preserve"> </w:t>
      </w:r>
      <w:r w:rsidR="00B777F5" w:rsidRPr="00B777F5">
        <w:rPr>
          <w:lang w:eastAsia="ko-KR"/>
        </w:rPr>
        <w:t>Control Plane between UE and N3IWF (3GPP TS 23.501)</w:t>
      </w:r>
    </w:p>
    <w:p w14:paraId="1D77E2DE" w14:textId="59D53B68" w:rsidR="00871EA5" w:rsidRPr="00A327AF" w:rsidRDefault="00871EA5" w:rsidP="00A327AF">
      <w:pPr>
        <w:jc w:val="both"/>
        <w:rPr>
          <w:color w:val="FF0000"/>
          <w:lang w:eastAsia="ko-KR"/>
        </w:rPr>
      </w:pPr>
    </w:p>
    <w:p w14:paraId="728122E0" w14:textId="77777777" w:rsidR="00871EA5" w:rsidRPr="00B777F5" w:rsidRDefault="00871EA5" w:rsidP="00B777F5">
      <w:pPr>
        <w:pStyle w:val="a8"/>
        <w:ind w:hanging="426"/>
        <w:jc w:val="center"/>
        <w:rPr>
          <w:lang w:val="en-US" w:eastAsia="ko-KR"/>
        </w:rPr>
      </w:pPr>
    </w:p>
    <w:p w14:paraId="06A7B9AF" w14:textId="66E30032" w:rsidR="00F47BA2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eastAsia="ko-KR"/>
        </w:rPr>
      </w:pPr>
      <w:r>
        <w:rPr>
          <w:rFonts w:hint="eastAsia"/>
          <w:b/>
          <w:lang w:eastAsia="ko-KR"/>
        </w:rPr>
        <w:t>Message procedures</w:t>
      </w:r>
    </w:p>
    <w:p w14:paraId="0BF83887" w14:textId="0952C460" w:rsidR="00F47BA2" w:rsidRDefault="00F47BA2" w:rsidP="00F47BA2">
      <w:pPr>
        <w:rPr>
          <w:b/>
          <w:lang w:eastAsia="ko-KR"/>
        </w:rPr>
      </w:pPr>
    </w:p>
    <w:p w14:paraId="3917CBA2" w14:textId="56C59DF3" w:rsidR="00FE433D" w:rsidRDefault="00FE433D" w:rsidP="00FE433D">
      <w:pPr>
        <w:pStyle w:val="a8"/>
        <w:numPr>
          <w:ilvl w:val="0"/>
          <w:numId w:val="40"/>
        </w:num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Y2 </w:t>
      </w:r>
      <w:r>
        <w:rPr>
          <w:b/>
          <w:lang w:eastAsia="ko-KR"/>
        </w:rPr>
        <w:t>i</w:t>
      </w:r>
      <w:r>
        <w:rPr>
          <w:rFonts w:hint="eastAsia"/>
          <w:b/>
          <w:lang w:eastAsia="ko-KR"/>
        </w:rPr>
        <w:t xml:space="preserve">nterface </w:t>
      </w:r>
    </w:p>
    <w:p w14:paraId="0F559B82" w14:textId="77777777" w:rsidR="00FE433D" w:rsidRDefault="00FE433D" w:rsidP="00FE433D">
      <w:pPr>
        <w:pStyle w:val="a8"/>
        <w:ind w:left="800"/>
        <w:rPr>
          <w:b/>
          <w:lang w:eastAsia="ko-KR"/>
        </w:rPr>
      </w:pPr>
    </w:p>
    <w:p w14:paraId="06BDD5AF" w14:textId="3401FA19" w:rsidR="00FE433D" w:rsidRDefault="00C751CA" w:rsidP="0062374C">
      <w:pPr>
        <w:pStyle w:val="a8"/>
        <w:ind w:left="426"/>
        <w:jc w:val="both"/>
        <w:rPr>
          <w:lang w:eastAsia="ko-KR"/>
        </w:rPr>
      </w:pPr>
      <w:r>
        <w:rPr>
          <w:lang w:eastAsia="ko-KR"/>
        </w:rPr>
        <w:t xml:space="preserve">Y2 interface is PHY/MAC communication </w:t>
      </w:r>
      <w:r w:rsidR="00DD3EA8">
        <w:rPr>
          <w:lang w:eastAsia="ko-KR"/>
        </w:rPr>
        <w:t>protocol</w:t>
      </w:r>
      <w:r>
        <w:rPr>
          <w:lang w:eastAsia="ko-KR"/>
        </w:rPr>
        <w:t xml:space="preserve"> </w:t>
      </w:r>
      <w:r w:rsidR="00FE433D">
        <w:rPr>
          <w:lang w:eastAsia="ko-KR"/>
        </w:rPr>
        <w:t>between ANC of WLAN access network and N3IWF of 3GPP 5G core network</w:t>
      </w:r>
      <w:r>
        <w:rPr>
          <w:lang w:eastAsia="ko-KR"/>
        </w:rPr>
        <w:t>.</w:t>
      </w:r>
      <w:r w:rsidR="00FE433D">
        <w:rPr>
          <w:lang w:eastAsia="ko-KR"/>
        </w:rPr>
        <w:t xml:space="preserve"> </w:t>
      </w:r>
      <w:r w:rsidR="004F195F">
        <w:rPr>
          <w:lang w:eastAsia="ko-KR"/>
        </w:rPr>
        <w:t>Y2 follows IEEE 802.3 standard</w:t>
      </w:r>
      <w:r w:rsidR="00DE1772">
        <w:rPr>
          <w:lang w:eastAsia="ko-KR"/>
        </w:rPr>
        <w:t>.</w:t>
      </w:r>
      <w:r w:rsidR="008D2EAA">
        <w:rPr>
          <w:lang w:eastAsia="ko-KR"/>
        </w:rPr>
        <w:t xml:space="preserve"> </w:t>
      </w:r>
      <w:r w:rsidR="00FE433D">
        <w:rPr>
          <w:lang w:eastAsia="ko-KR"/>
        </w:rPr>
        <w:t xml:space="preserve">Ethernet </w:t>
      </w:r>
      <w:r>
        <w:rPr>
          <w:lang w:eastAsia="ko-KR"/>
        </w:rPr>
        <w:t xml:space="preserve">RJ45 connector and CSMA/CD protocol </w:t>
      </w:r>
      <w:r w:rsidR="00FE433D">
        <w:rPr>
          <w:lang w:eastAsia="ko-KR"/>
        </w:rPr>
        <w:t xml:space="preserve">following </w:t>
      </w:r>
      <w:r w:rsidR="00FE433D" w:rsidRPr="008D2EAA">
        <w:rPr>
          <w:color w:val="000000" w:themeColor="text1"/>
          <w:lang w:eastAsia="ko-KR"/>
        </w:rPr>
        <w:t>IEEE 802.3 standard</w:t>
      </w:r>
      <w:r w:rsidRPr="008D2EAA">
        <w:rPr>
          <w:color w:val="000000" w:themeColor="text1"/>
          <w:lang w:eastAsia="ko-KR"/>
        </w:rPr>
        <w:t xml:space="preserve"> </w:t>
      </w:r>
      <w:r>
        <w:rPr>
          <w:lang w:eastAsia="ko-KR"/>
        </w:rPr>
        <w:t>is commonly applied.</w:t>
      </w:r>
      <w:r w:rsidR="004F195F">
        <w:rPr>
          <w:lang w:eastAsia="ko-KR"/>
        </w:rPr>
        <w:t xml:space="preserve"> </w:t>
      </w:r>
    </w:p>
    <w:p w14:paraId="40C066E7" w14:textId="3B237526" w:rsidR="004F195F" w:rsidRDefault="004F195F" w:rsidP="00C751CA">
      <w:pPr>
        <w:pStyle w:val="a8"/>
        <w:ind w:left="800"/>
        <w:jc w:val="both"/>
        <w:rPr>
          <w:lang w:eastAsia="ko-KR"/>
        </w:rPr>
      </w:pPr>
    </w:p>
    <w:p w14:paraId="56E22E85" w14:textId="51E10DEB" w:rsidR="00C751CA" w:rsidRDefault="00C751CA" w:rsidP="00FE433D">
      <w:pPr>
        <w:pStyle w:val="a8"/>
        <w:ind w:left="800"/>
        <w:rPr>
          <w:lang w:eastAsia="ko-KR"/>
        </w:rPr>
      </w:pPr>
    </w:p>
    <w:p w14:paraId="5F1E2A71" w14:textId="5687EA8A" w:rsidR="00C751CA" w:rsidRDefault="00AA3BF3" w:rsidP="006637A6">
      <w:pPr>
        <w:pStyle w:val="a8"/>
        <w:ind w:left="800"/>
        <w:jc w:val="center"/>
        <w:rPr>
          <w:lang w:eastAsia="ko-KR"/>
        </w:rPr>
      </w:pPr>
      <w:r w:rsidRPr="00AA3BF3">
        <w:rPr>
          <w:noProof/>
          <w:lang w:val="en-US" w:eastAsia="ko-KR"/>
        </w:rPr>
        <w:drawing>
          <wp:inline distT="0" distB="0" distL="0" distR="0" wp14:anchorId="2C6CE4A5" wp14:editId="0F48D604">
            <wp:extent cx="2215242" cy="1185298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1733" cy="118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1831" w14:textId="6741B24D" w:rsidR="006637A6" w:rsidRDefault="006637A6" w:rsidP="006637A6">
      <w:pPr>
        <w:pStyle w:val="a8"/>
        <w:ind w:left="800"/>
        <w:jc w:val="center"/>
        <w:rPr>
          <w:lang w:eastAsia="ko-KR"/>
        </w:rPr>
      </w:pPr>
    </w:p>
    <w:p w14:paraId="37757E7F" w14:textId="5095F3FE" w:rsidR="006637A6" w:rsidRPr="00B777F5" w:rsidRDefault="0062374C" w:rsidP="006637A6">
      <w:pPr>
        <w:pStyle w:val="a8"/>
        <w:ind w:hanging="426"/>
        <w:jc w:val="center"/>
        <w:rPr>
          <w:lang w:val="en-US" w:eastAsia="ko-KR"/>
        </w:rPr>
      </w:pPr>
      <w:r>
        <w:rPr>
          <w:lang w:eastAsia="ko-KR"/>
        </w:rPr>
        <w:t>Figure 6</w:t>
      </w:r>
      <w:r w:rsidR="006637A6">
        <w:rPr>
          <w:lang w:eastAsia="ko-KR"/>
        </w:rPr>
        <w:t xml:space="preserve"> Y2 interface</w:t>
      </w:r>
    </w:p>
    <w:p w14:paraId="5E621B99" w14:textId="77777777" w:rsidR="006637A6" w:rsidRPr="006637A6" w:rsidRDefault="006637A6" w:rsidP="006637A6">
      <w:pPr>
        <w:pStyle w:val="a8"/>
        <w:ind w:left="800"/>
        <w:jc w:val="center"/>
        <w:rPr>
          <w:lang w:val="en-US" w:eastAsia="ko-KR"/>
        </w:rPr>
      </w:pPr>
    </w:p>
    <w:p w14:paraId="5318CC61" w14:textId="547E294D" w:rsidR="00FE433D" w:rsidRDefault="00FE433D" w:rsidP="00FE433D">
      <w:pPr>
        <w:pStyle w:val="a8"/>
        <w:numPr>
          <w:ilvl w:val="0"/>
          <w:numId w:val="40"/>
        </w:num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NWu </w:t>
      </w:r>
      <w:r>
        <w:rPr>
          <w:b/>
          <w:lang w:eastAsia="ko-KR"/>
        </w:rPr>
        <w:t xml:space="preserve">interface </w:t>
      </w:r>
      <w:r>
        <w:rPr>
          <w:rFonts w:hint="eastAsia"/>
          <w:b/>
          <w:lang w:eastAsia="ko-KR"/>
        </w:rPr>
        <w:t xml:space="preserve"> </w:t>
      </w:r>
    </w:p>
    <w:p w14:paraId="7965849F" w14:textId="77777777" w:rsidR="00FE433D" w:rsidRDefault="00FE433D" w:rsidP="00FE433D">
      <w:pPr>
        <w:pStyle w:val="a8"/>
        <w:ind w:left="800"/>
        <w:rPr>
          <w:b/>
          <w:lang w:eastAsia="ko-KR"/>
        </w:rPr>
      </w:pPr>
    </w:p>
    <w:p w14:paraId="4625F45D" w14:textId="13D48A92" w:rsidR="00C751CA" w:rsidRPr="007A3007" w:rsidRDefault="00C751CA" w:rsidP="0062374C">
      <w:pPr>
        <w:pStyle w:val="a8"/>
        <w:ind w:left="426"/>
        <w:jc w:val="both"/>
        <w:rPr>
          <w:color w:val="000000" w:themeColor="text1"/>
          <w:lang w:eastAsia="ko-KR"/>
        </w:rPr>
      </w:pPr>
      <w:r>
        <w:rPr>
          <w:lang w:eastAsia="ko-KR"/>
        </w:rPr>
        <w:t xml:space="preserve">NWu interface is IP based communication protocol </w:t>
      </w:r>
      <w:r w:rsidR="00FE433D">
        <w:rPr>
          <w:lang w:eastAsia="ko-KR"/>
        </w:rPr>
        <w:t>between SC of WLAN access network and N3IWF of 3GPP 5G core network</w:t>
      </w:r>
      <w:r>
        <w:rPr>
          <w:lang w:eastAsia="ko-KR"/>
        </w:rPr>
        <w:t xml:space="preserve"> to establish </w:t>
      </w:r>
      <w:r w:rsidR="00DD3EA8">
        <w:rPr>
          <w:lang w:eastAsia="ko-KR"/>
        </w:rPr>
        <w:t>secured</w:t>
      </w:r>
      <w:r>
        <w:rPr>
          <w:lang w:eastAsia="ko-KR"/>
        </w:rPr>
        <w:t xml:space="preserve"> data channel. </w:t>
      </w:r>
      <w:r w:rsidR="00FE433D">
        <w:rPr>
          <w:lang w:eastAsia="ko-KR"/>
        </w:rPr>
        <w:t xml:space="preserve"> </w:t>
      </w:r>
      <w:r w:rsidRPr="00094EAC">
        <w:rPr>
          <w:color w:val="000000" w:themeColor="text1"/>
          <w:lang w:eastAsia="ko-KR"/>
        </w:rPr>
        <w:t>IKEv2 authorization protocol</w:t>
      </w:r>
      <w:r w:rsidR="007A3007">
        <w:rPr>
          <w:color w:val="000000" w:themeColor="text1"/>
          <w:lang w:eastAsia="ko-KR"/>
        </w:rPr>
        <w:t xml:space="preserve"> </w:t>
      </w:r>
      <w:r w:rsidR="007A3007" w:rsidRPr="007A3007">
        <w:rPr>
          <w:color w:val="000000" w:themeColor="text1"/>
          <w:lang w:eastAsia="ko-KR"/>
        </w:rPr>
        <w:t xml:space="preserve">and </w:t>
      </w:r>
      <w:r w:rsidRPr="007A3007">
        <w:rPr>
          <w:color w:val="000000" w:themeColor="text1"/>
          <w:lang w:eastAsia="ko-KR"/>
        </w:rPr>
        <w:t>EAP-5G protocol</w:t>
      </w:r>
      <w:r w:rsidR="007A3007" w:rsidRPr="007A3007">
        <w:rPr>
          <w:color w:val="000000" w:themeColor="text1"/>
          <w:lang w:eastAsia="ko-KR"/>
        </w:rPr>
        <w:t xml:space="preserve"> is applied</w:t>
      </w:r>
    </w:p>
    <w:p w14:paraId="20D1300F" w14:textId="6400C4C0" w:rsidR="00C751CA" w:rsidRDefault="00C751CA" w:rsidP="00C751CA">
      <w:pPr>
        <w:pStyle w:val="a8"/>
        <w:ind w:left="800"/>
        <w:rPr>
          <w:lang w:eastAsia="ko-KR"/>
        </w:rPr>
      </w:pPr>
    </w:p>
    <w:p w14:paraId="1EFB4C30" w14:textId="120D894F" w:rsidR="00115C99" w:rsidRDefault="00115C99" w:rsidP="007A3007">
      <w:pPr>
        <w:rPr>
          <w:lang w:eastAsia="ko-KR"/>
        </w:rPr>
      </w:pPr>
    </w:p>
    <w:p w14:paraId="447238B6" w14:textId="1D0E03DA" w:rsidR="00115C99" w:rsidRPr="00F47BA2" w:rsidRDefault="00AA3BF3" w:rsidP="00115C99">
      <w:pPr>
        <w:jc w:val="center"/>
        <w:rPr>
          <w:lang w:eastAsia="ko-KR"/>
        </w:rPr>
      </w:pPr>
      <w:r w:rsidRPr="00AA3BF3">
        <w:rPr>
          <w:noProof/>
          <w:lang w:val="en-US" w:eastAsia="ko-KR"/>
        </w:rPr>
        <w:drawing>
          <wp:inline distT="0" distB="0" distL="0" distR="0" wp14:anchorId="3DB67C1E" wp14:editId="779C0918">
            <wp:extent cx="3496465" cy="3243943"/>
            <wp:effectExtent l="0" t="0" r="889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6347" cy="325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178D" w14:textId="77777777" w:rsidR="00AA3BF3" w:rsidRDefault="00AA3BF3" w:rsidP="006637A6">
      <w:pPr>
        <w:pStyle w:val="a8"/>
        <w:ind w:hanging="426"/>
        <w:jc w:val="center"/>
        <w:rPr>
          <w:lang w:eastAsia="ko-KR"/>
        </w:rPr>
      </w:pPr>
    </w:p>
    <w:p w14:paraId="4FAFE5AF" w14:textId="7B520559" w:rsidR="006637A6" w:rsidRDefault="0062374C" w:rsidP="006637A6">
      <w:pPr>
        <w:pStyle w:val="a8"/>
        <w:ind w:hanging="426"/>
        <w:jc w:val="center"/>
        <w:rPr>
          <w:lang w:eastAsia="ko-KR"/>
        </w:rPr>
      </w:pPr>
      <w:r>
        <w:rPr>
          <w:lang w:eastAsia="ko-KR"/>
        </w:rPr>
        <w:t>Figure 7</w:t>
      </w:r>
      <w:r w:rsidR="006637A6">
        <w:rPr>
          <w:lang w:eastAsia="ko-KR"/>
        </w:rPr>
        <w:t xml:space="preserve"> NWu interface</w:t>
      </w:r>
    </w:p>
    <w:p w14:paraId="65FB976C" w14:textId="45151313" w:rsidR="00DE1772" w:rsidRPr="00DE1772" w:rsidRDefault="00DE1772" w:rsidP="006637A6">
      <w:pPr>
        <w:pStyle w:val="a8"/>
        <w:ind w:hanging="426"/>
        <w:jc w:val="center"/>
        <w:rPr>
          <w:color w:val="FF0000"/>
          <w:lang w:eastAsia="ko-KR"/>
        </w:rPr>
      </w:pPr>
    </w:p>
    <w:p w14:paraId="1538F205" w14:textId="0E9EA95F" w:rsidR="007A3007" w:rsidRDefault="007A3007" w:rsidP="007A3007">
      <w:pPr>
        <w:pStyle w:val="a8"/>
        <w:ind w:left="800"/>
        <w:rPr>
          <w:lang w:eastAsia="ko-KR"/>
        </w:rPr>
      </w:pPr>
    </w:p>
    <w:p w14:paraId="77D45150" w14:textId="77777777" w:rsidR="00D4445F" w:rsidRDefault="00D4445F" w:rsidP="007A3007">
      <w:pPr>
        <w:pStyle w:val="a8"/>
        <w:ind w:left="800"/>
        <w:rPr>
          <w:lang w:eastAsia="ko-KR"/>
        </w:rPr>
      </w:pPr>
    </w:p>
    <w:p w14:paraId="44A96828" w14:textId="7A9EDA86" w:rsidR="007A3007" w:rsidRDefault="007A3007" w:rsidP="007A3007">
      <w:pPr>
        <w:pStyle w:val="a8"/>
        <w:numPr>
          <w:ilvl w:val="0"/>
          <w:numId w:val="40"/>
        </w:numPr>
        <w:rPr>
          <w:b/>
          <w:lang w:eastAsia="ko-KR"/>
        </w:rPr>
      </w:pPr>
      <w:r>
        <w:rPr>
          <w:rFonts w:hint="eastAsia"/>
          <w:b/>
          <w:lang w:eastAsia="ko-KR"/>
        </w:rPr>
        <w:lastRenderedPageBreak/>
        <w:t xml:space="preserve">N1 </w:t>
      </w:r>
      <w:r>
        <w:rPr>
          <w:b/>
          <w:lang w:eastAsia="ko-KR"/>
        </w:rPr>
        <w:t xml:space="preserve">interface </w:t>
      </w:r>
      <w:r>
        <w:rPr>
          <w:rFonts w:hint="eastAsia"/>
          <w:b/>
          <w:lang w:eastAsia="ko-KR"/>
        </w:rPr>
        <w:t xml:space="preserve"> </w:t>
      </w:r>
    </w:p>
    <w:p w14:paraId="320DA52B" w14:textId="77777777" w:rsidR="007A3007" w:rsidRDefault="007A3007" w:rsidP="007A3007">
      <w:pPr>
        <w:pStyle w:val="a8"/>
        <w:ind w:left="800"/>
        <w:rPr>
          <w:b/>
          <w:lang w:eastAsia="ko-KR"/>
        </w:rPr>
      </w:pPr>
    </w:p>
    <w:p w14:paraId="508625E8" w14:textId="3FB8D906" w:rsidR="007A3007" w:rsidRDefault="007A3007" w:rsidP="00D4445F">
      <w:pPr>
        <w:pStyle w:val="a8"/>
        <w:ind w:left="426"/>
        <w:jc w:val="both"/>
        <w:rPr>
          <w:lang w:eastAsia="ko-KR"/>
        </w:rPr>
      </w:pPr>
      <w:r>
        <w:rPr>
          <w:lang w:eastAsia="ko-KR"/>
        </w:rPr>
        <w:t xml:space="preserve">N1 </w:t>
      </w:r>
      <w:r w:rsidR="00DD3EA8">
        <w:rPr>
          <w:lang w:eastAsia="ko-KR"/>
        </w:rPr>
        <w:t>interface</w:t>
      </w:r>
      <w:r>
        <w:rPr>
          <w:lang w:eastAsia="ko-KR"/>
        </w:rPr>
        <w:t xml:space="preserve"> is secured IP communication protocol between UE of WLAN access network and AMF of 3GPP 5G core network to provide NAS signalling  </w:t>
      </w:r>
    </w:p>
    <w:p w14:paraId="505053ED" w14:textId="36F3D4EF" w:rsidR="00721A83" w:rsidRDefault="00721A83" w:rsidP="007A3007">
      <w:pPr>
        <w:pStyle w:val="a8"/>
        <w:ind w:left="709"/>
        <w:jc w:val="both"/>
        <w:rPr>
          <w:lang w:eastAsia="ko-KR"/>
        </w:rPr>
      </w:pPr>
    </w:p>
    <w:p w14:paraId="31D6E78D" w14:textId="77777777" w:rsidR="00721A83" w:rsidRDefault="00721A83" w:rsidP="00721A83">
      <w:pPr>
        <w:pStyle w:val="a8"/>
        <w:ind w:left="760"/>
        <w:jc w:val="both"/>
        <w:rPr>
          <w:lang w:eastAsia="ko-KR"/>
        </w:rPr>
      </w:pPr>
    </w:p>
    <w:p w14:paraId="744B4024" w14:textId="0CE15943" w:rsidR="007A3007" w:rsidRDefault="007A3007" w:rsidP="007A3007">
      <w:pPr>
        <w:pStyle w:val="a8"/>
        <w:ind w:left="709"/>
        <w:jc w:val="both"/>
        <w:rPr>
          <w:lang w:eastAsia="ko-KR"/>
        </w:rPr>
      </w:pPr>
    </w:p>
    <w:p w14:paraId="3C2A2087" w14:textId="4A545C87" w:rsidR="007A3007" w:rsidRDefault="00AA3BF3" w:rsidP="00E462DF">
      <w:pPr>
        <w:pStyle w:val="a8"/>
        <w:ind w:left="709"/>
        <w:jc w:val="center"/>
        <w:rPr>
          <w:lang w:eastAsia="ko-KR"/>
        </w:rPr>
      </w:pPr>
      <w:r w:rsidRPr="00AA3BF3">
        <w:rPr>
          <w:noProof/>
          <w:lang w:val="en-US" w:eastAsia="ko-KR"/>
        </w:rPr>
        <w:drawing>
          <wp:inline distT="0" distB="0" distL="0" distR="0" wp14:anchorId="5DA08CA6" wp14:editId="05B4F22B">
            <wp:extent cx="4321629" cy="1647852"/>
            <wp:effectExtent l="0" t="0" r="317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8741" cy="165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E95A" w14:textId="77777777" w:rsidR="007A3007" w:rsidRPr="007A3007" w:rsidRDefault="007A3007" w:rsidP="007A3007">
      <w:pPr>
        <w:pStyle w:val="a8"/>
        <w:ind w:left="709"/>
        <w:jc w:val="both"/>
        <w:rPr>
          <w:color w:val="000000" w:themeColor="text1"/>
          <w:lang w:eastAsia="ko-KR"/>
        </w:rPr>
      </w:pPr>
    </w:p>
    <w:p w14:paraId="12BA26C8" w14:textId="17838DF0" w:rsidR="00E462DF" w:rsidRPr="00B777F5" w:rsidRDefault="0062374C" w:rsidP="00E462DF">
      <w:pPr>
        <w:pStyle w:val="a8"/>
        <w:ind w:hanging="426"/>
        <w:jc w:val="center"/>
        <w:rPr>
          <w:lang w:val="en-US" w:eastAsia="ko-KR"/>
        </w:rPr>
      </w:pPr>
      <w:r>
        <w:rPr>
          <w:lang w:eastAsia="ko-KR"/>
        </w:rPr>
        <w:t>Figure 8</w:t>
      </w:r>
      <w:r w:rsidR="00E462DF">
        <w:rPr>
          <w:lang w:eastAsia="ko-KR"/>
        </w:rPr>
        <w:t xml:space="preserve"> N1 interface</w:t>
      </w:r>
    </w:p>
    <w:p w14:paraId="3AB09288" w14:textId="6984805C" w:rsidR="00B777F5" w:rsidRPr="00B777F5" w:rsidRDefault="00B777F5" w:rsidP="00E90356">
      <w:pPr>
        <w:pStyle w:val="a8"/>
        <w:ind w:left="0" w:hanging="426"/>
        <w:rPr>
          <w:lang w:val="en-US" w:eastAsia="ko-KR"/>
        </w:rPr>
      </w:pPr>
    </w:p>
    <w:p w14:paraId="1B3D3D1D" w14:textId="77777777" w:rsidR="00B777F5" w:rsidRDefault="00B777F5" w:rsidP="00E90356">
      <w:pPr>
        <w:pStyle w:val="a8"/>
        <w:ind w:left="0" w:hanging="426"/>
        <w:rPr>
          <w:lang w:eastAsia="ko-KR"/>
        </w:rPr>
      </w:pPr>
    </w:p>
    <w:p w14:paraId="0E482704" w14:textId="75D1D5F6" w:rsidR="006B3A96" w:rsidRPr="004E435A" w:rsidRDefault="00F81B75" w:rsidP="00094EAC">
      <w:pPr>
        <w:pStyle w:val="a8"/>
        <w:numPr>
          <w:ilvl w:val="1"/>
          <w:numId w:val="5"/>
        </w:numPr>
        <w:ind w:left="284" w:hanging="284"/>
        <w:rPr>
          <w:b/>
          <w:lang w:eastAsia="ko-KR"/>
        </w:rPr>
      </w:pPr>
      <w:r>
        <w:rPr>
          <w:b/>
          <w:lang w:eastAsia="ko-KR"/>
        </w:rPr>
        <w:t xml:space="preserve"> </w:t>
      </w:r>
      <w:r w:rsidR="0062374C">
        <w:rPr>
          <w:rFonts w:hint="eastAsia"/>
          <w:b/>
          <w:lang w:eastAsia="ko-KR"/>
        </w:rPr>
        <w:t>IP Tunnelling</w:t>
      </w:r>
      <w:r w:rsidR="00B815A3">
        <w:rPr>
          <w:b/>
          <w:lang w:eastAsia="ko-KR"/>
        </w:rPr>
        <w:t xml:space="preserve"> function</w:t>
      </w:r>
      <w:r w:rsidR="000720E0" w:rsidRPr="004E435A">
        <w:rPr>
          <w:rFonts w:hint="eastAsia"/>
          <w:b/>
          <w:lang w:eastAsia="ko-KR"/>
        </w:rPr>
        <w:t xml:space="preserve"> and its message procedu</w:t>
      </w:r>
      <w:r w:rsidR="006B3A96" w:rsidRPr="004E435A">
        <w:rPr>
          <w:rFonts w:hint="eastAsia"/>
          <w:b/>
          <w:lang w:eastAsia="ko-KR"/>
        </w:rPr>
        <w:t>res</w:t>
      </w:r>
    </w:p>
    <w:p w14:paraId="285D0562" w14:textId="50074897" w:rsidR="0006388C" w:rsidRDefault="0006388C" w:rsidP="00E90356">
      <w:pPr>
        <w:pStyle w:val="a8"/>
        <w:ind w:left="0" w:hanging="426"/>
        <w:rPr>
          <w:lang w:eastAsia="ko-KR"/>
        </w:rPr>
      </w:pPr>
    </w:p>
    <w:p w14:paraId="46256965" w14:textId="3D251F9C" w:rsidR="00BD3FFD" w:rsidRDefault="002710BB" w:rsidP="00F81B75">
      <w:pPr>
        <w:pStyle w:val="a8"/>
        <w:ind w:leftChars="-1" w:left="-2" w:firstLine="2"/>
        <w:jc w:val="both"/>
        <w:rPr>
          <w:lang w:eastAsia="ko-KR"/>
        </w:rPr>
      </w:pPr>
      <w:r>
        <w:rPr>
          <w:lang w:eastAsia="ko-KR"/>
        </w:rPr>
        <w:t xml:space="preserve">STA shall initially support </w:t>
      </w:r>
      <w:r w:rsidR="00C21049">
        <w:rPr>
          <w:lang w:eastAsia="ko-KR"/>
        </w:rPr>
        <w:t>secured IP t</w:t>
      </w:r>
      <w:r w:rsidR="00BD3FFD">
        <w:rPr>
          <w:lang w:eastAsia="ko-KR"/>
        </w:rPr>
        <w:t>r</w:t>
      </w:r>
      <w:r w:rsidR="00C21049">
        <w:rPr>
          <w:lang w:eastAsia="ko-KR"/>
        </w:rPr>
        <w:t>a</w:t>
      </w:r>
      <w:r w:rsidR="00BD3FFD">
        <w:rPr>
          <w:lang w:eastAsia="ko-KR"/>
        </w:rPr>
        <w:t>nsport</w:t>
      </w:r>
      <w:r w:rsidR="00C21049">
        <w:rPr>
          <w:lang w:eastAsia="ko-KR"/>
        </w:rPr>
        <w:t xml:space="preserve"> </w:t>
      </w:r>
      <w:r w:rsidR="00BD3FFD">
        <w:rPr>
          <w:lang w:eastAsia="ko-KR"/>
        </w:rPr>
        <w:t>between UE and UPF</w:t>
      </w:r>
      <w:r w:rsidR="00C21049">
        <w:rPr>
          <w:lang w:eastAsia="ko-KR"/>
        </w:rPr>
        <w:t xml:space="preserve">, and </w:t>
      </w:r>
      <w:r w:rsidR="00BD3FFD">
        <w:rPr>
          <w:lang w:eastAsia="ko-KR"/>
        </w:rPr>
        <w:t xml:space="preserve">traffic </w:t>
      </w:r>
      <w:r w:rsidR="00C21049">
        <w:rPr>
          <w:lang w:eastAsia="ko-KR"/>
        </w:rPr>
        <w:t xml:space="preserve">data is </w:t>
      </w:r>
      <w:r w:rsidR="00BD3FFD">
        <w:rPr>
          <w:lang w:eastAsia="ko-KR"/>
        </w:rPr>
        <w:t xml:space="preserve">exchanged over the established IP </w:t>
      </w:r>
      <w:r w:rsidR="00BD3FFD">
        <w:rPr>
          <w:rFonts w:hint="eastAsia"/>
          <w:lang w:eastAsia="ko-KR"/>
        </w:rPr>
        <w:t>cha</w:t>
      </w:r>
      <w:r w:rsidR="00BD3FFD">
        <w:rPr>
          <w:lang w:eastAsia="ko-KR"/>
        </w:rPr>
        <w:t xml:space="preserve">nnel. </w:t>
      </w:r>
    </w:p>
    <w:p w14:paraId="7DAA808F" w14:textId="6586ABE2" w:rsidR="00BD3FFD" w:rsidRDefault="00BD3FFD" w:rsidP="00F81B75">
      <w:pPr>
        <w:pStyle w:val="a8"/>
        <w:ind w:leftChars="-1" w:left="-2" w:firstLine="2"/>
        <w:rPr>
          <w:lang w:eastAsia="ko-KR"/>
        </w:rPr>
      </w:pPr>
    </w:p>
    <w:p w14:paraId="2F481A30" w14:textId="0BAC92ED" w:rsidR="00F47BA2" w:rsidRDefault="0062374C" w:rsidP="00F47BA2">
      <w:pPr>
        <w:pStyle w:val="a8"/>
        <w:numPr>
          <w:ilvl w:val="2"/>
          <w:numId w:val="5"/>
        </w:numPr>
        <w:ind w:left="567" w:hanging="567"/>
        <w:rPr>
          <w:b/>
          <w:lang w:eastAsia="ko-KR"/>
        </w:rPr>
      </w:pPr>
      <w:r>
        <w:rPr>
          <w:b/>
          <w:lang w:eastAsia="ko-KR"/>
        </w:rPr>
        <w:t xml:space="preserve">IP Tunnelling </w:t>
      </w:r>
      <w:r w:rsidR="00B815A3">
        <w:rPr>
          <w:b/>
          <w:lang w:eastAsia="ko-KR"/>
        </w:rPr>
        <w:t>Function</w:t>
      </w:r>
    </w:p>
    <w:p w14:paraId="7A7CDA16" w14:textId="77777777" w:rsidR="00F47BA2" w:rsidRDefault="00F47BA2" w:rsidP="00F81B75">
      <w:pPr>
        <w:pStyle w:val="a8"/>
        <w:ind w:leftChars="-1" w:left="-2" w:firstLine="2"/>
        <w:rPr>
          <w:lang w:eastAsia="ko-KR"/>
        </w:rPr>
      </w:pPr>
    </w:p>
    <w:p w14:paraId="68F21300" w14:textId="12624789" w:rsidR="00C21049" w:rsidRPr="00094EAC" w:rsidRDefault="002710BB" w:rsidP="00F81B75">
      <w:pPr>
        <w:pStyle w:val="a8"/>
        <w:ind w:leftChars="-1" w:left="-2" w:firstLine="2"/>
        <w:jc w:val="both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>SC of UE and ANC of WLAN access network sh</w:t>
      </w:r>
      <w:r w:rsidR="00C21049" w:rsidRPr="00094EAC">
        <w:rPr>
          <w:color w:val="000000" w:themeColor="text1"/>
          <w:lang w:eastAsia="ko-KR"/>
        </w:rPr>
        <w:t>all have specific functional requirements to interwork with 3GPP 5G core network</w:t>
      </w:r>
      <w:r w:rsidR="00094EAC">
        <w:rPr>
          <w:color w:val="000000" w:themeColor="text1"/>
          <w:lang w:eastAsia="ko-KR"/>
        </w:rPr>
        <w:t>.</w:t>
      </w:r>
      <w:r w:rsidR="00C21049" w:rsidRPr="00094EAC">
        <w:rPr>
          <w:color w:val="000000" w:themeColor="text1"/>
          <w:lang w:eastAsia="ko-KR"/>
        </w:rPr>
        <w:t xml:space="preserve"> </w:t>
      </w:r>
    </w:p>
    <w:p w14:paraId="7A249F83" w14:textId="5C3D1B27" w:rsidR="00C21049" w:rsidRPr="00C21049" w:rsidRDefault="00C21049" w:rsidP="00F81B75">
      <w:pPr>
        <w:ind w:leftChars="-1" w:left="-2" w:firstLine="2"/>
        <w:rPr>
          <w:color w:val="0070C0"/>
          <w:lang w:eastAsia="ko-KR"/>
        </w:rPr>
      </w:pPr>
    </w:p>
    <w:p w14:paraId="21E78634" w14:textId="77777777" w:rsidR="00F81B75" w:rsidRPr="00094EAC" w:rsidRDefault="002710BB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eastAsia="ko-KR"/>
        </w:rPr>
      </w:pPr>
      <w:r w:rsidRPr="00094EAC">
        <w:rPr>
          <w:rFonts w:hint="eastAsia"/>
          <w:color w:val="000000" w:themeColor="text1"/>
          <w:lang w:eastAsia="ko-KR"/>
        </w:rPr>
        <w:t>IP communication protocol</w:t>
      </w:r>
    </w:p>
    <w:p w14:paraId="0ADFC03F" w14:textId="77777777" w:rsidR="00F81B75" w:rsidRPr="00094EAC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>IPsec communication protocol</w:t>
      </w:r>
    </w:p>
    <w:p w14:paraId="04E45B4C" w14:textId="298C6A89" w:rsidR="002710BB" w:rsidRPr="00094EAC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eastAsia="ko-KR"/>
        </w:rPr>
      </w:pPr>
      <w:r w:rsidRPr="00094EAC">
        <w:rPr>
          <w:color w:val="000000" w:themeColor="text1"/>
          <w:lang w:eastAsia="ko-KR"/>
        </w:rPr>
        <w:t xml:space="preserve">GRE </w:t>
      </w:r>
      <w:r w:rsidR="009A3E19" w:rsidRPr="00094EAC">
        <w:rPr>
          <w:color w:val="000000" w:themeColor="text1"/>
          <w:lang w:eastAsia="ko-KR"/>
        </w:rPr>
        <w:t xml:space="preserve">communication </w:t>
      </w:r>
      <w:r w:rsidRPr="00094EAC">
        <w:rPr>
          <w:color w:val="000000" w:themeColor="text1"/>
          <w:lang w:eastAsia="ko-KR"/>
        </w:rPr>
        <w:t>protocol</w:t>
      </w:r>
    </w:p>
    <w:p w14:paraId="05C7C2CB" w14:textId="77777777" w:rsidR="00F81B75" w:rsidRPr="00094EAC" w:rsidRDefault="00F81B75" w:rsidP="00F81B75">
      <w:pPr>
        <w:rPr>
          <w:color w:val="000000" w:themeColor="text1"/>
          <w:lang w:eastAsia="ko-KR"/>
        </w:rPr>
      </w:pPr>
    </w:p>
    <w:p w14:paraId="316C40C8" w14:textId="3BC06879" w:rsidR="00B777F5" w:rsidRDefault="00B777F5" w:rsidP="00F81B75">
      <w:pPr>
        <w:ind w:firstLine="141"/>
        <w:rPr>
          <w:lang w:val="en-US" w:eastAsia="ko-KR"/>
        </w:rPr>
      </w:pPr>
    </w:p>
    <w:p w14:paraId="6C442828" w14:textId="70F6CC45" w:rsidR="00C933E3" w:rsidRPr="00F81B75" w:rsidRDefault="00C933E3" w:rsidP="00C933E3">
      <w:pPr>
        <w:ind w:firstLine="141"/>
        <w:jc w:val="center"/>
        <w:rPr>
          <w:lang w:val="en-US" w:eastAsia="ko-KR"/>
        </w:rPr>
      </w:pPr>
      <w:r w:rsidRPr="00C933E3">
        <w:rPr>
          <w:noProof/>
          <w:lang w:val="en-US" w:eastAsia="ko-KR"/>
        </w:rPr>
        <w:drawing>
          <wp:inline distT="0" distB="0" distL="0" distR="0" wp14:anchorId="2E78EC27" wp14:editId="5442A4D5">
            <wp:extent cx="5295900" cy="2349206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7052" cy="23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76E6" w14:textId="21F5083B" w:rsidR="00550979" w:rsidRDefault="00550979" w:rsidP="00EE618D">
      <w:pPr>
        <w:rPr>
          <w:lang w:eastAsia="ko-KR"/>
        </w:rPr>
      </w:pPr>
    </w:p>
    <w:p w14:paraId="74BE99AF" w14:textId="248DC663" w:rsidR="00B777F5" w:rsidRDefault="0062374C" w:rsidP="00B777F5">
      <w:pPr>
        <w:pStyle w:val="a8"/>
        <w:ind w:left="0" w:hanging="426"/>
        <w:jc w:val="center"/>
        <w:rPr>
          <w:lang w:eastAsia="ko-KR"/>
        </w:rPr>
      </w:pPr>
      <w:r>
        <w:rPr>
          <w:lang w:eastAsia="ko-KR"/>
        </w:rPr>
        <w:t>Figure 9</w:t>
      </w:r>
      <w:r w:rsidR="00B777F5">
        <w:rPr>
          <w:lang w:eastAsia="ko-KR"/>
        </w:rPr>
        <w:t xml:space="preserve"> Data</w:t>
      </w:r>
      <w:r w:rsidR="00B777F5" w:rsidRPr="00B777F5">
        <w:rPr>
          <w:lang w:eastAsia="ko-KR"/>
        </w:rPr>
        <w:t xml:space="preserve"> Plane between UE and N3IWF (3GPP TS 23.501)</w:t>
      </w:r>
    </w:p>
    <w:p w14:paraId="46DF3A9F" w14:textId="6A236277" w:rsidR="00F47BA2" w:rsidRDefault="00F47BA2" w:rsidP="00B777F5">
      <w:pPr>
        <w:pStyle w:val="a8"/>
        <w:ind w:left="0" w:hanging="426"/>
        <w:jc w:val="center"/>
        <w:rPr>
          <w:lang w:eastAsia="ko-KR"/>
        </w:rPr>
      </w:pPr>
    </w:p>
    <w:p w14:paraId="6A855102" w14:textId="47C54347" w:rsidR="00F47BA2" w:rsidRPr="00F47BA2" w:rsidRDefault="00597A90" w:rsidP="00F47BA2">
      <w:pPr>
        <w:pStyle w:val="a8"/>
        <w:ind w:left="0"/>
        <w:jc w:val="both"/>
        <w:rPr>
          <w:b/>
          <w:lang w:eastAsia="ko-KR"/>
        </w:rPr>
      </w:pPr>
      <w:r>
        <w:rPr>
          <w:b/>
          <w:lang w:eastAsia="ko-KR"/>
        </w:rPr>
        <w:lastRenderedPageBreak/>
        <w:t>4</w:t>
      </w:r>
      <w:r w:rsidR="00F47BA2" w:rsidRPr="00F47BA2">
        <w:rPr>
          <w:rFonts w:hint="eastAsia"/>
          <w:b/>
          <w:lang w:eastAsia="ko-KR"/>
        </w:rPr>
        <w:t>.3.2 Message procedures</w:t>
      </w:r>
    </w:p>
    <w:p w14:paraId="466497B8" w14:textId="6294FA60" w:rsidR="00B777F5" w:rsidRDefault="00BD3FFD" w:rsidP="00E90356">
      <w:pPr>
        <w:pStyle w:val="a8"/>
        <w:ind w:left="0" w:hanging="426"/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14:paraId="09DE4568" w14:textId="77777777" w:rsidR="00F47BA2" w:rsidRPr="00F47BA2" w:rsidRDefault="00F47BA2" w:rsidP="00F47BA2">
      <w:pPr>
        <w:rPr>
          <w:lang w:eastAsia="ko-KR"/>
        </w:rPr>
      </w:pPr>
      <w:r w:rsidRPr="00F47BA2">
        <w:rPr>
          <w:rFonts w:hint="eastAsia"/>
          <w:lang w:eastAsia="ko-KR"/>
        </w:rPr>
        <w:t>(To be described)</w:t>
      </w:r>
    </w:p>
    <w:p w14:paraId="2F196E7D" w14:textId="77777777" w:rsidR="00F47BA2" w:rsidRPr="00B777F5" w:rsidRDefault="00F47BA2" w:rsidP="00F47BA2">
      <w:pPr>
        <w:pStyle w:val="a8"/>
        <w:ind w:left="0" w:hanging="426"/>
        <w:rPr>
          <w:lang w:val="en-US" w:eastAsia="ko-KR"/>
        </w:rPr>
      </w:pPr>
    </w:p>
    <w:p w14:paraId="21F2FA51" w14:textId="2CC6515D" w:rsidR="00F47BA2" w:rsidRDefault="00F47BA2" w:rsidP="00E462DF">
      <w:pPr>
        <w:rPr>
          <w:lang w:eastAsia="ko-KR"/>
        </w:rPr>
      </w:pPr>
    </w:p>
    <w:p w14:paraId="337297F9" w14:textId="40C86538" w:rsidR="006B3A96" w:rsidRPr="00C0233B" w:rsidRDefault="00BD3FFD" w:rsidP="00094EAC">
      <w:pPr>
        <w:pStyle w:val="a8"/>
        <w:numPr>
          <w:ilvl w:val="1"/>
          <w:numId w:val="5"/>
        </w:numPr>
        <w:ind w:left="284" w:hanging="284"/>
        <w:rPr>
          <w:b/>
          <w:lang w:eastAsia="ko-KR"/>
        </w:rPr>
      </w:pPr>
      <w:r w:rsidRPr="00C0233B">
        <w:rPr>
          <w:b/>
          <w:lang w:eastAsia="ko-KR"/>
        </w:rPr>
        <w:t xml:space="preserve"> </w:t>
      </w:r>
      <w:r w:rsidR="000720E0" w:rsidRPr="00C0233B">
        <w:rPr>
          <w:rFonts w:hint="eastAsia"/>
          <w:b/>
          <w:lang w:eastAsia="ko-KR"/>
        </w:rPr>
        <w:t>ATSSS function and its message procedures</w:t>
      </w:r>
    </w:p>
    <w:p w14:paraId="7245C41D" w14:textId="75A15981" w:rsidR="00BD3FFD" w:rsidRDefault="00BD3FFD" w:rsidP="00BD3FFD">
      <w:pPr>
        <w:rPr>
          <w:lang w:eastAsia="ko-KR"/>
        </w:rPr>
      </w:pPr>
    </w:p>
    <w:p w14:paraId="4BFD9759" w14:textId="032A160C" w:rsidR="00A73AEA" w:rsidRPr="00A73AEA" w:rsidRDefault="00A73AEA" w:rsidP="00F81B75">
      <w:pPr>
        <w:rPr>
          <w:lang w:eastAsia="ko-KR"/>
        </w:rPr>
      </w:pPr>
      <w:r>
        <w:rPr>
          <w:lang w:eastAsia="ko-KR"/>
        </w:rPr>
        <w:t xml:space="preserve">Traffic data shall be transmitted over WLAN access channel and/or 3GPP access channel by using ATSSS function. </w:t>
      </w:r>
    </w:p>
    <w:p w14:paraId="3C76BDB6" w14:textId="5149596A" w:rsidR="00B777F5" w:rsidRPr="00BD3FFD" w:rsidRDefault="00B777F5" w:rsidP="00B777F5">
      <w:pPr>
        <w:pStyle w:val="a8"/>
        <w:ind w:left="0"/>
        <w:rPr>
          <w:lang w:eastAsia="ko-KR"/>
        </w:rPr>
      </w:pPr>
    </w:p>
    <w:p w14:paraId="2D79CDE9" w14:textId="77777777" w:rsidR="00D57DAB" w:rsidRDefault="006E5BBE" w:rsidP="00F81B75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B777F5">
        <w:rPr>
          <w:lang w:val="en-US" w:eastAsia="ko-KR"/>
        </w:rPr>
        <w:t>3GPP supports ATSSS between 3GPP and non-3GPP access networks</w:t>
      </w:r>
    </w:p>
    <w:p w14:paraId="489FBFDA" w14:textId="668C3FD5" w:rsidR="00B82D01" w:rsidRPr="00D57DAB" w:rsidRDefault="006E5BBE" w:rsidP="00F81B75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D57DAB">
        <w:rPr>
          <w:lang w:val="en-US" w:eastAsia="ko-KR"/>
        </w:rPr>
        <w:t>ATSSS can enable traffic selection, switching and splitting between 5G and WLAN</w:t>
      </w:r>
    </w:p>
    <w:p w14:paraId="05F80E81" w14:textId="71BBCD50" w:rsidR="00B777F5" w:rsidRPr="00B777F5" w:rsidRDefault="00B777F5" w:rsidP="00B777F5">
      <w:pPr>
        <w:pStyle w:val="a8"/>
        <w:ind w:left="0"/>
        <w:rPr>
          <w:lang w:val="en-US" w:eastAsia="ko-KR"/>
        </w:rPr>
      </w:pPr>
    </w:p>
    <w:p w14:paraId="4CC05BAA" w14:textId="279B20DD" w:rsidR="00B777F5" w:rsidRDefault="00B777F5" w:rsidP="008B57AE">
      <w:pPr>
        <w:pStyle w:val="a8"/>
        <w:ind w:left="0"/>
        <w:jc w:val="center"/>
        <w:rPr>
          <w:lang w:eastAsia="ko-KR"/>
        </w:rPr>
      </w:pPr>
      <w:r w:rsidRPr="00B777F5">
        <w:rPr>
          <w:noProof/>
          <w:lang w:val="en-US" w:eastAsia="ko-KR"/>
        </w:rPr>
        <w:drawing>
          <wp:inline distT="0" distB="0" distL="0" distR="0" wp14:anchorId="05488CAA" wp14:editId="1034F7C0">
            <wp:extent cx="5187462" cy="1636046"/>
            <wp:effectExtent l="0" t="0" r="0" b="254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66" cy="163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920E" w14:textId="77777777" w:rsidR="00C0233B" w:rsidRDefault="00C0233B" w:rsidP="00C0233B">
      <w:pPr>
        <w:pStyle w:val="a8"/>
        <w:ind w:left="0" w:hanging="426"/>
        <w:jc w:val="center"/>
        <w:rPr>
          <w:lang w:eastAsia="ko-KR"/>
        </w:rPr>
      </w:pPr>
    </w:p>
    <w:p w14:paraId="0502173D" w14:textId="7F81FAC3" w:rsidR="00C0233B" w:rsidRDefault="0062374C" w:rsidP="00C0233B">
      <w:pPr>
        <w:pStyle w:val="a8"/>
        <w:ind w:left="0" w:hanging="426"/>
        <w:jc w:val="center"/>
        <w:rPr>
          <w:lang w:eastAsia="ko-KR"/>
        </w:rPr>
      </w:pPr>
      <w:r>
        <w:rPr>
          <w:lang w:eastAsia="ko-KR"/>
        </w:rPr>
        <w:t>Figure 10</w:t>
      </w:r>
      <w:r w:rsidR="00C0233B">
        <w:rPr>
          <w:lang w:eastAsia="ko-KR"/>
        </w:rPr>
        <w:t xml:space="preserve"> ATSSS between UE and UPF</w:t>
      </w:r>
      <w:r w:rsidR="00C0233B" w:rsidRPr="00B777F5">
        <w:rPr>
          <w:lang w:eastAsia="ko-KR"/>
        </w:rPr>
        <w:t xml:space="preserve"> (3GPP TS 23.501)</w:t>
      </w:r>
    </w:p>
    <w:p w14:paraId="12740188" w14:textId="77777777" w:rsidR="0006388C" w:rsidRPr="00C0233B" w:rsidRDefault="0006388C" w:rsidP="00E90356">
      <w:pPr>
        <w:pStyle w:val="a8"/>
        <w:ind w:left="0" w:hanging="426"/>
        <w:rPr>
          <w:lang w:eastAsia="ko-KR"/>
        </w:rPr>
      </w:pPr>
    </w:p>
    <w:p w14:paraId="36738207" w14:textId="77777777" w:rsidR="003766DD" w:rsidRPr="00F47BA2" w:rsidRDefault="003766DD" w:rsidP="003766DD">
      <w:pPr>
        <w:rPr>
          <w:lang w:eastAsia="ko-KR"/>
        </w:rPr>
      </w:pPr>
      <w:r w:rsidRPr="00F47BA2">
        <w:rPr>
          <w:rFonts w:hint="eastAsia"/>
          <w:lang w:eastAsia="ko-KR"/>
        </w:rPr>
        <w:t>(To be described)</w:t>
      </w:r>
    </w:p>
    <w:p w14:paraId="6F01AE53" w14:textId="34364F60" w:rsidR="003766DD" w:rsidRDefault="003766DD" w:rsidP="003766DD">
      <w:pPr>
        <w:rPr>
          <w:lang w:eastAsia="ko-KR"/>
        </w:rPr>
      </w:pPr>
    </w:p>
    <w:p w14:paraId="5D845375" w14:textId="49EABEC0" w:rsidR="00F810E3" w:rsidRDefault="00F810E3" w:rsidP="00E90356">
      <w:pPr>
        <w:pStyle w:val="a8"/>
        <w:ind w:left="0" w:hanging="426"/>
        <w:rPr>
          <w:lang w:eastAsia="ko-KR"/>
        </w:rPr>
      </w:pPr>
    </w:p>
    <w:p w14:paraId="19A6221C" w14:textId="1DFC4D29" w:rsidR="00AB0FDE" w:rsidRPr="00C0233B" w:rsidRDefault="00D57DAB" w:rsidP="00094EAC">
      <w:pPr>
        <w:pStyle w:val="a8"/>
        <w:numPr>
          <w:ilvl w:val="1"/>
          <w:numId w:val="5"/>
        </w:numPr>
        <w:ind w:left="426" w:hanging="426"/>
        <w:rPr>
          <w:b/>
          <w:lang w:eastAsia="ko-KR"/>
        </w:rPr>
      </w:pPr>
      <w:r w:rsidRPr="00C0233B">
        <w:rPr>
          <w:b/>
          <w:lang w:eastAsia="ko-KR"/>
        </w:rPr>
        <w:t xml:space="preserve"> </w:t>
      </w:r>
      <w:r w:rsidR="000720E0" w:rsidRPr="00C0233B">
        <w:rPr>
          <w:rFonts w:hint="eastAsia"/>
          <w:b/>
          <w:lang w:eastAsia="ko-KR"/>
        </w:rPr>
        <w:t>QoS function and its message procedures</w:t>
      </w:r>
    </w:p>
    <w:p w14:paraId="66364AC0" w14:textId="7BB18968" w:rsidR="00F81B75" w:rsidRDefault="00F81B75" w:rsidP="00F81B75">
      <w:pPr>
        <w:rPr>
          <w:color w:val="0070C0"/>
          <w:lang w:eastAsia="ko-KR"/>
        </w:rPr>
      </w:pPr>
    </w:p>
    <w:p w14:paraId="59F35354" w14:textId="04C93885" w:rsidR="00C0233B" w:rsidRDefault="009A1F89" w:rsidP="00094EAC">
      <w:pPr>
        <w:jc w:val="both"/>
        <w:rPr>
          <w:color w:val="0070C0"/>
          <w:lang w:eastAsia="ko-KR"/>
        </w:rPr>
      </w:pPr>
      <w:r>
        <w:rPr>
          <w:color w:val="000000" w:themeColor="text1"/>
          <w:lang w:eastAsia="ko-KR"/>
        </w:rPr>
        <w:t>WLAN has ED</w:t>
      </w:r>
      <w:r w:rsidR="00A73AEA" w:rsidRPr="00094EAC">
        <w:rPr>
          <w:color w:val="000000" w:themeColor="text1"/>
          <w:lang w:eastAsia="ko-KR"/>
        </w:rPr>
        <w:t xml:space="preserve">CA to assign QoS values in WLAN MAC layer and </w:t>
      </w:r>
      <w:r w:rsidR="00DD3EA8" w:rsidRPr="00094EAC">
        <w:rPr>
          <w:color w:val="000000" w:themeColor="text1"/>
          <w:lang w:eastAsia="ko-KR"/>
        </w:rPr>
        <w:t>network</w:t>
      </w:r>
      <w:r w:rsidR="00A73AEA" w:rsidRPr="00094EAC">
        <w:rPr>
          <w:color w:val="000000" w:themeColor="text1"/>
          <w:lang w:eastAsia="ko-KR"/>
        </w:rPr>
        <w:t xml:space="preserve"> slicing shall provide</w:t>
      </w:r>
      <w:r w:rsidR="00A73AEA" w:rsidRPr="00094EAC">
        <w:rPr>
          <w:rFonts w:hint="eastAsia"/>
          <w:color w:val="000000" w:themeColor="text1"/>
          <w:lang w:eastAsia="ko-KR"/>
        </w:rPr>
        <w:t xml:space="preserve"> </w:t>
      </w:r>
      <w:r w:rsidR="00A73AEA" w:rsidRPr="00094EAC">
        <w:rPr>
          <w:color w:val="000000" w:themeColor="text1"/>
          <w:lang w:eastAsia="ko-KR"/>
        </w:rPr>
        <w:t>QoS management in 3GPP core network domain. To provide adaptive QoS management in terms of data rate,</w:t>
      </w:r>
      <w:r w:rsidR="00DD3EA8">
        <w:rPr>
          <w:color w:val="000000" w:themeColor="text1"/>
          <w:lang w:eastAsia="ko-KR"/>
        </w:rPr>
        <w:t xml:space="preserve"> message latency. It shall provid</w:t>
      </w:r>
      <w:r w:rsidR="00A73AEA" w:rsidRPr="00094EAC">
        <w:rPr>
          <w:color w:val="000000" w:themeColor="text1"/>
          <w:lang w:eastAsia="ko-KR"/>
        </w:rPr>
        <w:t xml:space="preserve">e QoS mapping </w:t>
      </w:r>
      <w:r w:rsidR="00DD3EA8" w:rsidRPr="00094EAC">
        <w:rPr>
          <w:color w:val="000000" w:themeColor="text1"/>
          <w:lang w:eastAsia="ko-KR"/>
        </w:rPr>
        <w:t>between</w:t>
      </w:r>
      <w:r w:rsidR="00A73AEA" w:rsidRPr="00094EAC">
        <w:rPr>
          <w:color w:val="000000" w:themeColor="text1"/>
          <w:lang w:eastAsia="ko-KR"/>
        </w:rPr>
        <w:t xml:space="preserve"> MAC layer and Network slicing in 5G core network. </w:t>
      </w:r>
    </w:p>
    <w:p w14:paraId="6EE777CA" w14:textId="77777777" w:rsidR="00C0233B" w:rsidRPr="00DD3EA8" w:rsidRDefault="00C0233B" w:rsidP="00C0233B">
      <w:pPr>
        <w:rPr>
          <w:color w:val="0070C0"/>
          <w:lang w:eastAsia="ko-KR"/>
        </w:rPr>
      </w:pPr>
    </w:p>
    <w:p w14:paraId="4829902E" w14:textId="137626E1" w:rsidR="00E462DF" w:rsidRDefault="009A3E19" w:rsidP="00406C10">
      <w:pPr>
        <w:pStyle w:val="a8"/>
        <w:ind w:left="0"/>
        <w:jc w:val="both"/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</w:p>
    <w:p w14:paraId="33F28B3B" w14:textId="5CC943F7" w:rsidR="003766DD" w:rsidRDefault="003766DD" w:rsidP="00E462DF">
      <w:pPr>
        <w:jc w:val="both"/>
        <w:rPr>
          <w:lang w:eastAsia="ko-KR"/>
        </w:rPr>
      </w:pPr>
      <w:r w:rsidRPr="00F47BA2">
        <w:rPr>
          <w:rFonts w:hint="eastAsia"/>
          <w:lang w:eastAsia="ko-KR"/>
        </w:rPr>
        <w:t>(To be described)</w:t>
      </w:r>
    </w:p>
    <w:p w14:paraId="304142F5" w14:textId="77777777" w:rsidR="00577910" w:rsidRPr="00F47BA2" w:rsidRDefault="00577910" w:rsidP="00E462DF">
      <w:pPr>
        <w:jc w:val="both"/>
        <w:rPr>
          <w:lang w:eastAsia="ko-KR"/>
        </w:rPr>
      </w:pPr>
    </w:p>
    <w:p w14:paraId="0E686C1F" w14:textId="46D6E2E6" w:rsidR="003766DD" w:rsidRDefault="003766DD" w:rsidP="003766DD">
      <w:pPr>
        <w:pStyle w:val="a8"/>
        <w:ind w:left="0" w:hanging="426"/>
        <w:rPr>
          <w:lang w:eastAsia="ko-KR"/>
        </w:rPr>
      </w:pPr>
    </w:p>
    <w:p w14:paraId="3CCB7CED" w14:textId="4D8EE53D" w:rsidR="00577910" w:rsidRDefault="00577910" w:rsidP="00577910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 w:rsidRPr="00577910">
        <w:rPr>
          <w:b/>
          <w:lang w:eastAsia="ko-KR"/>
        </w:rPr>
        <w:t>Gap analysis and Recommendation</w:t>
      </w:r>
      <w:r>
        <w:rPr>
          <w:b/>
          <w:lang w:eastAsia="ko-KR"/>
        </w:rPr>
        <w:t>s</w:t>
      </w:r>
    </w:p>
    <w:p w14:paraId="3B740B97" w14:textId="77777777" w:rsidR="00577910" w:rsidRDefault="00577910" w:rsidP="00577910">
      <w:pPr>
        <w:jc w:val="both"/>
        <w:rPr>
          <w:lang w:eastAsia="ko-KR"/>
        </w:rPr>
      </w:pPr>
    </w:p>
    <w:p w14:paraId="5A952232" w14:textId="6CACC7A6" w:rsidR="00577910" w:rsidRPr="00F47BA2" w:rsidRDefault="00577910" w:rsidP="00577910">
      <w:pPr>
        <w:jc w:val="both"/>
        <w:rPr>
          <w:lang w:eastAsia="ko-KR"/>
        </w:rPr>
      </w:pPr>
      <w:r w:rsidRPr="00F47BA2">
        <w:rPr>
          <w:rFonts w:hint="eastAsia"/>
          <w:lang w:eastAsia="ko-KR"/>
        </w:rPr>
        <w:t>(To be described)</w:t>
      </w:r>
    </w:p>
    <w:p w14:paraId="328B933D" w14:textId="08FCA802" w:rsidR="00406C10" w:rsidRDefault="00406C10" w:rsidP="00577910">
      <w:pPr>
        <w:rPr>
          <w:b/>
          <w:lang w:eastAsia="ko-KR"/>
        </w:rPr>
      </w:pPr>
    </w:p>
    <w:p w14:paraId="5FC5FDDC" w14:textId="572CC8A2" w:rsidR="00B4712E" w:rsidRDefault="00B4712E" w:rsidP="00577910">
      <w:pPr>
        <w:rPr>
          <w:b/>
          <w:lang w:eastAsia="ko-KR"/>
        </w:rPr>
      </w:pPr>
    </w:p>
    <w:p w14:paraId="6C19D461" w14:textId="77777777" w:rsidR="00B4712E" w:rsidRDefault="00B4712E" w:rsidP="00577910">
      <w:pPr>
        <w:rPr>
          <w:b/>
          <w:lang w:eastAsia="ko-KR"/>
        </w:rPr>
      </w:pPr>
    </w:p>
    <w:p w14:paraId="578EA7B5" w14:textId="2520F355" w:rsidR="00577910" w:rsidRPr="00577910" w:rsidRDefault="00DD3EA8" w:rsidP="00577910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>
        <w:rPr>
          <w:b/>
          <w:lang w:eastAsia="ko-KR"/>
        </w:rPr>
        <w:t>Conclusions</w:t>
      </w:r>
    </w:p>
    <w:p w14:paraId="46A52E32" w14:textId="03728B4F" w:rsidR="00577910" w:rsidRDefault="00577910" w:rsidP="00577910">
      <w:pPr>
        <w:rPr>
          <w:lang w:eastAsia="ko-KR"/>
        </w:rPr>
      </w:pPr>
    </w:p>
    <w:p w14:paraId="576FBA90" w14:textId="28369937" w:rsidR="00577910" w:rsidRDefault="00577910" w:rsidP="0025008D">
      <w:pPr>
        <w:jc w:val="both"/>
        <w:rPr>
          <w:lang w:eastAsia="ko-KR"/>
        </w:rPr>
        <w:sectPr w:rsidR="00577910" w:rsidSect="005841D5">
          <w:pgSz w:w="12240" w:h="15840" w:code="1"/>
          <w:pgMar w:top="1077" w:right="1077" w:bottom="1077" w:left="1077" w:header="431" w:footer="431" w:gutter="720"/>
          <w:cols w:space="720"/>
        </w:sectPr>
      </w:pPr>
      <w:r w:rsidRPr="00F47BA2">
        <w:rPr>
          <w:rFonts w:hint="eastAsia"/>
          <w:lang w:eastAsia="ko-KR"/>
        </w:rPr>
        <w:t>(To be described)</w:t>
      </w:r>
    </w:p>
    <w:p w14:paraId="5C57140A" w14:textId="56C179EF" w:rsidR="00577910" w:rsidRDefault="00577910" w:rsidP="00577910">
      <w:pPr>
        <w:rPr>
          <w:lang w:eastAsia="ko-KR"/>
        </w:rPr>
      </w:pPr>
    </w:p>
    <w:p w14:paraId="6C48DE99" w14:textId="0F2E5723" w:rsidR="003766DD" w:rsidRPr="00E870C8" w:rsidRDefault="00835581" w:rsidP="00835581">
      <w:pPr>
        <w:pStyle w:val="a8"/>
        <w:tabs>
          <w:tab w:val="left" w:pos="3243"/>
        </w:tabs>
        <w:ind w:left="-851" w:hanging="283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</w:r>
    </w:p>
    <w:p w14:paraId="378CD8A4" w14:textId="3F440777" w:rsidR="00AC252F" w:rsidRPr="00094EAC" w:rsidRDefault="00AC252F" w:rsidP="00094EAC">
      <w:pPr>
        <w:pStyle w:val="a8"/>
        <w:numPr>
          <w:ilvl w:val="0"/>
          <w:numId w:val="5"/>
        </w:numPr>
        <w:ind w:left="284" w:hanging="284"/>
        <w:rPr>
          <w:b/>
          <w:lang w:eastAsia="ko-KR"/>
        </w:rPr>
      </w:pPr>
      <w:r w:rsidRPr="00094EAC">
        <w:rPr>
          <w:rFonts w:hint="eastAsia"/>
          <w:b/>
          <w:lang w:eastAsia="ko-KR"/>
        </w:rPr>
        <w:t>References</w:t>
      </w:r>
    </w:p>
    <w:p w14:paraId="646C64DA" w14:textId="77777777" w:rsidR="00AC252F" w:rsidRDefault="00AC252F" w:rsidP="00AC252F">
      <w:pPr>
        <w:rPr>
          <w:lang w:eastAsia="ko-KR"/>
        </w:rPr>
      </w:pPr>
    </w:p>
    <w:p w14:paraId="6B4069C0" w14:textId="09E7F135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22.261 V15.5.0 (2018-06) “</w:t>
      </w:r>
      <w:r w:rsidRPr="00AC252F">
        <w:rPr>
          <w:lang w:val="en-US" w:eastAsia="ko-KR"/>
        </w:rPr>
        <w:t>Service requirements for the 5G system</w:t>
      </w:r>
      <w:r w:rsidR="00056D8A">
        <w:rPr>
          <w:lang w:val="en-US" w:eastAsia="ko-KR"/>
        </w:rPr>
        <w:t xml:space="preserve"> </w:t>
      </w:r>
      <w:r w:rsidRPr="00AC252F">
        <w:rPr>
          <w:lang w:val="en-US" w:eastAsia="ko-KR"/>
        </w:rPr>
        <w:t>(Stage 1)”</w:t>
      </w:r>
    </w:p>
    <w:p w14:paraId="2125ED5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22.278 “Service requirements for the Evolved Packet System (EPS)”</w:t>
      </w:r>
    </w:p>
    <w:p w14:paraId="470F604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 TS 23.402 "Architecture enhancements for non-3GPP accesses”</w:t>
      </w:r>
    </w:p>
    <w:p w14:paraId="33EC46D3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23.716 “Study on the Wireless and Wireline Convergence for the 5G System Architecture”</w:t>
      </w:r>
    </w:p>
    <w:p w14:paraId="0A65E2C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23.793 “</w:t>
      </w:r>
      <w:r w:rsidRPr="00AC252F">
        <w:rPr>
          <w:lang w:val="en-US" w:eastAsia="ko-KR"/>
        </w:rPr>
        <w:t>Study on Access Traffic Steering, Switching and Splitting support in the 5G system architecture”</w:t>
      </w:r>
    </w:p>
    <w:p w14:paraId="01B887E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23.799</w:t>
      </w:r>
      <w:hyperlink r:id="rId20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“Study on Architecture for Next Generation System”</w:t>
      </w:r>
    </w:p>
    <w:p w14:paraId="1F42DD46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23.501</w:t>
      </w:r>
      <w:hyperlink r:id="rId21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“System Architecture for the 5G System (Stage 2)”</w:t>
      </w:r>
    </w:p>
    <w:p w14:paraId="632F81E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23.502</w:t>
      </w:r>
      <w:hyperlink r:id="rId22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“Procedures for the 5G System (Stage 2)”</w:t>
      </w:r>
    </w:p>
    <w:p w14:paraId="6DFCBA4D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24.302 “Access to the 3GPP Evolved Packet Core (EPC) via non-3GPP access networks (Stage 3)”</w:t>
      </w:r>
    </w:p>
    <w:p w14:paraId="13840A0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24.501 “Non-Access-Stratum (NAS) protocol for 5G System (5GS) (Stage 3)”</w:t>
      </w:r>
    </w:p>
    <w:p w14:paraId="4B821B64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 xml:space="preserve">3GPP TS 24.502 “Access to the 3GPP 5G Core Network (5GCN) via Non-3GPP Access Networks (N3AN) (Stage 3)” </w:t>
      </w:r>
    </w:p>
    <w:p w14:paraId="5961AB89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 xml:space="preserve">3GPP TS 33.501 </w:t>
      </w:r>
      <w:hyperlink r:id="rId23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“Security Architecture and Procedure for the 5G System”</w:t>
      </w:r>
    </w:p>
    <w:p w14:paraId="12FE894E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33.899 “Study on the Security Aspects of the Next Generation System”</w:t>
      </w:r>
    </w:p>
    <w:p w14:paraId="2FDF2730" w14:textId="5BF15552" w:rsidR="00AC252F" w:rsidRPr="00AA3BF3" w:rsidRDefault="00AC252F" w:rsidP="000A49D8">
      <w:pPr>
        <w:pStyle w:val="a8"/>
        <w:numPr>
          <w:ilvl w:val="0"/>
          <w:numId w:val="21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 </w:t>
      </w:r>
      <w:r w:rsidR="00055183">
        <w:rPr>
          <w:rFonts w:hint="eastAsia"/>
          <w:lang w:eastAsia="ko-KR"/>
        </w:rPr>
        <w:t>RAN convergence paper, WBA and NGMN alliance, September, 2019.</w:t>
      </w:r>
    </w:p>
    <w:p w14:paraId="546311AA" w14:textId="0FE3D6F9" w:rsidR="00AA3BF3" w:rsidRPr="00AA3BF3" w:rsidRDefault="00AA3BF3" w:rsidP="00AA3BF3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eastAsia="Arial-BoldMT"/>
          <w:bCs/>
          <w:szCs w:val="22"/>
          <w:lang w:val="en-US" w:eastAsia="en-GB"/>
        </w:rPr>
      </w:pPr>
      <w:r w:rsidRPr="00AA3BF3">
        <w:rPr>
          <w:rFonts w:eastAsia="Arial-BoldMT"/>
          <w:bCs/>
          <w:szCs w:val="22"/>
          <w:lang w:val="en-US" w:eastAsia="en-GB"/>
        </w:rPr>
        <w:t>IEEE P802.1CF/D3.1</w:t>
      </w:r>
      <w:r>
        <w:rPr>
          <w:rFonts w:eastAsia="Arial-BoldMT"/>
          <w:bCs/>
          <w:szCs w:val="22"/>
          <w:lang w:val="en-US" w:eastAsia="en-GB"/>
        </w:rPr>
        <w:t xml:space="preserve">; </w:t>
      </w:r>
      <w:r w:rsidRPr="00AA3BF3">
        <w:rPr>
          <w:rFonts w:eastAsia="Arial-BoldMT"/>
          <w:bCs/>
          <w:szCs w:val="22"/>
          <w:lang w:val="en-US" w:eastAsia="en-GB"/>
        </w:rPr>
        <w:t>IEEE Draft Recommended Practice for</w:t>
      </w:r>
      <w:r>
        <w:rPr>
          <w:rFonts w:eastAsia="Arial-BoldMT"/>
          <w:bCs/>
          <w:szCs w:val="22"/>
          <w:lang w:val="en-US" w:eastAsia="en-GB"/>
        </w:rPr>
        <w:t xml:space="preserve"> </w:t>
      </w:r>
      <w:r w:rsidRPr="00AA3BF3">
        <w:rPr>
          <w:rFonts w:eastAsia="Arial-BoldMT"/>
          <w:bCs/>
          <w:szCs w:val="22"/>
          <w:lang w:val="en-US" w:eastAsia="en-GB"/>
        </w:rPr>
        <w:t>Network Reference Model and Functional</w:t>
      </w:r>
      <w:r>
        <w:rPr>
          <w:rFonts w:eastAsia="Arial-BoldMT"/>
          <w:bCs/>
          <w:szCs w:val="22"/>
          <w:lang w:val="en-US" w:eastAsia="en-GB"/>
        </w:rPr>
        <w:t xml:space="preserve"> </w:t>
      </w:r>
      <w:r w:rsidRPr="00AA3BF3">
        <w:rPr>
          <w:rFonts w:eastAsia="Arial-BoldMT"/>
          <w:bCs/>
          <w:szCs w:val="22"/>
          <w:lang w:val="en-US" w:eastAsia="en-GB"/>
        </w:rPr>
        <w:t>Description of IEEE 802® Access Network</w:t>
      </w:r>
      <w:r>
        <w:rPr>
          <w:rFonts w:eastAsia="Arial-BoldMT"/>
          <w:bCs/>
          <w:szCs w:val="22"/>
          <w:lang w:val="en-US" w:eastAsia="en-GB"/>
        </w:rPr>
        <w:t>, 2018.</w:t>
      </w:r>
    </w:p>
    <w:p w14:paraId="55AEE711" w14:textId="77777777" w:rsidR="00AC252F" w:rsidRPr="00AA3BF3" w:rsidRDefault="00AC252F" w:rsidP="00AC252F">
      <w:pPr>
        <w:pStyle w:val="a8"/>
        <w:ind w:left="284"/>
        <w:rPr>
          <w:lang w:val="en-US" w:eastAsia="ko-KR"/>
        </w:rPr>
      </w:pPr>
    </w:p>
    <w:sectPr w:rsidR="00AC252F" w:rsidRPr="00AA3BF3" w:rsidSect="005841D5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EB4A" w14:textId="77777777" w:rsidR="00CA07E3" w:rsidRDefault="00CA07E3">
      <w:r>
        <w:separator/>
      </w:r>
    </w:p>
  </w:endnote>
  <w:endnote w:type="continuationSeparator" w:id="0">
    <w:p w14:paraId="60C53EF8" w14:textId="77777777" w:rsidR="00CA07E3" w:rsidRDefault="00CA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2260" w14:textId="18DA32F2" w:rsidR="001D0080" w:rsidRDefault="00216D08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AB6555">
      <w:rPr>
        <w:noProof/>
      </w:rPr>
      <w:t>11</w:t>
    </w:r>
    <w:r w:rsidR="001D0080">
      <w:fldChar w:fldCharType="end"/>
    </w:r>
    <w:r w:rsidR="001D0080">
      <w:tab/>
    </w:r>
    <w:r>
      <w:rPr>
        <w:rFonts w:hint="eastAsia"/>
        <w:sz w:val="20"/>
        <w:lang w:eastAsia="ko-KR"/>
      </w:rPr>
      <w:t>Hyun Seo Oh</w:t>
    </w:r>
    <w:r>
      <w:rPr>
        <w:sz w:val="20"/>
        <w:lang w:eastAsia="ko-KR"/>
      </w:rPr>
      <w:t>, ETRI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7F24" w14:textId="77777777" w:rsidR="00CA07E3" w:rsidRDefault="00CA07E3">
      <w:r>
        <w:separator/>
      </w:r>
    </w:p>
  </w:footnote>
  <w:footnote w:type="continuationSeparator" w:id="0">
    <w:p w14:paraId="4D221013" w14:textId="77777777" w:rsidR="00CA07E3" w:rsidRDefault="00CA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2B2E" w14:textId="3E1D568E" w:rsidR="001D0080" w:rsidRDefault="009E49CC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393D7F">
      <w:t xml:space="preserve"> 201</w:t>
    </w:r>
    <w:r w:rsidR="00216D08">
      <w:t>9</w:t>
    </w:r>
    <w:r w:rsidR="00393D7F">
      <w:tab/>
    </w:r>
    <w:r w:rsidR="00393D7F">
      <w:tab/>
    </w:r>
    <w:r w:rsidR="00CA07E3">
      <w:fldChar w:fldCharType="begin"/>
    </w:r>
    <w:r w:rsidR="00CA07E3">
      <w:instrText xml:space="preserve"> TITLE  "doc.: IEEE 802.11-19/1843r0"  \* MERGEFORMAT </w:instrText>
    </w:r>
    <w:r w:rsidR="00CA07E3">
      <w:fldChar w:fldCharType="separate"/>
    </w:r>
    <w:r w:rsidR="001C5F37">
      <w:t>doc.: IEEE 802.11-19/1843r0</w:t>
    </w:r>
    <w:r w:rsidR="00CA07E3">
      <w:fldChar w:fldCharType="end"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74B"/>
    <w:multiLevelType w:val="hybridMultilevel"/>
    <w:tmpl w:val="4E1AD0F4"/>
    <w:lvl w:ilvl="0" w:tplc="69B270E4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C45392"/>
    <w:multiLevelType w:val="hybridMultilevel"/>
    <w:tmpl w:val="7E8EB176"/>
    <w:lvl w:ilvl="0" w:tplc="C2C208F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534AE0"/>
    <w:multiLevelType w:val="hybridMultilevel"/>
    <w:tmpl w:val="6CAA20FA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116158"/>
    <w:multiLevelType w:val="hybridMultilevel"/>
    <w:tmpl w:val="75A26B7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150D6F"/>
    <w:multiLevelType w:val="hybridMultilevel"/>
    <w:tmpl w:val="140C8812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429D"/>
    <w:multiLevelType w:val="hybridMultilevel"/>
    <w:tmpl w:val="781684EC"/>
    <w:lvl w:ilvl="0" w:tplc="1EFAE4D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202B3FE3"/>
    <w:multiLevelType w:val="hybridMultilevel"/>
    <w:tmpl w:val="3820A9B2"/>
    <w:lvl w:ilvl="0" w:tplc="1EFAE4DA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167"/>
    <w:multiLevelType w:val="hybridMultilevel"/>
    <w:tmpl w:val="E334DB68"/>
    <w:lvl w:ilvl="0" w:tplc="C1E4CB10">
      <w:start w:val="1"/>
      <w:numFmt w:val="bullet"/>
      <w:lvlText w:val="•"/>
      <w:lvlJc w:val="left"/>
      <w:pPr>
        <w:tabs>
          <w:tab w:val="num" w:pos="1995"/>
        </w:tabs>
        <w:ind w:left="1995" w:hanging="360"/>
      </w:pPr>
      <w:rPr>
        <w:rFonts w:ascii="Arial" w:hAnsi="Arial" w:hint="default"/>
      </w:rPr>
    </w:lvl>
    <w:lvl w:ilvl="1" w:tplc="B194F6CA" w:tentative="1">
      <w:start w:val="1"/>
      <w:numFmt w:val="bullet"/>
      <w:lvlText w:val="•"/>
      <w:lvlJc w:val="left"/>
      <w:pPr>
        <w:tabs>
          <w:tab w:val="num" w:pos="2715"/>
        </w:tabs>
        <w:ind w:left="2715" w:hanging="360"/>
      </w:pPr>
      <w:rPr>
        <w:rFonts w:ascii="Arial" w:hAnsi="Arial" w:hint="default"/>
      </w:rPr>
    </w:lvl>
    <w:lvl w:ilvl="2" w:tplc="35740A06" w:tentative="1">
      <w:start w:val="1"/>
      <w:numFmt w:val="bullet"/>
      <w:lvlText w:val="•"/>
      <w:lvlJc w:val="left"/>
      <w:pPr>
        <w:tabs>
          <w:tab w:val="num" w:pos="3435"/>
        </w:tabs>
        <w:ind w:left="3435" w:hanging="360"/>
      </w:pPr>
      <w:rPr>
        <w:rFonts w:ascii="Arial" w:hAnsi="Arial" w:hint="default"/>
      </w:rPr>
    </w:lvl>
    <w:lvl w:ilvl="3" w:tplc="E29C0B5C" w:tentative="1">
      <w:start w:val="1"/>
      <w:numFmt w:val="bullet"/>
      <w:lvlText w:val="•"/>
      <w:lvlJc w:val="left"/>
      <w:pPr>
        <w:tabs>
          <w:tab w:val="num" w:pos="4155"/>
        </w:tabs>
        <w:ind w:left="4155" w:hanging="360"/>
      </w:pPr>
      <w:rPr>
        <w:rFonts w:ascii="Arial" w:hAnsi="Arial" w:hint="default"/>
      </w:rPr>
    </w:lvl>
    <w:lvl w:ilvl="4" w:tplc="3D9268BC" w:tentative="1">
      <w:start w:val="1"/>
      <w:numFmt w:val="bullet"/>
      <w:lvlText w:val="•"/>
      <w:lvlJc w:val="left"/>
      <w:pPr>
        <w:tabs>
          <w:tab w:val="num" w:pos="4875"/>
        </w:tabs>
        <w:ind w:left="4875" w:hanging="360"/>
      </w:pPr>
      <w:rPr>
        <w:rFonts w:ascii="Arial" w:hAnsi="Arial" w:hint="default"/>
      </w:rPr>
    </w:lvl>
    <w:lvl w:ilvl="5" w:tplc="5D9A3E56" w:tentative="1">
      <w:start w:val="1"/>
      <w:numFmt w:val="bullet"/>
      <w:lvlText w:val="•"/>
      <w:lvlJc w:val="left"/>
      <w:pPr>
        <w:tabs>
          <w:tab w:val="num" w:pos="5595"/>
        </w:tabs>
        <w:ind w:left="5595" w:hanging="360"/>
      </w:pPr>
      <w:rPr>
        <w:rFonts w:ascii="Arial" w:hAnsi="Arial" w:hint="default"/>
      </w:rPr>
    </w:lvl>
    <w:lvl w:ilvl="6" w:tplc="E96C7078" w:tentative="1">
      <w:start w:val="1"/>
      <w:numFmt w:val="bullet"/>
      <w:lvlText w:val="•"/>
      <w:lvlJc w:val="left"/>
      <w:pPr>
        <w:tabs>
          <w:tab w:val="num" w:pos="6315"/>
        </w:tabs>
        <w:ind w:left="6315" w:hanging="360"/>
      </w:pPr>
      <w:rPr>
        <w:rFonts w:ascii="Arial" w:hAnsi="Arial" w:hint="default"/>
      </w:rPr>
    </w:lvl>
    <w:lvl w:ilvl="7" w:tplc="15B0544E" w:tentative="1">
      <w:start w:val="1"/>
      <w:numFmt w:val="bullet"/>
      <w:lvlText w:val="•"/>
      <w:lvlJc w:val="left"/>
      <w:pPr>
        <w:tabs>
          <w:tab w:val="num" w:pos="7035"/>
        </w:tabs>
        <w:ind w:left="7035" w:hanging="360"/>
      </w:pPr>
      <w:rPr>
        <w:rFonts w:ascii="Arial" w:hAnsi="Arial" w:hint="default"/>
      </w:rPr>
    </w:lvl>
    <w:lvl w:ilvl="8" w:tplc="8D64AE68" w:tentative="1">
      <w:start w:val="1"/>
      <w:numFmt w:val="bullet"/>
      <w:lvlText w:val="•"/>
      <w:lvlJc w:val="left"/>
      <w:pPr>
        <w:tabs>
          <w:tab w:val="num" w:pos="7755"/>
        </w:tabs>
        <w:ind w:left="7755" w:hanging="360"/>
      </w:pPr>
      <w:rPr>
        <w:rFonts w:ascii="Arial" w:hAnsi="Arial" w:hint="default"/>
      </w:rPr>
    </w:lvl>
  </w:abstractNum>
  <w:abstractNum w:abstractNumId="10" w15:restartNumberingAfterBreak="0">
    <w:nsid w:val="24BB44C6"/>
    <w:multiLevelType w:val="hybridMultilevel"/>
    <w:tmpl w:val="359AAE30"/>
    <w:lvl w:ilvl="0" w:tplc="1EFAE4DA">
      <w:start w:val="1"/>
      <w:numFmt w:val="bullet"/>
      <w:lvlText w:val=""/>
      <w:lvlJc w:val="left"/>
      <w:pPr>
        <w:ind w:left="16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00"/>
      </w:pPr>
      <w:rPr>
        <w:rFonts w:ascii="Wingdings" w:hAnsi="Wingdings" w:hint="default"/>
      </w:rPr>
    </w:lvl>
  </w:abstractNum>
  <w:abstractNum w:abstractNumId="11" w15:restartNumberingAfterBreak="0">
    <w:nsid w:val="26DA33C8"/>
    <w:multiLevelType w:val="hybridMultilevel"/>
    <w:tmpl w:val="8C7E62A2"/>
    <w:lvl w:ilvl="0" w:tplc="4156ED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B63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681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ACEF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40361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B058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8E3A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ECE1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6B0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7424D20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7867BC7"/>
    <w:multiLevelType w:val="hybridMultilevel"/>
    <w:tmpl w:val="B2586C90"/>
    <w:lvl w:ilvl="0" w:tplc="C1E4CB10">
      <w:start w:val="1"/>
      <w:numFmt w:val="bullet"/>
      <w:lvlText w:val="•"/>
      <w:lvlJc w:val="left"/>
      <w:pPr>
        <w:ind w:left="152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4" w15:restartNumberingAfterBreak="0">
    <w:nsid w:val="28C0012A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9A42109"/>
    <w:multiLevelType w:val="hybridMultilevel"/>
    <w:tmpl w:val="33F0D45C"/>
    <w:lvl w:ilvl="0" w:tplc="54C69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A52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28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9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A7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4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2E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00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4B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65FAE"/>
    <w:multiLevelType w:val="hybridMultilevel"/>
    <w:tmpl w:val="BEDA65BE"/>
    <w:lvl w:ilvl="0" w:tplc="8CAC2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8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4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1681F"/>
    <w:multiLevelType w:val="hybridMultilevel"/>
    <w:tmpl w:val="902673D2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B17583"/>
    <w:multiLevelType w:val="hybridMultilevel"/>
    <w:tmpl w:val="9766A19A"/>
    <w:lvl w:ilvl="0" w:tplc="377E364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77843FB"/>
    <w:multiLevelType w:val="multilevel"/>
    <w:tmpl w:val="836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20" w15:restartNumberingAfterBreak="0">
    <w:nsid w:val="3CAB2A40"/>
    <w:multiLevelType w:val="hybridMultilevel"/>
    <w:tmpl w:val="1BD62BBC"/>
    <w:lvl w:ilvl="0" w:tplc="498E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5A87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4AA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0CF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E0E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66E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826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F8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488A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1" w15:restartNumberingAfterBreak="0">
    <w:nsid w:val="3D495CB5"/>
    <w:multiLevelType w:val="hybridMultilevel"/>
    <w:tmpl w:val="B54E2830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2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A65F3"/>
    <w:multiLevelType w:val="hybridMultilevel"/>
    <w:tmpl w:val="DD4652C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6501B97"/>
    <w:multiLevelType w:val="hybridMultilevel"/>
    <w:tmpl w:val="33767E24"/>
    <w:lvl w:ilvl="0" w:tplc="E4BEDBD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5" w15:restartNumberingAfterBreak="0">
    <w:nsid w:val="469C200A"/>
    <w:multiLevelType w:val="hybridMultilevel"/>
    <w:tmpl w:val="204C668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9917B11"/>
    <w:multiLevelType w:val="hybridMultilevel"/>
    <w:tmpl w:val="3C725428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27" w15:restartNumberingAfterBreak="0">
    <w:nsid w:val="4CB3349E"/>
    <w:multiLevelType w:val="multilevel"/>
    <w:tmpl w:val="83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347D98"/>
    <w:multiLevelType w:val="hybridMultilevel"/>
    <w:tmpl w:val="0C90525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E2C46A2"/>
    <w:multiLevelType w:val="hybridMultilevel"/>
    <w:tmpl w:val="E2044B9C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11847D0"/>
    <w:multiLevelType w:val="hybridMultilevel"/>
    <w:tmpl w:val="6A7A650E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61D6250"/>
    <w:multiLevelType w:val="hybridMultilevel"/>
    <w:tmpl w:val="55B20592"/>
    <w:lvl w:ilvl="0" w:tplc="B2D0478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9667678"/>
    <w:multiLevelType w:val="hybridMultilevel"/>
    <w:tmpl w:val="71621DFE"/>
    <w:lvl w:ilvl="0" w:tplc="11B6AF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DB70577"/>
    <w:multiLevelType w:val="hybridMultilevel"/>
    <w:tmpl w:val="D842D6EA"/>
    <w:lvl w:ilvl="0" w:tplc="80048318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5DDD41C3"/>
    <w:multiLevelType w:val="hybridMultilevel"/>
    <w:tmpl w:val="8EA26BD2"/>
    <w:lvl w:ilvl="0" w:tplc="D7FA214A">
      <w:start w:val="1"/>
      <w:numFmt w:val="decimal"/>
      <w:lvlText w:val="%1."/>
      <w:lvlJc w:val="left"/>
      <w:pPr>
        <w:ind w:left="593" w:hanging="309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6E94BB5"/>
    <w:multiLevelType w:val="hybridMultilevel"/>
    <w:tmpl w:val="2BDE3A6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36" w15:restartNumberingAfterBreak="0">
    <w:nsid w:val="6A492E68"/>
    <w:multiLevelType w:val="hybridMultilevel"/>
    <w:tmpl w:val="FC0E2FC6"/>
    <w:lvl w:ilvl="0" w:tplc="24F88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7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4F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8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90717"/>
    <w:multiLevelType w:val="hybridMultilevel"/>
    <w:tmpl w:val="5928DF76"/>
    <w:lvl w:ilvl="0" w:tplc="65F4A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036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B94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61E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6A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2C2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536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1D8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C20A7F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8" w15:restartNumberingAfterBreak="0">
    <w:nsid w:val="6E004595"/>
    <w:multiLevelType w:val="hybridMultilevel"/>
    <w:tmpl w:val="6386A73E"/>
    <w:lvl w:ilvl="0" w:tplc="C1E4CB10">
      <w:start w:val="1"/>
      <w:numFmt w:val="bullet"/>
      <w:lvlText w:val="•"/>
      <w:lvlJc w:val="left"/>
      <w:pPr>
        <w:ind w:left="915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39" w15:restartNumberingAfterBreak="0">
    <w:nsid w:val="6E8656BE"/>
    <w:multiLevelType w:val="multilevel"/>
    <w:tmpl w:val="6E16AC5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0" w15:restartNumberingAfterBreak="0">
    <w:nsid w:val="70FD7837"/>
    <w:multiLevelType w:val="hybridMultilevel"/>
    <w:tmpl w:val="25B61460"/>
    <w:lvl w:ilvl="0" w:tplc="2AAA3A1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30D7C07"/>
    <w:multiLevelType w:val="hybridMultilevel"/>
    <w:tmpl w:val="FC722C26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42" w15:restartNumberingAfterBreak="0">
    <w:nsid w:val="73136E13"/>
    <w:multiLevelType w:val="hybridMultilevel"/>
    <w:tmpl w:val="AEFA455A"/>
    <w:lvl w:ilvl="0" w:tplc="EC0E70F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3" w15:restartNumberingAfterBreak="0">
    <w:nsid w:val="7AD80F8E"/>
    <w:multiLevelType w:val="hybridMultilevel"/>
    <w:tmpl w:val="DBBC59EC"/>
    <w:lvl w:ilvl="0" w:tplc="C1E4CB10">
      <w:start w:val="1"/>
      <w:numFmt w:val="bullet"/>
      <w:lvlText w:val="•"/>
      <w:lvlJc w:val="left"/>
      <w:pPr>
        <w:ind w:left="6922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732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2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52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92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2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22" w:hanging="400"/>
      </w:pPr>
      <w:rPr>
        <w:rFonts w:ascii="Wingdings" w:hAnsi="Wingdings" w:hint="default"/>
      </w:rPr>
    </w:lvl>
  </w:abstractNum>
  <w:abstractNum w:abstractNumId="44" w15:restartNumberingAfterBreak="0">
    <w:nsid w:val="7D9F1FC6"/>
    <w:multiLevelType w:val="hybridMultilevel"/>
    <w:tmpl w:val="6A92D92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F36077E"/>
    <w:multiLevelType w:val="hybridMultilevel"/>
    <w:tmpl w:val="348ADAFA"/>
    <w:lvl w:ilvl="0" w:tplc="4552CBB4"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6" w15:restartNumberingAfterBreak="0">
    <w:nsid w:val="7F4F41D0"/>
    <w:multiLevelType w:val="hybridMultilevel"/>
    <w:tmpl w:val="FBA8E6A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11"/>
  </w:num>
  <w:num w:numId="5">
    <w:abstractNumId w:val="39"/>
  </w:num>
  <w:num w:numId="6">
    <w:abstractNumId w:val="33"/>
  </w:num>
  <w:num w:numId="7">
    <w:abstractNumId w:val="20"/>
  </w:num>
  <w:num w:numId="8">
    <w:abstractNumId w:val="45"/>
  </w:num>
  <w:num w:numId="9">
    <w:abstractNumId w:val="42"/>
  </w:num>
  <w:num w:numId="10">
    <w:abstractNumId w:val="10"/>
  </w:num>
  <w:num w:numId="11">
    <w:abstractNumId w:val="4"/>
  </w:num>
  <w:num w:numId="12">
    <w:abstractNumId w:val="6"/>
  </w:num>
  <w:num w:numId="13">
    <w:abstractNumId w:val="41"/>
  </w:num>
  <w:num w:numId="14">
    <w:abstractNumId w:val="30"/>
  </w:num>
  <w:num w:numId="15">
    <w:abstractNumId w:val="7"/>
  </w:num>
  <w:num w:numId="16">
    <w:abstractNumId w:val="44"/>
  </w:num>
  <w:num w:numId="17">
    <w:abstractNumId w:val="23"/>
  </w:num>
  <w:num w:numId="18">
    <w:abstractNumId w:val="27"/>
  </w:num>
  <w:num w:numId="19">
    <w:abstractNumId w:val="36"/>
  </w:num>
  <w:num w:numId="20">
    <w:abstractNumId w:val="16"/>
  </w:num>
  <w:num w:numId="21">
    <w:abstractNumId w:val="34"/>
  </w:num>
  <w:num w:numId="22">
    <w:abstractNumId w:val="14"/>
  </w:num>
  <w:num w:numId="23">
    <w:abstractNumId w:val="12"/>
  </w:num>
  <w:num w:numId="24">
    <w:abstractNumId w:val="9"/>
  </w:num>
  <w:num w:numId="25">
    <w:abstractNumId w:val="15"/>
  </w:num>
  <w:num w:numId="26">
    <w:abstractNumId w:val="43"/>
  </w:num>
  <w:num w:numId="27">
    <w:abstractNumId w:val="37"/>
  </w:num>
  <w:num w:numId="28">
    <w:abstractNumId w:val="46"/>
  </w:num>
  <w:num w:numId="29">
    <w:abstractNumId w:val="35"/>
  </w:num>
  <w:num w:numId="30">
    <w:abstractNumId w:val="17"/>
  </w:num>
  <w:num w:numId="31">
    <w:abstractNumId w:val="26"/>
  </w:num>
  <w:num w:numId="32">
    <w:abstractNumId w:val="21"/>
  </w:num>
  <w:num w:numId="33">
    <w:abstractNumId w:val="38"/>
  </w:num>
  <w:num w:numId="34">
    <w:abstractNumId w:val="13"/>
  </w:num>
  <w:num w:numId="35">
    <w:abstractNumId w:val="1"/>
  </w:num>
  <w:num w:numId="36">
    <w:abstractNumId w:val="40"/>
  </w:num>
  <w:num w:numId="37">
    <w:abstractNumId w:val="28"/>
  </w:num>
  <w:num w:numId="38">
    <w:abstractNumId w:val="29"/>
  </w:num>
  <w:num w:numId="39">
    <w:abstractNumId w:val="24"/>
  </w:num>
  <w:num w:numId="40">
    <w:abstractNumId w:val="3"/>
  </w:num>
  <w:num w:numId="41">
    <w:abstractNumId w:val="19"/>
  </w:num>
  <w:num w:numId="42">
    <w:abstractNumId w:val="25"/>
  </w:num>
  <w:num w:numId="43">
    <w:abstractNumId w:val="32"/>
  </w:num>
  <w:num w:numId="44">
    <w:abstractNumId w:val="31"/>
  </w:num>
  <w:num w:numId="45">
    <w:abstractNumId w:val="0"/>
  </w:num>
  <w:num w:numId="46">
    <w:abstractNumId w:val="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8"/>
    <w:rsid w:val="00000BD4"/>
    <w:rsid w:val="00006A19"/>
    <w:rsid w:val="00007876"/>
    <w:rsid w:val="00012328"/>
    <w:rsid w:val="0001744E"/>
    <w:rsid w:val="0002491E"/>
    <w:rsid w:val="0003009E"/>
    <w:rsid w:val="00033828"/>
    <w:rsid w:val="00055183"/>
    <w:rsid w:val="00056D8A"/>
    <w:rsid w:val="0006221B"/>
    <w:rsid w:val="0006388C"/>
    <w:rsid w:val="0006507C"/>
    <w:rsid w:val="000650EB"/>
    <w:rsid w:val="000653F3"/>
    <w:rsid w:val="000720E0"/>
    <w:rsid w:val="0008708F"/>
    <w:rsid w:val="00094EAC"/>
    <w:rsid w:val="000A49D8"/>
    <w:rsid w:val="000A7F81"/>
    <w:rsid w:val="000D4AF6"/>
    <w:rsid w:val="000E2898"/>
    <w:rsid w:val="000E36CE"/>
    <w:rsid w:val="000F513B"/>
    <w:rsid w:val="000F66D0"/>
    <w:rsid w:val="000F78AC"/>
    <w:rsid w:val="00115C99"/>
    <w:rsid w:val="00115DFA"/>
    <w:rsid w:val="0012497A"/>
    <w:rsid w:val="00133664"/>
    <w:rsid w:val="00135197"/>
    <w:rsid w:val="00147A04"/>
    <w:rsid w:val="00171B4E"/>
    <w:rsid w:val="001756F8"/>
    <w:rsid w:val="001868DF"/>
    <w:rsid w:val="00192099"/>
    <w:rsid w:val="0019642C"/>
    <w:rsid w:val="001B79FC"/>
    <w:rsid w:val="001C5F37"/>
    <w:rsid w:val="001C6705"/>
    <w:rsid w:val="001D0080"/>
    <w:rsid w:val="001D14E0"/>
    <w:rsid w:val="001D6E76"/>
    <w:rsid w:val="001D723B"/>
    <w:rsid w:val="001E13D1"/>
    <w:rsid w:val="001E7DDA"/>
    <w:rsid w:val="001F5114"/>
    <w:rsid w:val="00216D08"/>
    <w:rsid w:val="00216EB3"/>
    <w:rsid w:val="00224D3F"/>
    <w:rsid w:val="00230082"/>
    <w:rsid w:val="002302B7"/>
    <w:rsid w:val="00230591"/>
    <w:rsid w:val="00233F73"/>
    <w:rsid w:val="00243DCA"/>
    <w:rsid w:val="002444DA"/>
    <w:rsid w:val="0025008D"/>
    <w:rsid w:val="00261C0C"/>
    <w:rsid w:val="002650C5"/>
    <w:rsid w:val="00270349"/>
    <w:rsid w:val="00270836"/>
    <w:rsid w:val="00270BEA"/>
    <w:rsid w:val="002710BB"/>
    <w:rsid w:val="002775E8"/>
    <w:rsid w:val="002814B3"/>
    <w:rsid w:val="0029020B"/>
    <w:rsid w:val="002914C5"/>
    <w:rsid w:val="002A2CE3"/>
    <w:rsid w:val="002B3375"/>
    <w:rsid w:val="002C54BE"/>
    <w:rsid w:val="002C7257"/>
    <w:rsid w:val="002D2E97"/>
    <w:rsid w:val="002D42F5"/>
    <w:rsid w:val="002D44BE"/>
    <w:rsid w:val="002E358B"/>
    <w:rsid w:val="002F5287"/>
    <w:rsid w:val="00305585"/>
    <w:rsid w:val="0032185A"/>
    <w:rsid w:val="00335D18"/>
    <w:rsid w:val="00340426"/>
    <w:rsid w:val="00342989"/>
    <w:rsid w:val="003530D3"/>
    <w:rsid w:val="00370198"/>
    <w:rsid w:val="003766DD"/>
    <w:rsid w:val="0038107F"/>
    <w:rsid w:val="00393D7F"/>
    <w:rsid w:val="003957AF"/>
    <w:rsid w:val="003A682C"/>
    <w:rsid w:val="003C1832"/>
    <w:rsid w:val="003C2C55"/>
    <w:rsid w:val="003C2F99"/>
    <w:rsid w:val="003D6F1F"/>
    <w:rsid w:val="003E52F0"/>
    <w:rsid w:val="003F54B2"/>
    <w:rsid w:val="003F73A2"/>
    <w:rsid w:val="00406C10"/>
    <w:rsid w:val="004117DF"/>
    <w:rsid w:val="00420E5A"/>
    <w:rsid w:val="00442037"/>
    <w:rsid w:val="00471C6D"/>
    <w:rsid w:val="0047382D"/>
    <w:rsid w:val="00474E2E"/>
    <w:rsid w:val="004757E9"/>
    <w:rsid w:val="00477C00"/>
    <w:rsid w:val="004B064B"/>
    <w:rsid w:val="004B12B7"/>
    <w:rsid w:val="004B5351"/>
    <w:rsid w:val="004C4B14"/>
    <w:rsid w:val="004C7847"/>
    <w:rsid w:val="004E435A"/>
    <w:rsid w:val="004F195F"/>
    <w:rsid w:val="004F624D"/>
    <w:rsid w:val="00501C37"/>
    <w:rsid w:val="00505862"/>
    <w:rsid w:val="00525020"/>
    <w:rsid w:val="00540EC5"/>
    <w:rsid w:val="005458F0"/>
    <w:rsid w:val="00550979"/>
    <w:rsid w:val="00551DC5"/>
    <w:rsid w:val="005526E1"/>
    <w:rsid w:val="00562913"/>
    <w:rsid w:val="00564C11"/>
    <w:rsid w:val="00570E57"/>
    <w:rsid w:val="0057238B"/>
    <w:rsid w:val="00577910"/>
    <w:rsid w:val="005841D5"/>
    <w:rsid w:val="00593127"/>
    <w:rsid w:val="00597A90"/>
    <w:rsid w:val="00597EA3"/>
    <w:rsid w:val="005B0944"/>
    <w:rsid w:val="005B64EF"/>
    <w:rsid w:val="005B6D7A"/>
    <w:rsid w:val="005C14DD"/>
    <w:rsid w:val="005D0DD2"/>
    <w:rsid w:val="005D16B4"/>
    <w:rsid w:val="005D263B"/>
    <w:rsid w:val="005E29D4"/>
    <w:rsid w:val="005E29FA"/>
    <w:rsid w:val="005E55C8"/>
    <w:rsid w:val="005F7A9F"/>
    <w:rsid w:val="0060473F"/>
    <w:rsid w:val="0060761A"/>
    <w:rsid w:val="00611E93"/>
    <w:rsid w:val="00612999"/>
    <w:rsid w:val="006148C6"/>
    <w:rsid w:val="00620F10"/>
    <w:rsid w:val="0062374C"/>
    <w:rsid w:val="0062440B"/>
    <w:rsid w:val="00631AC2"/>
    <w:rsid w:val="006405F3"/>
    <w:rsid w:val="006544B1"/>
    <w:rsid w:val="00662544"/>
    <w:rsid w:val="0066337F"/>
    <w:rsid w:val="006637A6"/>
    <w:rsid w:val="00663E70"/>
    <w:rsid w:val="00670464"/>
    <w:rsid w:val="006762F5"/>
    <w:rsid w:val="00680281"/>
    <w:rsid w:val="00680FFB"/>
    <w:rsid w:val="006836D0"/>
    <w:rsid w:val="006A29D1"/>
    <w:rsid w:val="006B3748"/>
    <w:rsid w:val="006B3A96"/>
    <w:rsid w:val="006B43BD"/>
    <w:rsid w:val="006B44E6"/>
    <w:rsid w:val="006B6CED"/>
    <w:rsid w:val="006C0727"/>
    <w:rsid w:val="006C29C9"/>
    <w:rsid w:val="006D3107"/>
    <w:rsid w:val="006D3AB9"/>
    <w:rsid w:val="006D4FE9"/>
    <w:rsid w:val="006D550B"/>
    <w:rsid w:val="006D6773"/>
    <w:rsid w:val="006E145F"/>
    <w:rsid w:val="006E5BBE"/>
    <w:rsid w:val="006E6A06"/>
    <w:rsid w:val="006F39AD"/>
    <w:rsid w:val="006F5528"/>
    <w:rsid w:val="00714A9D"/>
    <w:rsid w:val="00721A83"/>
    <w:rsid w:val="00733692"/>
    <w:rsid w:val="00744F03"/>
    <w:rsid w:val="00745CB5"/>
    <w:rsid w:val="00750145"/>
    <w:rsid w:val="007554E1"/>
    <w:rsid w:val="0076347F"/>
    <w:rsid w:val="00770572"/>
    <w:rsid w:val="00770E27"/>
    <w:rsid w:val="00773389"/>
    <w:rsid w:val="00773924"/>
    <w:rsid w:val="00777D68"/>
    <w:rsid w:val="00782AFB"/>
    <w:rsid w:val="007863D7"/>
    <w:rsid w:val="007A3007"/>
    <w:rsid w:val="007B015F"/>
    <w:rsid w:val="007B129E"/>
    <w:rsid w:val="007B630C"/>
    <w:rsid w:val="007D4998"/>
    <w:rsid w:val="007D4E05"/>
    <w:rsid w:val="007E7188"/>
    <w:rsid w:val="007F5C03"/>
    <w:rsid w:val="00802853"/>
    <w:rsid w:val="0080533A"/>
    <w:rsid w:val="00805E44"/>
    <w:rsid w:val="00806EA6"/>
    <w:rsid w:val="00816417"/>
    <w:rsid w:val="00822866"/>
    <w:rsid w:val="00824E34"/>
    <w:rsid w:val="00827E58"/>
    <w:rsid w:val="00832295"/>
    <w:rsid w:val="0083516F"/>
    <w:rsid w:val="00835581"/>
    <w:rsid w:val="00843783"/>
    <w:rsid w:val="00844DEA"/>
    <w:rsid w:val="00845CE6"/>
    <w:rsid w:val="0084790A"/>
    <w:rsid w:val="00861000"/>
    <w:rsid w:val="00863FD3"/>
    <w:rsid w:val="00863FF7"/>
    <w:rsid w:val="00870520"/>
    <w:rsid w:val="00870E14"/>
    <w:rsid w:val="00871EA5"/>
    <w:rsid w:val="00875942"/>
    <w:rsid w:val="0088081A"/>
    <w:rsid w:val="00881BA6"/>
    <w:rsid w:val="008932AB"/>
    <w:rsid w:val="008A5242"/>
    <w:rsid w:val="008A6528"/>
    <w:rsid w:val="008B57AE"/>
    <w:rsid w:val="008D138D"/>
    <w:rsid w:val="008D2EAA"/>
    <w:rsid w:val="008F6BCE"/>
    <w:rsid w:val="00903CCF"/>
    <w:rsid w:val="00906857"/>
    <w:rsid w:val="00916D5E"/>
    <w:rsid w:val="00923DE4"/>
    <w:rsid w:val="009262D9"/>
    <w:rsid w:val="00930A07"/>
    <w:rsid w:val="00934D54"/>
    <w:rsid w:val="00940650"/>
    <w:rsid w:val="00943A81"/>
    <w:rsid w:val="0094443D"/>
    <w:rsid w:val="00944CC2"/>
    <w:rsid w:val="00945C7C"/>
    <w:rsid w:val="00947E44"/>
    <w:rsid w:val="009549FD"/>
    <w:rsid w:val="00960BF1"/>
    <w:rsid w:val="009716C8"/>
    <w:rsid w:val="00975448"/>
    <w:rsid w:val="00991A65"/>
    <w:rsid w:val="009A1F89"/>
    <w:rsid w:val="009A3E19"/>
    <w:rsid w:val="009A4F80"/>
    <w:rsid w:val="009B3E2C"/>
    <w:rsid w:val="009D0EF0"/>
    <w:rsid w:val="009E3894"/>
    <w:rsid w:val="009E49CC"/>
    <w:rsid w:val="009E79B1"/>
    <w:rsid w:val="009F0119"/>
    <w:rsid w:val="009F25D5"/>
    <w:rsid w:val="009F2FBC"/>
    <w:rsid w:val="00A12C9E"/>
    <w:rsid w:val="00A2267A"/>
    <w:rsid w:val="00A250C0"/>
    <w:rsid w:val="00A327AF"/>
    <w:rsid w:val="00A42C43"/>
    <w:rsid w:val="00A438F6"/>
    <w:rsid w:val="00A54FF4"/>
    <w:rsid w:val="00A55BA8"/>
    <w:rsid w:val="00A57413"/>
    <w:rsid w:val="00A61811"/>
    <w:rsid w:val="00A73AEA"/>
    <w:rsid w:val="00A97EE3"/>
    <w:rsid w:val="00AA3BF3"/>
    <w:rsid w:val="00AA427C"/>
    <w:rsid w:val="00AB0FDE"/>
    <w:rsid w:val="00AB13CD"/>
    <w:rsid w:val="00AB1A77"/>
    <w:rsid w:val="00AB6555"/>
    <w:rsid w:val="00AC252F"/>
    <w:rsid w:val="00AC3D8D"/>
    <w:rsid w:val="00AD60B5"/>
    <w:rsid w:val="00AE762A"/>
    <w:rsid w:val="00AF3779"/>
    <w:rsid w:val="00B025EC"/>
    <w:rsid w:val="00B15A47"/>
    <w:rsid w:val="00B25972"/>
    <w:rsid w:val="00B4712E"/>
    <w:rsid w:val="00B64262"/>
    <w:rsid w:val="00B770EC"/>
    <w:rsid w:val="00B777F5"/>
    <w:rsid w:val="00B815A3"/>
    <w:rsid w:val="00B81762"/>
    <w:rsid w:val="00B82D01"/>
    <w:rsid w:val="00B83482"/>
    <w:rsid w:val="00B8583D"/>
    <w:rsid w:val="00B9233F"/>
    <w:rsid w:val="00B94990"/>
    <w:rsid w:val="00BA0B6E"/>
    <w:rsid w:val="00BA4A20"/>
    <w:rsid w:val="00BB2FF2"/>
    <w:rsid w:val="00BC0428"/>
    <w:rsid w:val="00BD3FFD"/>
    <w:rsid w:val="00BE58BB"/>
    <w:rsid w:val="00BE68C2"/>
    <w:rsid w:val="00BF1C4D"/>
    <w:rsid w:val="00BF7171"/>
    <w:rsid w:val="00BF760F"/>
    <w:rsid w:val="00C0233B"/>
    <w:rsid w:val="00C21049"/>
    <w:rsid w:val="00C26D42"/>
    <w:rsid w:val="00C52121"/>
    <w:rsid w:val="00C62735"/>
    <w:rsid w:val="00C62C3E"/>
    <w:rsid w:val="00C67FB4"/>
    <w:rsid w:val="00C70036"/>
    <w:rsid w:val="00C73395"/>
    <w:rsid w:val="00C751CA"/>
    <w:rsid w:val="00C933E3"/>
    <w:rsid w:val="00C93D8B"/>
    <w:rsid w:val="00CA07E3"/>
    <w:rsid w:val="00CA09B2"/>
    <w:rsid w:val="00CA13D4"/>
    <w:rsid w:val="00CA40C5"/>
    <w:rsid w:val="00CA6A43"/>
    <w:rsid w:val="00CB44A6"/>
    <w:rsid w:val="00CB4D26"/>
    <w:rsid w:val="00CC5CDE"/>
    <w:rsid w:val="00CD0F95"/>
    <w:rsid w:val="00CD2031"/>
    <w:rsid w:val="00CD3416"/>
    <w:rsid w:val="00CD54D0"/>
    <w:rsid w:val="00CE1B41"/>
    <w:rsid w:val="00CE7604"/>
    <w:rsid w:val="00CF0468"/>
    <w:rsid w:val="00CF072A"/>
    <w:rsid w:val="00D007D7"/>
    <w:rsid w:val="00D035EF"/>
    <w:rsid w:val="00D1025D"/>
    <w:rsid w:val="00D16D6E"/>
    <w:rsid w:val="00D23AAA"/>
    <w:rsid w:val="00D304B4"/>
    <w:rsid w:val="00D30644"/>
    <w:rsid w:val="00D37B0A"/>
    <w:rsid w:val="00D4029E"/>
    <w:rsid w:val="00D4445F"/>
    <w:rsid w:val="00D46D6F"/>
    <w:rsid w:val="00D57DAB"/>
    <w:rsid w:val="00D61E45"/>
    <w:rsid w:val="00D70B40"/>
    <w:rsid w:val="00D7229C"/>
    <w:rsid w:val="00D76E13"/>
    <w:rsid w:val="00D76EEC"/>
    <w:rsid w:val="00D77E89"/>
    <w:rsid w:val="00D83000"/>
    <w:rsid w:val="00D903CE"/>
    <w:rsid w:val="00DA3545"/>
    <w:rsid w:val="00DA3FB8"/>
    <w:rsid w:val="00DB2C25"/>
    <w:rsid w:val="00DC13CA"/>
    <w:rsid w:val="00DC5A7B"/>
    <w:rsid w:val="00DC68BF"/>
    <w:rsid w:val="00DD3EA8"/>
    <w:rsid w:val="00DE1772"/>
    <w:rsid w:val="00DF0477"/>
    <w:rsid w:val="00DF106C"/>
    <w:rsid w:val="00E0744A"/>
    <w:rsid w:val="00E2481D"/>
    <w:rsid w:val="00E25DED"/>
    <w:rsid w:val="00E36082"/>
    <w:rsid w:val="00E462DF"/>
    <w:rsid w:val="00E4778D"/>
    <w:rsid w:val="00E56CFB"/>
    <w:rsid w:val="00E60205"/>
    <w:rsid w:val="00E646C1"/>
    <w:rsid w:val="00E705BF"/>
    <w:rsid w:val="00E83C44"/>
    <w:rsid w:val="00E870C8"/>
    <w:rsid w:val="00E90356"/>
    <w:rsid w:val="00E96983"/>
    <w:rsid w:val="00EA14D4"/>
    <w:rsid w:val="00EB0400"/>
    <w:rsid w:val="00EB4763"/>
    <w:rsid w:val="00EB5C64"/>
    <w:rsid w:val="00EC344A"/>
    <w:rsid w:val="00EC5D36"/>
    <w:rsid w:val="00ED1276"/>
    <w:rsid w:val="00ED12E0"/>
    <w:rsid w:val="00ED3D62"/>
    <w:rsid w:val="00ED738C"/>
    <w:rsid w:val="00EE12B6"/>
    <w:rsid w:val="00EE3B65"/>
    <w:rsid w:val="00EE5FEC"/>
    <w:rsid w:val="00EE618D"/>
    <w:rsid w:val="00EF498D"/>
    <w:rsid w:val="00F033C9"/>
    <w:rsid w:val="00F10887"/>
    <w:rsid w:val="00F23488"/>
    <w:rsid w:val="00F3131D"/>
    <w:rsid w:val="00F41326"/>
    <w:rsid w:val="00F47BA2"/>
    <w:rsid w:val="00F514B8"/>
    <w:rsid w:val="00F6460B"/>
    <w:rsid w:val="00F73C16"/>
    <w:rsid w:val="00F76259"/>
    <w:rsid w:val="00F810E3"/>
    <w:rsid w:val="00F81B75"/>
    <w:rsid w:val="00F97A22"/>
    <w:rsid w:val="00FA1A57"/>
    <w:rsid w:val="00FA22BD"/>
    <w:rsid w:val="00FA70A9"/>
    <w:rsid w:val="00FB6C9E"/>
    <w:rsid w:val="00FB7024"/>
    <w:rsid w:val="00FD1140"/>
    <w:rsid w:val="00FE087C"/>
    <w:rsid w:val="00FE433D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  <w15:docId w15:val="{2DC94880-1DDC-41FB-BA1F-B5D44DDD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NO">
    <w:name w:val="NO"/>
    <w:basedOn w:val="a"/>
    <w:link w:val="NOZchn"/>
    <w:qFormat/>
    <w:rsid w:val="00861000"/>
    <w:pPr>
      <w:keepLines/>
      <w:spacing w:after="180"/>
      <w:ind w:left="1135" w:hanging="851"/>
    </w:pPr>
    <w:rPr>
      <w:rFonts w:eastAsia="맑은 고딕"/>
      <w:sz w:val="20"/>
      <w:lang w:val="x-none"/>
    </w:rPr>
  </w:style>
  <w:style w:type="character" w:customStyle="1" w:styleId="NOZchn">
    <w:name w:val="NO Zchn"/>
    <w:link w:val="NO"/>
    <w:rsid w:val="00861000"/>
    <w:rPr>
      <w:rFonts w:eastAsia="맑은 고딕"/>
      <w:lang w:val="x-none" w:eastAsia="en-US"/>
    </w:rPr>
  </w:style>
  <w:style w:type="character" w:customStyle="1" w:styleId="st1">
    <w:name w:val="st1"/>
    <w:basedOn w:val="a0"/>
    <w:rsid w:val="004C7847"/>
  </w:style>
  <w:style w:type="character" w:customStyle="1" w:styleId="mw-headline">
    <w:name w:val="mw-headline"/>
    <w:basedOn w:val="a0"/>
    <w:rsid w:val="009A1F89"/>
  </w:style>
  <w:style w:type="character" w:customStyle="1" w:styleId="mw-editsection-bracket">
    <w:name w:val="mw-editsection-bracket"/>
    <w:basedOn w:val="a0"/>
    <w:rsid w:val="009A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6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05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3373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3gpp.org/ftp/Specs/archive/23_series/23.501/23501-100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3gpp.org/ftp/Specs/archive/23_series/23.799/23799-e0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3gpp.org/ftp/Specs/archive/33_series/33.501/33501-020.zi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www.3gpp.org/ftp/Specs/archive/23_series/23.502/23502-04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9234-D5E4-4581-8460-B16B0E05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107</TotalTime>
  <Pages>11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802.11-19/1843r0</vt:lpstr>
      <vt:lpstr>doc.: IEEE 802.11-yy/xxxxr0</vt:lpstr>
    </vt:vector>
  </TitlesOfParts>
  <Company>Some Company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802.11-19/1843r0</dc:title>
  <dc:subject>DRAFT Liaison</dc:subject>
  <dc:creator>Adrian Stephens</dc:creator>
  <cp:keywords>Month Year, CTPClassification=CTP_NT</cp:keywords>
  <dc:description>John Doe, Some Company</dc:description>
  <cp:lastModifiedBy>user</cp:lastModifiedBy>
  <cp:revision>18</cp:revision>
  <cp:lastPrinted>2019-11-04T23:47:00Z</cp:lastPrinted>
  <dcterms:created xsi:type="dcterms:W3CDTF">2019-11-04T23:38:00Z</dcterms:created>
  <dcterms:modified xsi:type="dcterms:W3CDTF">2019-11-05T11:45:00Z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48c322da-02a5-42c9-b4e8-307de2cecec1</vt:lpwstr>
  </property>
  <property fmtid="{D5CDD505-2E9C-101B-9397-08002B2CF9AE}" pid="3" name="CTP_TimeStamp">
    <vt:lpwstr>2018-07-12 23:01:09Z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