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EFE31" w14:textId="327AD910" w:rsidR="00CA09B2" w:rsidRPr="00176942" w:rsidRDefault="00CA09B2">
      <w:pPr>
        <w:pStyle w:val="T1"/>
        <w:pBdr>
          <w:bottom w:val="single" w:sz="6" w:space="0" w:color="auto"/>
        </w:pBdr>
        <w:spacing w:after="240"/>
        <w:rPr>
          <w:rFonts w:ascii="Arial" w:hAnsi="Arial" w:cs="Arial"/>
          <w:sz w:val="22"/>
          <w:szCs w:val="22"/>
        </w:rPr>
      </w:pPr>
      <w:r w:rsidRPr="00176942">
        <w:rPr>
          <w:rFonts w:ascii="Arial" w:hAnsi="Arial" w:cs="Arial"/>
          <w:sz w:val="22"/>
          <w:szCs w:val="22"/>
        </w:rPr>
        <w:t>IEEE P802.11</w:t>
      </w:r>
      <w:r w:rsidR="00B84093">
        <w:rPr>
          <w:rFonts w:ascii="Arial" w:hAnsi="Arial" w:cs="Arial"/>
          <w:sz w:val="22"/>
          <w:szCs w:val="22"/>
        </w:rPr>
        <w:t xml:space="preserve">bb </w:t>
      </w:r>
      <w:r w:rsidRPr="00176942">
        <w:rPr>
          <w:rFonts w:ascii="Arial" w:hAnsi="Arial" w:cs="Arial"/>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rsidRPr="00176942" w14:paraId="402F2925" w14:textId="77777777" w:rsidTr="00BC5D59">
        <w:trPr>
          <w:trHeight w:val="485"/>
          <w:jc w:val="center"/>
        </w:trPr>
        <w:tc>
          <w:tcPr>
            <w:tcW w:w="9576" w:type="dxa"/>
            <w:gridSpan w:val="5"/>
            <w:vAlign w:val="center"/>
          </w:tcPr>
          <w:p w14:paraId="3B427AB8" w14:textId="77777777" w:rsidR="00B84093" w:rsidRDefault="00B84093" w:rsidP="005F58C0">
            <w:pPr>
              <w:pStyle w:val="T2"/>
              <w:rPr>
                <w:rFonts w:ascii="Arial" w:hAnsi="Arial" w:cs="Arial"/>
                <w:sz w:val="22"/>
                <w:szCs w:val="22"/>
              </w:rPr>
            </w:pPr>
          </w:p>
          <w:p w14:paraId="326AA455" w14:textId="70989A67" w:rsidR="003F5212" w:rsidRPr="00176942" w:rsidRDefault="00D50A9A" w:rsidP="005F58C0">
            <w:pPr>
              <w:pStyle w:val="T2"/>
              <w:rPr>
                <w:rFonts w:ascii="Arial" w:hAnsi="Arial" w:cs="Arial"/>
                <w:sz w:val="22"/>
                <w:szCs w:val="22"/>
              </w:rPr>
            </w:pPr>
            <w:r>
              <w:rPr>
                <w:rFonts w:ascii="Arial" w:hAnsi="Arial" w:cs="Arial"/>
                <w:sz w:val="22"/>
                <w:szCs w:val="22"/>
              </w:rPr>
              <w:t xml:space="preserve">Proposed </w:t>
            </w:r>
            <w:r w:rsidR="00D47F8B">
              <w:rPr>
                <w:rFonts w:ascii="Arial" w:hAnsi="Arial" w:cs="Arial"/>
                <w:sz w:val="22"/>
                <w:szCs w:val="22"/>
              </w:rPr>
              <w:t xml:space="preserve">LC PHY text for </w:t>
            </w:r>
            <w:proofErr w:type="spellStart"/>
            <w:r w:rsidR="005F58C0">
              <w:rPr>
                <w:rFonts w:ascii="Arial" w:hAnsi="Arial" w:cs="Arial"/>
                <w:sz w:val="22"/>
                <w:szCs w:val="22"/>
              </w:rPr>
              <w:t>TGbb</w:t>
            </w:r>
            <w:proofErr w:type="spellEnd"/>
            <w:r w:rsidR="005F58C0">
              <w:rPr>
                <w:rFonts w:ascii="Arial" w:hAnsi="Arial" w:cs="Arial"/>
                <w:sz w:val="22"/>
                <w:szCs w:val="22"/>
              </w:rPr>
              <w:t xml:space="preserve"> D0.1</w:t>
            </w:r>
          </w:p>
        </w:tc>
      </w:tr>
      <w:tr w:rsidR="00CA09B2" w:rsidRPr="00176942" w14:paraId="78E83FA3" w14:textId="77777777" w:rsidTr="00BC5D59">
        <w:trPr>
          <w:trHeight w:val="359"/>
          <w:jc w:val="center"/>
        </w:trPr>
        <w:tc>
          <w:tcPr>
            <w:tcW w:w="9576" w:type="dxa"/>
            <w:gridSpan w:val="5"/>
            <w:vAlign w:val="center"/>
          </w:tcPr>
          <w:p w14:paraId="6C4A493B" w14:textId="7DFC7A34" w:rsidR="00CA09B2" w:rsidRPr="00176942" w:rsidRDefault="00CA09B2" w:rsidP="00B84093">
            <w:pPr>
              <w:pStyle w:val="T2"/>
              <w:ind w:left="0"/>
              <w:rPr>
                <w:rFonts w:ascii="Arial" w:hAnsi="Arial" w:cs="Arial"/>
                <w:sz w:val="22"/>
                <w:szCs w:val="22"/>
              </w:rPr>
            </w:pPr>
            <w:r w:rsidRPr="00176942">
              <w:rPr>
                <w:rFonts w:ascii="Arial" w:hAnsi="Arial" w:cs="Arial"/>
                <w:sz w:val="22"/>
                <w:szCs w:val="22"/>
              </w:rPr>
              <w:t>Date:</w:t>
            </w:r>
            <w:r w:rsidRPr="00176942">
              <w:rPr>
                <w:rFonts w:ascii="Arial" w:hAnsi="Arial" w:cs="Arial"/>
                <w:b w:val="0"/>
                <w:sz w:val="22"/>
                <w:szCs w:val="22"/>
              </w:rPr>
              <w:t xml:space="preserve">  </w:t>
            </w:r>
            <w:r w:rsidR="00E83A17" w:rsidRPr="00176942">
              <w:rPr>
                <w:rFonts w:ascii="Arial" w:hAnsi="Arial" w:cs="Arial"/>
                <w:b w:val="0"/>
                <w:sz w:val="22"/>
                <w:szCs w:val="22"/>
              </w:rPr>
              <w:t>201</w:t>
            </w:r>
            <w:r w:rsidR="00821EF8" w:rsidRPr="00176942">
              <w:rPr>
                <w:rFonts w:ascii="Arial" w:hAnsi="Arial" w:cs="Arial"/>
                <w:b w:val="0"/>
                <w:sz w:val="22"/>
                <w:szCs w:val="22"/>
              </w:rPr>
              <w:t>9</w:t>
            </w:r>
            <w:r w:rsidR="00791B1A" w:rsidRPr="00176942">
              <w:rPr>
                <w:rFonts w:ascii="Arial" w:hAnsi="Arial" w:cs="Arial"/>
                <w:b w:val="0"/>
                <w:sz w:val="22"/>
                <w:szCs w:val="22"/>
              </w:rPr>
              <w:t>-</w:t>
            </w:r>
            <w:r w:rsidR="00D47F8B">
              <w:rPr>
                <w:rFonts w:ascii="Arial" w:hAnsi="Arial" w:cs="Arial"/>
                <w:b w:val="0"/>
                <w:sz w:val="22"/>
                <w:szCs w:val="22"/>
              </w:rPr>
              <w:t>11</w:t>
            </w:r>
            <w:r w:rsidR="00B45412" w:rsidRPr="00176942">
              <w:rPr>
                <w:rFonts w:ascii="Arial" w:hAnsi="Arial" w:cs="Arial"/>
                <w:b w:val="0"/>
                <w:sz w:val="22"/>
                <w:szCs w:val="22"/>
              </w:rPr>
              <w:t>-</w:t>
            </w:r>
            <w:r w:rsidR="00D50A9A">
              <w:rPr>
                <w:rFonts w:ascii="Arial" w:hAnsi="Arial" w:cs="Arial"/>
                <w:b w:val="0"/>
                <w:sz w:val="22"/>
                <w:szCs w:val="22"/>
              </w:rPr>
              <w:t>12</w:t>
            </w:r>
          </w:p>
        </w:tc>
      </w:tr>
      <w:tr w:rsidR="00CA09B2" w:rsidRPr="00176942" w14:paraId="68D48C3E" w14:textId="77777777" w:rsidTr="00BC5D59">
        <w:trPr>
          <w:cantSplit/>
          <w:jc w:val="center"/>
        </w:trPr>
        <w:tc>
          <w:tcPr>
            <w:tcW w:w="9576" w:type="dxa"/>
            <w:gridSpan w:val="5"/>
            <w:vAlign w:val="center"/>
          </w:tcPr>
          <w:p w14:paraId="00DE3CF1"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Author(s):</w:t>
            </w:r>
          </w:p>
        </w:tc>
      </w:tr>
      <w:tr w:rsidR="00CA09B2" w:rsidRPr="00176942" w14:paraId="14C7A2CA" w14:textId="77777777" w:rsidTr="00BC5D59">
        <w:trPr>
          <w:jc w:val="center"/>
        </w:trPr>
        <w:tc>
          <w:tcPr>
            <w:tcW w:w="1548" w:type="dxa"/>
            <w:vAlign w:val="center"/>
          </w:tcPr>
          <w:p w14:paraId="3D15042F"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Name</w:t>
            </w:r>
          </w:p>
        </w:tc>
        <w:tc>
          <w:tcPr>
            <w:tcW w:w="1852" w:type="dxa"/>
            <w:vAlign w:val="center"/>
          </w:tcPr>
          <w:p w14:paraId="6A4E6653"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Company</w:t>
            </w:r>
          </w:p>
        </w:tc>
        <w:tc>
          <w:tcPr>
            <w:tcW w:w="2814" w:type="dxa"/>
            <w:vAlign w:val="center"/>
          </w:tcPr>
          <w:p w14:paraId="5CB86387"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Address</w:t>
            </w:r>
          </w:p>
        </w:tc>
        <w:tc>
          <w:tcPr>
            <w:tcW w:w="1124" w:type="dxa"/>
            <w:vAlign w:val="center"/>
          </w:tcPr>
          <w:p w14:paraId="28CF290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Phone</w:t>
            </w:r>
          </w:p>
        </w:tc>
        <w:tc>
          <w:tcPr>
            <w:tcW w:w="2238" w:type="dxa"/>
            <w:vAlign w:val="center"/>
          </w:tcPr>
          <w:p w14:paraId="2E65DC7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email</w:t>
            </w:r>
          </w:p>
        </w:tc>
      </w:tr>
      <w:tr w:rsidR="00D47F8B" w:rsidRPr="00176942" w14:paraId="37CD5862" w14:textId="77777777" w:rsidTr="004E6687">
        <w:trPr>
          <w:jc w:val="center"/>
        </w:trPr>
        <w:tc>
          <w:tcPr>
            <w:tcW w:w="1548" w:type="dxa"/>
            <w:vAlign w:val="center"/>
          </w:tcPr>
          <w:p w14:paraId="0C7B3B9B" w14:textId="77777777" w:rsidR="00D47F8B" w:rsidRDefault="00D47F8B" w:rsidP="004E6687">
            <w:pPr>
              <w:pStyle w:val="T2"/>
              <w:spacing w:after="0"/>
              <w:ind w:left="0" w:right="0"/>
              <w:rPr>
                <w:rFonts w:ascii="Arial" w:hAnsi="Arial" w:cs="Arial"/>
                <w:b w:val="0"/>
                <w:sz w:val="22"/>
                <w:szCs w:val="22"/>
              </w:rPr>
            </w:pPr>
            <w:r w:rsidRPr="00D47F8B">
              <w:rPr>
                <w:rFonts w:ascii="Arial" w:hAnsi="Arial" w:cs="Arial"/>
                <w:b w:val="0"/>
                <w:sz w:val="22"/>
                <w:szCs w:val="22"/>
              </w:rPr>
              <w:t>Chong Han</w:t>
            </w:r>
          </w:p>
        </w:tc>
        <w:tc>
          <w:tcPr>
            <w:tcW w:w="1852" w:type="dxa"/>
            <w:vAlign w:val="center"/>
          </w:tcPr>
          <w:p w14:paraId="6EAA6579" w14:textId="77777777" w:rsidR="00D47F8B" w:rsidRDefault="00D47F8B" w:rsidP="004E6687">
            <w:pPr>
              <w:pStyle w:val="T2"/>
              <w:spacing w:after="0"/>
              <w:ind w:left="0" w:right="0"/>
              <w:rPr>
                <w:rFonts w:ascii="Arial" w:hAnsi="Arial" w:cs="Arial"/>
                <w:b w:val="0"/>
                <w:sz w:val="22"/>
                <w:szCs w:val="22"/>
              </w:rPr>
            </w:pPr>
            <w:proofErr w:type="spellStart"/>
            <w:r w:rsidRPr="00D47F8B">
              <w:rPr>
                <w:rFonts w:ascii="Arial" w:hAnsi="Arial" w:cs="Arial"/>
                <w:b w:val="0"/>
                <w:sz w:val="22"/>
                <w:szCs w:val="22"/>
              </w:rPr>
              <w:t>pureLiFi</w:t>
            </w:r>
            <w:proofErr w:type="spellEnd"/>
          </w:p>
        </w:tc>
        <w:tc>
          <w:tcPr>
            <w:tcW w:w="2814" w:type="dxa"/>
            <w:vAlign w:val="center"/>
          </w:tcPr>
          <w:p w14:paraId="1A03CDB1" w14:textId="77777777" w:rsidR="00D47F8B" w:rsidRPr="00176942" w:rsidRDefault="00D47F8B" w:rsidP="004E6687">
            <w:pPr>
              <w:pStyle w:val="T2"/>
              <w:spacing w:after="0"/>
              <w:ind w:left="0" w:right="0"/>
              <w:rPr>
                <w:rFonts w:ascii="Arial" w:hAnsi="Arial" w:cs="Arial"/>
                <w:b w:val="0"/>
                <w:sz w:val="22"/>
                <w:szCs w:val="22"/>
              </w:rPr>
            </w:pPr>
          </w:p>
        </w:tc>
        <w:tc>
          <w:tcPr>
            <w:tcW w:w="1124" w:type="dxa"/>
            <w:vAlign w:val="center"/>
          </w:tcPr>
          <w:p w14:paraId="1EF6C729" w14:textId="77777777" w:rsidR="00D47F8B" w:rsidRPr="00176942" w:rsidRDefault="00D47F8B" w:rsidP="004E6687">
            <w:pPr>
              <w:pStyle w:val="T2"/>
              <w:spacing w:after="0"/>
              <w:ind w:left="0" w:right="0"/>
              <w:rPr>
                <w:rFonts w:ascii="Arial" w:hAnsi="Arial" w:cs="Arial"/>
                <w:b w:val="0"/>
                <w:sz w:val="22"/>
                <w:szCs w:val="22"/>
              </w:rPr>
            </w:pPr>
          </w:p>
        </w:tc>
        <w:tc>
          <w:tcPr>
            <w:tcW w:w="2238" w:type="dxa"/>
            <w:vAlign w:val="center"/>
          </w:tcPr>
          <w:p w14:paraId="7C432AC9" w14:textId="12A829B0" w:rsidR="00D47F8B" w:rsidRDefault="0064785C" w:rsidP="004E6687">
            <w:pPr>
              <w:pStyle w:val="T2"/>
              <w:spacing w:after="0"/>
              <w:ind w:left="0" w:right="0"/>
            </w:pPr>
            <w:hyperlink r:id="rId8" w:history="1">
              <w:r w:rsidR="00D47F8B" w:rsidRPr="008E5683">
                <w:rPr>
                  <w:rStyle w:val="Hyperlink"/>
                  <w:rFonts w:ascii="Arial" w:hAnsi="Arial" w:cs="Arial"/>
                  <w:b w:val="0"/>
                  <w:sz w:val="22"/>
                  <w:szCs w:val="22"/>
                </w:rPr>
                <w:t>Chong.han@purelifi.com</w:t>
              </w:r>
            </w:hyperlink>
            <w:r w:rsidR="00D47F8B">
              <w:rPr>
                <w:rFonts w:ascii="Arial" w:hAnsi="Arial" w:cs="Arial"/>
                <w:b w:val="0"/>
                <w:sz w:val="22"/>
                <w:szCs w:val="22"/>
              </w:rPr>
              <w:t xml:space="preserve"> </w:t>
            </w:r>
          </w:p>
        </w:tc>
      </w:tr>
      <w:tr w:rsidR="00CA09B2" w:rsidRPr="00176942" w14:paraId="48C5572A" w14:textId="77777777" w:rsidTr="00BC5D59">
        <w:trPr>
          <w:jc w:val="center"/>
        </w:trPr>
        <w:tc>
          <w:tcPr>
            <w:tcW w:w="1548" w:type="dxa"/>
            <w:vAlign w:val="center"/>
          </w:tcPr>
          <w:p w14:paraId="49BCE5E4" w14:textId="2943E97B" w:rsidR="00CA09B2" w:rsidRPr="00176942" w:rsidRDefault="00D47F8B" w:rsidP="002A6877">
            <w:pPr>
              <w:pStyle w:val="T2"/>
              <w:spacing w:after="0"/>
              <w:ind w:left="0" w:right="0"/>
              <w:rPr>
                <w:rFonts w:ascii="Arial" w:hAnsi="Arial" w:cs="Arial"/>
                <w:b w:val="0"/>
                <w:sz w:val="22"/>
                <w:szCs w:val="22"/>
              </w:rPr>
            </w:pPr>
            <w:r>
              <w:rPr>
                <w:rFonts w:ascii="Arial" w:hAnsi="Arial" w:cs="Arial"/>
                <w:b w:val="0"/>
                <w:sz w:val="22"/>
                <w:szCs w:val="22"/>
              </w:rPr>
              <w:t xml:space="preserve">Nikola </w:t>
            </w:r>
            <w:r w:rsidRPr="00D47F8B">
              <w:rPr>
                <w:rFonts w:ascii="Arial" w:hAnsi="Arial" w:cs="Arial"/>
                <w:b w:val="0"/>
                <w:sz w:val="22"/>
                <w:szCs w:val="22"/>
              </w:rPr>
              <w:t>Serafimovski</w:t>
            </w:r>
          </w:p>
        </w:tc>
        <w:tc>
          <w:tcPr>
            <w:tcW w:w="1852" w:type="dxa"/>
            <w:vAlign w:val="center"/>
          </w:tcPr>
          <w:p w14:paraId="6ECC32BE" w14:textId="6906A811" w:rsidR="00CA09B2" w:rsidRPr="00176942" w:rsidRDefault="00D47F8B" w:rsidP="002A6877">
            <w:pPr>
              <w:pStyle w:val="T2"/>
              <w:spacing w:after="0"/>
              <w:ind w:left="0" w:right="0"/>
              <w:rPr>
                <w:rFonts w:ascii="Arial" w:hAnsi="Arial" w:cs="Arial"/>
                <w:b w:val="0"/>
                <w:sz w:val="22"/>
                <w:szCs w:val="22"/>
              </w:rPr>
            </w:pPr>
            <w:proofErr w:type="spellStart"/>
            <w:r>
              <w:rPr>
                <w:rFonts w:ascii="Arial" w:hAnsi="Arial" w:cs="Arial"/>
                <w:b w:val="0"/>
                <w:sz w:val="22"/>
                <w:szCs w:val="22"/>
              </w:rPr>
              <w:t>pureLiFi</w:t>
            </w:r>
            <w:proofErr w:type="spellEnd"/>
          </w:p>
        </w:tc>
        <w:tc>
          <w:tcPr>
            <w:tcW w:w="2814" w:type="dxa"/>
            <w:vAlign w:val="center"/>
          </w:tcPr>
          <w:p w14:paraId="2CA4CD7A" w14:textId="7A0E3B0A" w:rsidR="00F4381D" w:rsidRPr="00176942" w:rsidRDefault="00F4381D" w:rsidP="002A6877">
            <w:pPr>
              <w:pStyle w:val="T2"/>
              <w:spacing w:after="0"/>
              <w:ind w:left="0" w:right="0"/>
              <w:rPr>
                <w:rFonts w:ascii="Arial" w:hAnsi="Arial" w:cs="Arial"/>
                <w:b w:val="0"/>
                <w:sz w:val="22"/>
                <w:szCs w:val="22"/>
              </w:rPr>
            </w:pPr>
          </w:p>
        </w:tc>
        <w:tc>
          <w:tcPr>
            <w:tcW w:w="1124" w:type="dxa"/>
            <w:vAlign w:val="center"/>
          </w:tcPr>
          <w:p w14:paraId="496B87E7" w14:textId="77777777" w:rsidR="00CA09B2" w:rsidRPr="00176942" w:rsidRDefault="00CA09B2" w:rsidP="002A6877">
            <w:pPr>
              <w:pStyle w:val="T2"/>
              <w:spacing w:after="0"/>
              <w:ind w:left="0" w:right="0"/>
              <w:rPr>
                <w:rFonts w:ascii="Arial" w:hAnsi="Arial" w:cs="Arial"/>
                <w:b w:val="0"/>
                <w:sz w:val="22"/>
                <w:szCs w:val="22"/>
              </w:rPr>
            </w:pPr>
          </w:p>
        </w:tc>
        <w:tc>
          <w:tcPr>
            <w:tcW w:w="2238" w:type="dxa"/>
            <w:vAlign w:val="center"/>
          </w:tcPr>
          <w:p w14:paraId="3D4986CE" w14:textId="5854047A" w:rsidR="00CA09B2" w:rsidRPr="00D47F8B" w:rsidRDefault="0064785C" w:rsidP="002A6877">
            <w:pPr>
              <w:pStyle w:val="T2"/>
              <w:spacing w:after="0"/>
              <w:ind w:left="0" w:right="0"/>
              <w:rPr>
                <w:rStyle w:val="Hyperlink"/>
              </w:rPr>
            </w:pPr>
            <w:hyperlink r:id="rId9" w:history="1">
              <w:r w:rsidR="00D47F8B" w:rsidRPr="00D47F8B">
                <w:rPr>
                  <w:rStyle w:val="Hyperlink"/>
                  <w:rFonts w:ascii="Arial" w:hAnsi="Arial" w:cs="Arial"/>
                  <w:b w:val="0"/>
                  <w:sz w:val="22"/>
                  <w:szCs w:val="22"/>
                </w:rPr>
                <w:t>nikola.serafimovski@purelifi.com</w:t>
              </w:r>
            </w:hyperlink>
            <w:r w:rsidR="00D47F8B" w:rsidRPr="00D47F8B">
              <w:rPr>
                <w:rStyle w:val="Hyperlink"/>
                <w:rFonts w:ascii="Arial" w:hAnsi="Arial" w:cs="Arial"/>
                <w:b w:val="0"/>
                <w:sz w:val="22"/>
                <w:szCs w:val="22"/>
              </w:rPr>
              <w:t xml:space="preserve"> </w:t>
            </w:r>
          </w:p>
        </w:tc>
      </w:tr>
      <w:tr w:rsidR="00D47F8B" w:rsidRPr="00176942" w14:paraId="10589166" w14:textId="77777777" w:rsidTr="00BC5D59">
        <w:trPr>
          <w:jc w:val="center"/>
        </w:trPr>
        <w:tc>
          <w:tcPr>
            <w:tcW w:w="1548" w:type="dxa"/>
            <w:vAlign w:val="center"/>
          </w:tcPr>
          <w:p w14:paraId="4B894C03" w14:textId="309214D9" w:rsidR="00D47F8B" w:rsidRPr="00D47F8B" w:rsidRDefault="00D47F8B" w:rsidP="00D47F8B">
            <w:pPr>
              <w:pStyle w:val="T2"/>
              <w:spacing w:after="0"/>
              <w:ind w:left="0" w:right="0"/>
              <w:rPr>
                <w:rFonts w:ascii="Arial" w:hAnsi="Arial" w:cs="Arial"/>
                <w:b w:val="0"/>
                <w:sz w:val="22"/>
                <w:szCs w:val="22"/>
              </w:rPr>
            </w:pPr>
            <w:r>
              <w:rPr>
                <w:rFonts w:ascii="Arial" w:hAnsi="Arial" w:cs="Arial"/>
                <w:b w:val="0"/>
                <w:sz w:val="22"/>
                <w:szCs w:val="22"/>
              </w:rPr>
              <w:t>Stephan Berner</w:t>
            </w:r>
          </w:p>
        </w:tc>
        <w:tc>
          <w:tcPr>
            <w:tcW w:w="1852" w:type="dxa"/>
            <w:vAlign w:val="center"/>
          </w:tcPr>
          <w:p w14:paraId="6D35F404" w14:textId="081B9759" w:rsidR="00D47F8B" w:rsidRPr="00D47F8B" w:rsidRDefault="00D47F8B" w:rsidP="00D47F8B">
            <w:pPr>
              <w:pStyle w:val="T2"/>
              <w:spacing w:after="0"/>
              <w:ind w:left="0" w:right="0"/>
              <w:rPr>
                <w:rFonts w:ascii="Arial" w:hAnsi="Arial" w:cs="Arial"/>
                <w:b w:val="0"/>
                <w:sz w:val="22"/>
                <w:szCs w:val="22"/>
              </w:rPr>
            </w:pPr>
            <w:proofErr w:type="spellStart"/>
            <w:r>
              <w:rPr>
                <w:rFonts w:ascii="Arial" w:hAnsi="Arial" w:cs="Arial"/>
                <w:b w:val="0"/>
                <w:sz w:val="22"/>
                <w:szCs w:val="22"/>
              </w:rPr>
              <w:t>pureLiFi</w:t>
            </w:r>
            <w:proofErr w:type="spellEnd"/>
          </w:p>
        </w:tc>
        <w:tc>
          <w:tcPr>
            <w:tcW w:w="2814" w:type="dxa"/>
            <w:vAlign w:val="center"/>
          </w:tcPr>
          <w:p w14:paraId="49DF30FE" w14:textId="77777777" w:rsidR="00D47F8B" w:rsidRPr="00176942" w:rsidRDefault="00D47F8B" w:rsidP="00D47F8B">
            <w:pPr>
              <w:pStyle w:val="T2"/>
              <w:spacing w:after="0"/>
              <w:ind w:left="0" w:right="0"/>
              <w:rPr>
                <w:rFonts w:ascii="Arial" w:hAnsi="Arial" w:cs="Arial"/>
                <w:b w:val="0"/>
                <w:sz w:val="22"/>
                <w:szCs w:val="22"/>
              </w:rPr>
            </w:pPr>
          </w:p>
        </w:tc>
        <w:tc>
          <w:tcPr>
            <w:tcW w:w="1124" w:type="dxa"/>
            <w:vAlign w:val="center"/>
          </w:tcPr>
          <w:p w14:paraId="12675DB6" w14:textId="77777777" w:rsidR="00D47F8B" w:rsidRPr="00176942" w:rsidRDefault="00D47F8B" w:rsidP="00D47F8B">
            <w:pPr>
              <w:pStyle w:val="T2"/>
              <w:spacing w:after="0"/>
              <w:ind w:left="0" w:right="0"/>
              <w:rPr>
                <w:rFonts w:ascii="Arial" w:hAnsi="Arial" w:cs="Arial"/>
                <w:b w:val="0"/>
                <w:sz w:val="22"/>
                <w:szCs w:val="22"/>
              </w:rPr>
            </w:pPr>
          </w:p>
        </w:tc>
        <w:tc>
          <w:tcPr>
            <w:tcW w:w="2238" w:type="dxa"/>
            <w:vAlign w:val="center"/>
          </w:tcPr>
          <w:p w14:paraId="2282D600" w14:textId="2A3C975C" w:rsidR="00D47F8B" w:rsidRDefault="0064785C" w:rsidP="00D47F8B">
            <w:pPr>
              <w:pStyle w:val="T2"/>
              <w:spacing w:after="0"/>
              <w:ind w:left="0" w:right="0"/>
              <w:rPr>
                <w:rFonts w:ascii="Arial" w:hAnsi="Arial" w:cs="Arial"/>
                <w:b w:val="0"/>
                <w:sz w:val="22"/>
                <w:szCs w:val="22"/>
              </w:rPr>
            </w:pPr>
            <w:hyperlink r:id="rId10" w:history="1">
              <w:r w:rsidR="00D47F8B" w:rsidRPr="008E5683">
                <w:rPr>
                  <w:rStyle w:val="Hyperlink"/>
                  <w:rFonts w:ascii="Arial" w:hAnsi="Arial" w:cs="Arial"/>
                  <w:b w:val="0"/>
                  <w:sz w:val="22"/>
                  <w:szCs w:val="22"/>
                </w:rPr>
                <w:t>stephan.berner@purelifi.com</w:t>
              </w:r>
            </w:hyperlink>
            <w:r w:rsidR="00D47F8B">
              <w:rPr>
                <w:rFonts w:ascii="Arial" w:hAnsi="Arial" w:cs="Arial"/>
                <w:b w:val="0"/>
                <w:sz w:val="22"/>
                <w:szCs w:val="22"/>
              </w:rPr>
              <w:t xml:space="preserve"> </w:t>
            </w:r>
          </w:p>
        </w:tc>
      </w:tr>
      <w:tr w:rsidR="00D47F8B" w:rsidRPr="00176942" w14:paraId="000B41C2" w14:textId="77777777" w:rsidTr="00BC5D59">
        <w:trPr>
          <w:jc w:val="center"/>
        </w:trPr>
        <w:tc>
          <w:tcPr>
            <w:tcW w:w="1548" w:type="dxa"/>
            <w:vAlign w:val="center"/>
          </w:tcPr>
          <w:p w14:paraId="46E0FBC3" w14:textId="26E544CF" w:rsidR="00D47F8B" w:rsidRPr="00D47F8B" w:rsidRDefault="00D47F8B" w:rsidP="00D47F8B">
            <w:pPr>
              <w:pStyle w:val="T2"/>
              <w:spacing w:after="0"/>
              <w:ind w:left="0" w:right="0"/>
              <w:rPr>
                <w:rFonts w:ascii="Arial" w:hAnsi="Arial" w:cs="Arial"/>
                <w:b w:val="0"/>
                <w:sz w:val="22"/>
                <w:szCs w:val="22"/>
              </w:rPr>
            </w:pPr>
            <w:r>
              <w:rPr>
                <w:rFonts w:ascii="Arial" w:hAnsi="Arial" w:cs="Arial"/>
                <w:b w:val="0"/>
                <w:sz w:val="22"/>
                <w:szCs w:val="22"/>
              </w:rPr>
              <w:t>Mostafa Afgani</w:t>
            </w:r>
          </w:p>
        </w:tc>
        <w:tc>
          <w:tcPr>
            <w:tcW w:w="1852" w:type="dxa"/>
            <w:vAlign w:val="center"/>
          </w:tcPr>
          <w:p w14:paraId="40274FB1" w14:textId="48220A61" w:rsidR="00D47F8B" w:rsidRDefault="00D47F8B" w:rsidP="00D47F8B">
            <w:pPr>
              <w:pStyle w:val="T2"/>
              <w:spacing w:after="0"/>
              <w:ind w:left="0" w:right="0"/>
              <w:rPr>
                <w:rFonts w:ascii="Arial" w:hAnsi="Arial" w:cs="Arial"/>
                <w:b w:val="0"/>
                <w:sz w:val="22"/>
                <w:szCs w:val="22"/>
              </w:rPr>
            </w:pPr>
            <w:proofErr w:type="spellStart"/>
            <w:r>
              <w:rPr>
                <w:rFonts w:ascii="Arial" w:hAnsi="Arial" w:cs="Arial"/>
                <w:b w:val="0"/>
                <w:sz w:val="22"/>
                <w:szCs w:val="22"/>
              </w:rPr>
              <w:t>pureLiFi</w:t>
            </w:r>
            <w:proofErr w:type="spellEnd"/>
          </w:p>
        </w:tc>
        <w:tc>
          <w:tcPr>
            <w:tcW w:w="2814" w:type="dxa"/>
            <w:vAlign w:val="center"/>
          </w:tcPr>
          <w:p w14:paraId="3F2909B3" w14:textId="77777777" w:rsidR="00D47F8B" w:rsidRPr="00176942" w:rsidRDefault="00D47F8B" w:rsidP="00D47F8B">
            <w:pPr>
              <w:pStyle w:val="T2"/>
              <w:spacing w:after="0"/>
              <w:ind w:left="0" w:right="0"/>
              <w:rPr>
                <w:rFonts w:ascii="Arial" w:hAnsi="Arial" w:cs="Arial"/>
                <w:b w:val="0"/>
                <w:sz w:val="22"/>
                <w:szCs w:val="22"/>
              </w:rPr>
            </w:pPr>
          </w:p>
        </w:tc>
        <w:tc>
          <w:tcPr>
            <w:tcW w:w="1124" w:type="dxa"/>
            <w:vAlign w:val="center"/>
          </w:tcPr>
          <w:p w14:paraId="2465EE0C" w14:textId="77777777" w:rsidR="00D47F8B" w:rsidRPr="00176942" w:rsidRDefault="00D47F8B" w:rsidP="00D47F8B">
            <w:pPr>
              <w:pStyle w:val="T2"/>
              <w:spacing w:after="0"/>
              <w:ind w:left="0" w:right="0"/>
              <w:rPr>
                <w:rFonts w:ascii="Arial" w:hAnsi="Arial" w:cs="Arial"/>
                <w:b w:val="0"/>
                <w:sz w:val="22"/>
                <w:szCs w:val="22"/>
              </w:rPr>
            </w:pPr>
          </w:p>
        </w:tc>
        <w:tc>
          <w:tcPr>
            <w:tcW w:w="2238" w:type="dxa"/>
            <w:vAlign w:val="center"/>
          </w:tcPr>
          <w:p w14:paraId="756A09EA" w14:textId="7187727F" w:rsidR="00D47F8B" w:rsidRDefault="0064785C" w:rsidP="00D47F8B">
            <w:pPr>
              <w:pStyle w:val="T2"/>
              <w:spacing w:after="0"/>
              <w:ind w:left="0" w:right="0"/>
              <w:rPr>
                <w:rFonts w:ascii="Arial" w:hAnsi="Arial" w:cs="Arial"/>
                <w:b w:val="0"/>
                <w:sz w:val="22"/>
                <w:szCs w:val="22"/>
              </w:rPr>
            </w:pPr>
            <w:hyperlink r:id="rId11" w:history="1">
              <w:r w:rsidR="00D47F8B" w:rsidRPr="008E5683">
                <w:rPr>
                  <w:rStyle w:val="Hyperlink"/>
                  <w:rFonts w:ascii="Arial" w:hAnsi="Arial" w:cs="Arial"/>
                  <w:b w:val="0"/>
                  <w:sz w:val="22"/>
                  <w:szCs w:val="22"/>
                </w:rPr>
                <w:t>mostafa.afgani@purelifi.com</w:t>
              </w:r>
            </w:hyperlink>
            <w:r w:rsidR="00D47F8B">
              <w:rPr>
                <w:rFonts w:ascii="Arial" w:hAnsi="Arial" w:cs="Arial"/>
                <w:b w:val="0"/>
                <w:sz w:val="22"/>
                <w:szCs w:val="22"/>
              </w:rPr>
              <w:t xml:space="preserve"> </w:t>
            </w:r>
          </w:p>
        </w:tc>
      </w:tr>
    </w:tbl>
    <w:p w14:paraId="16A70963" w14:textId="77777777" w:rsidR="00C84733" w:rsidRPr="00176942" w:rsidRDefault="00C84733" w:rsidP="000673E1">
      <w:pPr>
        <w:pStyle w:val="T1"/>
        <w:spacing w:after="120"/>
        <w:jc w:val="left"/>
        <w:rPr>
          <w:rFonts w:ascii="Arial" w:hAnsi="Arial" w:cs="Arial"/>
          <w:sz w:val="22"/>
          <w:szCs w:val="22"/>
        </w:rPr>
      </w:pPr>
      <w:r w:rsidRPr="00176942">
        <w:rPr>
          <w:rFonts w:ascii="Arial" w:hAnsi="Arial" w:cs="Arial"/>
          <w:noProof/>
          <w:sz w:val="22"/>
          <w:szCs w:val="22"/>
          <w:lang w:val="de-DE" w:eastAsia="de-DE"/>
        </w:rPr>
        <mc:AlternateContent>
          <mc:Choice Requires="wps">
            <w:drawing>
              <wp:anchor distT="0" distB="0" distL="114300" distR="114300" simplePos="0" relativeHeight="251659264" behindDoc="0" locked="0" layoutInCell="0" allowOverlap="1" wp14:anchorId="13928B8A" wp14:editId="7FD88D6B">
                <wp:simplePos x="0" y="0"/>
                <wp:positionH relativeFrom="column">
                  <wp:posOffset>0</wp:posOffset>
                </wp:positionH>
                <wp:positionV relativeFrom="paragraph">
                  <wp:posOffset>111760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00BAC573" w:rsidR="00CE59C7" w:rsidRPr="00176942" w:rsidRDefault="006A066E" w:rsidP="006A066E">
                            <w:pPr>
                              <w:rPr>
                                <w:rFonts w:ascii="Arial" w:hAnsi="Arial" w:cs="Arial"/>
                              </w:rPr>
                            </w:pPr>
                            <w:r w:rsidRPr="00176942">
                              <w:rPr>
                                <w:rFonts w:ascii="Arial" w:hAnsi="Arial" w:cs="Arial"/>
                              </w:rPr>
                              <w:t xml:space="preserve">This document contains the </w:t>
                            </w:r>
                            <w:r w:rsidR="005F58C0">
                              <w:rPr>
                                <w:rFonts w:ascii="Arial" w:hAnsi="Arial" w:cs="Arial"/>
                              </w:rPr>
                              <w:t xml:space="preserve">initial </w:t>
                            </w:r>
                            <w:r w:rsidR="00D47F8B">
                              <w:rPr>
                                <w:rFonts w:ascii="Arial" w:hAnsi="Arial" w:cs="Arial"/>
                              </w:rPr>
                              <w:t xml:space="preserve">text input </w:t>
                            </w:r>
                            <w:r w:rsidR="00691DDC">
                              <w:rPr>
                                <w:rFonts w:ascii="Arial" w:hAnsi="Arial" w:cs="Arial"/>
                              </w:rPr>
                              <w:t>for the proposed</w:t>
                            </w:r>
                            <w:r w:rsidR="00D47F8B">
                              <w:rPr>
                                <w:rFonts w:ascii="Arial" w:hAnsi="Arial" w:cs="Arial"/>
                              </w:rPr>
                              <w:t xml:space="preserve"> mandatory LC 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D0.1.</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8B8A" id="_x0000_t202" coordsize="21600,21600" o:spt="202" path="m,l,21600r21600,l21600,xe">
                <v:stroke joinstyle="miter"/>
                <v:path gradientshapeok="t" o:connecttype="rect"/>
              </v:shapetype>
              <v:shape id="Text Box 3" o:spid="_x0000_s1026" type="#_x0000_t202" style="position:absolute;margin-left:0;margin-top:8.8pt;width:4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" o:allowincell="f" stroked="f">
                <v:textbo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00BAC573" w:rsidR="00CE59C7" w:rsidRPr="00176942" w:rsidRDefault="006A066E" w:rsidP="006A066E">
                      <w:pPr>
                        <w:rPr>
                          <w:rFonts w:ascii="Arial" w:hAnsi="Arial" w:cs="Arial"/>
                        </w:rPr>
                      </w:pPr>
                      <w:r w:rsidRPr="00176942">
                        <w:rPr>
                          <w:rFonts w:ascii="Arial" w:hAnsi="Arial" w:cs="Arial"/>
                        </w:rPr>
                        <w:t xml:space="preserve">This document contains the </w:t>
                      </w:r>
                      <w:r w:rsidR="005F58C0">
                        <w:rPr>
                          <w:rFonts w:ascii="Arial" w:hAnsi="Arial" w:cs="Arial"/>
                        </w:rPr>
                        <w:t xml:space="preserve">initial </w:t>
                      </w:r>
                      <w:r w:rsidR="00D47F8B">
                        <w:rPr>
                          <w:rFonts w:ascii="Arial" w:hAnsi="Arial" w:cs="Arial"/>
                        </w:rPr>
                        <w:t xml:space="preserve">text input </w:t>
                      </w:r>
                      <w:r w:rsidR="00691DDC">
                        <w:rPr>
                          <w:rFonts w:ascii="Arial" w:hAnsi="Arial" w:cs="Arial"/>
                        </w:rPr>
                        <w:t>for the proposed</w:t>
                      </w:r>
                      <w:r w:rsidR="00D47F8B">
                        <w:rPr>
                          <w:rFonts w:ascii="Arial" w:hAnsi="Arial" w:cs="Arial"/>
                        </w:rPr>
                        <w:t xml:space="preserve"> mandatory LC 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D0.1.</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v:textbox>
              </v:shape>
            </w:pict>
          </mc:Fallback>
        </mc:AlternateContent>
      </w:r>
    </w:p>
    <w:p w14:paraId="211FE8F8" w14:textId="77777777" w:rsidR="00C84733" w:rsidRPr="00176942" w:rsidRDefault="00C84733" w:rsidP="000673E1">
      <w:pPr>
        <w:pStyle w:val="T1"/>
        <w:spacing w:after="120"/>
        <w:jc w:val="left"/>
        <w:rPr>
          <w:rFonts w:ascii="Arial" w:hAnsi="Arial" w:cs="Arial"/>
          <w:sz w:val="22"/>
          <w:szCs w:val="22"/>
        </w:rPr>
      </w:pPr>
    </w:p>
    <w:p w14:paraId="603928F1" w14:textId="77777777" w:rsidR="00C84733" w:rsidRPr="00176942" w:rsidRDefault="00C84733" w:rsidP="000673E1">
      <w:pPr>
        <w:pStyle w:val="T1"/>
        <w:spacing w:after="120"/>
        <w:jc w:val="left"/>
        <w:rPr>
          <w:rFonts w:ascii="Arial" w:hAnsi="Arial" w:cs="Arial"/>
          <w:sz w:val="22"/>
          <w:szCs w:val="22"/>
        </w:rPr>
      </w:pPr>
    </w:p>
    <w:p w14:paraId="0BE47DE5" w14:textId="77777777" w:rsidR="00D80B61" w:rsidRPr="00176942" w:rsidRDefault="00D80B61" w:rsidP="000673E1">
      <w:pPr>
        <w:pStyle w:val="T1"/>
        <w:spacing w:after="120"/>
        <w:jc w:val="left"/>
        <w:rPr>
          <w:rFonts w:ascii="Arial" w:hAnsi="Arial" w:cs="Arial"/>
          <w:sz w:val="22"/>
          <w:szCs w:val="22"/>
        </w:rPr>
      </w:pPr>
    </w:p>
    <w:p w14:paraId="57BE7396" w14:textId="77777777" w:rsidR="00D80B61" w:rsidRPr="00176942" w:rsidRDefault="00D80B61" w:rsidP="000673E1">
      <w:pPr>
        <w:pStyle w:val="T1"/>
        <w:spacing w:after="120"/>
        <w:jc w:val="left"/>
        <w:rPr>
          <w:rFonts w:ascii="Arial" w:hAnsi="Arial" w:cs="Arial"/>
          <w:sz w:val="22"/>
          <w:szCs w:val="22"/>
        </w:rPr>
      </w:pPr>
    </w:p>
    <w:p w14:paraId="40652094" w14:textId="77777777" w:rsidR="00D80B61" w:rsidRPr="00176942" w:rsidRDefault="00D80B61" w:rsidP="000673E1">
      <w:pPr>
        <w:pStyle w:val="T1"/>
        <w:spacing w:after="120"/>
        <w:jc w:val="left"/>
        <w:rPr>
          <w:rFonts w:ascii="Arial" w:hAnsi="Arial" w:cs="Arial"/>
          <w:sz w:val="22"/>
          <w:szCs w:val="22"/>
        </w:rPr>
      </w:pPr>
    </w:p>
    <w:p w14:paraId="029F9481" w14:textId="77777777" w:rsidR="00D80B61" w:rsidRPr="00176942" w:rsidRDefault="00D80B61" w:rsidP="000673E1">
      <w:pPr>
        <w:pStyle w:val="T1"/>
        <w:spacing w:after="120"/>
        <w:jc w:val="left"/>
        <w:rPr>
          <w:rFonts w:ascii="Arial" w:hAnsi="Arial" w:cs="Arial"/>
          <w:sz w:val="22"/>
          <w:szCs w:val="22"/>
        </w:rPr>
      </w:pPr>
    </w:p>
    <w:p w14:paraId="1C553F7C" w14:textId="77777777" w:rsidR="00D47F8B" w:rsidRDefault="00C84733" w:rsidP="00D47F8B">
      <w:pPr>
        <w:pStyle w:val="IEEEStdsLevel1frontmatter"/>
      </w:pPr>
      <w:r w:rsidRPr="00176942">
        <w:rPr>
          <w:rFonts w:cs="Arial"/>
          <w:szCs w:val="22"/>
        </w:rPr>
        <w:br w:type="page"/>
      </w:r>
      <w:r w:rsidR="00D47F8B">
        <w:lastRenderedPageBreak/>
        <w:t>Contents</w:t>
      </w:r>
    </w:p>
    <w:p w14:paraId="7D113440" w14:textId="03E8AC65" w:rsidR="00092EA4" w:rsidRDefault="00D47F8B">
      <w:pPr>
        <w:pStyle w:val="TOC2"/>
        <w:tabs>
          <w:tab w:val="right" w:leader="dot" w:pos="9350"/>
        </w:tabs>
        <w:rPr>
          <w:rFonts w:asciiTheme="minorHAnsi" w:eastAsiaTheme="minorEastAsia" w:hAnsiTheme="minorHAnsi" w:cstheme="minorBidi"/>
          <w:noProof/>
          <w:sz w:val="22"/>
          <w:szCs w:val="22"/>
          <w:lang w:val="en-GB" w:eastAsia="zh-CN"/>
        </w:rPr>
      </w:pPr>
      <w:r>
        <w:fldChar w:fldCharType="begin"/>
      </w:r>
      <w:r>
        <w:instrText xml:space="preserve"> TOC \o "1-3" \h \z \u </w:instrText>
      </w:r>
      <w:r>
        <w:fldChar w:fldCharType="separate"/>
      </w:r>
      <w:hyperlink w:anchor="_Toc24481773" w:history="1">
        <w:r w:rsidR="00092EA4" w:rsidRPr="009E7200">
          <w:rPr>
            <w:rStyle w:val="Hyperlink"/>
            <w:noProof/>
          </w:rPr>
          <w:t>1.1 LC PHY</w:t>
        </w:r>
        <w:r w:rsidR="00092EA4">
          <w:rPr>
            <w:noProof/>
            <w:webHidden/>
          </w:rPr>
          <w:tab/>
        </w:r>
        <w:r w:rsidR="00092EA4">
          <w:rPr>
            <w:noProof/>
            <w:webHidden/>
          </w:rPr>
          <w:fldChar w:fldCharType="begin"/>
        </w:r>
        <w:r w:rsidR="00092EA4">
          <w:rPr>
            <w:noProof/>
            <w:webHidden/>
          </w:rPr>
          <w:instrText xml:space="preserve"> PAGEREF _Toc24481773 \h </w:instrText>
        </w:r>
        <w:r w:rsidR="00092EA4">
          <w:rPr>
            <w:noProof/>
            <w:webHidden/>
          </w:rPr>
        </w:r>
        <w:r w:rsidR="00092EA4">
          <w:rPr>
            <w:noProof/>
            <w:webHidden/>
          </w:rPr>
          <w:fldChar w:fldCharType="separate"/>
        </w:r>
        <w:r w:rsidR="00092EA4">
          <w:rPr>
            <w:noProof/>
            <w:webHidden/>
          </w:rPr>
          <w:t>3</w:t>
        </w:r>
        <w:r w:rsidR="00092EA4">
          <w:rPr>
            <w:noProof/>
            <w:webHidden/>
          </w:rPr>
          <w:fldChar w:fldCharType="end"/>
        </w:r>
      </w:hyperlink>
    </w:p>
    <w:p w14:paraId="180E8100" w14:textId="5A21B40D" w:rsidR="00092EA4" w:rsidRDefault="00092EA4">
      <w:pPr>
        <w:pStyle w:val="TOC3"/>
        <w:tabs>
          <w:tab w:val="right" w:leader="dot" w:pos="9350"/>
        </w:tabs>
        <w:rPr>
          <w:rFonts w:asciiTheme="minorHAnsi" w:eastAsiaTheme="minorEastAsia" w:hAnsiTheme="minorHAnsi" w:cstheme="minorBidi"/>
          <w:noProof/>
          <w:sz w:val="22"/>
          <w:szCs w:val="22"/>
          <w:lang w:val="en-GB" w:eastAsia="zh-CN"/>
        </w:rPr>
      </w:pPr>
      <w:hyperlink w:anchor="_Toc24481774" w:history="1">
        <w:r w:rsidRPr="009E7200">
          <w:rPr>
            <w:rStyle w:val="Hyperlink"/>
            <w:noProof/>
          </w:rPr>
          <w:t>1.1.1 General information</w:t>
        </w:r>
        <w:r>
          <w:rPr>
            <w:noProof/>
            <w:webHidden/>
          </w:rPr>
          <w:tab/>
        </w:r>
        <w:r>
          <w:rPr>
            <w:noProof/>
            <w:webHidden/>
          </w:rPr>
          <w:fldChar w:fldCharType="begin"/>
        </w:r>
        <w:r>
          <w:rPr>
            <w:noProof/>
            <w:webHidden/>
          </w:rPr>
          <w:instrText xml:space="preserve"> PAGEREF _Toc24481774 \h </w:instrText>
        </w:r>
        <w:r>
          <w:rPr>
            <w:noProof/>
            <w:webHidden/>
          </w:rPr>
        </w:r>
        <w:r>
          <w:rPr>
            <w:noProof/>
            <w:webHidden/>
          </w:rPr>
          <w:fldChar w:fldCharType="separate"/>
        </w:r>
        <w:r>
          <w:rPr>
            <w:noProof/>
            <w:webHidden/>
          </w:rPr>
          <w:t>3</w:t>
        </w:r>
        <w:r>
          <w:rPr>
            <w:noProof/>
            <w:webHidden/>
          </w:rPr>
          <w:fldChar w:fldCharType="end"/>
        </w:r>
      </w:hyperlink>
    </w:p>
    <w:p w14:paraId="7F779950" w14:textId="4C14D8C9" w:rsidR="00092EA4" w:rsidRDefault="00092EA4">
      <w:pPr>
        <w:pStyle w:val="TOC3"/>
        <w:tabs>
          <w:tab w:val="right" w:leader="dot" w:pos="9350"/>
        </w:tabs>
        <w:rPr>
          <w:rFonts w:asciiTheme="minorHAnsi" w:eastAsiaTheme="minorEastAsia" w:hAnsiTheme="minorHAnsi" w:cstheme="minorBidi"/>
          <w:noProof/>
          <w:sz w:val="22"/>
          <w:szCs w:val="22"/>
          <w:lang w:val="en-GB" w:eastAsia="zh-CN"/>
        </w:rPr>
      </w:pPr>
      <w:hyperlink w:anchor="_Toc24481775" w:history="1">
        <w:r w:rsidRPr="009E7200">
          <w:rPr>
            <w:rStyle w:val="Hyperlink"/>
            <w:noProof/>
          </w:rPr>
          <w:t>1.1.2 LC Common Mode PHY</w:t>
        </w:r>
        <w:r>
          <w:rPr>
            <w:noProof/>
            <w:webHidden/>
          </w:rPr>
          <w:tab/>
        </w:r>
        <w:r>
          <w:rPr>
            <w:noProof/>
            <w:webHidden/>
          </w:rPr>
          <w:fldChar w:fldCharType="begin"/>
        </w:r>
        <w:r>
          <w:rPr>
            <w:noProof/>
            <w:webHidden/>
          </w:rPr>
          <w:instrText xml:space="preserve"> PAGEREF _Toc24481775 \h </w:instrText>
        </w:r>
        <w:r>
          <w:rPr>
            <w:noProof/>
            <w:webHidden/>
          </w:rPr>
        </w:r>
        <w:r>
          <w:rPr>
            <w:noProof/>
            <w:webHidden/>
          </w:rPr>
          <w:fldChar w:fldCharType="separate"/>
        </w:r>
        <w:r>
          <w:rPr>
            <w:noProof/>
            <w:webHidden/>
          </w:rPr>
          <w:t>3</w:t>
        </w:r>
        <w:r>
          <w:rPr>
            <w:noProof/>
            <w:webHidden/>
          </w:rPr>
          <w:fldChar w:fldCharType="end"/>
        </w:r>
      </w:hyperlink>
    </w:p>
    <w:p w14:paraId="2A419ABC" w14:textId="6BCBB5FC" w:rsidR="00092EA4" w:rsidRDefault="00092EA4">
      <w:pPr>
        <w:pStyle w:val="TOC3"/>
        <w:tabs>
          <w:tab w:val="right" w:leader="dot" w:pos="9350"/>
        </w:tabs>
        <w:rPr>
          <w:rFonts w:asciiTheme="minorHAnsi" w:eastAsiaTheme="minorEastAsia" w:hAnsiTheme="minorHAnsi" w:cstheme="minorBidi"/>
          <w:noProof/>
          <w:sz w:val="22"/>
          <w:szCs w:val="22"/>
          <w:lang w:val="en-GB" w:eastAsia="zh-CN"/>
        </w:rPr>
      </w:pPr>
      <w:hyperlink w:anchor="_Toc24481776" w:history="1">
        <w:r w:rsidRPr="009E7200">
          <w:rPr>
            <w:rStyle w:val="Hyperlink"/>
            <w:noProof/>
          </w:rPr>
          <w:t>1.1.2.1 MU transmission</w:t>
        </w:r>
        <w:r>
          <w:rPr>
            <w:noProof/>
            <w:webHidden/>
          </w:rPr>
          <w:tab/>
        </w:r>
        <w:r>
          <w:rPr>
            <w:noProof/>
            <w:webHidden/>
          </w:rPr>
          <w:fldChar w:fldCharType="begin"/>
        </w:r>
        <w:r>
          <w:rPr>
            <w:noProof/>
            <w:webHidden/>
          </w:rPr>
          <w:instrText xml:space="preserve"> PAGEREF _Toc24481776 \h </w:instrText>
        </w:r>
        <w:r>
          <w:rPr>
            <w:noProof/>
            <w:webHidden/>
          </w:rPr>
        </w:r>
        <w:r>
          <w:rPr>
            <w:noProof/>
            <w:webHidden/>
          </w:rPr>
          <w:fldChar w:fldCharType="separate"/>
        </w:r>
        <w:r>
          <w:rPr>
            <w:noProof/>
            <w:webHidden/>
          </w:rPr>
          <w:t>3</w:t>
        </w:r>
        <w:r>
          <w:rPr>
            <w:noProof/>
            <w:webHidden/>
          </w:rPr>
          <w:fldChar w:fldCharType="end"/>
        </w:r>
      </w:hyperlink>
    </w:p>
    <w:p w14:paraId="31D9DDC3" w14:textId="767278E7" w:rsidR="00092EA4" w:rsidRDefault="00092EA4">
      <w:pPr>
        <w:pStyle w:val="TOC3"/>
        <w:tabs>
          <w:tab w:val="right" w:leader="dot" w:pos="9350"/>
        </w:tabs>
        <w:rPr>
          <w:rFonts w:asciiTheme="minorHAnsi" w:eastAsiaTheme="minorEastAsia" w:hAnsiTheme="minorHAnsi" w:cstheme="minorBidi"/>
          <w:noProof/>
          <w:sz w:val="22"/>
          <w:szCs w:val="22"/>
          <w:lang w:val="en-GB" w:eastAsia="zh-CN"/>
        </w:rPr>
      </w:pPr>
      <w:hyperlink w:anchor="_Toc24481777" w:history="1">
        <w:r w:rsidRPr="009E7200">
          <w:rPr>
            <w:rStyle w:val="Hyperlink"/>
            <w:noProof/>
          </w:rPr>
          <w:t>1.1.2.2</w:t>
        </w:r>
        <w:r w:rsidRPr="009E7200">
          <w:rPr>
            <w:rStyle w:val="Hyperlink"/>
            <w:rFonts w:eastAsia="DengXian"/>
            <w:noProof/>
          </w:rPr>
          <w:t xml:space="preserve"> OFDMA</w:t>
        </w:r>
        <w:r>
          <w:rPr>
            <w:noProof/>
            <w:webHidden/>
          </w:rPr>
          <w:tab/>
        </w:r>
        <w:r>
          <w:rPr>
            <w:noProof/>
            <w:webHidden/>
          </w:rPr>
          <w:fldChar w:fldCharType="begin"/>
        </w:r>
        <w:r>
          <w:rPr>
            <w:noProof/>
            <w:webHidden/>
          </w:rPr>
          <w:instrText xml:space="preserve"> PAGEREF _Toc24481777 \h </w:instrText>
        </w:r>
        <w:r>
          <w:rPr>
            <w:noProof/>
            <w:webHidden/>
          </w:rPr>
        </w:r>
        <w:r>
          <w:rPr>
            <w:noProof/>
            <w:webHidden/>
          </w:rPr>
          <w:fldChar w:fldCharType="separate"/>
        </w:r>
        <w:r>
          <w:rPr>
            <w:noProof/>
            <w:webHidden/>
          </w:rPr>
          <w:t>3</w:t>
        </w:r>
        <w:r>
          <w:rPr>
            <w:noProof/>
            <w:webHidden/>
          </w:rPr>
          <w:fldChar w:fldCharType="end"/>
        </w:r>
      </w:hyperlink>
    </w:p>
    <w:p w14:paraId="0E1D55EA" w14:textId="74C763DF" w:rsidR="00092EA4" w:rsidRDefault="00092EA4">
      <w:pPr>
        <w:pStyle w:val="TOC3"/>
        <w:tabs>
          <w:tab w:val="right" w:leader="dot" w:pos="9350"/>
        </w:tabs>
        <w:rPr>
          <w:rFonts w:asciiTheme="minorHAnsi" w:eastAsiaTheme="minorEastAsia" w:hAnsiTheme="minorHAnsi" w:cstheme="minorBidi"/>
          <w:noProof/>
          <w:sz w:val="22"/>
          <w:szCs w:val="22"/>
          <w:lang w:val="en-GB" w:eastAsia="zh-CN"/>
        </w:rPr>
      </w:pPr>
      <w:hyperlink w:anchor="_Toc24481778" w:history="1">
        <w:r w:rsidRPr="009E7200">
          <w:rPr>
            <w:rStyle w:val="Hyperlink"/>
            <w:rFonts w:eastAsia="DengXian"/>
            <w:noProof/>
          </w:rPr>
          <w:t>1.1.2.3 Forward Error Correction</w:t>
        </w:r>
        <w:r>
          <w:rPr>
            <w:noProof/>
            <w:webHidden/>
          </w:rPr>
          <w:tab/>
        </w:r>
        <w:r>
          <w:rPr>
            <w:noProof/>
            <w:webHidden/>
          </w:rPr>
          <w:fldChar w:fldCharType="begin"/>
        </w:r>
        <w:r>
          <w:rPr>
            <w:noProof/>
            <w:webHidden/>
          </w:rPr>
          <w:instrText xml:space="preserve"> PAGEREF _Toc24481778 \h </w:instrText>
        </w:r>
        <w:r>
          <w:rPr>
            <w:noProof/>
            <w:webHidden/>
          </w:rPr>
        </w:r>
        <w:r>
          <w:rPr>
            <w:noProof/>
            <w:webHidden/>
          </w:rPr>
          <w:fldChar w:fldCharType="separate"/>
        </w:r>
        <w:r>
          <w:rPr>
            <w:noProof/>
            <w:webHidden/>
          </w:rPr>
          <w:t>4</w:t>
        </w:r>
        <w:r>
          <w:rPr>
            <w:noProof/>
            <w:webHidden/>
          </w:rPr>
          <w:fldChar w:fldCharType="end"/>
        </w:r>
      </w:hyperlink>
    </w:p>
    <w:p w14:paraId="16759DD8" w14:textId="746F1A82" w:rsidR="00092EA4" w:rsidRDefault="00092EA4">
      <w:pPr>
        <w:pStyle w:val="TOC3"/>
        <w:tabs>
          <w:tab w:val="right" w:leader="dot" w:pos="9350"/>
        </w:tabs>
        <w:rPr>
          <w:rFonts w:asciiTheme="minorHAnsi" w:eastAsiaTheme="minorEastAsia" w:hAnsiTheme="minorHAnsi" w:cstheme="minorBidi"/>
          <w:noProof/>
          <w:sz w:val="22"/>
          <w:szCs w:val="22"/>
          <w:lang w:val="en-GB" w:eastAsia="zh-CN"/>
        </w:rPr>
      </w:pPr>
      <w:hyperlink w:anchor="_Toc24481779" w:history="1">
        <w:r w:rsidRPr="009E7200">
          <w:rPr>
            <w:rStyle w:val="Hyperlink"/>
            <w:rFonts w:eastAsia="DengXian"/>
            <w:noProof/>
          </w:rPr>
          <w:t>1.1.2.4 OFDM Modulator</w:t>
        </w:r>
        <w:r>
          <w:rPr>
            <w:noProof/>
            <w:webHidden/>
          </w:rPr>
          <w:tab/>
        </w:r>
        <w:r>
          <w:rPr>
            <w:noProof/>
            <w:webHidden/>
          </w:rPr>
          <w:fldChar w:fldCharType="begin"/>
        </w:r>
        <w:r>
          <w:rPr>
            <w:noProof/>
            <w:webHidden/>
          </w:rPr>
          <w:instrText xml:space="preserve"> PAGEREF _Toc24481779 \h </w:instrText>
        </w:r>
        <w:r>
          <w:rPr>
            <w:noProof/>
            <w:webHidden/>
          </w:rPr>
        </w:r>
        <w:r>
          <w:rPr>
            <w:noProof/>
            <w:webHidden/>
          </w:rPr>
          <w:fldChar w:fldCharType="separate"/>
        </w:r>
        <w:r>
          <w:rPr>
            <w:noProof/>
            <w:webHidden/>
          </w:rPr>
          <w:t>6</w:t>
        </w:r>
        <w:r>
          <w:rPr>
            <w:noProof/>
            <w:webHidden/>
          </w:rPr>
          <w:fldChar w:fldCharType="end"/>
        </w:r>
      </w:hyperlink>
    </w:p>
    <w:p w14:paraId="393524E9" w14:textId="08F60080" w:rsidR="00092EA4" w:rsidRDefault="00092EA4">
      <w:pPr>
        <w:pStyle w:val="TOC3"/>
        <w:tabs>
          <w:tab w:val="right" w:leader="dot" w:pos="9350"/>
        </w:tabs>
        <w:rPr>
          <w:rFonts w:asciiTheme="minorHAnsi" w:eastAsiaTheme="minorEastAsia" w:hAnsiTheme="minorHAnsi" w:cstheme="minorBidi"/>
          <w:noProof/>
          <w:sz w:val="22"/>
          <w:szCs w:val="22"/>
          <w:lang w:val="en-GB" w:eastAsia="zh-CN"/>
        </w:rPr>
      </w:pPr>
      <w:hyperlink w:anchor="_Toc24481780" w:history="1">
        <w:r w:rsidRPr="009E7200">
          <w:rPr>
            <w:rStyle w:val="Hyperlink"/>
            <w:rFonts w:eastAsia="DengXian"/>
            <w:noProof/>
          </w:rPr>
          <w:t>1.1.2.5 PPDU format</w:t>
        </w:r>
        <w:r>
          <w:rPr>
            <w:noProof/>
            <w:webHidden/>
          </w:rPr>
          <w:tab/>
        </w:r>
        <w:r>
          <w:rPr>
            <w:noProof/>
            <w:webHidden/>
          </w:rPr>
          <w:fldChar w:fldCharType="begin"/>
        </w:r>
        <w:r>
          <w:rPr>
            <w:noProof/>
            <w:webHidden/>
          </w:rPr>
          <w:instrText xml:space="preserve"> PAGEREF _Toc24481780 \h </w:instrText>
        </w:r>
        <w:r>
          <w:rPr>
            <w:noProof/>
            <w:webHidden/>
          </w:rPr>
        </w:r>
        <w:r>
          <w:rPr>
            <w:noProof/>
            <w:webHidden/>
          </w:rPr>
          <w:fldChar w:fldCharType="separate"/>
        </w:r>
        <w:r>
          <w:rPr>
            <w:noProof/>
            <w:webHidden/>
          </w:rPr>
          <w:t>8</w:t>
        </w:r>
        <w:r>
          <w:rPr>
            <w:noProof/>
            <w:webHidden/>
          </w:rPr>
          <w:fldChar w:fldCharType="end"/>
        </w:r>
      </w:hyperlink>
    </w:p>
    <w:p w14:paraId="46D5D663" w14:textId="38D49666" w:rsidR="00092EA4" w:rsidRDefault="00092EA4">
      <w:pPr>
        <w:pStyle w:val="TOC3"/>
        <w:tabs>
          <w:tab w:val="right" w:leader="dot" w:pos="9350"/>
        </w:tabs>
        <w:rPr>
          <w:rFonts w:asciiTheme="minorHAnsi" w:eastAsiaTheme="minorEastAsia" w:hAnsiTheme="minorHAnsi" w:cstheme="minorBidi"/>
          <w:noProof/>
          <w:sz w:val="22"/>
          <w:szCs w:val="22"/>
          <w:lang w:val="en-GB" w:eastAsia="zh-CN"/>
        </w:rPr>
      </w:pPr>
      <w:hyperlink w:anchor="_Toc24481781" w:history="1">
        <w:r w:rsidRPr="009E7200">
          <w:rPr>
            <w:rStyle w:val="Hyperlink"/>
            <w:rFonts w:eastAsia="DengXian"/>
            <w:noProof/>
          </w:rPr>
          <w:t>1.1.2.6 PPDU transmission</w:t>
        </w:r>
        <w:r>
          <w:rPr>
            <w:noProof/>
            <w:webHidden/>
          </w:rPr>
          <w:tab/>
        </w:r>
        <w:r>
          <w:rPr>
            <w:noProof/>
            <w:webHidden/>
          </w:rPr>
          <w:fldChar w:fldCharType="begin"/>
        </w:r>
        <w:r>
          <w:rPr>
            <w:noProof/>
            <w:webHidden/>
          </w:rPr>
          <w:instrText xml:space="preserve"> PAGEREF _Toc24481781 \h </w:instrText>
        </w:r>
        <w:r>
          <w:rPr>
            <w:noProof/>
            <w:webHidden/>
          </w:rPr>
        </w:r>
        <w:r>
          <w:rPr>
            <w:noProof/>
            <w:webHidden/>
          </w:rPr>
          <w:fldChar w:fldCharType="separate"/>
        </w:r>
        <w:r>
          <w:rPr>
            <w:noProof/>
            <w:webHidden/>
          </w:rPr>
          <w:t>11</w:t>
        </w:r>
        <w:r>
          <w:rPr>
            <w:noProof/>
            <w:webHidden/>
          </w:rPr>
          <w:fldChar w:fldCharType="end"/>
        </w:r>
      </w:hyperlink>
    </w:p>
    <w:p w14:paraId="148E6258" w14:textId="4533C82C" w:rsidR="00092EA4" w:rsidRDefault="00092EA4">
      <w:pPr>
        <w:pStyle w:val="TOC3"/>
        <w:tabs>
          <w:tab w:val="right" w:leader="dot" w:pos="9350"/>
        </w:tabs>
        <w:rPr>
          <w:rFonts w:asciiTheme="minorHAnsi" w:eastAsiaTheme="minorEastAsia" w:hAnsiTheme="minorHAnsi" w:cstheme="minorBidi"/>
          <w:noProof/>
          <w:sz w:val="22"/>
          <w:szCs w:val="22"/>
          <w:lang w:val="en-GB" w:eastAsia="zh-CN"/>
        </w:rPr>
      </w:pPr>
      <w:hyperlink w:anchor="_Toc24481782" w:history="1">
        <w:r w:rsidRPr="009E7200">
          <w:rPr>
            <w:rStyle w:val="Hyperlink"/>
            <w:noProof/>
          </w:rPr>
          <w:t>1.1.3 LC Legacy PHY</w:t>
        </w:r>
        <w:r>
          <w:rPr>
            <w:noProof/>
            <w:webHidden/>
          </w:rPr>
          <w:tab/>
        </w:r>
        <w:r>
          <w:rPr>
            <w:noProof/>
            <w:webHidden/>
          </w:rPr>
          <w:fldChar w:fldCharType="begin"/>
        </w:r>
        <w:r>
          <w:rPr>
            <w:noProof/>
            <w:webHidden/>
          </w:rPr>
          <w:instrText xml:space="preserve"> PAGEREF _Toc24481782 \h </w:instrText>
        </w:r>
        <w:r>
          <w:rPr>
            <w:noProof/>
            <w:webHidden/>
          </w:rPr>
        </w:r>
        <w:r>
          <w:rPr>
            <w:noProof/>
            <w:webHidden/>
          </w:rPr>
          <w:fldChar w:fldCharType="separate"/>
        </w:r>
        <w:r>
          <w:rPr>
            <w:noProof/>
            <w:webHidden/>
          </w:rPr>
          <w:t>12</w:t>
        </w:r>
        <w:r>
          <w:rPr>
            <w:noProof/>
            <w:webHidden/>
          </w:rPr>
          <w:fldChar w:fldCharType="end"/>
        </w:r>
      </w:hyperlink>
    </w:p>
    <w:p w14:paraId="355F7D4C" w14:textId="516C3967" w:rsidR="00092EA4" w:rsidRDefault="00092EA4">
      <w:pPr>
        <w:pStyle w:val="TOC3"/>
        <w:tabs>
          <w:tab w:val="right" w:leader="dot" w:pos="9350"/>
        </w:tabs>
        <w:rPr>
          <w:rFonts w:asciiTheme="minorHAnsi" w:eastAsiaTheme="minorEastAsia" w:hAnsiTheme="minorHAnsi" w:cstheme="minorBidi"/>
          <w:noProof/>
          <w:sz w:val="22"/>
          <w:szCs w:val="22"/>
          <w:lang w:val="en-GB" w:eastAsia="zh-CN"/>
        </w:rPr>
      </w:pPr>
      <w:hyperlink w:anchor="_Toc24481783" w:history="1">
        <w:r w:rsidRPr="009E7200">
          <w:rPr>
            <w:rStyle w:val="Hyperlink"/>
            <w:noProof/>
          </w:rPr>
          <w:t>1.1.3.1 Forward Error Correction</w:t>
        </w:r>
        <w:r>
          <w:rPr>
            <w:noProof/>
            <w:webHidden/>
          </w:rPr>
          <w:tab/>
        </w:r>
        <w:r>
          <w:rPr>
            <w:noProof/>
            <w:webHidden/>
          </w:rPr>
          <w:fldChar w:fldCharType="begin"/>
        </w:r>
        <w:r>
          <w:rPr>
            <w:noProof/>
            <w:webHidden/>
          </w:rPr>
          <w:instrText xml:space="preserve"> PAGEREF _Toc24481783 \h </w:instrText>
        </w:r>
        <w:r>
          <w:rPr>
            <w:noProof/>
            <w:webHidden/>
          </w:rPr>
        </w:r>
        <w:r>
          <w:rPr>
            <w:noProof/>
            <w:webHidden/>
          </w:rPr>
          <w:fldChar w:fldCharType="separate"/>
        </w:r>
        <w:r>
          <w:rPr>
            <w:noProof/>
            <w:webHidden/>
          </w:rPr>
          <w:t>12</w:t>
        </w:r>
        <w:r>
          <w:rPr>
            <w:noProof/>
            <w:webHidden/>
          </w:rPr>
          <w:fldChar w:fldCharType="end"/>
        </w:r>
      </w:hyperlink>
    </w:p>
    <w:p w14:paraId="2B569059" w14:textId="66CC4D2C" w:rsidR="00092EA4" w:rsidRDefault="00092EA4">
      <w:pPr>
        <w:pStyle w:val="TOC3"/>
        <w:tabs>
          <w:tab w:val="right" w:leader="dot" w:pos="9350"/>
        </w:tabs>
        <w:rPr>
          <w:rFonts w:asciiTheme="minorHAnsi" w:eastAsiaTheme="minorEastAsia" w:hAnsiTheme="minorHAnsi" w:cstheme="minorBidi"/>
          <w:noProof/>
          <w:sz w:val="22"/>
          <w:szCs w:val="22"/>
          <w:lang w:val="en-GB" w:eastAsia="zh-CN"/>
        </w:rPr>
      </w:pPr>
      <w:hyperlink w:anchor="_Toc24481784" w:history="1">
        <w:r w:rsidRPr="009E7200">
          <w:rPr>
            <w:rStyle w:val="Hyperlink"/>
            <w:noProof/>
          </w:rPr>
          <w:t>1.1.3.2 OFDM Modulator</w:t>
        </w:r>
        <w:r>
          <w:rPr>
            <w:noProof/>
            <w:webHidden/>
          </w:rPr>
          <w:tab/>
        </w:r>
        <w:r>
          <w:rPr>
            <w:noProof/>
            <w:webHidden/>
          </w:rPr>
          <w:fldChar w:fldCharType="begin"/>
        </w:r>
        <w:r>
          <w:rPr>
            <w:noProof/>
            <w:webHidden/>
          </w:rPr>
          <w:instrText xml:space="preserve"> PAGEREF _Toc24481784 \h </w:instrText>
        </w:r>
        <w:r>
          <w:rPr>
            <w:noProof/>
            <w:webHidden/>
          </w:rPr>
        </w:r>
        <w:r>
          <w:rPr>
            <w:noProof/>
            <w:webHidden/>
          </w:rPr>
          <w:fldChar w:fldCharType="separate"/>
        </w:r>
        <w:r>
          <w:rPr>
            <w:noProof/>
            <w:webHidden/>
          </w:rPr>
          <w:t>12</w:t>
        </w:r>
        <w:r>
          <w:rPr>
            <w:noProof/>
            <w:webHidden/>
          </w:rPr>
          <w:fldChar w:fldCharType="end"/>
        </w:r>
      </w:hyperlink>
    </w:p>
    <w:p w14:paraId="32EC619A" w14:textId="04242A63" w:rsidR="00092EA4" w:rsidRDefault="00092EA4">
      <w:pPr>
        <w:pStyle w:val="TOC3"/>
        <w:tabs>
          <w:tab w:val="right" w:leader="dot" w:pos="9350"/>
        </w:tabs>
        <w:rPr>
          <w:rFonts w:asciiTheme="minorHAnsi" w:eastAsiaTheme="minorEastAsia" w:hAnsiTheme="minorHAnsi" w:cstheme="minorBidi"/>
          <w:noProof/>
          <w:sz w:val="22"/>
          <w:szCs w:val="22"/>
          <w:lang w:val="en-GB" w:eastAsia="zh-CN"/>
        </w:rPr>
      </w:pPr>
      <w:hyperlink w:anchor="_Toc24481785" w:history="1">
        <w:r w:rsidRPr="009E7200">
          <w:rPr>
            <w:rStyle w:val="Hyperlink"/>
            <w:noProof/>
          </w:rPr>
          <w:t>1.1.3.3 PPDU format</w:t>
        </w:r>
        <w:r>
          <w:rPr>
            <w:noProof/>
            <w:webHidden/>
          </w:rPr>
          <w:tab/>
        </w:r>
        <w:r>
          <w:rPr>
            <w:noProof/>
            <w:webHidden/>
          </w:rPr>
          <w:fldChar w:fldCharType="begin"/>
        </w:r>
        <w:r>
          <w:rPr>
            <w:noProof/>
            <w:webHidden/>
          </w:rPr>
          <w:instrText xml:space="preserve"> PAGEREF _Toc24481785 \h </w:instrText>
        </w:r>
        <w:r>
          <w:rPr>
            <w:noProof/>
            <w:webHidden/>
          </w:rPr>
        </w:r>
        <w:r>
          <w:rPr>
            <w:noProof/>
            <w:webHidden/>
          </w:rPr>
          <w:fldChar w:fldCharType="separate"/>
        </w:r>
        <w:r>
          <w:rPr>
            <w:noProof/>
            <w:webHidden/>
          </w:rPr>
          <w:t>12</w:t>
        </w:r>
        <w:r>
          <w:rPr>
            <w:noProof/>
            <w:webHidden/>
          </w:rPr>
          <w:fldChar w:fldCharType="end"/>
        </w:r>
      </w:hyperlink>
    </w:p>
    <w:p w14:paraId="31691E6C" w14:textId="667FE82D" w:rsidR="00092EA4" w:rsidRDefault="00092EA4">
      <w:pPr>
        <w:pStyle w:val="TOC3"/>
        <w:tabs>
          <w:tab w:val="right" w:leader="dot" w:pos="9350"/>
        </w:tabs>
        <w:rPr>
          <w:rFonts w:asciiTheme="minorHAnsi" w:eastAsiaTheme="minorEastAsia" w:hAnsiTheme="minorHAnsi" w:cstheme="minorBidi"/>
          <w:noProof/>
          <w:sz w:val="22"/>
          <w:szCs w:val="22"/>
          <w:lang w:val="en-GB" w:eastAsia="zh-CN"/>
        </w:rPr>
      </w:pPr>
      <w:hyperlink w:anchor="_Toc24481786" w:history="1">
        <w:r w:rsidRPr="009E7200">
          <w:rPr>
            <w:rStyle w:val="Hyperlink"/>
            <w:noProof/>
          </w:rPr>
          <w:t>1.1.3.4 PPDU transmission</w:t>
        </w:r>
        <w:r>
          <w:rPr>
            <w:noProof/>
            <w:webHidden/>
          </w:rPr>
          <w:tab/>
        </w:r>
        <w:r>
          <w:rPr>
            <w:noProof/>
            <w:webHidden/>
          </w:rPr>
          <w:fldChar w:fldCharType="begin"/>
        </w:r>
        <w:r>
          <w:rPr>
            <w:noProof/>
            <w:webHidden/>
          </w:rPr>
          <w:instrText xml:space="preserve"> PAGEREF _Toc24481786 \h </w:instrText>
        </w:r>
        <w:r>
          <w:rPr>
            <w:noProof/>
            <w:webHidden/>
          </w:rPr>
        </w:r>
        <w:r>
          <w:rPr>
            <w:noProof/>
            <w:webHidden/>
          </w:rPr>
          <w:fldChar w:fldCharType="separate"/>
        </w:r>
        <w:r>
          <w:rPr>
            <w:noProof/>
            <w:webHidden/>
          </w:rPr>
          <w:t>12</w:t>
        </w:r>
        <w:r>
          <w:rPr>
            <w:noProof/>
            <w:webHidden/>
          </w:rPr>
          <w:fldChar w:fldCharType="end"/>
        </w:r>
      </w:hyperlink>
    </w:p>
    <w:p w14:paraId="28C0E808" w14:textId="71E41D44" w:rsidR="00092EA4" w:rsidRDefault="00092EA4">
      <w:pPr>
        <w:pStyle w:val="TOC3"/>
        <w:tabs>
          <w:tab w:val="right" w:leader="dot" w:pos="9350"/>
        </w:tabs>
        <w:rPr>
          <w:rFonts w:asciiTheme="minorHAnsi" w:eastAsiaTheme="minorEastAsia" w:hAnsiTheme="minorHAnsi" w:cstheme="minorBidi"/>
          <w:noProof/>
          <w:sz w:val="22"/>
          <w:szCs w:val="22"/>
          <w:lang w:val="en-GB" w:eastAsia="zh-CN"/>
        </w:rPr>
      </w:pPr>
      <w:hyperlink w:anchor="_Toc24481787" w:history="1">
        <w:r w:rsidRPr="009E7200">
          <w:rPr>
            <w:rStyle w:val="Hyperlink"/>
            <w:noProof/>
          </w:rPr>
          <w:t>1.1.4 LC Optimized PHY</w:t>
        </w:r>
        <w:r>
          <w:rPr>
            <w:noProof/>
            <w:webHidden/>
          </w:rPr>
          <w:tab/>
        </w:r>
        <w:r>
          <w:rPr>
            <w:noProof/>
            <w:webHidden/>
          </w:rPr>
          <w:fldChar w:fldCharType="begin"/>
        </w:r>
        <w:r>
          <w:rPr>
            <w:noProof/>
            <w:webHidden/>
          </w:rPr>
          <w:instrText xml:space="preserve"> PAGEREF _Toc24481787 \h </w:instrText>
        </w:r>
        <w:r>
          <w:rPr>
            <w:noProof/>
            <w:webHidden/>
          </w:rPr>
        </w:r>
        <w:r>
          <w:rPr>
            <w:noProof/>
            <w:webHidden/>
          </w:rPr>
          <w:fldChar w:fldCharType="separate"/>
        </w:r>
        <w:r>
          <w:rPr>
            <w:noProof/>
            <w:webHidden/>
          </w:rPr>
          <w:t>12</w:t>
        </w:r>
        <w:r>
          <w:rPr>
            <w:noProof/>
            <w:webHidden/>
          </w:rPr>
          <w:fldChar w:fldCharType="end"/>
        </w:r>
      </w:hyperlink>
    </w:p>
    <w:p w14:paraId="68867721" w14:textId="085D4448" w:rsidR="00D47F8B" w:rsidRDefault="00D47F8B" w:rsidP="00D47F8B">
      <w:r>
        <w:rPr>
          <w:b/>
          <w:bCs/>
          <w:noProof/>
        </w:rPr>
        <w:fldChar w:fldCharType="end"/>
      </w:r>
    </w:p>
    <w:p w14:paraId="0995204E" w14:textId="77777777" w:rsidR="00D47F8B" w:rsidRDefault="00D47F8B" w:rsidP="00D47F8B">
      <w:pPr>
        <w:pStyle w:val="IEEEStdsParagraph"/>
      </w:pPr>
    </w:p>
    <w:p w14:paraId="14CE294B" w14:textId="77777777" w:rsidR="00D47F8B" w:rsidRDefault="00D47F8B">
      <w:pPr>
        <w:rPr>
          <w:rFonts w:ascii="Arial" w:hAnsi="Arial"/>
          <w:b/>
          <w:sz w:val="24"/>
          <w:lang w:val="en-US" w:eastAsia="ja-JP"/>
        </w:rPr>
      </w:pPr>
      <w:bookmarkStart w:id="0" w:name="PageOne"/>
      <w:bookmarkStart w:id="1" w:name="_Toc314836840"/>
      <w:bookmarkEnd w:id="0"/>
      <w:r>
        <w:br w:type="page"/>
      </w:r>
    </w:p>
    <w:p w14:paraId="4F01978E" w14:textId="4F7E7C42" w:rsidR="00D47F8B" w:rsidRDefault="00D47F8B" w:rsidP="00E20D7B">
      <w:pPr>
        <w:pStyle w:val="IEEEStdsLevel2Header"/>
        <w:numPr>
          <w:ilvl w:val="1"/>
          <w:numId w:val="6"/>
        </w:numPr>
      </w:pPr>
      <w:bookmarkStart w:id="2" w:name="_Toc24481773"/>
      <w:bookmarkEnd w:id="1"/>
      <w:r>
        <w:lastRenderedPageBreak/>
        <w:t>LC PHY</w:t>
      </w:r>
      <w:bookmarkEnd w:id="2"/>
    </w:p>
    <w:p w14:paraId="0B200951" w14:textId="77777777" w:rsidR="00D47F8B" w:rsidRDefault="00D47F8B" w:rsidP="00E20D7B">
      <w:pPr>
        <w:pStyle w:val="IEEEStdsLevel3Header"/>
        <w:numPr>
          <w:ilvl w:val="2"/>
          <w:numId w:val="6"/>
        </w:numPr>
      </w:pPr>
      <w:bookmarkStart w:id="3" w:name="_Toc24481774"/>
      <w:r>
        <w:t>General information</w:t>
      </w:r>
      <w:bookmarkEnd w:id="3"/>
    </w:p>
    <w:p w14:paraId="6C1F349A" w14:textId="77777777" w:rsidR="00D47F8B" w:rsidRDefault="00D47F8B" w:rsidP="00E20D7B">
      <w:pPr>
        <w:pStyle w:val="IEEEStdsLevel3Header"/>
        <w:numPr>
          <w:ilvl w:val="2"/>
          <w:numId w:val="6"/>
        </w:numPr>
      </w:pPr>
      <w:bookmarkStart w:id="4" w:name="_Toc24481775"/>
      <w:r>
        <w:t>LC Common Mode PHY</w:t>
      </w:r>
      <w:bookmarkEnd w:id="4"/>
    </w:p>
    <w:p w14:paraId="0C71D35A" w14:textId="77777777" w:rsidR="00503C17" w:rsidRDefault="00D47F8B" w:rsidP="00D47F8B">
      <w:pPr>
        <w:pStyle w:val="IEEEStdsParagraph"/>
        <w:rPr>
          <w:rFonts w:eastAsia="DengXian"/>
        </w:rPr>
      </w:pPr>
      <w:r>
        <w:rPr>
          <w:rFonts w:eastAsia="DengXian"/>
        </w:rPr>
        <w:t>T</w:t>
      </w:r>
      <w:r w:rsidRPr="00A35DD1">
        <w:rPr>
          <w:rFonts w:eastAsia="DengXian"/>
        </w:rPr>
        <w:t xml:space="preserve">he SISO 20 MHz </w:t>
      </w:r>
      <w:r>
        <w:rPr>
          <w:rFonts w:eastAsia="DengXian"/>
        </w:rPr>
        <w:t xml:space="preserve">channel </w:t>
      </w:r>
      <w:r w:rsidRPr="00A35DD1">
        <w:rPr>
          <w:rFonts w:eastAsia="DengXian"/>
        </w:rPr>
        <w:t xml:space="preserve">bandwidth </w:t>
      </w:r>
      <w:r>
        <w:rPr>
          <w:rFonts w:eastAsia="DengXian"/>
        </w:rPr>
        <w:t>LC</w:t>
      </w:r>
      <w:r w:rsidRPr="00A35DD1">
        <w:rPr>
          <w:rFonts w:eastAsia="DengXian"/>
        </w:rPr>
        <w:t xml:space="preserve"> PHY </w:t>
      </w:r>
      <w:r>
        <w:rPr>
          <w:rFonts w:eastAsia="DengXian"/>
        </w:rPr>
        <w:t xml:space="preserve">is used </w:t>
      </w:r>
      <w:r w:rsidRPr="00A35DD1">
        <w:rPr>
          <w:rFonts w:eastAsia="DengXian"/>
        </w:rPr>
        <w:t>as a mandatory</w:t>
      </w:r>
      <w:r>
        <w:rPr>
          <w:rFonts w:eastAsia="DengXian"/>
        </w:rPr>
        <w:t xml:space="preserve"> </w:t>
      </w:r>
      <w:r w:rsidRPr="00A35DD1">
        <w:rPr>
          <w:rFonts w:eastAsia="DengXian"/>
        </w:rPr>
        <w:t xml:space="preserve">common mode for all </w:t>
      </w:r>
      <w:r>
        <w:rPr>
          <w:rFonts w:eastAsia="DengXian"/>
        </w:rPr>
        <w:t>LC</w:t>
      </w:r>
      <w:r w:rsidRPr="00A35DD1">
        <w:rPr>
          <w:rFonts w:eastAsia="DengXian"/>
        </w:rPr>
        <w:t xml:space="preserve"> STAs</w:t>
      </w:r>
      <w:r>
        <w:rPr>
          <w:rFonts w:eastAsia="DengXian"/>
        </w:rPr>
        <w:t xml:space="preserve">. </w:t>
      </w:r>
    </w:p>
    <w:p w14:paraId="00CB16CF" w14:textId="12DC9673" w:rsidR="00503C17" w:rsidRDefault="00503C17" w:rsidP="00503C17">
      <w:pPr>
        <w:pStyle w:val="IEEEStdsLevel3Header"/>
        <w:numPr>
          <w:ilvl w:val="3"/>
          <w:numId w:val="6"/>
        </w:numPr>
      </w:pPr>
      <w:bookmarkStart w:id="5" w:name="_Toc24481776"/>
      <w:r w:rsidRPr="00503C17">
        <w:t>MU transmission</w:t>
      </w:r>
      <w:bookmarkEnd w:id="5"/>
      <w:r w:rsidRPr="00503C17">
        <w:t xml:space="preserve"> </w:t>
      </w:r>
    </w:p>
    <w:p w14:paraId="33847C8A" w14:textId="33E1CE1D" w:rsidR="00503C17" w:rsidRPr="00503C17" w:rsidRDefault="00503C17" w:rsidP="00503C17">
      <w:pPr>
        <w:pStyle w:val="IEEEStdsParagraph"/>
        <w:rPr>
          <w:rFonts w:eastAsia="DengXian"/>
        </w:rPr>
      </w:pPr>
      <w:r w:rsidRPr="004808E3">
        <w:rPr>
          <w:rFonts w:eastAsia="DengXian"/>
          <w:highlight w:val="yellow"/>
        </w:rPr>
        <w:t>(27.3.1.1 MU transmission in IEEE P802.11ax D5.1)</w:t>
      </w:r>
    </w:p>
    <w:p w14:paraId="6D06BAD5" w14:textId="77777777" w:rsidR="004808E3" w:rsidRDefault="00503C17" w:rsidP="00503C17">
      <w:pPr>
        <w:pStyle w:val="IEEEStdsParagraph"/>
        <w:rPr>
          <w:rFonts w:eastAsia="DengXian"/>
        </w:rPr>
      </w:pPr>
      <w:r w:rsidRPr="00503C17">
        <w:rPr>
          <w:rFonts w:eastAsia="DengXian"/>
        </w:rPr>
        <w:t>The MU transmissions include DL MU transmissions and UL MU transmissions</w:t>
      </w:r>
      <w:r w:rsidR="004808E3">
        <w:rPr>
          <w:rFonts w:eastAsia="DengXian"/>
        </w:rPr>
        <w:t>.</w:t>
      </w:r>
    </w:p>
    <w:p w14:paraId="12FED167" w14:textId="57F4FFD0" w:rsidR="00503C17" w:rsidRPr="00503C17" w:rsidRDefault="00503C17" w:rsidP="00503C17">
      <w:pPr>
        <w:pStyle w:val="IEEEStdsParagraph"/>
        <w:rPr>
          <w:rFonts w:eastAsia="DengXian"/>
        </w:rPr>
      </w:pPr>
      <w:r w:rsidRPr="00503C17">
        <w:rPr>
          <w:rFonts w:eastAsia="DengXian"/>
        </w:rPr>
        <w:t>DL MU transmission allows an AP to simultaneously transmit information to more than one non-AP STA.</w:t>
      </w:r>
      <w:r w:rsidR="004808E3">
        <w:rPr>
          <w:rFonts w:eastAsia="DengXian"/>
        </w:rPr>
        <w:t xml:space="preserve"> </w:t>
      </w:r>
      <w:r w:rsidRPr="00503C17">
        <w:rPr>
          <w:rFonts w:eastAsia="DengXian"/>
        </w:rPr>
        <w:t>For a DL MU transmission, the AP uses the HE MU PPDU format and employs either DL OFDMA</w:t>
      </w:r>
      <w:r w:rsidRPr="0053513D">
        <w:rPr>
          <w:rFonts w:eastAsia="DengXian"/>
          <w:strike/>
        </w:rPr>
        <w:t>, DL</w:t>
      </w:r>
      <w:r w:rsidR="004808E3" w:rsidRPr="0053513D">
        <w:rPr>
          <w:rFonts w:eastAsia="DengXian"/>
          <w:strike/>
        </w:rPr>
        <w:t xml:space="preserve"> </w:t>
      </w:r>
      <w:r w:rsidRPr="0053513D">
        <w:rPr>
          <w:rFonts w:eastAsia="DengXian"/>
          <w:strike/>
        </w:rPr>
        <w:t>MU-MIMO, or a mixture of both</w:t>
      </w:r>
      <w:r w:rsidRPr="00503C17">
        <w:rPr>
          <w:rFonts w:eastAsia="DengXian"/>
        </w:rPr>
        <w:t>. UL MU transmission allows an AP to simultaneously receive information</w:t>
      </w:r>
      <w:r w:rsidR="004808E3">
        <w:rPr>
          <w:rFonts w:eastAsia="DengXian"/>
        </w:rPr>
        <w:t xml:space="preserve"> </w:t>
      </w:r>
      <w:r w:rsidRPr="00503C17">
        <w:rPr>
          <w:rFonts w:eastAsia="DengXian"/>
        </w:rPr>
        <w:t>from more than one non-AP STA. UL MU transmissions are preceded by a triggering frame from the AP.</w:t>
      </w:r>
      <w:r w:rsidR="004808E3">
        <w:rPr>
          <w:rFonts w:eastAsia="DengXian"/>
        </w:rPr>
        <w:t xml:space="preserve"> </w:t>
      </w:r>
      <w:r w:rsidRPr="00503C17">
        <w:rPr>
          <w:rFonts w:eastAsia="DengXian"/>
        </w:rPr>
        <w:t>The non-AP STAs transmit using the HE TB PPDU format and employ either UL OFDMA</w:t>
      </w:r>
      <w:r w:rsidRPr="0053513D">
        <w:rPr>
          <w:rFonts w:eastAsia="DengXian"/>
          <w:strike/>
        </w:rPr>
        <w:t>, UL MUMIMO,</w:t>
      </w:r>
      <w:r w:rsidR="004808E3" w:rsidRPr="0053513D">
        <w:rPr>
          <w:rFonts w:eastAsia="DengXian"/>
          <w:strike/>
        </w:rPr>
        <w:t xml:space="preserve"> </w:t>
      </w:r>
      <w:r w:rsidRPr="0053513D">
        <w:rPr>
          <w:rFonts w:eastAsia="DengXian"/>
          <w:strike/>
        </w:rPr>
        <w:t>or a mixture of both</w:t>
      </w:r>
      <w:r w:rsidRPr="00503C17">
        <w:rPr>
          <w:rFonts w:eastAsia="DengXian"/>
        </w:rPr>
        <w:t>.</w:t>
      </w:r>
    </w:p>
    <w:p w14:paraId="4BB6A7BC" w14:textId="67F97890" w:rsidR="00503C17" w:rsidRPr="00503C17" w:rsidRDefault="00503C17" w:rsidP="00503C17">
      <w:pPr>
        <w:pStyle w:val="IEEEStdsParagraph"/>
        <w:rPr>
          <w:rFonts w:eastAsia="DengXian"/>
        </w:rPr>
      </w:pPr>
      <w:r w:rsidRPr="00503C17">
        <w:rPr>
          <w:rFonts w:eastAsia="DengXian"/>
        </w:rPr>
        <w:t>The HE PHY supports OFDMA transmissions, both in the DL and the UL where different users can occupy</w:t>
      </w:r>
      <w:r w:rsidR="004808E3">
        <w:rPr>
          <w:rFonts w:eastAsia="DengXian"/>
        </w:rPr>
        <w:t xml:space="preserve"> </w:t>
      </w:r>
      <w:r w:rsidRPr="00503C17">
        <w:rPr>
          <w:rFonts w:eastAsia="DengXian"/>
        </w:rPr>
        <w:t>different RUs in a PPDU (see 27.3.9 (Mathematical description of signals)). The transmission within an RU</w:t>
      </w:r>
      <w:r w:rsidR="004808E3">
        <w:rPr>
          <w:rFonts w:eastAsia="DengXian"/>
        </w:rPr>
        <w:t xml:space="preserve"> </w:t>
      </w:r>
      <w:r w:rsidRPr="00503C17">
        <w:rPr>
          <w:rFonts w:eastAsia="DengXian"/>
        </w:rPr>
        <w:t>in a PPDU may be a single stream to one user</w:t>
      </w:r>
      <w:r w:rsidRPr="000F51B4">
        <w:rPr>
          <w:rFonts w:eastAsia="DengXian"/>
          <w:strike/>
        </w:rPr>
        <w:t>, spatially multiplexed to one user (SU-MIMO), or spatially</w:t>
      </w:r>
      <w:r w:rsidR="004808E3" w:rsidRPr="000F51B4">
        <w:rPr>
          <w:rFonts w:eastAsia="DengXian"/>
          <w:strike/>
        </w:rPr>
        <w:t xml:space="preserve"> </w:t>
      </w:r>
      <w:r w:rsidRPr="000F51B4">
        <w:rPr>
          <w:rFonts w:eastAsia="DengXian"/>
          <w:strike/>
        </w:rPr>
        <w:t>multiplexed to multiple users (MU-MIMO)</w:t>
      </w:r>
      <w:r w:rsidRPr="00503C17">
        <w:rPr>
          <w:rFonts w:eastAsia="DengXian"/>
        </w:rPr>
        <w:t>.</w:t>
      </w:r>
    </w:p>
    <w:p w14:paraId="1C12E4DE" w14:textId="77777777" w:rsidR="004808E3" w:rsidRPr="00331AF2" w:rsidRDefault="00503C17" w:rsidP="00D47F8B">
      <w:pPr>
        <w:pStyle w:val="IEEEStdsParagraph"/>
        <w:rPr>
          <w:rFonts w:eastAsia="DengXian"/>
          <w:strike/>
        </w:rPr>
      </w:pPr>
      <w:r w:rsidRPr="00331AF2">
        <w:rPr>
          <w:rFonts w:eastAsia="DengXian"/>
          <w:strike/>
        </w:rPr>
        <w:t>The HE PHY supports DL MU-MIMO and UL MU-MIMO, for both the full bandwidth case as well as for</w:t>
      </w:r>
      <w:r w:rsidR="004808E3" w:rsidRPr="00331AF2">
        <w:rPr>
          <w:rFonts w:eastAsia="DengXian"/>
          <w:strike/>
        </w:rPr>
        <w:t xml:space="preserve"> </w:t>
      </w:r>
      <w:r w:rsidRPr="00331AF2">
        <w:rPr>
          <w:rFonts w:eastAsia="DengXian"/>
          <w:strike/>
        </w:rPr>
        <w:t>the partial bandwidth case where MU-MIMO is used only on certain RUs in the PPDU. The combination of</w:t>
      </w:r>
      <w:r w:rsidR="004808E3" w:rsidRPr="00331AF2">
        <w:rPr>
          <w:rFonts w:eastAsia="DengXian"/>
          <w:strike/>
        </w:rPr>
        <w:t xml:space="preserve"> </w:t>
      </w:r>
      <w:r w:rsidRPr="00331AF2">
        <w:rPr>
          <w:rFonts w:eastAsia="DengXian"/>
          <w:strike/>
        </w:rPr>
        <w:t>SU transmissions and MU-MIMO transmissions on different RUs in one PPDU is also supported.</w:t>
      </w:r>
      <w:r w:rsidR="004808E3" w:rsidRPr="00331AF2">
        <w:rPr>
          <w:rFonts w:eastAsia="DengXian"/>
          <w:strike/>
        </w:rPr>
        <w:t xml:space="preserve"> </w:t>
      </w:r>
    </w:p>
    <w:p w14:paraId="29A87A79" w14:textId="04F49E24" w:rsidR="004808E3" w:rsidRDefault="004808E3" w:rsidP="004808E3">
      <w:pPr>
        <w:pStyle w:val="IEEEStdsLevel3Header"/>
        <w:numPr>
          <w:ilvl w:val="3"/>
          <w:numId w:val="6"/>
        </w:numPr>
      </w:pPr>
      <w:bookmarkStart w:id="6" w:name="_Toc24481777"/>
      <w:r w:rsidRPr="004808E3">
        <w:rPr>
          <w:rFonts w:eastAsia="DengXian"/>
        </w:rPr>
        <w:t>OFDMA</w:t>
      </w:r>
      <w:bookmarkEnd w:id="6"/>
    </w:p>
    <w:p w14:paraId="3F6F40C2" w14:textId="511B7E92" w:rsidR="004808E3" w:rsidRPr="00503C17" w:rsidRDefault="004808E3" w:rsidP="004808E3">
      <w:pPr>
        <w:pStyle w:val="IEEEStdsParagraph"/>
        <w:rPr>
          <w:rFonts w:eastAsia="DengXian"/>
        </w:rPr>
      </w:pPr>
      <w:r w:rsidRPr="004808E3">
        <w:rPr>
          <w:rFonts w:eastAsia="DengXian"/>
          <w:highlight w:val="yellow"/>
        </w:rPr>
        <w:t>(27.3.1.2 OFDMA in IEEE P802.11ax D5.1)</w:t>
      </w:r>
    </w:p>
    <w:p w14:paraId="4DCD0FA7" w14:textId="3BAE123E" w:rsidR="004808E3" w:rsidRPr="004808E3" w:rsidRDefault="004808E3" w:rsidP="004808E3">
      <w:pPr>
        <w:pStyle w:val="IEEEStdsParagraph"/>
        <w:rPr>
          <w:rFonts w:eastAsia="DengXian"/>
        </w:rPr>
      </w:pPr>
      <w:r w:rsidRPr="004808E3">
        <w:rPr>
          <w:rFonts w:eastAsia="DengXian"/>
        </w:rPr>
        <w:t>OFDMA is an OFDM-based multiple access scheme where different subsets of subcarriers are allocated to</w:t>
      </w:r>
      <w:r>
        <w:rPr>
          <w:rFonts w:eastAsia="DengXian"/>
        </w:rPr>
        <w:t xml:space="preserve"> </w:t>
      </w:r>
      <w:r w:rsidRPr="004808E3">
        <w:rPr>
          <w:rFonts w:eastAsia="DengXian"/>
        </w:rPr>
        <w:t>different users, allowing simultaneous data transmission to or from one or more users. In OFDMA, users are</w:t>
      </w:r>
      <w:r>
        <w:rPr>
          <w:rFonts w:eastAsia="DengXian"/>
        </w:rPr>
        <w:t xml:space="preserve"> </w:t>
      </w:r>
      <w:r w:rsidRPr="004808E3">
        <w:rPr>
          <w:rFonts w:eastAsia="DengXian"/>
        </w:rPr>
        <w:t>allocated different subsets of subcarriers that can change from one PPDU to the next. The difference</w:t>
      </w:r>
      <w:r>
        <w:rPr>
          <w:rFonts w:eastAsia="DengXian"/>
        </w:rPr>
        <w:t xml:space="preserve"> </w:t>
      </w:r>
      <w:r w:rsidRPr="004808E3">
        <w:rPr>
          <w:rFonts w:eastAsia="DengXian"/>
        </w:rPr>
        <w:t xml:space="preserve">between OFDM and OFDMA is illustrated in </w:t>
      </w:r>
      <w:r>
        <w:rPr>
          <w:rFonts w:eastAsia="DengXian"/>
        </w:rPr>
        <w:fldChar w:fldCharType="begin"/>
      </w:r>
      <w:r>
        <w:rPr>
          <w:rFonts w:eastAsia="DengXian"/>
        </w:rPr>
        <w:instrText xml:space="preserve"> REF _Ref24470376 \r \h </w:instrText>
      </w:r>
      <w:r>
        <w:rPr>
          <w:rFonts w:eastAsia="DengXian"/>
        </w:rPr>
      </w:r>
      <w:r>
        <w:rPr>
          <w:rFonts w:eastAsia="DengXian"/>
        </w:rPr>
        <w:fldChar w:fldCharType="separate"/>
      </w:r>
      <w:r w:rsidR="00DD288A">
        <w:rPr>
          <w:rFonts w:eastAsia="DengXian"/>
        </w:rPr>
        <w:t>Figure 1</w:t>
      </w:r>
      <w:r>
        <w:rPr>
          <w:rFonts w:eastAsia="DengXian"/>
        </w:rPr>
        <w:fldChar w:fldCharType="end"/>
      </w:r>
      <w:r>
        <w:rPr>
          <w:rFonts w:eastAsia="DengXian"/>
        </w:rPr>
        <w:t xml:space="preserve"> </w:t>
      </w:r>
      <w:r w:rsidRPr="004808E3">
        <w:rPr>
          <w:rFonts w:eastAsia="DengXian"/>
        </w:rPr>
        <w:t>(Illustration of OFDM and OFDMA concepts).</w:t>
      </w:r>
    </w:p>
    <w:p w14:paraId="67C90D44" w14:textId="75BDD2BF" w:rsidR="004808E3" w:rsidRDefault="004808E3" w:rsidP="004808E3">
      <w:pPr>
        <w:pStyle w:val="IEEEStdsParagraph"/>
      </w:pPr>
      <w:proofErr w:type="gramStart"/>
      <w:r w:rsidRPr="004808E3">
        <w:rPr>
          <w:rFonts w:eastAsia="DengXian"/>
        </w:rPr>
        <w:t>Similar to</w:t>
      </w:r>
      <w:proofErr w:type="gramEnd"/>
      <w:r w:rsidRPr="004808E3">
        <w:rPr>
          <w:rFonts w:eastAsia="DengXian"/>
        </w:rPr>
        <w:t xml:space="preserve"> OFDM, OFDMA employs multiple subcarriers, but the subcarriers are divided into several groups</w:t>
      </w:r>
      <w:r>
        <w:rPr>
          <w:rFonts w:eastAsia="DengXian"/>
        </w:rPr>
        <w:t xml:space="preserve"> </w:t>
      </w:r>
      <w:r>
        <w:t>where each group is referred to as an RU. With OFDMA, different transmit powers may be applied to differ-</w:t>
      </w:r>
      <w:proofErr w:type="spellStart"/>
      <w:r>
        <w:t>ent</w:t>
      </w:r>
      <w:proofErr w:type="spellEnd"/>
      <w:r>
        <w:t xml:space="preserve"> </w:t>
      </w:r>
      <w:proofErr w:type="spellStart"/>
      <w:r>
        <w:t>RUs.</w:t>
      </w:r>
      <w:proofErr w:type="spellEnd"/>
    </w:p>
    <w:p w14:paraId="0E4ACD58" w14:textId="3901301C" w:rsidR="004808E3" w:rsidRDefault="004808E3" w:rsidP="004808E3">
      <w:pPr>
        <w:pStyle w:val="IEEEStdsParagraph"/>
        <w:jc w:val="center"/>
        <w:rPr>
          <w:rFonts w:eastAsia="DengXian"/>
        </w:rPr>
      </w:pPr>
      <w:r>
        <w:rPr>
          <w:rFonts w:eastAsia="DengXian"/>
          <w:noProof/>
        </w:rPr>
        <w:lastRenderedPageBreak/>
        <w:drawing>
          <wp:inline distT="0" distB="0" distL="0" distR="0" wp14:anchorId="40C17AE3" wp14:editId="0ABEC818">
            <wp:extent cx="3467584" cy="3524742"/>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158).png"/>
                    <pic:cNvPicPr/>
                  </pic:nvPicPr>
                  <pic:blipFill>
                    <a:blip r:embed="rId12">
                      <a:extLst>
                        <a:ext uri="{28A0092B-C50C-407E-A947-70E740481C1C}">
                          <a14:useLocalDpi xmlns:a14="http://schemas.microsoft.com/office/drawing/2010/main" val="0"/>
                        </a:ext>
                      </a:extLst>
                    </a:blip>
                    <a:stretch>
                      <a:fillRect/>
                    </a:stretch>
                  </pic:blipFill>
                  <pic:spPr>
                    <a:xfrm>
                      <a:off x="0" y="0"/>
                      <a:ext cx="3467584" cy="3524742"/>
                    </a:xfrm>
                    <a:prstGeom prst="rect">
                      <a:avLst/>
                    </a:prstGeom>
                  </pic:spPr>
                </pic:pic>
              </a:graphicData>
            </a:graphic>
          </wp:inline>
        </w:drawing>
      </w:r>
    </w:p>
    <w:p w14:paraId="684E506E" w14:textId="6F60562D" w:rsidR="004808E3" w:rsidRDefault="004808E3" w:rsidP="004808E3">
      <w:pPr>
        <w:pStyle w:val="IEEEStdsRegularFigureCaption"/>
        <w:numPr>
          <w:ilvl w:val="0"/>
          <w:numId w:val="10"/>
        </w:numPr>
        <w:tabs>
          <w:tab w:val="clear" w:pos="1008"/>
        </w:tabs>
        <w:ind w:firstLine="0"/>
        <w:rPr>
          <w:rFonts w:eastAsia="DengXian"/>
        </w:rPr>
      </w:pPr>
      <w:bookmarkStart w:id="7" w:name="_Ref24470376"/>
      <w:r>
        <w:rPr>
          <w:rFonts w:eastAsia="DengXian"/>
        </w:rPr>
        <w:t>—</w:t>
      </w:r>
      <w:r w:rsidRPr="004808E3">
        <w:rPr>
          <w:rFonts w:eastAsia="DengXian"/>
        </w:rPr>
        <w:t xml:space="preserve">Illustration of OFDM and OFDMA </w:t>
      </w:r>
      <w:r>
        <w:rPr>
          <w:rFonts w:eastAsia="DengXian"/>
        </w:rPr>
        <w:t>concept</w:t>
      </w:r>
      <w:bookmarkEnd w:id="7"/>
    </w:p>
    <w:p w14:paraId="7D9F78A3" w14:textId="77777777" w:rsidR="004808E3" w:rsidRDefault="004808E3" w:rsidP="004808E3">
      <w:pPr>
        <w:pStyle w:val="IEEEStdsParagraph"/>
        <w:jc w:val="center"/>
        <w:rPr>
          <w:rFonts w:eastAsia="DengXian"/>
        </w:rPr>
      </w:pPr>
    </w:p>
    <w:p w14:paraId="40C0327B" w14:textId="77777777" w:rsidR="00D47F8B" w:rsidRPr="00B659DF" w:rsidRDefault="00D47F8B" w:rsidP="00B659DF">
      <w:pPr>
        <w:pStyle w:val="IEEEStdsLevel3Header"/>
        <w:numPr>
          <w:ilvl w:val="3"/>
          <w:numId w:val="6"/>
        </w:numPr>
        <w:rPr>
          <w:rFonts w:eastAsia="DengXian"/>
        </w:rPr>
      </w:pPr>
      <w:bookmarkStart w:id="8" w:name="_Toc24481778"/>
      <w:r w:rsidRPr="00B659DF">
        <w:rPr>
          <w:rFonts w:eastAsia="DengXian"/>
        </w:rPr>
        <w:t>Forward Error Correction</w:t>
      </w:r>
      <w:bookmarkEnd w:id="8"/>
    </w:p>
    <w:p w14:paraId="1A0A30B2" w14:textId="5DEFA4EE" w:rsidR="0041081B" w:rsidRDefault="0041081B" w:rsidP="0041081B">
      <w:pPr>
        <w:pStyle w:val="IEEEStdsParagraph"/>
      </w:pPr>
      <w:r w:rsidRPr="004808E3">
        <w:rPr>
          <w:highlight w:val="yellow"/>
        </w:rPr>
        <w:t>(27.3.6.10 Construction of the Data field in an HE SU PPDU, HE ER SU PPDU, and HE TB PPDU in IEEE P802.11ax D5.1)</w:t>
      </w:r>
      <w:r w:rsidRPr="0041081B">
        <w:t xml:space="preserve"> </w:t>
      </w:r>
    </w:p>
    <w:p w14:paraId="683E617A" w14:textId="77777777" w:rsidR="0041081B" w:rsidRDefault="0041081B" w:rsidP="0041081B">
      <w:pPr>
        <w:pStyle w:val="IEEEStdsLevel4Header"/>
        <w:numPr>
          <w:ilvl w:val="4"/>
          <w:numId w:val="6"/>
        </w:numPr>
      </w:pPr>
      <w:r>
        <w:t xml:space="preserve">Construction of the Data field in an HE SU PPDU, HE ER SU PPDU, and HE TB PPDU </w:t>
      </w:r>
    </w:p>
    <w:p w14:paraId="3B92C86B" w14:textId="0E68DEF7" w:rsidR="0041081B" w:rsidRDefault="0041081B" w:rsidP="0041081B">
      <w:pPr>
        <w:pStyle w:val="IEEEStdsLevel4Header"/>
        <w:numPr>
          <w:ilvl w:val="5"/>
          <w:numId w:val="6"/>
        </w:numPr>
      </w:pPr>
      <w:r>
        <w:t>Using BCC</w:t>
      </w:r>
    </w:p>
    <w:p w14:paraId="408D7163" w14:textId="3A1444FC" w:rsidR="0041081B" w:rsidRDefault="0041081B" w:rsidP="0041081B">
      <w:pPr>
        <w:pStyle w:val="IEEEStdsParagraph"/>
      </w:pPr>
      <w:r>
        <w:t>The construction of the Data field in an HE SU PPDU, HE ER SU PPDU, and HE TB PPDU with BCC encoding proceeds as follows:</w:t>
      </w:r>
    </w:p>
    <w:p w14:paraId="7CBFE4B5" w14:textId="4DC17F6D" w:rsidR="0041081B" w:rsidRDefault="0041081B" w:rsidP="0041081B">
      <w:pPr>
        <w:pStyle w:val="IEEEStdsParagraph"/>
      </w:pPr>
      <w:r>
        <w:t>a) Construct the SERVICE field as described in 27.3.11.3 (SERVICE field) and append the PSDU to the SERVICE field.</w:t>
      </w:r>
    </w:p>
    <w:p w14:paraId="68B5FC7F" w14:textId="77777777" w:rsidR="0041081B" w:rsidRDefault="0041081B" w:rsidP="0041081B">
      <w:pPr>
        <w:pStyle w:val="IEEEStdsParagraph"/>
      </w:pPr>
      <w:r>
        <w:t>b) Pre-FEC padding: Append the pre-FEC pad bits and tail bits as described in 27.3.11 (Data field).</w:t>
      </w:r>
    </w:p>
    <w:p w14:paraId="28A48102" w14:textId="77777777" w:rsidR="0041081B" w:rsidRDefault="0041081B" w:rsidP="0041081B">
      <w:pPr>
        <w:pStyle w:val="IEEEStdsParagraph"/>
      </w:pPr>
      <w:r>
        <w:t>c) Scrambler: Scramble the pre-FEC padded data.</w:t>
      </w:r>
    </w:p>
    <w:p w14:paraId="3FA77CAA" w14:textId="134260AD" w:rsidR="0041081B" w:rsidRDefault="0041081B" w:rsidP="0041081B">
      <w:pPr>
        <w:pStyle w:val="IEEEStdsParagraph"/>
      </w:pPr>
      <w:r>
        <w:t xml:space="preserve">d) BCC encoder: BCC </w:t>
      </w:r>
      <w:proofErr w:type="gramStart"/>
      <w:r>
        <w:t>encode</w:t>
      </w:r>
      <w:proofErr w:type="gramEnd"/>
      <w:r>
        <w:t xml:space="preserve"> as described in 27.3.11.5.1 (BCC coding and puncturing).</w:t>
      </w:r>
    </w:p>
    <w:p w14:paraId="7AC3D3DC" w14:textId="77777777" w:rsidR="0041081B" w:rsidRDefault="0041081B" w:rsidP="0041081B">
      <w:pPr>
        <w:pStyle w:val="IEEEStdsParagraph"/>
      </w:pPr>
      <w:r>
        <w:lastRenderedPageBreak/>
        <w:t>e) Post-FEC padding: Append the post-FEC pad bits and PE field as described in 27.3.11 (Data field).</w:t>
      </w:r>
    </w:p>
    <w:p w14:paraId="31477E82" w14:textId="664AC312" w:rsidR="0041081B" w:rsidRPr="00AA2BC7" w:rsidRDefault="0041081B" w:rsidP="0041081B">
      <w:pPr>
        <w:pStyle w:val="IEEEStdsParagraph"/>
        <w:rPr>
          <w:strike/>
        </w:rPr>
      </w:pPr>
      <w:r w:rsidRPr="00AA2BC7">
        <w:rPr>
          <w:strike/>
        </w:rPr>
        <w:t>f) Stream parser: Rearrange the output of BCC encoder into blocks as described in 27.3.11.6 (Stream parser).</w:t>
      </w:r>
    </w:p>
    <w:p w14:paraId="1ECD111A" w14:textId="77777777" w:rsidR="0041081B" w:rsidRDefault="0041081B" w:rsidP="0041081B">
      <w:pPr>
        <w:pStyle w:val="IEEEStdsParagraph"/>
      </w:pPr>
      <w:r>
        <w:t xml:space="preserve">g) BCC </w:t>
      </w:r>
      <w:proofErr w:type="spellStart"/>
      <w:r>
        <w:t>interleaver</w:t>
      </w:r>
      <w:proofErr w:type="spellEnd"/>
      <w:r>
        <w:t xml:space="preserve">: Interleave as described in 27.3.11.8 (BCC </w:t>
      </w:r>
      <w:proofErr w:type="spellStart"/>
      <w:r>
        <w:t>interleavers</w:t>
      </w:r>
      <w:proofErr w:type="spellEnd"/>
      <w:r>
        <w:t>).</w:t>
      </w:r>
    </w:p>
    <w:p w14:paraId="2DF456C4" w14:textId="3F3EA5E2" w:rsidR="0041081B" w:rsidRDefault="0041081B" w:rsidP="0041081B">
      <w:pPr>
        <w:pStyle w:val="IEEEStdsParagraph"/>
      </w:pPr>
      <w:r>
        <w:t>h) Constellation mapper: Map to BPSK</w:t>
      </w:r>
      <w:r w:rsidRPr="00C20EB9">
        <w:rPr>
          <w:strike/>
        </w:rPr>
        <w:t>, BPSK DCM, QPSK, QPSK DCM, 16-QAM, 16-QAM DCM, 64-QAM, or 256-QAM constellation points</w:t>
      </w:r>
      <w:r>
        <w:t xml:space="preserve"> as described in 27.3.11.9 (Constellation mapping).</w:t>
      </w:r>
    </w:p>
    <w:p w14:paraId="11B15FF8" w14:textId="77777777" w:rsidR="0041081B" w:rsidRPr="00D152E6" w:rsidRDefault="0041081B" w:rsidP="0041081B">
      <w:pPr>
        <w:pStyle w:val="IEEEStdsParagraph"/>
        <w:rPr>
          <w:strike/>
        </w:rPr>
      </w:pPr>
      <w:proofErr w:type="spellStart"/>
      <w:r w:rsidRPr="00D152E6">
        <w:rPr>
          <w:strike/>
        </w:rPr>
        <w:t>i</w:t>
      </w:r>
      <w:proofErr w:type="spellEnd"/>
      <w:r w:rsidRPr="00D152E6">
        <w:rPr>
          <w:strike/>
        </w:rPr>
        <w:t>) STBC: Apply STBC as described in 27.3.11.11 (Space-time block coding).</w:t>
      </w:r>
    </w:p>
    <w:p w14:paraId="5CBB5A80" w14:textId="77777777" w:rsidR="0041081B" w:rsidRDefault="0041081B" w:rsidP="0041081B">
      <w:pPr>
        <w:pStyle w:val="IEEEStdsParagraph"/>
      </w:pPr>
      <w:r>
        <w:t>j) Pilot insertion: Insert pilots following the steps described in 27.3.11.13 (Pilot subcarriers).</w:t>
      </w:r>
    </w:p>
    <w:p w14:paraId="7DE5A85C" w14:textId="6D511759" w:rsidR="0041081B" w:rsidRPr="00767982" w:rsidRDefault="0041081B" w:rsidP="0041081B">
      <w:pPr>
        <w:pStyle w:val="IEEEStdsParagraph"/>
        <w:rPr>
          <w:strike/>
        </w:rPr>
      </w:pPr>
      <w:r w:rsidRPr="00767982">
        <w:rPr>
          <w:strike/>
        </w:rPr>
        <w:t>k) CSD: Apply CSD for each space-time stream and frequency segment as described in 27.3.10.2.2 (Cyclic shift for HE modulated fields).</w:t>
      </w:r>
    </w:p>
    <w:p w14:paraId="6E78CE06" w14:textId="77777777" w:rsidR="0041081B" w:rsidRPr="005F152D" w:rsidRDefault="0041081B" w:rsidP="0041081B">
      <w:pPr>
        <w:pStyle w:val="IEEEStdsParagraph"/>
        <w:rPr>
          <w:strike/>
        </w:rPr>
      </w:pPr>
      <w:r w:rsidRPr="005F152D">
        <w:rPr>
          <w:strike/>
        </w:rPr>
        <w:t>l) Spatial mapping: Apply the Q matrix as described in 27.3.11.14 (OFDM modulation).</w:t>
      </w:r>
    </w:p>
    <w:p w14:paraId="1EA348B2" w14:textId="38A9801B" w:rsidR="0041081B" w:rsidRDefault="0041081B" w:rsidP="0041081B">
      <w:pPr>
        <w:pStyle w:val="IEEEStdsParagraph"/>
      </w:pPr>
      <w:r>
        <w:t xml:space="preserve">m) IDFT: </w:t>
      </w:r>
      <w:r w:rsidRPr="00C20EB9">
        <w:rPr>
          <w:strike/>
        </w:rPr>
        <w:t>In an 80+80 MHz transmission, map each frequency subblock to a separate IDFT.</w:t>
      </w:r>
      <w:r>
        <w:t xml:space="preserve"> Compute the inverse discrete Fourier transform.</w:t>
      </w:r>
    </w:p>
    <w:p w14:paraId="24B92AB5" w14:textId="11471537" w:rsidR="0041081B" w:rsidRDefault="0041081B" w:rsidP="0041081B">
      <w:pPr>
        <w:pStyle w:val="IEEEStdsParagraph"/>
      </w:pPr>
      <w:r>
        <w:t>n) Insert GI and apply windowing: Prepend a GI determined by the TXVECTOR parameter GI_TYPE and apply windowing as described in 27.3.9 (Mathematical description of signals).</w:t>
      </w:r>
    </w:p>
    <w:p w14:paraId="74838BC9" w14:textId="7075E762" w:rsidR="0041081B" w:rsidRDefault="0041081B" w:rsidP="0041081B">
      <w:pPr>
        <w:pStyle w:val="IEEEStdsParagraph"/>
      </w:pPr>
      <w:r>
        <w:t xml:space="preserve">o) Analog and RF: Upconvert the resulting complex baseband waveform </w:t>
      </w:r>
      <w:bookmarkStart w:id="9" w:name="_GoBack"/>
      <w:r w:rsidRPr="0064785C">
        <w:rPr>
          <w:strike/>
        </w:rPr>
        <w:t>with each transmit chain</w:t>
      </w:r>
      <w:r>
        <w:t xml:space="preserve"> </w:t>
      </w:r>
      <w:bookmarkEnd w:id="9"/>
      <w:r>
        <w:t>to an RF signal according to the center frequency of the desired channel and transmit. Refer to 27.3.9 (Mathematical description of signals) and 27.3.10 (HE preamble) for details.</w:t>
      </w:r>
    </w:p>
    <w:p w14:paraId="74F7EEC5" w14:textId="0A90FFC2" w:rsidR="0040700A" w:rsidRDefault="0040700A" w:rsidP="0040700A">
      <w:pPr>
        <w:pStyle w:val="IEEEStdsLevel4Header"/>
        <w:numPr>
          <w:ilvl w:val="4"/>
          <w:numId w:val="6"/>
        </w:numPr>
      </w:pPr>
      <w:r w:rsidRPr="0040700A">
        <w:t>Construction of the Data field in an HE MU PPDU</w:t>
      </w:r>
      <w:r>
        <w:t xml:space="preserve"> </w:t>
      </w:r>
    </w:p>
    <w:p w14:paraId="6F7D47FF" w14:textId="670BF7BB" w:rsidR="0040700A" w:rsidRPr="0040700A" w:rsidRDefault="0040700A" w:rsidP="0040700A">
      <w:pPr>
        <w:pStyle w:val="IEEEStdsParagraph"/>
      </w:pPr>
      <w:r w:rsidRPr="004808E3">
        <w:rPr>
          <w:highlight w:val="yellow"/>
        </w:rPr>
        <w:t>(27.3.6.11 Construction of the Data field in an HE MU PPDU in IEEE P802.11ax D5.1)</w:t>
      </w:r>
    </w:p>
    <w:p w14:paraId="4A45EA88" w14:textId="77433081" w:rsidR="0040700A" w:rsidRDefault="0040700A" w:rsidP="0040700A">
      <w:pPr>
        <w:pStyle w:val="IEEEStdsLevel4Header"/>
        <w:numPr>
          <w:ilvl w:val="5"/>
          <w:numId w:val="6"/>
        </w:numPr>
      </w:pPr>
      <w:r>
        <w:t xml:space="preserve">General </w:t>
      </w:r>
    </w:p>
    <w:p w14:paraId="67A8C18B" w14:textId="7096635C" w:rsidR="0040700A" w:rsidRPr="0040700A" w:rsidRDefault="0040700A" w:rsidP="0040700A">
      <w:pPr>
        <w:pStyle w:val="IEEEStdsParagraph"/>
      </w:pPr>
      <w:r>
        <w:t>In an HE MU transmission, the PPDU encoding process is performed independently in an RU on a per user basis up to the input of the spatial mapping block, except that CSD is performed with knowledge of the space-time streams starting index for that user. All user data in an RU is combined and mapped to the transmit chains in the spatial mapping block.</w:t>
      </w:r>
    </w:p>
    <w:p w14:paraId="668FF9F8" w14:textId="7F6E6C83" w:rsidR="0040700A" w:rsidRDefault="0040700A" w:rsidP="0040700A">
      <w:pPr>
        <w:pStyle w:val="IEEEStdsLevel4Header"/>
        <w:numPr>
          <w:ilvl w:val="5"/>
          <w:numId w:val="6"/>
        </w:numPr>
      </w:pPr>
      <w:r>
        <w:t>Using BCC</w:t>
      </w:r>
    </w:p>
    <w:p w14:paraId="042D5F15" w14:textId="5F4C9C18" w:rsidR="0040700A" w:rsidRDefault="0040700A" w:rsidP="0040700A">
      <w:pPr>
        <w:pStyle w:val="IEEEStdsParagraph"/>
      </w:pPr>
      <w:r>
        <w:t xml:space="preserve">A Data field with BCC encoding is constructed using steps (a) to (l) in 27.3.6.10.1 (Using BCC), then applying CSD for an HE MU PPDU as described in 27.3.10.2.2 (Cyclic shift for HE modulated fields). </w:t>
      </w:r>
    </w:p>
    <w:p w14:paraId="45B59C47" w14:textId="77777777" w:rsidR="0040700A" w:rsidRDefault="0040700A" w:rsidP="0040700A">
      <w:pPr>
        <w:pStyle w:val="IEEEStdsLevel4Header"/>
        <w:numPr>
          <w:ilvl w:val="5"/>
          <w:numId w:val="6"/>
        </w:numPr>
      </w:pPr>
      <w:r>
        <w:t>Using LDPC</w:t>
      </w:r>
    </w:p>
    <w:p w14:paraId="22B440E3" w14:textId="52987541" w:rsidR="0040700A" w:rsidRDefault="0040700A" w:rsidP="0040700A">
      <w:pPr>
        <w:pStyle w:val="IEEEStdsParagraph"/>
      </w:pPr>
      <w:r>
        <w:t>A Data field with LDPC encoding is constructed using steps (a) to (l) in 27.3.6.10.2 (Using LDPC), then applying CSD for an HE MU PPDU as described in 27.3.10.2.2 (Cyclic shift for HE modulated fields).</w:t>
      </w:r>
    </w:p>
    <w:p w14:paraId="782A15E9" w14:textId="5945BB80" w:rsidR="0040700A" w:rsidRDefault="0040700A" w:rsidP="0040700A">
      <w:pPr>
        <w:pStyle w:val="IEEEStdsLevel4Header"/>
        <w:numPr>
          <w:ilvl w:val="5"/>
          <w:numId w:val="6"/>
        </w:numPr>
      </w:pPr>
      <w:r>
        <w:lastRenderedPageBreak/>
        <w:t>Combining to form an HE MU PPDU</w:t>
      </w:r>
    </w:p>
    <w:p w14:paraId="0197767F" w14:textId="77777777" w:rsidR="0040700A" w:rsidRDefault="0040700A" w:rsidP="0040700A">
      <w:pPr>
        <w:pStyle w:val="IEEEStdsParagraph"/>
      </w:pPr>
      <w:r>
        <w:t>The per user data is combined as follows:</w:t>
      </w:r>
    </w:p>
    <w:p w14:paraId="47996C28" w14:textId="7ED21752" w:rsidR="0040700A" w:rsidRDefault="0040700A" w:rsidP="0040700A">
      <w:pPr>
        <w:pStyle w:val="IEEEStdsParagraph"/>
      </w:pPr>
      <w:r>
        <w:t>a) Spatial mapping: The Q matrix is applied as described in 27.3.11.14 (OFDM modulation). The combining of all user data of an RU is done in this block.</w:t>
      </w:r>
    </w:p>
    <w:p w14:paraId="63D71455" w14:textId="77777777" w:rsidR="0040700A" w:rsidRDefault="0040700A" w:rsidP="0040700A">
      <w:pPr>
        <w:pStyle w:val="IEEEStdsParagraph"/>
      </w:pPr>
      <w:r>
        <w:t>b) IDFT: Compute the inverse discrete Fourier transform.</w:t>
      </w:r>
    </w:p>
    <w:p w14:paraId="5A7CE974" w14:textId="088F73D3" w:rsidR="0040700A" w:rsidRDefault="0040700A" w:rsidP="0040700A">
      <w:pPr>
        <w:pStyle w:val="IEEEStdsParagraph"/>
      </w:pPr>
      <w:r>
        <w:t>c) Insert GI and apply windowing: Prepend a GI determined by the TXVECTOR parameter GI_TYPE and apply windowing as described in 27.3.9 (Mathematical description of signals).</w:t>
      </w:r>
    </w:p>
    <w:p w14:paraId="190D25C1" w14:textId="02ADF3D9" w:rsidR="0040700A" w:rsidRPr="0041081B" w:rsidRDefault="0040700A" w:rsidP="0040700A">
      <w:pPr>
        <w:pStyle w:val="IEEEStdsParagraph"/>
      </w:pPr>
      <w:r>
        <w:t>d) Analog and RF: Upconvert the resulting complex baseband waveform with each transmit chain to an RF signal according to the center frequency of the desired channel and transmit. Refer to 27.3.9 (Mathematical description of signals) and 27.3.10 (HE preamble) for details.</w:t>
      </w:r>
    </w:p>
    <w:p w14:paraId="50184908" w14:textId="67AA2E99" w:rsidR="00D47F8B" w:rsidRPr="00B659DF" w:rsidRDefault="00D47F8B" w:rsidP="00B659DF">
      <w:pPr>
        <w:pStyle w:val="IEEEStdsLevel3Header"/>
        <w:numPr>
          <w:ilvl w:val="3"/>
          <w:numId w:val="6"/>
        </w:numPr>
        <w:rPr>
          <w:rFonts w:eastAsia="DengXian"/>
        </w:rPr>
      </w:pPr>
      <w:bookmarkStart w:id="10" w:name="_Toc24481779"/>
      <w:r w:rsidRPr="00B659DF">
        <w:rPr>
          <w:rFonts w:eastAsia="DengXian"/>
        </w:rPr>
        <w:t>OFDM Modulator</w:t>
      </w:r>
      <w:bookmarkEnd w:id="10"/>
    </w:p>
    <w:p w14:paraId="0CB8228D" w14:textId="067CEE18" w:rsidR="00B659DF" w:rsidRPr="000D4AD6" w:rsidRDefault="00B659DF" w:rsidP="00B659DF">
      <w:pPr>
        <w:pStyle w:val="IEEEStdsParagraph"/>
      </w:pPr>
      <w:r w:rsidRPr="000D4AD6">
        <w:t xml:space="preserve">The real time-domain OFDM signal, generated at the PHY layer, is used to modulate the light emitting device (a light emitting diode (LED) or a laser diode (LD)), which serves as the transmitter front-end. The modulation is conducted only within the active operational range of the device. In this range, the electrical signal and the light output signal </w:t>
      </w:r>
      <w:proofErr w:type="gramStart"/>
      <w:r w:rsidRPr="000D4AD6">
        <w:t>can only be positive at all times</w:t>
      </w:r>
      <w:proofErr w:type="gramEnd"/>
      <w:r w:rsidRPr="000D4AD6">
        <w:t xml:space="preserve">. The conventional approach for modulating the LED active range with an OFDM signal shall be to set a positive operating point, around which the bipolar OFDM signal can be realized. </w:t>
      </w:r>
      <w:r w:rsidR="00764C80">
        <w:fldChar w:fldCharType="begin"/>
      </w:r>
      <w:r w:rsidR="00764C80">
        <w:instrText xml:space="preserve"> REF _Ref24472004 \r \h </w:instrText>
      </w:r>
      <w:r w:rsidR="00764C80">
        <w:fldChar w:fldCharType="separate"/>
      </w:r>
      <w:r w:rsidR="00DD288A">
        <w:t>Figure 2</w:t>
      </w:r>
      <w:r w:rsidR="00764C80">
        <w:fldChar w:fldCharType="end"/>
      </w:r>
      <w:r w:rsidR="00764C80">
        <w:t xml:space="preserve"> </w:t>
      </w:r>
      <w:r w:rsidRPr="000D4AD6">
        <w:t>illustrates this principle. The positive bias can be introduced as part of the analog front-end (in the case of AC-coupled LED drivers) or as part of the information signal (in case of DC-coupled drivers). This approach is known as DC-biased optical OFDM (DCO-OFDM).</w:t>
      </w:r>
    </w:p>
    <w:p w14:paraId="0F123A9E" w14:textId="77777777" w:rsidR="00B659DF" w:rsidRPr="00A36636" w:rsidRDefault="00B659DF" w:rsidP="00B659DF">
      <w:pPr>
        <w:pStyle w:val="IEEEStdsImage"/>
        <w:rPr>
          <w:lang w:val="de-DE" w:eastAsia="de-DE"/>
        </w:rPr>
      </w:pPr>
      <w:r>
        <w:rPr>
          <w:noProof/>
          <w:lang w:val="de-DE" w:eastAsia="de-DE"/>
        </w:rPr>
        <w:drawing>
          <wp:inline distT="0" distB="0" distL="0" distR="0" wp14:anchorId="43F2CD56" wp14:editId="54BC3794">
            <wp:extent cx="4805045" cy="2803525"/>
            <wp:effectExtent l="0" t="0" r="0" b="0"/>
            <wp:docPr id="10" name="Picture 10" descr="6_3_7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6_3_7_1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5045" cy="2803525"/>
                    </a:xfrm>
                    <a:prstGeom prst="rect">
                      <a:avLst/>
                    </a:prstGeom>
                    <a:noFill/>
                    <a:ln>
                      <a:noFill/>
                    </a:ln>
                  </pic:spPr>
                </pic:pic>
              </a:graphicData>
            </a:graphic>
          </wp:inline>
        </w:drawing>
      </w:r>
    </w:p>
    <w:p w14:paraId="495F6623" w14:textId="77777777" w:rsidR="00B659DF" w:rsidRDefault="00B659DF" w:rsidP="00B659DF">
      <w:pPr>
        <w:pStyle w:val="IEEEStdsRegularFigureCaption"/>
        <w:numPr>
          <w:ilvl w:val="0"/>
          <w:numId w:val="10"/>
        </w:numPr>
        <w:tabs>
          <w:tab w:val="clear" w:pos="1008"/>
        </w:tabs>
        <w:ind w:firstLine="0"/>
        <w:rPr>
          <w:lang w:val="de-DE" w:eastAsia="de-DE"/>
        </w:rPr>
      </w:pPr>
      <w:bookmarkStart w:id="11" w:name="_Ref24472004"/>
      <w:r>
        <w:rPr>
          <w:lang w:val="de-DE" w:eastAsia="de-DE"/>
        </w:rPr>
        <w:t>—DC-biased optical OFDM (DCO-OFDM)</w:t>
      </w:r>
      <w:bookmarkEnd w:id="11"/>
    </w:p>
    <w:p w14:paraId="2B7044E3" w14:textId="77777777" w:rsidR="00B659DF" w:rsidRDefault="00B659DF" w:rsidP="00B659DF">
      <w:pPr>
        <w:pStyle w:val="IEEEStdsParagraph"/>
        <w:rPr>
          <w:lang w:val="de-DE" w:eastAsia="de-DE"/>
        </w:rPr>
      </w:pPr>
      <w:r>
        <w:rPr>
          <w:lang w:val="de-DE" w:eastAsia="de-DE"/>
        </w:rPr>
        <w:t xml:space="preserve">The time domain waveform of Data field of LC PPDUs without a bias can be found in </w:t>
      </w:r>
      <w:r w:rsidRPr="00517182">
        <w:rPr>
          <w:lang w:val="de-DE" w:eastAsia="de-DE"/>
        </w:rPr>
        <w:t>2</w:t>
      </w:r>
      <w:r>
        <w:rPr>
          <w:lang w:val="de-DE" w:eastAsia="de-DE"/>
        </w:rPr>
        <w:t>7</w:t>
      </w:r>
      <w:r w:rsidRPr="00517182">
        <w:rPr>
          <w:lang w:val="de-DE" w:eastAsia="de-DE"/>
        </w:rPr>
        <w:t xml:space="preserve">.3.11.14 </w:t>
      </w:r>
      <w:r>
        <w:rPr>
          <w:lang w:val="de-DE" w:eastAsia="de-DE"/>
        </w:rPr>
        <w:t>(</w:t>
      </w:r>
      <w:r w:rsidRPr="00517182">
        <w:rPr>
          <w:lang w:val="de-DE" w:eastAsia="de-DE"/>
        </w:rPr>
        <w:t>OFDM modulation</w:t>
      </w:r>
      <w:r>
        <w:rPr>
          <w:lang w:val="de-DE" w:eastAsia="de-DE"/>
        </w:rPr>
        <w:t>)</w:t>
      </w:r>
      <w:r w:rsidRPr="00517182">
        <w:rPr>
          <w:lang w:val="de-DE" w:eastAsia="de-DE"/>
        </w:rPr>
        <w:t xml:space="preserve">. </w:t>
      </w:r>
    </w:p>
    <w:p w14:paraId="7C342B61" w14:textId="70E56568" w:rsidR="0047067D" w:rsidRDefault="0047067D" w:rsidP="00B659DF">
      <w:pPr>
        <w:pStyle w:val="IEEEStdsParagraph"/>
      </w:pPr>
      <w:r w:rsidRPr="004808E3">
        <w:rPr>
          <w:highlight w:val="yellow"/>
        </w:rPr>
        <w:lastRenderedPageBreak/>
        <w:t>(27.3.11.14 OFDM modulation in IEEE P802.11ax D5.1)</w:t>
      </w:r>
      <w:r w:rsidRPr="0047067D">
        <w:t xml:space="preserve"> </w:t>
      </w:r>
    </w:p>
    <w:p w14:paraId="06CA975A" w14:textId="0098AD12" w:rsidR="006111F5" w:rsidRDefault="006111F5" w:rsidP="006111F5">
      <w:pPr>
        <w:pStyle w:val="IEEEStdsParagraph"/>
      </w:pPr>
      <w:r>
        <w:t xml:space="preserve">If </w:t>
      </w:r>
      <w:proofErr w:type="spellStart"/>
      <w:r>
        <w:t>midambles</w:t>
      </w:r>
      <w:proofErr w:type="spellEnd"/>
      <w:r>
        <w:t xml:space="preserve"> are not present, the time domain waveform of the Data field of an HE PPDU that is not an HE TB PPDU for transmit chain </w:t>
      </w:r>
      <w:proofErr w:type="spellStart"/>
      <w:r>
        <w:rPr>
          <w:i/>
          <w:iCs/>
        </w:rPr>
        <w:t>i</w:t>
      </w:r>
      <w:r w:rsidRPr="006111F5">
        <w:rPr>
          <w:i/>
          <w:iCs/>
          <w:sz w:val="16"/>
          <w:szCs w:val="16"/>
          <w:vertAlign w:val="subscript"/>
        </w:rPr>
        <w:t>TX</w:t>
      </w:r>
      <w:proofErr w:type="spellEnd"/>
      <w:r>
        <w:rPr>
          <w:sz w:val="16"/>
          <w:szCs w:val="16"/>
        </w:rPr>
        <w:t xml:space="preserve">, </w:t>
      </w:r>
      <m:oMath>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TX</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TX</m:t>
            </m:r>
          </m:sub>
        </m:sSub>
      </m:oMath>
      <w:r>
        <w:rPr>
          <w:sz w:val="16"/>
          <w:szCs w:val="16"/>
        </w:rPr>
        <w:t xml:space="preserve">, </w:t>
      </w:r>
      <w:r>
        <w:t xml:space="preserve">and frequency segment </w:t>
      </w:r>
      <w:proofErr w:type="spellStart"/>
      <w:r>
        <w:rPr>
          <w:i/>
          <w:iCs/>
        </w:rPr>
        <w:t>i</w:t>
      </w:r>
      <w:r w:rsidRPr="006111F5">
        <w:rPr>
          <w:i/>
          <w:iCs/>
          <w:sz w:val="16"/>
          <w:szCs w:val="16"/>
          <w:vertAlign w:val="subscript"/>
        </w:rPr>
        <w:t>Seg</w:t>
      </w:r>
      <w:proofErr w:type="spellEnd"/>
      <w:r>
        <w:rPr>
          <w:i/>
          <w:iCs/>
          <w:sz w:val="16"/>
          <w:szCs w:val="16"/>
        </w:rPr>
        <w:t xml:space="preserve"> </w:t>
      </w:r>
      <w:r>
        <w:t>shall be as defined in Equation (27-108).</w:t>
      </w:r>
    </w:p>
    <w:p w14:paraId="4B7BD1B3" w14:textId="7212D59B" w:rsidR="006111F5" w:rsidRDefault="006111F5" w:rsidP="006111F5">
      <w:pPr>
        <w:pStyle w:val="IEEEStdsParagraph"/>
      </w:pPr>
      <w:r>
        <w:rPr>
          <w:noProof/>
        </w:rPr>
        <w:drawing>
          <wp:inline distT="0" distB="0" distL="0" distR="0" wp14:anchorId="1735B1D8" wp14:editId="043FAE2B">
            <wp:extent cx="5943600" cy="1534160"/>
            <wp:effectExtent l="0" t="0" r="0" b="889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157).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1534160"/>
                    </a:xfrm>
                    <a:prstGeom prst="rect">
                      <a:avLst/>
                    </a:prstGeom>
                  </pic:spPr>
                </pic:pic>
              </a:graphicData>
            </a:graphic>
          </wp:inline>
        </w:drawing>
      </w:r>
    </w:p>
    <w:p w14:paraId="00E4A10F" w14:textId="77777777" w:rsidR="006111F5" w:rsidRDefault="006111F5" w:rsidP="006111F5">
      <w:pPr>
        <w:pStyle w:val="IEEEStdsParagraph"/>
      </w:pPr>
      <w:r>
        <w:t xml:space="preserve">where </w:t>
      </w:r>
    </w:p>
    <w:p w14:paraId="41ADCE04" w14:textId="77777777" w:rsidR="006111F5" w:rsidRDefault="006111F5" w:rsidP="006111F5">
      <w:pPr>
        <w:pStyle w:val="IEEEStdsParagraph"/>
      </w:pPr>
      <w:r>
        <w:rPr>
          <w:i/>
          <w:iCs/>
        </w:rPr>
        <w:t>T</w:t>
      </w:r>
      <w:r w:rsidRPr="006111F5">
        <w:rPr>
          <w:i/>
          <w:iCs/>
          <w:sz w:val="16"/>
          <w:szCs w:val="16"/>
          <w:vertAlign w:val="subscript"/>
        </w:rPr>
        <w:t>SYM</w:t>
      </w:r>
      <w:r>
        <w:rPr>
          <w:i/>
          <w:iCs/>
          <w:sz w:val="16"/>
          <w:szCs w:val="16"/>
        </w:rPr>
        <w:t xml:space="preserve"> </w:t>
      </w:r>
      <w:r>
        <w:t xml:space="preserve">is defined in Table 27-12 (Timing-related constants) </w:t>
      </w:r>
    </w:p>
    <w:p w14:paraId="03E4250D" w14:textId="77777777" w:rsidR="006111F5" w:rsidRDefault="006111F5" w:rsidP="006111F5">
      <w:pPr>
        <w:pStyle w:val="IEEEStdsParagraph"/>
      </w:pPr>
      <w:proofErr w:type="spellStart"/>
      <w:r>
        <w:rPr>
          <w:i/>
          <w:iCs/>
        </w:rPr>
        <w:t>p</w:t>
      </w:r>
      <w:r>
        <w:rPr>
          <w:i/>
          <w:iCs/>
          <w:sz w:val="16"/>
          <w:szCs w:val="16"/>
        </w:rPr>
        <w:t>n</w:t>
      </w:r>
      <w:proofErr w:type="spellEnd"/>
      <w:r>
        <w:rPr>
          <w:i/>
          <w:iCs/>
          <w:sz w:val="16"/>
          <w:szCs w:val="16"/>
        </w:rPr>
        <w:t xml:space="preserve"> </w:t>
      </w:r>
      <w:r>
        <w:t>is defined in 17.3.5.10 (OFDM modulation)</w:t>
      </w:r>
    </w:p>
    <w:p w14:paraId="20D07479" w14:textId="77777777" w:rsidR="006111F5" w:rsidRDefault="0064785C" w:rsidP="006111F5">
      <w:pPr>
        <w:pStyle w:val="IEEEStdsParagraph"/>
      </w:pPr>
      <m:oMath>
        <m:sSubSup>
          <m:sSubSupPr>
            <m:ctrlPr>
              <w:rPr>
                <w:rFonts w:ascii="Cambria Math" w:hAnsi="Cambria Math"/>
                <w:i/>
              </w:rPr>
            </m:ctrlPr>
          </m:sSubSupPr>
          <m:e>
            <m:r>
              <w:rPr>
                <w:rFonts w:ascii="Cambria Math" w:hAnsi="Cambria Math"/>
              </w:rPr>
              <m:t>p</m:t>
            </m:r>
          </m:e>
          <m:sub>
            <m:r>
              <w:rPr>
                <w:rFonts w:ascii="Cambria Math" w:hAnsi="Cambria Math"/>
              </w:rPr>
              <m:t>n</m:t>
            </m:r>
          </m:sub>
          <m:sup>
            <m:r>
              <w:rPr>
                <w:rFonts w:ascii="Cambria Math" w:hAnsi="Cambria Math"/>
              </w:rPr>
              <m:t>k</m:t>
            </m:r>
          </m:sup>
        </m:sSubSup>
      </m:oMath>
      <w:r w:rsidR="006111F5">
        <w:t xml:space="preserve"> is defined in 27.3.11.13 (Pilot subcarriers)</w:t>
      </w:r>
    </w:p>
    <w:p w14:paraId="06F0874B" w14:textId="77777777" w:rsidR="0004009F" w:rsidRDefault="0064785C" w:rsidP="006111F5">
      <w:pPr>
        <w:pStyle w:val="IEEEStdsParagraph"/>
      </w:pPr>
      <m:oMath>
        <m:sSub>
          <m:sSubPr>
            <m:ctrlPr>
              <w:rPr>
                <w:rFonts w:ascii="Cambria Math" w:hAnsi="Cambria Math"/>
                <w:i/>
              </w:rPr>
            </m:ctrlPr>
          </m:sSubPr>
          <m:e>
            <m:r>
              <w:rPr>
                <w:rFonts w:ascii="Cambria Math" w:hAnsi="Cambria Math"/>
              </w:rPr>
              <m:t>T</m:t>
            </m:r>
          </m:e>
          <m:sub>
            <m:r>
              <w:rPr>
                <w:rFonts w:ascii="Cambria Math" w:hAnsi="Cambria Math"/>
              </w:rPr>
              <m:t>CS,HE</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r,u</m:t>
            </m:r>
          </m:sub>
        </m:sSub>
        <m:r>
          <w:rPr>
            <w:rFonts w:ascii="Cambria Math" w:hAnsi="Cambria Math"/>
          </w:rPr>
          <m:t>+m)</m:t>
        </m:r>
      </m:oMath>
      <w:r w:rsidR="006111F5">
        <w:t xml:space="preserve"> represents the cyclic shift for space-time stream </w:t>
      </w:r>
      <w:proofErr w:type="spellStart"/>
      <w:proofErr w:type="gramStart"/>
      <w:r w:rsidR="006111F5">
        <w:rPr>
          <w:i/>
          <w:iCs/>
        </w:rPr>
        <w:t>M</w:t>
      </w:r>
      <w:r w:rsidR="006111F5">
        <w:rPr>
          <w:i/>
          <w:iCs/>
          <w:sz w:val="16"/>
          <w:szCs w:val="16"/>
        </w:rPr>
        <w:t>r,u</w:t>
      </w:r>
      <w:proofErr w:type="spellEnd"/>
      <w:proofErr w:type="gramEnd"/>
      <w:r w:rsidR="006111F5">
        <w:rPr>
          <w:i/>
          <w:iCs/>
          <w:sz w:val="16"/>
          <w:szCs w:val="16"/>
        </w:rPr>
        <w:t xml:space="preserve"> </w:t>
      </w:r>
      <w:r w:rsidR="006111F5">
        <w:t xml:space="preserve">+ </w:t>
      </w:r>
      <w:r w:rsidR="006111F5">
        <w:rPr>
          <w:i/>
          <w:iCs/>
        </w:rPr>
        <w:t xml:space="preserve">m </w:t>
      </w:r>
      <w:r w:rsidR="006111F5">
        <w:t xml:space="preserve">as defined in 27.3.10.2.2 (Cyclic shift for HE modulated fields) </w:t>
      </w:r>
    </w:p>
    <w:p w14:paraId="012909FE" w14:textId="77777777" w:rsidR="0004009F" w:rsidRDefault="0064785C" w:rsidP="006111F5">
      <w:pPr>
        <w:pStyle w:val="IEEEStdsParagraph"/>
      </w:pPr>
      <m:oMath>
        <m:sSub>
          <m:sSubPr>
            <m:ctrlPr>
              <w:rPr>
                <w:rFonts w:ascii="Cambria Math" w:hAnsi="Cambria Math"/>
                <w:i/>
              </w:rPr>
            </m:ctrlPr>
          </m:sSubPr>
          <m:e>
            <m:r>
              <w:rPr>
                <w:rFonts w:ascii="Cambria Math" w:hAnsi="Cambria Math"/>
              </w:rPr>
              <m:t>T</m:t>
            </m:r>
          </m:e>
          <m:sub>
            <m:r>
              <w:rPr>
                <w:rFonts w:ascii="Cambria Math" w:hAnsi="Cambria Math"/>
              </w:rPr>
              <m:t>GI,DATA</m:t>
            </m:r>
          </m:sub>
        </m:sSub>
      </m:oMath>
      <w:r w:rsidR="0004009F">
        <w:t xml:space="preserve"> i</w:t>
      </w:r>
      <w:r w:rsidR="006111F5">
        <w:t xml:space="preserve">s the guard interval duration as defined in Table </w:t>
      </w:r>
      <w:proofErr w:type="gramStart"/>
      <w:r w:rsidR="006111F5">
        <w:t>27-12 (Timing-related constants)</w:t>
      </w:r>
      <w:proofErr w:type="gramEnd"/>
    </w:p>
    <w:p w14:paraId="5799A0FB" w14:textId="0287EB9D" w:rsidR="006111F5" w:rsidRDefault="0064785C" w:rsidP="006111F5">
      <w:pPr>
        <w:pStyle w:val="IEEEStdsParagraph"/>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D</m:t>
                </m:r>
              </m:e>
            </m:acc>
          </m:e>
          <m:sub>
            <m:r>
              <w:rPr>
                <w:rFonts w:ascii="Cambria Math" w:hAnsi="Cambria Math"/>
              </w:rPr>
              <m:t>k,m,n,r</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Seg</m:t>
                </m:r>
              </m:sub>
            </m:sSub>
            <m:r>
              <w:rPr>
                <w:rFonts w:ascii="Cambria Math" w:hAnsi="Cambria Math"/>
              </w:rPr>
              <m:t>,u)</m:t>
            </m:r>
          </m:sup>
        </m:sSubSup>
      </m:oMath>
      <w:r w:rsidR="0004009F">
        <w:t xml:space="preserve"> </w:t>
      </w:r>
      <w:r w:rsidR="006111F5">
        <w:t xml:space="preserve">is the transmitted constellation for user </w:t>
      </w:r>
      <w:r w:rsidR="006111F5">
        <w:rPr>
          <w:i/>
          <w:iCs/>
        </w:rPr>
        <w:t xml:space="preserve">u </w:t>
      </w:r>
      <w:r w:rsidR="006111F5">
        <w:t xml:space="preserve">in the </w:t>
      </w:r>
      <w:r w:rsidR="006111F5">
        <w:rPr>
          <w:i/>
          <w:iCs/>
        </w:rPr>
        <w:t>r</w:t>
      </w:r>
      <w:r w:rsidR="006111F5">
        <w:t>-</w:t>
      </w:r>
      <w:proofErr w:type="spellStart"/>
      <w:r w:rsidR="006111F5">
        <w:t>th</w:t>
      </w:r>
      <w:proofErr w:type="spellEnd"/>
      <w:r w:rsidR="006111F5">
        <w:t xml:space="preserve"> RU at subcarrier </w:t>
      </w:r>
      <w:r w:rsidR="006111F5">
        <w:rPr>
          <w:i/>
          <w:iCs/>
        </w:rPr>
        <w:t>k</w:t>
      </w:r>
      <w:r w:rsidR="006111F5">
        <w:t xml:space="preserve">, space-time stream </w:t>
      </w:r>
      <w:r w:rsidR="006111F5">
        <w:rPr>
          <w:i/>
          <w:iCs/>
        </w:rPr>
        <w:t>m</w:t>
      </w:r>
      <w:r w:rsidR="006111F5">
        <w:t xml:space="preserve">, and Data field OFDM symbol </w:t>
      </w:r>
      <w:r w:rsidR="006111F5">
        <w:rPr>
          <w:i/>
          <w:iCs/>
        </w:rPr>
        <w:t xml:space="preserve">n </w:t>
      </w:r>
      <w:r w:rsidR="006111F5">
        <w:t>and is defined by Equation (27-109).</w:t>
      </w:r>
    </w:p>
    <w:p w14:paraId="33669F6E" w14:textId="677598AD" w:rsidR="0004009F" w:rsidRDefault="0064785C" w:rsidP="006111F5">
      <w:pPr>
        <w:pStyle w:val="IEEEStdsParagraph"/>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D</m:t>
                </m:r>
              </m:e>
            </m:acc>
          </m:e>
          <m:sub>
            <m:r>
              <w:rPr>
                <w:rFonts w:ascii="Cambria Math" w:hAnsi="Cambria Math"/>
              </w:rPr>
              <m:t>k,m,n,r</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Seg</m:t>
                </m:r>
              </m:sub>
            </m:sSub>
            <m:r>
              <w:rPr>
                <w:rFonts w:ascii="Cambria Math" w:hAnsi="Cambria Math"/>
              </w:rPr>
              <m:t>,u)</m:t>
            </m:r>
          </m:sup>
        </m:sSubSup>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 k∈</m:t>
                </m:r>
                <m:sSub>
                  <m:sSubPr>
                    <m:ctrlPr>
                      <w:rPr>
                        <w:rFonts w:ascii="Cambria Math" w:hAnsi="Cambria Math"/>
                        <w:i/>
                      </w:rPr>
                    </m:ctrlPr>
                  </m:sSubPr>
                  <m:e>
                    <m:r>
                      <w:rPr>
                        <w:rFonts w:ascii="Cambria Math" w:hAnsi="Cambria Math"/>
                      </w:rPr>
                      <m:t>K</m:t>
                    </m:r>
                  </m:e>
                  <m:sub>
                    <m:r>
                      <w:rPr>
                        <w:rFonts w:ascii="Cambria Math" w:hAnsi="Cambria Math"/>
                      </w:rPr>
                      <m:t>Pilot</m:t>
                    </m:r>
                  </m:sub>
                </m:sSub>
              </m:e>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d</m:t>
                        </m:r>
                      </m:e>
                    </m:acc>
                  </m:e>
                  <m:sub>
                    <m:sSub>
                      <m:sSubPr>
                        <m:ctrlPr>
                          <w:rPr>
                            <w:rFonts w:ascii="Cambria Math" w:hAnsi="Cambria Math"/>
                            <w:i/>
                          </w:rPr>
                        </m:ctrlPr>
                      </m:sSubPr>
                      <m:e>
                        <m:r>
                          <w:rPr>
                            <w:rFonts w:ascii="Cambria Math" w:hAnsi="Cambria Math"/>
                          </w:rPr>
                          <m:t>M</m:t>
                        </m:r>
                      </m:e>
                      <m:sub>
                        <m:r>
                          <w:rPr>
                            <w:rFonts w:ascii="Cambria Math" w:hAnsi="Cambria Math"/>
                          </w:rPr>
                          <m:t>r</m:t>
                        </m:r>
                      </m:sub>
                    </m:sSub>
                    <m:d>
                      <m:dPr>
                        <m:ctrlPr>
                          <w:rPr>
                            <w:rFonts w:ascii="Cambria Math" w:hAnsi="Cambria Math"/>
                            <w:i/>
                          </w:rPr>
                        </m:ctrlPr>
                      </m:dPr>
                      <m:e>
                        <m:r>
                          <w:rPr>
                            <w:rFonts w:ascii="Cambria Math" w:hAnsi="Cambria Math"/>
                          </w:rPr>
                          <m:t>k</m:t>
                        </m:r>
                      </m:e>
                    </m:d>
                    <m:r>
                      <w:rPr>
                        <w:rFonts w:ascii="Cambria Math" w:hAnsi="Cambria Math"/>
                      </w:rPr>
                      <m:t>,m,n,r,u</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Seg</m:t>
                        </m:r>
                      </m:sub>
                    </m:sSub>
                    <m:r>
                      <w:rPr>
                        <w:rFonts w:ascii="Cambria Math" w:hAnsi="Cambria Math"/>
                      </w:rPr>
                      <m:t>)</m:t>
                    </m:r>
                  </m:sup>
                </m:sSubSup>
                <m:r>
                  <w:rPr>
                    <w:rFonts w:ascii="Cambria Math" w:hAnsi="Cambria Math"/>
                  </w:rPr>
                  <m:t>, otherwise</m:t>
                </m:r>
              </m:e>
            </m:eqArr>
          </m:e>
        </m:d>
      </m:oMath>
      <w:r w:rsidR="0004009F">
        <w:t xml:space="preserve">  (27-109)</w:t>
      </w:r>
    </w:p>
    <w:p w14:paraId="7F3734E4" w14:textId="77777777" w:rsidR="0004009F" w:rsidRDefault="0004009F" w:rsidP="006111F5">
      <w:pPr>
        <w:pStyle w:val="IEEEStdsParagraph"/>
      </w:pPr>
      <w:r>
        <w:t xml:space="preserve">where </w:t>
      </w:r>
    </w:p>
    <w:p w14:paraId="6B7995C9" w14:textId="77777777" w:rsidR="0004009F" w:rsidRDefault="0004009F" w:rsidP="006111F5">
      <w:pPr>
        <w:pStyle w:val="IEEEStdsParagraph"/>
      </w:pPr>
      <w:proofErr w:type="spellStart"/>
      <w:r>
        <w:rPr>
          <w:i/>
          <w:iCs/>
        </w:rPr>
        <w:t>K</w:t>
      </w:r>
      <w:r>
        <w:rPr>
          <w:sz w:val="16"/>
          <w:szCs w:val="16"/>
        </w:rPr>
        <w:t>Pilot</w:t>
      </w:r>
      <w:proofErr w:type="spellEnd"/>
      <w:r>
        <w:rPr>
          <w:sz w:val="16"/>
          <w:szCs w:val="16"/>
        </w:rPr>
        <w:t xml:space="preserve"> </w:t>
      </w:r>
      <w:r>
        <w:t xml:space="preserve">is the set of subcarrier indices of pilot subcarriers, as defined in 27.3.2.4 (Pilot subcarriers) </w:t>
      </w:r>
    </w:p>
    <w:p w14:paraId="256F062E" w14:textId="03F51029" w:rsidR="0004009F" w:rsidRDefault="0004009F" w:rsidP="006111F5">
      <w:pPr>
        <w:pStyle w:val="IEEEStdsParagraph"/>
      </w:pPr>
      <w:proofErr w:type="spellStart"/>
      <w:r>
        <w:rPr>
          <w:i/>
          <w:iCs/>
        </w:rPr>
        <w:t>M</w:t>
      </w:r>
      <w:r>
        <w:rPr>
          <w:i/>
          <w:iCs/>
          <w:sz w:val="16"/>
          <w:szCs w:val="16"/>
        </w:rPr>
        <w:t>r</w:t>
      </w:r>
      <w:proofErr w:type="spellEnd"/>
      <w:r>
        <w:t>(</w:t>
      </w:r>
      <w:r>
        <w:rPr>
          <w:i/>
          <w:iCs/>
        </w:rPr>
        <w:t>k</w:t>
      </w:r>
      <w:r>
        <w:t>) is defined in Equation (27-110)</w:t>
      </w:r>
    </w:p>
    <w:p w14:paraId="34D3D221" w14:textId="1B230FB6" w:rsidR="0004009F" w:rsidRPr="00A22112" w:rsidRDefault="0064785C" w:rsidP="006111F5">
      <w:pPr>
        <w:pStyle w:val="IEEEStdsParagraph"/>
      </w:pPr>
      <m:oMathPara>
        <m:oMath>
          <m:sSub>
            <m:sSubPr>
              <m:ctrlPr>
                <w:rPr>
                  <w:rFonts w:ascii="Cambria Math" w:hAnsi="Cambria Math"/>
                  <w:i/>
                </w:rPr>
              </m:ctrlPr>
            </m:sSubPr>
            <m:e>
              <m:r>
                <w:rPr>
                  <w:rFonts w:ascii="Cambria Math" w:hAnsi="Cambria Math"/>
                </w:rPr>
                <m:t>M</m:t>
              </m:r>
            </m:e>
            <m:sub>
              <m:r>
                <w:rPr>
                  <w:rFonts w:ascii="Cambria Math" w:hAnsi="Cambria Math"/>
                </w:rPr>
                <m:t>r</m:t>
              </m:r>
            </m:sub>
          </m:sSub>
          <m:d>
            <m:dPr>
              <m:ctrlPr>
                <w:rPr>
                  <w:rFonts w:ascii="Cambria Math" w:hAnsi="Cambria Math"/>
                  <w:i/>
                </w:rPr>
              </m:ctrlPr>
            </m:dPr>
            <m:e>
              <m:r>
                <w:rPr>
                  <w:rFonts w:ascii="Cambria Math" w:hAnsi="Cambria Math"/>
                </w:rPr>
                <m:t>k</m:t>
              </m:r>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r,min</m:t>
              </m:r>
            </m:sub>
          </m:sSub>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r,min</m:t>
                      </m:r>
                    </m:sub>
                  </m:sSub>
                  <m:r>
                    <w:rPr>
                      <w:rFonts w:ascii="Cambria Math" w:hAnsi="Cambria Math"/>
                    </w:rPr>
                    <m:t>≤k'≤k}∩</m:t>
                  </m:r>
                  <m:sSub>
                    <m:sSubPr>
                      <m:ctrlPr>
                        <w:rPr>
                          <w:rFonts w:ascii="Cambria Math" w:hAnsi="Cambria Math"/>
                          <w:i/>
                        </w:rPr>
                      </m:ctrlPr>
                    </m:sSubPr>
                    <m:e>
                      <m:r>
                        <w:rPr>
                          <w:rFonts w:ascii="Cambria Math" w:hAnsi="Cambria Math"/>
                        </w:rPr>
                        <m:t>K</m:t>
                      </m:r>
                    </m:e>
                    <m:sub>
                      <m:r>
                        <w:rPr>
                          <w:rFonts w:ascii="Cambria Math" w:hAnsi="Cambria Math"/>
                        </w:rPr>
                        <m:t>Pilot</m:t>
                      </m:r>
                    </m:sub>
                  </m:sSub>
                </m:e>
              </m:d>
            </m:e>
          </m:d>
        </m:oMath>
      </m:oMathPara>
    </w:p>
    <w:p w14:paraId="1C91378E" w14:textId="77777777" w:rsidR="00A22112" w:rsidRDefault="00A22112" w:rsidP="006111F5">
      <w:pPr>
        <w:pStyle w:val="IEEEStdsParagraph"/>
      </w:pPr>
      <w:r>
        <w:t xml:space="preserve">where </w:t>
      </w:r>
    </w:p>
    <w:p w14:paraId="2D993D60" w14:textId="77777777" w:rsidR="00A22112" w:rsidRDefault="00A22112" w:rsidP="006111F5">
      <w:pPr>
        <w:pStyle w:val="IEEEStdsParagraph"/>
        <w:rPr>
          <w:i/>
          <w:iCs/>
          <w:sz w:val="16"/>
          <w:szCs w:val="16"/>
        </w:rPr>
      </w:pPr>
      <w:proofErr w:type="spellStart"/>
      <w:proofErr w:type="gramStart"/>
      <w:r>
        <w:rPr>
          <w:i/>
          <w:iCs/>
        </w:rPr>
        <w:t>K</w:t>
      </w:r>
      <w:r>
        <w:rPr>
          <w:i/>
          <w:iCs/>
          <w:sz w:val="16"/>
          <w:szCs w:val="16"/>
        </w:rPr>
        <w:t>r,min</w:t>
      </w:r>
      <w:proofErr w:type="spellEnd"/>
      <w:proofErr w:type="gramEnd"/>
      <w:r>
        <w:rPr>
          <w:i/>
          <w:iCs/>
          <w:sz w:val="16"/>
          <w:szCs w:val="16"/>
        </w:rPr>
        <w:t xml:space="preserve"> </w:t>
      </w:r>
      <w:r>
        <w:t xml:space="preserve">is the minimum value of the set </w:t>
      </w:r>
      <w:r>
        <w:rPr>
          <w:i/>
          <w:iCs/>
        </w:rPr>
        <w:t>K</w:t>
      </w:r>
      <w:r>
        <w:rPr>
          <w:i/>
          <w:iCs/>
          <w:sz w:val="16"/>
          <w:szCs w:val="16"/>
        </w:rPr>
        <w:t xml:space="preserve">r </w:t>
      </w:r>
    </w:p>
    <w:p w14:paraId="2B1E8612" w14:textId="29852BF5" w:rsidR="00A22112" w:rsidRDefault="0064785C" w:rsidP="006111F5">
      <w:pPr>
        <w:pStyle w:val="IEEEStdsParagraph"/>
      </w:pPr>
      <m:oMath>
        <m:d>
          <m:dPr>
            <m:begChr m:val="|"/>
            <m:endChr m:val="|"/>
            <m:ctrlPr>
              <w:rPr>
                <w:rFonts w:ascii="Cambria Math" w:hAnsi="Cambria Math"/>
                <w:i/>
              </w:rPr>
            </m:ctrlPr>
          </m:dPr>
          <m:e>
            <m:r>
              <m:rPr>
                <m:sty m:val="p"/>
              </m:rPr>
              <w:rPr>
                <w:rFonts w:ascii="Cambria Math" w:hAnsi="Cambria Math"/>
              </w:rPr>
              <m:t>Φ</m:t>
            </m:r>
          </m:e>
        </m:d>
      </m:oMath>
      <w:r w:rsidR="00A22112">
        <w:t xml:space="preserve"> is the cardinality of a set </w:t>
      </w:r>
      <w:proofErr w:type="gramStart"/>
      <w:r w:rsidR="00A22112">
        <w:t>Ф</w:t>
      </w:r>
      <w:proofErr w:type="gramEnd"/>
    </w:p>
    <w:p w14:paraId="74F4159D" w14:textId="6C20A0F8" w:rsidR="00A22112" w:rsidRDefault="0047067D" w:rsidP="006111F5">
      <w:pPr>
        <w:pStyle w:val="IEEEStdsParagraph"/>
        <w:rPr>
          <w:sz w:val="18"/>
          <w:szCs w:val="18"/>
        </w:rPr>
      </w:pPr>
      <w:r>
        <w:rPr>
          <w:sz w:val="18"/>
          <w:szCs w:val="18"/>
        </w:rPr>
        <w:lastRenderedPageBreak/>
        <w:t>NOTE—</w:t>
      </w:r>
      <w:proofErr w:type="spellStart"/>
      <w:r>
        <w:rPr>
          <w:i/>
          <w:iCs/>
          <w:sz w:val="18"/>
          <w:szCs w:val="18"/>
        </w:rPr>
        <w:t>M</w:t>
      </w:r>
      <w:r>
        <w:rPr>
          <w:i/>
          <w:iCs/>
          <w:sz w:val="14"/>
          <w:szCs w:val="14"/>
        </w:rPr>
        <w:t>r</w:t>
      </w:r>
      <w:proofErr w:type="spellEnd"/>
      <w:r>
        <w:rPr>
          <w:sz w:val="18"/>
          <w:szCs w:val="18"/>
        </w:rPr>
        <w:t>(</w:t>
      </w:r>
      <w:r>
        <w:rPr>
          <w:i/>
          <w:iCs/>
          <w:sz w:val="18"/>
          <w:szCs w:val="18"/>
        </w:rPr>
        <w:t>k</w:t>
      </w:r>
      <w:r>
        <w:rPr>
          <w:sz w:val="18"/>
          <w:szCs w:val="18"/>
        </w:rPr>
        <w:t>) translates a subcarrier index (</w:t>
      </w:r>
      <m:oMath>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r</m:t>
            </m:r>
          </m:sub>
        </m:sSub>
      </m:oMath>
      <w:r>
        <w:rPr>
          <w:sz w:val="18"/>
          <w:szCs w:val="18"/>
        </w:rPr>
        <w:t xml:space="preserve">) into the index of data symbols in a transmission over RU </w:t>
      </w:r>
      <w:r>
        <w:rPr>
          <w:i/>
          <w:iCs/>
          <w:sz w:val="18"/>
          <w:szCs w:val="18"/>
        </w:rPr>
        <w:t xml:space="preserve">r </w:t>
      </w:r>
      <w:r>
        <w:rPr>
          <w:sz w:val="18"/>
          <w:szCs w:val="18"/>
        </w:rPr>
        <w:t xml:space="preserve">(0 ≤ </w:t>
      </w:r>
      <w:proofErr w:type="spellStart"/>
      <w:r>
        <w:rPr>
          <w:i/>
          <w:iCs/>
          <w:sz w:val="18"/>
          <w:szCs w:val="18"/>
        </w:rPr>
        <w:t>M</w:t>
      </w:r>
      <w:r>
        <w:rPr>
          <w:i/>
          <w:iCs/>
          <w:sz w:val="14"/>
          <w:szCs w:val="14"/>
        </w:rPr>
        <w:t>r</w:t>
      </w:r>
      <w:proofErr w:type="spellEnd"/>
      <w:r>
        <w:rPr>
          <w:sz w:val="18"/>
          <w:szCs w:val="18"/>
        </w:rPr>
        <w:t>(</w:t>
      </w:r>
      <w:r>
        <w:rPr>
          <w:i/>
          <w:iCs/>
          <w:sz w:val="18"/>
          <w:szCs w:val="18"/>
        </w:rPr>
        <w:t>k</w:t>
      </w:r>
      <w:r>
        <w:rPr>
          <w:sz w:val="18"/>
          <w:szCs w:val="18"/>
        </w:rPr>
        <w:t xml:space="preserve">) ≤ </w:t>
      </w:r>
      <w:r>
        <w:rPr>
          <w:i/>
          <w:iCs/>
          <w:sz w:val="18"/>
          <w:szCs w:val="18"/>
        </w:rPr>
        <w:t>N</w:t>
      </w:r>
      <w:r>
        <w:rPr>
          <w:i/>
          <w:iCs/>
          <w:sz w:val="14"/>
          <w:szCs w:val="14"/>
        </w:rPr>
        <w:t>SD</w:t>
      </w:r>
      <w:r>
        <w:rPr>
          <w:sz w:val="18"/>
          <w:szCs w:val="18"/>
        </w:rPr>
        <w:t xml:space="preserve">). The subcarrier index </w:t>
      </w:r>
      <w:r>
        <w:rPr>
          <w:i/>
          <w:iCs/>
          <w:sz w:val="18"/>
          <w:szCs w:val="18"/>
        </w:rPr>
        <w:t xml:space="preserve">k </w:t>
      </w:r>
      <w:r>
        <w:rPr>
          <w:sz w:val="18"/>
          <w:szCs w:val="18"/>
        </w:rPr>
        <w:t xml:space="preserve">for the data subcarrier is first offset by the minimum value of subcarrier index </w:t>
      </w:r>
      <w:proofErr w:type="spellStart"/>
      <w:proofErr w:type="gramStart"/>
      <w:r>
        <w:rPr>
          <w:i/>
          <w:iCs/>
          <w:sz w:val="18"/>
          <w:szCs w:val="18"/>
        </w:rPr>
        <w:t>K</w:t>
      </w:r>
      <w:r>
        <w:rPr>
          <w:i/>
          <w:iCs/>
          <w:sz w:val="14"/>
          <w:szCs w:val="14"/>
        </w:rPr>
        <w:t>r,min</w:t>
      </w:r>
      <w:proofErr w:type="spellEnd"/>
      <w:proofErr w:type="gramEnd"/>
      <w:r>
        <w:rPr>
          <w:i/>
          <w:iCs/>
          <w:sz w:val="14"/>
          <w:szCs w:val="14"/>
        </w:rPr>
        <w:t xml:space="preserve"> </w:t>
      </w:r>
      <w:r>
        <w:rPr>
          <w:sz w:val="18"/>
          <w:szCs w:val="18"/>
        </w:rPr>
        <w:t>(for the lower edge subcarrier) in this RU, and then subtracted by the number of pilot subcarriers falling in between the data subcarrier and the edge subcarrier.</w:t>
      </w:r>
    </w:p>
    <w:p w14:paraId="46743951" w14:textId="77777777" w:rsidR="00D47F8B" w:rsidRPr="00B659DF" w:rsidRDefault="00D47F8B" w:rsidP="00B659DF">
      <w:pPr>
        <w:pStyle w:val="IEEEStdsLevel3Header"/>
        <w:numPr>
          <w:ilvl w:val="3"/>
          <w:numId w:val="6"/>
        </w:numPr>
        <w:rPr>
          <w:rFonts w:eastAsia="DengXian"/>
        </w:rPr>
      </w:pPr>
      <w:bookmarkStart w:id="12" w:name="_Toc24481780"/>
      <w:r w:rsidRPr="00B659DF">
        <w:rPr>
          <w:rFonts w:eastAsia="DengXian"/>
        </w:rPr>
        <w:t>PPDU format</w:t>
      </w:r>
      <w:bookmarkEnd w:id="12"/>
    </w:p>
    <w:p w14:paraId="5D97F30D" w14:textId="3813DE7B" w:rsidR="003B280F" w:rsidRDefault="003B280F" w:rsidP="003B280F">
      <w:pPr>
        <w:pStyle w:val="IEEEStdsParagraph"/>
      </w:pPr>
      <w:r w:rsidRPr="004808E3">
        <w:rPr>
          <w:highlight w:val="yellow"/>
        </w:rPr>
        <w:t>(27.3.4 HE PPDU formats in IEEE P802.11ax D5.1)</w:t>
      </w:r>
      <w:r>
        <w:t xml:space="preserve"> </w:t>
      </w:r>
    </w:p>
    <w:p w14:paraId="259F22B3" w14:textId="626C5809" w:rsidR="003B280F" w:rsidRDefault="003B280F" w:rsidP="003B280F">
      <w:pPr>
        <w:pStyle w:val="IEEEStdsParagraph"/>
      </w:pPr>
      <w:r>
        <w:t xml:space="preserve">Four HE PPDU formats are defined: HE SU PPDU, HE MU PPDU, HE ER SU PPDU and HE TB PPDU. The HE </w:t>
      </w:r>
      <w:proofErr w:type="gramStart"/>
      <w:r>
        <w:t>sounding</w:t>
      </w:r>
      <w:proofErr w:type="gramEnd"/>
      <w:r>
        <w:t xml:space="preserve"> NDP is a variant of the HE SU PPDU and defined in 27.3.16 (HE sounding NDP). The HE TB feedback NDP is a variant of the HE TB PPDU and defined in 27.3.17 (HE TB feedback NDP). </w:t>
      </w:r>
    </w:p>
    <w:p w14:paraId="75FE58EA" w14:textId="6EE31CDF" w:rsidR="003B280F" w:rsidRDefault="003B280F" w:rsidP="003B280F">
      <w:pPr>
        <w:pStyle w:val="IEEEStdsParagraph"/>
      </w:pPr>
      <w:r>
        <w:rPr>
          <w:sz w:val="18"/>
          <w:szCs w:val="18"/>
        </w:rPr>
        <w:t xml:space="preserve">NOTE—The HE ER SU PPDU is not a variant of the HE SU PPDU. Requirements related to HE SU PPDUs and HE ER SU PPDUs are specified separately. </w:t>
      </w:r>
      <w:r>
        <w:t>The format of the HE SU PPDU is defined as in Figure 27-8 (HE SU PPDU format). This PPDU format is used for SU transmission and, in this format, the HE-SIG-A field is not repeated.</w:t>
      </w:r>
    </w:p>
    <w:p w14:paraId="19D7992A" w14:textId="3FDB77EF" w:rsidR="00A171C9" w:rsidRDefault="00A171C9" w:rsidP="003B280F">
      <w:pPr>
        <w:pStyle w:val="IEEEStdsParagraph"/>
      </w:pPr>
      <w:r>
        <w:t xml:space="preserve">The format of the HE SU PPDU is defined as in </w:t>
      </w:r>
      <w:r>
        <w:fldChar w:fldCharType="begin"/>
      </w:r>
      <w:r>
        <w:instrText xml:space="preserve"> REF _Ref24471039 \r \h </w:instrText>
      </w:r>
      <w:r>
        <w:fldChar w:fldCharType="separate"/>
      </w:r>
      <w:r w:rsidR="00DD288A">
        <w:t>Figure 3</w:t>
      </w:r>
      <w:r>
        <w:fldChar w:fldCharType="end"/>
      </w:r>
      <w:r>
        <w:t xml:space="preserve"> (HE SU PPDU format). This PPDU format is used for SU transmission and, in this format, the HE-SIG-A field is not repeated.</w:t>
      </w:r>
    </w:p>
    <w:p w14:paraId="3C64F9DC" w14:textId="0911EDE5" w:rsidR="00A171C9" w:rsidRDefault="00A171C9" w:rsidP="003B280F">
      <w:pPr>
        <w:pStyle w:val="IEEEStdsParagraph"/>
      </w:pPr>
      <w:r>
        <w:rPr>
          <w:noProof/>
        </w:rPr>
        <w:drawing>
          <wp:inline distT="0" distB="0" distL="0" distR="0" wp14:anchorId="15D549AF" wp14:editId="052E33C2">
            <wp:extent cx="5943600" cy="619125"/>
            <wp:effectExtent l="0" t="0" r="0" b="9525"/>
            <wp:docPr id="4"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160).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619125"/>
                    </a:xfrm>
                    <a:prstGeom prst="rect">
                      <a:avLst/>
                    </a:prstGeom>
                  </pic:spPr>
                </pic:pic>
              </a:graphicData>
            </a:graphic>
          </wp:inline>
        </w:drawing>
      </w:r>
    </w:p>
    <w:p w14:paraId="163650CF" w14:textId="03534811" w:rsidR="00A171C9" w:rsidRDefault="00A171C9" w:rsidP="00A171C9">
      <w:pPr>
        <w:pStyle w:val="IEEEStdsRegularFigureCaption"/>
        <w:numPr>
          <w:ilvl w:val="0"/>
          <w:numId w:val="10"/>
        </w:numPr>
        <w:tabs>
          <w:tab w:val="clear" w:pos="1008"/>
        </w:tabs>
        <w:ind w:firstLine="0"/>
        <w:rPr>
          <w:lang w:val="de-DE" w:eastAsia="de-DE"/>
        </w:rPr>
      </w:pPr>
      <w:bookmarkStart w:id="13" w:name="_Ref24471039"/>
      <w:r>
        <w:rPr>
          <w:lang w:val="de-DE" w:eastAsia="de-DE"/>
        </w:rPr>
        <w:t>—</w:t>
      </w:r>
      <w:r w:rsidRPr="00A171C9">
        <w:rPr>
          <w:lang w:val="de-DE" w:eastAsia="de-DE"/>
        </w:rPr>
        <w:t xml:space="preserve">HE SU PPDU </w:t>
      </w:r>
      <w:r>
        <w:rPr>
          <w:lang w:val="de-DE" w:eastAsia="de-DE"/>
        </w:rPr>
        <w:t>format</w:t>
      </w:r>
      <w:bookmarkEnd w:id="13"/>
    </w:p>
    <w:p w14:paraId="2D005FEF" w14:textId="267E077B" w:rsidR="00A171C9" w:rsidRDefault="00A171C9" w:rsidP="00A171C9">
      <w:pPr>
        <w:pStyle w:val="IEEEStdsParagraph"/>
      </w:pPr>
      <w:r>
        <w:t xml:space="preserve">The format of the HE MU PPDU is defined as in </w:t>
      </w:r>
      <w:r>
        <w:fldChar w:fldCharType="begin"/>
      </w:r>
      <w:r>
        <w:instrText xml:space="preserve"> REF _Ref24471028 \r \h </w:instrText>
      </w:r>
      <w:r>
        <w:fldChar w:fldCharType="separate"/>
      </w:r>
      <w:r w:rsidR="00DD288A">
        <w:t>Figure 4</w:t>
      </w:r>
      <w:r>
        <w:fldChar w:fldCharType="end"/>
      </w:r>
      <w:r>
        <w:t>(HE MU PPDU format). This format is used for transmission to one or more users if the PPDU is not a response of a Trigger frame. In the HE MU PPDU, the HE-SIG-A field is not repeated. The HE-SIG-B field is present in this format.</w:t>
      </w:r>
    </w:p>
    <w:p w14:paraId="7ED78A19" w14:textId="23AF895A" w:rsidR="00A171C9" w:rsidRDefault="00A171C9" w:rsidP="00A171C9">
      <w:pPr>
        <w:pStyle w:val="IEEEStdsParagraph"/>
        <w:rPr>
          <w:lang w:val="de-DE" w:eastAsia="de-DE"/>
        </w:rPr>
      </w:pPr>
      <w:r>
        <w:rPr>
          <w:noProof/>
          <w:lang w:val="de-DE" w:eastAsia="de-DE"/>
        </w:rPr>
        <w:drawing>
          <wp:inline distT="0" distB="0" distL="0" distR="0" wp14:anchorId="3B8CFE88" wp14:editId="63AC496D">
            <wp:extent cx="5943600" cy="600075"/>
            <wp:effectExtent l="0" t="0" r="0" b="9525"/>
            <wp:docPr id="5" name="Picture 5"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161).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600075"/>
                    </a:xfrm>
                    <a:prstGeom prst="rect">
                      <a:avLst/>
                    </a:prstGeom>
                  </pic:spPr>
                </pic:pic>
              </a:graphicData>
            </a:graphic>
          </wp:inline>
        </w:drawing>
      </w:r>
    </w:p>
    <w:p w14:paraId="5BD0C6E8" w14:textId="276E4217" w:rsidR="00A171C9" w:rsidRDefault="00A171C9" w:rsidP="00A171C9">
      <w:pPr>
        <w:pStyle w:val="IEEEStdsRegularFigureCaption"/>
        <w:numPr>
          <w:ilvl w:val="0"/>
          <w:numId w:val="10"/>
        </w:numPr>
        <w:tabs>
          <w:tab w:val="clear" w:pos="1008"/>
        </w:tabs>
        <w:ind w:firstLine="0"/>
        <w:rPr>
          <w:lang w:val="de-DE" w:eastAsia="de-DE"/>
        </w:rPr>
      </w:pPr>
      <w:bookmarkStart w:id="14" w:name="_Ref24471028"/>
      <w:r>
        <w:rPr>
          <w:lang w:val="de-DE" w:eastAsia="de-DE"/>
        </w:rPr>
        <w:t>—</w:t>
      </w:r>
      <w:r w:rsidRPr="00A171C9">
        <w:rPr>
          <w:lang w:val="de-DE" w:eastAsia="de-DE"/>
        </w:rPr>
        <w:t xml:space="preserve">HE </w:t>
      </w:r>
      <w:r>
        <w:rPr>
          <w:lang w:val="de-DE" w:eastAsia="de-DE"/>
        </w:rPr>
        <w:t>M</w:t>
      </w:r>
      <w:r w:rsidRPr="00A171C9">
        <w:rPr>
          <w:lang w:val="de-DE" w:eastAsia="de-DE"/>
        </w:rPr>
        <w:t xml:space="preserve">U PPDU </w:t>
      </w:r>
      <w:r>
        <w:rPr>
          <w:lang w:val="de-DE" w:eastAsia="de-DE"/>
        </w:rPr>
        <w:t>format</w:t>
      </w:r>
      <w:bookmarkEnd w:id="14"/>
    </w:p>
    <w:p w14:paraId="203505E2" w14:textId="13DCF4EE" w:rsidR="00A171C9" w:rsidRDefault="00A171C9" w:rsidP="00A171C9">
      <w:pPr>
        <w:pStyle w:val="IEEEStdsParagraph"/>
      </w:pPr>
      <w:r>
        <w:t xml:space="preserve">The format of the HE ER SU PPDU is defined as in </w:t>
      </w:r>
      <w:r>
        <w:fldChar w:fldCharType="begin"/>
      </w:r>
      <w:r>
        <w:instrText xml:space="preserve"> REF _Ref24471134 \r \h </w:instrText>
      </w:r>
      <w:r>
        <w:fldChar w:fldCharType="separate"/>
      </w:r>
      <w:r w:rsidR="00DD288A">
        <w:t>Figure 5</w:t>
      </w:r>
      <w:r>
        <w:fldChar w:fldCharType="end"/>
      </w:r>
      <w:r>
        <w:t xml:space="preserve"> (HE ER SU PPDU format). This format is used for SU transmission and, in this format, the HE-SIG-A field is twice </w:t>
      </w:r>
      <w:proofErr w:type="gramStart"/>
      <w:r>
        <w:t>as long as</w:t>
      </w:r>
      <w:proofErr w:type="gramEnd"/>
      <w:r>
        <w:t xml:space="preserve"> the HE-SIG-A field in other HE PPDU formats.</w:t>
      </w:r>
    </w:p>
    <w:p w14:paraId="4E9CECD1" w14:textId="70E729DA" w:rsidR="00A171C9" w:rsidRDefault="00A171C9" w:rsidP="00A171C9">
      <w:pPr>
        <w:pStyle w:val="IEEEStdsParagraph"/>
      </w:pPr>
      <w:r>
        <w:rPr>
          <w:noProof/>
        </w:rPr>
        <w:drawing>
          <wp:inline distT="0" distB="0" distL="0" distR="0" wp14:anchorId="411F2863" wp14:editId="30F98EC7">
            <wp:extent cx="5943600" cy="634365"/>
            <wp:effectExtent l="0" t="0" r="0" b="0"/>
            <wp:docPr id="6" name="Picture 6"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163).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634365"/>
                    </a:xfrm>
                    <a:prstGeom prst="rect">
                      <a:avLst/>
                    </a:prstGeom>
                  </pic:spPr>
                </pic:pic>
              </a:graphicData>
            </a:graphic>
          </wp:inline>
        </w:drawing>
      </w:r>
    </w:p>
    <w:p w14:paraId="14E79A4B" w14:textId="2407C40D" w:rsidR="00A171C9" w:rsidRDefault="00A171C9" w:rsidP="00A171C9">
      <w:pPr>
        <w:pStyle w:val="IEEEStdsRegularFigureCaption"/>
        <w:numPr>
          <w:ilvl w:val="0"/>
          <w:numId w:val="10"/>
        </w:numPr>
        <w:tabs>
          <w:tab w:val="clear" w:pos="1008"/>
        </w:tabs>
        <w:ind w:firstLine="0"/>
        <w:rPr>
          <w:lang w:val="de-DE" w:eastAsia="de-DE"/>
        </w:rPr>
      </w:pPr>
      <w:bookmarkStart w:id="15" w:name="_Ref24471134"/>
      <w:r>
        <w:rPr>
          <w:lang w:val="de-DE" w:eastAsia="de-DE"/>
        </w:rPr>
        <w:t>—</w:t>
      </w:r>
      <w:r w:rsidRPr="00A171C9">
        <w:rPr>
          <w:lang w:val="de-DE" w:eastAsia="de-DE"/>
        </w:rPr>
        <w:t xml:space="preserve">HE </w:t>
      </w:r>
      <w:r>
        <w:rPr>
          <w:lang w:val="de-DE" w:eastAsia="de-DE"/>
        </w:rPr>
        <w:t>ER</w:t>
      </w:r>
      <w:r w:rsidRPr="00A171C9">
        <w:rPr>
          <w:lang w:val="de-DE" w:eastAsia="de-DE"/>
        </w:rPr>
        <w:t xml:space="preserve"> PPDU </w:t>
      </w:r>
      <w:r>
        <w:rPr>
          <w:lang w:val="de-DE" w:eastAsia="de-DE"/>
        </w:rPr>
        <w:t>format</w:t>
      </w:r>
      <w:bookmarkEnd w:id="15"/>
    </w:p>
    <w:p w14:paraId="6F3D8DEC" w14:textId="77777777" w:rsidR="00A171C9" w:rsidRDefault="00A171C9" w:rsidP="00A171C9">
      <w:pPr>
        <w:pStyle w:val="IEEEStdsParagraph"/>
      </w:pPr>
    </w:p>
    <w:p w14:paraId="2EF66831" w14:textId="6D612F2B" w:rsidR="00A171C9" w:rsidRDefault="00A171C9" w:rsidP="00A171C9">
      <w:pPr>
        <w:pStyle w:val="IEEEStdsParagraph"/>
      </w:pPr>
      <w:r>
        <w:lastRenderedPageBreak/>
        <w:t xml:space="preserve">The format of the HE TB PPDU is defined as in </w:t>
      </w:r>
      <w:r>
        <w:fldChar w:fldCharType="begin"/>
      </w:r>
      <w:r>
        <w:instrText xml:space="preserve"> REF _Ref24471200 \r \h </w:instrText>
      </w:r>
      <w:r>
        <w:fldChar w:fldCharType="separate"/>
      </w:r>
      <w:r w:rsidR="00DD288A">
        <w:t>Figure 6</w:t>
      </w:r>
      <w:r>
        <w:fldChar w:fldCharType="end"/>
      </w:r>
      <w:r>
        <w:t xml:space="preserve"> (HE TB PPDU format). This format is used for a transmission that is a response to a triggering frame from an AP. </w:t>
      </w:r>
    </w:p>
    <w:p w14:paraId="44B435E5" w14:textId="3D4F86E2" w:rsidR="00A171C9" w:rsidRPr="00A171C9" w:rsidRDefault="00A171C9" w:rsidP="00A171C9">
      <w:pPr>
        <w:pStyle w:val="IEEEStdsParagraph"/>
        <w:rPr>
          <w:lang w:val="de-DE" w:eastAsia="de-DE"/>
        </w:rPr>
      </w:pPr>
      <w:r>
        <w:t xml:space="preserve">The format of the HE TB PPDU is the same as the HE SU PPDU except that the duration of the HE-STF field in the HE TB PPDU is twice the duration </w:t>
      </w:r>
      <w:proofErr w:type="spellStart"/>
      <w:r>
        <w:t>o f</w:t>
      </w:r>
      <w:proofErr w:type="spellEnd"/>
      <w:r>
        <w:t xml:space="preserve"> the HE-STF field in the HE SU PPDU.</w:t>
      </w:r>
    </w:p>
    <w:p w14:paraId="0FE02889" w14:textId="7CBFC566" w:rsidR="00A171C9" w:rsidRDefault="00A171C9" w:rsidP="003B280F">
      <w:pPr>
        <w:pStyle w:val="IEEEStdsParagraph"/>
        <w:rPr>
          <w:lang w:val="de-DE"/>
        </w:rPr>
      </w:pPr>
      <w:r>
        <w:rPr>
          <w:noProof/>
          <w:lang w:val="de-DE"/>
        </w:rPr>
        <w:drawing>
          <wp:inline distT="0" distB="0" distL="0" distR="0" wp14:anchorId="4E2ED6C8" wp14:editId="56790B9F">
            <wp:extent cx="5943600" cy="750570"/>
            <wp:effectExtent l="0" t="0" r="0" b="0"/>
            <wp:docPr id="7" name="Picture 7"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164).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750570"/>
                    </a:xfrm>
                    <a:prstGeom prst="rect">
                      <a:avLst/>
                    </a:prstGeom>
                  </pic:spPr>
                </pic:pic>
              </a:graphicData>
            </a:graphic>
          </wp:inline>
        </w:drawing>
      </w:r>
    </w:p>
    <w:p w14:paraId="253F4DC8" w14:textId="0804614E" w:rsidR="00A171C9" w:rsidRDefault="00A171C9" w:rsidP="00A171C9">
      <w:pPr>
        <w:pStyle w:val="IEEEStdsRegularFigureCaption"/>
        <w:numPr>
          <w:ilvl w:val="0"/>
          <w:numId w:val="10"/>
        </w:numPr>
        <w:tabs>
          <w:tab w:val="clear" w:pos="1008"/>
        </w:tabs>
        <w:ind w:firstLine="0"/>
        <w:rPr>
          <w:lang w:val="de-DE" w:eastAsia="de-DE"/>
        </w:rPr>
      </w:pPr>
      <w:bookmarkStart w:id="16" w:name="_Ref24471200"/>
      <w:r>
        <w:rPr>
          <w:lang w:val="de-DE" w:eastAsia="de-DE"/>
        </w:rPr>
        <w:t>—</w:t>
      </w:r>
      <w:r w:rsidRPr="00A171C9">
        <w:rPr>
          <w:lang w:val="de-DE" w:eastAsia="de-DE"/>
        </w:rPr>
        <w:t xml:space="preserve">HE </w:t>
      </w:r>
      <w:r>
        <w:rPr>
          <w:lang w:val="de-DE" w:eastAsia="de-DE"/>
        </w:rPr>
        <w:t>TB</w:t>
      </w:r>
      <w:r w:rsidRPr="00A171C9">
        <w:rPr>
          <w:lang w:val="de-DE" w:eastAsia="de-DE"/>
        </w:rPr>
        <w:t xml:space="preserve"> PPDU </w:t>
      </w:r>
      <w:r>
        <w:rPr>
          <w:lang w:val="de-DE" w:eastAsia="de-DE"/>
        </w:rPr>
        <w:t>format</w:t>
      </w:r>
      <w:bookmarkEnd w:id="16"/>
    </w:p>
    <w:p w14:paraId="6404D6CF" w14:textId="0BE9FDBE" w:rsidR="00A171C9" w:rsidRDefault="00A171C9" w:rsidP="003B280F">
      <w:pPr>
        <w:pStyle w:val="IEEEStdsParagraph"/>
      </w:pPr>
      <w:r>
        <w:t>The fields of the HE PPDU formats are summarized in Table 27-11 (HE PPDU fields).</w:t>
      </w:r>
    </w:p>
    <w:p w14:paraId="17578EAA" w14:textId="77777777" w:rsidR="00A171C9" w:rsidRDefault="00A171C9" w:rsidP="00A171C9">
      <w:pPr>
        <w:pStyle w:val="IEEEStdsParagraph"/>
        <w:jc w:val="center"/>
        <w:rPr>
          <w:lang w:val="de-DE"/>
        </w:rPr>
      </w:pPr>
    </w:p>
    <w:p w14:paraId="2AB82696" w14:textId="1508C0FD" w:rsidR="00A171C9" w:rsidRDefault="00A171C9" w:rsidP="00A171C9">
      <w:pPr>
        <w:pStyle w:val="IEEEStdsParagraph"/>
        <w:jc w:val="center"/>
        <w:rPr>
          <w:lang w:val="de-DE"/>
        </w:rPr>
      </w:pPr>
      <w:r>
        <w:rPr>
          <w:noProof/>
          <w:lang w:val="de-DE"/>
        </w:rPr>
        <w:drawing>
          <wp:inline distT="0" distB="0" distL="0" distR="0" wp14:anchorId="25091568" wp14:editId="129736BD">
            <wp:extent cx="5077534" cy="4182059"/>
            <wp:effectExtent l="0" t="0" r="8890" b="9525"/>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165).png"/>
                    <pic:cNvPicPr/>
                  </pic:nvPicPr>
                  <pic:blipFill>
                    <a:blip r:embed="rId19">
                      <a:extLst>
                        <a:ext uri="{28A0092B-C50C-407E-A947-70E740481C1C}">
                          <a14:useLocalDpi xmlns:a14="http://schemas.microsoft.com/office/drawing/2010/main" val="0"/>
                        </a:ext>
                      </a:extLst>
                    </a:blip>
                    <a:stretch>
                      <a:fillRect/>
                    </a:stretch>
                  </pic:blipFill>
                  <pic:spPr>
                    <a:xfrm>
                      <a:off x="0" y="0"/>
                      <a:ext cx="5077534" cy="4182059"/>
                    </a:xfrm>
                    <a:prstGeom prst="rect">
                      <a:avLst/>
                    </a:prstGeom>
                  </pic:spPr>
                </pic:pic>
              </a:graphicData>
            </a:graphic>
          </wp:inline>
        </w:drawing>
      </w:r>
    </w:p>
    <w:p w14:paraId="1BDD7AB3" w14:textId="22269DE6" w:rsidR="00A171C9" w:rsidRPr="00A171C9" w:rsidRDefault="00A171C9" w:rsidP="00A171C9">
      <w:pPr>
        <w:pStyle w:val="IEEEStdsParagraph"/>
        <w:rPr>
          <w:lang w:val="de-DE"/>
        </w:rPr>
      </w:pPr>
      <w:r w:rsidRPr="00A171C9">
        <w:rPr>
          <w:lang w:val="de-DE"/>
        </w:rPr>
        <w:t>The RL-SIG, HE-SIG-A, HE-STF, HE-LTF, and PE fields are present in all HE PPDU formats. The HE</w:t>
      </w:r>
      <w:r>
        <w:rPr>
          <w:lang w:val="de-DE"/>
        </w:rPr>
        <w:t>-</w:t>
      </w:r>
      <w:r w:rsidRPr="00A171C9">
        <w:rPr>
          <w:lang w:val="de-DE"/>
        </w:rPr>
        <w:t>SIG-B field is present only in the HE MU PPDU. The PE field is defined in 27.3.12 (Packet extension).</w:t>
      </w:r>
    </w:p>
    <w:p w14:paraId="42BDC2DC" w14:textId="7478DE49" w:rsidR="00A171C9" w:rsidRPr="00A171C9" w:rsidRDefault="00A171C9" w:rsidP="00A171C9">
      <w:pPr>
        <w:pStyle w:val="IEEEStdsParagraph"/>
        <w:rPr>
          <w:lang w:val="de-DE"/>
        </w:rPr>
      </w:pPr>
      <w:r w:rsidRPr="00A171C9">
        <w:rPr>
          <w:lang w:val="de-DE"/>
        </w:rPr>
        <w:t>The L-STF, L-LTF, L-SIG, RL-SIG, HE-SIG-A, and HE-SIG-B fields are referred to as pre-HE modulated</w:t>
      </w:r>
      <w:r>
        <w:rPr>
          <w:lang w:val="de-DE"/>
        </w:rPr>
        <w:t xml:space="preserve"> </w:t>
      </w:r>
      <w:r w:rsidRPr="00A171C9">
        <w:rPr>
          <w:lang w:val="de-DE"/>
        </w:rPr>
        <w:t>fields, while the HE-STF, HE-LTF and Data fields are referred to as the HE modulated fields.</w:t>
      </w:r>
    </w:p>
    <w:p w14:paraId="0BE06A5A" w14:textId="6C1C2C18" w:rsidR="00A171C9" w:rsidRDefault="00A171C9" w:rsidP="00A171C9">
      <w:pPr>
        <w:pStyle w:val="IEEEStdsParagraph"/>
      </w:pPr>
      <w:r w:rsidRPr="00A171C9">
        <w:rPr>
          <w:lang w:val="de-DE"/>
        </w:rPr>
        <w:lastRenderedPageBreak/>
        <w:t>In the HE TB PPDU, the pre-HE modulated fields, which include L-STF, L-LTF, L-SIG, RL-SIG and HE</w:t>
      </w:r>
      <w:r>
        <w:rPr>
          <w:lang w:val="de-DE"/>
        </w:rPr>
        <w:t>-</w:t>
      </w:r>
      <w:r w:rsidRPr="00A171C9">
        <w:rPr>
          <w:lang w:val="de-DE"/>
        </w:rPr>
        <w:t xml:space="preserve">SIG-A fields, are sent only on the 20 MHz channels where the STA’s HE modulated fields are located. </w:t>
      </w:r>
    </w:p>
    <w:p w14:paraId="19966813" w14:textId="492C96D3" w:rsidR="00A171C9" w:rsidRPr="00A171C9" w:rsidRDefault="00A171C9" w:rsidP="00A171C9">
      <w:pPr>
        <w:pStyle w:val="IEEEStdsParagraph"/>
        <w:rPr>
          <w:lang w:val="de-DE"/>
        </w:rPr>
      </w:pPr>
      <w:r w:rsidRPr="00A171C9">
        <w:rPr>
          <w:lang w:val="de-DE"/>
        </w:rPr>
        <w:t>A PPDU transmitted with the TXVECTOR parameter NO_SIG_EXTN set to false is followed by a period</w:t>
      </w:r>
      <w:r>
        <w:rPr>
          <w:lang w:val="de-DE"/>
        </w:rPr>
        <w:t xml:space="preserve"> </w:t>
      </w:r>
      <w:r w:rsidRPr="00A171C9">
        <w:rPr>
          <w:lang w:val="de-DE"/>
        </w:rPr>
        <w:t>of duration aSignalExtension without transmission. See 10.3.8 (Signal extension).</w:t>
      </w:r>
    </w:p>
    <w:p w14:paraId="7B150021" w14:textId="5AF4272C" w:rsidR="00A171C9" w:rsidRPr="00A171C9" w:rsidRDefault="00A171C9" w:rsidP="00A171C9">
      <w:pPr>
        <w:pStyle w:val="IEEEStdsParagraph"/>
        <w:rPr>
          <w:lang w:val="de-DE"/>
        </w:rPr>
      </w:pPr>
      <w:r w:rsidRPr="00A171C9">
        <w:rPr>
          <w:lang w:val="de-DE"/>
        </w:rPr>
        <w:t>A signal extension shall be present in a transmitted PPDU if the TXVECTOR parameter NO_SIG_EXTN is</w:t>
      </w:r>
      <w:r>
        <w:rPr>
          <w:lang w:val="de-DE"/>
        </w:rPr>
        <w:t xml:space="preserve"> </w:t>
      </w:r>
      <w:r w:rsidRPr="00A171C9">
        <w:rPr>
          <w:lang w:val="de-DE"/>
        </w:rPr>
        <w:t>false and one of the following conditions apply:</w:t>
      </w:r>
    </w:p>
    <w:p w14:paraId="6FB2DC02" w14:textId="77777777" w:rsidR="00A171C9" w:rsidRPr="00A171C9" w:rsidRDefault="00A171C9" w:rsidP="00A171C9">
      <w:pPr>
        <w:pStyle w:val="IEEEStdsParagraph"/>
        <w:rPr>
          <w:lang w:val="de-DE"/>
        </w:rPr>
      </w:pPr>
      <w:r w:rsidRPr="00A171C9">
        <w:rPr>
          <w:lang w:val="de-DE"/>
        </w:rPr>
        <w:t>— The TXVECVTOR parameter FORMAT is HE, HT_MF or HT_GF</w:t>
      </w:r>
    </w:p>
    <w:p w14:paraId="4C4A52A8" w14:textId="638F9E2C" w:rsidR="00A171C9" w:rsidRPr="00A171C9" w:rsidRDefault="00A171C9" w:rsidP="00A171C9">
      <w:pPr>
        <w:pStyle w:val="IEEEStdsParagraph"/>
        <w:rPr>
          <w:lang w:val="de-DE"/>
        </w:rPr>
      </w:pPr>
      <w:r w:rsidRPr="00A171C9">
        <w:rPr>
          <w:lang w:val="de-DE"/>
        </w:rPr>
        <w:t>— The TXVECTOR parameter FORMAT is NON_HT and the TXVECTOR parameter NON_HT_MODULATION is ERP-OFDM or NON_HT_DUP_OFDM</w:t>
      </w:r>
    </w:p>
    <w:p w14:paraId="11DFF3A3" w14:textId="73DB6099" w:rsidR="00A171C9" w:rsidRPr="00A171C9" w:rsidRDefault="00A171C9" w:rsidP="00A171C9">
      <w:pPr>
        <w:pStyle w:val="IEEEStdsParagraph"/>
        <w:rPr>
          <w:lang w:val="de-DE"/>
        </w:rPr>
      </w:pPr>
      <w:r w:rsidRPr="00A171C9">
        <w:rPr>
          <w:lang w:val="de-DE"/>
        </w:rPr>
        <w:t>A signal extension shall be assumed to be present (for the purpose of timing of PHY-RXEND.indication and</w:t>
      </w:r>
      <w:r>
        <w:rPr>
          <w:lang w:val="de-DE"/>
        </w:rPr>
        <w:t xml:space="preserve"> </w:t>
      </w:r>
      <w:r w:rsidRPr="00A171C9">
        <w:rPr>
          <w:lang w:val="de-DE"/>
        </w:rPr>
        <w:t>PHY-CCA.indication primitives, as described below and in 27.3.21 (HE receive procedure)) in a received</w:t>
      </w:r>
      <w:r>
        <w:rPr>
          <w:lang w:val="de-DE"/>
        </w:rPr>
        <w:t xml:space="preserve"> </w:t>
      </w:r>
      <w:r w:rsidRPr="00A171C9">
        <w:rPr>
          <w:lang w:val="de-DE"/>
        </w:rPr>
        <w:t>PPDU if one of the following conditions apply:</w:t>
      </w:r>
    </w:p>
    <w:p w14:paraId="57926B96" w14:textId="77777777" w:rsidR="00A171C9" w:rsidRPr="00A171C9" w:rsidRDefault="00A171C9" w:rsidP="00A171C9">
      <w:pPr>
        <w:pStyle w:val="IEEEStdsParagraph"/>
        <w:rPr>
          <w:lang w:val="de-DE"/>
        </w:rPr>
      </w:pPr>
      <w:r w:rsidRPr="00A171C9">
        <w:rPr>
          <w:lang w:val="de-DE"/>
        </w:rPr>
        <w:t>— The RXVECTOR parameter FORMAT is HE, HT_MF or HT_GF</w:t>
      </w:r>
    </w:p>
    <w:p w14:paraId="66B22629" w14:textId="4215CCA9" w:rsidR="00A171C9" w:rsidRPr="00A171C9" w:rsidRDefault="00A171C9" w:rsidP="00A171C9">
      <w:pPr>
        <w:pStyle w:val="IEEEStdsParagraph"/>
        <w:rPr>
          <w:lang w:val="de-DE"/>
        </w:rPr>
      </w:pPr>
      <w:r w:rsidRPr="00A171C9">
        <w:rPr>
          <w:lang w:val="de-DE"/>
        </w:rPr>
        <w:t>— The RXVECTOR parameter FORMAT is NON_HT and the RXVECTOR parameter NON_HT_MODULATION is ERP-OFDM or NON_HT_DUP_OFDM</w:t>
      </w:r>
    </w:p>
    <w:p w14:paraId="07CA87E8" w14:textId="6FF7AFF0" w:rsidR="00A171C9" w:rsidRDefault="00A171C9" w:rsidP="00A171C9">
      <w:pPr>
        <w:pStyle w:val="IEEEStdsParagraph"/>
        <w:rPr>
          <w:lang w:val="de-DE"/>
        </w:rPr>
      </w:pPr>
      <w:r w:rsidRPr="00A171C9">
        <w:rPr>
          <w:lang w:val="de-DE"/>
        </w:rPr>
        <w:t>A PPDU containing a signal extension is called a signal extended PPDU. When transmitting a signal</w:t>
      </w:r>
      <w:r>
        <w:rPr>
          <w:lang w:val="de-DE"/>
        </w:rPr>
        <w:t xml:space="preserve"> </w:t>
      </w:r>
      <w:r w:rsidRPr="00A171C9">
        <w:rPr>
          <w:lang w:val="de-DE"/>
        </w:rPr>
        <w:t>extended PPDU, the PHY-TXEND.indication primitive shall be emitted a period of aSignalExtension after</w:t>
      </w:r>
      <w:r>
        <w:rPr>
          <w:lang w:val="de-DE"/>
        </w:rPr>
        <w:t xml:space="preserve"> </w:t>
      </w:r>
      <w:r w:rsidRPr="00A171C9">
        <w:rPr>
          <w:lang w:val="de-DE"/>
        </w:rPr>
        <w:t>the end of the actual ending time of the PPDU. When receiving a signal extended PPDU, the PHYRXEND.indication primitive shall be emitted a period of aSignalExtension after the end of the actual ending</w:t>
      </w:r>
      <w:r>
        <w:rPr>
          <w:lang w:val="de-DE"/>
        </w:rPr>
        <w:t xml:space="preserve"> </w:t>
      </w:r>
      <w:r w:rsidRPr="00A171C9">
        <w:rPr>
          <w:lang w:val="de-DE"/>
        </w:rPr>
        <w:t>time of the PPDU.</w:t>
      </w:r>
    </w:p>
    <w:p w14:paraId="0C258F0A" w14:textId="6D0624E5" w:rsidR="002354CA" w:rsidRDefault="002354CA" w:rsidP="00A171C9">
      <w:pPr>
        <w:pStyle w:val="IEEEStdsParagraph"/>
      </w:pPr>
      <w:r>
        <w:rPr>
          <w:highlight w:val="yellow"/>
        </w:rPr>
        <w:t>(</w:t>
      </w:r>
      <w:r w:rsidRPr="002354CA">
        <w:rPr>
          <w:highlight w:val="yellow"/>
        </w:rPr>
        <w:t xml:space="preserve">27.3.16 HE </w:t>
      </w:r>
      <w:proofErr w:type="gramStart"/>
      <w:r w:rsidRPr="002354CA">
        <w:rPr>
          <w:highlight w:val="yellow"/>
        </w:rPr>
        <w:t>sounding</w:t>
      </w:r>
      <w:proofErr w:type="gramEnd"/>
      <w:r w:rsidRPr="002354CA">
        <w:rPr>
          <w:highlight w:val="yellow"/>
        </w:rPr>
        <w:t xml:space="preserve"> NDP in IEEE P802.11ax D5.1.</w:t>
      </w:r>
      <w:r>
        <w:t>)</w:t>
      </w:r>
    </w:p>
    <w:p w14:paraId="02697002" w14:textId="046B36C4" w:rsidR="002354CA" w:rsidRDefault="002354CA" w:rsidP="00A171C9">
      <w:pPr>
        <w:pStyle w:val="IEEEStdsParagraph"/>
      </w:pPr>
      <w:r>
        <w:t xml:space="preserve">The HE </w:t>
      </w:r>
      <w:proofErr w:type="gramStart"/>
      <w:r>
        <w:t>sounding</w:t>
      </w:r>
      <w:proofErr w:type="gramEnd"/>
      <w:r>
        <w:t xml:space="preserve"> NDP is a variant of the HE SU PPDU. The format of an HE </w:t>
      </w:r>
      <w:proofErr w:type="gramStart"/>
      <w:r>
        <w:t>sounding</w:t>
      </w:r>
      <w:proofErr w:type="gramEnd"/>
      <w:r>
        <w:t xml:space="preserve"> NDP is defined in  </w:t>
      </w:r>
      <w:r>
        <w:fldChar w:fldCharType="begin"/>
      </w:r>
      <w:r>
        <w:instrText xml:space="preserve"> REF _Ref24472382 \r \h </w:instrText>
      </w:r>
      <w:r>
        <w:fldChar w:fldCharType="separate"/>
      </w:r>
      <w:r w:rsidR="00DD288A">
        <w:t>Figure 7</w:t>
      </w:r>
      <w:r>
        <w:fldChar w:fldCharType="end"/>
      </w:r>
      <w:r>
        <w:t xml:space="preserve"> (HE sounding NDP format).</w:t>
      </w:r>
    </w:p>
    <w:p w14:paraId="475B0DD8" w14:textId="3A4117EC" w:rsidR="002354CA" w:rsidRDefault="002354CA" w:rsidP="00A171C9">
      <w:pPr>
        <w:pStyle w:val="IEEEStdsParagraph"/>
      </w:pPr>
      <w:r>
        <w:rPr>
          <w:noProof/>
        </w:rPr>
        <w:drawing>
          <wp:inline distT="0" distB="0" distL="0" distR="0" wp14:anchorId="6BF0F58F" wp14:editId="438401AD">
            <wp:extent cx="5943600" cy="845820"/>
            <wp:effectExtent l="0" t="0" r="0" b="0"/>
            <wp:docPr id="14" name="Picture 1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 (167).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845820"/>
                    </a:xfrm>
                    <a:prstGeom prst="rect">
                      <a:avLst/>
                    </a:prstGeom>
                  </pic:spPr>
                </pic:pic>
              </a:graphicData>
            </a:graphic>
          </wp:inline>
        </w:drawing>
      </w:r>
    </w:p>
    <w:p w14:paraId="16D1B2C7" w14:textId="25C8535B" w:rsidR="002354CA" w:rsidRDefault="002354CA" w:rsidP="002354CA">
      <w:pPr>
        <w:pStyle w:val="IEEEStdsRegularFigureCaption"/>
        <w:numPr>
          <w:ilvl w:val="0"/>
          <w:numId w:val="10"/>
        </w:numPr>
        <w:tabs>
          <w:tab w:val="clear" w:pos="1008"/>
        </w:tabs>
        <w:ind w:firstLine="0"/>
        <w:rPr>
          <w:lang w:val="de-DE" w:eastAsia="de-DE"/>
        </w:rPr>
      </w:pPr>
      <w:bookmarkStart w:id="17" w:name="_Ref24472382"/>
      <w:r>
        <w:rPr>
          <w:lang w:val="de-DE" w:eastAsia="de-DE"/>
        </w:rPr>
        <w:t>—</w:t>
      </w:r>
      <w:r w:rsidRPr="00A171C9">
        <w:rPr>
          <w:lang w:val="de-DE" w:eastAsia="de-DE"/>
        </w:rPr>
        <w:t xml:space="preserve">HE </w:t>
      </w:r>
      <w:r w:rsidRPr="002354CA">
        <w:rPr>
          <w:lang w:val="de-DE" w:eastAsia="de-DE"/>
        </w:rPr>
        <w:t>sounding NDP format</w:t>
      </w:r>
      <w:bookmarkEnd w:id="17"/>
    </w:p>
    <w:p w14:paraId="3E0FB6D0" w14:textId="54813457" w:rsidR="002354CA" w:rsidRPr="002354CA" w:rsidRDefault="002354CA" w:rsidP="002354CA">
      <w:pPr>
        <w:pStyle w:val="IEEEStdsParagraph"/>
        <w:rPr>
          <w:lang w:val="de-DE"/>
        </w:rPr>
      </w:pPr>
      <w:r w:rsidRPr="002354CA">
        <w:rPr>
          <w:lang w:val="de-DE"/>
        </w:rPr>
        <w:t>NOTE—The number of HE-LTF symbols in the HE sounding NDP is indicated in the NSTS And Midamble Periodicity</w:t>
      </w:r>
      <w:r>
        <w:rPr>
          <w:lang w:val="de-DE"/>
        </w:rPr>
        <w:t xml:space="preserve"> </w:t>
      </w:r>
      <w:r w:rsidRPr="002354CA">
        <w:rPr>
          <w:lang w:val="de-DE"/>
        </w:rPr>
        <w:t>field in the HE-SIG-A field.</w:t>
      </w:r>
    </w:p>
    <w:p w14:paraId="7BE52845" w14:textId="77777777" w:rsidR="002354CA" w:rsidRPr="002354CA" w:rsidRDefault="002354CA" w:rsidP="002354CA">
      <w:pPr>
        <w:pStyle w:val="IEEEStdsParagraph"/>
        <w:rPr>
          <w:lang w:val="de-DE"/>
        </w:rPr>
      </w:pPr>
      <w:r w:rsidRPr="002354CA">
        <w:rPr>
          <w:lang w:val="de-DE"/>
        </w:rPr>
        <w:t>The HE sounding NDP has the following properties:</w:t>
      </w:r>
    </w:p>
    <w:p w14:paraId="2146CFB0" w14:textId="77777777" w:rsidR="002354CA" w:rsidRPr="002354CA" w:rsidRDefault="002354CA" w:rsidP="002354CA">
      <w:pPr>
        <w:pStyle w:val="IEEEStdsParagraph"/>
        <w:rPr>
          <w:lang w:val="de-DE"/>
        </w:rPr>
      </w:pPr>
      <w:r w:rsidRPr="002354CA">
        <w:rPr>
          <w:lang w:val="de-DE"/>
        </w:rPr>
        <w:t>— Uses the HE SU PPDU format but without the Data field</w:t>
      </w:r>
    </w:p>
    <w:p w14:paraId="349A46B7" w14:textId="77777777" w:rsidR="002354CA" w:rsidRPr="002354CA" w:rsidRDefault="002354CA" w:rsidP="002354CA">
      <w:pPr>
        <w:pStyle w:val="IEEEStdsParagraph"/>
        <w:rPr>
          <w:lang w:val="de-DE"/>
        </w:rPr>
      </w:pPr>
      <w:r w:rsidRPr="002354CA">
        <w:rPr>
          <w:lang w:val="de-DE"/>
        </w:rPr>
        <w:t>— Has a PE field that is 4 μs in duration</w:t>
      </w:r>
    </w:p>
    <w:p w14:paraId="315FCEB7" w14:textId="2B628CFC" w:rsidR="002354CA" w:rsidRPr="002354CA" w:rsidRDefault="002354CA" w:rsidP="002354CA">
      <w:pPr>
        <w:pStyle w:val="IEEEStdsParagraph"/>
        <w:rPr>
          <w:lang w:val="de-DE"/>
        </w:rPr>
      </w:pPr>
      <w:r w:rsidRPr="002354CA">
        <w:rPr>
          <w:lang w:val="de-DE"/>
        </w:rPr>
        <w:lastRenderedPageBreak/>
        <w:t>The HE sounding NDP overlapping the 242-tone RUs corresponding to bits with a value of 1 in the bitmap</w:t>
      </w:r>
      <w:r>
        <w:rPr>
          <w:lang w:val="de-DE"/>
        </w:rPr>
        <w:t xml:space="preserve"> </w:t>
      </w:r>
      <w:r w:rsidRPr="002354CA">
        <w:rPr>
          <w:lang w:val="de-DE"/>
        </w:rPr>
        <w:t>of the TXVECTOR parameter INACTIVE_SUBCHANNELS or overlapping a punctured center 26-tone</w:t>
      </w:r>
      <w:r>
        <w:rPr>
          <w:lang w:val="de-DE"/>
        </w:rPr>
        <w:t xml:space="preserve"> </w:t>
      </w:r>
      <w:r w:rsidRPr="002354CA">
        <w:rPr>
          <w:lang w:val="de-DE"/>
        </w:rPr>
        <w:t>RU of an HE sounding NDP are punctured. The center 26-tone RU of the HE sounding NDP is punctured if</w:t>
      </w:r>
      <w:r>
        <w:rPr>
          <w:lang w:val="de-DE"/>
        </w:rPr>
        <w:t xml:space="preserve"> </w:t>
      </w:r>
      <w:r w:rsidRPr="002354CA">
        <w:rPr>
          <w:lang w:val="de-DE"/>
        </w:rPr>
        <w:t>either one of the adjacent 242-tone RUs is punctured.</w:t>
      </w:r>
    </w:p>
    <w:p w14:paraId="2353B0B8" w14:textId="64B1A2A7" w:rsidR="002354CA" w:rsidRDefault="002354CA" w:rsidP="002354CA">
      <w:pPr>
        <w:pStyle w:val="IEEEStdsParagraph"/>
        <w:rPr>
          <w:lang w:val="de-DE"/>
        </w:rPr>
      </w:pPr>
      <w:r w:rsidRPr="002354CA">
        <w:rPr>
          <w:lang w:val="de-DE"/>
        </w:rPr>
        <w:t>It is mandatory to support the 2x HE-LTF with 0.8 μs GI and 2x HE-LTF with 1.6 μs GI. It is optional to</w:t>
      </w:r>
      <w:r>
        <w:rPr>
          <w:lang w:val="de-DE"/>
        </w:rPr>
        <w:t xml:space="preserve"> </w:t>
      </w:r>
      <w:r w:rsidRPr="002354CA">
        <w:rPr>
          <w:lang w:val="de-DE"/>
        </w:rPr>
        <w:t>support the 4x HE-LTF with 3.2 μs GI. The other combinations of HE-LTF type and GI duration are disallowed.</w:t>
      </w:r>
      <w:r>
        <w:rPr>
          <w:lang w:val="de-DE"/>
        </w:rPr>
        <w:t xml:space="preserve"> </w:t>
      </w:r>
      <w:r w:rsidRPr="002354CA">
        <w:rPr>
          <w:lang w:val="de-DE"/>
        </w:rPr>
        <w:t>If the Beamformed field in HE-SIG-A of an HE sounding NDP is 1, then the receiver of the HE sounding</w:t>
      </w:r>
      <w:r>
        <w:rPr>
          <w:lang w:val="de-DE"/>
        </w:rPr>
        <w:t xml:space="preserve"> </w:t>
      </w:r>
      <w:r w:rsidRPr="002354CA">
        <w:rPr>
          <w:lang w:val="de-DE"/>
        </w:rPr>
        <w:t>NDP should not perform channel smoothing when generating the compressed beamforming feedback report.</w:t>
      </w:r>
    </w:p>
    <w:p w14:paraId="2D764DE3" w14:textId="205EB9AF" w:rsidR="002354CA" w:rsidRDefault="002354CA" w:rsidP="002354CA">
      <w:pPr>
        <w:pStyle w:val="IEEEStdsParagraph"/>
      </w:pPr>
      <w:r>
        <w:rPr>
          <w:highlight w:val="yellow"/>
        </w:rPr>
        <w:t>(</w:t>
      </w:r>
      <w:r w:rsidRPr="002354CA">
        <w:rPr>
          <w:highlight w:val="yellow"/>
        </w:rPr>
        <w:t>27.3.17 HE TB feedback NDP in IEEE P802.11ax D5.1.</w:t>
      </w:r>
      <w:r>
        <w:t>)</w:t>
      </w:r>
    </w:p>
    <w:p w14:paraId="0DB9D6E9" w14:textId="239698D2" w:rsidR="002354CA" w:rsidRDefault="002354CA" w:rsidP="002354CA">
      <w:pPr>
        <w:pStyle w:val="IEEEStdsParagraph"/>
      </w:pPr>
      <w:r>
        <w:t xml:space="preserve">The HE TB feedback NDP is used to carry the NDP feedback report information as introduced in 26.5.7 (NDP feedback report procedure). The PPDU structure of an HE TB feedback NDP is shown in </w:t>
      </w:r>
      <w:r>
        <w:fldChar w:fldCharType="begin"/>
      </w:r>
      <w:r>
        <w:instrText xml:space="preserve"> REF _Ref24472527 \r \h </w:instrText>
      </w:r>
      <w:r>
        <w:fldChar w:fldCharType="separate"/>
      </w:r>
      <w:r w:rsidR="00DD288A">
        <w:t>Figure 8</w:t>
      </w:r>
      <w:r>
        <w:fldChar w:fldCharType="end"/>
      </w:r>
      <w:r>
        <w:t xml:space="preserve"> (HE TB feedback NDP format). </w:t>
      </w:r>
    </w:p>
    <w:p w14:paraId="2959033C" w14:textId="3AA67D6C" w:rsidR="002354CA" w:rsidRDefault="002354CA" w:rsidP="002354CA">
      <w:pPr>
        <w:pStyle w:val="IEEEStdsParagraph"/>
      </w:pPr>
      <w:r>
        <w:rPr>
          <w:noProof/>
        </w:rPr>
        <w:drawing>
          <wp:inline distT="0" distB="0" distL="0" distR="0" wp14:anchorId="29C60EAB" wp14:editId="54AAE1D5">
            <wp:extent cx="5943600" cy="736600"/>
            <wp:effectExtent l="0" t="0" r="0" b="6350"/>
            <wp:docPr id="15" name="Picture 15"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169).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736600"/>
                    </a:xfrm>
                    <a:prstGeom prst="rect">
                      <a:avLst/>
                    </a:prstGeom>
                  </pic:spPr>
                </pic:pic>
              </a:graphicData>
            </a:graphic>
          </wp:inline>
        </w:drawing>
      </w:r>
    </w:p>
    <w:p w14:paraId="5BE2A8A9" w14:textId="533EBCA3" w:rsidR="002354CA" w:rsidRDefault="002354CA" w:rsidP="002354CA">
      <w:pPr>
        <w:pStyle w:val="IEEEStdsRegularFigureCaption"/>
        <w:numPr>
          <w:ilvl w:val="0"/>
          <w:numId w:val="10"/>
        </w:numPr>
        <w:tabs>
          <w:tab w:val="clear" w:pos="1008"/>
        </w:tabs>
        <w:ind w:firstLine="0"/>
        <w:rPr>
          <w:lang w:val="de-DE" w:eastAsia="de-DE"/>
        </w:rPr>
      </w:pPr>
      <w:bookmarkStart w:id="18" w:name="_Ref24472527"/>
      <w:r>
        <w:rPr>
          <w:lang w:val="de-DE" w:eastAsia="de-DE"/>
        </w:rPr>
        <w:t>—</w:t>
      </w:r>
      <w:r w:rsidRPr="00A171C9">
        <w:rPr>
          <w:lang w:val="de-DE" w:eastAsia="de-DE"/>
        </w:rPr>
        <w:t xml:space="preserve">HE </w:t>
      </w:r>
      <w:r w:rsidRPr="002354CA">
        <w:rPr>
          <w:lang w:val="de-DE" w:eastAsia="de-DE"/>
        </w:rPr>
        <w:t>TB feedback NDP format</w:t>
      </w:r>
      <w:bookmarkEnd w:id="18"/>
    </w:p>
    <w:p w14:paraId="710F46BF" w14:textId="77777777" w:rsidR="002354CA" w:rsidRDefault="002354CA" w:rsidP="002354CA">
      <w:pPr>
        <w:pStyle w:val="IEEEStdsParagraph"/>
      </w:pPr>
      <w:r>
        <w:t>The HE TB feedback NDP has the following properties:</w:t>
      </w:r>
    </w:p>
    <w:p w14:paraId="7219F4A3" w14:textId="77777777" w:rsidR="002354CA" w:rsidRDefault="002354CA" w:rsidP="002354CA">
      <w:pPr>
        <w:pStyle w:val="IEEEStdsParagraph"/>
      </w:pPr>
      <w:r>
        <w:t>— Uses the HE TB PPDU format but without the Data field and PE field</w:t>
      </w:r>
    </w:p>
    <w:p w14:paraId="68CAF6BE" w14:textId="77777777" w:rsidR="002354CA" w:rsidRDefault="002354CA" w:rsidP="002354CA">
      <w:pPr>
        <w:pStyle w:val="IEEEStdsParagraph"/>
      </w:pPr>
      <w:r>
        <w:t>— Has two 4x HE-LTF symbols</w:t>
      </w:r>
    </w:p>
    <w:p w14:paraId="4D68B5A8" w14:textId="77777777" w:rsidR="002354CA" w:rsidRDefault="002354CA" w:rsidP="002354CA">
      <w:pPr>
        <w:pStyle w:val="IEEEStdsParagraph"/>
      </w:pPr>
      <w:r>
        <w:t xml:space="preserve">— 4x HE-LTF with 3.2 </w:t>
      </w:r>
      <w:proofErr w:type="spellStart"/>
      <w:r>
        <w:t>μs</w:t>
      </w:r>
      <w:proofErr w:type="spellEnd"/>
      <w:r>
        <w:t xml:space="preserve"> GI is the only HE-LTF type and GI duration combination for the HE-LTF</w:t>
      </w:r>
    </w:p>
    <w:p w14:paraId="0283F5AB" w14:textId="55F0B79D" w:rsidR="002354CA" w:rsidRDefault="002354CA" w:rsidP="002354CA">
      <w:pPr>
        <w:pStyle w:val="IEEEStdsParagraph"/>
      </w:pPr>
      <w:r>
        <w:t>— The generation of HE-LTF symbols for the HE TB feedback NDP is defined in 27.3.10.10 (HE-LTF)</w:t>
      </w:r>
    </w:p>
    <w:p w14:paraId="0EC0E7B7" w14:textId="5CFB6413" w:rsidR="002354CA" w:rsidRPr="002354CA" w:rsidRDefault="002354CA" w:rsidP="002354CA">
      <w:pPr>
        <w:pStyle w:val="IEEEStdsParagraph"/>
      </w:pPr>
      <w:r>
        <w:t>— The HE-STF and the pre-HE modulated fields are transmitted only on the 20 MHz channel where the STA is assigned</w:t>
      </w:r>
    </w:p>
    <w:p w14:paraId="385BD66A" w14:textId="77777777" w:rsidR="00D47F8B" w:rsidRPr="00B659DF" w:rsidRDefault="00D47F8B" w:rsidP="00B659DF">
      <w:pPr>
        <w:pStyle w:val="IEEEStdsLevel3Header"/>
        <w:numPr>
          <w:ilvl w:val="3"/>
          <w:numId w:val="6"/>
        </w:numPr>
        <w:rPr>
          <w:rFonts w:eastAsia="DengXian"/>
        </w:rPr>
      </w:pPr>
      <w:bookmarkStart w:id="19" w:name="_Toc24481781"/>
      <w:r w:rsidRPr="00B659DF">
        <w:rPr>
          <w:rFonts w:eastAsia="DengXian"/>
        </w:rPr>
        <w:t>PPDU transmission</w:t>
      </w:r>
      <w:bookmarkEnd w:id="19"/>
    </w:p>
    <w:p w14:paraId="45A8EAF2" w14:textId="77777777" w:rsidR="003B280F" w:rsidRPr="004808E3" w:rsidRDefault="003B280F" w:rsidP="00D47F8B">
      <w:pPr>
        <w:pStyle w:val="IEEEStdsParagraph"/>
      </w:pPr>
      <w:r w:rsidRPr="004808E3">
        <w:rPr>
          <w:highlight w:val="yellow"/>
        </w:rPr>
        <w:t>(27.3.18.1 Transmit spectral mask in IEEE P802.11ax D5.1)</w:t>
      </w:r>
      <w:r w:rsidRPr="004808E3">
        <w:t xml:space="preserve"> </w:t>
      </w:r>
    </w:p>
    <w:p w14:paraId="26DFA41D" w14:textId="2FD62728" w:rsidR="003B280F" w:rsidRDefault="003B280F" w:rsidP="00D47F8B">
      <w:pPr>
        <w:pStyle w:val="IEEEStdsParagraph"/>
      </w:pPr>
      <w:r>
        <w:t xml:space="preserve">The bandwidth of the spectral mask applied to an HE SU PPDU, </w:t>
      </w:r>
      <w:proofErr w:type="spellStart"/>
      <w:r>
        <w:t>an</w:t>
      </w:r>
      <w:proofErr w:type="spellEnd"/>
      <w:r>
        <w:t xml:space="preserve"> HE TB PPDU and an HE MU PPDU with the Bandwidth field of the HE-SIG-A field equal to 0, 1, 2 or 3 shall be determined by the bandwidth indicated in the Bandwidth field of the HE-SIG-A field. The bandwidth of the spectral mask applied to an HE ER SU PPDU is 20 </w:t>
      </w:r>
      <w:proofErr w:type="spellStart"/>
      <w:r>
        <w:t>MHz.</w:t>
      </w:r>
      <w:proofErr w:type="spellEnd"/>
      <w:r>
        <w:t xml:space="preserve"> </w:t>
      </w:r>
      <w:r w:rsidRPr="00A043B0">
        <w:rPr>
          <w:strike/>
        </w:rPr>
        <w:t xml:space="preserve">The bandwidth of the spectral mask applied to an HE MU PPDU with the Bandwidth field of the HE-SIG-A field equal to 4 or 5 is 80 </w:t>
      </w:r>
      <w:proofErr w:type="spellStart"/>
      <w:r w:rsidRPr="00A043B0">
        <w:rPr>
          <w:strike/>
        </w:rPr>
        <w:t>MHz.</w:t>
      </w:r>
      <w:proofErr w:type="spellEnd"/>
      <w:r w:rsidRPr="00A043B0">
        <w:rPr>
          <w:strike/>
        </w:rPr>
        <w:t xml:space="preserve"> The bandwidth of the spectral mask applied to an HE MU PPDU with the Bandwidth field of the HE-SIG-A field equal to 6 or 7 is 160 </w:t>
      </w:r>
      <w:proofErr w:type="spellStart"/>
      <w:r w:rsidRPr="00A043B0">
        <w:rPr>
          <w:strike/>
        </w:rPr>
        <w:t>MHz.</w:t>
      </w:r>
      <w:proofErr w:type="spellEnd"/>
      <w:r w:rsidRPr="00A043B0">
        <w:rPr>
          <w:strike/>
        </w:rPr>
        <w:t xml:space="preserve"> All HE PPDU formats shall be compliant with the transmit spectral mask described in this section.</w:t>
      </w:r>
      <w:r>
        <w:t xml:space="preserve"> </w:t>
      </w:r>
    </w:p>
    <w:p w14:paraId="6C6C5DF4" w14:textId="29907B87" w:rsidR="00D47F8B" w:rsidRDefault="00D47F8B" w:rsidP="00D47F8B">
      <w:pPr>
        <w:pStyle w:val="IEEEStdsParagraph"/>
      </w:pPr>
      <w:r w:rsidRPr="003B280F">
        <w:rPr>
          <w:highlight w:val="yellow"/>
        </w:rPr>
        <w:t>The 20 MHz mask PPDU of LC format is TBD.</w:t>
      </w:r>
      <w:r>
        <w:t xml:space="preserve"> </w:t>
      </w:r>
    </w:p>
    <w:p w14:paraId="145D5427" w14:textId="07AA25B6" w:rsidR="00D47F8B" w:rsidRDefault="00D47F8B" w:rsidP="00E20D7B">
      <w:pPr>
        <w:pStyle w:val="IEEEStdsLevel3Header"/>
        <w:numPr>
          <w:ilvl w:val="2"/>
          <w:numId w:val="6"/>
        </w:numPr>
      </w:pPr>
      <w:bookmarkStart w:id="20" w:name="_Toc24481782"/>
      <w:r>
        <w:lastRenderedPageBreak/>
        <w:t>LC Legacy PHY</w:t>
      </w:r>
      <w:bookmarkEnd w:id="20"/>
    </w:p>
    <w:p w14:paraId="257574C9" w14:textId="34B48517" w:rsidR="004808E3" w:rsidRPr="004808E3" w:rsidRDefault="004808E3" w:rsidP="004808E3">
      <w:pPr>
        <w:pStyle w:val="IEEEStdsParagraph"/>
      </w:pPr>
      <w:r w:rsidRPr="004808E3">
        <w:t>MU transmission and OFDMA are supported as in the Clause 27.3.1.1 (MU transmission) and Clause 27.3.1.2 (OFDMA).</w:t>
      </w:r>
    </w:p>
    <w:p w14:paraId="41B7FFA6" w14:textId="6F23970D" w:rsidR="00D47F8B" w:rsidRDefault="00D47F8B" w:rsidP="00B659DF">
      <w:pPr>
        <w:pStyle w:val="IEEEStdsLevel3Header"/>
        <w:numPr>
          <w:ilvl w:val="3"/>
          <w:numId w:val="6"/>
        </w:numPr>
      </w:pPr>
      <w:bookmarkStart w:id="21" w:name="_Toc24481783"/>
      <w:r>
        <w:t>Forward Error Correction</w:t>
      </w:r>
      <w:bookmarkEnd w:id="21"/>
    </w:p>
    <w:p w14:paraId="0559804D" w14:textId="77777777" w:rsidR="003B280F" w:rsidRDefault="003B280F" w:rsidP="003B280F">
      <w:pPr>
        <w:pStyle w:val="IEEEStdsParagraph"/>
      </w:pPr>
      <w:r>
        <w:t xml:space="preserve">The construction of the Data field in an LC SU PPDU, LC ER SU PPDU, and LC TB PPDU with LDPC encoding proceeds as Clause 27.3.6.10.1 (Using BCC). </w:t>
      </w:r>
    </w:p>
    <w:p w14:paraId="559BCE88" w14:textId="77777777" w:rsidR="003B280F" w:rsidRDefault="003B280F" w:rsidP="003B280F">
      <w:pPr>
        <w:pStyle w:val="IEEEStdsParagraph"/>
      </w:pPr>
      <w:r>
        <w:t xml:space="preserve">The construction of the Data field in an LC SU PPDU, LC ER SU PPDU, and LC TB PPDU with LDPC encoding proceeds as Clause 27.3.6.10.2 (Using LDPC). </w:t>
      </w:r>
    </w:p>
    <w:p w14:paraId="554F18F6" w14:textId="77777777" w:rsidR="003B280F" w:rsidRDefault="003B280F" w:rsidP="003B280F">
      <w:pPr>
        <w:pStyle w:val="IEEEStdsParagraph"/>
      </w:pPr>
      <w:r>
        <w:t>The construction of the Data field in an LC MU PPDU with LDPC encoding proceeds as Clause 27.3.6.11.2 (Using BCC).</w:t>
      </w:r>
    </w:p>
    <w:p w14:paraId="4366D006" w14:textId="567D823D" w:rsidR="003B280F" w:rsidRPr="003B280F" w:rsidRDefault="003B280F" w:rsidP="003B280F">
      <w:pPr>
        <w:pStyle w:val="IEEEStdsParagraph"/>
      </w:pPr>
      <w:r>
        <w:t>The construction of the Data field in an LC MU PPDU with LDPC encoding proceeds as Clause 27.3.6.11.3 (Using LDPC).</w:t>
      </w:r>
    </w:p>
    <w:p w14:paraId="4AD7574D" w14:textId="509F7EFB" w:rsidR="00D47F8B" w:rsidRDefault="00D47F8B" w:rsidP="00B659DF">
      <w:pPr>
        <w:pStyle w:val="IEEEStdsLevel3Header"/>
        <w:numPr>
          <w:ilvl w:val="3"/>
          <w:numId w:val="6"/>
        </w:numPr>
      </w:pPr>
      <w:bookmarkStart w:id="22" w:name="_Toc24481784"/>
      <w:r>
        <w:t>OFDM Modulator</w:t>
      </w:r>
      <w:bookmarkEnd w:id="22"/>
    </w:p>
    <w:p w14:paraId="717EADE5" w14:textId="1E0B63A0" w:rsidR="006111F5" w:rsidRPr="00FD1B2B" w:rsidRDefault="006111F5" w:rsidP="006111F5">
      <w:pPr>
        <w:pStyle w:val="IEEEStdsParagraph"/>
        <w:rPr>
          <w:lang w:val="de-DE" w:eastAsia="de-DE"/>
        </w:rPr>
      </w:pPr>
      <w:r>
        <w:rPr>
          <w:lang w:val="de-DE" w:eastAsia="de-DE"/>
        </w:rPr>
        <w:t xml:space="preserve">The time domain waveform of Data field of LC PPDUs without a bias can be found in </w:t>
      </w:r>
      <w:r w:rsidRPr="00517182">
        <w:rPr>
          <w:lang w:val="de-DE" w:eastAsia="de-DE"/>
        </w:rPr>
        <w:t>2</w:t>
      </w:r>
      <w:r>
        <w:rPr>
          <w:lang w:val="de-DE" w:eastAsia="de-DE"/>
        </w:rPr>
        <w:t>7</w:t>
      </w:r>
      <w:r w:rsidRPr="00517182">
        <w:rPr>
          <w:lang w:val="de-DE" w:eastAsia="de-DE"/>
        </w:rPr>
        <w:t xml:space="preserve">.3.11.14 </w:t>
      </w:r>
      <w:r>
        <w:rPr>
          <w:lang w:val="de-DE" w:eastAsia="de-DE"/>
        </w:rPr>
        <w:t>(</w:t>
      </w:r>
      <w:r w:rsidRPr="00517182">
        <w:rPr>
          <w:lang w:val="de-DE" w:eastAsia="de-DE"/>
        </w:rPr>
        <w:t>OFDM modulation</w:t>
      </w:r>
      <w:r>
        <w:rPr>
          <w:lang w:val="de-DE" w:eastAsia="de-DE"/>
        </w:rPr>
        <w:t>)</w:t>
      </w:r>
      <w:r w:rsidR="00B659DF">
        <w:rPr>
          <w:lang w:val="de-DE" w:eastAsia="de-DE"/>
        </w:rPr>
        <w:t xml:space="preserve"> </w:t>
      </w:r>
      <w:r w:rsidR="00B659DF" w:rsidRPr="006111F5">
        <w:t>in IEEE P802.11ax D5.1</w:t>
      </w:r>
      <w:r w:rsidRPr="00517182">
        <w:rPr>
          <w:lang w:val="de-DE" w:eastAsia="de-DE"/>
        </w:rPr>
        <w:t>.</w:t>
      </w:r>
      <w:r>
        <w:rPr>
          <w:lang w:val="de-DE" w:eastAsia="de-DE"/>
        </w:rPr>
        <w:t xml:space="preserve"> </w:t>
      </w:r>
    </w:p>
    <w:p w14:paraId="423CF033" w14:textId="316BB248" w:rsidR="00D47F8B" w:rsidRDefault="00D47F8B" w:rsidP="00B659DF">
      <w:pPr>
        <w:pStyle w:val="IEEEStdsLevel3Header"/>
        <w:numPr>
          <w:ilvl w:val="3"/>
          <w:numId w:val="6"/>
        </w:numPr>
      </w:pPr>
      <w:bookmarkStart w:id="23" w:name="_Toc24481785"/>
      <w:r>
        <w:t>PPDU format</w:t>
      </w:r>
      <w:bookmarkEnd w:id="23"/>
    </w:p>
    <w:p w14:paraId="0BA3439F" w14:textId="5A83346A" w:rsidR="006111F5" w:rsidRPr="006111F5" w:rsidRDefault="006111F5" w:rsidP="006111F5">
      <w:pPr>
        <w:pStyle w:val="IEEEStdsParagraph"/>
      </w:pPr>
      <w:r>
        <w:t xml:space="preserve">See sub-clause </w:t>
      </w:r>
      <w:r w:rsidRPr="006111F5">
        <w:t>27.3.4 HE PPDU formats</w:t>
      </w:r>
      <w:r w:rsidR="002354CA">
        <w:t xml:space="preserve">, </w:t>
      </w:r>
      <w:r w:rsidR="002354CA" w:rsidRPr="002354CA">
        <w:t xml:space="preserve">27.3.16 HE </w:t>
      </w:r>
      <w:proofErr w:type="gramStart"/>
      <w:r w:rsidR="002354CA" w:rsidRPr="002354CA">
        <w:t>sounding</w:t>
      </w:r>
      <w:proofErr w:type="gramEnd"/>
      <w:r w:rsidR="002354CA" w:rsidRPr="002354CA">
        <w:t xml:space="preserve"> NDP</w:t>
      </w:r>
      <w:r w:rsidRPr="006111F5">
        <w:t xml:space="preserve"> </w:t>
      </w:r>
      <w:r w:rsidR="002354CA">
        <w:t xml:space="preserve">and </w:t>
      </w:r>
      <w:r w:rsidR="002354CA" w:rsidRPr="002354CA">
        <w:t>27.3.17 HE TB feedback NDP</w:t>
      </w:r>
      <w:r w:rsidR="002354CA">
        <w:t xml:space="preserve"> </w:t>
      </w:r>
      <w:r w:rsidRPr="006111F5">
        <w:t>in IEEE P802.11ax D5.1</w:t>
      </w:r>
      <w:r>
        <w:t>.</w:t>
      </w:r>
    </w:p>
    <w:p w14:paraId="36D7BC74" w14:textId="77777777" w:rsidR="00D47F8B" w:rsidRDefault="00D47F8B" w:rsidP="00B659DF">
      <w:pPr>
        <w:pStyle w:val="IEEEStdsLevel3Header"/>
        <w:numPr>
          <w:ilvl w:val="3"/>
          <w:numId w:val="6"/>
        </w:numPr>
      </w:pPr>
      <w:bookmarkStart w:id="24" w:name="_Toc24481786"/>
      <w:r>
        <w:t>PPDU transmission</w:t>
      </w:r>
      <w:bookmarkEnd w:id="24"/>
    </w:p>
    <w:p w14:paraId="0D658583" w14:textId="5699BC79" w:rsidR="00D47F8B" w:rsidRDefault="003B280F" w:rsidP="00D47F8B">
      <w:pPr>
        <w:pStyle w:val="IEEEStdsParagraph"/>
      </w:pPr>
      <w:r>
        <w:t xml:space="preserve">See sub-clause </w:t>
      </w:r>
      <w:r w:rsidRPr="003B280F">
        <w:t>27.3.18.1 Transmit spectral mask</w:t>
      </w:r>
      <w:r>
        <w:t xml:space="preserve"> in IEEE P802.11ax D5.1. </w:t>
      </w:r>
    </w:p>
    <w:p w14:paraId="0ABF9E20" w14:textId="77777777" w:rsidR="00D47F8B" w:rsidRPr="00D13827" w:rsidRDefault="00D47F8B" w:rsidP="00E20D7B">
      <w:pPr>
        <w:pStyle w:val="IEEEStdsLevel3Header"/>
        <w:numPr>
          <w:ilvl w:val="2"/>
          <w:numId w:val="6"/>
        </w:numPr>
        <w:rPr>
          <w:color w:val="FF0000"/>
        </w:rPr>
      </w:pPr>
      <w:bookmarkStart w:id="25" w:name="_Toc24481787"/>
      <w:r w:rsidRPr="00D13827">
        <w:rPr>
          <w:color w:val="FF0000"/>
        </w:rPr>
        <w:t>LC Optimized PHY</w:t>
      </w:r>
      <w:bookmarkEnd w:id="25"/>
    </w:p>
    <w:p w14:paraId="4F01CFBC" w14:textId="77777777" w:rsidR="00D47F8B" w:rsidRDefault="00D47F8B" w:rsidP="00D47F8B">
      <w:pPr>
        <w:pStyle w:val="IEEEStdsParagraph"/>
      </w:pPr>
    </w:p>
    <w:sectPr w:rsidR="00D47F8B">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F01A5" w14:textId="77777777" w:rsidR="00FF53CC" w:rsidRDefault="00FF53CC">
      <w:r>
        <w:separator/>
      </w:r>
    </w:p>
  </w:endnote>
  <w:endnote w:type="continuationSeparator" w:id="0">
    <w:p w14:paraId="694C5FE3" w14:textId="77777777" w:rsidR="00FF53CC" w:rsidRDefault="00FF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Microsoft JhengHei"/>
    <w:charset w:val="01"/>
    <w:family w:val="roman"/>
    <w:pitch w:val="variable"/>
  </w:font>
  <w:font w:name="TimesNewRomanPS-BoldMT">
    <w:altName w:val="MS Mincho"/>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6403" w14:textId="669E4BDE" w:rsidR="00030B41" w:rsidRPr="005A1BA2" w:rsidRDefault="00D47F8B">
    <w:pPr>
      <w:pStyle w:val="Footer"/>
      <w:tabs>
        <w:tab w:val="clear" w:pos="6480"/>
        <w:tab w:val="center" w:pos="4680"/>
        <w:tab w:val="right" w:pos="9360"/>
      </w:tabs>
      <w:rPr>
        <w:lang w:val="de-DE"/>
      </w:rPr>
    </w:pPr>
    <w:r>
      <w:rPr>
        <w:lang w:val="de-DE"/>
      </w:rPr>
      <w:t>Submission</w:t>
    </w:r>
    <w:r w:rsidR="00BB16FC" w:rsidRPr="005A1BA2">
      <w:rPr>
        <w:lang w:val="de-DE"/>
      </w:rPr>
      <w:tab/>
      <w:t>pag</w:t>
    </w:r>
    <w:r w:rsidR="00030B41" w:rsidRPr="005A1BA2">
      <w:rPr>
        <w:lang w:val="de-DE"/>
      </w:rPr>
      <w:t xml:space="preserve">e </w:t>
    </w:r>
    <w:r w:rsidR="00030B41">
      <w:fldChar w:fldCharType="begin"/>
    </w:r>
    <w:r w:rsidR="00030B41" w:rsidRPr="005A1BA2">
      <w:rPr>
        <w:lang w:val="de-DE"/>
      </w:rPr>
      <w:instrText xml:space="preserve">page </w:instrText>
    </w:r>
    <w:r w:rsidR="00030B41">
      <w:fldChar w:fldCharType="separate"/>
    </w:r>
    <w:r w:rsidR="000623AB">
      <w:rPr>
        <w:noProof/>
        <w:lang w:val="de-DE"/>
      </w:rPr>
      <w:t>4</w:t>
    </w:r>
    <w:r w:rsidR="00030B41">
      <w:fldChar w:fldCharType="end"/>
    </w:r>
    <w:r w:rsidR="00030B41" w:rsidRPr="005A1BA2">
      <w:rPr>
        <w:lang w:val="de-DE"/>
      </w:rPr>
      <w:tab/>
    </w:r>
    <w:r w:rsidR="00F43938">
      <w:fldChar w:fldCharType="begin"/>
    </w:r>
    <w:r w:rsidR="00F43938" w:rsidRPr="005A1BA2">
      <w:rPr>
        <w:lang w:val="de-DE"/>
      </w:rPr>
      <w:instrText xml:space="preserve"> COMMENTS  \* MERGEFORMAT </w:instrText>
    </w:r>
    <w:r w:rsidR="00F43938">
      <w:fldChar w:fldCharType="separate"/>
    </w:r>
    <w:r>
      <w:rPr>
        <w:lang w:val="de-DE"/>
      </w:rPr>
      <w:t>Chong Han (pureLiFi</w:t>
    </w:r>
    <w:r w:rsidR="00F43938">
      <w:fldChar w:fldCharType="end"/>
    </w:r>
    <w:r>
      <w:t>)</w:t>
    </w:r>
  </w:p>
  <w:p w14:paraId="10549A7D" w14:textId="77777777" w:rsidR="00030B41" w:rsidRPr="005A1BA2" w:rsidRDefault="00030B41">
    <w:pPr>
      <w:rPr>
        <w:lang w:val="de-DE"/>
      </w:rPr>
    </w:pPr>
  </w:p>
  <w:p w14:paraId="18B76742" w14:textId="77777777" w:rsidR="00030B41" w:rsidRPr="005A1BA2" w:rsidRDefault="00030B41">
    <w:pPr>
      <w:rPr>
        <w:lang w:val="de-DE"/>
      </w:rPr>
    </w:pPr>
  </w:p>
  <w:p w14:paraId="527B69CC" w14:textId="77777777" w:rsidR="00FD0923" w:rsidRDefault="00FD0923"/>
  <w:p w14:paraId="16A89A74" w14:textId="77777777" w:rsidR="00FD0923" w:rsidRDefault="00FD0923"/>
  <w:p w14:paraId="14608518" w14:textId="77777777" w:rsidR="00FD0923" w:rsidRDefault="00FD0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BDD7" w14:textId="77777777" w:rsidR="00FF53CC" w:rsidRDefault="00FF53CC">
      <w:r>
        <w:separator/>
      </w:r>
    </w:p>
  </w:footnote>
  <w:footnote w:type="continuationSeparator" w:id="0">
    <w:p w14:paraId="1176B0D8" w14:textId="77777777" w:rsidR="00FF53CC" w:rsidRDefault="00FF5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1469" w14:textId="73E38006" w:rsidR="00030B41" w:rsidRDefault="0064785C">
    <w:pPr>
      <w:pStyle w:val="Header"/>
      <w:tabs>
        <w:tab w:val="clear" w:pos="6480"/>
        <w:tab w:val="center" w:pos="4680"/>
        <w:tab w:val="right" w:pos="9360"/>
      </w:tabs>
    </w:pPr>
    <w:r>
      <w:fldChar w:fldCharType="begin"/>
    </w:r>
    <w:r>
      <w:instrText xml:space="preserve"> KEYWORDS  \* MERGEFORMAT </w:instrText>
    </w:r>
    <w:r>
      <w:fldChar w:fldCharType="separate"/>
    </w:r>
    <w:r w:rsidR="00D47F8B">
      <w:t>November</w:t>
    </w:r>
    <w:r w:rsidR="005A1BA2">
      <w:t xml:space="preserve"> 2019</w:t>
    </w:r>
    <w:r>
      <w:fldChar w:fldCharType="end"/>
    </w:r>
    <w:r w:rsidR="00030B41">
      <w:tab/>
    </w:r>
    <w:r w:rsidR="00030B41">
      <w:tab/>
    </w:r>
    <w:r>
      <w:fldChar w:fldCharType="begin"/>
    </w:r>
    <w:r>
      <w:instrText xml:space="preserve"> TITLE  \* MERGEFORMAT </w:instrText>
    </w:r>
    <w:r>
      <w:fldChar w:fldCharType="separate"/>
    </w:r>
    <w:r w:rsidR="00435684">
      <w:t>doc.: IEEE 802.11-19/1</w:t>
    </w:r>
    <w:r w:rsidR="00D47F8B">
      <w:t>820</w:t>
    </w:r>
    <w:r w:rsidR="00435684">
      <w:t>r</w:t>
    </w:r>
    <w:r w:rsidR="00D50A9A">
      <w:t>2</w:t>
    </w:r>
    <w:r>
      <w:fldChar w:fldCharType="end"/>
    </w:r>
  </w:p>
  <w:p w14:paraId="38E8A6C8" w14:textId="77777777" w:rsidR="00FD0923" w:rsidRDefault="00FD0923"/>
  <w:p w14:paraId="6176645B" w14:textId="77777777" w:rsidR="00FD0923" w:rsidRDefault="00FD0923"/>
  <w:p w14:paraId="61858556" w14:textId="77777777" w:rsidR="00FD0923" w:rsidRDefault="00FD09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2" w15:restartNumberingAfterBreak="0">
    <w:nsid w:val="0E8663FE"/>
    <w:multiLevelType w:val="hybridMultilevel"/>
    <w:tmpl w:val="A93ABB34"/>
    <w:lvl w:ilvl="0" w:tplc="04090001">
      <w:start w:val="1"/>
      <w:numFmt w:val="bullet"/>
      <w:pStyle w:val="IEEEStdsLevel1Header"/>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pStyle w:val="IEEEStdsLevel5Header"/>
      <w:lvlText w:val="o"/>
      <w:lvlJc w:val="left"/>
      <w:pPr>
        <w:ind w:left="3700" w:hanging="360"/>
      </w:pPr>
      <w:rPr>
        <w:rFonts w:ascii="Courier New" w:hAnsi="Courier New" w:cs="Courier New" w:hint="default"/>
      </w:rPr>
    </w:lvl>
    <w:lvl w:ilvl="5" w:tplc="04090005" w:tentative="1">
      <w:start w:val="1"/>
      <w:numFmt w:val="bullet"/>
      <w:pStyle w:val="IEEEStdsLevel6Header"/>
      <w:lvlText w:val=""/>
      <w:lvlJc w:val="left"/>
      <w:pPr>
        <w:ind w:left="4420" w:hanging="360"/>
      </w:pPr>
      <w:rPr>
        <w:rFonts w:ascii="Wingdings" w:hAnsi="Wingdings" w:hint="default"/>
      </w:rPr>
    </w:lvl>
    <w:lvl w:ilvl="6" w:tplc="04090001" w:tentative="1">
      <w:start w:val="1"/>
      <w:numFmt w:val="bullet"/>
      <w:pStyle w:val="IEEEStdsLevel7Header"/>
      <w:lvlText w:val=""/>
      <w:lvlJc w:val="left"/>
      <w:pPr>
        <w:ind w:left="5140" w:hanging="360"/>
      </w:pPr>
      <w:rPr>
        <w:rFonts w:ascii="Symbol" w:hAnsi="Symbol" w:hint="default"/>
      </w:rPr>
    </w:lvl>
    <w:lvl w:ilvl="7" w:tplc="04090003" w:tentative="1">
      <w:start w:val="1"/>
      <w:numFmt w:val="bullet"/>
      <w:pStyle w:val="IEEEStdsLevel8Header"/>
      <w:lvlText w:val="o"/>
      <w:lvlJc w:val="left"/>
      <w:pPr>
        <w:ind w:left="5860" w:hanging="360"/>
      </w:pPr>
      <w:rPr>
        <w:rFonts w:ascii="Courier New" w:hAnsi="Courier New" w:cs="Courier New" w:hint="default"/>
      </w:rPr>
    </w:lvl>
    <w:lvl w:ilvl="8" w:tplc="04090005" w:tentative="1">
      <w:start w:val="1"/>
      <w:numFmt w:val="bullet"/>
      <w:pStyle w:val="IEEEStdsLevel9Header"/>
      <w:lvlText w:val=""/>
      <w:lvlJc w:val="left"/>
      <w:pPr>
        <w:ind w:left="6580" w:hanging="360"/>
      </w:pPr>
      <w:rPr>
        <w:rFonts w:ascii="Wingdings" w:hAnsi="Wingdings" w:hint="default"/>
      </w:rPr>
    </w:lvl>
  </w:abstractNum>
  <w:abstractNum w:abstractNumId="13"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1E247714"/>
    <w:multiLevelType w:val="hybridMultilevel"/>
    <w:tmpl w:val="0012200C"/>
    <w:lvl w:ilvl="0" w:tplc="08090001">
      <w:start w:val="1"/>
      <w:numFmt w:val="bullet"/>
      <w:pStyle w:val="IEEEStdsRegularFigureCaptio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362A261E"/>
    <w:multiLevelType w:val="hybridMultilevel"/>
    <w:tmpl w:val="1CFC3056"/>
    <w:lvl w:ilvl="0" w:tplc="08090001">
      <w:start w:val="1"/>
      <w:numFmt w:val="bullet"/>
      <w:pStyle w:val="IEEEStdsUnorder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512821DD"/>
    <w:multiLevelType w:val="hybridMultilevel"/>
    <w:tmpl w:val="AD2286C8"/>
    <w:lvl w:ilvl="0" w:tplc="0809000F">
      <w:start w:val="1"/>
      <w:numFmt w:val="decimal"/>
      <w:pStyle w:val="IEEEStdsNumberedListLevel1"/>
      <w:lvlText w:val="%1."/>
      <w:lvlJc w:val="left"/>
      <w:pPr>
        <w:ind w:left="720" w:hanging="360"/>
      </w:pPr>
    </w:lvl>
    <w:lvl w:ilvl="1" w:tplc="08090019" w:tentative="1">
      <w:start w:val="1"/>
      <w:numFmt w:val="lowerLetter"/>
      <w:pStyle w:val="IEEEStdsNumberedListLevel2"/>
      <w:lvlText w:val="%2."/>
      <w:lvlJc w:val="left"/>
      <w:pPr>
        <w:ind w:left="1440" w:hanging="360"/>
      </w:pPr>
    </w:lvl>
    <w:lvl w:ilvl="2" w:tplc="0809001B" w:tentative="1">
      <w:start w:val="1"/>
      <w:numFmt w:val="lowerRoman"/>
      <w:pStyle w:val="IEEEStdsNumberedListLevel3"/>
      <w:lvlText w:val="%3."/>
      <w:lvlJc w:val="right"/>
      <w:pPr>
        <w:ind w:left="2160" w:hanging="180"/>
      </w:pPr>
    </w:lvl>
    <w:lvl w:ilvl="3" w:tplc="0809000F" w:tentative="1">
      <w:start w:val="1"/>
      <w:numFmt w:val="decimal"/>
      <w:pStyle w:val="IEEEStdsNumberedListLevel4"/>
      <w:lvlText w:val="%4."/>
      <w:lvlJc w:val="left"/>
      <w:pPr>
        <w:ind w:left="2880" w:hanging="360"/>
      </w:pPr>
    </w:lvl>
    <w:lvl w:ilvl="4" w:tplc="08090019" w:tentative="1">
      <w:start w:val="1"/>
      <w:numFmt w:val="lowerLetter"/>
      <w:pStyle w:val="IEEEStdsNumberedListLevel5"/>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9"/>
  </w:num>
  <w:num w:numId="2">
    <w:abstractNumId w:val="19"/>
  </w:num>
  <w:num w:numId="3">
    <w:abstractNumId w:val="16"/>
  </w:num>
  <w:num w:numId="4">
    <w:abstractNumId w:val="14"/>
  </w:num>
  <w:num w:numId="5">
    <w:abstractNumId w:val="12"/>
  </w:num>
  <w:num w:numId="6">
    <w:abstractNumId w:val="20"/>
  </w:num>
  <w:num w:numId="7">
    <w:abstractNumId w:val="10"/>
  </w:num>
  <w:num w:numId="8">
    <w:abstractNumId w:val="17"/>
  </w:num>
  <w:num w:numId="9">
    <w:abstractNumId w:val="11"/>
  </w:num>
  <w:num w:numId="10">
    <w:abstractNumId w:val="18"/>
  </w:num>
  <w:num w:numId="11">
    <w:abstractNumId w:val="15"/>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2A3"/>
    <w:rsid w:val="00034AD8"/>
    <w:rsid w:val="00034BF8"/>
    <w:rsid w:val="000367C8"/>
    <w:rsid w:val="00037001"/>
    <w:rsid w:val="0004009F"/>
    <w:rsid w:val="00042519"/>
    <w:rsid w:val="00045133"/>
    <w:rsid w:val="00050CB8"/>
    <w:rsid w:val="00050E9D"/>
    <w:rsid w:val="00051A3E"/>
    <w:rsid w:val="00054CC4"/>
    <w:rsid w:val="0005568E"/>
    <w:rsid w:val="00055C69"/>
    <w:rsid w:val="00056285"/>
    <w:rsid w:val="00056611"/>
    <w:rsid w:val="00060A65"/>
    <w:rsid w:val="00062277"/>
    <w:rsid w:val="000623AB"/>
    <w:rsid w:val="00063ED6"/>
    <w:rsid w:val="00066B0B"/>
    <w:rsid w:val="000673E1"/>
    <w:rsid w:val="00073537"/>
    <w:rsid w:val="00076237"/>
    <w:rsid w:val="000769F8"/>
    <w:rsid w:val="00076FCD"/>
    <w:rsid w:val="00080A77"/>
    <w:rsid w:val="00080DE0"/>
    <w:rsid w:val="000816FE"/>
    <w:rsid w:val="000817C1"/>
    <w:rsid w:val="00083CAF"/>
    <w:rsid w:val="00083CEB"/>
    <w:rsid w:val="000845D7"/>
    <w:rsid w:val="0008574D"/>
    <w:rsid w:val="00086D4E"/>
    <w:rsid w:val="00092EA4"/>
    <w:rsid w:val="00094618"/>
    <w:rsid w:val="000951EA"/>
    <w:rsid w:val="00095EF4"/>
    <w:rsid w:val="000A0317"/>
    <w:rsid w:val="000A0AEC"/>
    <w:rsid w:val="000A1E90"/>
    <w:rsid w:val="000A2B1F"/>
    <w:rsid w:val="000A3091"/>
    <w:rsid w:val="000A31AD"/>
    <w:rsid w:val="000A3BBE"/>
    <w:rsid w:val="000A3C86"/>
    <w:rsid w:val="000B1403"/>
    <w:rsid w:val="000B600E"/>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0BC1"/>
    <w:rsid w:val="000F2EAA"/>
    <w:rsid w:val="000F35DD"/>
    <w:rsid w:val="000F4CCA"/>
    <w:rsid w:val="000F51B4"/>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0B1F"/>
    <w:rsid w:val="00141089"/>
    <w:rsid w:val="00143B6A"/>
    <w:rsid w:val="001451B2"/>
    <w:rsid w:val="001453AE"/>
    <w:rsid w:val="00145C47"/>
    <w:rsid w:val="001512FE"/>
    <w:rsid w:val="001529C7"/>
    <w:rsid w:val="0015317B"/>
    <w:rsid w:val="0015627C"/>
    <w:rsid w:val="00156ECA"/>
    <w:rsid w:val="00161614"/>
    <w:rsid w:val="00166551"/>
    <w:rsid w:val="001673AF"/>
    <w:rsid w:val="00167CCD"/>
    <w:rsid w:val="00167F24"/>
    <w:rsid w:val="0017075E"/>
    <w:rsid w:val="00171BBC"/>
    <w:rsid w:val="00172A88"/>
    <w:rsid w:val="00174295"/>
    <w:rsid w:val="001742D4"/>
    <w:rsid w:val="00176942"/>
    <w:rsid w:val="00182403"/>
    <w:rsid w:val="0018275B"/>
    <w:rsid w:val="00182B0E"/>
    <w:rsid w:val="001830C3"/>
    <w:rsid w:val="001853D4"/>
    <w:rsid w:val="001856ED"/>
    <w:rsid w:val="001866BF"/>
    <w:rsid w:val="00187D17"/>
    <w:rsid w:val="00190C06"/>
    <w:rsid w:val="00190CCE"/>
    <w:rsid w:val="00192F8C"/>
    <w:rsid w:val="00193691"/>
    <w:rsid w:val="001938A1"/>
    <w:rsid w:val="001951D5"/>
    <w:rsid w:val="001961DD"/>
    <w:rsid w:val="001975EA"/>
    <w:rsid w:val="001A1C1C"/>
    <w:rsid w:val="001A265D"/>
    <w:rsid w:val="001A335F"/>
    <w:rsid w:val="001A5F5F"/>
    <w:rsid w:val="001A7882"/>
    <w:rsid w:val="001B211A"/>
    <w:rsid w:val="001B2382"/>
    <w:rsid w:val="001B4065"/>
    <w:rsid w:val="001B4569"/>
    <w:rsid w:val="001B545B"/>
    <w:rsid w:val="001B6703"/>
    <w:rsid w:val="001B6B91"/>
    <w:rsid w:val="001B7529"/>
    <w:rsid w:val="001B7928"/>
    <w:rsid w:val="001C075C"/>
    <w:rsid w:val="001C2462"/>
    <w:rsid w:val="001C3591"/>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352A"/>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4CA"/>
    <w:rsid w:val="00235C69"/>
    <w:rsid w:val="002362D2"/>
    <w:rsid w:val="00237386"/>
    <w:rsid w:val="002429FC"/>
    <w:rsid w:val="00244C02"/>
    <w:rsid w:val="00244F07"/>
    <w:rsid w:val="0024652A"/>
    <w:rsid w:val="0024712B"/>
    <w:rsid w:val="00247741"/>
    <w:rsid w:val="0025006C"/>
    <w:rsid w:val="002503E5"/>
    <w:rsid w:val="0025132B"/>
    <w:rsid w:val="002523C4"/>
    <w:rsid w:val="002530EC"/>
    <w:rsid w:val="00256DB6"/>
    <w:rsid w:val="00257B06"/>
    <w:rsid w:val="00260EAA"/>
    <w:rsid w:val="0026237A"/>
    <w:rsid w:val="00264CD4"/>
    <w:rsid w:val="002712BA"/>
    <w:rsid w:val="00274342"/>
    <w:rsid w:val="0027645E"/>
    <w:rsid w:val="00280A24"/>
    <w:rsid w:val="0028434A"/>
    <w:rsid w:val="0028526F"/>
    <w:rsid w:val="002854BA"/>
    <w:rsid w:val="002859E0"/>
    <w:rsid w:val="00286F46"/>
    <w:rsid w:val="0028719C"/>
    <w:rsid w:val="00287908"/>
    <w:rsid w:val="00293105"/>
    <w:rsid w:val="00293A0E"/>
    <w:rsid w:val="00294703"/>
    <w:rsid w:val="002979E7"/>
    <w:rsid w:val="00297D84"/>
    <w:rsid w:val="002A33B6"/>
    <w:rsid w:val="002A3D40"/>
    <w:rsid w:val="002A4E47"/>
    <w:rsid w:val="002A6169"/>
    <w:rsid w:val="002A6877"/>
    <w:rsid w:val="002A6C34"/>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D7839"/>
    <w:rsid w:val="002E015D"/>
    <w:rsid w:val="002E1864"/>
    <w:rsid w:val="002E3F6E"/>
    <w:rsid w:val="002E50D1"/>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1AF2"/>
    <w:rsid w:val="00332C98"/>
    <w:rsid w:val="0033356C"/>
    <w:rsid w:val="00333CBA"/>
    <w:rsid w:val="0033475F"/>
    <w:rsid w:val="003349CF"/>
    <w:rsid w:val="003364CD"/>
    <w:rsid w:val="00337812"/>
    <w:rsid w:val="003428FC"/>
    <w:rsid w:val="003438B8"/>
    <w:rsid w:val="00343C52"/>
    <w:rsid w:val="00344F98"/>
    <w:rsid w:val="00345293"/>
    <w:rsid w:val="003466EB"/>
    <w:rsid w:val="00346CA7"/>
    <w:rsid w:val="003471A6"/>
    <w:rsid w:val="00350D5C"/>
    <w:rsid w:val="00352BC1"/>
    <w:rsid w:val="00355403"/>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4CBA"/>
    <w:rsid w:val="0038592D"/>
    <w:rsid w:val="003874E4"/>
    <w:rsid w:val="00391B37"/>
    <w:rsid w:val="00392302"/>
    <w:rsid w:val="003939A7"/>
    <w:rsid w:val="00394171"/>
    <w:rsid w:val="00394F88"/>
    <w:rsid w:val="00395E66"/>
    <w:rsid w:val="00397B71"/>
    <w:rsid w:val="00397FAD"/>
    <w:rsid w:val="003A083E"/>
    <w:rsid w:val="003A09EA"/>
    <w:rsid w:val="003A0A98"/>
    <w:rsid w:val="003A1E38"/>
    <w:rsid w:val="003A65A3"/>
    <w:rsid w:val="003A6960"/>
    <w:rsid w:val="003B0639"/>
    <w:rsid w:val="003B280F"/>
    <w:rsid w:val="003B282B"/>
    <w:rsid w:val="003B4283"/>
    <w:rsid w:val="003B49E3"/>
    <w:rsid w:val="003B57AD"/>
    <w:rsid w:val="003C6064"/>
    <w:rsid w:val="003D0238"/>
    <w:rsid w:val="003D02BA"/>
    <w:rsid w:val="003D268D"/>
    <w:rsid w:val="003D2EAC"/>
    <w:rsid w:val="003E00A4"/>
    <w:rsid w:val="003E246D"/>
    <w:rsid w:val="003E3B56"/>
    <w:rsid w:val="003E4BD6"/>
    <w:rsid w:val="003E4CC1"/>
    <w:rsid w:val="003E58C4"/>
    <w:rsid w:val="003E65BA"/>
    <w:rsid w:val="003E70F6"/>
    <w:rsid w:val="003F1FCD"/>
    <w:rsid w:val="003F4970"/>
    <w:rsid w:val="003F5212"/>
    <w:rsid w:val="003F55FE"/>
    <w:rsid w:val="0040152C"/>
    <w:rsid w:val="0040374E"/>
    <w:rsid w:val="0040418D"/>
    <w:rsid w:val="0040700A"/>
    <w:rsid w:val="0041081B"/>
    <w:rsid w:val="0041288C"/>
    <w:rsid w:val="00412AEA"/>
    <w:rsid w:val="0041542E"/>
    <w:rsid w:val="00416844"/>
    <w:rsid w:val="00417AEC"/>
    <w:rsid w:val="004215C8"/>
    <w:rsid w:val="00421D60"/>
    <w:rsid w:val="00421DAB"/>
    <w:rsid w:val="00422DFF"/>
    <w:rsid w:val="004230EB"/>
    <w:rsid w:val="00423B6C"/>
    <w:rsid w:val="0042478C"/>
    <w:rsid w:val="00432988"/>
    <w:rsid w:val="0043511B"/>
    <w:rsid w:val="00435684"/>
    <w:rsid w:val="004367D8"/>
    <w:rsid w:val="00436B6B"/>
    <w:rsid w:val="00440245"/>
    <w:rsid w:val="00440771"/>
    <w:rsid w:val="0044170F"/>
    <w:rsid w:val="00442037"/>
    <w:rsid w:val="0044244A"/>
    <w:rsid w:val="004435A9"/>
    <w:rsid w:val="00445996"/>
    <w:rsid w:val="00447673"/>
    <w:rsid w:val="00451C62"/>
    <w:rsid w:val="00452D7B"/>
    <w:rsid w:val="00453235"/>
    <w:rsid w:val="00454A85"/>
    <w:rsid w:val="00455837"/>
    <w:rsid w:val="00455F8F"/>
    <w:rsid w:val="004623E3"/>
    <w:rsid w:val="00462FCC"/>
    <w:rsid w:val="00463E1C"/>
    <w:rsid w:val="004645E8"/>
    <w:rsid w:val="00464CC9"/>
    <w:rsid w:val="00467F97"/>
    <w:rsid w:val="004703F3"/>
    <w:rsid w:val="0047067D"/>
    <w:rsid w:val="00471FF3"/>
    <w:rsid w:val="004754B9"/>
    <w:rsid w:val="00477A8E"/>
    <w:rsid w:val="00477C5B"/>
    <w:rsid w:val="004808E3"/>
    <w:rsid w:val="004820B5"/>
    <w:rsid w:val="00485FBD"/>
    <w:rsid w:val="00491657"/>
    <w:rsid w:val="004972AC"/>
    <w:rsid w:val="004A1FE2"/>
    <w:rsid w:val="004A2440"/>
    <w:rsid w:val="004A2F3C"/>
    <w:rsid w:val="004A31FA"/>
    <w:rsid w:val="004A75A2"/>
    <w:rsid w:val="004B00C7"/>
    <w:rsid w:val="004B351B"/>
    <w:rsid w:val="004B3F1E"/>
    <w:rsid w:val="004B4EA1"/>
    <w:rsid w:val="004B767E"/>
    <w:rsid w:val="004C1BFB"/>
    <w:rsid w:val="004C246B"/>
    <w:rsid w:val="004C2EE9"/>
    <w:rsid w:val="004C7108"/>
    <w:rsid w:val="004C7309"/>
    <w:rsid w:val="004D0609"/>
    <w:rsid w:val="004D14AE"/>
    <w:rsid w:val="004D1B8A"/>
    <w:rsid w:val="004D1C5C"/>
    <w:rsid w:val="004D3A9D"/>
    <w:rsid w:val="004D3AE8"/>
    <w:rsid w:val="004D6494"/>
    <w:rsid w:val="004D73A8"/>
    <w:rsid w:val="004D7B77"/>
    <w:rsid w:val="004D7CBF"/>
    <w:rsid w:val="004E0070"/>
    <w:rsid w:val="004E050D"/>
    <w:rsid w:val="004E3244"/>
    <w:rsid w:val="004E4833"/>
    <w:rsid w:val="004F1A51"/>
    <w:rsid w:val="004F2BC1"/>
    <w:rsid w:val="004F62DB"/>
    <w:rsid w:val="004F7DB5"/>
    <w:rsid w:val="0050069B"/>
    <w:rsid w:val="00500B18"/>
    <w:rsid w:val="00500E2E"/>
    <w:rsid w:val="00502231"/>
    <w:rsid w:val="00503C17"/>
    <w:rsid w:val="0050422E"/>
    <w:rsid w:val="00504BD0"/>
    <w:rsid w:val="00507553"/>
    <w:rsid w:val="00507B65"/>
    <w:rsid w:val="005100F8"/>
    <w:rsid w:val="005128D5"/>
    <w:rsid w:val="0051731C"/>
    <w:rsid w:val="005217CE"/>
    <w:rsid w:val="00522111"/>
    <w:rsid w:val="00524AF9"/>
    <w:rsid w:val="005258E0"/>
    <w:rsid w:val="005262EB"/>
    <w:rsid w:val="00527802"/>
    <w:rsid w:val="00530341"/>
    <w:rsid w:val="00530BBD"/>
    <w:rsid w:val="005311A1"/>
    <w:rsid w:val="00531E70"/>
    <w:rsid w:val="0053513D"/>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B15"/>
    <w:rsid w:val="00567ED4"/>
    <w:rsid w:val="005721D9"/>
    <w:rsid w:val="005752ED"/>
    <w:rsid w:val="005757A4"/>
    <w:rsid w:val="005758ED"/>
    <w:rsid w:val="00576830"/>
    <w:rsid w:val="00576F16"/>
    <w:rsid w:val="0058295D"/>
    <w:rsid w:val="00582D34"/>
    <w:rsid w:val="005836F2"/>
    <w:rsid w:val="005843C3"/>
    <w:rsid w:val="00590AAB"/>
    <w:rsid w:val="005912D6"/>
    <w:rsid w:val="005932F9"/>
    <w:rsid w:val="00597035"/>
    <w:rsid w:val="005A016B"/>
    <w:rsid w:val="005A055A"/>
    <w:rsid w:val="005A1BA2"/>
    <w:rsid w:val="005A24A6"/>
    <w:rsid w:val="005A2D89"/>
    <w:rsid w:val="005A2EB1"/>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D99"/>
    <w:rsid w:val="005D5F02"/>
    <w:rsid w:val="005E04C5"/>
    <w:rsid w:val="005E0C40"/>
    <w:rsid w:val="005E44AA"/>
    <w:rsid w:val="005E6475"/>
    <w:rsid w:val="005E7EBA"/>
    <w:rsid w:val="005F152D"/>
    <w:rsid w:val="005F58C0"/>
    <w:rsid w:val="005F6B17"/>
    <w:rsid w:val="005F7D41"/>
    <w:rsid w:val="005F7E49"/>
    <w:rsid w:val="00602D34"/>
    <w:rsid w:val="00604EF9"/>
    <w:rsid w:val="0060644A"/>
    <w:rsid w:val="006109B6"/>
    <w:rsid w:val="006111F5"/>
    <w:rsid w:val="006124F4"/>
    <w:rsid w:val="00616EFB"/>
    <w:rsid w:val="00620F8D"/>
    <w:rsid w:val="006223B3"/>
    <w:rsid w:val="006255DF"/>
    <w:rsid w:val="006270F5"/>
    <w:rsid w:val="006274CD"/>
    <w:rsid w:val="006301B0"/>
    <w:rsid w:val="00632FD5"/>
    <w:rsid w:val="00633DEA"/>
    <w:rsid w:val="0063558D"/>
    <w:rsid w:val="00635C2B"/>
    <w:rsid w:val="00637048"/>
    <w:rsid w:val="006375C4"/>
    <w:rsid w:val="0064563E"/>
    <w:rsid w:val="006469A5"/>
    <w:rsid w:val="0064785C"/>
    <w:rsid w:val="0065742A"/>
    <w:rsid w:val="00657A4F"/>
    <w:rsid w:val="00657CDC"/>
    <w:rsid w:val="00662EDE"/>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1DDC"/>
    <w:rsid w:val="00694530"/>
    <w:rsid w:val="006957DD"/>
    <w:rsid w:val="00695A44"/>
    <w:rsid w:val="0069766A"/>
    <w:rsid w:val="006A066E"/>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186"/>
    <w:rsid w:val="006F564E"/>
    <w:rsid w:val="006F7BAC"/>
    <w:rsid w:val="007018B4"/>
    <w:rsid w:val="0070201D"/>
    <w:rsid w:val="0070210F"/>
    <w:rsid w:val="007034E3"/>
    <w:rsid w:val="007050EB"/>
    <w:rsid w:val="0070615C"/>
    <w:rsid w:val="00707408"/>
    <w:rsid w:val="00707F52"/>
    <w:rsid w:val="007116AC"/>
    <w:rsid w:val="00711FBF"/>
    <w:rsid w:val="00713671"/>
    <w:rsid w:val="00713AA9"/>
    <w:rsid w:val="00715EFD"/>
    <w:rsid w:val="00716179"/>
    <w:rsid w:val="00716F4A"/>
    <w:rsid w:val="00720681"/>
    <w:rsid w:val="00724C82"/>
    <w:rsid w:val="00724D22"/>
    <w:rsid w:val="00726928"/>
    <w:rsid w:val="00732CCC"/>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0F11"/>
    <w:rsid w:val="007613CA"/>
    <w:rsid w:val="00761F87"/>
    <w:rsid w:val="007621DB"/>
    <w:rsid w:val="00762332"/>
    <w:rsid w:val="007631DB"/>
    <w:rsid w:val="00764C80"/>
    <w:rsid w:val="007666BD"/>
    <w:rsid w:val="00767982"/>
    <w:rsid w:val="00770572"/>
    <w:rsid w:val="0077225F"/>
    <w:rsid w:val="007754E7"/>
    <w:rsid w:val="00775612"/>
    <w:rsid w:val="00775D81"/>
    <w:rsid w:val="00781C97"/>
    <w:rsid w:val="007831E9"/>
    <w:rsid w:val="00784CAC"/>
    <w:rsid w:val="00786938"/>
    <w:rsid w:val="0078720D"/>
    <w:rsid w:val="00791B1A"/>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64D"/>
    <w:rsid w:val="007E2A2B"/>
    <w:rsid w:val="007E44BF"/>
    <w:rsid w:val="007E7237"/>
    <w:rsid w:val="007E7A29"/>
    <w:rsid w:val="007F1521"/>
    <w:rsid w:val="007F31C1"/>
    <w:rsid w:val="007F6851"/>
    <w:rsid w:val="008004FD"/>
    <w:rsid w:val="00800B51"/>
    <w:rsid w:val="00800ED2"/>
    <w:rsid w:val="0080148A"/>
    <w:rsid w:val="00801C5E"/>
    <w:rsid w:val="008040CE"/>
    <w:rsid w:val="00805421"/>
    <w:rsid w:val="0080542D"/>
    <w:rsid w:val="00805C8C"/>
    <w:rsid w:val="008073F6"/>
    <w:rsid w:val="008107AD"/>
    <w:rsid w:val="00810BAC"/>
    <w:rsid w:val="00811804"/>
    <w:rsid w:val="008127B1"/>
    <w:rsid w:val="00812A59"/>
    <w:rsid w:val="00812ED9"/>
    <w:rsid w:val="008200F0"/>
    <w:rsid w:val="008204DA"/>
    <w:rsid w:val="00821C98"/>
    <w:rsid w:val="00821EF8"/>
    <w:rsid w:val="008242DD"/>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22C"/>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2EF1"/>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253A"/>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763"/>
    <w:rsid w:val="008F7A1B"/>
    <w:rsid w:val="008F7CF9"/>
    <w:rsid w:val="00900CA4"/>
    <w:rsid w:val="00900EA7"/>
    <w:rsid w:val="009035B6"/>
    <w:rsid w:val="009042C9"/>
    <w:rsid w:val="00905E67"/>
    <w:rsid w:val="0090613A"/>
    <w:rsid w:val="00907171"/>
    <w:rsid w:val="00910B99"/>
    <w:rsid w:val="00912A43"/>
    <w:rsid w:val="00917EBA"/>
    <w:rsid w:val="00917FE4"/>
    <w:rsid w:val="00920DCE"/>
    <w:rsid w:val="00920E5D"/>
    <w:rsid w:val="009215AF"/>
    <w:rsid w:val="00922723"/>
    <w:rsid w:val="0092337A"/>
    <w:rsid w:val="009237CE"/>
    <w:rsid w:val="009242E8"/>
    <w:rsid w:val="009259BC"/>
    <w:rsid w:val="0093121B"/>
    <w:rsid w:val="009319E5"/>
    <w:rsid w:val="0093203B"/>
    <w:rsid w:val="00941BD0"/>
    <w:rsid w:val="0094245F"/>
    <w:rsid w:val="00942FD5"/>
    <w:rsid w:val="0094390B"/>
    <w:rsid w:val="009468D9"/>
    <w:rsid w:val="00946ED4"/>
    <w:rsid w:val="00950BCB"/>
    <w:rsid w:val="00952763"/>
    <w:rsid w:val="00952B6D"/>
    <w:rsid w:val="00953E05"/>
    <w:rsid w:val="009544EE"/>
    <w:rsid w:val="009546E2"/>
    <w:rsid w:val="009607E0"/>
    <w:rsid w:val="009626B2"/>
    <w:rsid w:val="00963096"/>
    <w:rsid w:val="0096388B"/>
    <w:rsid w:val="00965F1E"/>
    <w:rsid w:val="00972716"/>
    <w:rsid w:val="00973BF8"/>
    <w:rsid w:val="0097532D"/>
    <w:rsid w:val="00976890"/>
    <w:rsid w:val="0098577E"/>
    <w:rsid w:val="00987322"/>
    <w:rsid w:val="00992ABD"/>
    <w:rsid w:val="00994012"/>
    <w:rsid w:val="009961A4"/>
    <w:rsid w:val="009970FA"/>
    <w:rsid w:val="009A435F"/>
    <w:rsid w:val="009A5A5D"/>
    <w:rsid w:val="009B11BF"/>
    <w:rsid w:val="009B1D7A"/>
    <w:rsid w:val="009B5C9A"/>
    <w:rsid w:val="009B5E1A"/>
    <w:rsid w:val="009C34C8"/>
    <w:rsid w:val="009C36E4"/>
    <w:rsid w:val="009C3DE9"/>
    <w:rsid w:val="009C453B"/>
    <w:rsid w:val="009C4EC6"/>
    <w:rsid w:val="009C57DC"/>
    <w:rsid w:val="009C5D5C"/>
    <w:rsid w:val="009C6BD9"/>
    <w:rsid w:val="009D0092"/>
    <w:rsid w:val="009D4A18"/>
    <w:rsid w:val="009D5792"/>
    <w:rsid w:val="009D6A1B"/>
    <w:rsid w:val="009D6A70"/>
    <w:rsid w:val="009E6013"/>
    <w:rsid w:val="009E62A5"/>
    <w:rsid w:val="009F0C0F"/>
    <w:rsid w:val="009F0CFC"/>
    <w:rsid w:val="009F339D"/>
    <w:rsid w:val="009F6F42"/>
    <w:rsid w:val="009F7DAB"/>
    <w:rsid w:val="00A02781"/>
    <w:rsid w:val="00A043B0"/>
    <w:rsid w:val="00A04733"/>
    <w:rsid w:val="00A053F3"/>
    <w:rsid w:val="00A06B8E"/>
    <w:rsid w:val="00A13356"/>
    <w:rsid w:val="00A137EA"/>
    <w:rsid w:val="00A14B0F"/>
    <w:rsid w:val="00A171C9"/>
    <w:rsid w:val="00A17646"/>
    <w:rsid w:val="00A200EB"/>
    <w:rsid w:val="00A202E3"/>
    <w:rsid w:val="00A22112"/>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4710"/>
    <w:rsid w:val="00A66AC8"/>
    <w:rsid w:val="00A67A9D"/>
    <w:rsid w:val="00A73D17"/>
    <w:rsid w:val="00A743FA"/>
    <w:rsid w:val="00A74849"/>
    <w:rsid w:val="00A7727F"/>
    <w:rsid w:val="00A8107D"/>
    <w:rsid w:val="00A82070"/>
    <w:rsid w:val="00A823E6"/>
    <w:rsid w:val="00A83F89"/>
    <w:rsid w:val="00A8756C"/>
    <w:rsid w:val="00A9033D"/>
    <w:rsid w:val="00A927B9"/>
    <w:rsid w:val="00A9443C"/>
    <w:rsid w:val="00A968FD"/>
    <w:rsid w:val="00AA003B"/>
    <w:rsid w:val="00AA0B8F"/>
    <w:rsid w:val="00AA2BC7"/>
    <w:rsid w:val="00AA2CD5"/>
    <w:rsid w:val="00AA2CE8"/>
    <w:rsid w:val="00AA427C"/>
    <w:rsid w:val="00AA50BF"/>
    <w:rsid w:val="00AA5921"/>
    <w:rsid w:val="00AA7E0C"/>
    <w:rsid w:val="00AB1CAB"/>
    <w:rsid w:val="00AB3ED8"/>
    <w:rsid w:val="00AB6348"/>
    <w:rsid w:val="00AB7F23"/>
    <w:rsid w:val="00AC19C4"/>
    <w:rsid w:val="00AC2707"/>
    <w:rsid w:val="00AC41E2"/>
    <w:rsid w:val="00AC4AE5"/>
    <w:rsid w:val="00AC75E2"/>
    <w:rsid w:val="00AC7A43"/>
    <w:rsid w:val="00AD1488"/>
    <w:rsid w:val="00AD1AF1"/>
    <w:rsid w:val="00AD28C3"/>
    <w:rsid w:val="00AD3E07"/>
    <w:rsid w:val="00AD4585"/>
    <w:rsid w:val="00AD5B79"/>
    <w:rsid w:val="00AD6B2B"/>
    <w:rsid w:val="00AD6D10"/>
    <w:rsid w:val="00AD7258"/>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34FDF"/>
    <w:rsid w:val="00B3545E"/>
    <w:rsid w:val="00B4064F"/>
    <w:rsid w:val="00B41DFA"/>
    <w:rsid w:val="00B4404B"/>
    <w:rsid w:val="00B45412"/>
    <w:rsid w:val="00B46A4F"/>
    <w:rsid w:val="00B46A8A"/>
    <w:rsid w:val="00B50682"/>
    <w:rsid w:val="00B535BF"/>
    <w:rsid w:val="00B577DC"/>
    <w:rsid w:val="00B57C08"/>
    <w:rsid w:val="00B60A5D"/>
    <w:rsid w:val="00B6163C"/>
    <w:rsid w:val="00B6192A"/>
    <w:rsid w:val="00B619BB"/>
    <w:rsid w:val="00B628A3"/>
    <w:rsid w:val="00B62C0C"/>
    <w:rsid w:val="00B62DD5"/>
    <w:rsid w:val="00B64A7C"/>
    <w:rsid w:val="00B64DD7"/>
    <w:rsid w:val="00B659DF"/>
    <w:rsid w:val="00B66934"/>
    <w:rsid w:val="00B6715C"/>
    <w:rsid w:val="00B679B4"/>
    <w:rsid w:val="00B71120"/>
    <w:rsid w:val="00B714F9"/>
    <w:rsid w:val="00B72550"/>
    <w:rsid w:val="00B725BA"/>
    <w:rsid w:val="00B74EB3"/>
    <w:rsid w:val="00B75E2D"/>
    <w:rsid w:val="00B76425"/>
    <w:rsid w:val="00B76849"/>
    <w:rsid w:val="00B771FD"/>
    <w:rsid w:val="00B81E07"/>
    <w:rsid w:val="00B823D7"/>
    <w:rsid w:val="00B8402E"/>
    <w:rsid w:val="00B84093"/>
    <w:rsid w:val="00B84461"/>
    <w:rsid w:val="00B848A1"/>
    <w:rsid w:val="00B85BBE"/>
    <w:rsid w:val="00B86D64"/>
    <w:rsid w:val="00B93F74"/>
    <w:rsid w:val="00B96537"/>
    <w:rsid w:val="00B96D36"/>
    <w:rsid w:val="00B97047"/>
    <w:rsid w:val="00BA0491"/>
    <w:rsid w:val="00BA3A58"/>
    <w:rsid w:val="00BA43AB"/>
    <w:rsid w:val="00BA5876"/>
    <w:rsid w:val="00BA743E"/>
    <w:rsid w:val="00BA7CC8"/>
    <w:rsid w:val="00BB16FC"/>
    <w:rsid w:val="00BB2B58"/>
    <w:rsid w:val="00BB4192"/>
    <w:rsid w:val="00BB71DC"/>
    <w:rsid w:val="00BC1A89"/>
    <w:rsid w:val="00BC26B8"/>
    <w:rsid w:val="00BC3188"/>
    <w:rsid w:val="00BC59E4"/>
    <w:rsid w:val="00BC5D59"/>
    <w:rsid w:val="00BC6474"/>
    <w:rsid w:val="00BC6BB2"/>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4654"/>
    <w:rsid w:val="00C05132"/>
    <w:rsid w:val="00C051C9"/>
    <w:rsid w:val="00C051D9"/>
    <w:rsid w:val="00C05C2F"/>
    <w:rsid w:val="00C0615C"/>
    <w:rsid w:val="00C11C65"/>
    <w:rsid w:val="00C125CD"/>
    <w:rsid w:val="00C12BEC"/>
    <w:rsid w:val="00C16509"/>
    <w:rsid w:val="00C17AA6"/>
    <w:rsid w:val="00C203B8"/>
    <w:rsid w:val="00C20EB9"/>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0387"/>
    <w:rsid w:val="00C80858"/>
    <w:rsid w:val="00C8241D"/>
    <w:rsid w:val="00C84733"/>
    <w:rsid w:val="00C85393"/>
    <w:rsid w:val="00C85622"/>
    <w:rsid w:val="00C859D2"/>
    <w:rsid w:val="00C85F16"/>
    <w:rsid w:val="00C8625A"/>
    <w:rsid w:val="00C87D41"/>
    <w:rsid w:val="00C913DC"/>
    <w:rsid w:val="00C93851"/>
    <w:rsid w:val="00C96F19"/>
    <w:rsid w:val="00C97477"/>
    <w:rsid w:val="00CA09B2"/>
    <w:rsid w:val="00CA17AE"/>
    <w:rsid w:val="00CA5200"/>
    <w:rsid w:val="00CA6734"/>
    <w:rsid w:val="00CA6D73"/>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59C7"/>
    <w:rsid w:val="00CE7C9C"/>
    <w:rsid w:val="00CF1718"/>
    <w:rsid w:val="00CF539A"/>
    <w:rsid w:val="00CF7B92"/>
    <w:rsid w:val="00D002FB"/>
    <w:rsid w:val="00D00583"/>
    <w:rsid w:val="00D00C29"/>
    <w:rsid w:val="00D07F11"/>
    <w:rsid w:val="00D10F04"/>
    <w:rsid w:val="00D10FF2"/>
    <w:rsid w:val="00D14A7D"/>
    <w:rsid w:val="00D15123"/>
    <w:rsid w:val="00D152E6"/>
    <w:rsid w:val="00D1588D"/>
    <w:rsid w:val="00D167EA"/>
    <w:rsid w:val="00D20496"/>
    <w:rsid w:val="00D214D1"/>
    <w:rsid w:val="00D219DE"/>
    <w:rsid w:val="00D26F2F"/>
    <w:rsid w:val="00D2724D"/>
    <w:rsid w:val="00D27948"/>
    <w:rsid w:val="00D27AA4"/>
    <w:rsid w:val="00D30635"/>
    <w:rsid w:val="00D30677"/>
    <w:rsid w:val="00D313C2"/>
    <w:rsid w:val="00D318CE"/>
    <w:rsid w:val="00D31A3D"/>
    <w:rsid w:val="00D34738"/>
    <w:rsid w:val="00D348CB"/>
    <w:rsid w:val="00D34A92"/>
    <w:rsid w:val="00D34CAC"/>
    <w:rsid w:val="00D35890"/>
    <w:rsid w:val="00D35A64"/>
    <w:rsid w:val="00D37696"/>
    <w:rsid w:val="00D40E06"/>
    <w:rsid w:val="00D473C6"/>
    <w:rsid w:val="00D47F8B"/>
    <w:rsid w:val="00D50A9A"/>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0B61"/>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7BA7"/>
    <w:rsid w:val="00DD18C1"/>
    <w:rsid w:val="00DD2809"/>
    <w:rsid w:val="00DD288A"/>
    <w:rsid w:val="00DD4ABC"/>
    <w:rsid w:val="00DE0D98"/>
    <w:rsid w:val="00DE1392"/>
    <w:rsid w:val="00DE25E3"/>
    <w:rsid w:val="00DE365D"/>
    <w:rsid w:val="00DE6EED"/>
    <w:rsid w:val="00DF11B2"/>
    <w:rsid w:val="00DF1E08"/>
    <w:rsid w:val="00DF2863"/>
    <w:rsid w:val="00DF2BBB"/>
    <w:rsid w:val="00DF3034"/>
    <w:rsid w:val="00DF3AE0"/>
    <w:rsid w:val="00DF578B"/>
    <w:rsid w:val="00DF597C"/>
    <w:rsid w:val="00DF69DF"/>
    <w:rsid w:val="00E027A7"/>
    <w:rsid w:val="00E0333A"/>
    <w:rsid w:val="00E03343"/>
    <w:rsid w:val="00E03C99"/>
    <w:rsid w:val="00E0551B"/>
    <w:rsid w:val="00E058C9"/>
    <w:rsid w:val="00E11032"/>
    <w:rsid w:val="00E111FE"/>
    <w:rsid w:val="00E12C3F"/>
    <w:rsid w:val="00E17105"/>
    <w:rsid w:val="00E20D7B"/>
    <w:rsid w:val="00E21334"/>
    <w:rsid w:val="00E2227A"/>
    <w:rsid w:val="00E22670"/>
    <w:rsid w:val="00E22BCF"/>
    <w:rsid w:val="00E23AB3"/>
    <w:rsid w:val="00E24679"/>
    <w:rsid w:val="00E2731B"/>
    <w:rsid w:val="00E27C22"/>
    <w:rsid w:val="00E32A1A"/>
    <w:rsid w:val="00E36BE7"/>
    <w:rsid w:val="00E37496"/>
    <w:rsid w:val="00E37656"/>
    <w:rsid w:val="00E43180"/>
    <w:rsid w:val="00E43416"/>
    <w:rsid w:val="00E554E6"/>
    <w:rsid w:val="00E61C4B"/>
    <w:rsid w:val="00E61E11"/>
    <w:rsid w:val="00E674B7"/>
    <w:rsid w:val="00E704C5"/>
    <w:rsid w:val="00E70F5F"/>
    <w:rsid w:val="00E721CB"/>
    <w:rsid w:val="00E72E98"/>
    <w:rsid w:val="00E731B8"/>
    <w:rsid w:val="00E73441"/>
    <w:rsid w:val="00E740AB"/>
    <w:rsid w:val="00E76E69"/>
    <w:rsid w:val="00E80961"/>
    <w:rsid w:val="00E815E7"/>
    <w:rsid w:val="00E83471"/>
    <w:rsid w:val="00E835D0"/>
    <w:rsid w:val="00E83A17"/>
    <w:rsid w:val="00E83F17"/>
    <w:rsid w:val="00E8636B"/>
    <w:rsid w:val="00E90042"/>
    <w:rsid w:val="00E957B7"/>
    <w:rsid w:val="00E964B0"/>
    <w:rsid w:val="00E9788D"/>
    <w:rsid w:val="00EA02C3"/>
    <w:rsid w:val="00EA560D"/>
    <w:rsid w:val="00EA5B58"/>
    <w:rsid w:val="00EA6406"/>
    <w:rsid w:val="00EB02E1"/>
    <w:rsid w:val="00EB0775"/>
    <w:rsid w:val="00EB1F7E"/>
    <w:rsid w:val="00EB4495"/>
    <w:rsid w:val="00EB6B04"/>
    <w:rsid w:val="00EC0DEC"/>
    <w:rsid w:val="00EC226E"/>
    <w:rsid w:val="00EC3D2F"/>
    <w:rsid w:val="00EC4EE3"/>
    <w:rsid w:val="00EC52E5"/>
    <w:rsid w:val="00EC5C9F"/>
    <w:rsid w:val="00EC76B9"/>
    <w:rsid w:val="00EC7789"/>
    <w:rsid w:val="00ED0CF8"/>
    <w:rsid w:val="00ED2B3D"/>
    <w:rsid w:val="00ED4257"/>
    <w:rsid w:val="00ED5739"/>
    <w:rsid w:val="00EE0954"/>
    <w:rsid w:val="00EE0F6C"/>
    <w:rsid w:val="00EE14BF"/>
    <w:rsid w:val="00EE205A"/>
    <w:rsid w:val="00EE5ABF"/>
    <w:rsid w:val="00EE652E"/>
    <w:rsid w:val="00EE66F4"/>
    <w:rsid w:val="00EF0422"/>
    <w:rsid w:val="00EF1107"/>
    <w:rsid w:val="00EF1882"/>
    <w:rsid w:val="00EF2F86"/>
    <w:rsid w:val="00F00D66"/>
    <w:rsid w:val="00F033E7"/>
    <w:rsid w:val="00F04C63"/>
    <w:rsid w:val="00F05663"/>
    <w:rsid w:val="00F06D65"/>
    <w:rsid w:val="00F107BB"/>
    <w:rsid w:val="00F109AB"/>
    <w:rsid w:val="00F11034"/>
    <w:rsid w:val="00F11B32"/>
    <w:rsid w:val="00F12127"/>
    <w:rsid w:val="00F147C0"/>
    <w:rsid w:val="00F159F9"/>
    <w:rsid w:val="00F20E59"/>
    <w:rsid w:val="00F215C4"/>
    <w:rsid w:val="00F23905"/>
    <w:rsid w:val="00F24851"/>
    <w:rsid w:val="00F24DA4"/>
    <w:rsid w:val="00F2582C"/>
    <w:rsid w:val="00F2585D"/>
    <w:rsid w:val="00F25906"/>
    <w:rsid w:val="00F26E9B"/>
    <w:rsid w:val="00F30283"/>
    <w:rsid w:val="00F30570"/>
    <w:rsid w:val="00F3370B"/>
    <w:rsid w:val="00F33D42"/>
    <w:rsid w:val="00F35A36"/>
    <w:rsid w:val="00F4098F"/>
    <w:rsid w:val="00F4125D"/>
    <w:rsid w:val="00F4213E"/>
    <w:rsid w:val="00F427BD"/>
    <w:rsid w:val="00F4381D"/>
    <w:rsid w:val="00F43938"/>
    <w:rsid w:val="00F455C4"/>
    <w:rsid w:val="00F501B5"/>
    <w:rsid w:val="00F5375E"/>
    <w:rsid w:val="00F55859"/>
    <w:rsid w:val="00F56D1C"/>
    <w:rsid w:val="00F6110D"/>
    <w:rsid w:val="00F63D13"/>
    <w:rsid w:val="00F64F28"/>
    <w:rsid w:val="00F72F64"/>
    <w:rsid w:val="00F73BBE"/>
    <w:rsid w:val="00F74F42"/>
    <w:rsid w:val="00F76221"/>
    <w:rsid w:val="00F764F6"/>
    <w:rsid w:val="00F83EBA"/>
    <w:rsid w:val="00F8487F"/>
    <w:rsid w:val="00F86E01"/>
    <w:rsid w:val="00F91E53"/>
    <w:rsid w:val="00F9429C"/>
    <w:rsid w:val="00F961B6"/>
    <w:rsid w:val="00F970BA"/>
    <w:rsid w:val="00FA2D65"/>
    <w:rsid w:val="00FA379C"/>
    <w:rsid w:val="00FA4FBC"/>
    <w:rsid w:val="00FA7F6D"/>
    <w:rsid w:val="00FB0855"/>
    <w:rsid w:val="00FB1C4C"/>
    <w:rsid w:val="00FB221F"/>
    <w:rsid w:val="00FB2574"/>
    <w:rsid w:val="00FB2B84"/>
    <w:rsid w:val="00FB3D91"/>
    <w:rsid w:val="00FB4CA0"/>
    <w:rsid w:val="00FB751A"/>
    <w:rsid w:val="00FC1AE6"/>
    <w:rsid w:val="00FC4B77"/>
    <w:rsid w:val="00FC51EB"/>
    <w:rsid w:val="00FC5B61"/>
    <w:rsid w:val="00FC6905"/>
    <w:rsid w:val="00FC7E7D"/>
    <w:rsid w:val="00FD06A9"/>
    <w:rsid w:val="00FD0923"/>
    <w:rsid w:val="00FD1720"/>
    <w:rsid w:val="00FD2C98"/>
    <w:rsid w:val="00FD2D2C"/>
    <w:rsid w:val="00FD36CF"/>
    <w:rsid w:val="00FE141D"/>
    <w:rsid w:val="00FE1C60"/>
    <w:rsid w:val="00FE1F22"/>
    <w:rsid w:val="00FE5F9F"/>
    <w:rsid w:val="00FE7134"/>
    <w:rsid w:val="00FE7F8A"/>
    <w:rsid w:val="00FF0342"/>
    <w:rsid w:val="00FF07A0"/>
    <w:rsid w:val="00FF0E16"/>
    <w:rsid w:val="00FF34E2"/>
    <w:rsid w:val="00FF3852"/>
    <w:rsid w:val="00FF4468"/>
    <w:rsid w:val="00FF4EA1"/>
    <w:rsid w:val="00FF53C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DD966D"/>
  <w15:chartTrackingRefBased/>
  <w15:docId w15:val="{78C5CE24-DD9E-4567-A269-A3C7249C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paragraph" w:styleId="Heading5">
    <w:name w:val="heading 5"/>
    <w:basedOn w:val="Heading4"/>
    <w:next w:val="IEEEStdsParagraph"/>
    <w:link w:val="Heading5Char"/>
    <w:uiPriority w:val="9"/>
    <w:qFormat/>
    <w:rsid w:val="00D47F8B"/>
    <w:pPr>
      <w:keepNext/>
      <w:keepLines/>
      <w:tabs>
        <w:tab w:val="left" w:pos="1080"/>
      </w:tabs>
      <w:suppressAutoHyphens/>
      <w:spacing w:before="240" w:beforeAutospacing="0" w:after="240" w:afterAutospacing="0"/>
      <w:outlineLvl w:val="4"/>
    </w:pPr>
    <w:rPr>
      <w:rFonts w:ascii="Arial" w:hAnsi="Arial"/>
      <w:bCs w:val="0"/>
      <w:sz w:val="20"/>
      <w:szCs w:val="20"/>
      <w:lang w:val="en-US" w:eastAsia="ja-JP"/>
    </w:rPr>
  </w:style>
  <w:style w:type="paragraph" w:styleId="Heading6">
    <w:name w:val="heading 6"/>
    <w:basedOn w:val="Heading5"/>
    <w:next w:val="IEEEStdsParagraph"/>
    <w:link w:val="Heading6Char"/>
    <w:uiPriority w:val="9"/>
    <w:qFormat/>
    <w:rsid w:val="00D47F8B"/>
    <w:pPr>
      <w:outlineLvl w:val="5"/>
    </w:pPr>
  </w:style>
  <w:style w:type="paragraph" w:styleId="Heading7">
    <w:name w:val="heading 7"/>
    <w:basedOn w:val="Normal"/>
    <w:next w:val="Normal"/>
    <w:link w:val="Heading7Char"/>
    <w:uiPriority w:val="9"/>
    <w:unhideWhenUsed/>
    <w:qFormat/>
    <w:rsid w:val="00EE5ABF"/>
    <w:pPr>
      <w:spacing w:before="240" w:after="60"/>
      <w:outlineLvl w:val="6"/>
    </w:pPr>
    <w:rPr>
      <w:rFonts w:ascii="Calibri" w:hAnsi="Calibri"/>
      <w:sz w:val="24"/>
      <w:szCs w:val="24"/>
    </w:rPr>
  </w:style>
  <w:style w:type="paragraph" w:styleId="Heading8">
    <w:name w:val="heading 8"/>
    <w:basedOn w:val="Heading7"/>
    <w:next w:val="IEEEStdsParagraph"/>
    <w:link w:val="Heading8Char"/>
    <w:uiPriority w:val="9"/>
    <w:qFormat/>
    <w:rsid w:val="00D47F8B"/>
    <w:pPr>
      <w:keepNext/>
      <w:keepLines/>
      <w:tabs>
        <w:tab w:val="left" w:pos="1080"/>
      </w:tabs>
      <w:suppressAutoHyphens/>
      <w:spacing w:after="240"/>
      <w:outlineLvl w:val="7"/>
    </w:pPr>
    <w:rPr>
      <w:rFonts w:ascii="Arial" w:hAnsi="Arial"/>
      <w:b/>
      <w:sz w:val="20"/>
      <w:szCs w:val="20"/>
      <w:lang w:val="en-US" w:eastAsia="ja-JP"/>
    </w:rPr>
  </w:style>
  <w:style w:type="paragraph" w:styleId="Heading9">
    <w:name w:val="heading 9"/>
    <w:basedOn w:val="Heading8"/>
    <w:next w:val="IEEEStdsParagraph"/>
    <w:link w:val="Heading9Char"/>
    <w:uiPriority w:val="9"/>
    <w:qFormat/>
    <w:rsid w:val="00D47F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style>
  <w:style w:type="character" w:styleId="Hyperlink">
    <w:name w:val="Hyperlink"/>
    <w:aliases w:val="CEO_Hyperlink"/>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nhideWhenUsed/>
    <w:rsid w:val="003C6064"/>
    <w:rPr>
      <w:rFonts w:ascii="Calibri" w:eastAsia="Calibri" w:hAnsi="Calibri" w:cs="Consolas"/>
      <w:szCs w:val="21"/>
    </w:rPr>
  </w:style>
  <w:style w:type="character" w:customStyle="1" w:styleId="PlainTextChar">
    <w:name w:val="Plain Text Char"/>
    <w:link w:val="PlainText"/>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GB"/>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eastAsia="en-GB"/>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GB"/>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GB"/>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eastAsia="en-GB"/>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eastAsia="en-GB"/>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GB"/>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eastAsia="en-GB"/>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eastAsia="en-GB"/>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eastAsia="en-GB"/>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eastAsia="en-GB"/>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GB"/>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eastAsia="en-GB"/>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eastAsia="en-GB"/>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eastAsia="en-GB"/>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eastAsia="en-GB"/>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eastAsia="en-GB"/>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lang w:val="en-GB" w:eastAsia="en-GB"/>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lang w:val="en-GB" w:eastAsia="en-GB"/>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eastAsia="en-GB"/>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eastAsia="en-GB"/>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eastAsia="en-GB"/>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eastAsia="en-GB"/>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eastAsia="en-GB"/>
    </w:rPr>
  </w:style>
  <w:style w:type="paragraph" w:styleId="Title">
    <w:name w:val="Title"/>
    <w:basedOn w:val="Normal"/>
    <w:next w:val="Body"/>
    <w:link w:val="TitleChar"/>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eastAsia="en-GB"/>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20"/>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uiPriority w:val="9"/>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val="en-GB"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rsid w:val="005932F9"/>
    <w:rPr>
      <w:rFonts w:ascii="TimesNewRomanPSMT" w:eastAsia="TimesNewRomanPSMT" w:hint="eastAsia"/>
      <w:b w:val="0"/>
      <w:bCs w:val="0"/>
      <w:i w:val="0"/>
      <w:iCs w:val="0"/>
      <w:color w:val="000000"/>
      <w:sz w:val="24"/>
      <w:szCs w:val="24"/>
    </w:rPr>
  </w:style>
  <w:style w:type="character" w:customStyle="1" w:styleId="fontstyle21">
    <w:name w:val="fontstyle21"/>
    <w:rsid w:val="005932F9"/>
    <w:rPr>
      <w:rFonts w:ascii="TimesNewRomanPS-BoldMT" w:eastAsia="TimesNewRomanPS-BoldMT" w:hint="eastAsia"/>
      <w:b/>
      <w:bCs/>
      <w:i w:val="0"/>
      <w:iCs w:val="0"/>
      <w:color w:val="000000"/>
      <w:sz w:val="24"/>
      <w:szCs w:val="24"/>
    </w:rPr>
  </w:style>
  <w:style w:type="character" w:customStyle="1" w:styleId="fontstyle11">
    <w:name w:val="fontstyle11"/>
    <w:rsid w:val="009E62A5"/>
    <w:rPr>
      <w:rFonts w:ascii="TimesNewRomanPSMT" w:eastAsia="TimesNewRomanPSMT" w:hint="eastAsia"/>
      <w:b w:val="0"/>
      <w:bCs w:val="0"/>
      <w:i w:val="0"/>
      <w:iCs w:val="0"/>
      <w:color w:val="000000"/>
      <w:sz w:val="24"/>
      <w:szCs w:val="24"/>
    </w:rPr>
  </w:style>
  <w:style w:type="character" w:customStyle="1" w:styleId="gi">
    <w:name w:val="gi"/>
    <w:rsid w:val="00344F98"/>
  </w:style>
  <w:style w:type="character" w:customStyle="1" w:styleId="gd">
    <w:name w:val="gd"/>
    <w:rsid w:val="00344F98"/>
  </w:style>
  <w:style w:type="character" w:customStyle="1" w:styleId="go">
    <w:name w:val="go"/>
    <w:rsid w:val="00344F98"/>
  </w:style>
  <w:style w:type="character" w:customStyle="1" w:styleId="UnresolvedMention1">
    <w:name w:val="Unresolved Mention1"/>
    <w:basedOn w:val="DefaultParagraphFont"/>
    <w:uiPriority w:val="99"/>
    <w:unhideWhenUsed/>
    <w:rsid w:val="006A066E"/>
    <w:rPr>
      <w:color w:val="808080"/>
      <w:shd w:val="clear" w:color="auto" w:fill="E6E6E6"/>
    </w:rPr>
  </w:style>
  <w:style w:type="paragraph" w:customStyle="1" w:styleId="body0">
    <w:name w:val="body"/>
    <w:rsid w:val="004E050D"/>
    <w:pPr>
      <w:spacing w:after="120"/>
    </w:pPr>
    <w:rPr>
      <w:lang w:eastAsia="en-US"/>
    </w:rPr>
  </w:style>
  <w:style w:type="character" w:customStyle="1" w:styleId="Heading4Char">
    <w:name w:val="Heading 4 Char"/>
    <w:link w:val="Heading4"/>
    <w:uiPriority w:val="9"/>
    <w:rsid w:val="004E050D"/>
    <w:rPr>
      <w:b/>
      <w:bCs/>
      <w:sz w:val="24"/>
      <w:szCs w:val="24"/>
      <w:lang w:val="en-GB" w:eastAsia="en-GB"/>
    </w:rPr>
  </w:style>
  <w:style w:type="character" w:styleId="UnresolvedMention">
    <w:name w:val="Unresolved Mention"/>
    <w:basedOn w:val="DefaultParagraphFont"/>
    <w:uiPriority w:val="99"/>
    <w:semiHidden/>
    <w:unhideWhenUsed/>
    <w:rsid w:val="00D47F8B"/>
    <w:rPr>
      <w:color w:val="605E5C"/>
      <w:shd w:val="clear" w:color="auto" w:fill="E1DFDD"/>
    </w:rPr>
  </w:style>
  <w:style w:type="character" w:customStyle="1" w:styleId="Heading5Char">
    <w:name w:val="Heading 5 Char"/>
    <w:basedOn w:val="DefaultParagraphFont"/>
    <w:link w:val="Heading5"/>
    <w:uiPriority w:val="9"/>
    <w:rsid w:val="00D47F8B"/>
    <w:rPr>
      <w:rFonts w:ascii="Arial" w:hAnsi="Arial"/>
      <w:b/>
      <w:lang w:eastAsia="ja-JP"/>
    </w:rPr>
  </w:style>
  <w:style w:type="character" w:customStyle="1" w:styleId="Heading6Char">
    <w:name w:val="Heading 6 Char"/>
    <w:basedOn w:val="DefaultParagraphFont"/>
    <w:link w:val="Heading6"/>
    <w:uiPriority w:val="9"/>
    <w:rsid w:val="00D47F8B"/>
    <w:rPr>
      <w:rFonts w:ascii="Arial" w:hAnsi="Arial"/>
      <w:b/>
      <w:lang w:eastAsia="ja-JP"/>
    </w:rPr>
  </w:style>
  <w:style w:type="character" w:customStyle="1" w:styleId="Heading8Char">
    <w:name w:val="Heading 8 Char"/>
    <w:basedOn w:val="DefaultParagraphFont"/>
    <w:link w:val="Heading8"/>
    <w:uiPriority w:val="9"/>
    <w:rsid w:val="00D47F8B"/>
    <w:rPr>
      <w:rFonts w:ascii="Arial" w:hAnsi="Arial"/>
      <w:b/>
      <w:lang w:eastAsia="ja-JP"/>
    </w:rPr>
  </w:style>
  <w:style w:type="character" w:customStyle="1" w:styleId="Heading9Char">
    <w:name w:val="Heading 9 Char"/>
    <w:basedOn w:val="DefaultParagraphFont"/>
    <w:link w:val="Heading9"/>
    <w:uiPriority w:val="9"/>
    <w:rsid w:val="00D47F8B"/>
    <w:rPr>
      <w:rFonts w:ascii="Arial" w:hAnsi="Arial"/>
      <w:b/>
      <w:lang w:eastAsia="ja-JP"/>
    </w:rPr>
  </w:style>
  <w:style w:type="character" w:customStyle="1" w:styleId="Heading2Char">
    <w:name w:val="Heading 2 Char"/>
    <w:basedOn w:val="DefaultParagraphFont"/>
    <w:link w:val="Heading2"/>
    <w:uiPriority w:val="9"/>
    <w:rsid w:val="00D47F8B"/>
    <w:rPr>
      <w:rFonts w:ascii="Arial" w:hAnsi="Arial"/>
      <w:b/>
      <w:sz w:val="28"/>
      <w:u w:val="single"/>
      <w:lang w:val="en-GB" w:eastAsia="en-US"/>
    </w:rPr>
  </w:style>
  <w:style w:type="character" w:customStyle="1" w:styleId="Heading3Char">
    <w:name w:val="Heading 3 Char"/>
    <w:basedOn w:val="DefaultParagraphFont"/>
    <w:link w:val="Heading3"/>
    <w:uiPriority w:val="9"/>
    <w:rsid w:val="00D47F8B"/>
    <w:rPr>
      <w:rFonts w:ascii="Arial" w:hAnsi="Arial"/>
      <w:b/>
      <w:sz w:val="24"/>
      <w:lang w:val="en-GB" w:eastAsia="en-US"/>
    </w:rPr>
  </w:style>
  <w:style w:type="paragraph" w:customStyle="1" w:styleId="IEEEStdsParagraph">
    <w:name w:val="IEEEStds Paragraph"/>
    <w:link w:val="IEEEStdsParagraphChar"/>
    <w:rsid w:val="00D47F8B"/>
    <w:pPr>
      <w:spacing w:after="240"/>
      <w:jc w:val="both"/>
    </w:pPr>
    <w:rPr>
      <w:lang w:eastAsia="ja-JP"/>
    </w:rPr>
  </w:style>
  <w:style w:type="character" w:customStyle="1" w:styleId="IEEEStdsParagraphChar">
    <w:name w:val="IEEEStds Paragraph Char"/>
    <w:link w:val="IEEEStdsParagraph"/>
    <w:rsid w:val="00D47F8B"/>
    <w:rPr>
      <w:lang w:eastAsia="ja-JP"/>
    </w:rPr>
  </w:style>
  <w:style w:type="character" w:styleId="PageNumber">
    <w:name w:val="page number"/>
    <w:rsid w:val="00D47F8B"/>
    <w:rPr>
      <w:rFonts w:ascii="Times New Roman" w:eastAsia="Arial Unicode MS" w:hAnsi="Times New Roman"/>
      <w:sz w:val="20"/>
    </w:rPr>
  </w:style>
  <w:style w:type="paragraph" w:customStyle="1" w:styleId="IEEEStdsTitle">
    <w:name w:val="IEEEStds Title"/>
    <w:next w:val="IEEEStdsParagraph"/>
    <w:rsid w:val="00D47F8B"/>
    <w:pPr>
      <w:spacing w:before="1800" w:after="960"/>
    </w:pPr>
    <w:rPr>
      <w:rFonts w:ascii="Arial" w:hAnsi="Arial"/>
      <w:b/>
      <w:noProof/>
      <w:sz w:val="46"/>
      <w:lang w:eastAsia="ja-JP"/>
    </w:rPr>
  </w:style>
  <w:style w:type="paragraph" w:customStyle="1" w:styleId="IEEEStdsSponsorbodytext">
    <w:name w:val="IEEEStds Sponsor (body text)"/>
    <w:next w:val="IEEEStdsParagraph"/>
    <w:rsid w:val="00D47F8B"/>
    <w:pPr>
      <w:spacing w:before="120" w:after="360" w:line="480" w:lineRule="auto"/>
    </w:pPr>
    <w:rPr>
      <w:noProof/>
      <w:lang w:eastAsia="ja-JP"/>
    </w:rPr>
  </w:style>
  <w:style w:type="paragraph" w:customStyle="1" w:styleId="IEEEStdsTitleDraftCRBody">
    <w:name w:val="IEEEStds TitleDraftCRBody"/>
    <w:rsid w:val="00D47F8B"/>
    <w:pPr>
      <w:spacing w:before="120" w:after="120"/>
      <w:jc w:val="both"/>
    </w:pPr>
    <w:rPr>
      <w:noProof/>
      <w:lang w:eastAsia="ja-JP"/>
    </w:rPr>
  </w:style>
  <w:style w:type="character" w:styleId="LineNumber">
    <w:name w:val="line number"/>
    <w:basedOn w:val="DefaultParagraphFont"/>
    <w:rsid w:val="00D47F8B"/>
  </w:style>
  <w:style w:type="paragraph" w:customStyle="1" w:styleId="IEEEStdsSans-Serif">
    <w:name w:val="IEEEStds Sans-Serif"/>
    <w:rsid w:val="00D47F8B"/>
    <w:pPr>
      <w:jc w:val="both"/>
    </w:pPr>
    <w:rPr>
      <w:rFonts w:ascii="Arial" w:hAnsi="Arial"/>
      <w:lang w:eastAsia="ja-JP"/>
    </w:rPr>
  </w:style>
  <w:style w:type="paragraph" w:customStyle="1" w:styleId="IEEEStdsKeywords">
    <w:name w:val="IEEEStds Keywords"/>
    <w:basedOn w:val="IEEEStdsSans-Serif"/>
    <w:next w:val="IEEEStdsParagraph"/>
    <w:rsid w:val="00D47F8B"/>
  </w:style>
  <w:style w:type="paragraph" w:styleId="DocumentMap">
    <w:name w:val="Document Map"/>
    <w:basedOn w:val="Normal"/>
    <w:link w:val="DocumentMapChar"/>
    <w:rsid w:val="00D47F8B"/>
    <w:pPr>
      <w:shd w:val="clear" w:color="auto" w:fill="000080"/>
    </w:pPr>
    <w:rPr>
      <w:rFonts w:ascii="Arial" w:hAnsi="Arial"/>
      <w:sz w:val="24"/>
      <w:lang w:val="en-US" w:eastAsia="ja-JP"/>
    </w:rPr>
  </w:style>
  <w:style w:type="character" w:customStyle="1" w:styleId="DocumentMapChar">
    <w:name w:val="Document Map Char"/>
    <w:basedOn w:val="DefaultParagraphFont"/>
    <w:link w:val="DocumentMap"/>
    <w:rsid w:val="00D47F8B"/>
    <w:rPr>
      <w:rFonts w:ascii="Arial" w:hAnsi="Arial"/>
      <w:sz w:val="24"/>
      <w:shd w:val="clear" w:color="auto" w:fill="000080"/>
      <w:lang w:eastAsia="ja-JP"/>
    </w:rPr>
  </w:style>
  <w:style w:type="paragraph" w:customStyle="1" w:styleId="IEEEStdsTableData-Center">
    <w:name w:val="IEEEStds Table Data - Center"/>
    <w:basedOn w:val="IEEEStdsParagraph"/>
    <w:rsid w:val="00D47F8B"/>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D47F8B"/>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D47F8B"/>
    <w:rPr>
      <w:rFonts w:ascii="Arial" w:hAnsi="Arial"/>
      <w:b/>
      <w:sz w:val="24"/>
      <w:lang w:eastAsia="ja-JP"/>
    </w:rPr>
  </w:style>
  <w:style w:type="paragraph" w:customStyle="1" w:styleId="IEEEStdsLevel1Header">
    <w:name w:val="IEEEStds Level 1 Header"/>
    <w:basedOn w:val="IEEEStdsParagraph"/>
    <w:next w:val="IEEEStdsParagraph"/>
    <w:link w:val="IEEEStdsLevel1HeaderChar"/>
    <w:rsid w:val="00D47F8B"/>
    <w:pPr>
      <w:keepNext/>
      <w:keepLines/>
      <w:numPr>
        <w:numId w:val="5"/>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D47F8B"/>
    <w:rPr>
      <w:rFonts w:ascii="Arial" w:hAnsi="Arial"/>
      <w:b/>
      <w:sz w:val="24"/>
      <w:lang w:eastAsia="ja-JP"/>
    </w:rPr>
  </w:style>
  <w:style w:type="character" w:customStyle="1" w:styleId="BalloonTextChar">
    <w:name w:val="Balloon Text Char"/>
    <w:basedOn w:val="DefaultParagraphFont"/>
    <w:link w:val="BalloonText"/>
    <w:uiPriority w:val="99"/>
    <w:semiHidden/>
    <w:rsid w:val="00D47F8B"/>
    <w:rPr>
      <w:rFonts w:ascii="Tahoma" w:hAnsi="Tahoma" w:cs="Tahoma"/>
      <w:sz w:val="16"/>
      <w:szCs w:val="16"/>
      <w:lang w:val="en-GB" w:eastAsia="en-US"/>
    </w:rPr>
  </w:style>
  <w:style w:type="paragraph" w:customStyle="1" w:styleId="IEEEStdsNamesList">
    <w:name w:val="IEEEStds Names List"/>
    <w:rsid w:val="00D47F8B"/>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rsid w:val="00D47F8B"/>
    <w:pPr>
      <w:outlineLvl w:val="3"/>
    </w:pPr>
  </w:style>
  <w:style w:type="paragraph" w:customStyle="1" w:styleId="IEEEStdsLevel3Header">
    <w:name w:val="IEEEStds Level 3 Header"/>
    <w:basedOn w:val="IEEEStdsLevel2Header"/>
    <w:next w:val="IEEEStdsParagraph"/>
    <w:link w:val="IEEEStdsLevel3HeaderChar"/>
    <w:rsid w:val="00D47F8B"/>
    <w:pPr>
      <w:numPr>
        <w:numId w:val="0"/>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D47F8B"/>
    <w:pPr>
      <w:numPr>
        <w:numId w:val="11"/>
      </w:numPr>
      <w:tabs>
        <w:tab w:val="clear" w:pos="1080"/>
      </w:tabs>
      <w:outlineLvl w:val="1"/>
    </w:pPr>
    <w:rPr>
      <w:sz w:val="22"/>
    </w:rPr>
  </w:style>
  <w:style w:type="character" w:customStyle="1" w:styleId="IEEEStdsLevel2HeaderChar">
    <w:name w:val="IEEEStds Level 2 Header Char"/>
    <w:link w:val="IEEEStdsLevel2Header"/>
    <w:rsid w:val="00D47F8B"/>
    <w:rPr>
      <w:rFonts w:ascii="Arial" w:hAnsi="Arial"/>
      <w:b/>
      <w:sz w:val="22"/>
      <w:lang w:eastAsia="ja-JP"/>
    </w:rPr>
  </w:style>
  <w:style w:type="character" w:customStyle="1" w:styleId="IEEEStdsLevel3HeaderChar">
    <w:name w:val="IEEEStds Level 3 Header Char"/>
    <w:link w:val="IEEEStdsLevel3Header"/>
    <w:rsid w:val="00D47F8B"/>
    <w:rPr>
      <w:rFonts w:ascii="Arial" w:hAnsi="Arial"/>
      <w:b/>
      <w:lang w:eastAsia="ja-JP"/>
    </w:rPr>
  </w:style>
  <w:style w:type="character" w:customStyle="1" w:styleId="IEEEStdsLevel4HeaderChar">
    <w:name w:val="IEEEStds Level 4 Header Char"/>
    <w:link w:val="IEEEStdsLevel4Header"/>
    <w:rsid w:val="00D47F8B"/>
    <w:rPr>
      <w:rFonts w:ascii="Arial" w:hAnsi="Arial"/>
      <w:b/>
      <w:lang w:eastAsia="ja-JP"/>
    </w:rPr>
  </w:style>
  <w:style w:type="paragraph" w:customStyle="1" w:styleId="IEEEStdsLevel5Header">
    <w:name w:val="IEEEStds Level 5 Header"/>
    <w:basedOn w:val="IEEEStdsLevel4Header"/>
    <w:next w:val="IEEEStdsParagraph"/>
    <w:rsid w:val="00D47F8B"/>
    <w:pPr>
      <w:numPr>
        <w:ilvl w:val="4"/>
        <w:numId w:val="5"/>
      </w:numPr>
      <w:outlineLvl w:val="4"/>
    </w:pPr>
  </w:style>
  <w:style w:type="paragraph" w:customStyle="1" w:styleId="IEEEStdsLevel6Header">
    <w:name w:val="IEEEStds Level 6 Header"/>
    <w:basedOn w:val="IEEEStdsLevel5Header"/>
    <w:next w:val="IEEEStdsParagraph"/>
    <w:rsid w:val="00D47F8B"/>
    <w:pPr>
      <w:numPr>
        <w:ilvl w:val="5"/>
      </w:numPr>
      <w:outlineLvl w:val="5"/>
    </w:pPr>
  </w:style>
  <w:style w:type="paragraph" w:customStyle="1" w:styleId="IEEEStdsRegularTableCaption">
    <w:name w:val="IEEEStds Regular Table Caption"/>
    <w:basedOn w:val="IEEEStdsParagraph"/>
    <w:next w:val="IEEEStdsParagraph"/>
    <w:rsid w:val="00D47F8B"/>
    <w:pPr>
      <w:keepNext/>
      <w:keepLines/>
      <w:numPr>
        <w:numId w:val="8"/>
      </w:numPr>
      <w:tabs>
        <w:tab w:val="clear" w:pos="1080"/>
        <w:tab w:val="left" w:pos="360"/>
        <w:tab w:val="left" w:pos="432"/>
        <w:tab w:val="left" w:pos="504"/>
      </w:tabs>
      <w:suppressAutoHyphens/>
      <w:spacing w:before="120" w:after="120"/>
      <w:ind w:left="720" w:hanging="360"/>
      <w:jc w:val="center"/>
    </w:pPr>
    <w:rPr>
      <w:rFonts w:ascii="Arial" w:hAnsi="Arial"/>
      <w:b/>
    </w:rPr>
  </w:style>
  <w:style w:type="paragraph" w:customStyle="1" w:styleId="IEEEStdsComputerCode">
    <w:name w:val="IEEEStds Computer Code"/>
    <w:basedOn w:val="IEEEStdsParagraph"/>
    <w:rsid w:val="00D47F8B"/>
    <w:pPr>
      <w:spacing w:after="0"/>
    </w:pPr>
    <w:rPr>
      <w:rFonts w:ascii="Courier New" w:hAnsi="Courier New"/>
    </w:rPr>
  </w:style>
  <w:style w:type="paragraph" w:customStyle="1" w:styleId="IEEEStdsSingleNote">
    <w:name w:val="IEEEStds Single Note"/>
    <w:basedOn w:val="IEEEStdsParagraph"/>
    <w:next w:val="IEEEStdsParagraph"/>
    <w:rsid w:val="00D47F8B"/>
    <w:pPr>
      <w:keepLines/>
      <w:spacing w:before="120" w:after="120"/>
    </w:pPr>
    <w:rPr>
      <w:sz w:val="18"/>
    </w:rPr>
  </w:style>
  <w:style w:type="paragraph" w:customStyle="1" w:styleId="IEEEStdsFootnote">
    <w:name w:val="IEEEStds Footnote"/>
    <w:basedOn w:val="FootnoteText"/>
    <w:rsid w:val="00D47F8B"/>
    <w:pPr>
      <w:jc w:val="both"/>
    </w:pPr>
    <w:rPr>
      <w:sz w:val="16"/>
      <w:lang w:val="en-US" w:eastAsia="ja-JP"/>
    </w:rPr>
  </w:style>
  <w:style w:type="paragraph" w:customStyle="1" w:styleId="IEEEStdsMultipleNotes">
    <w:name w:val="IEEEStds Multiple Notes"/>
    <w:basedOn w:val="IEEEStdsSingleNote"/>
    <w:rsid w:val="00D47F8B"/>
    <w:pPr>
      <w:numPr>
        <w:numId w:val="7"/>
      </w:numPr>
      <w:tabs>
        <w:tab w:val="clear" w:pos="720"/>
        <w:tab w:val="num" w:pos="360"/>
        <w:tab w:val="left" w:pos="799"/>
        <w:tab w:val="left" w:pos="864"/>
        <w:tab w:val="left" w:pos="936"/>
      </w:tabs>
      <w:ind w:left="720" w:hanging="360"/>
    </w:pPr>
  </w:style>
  <w:style w:type="paragraph" w:customStyle="1" w:styleId="IEEEStdsNumberedListLevel1">
    <w:name w:val="IEEEStds Numbered List Level 1"/>
    <w:rsid w:val="00D47F8B"/>
    <w:pPr>
      <w:numPr>
        <w:numId w:val="2"/>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D47F8B"/>
    <w:pPr>
      <w:numPr>
        <w:ilvl w:val="1"/>
      </w:numPr>
      <w:outlineLvl w:val="1"/>
    </w:pPr>
  </w:style>
  <w:style w:type="paragraph" w:customStyle="1" w:styleId="IEEEStdsNumberedListLevel3">
    <w:name w:val="IEEEStds Numbered List Level 3"/>
    <w:basedOn w:val="IEEEStdsNumberedListLevel2"/>
    <w:rsid w:val="00D47F8B"/>
    <w:pPr>
      <w:numPr>
        <w:ilvl w:val="2"/>
      </w:numPr>
      <w:tabs>
        <w:tab w:val="left" w:pos="1512"/>
      </w:tabs>
      <w:outlineLvl w:val="2"/>
    </w:pPr>
  </w:style>
  <w:style w:type="paragraph" w:customStyle="1" w:styleId="IEEEStdsWarning">
    <w:name w:val="IEEEStds Warning"/>
    <w:basedOn w:val="IEEEStdsParagraph"/>
    <w:next w:val="IEEEStdsParagraph"/>
    <w:rsid w:val="00D47F8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47F8B"/>
    <w:pPr>
      <w:keepLines/>
      <w:numPr>
        <w:numId w:val="10"/>
      </w:numPr>
      <w:tabs>
        <w:tab w:val="clear" w:pos="1008"/>
        <w:tab w:val="left" w:pos="540"/>
      </w:tabs>
      <w:spacing w:after="120"/>
      <w:ind w:left="720" w:firstLine="0"/>
    </w:pPr>
  </w:style>
  <w:style w:type="paragraph" w:customStyle="1" w:styleId="IEEEStdsIntroduction">
    <w:name w:val="IEEEStds Introduction"/>
    <w:basedOn w:val="IEEEStdsParagraph"/>
    <w:rsid w:val="00D47F8B"/>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IEEEStdsTitleDraftCRBody"/>
    <w:rsid w:val="00D47F8B"/>
    <w:pPr>
      <w:spacing w:before="0" w:after="0"/>
      <w:jc w:val="left"/>
    </w:pPr>
  </w:style>
  <w:style w:type="paragraph" w:customStyle="1" w:styleId="IEEEStdsEquation">
    <w:name w:val="IEEEStds Equation"/>
    <w:basedOn w:val="IEEEStdsParagraph"/>
    <w:next w:val="IEEEStdsParagraph"/>
    <w:rsid w:val="00D47F8B"/>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47F8B"/>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D47F8B"/>
    <w:pPr>
      <w:numPr>
        <w:ilvl w:val="6"/>
      </w:numPr>
      <w:outlineLvl w:val="6"/>
    </w:pPr>
  </w:style>
  <w:style w:type="paragraph" w:customStyle="1" w:styleId="IEEEStdsLevel8Header">
    <w:name w:val="IEEEStds Level 8 Header"/>
    <w:basedOn w:val="IEEEStdsLevel7Header"/>
    <w:next w:val="IEEEStdsParagraph"/>
    <w:rsid w:val="00D47F8B"/>
    <w:pPr>
      <w:numPr>
        <w:ilvl w:val="7"/>
      </w:numPr>
      <w:outlineLvl w:val="7"/>
    </w:pPr>
  </w:style>
  <w:style w:type="paragraph" w:customStyle="1" w:styleId="IEEEStdsLevel9Header">
    <w:name w:val="IEEEStds Level 9 Header"/>
    <w:basedOn w:val="IEEEStdsLevel8Header"/>
    <w:next w:val="IEEEStdsParagraph"/>
    <w:rsid w:val="00D47F8B"/>
    <w:pPr>
      <w:numPr>
        <w:ilvl w:val="8"/>
      </w:numPr>
      <w:outlineLvl w:val="8"/>
    </w:pPr>
  </w:style>
  <w:style w:type="paragraph" w:styleId="TOC3">
    <w:name w:val="toc 3"/>
    <w:basedOn w:val="Normal"/>
    <w:next w:val="Normal"/>
    <w:autoRedefine/>
    <w:uiPriority w:val="39"/>
    <w:rsid w:val="00D47F8B"/>
    <w:pPr>
      <w:ind w:left="480"/>
    </w:pPr>
    <w:rPr>
      <w:sz w:val="24"/>
      <w:lang w:val="en-US" w:eastAsia="ja-JP"/>
    </w:rPr>
  </w:style>
  <w:style w:type="paragraph" w:styleId="TOC1">
    <w:name w:val="toc 1"/>
    <w:basedOn w:val="IEEEStdsParagraph"/>
    <w:next w:val="IEEEStdsParagraph"/>
    <w:autoRedefine/>
    <w:uiPriority w:val="39"/>
    <w:rsid w:val="00D47F8B"/>
    <w:pPr>
      <w:keepLines/>
      <w:suppressAutoHyphens/>
      <w:spacing w:before="240" w:after="0"/>
      <w:jc w:val="left"/>
    </w:pPr>
  </w:style>
  <w:style w:type="paragraph" w:styleId="TOC2">
    <w:name w:val="toc 2"/>
    <w:basedOn w:val="TOC1"/>
    <w:next w:val="IEEEStdsParagraph"/>
    <w:autoRedefine/>
    <w:uiPriority w:val="39"/>
    <w:rsid w:val="00D47F8B"/>
    <w:pPr>
      <w:spacing w:before="0"/>
      <w:ind w:left="245"/>
    </w:pPr>
  </w:style>
  <w:style w:type="paragraph" w:customStyle="1" w:styleId="IEEEStdsDefinitions">
    <w:name w:val="IEEEStds Definitions"/>
    <w:next w:val="IEEEStdsParagraph"/>
    <w:rsid w:val="00D47F8B"/>
    <w:pPr>
      <w:keepLines/>
      <w:spacing w:before="120" w:after="120"/>
      <w:jc w:val="both"/>
    </w:pPr>
    <w:rPr>
      <w:lang w:eastAsia="ja-JP"/>
    </w:rPr>
  </w:style>
  <w:style w:type="paragraph" w:customStyle="1" w:styleId="IEEEStdsNumberedListLevel4">
    <w:name w:val="IEEEStds Numbered List Level 4"/>
    <w:basedOn w:val="IEEEStdsNumberedListLevel3"/>
    <w:rsid w:val="00D47F8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47F8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47F8B"/>
    <w:pPr>
      <w:keepLines/>
      <w:tabs>
        <w:tab w:val="left" w:pos="760"/>
      </w:tabs>
      <w:suppressAutoHyphens/>
      <w:spacing w:after="0"/>
      <w:ind w:left="764" w:hanging="562"/>
    </w:pPr>
    <w:rPr>
      <w:snapToGrid w:val="0"/>
    </w:rPr>
  </w:style>
  <w:style w:type="character" w:customStyle="1" w:styleId="IEEEStdsKeywordsHeader">
    <w:name w:val="IEEEStds Keywords Header"/>
    <w:rsid w:val="00D47F8B"/>
    <w:rPr>
      <w:b/>
    </w:rPr>
  </w:style>
  <w:style w:type="character" w:customStyle="1" w:styleId="IEEEStdsAbstractHeader">
    <w:name w:val="IEEEStds Abstract Header"/>
    <w:rsid w:val="00D47F8B"/>
    <w:rPr>
      <w:b/>
    </w:rPr>
  </w:style>
  <w:style w:type="character" w:customStyle="1" w:styleId="IEEEStdsDefTermsNumbers">
    <w:name w:val="IEEEStds DefTerms+Numbers"/>
    <w:rsid w:val="00D47F8B"/>
    <w:rPr>
      <w:b/>
    </w:rPr>
  </w:style>
  <w:style w:type="paragraph" w:customStyle="1" w:styleId="IEEEStdsTableColumnHead">
    <w:name w:val="IEEEStds Table Column Head"/>
    <w:basedOn w:val="IEEEStdsParagraph"/>
    <w:rsid w:val="00D47F8B"/>
    <w:pPr>
      <w:keepNext/>
      <w:keepLines/>
      <w:spacing w:after="0"/>
      <w:jc w:val="center"/>
    </w:pPr>
    <w:rPr>
      <w:b/>
      <w:sz w:val="18"/>
    </w:rPr>
  </w:style>
  <w:style w:type="paragraph" w:customStyle="1" w:styleId="IEEEStdsTableLineHead">
    <w:name w:val="IEEEStds Table Line Head"/>
    <w:basedOn w:val="IEEEStdsParagraph"/>
    <w:rsid w:val="00D47F8B"/>
    <w:pPr>
      <w:keepNext/>
      <w:keepLines/>
      <w:spacing w:after="0"/>
      <w:jc w:val="left"/>
    </w:pPr>
    <w:rPr>
      <w:sz w:val="18"/>
    </w:rPr>
  </w:style>
  <w:style w:type="paragraph" w:customStyle="1" w:styleId="IEEEStdsTableLineSubhead">
    <w:name w:val="IEEEStds Table Line Subhead"/>
    <w:basedOn w:val="IEEEStdsParagraph"/>
    <w:rsid w:val="00D47F8B"/>
    <w:pPr>
      <w:keepNext/>
      <w:keepLines/>
      <w:spacing w:after="0"/>
      <w:ind w:left="216"/>
      <w:jc w:val="left"/>
    </w:pPr>
    <w:rPr>
      <w:sz w:val="18"/>
    </w:rPr>
  </w:style>
  <w:style w:type="paragraph" w:customStyle="1" w:styleId="IEEEStdsAbstractBody">
    <w:name w:val="IEEEStds Abstract Body"/>
    <w:basedOn w:val="IEEEStdsSans-Serif"/>
    <w:rsid w:val="00D47F8B"/>
    <w:pPr>
      <w:numPr>
        <w:numId w:val="9"/>
      </w:numPr>
      <w:tabs>
        <w:tab w:val="clear" w:pos="640"/>
      </w:tabs>
      <w:ind w:left="0" w:firstLine="0"/>
    </w:pPr>
  </w:style>
  <w:style w:type="paragraph" w:customStyle="1" w:styleId="IEEEStdsTableData-Left">
    <w:name w:val="IEEEStds Table Data - Left"/>
    <w:basedOn w:val="IEEEStdsParagraph"/>
    <w:rsid w:val="00D47F8B"/>
    <w:pPr>
      <w:keepNext/>
      <w:keepLines/>
      <w:spacing w:after="0"/>
      <w:jc w:val="left"/>
    </w:pPr>
    <w:rPr>
      <w:sz w:val="18"/>
    </w:rPr>
  </w:style>
  <w:style w:type="paragraph" w:customStyle="1" w:styleId="IEEEStdsImage">
    <w:name w:val="IEEEStds Image"/>
    <w:basedOn w:val="IEEEStdsParagraph"/>
    <w:next w:val="IEEEStdsParagraph"/>
    <w:rsid w:val="00D47F8B"/>
    <w:pPr>
      <w:keepNext/>
      <w:keepLines/>
      <w:spacing w:before="240" w:after="0"/>
      <w:jc w:val="center"/>
    </w:pPr>
  </w:style>
  <w:style w:type="paragraph" w:customStyle="1" w:styleId="IEEEStdsCRTextReg">
    <w:name w:val="IEEEStds CR TextReg"/>
    <w:basedOn w:val="IEEEStdsSans-Serif"/>
    <w:rsid w:val="00D47F8B"/>
    <w:pPr>
      <w:tabs>
        <w:tab w:val="left" w:pos="540"/>
        <w:tab w:val="left" w:pos="2520"/>
      </w:tabs>
      <w:jc w:val="left"/>
    </w:pPr>
    <w:rPr>
      <w:sz w:val="14"/>
    </w:rPr>
  </w:style>
  <w:style w:type="paragraph" w:customStyle="1" w:styleId="IEEEStdsUnorderedList">
    <w:name w:val="IEEEStds Unordered List"/>
    <w:rsid w:val="00D47F8B"/>
    <w:pPr>
      <w:numPr>
        <w:numId w:val="3"/>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FollowedHyperlink">
    <w:name w:val="FollowedHyperlink"/>
    <w:rsid w:val="00D47F8B"/>
    <w:rPr>
      <w:color w:val="800080"/>
      <w:u w:val="single"/>
    </w:rPr>
  </w:style>
  <w:style w:type="paragraph" w:customStyle="1" w:styleId="IEEEStdsTitleParaSans">
    <w:name w:val="IEEEStds TitleParaSans"/>
    <w:basedOn w:val="IEEEStdsParagraph"/>
    <w:rsid w:val="00D47F8B"/>
    <w:pPr>
      <w:spacing w:after="0"/>
      <w:jc w:val="left"/>
    </w:pPr>
    <w:rPr>
      <w:rFonts w:ascii="Arial" w:hAnsi="Arial"/>
    </w:rPr>
  </w:style>
  <w:style w:type="paragraph" w:customStyle="1" w:styleId="IEEEStdsTitleParaSansBold">
    <w:name w:val="IEEEStds TitleParaSansBold"/>
    <w:basedOn w:val="IEEEStdsParagraph"/>
    <w:rsid w:val="00D47F8B"/>
    <w:pPr>
      <w:spacing w:after="0"/>
    </w:pPr>
    <w:rPr>
      <w:rFonts w:ascii="Arial" w:hAnsi="Arial"/>
      <w:b/>
      <w:sz w:val="22"/>
    </w:rPr>
  </w:style>
  <w:style w:type="paragraph" w:customStyle="1" w:styleId="IEEEStdsCRFootnote">
    <w:name w:val="IEEEStds CRFootnote"/>
    <w:basedOn w:val="FootnoteText"/>
    <w:rsid w:val="00D47F8B"/>
    <w:rPr>
      <w:color w:val="FFFFFF"/>
      <w:lang w:val="en-US" w:eastAsia="ja-JP"/>
    </w:rPr>
  </w:style>
  <w:style w:type="paragraph" w:customStyle="1" w:styleId="IEEEStdsCRTextItal">
    <w:name w:val="IEEEStds CR TextItal"/>
    <w:basedOn w:val="IEEEStdsCRTextReg"/>
    <w:rsid w:val="00D47F8B"/>
    <w:rPr>
      <w:i/>
    </w:rPr>
  </w:style>
  <w:style w:type="character" w:customStyle="1" w:styleId="IEEEStdsParaBold">
    <w:name w:val="IEEEStds ParaBold"/>
    <w:rsid w:val="00D47F8B"/>
    <w:rPr>
      <w:b/>
    </w:rPr>
  </w:style>
  <w:style w:type="character" w:customStyle="1" w:styleId="DeltaViewInsertion">
    <w:name w:val="DeltaView Insertion"/>
    <w:uiPriority w:val="99"/>
    <w:rsid w:val="00D47F8B"/>
    <w:rPr>
      <w:color w:val="0000FF"/>
      <w:u w:val="double"/>
    </w:rPr>
  </w:style>
  <w:style w:type="character" w:customStyle="1" w:styleId="DeltaViewDeletion">
    <w:name w:val="DeltaView Deletion"/>
    <w:uiPriority w:val="99"/>
    <w:rsid w:val="00D47F8B"/>
    <w:rPr>
      <w:strike/>
      <w:color w:val="FF0000"/>
    </w:rPr>
  </w:style>
  <w:style w:type="paragraph" w:customStyle="1" w:styleId="IEEEStdsNamesCtr">
    <w:name w:val="IEEEStds NamesCtr"/>
    <w:basedOn w:val="IEEEStdsParagraph"/>
    <w:rsid w:val="00D47F8B"/>
    <w:pPr>
      <w:contextualSpacing/>
      <w:jc w:val="center"/>
    </w:pPr>
  </w:style>
  <w:style w:type="paragraph" w:customStyle="1" w:styleId="IEEEStdsInstrCallout">
    <w:name w:val="IEEEStds InstrCallout"/>
    <w:basedOn w:val="IEEEStdsParagraph"/>
    <w:rsid w:val="00D47F8B"/>
    <w:rPr>
      <w:b/>
      <w:i/>
    </w:rPr>
  </w:style>
  <w:style w:type="paragraph" w:customStyle="1" w:styleId="IEEEStdsParaMemEmeritus">
    <w:name w:val="IEEEStds ParaMemEmeritus"/>
    <w:basedOn w:val="IEEEStdsParagraph"/>
    <w:rsid w:val="00D47F8B"/>
    <w:pPr>
      <w:spacing w:before="240" w:after="0"/>
      <w:ind w:left="533"/>
    </w:pPr>
    <w:rPr>
      <w:sz w:val="18"/>
    </w:rPr>
  </w:style>
  <w:style w:type="paragraph" w:customStyle="1" w:styleId="IEEEStdsNonVoting">
    <w:name w:val="IEEEStds NonVoting"/>
    <w:basedOn w:val="IEEEStdsNamesCtr"/>
    <w:rsid w:val="00D47F8B"/>
    <w:rPr>
      <w:sz w:val="18"/>
    </w:rPr>
  </w:style>
  <w:style w:type="paragraph" w:customStyle="1" w:styleId="IEEEStdsTitlePgHead">
    <w:name w:val="IEEEStds TitlePgHead"/>
    <w:basedOn w:val="Header"/>
    <w:rsid w:val="00D47F8B"/>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47F8B"/>
    <w:rPr>
      <w:b w:val="0"/>
      <w:sz w:val="18"/>
    </w:rPr>
  </w:style>
  <w:style w:type="paragraph" w:styleId="TOC4">
    <w:name w:val="toc 4"/>
    <w:basedOn w:val="Normal"/>
    <w:next w:val="Normal"/>
    <w:autoRedefine/>
    <w:uiPriority w:val="39"/>
    <w:rsid w:val="00D47F8B"/>
    <w:pPr>
      <w:ind w:left="720"/>
    </w:pPr>
    <w:rPr>
      <w:rFonts w:eastAsia="MS Mincho"/>
      <w:sz w:val="24"/>
      <w:szCs w:val="24"/>
      <w:lang w:val="en-US" w:eastAsia="ja-JP"/>
    </w:rPr>
  </w:style>
  <w:style w:type="paragraph" w:styleId="TOC5">
    <w:name w:val="toc 5"/>
    <w:basedOn w:val="Normal"/>
    <w:next w:val="Normal"/>
    <w:autoRedefine/>
    <w:uiPriority w:val="39"/>
    <w:rsid w:val="00D47F8B"/>
    <w:pPr>
      <w:ind w:left="960"/>
    </w:pPr>
    <w:rPr>
      <w:rFonts w:eastAsia="MS Mincho"/>
      <w:sz w:val="24"/>
      <w:szCs w:val="24"/>
      <w:lang w:val="en-US" w:eastAsia="ja-JP"/>
    </w:rPr>
  </w:style>
  <w:style w:type="paragraph" w:styleId="TOC6">
    <w:name w:val="toc 6"/>
    <w:basedOn w:val="Normal"/>
    <w:next w:val="Normal"/>
    <w:autoRedefine/>
    <w:uiPriority w:val="39"/>
    <w:rsid w:val="00D47F8B"/>
    <w:pPr>
      <w:ind w:left="1200"/>
    </w:pPr>
    <w:rPr>
      <w:rFonts w:eastAsia="MS Mincho"/>
      <w:sz w:val="24"/>
      <w:szCs w:val="24"/>
      <w:lang w:val="en-US" w:eastAsia="ja-JP"/>
    </w:rPr>
  </w:style>
  <w:style w:type="paragraph" w:styleId="TOC7">
    <w:name w:val="toc 7"/>
    <w:basedOn w:val="Normal"/>
    <w:next w:val="Normal"/>
    <w:autoRedefine/>
    <w:uiPriority w:val="39"/>
    <w:rsid w:val="00D47F8B"/>
    <w:pPr>
      <w:ind w:left="1440"/>
    </w:pPr>
    <w:rPr>
      <w:rFonts w:eastAsia="MS Mincho"/>
      <w:sz w:val="24"/>
      <w:szCs w:val="24"/>
      <w:lang w:val="en-US" w:eastAsia="ja-JP"/>
    </w:rPr>
  </w:style>
  <w:style w:type="paragraph" w:styleId="TOC8">
    <w:name w:val="toc 8"/>
    <w:basedOn w:val="Normal"/>
    <w:next w:val="Normal"/>
    <w:autoRedefine/>
    <w:uiPriority w:val="39"/>
    <w:rsid w:val="00D47F8B"/>
    <w:pPr>
      <w:ind w:left="1680"/>
    </w:pPr>
    <w:rPr>
      <w:rFonts w:eastAsia="MS Mincho"/>
      <w:sz w:val="24"/>
      <w:szCs w:val="24"/>
      <w:lang w:val="en-US" w:eastAsia="ja-JP"/>
    </w:rPr>
  </w:style>
  <w:style w:type="paragraph" w:styleId="TOC9">
    <w:name w:val="toc 9"/>
    <w:basedOn w:val="Normal"/>
    <w:next w:val="Normal"/>
    <w:autoRedefine/>
    <w:uiPriority w:val="39"/>
    <w:rsid w:val="00D47F8B"/>
    <w:pPr>
      <w:ind w:left="1920"/>
    </w:pPr>
    <w:rPr>
      <w:rFonts w:eastAsia="MS Mincho"/>
      <w:sz w:val="24"/>
      <w:szCs w:val="24"/>
      <w:lang w:val="en-US" w:eastAsia="ja-JP"/>
    </w:rPr>
  </w:style>
  <w:style w:type="paragraph" w:customStyle="1" w:styleId="IEEEStdsCopyrightaddrs">
    <w:name w:val="IEEEStds Copyright (addrs)"/>
    <w:basedOn w:val="Normal"/>
    <w:rsid w:val="00D47F8B"/>
    <w:rPr>
      <w:noProof/>
      <w:sz w:val="20"/>
      <w:lang w:val="en-US" w:eastAsia="ja-JP"/>
    </w:rPr>
  </w:style>
  <w:style w:type="character" w:customStyle="1" w:styleId="IEEEStdsAddItal">
    <w:name w:val="IEEEStds AddItal"/>
    <w:rsid w:val="00D47F8B"/>
    <w:rPr>
      <w:i/>
    </w:rPr>
  </w:style>
  <w:style w:type="paragraph" w:customStyle="1" w:styleId="IEEEStdsPara85">
    <w:name w:val="IEEEStds Para8.5"/>
    <w:basedOn w:val="IEEEStdsParagraph"/>
    <w:rsid w:val="00D47F8B"/>
    <w:rPr>
      <w:sz w:val="17"/>
    </w:rPr>
  </w:style>
  <w:style w:type="paragraph" w:customStyle="1" w:styleId="IEEEStdsPara85Indent">
    <w:name w:val="IEEEStds Para8.5 Indent"/>
    <w:basedOn w:val="IEEEStdsPara85"/>
    <w:rsid w:val="00D47F8B"/>
    <w:pPr>
      <w:ind w:left="2160"/>
      <w:contextualSpacing/>
    </w:pPr>
  </w:style>
  <w:style w:type="character" w:customStyle="1" w:styleId="DeltaViewMoveDestination">
    <w:name w:val="DeltaView Move Destination"/>
    <w:uiPriority w:val="99"/>
    <w:rsid w:val="00D47F8B"/>
    <w:rPr>
      <w:color w:val="00C000"/>
      <w:u w:val="double"/>
    </w:rPr>
  </w:style>
  <w:style w:type="paragraph" w:styleId="BlockText">
    <w:name w:val="Block Text"/>
    <w:basedOn w:val="Normal"/>
    <w:rsid w:val="00D47F8B"/>
    <w:pPr>
      <w:spacing w:after="120"/>
      <w:ind w:left="1440" w:right="1440"/>
    </w:pPr>
    <w:rPr>
      <w:sz w:val="24"/>
      <w:lang w:val="en-US" w:eastAsia="ja-JP"/>
    </w:rPr>
  </w:style>
  <w:style w:type="paragraph" w:styleId="BodyText">
    <w:name w:val="Body Text"/>
    <w:basedOn w:val="Normal"/>
    <w:link w:val="BodyTextChar"/>
    <w:rsid w:val="00D47F8B"/>
    <w:pPr>
      <w:spacing w:after="120"/>
    </w:pPr>
    <w:rPr>
      <w:sz w:val="24"/>
      <w:lang w:val="en-US" w:eastAsia="ja-JP"/>
    </w:rPr>
  </w:style>
  <w:style w:type="character" w:customStyle="1" w:styleId="BodyTextChar">
    <w:name w:val="Body Text Char"/>
    <w:basedOn w:val="DefaultParagraphFont"/>
    <w:link w:val="BodyText"/>
    <w:rsid w:val="00D47F8B"/>
    <w:rPr>
      <w:sz w:val="24"/>
      <w:lang w:eastAsia="ja-JP"/>
    </w:rPr>
  </w:style>
  <w:style w:type="paragraph" w:styleId="BodyText2">
    <w:name w:val="Body Text 2"/>
    <w:basedOn w:val="Normal"/>
    <w:link w:val="BodyText2Char"/>
    <w:rsid w:val="00D47F8B"/>
    <w:pPr>
      <w:spacing w:after="120" w:line="480" w:lineRule="auto"/>
    </w:pPr>
    <w:rPr>
      <w:sz w:val="24"/>
      <w:lang w:val="en-US" w:eastAsia="ja-JP"/>
    </w:rPr>
  </w:style>
  <w:style w:type="character" w:customStyle="1" w:styleId="BodyText2Char">
    <w:name w:val="Body Text 2 Char"/>
    <w:basedOn w:val="DefaultParagraphFont"/>
    <w:link w:val="BodyText2"/>
    <w:rsid w:val="00D47F8B"/>
    <w:rPr>
      <w:sz w:val="24"/>
      <w:lang w:eastAsia="ja-JP"/>
    </w:rPr>
  </w:style>
  <w:style w:type="paragraph" w:styleId="BodyText3">
    <w:name w:val="Body Text 3"/>
    <w:basedOn w:val="Normal"/>
    <w:link w:val="BodyText3Char"/>
    <w:rsid w:val="00D47F8B"/>
    <w:pPr>
      <w:spacing w:after="120"/>
    </w:pPr>
    <w:rPr>
      <w:sz w:val="16"/>
      <w:szCs w:val="16"/>
      <w:lang w:val="en-US" w:eastAsia="ja-JP"/>
    </w:rPr>
  </w:style>
  <w:style w:type="character" w:customStyle="1" w:styleId="BodyText3Char">
    <w:name w:val="Body Text 3 Char"/>
    <w:basedOn w:val="DefaultParagraphFont"/>
    <w:link w:val="BodyText3"/>
    <w:rsid w:val="00D47F8B"/>
    <w:rPr>
      <w:sz w:val="16"/>
      <w:szCs w:val="16"/>
      <w:lang w:eastAsia="ja-JP"/>
    </w:rPr>
  </w:style>
  <w:style w:type="paragraph" w:styleId="BodyTextFirstIndent">
    <w:name w:val="Body Text First Indent"/>
    <w:basedOn w:val="BodyText"/>
    <w:link w:val="BodyTextFirstIndentChar"/>
    <w:rsid w:val="00D47F8B"/>
    <w:pPr>
      <w:ind w:firstLine="210"/>
    </w:pPr>
  </w:style>
  <w:style w:type="character" w:customStyle="1" w:styleId="BodyTextFirstIndentChar">
    <w:name w:val="Body Text First Indent Char"/>
    <w:basedOn w:val="BodyTextChar"/>
    <w:link w:val="BodyTextFirstIndent"/>
    <w:rsid w:val="00D47F8B"/>
    <w:rPr>
      <w:sz w:val="24"/>
      <w:lang w:eastAsia="ja-JP"/>
    </w:rPr>
  </w:style>
  <w:style w:type="character" w:customStyle="1" w:styleId="BodyTextIndentChar">
    <w:name w:val="Body Text Indent Char"/>
    <w:basedOn w:val="DefaultParagraphFont"/>
    <w:rsid w:val="00D47F8B"/>
    <w:rPr>
      <w:sz w:val="24"/>
      <w:lang w:val="en-US" w:eastAsia="ja-JP"/>
    </w:rPr>
  </w:style>
  <w:style w:type="paragraph" w:styleId="BodyTextFirstIndent2">
    <w:name w:val="Body Text First Indent 2"/>
    <w:basedOn w:val="BodyTextIndent"/>
    <w:link w:val="BodyTextFirstIndent2Char"/>
    <w:rsid w:val="00D47F8B"/>
    <w:pPr>
      <w:spacing w:after="120"/>
      <w:ind w:left="360" w:firstLine="210"/>
    </w:pPr>
    <w:rPr>
      <w:sz w:val="24"/>
      <w:lang w:val="en-US" w:eastAsia="ja-JP"/>
    </w:rPr>
  </w:style>
  <w:style w:type="character" w:customStyle="1" w:styleId="BodyTextIndentChar1">
    <w:name w:val="Body Text Indent Char1"/>
    <w:basedOn w:val="DefaultParagraphFont"/>
    <w:link w:val="BodyTextIndent"/>
    <w:rsid w:val="00D47F8B"/>
    <w:rPr>
      <w:sz w:val="22"/>
      <w:lang w:val="en-GB" w:eastAsia="en-US"/>
    </w:rPr>
  </w:style>
  <w:style w:type="character" w:customStyle="1" w:styleId="BodyTextFirstIndent2Char">
    <w:name w:val="Body Text First Indent 2 Char"/>
    <w:basedOn w:val="BodyTextIndentChar1"/>
    <w:link w:val="BodyTextFirstIndent2"/>
    <w:rsid w:val="00D47F8B"/>
    <w:rPr>
      <w:sz w:val="24"/>
      <w:lang w:val="en-GB" w:eastAsia="ja-JP"/>
    </w:rPr>
  </w:style>
  <w:style w:type="paragraph" w:styleId="BodyTextIndent2">
    <w:name w:val="Body Text Indent 2"/>
    <w:basedOn w:val="Normal"/>
    <w:link w:val="BodyTextIndent2Char"/>
    <w:rsid w:val="00D47F8B"/>
    <w:pPr>
      <w:spacing w:after="120" w:line="480" w:lineRule="auto"/>
      <w:ind w:left="360"/>
    </w:pPr>
    <w:rPr>
      <w:sz w:val="24"/>
      <w:lang w:val="en-US" w:eastAsia="ja-JP"/>
    </w:rPr>
  </w:style>
  <w:style w:type="character" w:customStyle="1" w:styleId="BodyTextIndent2Char">
    <w:name w:val="Body Text Indent 2 Char"/>
    <w:basedOn w:val="DefaultParagraphFont"/>
    <w:link w:val="BodyTextIndent2"/>
    <w:rsid w:val="00D47F8B"/>
    <w:rPr>
      <w:sz w:val="24"/>
      <w:lang w:eastAsia="ja-JP"/>
    </w:rPr>
  </w:style>
  <w:style w:type="paragraph" w:styleId="BodyTextIndent3">
    <w:name w:val="Body Text Indent 3"/>
    <w:basedOn w:val="Normal"/>
    <w:link w:val="BodyTextIndent3Char"/>
    <w:rsid w:val="00D47F8B"/>
    <w:pPr>
      <w:spacing w:after="120"/>
      <w:ind w:left="360"/>
    </w:pPr>
    <w:rPr>
      <w:sz w:val="16"/>
      <w:szCs w:val="16"/>
      <w:lang w:val="en-US" w:eastAsia="ja-JP"/>
    </w:rPr>
  </w:style>
  <w:style w:type="character" w:customStyle="1" w:styleId="BodyTextIndent3Char">
    <w:name w:val="Body Text Indent 3 Char"/>
    <w:basedOn w:val="DefaultParagraphFont"/>
    <w:link w:val="BodyTextIndent3"/>
    <w:rsid w:val="00D47F8B"/>
    <w:rPr>
      <w:sz w:val="16"/>
      <w:szCs w:val="16"/>
      <w:lang w:eastAsia="ja-JP"/>
    </w:rPr>
  </w:style>
  <w:style w:type="paragraph" w:styleId="Closing">
    <w:name w:val="Closing"/>
    <w:basedOn w:val="Normal"/>
    <w:link w:val="ClosingChar"/>
    <w:rsid w:val="00D47F8B"/>
    <w:pPr>
      <w:ind w:left="4320"/>
    </w:pPr>
    <w:rPr>
      <w:sz w:val="24"/>
      <w:lang w:val="en-US" w:eastAsia="ja-JP"/>
    </w:rPr>
  </w:style>
  <w:style w:type="character" w:customStyle="1" w:styleId="ClosingChar">
    <w:name w:val="Closing Char"/>
    <w:basedOn w:val="DefaultParagraphFont"/>
    <w:link w:val="Closing"/>
    <w:rsid w:val="00D47F8B"/>
    <w:rPr>
      <w:sz w:val="24"/>
      <w:lang w:eastAsia="ja-JP"/>
    </w:rPr>
  </w:style>
  <w:style w:type="paragraph" w:styleId="Date">
    <w:name w:val="Date"/>
    <w:basedOn w:val="Normal"/>
    <w:next w:val="Normal"/>
    <w:link w:val="DateChar"/>
    <w:rsid w:val="00D47F8B"/>
    <w:rPr>
      <w:sz w:val="24"/>
      <w:lang w:val="en-US" w:eastAsia="ja-JP"/>
    </w:rPr>
  </w:style>
  <w:style w:type="character" w:customStyle="1" w:styleId="DateChar">
    <w:name w:val="Date Char"/>
    <w:basedOn w:val="DefaultParagraphFont"/>
    <w:link w:val="Date"/>
    <w:rsid w:val="00D47F8B"/>
    <w:rPr>
      <w:sz w:val="24"/>
      <w:lang w:eastAsia="ja-JP"/>
    </w:rPr>
  </w:style>
  <w:style w:type="paragraph" w:styleId="E-mailSignature">
    <w:name w:val="E-mail Signature"/>
    <w:basedOn w:val="Normal"/>
    <w:link w:val="E-mailSignatureChar"/>
    <w:rsid w:val="00D47F8B"/>
    <w:rPr>
      <w:sz w:val="24"/>
      <w:lang w:val="en-US" w:eastAsia="ja-JP"/>
    </w:rPr>
  </w:style>
  <w:style w:type="character" w:customStyle="1" w:styleId="E-mailSignatureChar">
    <w:name w:val="E-mail Signature Char"/>
    <w:basedOn w:val="DefaultParagraphFont"/>
    <w:link w:val="E-mailSignature"/>
    <w:rsid w:val="00D47F8B"/>
    <w:rPr>
      <w:sz w:val="24"/>
      <w:lang w:eastAsia="ja-JP"/>
    </w:rPr>
  </w:style>
  <w:style w:type="paragraph" w:styleId="EndnoteText">
    <w:name w:val="endnote text"/>
    <w:basedOn w:val="Normal"/>
    <w:link w:val="EndnoteTextChar"/>
    <w:rsid w:val="00D47F8B"/>
    <w:rPr>
      <w:sz w:val="20"/>
      <w:lang w:val="en-US" w:eastAsia="ja-JP"/>
    </w:rPr>
  </w:style>
  <w:style w:type="character" w:customStyle="1" w:styleId="EndnoteTextChar">
    <w:name w:val="Endnote Text Char"/>
    <w:basedOn w:val="DefaultParagraphFont"/>
    <w:link w:val="EndnoteText"/>
    <w:rsid w:val="00D47F8B"/>
    <w:rPr>
      <w:lang w:eastAsia="ja-JP"/>
    </w:rPr>
  </w:style>
  <w:style w:type="paragraph" w:styleId="EnvelopeAddress">
    <w:name w:val="envelope address"/>
    <w:basedOn w:val="Normal"/>
    <w:rsid w:val="00D47F8B"/>
    <w:pPr>
      <w:framePr w:w="7920" w:h="1980" w:hRule="exact" w:hSpace="180" w:wrap="auto" w:hAnchor="page" w:xAlign="center" w:yAlign="bottom"/>
      <w:ind w:left="2880"/>
    </w:pPr>
    <w:rPr>
      <w:rFonts w:ascii="Cambria" w:hAnsi="Cambria"/>
      <w:sz w:val="24"/>
      <w:szCs w:val="24"/>
      <w:lang w:val="en-US" w:eastAsia="ja-JP"/>
    </w:rPr>
  </w:style>
  <w:style w:type="paragraph" w:styleId="EnvelopeReturn">
    <w:name w:val="envelope return"/>
    <w:basedOn w:val="Normal"/>
    <w:rsid w:val="00D47F8B"/>
    <w:rPr>
      <w:rFonts w:ascii="Cambria" w:hAnsi="Cambria"/>
      <w:sz w:val="20"/>
      <w:lang w:val="en-US" w:eastAsia="ja-JP"/>
    </w:rPr>
  </w:style>
  <w:style w:type="paragraph" w:styleId="HTMLAddress">
    <w:name w:val="HTML Address"/>
    <w:basedOn w:val="Normal"/>
    <w:link w:val="HTMLAddressChar"/>
    <w:rsid w:val="00D47F8B"/>
    <w:rPr>
      <w:i/>
      <w:iCs/>
      <w:sz w:val="24"/>
      <w:lang w:val="en-US" w:eastAsia="ja-JP"/>
    </w:rPr>
  </w:style>
  <w:style w:type="character" w:customStyle="1" w:styleId="HTMLAddressChar">
    <w:name w:val="HTML Address Char"/>
    <w:basedOn w:val="DefaultParagraphFont"/>
    <w:link w:val="HTMLAddress"/>
    <w:rsid w:val="00D47F8B"/>
    <w:rPr>
      <w:i/>
      <w:iCs/>
      <w:sz w:val="24"/>
      <w:lang w:eastAsia="ja-JP"/>
    </w:rPr>
  </w:style>
  <w:style w:type="paragraph" w:styleId="HTMLPreformatted">
    <w:name w:val="HTML Preformatted"/>
    <w:basedOn w:val="Normal"/>
    <w:link w:val="HTMLPreformattedChar"/>
    <w:rsid w:val="00D47F8B"/>
    <w:rPr>
      <w:rFonts w:ascii="Courier New" w:hAnsi="Courier New" w:cs="Courier New"/>
      <w:sz w:val="20"/>
      <w:lang w:val="en-US" w:eastAsia="ja-JP"/>
    </w:rPr>
  </w:style>
  <w:style w:type="character" w:customStyle="1" w:styleId="HTMLPreformattedChar">
    <w:name w:val="HTML Preformatted Char"/>
    <w:basedOn w:val="DefaultParagraphFont"/>
    <w:link w:val="HTMLPreformatted"/>
    <w:rsid w:val="00D47F8B"/>
    <w:rPr>
      <w:rFonts w:ascii="Courier New" w:hAnsi="Courier New" w:cs="Courier New"/>
      <w:lang w:eastAsia="ja-JP"/>
    </w:rPr>
  </w:style>
  <w:style w:type="paragraph" w:styleId="Index1">
    <w:name w:val="index 1"/>
    <w:basedOn w:val="Normal"/>
    <w:next w:val="Normal"/>
    <w:autoRedefine/>
    <w:rsid w:val="00D47F8B"/>
    <w:pPr>
      <w:ind w:left="240" w:hanging="240"/>
    </w:pPr>
    <w:rPr>
      <w:sz w:val="24"/>
      <w:lang w:val="en-US" w:eastAsia="ja-JP"/>
    </w:rPr>
  </w:style>
  <w:style w:type="paragraph" w:styleId="Index2">
    <w:name w:val="index 2"/>
    <w:basedOn w:val="Normal"/>
    <w:next w:val="Normal"/>
    <w:autoRedefine/>
    <w:rsid w:val="00D47F8B"/>
    <w:pPr>
      <w:ind w:left="480" w:hanging="240"/>
    </w:pPr>
    <w:rPr>
      <w:sz w:val="24"/>
      <w:lang w:val="en-US" w:eastAsia="ja-JP"/>
    </w:rPr>
  </w:style>
  <w:style w:type="paragraph" w:styleId="Index3">
    <w:name w:val="index 3"/>
    <w:basedOn w:val="Normal"/>
    <w:next w:val="Normal"/>
    <w:autoRedefine/>
    <w:rsid w:val="00D47F8B"/>
    <w:pPr>
      <w:ind w:left="720" w:hanging="240"/>
    </w:pPr>
    <w:rPr>
      <w:sz w:val="24"/>
      <w:lang w:val="en-US" w:eastAsia="ja-JP"/>
    </w:rPr>
  </w:style>
  <w:style w:type="paragraph" w:styleId="Index4">
    <w:name w:val="index 4"/>
    <w:basedOn w:val="Normal"/>
    <w:next w:val="Normal"/>
    <w:autoRedefine/>
    <w:rsid w:val="00D47F8B"/>
    <w:pPr>
      <w:ind w:left="960" w:hanging="240"/>
    </w:pPr>
    <w:rPr>
      <w:sz w:val="24"/>
      <w:lang w:val="en-US" w:eastAsia="ja-JP"/>
    </w:rPr>
  </w:style>
  <w:style w:type="paragraph" w:styleId="Index5">
    <w:name w:val="index 5"/>
    <w:basedOn w:val="Normal"/>
    <w:next w:val="Normal"/>
    <w:autoRedefine/>
    <w:rsid w:val="00D47F8B"/>
    <w:pPr>
      <w:ind w:left="1200" w:hanging="240"/>
    </w:pPr>
    <w:rPr>
      <w:sz w:val="24"/>
      <w:lang w:val="en-US" w:eastAsia="ja-JP"/>
    </w:rPr>
  </w:style>
  <w:style w:type="paragraph" w:styleId="Index6">
    <w:name w:val="index 6"/>
    <w:basedOn w:val="Normal"/>
    <w:next w:val="Normal"/>
    <w:autoRedefine/>
    <w:rsid w:val="00D47F8B"/>
    <w:pPr>
      <w:ind w:left="1440" w:hanging="240"/>
    </w:pPr>
    <w:rPr>
      <w:sz w:val="24"/>
      <w:lang w:val="en-US" w:eastAsia="ja-JP"/>
    </w:rPr>
  </w:style>
  <w:style w:type="paragraph" w:styleId="Index7">
    <w:name w:val="index 7"/>
    <w:basedOn w:val="Normal"/>
    <w:next w:val="Normal"/>
    <w:autoRedefine/>
    <w:rsid w:val="00D47F8B"/>
    <w:pPr>
      <w:ind w:left="1680" w:hanging="240"/>
    </w:pPr>
    <w:rPr>
      <w:sz w:val="24"/>
      <w:lang w:val="en-US" w:eastAsia="ja-JP"/>
    </w:rPr>
  </w:style>
  <w:style w:type="paragraph" w:styleId="Index8">
    <w:name w:val="index 8"/>
    <w:basedOn w:val="Normal"/>
    <w:next w:val="Normal"/>
    <w:autoRedefine/>
    <w:rsid w:val="00D47F8B"/>
    <w:pPr>
      <w:ind w:left="1920" w:hanging="240"/>
    </w:pPr>
    <w:rPr>
      <w:sz w:val="24"/>
      <w:lang w:val="en-US" w:eastAsia="ja-JP"/>
    </w:rPr>
  </w:style>
  <w:style w:type="paragraph" w:styleId="Index9">
    <w:name w:val="index 9"/>
    <w:basedOn w:val="Normal"/>
    <w:next w:val="Normal"/>
    <w:autoRedefine/>
    <w:rsid w:val="00D47F8B"/>
    <w:pPr>
      <w:ind w:left="2160" w:hanging="240"/>
    </w:pPr>
    <w:rPr>
      <w:sz w:val="24"/>
      <w:lang w:val="en-US" w:eastAsia="ja-JP"/>
    </w:rPr>
  </w:style>
  <w:style w:type="paragraph" w:styleId="IndexHeading">
    <w:name w:val="index heading"/>
    <w:basedOn w:val="Normal"/>
    <w:next w:val="Index1"/>
    <w:rsid w:val="00D47F8B"/>
    <w:rPr>
      <w:rFonts w:ascii="Cambria" w:hAnsi="Cambria"/>
      <w:b/>
      <w:bCs/>
      <w:sz w:val="24"/>
      <w:lang w:val="en-US" w:eastAsia="ja-JP"/>
    </w:rPr>
  </w:style>
  <w:style w:type="paragraph" w:styleId="IntenseQuote">
    <w:name w:val="Intense Quote"/>
    <w:basedOn w:val="Normal"/>
    <w:next w:val="Normal"/>
    <w:link w:val="IntenseQuoteChar"/>
    <w:uiPriority w:val="30"/>
    <w:qFormat/>
    <w:rsid w:val="00D47F8B"/>
    <w:pPr>
      <w:pBdr>
        <w:bottom w:val="single" w:sz="4" w:space="4" w:color="4F81BD"/>
      </w:pBdr>
      <w:spacing w:before="200" w:after="280"/>
      <w:ind w:left="936" w:right="936"/>
    </w:pPr>
    <w:rPr>
      <w:b/>
      <w:bCs/>
      <w:i/>
      <w:iCs/>
      <w:color w:val="4F81BD"/>
      <w:sz w:val="24"/>
      <w:lang w:val="en-US" w:eastAsia="ja-JP"/>
    </w:rPr>
  </w:style>
  <w:style w:type="character" w:customStyle="1" w:styleId="IntenseQuoteChar">
    <w:name w:val="Intense Quote Char"/>
    <w:basedOn w:val="DefaultParagraphFont"/>
    <w:link w:val="IntenseQuote"/>
    <w:uiPriority w:val="30"/>
    <w:rsid w:val="00D47F8B"/>
    <w:rPr>
      <w:b/>
      <w:bCs/>
      <w:i/>
      <w:iCs/>
      <w:color w:val="4F81BD"/>
      <w:sz w:val="24"/>
      <w:lang w:eastAsia="ja-JP"/>
    </w:rPr>
  </w:style>
  <w:style w:type="paragraph" w:styleId="List2">
    <w:name w:val="List 2"/>
    <w:basedOn w:val="Normal"/>
    <w:rsid w:val="00D47F8B"/>
    <w:pPr>
      <w:ind w:left="720" w:hanging="360"/>
      <w:contextualSpacing/>
    </w:pPr>
    <w:rPr>
      <w:sz w:val="24"/>
      <w:lang w:val="en-US" w:eastAsia="ja-JP"/>
    </w:rPr>
  </w:style>
  <w:style w:type="paragraph" w:styleId="List3">
    <w:name w:val="List 3"/>
    <w:basedOn w:val="Normal"/>
    <w:rsid w:val="00D47F8B"/>
    <w:pPr>
      <w:ind w:left="1080" w:hanging="360"/>
      <w:contextualSpacing/>
    </w:pPr>
    <w:rPr>
      <w:sz w:val="24"/>
      <w:lang w:val="en-US" w:eastAsia="ja-JP"/>
    </w:rPr>
  </w:style>
  <w:style w:type="paragraph" w:styleId="List4">
    <w:name w:val="List 4"/>
    <w:basedOn w:val="Normal"/>
    <w:rsid w:val="00D47F8B"/>
    <w:pPr>
      <w:ind w:left="1440" w:hanging="360"/>
      <w:contextualSpacing/>
    </w:pPr>
    <w:rPr>
      <w:sz w:val="24"/>
      <w:lang w:val="en-US" w:eastAsia="ja-JP"/>
    </w:rPr>
  </w:style>
  <w:style w:type="paragraph" w:styleId="List5">
    <w:name w:val="List 5"/>
    <w:basedOn w:val="Normal"/>
    <w:rsid w:val="00D47F8B"/>
    <w:pPr>
      <w:ind w:left="1800" w:hanging="360"/>
      <w:contextualSpacing/>
    </w:pPr>
    <w:rPr>
      <w:sz w:val="24"/>
      <w:lang w:val="en-US" w:eastAsia="ja-JP"/>
    </w:rPr>
  </w:style>
  <w:style w:type="paragraph" w:styleId="ListBullet2">
    <w:name w:val="List Bullet 2"/>
    <w:basedOn w:val="Normal"/>
    <w:rsid w:val="00D47F8B"/>
    <w:pPr>
      <w:numPr>
        <w:numId w:val="12"/>
      </w:numPr>
      <w:contextualSpacing/>
    </w:pPr>
    <w:rPr>
      <w:sz w:val="24"/>
      <w:lang w:val="en-US" w:eastAsia="ja-JP"/>
    </w:rPr>
  </w:style>
  <w:style w:type="paragraph" w:styleId="ListBullet3">
    <w:name w:val="List Bullet 3"/>
    <w:basedOn w:val="Normal"/>
    <w:rsid w:val="00D47F8B"/>
    <w:pPr>
      <w:numPr>
        <w:numId w:val="13"/>
      </w:numPr>
      <w:contextualSpacing/>
    </w:pPr>
    <w:rPr>
      <w:sz w:val="24"/>
      <w:lang w:val="en-US" w:eastAsia="ja-JP"/>
    </w:rPr>
  </w:style>
  <w:style w:type="paragraph" w:styleId="ListBullet4">
    <w:name w:val="List Bullet 4"/>
    <w:basedOn w:val="Normal"/>
    <w:rsid w:val="00D47F8B"/>
    <w:pPr>
      <w:numPr>
        <w:numId w:val="14"/>
      </w:numPr>
      <w:contextualSpacing/>
    </w:pPr>
    <w:rPr>
      <w:sz w:val="24"/>
      <w:lang w:val="en-US" w:eastAsia="ja-JP"/>
    </w:rPr>
  </w:style>
  <w:style w:type="paragraph" w:styleId="ListBullet5">
    <w:name w:val="List Bullet 5"/>
    <w:basedOn w:val="Normal"/>
    <w:rsid w:val="00D47F8B"/>
    <w:pPr>
      <w:numPr>
        <w:numId w:val="15"/>
      </w:numPr>
      <w:contextualSpacing/>
    </w:pPr>
    <w:rPr>
      <w:sz w:val="24"/>
      <w:lang w:val="en-US" w:eastAsia="ja-JP"/>
    </w:rPr>
  </w:style>
  <w:style w:type="paragraph" w:styleId="ListContinue">
    <w:name w:val="List Continue"/>
    <w:basedOn w:val="Normal"/>
    <w:rsid w:val="00D47F8B"/>
    <w:pPr>
      <w:spacing w:after="120"/>
      <w:ind w:left="360"/>
      <w:contextualSpacing/>
    </w:pPr>
    <w:rPr>
      <w:sz w:val="24"/>
      <w:lang w:val="en-US" w:eastAsia="ja-JP"/>
    </w:rPr>
  </w:style>
  <w:style w:type="paragraph" w:styleId="ListContinue2">
    <w:name w:val="List Continue 2"/>
    <w:basedOn w:val="Normal"/>
    <w:rsid w:val="00D47F8B"/>
    <w:pPr>
      <w:spacing w:after="120"/>
      <w:ind w:left="720"/>
      <w:contextualSpacing/>
    </w:pPr>
    <w:rPr>
      <w:sz w:val="24"/>
      <w:lang w:val="en-US" w:eastAsia="ja-JP"/>
    </w:rPr>
  </w:style>
  <w:style w:type="paragraph" w:styleId="ListContinue3">
    <w:name w:val="List Continue 3"/>
    <w:basedOn w:val="Normal"/>
    <w:rsid w:val="00D47F8B"/>
    <w:pPr>
      <w:spacing w:after="120"/>
      <w:ind w:left="1080"/>
      <w:contextualSpacing/>
    </w:pPr>
    <w:rPr>
      <w:sz w:val="24"/>
      <w:lang w:val="en-US" w:eastAsia="ja-JP"/>
    </w:rPr>
  </w:style>
  <w:style w:type="paragraph" w:styleId="ListContinue4">
    <w:name w:val="List Continue 4"/>
    <w:basedOn w:val="Normal"/>
    <w:rsid w:val="00D47F8B"/>
    <w:pPr>
      <w:spacing w:after="120"/>
      <w:ind w:left="1440"/>
      <w:contextualSpacing/>
    </w:pPr>
    <w:rPr>
      <w:sz w:val="24"/>
      <w:lang w:val="en-US" w:eastAsia="ja-JP"/>
    </w:rPr>
  </w:style>
  <w:style w:type="paragraph" w:styleId="ListContinue5">
    <w:name w:val="List Continue 5"/>
    <w:basedOn w:val="Normal"/>
    <w:rsid w:val="00D47F8B"/>
    <w:pPr>
      <w:spacing w:after="120"/>
      <w:ind w:left="1800"/>
      <w:contextualSpacing/>
    </w:pPr>
    <w:rPr>
      <w:sz w:val="24"/>
      <w:lang w:val="en-US" w:eastAsia="ja-JP"/>
    </w:rPr>
  </w:style>
  <w:style w:type="paragraph" w:styleId="ListNumber">
    <w:name w:val="List Number"/>
    <w:basedOn w:val="Normal"/>
    <w:rsid w:val="00D47F8B"/>
    <w:pPr>
      <w:numPr>
        <w:numId w:val="16"/>
      </w:numPr>
      <w:contextualSpacing/>
    </w:pPr>
    <w:rPr>
      <w:sz w:val="24"/>
      <w:lang w:val="en-US" w:eastAsia="ja-JP"/>
    </w:rPr>
  </w:style>
  <w:style w:type="paragraph" w:styleId="ListNumber2">
    <w:name w:val="List Number 2"/>
    <w:basedOn w:val="Normal"/>
    <w:rsid w:val="00D47F8B"/>
    <w:pPr>
      <w:numPr>
        <w:numId w:val="17"/>
      </w:numPr>
      <w:contextualSpacing/>
    </w:pPr>
    <w:rPr>
      <w:sz w:val="24"/>
      <w:lang w:val="en-US" w:eastAsia="ja-JP"/>
    </w:rPr>
  </w:style>
  <w:style w:type="paragraph" w:styleId="ListNumber3">
    <w:name w:val="List Number 3"/>
    <w:basedOn w:val="Normal"/>
    <w:rsid w:val="00D47F8B"/>
    <w:pPr>
      <w:numPr>
        <w:numId w:val="18"/>
      </w:numPr>
      <w:contextualSpacing/>
    </w:pPr>
    <w:rPr>
      <w:sz w:val="24"/>
      <w:lang w:val="en-US" w:eastAsia="ja-JP"/>
    </w:rPr>
  </w:style>
  <w:style w:type="paragraph" w:styleId="ListNumber4">
    <w:name w:val="List Number 4"/>
    <w:basedOn w:val="Normal"/>
    <w:rsid w:val="00D47F8B"/>
    <w:pPr>
      <w:numPr>
        <w:numId w:val="19"/>
      </w:numPr>
      <w:contextualSpacing/>
    </w:pPr>
    <w:rPr>
      <w:sz w:val="24"/>
      <w:lang w:val="en-US" w:eastAsia="ja-JP"/>
    </w:rPr>
  </w:style>
  <w:style w:type="paragraph" w:styleId="ListNumber5">
    <w:name w:val="List Number 5"/>
    <w:basedOn w:val="Normal"/>
    <w:rsid w:val="00D47F8B"/>
    <w:pPr>
      <w:numPr>
        <w:numId w:val="20"/>
      </w:numPr>
      <w:contextualSpacing/>
    </w:pPr>
    <w:rPr>
      <w:sz w:val="24"/>
      <w:lang w:val="en-US" w:eastAsia="ja-JP"/>
    </w:rPr>
  </w:style>
  <w:style w:type="paragraph" w:styleId="MacroText">
    <w:name w:val="macro"/>
    <w:link w:val="MacroTextChar"/>
    <w:rsid w:val="00D47F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basedOn w:val="DefaultParagraphFont"/>
    <w:link w:val="MacroText"/>
    <w:rsid w:val="00D47F8B"/>
    <w:rPr>
      <w:rFonts w:ascii="Courier New" w:hAnsi="Courier New" w:cs="Courier New"/>
      <w:lang w:eastAsia="ja-JP"/>
    </w:rPr>
  </w:style>
  <w:style w:type="paragraph" w:styleId="MessageHeader">
    <w:name w:val="Message Header"/>
    <w:basedOn w:val="Normal"/>
    <w:link w:val="MessageHeaderChar"/>
    <w:rsid w:val="00D47F8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en-US" w:eastAsia="ja-JP"/>
    </w:rPr>
  </w:style>
  <w:style w:type="character" w:customStyle="1" w:styleId="MessageHeaderChar">
    <w:name w:val="Message Header Char"/>
    <w:basedOn w:val="DefaultParagraphFont"/>
    <w:link w:val="MessageHeader"/>
    <w:rsid w:val="00D47F8B"/>
    <w:rPr>
      <w:rFonts w:ascii="Cambria" w:hAnsi="Cambria"/>
      <w:sz w:val="24"/>
      <w:szCs w:val="24"/>
      <w:shd w:val="pct20" w:color="auto" w:fill="auto"/>
      <w:lang w:eastAsia="ja-JP"/>
    </w:rPr>
  </w:style>
  <w:style w:type="paragraph" w:styleId="NoSpacing">
    <w:name w:val="No Spacing"/>
    <w:uiPriority w:val="1"/>
    <w:qFormat/>
    <w:rsid w:val="00D47F8B"/>
    <w:rPr>
      <w:sz w:val="24"/>
      <w:lang w:eastAsia="ja-JP"/>
    </w:rPr>
  </w:style>
  <w:style w:type="paragraph" w:styleId="NormalIndent">
    <w:name w:val="Normal Indent"/>
    <w:basedOn w:val="Normal"/>
    <w:rsid w:val="00D47F8B"/>
    <w:pPr>
      <w:ind w:left="720"/>
    </w:pPr>
    <w:rPr>
      <w:sz w:val="24"/>
      <w:lang w:val="en-US" w:eastAsia="ja-JP"/>
    </w:rPr>
  </w:style>
  <w:style w:type="paragraph" w:styleId="NoteHeading">
    <w:name w:val="Note Heading"/>
    <w:basedOn w:val="Normal"/>
    <w:next w:val="Normal"/>
    <w:link w:val="NoteHeadingChar"/>
    <w:rsid w:val="00D47F8B"/>
    <w:rPr>
      <w:sz w:val="24"/>
      <w:lang w:val="en-US" w:eastAsia="ja-JP"/>
    </w:rPr>
  </w:style>
  <w:style w:type="character" w:customStyle="1" w:styleId="NoteHeadingChar">
    <w:name w:val="Note Heading Char"/>
    <w:basedOn w:val="DefaultParagraphFont"/>
    <w:link w:val="NoteHeading"/>
    <w:rsid w:val="00D47F8B"/>
    <w:rPr>
      <w:sz w:val="24"/>
      <w:lang w:eastAsia="ja-JP"/>
    </w:rPr>
  </w:style>
  <w:style w:type="paragraph" w:styleId="Quote">
    <w:name w:val="Quote"/>
    <w:basedOn w:val="Normal"/>
    <w:next w:val="Normal"/>
    <w:link w:val="QuoteChar"/>
    <w:uiPriority w:val="29"/>
    <w:qFormat/>
    <w:rsid w:val="00D47F8B"/>
    <w:rPr>
      <w:i/>
      <w:iCs/>
      <w:color w:val="000000"/>
      <w:sz w:val="24"/>
      <w:lang w:val="en-US" w:eastAsia="ja-JP"/>
    </w:rPr>
  </w:style>
  <w:style w:type="character" w:customStyle="1" w:styleId="QuoteChar">
    <w:name w:val="Quote Char"/>
    <w:basedOn w:val="DefaultParagraphFont"/>
    <w:link w:val="Quote"/>
    <w:uiPriority w:val="29"/>
    <w:rsid w:val="00D47F8B"/>
    <w:rPr>
      <w:i/>
      <w:iCs/>
      <w:color w:val="000000"/>
      <w:sz w:val="24"/>
      <w:lang w:eastAsia="ja-JP"/>
    </w:rPr>
  </w:style>
  <w:style w:type="paragraph" w:styleId="Salutation">
    <w:name w:val="Salutation"/>
    <w:basedOn w:val="Normal"/>
    <w:next w:val="Normal"/>
    <w:link w:val="SalutationChar"/>
    <w:rsid w:val="00D47F8B"/>
    <w:rPr>
      <w:sz w:val="24"/>
      <w:lang w:val="en-US" w:eastAsia="ja-JP"/>
    </w:rPr>
  </w:style>
  <w:style w:type="character" w:customStyle="1" w:styleId="SalutationChar">
    <w:name w:val="Salutation Char"/>
    <w:basedOn w:val="DefaultParagraphFont"/>
    <w:link w:val="Salutation"/>
    <w:rsid w:val="00D47F8B"/>
    <w:rPr>
      <w:sz w:val="24"/>
      <w:lang w:eastAsia="ja-JP"/>
    </w:rPr>
  </w:style>
  <w:style w:type="paragraph" w:styleId="Signature">
    <w:name w:val="Signature"/>
    <w:basedOn w:val="Normal"/>
    <w:link w:val="SignatureChar"/>
    <w:rsid w:val="00D47F8B"/>
    <w:pPr>
      <w:ind w:left="4320"/>
    </w:pPr>
    <w:rPr>
      <w:sz w:val="24"/>
      <w:lang w:val="en-US" w:eastAsia="ja-JP"/>
    </w:rPr>
  </w:style>
  <w:style w:type="character" w:customStyle="1" w:styleId="SignatureChar">
    <w:name w:val="Signature Char"/>
    <w:basedOn w:val="DefaultParagraphFont"/>
    <w:link w:val="Signature"/>
    <w:rsid w:val="00D47F8B"/>
    <w:rPr>
      <w:sz w:val="24"/>
      <w:lang w:eastAsia="ja-JP"/>
    </w:rPr>
  </w:style>
  <w:style w:type="paragraph" w:styleId="Subtitle">
    <w:name w:val="Subtitle"/>
    <w:basedOn w:val="Normal"/>
    <w:next w:val="Normal"/>
    <w:link w:val="SubtitleChar"/>
    <w:qFormat/>
    <w:rsid w:val="00D47F8B"/>
    <w:pPr>
      <w:spacing w:after="60"/>
      <w:jc w:val="center"/>
      <w:outlineLvl w:val="1"/>
    </w:pPr>
    <w:rPr>
      <w:rFonts w:ascii="Cambria" w:hAnsi="Cambria"/>
      <w:sz w:val="24"/>
      <w:szCs w:val="24"/>
      <w:lang w:val="en-US" w:eastAsia="ja-JP"/>
    </w:rPr>
  </w:style>
  <w:style w:type="character" w:customStyle="1" w:styleId="SubtitleChar">
    <w:name w:val="Subtitle Char"/>
    <w:basedOn w:val="DefaultParagraphFont"/>
    <w:link w:val="Subtitle"/>
    <w:rsid w:val="00D47F8B"/>
    <w:rPr>
      <w:rFonts w:ascii="Cambria" w:hAnsi="Cambria"/>
      <w:sz w:val="24"/>
      <w:szCs w:val="24"/>
      <w:lang w:eastAsia="ja-JP"/>
    </w:rPr>
  </w:style>
  <w:style w:type="paragraph" w:styleId="TableofAuthorities">
    <w:name w:val="table of authorities"/>
    <w:basedOn w:val="Normal"/>
    <w:next w:val="Normal"/>
    <w:rsid w:val="00D47F8B"/>
    <w:pPr>
      <w:ind w:left="240" w:hanging="240"/>
    </w:pPr>
    <w:rPr>
      <w:sz w:val="24"/>
      <w:lang w:val="en-US" w:eastAsia="ja-JP"/>
    </w:rPr>
  </w:style>
  <w:style w:type="paragraph" w:styleId="TableofFigures">
    <w:name w:val="table of figures"/>
    <w:basedOn w:val="Normal"/>
    <w:next w:val="Normal"/>
    <w:rsid w:val="00D47F8B"/>
    <w:rPr>
      <w:sz w:val="24"/>
      <w:lang w:val="en-US" w:eastAsia="ja-JP"/>
    </w:rPr>
  </w:style>
  <w:style w:type="paragraph" w:styleId="TOAHeading">
    <w:name w:val="toa heading"/>
    <w:basedOn w:val="Normal"/>
    <w:next w:val="Normal"/>
    <w:rsid w:val="00D47F8B"/>
    <w:pPr>
      <w:spacing w:before="120"/>
    </w:pPr>
    <w:rPr>
      <w:rFonts w:ascii="Cambria" w:hAnsi="Cambria"/>
      <w:b/>
      <w:bCs/>
      <w:sz w:val="24"/>
      <w:szCs w:val="24"/>
      <w:lang w:val="en-US" w:eastAsia="ja-JP"/>
    </w:rPr>
  </w:style>
  <w:style w:type="paragraph" w:styleId="TOCHeading">
    <w:name w:val="TOC Heading"/>
    <w:basedOn w:val="Heading1"/>
    <w:next w:val="Normal"/>
    <w:uiPriority w:val="39"/>
    <w:unhideWhenUsed/>
    <w:qFormat/>
    <w:rsid w:val="00D47F8B"/>
    <w:pPr>
      <w:keepLines w:val="0"/>
      <w:spacing w:before="240" w:after="60"/>
      <w:outlineLvl w:val="9"/>
    </w:pPr>
    <w:rPr>
      <w:rFonts w:ascii="Cambria" w:hAnsi="Cambria"/>
      <w:bCs/>
      <w:kern w:val="32"/>
      <w:szCs w:val="32"/>
      <w:u w:val="none"/>
      <w:lang w:val="en-US" w:eastAsia="ja-JP"/>
    </w:rPr>
  </w:style>
  <w:style w:type="paragraph" w:customStyle="1" w:styleId="IEEEStdsLevel2frontmatter">
    <w:name w:val="IEEEStds Level 2 (front matter)"/>
    <w:basedOn w:val="IEEEStdsLevel1frontmatter"/>
    <w:rsid w:val="00D47F8B"/>
    <w:pPr>
      <w:spacing w:before="360"/>
      <w:jc w:val="left"/>
      <w:outlineLvl w:val="1"/>
    </w:pPr>
    <w:rPr>
      <w:sz w:val="22"/>
    </w:rPr>
  </w:style>
  <w:style w:type="paragraph" w:customStyle="1" w:styleId="IEEEStdsFrontMatterAddress">
    <w:name w:val="IEEEStds Front Matter Address"/>
    <w:basedOn w:val="Normal"/>
    <w:rsid w:val="00D47F8B"/>
    <w:pPr>
      <w:spacing w:after="240"/>
      <w:ind w:left="2160"/>
      <w:contextualSpacing/>
    </w:pPr>
    <w:rPr>
      <w:sz w:val="18"/>
      <w:lang w:val="en-US" w:eastAsia="ja-JP"/>
    </w:rPr>
  </w:style>
  <w:style w:type="character" w:styleId="PlaceholderText">
    <w:name w:val="Placeholder Text"/>
    <w:uiPriority w:val="99"/>
    <w:semiHidden/>
    <w:rsid w:val="00D47F8B"/>
    <w:rPr>
      <w:color w:val="808080"/>
    </w:rPr>
  </w:style>
  <w:style w:type="character" w:customStyle="1" w:styleId="UnresolvedMention2">
    <w:name w:val="Unresolved Mention2"/>
    <w:uiPriority w:val="99"/>
    <w:unhideWhenUsed/>
    <w:rsid w:val="00D47F8B"/>
    <w:rPr>
      <w:color w:val="605E5C"/>
      <w:shd w:val="clear" w:color="auto" w:fill="E1DFDD"/>
    </w:rPr>
  </w:style>
  <w:style w:type="paragraph" w:customStyle="1" w:styleId="MTDisplayEquation">
    <w:name w:val="MTDisplayEquation"/>
    <w:basedOn w:val="Normal"/>
    <w:next w:val="Normal"/>
    <w:link w:val="MTDisplayEquationChar"/>
    <w:rsid w:val="00D47F8B"/>
    <w:pPr>
      <w:tabs>
        <w:tab w:val="center" w:pos="4520"/>
        <w:tab w:val="right" w:pos="9020"/>
      </w:tabs>
      <w:spacing w:after="160" w:line="259" w:lineRule="auto"/>
    </w:pPr>
    <w:rPr>
      <w:rFonts w:ascii="Calibri" w:eastAsia="DengXian" w:hAnsi="Calibri"/>
      <w:szCs w:val="22"/>
      <w:lang w:eastAsia="zh-CN"/>
    </w:rPr>
  </w:style>
  <w:style w:type="character" w:customStyle="1" w:styleId="MTDisplayEquationChar">
    <w:name w:val="MTDisplayEquation Char"/>
    <w:link w:val="MTDisplayEquation"/>
    <w:rsid w:val="00D47F8B"/>
    <w:rPr>
      <w:rFonts w:ascii="Calibri" w:eastAsia="DengXian"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967">
      <w:bodyDiv w:val="1"/>
      <w:marLeft w:val="0"/>
      <w:marRight w:val="0"/>
      <w:marTop w:val="0"/>
      <w:marBottom w:val="0"/>
      <w:divBdr>
        <w:top w:val="none" w:sz="0" w:space="0" w:color="auto"/>
        <w:left w:val="none" w:sz="0" w:space="0" w:color="auto"/>
        <w:bottom w:val="none" w:sz="0" w:space="0" w:color="auto"/>
        <w:right w:val="none" w:sz="0" w:space="0" w:color="auto"/>
      </w:divBdr>
    </w:div>
    <w:div w:id="31074320">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2808110">
      <w:bodyDiv w:val="1"/>
      <w:marLeft w:val="0"/>
      <w:marRight w:val="0"/>
      <w:marTop w:val="0"/>
      <w:marBottom w:val="0"/>
      <w:divBdr>
        <w:top w:val="none" w:sz="0" w:space="0" w:color="auto"/>
        <w:left w:val="none" w:sz="0" w:space="0" w:color="auto"/>
        <w:bottom w:val="none" w:sz="0" w:space="0" w:color="auto"/>
        <w:right w:val="none" w:sz="0" w:space="0" w:color="auto"/>
      </w:divBdr>
    </w:div>
    <w:div w:id="41930217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7390762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6541230">
      <w:bodyDiv w:val="1"/>
      <w:marLeft w:val="0"/>
      <w:marRight w:val="0"/>
      <w:marTop w:val="0"/>
      <w:marBottom w:val="0"/>
      <w:divBdr>
        <w:top w:val="none" w:sz="0" w:space="0" w:color="auto"/>
        <w:left w:val="none" w:sz="0" w:space="0" w:color="auto"/>
        <w:bottom w:val="none" w:sz="0" w:space="0" w:color="auto"/>
        <w:right w:val="none" w:sz="0" w:space="0" w:color="auto"/>
      </w:divBdr>
    </w:div>
    <w:div w:id="75170709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379526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19446058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2463379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03583427">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012729">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35202942">
      <w:bodyDiv w:val="1"/>
      <w:marLeft w:val="0"/>
      <w:marRight w:val="0"/>
      <w:marTop w:val="0"/>
      <w:marBottom w:val="0"/>
      <w:divBdr>
        <w:top w:val="none" w:sz="0" w:space="0" w:color="auto"/>
        <w:left w:val="none" w:sz="0" w:space="0" w:color="auto"/>
        <w:bottom w:val="none" w:sz="0" w:space="0" w:color="auto"/>
        <w:right w:val="none" w:sz="0" w:space="0" w:color="auto"/>
      </w:divBdr>
    </w:div>
    <w:div w:id="1515223603">
      <w:bodyDiv w:val="1"/>
      <w:marLeft w:val="0"/>
      <w:marRight w:val="0"/>
      <w:marTop w:val="0"/>
      <w:marBottom w:val="0"/>
      <w:divBdr>
        <w:top w:val="none" w:sz="0" w:space="0" w:color="auto"/>
        <w:left w:val="none" w:sz="0" w:space="0" w:color="auto"/>
        <w:bottom w:val="none" w:sz="0" w:space="0" w:color="auto"/>
        <w:right w:val="none" w:sz="0" w:space="0" w:color="auto"/>
      </w:divBdr>
      <w:divsChild>
        <w:div w:id="1543517596">
          <w:marLeft w:val="1627"/>
          <w:marRight w:val="0"/>
          <w:marTop w:val="0"/>
          <w:marBottom w:val="0"/>
          <w:divBdr>
            <w:top w:val="none" w:sz="0" w:space="0" w:color="auto"/>
            <w:left w:val="none" w:sz="0" w:space="0" w:color="auto"/>
            <w:bottom w:val="none" w:sz="0" w:space="0" w:color="auto"/>
            <w:right w:val="none" w:sz="0" w:space="0" w:color="auto"/>
          </w:divBdr>
        </w:div>
        <w:div w:id="1728065568">
          <w:marLeft w:val="1627"/>
          <w:marRight w:val="0"/>
          <w:marTop w:val="0"/>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5356336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13251055">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ong.han@purelifi.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stafa.afgani@purelifi.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mailto:stephan.berner@purelifi.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nikola.serafimovski@purelifi.com" TargetMode="External"/><Relationship Id="rId14" Type="http://schemas.openxmlformats.org/officeDocument/2006/relationships/image" Target="media/image3.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2B8D-C087-45F8-B60C-0F6D6B3D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348</TotalTime>
  <Pages>12</Pages>
  <Words>2924</Words>
  <Characters>15637</Characters>
  <Application>Microsoft Office Word</Application>
  <DocSecurity>0</DocSecurity>
  <Lines>130</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802.11-19/1322r1</vt:lpstr>
      <vt:lpstr>doc.: IEEE 802.11-19/1322r1</vt:lpstr>
    </vt:vector>
  </TitlesOfParts>
  <Company>HP Enterprise</Company>
  <LinksUpToDate>false</LinksUpToDate>
  <CharactersWithSpaces>18524</CharactersWithSpaces>
  <SharedDoc>false</SharedDoc>
  <HLinks>
    <vt:vector size="24" baseType="variant">
      <vt:variant>
        <vt:i4>3997746</vt:i4>
      </vt:variant>
      <vt:variant>
        <vt:i4>12</vt:i4>
      </vt:variant>
      <vt:variant>
        <vt:i4>0</vt:i4>
      </vt:variant>
      <vt:variant>
        <vt:i4>5</vt:i4>
      </vt:variant>
      <vt:variant>
        <vt:lpwstr>http://www.wballiance.com/</vt:lpwstr>
      </vt:variant>
      <vt:variant>
        <vt:lpwstr/>
      </vt:variant>
      <vt:variant>
        <vt:i4>2293785</vt:i4>
      </vt:variant>
      <vt:variant>
        <vt:i4>9</vt:i4>
      </vt:variant>
      <vt:variant>
        <vt:i4>0</vt:i4>
      </vt:variant>
      <vt:variant>
        <vt:i4>5</vt:i4>
      </vt:variant>
      <vt:variant>
        <vt:lpwstr>mailto:bruno@wballiance.com</vt:lpwstr>
      </vt:variant>
      <vt:variant>
        <vt:lpwstr/>
      </vt:variant>
      <vt:variant>
        <vt:i4>6619179</vt:i4>
      </vt:variant>
      <vt:variant>
        <vt:i4>6</vt:i4>
      </vt:variant>
      <vt:variant>
        <vt:i4>0</vt:i4>
      </vt:variant>
      <vt:variant>
        <vt:i4>5</vt:i4>
      </vt:variant>
      <vt:variant>
        <vt:lpwstr>https://support.google.com/mail?hl=en&amp;p=tls&amp;authuser=1</vt:lpwstr>
      </vt:variant>
      <vt:variant>
        <vt:lpwstr/>
      </vt:variant>
      <vt:variant>
        <vt:i4>3014748</vt:i4>
      </vt:variant>
      <vt:variant>
        <vt:i4>0</vt:i4>
      </vt:variant>
      <vt:variant>
        <vt:i4>0</vt:i4>
      </vt:variant>
      <vt:variant>
        <vt:i4>5</vt:i4>
      </vt:variant>
      <vt:variant>
        <vt:lpwstr>mailto:dorothy.stanley@ieee.org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802.11-19/1322r1</dc:title>
  <dc:subject>Liaison</dc:subject>
  <dc:creator>Jungnickel, Volker</dc:creator>
  <cp:keywords>July 2019</cp:keywords>
  <dc:description>Volker Jungnickel, Fraunhofer HHI</dc:description>
  <cp:lastModifiedBy>Chong Han</cp:lastModifiedBy>
  <cp:revision>37</cp:revision>
  <cp:lastPrinted>2015-03-09T15:17:00Z</cp:lastPrinted>
  <dcterms:created xsi:type="dcterms:W3CDTF">2019-09-19T05:05:00Z</dcterms:created>
  <dcterms:modified xsi:type="dcterms:W3CDTF">2019-11-12T20:54:00Z</dcterms:modified>
</cp:coreProperties>
</file>