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92A5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09AA3D" w14:textId="77777777">
        <w:trPr>
          <w:trHeight w:val="485"/>
          <w:jc w:val="center"/>
        </w:trPr>
        <w:tc>
          <w:tcPr>
            <w:tcW w:w="9576" w:type="dxa"/>
            <w:gridSpan w:val="5"/>
            <w:vAlign w:val="center"/>
          </w:tcPr>
          <w:p w14:paraId="4E3929E9" w14:textId="579094AD" w:rsidR="00CA09B2" w:rsidRDefault="00026470" w:rsidP="00C45819">
            <w:pPr>
              <w:pStyle w:val="T2"/>
            </w:pPr>
            <w:r w:rsidRPr="00026470">
              <w:t>Minutes</w:t>
            </w:r>
            <w:r w:rsidR="00C45819">
              <w:t xml:space="preserve"> </w:t>
            </w:r>
            <w:r w:rsidRPr="00026470">
              <w:t xml:space="preserve">for </w:t>
            </w:r>
            <w:proofErr w:type="spellStart"/>
            <w:r w:rsidRPr="00026470">
              <w:t>REVmd</w:t>
            </w:r>
            <w:proofErr w:type="spellEnd"/>
            <w:r w:rsidRPr="00026470">
              <w:t xml:space="preserve"> - Sept 2019 - Hanoi</w:t>
            </w:r>
          </w:p>
        </w:tc>
      </w:tr>
      <w:tr w:rsidR="00CA09B2" w14:paraId="3FCF4E24" w14:textId="77777777">
        <w:trPr>
          <w:trHeight w:val="359"/>
          <w:jc w:val="center"/>
        </w:trPr>
        <w:tc>
          <w:tcPr>
            <w:tcW w:w="9576" w:type="dxa"/>
            <w:gridSpan w:val="5"/>
            <w:vAlign w:val="center"/>
          </w:tcPr>
          <w:p w14:paraId="47D48A6D" w14:textId="2F039543" w:rsidR="00CA09B2" w:rsidRDefault="00CA09B2">
            <w:pPr>
              <w:pStyle w:val="T2"/>
              <w:ind w:left="0"/>
              <w:rPr>
                <w:sz w:val="20"/>
              </w:rPr>
            </w:pPr>
            <w:r>
              <w:rPr>
                <w:sz w:val="20"/>
              </w:rPr>
              <w:t>Date:</w:t>
            </w:r>
            <w:r>
              <w:rPr>
                <w:b w:val="0"/>
                <w:sz w:val="20"/>
              </w:rPr>
              <w:t xml:space="preserve">  </w:t>
            </w:r>
            <w:r w:rsidR="00026470">
              <w:rPr>
                <w:b w:val="0"/>
                <w:sz w:val="20"/>
              </w:rPr>
              <w:t>2019</w:t>
            </w:r>
            <w:r w:rsidR="000052AC">
              <w:rPr>
                <w:b w:val="0"/>
                <w:sz w:val="20"/>
              </w:rPr>
              <w:t>-09-19</w:t>
            </w:r>
          </w:p>
        </w:tc>
      </w:tr>
      <w:tr w:rsidR="00CA09B2" w14:paraId="00A372EC" w14:textId="77777777">
        <w:trPr>
          <w:cantSplit/>
          <w:jc w:val="center"/>
        </w:trPr>
        <w:tc>
          <w:tcPr>
            <w:tcW w:w="9576" w:type="dxa"/>
            <w:gridSpan w:val="5"/>
            <w:vAlign w:val="center"/>
          </w:tcPr>
          <w:p w14:paraId="0EF5A40E" w14:textId="77777777" w:rsidR="00CA09B2" w:rsidRDefault="00CA09B2">
            <w:pPr>
              <w:pStyle w:val="T2"/>
              <w:spacing w:after="0"/>
              <w:ind w:left="0" w:right="0"/>
              <w:jc w:val="left"/>
              <w:rPr>
                <w:sz w:val="20"/>
              </w:rPr>
            </w:pPr>
            <w:r>
              <w:rPr>
                <w:sz w:val="20"/>
              </w:rPr>
              <w:t>Author(s):</w:t>
            </w:r>
          </w:p>
        </w:tc>
      </w:tr>
      <w:tr w:rsidR="00CA09B2" w14:paraId="214DA839" w14:textId="77777777">
        <w:trPr>
          <w:jc w:val="center"/>
        </w:trPr>
        <w:tc>
          <w:tcPr>
            <w:tcW w:w="1336" w:type="dxa"/>
            <w:vAlign w:val="center"/>
          </w:tcPr>
          <w:p w14:paraId="197C864D" w14:textId="77777777" w:rsidR="00CA09B2" w:rsidRDefault="00CA09B2">
            <w:pPr>
              <w:pStyle w:val="T2"/>
              <w:spacing w:after="0"/>
              <w:ind w:left="0" w:right="0"/>
              <w:jc w:val="left"/>
              <w:rPr>
                <w:sz w:val="20"/>
              </w:rPr>
            </w:pPr>
            <w:r>
              <w:rPr>
                <w:sz w:val="20"/>
              </w:rPr>
              <w:t>Name</w:t>
            </w:r>
          </w:p>
        </w:tc>
        <w:tc>
          <w:tcPr>
            <w:tcW w:w="2064" w:type="dxa"/>
            <w:vAlign w:val="center"/>
          </w:tcPr>
          <w:p w14:paraId="59390526" w14:textId="77777777" w:rsidR="00CA09B2" w:rsidRDefault="0062440B">
            <w:pPr>
              <w:pStyle w:val="T2"/>
              <w:spacing w:after="0"/>
              <w:ind w:left="0" w:right="0"/>
              <w:jc w:val="left"/>
              <w:rPr>
                <w:sz w:val="20"/>
              </w:rPr>
            </w:pPr>
            <w:r>
              <w:rPr>
                <w:sz w:val="20"/>
              </w:rPr>
              <w:t>Affiliation</w:t>
            </w:r>
          </w:p>
        </w:tc>
        <w:tc>
          <w:tcPr>
            <w:tcW w:w="2814" w:type="dxa"/>
            <w:vAlign w:val="center"/>
          </w:tcPr>
          <w:p w14:paraId="7B876B97" w14:textId="77777777" w:rsidR="00CA09B2" w:rsidRDefault="00CA09B2">
            <w:pPr>
              <w:pStyle w:val="T2"/>
              <w:spacing w:after="0"/>
              <w:ind w:left="0" w:right="0"/>
              <w:jc w:val="left"/>
              <w:rPr>
                <w:sz w:val="20"/>
              </w:rPr>
            </w:pPr>
            <w:r>
              <w:rPr>
                <w:sz w:val="20"/>
              </w:rPr>
              <w:t>Address</w:t>
            </w:r>
          </w:p>
        </w:tc>
        <w:tc>
          <w:tcPr>
            <w:tcW w:w="1715" w:type="dxa"/>
            <w:vAlign w:val="center"/>
          </w:tcPr>
          <w:p w14:paraId="15376DDA" w14:textId="77777777" w:rsidR="00CA09B2" w:rsidRDefault="00CA09B2">
            <w:pPr>
              <w:pStyle w:val="T2"/>
              <w:spacing w:after="0"/>
              <w:ind w:left="0" w:right="0"/>
              <w:jc w:val="left"/>
              <w:rPr>
                <w:sz w:val="20"/>
              </w:rPr>
            </w:pPr>
            <w:r>
              <w:rPr>
                <w:sz w:val="20"/>
              </w:rPr>
              <w:t>Phone</w:t>
            </w:r>
          </w:p>
        </w:tc>
        <w:tc>
          <w:tcPr>
            <w:tcW w:w="1647" w:type="dxa"/>
            <w:vAlign w:val="center"/>
          </w:tcPr>
          <w:p w14:paraId="0A7E108D" w14:textId="77777777" w:rsidR="00CA09B2" w:rsidRDefault="00CA09B2">
            <w:pPr>
              <w:pStyle w:val="T2"/>
              <w:spacing w:after="0"/>
              <w:ind w:left="0" w:right="0"/>
              <w:jc w:val="left"/>
              <w:rPr>
                <w:sz w:val="20"/>
              </w:rPr>
            </w:pPr>
            <w:r>
              <w:rPr>
                <w:sz w:val="20"/>
              </w:rPr>
              <w:t>email</w:t>
            </w:r>
          </w:p>
        </w:tc>
      </w:tr>
      <w:tr w:rsidR="00CA09B2" w14:paraId="3E4E3F07" w14:textId="77777777">
        <w:trPr>
          <w:jc w:val="center"/>
        </w:trPr>
        <w:tc>
          <w:tcPr>
            <w:tcW w:w="1336" w:type="dxa"/>
            <w:vAlign w:val="center"/>
          </w:tcPr>
          <w:p w14:paraId="3B3B529F" w14:textId="74A7CDC9" w:rsidR="00CA09B2" w:rsidRDefault="00C45819">
            <w:pPr>
              <w:pStyle w:val="T2"/>
              <w:spacing w:after="0"/>
              <w:ind w:left="0" w:right="0"/>
              <w:rPr>
                <w:b w:val="0"/>
                <w:sz w:val="20"/>
              </w:rPr>
            </w:pPr>
            <w:r>
              <w:rPr>
                <w:b w:val="0"/>
                <w:sz w:val="20"/>
              </w:rPr>
              <w:t>Jon Rosdahl</w:t>
            </w:r>
          </w:p>
        </w:tc>
        <w:tc>
          <w:tcPr>
            <w:tcW w:w="2064" w:type="dxa"/>
            <w:vAlign w:val="center"/>
          </w:tcPr>
          <w:p w14:paraId="6DDD7547" w14:textId="502C5B1E" w:rsidR="00CA09B2" w:rsidRDefault="00C45819">
            <w:pPr>
              <w:pStyle w:val="T2"/>
              <w:spacing w:after="0"/>
              <w:ind w:left="0" w:right="0"/>
              <w:rPr>
                <w:b w:val="0"/>
                <w:sz w:val="20"/>
              </w:rPr>
            </w:pPr>
            <w:r>
              <w:rPr>
                <w:b w:val="0"/>
                <w:sz w:val="20"/>
              </w:rPr>
              <w:t>Qualcomm Technologies, Inc.</w:t>
            </w:r>
          </w:p>
        </w:tc>
        <w:tc>
          <w:tcPr>
            <w:tcW w:w="2814" w:type="dxa"/>
            <w:vAlign w:val="center"/>
          </w:tcPr>
          <w:p w14:paraId="7F1DE20C" w14:textId="77777777" w:rsidR="00CA09B2" w:rsidRDefault="00C45819">
            <w:pPr>
              <w:pStyle w:val="T2"/>
              <w:spacing w:after="0"/>
              <w:ind w:left="0" w:right="0"/>
              <w:rPr>
                <w:b w:val="0"/>
                <w:sz w:val="20"/>
              </w:rPr>
            </w:pPr>
            <w:r>
              <w:rPr>
                <w:b w:val="0"/>
                <w:sz w:val="20"/>
              </w:rPr>
              <w:t>10871 N 5750 W</w:t>
            </w:r>
          </w:p>
          <w:p w14:paraId="63E904A0" w14:textId="713B8D83" w:rsidR="00C45819" w:rsidRDefault="00C45819">
            <w:pPr>
              <w:pStyle w:val="T2"/>
              <w:spacing w:after="0"/>
              <w:ind w:left="0" w:right="0"/>
              <w:rPr>
                <w:b w:val="0"/>
                <w:sz w:val="20"/>
              </w:rPr>
            </w:pPr>
            <w:r>
              <w:rPr>
                <w:b w:val="0"/>
                <w:sz w:val="20"/>
              </w:rPr>
              <w:t>Highland, UT 84003</w:t>
            </w:r>
          </w:p>
        </w:tc>
        <w:tc>
          <w:tcPr>
            <w:tcW w:w="1715" w:type="dxa"/>
            <w:vAlign w:val="center"/>
          </w:tcPr>
          <w:p w14:paraId="7D635440" w14:textId="70A23D8B" w:rsidR="00CA09B2" w:rsidRDefault="006C0363">
            <w:pPr>
              <w:pStyle w:val="T2"/>
              <w:spacing w:after="0"/>
              <w:ind w:left="0" w:right="0"/>
              <w:rPr>
                <w:b w:val="0"/>
                <w:sz w:val="20"/>
              </w:rPr>
            </w:pPr>
            <w:r>
              <w:rPr>
                <w:b w:val="0"/>
                <w:sz w:val="20"/>
              </w:rPr>
              <w:t>+1-801-492-4023</w:t>
            </w:r>
          </w:p>
        </w:tc>
        <w:tc>
          <w:tcPr>
            <w:tcW w:w="1647" w:type="dxa"/>
            <w:vAlign w:val="center"/>
          </w:tcPr>
          <w:p w14:paraId="66A40B31" w14:textId="1C869A7F" w:rsidR="00CA09B2" w:rsidRDefault="00913495">
            <w:pPr>
              <w:pStyle w:val="T2"/>
              <w:spacing w:after="0"/>
              <w:ind w:left="0" w:right="0"/>
              <w:rPr>
                <w:b w:val="0"/>
                <w:sz w:val="16"/>
              </w:rPr>
            </w:pPr>
            <w:proofErr w:type="spellStart"/>
            <w:r>
              <w:rPr>
                <w:b w:val="0"/>
                <w:sz w:val="16"/>
              </w:rPr>
              <w:t>j</w:t>
            </w:r>
            <w:r w:rsidR="006C0363">
              <w:rPr>
                <w:b w:val="0"/>
                <w:sz w:val="16"/>
              </w:rPr>
              <w:t>rosdahl</w:t>
            </w:r>
            <w:proofErr w:type="spellEnd"/>
            <w:r w:rsidR="006C0363">
              <w:rPr>
                <w:b w:val="0"/>
                <w:sz w:val="16"/>
              </w:rPr>
              <w:t xml:space="preserve"> @ </w:t>
            </w:r>
            <w:proofErr w:type="gramStart"/>
            <w:r w:rsidR="006C0363">
              <w:rPr>
                <w:b w:val="0"/>
                <w:sz w:val="16"/>
              </w:rPr>
              <w:t>IEEE .</w:t>
            </w:r>
            <w:proofErr w:type="gramEnd"/>
            <w:r w:rsidR="006C0363">
              <w:rPr>
                <w:b w:val="0"/>
                <w:sz w:val="16"/>
              </w:rPr>
              <w:t xml:space="preserve"> org</w:t>
            </w:r>
          </w:p>
        </w:tc>
      </w:tr>
      <w:tr w:rsidR="00CA09B2" w14:paraId="0DBF25EC" w14:textId="77777777">
        <w:trPr>
          <w:jc w:val="center"/>
        </w:trPr>
        <w:tc>
          <w:tcPr>
            <w:tcW w:w="1336" w:type="dxa"/>
            <w:vAlign w:val="center"/>
          </w:tcPr>
          <w:p w14:paraId="5AD4BC6B" w14:textId="77777777" w:rsidR="00CA09B2" w:rsidRDefault="00CA09B2">
            <w:pPr>
              <w:pStyle w:val="T2"/>
              <w:spacing w:after="0"/>
              <w:ind w:left="0" w:right="0"/>
              <w:rPr>
                <w:b w:val="0"/>
                <w:sz w:val="20"/>
              </w:rPr>
            </w:pPr>
          </w:p>
        </w:tc>
        <w:tc>
          <w:tcPr>
            <w:tcW w:w="2064" w:type="dxa"/>
            <w:vAlign w:val="center"/>
          </w:tcPr>
          <w:p w14:paraId="2E4D3CA6" w14:textId="77777777" w:rsidR="00CA09B2" w:rsidRDefault="00CA09B2">
            <w:pPr>
              <w:pStyle w:val="T2"/>
              <w:spacing w:after="0"/>
              <w:ind w:left="0" w:right="0"/>
              <w:rPr>
                <w:b w:val="0"/>
                <w:sz w:val="20"/>
              </w:rPr>
            </w:pPr>
          </w:p>
        </w:tc>
        <w:tc>
          <w:tcPr>
            <w:tcW w:w="2814" w:type="dxa"/>
            <w:vAlign w:val="center"/>
          </w:tcPr>
          <w:p w14:paraId="641C75BC" w14:textId="77777777" w:rsidR="00CA09B2" w:rsidRDefault="00CA09B2">
            <w:pPr>
              <w:pStyle w:val="T2"/>
              <w:spacing w:after="0"/>
              <w:ind w:left="0" w:right="0"/>
              <w:rPr>
                <w:b w:val="0"/>
                <w:sz w:val="20"/>
              </w:rPr>
            </w:pPr>
          </w:p>
        </w:tc>
        <w:tc>
          <w:tcPr>
            <w:tcW w:w="1715" w:type="dxa"/>
            <w:vAlign w:val="center"/>
          </w:tcPr>
          <w:p w14:paraId="32DD8770" w14:textId="77777777" w:rsidR="00CA09B2" w:rsidRDefault="00CA09B2">
            <w:pPr>
              <w:pStyle w:val="T2"/>
              <w:spacing w:after="0"/>
              <w:ind w:left="0" w:right="0"/>
              <w:rPr>
                <w:b w:val="0"/>
                <w:sz w:val="20"/>
              </w:rPr>
            </w:pPr>
          </w:p>
        </w:tc>
        <w:tc>
          <w:tcPr>
            <w:tcW w:w="1647" w:type="dxa"/>
            <w:vAlign w:val="center"/>
          </w:tcPr>
          <w:p w14:paraId="77A19ADE" w14:textId="77777777" w:rsidR="00CA09B2" w:rsidRDefault="00CA09B2">
            <w:pPr>
              <w:pStyle w:val="T2"/>
              <w:spacing w:after="0"/>
              <w:ind w:left="0" w:right="0"/>
              <w:rPr>
                <w:b w:val="0"/>
                <w:sz w:val="16"/>
              </w:rPr>
            </w:pPr>
          </w:p>
        </w:tc>
      </w:tr>
    </w:tbl>
    <w:p w14:paraId="791E782B" w14:textId="7C34C5E4" w:rsidR="00CA09B2" w:rsidRDefault="00222D1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44A0D5" wp14:editId="68FE3B4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9A772" w14:textId="77777777" w:rsidR="0029020B" w:rsidRDefault="0029020B">
                            <w:pPr>
                              <w:pStyle w:val="T1"/>
                              <w:spacing w:after="120"/>
                            </w:pPr>
                            <w:r>
                              <w:t>Abstract</w:t>
                            </w:r>
                          </w:p>
                          <w:p w14:paraId="2C797E9B" w14:textId="00CB1FFE" w:rsidR="0029020B" w:rsidRDefault="00913495">
                            <w:pPr>
                              <w:jc w:val="both"/>
                            </w:pPr>
                            <w:r>
                              <w:t>This file contains the minutes for the</w:t>
                            </w:r>
                            <w:r w:rsidR="00FB198E">
                              <w:t xml:space="preserve"> IEEE 802.11md (REVmd) task group meetings held at the September 2019 IEEE 802 </w:t>
                            </w:r>
                            <w:r w:rsidR="00642D66">
                              <w:t>Wireless</w:t>
                            </w:r>
                            <w:r w:rsidR="00FB198E">
                              <w:t xml:space="preserve"> Interim held at the JW Marriot</w:t>
                            </w:r>
                            <w:r w:rsidR="00201785">
                              <w:t xml:space="preserve"> Hanoi, Hanoi, Vietnam September </w:t>
                            </w:r>
                            <w:r w:rsidR="00DB6480">
                              <w:t>16-19, 2019.</w:t>
                            </w:r>
                          </w:p>
                          <w:p w14:paraId="1CA0215B" w14:textId="462C539C" w:rsidR="00DB6480" w:rsidRDefault="00DB6480">
                            <w:pPr>
                              <w:jc w:val="both"/>
                            </w:pPr>
                          </w:p>
                          <w:p w14:paraId="2D906050" w14:textId="77777777" w:rsidR="00DB6480" w:rsidRDefault="00DB648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4A0D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A59A772" w14:textId="77777777" w:rsidR="0029020B" w:rsidRDefault="0029020B">
                      <w:pPr>
                        <w:pStyle w:val="T1"/>
                        <w:spacing w:after="120"/>
                      </w:pPr>
                      <w:r>
                        <w:t>Abstract</w:t>
                      </w:r>
                    </w:p>
                    <w:p w14:paraId="2C797E9B" w14:textId="00CB1FFE" w:rsidR="0029020B" w:rsidRDefault="00913495">
                      <w:pPr>
                        <w:jc w:val="both"/>
                      </w:pPr>
                      <w:r>
                        <w:t>This file contains the minutes for the</w:t>
                      </w:r>
                      <w:r w:rsidR="00FB198E">
                        <w:t xml:space="preserve"> IEEE 802.11md (REVmd) task group meetings held at the September 2019 IEEE 802 </w:t>
                      </w:r>
                      <w:r w:rsidR="00642D66">
                        <w:t>Wireless</w:t>
                      </w:r>
                      <w:r w:rsidR="00FB198E">
                        <w:t xml:space="preserve"> Interim held at the JW Marriot</w:t>
                      </w:r>
                      <w:r w:rsidR="00201785">
                        <w:t xml:space="preserve"> Hanoi, Hanoi, Vietnam September </w:t>
                      </w:r>
                      <w:r w:rsidR="00DB6480">
                        <w:t>16-19, 2019.</w:t>
                      </w:r>
                    </w:p>
                    <w:p w14:paraId="1CA0215B" w14:textId="462C539C" w:rsidR="00DB6480" w:rsidRDefault="00DB6480">
                      <w:pPr>
                        <w:jc w:val="both"/>
                      </w:pPr>
                    </w:p>
                    <w:p w14:paraId="2D906050" w14:textId="77777777" w:rsidR="00DB6480" w:rsidRDefault="00DB6480">
                      <w:pPr>
                        <w:jc w:val="both"/>
                      </w:pPr>
                    </w:p>
                  </w:txbxContent>
                </v:textbox>
              </v:shape>
            </w:pict>
          </mc:Fallback>
        </mc:AlternateContent>
      </w:r>
    </w:p>
    <w:p w14:paraId="1D765FF6" w14:textId="2991EC21" w:rsidR="00CA09B2" w:rsidRDefault="00CA09B2" w:rsidP="00DB6480">
      <w:r>
        <w:br w:type="page"/>
      </w:r>
    </w:p>
    <w:p w14:paraId="160D4A3D" w14:textId="77777777" w:rsidR="00CA09B2" w:rsidRDefault="00CA09B2"/>
    <w:p w14:paraId="127D52F0" w14:textId="77777777" w:rsidR="00F1226E" w:rsidRPr="00F1226E" w:rsidRDefault="006D0FA8" w:rsidP="00F16639">
      <w:pPr>
        <w:numPr>
          <w:ilvl w:val="0"/>
          <w:numId w:val="6"/>
        </w:numPr>
        <w:rPr>
          <w:szCs w:val="22"/>
        </w:rPr>
      </w:pPr>
      <w:r w:rsidRPr="008B1CB8">
        <w:rPr>
          <w:b/>
          <w:szCs w:val="22"/>
        </w:rPr>
        <w:t>802.11md (</w:t>
      </w:r>
      <w:proofErr w:type="spellStart"/>
      <w:r w:rsidRPr="008B1CB8">
        <w:rPr>
          <w:b/>
          <w:szCs w:val="22"/>
        </w:rPr>
        <w:t>REVmd</w:t>
      </w:r>
      <w:proofErr w:type="spellEnd"/>
      <w:r w:rsidRPr="008B1CB8">
        <w:rPr>
          <w:b/>
          <w:szCs w:val="22"/>
        </w:rPr>
        <w:t xml:space="preserve">) Meetings – September 2019 IEEE 802 Wireless Interim – </w:t>
      </w:r>
      <w:r w:rsidR="00E03A43" w:rsidRPr="008B1CB8">
        <w:rPr>
          <w:b/>
          <w:szCs w:val="22"/>
        </w:rPr>
        <w:t>Hanoi</w:t>
      </w:r>
      <w:r w:rsidRPr="008B1CB8">
        <w:rPr>
          <w:b/>
          <w:szCs w:val="22"/>
        </w:rPr>
        <w:t xml:space="preserve"> - Monday PM1 13:30-15:30 </w:t>
      </w:r>
    </w:p>
    <w:p w14:paraId="29FCBF0F" w14:textId="1FFB9B30" w:rsidR="00A56553" w:rsidRPr="008B1CB8" w:rsidRDefault="00A56553" w:rsidP="00F16639">
      <w:pPr>
        <w:numPr>
          <w:ilvl w:val="1"/>
          <w:numId w:val="6"/>
        </w:numPr>
        <w:rPr>
          <w:szCs w:val="22"/>
        </w:rPr>
      </w:pPr>
      <w:r w:rsidRPr="008B1CB8">
        <w:rPr>
          <w:b/>
          <w:szCs w:val="22"/>
        </w:rPr>
        <w:t>Called to order</w:t>
      </w:r>
      <w:r w:rsidRPr="008B1CB8">
        <w:rPr>
          <w:szCs w:val="22"/>
        </w:rPr>
        <w:t xml:space="preserve"> at 1:31 pm by the chair, Dorothy STANLEY (HPE)</w:t>
      </w:r>
    </w:p>
    <w:p w14:paraId="603A7ACA" w14:textId="77777777" w:rsidR="00A56553" w:rsidRPr="008B1CB8" w:rsidRDefault="00A56553" w:rsidP="00F16639">
      <w:pPr>
        <w:numPr>
          <w:ilvl w:val="1"/>
          <w:numId w:val="6"/>
        </w:numPr>
        <w:rPr>
          <w:b/>
          <w:szCs w:val="22"/>
        </w:rPr>
      </w:pPr>
      <w:r w:rsidRPr="008B1CB8">
        <w:rPr>
          <w:b/>
          <w:szCs w:val="22"/>
        </w:rPr>
        <w:t>Review patent policy</w:t>
      </w:r>
    </w:p>
    <w:p w14:paraId="3E857724" w14:textId="77777777" w:rsidR="00A56553" w:rsidRPr="008B1CB8" w:rsidRDefault="00A56553" w:rsidP="00F16639">
      <w:pPr>
        <w:numPr>
          <w:ilvl w:val="2"/>
          <w:numId w:val="6"/>
        </w:numPr>
        <w:rPr>
          <w:b/>
          <w:szCs w:val="22"/>
        </w:rPr>
      </w:pPr>
      <w:r w:rsidRPr="008B1CB8">
        <w:rPr>
          <w:szCs w:val="22"/>
        </w:rPr>
        <w:t>No issues noted.</w:t>
      </w:r>
    </w:p>
    <w:p w14:paraId="21387F2A" w14:textId="77777777" w:rsidR="00A56553" w:rsidRPr="008B1CB8" w:rsidRDefault="00A56553" w:rsidP="00F16639">
      <w:pPr>
        <w:numPr>
          <w:ilvl w:val="1"/>
          <w:numId w:val="6"/>
        </w:numPr>
        <w:rPr>
          <w:b/>
          <w:szCs w:val="22"/>
        </w:rPr>
      </w:pPr>
      <w:r w:rsidRPr="008B1CB8">
        <w:rPr>
          <w:b/>
          <w:szCs w:val="22"/>
        </w:rPr>
        <w:t>Review Participation slide</w:t>
      </w:r>
      <w:r w:rsidRPr="008B1CB8">
        <w:rPr>
          <w:szCs w:val="22"/>
        </w:rPr>
        <w:t xml:space="preserve">: </w:t>
      </w:r>
    </w:p>
    <w:p w14:paraId="019E69F3" w14:textId="77777777" w:rsidR="003F707A" w:rsidRPr="008B1CB8" w:rsidRDefault="00F16639" w:rsidP="00F16639">
      <w:pPr>
        <w:numPr>
          <w:ilvl w:val="2"/>
          <w:numId w:val="6"/>
        </w:numPr>
        <w:rPr>
          <w:b/>
          <w:szCs w:val="22"/>
        </w:rPr>
      </w:pPr>
      <w:hyperlink r:id="rId10" w:history="1">
        <w:r w:rsidR="00A56553" w:rsidRPr="008B1CB8">
          <w:rPr>
            <w:rStyle w:val="Hyperlink"/>
            <w:szCs w:val="22"/>
          </w:rPr>
          <w:t>https://mentor.ieee.org/802-ec/dcn/16/ec-16-0180-05-00EC-ieee-802-participation-slide.pptx</w:t>
        </w:r>
      </w:hyperlink>
    </w:p>
    <w:p w14:paraId="42F3536B" w14:textId="77777777" w:rsidR="003F707A" w:rsidRPr="008B1CB8" w:rsidRDefault="00A56553" w:rsidP="00F16639">
      <w:pPr>
        <w:numPr>
          <w:ilvl w:val="1"/>
          <w:numId w:val="6"/>
        </w:numPr>
        <w:rPr>
          <w:b/>
          <w:szCs w:val="22"/>
        </w:rPr>
      </w:pPr>
      <w:r w:rsidRPr="008B1CB8">
        <w:rPr>
          <w:b/>
          <w:szCs w:val="22"/>
        </w:rPr>
        <w:t>Review Agenda doc</w:t>
      </w:r>
      <w:r w:rsidR="00FB4221" w:rsidRPr="008B1CB8">
        <w:rPr>
          <w:rFonts w:eastAsiaTheme="minorHAnsi"/>
          <w:szCs w:val="22"/>
        </w:rPr>
        <w:t>– 11-19/1374r2</w:t>
      </w:r>
    </w:p>
    <w:p w14:paraId="4BFA208F" w14:textId="2B401D71" w:rsidR="00FB4221" w:rsidRPr="008B1CB8" w:rsidRDefault="003F707A" w:rsidP="00F16639">
      <w:pPr>
        <w:numPr>
          <w:ilvl w:val="2"/>
          <w:numId w:val="6"/>
        </w:numPr>
        <w:rPr>
          <w:b/>
          <w:szCs w:val="22"/>
          <w:lang w:val="en-GB"/>
        </w:rPr>
      </w:pPr>
      <w:hyperlink r:id="rId11" w:history="1">
        <w:r w:rsidRPr="008B1CB8">
          <w:rPr>
            <w:rStyle w:val="Hyperlink"/>
            <w:rFonts w:eastAsiaTheme="minorHAnsi"/>
            <w:szCs w:val="22"/>
          </w:rPr>
          <w:t>https://mentor.ieee.org/802.11/dcn/19/11-19-1374-02-000m-2019-september-tgmd-agenda.pptx</w:t>
        </w:r>
      </w:hyperlink>
      <w:r w:rsidR="00954FCC" w:rsidRPr="008B1CB8">
        <w:rPr>
          <w:rFonts w:eastAsiaTheme="minorHAnsi"/>
          <w:szCs w:val="22"/>
        </w:rPr>
        <w:t xml:space="preserve"> </w:t>
      </w:r>
    </w:p>
    <w:p w14:paraId="4C654109" w14:textId="77777777" w:rsidR="00225AD8" w:rsidRPr="008B1CB8" w:rsidRDefault="00225AD8" w:rsidP="00F16639">
      <w:pPr>
        <w:numPr>
          <w:ilvl w:val="2"/>
          <w:numId w:val="6"/>
        </w:numPr>
        <w:spacing w:after="160" w:line="259" w:lineRule="auto"/>
        <w:contextualSpacing/>
        <w:rPr>
          <w:rFonts w:eastAsiaTheme="minorHAnsi"/>
          <w:szCs w:val="22"/>
        </w:rPr>
      </w:pPr>
      <w:r w:rsidRPr="008B1CB8">
        <w:rPr>
          <w:rFonts w:eastAsiaTheme="minorHAnsi"/>
          <w:szCs w:val="22"/>
        </w:rPr>
        <w:t>Discuss the order of the proposed agenda.</w:t>
      </w:r>
    </w:p>
    <w:p w14:paraId="637CE4C9" w14:textId="77777777" w:rsidR="00225AD8" w:rsidRPr="008B1CB8" w:rsidRDefault="00225AD8" w:rsidP="00F16639">
      <w:pPr>
        <w:numPr>
          <w:ilvl w:val="3"/>
          <w:numId w:val="6"/>
        </w:numPr>
        <w:spacing w:after="160" w:line="259" w:lineRule="auto"/>
        <w:contextualSpacing/>
        <w:rPr>
          <w:rFonts w:eastAsiaTheme="minorHAnsi"/>
          <w:szCs w:val="22"/>
        </w:rPr>
      </w:pPr>
      <w:r w:rsidRPr="008B1CB8">
        <w:rPr>
          <w:rFonts w:eastAsiaTheme="minorHAnsi"/>
          <w:szCs w:val="22"/>
        </w:rPr>
        <w:t>Discussion on 2937 and 2934 having some outstanding discussion, but in a quick review, they are more likely to be rejected for lack of details.</w:t>
      </w:r>
    </w:p>
    <w:p w14:paraId="4961F026" w14:textId="77777777" w:rsidR="00225AD8" w:rsidRPr="008B1CB8" w:rsidRDefault="00225AD8" w:rsidP="00F16639">
      <w:pPr>
        <w:numPr>
          <w:ilvl w:val="3"/>
          <w:numId w:val="6"/>
        </w:numPr>
        <w:spacing w:after="160" w:line="259" w:lineRule="auto"/>
        <w:contextualSpacing/>
        <w:rPr>
          <w:rFonts w:eastAsiaTheme="minorHAnsi"/>
          <w:szCs w:val="22"/>
        </w:rPr>
      </w:pPr>
      <w:r w:rsidRPr="008B1CB8">
        <w:rPr>
          <w:rFonts w:eastAsiaTheme="minorHAnsi"/>
          <w:szCs w:val="22"/>
        </w:rPr>
        <w:t>CID 2198 and 2644 GEN CIDs will be included in the insufficient detail motion.</w:t>
      </w:r>
    </w:p>
    <w:p w14:paraId="4D46C8AE" w14:textId="77777777" w:rsidR="00225AD8" w:rsidRPr="008B1CB8" w:rsidRDefault="00225AD8" w:rsidP="00F16639">
      <w:pPr>
        <w:numPr>
          <w:ilvl w:val="3"/>
          <w:numId w:val="6"/>
        </w:numPr>
        <w:spacing w:after="160" w:line="259" w:lineRule="auto"/>
        <w:contextualSpacing/>
        <w:rPr>
          <w:rFonts w:eastAsiaTheme="minorHAnsi"/>
          <w:szCs w:val="22"/>
        </w:rPr>
      </w:pPr>
      <w:r w:rsidRPr="008B1CB8">
        <w:rPr>
          <w:rFonts w:eastAsiaTheme="minorHAnsi"/>
          <w:szCs w:val="22"/>
        </w:rPr>
        <w:t>CID 2696, 2088, 2694, 2698 – Thomas DERHAM add to Monday PM1</w:t>
      </w:r>
    </w:p>
    <w:p w14:paraId="719C6AE3" w14:textId="77777777" w:rsidR="003578E4" w:rsidRPr="008B1CB8" w:rsidRDefault="00FB4221" w:rsidP="00F16639">
      <w:pPr>
        <w:numPr>
          <w:ilvl w:val="3"/>
          <w:numId w:val="6"/>
        </w:numPr>
        <w:rPr>
          <w:szCs w:val="22"/>
        </w:rPr>
      </w:pPr>
      <w:r w:rsidRPr="008B1CB8">
        <w:rPr>
          <w:rFonts w:eastAsiaTheme="minorHAnsi"/>
          <w:szCs w:val="22"/>
        </w:rPr>
        <w:t>CID 2704 – status should be insufficient detail.</w:t>
      </w:r>
    </w:p>
    <w:p w14:paraId="475BAB91" w14:textId="77777777" w:rsidR="003578E4" w:rsidRPr="008B1CB8" w:rsidRDefault="00FB4221" w:rsidP="00F16639">
      <w:pPr>
        <w:numPr>
          <w:ilvl w:val="3"/>
          <w:numId w:val="6"/>
        </w:numPr>
        <w:rPr>
          <w:szCs w:val="22"/>
        </w:rPr>
      </w:pPr>
      <w:r w:rsidRPr="008B1CB8">
        <w:rPr>
          <w:rFonts w:eastAsiaTheme="minorHAnsi"/>
          <w:szCs w:val="22"/>
        </w:rPr>
        <w:t xml:space="preserve">CID 2357 (PHY) </w:t>
      </w:r>
    </w:p>
    <w:p w14:paraId="45A00515" w14:textId="616C8F1B" w:rsidR="00FB4221" w:rsidRPr="008B1CB8" w:rsidRDefault="00FB4221" w:rsidP="00F16639">
      <w:pPr>
        <w:numPr>
          <w:ilvl w:val="2"/>
          <w:numId w:val="6"/>
        </w:numPr>
        <w:rPr>
          <w:szCs w:val="22"/>
          <w:lang w:val="en-GB"/>
        </w:rPr>
      </w:pPr>
      <w:r w:rsidRPr="008B1CB8">
        <w:rPr>
          <w:rFonts w:eastAsiaTheme="minorHAnsi"/>
          <w:szCs w:val="22"/>
        </w:rPr>
        <w:t>Updated Agenda in 11-19/1374r3.</w:t>
      </w:r>
    </w:p>
    <w:p w14:paraId="01D41848" w14:textId="40B431F6" w:rsidR="00EA1D6F" w:rsidRPr="008B1CB8" w:rsidRDefault="00EA1D6F" w:rsidP="00F16639">
      <w:pPr>
        <w:numPr>
          <w:ilvl w:val="3"/>
          <w:numId w:val="6"/>
        </w:numPr>
        <w:rPr>
          <w:szCs w:val="22"/>
          <w:lang w:val="en-GB"/>
        </w:rPr>
      </w:pPr>
      <w:r w:rsidRPr="008B1CB8">
        <w:rPr>
          <w:rFonts w:eastAsiaTheme="minorHAnsi"/>
          <w:b/>
          <w:szCs w:val="22"/>
        </w:rPr>
        <w:t>Monday PM1</w:t>
      </w:r>
    </w:p>
    <w:p w14:paraId="4AA1F3D1" w14:textId="77777777" w:rsidR="00EA1D6F" w:rsidRPr="008B1CB8" w:rsidRDefault="00EA1D6F" w:rsidP="00F16639">
      <w:pPr>
        <w:pStyle w:val="ListParagraph"/>
        <w:numPr>
          <w:ilvl w:val="0"/>
          <w:numId w:val="7"/>
        </w:numPr>
        <w:spacing w:after="160" w:line="259" w:lineRule="auto"/>
        <w:rPr>
          <w:rFonts w:eastAsiaTheme="minorHAnsi"/>
          <w:sz w:val="22"/>
          <w:szCs w:val="22"/>
        </w:rPr>
      </w:pPr>
      <w:r w:rsidRPr="008B1CB8">
        <w:rPr>
          <w:rFonts w:eastAsiaTheme="minorHAnsi"/>
          <w:sz w:val="22"/>
          <w:szCs w:val="22"/>
        </w:rPr>
        <w:t>Chair’s Welcome, Policy &amp; patent reminder, Approve agenda</w:t>
      </w:r>
    </w:p>
    <w:p w14:paraId="421363C8" w14:textId="77777777" w:rsidR="00EA1D6F" w:rsidRPr="008B1CB8" w:rsidRDefault="00EA1D6F" w:rsidP="00F16639">
      <w:pPr>
        <w:pStyle w:val="ListParagraph"/>
        <w:numPr>
          <w:ilvl w:val="0"/>
          <w:numId w:val="7"/>
        </w:numPr>
        <w:spacing w:after="160" w:line="259" w:lineRule="auto"/>
        <w:rPr>
          <w:rFonts w:eastAsiaTheme="minorHAnsi"/>
          <w:sz w:val="22"/>
          <w:szCs w:val="22"/>
        </w:rPr>
      </w:pPr>
      <w:r w:rsidRPr="008B1CB8">
        <w:rPr>
          <w:rFonts w:eastAsiaTheme="minorHAnsi"/>
          <w:sz w:val="22"/>
          <w:szCs w:val="22"/>
        </w:rPr>
        <w:t xml:space="preserve">Status, Review of Objectives, </w:t>
      </w:r>
    </w:p>
    <w:p w14:paraId="7CE7B4BD" w14:textId="77777777" w:rsidR="00EA1D6F" w:rsidRPr="008B1CB8" w:rsidRDefault="00EA1D6F" w:rsidP="00F16639">
      <w:pPr>
        <w:pStyle w:val="ListParagraph"/>
        <w:numPr>
          <w:ilvl w:val="0"/>
          <w:numId w:val="7"/>
        </w:numPr>
        <w:spacing w:after="160" w:line="259" w:lineRule="auto"/>
        <w:rPr>
          <w:rFonts w:eastAsiaTheme="minorHAnsi"/>
          <w:sz w:val="22"/>
          <w:szCs w:val="22"/>
        </w:rPr>
      </w:pPr>
      <w:r w:rsidRPr="008B1CB8">
        <w:rPr>
          <w:rFonts w:eastAsiaTheme="minorHAnsi"/>
          <w:sz w:val="22"/>
          <w:szCs w:val="22"/>
        </w:rPr>
        <w:t>Editor Report 11-17-0920</w:t>
      </w:r>
    </w:p>
    <w:p w14:paraId="600DA2A1" w14:textId="77777777" w:rsidR="00EA1D6F" w:rsidRPr="008B1CB8" w:rsidRDefault="00EA1D6F" w:rsidP="00F16639">
      <w:pPr>
        <w:pStyle w:val="ListParagraph"/>
        <w:numPr>
          <w:ilvl w:val="0"/>
          <w:numId w:val="7"/>
        </w:numPr>
        <w:spacing w:after="160" w:line="259" w:lineRule="auto"/>
        <w:rPr>
          <w:rFonts w:eastAsiaTheme="minorHAnsi"/>
          <w:sz w:val="22"/>
          <w:szCs w:val="22"/>
        </w:rPr>
      </w:pPr>
      <w:r w:rsidRPr="008B1CB8">
        <w:rPr>
          <w:rFonts w:eastAsiaTheme="minorHAnsi"/>
          <w:sz w:val="22"/>
          <w:szCs w:val="22"/>
        </w:rPr>
        <w:t xml:space="preserve">CID 2654 Mark RISON </w:t>
      </w:r>
    </w:p>
    <w:p w14:paraId="0624F0F4" w14:textId="77777777" w:rsidR="00EA1D6F" w:rsidRPr="008B1CB8" w:rsidRDefault="00EA1D6F" w:rsidP="00F16639">
      <w:pPr>
        <w:pStyle w:val="ListParagraph"/>
        <w:numPr>
          <w:ilvl w:val="0"/>
          <w:numId w:val="7"/>
        </w:numPr>
        <w:spacing w:after="160" w:line="259" w:lineRule="auto"/>
        <w:rPr>
          <w:rFonts w:eastAsiaTheme="minorHAnsi"/>
          <w:sz w:val="22"/>
          <w:szCs w:val="22"/>
        </w:rPr>
      </w:pPr>
      <w:r w:rsidRPr="008B1CB8">
        <w:rPr>
          <w:rFonts w:eastAsiaTheme="minorHAnsi"/>
          <w:sz w:val="22"/>
          <w:szCs w:val="22"/>
        </w:rPr>
        <w:t>11-18-2165 CIDs 2051, 2670 – Assaf KASHER</w:t>
      </w:r>
    </w:p>
    <w:p w14:paraId="523C7AC9" w14:textId="77777777" w:rsidR="00EA1D6F" w:rsidRPr="008B1CB8" w:rsidRDefault="00EA1D6F" w:rsidP="00F16639">
      <w:pPr>
        <w:pStyle w:val="ListParagraph"/>
        <w:numPr>
          <w:ilvl w:val="0"/>
          <w:numId w:val="7"/>
        </w:numPr>
        <w:spacing w:after="160" w:line="259" w:lineRule="auto"/>
        <w:rPr>
          <w:rFonts w:eastAsiaTheme="minorHAnsi"/>
          <w:sz w:val="22"/>
          <w:szCs w:val="22"/>
        </w:rPr>
      </w:pPr>
      <w:r w:rsidRPr="008B1CB8">
        <w:rPr>
          <w:rFonts w:eastAsiaTheme="minorHAnsi"/>
          <w:sz w:val="22"/>
          <w:szCs w:val="22"/>
        </w:rPr>
        <w:t>Carlos CORDEIRO/Payam TORAB CID 2105</w:t>
      </w:r>
    </w:p>
    <w:p w14:paraId="753F490F" w14:textId="77777777" w:rsidR="00EA1D6F" w:rsidRPr="008B1CB8" w:rsidRDefault="00EA1D6F" w:rsidP="00F16639">
      <w:pPr>
        <w:pStyle w:val="ListParagraph"/>
        <w:numPr>
          <w:ilvl w:val="0"/>
          <w:numId w:val="7"/>
        </w:numPr>
        <w:spacing w:after="160" w:line="259" w:lineRule="auto"/>
        <w:rPr>
          <w:rFonts w:eastAsiaTheme="minorHAnsi"/>
          <w:sz w:val="22"/>
          <w:szCs w:val="22"/>
        </w:rPr>
      </w:pPr>
      <w:r w:rsidRPr="008B1CB8">
        <w:rPr>
          <w:rFonts w:eastAsiaTheme="minorHAnsi"/>
          <w:sz w:val="22"/>
          <w:szCs w:val="22"/>
        </w:rPr>
        <w:t>CIDs (2520, 2429, 2664) Menzo WENTINK</w:t>
      </w:r>
    </w:p>
    <w:p w14:paraId="484DED46" w14:textId="77777777" w:rsidR="003233DF" w:rsidRPr="008B1CB8" w:rsidRDefault="00EA1D6F" w:rsidP="00F16639">
      <w:pPr>
        <w:pStyle w:val="ListParagraph"/>
        <w:numPr>
          <w:ilvl w:val="0"/>
          <w:numId w:val="7"/>
        </w:numPr>
        <w:spacing w:after="160" w:line="259" w:lineRule="auto"/>
        <w:rPr>
          <w:sz w:val="22"/>
          <w:szCs w:val="22"/>
          <w:lang w:val="en-GB"/>
        </w:rPr>
      </w:pPr>
      <w:r w:rsidRPr="008B1CB8">
        <w:rPr>
          <w:rFonts w:eastAsiaTheme="minorHAnsi"/>
          <w:sz w:val="22"/>
          <w:szCs w:val="22"/>
        </w:rPr>
        <w:t>11-19-1173 – Michael MONTEMURRO</w:t>
      </w:r>
    </w:p>
    <w:p w14:paraId="62D1139E" w14:textId="77777777" w:rsidR="003233DF" w:rsidRPr="008B1CB8" w:rsidRDefault="00EA1D6F" w:rsidP="00F16639">
      <w:pPr>
        <w:pStyle w:val="ListParagraph"/>
        <w:numPr>
          <w:ilvl w:val="3"/>
          <w:numId w:val="6"/>
        </w:numPr>
        <w:spacing w:line="259" w:lineRule="auto"/>
        <w:rPr>
          <w:sz w:val="22"/>
          <w:szCs w:val="22"/>
          <w:lang w:val="en-GB"/>
        </w:rPr>
      </w:pPr>
      <w:r w:rsidRPr="008B1CB8">
        <w:rPr>
          <w:rFonts w:eastAsiaTheme="minorHAnsi"/>
          <w:b/>
          <w:bCs/>
          <w:sz w:val="22"/>
          <w:szCs w:val="22"/>
        </w:rPr>
        <w:t>Tuesday AM2</w:t>
      </w:r>
    </w:p>
    <w:p w14:paraId="06771362" w14:textId="77777777" w:rsidR="003233DF" w:rsidRPr="008B1CB8" w:rsidRDefault="003233DF" w:rsidP="00F16639">
      <w:pPr>
        <w:pStyle w:val="ListParagraph"/>
        <w:numPr>
          <w:ilvl w:val="0"/>
          <w:numId w:val="8"/>
        </w:numPr>
        <w:spacing w:line="259" w:lineRule="auto"/>
        <w:rPr>
          <w:rFonts w:eastAsiaTheme="minorHAnsi"/>
          <w:sz w:val="22"/>
          <w:szCs w:val="22"/>
        </w:rPr>
      </w:pPr>
      <w:r w:rsidRPr="008B1CB8">
        <w:rPr>
          <w:rFonts w:eastAsiaTheme="minorHAnsi"/>
          <w:sz w:val="22"/>
          <w:szCs w:val="22"/>
        </w:rPr>
        <w:t>Motions (Telecons, ad-hoc)</w:t>
      </w:r>
    </w:p>
    <w:p w14:paraId="212F3D1E" w14:textId="77777777" w:rsidR="003233DF" w:rsidRPr="008B1CB8" w:rsidRDefault="003233DF" w:rsidP="00F16639">
      <w:pPr>
        <w:pStyle w:val="ListParagraph"/>
        <w:numPr>
          <w:ilvl w:val="0"/>
          <w:numId w:val="8"/>
        </w:numPr>
        <w:spacing w:line="259" w:lineRule="auto"/>
        <w:rPr>
          <w:rFonts w:eastAsiaTheme="minorHAnsi"/>
          <w:sz w:val="22"/>
          <w:szCs w:val="22"/>
        </w:rPr>
      </w:pPr>
      <w:r w:rsidRPr="008B1CB8">
        <w:rPr>
          <w:rFonts w:eastAsiaTheme="minorHAnsi"/>
          <w:sz w:val="22"/>
          <w:szCs w:val="22"/>
        </w:rPr>
        <w:t>CID 2343 – Youhan KIM</w:t>
      </w:r>
    </w:p>
    <w:p w14:paraId="2C486950" w14:textId="77777777" w:rsidR="003233DF" w:rsidRPr="008B1CB8" w:rsidRDefault="003233DF" w:rsidP="00F16639">
      <w:pPr>
        <w:pStyle w:val="ListParagraph"/>
        <w:numPr>
          <w:ilvl w:val="0"/>
          <w:numId w:val="8"/>
        </w:numPr>
        <w:spacing w:line="259" w:lineRule="auto"/>
        <w:rPr>
          <w:rFonts w:eastAsiaTheme="minorHAnsi"/>
          <w:sz w:val="22"/>
          <w:szCs w:val="22"/>
        </w:rPr>
      </w:pPr>
      <w:r w:rsidRPr="008B1CB8">
        <w:rPr>
          <w:rFonts w:eastAsiaTheme="minorHAnsi"/>
          <w:sz w:val="22"/>
          <w:szCs w:val="22"/>
        </w:rPr>
        <w:t>11-19-0181 - CID 2186 – Sean COFFEY</w:t>
      </w:r>
    </w:p>
    <w:p w14:paraId="70FCEB7D" w14:textId="77777777" w:rsidR="003233DF" w:rsidRPr="008B1CB8" w:rsidRDefault="003233DF" w:rsidP="00F16639">
      <w:pPr>
        <w:pStyle w:val="ListParagraph"/>
        <w:numPr>
          <w:ilvl w:val="0"/>
          <w:numId w:val="8"/>
        </w:numPr>
        <w:spacing w:after="160" w:line="259" w:lineRule="auto"/>
        <w:rPr>
          <w:rFonts w:eastAsiaTheme="minorHAnsi"/>
          <w:sz w:val="22"/>
          <w:szCs w:val="22"/>
        </w:rPr>
      </w:pPr>
      <w:r w:rsidRPr="008B1CB8">
        <w:rPr>
          <w:rFonts w:eastAsiaTheme="minorHAnsi"/>
          <w:sz w:val="22"/>
          <w:szCs w:val="22"/>
        </w:rPr>
        <w:t xml:space="preserve">CIDs 2696, 2088, 2694, 2698 - Thomas DERHAM </w:t>
      </w:r>
    </w:p>
    <w:p w14:paraId="31E31AEA" w14:textId="77777777" w:rsidR="003233DF" w:rsidRPr="008B1CB8" w:rsidRDefault="003233DF" w:rsidP="00F16639">
      <w:pPr>
        <w:pStyle w:val="ListParagraph"/>
        <w:numPr>
          <w:ilvl w:val="0"/>
          <w:numId w:val="8"/>
        </w:numPr>
        <w:spacing w:after="160" w:line="259" w:lineRule="auto"/>
        <w:rPr>
          <w:rFonts w:eastAsiaTheme="minorHAnsi"/>
          <w:sz w:val="22"/>
          <w:szCs w:val="22"/>
        </w:rPr>
      </w:pPr>
      <w:r w:rsidRPr="008B1CB8">
        <w:rPr>
          <w:rFonts w:eastAsiaTheme="minorHAnsi"/>
          <w:sz w:val="22"/>
          <w:szCs w:val="22"/>
        </w:rPr>
        <w:t>11-19-1189 CIDs (2702, 2704) Menzo WENTINK</w:t>
      </w:r>
    </w:p>
    <w:p w14:paraId="0622F754" w14:textId="3C8263A1" w:rsidR="003233DF" w:rsidRPr="008B1CB8" w:rsidRDefault="003233DF" w:rsidP="00F16639">
      <w:pPr>
        <w:pStyle w:val="ListParagraph"/>
        <w:numPr>
          <w:ilvl w:val="0"/>
          <w:numId w:val="8"/>
        </w:numPr>
        <w:spacing w:line="259" w:lineRule="auto"/>
        <w:rPr>
          <w:rFonts w:eastAsiaTheme="minorHAnsi"/>
          <w:sz w:val="22"/>
          <w:szCs w:val="22"/>
        </w:rPr>
      </w:pPr>
      <w:r w:rsidRPr="008B1CB8">
        <w:rPr>
          <w:rFonts w:eastAsiaTheme="minorHAnsi"/>
          <w:sz w:val="22"/>
          <w:szCs w:val="22"/>
        </w:rPr>
        <w:t>11-19-551 - MAC CIDs– Mark HAMILTON</w:t>
      </w:r>
    </w:p>
    <w:p w14:paraId="409EDF21" w14:textId="29E2D7F8" w:rsidR="003233DF" w:rsidRPr="008B1CB8" w:rsidRDefault="00EA1D6F" w:rsidP="00F16639">
      <w:pPr>
        <w:pStyle w:val="ListParagraph"/>
        <w:numPr>
          <w:ilvl w:val="3"/>
          <w:numId w:val="6"/>
        </w:numPr>
        <w:spacing w:line="259" w:lineRule="auto"/>
        <w:rPr>
          <w:sz w:val="22"/>
          <w:szCs w:val="22"/>
          <w:lang w:val="en-GB"/>
        </w:rPr>
      </w:pPr>
      <w:r w:rsidRPr="008B1CB8">
        <w:rPr>
          <w:rFonts w:eastAsiaTheme="minorHAnsi"/>
          <w:b/>
          <w:bCs/>
          <w:sz w:val="22"/>
          <w:szCs w:val="22"/>
        </w:rPr>
        <w:t>Wednesday PM1</w:t>
      </w:r>
    </w:p>
    <w:p w14:paraId="2D55EBFD" w14:textId="77777777" w:rsidR="003233DF" w:rsidRPr="008B1CB8" w:rsidRDefault="003233DF" w:rsidP="00F16639">
      <w:pPr>
        <w:pStyle w:val="ListParagraph"/>
        <w:numPr>
          <w:ilvl w:val="0"/>
          <w:numId w:val="9"/>
        </w:numPr>
        <w:spacing w:line="259" w:lineRule="auto"/>
        <w:rPr>
          <w:rFonts w:eastAsiaTheme="minorHAnsi"/>
          <w:sz w:val="22"/>
          <w:szCs w:val="22"/>
        </w:rPr>
      </w:pPr>
      <w:r w:rsidRPr="008B1CB8">
        <w:rPr>
          <w:rFonts w:eastAsiaTheme="minorHAnsi"/>
          <w:sz w:val="22"/>
          <w:szCs w:val="22"/>
        </w:rPr>
        <w:t>Motions (Mon, Tues, insufficient detail)</w:t>
      </w:r>
    </w:p>
    <w:p w14:paraId="544B1E8D" w14:textId="77777777" w:rsidR="003233DF" w:rsidRPr="008B1CB8" w:rsidRDefault="003233DF" w:rsidP="00F16639">
      <w:pPr>
        <w:pStyle w:val="ListParagraph"/>
        <w:numPr>
          <w:ilvl w:val="0"/>
          <w:numId w:val="9"/>
        </w:numPr>
        <w:spacing w:after="160" w:line="259" w:lineRule="auto"/>
        <w:rPr>
          <w:rFonts w:eastAsiaTheme="minorHAnsi"/>
          <w:sz w:val="22"/>
          <w:szCs w:val="22"/>
        </w:rPr>
      </w:pPr>
      <w:r w:rsidRPr="008B1CB8">
        <w:rPr>
          <w:rFonts w:eastAsiaTheme="minorHAnsi"/>
          <w:sz w:val="22"/>
          <w:szCs w:val="22"/>
        </w:rPr>
        <w:t>11-19-1444 – Edward AU – MEC Review</w:t>
      </w:r>
    </w:p>
    <w:p w14:paraId="60DFF8AA" w14:textId="77777777" w:rsidR="003233DF" w:rsidRPr="008B1CB8" w:rsidRDefault="003233DF" w:rsidP="00F16639">
      <w:pPr>
        <w:pStyle w:val="ListParagraph"/>
        <w:numPr>
          <w:ilvl w:val="0"/>
          <w:numId w:val="9"/>
        </w:numPr>
        <w:spacing w:after="160" w:line="259" w:lineRule="auto"/>
        <w:rPr>
          <w:rFonts w:eastAsiaTheme="minorHAnsi"/>
          <w:sz w:val="22"/>
          <w:szCs w:val="22"/>
        </w:rPr>
      </w:pPr>
      <w:r w:rsidRPr="008B1CB8">
        <w:rPr>
          <w:rFonts w:eastAsiaTheme="minorHAnsi"/>
          <w:sz w:val="22"/>
          <w:szCs w:val="22"/>
        </w:rPr>
        <w:t>11-19-551 - MAC CIDs– Mark HAMILTON</w:t>
      </w:r>
    </w:p>
    <w:p w14:paraId="0B536BC0" w14:textId="77777777" w:rsidR="003233DF" w:rsidRPr="008B1CB8" w:rsidRDefault="003233DF" w:rsidP="00F16639">
      <w:pPr>
        <w:pStyle w:val="ListParagraph"/>
        <w:numPr>
          <w:ilvl w:val="0"/>
          <w:numId w:val="9"/>
        </w:numPr>
        <w:spacing w:after="160" w:line="259" w:lineRule="auto"/>
        <w:rPr>
          <w:rFonts w:eastAsiaTheme="minorHAnsi"/>
          <w:sz w:val="22"/>
          <w:szCs w:val="22"/>
        </w:rPr>
      </w:pPr>
      <w:r w:rsidRPr="008B1CB8">
        <w:rPr>
          <w:rFonts w:eastAsiaTheme="minorHAnsi"/>
          <w:sz w:val="22"/>
          <w:szCs w:val="22"/>
        </w:rPr>
        <w:t>Carlos Cordeiro/Payam TORAB CIDs (2079, 2080, 2084, 2098, 2611, 2634, 2636, 2637)</w:t>
      </w:r>
    </w:p>
    <w:p w14:paraId="7E841CE8" w14:textId="30E82E11" w:rsidR="003233DF" w:rsidRPr="008B1CB8" w:rsidRDefault="003233DF" w:rsidP="00F16639">
      <w:pPr>
        <w:pStyle w:val="ListParagraph"/>
        <w:numPr>
          <w:ilvl w:val="0"/>
          <w:numId w:val="9"/>
        </w:numPr>
        <w:spacing w:after="160" w:line="259" w:lineRule="auto"/>
        <w:rPr>
          <w:rFonts w:eastAsiaTheme="minorHAnsi"/>
          <w:sz w:val="22"/>
          <w:szCs w:val="22"/>
        </w:rPr>
      </w:pPr>
      <w:r w:rsidRPr="008B1CB8">
        <w:rPr>
          <w:rFonts w:eastAsiaTheme="minorHAnsi"/>
          <w:sz w:val="22"/>
          <w:szCs w:val="22"/>
        </w:rPr>
        <w:t xml:space="preserve">11-19-1620 CIDs 2123, 2124, and 2125 Emily </w:t>
      </w:r>
      <w:r w:rsidR="00F1226E" w:rsidRPr="008B1CB8">
        <w:rPr>
          <w:rFonts w:eastAsiaTheme="minorHAnsi"/>
          <w:sz w:val="22"/>
          <w:szCs w:val="22"/>
        </w:rPr>
        <w:t>QI</w:t>
      </w:r>
    </w:p>
    <w:p w14:paraId="57A2EA6F" w14:textId="200893D2" w:rsidR="003233DF" w:rsidRPr="008B1CB8" w:rsidRDefault="00EA1D6F" w:rsidP="00F16639">
      <w:pPr>
        <w:pStyle w:val="ListParagraph"/>
        <w:numPr>
          <w:ilvl w:val="3"/>
          <w:numId w:val="6"/>
        </w:numPr>
        <w:spacing w:line="259" w:lineRule="auto"/>
        <w:rPr>
          <w:sz w:val="22"/>
          <w:szCs w:val="22"/>
          <w:lang w:val="en-GB"/>
        </w:rPr>
      </w:pPr>
      <w:r w:rsidRPr="008B1CB8">
        <w:rPr>
          <w:rFonts w:eastAsiaTheme="minorHAnsi"/>
          <w:b/>
          <w:bCs/>
          <w:sz w:val="22"/>
          <w:szCs w:val="22"/>
        </w:rPr>
        <w:t>Wednesday PM2</w:t>
      </w:r>
    </w:p>
    <w:p w14:paraId="32782841" w14:textId="77777777" w:rsidR="003233DF" w:rsidRPr="008B1CB8" w:rsidRDefault="003233DF" w:rsidP="00F16639">
      <w:pPr>
        <w:numPr>
          <w:ilvl w:val="0"/>
          <w:numId w:val="10"/>
        </w:numPr>
        <w:spacing w:after="160" w:line="259" w:lineRule="auto"/>
        <w:contextualSpacing/>
        <w:rPr>
          <w:rFonts w:eastAsiaTheme="minorHAnsi"/>
          <w:szCs w:val="22"/>
        </w:rPr>
      </w:pPr>
      <w:r w:rsidRPr="008B1CB8">
        <w:rPr>
          <w:rFonts w:eastAsiaTheme="minorHAnsi"/>
          <w:szCs w:val="22"/>
        </w:rPr>
        <w:t>CIDs 2300, 2388 - Graham SMITH</w:t>
      </w:r>
    </w:p>
    <w:p w14:paraId="46AD0D05" w14:textId="77777777" w:rsidR="003233DF" w:rsidRPr="008B1CB8" w:rsidRDefault="003233DF" w:rsidP="00F16639">
      <w:pPr>
        <w:numPr>
          <w:ilvl w:val="0"/>
          <w:numId w:val="10"/>
        </w:numPr>
        <w:spacing w:after="160" w:line="259" w:lineRule="auto"/>
        <w:contextualSpacing/>
        <w:rPr>
          <w:rFonts w:eastAsiaTheme="minorHAnsi"/>
          <w:szCs w:val="22"/>
        </w:rPr>
      </w:pPr>
      <w:r w:rsidRPr="008B1CB8">
        <w:rPr>
          <w:rFonts w:eastAsiaTheme="minorHAnsi"/>
          <w:szCs w:val="22"/>
        </w:rPr>
        <w:t xml:space="preserve">CID 2678 – </w:t>
      </w:r>
      <w:proofErr w:type="spellStart"/>
      <w:r w:rsidRPr="008B1CB8">
        <w:rPr>
          <w:rFonts w:eastAsiaTheme="minorHAnsi"/>
          <w:szCs w:val="22"/>
        </w:rPr>
        <w:t>Jiamin</w:t>
      </w:r>
      <w:proofErr w:type="spellEnd"/>
      <w:r w:rsidRPr="008B1CB8">
        <w:rPr>
          <w:rFonts w:eastAsiaTheme="minorHAnsi"/>
          <w:szCs w:val="22"/>
        </w:rPr>
        <w:t xml:space="preserve"> CHEN</w:t>
      </w:r>
    </w:p>
    <w:p w14:paraId="77D956A0" w14:textId="3EEB736D" w:rsidR="003233DF" w:rsidRPr="008B1CB8" w:rsidRDefault="003233DF" w:rsidP="00F16639">
      <w:pPr>
        <w:numPr>
          <w:ilvl w:val="0"/>
          <w:numId w:val="10"/>
        </w:numPr>
        <w:spacing w:after="160" w:line="259" w:lineRule="auto"/>
        <w:contextualSpacing/>
        <w:rPr>
          <w:rFonts w:eastAsiaTheme="minorHAnsi"/>
          <w:szCs w:val="22"/>
        </w:rPr>
      </w:pPr>
      <w:r w:rsidRPr="008B1CB8">
        <w:rPr>
          <w:rFonts w:eastAsiaTheme="minorHAnsi"/>
          <w:szCs w:val="22"/>
        </w:rPr>
        <w:t xml:space="preserve">11-19-306, 11-19-1561, 11-19-1562, 11-19-1564 Matthew </w:t>
      </w:r>
      <w:r w:rsidR="00286BC1">
        <w:rPr>
          <w:rFonts w:eastAsiaTheme="minorHAnsi"/>
          <w:szCs w:val="22"/>
        </w:rPr>
        <w:t>FISCHER</w:t>
      </w:r>
    </w:p>
    <w:p w14:paraId="041B9D8F" w14:textId="234ECE34" w:rsidR="003233DF" w:rsidRPr="008B1CB8" w:rsidRDefault="003233DF" w:rsidP="00F16639">
      <w:pPr>
        <w:numPr>
          <w:ilvl w:val="0"/>
          <w:numId w:val="10"/>
        </w:numPr>
        <w:spacing w:line="259" w:lineRule="auto"/>
        <w:contextualSpacing/>
        <w:rPr>
          <w:rFonts w:eastAsiaTheme="minorHAnsi"/>
          <w:szCs w:val="22"/>
        </w:rPr>
      </w:pPr>
      <w:r w:rsidRPr="008B1CB8">
        <w:rPr>
          <w:rFonts w:eastAsiaTheme="minorHAnsi"/>
          <w:szCs w:val="22"/>
        </w:rPr>
        <w:t>11-19-0856 -CIDs 2616, 2620, 2621, 2622 – Mark Rison</w:t>
      </w:r>
    </w:p>
    <w:p w14:paraId="719774C8" w14:textId="5A67FDC3" w:rsidR="009207D7" w:rsidRPr="008B1CB8" w:rsidRDefault="00EA1D6F" w:rsidP="00F16639">
      <w:pPr>
        <w:pStyle w:val="ListParagraph"/>
        <w:numPr>
          <w:ilvl w:val="3"/>
          <w:numId w:val="6"/>
        </w:numPr>
        <w:spacing w:line="259" w:lineRule="auto"/>
        <w:rPr>
          <w:sz w:val="22"/>
          <w:szCs w:val="22"/>
          <w:lang w:val="en-GB"/>
        </w:rPr>
      </w:pPr>
      <w:r w:rsidRPr="008B1CB8">
        <w:rPr>
          <w:rFonts w:eastAsiaTheme="minorHAnsi"/>
          <w:b/>
          <w:bCs/>
          <w:sz w:val="22"/>
          <w:szCs w:val="22"/>
        </w:rPr>
        <w:t>Thursday AM2</w:t>
      </w:r>
    </w:p>
    <w:p w14:paraId="3EDFF8FC" w14:textId="77777777" w:rsidR="009207D7" w:rsidRPr="008B1CB8" w:rsidRDefault="009207D7" w:rsidP="00F16639">
      <w:pPr>
        <w:numPr>
          <w:ilvl w:val="0"/>
          <w:numId w:val="11"/>
        </w:numPr>
        <w:spacing w:after="160" w:line="259" w:lineRule="auto"/>
        <w:contextualSpacing/>
        <w:rPr>
          <w:rFonts w:eastAsiaTheme="minorHAnsi"/>
          <w:szCs w:val="22"/>
        </w:rPr>
      </w:pPr>
      <w:r w:rsidRPr="008B1CB8">
        <w:rPr>
          <w:rFonts w:eastAsiaTheme="minorHAnsi"/>
          <w:szCs w:val="22"/>
        </w:rPr>
        <w:t>Available CIDs</w:t>
      </w:r>
    </w:p>
    <w:p w14:paraId="627F0B43" w14:textId="60FAE82A" w:rsidR="009207D7" w:rsidRPr="008B1CB8" w:rsidRDefault="009207D7" w:rsidP="00F16639">
      <w:pPr>
        <w:numPr>
          <w:ilvl w:val="0"/>
          <w:numId w:val="11"/>
        </w:numPr>
        <w:spacing w:line="259" w:lineRule="auto"/>
        <w:contextualSpacing/>
        <w:rPr>
          <w:rFonts w:eastAsiaTheme="minorHAnsi"/>
          <w:szCs w:val="22"/>
        </w:rPr>
      </w:pPr>
      <w:r w:rsidRPr="008B1CB8">
        <w:rPr>
          <w:rFonts w:eastAsiaTheme="minorHAnsi"/>
          <w:szCs w:val="22"/>
        </w:rPr>
        <w:t>CIDs 2434, 2430 already motioned, revisit</w:t>
      </w:r>
    </w:p>
    <w:p w14:paraId="3A830D07" w14:textId="16F935F3" w:rsidR="00EA1D6F" w:rsidRPr="008B1CB8" w:rsidRDefault="00EA1D6F" w:rsidP="00F16639">
      <w:pPr>
        <w:pStyle w:val="ListParagraph"/>
        <w:numPr>
          <w:ilvl w:val="3"/>
          <w:numId w:val="6"/>
        </w:numPr>
        <w:spacing w:line="259" w:lineRule="auto"/>
        <w:rPr>
          <w:sz w:val="22"/>
          <w:szCs w:val="22"/>
          <w:lang w:val="en-GB"/>
        </w:rPr>
      </w:pPr>
      <w:r w:rsidRPr="008B1CB8">
        <w:rPr>
          <w:rFonts w:eastAsiaTheme="minorHAnsi"/>
          <w:b/>
          <w:sz w:val="22"/>
          <w:szCs w:val="22"/>
        </w:rPr>
        <w:t xml:space="preserve">Thursday PM1 </w:t>
      </w:r>
    </w:p>
    <w:p w14:paraId="5097980A" w14:textId="77777777" w:rsidR="00EA1D6F" w:rsidRPr="008B1CB8" w:rsidRDefault="00EA1D6F" w:rsidP="00F16639">
      <w:pPr>
        <w:numPr>
          <w:ilvl w:val="0"/>
          <w:numId w:val="1"/>
        </w:numPr>
        <w:spacing w:line="259" w:lineRule="auto"/>
        <w:contextualSpacing/>
        <w:rPr>
          <w:rFonts w:eastAsiaTheme="minorHAnsi"/>
          <w:szCs w:val="22"/>
        </w:rPr>
      </w:pPr>
      <w:r w:rsidRPr="008B1CB8">
        <w:rPr>
          <w:rFonts w:eastAsiaTheme="minorHAnsi"/>
          <w:szCs w:val="22"/>
        </w:rPr>
        <w:t>Available CIDs</w:t>
      </w:r>
    </w:p>
    <w:p w14:paraId="62B090F2" w14:textId="77777777" w:rsidR="00EA1D6F" w:rsidRPr="008B1CB8" w:rsidRDefault="00EA1D6F" w:rsidP="00F16639">
      <w:pPr>
        <w:numPr>
          <w:ilvl w:val="0"/>
          <w:numId w:val="1"/>
        </w:numPr>
        <w:spacing w:after="160" w:line="259" w:lineRule="auto"/>
        <w:contextualSpacing/>
        <w:rPr>
          <w:rFonts w:eastAsiaTheme="minorHAnsi"/>
          <w:szCs w:val="22"/>
        </w:rPr>
      </w:pPr>
      <w:r w:rsidRPr="008B1CB8">
        <w:rPr>
          <w:rFonts w:eastAsiaTheme="minorHAnsi"/>
          <w:szCs w:val="22"/>
        </w:rPr>
        <w:t>Motions</w:t>
      </w:r>
    </w:p>
    <w:p w14:paraId="2AB58189" w14:textId="77777777" w:rsidR="00EA1D6F" w:rsidRPr="008B1CB8" w:rsidRDefault="00EA1D6F" w:rsidP="00F16639">
      <w:pPr>
        <w:numPr>
          <w:ilvl w:val="0"/>
          <w:numId w:val="1"/>
        </w:numPr>
        <w:spacing w:after="160" w:line="259" w:lineRule="auto"/>
        <w:contextualSpacing/>
        <w:rPr>
          <w:rFonts w:eastAsiaTheme="minorHAnsi"/>
          <w:szCs w:val="22"/>
        </w:rPr>
      </w:pPr>
      <w:r w:rsidRPr="008B1CB8">
        <w:rPr>
          <w:rFonts w:eastAsiaTheme="minorHAnsi"/>
          <w:szCs w:val="22"/>
        </w:rPr>
        <w:t>Plans for September – November 2019</w:t>
      </w:r>
    </w:p>
    <w:p w14:paraId="103734A5" w14:textId="77777777" w:rsidR="00EA1D6F" w:rsidRPr="008B1CB8" w:rsidRDefault="00EA1D6F" w:rsidP="00F16639">
      <w:pPr>
        <w:numPr>
          <w:ilvl w:val="0"/>
          <w:numId w:val="1"/>
        </w:numPr>
        <w:spacing w:after="160" w:line="259" w:lineRule="auto"/>
        <w:contextualSpacing/>
        <w:rPr>
          <w:rFonts w:eastAsiaTheme="minorHAnsi"/>
          <w:szCs w:val="22"/>
        </w:rPr>
      </w:pPr>
      <w:r w:rsidRPr="008B1CB8">
        <w:rPr>
          <w:rFonts w:eastAsiaTheme="minorHAnsi"/>
          <w:szCs w:val="22"/>
        </w:rPr>
        <w:t>Adjourn</w:t>
      </w:r>
    </w:p>
    <w:p w14:paraId="7C79A278" w14:textId="77777777" w:rsidR="00A751C4" w:rsidRPr="008B1CB8" w:rsidRDefault="00FB4221" w:rsidP="00F16639">
      <w:pPr>
        <w:numPr>
          <w:ilvl w:val="2"/>
          <w:numId w:val="6"/>
        </w:numPr>
        <w:rPr>
          <w:szCs w:val="22"/>
        </w:rPr>
      </w:pPr>
      <w:r w:rsidRPr="008B1CB8">
        <w:rPr>
          <w:rFonts w:eastAsiaTheme="minorHAnsi"/>
          <w:szCs w:val="22"/>
        </w:rPr>
        <w:t>After final discussions the forgoing agenda approved.</w:t>
      </w:r>
    </w:p>
    <w:p w14:paraId="6CC0B0FD" w14:textId="32F87E5C" w:rsidR="00A751C4" w:rsidRPr="008B1CB8" w:rsidRDefault="00EB7015" w:rsidP="00F16639">
      <w:pPr>
        <w:numPr>
          <w:ilvl w:val="3"/>
          <w:numId w:val="6"/>
        </w:numPr>
        <w:rPr>
          <w:szCs w:val="22"/>
        </w:rPr>
      </w:pPr>
      <w:hyperlink r:id="rId12" w:history="1">
        <w:r w:rsidRPr="008B1CB8">
          <w:rPr>
            <w:rStyle w:val="Hyperlink"/>
            <w:rFonts w:eastAsiaTheme="minorHAnsi"/>
            <w:szCs w:val="22"/>
          </w:rPr>
          <w:t>https://mentor.ieee.org/802.11/dcn/19/11-19-1374-03-000m-2019-september-tgmd-agenda.pptx</w:t>
        </w:r>
      </w:hyperlink>
    </w:p>
    <w:p w14:paraId="1F762C9A" w14:textId="77777777" w:rsidR="00EB7015" w:rsidRPr="008B1CB8" w:rsidRDefault="00FB4221" w:rsidP="00F16639">
      <w:pPr>
        <w:numPr>
          <w:ilvl w:val="2"/>
          <w:numId w:val="6"/>
        </w:numPr>
        <w:rPr>
          <w:szCs w:val="22"/>
          <w:lang w:val="en-GB"/>
        </w:rPr>
      </w:pPr>
      <w:r w:rsidRPr="008B1CB8">
        <w:rPr>
          <w:rFonts w:eastAsiaTheme="minorHAnsi"/>
          <w:b/>
          <w:color w:val="FF0000"/>
          <w:szCs w:val="22"/>
        </w:rPr>
        <w:t xml:space="preserve">MOTION </w:t>
      </w:r>
      <w:r w:rsidR="0045217A" w:rsidRPr="008B1CB8">
        <w:rPr>
          <w:rFonts w:eastAsiaTheme="minorHAnsi"/>
          <w:b/>
          <w:color w:val="FF0000"/>
          <w:szCs w:val="22"/>
        </w:rPr>
        <w:t>H</w:t>
      </w:r>
      <w:r w:rsidRPr="008B1CB8">
        <w:rPr>
          <w:rFonts w:eastAsiaTheme="minorHAnsi"/>
          <w:b/>
          <w:color w:val="FF0000"/>
          <w:szCs w:val="22"/>
        </w:rPr>
        <w:t>V1:</w:t>
      </w:r>
      <w:r w:rsidRPr="008B1CB8">
        <w:rPr>
          <w:rFonts w:eastAsiaTheme="minorHAnsi"/>
          <w:color w:val="FF0000"/>
          <w:szCs w:val="22"/>
        </w:rPr>
        <w:t xml:space="preserve"> </w:t>
      </w:r>
      <w:r w:rsidRPr="008B1CB8">
        <w:rPr>
          <w:rFonts w:eastAsiaTheme="minorHAnsi"/>
          <w:szCs w:val="22"/>
        </w:rPr>
        <w:t>Move to Approve Agenda in 11-19/1374r3</w:t>
      </w:r>
    </w:p>
    <w:p w14:paraId="6F4EE2C3" w14:textId="77777777" w:rsidR="00EB7015" w:rsidRPr="008B1CB8" w:rsidRDefault="00EB7015" w:rsidP="00F16639">
      <w:pPr>
        <w:numPr>
          <w:ilvl w:val="3"/>
          <w:numId w:val="6"/>
        </w:numPr>
        <w:rPr>
          <w:szCs w:val="22"/>
        </w:rPr>
      </w:pPr>
      <w:r w:rsidRPr="008B1CB8">
        <w:rPr>
          <w:rFonts w:eastAsiaTheme="minorHAnsi"/>
          <w:b/>
          <w:color w:val="FF0000"/>
          <w:szCs w:val="22"/>
        </w:rPr>
        <w:t xml:space="preserve"> </w:t>
      </w:r>
      <w:r w:rsidR="00FB4221" w:rsidRPr="008B1CB8">
        <w:rPr>
          <w:rFonts w:eastAsiaTheme="minorHAnsi"/>
          <w:szCs w:val="22"/>
        </w:rPr>
        <w:t>Moved Assaf 2</w:t>
      </w:r>
      <w:r w:rsidR="00FB4221" w:rsidRPr="008B1CB8">
        <w:rPr>
          <w:rFonts w:eastAsiaTheme="minorHAnsi"/>
          <w:szCs w:val="22"/>
          <w:vertAlign w:val="superscript"/>
        </w:rPr>
        <w:t>nd</w:t>
      </w:r>
      <w:r w:rsidR="00FB4221" w:rsidRPr="008B1CB8">
        <w:rPr>
          <w:rFonts w:eastAsiaTheme="minorHAnsi"/>
          <w:szCs w:val="22"/>
        </w:rPr>
        <w:t xml:space="preserve"> Michael </w:t>
      </w:r>
      <w:r w:rsidR="00A751C4" w:rsidRPr="008B1CB8">
        <w:rPr>
          <w:rFonts w:eastAsiaTheme="minorHAnsi"/>
          <w:szCs w:val="22"/>
        </w:rPr>
        <w:t>MONTEUMURRO</w:t>
      </w:r>
    </w:p>
    <w:p w14:paraId="30BC4CD0" w14:textId="77777777" w:rsidR="00EB7015" w:rsidRPr="008B1CB8" w:rsidRDefault="00EB7015" w:rsidP="00F16639">
      <w:pPr>
        <w:numPr>
          <w:ilvl w:val="3"/>
          <w:numId w:val="6"/>
        </w:numPr>
        <w:rPr>
          <w:szCs w:val="22"/>
        </w:rPr>
      </w:pPr>
      <w:r w:rsidRPr="008B1CB8">
        <w:rPr>
          <w:szCs w:val="22"/>
        </w:rPr>
        <w:t xml:space="preserve"> </w:t>
      </w:r>
      <w:r w:rsidR="007043BD" w:rsidRPr="008B1CB8">
        <w:rPr>
          <w:rFonts w:eastAsiaTheme="minorHAnsi"/>
          <w:szCs w:val="22"/>
        </w:rPr>
        <w:t xml:space="preserve">Results of HV1: </w:t>
      </w:r>
      <w:r w:rsidR="00FB4221" w:rsidRPr="008B1CB8">
        <w:rPr>
          <w:rFonts w:eastAsiaTheme="minorHAnsi"/>
          <w:szCs w:val="22"/>
        </w:rPr>
        <w:t>Unanimous</w:t>
      </w:r>
      <w:r w:rsidR="00A751C4" w:rsidRPr="008B1CB8">
        <w:rPr>
          <w:rFonts w:eastAsiaTheme="minorHAnsi"/>
          <w:szCs w:val="22"/>
        </w:rPr>
        <w:t xml:space="preserve"> approval, motion passes</w:t>
      </w:r>
    </w:p>
    <w:p w14:paraId="5EECF489" w14:textId="77777777" w:rsidR="005861E6" w:rsidRPr="008B1CB8" w:rsidRDefault="00FB4221" w:rsidP="00F16639">
      <w:pPr>
        <w:numPr>
          <w:ilvl w:val="1"/>
          <w:numId w:val="6"/>
        </w:numPr>
        <w:rPr>
          <w:b/>
          <w:szCs w:val="22"/>
        </w:rPr>
      </w:pPr>
      <w:r w:rsidRPr="008B1CB8">
        <w:rPr>
          <w:rFonts w:eastAsiaTheme="minorHAnsi"/>
          <w:b/>
          <w:szCs w:val="22"/>
        </w:rPr>
        <w:t>Editor Report Emily QI (Intel)</w:t>
      </w:r>
      <w:r w:rsidR="005861E6" w:rsidRPr="008B1CB8">
        <w:rPr>
          <w:b/>
          <w:szCs w:val="22"/>
        </w:rPr>
        <w:t xml:space="preserve"> - </w:t>
      </w:r>
      <w:r w:rsidRPr="008B1CB8">
        <w:rPr>
          <w:rFonts w:eastAsiaTheme="minorHAnsi"/>
          <w:szCs w:val="22"/>
        </w:rPr>
        <w:t>11-17/0920r19</w:t>
      </w:r>
    </w:p>
    <w:p w14:paraId="1D3E57DF" w14:textId="77777777" w:rsidR="005861E6" w:rsidRPr="008B1CB8" w:rsidRDefault="005861E6" w:rsidP="00F16639">
      <w:pPr>
        <w:numPr>
          <w:ilvl w:val="2"/>
          <w:numId w:val="6"/>
        </w:numPr>
        <w:rPr>
          <w:b/>
          <w:szCs w:val="22"/>
        </w:rPr>
      </w:pPr>
      <w:hyperlink r:id="rId13" w:history="1">
        <w:r w:rsidRPr="008B1CB8">
          <w:rPr>
            <w:rStyle w:val="Hyperlink"/>
            <w:rFonts w:eastAsiaTheme="minorHAnsi"/>
            <w:szCs w:val="22"/>
          </w:rPr>
          <w:t>https://mentor.ieee.org/802.11/dcn/17/11-17-0920-19-000m-802-11revmd-editor-s-report.ppt</w:t>
        </w:r>
      </w:hyperlink>
    </w:p>
    <w:p w14:paraId="474E3E0B" w14:textId="77777777" w:rsidR="005861E6" w:rsidRPr="008B1CB8" w:rsidRDefault="00FB4221" w:rsidP="00F16639">
      <w:pPr>
        <w:numPr>
          <w:ilvl w:val="2"/>
          <w:numId w:val="6"/>
        </w:numPr>
        <w:rPr>
          <w:b/>
          <w:szCs w:val="22"/>
        </w:rPr>
      </w:pPr>
      <w:r w:rsidRPr="008B1CB8">
        <w:rPr>
          <w:rFonts w:eastAsiaTheme="minorHAnsi"/>
          <w:szCs w:val="22"/>
        </w:rPr>
        <w:t>Review draft history</w:t>
      </w:r>
    </w:p>
    <w:p w14:paraId="2761B5EF" w14:textId="6A8D62E5" w:rsidR="00FC1F03" w:rsidRPr="008B1CB8" w:rsidRDefault="00FB4221" w:rsidP="00F16639">
      <w:pPr>
        <w:numPr>
          <w:ilvl w:val="2"/>
          <w:numId w:val="6"/>
        </w:numPr>
        <w:rPr>
          <w:b/>
          <w:szCs w:val="22"/>
          <w:lang w:val="en-GB"/>
        </w:rPr>
      </w:pPr>
      <w:r w:rsidRPr="008B1CB8">
        <w:rPr>
          <w:rFonts w:eastAsiaTheme="minorHAnsi"/>
          <w:szCs w:val="22"/>
        </w:rPr>
        <w:t>REV D2.4 has all the comments from all telecons and prior Sessions included.</w:t>
      </w:r>
    </w:p>
    <w:p w14:paraId="27023225" w14:textId="77777777" w:rsidR="00FC1F03" w:rsidRPr="008B1CB8" w:rsidRDefault="00FC1F03" w:rsidP="00F16639">
      <w:pPr>
        <w:numPr>
          <w:ilvl w:val="2"/>
          <w:numId w:val="6"/>
        </w:numPr>
        <w:rPr>
          <w:b/>
          <w:szCs w:val="22"/>
          <w:lang w:val="en-GB"/>
        </w:rPr>
      </w:pPr>
      <w:r w:rsidRPr="008B1CB8">
        <w:rPr>
          <w:rFonts w:eastAsiaTheme="minorHAnsi"/>
          <w:szCs w:val="22"/>
        </w:rPr>
        <w:t xml:space="preserve">LB236 Comment </w:t>
      </w:r>
      <w:proofErr w:type="spellStart"/>
      <w:r w:rsidRPr="008B1CB8">
        <w:rPr>
          <w:rFonts w:eastAsiaTheme="minorHAnsi"/>
          <w:szCs w:val="22"/>
        </w:rPr>
        <w:t>AdHoc</w:t>
      </w:r>
      <w:proofErr w:type="spellEnd"/>
      <w:r w:rsidRPr="008B1CB8">
        <w:rPr>
          <w:rFonts w:eastAsiaTheme="minorHAnsi"/>
          <w:szCs w:val="22"/>
        </w:rPr>
        <w:t xml:space="preserve"> Groups Status</w:t>
      </w:r>
    </w:p>
    <w:p w14:paraId="1A4A7E33" w14:textId="77777777" w:rsidR="00FC1F03" w:rsidRPr="00FB4221" w:rsidRDefault="00FC1F03" w:rsidP="00FC1F03">
      <w:pPr>
        <w:spacing w:after="160" w:line="259" w:lineRule="auto"/>
        <w:ind w:left="2160"/>
        <w:contextualSpacing/>
        <w:rPr>
          <w:rFonts w:eastAsiaTheme="minorHAnsi"/>
          <w:szCs w:val="22"/>
        </w:rPr>
      </w:pPr>
      <w:r w:rsidRPr="00FB4221">
        <w:rPr>
          <w:rFonts w:eastAsiaTheme="minorHAnsi"/>
          <w:noProof/>
          <w:szCs w:val="22"/>
        </w:rPr>
        <w:drawing>
          <wp:inline distT="0" distB="0" distL="0" distR="0" wp14:anchorId="36D82C51" wp14:editId="058C453F">
            <wp:extent cx="4285701" cy="2247900"/>
            <wp:effectExtent l="0" t="0" r="635" b="0"/>
            <wp:docPr id="16391" name="Picture 1">
              <a:extLst xmlns:a="http://schemas.openxmlformats.org/drawingml/2006/main">
                <a:ext uri="{FF2B5EF4-FFF2-40B4-BE49-F238E27FC236}">
                  <a16:creationId xmlns:a16="http://schemas.microsoft.com/office/drawing/2014/main" id="{CE357985-55A5-44B2-A967-2945D4151B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1">
                      <a:extLst>
                        <a:ext uri="{FF2B5EF4-FFF2-40B4-BE49-F238E27FC236}">
                          <a16:creationId xmlns:a16="http://schemas.microsoft.com/office/drawing/2014/main" id="{CE357985-55A5-44B2-A967-2945D4151B02}"/>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410" cy="2271350"/>
                    </a:xfrm>
                    <a:prstGeom prst="rect">
                      <a:avLst/>
                    </a:prstGeom>
                    <a:noFill/>
                    <a:ln>
                      <a:noFill/>
                    </a:ln>
                    <a:extLst/>
                  </pic:spPr>
                </pic:pic>
              </a:graphicData>
            </a:graphic>
          </wp:inline>
        </w:drawing>
      </w:r>
    </w:p>
    <w:p w14:paraId="64609B15" w14:textId="77777777" w:rsidR="00FC1F03" w:rsidRDefault="00FB4221" w:rsidP="00F16639">
      <w:pPr>
        <w:numPr>
          <w:ilvl w:val="3"/>
          <w:numId w:val="6"/>
        </w:numPr>
        <w:rPr>
          <w:b/>
        </w:rPr>
      </w:pPr>
      <w:r w:rsidRPr="00FC1F03">
        <w:rPr>
          <w:rFonts w:eastAsiaTheme="minorHAnsi"/>
          <w:szCs w:val="22"/>
        </w:rPr>
        <w:t>EDITOR: Editorial comments from clause 1 to clause 9, plus non-clause specified.</w:t>
      </w:r>
    </w:p>
    <w:p w14:paraId="6E9D71AB" w14:textId="77777777" w:rsidR="009D42BD" w:rsidRDefault="00FB4221" w:rsidP="00F16639">
      <w:pPr>
        <w:numPr>
          <w:ilvl w:val="3"/>
          <w:numId w:val="6"/>
        </w:numPr>
        <w:rPr>
          <w:b/>
        </w:rPr>
      </w:pPr>
      <w:r w:rsidRPr="00FC1F03">
        <w:rPr>
          <w:rFonts w:eastAsiaTheme="minorHAnsi"/>
          <w:szCs w:val="22"/>
        </w:rPr>
        <w:t>ED</w:t>
      </w:r>
      <w:r w:rsidR="009D42BD">
        <w:rPr>
          <w:rFonts w:eastAsiaTheme="minorHAnsi"/>
          <w:szCs w:val="22"/>
        </w:rPr>
        <w:t>ITOR</w:t>
      </w:r>
      <w:r w:rsidRPr="00FC1F03">
        <w:rPr>
          <w:rFonts w:eastAsiaTheme="minorHAnsi"/>
          <w:szCs w:val="22"/>
        </w:rPr>
        <w:t>2: Editorial comments from clause 10 to the end.</w:t>
      </w:r>
    </w:p>
    <w:p w14:paraId="4A3CDF71" w14:textId="77777777" w:rsidR="009D42BD" w:rsidRDefault="00FB4221" w:rsidP="00F16639">
      <w:pPr>
        <w:numPr>
          <w:ilvl w:val="3"/>
          <w:numId w:val="6"/>
        </w:numPr>
        <w:rPr>
          <w:b/>
        </w:rPr>
      </w:pPr>
      <w:r w:rsidRPr="009D42BD">
        <w:rPr>
          <w:rFonts w:eastAsiaTheme="minorHAnsi"/>
          <w:szCs w:val="22"/>
        </w:rPr>
        <w:t>GEN: Technical comments from clause 1 to clause 8, plus, non-clause specified.</w:t>
      </w:r>
    </w:p>
    <w:p w14:paraId="63116D4B" w14:textId="77777777" w:rsidR="009D42BD" w:rsidRDefault="00FB4221" w:rsidP="00F16639">
      <w:pPr>
        <w:numPr>
          <w:ilvl w:val="3"/>
          <w:numId w:val="6"/>
        </w:numPr>
        <w:rPr>
          <w:b/>
        </w:rPr>
      </w:pPr>
      <w:r w:rsidRPr="009D42BD">
        <w:rPr>
          <w:rFonts w:eastAsiaTheme="minorHAnsi"/>
          <w:szCs w:val="22"/>
        </w:rPr>
        <w:t>MAC: Technical comments from clause 9 to clause 11</w:t>
      </w:r>
    </w:p>
    <w:p w14:paraId="20315E31" w14:textId="77777777" w:rsidR="009D42BD" w:rsidRDefault="00FB4221" w:rsidP="00F16639">
      <w:pPr>
        <w:numPr>
          <w:ilvl w:val="3"/>
          <w:numId w:val="6"/>
        </w:numPr>
        <w:rPr>
          <w:b/>
        </w:rPr>
      </w:pPr>
      <w:r w:rsidRPr="009D42BD">
        <w:rPr>
          <w:rFonts w:eastAsiaTheme="minorHAnsi"/>
          <w:szCs w:val="22"/>
        </w:rPr>
        <w:t>PHY: Technical comments from clause 12 to the end.</w:t>
      </w:r>
    </w:p>
    <w:p w14:paraId="52C2EFBD" w14:textId="77777777" w:rsidR="009D42BD" w:rsidRDefault="00FB4221" w:rsidP="00F16639">
      <w:pPr>
        <w:numPr>
          <w:ilvl w:val="1"/>
          <w:numId w:val="6"/>
        </w:numPr>
        <w:rPr>
          <w:b/>
        </w:rPr>
      </w:pPr>
      <w:r w:rsidRPr="009D42BD">
        <w:rPr>
          <w:rFonts w:eastAsiaTheme="minorHAnsi"/>
          <w:b/>
          <w:szCs w:val="22"/>
        </w:rPr>
        <w:t>Review CID 2654 (MAC)</w:t>
      </w:r>
      <w:r w:rsidRPr="009D42BD">
        <w:rPr>
          <w:rFonts w:eastAsiaTheme="minorHAnsi"/>
          <w:szCs w:val="22"/>
        </w:rPr>
        <w:t xml:space="preserve"> – Mark RISON</w:t>
      </w:r>
    </w:p>
    <w:p w14:paraId="14F2C014" w14:textId="77777777" w:rsidR="009D42BD" w:rsidRDefault="00FB4221" w:rsidP="00F16639">
      <w:pPr>
        <w:numPr>
          <w:ilvl w:val="2"/>
          <w:numId w:val="6"/>
        </w:numPr>
        <w:rPr>
          <w:b/>
        </w:rPr>
      </w:pPr>
      <w:r w:rsidRPr="009D42BD">
        <w:rPr>
          <w:rFonts w:eastAsiaTheme="minorHAnsi"/>
          <w:szCs w:val="22"/>
        </w:rPr>
        <w:t>Review comment</w:t>
      </w:r>
    </w:p>
    <w:p w14:paraId="5E70E02B" w14:textId="77777777" w:rsidR="008B1CB8" w:rsidRDefault="00FB4221" w:rsidP="00F16639">
      <w:pPr>
        <w:numPr>
          <w:ilvl w:val="2"/>
          <w:numId w:val="6"/>
        </w:numPr>
        <w:rPr>
          <w:b/>
        </w:rPr>
      </w:pPr>
      <w:r w:rsidRPr="009D42BD">
        <w:rPr>
          <w:rFonts w:eastAsiaTheme="minorHAnsi"/>
          <w:szCs w:val="22"/>
        </w:rPr>
        <w:t>On the path for Insufficient detail.</w:t>
      </w:r>
    </w:p>
    <w:p w14:paraId="6CCA30B6" w14:textId="77777777" w:rsidR="002A0341" w:rsidRDefault="00FB4221" w:rsidP="00F16639">
      <w:pPr>
        <w:numPr>
          <w:ilvl w:val="1"/>
          <w:numId w:val="6"/>
        </w:numPr>
        <w:rPr>
          <w:b/>
        </w:rPr>
      </w:pPr>
      <w:r w:rsidRPr="008B1CB8">
        <w:rPr>
          <w:rFonts w:eastAsiaTheme="minorHAnsi"/>
          <w:b/>
          <w:szCs w:val="22"/>
        </w:rPr>
        <w:t>Review doc 11-18-2165 CIDs 2051, 2670</w:t>
      </w:r>
      <w:r w:rsidRPr="008B1CB8">
        <w:rPr>
          <w:rFonts w:eastAsiaTheme="minorHAnsi"/>
          <w:szCs w:val="22"/>
        </w:rPr>
        <w:t xml:space="preserve"> – Assaf KASHER (Qualcomm)</w:t>
      </w:r>
    </w:p>
    <w:p w14:paraId="44ED49DC" w14:textId="77777777" w:rsidR="002A0341" w:rsidRDefault="002A0341" w:rsidP="00F16639">
      <w:pPr>
        <w:numPr>
          <w:ilvl w:val="2"/>
          <w:numId w:val="6"/>
        </w:numPr>
        <w:rPr>
          <w:b/>
        </w:rPr>
      </w:pPr>
      <w:hyperlink r:id="rId15" w:history="1">
        <w:r w:rsidRPr="006162B8">
          <w:rPr>
            <w:rStyle w:val="Hyperlink"/>
            <w:rFonts w:eastAsiaTheme="minorHAnsi"/>
            <w:szCs w:val="22"/>
          </w:rPr>
          <w:t>https://mentor.ieee.org/802.11/dcn/18/11-18-2165-04-000m-mac-addr-change-scrambler-reset.docx</w:t>
        </w:r>
      </w:hyperlink>
    </w:p>
    <w:p w14:paraId="6ACCD516" w14:textId="77777777" w:rsidR="002A0341" w:rsidRDefault="00FB4221" w:rsidP="00F16639">
      <w:pPr>
        <w:numPr>
          <w:ilvl w:val="2"/>
          <w:numId w:val="6"/>
        </w:numPr>
        <w:rPr>
          <w:b/>
        </w:rPr>
      </w:pPr>
      <w:r w:rsidRPr="002A0341">
        <w:rPr>
          <w:rFonts w:eastAsiaTheme="minorHAnsi"/>
          <w:szCs w:val="22"/>
          <w:highlight w:val="red"/>
        </w:rPr>
        <w:t>CID 2051 and 2670 (PHY)</w:t>
      </w:r>
    </w:p>
    <w:p w14:paraId="1CED25E5" w14:textId="77777777" w:rsidR="008F33DE" w:rsidRDefault="00FB4221" w:rsidP="00F16639">
      <w:pPr>
        <w:numPr>
          <w:ilvl w:val="3"/>
          <w:numId w:val="6"/>
        </w:numPr>
        <w:rPr>
          <w:b/>
        </w:rPr>
      </w:pPr>
      <w:r w:rsidRPr="002A0341">
        <w:rPr>
          <w:rFonts w:eastAsiaTheme="minorHAnsi"/>
          <w:szCs w:val="22"/>
        </w:rPr>
        <w:t>Review Comments</w:t>
      </w:r>
    </w:p>
    <w:p w14:paraId="75077523" w14:textId="77777777" w:rsidR="008F33DE" w:rsidRDefault="00FB4221" w:rsidP="00F16639">
      <w:pPr>
        <w:numPr>
          <w:ilvl w:val="3"/>
          <w:numId w:val="6"/>
        </w:numPr>
        <w:rPr>
          <w:b/>
        </w:rPr>
      </w:pPr>
      <w:r w:rsidRPr="008F33DE">
        <w:rPr>
          <w:rFonts w:eastAsiaTheme="minorHAnsi"/>
          <w:szCs w:val="22"/>
        </w:rPr>
        <w:t>Review changes since last time the submission was presented</w:t>
      </w:r>
    </w:p>
    <w:p w14:paraId="56383B08" w14:textId="77777777" w:rsidR="008F33DE" w:rsidRDefault="00FB4221" w:rsidP="00F16639">
      <w:pPr>
        <w:numPr>
          <w:ilvl w:val="3"/>
          <w:numId w:val="6"/>
        </w:numPr>
        <w:rPr>
          <w:b/>
        </w:rPr>
      </w:pPr>
      <w:r w:rsidRPr="008F33DE">
        <w:rPr>
          <w:rFonts w:eastAsiaTheme="minorHAnsi"/>
          <w:szCs w:val="22"/>
        </w:rPr>
        <w:t>Discussion on the use of TXVECTOR.</w:t>
      </w:r>
    </w:p>
    <w:p w14:paraId="311C732F" w14:textId="77777777" w:rsidR="008F33DE" w:rsidRDefault="00FB4221" w:rsidP="00F16639">
      <w:pPr>
        <w:numPr>
          <w:ilvl w:val="3"/>
          <w:numId w:val="6"/>
        </w:numPr>
        <w:rPr>
          <w:b/>
        </w:rPr>
      </w:pPr>
      <w:r w:rsidRPr="008F33DE">
        <w:rPr>
          <w:rFonts w:eastAsiaTheme="minorHAnsi"/>
          <w:szCs w:val="22"/>
        </w:rPr>
        <w:t xml:space="preserve">Clause 17 scrambler is used by many PHY, but the TXVECTOR is not used by some PHYs, so it </w:t>
      </w:r>
      <w:proofErr w:type="gramStart"/>
      <w:r w:rsidRPr="008F33DE">
        <w:rPr>
          <w:rFonts w:eastAsiaTheme="minorHAnsi"/>
          <w:szCs w:val="22"/>
        </w:rPr>
        <w:t>has to</w:t>
      </w:r>
      <w:proofErr w:type="gramEnd"/>
      <w:r w:rsidRPr="008F33DE">
        <w:rPr>
          <w:rFonts w:eastAsiaTheme="minorHAnsi"/>
          <w:szCs w:val="22"/>
        </w:rPr>
        <w:t xml:space="preserve"> be fixed in the respective </w:t>
      </w:r>
      <w:proofErr w:type="spellStart"/>
      <w:r w:rsidRPr="008F33DE">
        <w:rPr>
          <w:rFonts w:eastAsiaTheme="minorHAnsi"/>
          <w:szCs w:val="22"/>
        </w:rPr>
        <w:t>PHYs.</w:t>
      </w:r>
      <w:proofErr w:type="spellEnd"/>
    </w:p>
    <w:p w14:paraId="35F3D85C" w14:textId="77777777" w:rsidR="008F33DE" w:rsidRDefault="00FB4221" w:rsidP="00F16639">
      <w:pPr>
        <w:numPr>
          <w:ilvl w:val="3"/>
          <w:numId w:val="6"/>
        </w:numPr>
        <w:rPr>
          <w:b/>
        </w:rPr>
      </w:pPr>
      <w:r w:rsidRPr="008F33DE">
        <w:rPr>
          <w:rFonts w:eastAsiaTheme="minorHAnsi"/>
          <w:szCs w:val="22"/>
        </w:rPr>
        <w:t>If we are random, then a random is random.  But it needs a new random for TXVECTOR use.</w:t>
      </w:r>
    </w:p>
    <w:p w14:paraId="65444AF8" w14:textId="77777777" w:rsidR="008F33DE" w:rsidRDefault="00FB4221" w:rsidP="00F16639">
      <w:pPr>
        <w:numPr>
          <w:ilvl w:val="3"/>
          <w:numId w:val="6"/>
        </w:numPr>
        <w:rPr>
          <w:b/>
        </w:rPr>
      </w:pPr>
      <w:r w:rsidRPr="008F33DE">
        <w:rPr>
          <w:rFonts w:eastAsiaTheme="minorHAnsi"/>
          <w:szCs w:val="22"/>
        </w:rPr>
        <w:t>Discussion on the use of a standard Seed or not.</w:t>
      </w:r>
    </w:p>
    <w:p w14:paraId="54247971" w14:textId="77777777" w:rsidR="008F33DE" w:rsidRDefault="00FB4221" w:rsidP="00F16639">
      <w:pPr>
        <w:numPr>
          <w:ilvl w:val="3"/>
          <w:numId w:val="6"/>
        </w:numPr>
        <w:rPr>
          <w:b/>
        </w:rPr>
      </w:pPr>
      <w:r w:rsidRPr="008F33DE">
        <w:rPr>
          <w:rFonts w:eastAsiaTheme="minorHAnsi"/>
          <w:szCs w:val="22"/>
        </w:rPr>
        <w:t>There was more disagreement on the wording for the scrambler usage and TXVECTOR.</w:t>
      </w:r>
    </w:p>
    <w:p w14:paraId="14B95373" w14:textId="77777777" w:rsidR="008F33DE" w:rsidRDefault="00FB4221" w:rsidP="00F16639">
      <w:pPr>
        <w:numPr>
          <w:ilvl w:val="3"/>
          <w:numId w:val="6"/>
        </w:numPr>
        <w:rPr>
          <w:b/>
        </w:rPr>
      </w:pPr>
      <w:r w:rsidRPr="008F33DE">
        <w:rPr>
          <w:rFonts w:eastAsiaTheme="minorHAnsi"/>
          <w:szCs w:val="22"/>
        </w:rPr>
        <w:t>For now, we will reject the comments with a reject reason for non-consensus.</w:t>
      </w:r>
    </w:p>
    <w:p w14:paraId="08760274" w14:textId="77777777" w:rsidR="008F33DE" w:rsidRDefault="00FB4221" w:rsidP="00F16639">
      <w:pPr>
        <w:numPr>
          <w:ilvl w:val="3"/>
          <w:numId w:val="6"/>
        </w:numPr>
        <w:rPr>
          <w:b/>
        </w:rPr>
      </w:pPr>
      <w:r w:rsidRPr="008F33DE">
        <w:rPr>
          <w:rFonts w:eastAsiaTheme="minorHAnsi"/>
          <w:szCs w:val="22"/>
        </w:rPr>
        <w:t>Mark the CIDs as Rejected – Ready for Motion</w:t>
      </w:r>
    </w:p>
    <w:p w14:paraId="6BF9DF18" w14:textId="77777777" w:rsidR="000E17DC" w:rsidRDefault="00FB4221" w:rsidP="00F16639">
      <w:pPr>
        <w:numPr>
          <w:ilvl w:val="1"/>
          <w:numId w:val="6"/>
        </w:numPr>
        <w:rPr>
          <w:b/>
        </w:rPr>
      </w:pPr>
      <w:r w:rsidRPr="008F33DE">
        <w:rPr>
          <w:rFonts w:eastAsiaTheme="minorHAnsi"/>
          <w:b/>
          <w:szCs w:val="22"/>
        </w:rPr>
        <w:t>Review doc 11-19/1518r0 -</w:t>
      </w:r>
      <w:r w:rsidRPr="008F33DE">
        <w:rPr>
          <w:rFonts w:eastAsiaTheme="minorHAnsi"/>
          <w:szCs w:val="22"/>
        </w:rPr>
        <w:t xml:space="preserve"> Payam TORAB (Facebook)</w:t>
      </w:r>
    </w:p>
    <w:p w14:paraId="6487EE71" w14:textId="77777777" w:rsidR="000E17DC" w:rsidRDefault="000E17DC" w:rsidP="00F16639">
      <w:pPr>
        <w:numPr>
          <w:ilvl w:val="2"/>
          <w:numId w:val="6"/>
        </w:numPr>
        <w:rPr>
          <w:b/>
        </w:rPr>
      </w:pPr>
      <w:hyperlink r:id="rId16" w:history="1">
        <w:r w:rsidRPr="006162B8">
          <w:rPr>
            <w:rStyle w:val="Hyperlink"/>
            <w:rFonts w:eastAsiaTheme="minorHAnsi"/>
            <w:szCs w:val="22"/>
          </w:rPr>
          <w:t>https://mentor.ieee.org/802.11/dcn/19/11-19-1518-00-000m-dmg-channel-switch-announcement.docx</w:t>
        </w:r>
      </w:hyperlink>
    </w:p>
    <w:p w14:paraId="55A0B3D5" w14:textId="77777777" w:rsidR="000E17DC" w:rsidRDefault="00FB4221" w:rsidP="00F16639">
      <w:pPr>
        <w:numPr>
          <w:ilvl w:val="2"/>
          <w:numId w:val="6"/>
        </w:numPr>
        <w:rPr>
          <w:b/>
        </w:rPr>
      </w:pPr>
      <w:r w:rsidRPr="000E17DC">
        <w:rPr>
          <w:rFonts w:eastAsiaTheme="minorHAnsi"/>
          <w:szCs w:val="22"/>
          <w:highlight w:val="green"/>
        </w:rPr>
        <w:t>CID 2105 (MAC)</w:t>
      </w:r>
    </w:p>
    <w:p w14:paraId="4BD7A08C" w14:textId="77777777" w:rsidR="000E17DC" w:rsidRDefault="00FB4221" w:rsidP="00F16639">
      <w:pPr>
        <w:numPr>
          <w:ilvl w:val="3"/>
          <w:numId w:val="6"/>
        </w:numPr>
        <w:rPr>
          <w:b/>
        </w:rPr>
      </w:pPr>
      <w:r w:rsidRPr="000E17DC">
        <w:rPr>
          <w:rFonts w:eastAsiaTheme="minorHAnsi"/>
          <w:szCs w:val="22"/>
        </w:rPr>
        <w:t>Review Comment</w:t>
      </w:r>
    </w:p>
    <w:p w14:paraId="52715C61" w14:textId="77777777" w:rsidR="000E17DC" w:rsidRDefault="00FB4221" w:rsidP="00F16639">
      <w:pPr>
        <w:numPr>
          <w:ilvl w:val="3"/>
          <w:numId w:val="6"/>
        </w:numPr>
        <w:rPr>
          <w:b/>
        </w:rPr>
      </w:pPr>
      <w:r w:rsidRPr="000E17DC">
        <w:rPr>
          <w:rFonts w:eastAsiaTheme="minorHAnsi"/>
          <w:szCs w:val="22"/>
        </w:rPr>
        <w:t>Review proposed changes</w:t>
      </w:r>
    </w:p>
    <w:p w14:paraId="32916815" w14:textId="77777777" w:rsidR="000E17DC" w:rsidRDefault="00FB4221" w:rsidP="00F16639">
      <w:pPr>
        <w:numPr>
          <w:ilvl w:val="3"/>
          <w:numId w:val="6"/>
        </w:numPr>
        <w:rPr>
          <w:b/>
        </w:rPr>
      </w:pPr>
      <w:r w:rsidRPr="000E17DC">
        <w:rPr>
          <w:rFonts w:eastAsiaTheme="minorHAnsi"/>
          <w:szCs w:val="22"/>
        </w:rPr>
        <w:t>Discussion on Channel Switch Announcement element and Extended Channel Switch Announcement element.</w:t>
      </w:r>
    </w:p>
    <w:p w14:paraId="45073CA7" w14:textId="77777777" w:rsidR="000E17DC" w:rsidRDefault="00FB4221" w:rsidP="00F16639">
      <w:pPr>
        <w:numPr>
          <w:ilvl w:val="3"/>
          <w:numId w:val="6"/>
        </w:numPr>
        <w:rPr>
          <w:b/>
        </w:rPr>
      </w:pPr>
      <w:r w:rsidRPr="000E17DC">
        <w:rPr>
          <w:rFonts w:eastAsiaTheme="minorHAnsi"/>
          <w:szCs w:val="22"/>
        </w:rPr>
        <w:t>Review D2.4 draft version for page 1168.Line 45 needs to add “PCP” to the list of items using the elements.</w:t>
      </w:r>
    </w:p>
    <w:p w14:paraId="0079375F" w14:textId="77777777" w:rsidR="000E17DC" w:rsidRDefault="00FB4221" w:rsidP="00F16639">
      <w:pPr>
        <w:numPr>
          <w:ilvl w:val="3"/>
          <w:numId w:val="6"/>
        </w:numPr>
        <w:rPr>
          <w:b/>
        </w:rPr>
      </w:pPr>
      <w:r w:rsidRPr="000E17DC">
        <w:rPr>
          <w:rFonts w:eastAsiaTheme="minorHAnsi"/>
          <w:szCs w:val="22"/>
        </w:rPr>
        <w:t>Add a definition to the “Notes” for Extended Channel Switch Announcement for order 23 to include “is defined in 9.4.2.52.”</w:t>
      </w:r>
    </w:p>
    <w:p w14:paraId="0E485A6F" w14:textId="77777777" w:rsidR="000E17DC" w:rsidRDefault="00FB4221" w:rsidP="00F16639">
      <w:pPr>
        <w:numPr>
          <w:ilvl w:val="3"/>
          <w:numId w:val="6"/>
        </w:numPr>
        <w:rPr>
          <w:b/>
        </w:rPr>
      </w:pPr>
      <w:r w:rsidRPr="000E17DC">
        <w:rPr>
          <w:rFonts w:eastAsiaTheme="minorHAnsi"/>
          <w:szCs w:val="22"/>
        </w:rPr>
        <w:t>In 9.4.2.18, the addition of the “non-DMG” needs to be added to page 1009 L34 as well to make it consistent with the first paragraph.</w:t>
      </w:r>
    </w:p>
    <w:p w14:paraId="60DE0F6A" w14:textId="77777777" w:rsidR="000E0D85" w:rsidRDefault="00FB4221" w:rsidP="00F16639">
      <w:pPr>
        <w:numPr>
          <w:ilvl w:val="3"/>
          <w:numId w:val="6"/>
        </w:numPr>
        <w:rPr>
          <w:b/>
        </w:rPr>
      </w:pPr>
      <w:r w:rsidRPr="000E17DC">
        <w:rPr>
          <w:rFonts w:eastAsiaTheme="minorHAnsi"/>
          <w:szCs w:val="22"/>
        </w:rPr>
        <w:t>Proposed Resolution: CID 2105 (MAC): REVISED (MAC: 2019-09-16 07:26:59Z) - Incorporate the changes shown in 11-19/1518r1 (</w:t>
      </w:r>
      <w:hyperlink r:id="rId17" w:history="1">
        <w:r w:rsidRPr="000E0D85">
          <w:rPr>
            <w:rStyle w:val="Hyperlink"/>
            <w:rFonts w:eastAsiaTheme="minorHAnsi"/>
            <w:szCs w:val="22"/>
          </w:rPr>
          <w:t>https://mentor.ieee.org/802.11/dcn/19/11-19-1518-01-000m-dmg-channel-switch-announcement.docx</w:t>
        </w:r>
      </w:hyperlink>
      <w:r w:rsidRPr="000E17DC">
        <w:rPr>
          <w:rFonts w:eastAsiaTheme="minorHAnsi"/>
          <w:szCs w:val="22"/>
        </w:rPr>
        <w:t>), which makes changes in the direction requested by the commenter.</w:t>
      </w:r>
    </w:p>
    <w:p w14:paraId="46CE2F80" w14:textId="77777777" w:rsidR="000E0D85" w:rsidRDefault="00FB4221" w:rsidP="00F16639">
      <w:pPr>
        <w:numPr>
          <w:ilvl w:val="3"/>
          <w:numId w:val="6"/>
        </w:numPr>
        <w:rPr>
          <w:b/>
        </w:rPr>
      </w:pPr>
      <w:r w:rsidRPr="000E0D85">
        <w:rPr>
          <w:rFonts w:eastAsiaTheme="minorHAnsi"/>
          <w:szCs w:val="22"/>
        </w:rPr>
        <w:t>No objection - Mark Ready for Motion</w:t>
      </w:r>
    </w:p>
    <w:p w14:paraId="32D2D5D1" w14:textId="77777777" w:rsidR="000E0D85" w:rsidRDefault="00FB4221" w:rsidP="00F16639">
      <w:pPr>
        <w:numPr>
          <w:ilvl w:val="1"/>
          <w:numId w:val="6"/>
        </w:numPr>
        <w:rPr>
          <w:b/>
        </w:rPr>
      </w:pPr>
      <w:r w:rsidRPr="000E0D85">
        <w:rPr>
          <w:rFonts w:eastAsiaTheme="minorHAnsi"/>
          <w:b/>
          <w:szCs w:val="22"/>
        </w:rPr>
        <w:t xml:space="preserve">Review doc 11-19/1195r8 </w:t>
      </w:r>
      <w:r w:rsidRPr="000E0D85">
        <w:rPr>
          <w:rFonts w:eastAsiaTheme="minorHAnsi"/>
          <w:szCs w:val="22"/>
        </w:rPr>
        <w:t>Menzo WENTINK (Qualcomm)</w:t>
      </w:r>
    </w:p>
    <w:p w14:paraId="4E2C6367" w14:textId="77777777" w:rsidR="000E0D85" w:rsidRDefault="000E0D85" w:rsidP="00F16639">
      <w:pPr>
        <w:numPr>
          <w:ilvl w:val="2"/>
          <w:numId w:val="6"/>
        </w:numPr>
        <w:rPr>
          <w:b/>
        </w:rPr>
      </w:pPr>
      <w:hyperlink r:id="rId18" w:history="1">
        <w:r w:rsidRPr="006162B8">
          <w:rPr>
            <w:rStyle w:val="Hyperlink"/>
            <w:rFonts w:eastAsiaTheme="minorHAnsi"/>
            <w:szCs w:val="22"/>
          </w:rPr>
          <w:t>https://mentor.ieee.org/802.11/dcn/19/11-19-1195-08-000m-assorted-crs.docx</w:t>
        </w:r>
      </w:hyperlink>
    </w:p>
    <w:p w14:paraId="5603F9FE" w14:textId="77777777" w:rsidR="00D60DB8" w:rsidRDefault="00FB4221" w:rsidP="00F16639">
      <w:pPr>
        <w:numPr>
          <w:ilvl w:val="2"/>
          <w:numId w:val="6"/>
        </w:numPr>
        <w:rPr>
          <w:b/>
        </w:rPr>
      </w:pPr>
      <w:r w:rsidRPr="000E0D85">
        <w:rPr>
          <w:rFonts w:eastAsiaTheme="minorHAnsi"/>
          <w:szCs w:val="22"/>
          <w:highlight w:val="green"/>
        </w:rPr>
        <w:t>CID 2429, 2520 and 2664 (all MAC):</w:t>
      </w:r>
    </w:p>
    <w:p w14:paraId="6E4A7D52" w14:textId="77777777" w:rsidR="00D60DB8" w:rsidRDefault="00FB4221" w:rsidP="00F16639">
      <w:pPr>
        <w:numPr>
          <w:ilvl w:val="3"/>
          <w:numId w:val="6"/>
        </w:numPr>
        <w:rPr>
          <w:b/>
        </w:rPr>
      </w:pPr>
      <w:r w:rsidRPr="00D60DB8">
        <w:rPr>
          <w:rFonts w:eastAsiaTheme="minorHAnsi"/>
          <w:szCs w:val="22"/>
        </w:rPr>
        <w:t>Review comment</w:t>
      </w:r>
    </w:p>
    <w:p w14:paraId="40FF22D9" w14:textId="77777777" w:rsidR="00D60DB8" w:rsidRDefault="00FB4221" w:rsidP="00F16639">
      <w:pPr>
        <w:numPr>
          <w:ilvl w:val="3"/>
          <w:numId w:val="6"/>
        </w:numPr>
        <w:rPr>
          <w:b/>
        </w:rPr>
      </w:pPr>
      <w:r w:rsidRPr="00D60DB8">
        <w:rPr>
          <w:rFonts w:eastAsiaTheme="minorHAnsi"/>
          <w:szCs w:val="22"/>
        </w:rPr>
        <w:t xml:space="preserve">Discussion on the deleting of sentence “CW[AC] shall be set to </w:t>
      </w:r>
      <w:proofErr w:type="spellStart"/>
      <w:proofErr w:type="gramStart"/>
      <w:r w:rsidRPr="00D60DB8">
        <w:rPr>
          <w:rFonts w:eastAsiaTheme="minorHAnsi"/>
          <w:szCs w:val="22"/>
        </w:rPr>
        <w:t>SWmin</w:t>
      </w:r>
      <w:proofErr w:type="spellEnd"/>
      <w:r w:rsidRPr="00D60DB8">
        <w:rPr>
          <w:rFonts w:eastAsiaTheme="minorHAnsi"/>
          <w:szCs w:val="22"/>
        </w:rPr>
        <w:t>[</w:t>
      </w:r>
      <w:proofErr w:type="gramEnd"/>
      <w:r w:rsidRPr="00D60DB8">
        <w:rPr>
          <w:rFonts w:eastAsiaTheme="minorHAnsi"/>
          <w:szCs w:val="22"/>
        </w:rPr>
        <w:t>AC]”.</w:t>
      </w:r>
    </w:p>
    <w:p w14:paraId="07BB01A2" w14:textId="77777777" w:rsidR="00D60DB8" w:rsidRDefault="00FB4221" w:rsidP="00F16639">
      <w:pPr>
        <w:numPr>
          <w:ilvl w:val="3"/>
          <w:numId w:val="6"/>
        </w:numPr>
        <w:rPr>
          <w:b/>
        </w:rPr>
      </w:pPr>
      <w:r w:rsidRPr="00D60DB8">
        <w:rPr>
          <w:rFonts w:eastAsiaTheme="minorHAnsi"/>
          <w:szCs w:val="22"/>
        </w:rPr>
        <w:t>Update to R9 that would have the sentence deleted.</w:t>
      </w:r>
    </w:p>
    <w:p w14:paraId="4FE75061" w14:textId="77777777" w:rsidR="00D60DB8" w:rsidRDefault="00FB4221" w:rsidP="00F16639">
      <w:pPr>
        <w:numPr>
          <w:ilvl w:val="3"/>
          <w:numId w:val="6"/>
        </w:numPr>
        <w:rPr>
          <w:b/>
        </w:rPr>
      </w:pPr>
      <w:r w:rsidRPr="00D60DB8">
        <w:rPr>
          <w:rFonts w:eastAsiaTheme="minorHAnsi"/>
          <w:szCs w:val="22"/>
        </w:rPr>
        <w:t>This would be ready for Motion for Wednesday.</w:t>
      </w:r>
    </w:p>
    <w:p w14:paraId="6E249856" w14:textId="77777777" w:rsidR="00D60DB8" w:rsidRDefault="00FB4221" w:rsidP="00F16639">
      <w:pPr>
        <w:numPr>
          <w:ilvl w:val="3"/>
          <w:numId w:val="6"/>
        </w:numPr>
        <w:rPr>
          <w:b/>
        </w:rPr>
      </w:pPr>
      <w:r w:rsidRPr="00D60DB8">
        <w:rPr>
          <w:rFonts w:eastAsiaTheme="minorHAnsi"/>
          <w:szCs w:val="22"/>
        </w:rPr>
        <w:t>Discussed the consistent use of having “CW[AC], QSRC[AC] and if applicable, QSDRC[AC}” in different locations.</w:t>
      </w:r>
    </w:p>
    <w:p w14:paraId="6EBC488C" w14:textId="77777777" w:rsidR="00D60DB8" w:rsidRDefault="00FB4221" w:rsidP="00F16639">
      <w:pPr>
        <w:numPr>
          <w:ilvl w:val="3"/>
          <w:numId w:val="6"/>
        </w:numPr>
        <w:rPr>
          <w:b/>
        </w:rPr>
      </w:pPr>
      <w:r w:rsidRPr="00D60DB8">
        <w:rPr>
          <w:rFonts w:eastAsiaTheme="minorHAnsi"/>
          <w:szCs w:val="22"/>
        </w:rPr>
        <w:t>Proposed Resolution for 2520 will be a rejection, and the other two will be a revised with the changes reviewed.</w:t>
      </w:r>
    </w:p>
    <w:p w14:paraId="6B8220B2" w14:textId="25776540" w:rsidR="00D60DB8" w:rsidRDefault="00FB4221" w:rsidP="00F16639">
      <w:pPr>
        <w:numPr>
          <w:ilvl w:val="3"/>
          <w:numId w:val="6"/>
        </w:numPr>
        <w:rPr>
          <w:b/>
        </w:rPr>
      </w:pPr>
      <w:r w:rsidRPr="00D60DB8">
        <w:rPr>
          <w:rFonts w:eastAsiaTheme="minorHAnsi"/>
          <w:szCs w:val="22"/>
        </w:rPr>
        <w:t xml:space="preserve">Question on the “&lt;Deprecate MIB variable dot11LongDEIRetryLimit per the standard procedure.&gt;”? the editor will do the right </w:t>
      </w:r>
      <w:r w:rsidR="00F1226E" w:rsidRPr="00D60DB8">
        <w:rPr>
          <w:rFonts w:eastAsiaTheme="minorHAnsi"/>
          <w:szCs w:val="22"/>
        </w:rPr>
        <w:t>things but</w:t>
      </w:r>
      <w:r w:rsidRPr="00D60DB8">
        <w:rPr>
          <w:rFonts w:eastAsiaTheme="minorHAnsi"/>
          <w:szCs w:val="22"/>
        </w:rPr>
        <w:t xml:space="preserve"> </w:t>
      </w:r>
      <w:r w:rsidRPr="00D60DB8">
        <w:rPr>
          <w:rFonts w:eastAsiaTheme="minorHAnsi"/>
          <w:szCs w:val="22"/>
        </w:rPr>
        <w:lastRenderedPageBreak/>
        <w:t>need a rationale for the reason for deprecation.  Add “Instructions to the Editor” prior to the deprecation sentence.</w:t>
      </w:r>
    </w:p>
    <w:p w14:paraId="3D3DA50F" w14:textId="77777777" w:rsidR="00D60DB8" w:rsidRDefault="00FB4221" w:rsidP="00F16639">
      <w:pPr>
        <w:numPr>
          <w:ilvl w:val="3"/>
          <w:numId w:val="6"/>
        </w:numPr>
        <w:rPr>
          <w:b/>
        </w:rPr>
      </w:pPr>
      <w:r w:rsidRPr="00D60DB8">
        <w:rPr>
          <w:rFonts w:eastAsiaTheme="minorHAnsi"/>
          <w:szCs w:val="22"/>
        </w:rPr>
        <w:t>Resolution for CID 2450 discussed.</w:t>
      </w:r>
    </w:p>
    <w:p w14:paraId="1EA058CF" w14:textId="77777777" w:rsidR="00D60DB8" w:rsidRDefault="00970C27" w:rsidP="00F16639">
      <w:pPr>
        <w:numPr>
          <w:ilvl w:val="3"/>
          <w:numId w:val="6"/>
        </w:numPr>
        <w:rPr>
          <w:b/>
        </w:rPr>
      </w:pPr>
      <w:r w:rsidRPr="00D60DB8">
        <w:rPr>
          <w:rFonts w:eastAsiaTheme="minorHAnsi"/>
          <w:szCs w:val="22"/>
        </w:rPr>
        <w:t xml:space="preserve">Proposed Resolution </w:t>
      </w:r>
      <w:r w:rsidR="00FB4221" w:rsidRPr="00D60DB8">
        <w:rPr>
          <w:rFonts w:eastAsiaTheme="minorHAnsi"/>
          <w:szCs w:val="22"/>
        </w:rPr>
        <w:t>CID 2520 (MAC): REJECTED (MAC: 2019-09-16 07:53:58Z):  the referenced counter is a STA counter, as opposed to a frame counter.</w:t>
      </w:r>
    </w:p>
    <w:p w14:paraId="58A9A4C4" w14:textId="77A1F3D3" w:rsidR="00D60DB8" w:rsidRDefault="00D60DB8" w:rsidP="00F16639">
      <w:pPr>
        <w:numPr>
          <w:ilvl w:val="3"/>
          <w:numId w:val="6"/>
        </w:numPr>
        <w:rPr>
          <w:b/>
        </w:rPr>
      </w:pPr>
      <w:r>
        <w:rPr>
          <w:rFonts w:eastAsiaTheme="minorHAnsi"/>
          <w:szCs w:val="22"/>
        </w:rPr>
        <w:t xml:space="preserve"> </w:t>
      </w:r>
      <w:r w:rsidR="00970C27" w:rsidRPr="00D60DB8">
        <w:rPr>
          <w:rFonts w:eastAsiaTheme="minorHAnsi"/>
          <w:szCs w:val="22"/>
        </w:rPr>
        <w:t xml:space="preserve">Proposed Resolution </w:t>
      </w:r>
      <w:r w:rsidR="00FB4221" w:rsidRPr="00D60DB8">
        <w:rPr>
          <w:rFonts w:eastAsiaTheme="minorHAnsi"/>
          <w:szCs w:val="22"/>
        </w:rPr>
        <w:t>CID 2429 (MAC): REVISED (MAC: 2019-09-16 08:03:02Z): Incorporate the changes shown in 11-19/1195r9 (</w:t>
      </w:r>
      <w:hyperlink r:id="rId19" w:history="1">
        <w:r w:rsidR="00FB4221" w:rsidRPr="00D60DB8">
          <w:rPr>
            <w:rStyle w:val="Hyperlink"/>
            <w:rFonts w:eastAsiaTheme="minorHAnsi"/>
            <w:szCs w:val="22"/>
          </w:rPr>
          <w:t>https://mentor.ieee.org/802.11/dcn/19/11-19-1195-09-000m-assorted-crs.docx</w:t>
        </w:r>
      </w:hyperlink>
      <w:r w:rsidR="00FB4221" w:rsidRPr="00D60DB8">
        <w:rPr>
          <w:rFonts w:eastAsiaTheme="minorHAnsi"/>
          <w:szCs w:val="22"/>
        </w:rPr>
        <w:t>) for CID 2429, which make the changes to delete QLDRC</w:t>
      </w:r>
    </w:p>
    <w:p w14:paraId="5CC9DF1D" w14:textId="77777777" w:rsidR="00D60DB8" w:rsidRDefault="00D60DB8" w:rsidP="00F16639">
      <w:pPr>
        <w:numPr>
          <w:ilvl w:val="3"/>
          <w:numId w:val="6"/>
        </w:numPr>
        <w:rPr>
          <w:b/>
        </w:rPr>
      </w:pPr>
      <w:r>
        <w:rPr>
          <w:rFonts w:eastAsiaTheme="minorHAnsi"/>
          <w:szCs w:val="22"/>
        </w:rPr>
        <w:t xml:space="preserve"> </w:t>
      </w:r>
      <w:r w:rsidR="00970C27" w:rsidRPr="00D60DB8">
        <w:rPr>
          <w:rFonts w:eastAsiaTheme="minorHAnsi"/>
          <w:szCs w:val="22"/>
        </w:rPr>
        <w:t xml:space="preserve">Proposed Resolution </w:t>
      </w:r>
      <w:r w:rsidR="00FB4221" w:rsidRPr="00D60DB8">
        <w:rPr>
          <w:rFonts w:eastAsiaTheme="minorHAnsi"/>
          <w:szCs w:val="22"/>
        </w:rPr>
        <w:t>CID 2664 (MAC): REVISED (MAC: 2019-09-16 08:03:02Z): Incorporate the changes shown in 11-19/1195r9 (</w:t>
      </w:r>
      <w:hyperlink r:id="rId20" w:history="1">
        <w:r w:rsidR="00FB4221" w:rsidRPr="00D60DB8">
          <w:rPr>
            <w:rStyle w:val="Hyperlink"/>
            <w:rFonts w:eastAsiaTheme="minorHAnsi"/>
            <w:szCs w:val="22"/>
          </w:rPr>
          <w:t>https://mentor.ieee.org/802.11/dcn/19/11-19-1195-09-000m-assorted-crs.docx</w:t>
        </w:r>
      </w:hyperlink>
      <w:r w:rsidR="00FB4221" w:rsidRPr="00D60DB8">
        <w:rPr>
          <w:rFonts w:eastAsiaTheme="minorHAnsi"/>
          <w:szCs w:val="22"/>
        </w:rPr>
        <w:t>) for CID 2429, which make changes to delete QLDRC.</w:t>
      </w:r>
    </w:p>
    <w:p w14:paraId="752A73BE" w14:textId="77777777" w:rsidR="00036198" w:rsidRDefault="00036198" w:rsidP="00F16639">
      <w:pPr>
        <w:numPr>
          <w:ilvl w:val="3"/>
          <w:numId w:val="6"/>
        </w:numPr>
        <w:rPr>
          <w:b/>
        </w:rPr>
      </w:pPr>
      <w:r>
        <w:rPr>
          <w:b/>
        </w:rPr>
        <w:t xml:space="preserve"> </w:t>
      </w:r>
      <w:r w:rsidR="00FB4221" w:rsidRPr="00D60DB8">
        <w:rPr>
          <w:rFonts w:eastAsiaTheme="minorHAnsi"/>
          <w:szCs w:val="22"/>
        </w:rPr>
        <w:t>Mark all 3 CIDs ready for Motion.</w:t>
      </w:r>
    </w:p>
    <w:p w14:paraId="78E8BF26" w14:textId="77777777" w:rsidR="00036198" w:rsidRPr="00036198" w:rsidRDefault="00FB4221" w:rsidP="00F16639">
      <w:pPr>
        <w:numPr>
          <w:ilvl w:val="2"/>
          <w:numId w:val="6"/>
        </w:numPr>
        <w:rPr>
          <w:b/>
          <w:lang w:val="en-GB"/>
        </w:rPr>
      </w:pPr>
      <w:r w:rsidRPr="00036198">
        <w:rPr>
          <w:rFonts w:eastAsiaTheme="minorHAnsi"/>
          <w:szCs w:val="22"/>
          <w:highlight w:val="yellow"/>
        </w:rPr>
        <w:t>CID 2430 and 2434</w:t>
      </w:r>
      <w:r w:rsidRPr="00036198">
        <w:rPr>
          <w:rFonts w:eastAsiaTheme="minorHAnsi"/>
          <w:szCs w:val="22"/>
        </w:rPr>
        <w:t xml:space="preserve"> </w:t>
      </w:r>
    </w:p>
    <w:p w14:paraId="2FB7B7C9" w14:textId="361258E3" w:rsidR="00036198" w:rsidRDefault="00FB4221" w:rsidP="00F16639">
      <w:pPr>
        <w:numPr>
          <w:ilvl w:val="3"/>
          <w:numId w:val="6"/>
        </w:numPr>
        <w:rPr>
          <w:b/>
        </w:rPr>
      </w:pPr>
      <w:r w:rsidRPr="00036198">
        <w:rPr>
          <w:rFonts w:eastAsiaTheme="minorHAnsi"/>
          <w:szCs w:val="22"/>
        </w:rPr>
        <w:t>Concern with the resolution and need to add to agenda again.</w:t>
      </w:r>
    </w:p>
    <w:p w14:paraId="295C3284" w14:textId="77777777" w:rsidR="00A71C66" w:rsidRDefault="00FB4221" w:rsidP="00F16639">
      <w:pPr>
        <w:numPr>
          <w:ilvl w:val="2"/>
          <w:numId w:val="6"/>
        </w:numPr>
        <w:rPr>
          <w:b/>
        </w:rPr>
      </w:pPr>
      <w:r w:rsidRPr="00036198">
        <w:rPr>
          <w:rFonts w:eastAsiaTheme="minorHAnsi"/>
          <w:szCs w:val="22"/>
          <w:highlight w:val="yellow"/>
        </w:rPr>
        <w:t xml:space="preserve">CID 2702 (MAC) </w:t>
      </w:r>
    </w:p>
    <w:p w14:paraId="2DD04A15" w14:textId="77777777" w:rsidR="00A71C66" w:rsidRDefault="00FB4221" w:rsidP="00F16639">
      <w:pPr>
        <w:numPr>
          <w:ilvl w:val="3"/>
          <w:numId w:val="6"/>
        </w:numPr>
        <w:rPr>
          <w:b/>
        </w:rPr>
      </w:pPr>
      <w:r w:rsidRPr="00A71C66">
        <w:rPr>
          <w:rFonts w:eastAsiaTheme="minorHAnsi"/>
          <w:szCs w:val="22"/>
        </w:rPr>
        <w:t xml:space="preserve">Comment that </w:t>
      </w:r>
      <w:proofErr w:type="spellStart"/>
      <w:r w:rsidRPr="00A71C66">
        <w:rPr>
          <w:rFonts w:eastAsiaTheme="minorHAnsi"/>
          <w:szCs w:val="22"/>
        </w:rPr>
        <w:t>Tomo</w:t>
      </w:r>
      <w:proofErr w:type="spellEnd"/>
      <w:r w:rsidRPr="00A71C66">
        <w:rPr>
          <w:rFonts w:eastAsiaTheme="minorHAnsi"/>
          <w:szCs w:val="22"/>
        </w:rPr>
        <w:t xml:space="preserve"> worked on.</w:t>
      </w:r>
    </w:p>
    <w:p w14:paraId="3D07B522" w14:textId="77777777" w:rsidR="00A71C66" w:rsidRDefault="00FB4221" w:rsidP="00F16639">
      <w:pPr>
        <w:numPr>
          <w:ilvl w:val="3"/>
          <w:numId w:val="6"/>
        </w:numPr>
        <w:rPr>
          <w:b/>
        </w:rPr>
      </w:pPr>
      <w:r w:rsidRPr="00A71C66">
        <w:rPr>
          <w:rFonts w:eastAsiaTheme="minorHAnsi"/>
          <w:szCs w:val="22"/>
        </w:rPr>
        <w:t>Possible document was 11-19/1189r2.</w:t>
      </w:r>
    </w:p>
    <w:p w14:paraId="65ADBEFA" w14:textId="77777777" w:rsidR="00A71C66" w:rsidRDefault="00FB4221" w:rsidP="00F16639">
      <w:pPr>
        <w:numPr>
          <w:ilvl w:val="3"/>
          <w:numId w:val="6"/>
        </w:numPr>
        <w:rPr>
          <w:b/>
        </w:rPr>
      </w:pPr>
      <w:r w:rsidRPr="00A71C66">
        <w:rPr>
          <w:rFonts w:eastAsiaTheme="minorHAnsi"/>
          <w:szCs w:val="22"/>
        </w:rPr>
        <w:t>Review the changes proposed.</w:t>
      </w:r>
    </w:p>
    <w:p w14:paraId="2646E0CB" w14:textId="77777777" w:rsidR="00A71C66" w:rsidRDefault="00FB4221" w:rsidP="00F16639">
      <w:pPr>
        <w:numPr>
          <w:ilvl w:val="2"/>
          <w:numId w:val="6"/>
        </w:numPr>
        <w:rPr>
          <w:b/>
        </w:rPr>
      </w:pPr>
      <w:r w:rsidRPr="00A71C66">
        <w:rPr>
          <w:rFonts w:eastAsiaTheme="minorHAnsi"/>
          <w:szCs w:val="22"/>
          <w:highlight w:val="yellow"/>
        </w:rPr>
        <w:t>CID 2704 (MAC)</w:t>
      </w:r>
    </w:p>
    <w:p w14:paraId="07170958" w14:textId="77777777" w:rsidR="00A71C66" w:rsidRDefault="00FB4221" w:rsidP="00F16639">
      <w:pPr>
        <w:numPr>
          <w:ilvl w:val="3"/>
          <w:numId w:val="6"/>
        </w:numPr>
        <w:rPr>
          <w:b/>
        </w:rPr>
      </w:pPr>
      <w:r w:rsidRPr="00A71C66">
        <w:rPr>
          <w:rFonts w:eastAsiaTheme="minorHAnsi"/>
          <w:szCs w:val="22"/>
        </w:rPr>
        <w:t>Similar issues.</w:t>
      </w:r>
    </w:p>
    <w:p w14:paraId="49EA4FFD" w14:textId="77777777" w:rsidR="00A71C66" w:rsidRDefault="00FB4221" w:rsidP="00F16639">
      <w:pPr>
        <w:numPr>
          <w:ilvl w:val="3"/>
          <w:numId w:val="6"/>
        </w:numPr>
        <w:rPr>
          <w:b/>
        </w:rPr>
      </w:pPr>
      <w:r w:rsidRPr="00A71C66">
        <w:rPr>
          <w:rFonts w:eastAsiaTheme="minorHAnsi"/>
          <w:szCs w:val="22"/>
        </w:rPr>
        <w:t>Need more offline review.</w:t>
      </w:r>
    </w:p>
    <w:p w14:paraId="5B8FF4F3" w14:textId="77777777" w:rsidR="00A71C66" w:rsidRDefault="00FB4221" w:rsidP="00F16639">
      <w:pPr>
        <w:numPr>
          <w:ilvl w:val="3"/>
          <w:numId w:val="6"/>
        </w:numPr>
        <w:rPr>
          <w:b/>
        </w:rPr>
      </w:pPr>
      <w:r w:rsidRPr="00A71C66">
        <w:rPr>
          <w:rFonts w:eastAsiaTheme="minorHAnsi"/>
          <w:szCs w:val="22"/>
        </w:rPr>
        <w:t>Add review of CID 2702 and 2704 as well as 2434, and 2430 to be reviewed Tuesday AM2. (See doc 11-19/1189r2).</w:t>
      </w:r>
    </w:p>
    <w:p w14:paraId="68537D48" w14:textId="77777777" w:rsidR="00A71C66" w:rsidRDefault="00FB4221" w:rsidP="00F16639">
      <w:pPr>
        <w:numPr>
          <w:ilvl w:val="1"/>
          <w:numId w:val="6"/>
        </w:numPr>
        <w:rPr>
          <w:b/>
        </w:rPr>
      </w:pPr>
      <w:r w:rsidRPr="00A71C66">
        <w:rPr>
          <w:rFonts w:eastAsiaTheme="minorHAnsi"/>
          <w:b/>
          <w:szCs w:val="22"/>
        </w:rPr>
        <w:t xml:space="preserve">Review doc 1173r15 </w:t>
      </w:r>
      <w:r w:rsidRPr="00A71C66">
        <w:rPr>
          <w:rFonts w:eastAsiaTheme="minorHAnsi"/>
          <w:szCs w:val="22"/>
        </w:rPr>
        <w:t>Michael MONTEMURRO (Blackberry)</w:t>
      </w:r>
    </w:p>
    <w:p w14:paraId="04519E19" w14:textId="77777777" w:rsidR="00A71C66" w:rsidRDefault="00A71C66" w:rsidP="00F16639">
      <w:pPr>
        <w:numPr>
          <w:ilvl w:val="2"/>
          <w:numId w:val="6"/>
        </w:numPr>
        <w:rPr>
          <w:b/>
        </w:rPr>
      </w:pPr>
      <w:hyperlink r:id="rId21" w:history="1">
        <w:r w:rsidRPr="006162B8">
          <w:rPr>
            <w:rStyle w:val="Hyperlink"/>
            <w:rFonts w:eastAsiaTheme="minorHAnsi"/>
            <w:szCs w:val="22"/>
          </w:rPr>
          <w:t>https://mentor.ieee.org/802.11/dcn/19/11-19-1173-15-000m-pwe-in-constant-time.docx</w:t>
        </w:r>
      </w:hyperlink>
    </w:p>
    <w:p w14:paraId="256B0800" w14:textId="77777777" w:rsidR="00385B9D" w:rsidRDefault="00FB4221" w:rsidP="00F16639">
      <w:pPr>
        <w:numPr>
          <w:ilvl w:val="2"/>
          <w:numId w:val="6"/>
        </w:numPr>
        <w:rPr>
          <w:b/>
        </w:rPr>
      </w:pPr>
      <w:r w:rsidRPr="00A71C66">
        <w:rPr>
          <w:rFonts w:eastAsiaTheme="minorHAnsi"/>
          <w:szCs w:val="22"/>
        </w:rPr>
        <w:t>Review changes made and summarize of the issues it is addressing.</w:t>
      </w:r>
    </w:p>
    <w:p w14:paraId="62325D90" w14:textId="77777777" w:rsidR="00385B9D" w:rsidRDefault="00FB4221" w:rsidP="00F16639">
      <w:pPr>
        <w:numPr>
          <w:ilvl w:val="2"/>
          <w:numId w:val="6"/>
        </w:numPr>
        <w:rPr>
          <w:b/>
        </w:rPr>
      </w:pPr>
      <w:r w:rsidRPr="00385B9D">
        <w:rPr>
          <w:rFonts w:eastAsiaTheme="minorHAnsi"/>
          <w:szCs w:val="22"/>
        </w:rPr>
        <w:t>The outstanding issues are the wording of some of the description of the protocol.</w:t>
      </w:r>
    </w:p>
    <w:p w14:paraId="5B4DFE64" w14:textId="77777777" w:rsidR="00385B9D" w:rsidRDefault="00FB4221" w:rsidP="00F16639">
      <w:pPr>
        <w:numPr>
          <w:ilvl w:val="2"/>
          <w:numId w:val="6"/>
        </w:numPr>
        <w:rPr>
          <w:b/>
        </w:rPr>
      </w:pPr>
      <w:r w:rsidRPr="00385B9D">
        <w:rPr>
          <w:rFonts w:eastAsiaTheme="minorHAnsi"/>
          <w:szCs w:val="22"/>
        </w:rPr>
        <w:t>Discussion on if the editorial sense of the document is good enough or not.</w:t>
      </w:r>
    </w:p>
    <w:p w14:paraId="7351D8E9" w14:textId="77777777" w:rsidR="00385B9D" w:rsidRDefault="00FB4221" w:rsidP="00F16639">
      <w:pPr>
        <w:numPr>
          <w:ilvl w:val="2"/>
          <w:numId w:val="6"/>
        </w:numPr>
        <w:rPr>
          <w:b/>
        </w:rPr>
      </w:pPr>
      <w:r w:rsidRPr="00385B9D">
        <w:rPr>
          <w:rFonts w:eastAsiaTheme="minorHAnsi"/>
          <w:szCs w:val="22"/>
        </w:rPr>
        <w:t>Disagreement on the use of “element”. Request to change “SAE Hash to Element”</w:t>
      </w:r>
      <w:r w:rsidR="00385B9D">
        <w:rPr>
          <w:rFonts w:eastAsiaTheme="minorHAnsi"/>
          <w:szCs w:val="22"/>
        </w:rPr>
        <w:t>.</w:t>
      </w:r>
    </w:p>
    <w:p w14:paraId="1B1597FF" w14:textId="77777777" w:rsidR="00385B9D" w:rsidRDefault="00FB4221" w:rsidP="00F16639">
      <w:pPr>
        <w:numPr>
          <w:ilvl w:val="2"/>
          <w:numId w:val="6"/>
        </w:numPr>
        <w:rPr>
          <w:b/>
        </w:rPr>
      </w:pPr>
      <w:r w:rsidRPr="00385B9D">
        <w:rPr>
          <w:rFonts w:eastAsiaTheme="minorHAnsi"/>
          <w:szCs w:val="22"/>
        </w:rPr>
        <w:t>Discussion on the potential confusion on a change or not change.</w:t>
      </w:r>
    </w:p>
    <w:p w14:paraId="24641598" w14:textId="77777777" w:rsidR="00385B9D" w:rsidRDefault="00FB4221" w:rsidP="00F16639">
      <w:pPr>
        <w:numPr>
          <w:ilvl w:val="2"/>
          <w:numId w:val="6"/>
        </w:numPr>
        <w:rPr>
          <w:b/>
        </w:rPr>
      </w:pPr>
      <w:r w:rsidRPr="00385B9D">
        <w:rPr>
          <w:rFonts w:eastAsiaTheme="minorHAnsi"/>
          <w:szCs w:val="22"/>
        </w:rPr>
        <w:t>Should the “element” usage be FFE?</w:t>
      </w:r>
    </w:p>
    <w:p w14:paraId="421C96C1" w14:textId="77777777" w:rsidR="00385B9D" w:rsidRDefault="00FB4221" w:rsidP="00F16639">
      <w:pPr>
        <w:numPr>
          <w:ilvl w:val="2"/>
          <w:numId w:val="6"/>
        </w:numPr>
        <w:rPr>
          <w:b/>
        </w:rPr>
      </w:pPr>
      <w:r w:rsidRPr="00385B9D">
        <w:rPr>
          <w:rFonts w:eastAsiaTheme="minorHAnsi"/>
          <w:szCs w:val="22"/>
        </w:rPr>
        <w:t>Consider in 12.4.4.2 and in 12.4.3.2 reword to remove “is not signaled” or “does not signal”.  In general, we do not use “signal”.</w:t>
      </w:r>
    </w:p>
    <w:p w14:paraId="4E70D0DF" w14:textId="77777777" w:rsidR="00385B9D" w:rsidRPr="00385B9D" w:rsidRDefault="00FB4221" w:rsidP="00F16639">
      <w:pPr>
        <w:numPr>
          <w:ilvl w:val="2"/>
          <w:numId w:val="6"/>
        </w:numPr>
        <w:rPr>
          <w:b/>
          <w:lang w:val="en-GB"/>
        </w:rPr>
      </w:pPr>
      <w:r w:rsidRPr="00385B9D">
        <w:rPr>
          <w:rFonts w:eastAsiaTheme="minorHAnsi"/>
          <w:szCs w:val="22"/>
        </w:rPr>
        <w:t>On page 7, the use of subscript, should just be “X1, X2” instead of having a subscript</w:t>
      </w:r>
    </w:p>
    <w:p w14:paraId="31353EE6" w14:textId="77777777" w:rsidR="00385B9D" w:rsidRDefault="00FB4221" w:rsidP="00F16639">
      <w:pPr>
        <w:numPr>
          <w:ilvl w:val="2"/>
          <w:numId w:val="6"/>
        </w:numPr>
        <w:rPr>
          <w:b/>
        </w:rPr>
      </w:pPr>
      <w:r w:rsidRPr="00385B9D">
        <w:rPr>
          <w:rFonts w:eastAsiaTheme="minorHAnsi"/>
          <w:szCs w:val="22"/>
        </w:rPr>
        <w:t>On page 8, the list of items are parts of the SSWU(u), and then there is a sentence of “All operations shall be done in constant time</w:t>
      </w:r>
      <w:proofErr w:type="gramStart"/>
      <w:r w:rsidRPr="00385B9D">
        <w:rPr>
          <w:rFonts w:eastAsiaTheme="minorHAnsi"/>
          <w:szCs w:val="22"/>
        </w:rPr>
        <w:t>.”…</w:t>
      </w:r>
      <w:proofErr w:type="gramEnd"/>
      <w:r w:rsidRPr="00385B9D">
        <w:rPr>
          <w:rFonts w:eastAsiaTheme="minorHAnsi"/>
          <w:szCs w:val="22"/>
        </w:rPr>
        <w:t xml:space="preserve"> what functions are included in this statement.  </w:t>
      </w:r>
    </w:p>
    <w:p w14:paraId="666B6E9C" w14:textId="77777777" w:rsidR="00CF6318" w:rsidRDefault="00FB4221" w:rsidP="00F16639">
      <w:pPr>
        <w:numPr>
          <w:ilvl w:val="2"/>
          <w:numId w:val="6"/>
        </w:numPr>
        <w:rPr>
          <w:b/>
        </w:rPr>
      </w:pPr>
      <w:r w:rsidRPr="00385B9D">
        <w:rPr>
          <w:rFonts w:eastAsiaTheme="minorHAnsi"/>
          <w:szCs w:val="22"/>
        </w:rPr>
        <w:t>Discussion on what the scope of “All operations shall be done in constant time”.</w:t>
      </w:r>
    </w:p>
    <w:p w14:paraId="7B0B418E" w14:textId="77777777" w:rsidR="00CF6318" w:rsidRDefault="00FB4221" w:rsidP="00F16639">
      <w:pPr>
        <w:numPr>
          <w:ilvl w:val="2"/>
          <w:numId w:val="6"/>
        </w:numPr>
        <w:rPr>
          <w:b/>
        </w:rPr>
      </w:pPr>
      <w:r w:rsidRPr="00CF6318">
        <w:rPr>
          <w:rFonts w:eastAsiaTheme="minorHAnsi"/>
          <w:szCs w:val="22"/>
        </w:rPr>
        <w:t>Discussion of “the probability of PT taking the value 1 is negligible”. – This is not impactful, and so we will not continue with this argument.</w:t>
      </w:r>
    </w:p>
    <w:p w14:paraId="6DBEFC72" w14:textId="77777777" w:rsidR="00CF6318" w:rsidRDefault="00FB4221" w:rsidP="00F16639">
      <w:pPr>
        <w:numPr>
          <w:ilvl w:val="2"/>
          <w:numId w:val="6"/>
        </w:numPr>
        <w:rPr>
          <w:b/>
        </w:rPr>
      </w:pPr>
      <w:r w:rsidRPr="00CF6318">
        <w:rPr>
          <w:rFonts w:eastAsiaTheme="minorHAnsi"/>
          <w:szCs w:val="22"/>
        </w:rPr>
        <w:t xml:space="preserve">Discussion on the “the salt shall consist of a series of …”. </w:t>
      </w:r>
    </w:p>
    <w:p w14:paraId="6F6C398F" w14:textId="77777777" w:rsidR="00CF6318" w:rsidRDefault="00FB4221" w:rsidP="00F16639">
      <w:pPr>
        <w:numPr>
          <w:ilvl w:val="2"/>
          <w:numId w:val="6"/>
        </w:numPr>
        <w:rPr>
          <w:b/>
        </w:rPr>
      </w:pPr>
      <w:r w:rsidRPr="00CF6318">
        <w:rPr>
          <w:rFonts w:eastAsiaTheme="minorHAnsi"/>
          <w:szCs w:val="22"/>
        </w:rPr>
        <w:t>Discussion on confusion of” length of the digest generated …”</w:t>
      </w:r>
    </w:p>
    <w:p w14:paraId="59441419" w14:textId="77777777" w:rsidR="00CF6318" w:rsidRDefault="00CF6318" w:rsidP="00F16639">
      <w:pPr>
        <w:numPr>
          <w:ilvl w:val="3"/>
          <w:numId w:val="6"/>
        </w:numPr>
        <w:rPr>
          <w:b/>
        </w:rPr>
      </w:pPr>
      <w:r>
        <w:rPr>
          <w:rFonts w:eastAsiaTheme="minorHAnsi"/>
          <w:szCs w:val="22"/>
        </w:rPr>
        <w:t xml:space="preserve"> </w:t>
      </w:r>
      <w:r w:rsidR="00FB4221" w:rsidRPr="00CF6318">
        <w:rPr>
          <w:rFonts w:eastAsiaTheme="minorHAnsi"/>
          <w:szCs w:val="22"/>
        </w:rPr>
        <w:t xml:space="preserve">The length of KCK and PMK are 256 when used with the looping method of PWE. then it states the length is different in the next sentence for a different crypto. </w:t>
      </w:r>
    </w:p>
    <w:p w14:paraId="1C6AA7CF" w14:textId="77777777" w:rsidR="00CF6318" w:rsidRDefault="00CF6318" w:rsidP="00F16639">
      <w:pPr>
        <w:numPr>
          <w:ilvl w:val="3"/>
          <w:numId w:val="6"/>
        </w:numPr>
        <w:rPr>
          <w:b/>
        </w:rPr>
      </w:pPr>
      <w:r>
        <w:rPr>
          <w:b/>
        </w:rPr>
        <w:t xml:space="preserve"> </w:t>
      </w:r>
      <w:r w:rsidR="00FB4221" w:rsidRPr="00CF6318">
        <w:rPr>
          <w:rFonts w:eastAsiaTheme="minorHAnsi"/>
          <w:szCs w:val="22"/>
        </w:rPr>
        <w:t>The length is based on the crypto used and the table values.</w:t>
      </w:r>
    </w:p>
    <w:p w14:paraId="2294A2D5" w14:textId="77777777" w:rsidR="00CF6318" w:rsidRDefault="00FB4221" w:rsidP="00F16639">
      <w:pPr>
        <w:numPr>
          <w:ilvl w:val="1"/>
          <w:numId w:val="6"/>
        </w:numPr>
        <w:rPr>
          <w:b/>
        </w:rPr>
      </w:pPr>
      <w:r w:rsidRPr="00CF6318">
        <w:rPr>
          <w:rFonts w:eastAsiaTheme="minorHAnsi"/>
          <w:szCs w:val="22"/>
        </w:rPr>
        <w:t>Review the plan for tomorrow.</w:t>
      </w:r>
    </w:p>
    <w:p w14:paraId="05C8CC75" w14:textId="77777777" w:rsidR="00281EB7" w:rsidRDefault="00FB4221" w:rsidP="00F16639">
      <w:pPr>
        <w:numPr>
          <w:ilvl w:val="1"/>
          <w:numId w:val="6"/>
        </w:numPr>
        <w:rPr>
          <w:b/>
        </w:rPr>
      </w:pPr>
      <w:r w:rsidRPr="00CF6318">
        <w:rPr>
          <w:rFonts w:eastAsiaTheme="minorHAnsi"/>
          <w:szCs w:val="22"/>
        </w:rPr>
        <w:t>Recess at 3:40pm</w:t>
      </w:r>
    </w:p>
    <w:p w14:paraId="6D681E8C" w14:textId="77777777" w:rsidR="00281EB7" w:rsidRDefault="00281EB7">
      <w:pPr>
        <w:rPr>
          <w:b/>
        </w:rPr>
      </w:pPr>
      <w:r>
        <w:rPr>
          <w:b/>
        </w:rPr>
        <w:br w:type="page"/>
      </w:r>
    </w:p>
    <w:p w14:paraId="4E68C171" w14:textId="0A4A9F76" w:rsidR="00281EB7" w:rsidRPr="00F1226E" w:rsidRDefault="00281EB7" w:rsidP="00F16639">
      <w:pPr>
        <w:numPr>
          <w:ilvl w:val="0"/>
          <w:numId w:val="6"/>
        </w:numPr>
        <w:rPr>
          <w:szCs w:val="22"/>
        </w:rPr>
      </w:pPr>
      <w:r w:rsidRPr="008B1CB8">
        <w:rPr>
          <w:b/>
          <w:szCs w:val="22"/>
        </w:rPr>
        <w:t>802.11md (</w:t>
      </w:r>
      <w:proofErr w:type="spellStart"/>
      <w:r w:rsidRPr="008B1CB8">
        <w:rPr>
          <w:b/>
          <w:szCs w:val="22"/>
        </w:rPr>
        <w:t>REVmd</w:t>
      </w:r>
      <w:proofErr w:type="spellEnd"/>
      <w:r w:rsidRPr="008B1CB8">
        <w:rPr>
          <w:b/>
          <w:szCs w:val="22"/>
        </w:rPr>
        <w:t xml:space="preserve">) Meetings – September 2019 IEEE 802 Wireless Interim – Hanoi - </w:t>
      </w:r>
      <w:r>
        <w:rPr>
          <w:b/>
          <w:szCs w:val="22"/>
        </w:rPr>
        <w:t>Tuesday</w:t>
      </w:r>
      <w:r w:rsidRPr="008B1CB8">
        <w:rPr>
          <w:b/>
          <w:szCs w:val="22"/>
        </w:rPr>
        <w:t xml:space="preserve"> </w:t>
      </w:r>
      <w:r>
        <w:rPr>
          <w:b/>
          <w:szCs w:val="22"/>
        </w:rPr>
        <w:t>AM2</w:t>
      </w:r>
      <w:r w:rsidRPr="008B1CB8">
        <w:rPr>
          <w:b/>
          <w:szCs w:val="22"/>
        </w:rPr>
        <w:t xml:space="preserve"> 1</w:t>
      </w:r>
      <w:r>
        <w:rPr>
          <w:b/>
          <w:szCs w:val="22"/>
        </w:rPr>
        <w:t>0</w:t>
      </w:r>
      <w:r w:rsidRPr="008B1CB8">
        <w:rPr>
          <w:b/>
          <w:szCs w:val="22"/>
        </w:rPr>
        <w:t>:30-1</w:t>
      </w:r>
      <w:r>
        <w:rPr>
          <w:b/>
          <w:szCs w:val="22"/>
        </w:rPr>
        <w:t>2</w:t>
      </w:r>
      <w:r w:rsidRPr="008B1CB8">
        <w:rPr>
          <w:b/>
          <w:szCs w:val="22"/>
        </w:rPr>
        <w:t xml:space="preserve">:30 </w:t>
      </w:r>
    </w:p>
    <w:p w14:paraId="23D1EB23" w14:textId="304535EA" w:rsidR="00281EB7" w:rsidRPr="008B1CB8" w:rsidRDefault="00281EB7" w:rsidP="00F16639">
      <w:pPr>
        <w:numPr>
          <w:ilvl w:val="1"/>
          <w:numId w:val="6"/>
        </w:numPr>
        <w:rPr>
          <w:szCs w:val="22"/>
        </w:rPr>
      </w:pPr>
      <w:r w:rsidRPr="008B1CB8">
        <w:rPr>
          <w:b/>
          <w:szCs w:val="22"/>
        </w:rPr>
        <w:t>Called to order</w:t>
      </w:r>
      <w:r w:rsidRPr="008B1CB8">
        <w:rPr>
          <w:szCs w:val="22"/>
        </w:rPr>
        <w:t xml:space="preserve"> at 1</w:t>
      </w:r>
      <w:r w:rsidR="00CE28EA">
        <w:rPr>
          <w:szCs w:val="22"/>
        </w:rPr>
        <w:t>0</w:t>
      </w:r>
      <w:r w:rsidRPr="008B1CB8">
        <w:rPr>
          <w:szCs w:val="22"/>
        </w:rPr>
        <w:t>:3</w:t>
      </w:r>
      <w:r w:rsidR="00CE28EA">
        <w:rPr>
          <w:szCs w:val="22"/>
        </w:rPr>
        <w:t>4</w:t>
      </w:r>
      <w:r w:rsidRPr="008B1CB8">
        <w:rPr>
          <w:szCs w:val="22"/>
        </w:rPr>
        <w:t xml:space="preserve"> pm by the chair, Dorothy STANLEY (HPE)</w:t>
      </w:r>
    </w:p>
    <w:p w14:paraId="47366472" w14:textId="77777777" w:rsidR="00281EB7" w:rsidRPr="008B1CB8" w:rsidRDefault="00281EB7" w:rsidP="00F16639">
      <w:pPr>
        <w:numPr>
          <w:ilvl w:val="1"/>
          <w:numId w:val="6"/>
        </w:numPr>
        <w:rPr>
          <w:b/>
          <w:szCs w:val="22"/>
        </w:rPr>
      </w:pPr>
      <w:r w:rsidRPr="008B1CB8">
        <w:rPr>
          <w:b/>
          <w:szCs w:val="22"/>
        </w:rPr>
        <w:t>Review patent policy</w:t>
      </w:r>
    </w:p>
    <w:p w14:paraId="1AA89F0B" w14:textId="77777777" w:rsidR="00CE28EA" w:rsidRDefault="00281EB7" w:rsidP="00F16639">
      <w:pPr>
        <w:numPr>
          <w:ilvl w:val="2"/>
          <w:numId w:val="6"/>
        </w:numPr>
        <w:rPr>
          <w:b/>
          <w:szCs w:val="22"/>
        </w:rPr>
      </w:pPr>
      <w:r w:rsidRPr="008B1CB8">
        <w:rPr>
          <w:szCs w:val="22"/>
        </w:rPr>
        <w:t>No issues noted.</w:t>
      </w:r>
    </w:p>
    <w:p w14:paraId="08337BF3" w14:textId="77777777" w:rsidR="00CE28EA" w:rsidRDefault="00DE3B02" w:rsidP="00F16639">
      <w:pPr>
        <w:numPr>
          <w:ilvl w:val="1"/>
          <w:numId w:val="6"/>
        </w:numPr>
        <w:rPr>
          <w:b/>
          <w:szCs w:val="22"/>
        </w:rPr>
      </w:pPr>
      <w:r w:rsidRPr="00CE28EA">
        <w:rPr>
          <w:b/>
          <w:szCs w:val="22"/>
        </w:rPr>
        <w:t>Review Agenda – 11-19/1374r4</w:t>
      </w:r>
    </w:p>
    <w:p w14:paraId="12ED84C2" w14:textId="77777777" w:rsidR="00CE28EA" w:rsidRDefault="00CE28EA" w:rsidP="00F16639">
      <w:pPr>
        <w:numPr>
          <w:ilvl w:val="2"/>
          <w:numId w:val="6"/>
        </w:numPr>
        <w:rPr>
          <w:b/>
          <w:szCs w:val="22"/>
        </w:rPr>
      </w:pPr>
      <w:hyperlink r:id="rId22" w:history="1">
        <w:r w:rsidRPr="006162B8">
          <w:rPr>
            <w:rStyle w:val="Hyperlink"/>
            <w:szCs w:val="22"/>
          </w:rPr>
          <w:t>https://mentor.ieee.org/802.11/dcn/19/11-19-1374-04-000m-2019-september-tgmd-agenda.pptx</w:t>
        </w:r>
      </w:hyperlink>
    </w:p>
    <w:p w14:paraId="58941D9F" w14:textId="01CDD64B" w:rsidR="002A4DBF" w:rsidRPr="002A4DBF" w:rsidRDefault="00926F06" w:rsidP="00F16639">
      <w:pPr>
        <w:numPr>
          <w:ilvl w:val="2"/>
          <w:numId w:val="6"/>
        </w:numPr>
        <w:rPr>
          <w:b/>
          <w:szCs w:val="22"/>
        </w:rPr>
      </w:pPr>
      <w:r w:rsidRPr="00CE28EA">
        <w:rPr>
          <w:szCs w:val="22"/>
        </w:rPr>
        <w:t>Tuesday AM2</w:t>
      </w:r>
    </w:p>
    <w:p w14:paraId="0BCDE41E" w14:textId="77777777" w:rsidR="002A4DBF" w:rsidRPr="009356BC" w:rsidRDefault="002A4DBF" w:rsidP="00F16639">
      <w:pPr>
        <w:pStyle w:val="ListParagraph"/>
        <w:numPr>
          <w:ilvl w:val="0"/>
          <w:numId w:val="12"/>
        </w:numPr>
        <w:rPr>
          <w:szCs w:val="22"/>
        </w:rPr>
      </w:pPr>
      <w:r w:rsidRPr="009356BC">
        <w:rPr>
          <w:szCs w:val="22"/>
        </w:rPr>
        <w:t>Motions (Telecons, ad-hoc)</w:t>
      </w:r>
    </w:p>
    <w:p w14:paraId="74B510DC" w14:textId="77777777" w:rsidR="002A4DBF" w:rsidRPr="009356BC" w:rsidRDefault="002A4DBF" w:rsidP="00F16639">
      <w:pPr>
        <w:pStyle w:val="ListParagraph"/>
        <w:numPr>
          <w:ilvl w:val="0"/>
          <w:numId w:val="12"/>
        </w:numPr>
        <w:rPr>
          <w:szCs w:val="22"/>
        </w:rPr>
      </w:pPr>
      <w:r w:rsidRPr="009356BC">
        <w:rPr>
          <w:szCs w:val="22"/>
        </w:rPr>
        <w:t>CID 2343 – Youhan KIM</w:t>
      </w:r>
    </w:p>
    <w:p w14:paraId="6154D071" w14:textId="77777777" w:rsidR="002A4DBF" w:rsidRPr="009356BC" w:rsidRDefault="002A4DBF" w:rsidP="00F16639">
      <w:pPr>
        <w:pStyle w:val="ListParagraph"/>
        <w:numPr>
          <w:ilvl w:val="0"/>
          <w:numId w:val="12"/>
        </w:numPr>
        <w:rPr>
          <w:szCs w:val="22"/>
        </w:rPr>
      </w:pPr>
      <w:r w:rsidRPr="009356BC">
        <w:rPr>
          <w:szCs w:val="22"/>
        </w:rPr>
        <w:t>11-19-0181 - CID 2186 – Sean COFFEY</w:t>
      </w:r>
    </w:p>
    <w:p w14:paraId="0DCD5718" w14:textId="77777777" w:rsidR="002A4DBF" w:rsidRPr="009356BC" w:rsidRDefault="002A4DBF" w:rsidP="00F16639">
      <w:pPr>
        <w:pStyle w:val="ListParagraph"/>
        <w:numPr>
          <w:ilvl w:val="0"/>
          <w:numId w:val="12"/>
        </w:numPr>
        <w:rPr>
          <w:szCs w:val="22"/>
        </w:rPr>
      </w:pPr>
      <w:r w:rsidRPr="009356BC">
        <w:rPr>
          <w:szCs w:val="22"/>
        </w:rPr>
        <w:t xml:space="preserve">CIDs 2696, 2088, 2694, 2698 - Thomas DERHAM </w:t>
      </w:r>
    </w:p>
    <w:p w14:paraId="1992F79B" w14:textId="77777777" w:rsidR="002A4DBF" w:rsidRPr="009356BC" w:rsidRDefault="002A4DBF" w:rsidP="00F16639">
      <w:pPr>
        <w:pStyle w:val="ListParagraph"/>
        <w:numPr>
          <w:ilvl w:val="0"/>
          <w:numId w:val="12"/>
        </w:numPr>
        <w:rPr>
          <w:szCs w:val="22"/>
        </w:rPr>
      </w:pPr>
      <w:r w:rsidRPr="009356BC">
        <w:rPr>
          <w:szCs w:val="22"/>
        </w:rPr>
        <w:t>11-19-1189 CIDs (2702, 2704) Menzo WENTINK</w:t>
      </w:r>
    </w:p>
    <w:p w14:paraId="50A2ACD9" w14:textId="01912BB0" w:rsidR="002A4DBF" w:rsidRPr="002A4DBF" w:rsidRDefault="002A4DBF" w:rsidP="00F16639">
      <w:pPr>
        <w:pStyle w:val="ListParagraph"/>
        <w:numPr>
          <w:ilvl w:val="0"/>
          <w:numId w:val="12"/>
        </w:numPr>
        <w:rPr>
          <w:szCs w:val="22"/>
        </w:rPr>
      </w:pPr>
      <w:r w:rsidRPr="009356BC">
        <w:rPr>
          <w:szCs w:val="22"/>
        </w:rPr>
        <w:t>11-19-551 - MAC CIDs– Mark HAMILTON</w:t>
      </w:r>
    </w:p>
    <w:p w14:paraId="2476EF7A" w14:textId="77777777" w:rsidR="002A4DBF" w:rsidRDefault="00DE3B02" w:rsidP="00F16639">
      <w:pPr>
        <w:numPr>
          <w:ilvl w:val="2"/>
          <w:numId w:val="6"/>
        </w:numPr>
        <w:rPr>
          <w:b/>
          <w:szCs w:val="22"/>
        </w:rPr>
      </w:pPr>
      <w:r w:rsidRPr="002A4DBF">
        <w:rPr>
          <w:szCs w:val="22"/>
        </w:rPr>
        <w:t>Change order to have Motions last rather than first.</w:t>
      </w:r>
    </w:p>
    <w:p w14:paraId="5BC5C258" w14:textId="77777777" w:rsidR="00E2598C" w:rsidRDefault="00DE3B02" w:rsidP="00F16639">
      <w:pPr>
        <w:numPr>
          <w:ilvl w:val="2"/>
          <w:numId w:val="6"/>
        </w:numPr>
        <w:rPr>
          <w:b/>
          <w:szCs w:val="22"/>
        </w:rPr>
      </w:pPr>
      <w:r w:rsidRPr="002A4DBF">
        <w:rPr>
          <w:szCs w:val="22"/>
        </w:rPr>
        <w:t xml:space="preserve">No objection proceeds with </w:t>
      </w:r>
      <w:r w:rsidR="00926F06" w:rsidRPr="002A4DBF">
        <w:rPr>
          <w:szCs w:val="22"/>
        </w:rPr>
        <w:t xml:space="preserve">modified </w:t>
      </w:r>
      <w:r w:rsidRPr="002A4DBF">
        <w:rPr>
          <w:szCs w:val="22"/>
        </w:rPr>
        <w:t>agenda</w:t>
      </w:r>
    </w:p>
    <w:p w14:paraId="00F56746" w14:textId="77777777" w:rsidR="00E2598C" w:rsidRDefault="00DE3B02" w:rsidP="00F16639">
      <w:pPr>
        <w:numPr>
          <w:ilvl w:val="1"/>
          <w:numId w:val="6"/>
        </w:numPr>
        <w:rPr>
          <w:b/>
          <w:szCs w:val="22"/>
        </w:rPr>
      </w:pPr>
      <w:r w:rsidRPr="00E2598C">
        <w:rPr>
          <w:b/>
          <w:szCs w:val="22"/>
        </w:rPr>
        <w:t>Review doc 11-19/1527r0</w:t>
      </w:r>
      <w:r w:rsidRPr="00E2598C">
        <w:rPr>
          <w:szCs w:val="22"/>
        </w:rPr>
        <w:t xml:space="preserve"> Youhan KIM (Qualcomm)</w:t>
      </w:r>
    </w:p>
    <w:p w14:paraId="3518D8F2" w14:textId="77777777" w:rsidR="00E2598C" w:rsidRDefault="00E2598C" w:rsidP="00F16639">
      <w:pPr>
        <w:numPr>
          <w:ilvl w:val="2"/>
          <w:numId w:val="6"/>
        </w:numPr>
        <w:rPr>
          <w:b/>
          <w:szCs w:val="22"/>
        </w:rPr>
      </w:pPr>
      <w:hyperlink r:id="rId23" w:history="1">
        <w:r w:rsidRPr="006162B8">
          <w:rPr>
            <w:rStyle w:val="Hyperlink"/>
            <w:szCs w:val="22"/>
          </w:rPr>
          <w:t>https://mentor.ieee.org/802.11/dcn/19/11-19-1527-00-000m-lb236-cid-2343.docx</w:t>
        </w:r>
      </w:hyperlink>
    </w:p>
    <w:p w14:paraId="42AF4F11" w14:textId="77777777" w:rsidR="00E2598C" w:rsidRDefault="00DE3B02" w:rsidP="00F16639">
      <w:pPr>
        <w:numPr>
          <w:ilvl w:val="2"/>
          <w:numId w:val="6"/>
        </w:numPr>
        <w:rPr>
          <w:b/>
          <w:szCs w:val="22"/>
        </w:rPr>
      </w:pPr>
      <w:r w:rsidRPr="00E2598C">
        <w:rPr>
          <w:szCs w:val="22"/>
          <w:highlight w:val="green"/>
        </w:rPr>
        <w:t>CID 234</w:t>
      </w:r>
      <w:r w:rsidR="00926F06" w:rsidRPr="00E2598C">
        <w:rPr>
          <w:szCs w:val="22"/>
          <w:highlight w:val="green"/>
        </w:rPr>
        <w:t>3 (MAC)</w:t>
      </w:r>
    </w:p>
    <w:p w14:paraId="446A4A90" w14:textId="77777777" w:rsidR="00E2598C" w:rsidRDefault="00DE3B02" w:rsidP="00F16639">
      <w:pPr>
        <w:numPr>
          <w:ilvl w:val="3"/>
          <w:numId w:val="6"/>
        </w:numPr>
        <w:rPr>
          <w:b/>
          <w:szCs w:val="22"/>
        </w:rPr>
      </w:pPr>
      <w:r w:rsidRPr="00E2598C">
        <w:rPr>
          <w:szCs w:val="22"/>
        </w:rPr>
        <w:t>Review comment</w:t>
      </w:r>
    </w:p>
    <w:p w14:paraId="6ED4433C" w14:textId="32CE3A56" w:rsidR="00E2598C" w:rsidRDefault="00DE3B02" w:rsidP="00F16639">
      <w:pPr>
        <w:numPr>
          <w:ilvl w:val="3"/>
          <w:numId w:val="6"/>
        </w:numPr>
        <w:rPr>
          <w:b/>
          <w:szCs w:val="22"/>
        </w:rPr>
      </w:pPr>
      <w:r w:rsidRPr="00E2598C">
        <w:rPr>
          <w:szCs w:val="22"/>
        </w:rPr>
        <w:t xml:space="preserve">Discussion on the way the 80Mhz vs 160 </w:t>
      </w:r>
      <w:r w:rsidR="003E5C83" w:rsidRPr="00E2598C">
        <w:rPr>
          <w:szCs w:val="22"/>
        </w:rPr>
        <w:t>MHz</w:t>
      </w:r>
      <w:r w:rsidRPr="00E2598C">
        <w:rPr>
          <w:szCs w:val="22"/>
        </w:rPr>
        <w:t xml:space="preserve"> operation.</w:t>
      </w:r>
    </w:p>
    <w:p w14:paraId="5809989A" w14:textId="77777777" w:rsidR="003E5C83" w:rsidRDefault="00DE3B02" w:rsidP="00F16639">
      <w:pPr>
        <w:numPr>
          <w:ilvl w:val="3"/>
          <w:numId w:val="6"/>
        </w:numPr>
        <w:rPr>
          <w:b/>
          <w:szCs w:val="22"/>
        </w:rPr>
      </w:pPr>
      <w:r w:rsidRPr="00E2598C">
        <w:rPr>
          <w:szCs w:val="22"/>
        </w:rPr>
        <w:t>Propose Resolution: REJECTED (MAC: 2019-09-17 03:38:34Z): In Clause 21, 80+80 MHz is described as two 80 MHz segments each having separate RF carriers. For example, Equation (21-11) in D2.4 is the transmitted signal, where each segment has a distinct carrier frequency of f_{c}^{(</w:t>
      </w:r>
      <w:proofErr w:type="spellStart"/>
      <w:r w:rsidRPr="00E2598C">
        <w:rPr>
          <w:szCs w:val="22"/>
        </w:rPr>
        <w:t>i_seg</w:t>
      </w:r>
      <w:proofErr w:type="spellEnd"/>
      <w:r w:rsidRPr="00E2598C">
        <w:rPr>
          <w:szCs w:val="22"/>
        </w:rPr>
        <w:t>)}. Hence, each 80 MHz segment of 80+80 has DC subcarriers.</w:t>
      </w:r>
    </w:p>
    <w:p w14:paraId="3257675A" w14:textId="77777777" w:rsidR="003E5C83" w:rsidRDefault="00DE3B02" w:rsidP="00F16639">
      <w:pPr>
        <w:numPr>
          <w:ilvl w:val="3"/>
          <w:numId w:val="6"/>
        </w:numPr>
        <w:rPr>
          <w:b/>
          <w:szCs w:val="22"/>
        </w:rPr>
      </w:pPr>
      <w:r w:rsidRPr="003E5C83">
        <w:rPr>
          <w:szCs w:val="22"/>
        </w:rPr>
        <w:t xml:space="preserve">No objection Mark Ready for </w:t>
      </w:r>
      <w:r w:rsidR="00F1226E" w:rsidRPr="003E5C83">
        <w:rPr>
          <w:szCs w:val="22"/>
        </w:rPr>
        <w:t>Motion</w:t>
      </w:r>
    </w:p>
    <w:p w14:paraId="165DB13A" w14:textId="676EC541" w:rsidR="003E5C83" w:rsidRDefault="00DE3B02" w:rsidP="00F16639">
      <w:pPr>
        <w:numPr>
          <w:ilvl w:val="1"/>
          <w:numId w:val="6"/>
        </w:numPr>
        <w:rPr>
          <w:b/>
          <w:szCs w:val="22"/>
        </w:rPr>
      </w:pPr>
      <w:r w:rsidRPr="003E5C83">
        <w:rPr>
          <w:b/>
          <w:szCs w:val="22"/>
        </w:rPr>
        <w:t>Review doc 11-19/181r3</w:t>
      </w:r>
      <w:r w:rsidRPr="003E5C83">
        <w:rPr>
          <w:szCs w:val="22"/>
        </w:rPr>
        <w:t xml:space="preserve"> Sean </w:t>
      </w:r>
      <w:r w:rsidR="003E5C83" w:rsidRPr="003E5C83">
        <w:rPr>
          <w:szCs w:val="22"/>
        </w:rPr>
        <w:t xml:space="preserve">COFFEY </w:t>
      </w:r>
      <w:r w:rsidR="00926F06" w:rsidRPr="003E5C83">
        <w:rPr>
          <w:szCs w:val="22"/>
        </w:rPr>
        <w:t>(Realtek)</w:t>
      </w:r>
    </w:p>
    <w:p w14:paraId="1BE931B3" w14:textId="77777777" w:rsidR="003E5C83" w:rsidRDefault="003E5C83" w:rsidP="00F16639">
      <w:pPr>
        <w:numPr>
          <w:ilvl w:val="2"/>
          <w:numId w:val="6"/>
        </w:numPr>
        <w:rPr>
          <w:b/>
          <w:szCs w:val="22"/>
        </w:rPr>
      </w:pPr>
      <w:hyperlink r:id="rId24" w:history="1">
        <w:r w:rsidRPr="006162B8">
          <w:rPr>
            <w:rStyle w:val="Hyperlink"/>
            <w:szCs w:val="22"/>
          </w:rPr>
          <w:t>https://mentor.ieee.org/802.11/dcn/19/11-19-0181-03-000m-reduced-capability-ht-devices.pptx</w:t>
        </w:r>
      </w:hyperlink>
    </w:p>
    <w:p w14:paraId="076DC4DF" w14:textId="77777777" w:rsidR="003E5C83" w:rsidRDefault="00926F06" w:rsidP="00F16639">
      <w:pPr>
        <w:numPr>
          <w:ilvl w:val="2"/>
          <w:numId w:val="6"/>
        </w:numPr>
        <w:rPr>
          <w:b/>
          <w:szCs w:val="22"/>
        </w:rPr>
      </w:pPr>
      <w:r w:rsidRPr="003E5C83">
        <w:rPr>
          <w:szCs w:val="22"/>
          <w:highlight w:val="green"/>
        </w:rPr>
        <w:t>CID 2186 (PHY)</w:t>
      </w:r>
    </w:p>
    <w:p w14:paraId="084A8276" w14:textId="77777777" w:rsidR="003E5C83" w:rsidRDefault="00926F06" w:rsidP="00F16639">
      <w:pPr>
        <w:numPr>
          <w:ilvl w:val="3"/>
          <w:numId w:val="6"/>
        </w:numPr>
        <w:rPr>
          <w:b/>
          <w:szCs w:val="22"/>
        </w:rPr>
      </w:pPr>
      <w:r w:rsidRPr="003E5C83">
        <w:rPr>
          <w:szCs w:val="22"/>
        </w:rPr>
        <w:t>Review Comment</w:t>
      </w:r>
    </w:p>
    <w:p w14:paraId="61F2D55E" w14:textId="77777777" w:rsidR="003E5C83" w:rsidRDefault="00926F06" w:rsidP="00F16639">
      <w:pPr>
        <w:numPr>
          <w:ilvl w:val="3"/>
          <w:numId w:val="6"/>
        </w:numPr>
        <w:rPr>
          <w:b/>
          <w:szCs w:val="22"/>
        </w:rPr>
      </w:pPr>
      <w:r w:rsidRPr="003E5C83">
        <w:rPr>
          <w:szCs w:val="22"/>
        </w:rPr>
        <w:t>Review Changes to submission since last presented on the August telecons.</w:t>
      </w:r>
    </w:p>
    <w:p w14:paraId="5D365478" w14:textId="77777777" w:rsidR="003E5C83" w:rsidRDefault="00926F06" w:rsidP="00F16639">
      <w:pPr>
        <w:numPr>
          <w:ilvl w:val="3"/>
          <w:numId w:val="6"/>
        </w:numPr>
        <w:rPr>
          <w:b/>
          <w:szCs w:val="22"/>
        </w:rPr>
      </w:pPr>
      <w:r w:rsidRPr="003E5C83">
        <w:rPr>
          <w:szCs w:val="22"/>
        </w:rPr>
        <w:t>Discussion on the rationale for the updates and the goal of the proposal.</w:t>
      </w:r>
    </w:p>
    <w:p w14:paraId="6C864FFE" w14:textId="77777777" w:rsidR="003E5C83" w:rsidRDefault="00926F06" w:rsidP="00F16639">
      <w:pPr>
        <w:numPr>
          <w:ilvl w:val="3"/>
          <w:numId w:val="6"/>
        </w:numPr>
        <w:rPr>
          <w:b/>
          <w:szCs w:val="22"/>
        </w:rPr>
      </w:pPr>
      <w:r w:rsidRPr="003E5C83">
        <w:rPr>
          <w:szCs w:val="22"/>
        </w:rPr>
        <w:t xml:space="preserve">Discussion on the benefits of the proposal </w:t>
      </w:r>
    </w:p>
    <w:p w14:paraId="717DD1B4" w14:textId="77777777" w:rsidR="003E5C83" w:rsidRDefault="00564BF6" w:rsidP="00F16639">
      <w:pPr>
        <w:numPr>
          <w:ilvl w:val="3"/>
          <w:numId w:val="6"/>
        </w:numPr>
        <w:rPr>
          <w:b/>
          <w:szCs w:val="22"/>
        </w:rPr>
      </w:pPr>
      <w:r w:rsidRPr="003E5C83">
        <w:rPr>
          <w:szCs w:val="22"/>
        </w:rPr>
        <w:t xml:space="preserve">Proposed Resolution: </w:t>
      </w:r>
      <w:r w:rsidR="00A771C0" w:rsidRPr="003E5C83">
        <w:rPr>
          <w:szCs w:val="22"/>
        </w:rPr>
        <w:t xml:space="preserve">REVISED (PHY: 2019-09-17 03:59:11Z) - Incorporate the changes shown on slides 10-21 in the document </w:t>
      </w:r>
      <w:r w:rsidRPr="003E5C83">
        <w:rPr>
          <w:szCs w:val="22"/>
        </w:rPr>
        <w:t>11-19/0181r4</w:t>
      </w:r>
      <w:r w:rsidR="00C91AD4" w:rsidRPr="003E5C83">
        <w:rPr>
          <w:szCs w:val="22"/>
        </w:rPr>
        <w:t xml:space="preserve"> &lt;</w:t>
      </w:r>
      <w:hyperlink r:id="rId25" w:history="1">
        <w:r w:rsidR="00551F47" w:rsidRPr="003E5C83">
          <w:rPr>
            <w:rStyle w:val="Hyperlink"/>
            <w:szCs w:val="22"/>
          </w:rPr>
          <w:t>https://mentor.ieee.org/802.11/dcn/19/11-19-0181-04-000m-reduced-capability-ht-devices.pptx</w:t>
        </w:r>
      </w:hyperlink>
      <w:r w:rsidR="00551F47" w:rsidRPr="003E5C83">
        <w:rPr>
          <w:szCs w:val="22"/>
        </w:rPr>
        <w:t xml:space="preserve">&gt; which makes changes in the direction suggested by the </w:t>
      </w:r>
      <w:r w:rsidR="00F1226E" w:rsidRPr="003E5C83">
        <w:rPr>
          <w:szCs w:val="22"/>
        </w:rPr>
        <w:t>commenter</w:t>
      </w:r>
      <w:r w:rsidR="00551F47" w:rsidRPr="003E5C83">
        <w:rPr>
          <w:szCs w:val="22"/>
        </w:rPr>
        <w:t>.</w:t>
      </w:r>
    </w:p>
    <w:p w14:paraId="00CCCF67" w14:textId="77777777" w:rsidR="00B80D29" w:rsidRDefault="00515997" w:rsidP="00F16639">
      <w:pPr>
        <w:numPr>
          <w:ilvl w:val="3"/>
          <w:numId w:val="6"/>
        </w:numPr>
        <w:rPr>
          <w:b/>
          <w:szCs w:val="22"/>
        </w:rPr>
      </w:pPr>
      <w:r w:rsidRPr="003E5C83">
        <w:rPr>
          <w:szCs w:val="22"/>
        </w:rPr>
        <w:t>No objection – Mark Ready for Motion</w:t>
      </w:r>
    </w:p>
    <w:p w14:paraId="5844CC4C" w14:textId="77777777" w:rsidR="00B80D29" w:rsidRDefault="00515997" w:rsidP="00F16639">
      <w:pPr>
        <w:numPr>
          <w:ilvl w:val="1"/>
          <w:numId w:val="6"/>
        </w:numPr>
        <w:rPr>
          <w:b/>
          <w:szCs w:val="22"/>
        </w:rPr>
      </w:pPr>
      <w:r w:rsidRPr="00B80D29">
        <w:rPr>
          <w:b/>
          <w:szCs w:val="22"/>
        </w:rPr>
        <w:t xml:space="preserve">Review </w:t>
      </w:r>
      <w:r w:rsidR="0032477C" w:rsidRPr="00B80D29">
        <w:rPr>
          <w:b/>
          <w:szCs w:val="22"/>
        </w:rPr>
        <w:t xml:space="preserve">CIDs 2696, 2088, 2694, 2698 - Thomas DERHAM </w:t>
      </w:r>
    </w:p>
    <w:p w14:paraId="0D4B1F51" w14:textId="77777777" w:rsidR="00B80D29" w:rsidRDefault="00502FA2" w:rsidP="00F16639">
      <w:pPr>
        <w:numPr>
          <w:ilvl w:val="2"/>
          <w:numId w:val="6"/>
        </w:numPr>
        <w:rPr>
          <w:b/>
          <w:szCs w:val="22"/>
        </w:rPr>
      </w:pPr>
      <w:r w:rsidRPr="00B80D29">
        <w:rPr>
          <w:szCs w:val="22"/>
          <w:highlight w:val="green"/>
        </w:rPr>
        <w:t>CID 2696 (MAC)</w:t>
      </w:r>
    </w:p>
    <w:p w14:paraId="795B70FB" w14:textId="77777777" w:rsidR="00B80D29" w:rsidRDefault="00A771C0" w:rsidP="00F16639">
      <w:pPr>
        <w:numPr>
          <w:ilvl w:val="3"/>
          <w:numId w:val="6"/>
        </w:numPr>
        <w:rPr>
          <w:b/>
          <w:szCs w:val="22"/>
        </w:rPr>
      </w:pPr>
      <w:r w:rsidRPr="00B80D29">
        <w:rPr>
          <w:szCs w:val="22"/>
        </w:rPr>
        <w:t>Review comment</w:t>
      </w:r>
    </w:p>
    <w:p w14:paraId="1F43A419" w14:textId="77777777" w:rsidR="00B80D29" w:rsidRDefault="00A771C0" w:rsidP="00F16639">
      <w:pPr>
        <w:numPr>
          <w:ilvl w:val="3"/>
          <w:numId w:val="6"/>
        </w:numPr>
        <w:rPr>
          <w:b/>
          <w:szCs w:val="22"/>
        </w:rPr>
      </w:pPr>
      <w:r w:rsidRPr="00B80D29">
        <w:rPr>
          <w:szCs w:val="22"/>
        </w:rPr>
        <w:t>After discussion, it is proposed to reject the comment.</w:t>
      </w:r>
    </w:p>
    <w:p w14:paraId="2CFD5E23" w14:textId="77777777" w:rsidR="000C344D" w:rsidRDefault="00A771C0" w:rsidP="00F16639">
      <w:pPr>
        <w:numPr>
          <w:ilvl w:val="3"/>
          <w:numId w:val="6"/>
        </w:numPr>
        <w:rPr>
          <w:b/>
          <w:szCs w:val="22"/>
        </w:rPr>
      </w:pPr>
      <w:r w:rsidRPr="00B80D29">
        <w:rPr>
          <w:szCs w:val="22"/>
        </w:rPr>
        <w:t xml:space="preserve">Proposed resolution: </w:t>
      </w:r>
      <w:r w:rsidR="00CC5514" w:rsidRPr="00B80D29">
        <w:rPr>
          <w:szCs w:val="22"/>
        </w:rPr>
        <w:t xml:space="preserve">REJECTED (MAC: 2019-09-17 04:04:07Z): The comment fails to identify changes in </w:t>
      </w:r>
      <w:proofErr w:type="gramStart"/>
      <w:r w:rsidR="00CC5514" w:rsidRPr="00B80D29">
        <w:rPr>
          <w:szCs w:val="22"/>
        </w:rPr>
        <w:t>sufficient</w:t>
      </w:r>
      <w:proofErr w:type="gramEnd"/>
      <w:r w:rsidR="00CC5514" w:rsidRPr="00B80D29">
        <w:rPr>
          <w:szCs w:val="22"/>
        </w:rPr>
        <w:t xml:space="preserve"> detail so that the specific wording of the changes that will satisfy the commenter can be determined.</w:t>
      </w:r>
      <w:r w:rsidR="005B4534" w:rsidRPr="00B80D29">
        <w:rPr>
          <w:szCs w:val="22"/>
        </w:rPr>
        <w:t xml:space="preserve"> </w:t>
      </w:r>
    </w:p>
    <w:p w14:paraId="33F668D8" w14:textId="77777777" w:rsidR="000C344D" w:rsidRDefault="00A771C0" w:rsidP="00F16639">
      <w:pPr>
        <w:numPr>
          <w:ilvl w:val="3"/>
          <w:numId w:val="6"/>
        </w:numPr>
        <w:rPr>
          <w:b/>
          <w:szCs w:val="22"/>
        </w:rPr>
      </w:pPr>
      <w:r w:rsidRPr="000C344D">
        <w:rPr>
          <w:szCs w:val="22"/>
        </w:rPr>
        <w:t>No objection – Mark Ready for Motion</w:t>
      </w:r>
    </w:p>
    <w:p w14:paraId="35FFBCC0" w14:textId="77777777" w:rsidR="000C344D" w:rsidRDefault="00A771C0" w:rsidP="00F16639">
      <w:pPr>
        <w:numPr>
          <w:ilvl w:val="2"/>
          <w:numId w:val="6"/>
        </w:numPr>
        <w:rPr>
          <w:b/>
          <w:szCs w:val="22"/>
        </w:rPr>
      </w:pPr>
      <w:r w:rsidRPr="000C344D">
        <w:rPr>
          <w:szCs w:val="22"/>
          <w:highlight w:val="green"/>
        </w:rPr>
        <w:t xml:space="preserve">CID </w:t>
      </w:r>
      <w:r w:rsidR="005B4534" w:rsidRPr="000C344D">
        <w:rPr>
          <w:szCs w:val="22"/>
          <w:highlight w:val="green"/>
        </w:rPr>
        <w:t>2088 (MAC)</w:t>
      </w:r>
    </w:p>
    <w:p w14:paraId="3E0666A1" w14:textId="77777777" w:rsidR="000C344D" w:rsidRDefault="007A4C4C" w:rsidP="00F16639">
      <w:pPr>
        <w:numPr>
          <w:ilvl w:val="3"/>
          <w:numId w:val="6"/>
        </w:numPr>
        <w:rPr>
          <w:b/>
          <w:szCs w:val="22"/>
        </w:rPr>
      </w:pPr>
      <w:r w:rsidRPr="000C344D">
        <w:rPr>
          <w:szCs w:val="22"/>
        </w:rPr>
        <w:t>Review status of CID 2088</w:t>
      </w:r>
    </w:p>
    <w:p w14:paraId="1778112D" w14:textId="77777777" w:rsidR="000C344D" w:rsidRDefault="007A4C4C" w:rsidP="00F16639">
      <w:pPr>
        <w:numPr>
          <w:ilvl w:val="3"/>
          <w:numId w:val="6"/>
        </w:numPr>
        <w:rPr>
          <w:b/>
          <w:szCs w:val="22"/>
        </w:rPr>
      </w:pPr>
      <w:r w:rsidRPr="000C344D">
        <w:rPr>
          <w:szCs w:val="22"/>
        </w:rPr>
        <w:t>The intent is to approve resolution as noted in 11-19/</w:t>
      </w:r>
      <w:r w:rsidR="00B7210A" w:rsidRPr="000C344D">
        <w:rPr>
          <w:szCs w:val="22"/>
        </w:rPr>
        <w:t>556r4.</w:t>
      </w:r>
    </w:p>
    <w:p w14:paraId="0C6E9F60" w14:textId="77777777" w:rsidR="000C344D" w:rsidRDefault="00B7210A" w:rsidP="00F16639">
      <w:pPr>
        <w:numPr>
          <w:ilvl w:val="3"/>
          <w:numId w:val="6"/>
        </w:numPr>
        <w:rPr>
          <w:b/>
          <w:szCs w:val="22"/>
        </w:rPr>
      </w:pPr>
      <w:r w:rsidRPr="000C344D">
        <w:rPr>
          <w:szCs w:val="22"/>
        </w:rPr>
        <w:t>This is the resolution currently ready for motion.</w:t>
      </w:r>
    </w:p>
    <w:p w14:paraId="163C9AB1" w14:textId="77777777" w:rsidR="000C344D" w:rsidRDefault="004E1E49" w:rsidP="00F16639">
      <w:pPr>
        <w:numPr>
          <w:ilvl w:val="3"/>
          <w:numId w:val="6"/>
        </w:numPr>
        <w:rPr>
          <w:b/>
          <w:szCs w:val="22"/>
        </w:rPr>
      </w:pPr>
      <w:r w:rsidRPr="000C344D">
        <w:rPr>
          <w:szCs w:val="22"/>
        </w:rPr>
        <w:t>Proposed Resolution: REVISED (MAC: 2019-09-16 04:18:27Z): Delete “maximum” in each of the following locations: 9.4.2.16 p996 line 58, 11.10.12 p2285 line 24, 15.4.5.6 p2853 line 37, 15.4.5.7 p2853 line 42, 16.3.7.5 p2883 line 31, 16.3.7.6 p2883 line 36, 17.3.9.5 p2921 line 38 and line 39, 17.3.9.6 p2921 line 45 and line 46, 18.4.7.4 p2944 line 12, 18.4.7.5 p2944 line 17, 19.3.18.4 p3025 lines 32 and 33, 19.3.18.6 p3026 line 18, 20.3.3.2.1 p3060 line 59, 20.3.3.3 p3061 line 9, 21.3.17.3 p3200 line 44, 22.3.17.3 p3277 line 58, 23.3.16.3 p3381 line 35, 24.3.3.2.1 p3424 line 36, 24.3.3.3 p3424 line 46, 25.3.2.3.1 p3453 line 60, 25.3.2.3.3 p3454 line 9. Replace “maximum allowable deviation” with “tolerance” in 22.3.17.3 p3277 line 53.</w:t>
      </w:r>
    </w:p>
    <w:p w14:paraId="5ABBB3A5" w14:textId="77777777" w:rsidR="000C344D" w:rsidRDefault="004E1E49" w:rsidP="00F16639">
      <w:pPr>
        <w:numPr>
          <w:ilvl w:val="2"/>
          <w:numId w:val="6"/>
        </w:numPr>
        <w:rPr>
          <w:b/>
          <w:szCs w:val="22"/>
        </w:rPr>
      </w:pPr>
      <w:r w:rsidRPr="000C344D">
        <w:rPr>
          <w:szCs w:val="22"/>
          <w:highlight w:val="green"/>
        </w:rPr>
        <w:t>CID 2694 (MAC)</w:t>
      </w:r>
    </w:p>
    <w:p w14:paraId="325395F4" w14:textId="77777777" w:rsidR="000C344D" w:rsidRDefault="00802877" w:rsidP="00F16639">
      <w:pPr>
        <w:numPr>
          <w:ilvl w:val="3"/>
          <w:numId w:val="6"/>
        </w:numPr>
        <w:rPr>
          <w:b/>
          <w:szCs w:val="22"/>
        </w:rPr>
      </w:pPr>
      <w:r w:rsidRPr="000C344D">
        <w:rPr>
          <w:szCs w:val="22"/>
        </w:rPr>
        <w:t>Review status</w:t>
      </w:r>
    </w:p>
    <w:p w14:paraId="59286005" w14:textId="77777777" w:rsidR="000C344D" w:rsidRDefault="00802877" w:rsidP="00F16639">
      <w:pPr>
        <w:numPr>
          <w:ilvl w:val="3"/>
          <w:numId w:val="6"/>
        </w:numPr>
        <w:rPr>
          <w:b/>
          <w:szCs w:val="22"/>
        </w:rPr>
      </w:pPr>
      <w:r w:rsidRPr="000C344D">
        <w:rPr>
          <w:szCs w:val="22"/>
        </w:rPr>
        <w:t xml:space="preserve">Proposed Resolution: REJECTED (MAC: 2019-09-17 04:05:36Z) - The comment fails to identify changes in </w:t>
      </w:r>
      <w:proofErr w:type="gramStart"/>
      <w:r w:rsidRPr="000C344D">
        <w:rPr>
          <w:szCs w:val="22"/>
        </w:rPr>
        <w:t>sufficient</w:t>
      </w:r>
      <w:proofErr w:type="gramEnd"/>
      <w:r w:rsidRPr="000C344D">
        <w:rPr>
          <w:szCs w:val="22"/>
        </w:rPr>
        <w:t xml:space="preserve"> detail so that the specific wording of the changes that will satisfy the commenter can be determined.</w:t>
      </w:r>
    </w:p>
    <w:p w14:paraId="3883FFEC" w14:textId="77777777" w:rsidR="000C344D" w:rsidRDefault="003C56D1" w:rsidP="00F16639">
      <w:pPr>
        <w:numPr>
          <w:ilvl w:val="3"/>
          <w:numId w:val="6"/>
        </w:numPr>
        <w:rPr>
          <w:b/>
          <w:szCs w:val="22"/>
        </w:rPr>
      </w:pPr>
      <w:r w:rsidRPr="000C344D">
        <w:rPr>
          <w:szCs w:val="22"/>
        </w:rPr>
        <w:t>No objection – Mark Ready for Motion</w:t>
      </w:r>
    </w:p>
    <w:p w14:paraId="4316D6EA" w14:textId="77777777" w:rsidR="000C344D" w:rsidRDefault="003C56D1" w:rsidP="00F16639">
      <w:pPr>
        <w:numPr>
          <w:ilvl w:val="2"/>
          <w:numId w:val="6"/>
        </w:numPr>
        <w:rPr>
          <w:b/>
          <w:szCs w:val="22"/>
        </w:rPr>
      </w:pPr>
      <w:r w:rsidRPr="000C344D">
        <w:rPr>
          <w:szCs w:val="22"/>
          <w:highlight w:val="green"/>
        </w:rPr>
        <w:t xml:space="preserve">CID </w:t>
      </w:r>
      <w:r w:rsidR="001A4A04" w:rsidRPr="000C344D">
        <w:rPr>
          <w:szCs w:val="22"/>
          <w:highlight w:val="green"/>
        </w:rPr>
        <w:t>2698 (MAC)</w:t>
      </w:r>
    </w:p>
    <w:p w14:paraId="371E28A2" w14:textId="77777777" w:rsidR="000C344D" w:rsidRDefault="001A4A04" w:rsidP="00F16639">
      <w:pPr>
        <w:numPr>
          <w:ilvl w:val="3"/>
          <w:numId w:val="6"/>
        </w:numPr>
        <w:rPr>
          <w:b/>
          <w:szCs w:val="22"/>
        </w:rPr>
      </w:pPr>
      <w:r w:rsidRPr="000C344D">
        <w:rPr>
          <w:szCs w:val="22"/>
        </w:rPr>
        <w:t>Review Status</w:t>
      </w:r>
    </w:p>
    <w:p w14:paraId="3A8A5597" w14:textId="77777777" w:rsidR="000C344D" w:rsidRDefault="001A4A04" w:rsidP="00F16639">
      <w:pPr>
        <w:numPr>
          <w:ilvl w:val="3"/>
          <w:numId w:val="6"/>
        </w:numPr>
        <w:rPr>
          <w:b/>
          <w:szCs w:val="22"/>
        </w:rPr>
      </w:pPr>
      <w:r w:rsidRPr="000C344D">
        <w:rPr>
          <w:szCs w:val="22"/>
        </w:rPr>
        <w:t>After discussion offline, there may be some issues not completely addressed.  This is better to reject for now.</w:t>
      </w:r>
    </w:p>
    <w:p w14:paraId="7E07EC5C" w14:textId="77777777" w:rsidR="000C344D" w:rsidRDefault="001A4A04" w:rsidP="00F16639">
      <w:pPr>
        <w:numPr>
          <w:ilvl w:val="3"/>
          <w:numId w:val="6"/>
        </w:numPr>
        <w:rPr>
          <w:b/>
          <w:szCs w:val="22"/>
        </w:rPr>
      </w:pPr>
      <w:r w:rsidRPr="000C344D">
        <w:rPr>
          <w:szCs w:val="22"/>
        </w:rPr>
        <w:t xml:space="preserve">Proposed Resolution: REJECTED (MAC: 2019-09-17 04:06:56Z): The comment fails to identify changes in </w:t>
      </w:r>
      <w:proofErr w:type="gramStart"/>
      <w:r w:rsidRPr="000C344D">
        <w:rPr>
          <w:szCs w:val="22"/>
        </w:rPr>
        <w:t>sufficient</w:t>
      </w:r>
      <w:proofErr w:type="gramEnd"/>
      <w:r w:rsidRPr="000C344D">
        <w:rPr>
          <w:szCs w:val="22"/>
        </w:rPr>
        <w:t xml:space="preserve"> detail so that the specific wording of the changes that will satisfy the commenter can be determined.</w:t>
      </w:r>
      <w:r w:rsidR="001F51E7" w:rsidRPr="000C344D">
        <w:rPr>
          <w:szCs w:val="22"/>
        </w:rPr>
        <w:t xml:space="preserve"> </w:t>
      </w:r>
    </w:p>
    <w:p w14:paraId="57CCCD6E" w14:textId="77777777" w:rsidR="000C344D" w:rsidRDefault="001F51E7" w:rsidP="00F16639">
      <w:pPr>
        <w:numPr>
          <w:ilvl w:val="3"/>
          <w:numId w:val="6"/>
        </w:numPr>
        <w:rPr>
          <w:b/>
          <w:szCs w:val="22"/>
        </w:rPr>
      </w:pPr>
      <w:r w:rsidRPr="000C344D">
        <w:rPr>
          <w:szCs w:val="22"/>
        </w:rPr>
        <w:t>No objection – Mark Ready for Motion</w:t>
      </w:r>
    </w:p>
    <w:p w14:paraId="11AB56CF" w14:textId="77777777" w:rsidR="000C344D" w:rsidRDefault="001A4A04" w:rsidP="00F16639">
      <w:pPr>
        <w:numPr>
          <w:ilvl w:val="2"/>
          <w:numId w:val="6"/>
        </w:numPr>
        <w:rPr>
          <w:b/>
          <w:szCs w:val="22"/>
        </w:rPr>
      </w:pPr>
      <w:r w:rsidRPr="000C344D">
        <w:rPr>
          <w:szCs w:val="22"/>
          <w:highlight w:val="green"/>
        </w:rPr>
        <w:t>CID 2689 (PHY)</w:t>
      </w:r>
    </w:p>
    <w:p w14:paraId="6C6CB1D7" w14:textId="77777777" w:rsidR="000C344D" w:rsidRDefault="001A4A04" w:rsidP="00F16639">
      <w:pPr>
        <w:numPr>
          <w:ilvl w:val="3"/>
          <w:numId w:val="6"/>
        </w:numPr>
        <w:rPr>
          <w:b/>
          <w:szCs w:val="22"/>
        </w:rPr>
      </w:pPr>
      <w:r w:rsidRPr="000C344D">
        <w:rPr>
          <w:szCs w:val="22"/>
        </w:rPr>
        <w:t>More discussion is required.</w:t>
      </w:r>
    </w:p>
    <w:p w14:paraId="1972CC1C" w14:textId="77777777" w:rsidR="000C344D" w:rsidRDefault="003262B0" w:rsidP="00F16639">
      <w:pPr>
        <w:numPr>
          <w:ilvl w:val="3"/>
          <w:numId w:val="6"/>
        </w:numPr>
        <w:rPr>
          <w:b/>
          <w:szCs w:val="22"/>
        </w:rPr>
      </w:pPr>
      <w:r w:rsidRPr="000C344D">
        <w:rPr>
          <w:szCs w:val="22"/>
        </w:rPr>
        <w:t xml:space="preserve">Discussion to Revert the prior agreement. </w:t>
      </w:r>
    </w:p>
    <w:p w14:paraId="287E3E5E" w14:textId="77777777" w:rsidR="000C344D" w:rsidRDefault="003262B0" w:rsidP="00F16639">
      <w:pPr>
        <w:numPr>
          <w:ilvl w:val="3"/>
          <w:numId w:val="6"/>
        </w:numPr>
        <w:rPr>
          <w:b/>
          <w:szCs w:val="22"/>
        </w:rPr>
      </w:pPr>
      <w:r w:rsidRPr="000C344D">
        <w:rPr>
          <w:szCs w:val="22"/>
        </w:rPr>
        <w:t>We will Change to reject - the commenter has withdrawn the comment.</w:t>
      </w:r>
    </w:p>
    <w:p w14:paraId="400CADAD" w14:textId="77777777" w:rsidR="000C344D" w:rsidRDefault="00F1226E" w:rsidP="00F16639">
      <w:pPr>
        <w:numPr>
          <w:ilvl w:val="3"/>
          <w:numId w:val="6"/>
        </w:numPr>
        <w:rPr>
          <w:b/>
          <w:szCs w:val="22"/>
        </w:rPr>
      </w:pPr>
      <w:r w:rsidRPr="000C344D">
        <w:rPr>
          <w:szCs w:val="22"/>
        </w:rPr>
        <w:t>Commenter</w:t>
      </w:r>
      <w:r w:rsidR="003262B0" w:rsidRPr="000C344D">
        <w:rPr>
          <w:szCs w:val="22"/>
        </w:rPr>
        <w:t xml:space="preserve"> has </w:t>
      </w:r>
      <w:r w:rsidR="001A4A04" w:rsidRPr="000C344D">
        <w:rPr>
          <w:szCs w:val="22"/>
        </w:rPr>
        <w:t>Request</w:t>
      </w:r>
      <w:r w:rsidR="003262B0" w:rsidRPr="000C344D">
        <w:rPr>
          <w:szCs w:val="22"/>
        </w:rPr>
        <w:t>ed</w:t>
      </w:r>
      <w:r w:rsidR="001A4A04" w:rsidRPr="000C344D">
        <w:rPr>
          <w:szCs w:val="22"/>
        </w:rPr>
        <w:t xml:space="preserve"> to withdraw the comment.</w:t>
      </w:r>
    </w:p>
    <w:p w14:paraId="2AF881EC" w14:textId="77777777" w:rsidR="00D17A3D" w:rsidRDefault="001A4A04" w:rsidP="00F16639">
      <w:pPr>
        <w:numPr>
          <w:ilvl w:val="3"/>
          <w:numId w:val="6"/>
        </w:numPr>
        <w:rPr>
          <w:b/>
          <w:szCs w:val="22"/>
        </w:rPr>
      </w:pPr>
      <w:r w:rsidRPr="000C344D">
        <w:rPr>
          <w:szCs w:val="22"/>
        </w:rPr>
        <w:t xml:space="preserve">Proposed resolution: </w:t>
      </w:r>
      <w:r w:rsidR="000E58FE" w:rsidRPr="000C344D">
        <w:rPr>
          <w:szCs w:val="22"/>
        </w:rPr>
        <w:t xml:space="preserve">REJECTED (PHY: 2019-09-17 04:08:14Z) - The commenter has </w:t>
      </w:r>
      <w:r w:rsidR="00F1226E" w:rsidRPr="000C344D">
        <w:rPr>
          <w:szCs w:val="22"/>
        </w:rPr>
        <w:t>withdrawn</w:t>
      </w:r>
      <w:r w:rsidR="000E58FE" w:rsidRPr="000C344D">
        <w:rPr>
          <w:szCs w:val="22"/>
        </w:rPr>
        <w:t xml:space="preserve"> the comment.</w:t>
      </w:r>
    </w:p>
    <w:p w14:paraId="349FE41A" w14:textId="77777777" w:rsidR="00D17A3D" w:rsidRDefault="003262B0" w:rsidP="00F16639">
      <w:pPr>
        <w:numPr>
          <w:ilvl w:val="3"/>
          <w:numId w:val="6"/>
        </w:numPr>
        <w:rPr>
          <w:b/>
          <w:szCs w:val="22"/>
        </w:rPr>
      </w:pPr>
      <w:r w:rsidRPr="00D17A3D">
        <w:rPr>
          <w:szCs w:val="22"/>
        </w:rPr>
        <w:t>Mark Ready for Motion</w:t>
      </w:r>
    </w:p>
    <w:p w14:paraId="69BA9485" w14:textId="77777777" w:rsidR="00D17A3D" w:rsidRDefault="003262B0" w:rsidP="00F16639">
      <w:pPr>
        <w:numPr>
          <w:ilvl w:val="1"/>
          <w:numId w:val="6"/>
        </w:numPr>
        <w:rPr>
          <w:b/>
          <w:szCs w:val="22"/>
        </w:rPr>
      </w:pPr>
      <w:r w:rsidRPr="00D17A3D">
        <w:rPr>
          <w:b/>
          <w:szCs w:val="22"/>
        </w:rPr>
        <w:t>Review 11-19/1189r2</w:t>
      </w:r>
      <w:r w:rsidRPr="00D17A3D">
        <w:rPr>
          <w:szCs w:val="22"/>
        </w:rPr>
        <w:t xml:space="preserve"> Menzo WENTINK (Qualcomm)</w:t>
      </w:r>
    </w:p>
    <w:p w14:paraId="18823043" w14:textId="77777777" w:rsidR="00D17A3D" w:rsidRDefault="00D17A3D" w:rsidP="00F16639">
      <w:pPr>
        <w:numPr>
          <w:ilvl w:val="2"/>
          <w:numId w:val="6"/>
        </w:numPr>
        <w:rPr>
          <w:b/>
          <w:szCs w:val="22"/>
        </w:rPr>
      </w:pPr>
      <w:hyperlink r:id="rId26" w:history="1">
        <w:r w:rsidRPr="006162B8">
          <w:rPr>
            <w:rStyle w:val="Hyperlink"/>
            <w:szCs w:val="22"/>
          </w:rPr>
          <w:t>https://mentor.ieee.org/802.11/dcn/19/11-19-1189-02-000m-resolutions-to-comments-on-channel-center-frequency.docx</w:t>
        </w:r>
      </w:hyperlink>
    </w:p>
    <w:p w14:paraId="5C10D992" w14:textId="77777777" w:rsidR="00D17A3D" w:rsidRDefault="00086EC7" w:rsidP="00F16639">
      <w:pPr>
        <w:numPr>
          <w:ilvl w:val="2"/>
          <w:numId w:val="6"/>
        </w:numPr>
        <w:rPr>
          <w:b/>
          <w:szCs w:val="22"/>
        </w:rPr>
      </w:pPr>
      <w:r w:rsidRPr="00D17A3D">
        <w:rPr>
          <w:szCs w:val="22"/>
        </w:rPr>
        <w:t>Th</w:t>
      </w:r>
      <w:r w:rsidR="008F5271" w:rsidRPr="00D17A3D">
        <w:rPr>
          <w:szCs w:val="22"/>
        </w:rPr>
        <w:t xml:space="preserve">e R2 </w:t>
      </w:r>
      <w:r w:rsidRPr="00D17A3D">
        <w:rPr>
          <w:szCs w:val="22"/>
        </w:rPr>
        <w:t>document is from Tomoko ADACHI (Toshiba).</w:t>
      </w:r>
    </w:p>
    <w:p w14:paraId="0829CDA1" w14:textId="77777777" w:rsidR="00D17A3D" w:rsidRDefault="008F5271" w:rsidP="00F16639">
      <w:pPr>
        <w:numPr>
          <w:ilvl w:val="2"/>
          <w:numId w:val="6"/>
        </w:numPr>
        <w:rPr>
          <w:b/>
          <w:szCs w:val="22"/>
        </w:rPr>
      </w:pPr>
      <w:r w:rsidRPr="00D17A3D">
        <w:rPr>
          <w:szCs w:val="22"/>
        </w:rPr>
        <w:t xml:space="preserve">The presentation </w:t>
      </w:r>
      <w:r w:rsidR="00B5049F" w:rsidRPr="00D17A3D">
        <w:rPr>
          <w:szCs w:val="22"/>
        </w:rPr>
        <w:t>included changes from Menzo that will become R3</w:t>
      </w:r>
    </w:p>
    <w:p w14:paraId="58C8C4FB" w14:textId="77777777" w:rsidR="00D17A3D" w:rsidRDefault="002661C1" w:rsidP="00F16639">
      <w:pPr>
        <w:numPr>
          <w:ilvl w:val="2"/>
          <w:numId w:val="6"/>
        </w:numPr>
        <w:rPr>
          <w:b/>
          <w:szCs w:val="22"/>
        </w:rPr>
      </w:pPr>
      <w:r w:rsidRPr="00D17A3D">
        <w:rPr>
          <w:szCs w:val="22"/>
          <w:highlight w:val="yellow"/>
        </w:rPr>
        <w:t>CID 2702 (MAC) and 2704 (MAC)</w:t>
      </w:r>
      <w:r w:rsidRPr="00D17A3D">
        <w:rPr>
          <w:szCs w:val="22"/>
        </w:rPr>
        <w:t>:</w:t>
      </w:r>
    </w:p>
    <w:p w14:paraId="1DE3D142" w14:textId="77777777" w:rsidR="00D17A3D" w:rsidRDefault="002661C1" w:rsidP="00F16639">
      <w:pPr>
        <w:numPr>
          <w:ilvl w:val="3"/>
          <w:numId w:val="6"/>
        </w:numPr>
        <w:rPr>
          <w:b/>
          <w:szCs w:val="22"/>
        </w:rPr>
      </w:pPr>
      <w:r w:rsidRPr="00D17A3D">
        <w:rPr>
          <w:szCs w:val="22"/>
        </w:rPr>
        <w:t>Review comment</w:t>
      </w:r>
      <w:r w:rsidR="00A230B0" w:rsidRPr="00D17A3D">
        <w:rPr>
          <w:szCs w:val="22"/>
        </w:rPr>
        <w:t>s</w:t>
      </w:r>
    </w:p>
    <w:p w14:paraId="292DCE4F" w14:textId="77777777" w:rsidR="00D17A3D" w:rsidRDefault="00AB39AE" w:rsidP="00F16639">
      <w:pPr>
        <w:numPr>
          <w:ilvl w:val="3"/>
          <w:numId w:val="6"/>
        </w:numPr>
        <w:rPr>
          <w:b/>
          <w:szCs w:val="22"/>
        </w:rPr>
      </w:pPr>
      <w:r w:rsidRPr="00D17A3D">
        <w:rPr>
          <w:szCs w:val="22"/>
        </w:rPr>
        <w:t xml:space="preserve">Review </w:t>
      </w:r>
      <w:r w:rsidR="002D6D00" w:rsidRPr="00D17A3D">
        <w:rPr>
          <w:szCs w:val="22"/>
        </w:rPr>
        <w:t>the proposed changes.</w:t>
      </w:r>
    </w:p>
    <w:p w14:paraId="7F991245" w14:textId="77777777" w:rsidR="00D17A3D" w:rsidRDefault="002D6D00" w:rsidP="00F16639">
      <w:pPr>
        <w:numPr>
          <w:ilvl w:val="3"/>
          <w:numId w:val="6"/>
        </w:numPr>
        <w:rPr>
          <w:b/>
          <w:szCs w:val="22"/>
        </w:rPr>
      </w:pPr>
      <w:r w:rsidRPr="00D17A3D">
        <w:rPr>
          <w:szCs w:val="22"/>
        </w:rPr>
        <w:t>Discussion</w:t>
      </w:r>
      <w:r w:rsidR="0059706A" w:rsidRPr="00D17A3D">
        <w:rPr>
          <w:szCs w:val="22"/>
        </w:rPr>
        <w:t xml:space="preserve"> on if</w:t>
      </w:r>
      <w:r w:rsidRPr="00D17A3D">
        <w:rPr>
          <w:szCs w:val="22"/>
        </w:rPr>
        <w:t xml:space="preserve"> that the requested information is in the table</w:t>
      </w:r>
      <w:r w:rsidR="0059706A" w:rsidRPr="00D17A3D">
        <w:rPr>
          <w:szCs w:val="22"/>
        </w:rPr>
        <w:t>.</w:t>
      </w:r>
    </w:p>
    <w:p w14:paraId="21D4881E" w14:textId="77777777" w:rsidR="00D17A3D" w:rsidRDefault="00314328" w:rsidP="00F16639">
      <w:pPr>
        <w:numPr>
          <w:ilvl w:val="3"/>
          <w:numId w:val="6"/>
        </w:numPr>
        <w:rPr>
          <w:b/>
          <w:szCs w:val="22"/>
        </w:rPr>
      </w:pPr>
      <w:r w:rsidRPr="00D17A3D">
        <w:rPr>
          <w:szCs w:val="22"/>
        </w:rPr>
        <w:t>Discussion on the center frequency.</w:t>
      </w:r>
    </w:p>
    <w:p w14:paraId="2BC1015B" w14:textId="77777777" w:rsidR="00CB38E4" w:rsidRDefault="00314328" w:rsidP="00F16639">
      <w:pPr>
        <w:numPr>
          <w:ilvl w:val="3"/>
          <w:numId w:val="6"/>
        </w:numPr>
        <w:rPr>
          <w:b/>
          <w:szCs w:val="22"/>
        </w:rPr>
      </w:pPr>
      <w:r w:rsidRPr="00D17A3D">
        <w:rPr>
          <w:szCs w:val="22"/>
        </w:rPr>
        <w:t>Review table 11-24.</w:t>
      </w:r>
      <w:r w:rsidR="008A31C2" w:rsidRPr="00D17A3D">
        <w:rPr>
          <w:szCs w:val="22"/>
        </w:rPr>
        <w:t xml:space="preserve"> “where does this table refer</w:t>
      </w:r>
      <w:r w:rsidR="002D4DEF" w:rsidRPr="00D17A3D">
        <w:rPr>
          <w:szCs w:val="22"/>
        </w:rPr>
        <w:t xml:space="preserve"> to table 9.2</w:t>
      </w:r>
      <w:r w:rsidR="00581D40" w:rsidRPr="00D17A3D">
        <w:rPr>
          <w:szCs w:val="22"/>
        </w:rPr>
        <w:t>7</w:t>
      </w:r>
      <w:r w:rsidR="002D4DEF" w:rsidRPr="00D17A3D">
        <w:rPr>
          <w:szCs w:val="22"/>
        </w:rPr>
        <w:t>3”</w:t>
      </w:r>
    </w:p>
    <w:p w14:paraId="08A5F91F" w14:textId="77777777" w:rsidR="00CB38E4" w:rsidRDefault="00581D40" w:rsidP="00F16639">
      <w:pPr>
        <w:numPr>
          <w:ilvl w:val="3"/>
          <w:numId w:val="6"/>
        </w:numPr>
        <w:rPr>
          <w:b/>
          <w:szCs w:val="22"/>
        </w:rPr>
      </w:pPr>
      <w:r w:rsidRPr="00CB38E4">
        <w:rPr>
          <w:szCs w:val="22"/>
        </w:rPr>
        <w:t>Still a bit more work to be done on these CIDs – assign to Wednesday PM2</w:t>
      </w:r>
    </w:p>
    <w:p w14:paraId="694E1AF8" w14:textId="77777777" w:rsidR="00CB38E4" w:rsidRDefault="00DC5865" w:rsidP="00F16639">
      <w:pPr>
        <w:numPr>
          <w:ilvl w:val="1"/>
          <w:numId w:val="6"/>
        </w:numPr>
        <w:rPr>
          <w:b/>
          <w:szCs w:val="22"/>
        </w:rPr>
      </w:pPr>
      <w:r w:rsidRPr="00CB38E4">
        <w:rPr>
          <w:b/>
          <w:szCs w:val="22"/>
        </w:rPr>
        <w:t xml:space="preserve">Review </w:t>
      </w:r>
      <w:r w:rsidR="003C178A" w:rsidRPr="00CB38E4">
        <w:rPr>
          <w:b/>
          <w:szCs w:val="22"/>
        </w:rPr>
        <w:t xml:space="preserve">doc </w:t>
      </w:r>
      <w:r w:rsidRPr="00CB38E4">
        <w:rPr>
          <w:b/>
          <w:szCs w:val="22"/>
        </w:rPr>
        <w:t>11-19-551</w:t>
      </w:r>
      <w:r w:rsidR="003C178A" w:rsidRPr="00CB38E4">
        <w:rPr>
          <w:b/>
          <w:szCs w:val="22"/>
        </w:rPr>
        <w:t>r16</w:t>
      </w:r>
      <w:r w:rsidRPr="00CB38E4">
        <w:rPr>
          <w:szCs w:val="22"/>
        </w:rPr>
        <w:t xml:space="preserve"> - MAC CIDs– Mark HAMILTON</w:t>
      </w:r>
    </w:p>
    <w:p w14:paraId="68D2C43F" w14:textId="77777777" w:rsidR="00CB38E4" w:rsidRDefault="00CB38E4" w:rsidP="00F16639">
      <w:pPr>
        <w:numPr>
          <w:ilvl w:val="2"/>
          <w:numId w:val="6"/>
        </w:numPr>
        <w:rPr>
          <w:b/>
          <w:szCs w:val="22"/>
        </w:rPr>
      </w:pPr>
      <w:hyperlink r:id="rId27" w:history="1">
        <w:r w:rsidRPr="006162B8">
          <w:rPr>
            <w:rStyle w:val="Hyperlink"/>
            <w:szCs w:val="22"/>
          </w:rPr>
          <w:t>https://mentor.ieee.org/802.11/dcn/19/11-19-0551-16-000m-revmd-lb236-comments-assigned-to-hamilton.docx</w:t>
        </w:r>
      </w:hyperlink>
    </w:p>
    <w:p w14:paraId="3F47A1CA" w14:textId="77777777" w:rsidR="00CB38E4" w:rsidRDefault="00AA2473" w:rsidP="00F16639">
      <w:pPr>
        <w:numPr>
          <w:ilvl w:val="2"/>
          <w:numId w:val="6"/>
        </w:numPr>
        <w:rPr>
          <w:b/>
          <w:szCs w:val="22"/>
        </w:rPr>
      </w:pPr>
      <w:r w:rsidRPr="00CB38E4">
        <w:rPr>
          <w:szCs w:val="22"/>
          <w:highlight w:val="green"/>
        </w:rPr>
        <w:t>CID 2562 (MAC)</w:t>
      </w:r>
    </w:p>
    <w:p w14:paraId="43BFB728" w14:textId="77777777" w:rsidR="00CB38E4" w:rsidRDefault="00AA2473" w:rsidP="00F16639">
      <w:pPr>
        <w:numPr>
          <w:ilvl w:val="3"/>
          <w:numId w:val="6"/>
        </w:numPr>
        <w:rPr>
          <w:b/>
          <w:szCs w:val="22"/>
        </w:rPr>
      </w:pPr>
      <w:r w:rsidRPr="00CB38E4">
        <w:rPr>
          <w:szCs w:val="22"/>
        </w:rPr>
        <w:t>Revi</w:t>
      </w:r>
      <w:r w:rsidR="00240145" w:rsidRPr="00CB38E4">
        <w:rPr>
          <w:szCs w:val="22"/>
        </w:rPr>
        <w:t>ew Comment</w:t>
      </w:r>
    </w:p>
    <w:p w14:paraId="038944FD" w14:textId="77777777" w:rsidR="00CB38E4" w:rsidRDefault="00931DA2" w:rsidP="00F16639">
      <w:pPr>
        <w:numPr>
          <w:ilvl w:val="3"/>
          <w:numId w:val="6"/>
        </w:numPr>
        <w:rPr>
          <w:b/>
          <w:szCs w:val="22"/>
        </w:rPr>
      </w:pPr>
      <w:r w:rsidRPr="00CB38E4">
        <w:rPr>
          <w:szCs w:val="22"/>
        </w:rPr>
        <w:t>Review Proposed changes</w:t>
      </w:r>
    </w:p>
    <w:p w14:paraId="4F5B979E" w14:textId="77777777" w:rsidR="00CB38E4" w:rsidRDefault="00931DA2" w:rsidP="00F16639">
      <w:pPr>
        <w:numPr>
          <w:ilvl w:val="3"/>
          <w:numId w:val="6"/>
        </w:numPr>
        <w:rPr>
          <w:b/>
          <w:szCs w:val="22"/>
        </w:rPr>
      </w:pPr>
      <w:r w:rsidRPr="00CB38E4">
        <w:rPr>
          <w:szCs w:val="22"/>
        </w:rPr>
        <w:t>Proposed Resolution: Accept</w:t>
      </w:r>
    </w:p>
    <w:p w14:paraId="5C950348" w14:textId="77777777" w:rsidR="00CB38E4" w:rsidRDefault="00931DA2" w:rsidP="00F16639">
      <w:pPr>
        <w:numPr>
          <w:ilvl w:val="3"/>
          <w:numId w:val="6"/>
        </w:numPr>
        <w:rPr>
          <w:b/>
          <w:szCs w:val="22"/>
        </w:rPr>
      </w:pPr>
      <w:r w:rsidRPr="00CB38E4">
        <w:rPr>
          <w:szCs w:val="22"/>
        </w:rPr>
        <w:t>No objection – Mark Ready for Motion.</w:t>
      </w:r>
    </w:p>
    <w:p w14:paraId="2D3995E4" w14:textId="77777777" w:rsidR="00CB38E4" w:rsidRDefault="00931DA2" w:rsidP="00F16639">
      <w:pPr>
        <w:numPr>
          <w:ilvl w:val="2"/>
          <w:numId w:val="6"/>
        </w:numPr>
        <w:rPr>
          <w:b/>
          <w:szCs w:val="22"/>
        </w:rPr>
      </w:pPr>
      <w:r w:rsidRPr="00CB38E4">
        <w:rPr>
          <w:szCs w:val="22"/>
          <w:highlight w:val="green"/>
        </w:rPr>
        <w:t xml:space="preserve">CID </w:t>
      </w:r>
      <w:r w:rsidR="00214EF2" w:rsidRPr="00CB38E4">
        <w:rPr>
          <w:szCs w:val="22"/>
          <w:highlight w:val="green"/>
        </w:rPr>
        <w:t>2376 (MAC)</w:t>
      </w:r>
    </w:p>
    <w:p w14:paraId="5ACC2133" w14:textId="77777777" w:rsidR="00CB38E4" w:rsidRDefault="00214EF2" w:rsidP="00F16639">
      <w:pPr>
        <w:numPr>
          <w:ilvl w:val="3"/>
          <w:numId w:val="6"/>
        </w:numPr>
        <w:rPr>
          <w:b/>
          <w:szCs w:val="22"/>
        </w:rPr>
      </w:pPr>
      <w:r w:rsidRPr="00CB38E4">
        <w:rPr>
          <w:szCs w:val="22"/>
        </w:rPr>
        <w:t>Review Comment</w:t>
      </w:r>
    </w:p>
    <w:p w14:paraId="332B74C9" w14:textId="77777777" w:rsidR="00CB38E4" w:rsidRDefault="00D95767" w:rsidP="00F16639">
      <w:pPr>
        <w:numPr>
          <w:ilvl w:val="3"/>
          <w:numId w:val="6"/>
        </w:numPr>
        <w:rPr>
          <w:b/>
          <w:szCs w:val="22"/>
        </w:rPr>
      </w:pPr>
      <w:r w:rsidRPr="00CB38E4">
        <w:rPr>
          <w:szCs w:val="22"/>
        </w:rPr>
        <w:t xml:space="preserve">Proposed </w:t>
      </w:r>
      <w:r w:rsidR="00CB38E4" w:rsidRPr="00CB38E4">
        <w:rPr>
          <w:szCs w:val="22"/>
        </w:rPr>
        <w:t>Resolution</w:t>
      </w:r>
      <w:r w:rsidRPr="00CB38E4">
        <w:rPr>
          <w:szCs w:val="22"/>
        </w:rPr>
        <w:t xml:space="preserve">: </w:t>
      </w:r>
      <w:r w:rsidR="008062ED" w:rsidRPr="00CB38E4">
        <w:rPr>
          <w:szCs w:val="22"/>
        </w:rPr>
        <w:t>Rejected.  Some uses of the phrase “relay STA” are referencing a DMG relay.  So, the global replace is incorrect</w:t>
      </w:r>
    </w:p>
    <w:p w14:paraId="3F64564F" w14:textId="77777777" w:rsidR="004314CA" w:rsidRDefault="00953563" w:rsidP="00F16639">
      <w:pPr>
        <w:numPr>
          <w:ilvl w:val="3"/>
          <w:numId w:val="6"/>
        </w:numPr>
        <w:rPr>
          <w:b/>
          <w:szCs w:val="22"/>
        </w:rPr>
      </w:pPr>
      <w:r w:rsidRPr="00CB38E4">
        <w:rPr>
          <w:szCs w:val="22"/>
        </w:rPr>
        <w:t>No objection – Mark Ready for Motion</w:t>
      </w:r>
    </w:p>
    <w:p w14:paraId="62BD786F" w14:textId="77777777" w:rsidR="004314CA" w:rsidRDefault="00953563" w:rsidP="00F16639">
      <w:pPr>
        <w:numPr>
          <w:ilvl w:val="2"/>
          <w:numId w:val="6"/>
        </w:numPr>
        <w:rPr>
          <w:b/>
          <w:szCs w:val="22"/>
        </w:rPr>
      </w:pPr>
      <w:r w:rsidRPr="004314CA">
        <w:rPr>
          <w:szCs w:val="22"/>
          <w:highlight w:val="green"/>
        </w:rPr>
        <w:t xml:space="preserve">CID </w:t>
      </w:r>
      <w:r w:rsidR="00760EED" w:rsidRPr="004314CA">
        <w:rPr>
          <w:szCs w:val="22"/>
          <w:highlight w:val="green"/>
        </w:rPr>
        <w:t>26</w:t>
      </w:r>
      <w:r w:rsidR="0009708F" w:rsidRPr="004314CA">
        <w:rPr>
          <w:szCs w:val="22"/>
          <w:highlight w:val="green"/>
        </w:rPr>
        <w:t>1</w:t>
      </w:r>
      <w:r w:rsidR="00760EED" w:rsidRPr="004314CA">
        <w:rPr>
          <w:szCs w:val="22"/>
          <w:highlight w:val="green"/>
        </w:rPr>
        <w:t>6 (MAC)</w:t>
      </w:r>
    </w:p>
    <w:p w14:paraId="4CCA5DEA" w14:textId="77777777" w:rsidR="004314CA" w:rsidRDefault="00760EED" w:rsidP="00F16639">
      <w:pPr>
        <w:numPr>
          <w:ilvl w:val="3"/>
          <w:numId w:val="6"/>
        </w:numPr>
        <w:rPr>
          <w:b/>
          <w:szCs w:val="22"/>
        </w:rPr>
      </w:pPr>
      <w:r w:rsidRPr="004314CA">
        <w:rPr>
          <w:szCs w:val="22"/>
        </w:rPr>
        <w:t>Review comment</w:t>
      </w:r>
    </w:p>
    <w:p w14:paraId="4E214365" w14:textId="77777777" w:rsidR="004314CA" w:rsidRDefault="00760EED" w:rsidP="00F16639">
      <w:pPr>
        <w:numPr>
          <w:ilvl w:val="3"/>
          <w:numId w:val="6"/>
        </w:numPr>
        <w:rPr>
          <w:b/>
          <w:szCs w:val="22"/>
        </w:rPr>
      </w:pPr>
      <w:r w:rsidRPr="004314CA">
        <w:rPr>
          <w:szCs w:val="22"/>
        </w:rPr>
        <w:t>Proposed resolution: Accept</w:t>
      </w:r>
    </w:p>
    <w:p w14:paraId="31E9AB64" w14:textId="77777777" w:rsidR="004314CA" w:rsidRDefault="00285834" w:rsidP="00F16639">
      <w:pPr>
        <w:numPr>
          <w:ilvl w:val="3"/>
          <w:numId w:val="6"/>
        </w:numPr>
        <w:rPr>
          <w:b/>
          <w:szCs w:val="22"/>
        </w:rPr>
      </w:pPr>
      <w:r w:rsidRPr="004314CA">
        <w:rPr>
          <w:szCs w:val="22"/>
        </w:rPr>
        <w:t>No objection – Mark Ready for Motion</w:t>
      </w:r>
    </w:p>
    <w:p w14:paraId="4E2D1F07" w14:textId="77777777" w:rsidR="004314CA" w:rsidRDefault="00285834" w:rsidP="00F16639">
      <w:pPr>
        <w:numPr>
          <w:ilvl w:val="2"/>
          <w:numId w:val="6"/>
        </w:numPr>
        <w:rPr>
          <w:b/>
          <w:szCs w:val="22"/>
        </w:rPr>
      </w:pPr>
      <w:r w:rsidRPr="004314CA">
        <w:rPr>
          <w:szCs w:val="22"/>
          <w:highlight w:val="green"/>
        </w:rPr>
        <w:t xml:space="preserve">CID </w:t>
      </w:r>
      <w:r w:rsidR="00711712" w:rsidRPr="004314CA">
        <w:rPr>
          <w:szCs w:val="22"/>
          <w:highlight w:val="green"/>
        </w:rPr>
        <w:t>2692 (MAC)</w:t>
      </w:r>
    </w:p>
    <w:p w14:paraId="57D23804" w14:textId="77777777" w:rsidR="004314CA" w:rsidRDefault="00711712" w:rsidP="00F16639">
      <w:pPr>
        <w:numPr>
          <w:ilvl w:val="3"/>
          <w:numId w:val="6"/>
        </w:numPr>
        <w:rPr>
          <w:b/>
          <w:szCs w:val="22"/>
        </w:rPr>
      </w:pPr>
      <w:r w:rsidRPr="004314CA">
        <w:rPr>
          <w:szCs w:val="22"/>
        </w:rPr>
        <w:t>Review Comment</w:t>
      </w:r>
    </w:p>
    <w:p w14:paraId="23302965" w14:textId="77777777" w:rsidR="004314CA" w:rsidRDefault="00366C1F" w:rsidP="00F16639">
      <w:pPr>
        <w:numPr>
          <w:ilvl w:val="3"/>
          <w:numId w:val="6"/>
        </w:numPr>
        <w:rPr>
          <w:b/>
          <w:szCs w:val="22"/>
        </w:rPr>
      </w:pPr>
      <w:r w:rsidRPr="004314CA">
        <w:rPr>
          <w:szCs w:val="22"/>
        </w:rPr>
        <w:t>Review discussion on the CID.</w:t>
      </w:r>
    </w:p>
    <w:p w14:paraId="07163802" w14:textId="77777777" w:rsidR="004314CA" w:rsidRDefault="00A83FB6" w:rsidP="00F16639">
      <w:pPr>
        <w:numPr>
          <w:ilvl w:val="3"/>
          <w:numId w:val="6"/>
        </w:numPr>
        <w:rPr>
          <w:b/>
          <w:szCs w:val="22"/>
        </w:rPr>
      </w:pPr>
      <w:r w:rsidRPr="004314CA">
        <w:rPr>
          <w:szCs w:val="22"/>
        </w:rPr>
        <w:t>Discussion on the proposed change.</w:t>
      </w:r>
    </w:p>
    <w:p w14:paraId="7D96F3DA" w14:textId="77777777" w:rsidR="004314CA" w:rsidRDefault="0069465E" w:rsidP="00F16639">
      <w:pPr>
        <w:numPr>
          <w:ilvl w:val="3"/>
          <w:numId w:val="6"/>
        </w:numPr>
        <w:rPr>
          <w:b/>
          <w:szCs w:val="22"/>
        </w:rPr>
      </w:pPr>
      <w:r w:rsidRPr="004314CA">
        <w:rPr>
          <w:szCs w:val="22"/>
        </w:rPr>
        <w:t>Concern on possible inconsistency in c and d.</w:t>
      </w:r>
      <w:r w:rsidR="004C585E" w:rsidRPr="004314CA">
        <w:rPr>
          <w:szCs w:val="22"/>
        </w:rPr>
        <w:t xml:space="preserve"> Add to D “Dot11SSIDListActiveated is tru</w:t>
      </w:r>
      <w:r w:rsidR="00E12A92" w:rsidRPr="004314CA">
        <w:rPr>
          <w:szCs w:val="22"/>
        </w:rPr>
        <w:t>e and”.</w:t>
      </w:r>
    </w:p>
    <w:p w14:paraId="21EDDE31" w14:textId="77777777" w:rsidR="004314CA" w:rsidRDefault="00CE3400" w:rsidP="00F16639">
      <w:pPr>
        <w:numPr>
          <w:ilvl w:val="3"/>
          <w:numId w:val="6"/>
        </w:numPr>
        <w:rPr>
          <w:b/>
          <w:szCs w:val="22"/>
        </w:rPr>
      </w:pPr>
      <w:r w:rsidRPr="004314CA">
        <w:rPr>
          <w:szCs w:val="22"/>
        </w:rPr>
        <w:t>Discussion on the basic access procedure.</w:t>
      </w:r>
    </w:p>
    <w:p w14:paraId="53B246A1" w14:textId="77777777" w:rsidR="004314CA" w:rsidRDefault="00AC7EFA" w:rsidP="00F16639">
      <w:pPr>
        <w:numPr>
          <w:ilvl w:val="3"/>
          <w:numId w:val="6"/>
        </w:numPr>
        <w:rPr>
          <w:b/>
          <w:szCs w:val="22"/>
        </w:rPr>
      </w:pPr>
      <w:r w:rsidRPr="004314CA">
        <w:rPr>
          <w:szCs w:val="22"/>
        </w:rPr>
        <w:t xml:space="preserve">Discussion on adding “parameter” after </w:t>
      </w:r>
      <w:r w:rsidR="00246081" w:rsidRPr="004314CA">
        <w:rPr>
          <w:szCs w:val="22"/>
        </w:rPr>
        <w:t>“SSID List”.</w:t>
      </w:r>
    </w:p>
    <w:p w14:paraId="0D40D21D" w14:textId="77777777" w:rsidR="003C3B2F" w:rsidRDefault="00246081" w:rsidP="00F16639">
      <w:pPr>
        <w:numPr>
          <w:ilvl w:val="3"/>
          <w:numId w:val="6"/>
        </w:numPr>
        <w:rPr>
          <w:b/>
          <w:szCs w:val="22"/>
        </w:rPr>
      </w:pPr>
      <w:r w:rsidRPr="004314CA">
        <w:rPr>
          <w:szCs w:val="22"/>
        </w:rPr>
        <w:t>Review some editorial changes see R17.</w:t>
      </w:r>
    </w:p>
    <w:p w14:paraId="562BCBCF" w14:textId="77777777" w:rsidR="003C3B2F" w:rsidRDefault="00776507" w:rsidP="00F16639">
      <w:pPr>
        <w:numPr>
          <w:ilvl w:val="3"/>
          <w:numId w:val="6"/>
        </w:numPr>
        <w:rPr>
          <w:b/>
          <w:szCs w:val="22"/>
        </w:rPr>
      </w:pPr>
      <w:r w:rsidRPr="000B6D2C">
        <w:t>The differences between c and d are reduced.</w:t>
      </w:r>
    </w:p>
    <w:p w14:paraId="15F55C79" w14:textId="77777777" w:rsidR="003C3B2F" w:rsidRDefault="003C3B2F" w:rsidP="00F16639">
      <w:pPr>
        <w:numPr>
          <w:ilvl w:val="3"/>
          <w:numId w:val="6"/>
        </w:numPr>
        <w:rPr>
          <w:b/>
          <w:szCs w:val="22"/>
        </w:rPr>
      </w:pPr>
      <w:r w:rsidRPr="003C3B2F">
        <w:rPr>
          <w:szCs w:val="22"/>
        </w:rPr>
        <w:t>Discussion</w:t>
      </w:r>
      <w:r w:rsidR="0048425B" w:rsidRPr="003C3B2F">
        <w:rPr>
          <w:szCs w:val="22"/>
        </w:rPr>
        <w:t xml:space="preserve"> on last sentence in d – may need something</w:t>
      </w:r>
      <w:r w:rsidR="004C57B5" w:rsidRPr="003C3B2F">
        <w:rPr>
          <w:szCs w:val="22"/>
        </w:rPr>
        <w:t xml:space="preserve"> in the future, but it is </w:t>
      </w:r>
      <w:proofErr w:type="gramStart"/>
      <w:r w:rsidR="004C57B5" w:rsidRPr="003C3B2F">
        <w:rPr>
          <w:szCs w:val="22"/>
        </w:rPr>
        <w:t>sufficient</w:t>
      </w:r>
      <w:proofErr w:type="gramEnd"/>
      <w:r w:rsidR="004C57B5" w:rsidRPr="003C3B2F">
        <w:rPr>
          <w:szCs w:val="22"/>
        </w:rPr>
        <w:t xml:space="preserve"> for now.</w:t>
      </w:r>
    </w:p>
    <w:p w14:paraId="22B22E2F" w14:textId="77777777" w:rsidR="00F2685F" w:rsidRDefault="003D650A" w:rsidP="00F16639">
      <w:pPr>
        <w:numPr>
          <w:ilvl w:val="3"/>
          <w:numId w:val="6"/>
        </w:numPr>
        <w:rPr>
          <w:b/>
          <w:szCs w:val="22"/>
        </w:rPr>
      </w:pPr>
      <w:r w:rsidRPr="003C3B2F">
        <w:rPr>
          <w:szCs w:val="22"/>
        </w:rPr>
        <w:t xml:space="preserve">Proposed Resolution: </w:t>
      </w:r>
      <w:r w:rsidR="007A7058" w:rsidRPr="003C3B2F">
        <w:rPr>
          <w:szCs w:val="22"/>
        </w:rPr>
        <w:t xml:space="preserve">Revised; </w:t>
      </w:r>
      <w:r w:rsidRPr="003C3B2F">
        <w:rPr>
          <w:szCs w:val="22"/>
        </w:rPr>
        <w:t>Incorporate the changes for CID 2692 in doc 11-19/551r1</w:t>
      </w:r>
      <w:r w:rsidR="00E12A92" w:rsidRPr="003C3B2F">
        <w:rPr>
          <w:szCs w:val="22"/>
        </w:rPr>
        <w:t>7</w:t>
      </w:r>
      <w:r w:rsidRPr="003C3B2F">
        <w:rPr>
          <w:szCs w:val="22"/>
        </w:rPr>
        <w:t xml:space="preserve"> &lt;</w:t>
      </w:r>
      <w:hyperlink r:id="rId28" w:history="1">
        <w:r w:rsidR="00E12A92" w:rsidRPr="003C3B2F">
          <w:rPr>
            <w:rStyle w:val="Hyperlink"/>
            <w:szCs w:val="22"/>
          </w:rPr>
          <w:t>https://mentor.ieee.org/802.11/dcn/19/11-19-0551-17-000m-revmd-lb236-comments-assigned-to-hamilton.docx</w:t>
        </w:r>
      </w:hyperlink>
      <w:r w:rsidRPr="003C3B2F">
        <w:rPr>
          <w:szCs w:val="22"/>
        </w:rPr>
        <w:t xml:space="preserve"> &gt; which </w:t>
      </w:r>
      <w:r w:rsidR="007A7058" w:rsidRPr="003C3B2F">
        <w:rPr>
          <w:szCs w:val="22"/>
        </w:rPr>
        <w:t xml:space="preserve">makes the changes in the direction suggested by the </w:t>
      </w:r>
      <w:r w:rsidR="00F2685F" w:rsidRPr="003C3B2F">
        <w:rPr>
          <w:szCs w:val="22"/>
        </w:rPr>
        <w:t>commenter</w:t>
      </w:r>
      <w:r w:rsidR="007A7058" w:rsidRPr="003C3B2F">
        <w:rPr>
          <w:szCs w:val="22"/>
        </w:rPr>
        <w:t>.</w:t>
      </w:r>
    </w:p>
    <w:p w14:paraId="3E602AD2" w14:textId="77777777" w:rsidR="00F2685F" w:rsidRDefault="00A83FB6" w:rsidP="00F16639">
      <w:pPr>
        <w:numPr>
          <w:ilvl w:val="3"/>
          <w:numId w:val="6"/>
        </w:numPr>
        <w:rPr>
          <w:b/>
          <w:szCs w:val="22"/>
        </w:rPr>
      </w:pPr>
      <w:r w:rsidRPr="00F2685F">
        <w:rPr>
          <w:szCs w:val="22"/>
        </w:rPr>
        <w:t>No objection – Mark Ready for Motion.</w:t>
      </w:r>
    </w:p>
    <w:p w14:paraId="1F92203D" w14:textId="77777777" w:rsidR="00F2685F" w:rsidRDefault="00F9014F" w:rsidP="00F16639">
      <w:pPr>
        <w:numPr>
          <w:ilvl w:val="2"/>
          <w:numId w:val="6"/>
        </w:numPr>
        <w:rPr>
          <w:b/>
          <w:szCs w:val="22"/>
        </w:rPr>
      </w:pPr>
      <w:r w:rsidRPr="00F2685F">
        <w:rPr>
          <w:szCs w:val="22"/>
          <w:highlight w:val="green"/>
        </w:rPr>
        <w:t>CID 2340 (MAC)</w:t>
      </w:r>
    </w:p>
    <w:p w14:paraId="3F88D92A" w14:textId="77777777" w:rsidR="00F2685F" w:rsidRDefault="00593867" w:rsidP="00F16639">
      <w:pPr>
        <w:numPr>
          <w:ilvl w:val="3"/>
          <w:numId w:val="6"/>
        </w:numPr>
        <w:rPr>
          <w:b/>
          <w:szCs w:val="22"/>
        </w:rPr>
      </w:pPr>
      <w:r w:rsidRPr="00F2685F">
        <w:rPr>
          <w:szCs w:val="22"/>
        </w:rPr>
        <w:t>Review Comment</w:t>
      </w:r>
    </w:p>
    <w:p w14:paraId="4FFF4149" w14:textId="77777777" w:rsidR="00F2685F" w:rsidRDefault="00565181" w:rsidP="00F16639">
      <w:pPr>
        <w:numPr>
          <w:ilvl w:val="3"/>
          <w:numId w:val="6"/>
        </w:numPr>
        <w:rPr>
          <w:b/>
          <w:szCs w:val="22"/>
        </w:rPr>
      </w:pPr>
      <w:r w:rsidRPr="00F2685F">
        <w:rPr>
          <w:szCs w:val="22"/>
        </w:rPr>
        <w:t>This was a CID that was to be checked, this was done.</w:t>
      </w:r>
    </w:p>
    <w:p w14:paraId="6DD7D6E0" w14:textId="77777777" w:rsidR="00F2685F" w:rsidRDefault="0061787E" w:rsidP="00F16639">
      <w:pPr>
        <w:numPr>
          <w:ilvl w:val="3"/>
          <w:numId w:val="6"/>
        </w:numPr>
        <w:rPr>
          <w:b/>
          <w:szCs w:val="22"/>
        </w:rPr>
      </w:pPr>
      <w:r w:rsidRPr="00F2685F">
        <w:rPr>
          <w:szCs w:val="22"/>
        </w:rPr>
        <w:t>Proposed Resolution: Accept</w:t>
      </w:r>
    </w:p>
    <w:p w14:paraId="565E5C0A" w14:textId="77777777" w:rsidR="00F2685F" w:rsidRDefault="0059678C" w:rsidP="00F16639">
      <w:pPr>
        <w:numPr>
          <w:ilvl w:val="3"/>
          <w:numId w:val="6"/>
        </w:numPr>
        <w:rPr>
          <w:b/>
          <w:szCs w:val="22"/>
        </w:rPr>
      </w:pPr>
      <w:r w:rsidRPr="00F2685F">
        <w:rPr>
          <w:szCs w:val="22"/>
        </w:rPr>
        <w:t>No Objection – Mark Ready for Motion</w:t>
      </w:r>
    </w:p>
    <w:p w14:paraId="500925FB" w14:textId="77777777" w:rsidR="00F2685F" w:rsidRDefault="0059678C" w:rsidP="00F16639">
      <w:pPr>
        <w:numPr>
          <w:ilvl w:val="2"/>
          <w:numId w:val="6"/>
        </w:numPr>
        <w:rPr>
          <w:b/>
          <w:szCs w:val="22"/>
        </w:rPr>
      </w:pPr>
      <w:r w:rsidRPr="00F2685F">
        <w:rPr>
          <w:szCs w:val="22"/>
          <w:highlight w:val="yellow"/>
        </w:rPr>
        <w:t xml:space="preserve">CID </w:t>
      </w:r>
      <w:r w:rsidR="00F30409" w:rsidRPr="00F2685F">
        <w:rPr>
          <w:szCs w:val="22"/>
          <w:highlight w:val="yellow"/>
        </w:rPr>
        <w:t>2237 (MAC)</w:t>
      </w:r>
    </w:p>
    <w:p w14:paraId="60C2D9CC" w14:textId="77777777" w:rsidR="00F2685F" w:rsidRDefault="00F30409" w:rsidP="00F16639">
      <w:pPr>
        <w:numPr>
          <w:ilvl w:val="3"/>
          <w:numId w:val="6"/>
        </w:numPr>
        <w:rPr>
          <w:b/>
          <w:szCs w:val="22"/>
        </w:rPr>
      </w:pPr>
      <w:r w:rsidRPr="00F2685F">
        <w:rPr>
          <w:szCs w:val="22"/>
        </w:rPr>
        <w:t>Review Comment</w:t>
      </w:r>
    </w:p>
    <w:p w14:paraId="45CC8192" w14:textId="77777777" w:rsidR="00F2685F" w:rsidRDefault="000A4803" w:rsidP="00F16639">
      <w:pPr>
        <w:numPr>
          <w:ilvl w:val="3"/>
          <w:numId w:val="6"/>
        </w:numPr>
        <w:rPr>
          <w:b/>
          <w:szCs w:val="22"/>
        </w:rPr>
      </w:pPr>
      <w:r w:rsidRPr="00F2685F">
        <w:rPr>
          <w:szCs w:val="22"/>
        </w:rPr>
        <w:t xml:space="preserve">Discussion on the </w:t>
      </w:r>
      <w:r w:rsidR="009A3574" w:rsidRPr="00F2685F">
        <w:rPr>
          <w:szCs w:val="22"/>
        </w:rPr>
        <w:t>change being proposed.</w:t>
      </w:r>
    </w:p>
    <w:p w14:paraId="0E125DCA" w14:textId="77777777" w:rsidR="00F2685F" w:rsidRDefault="00EB52F9" w:rsidP="00F16639">
      <w:pPr>
        <w:numPr>
          <w:ilvl w:val="3"/>
          <w:numId w:val="6"/>
        </w:numPr>
        <w:rPr>
          <w:b/>
          <w:szCs w:val="22"/>
        </w:rPr>
      </w:pPr>
      <w:r w:rsidRPr="00F2685F">
        <w:rPr>
          <w:szCs w:val="22"/>
        </w:rPr>
        <w:t>Discussion on the last sentence being proposed</w:t>
      </w:r>
      <w:r w:rsidR="004B50A4" w:rsidRPr="00F2685F">
        <w:rPr>
          <w:szCs w:val="22"/>
        </w:rPr>
        <w:t xml:space="preserve"> being added or not.</w:t>
      </w:r>
    </w:p>
    <w:p w14:paraId="791D6C0D" w14:textId="77777777" w:rsidR="008A25BD" w:rsidRDefault="007753EA" w:rsidP="00F16639">
      <w:pPr>
        <w:numPr>
          <w:ilvl w:val="3"/>
          <w:numId w:val="6"/>
        </w:numPr>
        <w:rPr>
          <w:b/>
          <w:szCs w:val="22"/>
        </w:rPr>
      </w:pPr>
      <w:r w:rsidRPr="00F2685F">
        <w:rPr>
          <w:szCs w:val="22"/>
        </w:rPr>
        <w:t>More discussion will need to be</w:t>
      </w:r>
      <w:r w:rsidR="00C70C30" w:rsidRPr="00F2685F">
        <w:rPr>
          <w:szCs w:val="22"/>
        </w:rPr>
        <w:t xml:space="preserve"> done on this one.</w:t>
      </w:r>
    </w:p>
    <w:p w14:paraId="243E3A0E" w14:textId="77777777" w:rsidR="008A25BD" w:rsidRDefault="009129FB" w:rsidP="00F16639">
      <w:pPr>
        <w:numPr>
          <w:ilvl w:val="1"/>
          <w:numId w:val="6"/>
        </w:numPr>
        <w:rPr>
          <w:b/>
          <w:szCs w:val="22"/>
        </w:rPr>
      </w:pPr>
      <w:r w:rsidRPr="008A25BD">
        <w:rPr>
          <w:b/>
          <w:color w:val="C00000"/>
          <w:szCs w:val="22"/>
        </w:rPr>
        <w:t xml:space="preserve">Motions: </w:t>
      </w:r>
    </w:p>
    <w:p w14:paraId="588ADBF7" w14:textId="77777777" w:rsidR="008A25BD" w:rsidRDefault="00881716" w:rsidP="00F16639">
      <w:pPr>
        <w:numPr>
          <w:ilvl w:val="2"/>
          <w:numId w:val="6"/>
        </w:numPr>
        <w:rPr>
          <w:b/>
          <w:szCs w:val="22"/>
        </w:rPr>
      </w:pPr>
      <w:r w:rsidRPr="008A25BD">
        <w:rPr>
          <w:b/>
          <w:color w:val="C00000"/>
          <w:szCs w:val="22"/>
        </w:rPr>
        <w:t>Motion H</w:t>
      </w:r>
      <w:r w:rsidR="0045217A" w:rsidRPr="008A25BD">
        <w:rPr>
          <w:b/>
          <w:color w:val="C00000"/>
          <w:szCs w:val="22"/>
        </w:rPr>
        <w:t>V</w:t>
      </w:r>
      <w:r w:rsidRPr="008A25BD">
        <w:rPr>
          <w:b/>
          <w:color w:val="C00000"/>
          <w:szCs w:val="22"/>
        </w:rPr>
        <w:t>2:</w:t>
      </w:r>
      <w:r w:rsidR="0045217A" w:rsidRPr="008A25BD">
        <w:rPr>
          <w:b/>
          <w:color w:val="C00000"/>
          <w:szCs w:val="22"/>
        </w:rPr>
        <w:t xml:space="preserve"> </w:t>
      </w:r>
      <w:r w:rsidR="0045217A" w:rsidRPr="008A25BD">
        <w:rPr>
          <w:szCs w:val="22"/>
        </w:rPr>
        <w:t>Previous Minutes</w:t>
      </w:r>
    </w:p>
    <w:p w14:paraId="7B9F4CAE" w14:textId="1D8CD453" w:rsidR="008A25BD" w:rsidRPr="008A25BD" w:rsidRDefault="00280732" w:rsidP="00F16639">
      <w:pPr>
        <w:numPr>
          <w:ilvl w:val="3"/>
          <w:numId w:val="6"/>
        </w:numPr>
        <w:rPr>
          <w:b/>
          <w:szCs w:val="22"/>
        </w:rPr>
      </w:pPr>
      <w:r w:rsidRPr="008A25BD">
        <w:rPr>
          <w:b/>
          <w:bCs/>
          <w:szCs w:val="22"/>
        </w:rPr>
        <w:t>Approve the minutes of</w:t>
      </w:r>
    </w:p>
    <w:p w14:paraId="0A970EBC" w14:textId="77777777" w:rsidR="008A25BD" w:rsidRPr="000B6D2C" w:rsidRDefault="008A25BD" w:rsidP="00F16639">
      <w:pPr>
        <w:pStyle w:val="ListParagraph"/>
        <w:numPr>
          <w:ilvl w:val="0"/>
          <w:numId w:val="13"/>
        </w:numPr>
        <w:rPr>
          <w:szCs w:val="22"/>
        </w:rPr>
      </w:pPr>
      <w:r w:rsidRPr="000B6D2C">
        <w:rPr>
          <w:szCs w:val="22"/>
        </w:rPr>
        <w:t xml:space="preserve">July meeting minutes: </w:t>
      </w:r>
      <w:r>
        <w:rPr>
          <w:szCs w:val="22"/>
        </w:rPr>
        <w:t>11-19/1008r1:</w:t>
      </w:r>
    </w:p>
    <w:p w14:paraId="601D0608" w14:textId="77777777" w:rsidR="008A25BD" w:rsidRPr="000B6D2C" w:rsidRDefault="008A25BD" w:rsidP="00F16639">
      <w:pPr>
        <w:pStyle w:val="ListParagraph"/>
        <w:numPr>
          <w:ilvl w:val="1"/>
          <w:numId w:val="13"/>
        </w:numPr>
        <w:rPr>
          <w:szCs w:val="22"/>
        </w:rPr>
      </w:pPr>
      <w:r>
        <w:rPr>
          <w:szCs w:val="22"/>
        </w:rPr>
        <w:t>&lt;</w:t>
      </w:r>
      <w:hyperlink w:history="1">
        <w:r w:rsidRPr="00146279">
          <w:rPr>
            <w:rStyle w:val="Hyperlink"/>
            <w:sz w:val="22"/>
            <w:szCs w:val="22"/>
          </w:rPr>
          <w:t>https://</w:t>
        </w:r>
      </w:hyperlink>
      <w:hyperlink r:id="rId29" w:history="1">
        <w:r w:rsidRPr="000B6D2C">
          <w:rPr>
            <w:rStyle w:val="Hyperlink"/>
            <w:sz w:val="22"/>
            <w:szCs w:val="22"/>
          </w:rPr>
          <w:t>mentor.ieee.org/802.11/dcn/19/11-19-1008-01-000m-minutes-for-revmd-july-2019-vienna.docx</w:t>
        </w:r>
      </w:hyperlink>
      <w:r>
        <w:rPr>
          <w:szCs w:val="22"/>
        </w:rPr>
        <w:t>&gt;</w:t>
      </w:r>
      <w:r w:rsidRPr="000B6D2C">
        <w:rPr>
          <w:szCs w:val="22"/>
        </w:rPr>
        <w:t xml:space="preserve"> </w:t>
      </w:r>
    </w:p>
    <w:p w14:paraId="547D4289" w14:textId="77777777" w:rsidR="008A25BD" w:rsidRDefault="008A25BD" w:rsidP="00F16639">
      <w:pPr>
        <w:pStyle w:val="ListParagraph"/>
        <w:numPr>
          <w:ilvl w:val="0"/>
          <w:numId w:val="13"/>
        </w:numPr>
        <w:rPr>
          <w:szCs w:val="22"/>
        </w:rPr>
      </w:pPr>
      <w:r w:rsidRPr="000B6D2C">
        <w:rPr>
          <w:szCs w:val="22"/>
        </w:rPr>
        <w:t>Teleconference and ad-hoc minutes:</w:t>
      </w:r>
    </w:p>
    <w:p w14:paraId="646E759B" w14:textId="77777777" w:rsidR="008A25BD" w:rsidRPr="000B6D2C" w:rsidRDefault="008A25BD" w:rsidP="00F16639">
      <w:pPr>
        <w:pStyle w:val="ListParagraph"/>
        <w:numPr>
          <w:ilvl w:val="1"/>
          <w:numId w:val="13"/>
        </w:numPr>
        <w:rPr>
          <w:szCs w:val="22"/>
        </w:rPr>
      </w:pPr>
      <w:r>
        <w:rPr>
          <w:szCs w:val="22"/>
        </w:rPr>
        <w:t>July-Sept Telecon Minutes: 11-19/1382r6:</w:t>
      </w:r>
    </w:p>
    <w:p w14:paraId="7CA2B477" w14:textId="77777777" w:rsidR="008A25BD" w:rsidRDefault="008A25BD" w:rsidP="00F16639">
      <w:pPr>
        <w:pStyle w:val="ListParagraph"/>
        <w:numPr>
          <w:ilvl w:val="2"/>
          <w:numId w:val="13"/>
        </w:numPr>
        <w:rPr>
          <w:szCs w:val="22"/>
        </w:rPr>
      </w:pPr>
      <w:hyperlink w:history="1">
        <w:r w:rsidRPr="00146279">
          <w:rPr>
            <w:rStyle w:val="Hyperlink"/>
            <w:sz w:val="22"/>
            <w:szCs w:val="22"/>
          </w:rPr>
          <w:t>https://</w:t>
        </w:r>
      </w:hyperlink>
      <w:hyperlink r:id="rId30" w:history="1">
        <w:r w:rsidRPr="000B6D2C">
          <w:rPr>
            <w:rStyle w:val="Hyperlink"/>
            <w:sz w:val="22"/>
            <w:szCs w:val="22"/>
          </w:rPr>
          <w:t>mentor.ieee.org/802.11/dcn/19/11-19-1382-06-000m-tgmd-2019-july-august-september-teleconference-minutes.docx</w:t>
        </w:r>
      </w:hyperlink>
      <w:r w:rsidRPr="000B6D2C">
        <w:rPr>
          <w:szCs w:val="22"/>
        </w:rPr>
        <w:t xml:space="preserve"> </w:t>
      </w:r>
    </w:p>
    <w:p w14:paraId="08F22E6C" w14:textId="77777777" w:rsidR="008A25BD" w:rsidRPr="000B6D2C" w:rsidRDefault="008A25BD" w:rsidP="00F16639">
      <w:pPr>
        <w:pStyle w:val="ListParagraph"/>
        <w:numPr>
          <w:ilvl w:val="1"/>
          <w:numId w:val="13"/>
        </w:numPr>
        <w:rPr>
          <w:szCs w:val="22"/>
        </w:rPr>
      </w:pPr>
      <w:r>
        <w:rPr>
          <w:szCs w:val="22"/>
        </w:rPr>
        <w:t>July 11 Telecon Minutes: 11-19/1238r1:</w:t>
      </w:r>
    </w:p>
    <w:p w14:paraId="4DEB9C02" w14:textId="77777777" w:rsidR="008A25BD" w:rsidRDefault="008A25BD" w:rsidP="00F16639">
      <w:pPr>
        <w:pStyle w:val="ListParagraph"/>
        <w:numPr>
          <w:ilvl w:val="2"/>
          <w:numId w:val="13"/>
        </w:numPr>
        <w:rPr>
          <w:szCs w:val="22"/>
        </w:rPr>
      </w:pPr>
      <w:hyperlink w:history="1">
        <w:r w:rsidRPr="00146279">
          <w:rPr>
            <w:rStyle w:val="Hyperlink"/>
            <w:sz w:val="22"/>
            <w:szCs w:val="22"/>
          </w:rPr>
          <w:t>https://</w:t>
        </w:r>
      </w:hyperlink>
      <w:hyperlink r:id="rId31" w:history="1">
        <w:r w:rsidRPr="000B6D2C">
          <w:rPr>
            <w:rStyle w:val="Hyperlink"/>
            <w:sz w:val="22"/>
            <w:szCs w:val="22"/>
          </w:rPr>
          <w:t>mentor.ieee.org/802.11/dcn/19/11-19-1238-01-000m-telecon-minutes-for-revmd-july-11.docx</w:t>
        </w:r>
      </w:hyperlink>
      <w:r w:rsidRPr="000B6D2C">
        <w:rPr>
          <w:szCs w:val="22"/>
        </w:rPr>
        <w:t xml:space="preserve"> </w:t>
      </w:r>
    </w:p>
    <w:p w14:paraId="62CCCA19" w14:textId="77777777" w:rsidR="008A25BD" w:rsidRPr="000B6D2C" w:rsidRDefault="008A25BD" w:rsidP="00F16639">
      <w:pPr>
        <w:pStyle w:val="ListParagraph"/>
        <w:numPr>
          <w:ilvl w:val="1"/>
          <w:numId w:val="13"/>
        </w:numPr>
        <w:rPr>
          <w:szCs w:val="22"/>
        </w:rPr>
      </w:pPr>
      <w:proofErr w:type="spellStart"/>
      <w:r>
        <w:rPr>
          <w:szCs w:val="22"/>
        </w:rPr>
        <w:t>AdHoc</w:t>
      </w:r>
      <w:proofErr w:type="spellEnd"/>
      <w:r>
        <w:rPr>
          <w:szCs w:val="22"/>
        </w:rPr>
        <w:t xml:space="preserve"> - Toronto: 11-19/1450r0</w:t>
      </w:r>
    </w:p>
    <w:p w14:paraId="3EBA4287" w14:textId="00791685" w:rsidR="008A25BD" w:rsidRPr="006642A5" w:rsidRDefault="008A25BD" w:rsidP="00F16639">
      <w:pPr>
        <w:pStyle w:val="ListParagraph"/>
        <w:numPr>
          <w:ilvl w:val="2"/>
          <w:numId w:val="13"/>
        </w:numPr>
        <w:rPr>
          <w:szCs w:val="22"/>
        </w:rPr>
      </w:pPr>
      <w:hyperlink r:id="rId32" w:history="1">
        <w:r w:rsidRPr="00146279">
          <w:rPr>
            <w:rStyle w:val="Hyperlink"/>
            <w:sz w:val="22"/>
            <w:szCs w:val="22"/>
          </w:rPr>
          <w:t>https</w:t>
        </w:r>
      </w:hyperlink>
      <w:hyperlink r:id="rId33" w:history="1">
        <w:r w:rsidRPr="000B6D2C">
          <w:rPr>
            <w:rStyle w:val="Hyperlink"/>
            <w:sz w:val="22"/>
            <w:szCs w:val="22"/>
          </w:rPr>
          <w:t>://</w:t>
        </w:r>
      </w:hyperlink>
      <w:hyperlink r:id="rId34" w:history="1">
        <w:r w:rsidRPr="000B6D2C">
          <w:rPr>
            <w:rStyle w:val="Hyperlink"/>
            <w:sz w:val="22"/>
            <w:szCs w:val="22"/>
          </w:rPr>
          <w:t>mentor.ieee.org/802.11/dcn/19/11-19-1450-00-000m-minutes-for-revmd-aug-2019-toronto.docx</w:t>
        </w:r>
      </w:hyperlink>
      <w:r w:rsidRPr="000B6D2C">
        <w:rPr>
          <w:szCs w:val="22"/>
        </w:rPr>
        <w:t xml:space="preserve"> </w:t>
      </w:r>
    </w:p>
    <w:p w14:paraId="4348CB77" w14:textId="77777777" w:rsidR="008A25BD" w:rsidRDefault="00280732" w:rsidP="00F16639">
      <w:pPr>
        <w:numPr>
          <w:ilvl w:val="3"/>
          <w:numId w:val="6"/>
        </w:numPr>
        <w:rPr>
          <w:b/>
          <w:szCs w:val="22"/>
        </w:rPr>
      </w:pPr>
      <w:r w:rsidRPr="008A25BD">
        <w:rPr>
          <w:bCs/>
          <w:szCs w:val="22"/>
        </w:rPr>
        <w:t>Moved: Michael Montemurro</w:t>
      </w:r>
    </w:p>
    <w:p w14:paraId="2F7E5B99" w14:textId="77777777" w:rsidR="008A25BD" w:rsidRDefault="00280732" w:rsidP="00F16639">
      <w:pPr>
        <w:numPr>
          <w:ilvl w:val="3"/>
          <w:numId w:val="6"/>
        </w:numPr>
        <w:rPr>
          <w:b/>
          <w:szCs w:val="22"/>
        </w:rPr>
      </w:pPr>
      <w:r w:rsidRPr="008A25BD">
        <w:rPr>
          <w:bCs/>
          <w:szCs w:val="22"/>
        </w:rPr>
        <w:t>Seconded:  Emily QI</w:t>
      </w:r>
    </w:p>
    <w:p w14:paraId="6E4860D6" w14:textId="77777777" w:rsidR="006642A5" w:rsidRDefault="00280732" w:rsidP="00F16639">
      <w:pPr>
        <w:numPr>
          <w:ilvl w:val="3"/>
          <w:numId w:val="6"/>
        </w:numPr>
        <w:rPr>
          <w:b/>
          <w:szCs w:val="22"/>
        </w:rPr>
      </w:pPr>
      <w:r w:rsidRPr="006642A5">
        <w:rPr>
          <w:b/>
          <w:bCs/>
          <w:szCs w:val="22"/>
        </w:rPr>
        <w:t>Result</w:t>
      </w:r>
      <w:r w:rsidR="00897DB9" w:rsidRPr="006642A5">
        <w:rPr>
          <w:b/>
          <w:bCs/>
          <w:szCs w:val="22"/>
        </w:rPr>
        <w:t xml:space="preserve"> for HV2</w:t>
      </w:r>
      <w:r w:rsidRPr="008A25BD">
        <w:rPr>
          <w:bCs/>
          <w:szCs w:val="22"/>
        </w:rPr>
        <w:t xml:space="preserve">: Approved by </w:t>
      </w:r>
      <w:r w:rsidR="003B7F18" w:rsidRPr="008A25BD">
        <w:rPr>
          <w:bCs/>
          <w:szCs w:val="22"/>
        </w:rPr>
        <w:t>Unanimous</w:t>
      </w:r>
      <w:r w:rsidRPr="008A25BD">
        <w:rPr>
          <w:bCs/>
          <w:szCs w:val="22"/>
        </w:rPr>
        <w:t xml:space="preserve"> consent.</w:t>
      </w:r>
      <w:r w:rsidR="006642A5">
        <w:rPr>
          <w:bCs/>
          <w:szCs w:val="22"/>
        </w:rPr>
        <w:t xml:space="preserve"> Motion passes</w:t>
      </w:r>
    </w:p>
    <w:p w14:paraId="5A1FD2E7" w14:textId="77777777" w:rsidR="006642A5" w:rsidRDefault="00DD3AE9" w:rsidP="00F16639">
      <w:pPr>
        <w:numPr>
          <w:ilvl w:val="2"/>
          <w:numId w:val="6"/>
        </w:numPr>
        <w:rPr>
          <w:b/>
          <w:szCs w:val="22"/>
        </w:rPr>
      </w:pPr>
      <w:r w:rsidRPr="006642A5">
        <w:rPr>
          <w:b/>
          <w:color w:val="C00000"/>
          <w:szCs w:val="22"/>
        </w:rPr>
        <w:t>Mot</w:t>
      </w:r>
      <w:r w:rsidR="009E2E51" w:rsidRPr="006642A5">
        <w:rPr>
          <w:b/>
          <w:color w:val="C00000"/>
          <w:szCs w:val="22"/>
        </w:rPr>
        <w:t>i</w:t>
      </w:r>
      <w:r w:rsidRPr="006642A5">
        <w:rPr>
          <w:b/>
          <w:color w:val="C00000"/>
          <w:szCs w:val="22"/>
        </w:rPr>
        <w:t xml:space="preserve">on </w:t>
      </w:r>
      <w:r w:rsidR="00484D59" w:rsidRPr="006642A5">
        <w:rPr>
          <w:b/>
          <w:color w:val="C00000"/>
          <w:szCs w:val="22"/>
        </w:rPr>
        <w:t>#</w:t>
      </w:r>
      <w:r w:rsidRPr="006642A5">
        <w:rPr>
          <w:b/>
          <w:color w:val="C00000"/>
          <w:szCs w:val="22"/>
        </w:rPr>
        <w:t>124</w:t>
      </w:r>
      <w:r w:rsidRPr="006642A5">
        <w:rPr>
          <w:color w:val="C00000"/>
          <w:szCs w:val="22"/>
        </w:rPr>
        <w:t xml:space="preserve"> </w:t>
      </w:r>
      <w:r w:rsidRPr="006642A5">
        <w:rPr>
          <w:szCs w:val="22"/>
        </w:rPr>
        <w:t>– GEN CIDS: July</w:t>
      </w:r>
      <w:r w:rsidR="00A70D73" w:rsidRPr="006642A5">
        <w:rPr>
          <w:szCs w:val="22"/>
        </w:rPr>
        <w:t xml:space="preserve"> Plenary</w:t>
      </w:r>
      <w:r w:rsidR="004E6D92" w:rsidRPr="006642A5">
        <w:rPr>
          <w:szCs w:val="22"/>
        </w:rPr>
        <w:t>,</w:t>
      </w:r>
      <w:r w:rsidR="003B7F18" w:rsidRPr="006642A5">
        <w:rPr>
          <w:szCs w:val="22"/>
        </w:rPr>
        <w:t xml:space="preserve"> </w:t>
      </w:r>
      <w:r w:rsidRPr="006642A5">
        <w:rPr>
          <w:szCs w:val="22"/>
        </w:rPr>
        <w:t xml:space="preserve">Telecons and Ad-Hoc </w:t>
      </w:r>
    </w:p>
    <w:p w14:paraId="23D046EC" w14:textId="3C730263" w:rsidR="00944D12" w:rsidRPr="00944D12" w:rsidRDefault="00DD3AE9" w:rsidP="00F16639">
      <w:pPr>
        <w:numPr>
          <w:ilvl w:val="3"/>
          <w:numId w:val="6"/>
        </w:numPr>
        <w:rPr>
          <w:b/>
          <w:szCs w:val="22"/>
        </w:rPr>
      </w:pPr>
      <w:r w:rsidRPr="006642A5">
        <w:rPr>
          <w:bCs/>
          <w:szCs w:val="22"/>
        </w:rPr>
        <w:t xml:space="preserve">Approve the GEN comment resolutions in </w:t>
      </w:r>
      <w:hyperlink r:id="rId35" w:history="1">
        <w:r w:rsidRPr="006642A5">
          <w:rPr>
            <w:rStyle w:val="Hyperlink"/>
            <w:bCs/>
            <w:szCs w:val="22"/>
          </w:rPr>
          <w:t>https://</w:t>
        </w:r>
      </w:hyperlink>
      <w:hyperlink r:id="rId36" w:history="1">
        <w:r w:rsidRPr="006642A5">
          <w:rPr>
            <w:rStyle w:val="Hyperlink"/>
            <w:bCs/>
            <w:szCs w:val="22"/>
          </w:rPr>
          <w:t>mentor.ieee.org/802.11/dcn/19/11-19-0449-12-000m-revmd-lb236-gen-comments.xls</w:t>
        </w:r>
      </w:hyperlink>
      <w:r w:rsidRPr="006642A5">
        <w:rPr>
          <w:bCs/>
          <w:szCs w:val="22"/>
        </w:rPr>
        <w:t xml:space="preserve"> :</w:t>
      </w:r>
    </w:p>
    <w:p w14:paraId="6F05668C" w14:textId="77777777" w:rsidR="00944D12" w:rsidRPr="003A2EE9" w:rsidRDefault="00944D12" w:rsidP="00A852FD">
      <w:pPr>
        <w:keepLines/>
        <w:ind w:left="3600"/>
        <w:rPr>
          <w:szCs w:val="22"/>
        </w:rPr>
      </w:pPr>
      <w:r w:rsidRPr="003A2EE9">
        <w:rPr>
          <w:szCs w:val="22"/>
        </w:rPr>
        <w:t xml:space="preserve">“GEN Motion Vienna Thursday” tab - 4 CIDs </w:t>
      </w:r>
    </w:p>
    <w:p w14:paraId="3D3C0CF5" w14:textId="77777777" w:rsidR="00944D12" w:rsidRPr="003A2EE9" w:rsidRDefault="00944D12" w:rsidP="00A852FD">
      <w:pPr>
        <w:keepLines/>
        <w:ind w:left="3600"/>
        <w:rPr>
          <w:szCs w:val="22"/>
        </w:rPr>
      </w:pPr>
      <w:r w:rsidRPr="003A2EE9">
        <w:rPr>
          <w:szCs w:val="22"/>
        </w:rPr>
        <w:t xml:space="preserve">“GEN Motion Telecon- July 30” tab </w:t>
      </w:r>
      <w:proofErr w:type="gramStart"/>
      <w:r w:rsidRPr="003A2EE9">
        <w:rPr>
          <w:szCs w:val="22"/>
        </w:rPr>
        <w:t>-  3</w:t>
      </w:r>
      <w:proofErr w:type="gramEnd"/>
      <w:r w:rsidRPr="003A2EE9">
        <w:rPr>
          <w:szCs w:val="22"/>
        </w:rPr>
        <w:t xml:space="preserve"> CIDs </w:t>
      </w:r>
    </w:p>
    <w:p w14:paraId="43C9F5D6" w14:textId="77777777" w:rsidR="00944D12" w:rsidRPr="003A2EE9" w:rsidRDefault="00944D12" w:rsidP="00A852FD">
      <w:pPr>
        <w:keepLines/>
        <w:ind w:left="3600"/>
        <w:rPr>
          <w:szCs w:val="22"/>
        </w:rPr>
      </w:pPr>
      <w:r w:rsidRPr="003A2EE9">
        <w:rPr>
          <w:szCs w:val="22"/>
        </w:rPr>
        <w:t xml:space="preserve">“GEN Motion Telecon - Aug 2 – 9” tab </w:t>
      </w:r>
      <w:proofErr w:type="gramStart"/>
      <w:r w:rsidRPr="003A2EE9">
        <w:rPr>
          <w:szCs w:val="22"/>
        </w:rPr>
        <w:t>-  4</w:t>
      </w:r>
      <w:proofErr w:type="gramEnd"/>
      <w:r w:rsidRPr="003A2EE9">
        <w:rPr>
          <w:szCs w:val="22"/>
        </w:rPr>
        <w:t xml:space="preserve"> CIDs </w:t>
      </w:r>
    </w:p>
    <w:p w14:paraId="35E8DC9F" w14:textId="77777777" w:rsidR="00944D12" w:rsidRPr="003A2EE9" w:rsidRDefault="00944D12" w:rsidP="00A852FD">
      <w:pPr>
        <w:keepLines/>
        <w:ind w:left="3600"/>
        <w:rPr>
          <w:szCs w:val="22"/>
        </w:rPr>
      </w:pPr>
      <w:r w:rsidRPr="003A2EE9">
        <w:rPr>
          <w:szCs w:val="22"/>
        </w:rPr>
        <w:t>“</w:t>
      </w:r>
      <w:proofErr w:type="spellStart"/>
      <w:r w:rsidRPr="003A2EE9">
        <w:rPr>
          <w:szCs w:val="22"/>
        </w:rPr>
        <w:t>GENMotionTeleconAugToronto</w:t>
      </w:r>
      <w:proofErr w:type="spellEnd"/>
      <w:r w:rsidRPr="003A2EE9">
        <w:rPr>
          <w:szCs w:val="22"/>
        </w:rPr>
        <w:t>” tab - 11 CIDS</w:t>
      </w:r>
    </w:p>
    <w:p w14:paraId="41649D59" w14:textId="77777777" w:rsidR="00944D12" w:rsidRPr="003A2EE9" w:rsidRDefault="00944D12" w:rsidP="00A852FD">
      <w:pPr>
        <w:keepLines/>
        <w:ind w:left="3600"/>
        <w:rPr>
          <w:szCs w:val="22"/>
        </w:rPr>
      </w:pPr>
      <w:r w:rsidRPr="003A2EE9">
        <w:rPr>
          <w:szCs w:val="22"/>
        </w:rPr>
        <w:t>“GEN Motion Telecon - Sept 3” tab - 2 CIDs</w:t>
      </w:r>
    </w:p>
    <w:p w14:paraId="4BF53427" w14:textId="77777777" w:rsidR="00944D12" w:rsidRPr="003A2EE9" w:rsidRDefault="00944D12" w:rsidP="003A2EE9">
      <w:pPr>
        <w:keepLines/>
        <w:ind w:left="2880"/>
        <w:rPr>
          <w:szCs w:val="22"/>
        </w:rPr>
      </w:pPr>
      <w:r w:rsidRPr="003A2EE9">
        <w:rPr>
          <w:bCs/>
          <w:szCs w:val="22"/>
        </w:rPr>
        <w:t xml:space="preserve">and incorporate the indicated changes into the </w:t>
      </w:r>
      <w:proofErr w:type="spellStart"/>
      <w:r w:rsidRPr="003A2EE9">
        <w:rPr>
          <w:bCs/>
          <w:szCs w:val="22"/>
        </w:rPr>
        <w:t>TGmd</w:t>
      </w:r>
      <w:proofErr w:type="spellEnd"/>
      <w:r w:rsidRPr="003A2EE9">
        <w:rPr>
          <w:bCs/>
          <w:szCs w:val="22"/>
        </w:rPr>
        <w:t xml:space="preserve"> draft.</w:t>
      </w:r>
    </w:p>
    <w:p w14:paraId="641E2617" w14:textId="77777777" w:rsidR="00944D12" w:rsidRDefault="00DD3AE9" w:rsidP="00F16639">
      <w:pPr>
        <w:numPr>
          <w:ilvl w:val="3"/>
          <w:numId w:val="6"/>
        </w:numPr>
        <w:rPr>
          <w:b/>
          <w:szCs w:val="22"/>
        </w:rPr>
      </w:pPr>
      <w:r w:rsidRPr="00944D12">
        <w:rPr>
          <w:bCs/>
          <w:szCs w:val="22"/>
        </w:rPr>
        <w:t xml:space="preserve">Moved: </w:t>
      </w:r>
      <w:r w:rsidR="004E6D92" w:rsidRPr="00944D12">
        <w:rPr>
          <w:bCs/>
          <w:szCs w:val="22"/>
        </w:rPr>
        <w:t>Jon ROSDAHL</w:t>
      </w:r>
    </w:p>
    <w:p w14:paraId="3866024C" w14:textId="77777777" w:rsidR="00944D12" w:rsidRDefault="00DD3AE9" w:rsidP="00F16639">
      <w:pPr>
        <w:numPr>
          <w:ilvl w:val="3"/>
          <w:numId w:val="6"/>
        </w:numPr>
        <w:rPr>
          <w:b/>
          <w:szCs w:val="22"/>
        </w:rPr>
      </w:pPr>
      <w:r w:rsidRPr="00944D12">
        <w:rPr>
          <w:bCs/>
          <w:szCs w:val="22"/>
        </w:rPr>
        <w:t xml:space="preserve">Seconded: </w:t>
      </w:r>
      <w:r w:rsidR="004E6D92" w:rsidRPr="00944D12">
        <w:rPr>
          <w:bCs/>
          <w:szCs w:val="22"/>
        </w:rPr>
        <w:t>Emily QI</w:t>
      </w:r>
    </w:p>
    <w:p w14:paraId="21D1C1A6" w14:textId="77777777" w:rsidR="006E2600" w:rsidRDefault="00DD3AE9" w:rsidP="00F16639">
      <w:pPr>
        <w:numPr>
          <w:ilvl w:val="3"/>
          <w:numId w:val="6"/>
        </w:numPr>
        <w:rPr>
          <w:b/>
          <w:szCs w:val="22"/>
        </w:rPr>
      </w:pPr>
      <w:r w:rsidRPr="00944D12">
        <w:rPr>
          <w:b/>
          <w:bCs/>
          <w:szCs w:val="22"/>
        </w:rPr>
        <w:t>Result</w:t>
      </w:r>
      <w:r w:rsidR="00A70D73" w:rsidRPr="00944D12">
        <w:rPr>
          <w:b/>
          <w:bCs/>
          <w:szCs w:val="22"/>
        </w:rPr>
        <w:t xml:space="preserve"> of #124</w:t>
      </w:r>
      <w:r w:rsidR="006320C6" w:rsidRPr="00944D12">
        <w:rPr>
          <w:bCs/>
          <w:szCs w:val="22"/>
        </w:rPr>
        <w:t>: 13-0-0 Motion Passes</w:t>
      </w:r>
    </w:p>
    <w:p w14:paraId="263DA243" w14:textId="77777777" w:rsidR="006E2600" w:rsidRDefault="006320C6" w:rsidP="00F16639">
      <w:pPr>
        <w:numPr>
          <w:ilvl w:val="2"/>
          <w:numId w:val="6"/>
        </w:numPr>
        <w:rPr>
          <w:b/>
          <w:szCs w:val="22"/>
        </w:rPr>
      </w:pPr>
      <w:r w:rsidRPr="006E2600">
        <w:rPr>
          <w:b/>
          <w:bCs/>
          <w:color w:val="C00000"/>
          <w:szCs w:val="22"/>
        </w:rPr>
        <w:t xml:space="preserve">Motion </w:t>
      </w:r>
      <w:r w:rsidR="00484D59" w:rsidRPr="006E2600">
        <w:rPr>
          <w:b/>
          <w:bCs/>
          <w:color w:val="C00000"/>
          <w:szCs w:val="22"/>
        </w:rPr>
        <w:t>#</w:t>
      </w:r>
      <w:r w:rsidRPr="006E2600">
        <w:rPr>
          <w:b/>
          <w:bCs/>
          <w:color w:val="C00000"/>
          <w:szCs w:val="22"/>
        </w:rPr>
        <w:t xml:space="preserve">125 </w:t>
      </w:r>
      <w:r w:rsidRPr="006E2600">
        <w:rPr>
          <w:b/>
          <w:bCs/>
          <w:szCs w:val="22"/>
        </w:rPr>
        <w:t xml:space="preserve">GEN </w:t>
      </w:r>
      <w:r w:rsidR="00EB1EB6" w:rsidRPr="006E2600">
        <w:rPr>
          <w:b/>
          <w:bCs/>
          <w:szCs w:val="22"/>
        </w:rPr>
        <w:t>CID 2606</w:t>
      </w:r>
    </w:p>
    <w:p w14:paraId="2AABECB8" w14:textId="69F0ED43" w:rsidR="006E2600" w:rsidRPr="006E2600" w:rsidRDefault="0021658D" w:rsidP="00F16639">
      <w:pPr>
        <w:numPr>
          <w:ilvl w:val="3"/>
          <w:numId w:val="6"/>
        </w:numPr>
        <w:rPr>
          <w:b/>
          <w:szCs w:val="22"/>
        </w:rPr>
      </w:pPr>
      <w:r w:rsidRPr="006E2600">
        <w:rPr>
          <w:bCs/>
          <w:szCs w:val="22"/>
        </w:rPr>
        <w:t xml:space="preserve">Approve the (GEN) comment resolution in </w:t>
      </w:r>
      <w:r w:rsidR="00633CCC" w:rsidRPr="006E2600">
        <w:rPr>
          <w:bCs/>
          <w:szCs w:val="22"/>
        </w:rPr>
        <w:t>11-19/</w:t>
      </w:r>
      <w:r w:rsidR="001064B6" w:rsidRPr="006E2600">
        <w:rPr>
          <w:bCs/>
          <w:szCs w:val="22"/>
        </w:rPr>
        <w:t>0449r12 &lt;</w:t>
      </w:r>
      <w:hyperlink w:history="1">
        <w:r w:rsidR="001064B6" w:rsidRPr="006E2600">
          <w:rPr>
            <w:rStyle w:val="Hyperlink"/>
            <w:bCs/>
            <w:szCs w:val="22"/>
          </w:rPr>
          <w:t>https://</w:t>
        </w:r>
      </w:hyperlink>
      <w:hyperlink r:id="rId37" w:history="1">
        <w:r w:rsidRPr="006E2600">
          <w:rPr>
            <w:rStyle w:val="Hyperlink"/>
            <w:bCs/>
            <w:szCs w:val="22"/>
          </w:rPr>
          <w:t>mentor.ieee.org/802.11/dcn/19/11-19-0449-12-000m-revmd-lb236-gen-comments.xls</w:t>
        </w:r>
      </w:hyperlink>
      <w:r w:rsidR="001064B6" w:rsidRPr="006E2600">
        <w:rPr>
          <w:szCs w:val="22"/>
        </w:rPr>
        <w:t>&gt;</w:t>
      </w:r>
      <w:r w:rsidRPr="006E2600">
        <w:rPr>
          <w:bCs/>
          <w:szCs w:val="22"/>
        </w:rPr>
        <w:t xml:space="preserve"> in the following tab:</w:t>
      </w:r>
      <w:r w:rsidRPr="006E2600">
        <w:rPr>
          <w:b/>
          <w:bCs/>
          <w:szCs w:val="22"/>
        </w:rPr>
        <w:t xml:space="preserve"> </w:t>
      </w:r>
    </w:p>
    <w:p w14:paraId="0A3F28F2" w14:textId="77777777" w:rsidR="00A852FD" w:rsidRDefault="00A852FD" w:rsidP="00186CDF">
      <w:pPr>
        <w:pStyle w:val="ListParagraph"/>
        <w:ind w:left="3600"/>
        <w:rPr>
          <w:szCs w:val="22"/>
          <w:lang w:val="en-GB"/>
        </w:rPr>
      </w:pPr>
      <w:r w:rsidRPr="00BB695C">
        <w:rPr>
          <w:szCs w:val="22"/>
          <w:lang w:val="en-GB"/>
        </w:rPr>
        <w:t>GEN Motion Present - CID 2606- Single CID requested for separate motion- Present vs included - updated resolution</w:t>
      </w:r>
    </w:p>
    <w:p w14:paraId="5ACB21AB" w14:textId="15E6E5F8" w:rsidR="006E2600" w:rsidRPr="00A852FD" w:rsidRDefault="00A852FD" w:rsidP="00186CDF">
      <w:pPr>
        <w:ind w:left="2880"/>
        <w:rPr>
          <w:szCs w:val="22"/>
        </w:rPr>
      </w:pPr>
      <w:r w:rsidRPr="00A852FD">
        <w:rPr>
          <w:bCs/>
          <w:szCs w:val="22"/>
        </w:rPr>
        <w:t xml:space="preserve">and incorporate the indicated changes into the </w:t>
      </w:r>
      <w:proofErr w:type="spellStart"/>
      <w:r w:rsidRPr="00A852FD">
        <w:rPr>
          <w:bCs/>
          <w:szCs w:val="22"/>
        </w:rPr>
        <w:t>TGmd</w:t>
      </w:r>
      <w:proofErr w:type="spellEnd"/>
      <w:r w:rsidRPr="00A852FD">
        <w:rPr>
          <w:bCs/>
          <w:szCs w:val="22"/>
        </w:rPr>
        <w:t xml:space="preserve"> draft.</w:t>
      </w:r>
    </w:p>
    <w:p w14:paraId="6EDFF27D" w14:textId="77777777" w:rsidR="006E2600" w:rsidRDefault="0021658D" w:rsidP="00F16639">
      <w:pPr>
        <w:numPr>
          <w:ilvl w:val="3"/>
          <w:numId w:val="6"/>
        </w:numPr>
        <w:rPr>
          <w:b/>
          <w:szCs w:val="22"/>
        </w:rPr>
      </w:pPr>
      <w:r w:rsidRPr="006E2600">
        <w:rPr>
          <w:bCs/>
          <w:szCs w:val="22"/>
        </w:rPr>
        <w:t>Moved: Jon ROSDAHL</w:t>
      </w:r>
    </w:p>
    <w:p w14:paraId="589BBEBB" w14:textId="77777777" w:rsidR="006E2600" w:rsidRDefault="0021658D" w:rsidP="00F16639">
      <w:pPr>
        <w:numPr>
          <w:ilvl w:val="3"/>
          <w:numId w:val="6"/>
        </w:numPr>
        <w:rPr>
          <w:b/>
          <w:szCs w:val="22"/>
        </w:rPr>
      </w:pPr>
      <w:r w:rsidRPr="006E2600">
        <w:rPr>
          <w:bCs/>
          <w:szCs w:val="22"/>
        </w:rPr>
        <w:t>Seconded: George CALCEV</w:t>
      </w:r>
    </w:p>
    <w:p w14:paraId="6DDA12EB" w14:textId="77777777" w:rsidR="00A852FD" w:rsidRDefault="0021658D" w:rsidP="00F16639">
      <w:pPr>
        <w:numPr>
          <w:ilvl w:val="3"/>
          <w:numId w:val="6"/>
        </w:numPr>
        <w:rPr>
          <w:b/>
          <w:szCs w:val="22"/>
        </w:rPr>
      </w:pPr>
      <w:r w:rsidRPr="006E2600">
        <w:rPr>
          <w:bCs/>
          <w:szCs w:val="22"/>
        </w:rPr>
        <w:t>Result</w:t>
      </w:r>
      <w:r w:rsidR="00626FE9" w:rsidRPr="006E2600">
        <w:rPr>
          <w:bCs/>
          <w:szCs w:val="22"/>
        </w:rPr>
        <w:t xml:space="preserve"> of #</w:t>
      </w:r>
      <w:r w:rsidR="008122AF" w:rsidRPr="006E2600">
        <w:rPr>
          <w:bCs/>
          <w:szCs w:val="22"/>
        </w:rPr>
        <w:t>125; 15</w:t>
      </w:r>
      <w:r w:rsidR="00DB69F6" w:rsidRPr="006E2600">
        <w:rPr>
          <w:bCs/>
          <w:szCs w:val="22"/>
        </w:rPr>
        <w:t>-0-0 Motion Passes</w:t>
      </w:r>
    </w:p>
    <w:p w14:paraId="2560F645" w14:textId="5472384A" w:rsidR="00A852FD" w:rsidRDefault="00DB69F6" w:rsidP="00F16639">
      <w:pPr>
        <w:numPr>
          <w:ilvl w:val="2"/>
          <w:numId w:val="6"/>
        </w:numPr>
        <w:rPr>
          <w:b/>
          <w:szCs w:val="22"/>
        </w:rPr>
      </w:pPr>
      <w:r w:rsidRPr="00A852FD">
        <w:rPr>
          <w:b/>
          <w:bCs/>
          <w:color w:val="C00000"/>
          <w:szCs w:val="22"/>
        </w:rPr>
        <w:t xml:space="preserve">Motion </w:t>
      </w:r>
      <w:r w:rsidR="00186CDF">
        <w:rPr>
          <w:b/>
          <w:bCs/>
          <w:color w:val="C00000"/>
          <w:szCs w:val="22"/>
        </w:rPr>
        <w:t>#</w:t>
      </w:r>
      <w:r w:rsidRPr="00A852FD">
        <w:rPr>
          <w:b/>
          <w:bCs/>
          <w:color w:val="C00000"/>
          <w:szCs w:val="22"/>
        </w:rPr>
        <w:t>126</w:t>
      </w:r>
      <w:r w:rsidR="00EA7FFC" w:rsidRPr="00A852FD">
        <w:rPr>
          <w:b/>
          <w:bCs/>
          <w:color w:val="C00000"/>
          <w:szCs w:val="22"/>
        </w:rPr>
        <w:t xml:space="preserve"> </w:t>
      </w:r>
      <w:r w:rsidR="00EA7FFC" w:rsidRPr="00A852FD">
        <w:rPr>
          <w:b/>
          <w:bCs/>
          <w:szCs w:val="22"/>
        </w:rPr>
        <w:t>GEN CID 2604</w:t>
      </w:r>
    </w:p>
    <w:p w14:paraId="635E89A9" w14:textId="77777777" w:rsidR="00A852FD" w:rsidRDefault="00FF718C" w:rsidP="00F16639">
      <w:pPr>
        <w:numPr>
          <w:ilvl w:val="3"/>
          <w:numId w:val="6"/>
        </w:numPr>
        <w:rPr>
          <w:b/>
          <w:szCs w:val="22"/>
        </w:rPr>
      </w:pPr>
      <w:r w:rsidRPr="00A852FD">
        <w:rPr>
          <w:szCs w:val="22"/>
        </w:rPr>
        <w:t>Appro</w:t>
      </w:r>
      <w:r w:rsidR="005A56F8" w:rsidRPr="00A852FD">
        <w:rPr>
          <w:szCs w:val="22"/>
        </w:rPr>
        <w:t>v</w:t>
      </w:r>
      <w:r w:rsidRPr="00A852FD">
        <w:rPr>
          <w:szCs w:val="22"/>
        </w:rPr>
        <w:t xml:space="preserve">e the (GEN) comment resolution in </w:t>
      </w:r>
      <w:r w:rsidR="00FB579F" w:rsidRPr="00A852FD">
        <w:rPr>
          <w:szCs w:val="22"/>
        </w:rPr>
        <w:t>11-19/</w:t>
      </w:r>
      <w:r w:rsidR="00F6603E" w:rsidRPr="00A852FD">
        <w:rPr>
          <w:szCs w:val="22"/>
        </w:rPr>
        <w:t>449r12: &lt;</w:t>
      </w:r>
      <w:hyperlink r:id="rId38" w:history="1">
        <w:r w:rsidR="00F6603E" w:rsidRPr="00A852FD">
          <w:rPr>
            <w:rStyle w:val="Hyperlink"/>
            <w:szCs w:val="22"/>
          </w:rPr>
          <w:t>https://mentor.ieee.org/802.11/dcn/19/11-19-0449-12-000m-revmd-lb236-gen-comments.xls</w:t>
        </w:r>
      </w:hyperlink>
      <w:r w:rsidR="00F6603E" w:rsidRPr="00A852FD">
        <w:rPr>
          <w:szCs w:val="22"/>
        </w:rPr>
        <w:t xml:space="preserve">&gt; </w:t>
      </w:r>
      <w:r w:rsidRPr="00A852FD">
        <w:rPr>
          <w:szCs w:val="22"/>
        </w:rPr>
        <w:t xml:space="preserve"> in the following tab: </w:t>
      </w:r>
    </w:p>
    <w:p w14:paraId="6E85C0C1" w14:textId="77777777" w:rsidR="00A852FD" w:rsidRPr="00A852FD" w:rsidRDefault="00A852FD" w:rsidP="00A852FD">
      <w:pPr>
        <w:ind w:left="3600"/>
        <w:rPr>
          <w:szCs w:val="22"/>
        </w:rPr>
      </w:pPr>
      <w:r w:rsidRPr="00A852FD">
        <w:rPr>
          <w:szCs w:val="22"/>
        </w:rPr>
        <w:t>GEN Motion Telecon – CID 2604 - Single CID requested for separate Motion - deletes "successful[</w:t>
      </w:r>
      <w:proofErr w:type="spellStart"/>
      <w:r w:rsidRPr="00A852FD">
        <w:rPr>
          <w:szCs w:val="22"/>
        </w:rPr>
        <w:t>ly</w:t>
      </w:r>
      <w:proofErr w:type="spellEnd"/>
      <w:proofErr w:type="gramStart"/>
      <w:r w:rsidRPr="00A852FD">
        <w:rPr>
          <w:szCs w:val="22"/>
        </w:rPr>
        <w:t>]“</w:t>
      </w:r>
      <w:proofErr w:type="gramEnd"/>
    </w:p>
    <w:p w14:paraId="2FA52B95" w14:textId="484BE85E" w:rsidR="00A852FD" w:rsidRPr="00A852FD" w:rsidRDefault="00A852FD" w:rsidP="00A852FD">
      <w:pPr>
        <w:ind w:left="2880"/>
        <w:rPr>
          <w:szCs w:val="22"/>
        </w:rPr>
      </w:pPr>
      <w:r w:rsidRPr="00A852FD">
        <w:rPr>
          <w:szCs w:val="22"/>
        </w:rPr>
        <w:t xml:space="preserve">and incorporate the indicated changes into the </w:t>
      </w:r>
      <w:proofErr w:type="spellStart"/>
      <w:r w:rsidRPr="00A852FD">
        <w:rPr>
          <w:szCs w:val="22"/>
        </w:rPr>
        <w:t>TGmd</w:t>
      </w:r>
      <w:proofErr w:type="spellEnd"/>
      <w:r w:rsidRPr="00A852FD">
        <w:rPr>
          <w:szCs w:val="22"/>
        </w:rPr>
        <w:t xml:space="preserve"> draft.</w:t>
      </w:r>
    </w:p>
    <w:p w14:paraId="15DE900C" w14:textId="3B7C6E6D" w:rsidR="00A852FD" w:rsidRDefault="00FF718C" w:rsidP="00F16639">
      <w:pPr>
        <w:numPr>
          <w:ilvl w:val="3"/>
          <w:numId w:val="6"/>
        </w:numPr>
        <w:rPr>
          <w:b/>
          <w:szCs w:val="22"/>
        </w:rPr>
      </w:pPr>
      <w:r w:rsidRPr="00A852FD">
        <w:rPr>
          <w:szCs w:val="22"/>
        </w:rPr>
        <w:t xml:space="preserve">Moved: </w:t>
      </w:r>
      <w:r w:rsidR="00B31E64" w:rsidRPr="00A852FD">
        <w:rPr>
          <w:szCs w:val="22"/>
        </w:rPr>
        <w:t>Mark RISON</w:t>
      </w:r>
    </w:p>
    <w:p w14:paraId="542F73DB" w14:textId="77777777" w:rsidR="00A852FD" w:rsidRDefault="00FF718C" w:rsidP="00F16639">
      <w:pPr>
        <w:numPr>
          <w:ilvl w:val="3"/>
          <w:numId w:val="6"/>
        </w:numPr>
        <w:rPr>
          <w:b/>
          <w:szCs w:val="22"/>
        </w:rPr>
      </w:pPr>
      <w:r w:rsidRPr="00A852FD">
        <w:rPr>
          <w:szCs w:val="22"/>
        </w:rPr>
        <w:t xml:space="preserve">Seconded: </w:t>
      </w:r>
      <w:r w:rsidR="00B31E64" w:rsidRPr="00A852FD">
        <w:rPr>
          <w:szCs w:val="22"/>
        </w:rPr>
        <w:t>Graham SMITH</w:t>
      </w:r>
    </w:p>
    <w:p w14:paraId="69A40575" w14:textId="77777777" w:rsidR="00186CDF" w:rsidRDefault="00FF718C" w:rsidP="00F16639">
      <w:pPr>
        <w:numPr>
          <w:ilvl w:val="3"/>
          <w:numId w:val="6"/>
        </w:numPr>
        <w:rPr>
          <w:b/>
          <w:szCs w:val="22"/>
        </w:rPr>
      </w:pPr>
      <w:r w:rsidRPr="00186CDF">
        <w:rPr>
          <w:b/>
          <w:szCs w:val="22"/>
        </w:rPr>
        <w:t>Result</w:t>
      </w:r>
      <w:r w:rsidR="00A7566A" w:rsidRPr="00186CDF">
        <w:rPr>
          <w:b/>
          <w:szCs w:val="22"/>
        </w:rPr>
        <w:t xml:space="preserve"> #126</w:t>
      </w:r>
      <w:r w:rsidRPr="00186CDF">
        <w:rPr>
          <w:b/>
          <w:szCs w:val="22"/>
        </w:rPr>
        <w:t>:</w:t>
      </w:r>
      <w:r w:rsidRPr="00A852FD">
        <w:rPr>
          <w:szCs w:val="22"/>
        </w:rPr>
        <w:t xml:space="preserve"> </w:t>
      </w:r>
      <w:r w:rsidR="00B31E64" w:rsidRPr="00A852FD">
        <w:rPr>
          <w:szCs w:val="22"/>
        </w:rPr>
        <w:t xml:space="preserve">Motion passes with </w:t>
      </w:r>
      <w:r w:rsidR="00A7566A" w:rsidRPr="00A852FD">
        <w:rPr>
          <w:szCs w:val="22"/>
        </w:rPr>
        <w:t>Unanimous</w:t>
      </w:r>
      <w:r w:rsidR="00B31E64" w:rsidRPr="00A852FD">
        <w:rPr>
          <w:szCs w:val="22"/>
        </w:rPr>
        <w:t xml:space="preserve"> consent </w:t>
      </w:r>
    </w:p>
    <w:p w14:paraId="27273EB9" w14:textId="77777777" w:rsidR="00186CDF" w:rsidRDefault="000C5C4A" w:rsidP="00F16639">
      <w:pPr>
        <w:numPr>
          <w:ilvl w:val="2"/>
          <w:numId w:val="6"/>
        </w:numPr>
        <w:rPr>
          <w:b/>
          <w:szCs w:val="22"/>
        </w:rPr>
      </w:pPr>
      <w:r w:rsidRPr="00186CDF">
        <w:rPr>
          <w:b/>
          <w:color w:val="C00000"/>
          <w:szCs w:val="22"/>
        </w:rPr>
        <w:t xml:space="preserve">Motion </w:t>
      </w:r>
      <w:r w:rsidR="00EF2C08" w:rsidRPr="00186CDF">
        <w:rPr>
          <w:b/>
          <w:color w:val="C00000"/>
          <w:szCs w:val="22"/>
        </w:rPr>
        <w:t>#</w:t>
      </w:r>
      <w:r w:rsidRPr="00186CDF">
        <w:rPr>
          <w:b/>
          <w:color w:val="C00000"/>
          <w:szCs w:val="22"/>
        </w:rPr>
        <w:t>127</w:t>
      </w:r>
      <w:r w:rsidRPr="00186CDF">
        <w:rPr>
          <w:color w:val="C00000"/>
          <w:szCs w:val="22"/>
        </w:rPr>
        <w:t xml:space="preserve"> </w:t>
      </w:r>
      <w:r w:rsidRPr="00186CDF">
        <w:rPr>
          <w:b/>
          <w:bCs/>
          <w:szCs w:val="22"/>
        </w:rPr>
        <w:t>MAC CIDS: July</w:t>
      </w:r>
      <w:r w:rsidR="008122AF" w:rsidRPr="00186CDF">
        <w:rPr>
          <w:b/>
          <w:bCs/>
          <w:szCs w:val="22"/>
        </w:rPr>
        <w:t xml:space="preserve"> Plenary</w:t>
      </w:r>
      <w:r w:rsidRPr="00186CDF">
        <w:rPr>
          <w:b/>
          <w:bCs/>
          <w:szCs w:val="22"/>
        </w:rPr>
        <w:t>, telecon/ad-hoc</w:t>
      </w:r>
    </w:p>
    <w:p w14:paraId="23B76620" w14:textId="77777777" w:rsidR="00671C7E" w:rsidRDefault="0010342E" w:rsidP="00F16639">
      <w:pPr>
        <w:numPr>
          <w:ilvl w:val="3"/>
          <w:numId w:val="6"/>
        </w:numPr>
        <w:rPr>
          <w:b/>
          <w:szCs w:val="22"/>
        </w:rPr>
      </w:pPr>
      <w:r w:rsidRPr="00186CDF">
        <w:rPr>
          <w:bCs/>
          <w:szCs w:val="22"/>
        </w:rPr>
        <w:t>Approve the (MAC) comment resolutions in 11-17/0927r49</w:t>
      </w:r>
      <w:r w:rsidR="0040391C" w:rsidRPr="00186CDF">
        <w:rPr>
          <w:szCs w:val="22"/>
        </w:rPr>
        <w:t xml:space="preserve"> &lt;</w:t>
      </w:r>
      <w:hyperlink r:id="rId39" w:history="1">
        <w:r w:rsidR="0040391C" w:rsidRPr="00186CDF">
          <w:rPr>
            <w:rStyle w:val="Hyperlink"/>
            <w:b/>
            <w:bCs/>
            <w:szCs w:val="22"/>
          </w:rPr>
          <w:t>https://mentor.ieee.org/802.11/dcn/17/11-17-0927-49-000m-revmd-mac-comments.xls</w:t>
        </w:r>
      </w:hyperlink>
      <w:r w:rsidR="0040391C" w:rsidRPr="00186CDF">
        <w:rPr>
          <w:b/>
          <w:bCs/>
          <w:szCs w:val="22"/>
        </w:rPr>
        <w:t xml:space="preserve">&gt; </w:t>
      </w:r>
      <w:r w:rsidR="000F2524" w:rsidRPr="00186CDF">
        <w:rPr>
          <w:b/>
          <w:bCs/>
          <w:szCs w:val="22"/>
        </w:rPr>
        <w:t xml:space="preserve"> </w:t>
      </w:r>
      <w:r w:rsidR="000F2524" w:rsidRPr="00186CDF">
        <w:rPr>
          <w:bCs/>
          <w:szCs w:val="22"/>
        </w:rPr>
        <w:t xml:space="preserve">in the </w:t>
      </w:r>
      <w:r w:rsidRPr="00186CDF">
        <w:rPr>
          <w:szCs w:val="22"/>
        </w:rPr>
        <w:t>Motion MAC-AE</w:t>
      </w:r>
      <w:r w:rsidR="00C95E54" w:rsidRPr="00186CDF">
        <w:rPr>
          <w:szCs w:val="22"/>
        </w:rPr>
        <w:t xml:space="preserve"> tab</w:t>
      </w:r>
      <w:r w:rsidR="000A1270" w:rsidRPr="00186CDF">
        <w:rPr>
          <w:szCs w:val="22"/>
        </w:rPr>
        <w:t>; ex</w:t>
      </w:r>
      <w:r w:rsidR="00C95E54" w:rsidRPr="00186CDF">
        <w:rPr>
          <w:szCs w:val="22"/>
        </w:rPr>
        <w:t>cept for CID 2099 and 2100 – (77 CIDs)</w:t>
      </w:r>
      <w:r w:rsidR="000F2524" w:rsidRPr="00186CDF">
        <w:rPr>
          <w:szCs w:val="22"/>
        </w:rPr>
        <w:t xml:space="preserve"> </w:t>
      </w:r>
      <w:r w:rsidRPr="00186CDF">
        <w:rPr>
          <w:bCs/>
          <w:szCs w:val="22"/>
        </w:rPr>
        <w:t xml:space="preserve">and incorporate the indicated changes into the </w:t>
      </w:r>
      <w:proofErr w:type="spellStart"/>
      <w:r w:rsidRPr="00186CDF">
        <w:rPr>
          <w:bCs/>
          <w:szCs w:val="22"/>
        </w:rPr>
        <w:t>TGmd</w:t>
      </w:r>
      <w:proofErr w:type="spellEnd"/>
      <w:r w:rsidRPr="00186CDF">
        <w:rPr>
          <w:bCs/>
          <w:szCs w:val="22"/>
        </w:rPr>
        <w:t xml:space="preserve"> draft.</w:t>
      </w:r>
    </w:p>
    <w:p w14:paraId="5BA43D58" w14:textId="77777777" w:rsidR="00671C7E" w:rsidRDefault="0010342E" w:rsidP="00F16639">
      <w:pPr>
        <w:numPr>
          <w:ilvl w:val="3"/>
          <w:numId w:val="6"/>
        </w:numPr>
        <w:rPr>
          <w:b/>
          <w:szCs w:val="22"/>
        </w:rPr>
      </w:pPr>
      <w:r w:rsidRPr="00671C7E">
        <w:rPr>
          <w:bCs/>
          <w:szCs w:val="22"/>
        </w:rPr>
        <w:t xml:space="preserve">Moved: </w:t>
      </w:r>
      <w:r w:rsidR="0050073B" w:rsidRPr="00671C7E">
        <w:rPr>
          <w:bCs/>
          <w:szCs w:val="22"/>
        </w:rPr>
        <w:t>Mark HAMILTON</w:t>
      </w:r>
    </w:p>
    <w:p w14:paraId="15A7F579" w14:textId="77777777" w:rsidR="00671C7E" w:rsidRDefault="0010342E" w:rsidP="00F16639">
      <w:pPr>
        <w:numPr>
          <w:ilvl w:val="3"/>
          <w:numId w:val="6"/>
        </w:numPr>
        <w:rPr>
          <w:b/>
          <w:szCs w:val="22"/>
        </w:rPr>
      </w:pPr>
      <w:r w:rsidRPr="00671C7E">
        <w:rPr>
          <w:bCs/>
          <w:szCs w:val="22"/>
        </w:rPr>
        <w:t xml:space="preserve">Seconded: </w:t>
      </w:r>
      <w:r w:rsidR="00EF435A" w:rsidRPr="00671C7E">
        <w:rPr>
          <w:bCs/>
          <w:szCs w:val="22"/>
        </w:rPr>
        <w:t>Menzo WENTINK</w:t>
      </w:r>
    </w:p>
    <w:p w14:paraId="7103BCED" w14:textId="77777777" w:rsidR="00671C7E" w:rsidRDefault="0010342E" w:rsidP="00F16639">
      <w:pPr>
        <w:numPr>
          <w:ilvl w:val="3"/>
          <w:numId w:val="6"/>
        </w:numPr>
        <w:rPr>
          <w:b/>
          <w:szCs w:val="22"/>
        </w:rPr>
      </w:pPr>
      <w:r w:rsidRPr="00671C7E">
        <w:rPr>
          <w:bCs/>
          <w:szCs w:val="22"/>
        </w:rPr>
        <w:t>Result</w:t>
      </w:r>
      <w:r w:rsidR="00EF2C08" w:rsidRPr="00671C7E">
        <w:rPr>
          <w:bCs/>
          <w:szCs w:val="22"/>
        </w:rPr>
        <w:t>s for #127</w:t>
      </w:r>
      <w:r w:rsidRPr="00671C7E">
        <w:rPr>
          <w:bCs/>
          <w:szCs w:val="22"/>
        </w:rPr>
        <w:t xml:space="preserve">: </w:t>
      </w:r>
      <w:r w:rsidR="00EF435A" w:rsidRPr="00671C7E">
        <w:rPr>
          <w:bCs/>
          <w:szCs w:val="22"/>
        </w:rPr>
        <w:t>No objection – Unanimous Approval – motion passes</w:t>
      </w:r>
    </w:p>
    <w:p w14:paraId="5DDB87EF" w14:textId="49FABF2E" w:rsidR="001F329D" w:rsidRPr="001F329D" w:rsidRDefault="007A26DC" w:rsidP="00F16639">
      <w:pPr>
        <w:numPr>
          <w:ilvl w:val="2"/>
          <w:numId w:val="6"/>
        </w:numPr>
        <w:rPr>
          <w:b/>
          <w:szCs w:val="22"/>
        </w:rPr>
      </w:pPr>
      <w:r w:rsidRPr="00671C7E">
        <w:rPr>
          <w:b/>
          <w:bCs/>
          <w:color w:val="C00000"/>
          <w:szCs w:val="22"/>
        </w:rPr>
        <w:t>Motion</w:t>
      </w:r>
      <w:r w:rsidR="00EF435A" w:rsidRPr="00671C7E">
        <w:rPr>
          <w:b/>
          <w:bCs/>
          <w:color w:val="C00000"/>
          <w:szCs w:val="22"/>
        </w:rPr>
        <w:t xml:space="preserve"> </w:t>
      </w:r>
      <w:r w:rsidR="00EF2C08" w:rsidRPr="00671C7E">
        <w:rPr>
          <w:b/>
          <w:bCs/>
          <w:color w:val="C00000"/>
          <w:szCs w:val="22"/>
        </w:rPr>
        <w:t>#</w:t>
      </w:r>
      <w:r w:rsidR="00EF435A" w:rsidRPr="00671C7E">
        <w:rPr>
          <w:b/>
          <w:bCs/>
          <w:color w:val="C00000"/>
          <w:szCs w:val="22"/>
        </w:rPr>
        <w:t xml:space="preserve">128 </w:t>
      </w:r>
      <w:r w:rsidR="00EF435A" w:rsidRPr="00671C7E">
        <w:rPr>
          <w:b/>
          <w:bCs/>
          <w:szCs w:val="22"/>
        </w:rPr>
        <w:t xml:space="preserve">- </w:t>
      </w:r>
      <w:r w:rsidR="009D3D06" w:rsidRPr="00671C7E">
        <w:rPr>
          <w:b/>
          <w:bCs/>
          <w:szCs w:val="22"/>
        </w:rPr>
        <w:t>MAC CIDS: 2071, 2070 and 2066 Beam tracking</w:t>
      </w:r>
    </w:p>
    <w:p w14:paraId="14903978" w14:textId="77777777" w:rsidR="001F329D" w:rsidRPr="00671C7E" w:rsidRDefault="001F329D" w:rsidP="00F16639">
      <w:pPr>
        <w:numPr>
          <w:ilvl w:val="3"/>
          <w:numId w:val="6"/>
        </w:numPr>
        <w:rPr>
          <w:b/>
          <w:szCs w:val="22"/>
        </w:rPr>
      </w:pPr>
      <w:r w:rsidRPr="00671C7E">
        <w:rPr>
          <w:bCs/>
          <w:szCs w:val="22"/>
        </w:rPr>
        <w:t>Approve the (MAC) comment resolutions in 11-17/0927r49 &lt;</w:t>
      </w:r>
      <w:hyperlink r:id="rId40" w:history="1">
        <w:r w:rsidRPr="00671C7E">
          <w:rPr>
            <w:rStyle w:val="Hyperlink"/>
            <w:bCs/>
            <w:szCs w:val="22"/>
          </w:rPr>
          <w:t>https://mentor.ieee.org/802.11/dcn/17/11-17-0927-49-000m-revmd-mac-comments.xls</w:t>
        </w:r>
      </w:hyperlink>
      <w:r w:rsidRPr="00671C7E">
        <w:rPr>
          <w:bCs/>
          <w:szCs w:val="22"/>
        </w:rPr>
        <w:t xml:space="preserve">  on the </w:t>
      </w:r>
      <w:r w:rsidRPr="00671C7E">
        <w:rPr>
          <w:szCs w:val="22"/>
        </w:rPr>
        <w:t>Motion MAC-AG TAB; 3CIDs</w:t>
      </w:r>
    </w:p>
    <w:p w14:paraId="7BF961AB" w14:textId="77777777" w:rsidR="001F329D" w:rsidRDefault="001F329D" w:rsidP="001F329D">
      <w:pPr>
        <w:pStyle w:val="ListParagraph"/>
        <w:ind w:left="2880"/>
        <w:rPr>
          <w:bCs/>
          <w:szCs w:val="22"/>
        </w:rPr>
      </w:pPr>
      <w:r w:rsidRPr="007A26DC">
        <w:rPr>
          <w:bCs/>
          <w:szCs w:val="22"/>
        </w:rPr>
        <w:t xml:space="preserve">and incorporate the indicated changes into the </w:t>
      </w:r>
      <w:proofErr w:type="spellStart"/>
      <w:r w:rsidRPr="007A26DC">
        <w:rPr>
          <w:bCs/>
          <w:szCs w:val="22"/>
        </w:rPr>
        <w:t>TGmd</w:t>
      </w:r>
      <w:proofErr w:type="spellEnd"/>
      <w:r w:rsidRPr="007A26DC">
        <w:rPr>
          <w:bCs/>
          <w:szCs w:val="22"/>
        </w:rPr>
        <w:t xml:space="preserve"> draft.</w:t>
      </w:r>
    </w:p>
    <w:p w14:paraId="6AB11FD7" w14:textId="77777777" w:rsidR="001F329D" w:rsidRDefault="009D3D06" w:rsidP="00F16639">
      <w:pPr>
        <w:numPr>
          <w:ilvl w:val="3"/>
          <w:numId w:val="6"/>
        </w:numPr>
        <w:rPr>
          <w:b/>
          <w:szCs w:val="22"/>
        </w:rPr>
      </w:pPr>
      <w:r w:rsidRPr="001F329D">
        <w:rPr>
          <w:bCs/>
          <w:szCs w:val="22"/>
        </w:rPr>
        <w:t xml:space="preserve">Moved: </w:t>
      </w:r>
      <w:r w:rsidR="00F367E0" w:rsidRPr="001F329D">
        <w:rPr>
          <w:bCs/>
          <w:szCs w:val="22"/>
        </w:rPr>
        <w:t>Michael Montemurro</w:t>
      </w:r>
    </w:p>
    <w:p w14:paraId="33720B08" w14:textId="77777777" w:rsidR="001F329D" w:rsidRDefault="009D3D06" w:rsidP="00F16639">
      <w:pPr>
        <w:numPr>
          <w:ilvl w:val="3"/>
          <w:numId w:val="6"/>
        </w:numPr>
        <w:rPr>
          <w:b/>
          <w:szCs w:val="22"/>
        </w:rPr>
      </w:pPr>
      <w:r w:rsidRPr="001F329D">
        <w:rPr>
          <w:bCs/>
          <w:szCs w:val="22"/>
        </w:rPr>
        <w:t xml:space="preserve">Seconded: </w:t>
      </w:r>
      <w:r w:rsidR="00F367E0" w:rsidRPr="001F329D">
        <w:rPr>
          <w:bCs/>
          <w:szCs w:val="22"/>
        </w:rPr>
        <w:t>Menzo WENTINK</w:t>
      </w:r>
    </w:p>
    <w:p w14:paraId="644E32EC" w14:textId="77777777" w:rsidR="001F329D" w:rsidRDefault="009D3D06" w:rsidP="00F16639">
      <w:pPr>
        <w:numPr>
          <w:ilvl w:val="3"/>
          <w:numId w:val="6"/>
        </w:numPr>
        <w:rPr>
          <w:b/>
          <w:szCs w:val="22"/>
        </w:rPr>
      </w:pPr>
      <w:r w:rsidRPr="001F329D">
        <w:rPr>
          <w:bCs/>
          <w:szCs w:val="22"/>
        </w:rPr>
        <w:t>Result</w:t>
      </w:r>
      <w:r w:rsidR="009D0C23" w:rsidRPr="001F329D">
        <w:rPr>
          <w:bCs/>
          <w:szCs w:val="22"/>
        </w:rPr>
        <w:t xml:space="preserve">s </w:t>
      </w:r>
      <w:r w:rsidR="00BE0358" w:rsidRPr="001F329D">
        <w:rPr>
          <w:bCs/>
          <w:szCs w:val="22"/>
        </w:rPr>
        <w:t xml:space="preserve">for </w:t>
      </w:r>
      <w:r w:rsidR="009D0C23" w:rsidRPr="001F329D">
        <w:rPr>
          <w:bCs/>
          <w:szCs w:val="22"/>
        </w:rPr>
        <w:t>#128</w:t>
      </w:r>
      <w:r w:rsidRPr="001F329D">
        <w:rPr>
          <w:bCs/>
          <w:szCs w:val="22"/>
        </w:rPr>
        <w:t xml:space="preserve">: </w:t>
      </w:r>
      <w:r w:rsidR="008E1F74" w:rsidRPr="001F329D">
        <w:rPr>
          <w:bCs/>
          <w:szCs w:val="22"/>
        </w:rPr>
        <w:t xml:space="preserve">No objection – Unanimous Approval – </w:t>
      </w:r>
      <w:r w:rsidR="007A26DC" w:rsidRPr="001F329D">
        <w:rPr>
          <w:bCs/>
          <w:szCs w:val="22"/>
        </w:rPr>
        <w:t>Motion</w:t>
      </w:r>
      <w:r w:rsidR="008E1F74" w:rsidRPr="001F329D">
        <w:rPr>
          <w:bCs/>
          <w:szCs w:val="22"/>
        </w:rPr>
        <w:t xml:space="preserve"> Passes.</w:t>
      </w:r>
    </w:p>
    <w:p w14:paraId="2D7F2623" w14:textId="5035CEDD" w:rsidR="00A501C6" w:rsidRPr="00A501C6" w:rsidRDefault="008E1F74" w:rsidP="00F16639">
      <w:pPr>
        <w:numPr>
          <w:ilvl w:val="2"/>
          <w:numId w:val="6"/>
        </w:numPr>
        <w:rPr>
          <w:b/>
          <w:szCs w:val="22"/>
        </w:rPr>
      </w:pPr>
      <w:r w:rsidRPr="001F329D">
        <w:rPr>
          <w:b/>
          <w:bCs/>
          <w:color w:val="C00000"/>
          <w:szCs w:val="22"/>
        </w:rPr>
        <w:t xml:space="preserve">Motion </w:t>
      </w:r>
      <w:r w:rsidR="00EF2C08" w:rsidRPr="001F329D">
        <w:rPr>
          <w:b/>
          <w:bCs/>
          <w:color w:val="C00000"/>
          <w:szCs w:val="22"/>
        </w:rPr>
        <w:t>#</w:t>
      </w:r>
      <w:r w:rsidRPr="001F329D">
        <w:rPr>
          <w:b/>
          <w:bCs/>
          <w:color w:val="C00000"/>
          <w:szCs w:val="22"/>
        </w:rPr>
        <w:t xml:space="preserve">129: </w:t>
      </w:r>
      <w:r w:rsidR="001D0C1A" w:rsidRPr="001F329D">
        <w:rPr>
          <w:b/>
          <w:bCs/>
          <w:szCs w:val="22"/>
        </w:rPr>
        <w:t>MAC CID: 2472 “at TBTTs”</w:t>
      </w:r>
    </w:p>
    <w:p w14:paraId="3450C322" w14:textId="77777777" w:rsidR="00A501C6" w:rsidRPr="001F329D" w:rsidRDefault="00A501C6" w:rsidP="00F16639">
      <w:pPr>
        <w:numPr>
          <w:ilvl w:val="3"/>
          <w:numId w:val="6"/>
        </w:numPr>
        <w:rPr>
          <w:b/>
          <w:szCs w:val="22"/>
        </w:rPr>
      </w:pPr>
      <w:r w:rsidRPr="001F329D">
        <w:rPr>
          <w:bCs/>
          <w:szCs w:val="22"/>
        </w:rPr>
        <w:t xml:space="preserve">Approve the (MAC) comment resolutions in </w:t>
      </w:r>
      <w:hyperlink r:id="rId41" w:history="1">
        <w:r w:rsidRPr="001F329D">
          <w:rPr>
            <w:rStyle w:val="Hyperlink"/>
            <w:bCs/>
            <w:szCs w:val="22"/>
          </w:rPr>
          <w:t>https://mentor.ieee.org/802.11/dcn/17/11-17-0927-49-000m-revmd-mac-comments.xls</w:t>
        </w:r>
      </w:hyperlink>
      <w:r w:rsidRPr="001F329D">
        <w:rPr>
          <w:bCs/>
          <w:szCs w:val="22"/>
        </w:rPr>
        <w:t xml:space="preserve"> on the </w:t>
      </w:r>
      <w:r w:rsidRPr="001F329D">
        <w:rPr>
          <w:szCs w:val="22"/>
        </w:rPr>
        <w:t xml:space="preserve">Motion MAC-AF tab; </w:t>
      </w:r>
    </w:p>
    <w:p w14:paraId="195AB856" w14:textId="77777777" w:rsidR="00A501C6" w:rsidRDefault="00A501C6" w:rsidP="00A501C6">
      <w:pPr>
        <w:pStyle w:val="ListParagraph"/>
        <w:ind w:left="2880"/>
        <w:rPr>
          <w:bCs/>
          <w:szCs w:val="22"/>
        </w:rPr>
      </w:pPr>
      <w:r w:rsidRPr="00BE0358">
        <w:rPr>
          <w:bCs/>
          <w:szCs w:val="22"/>
        </w:rPr>
        <w:t xml:space="preserve">and incorporate the indicated changes into the </w:t>
      </w:r>
      <w:proofErr w:type="spellStart"/>
      <w:r w:rsidRPr="00BE0358">
        <w:rPr>
          <w:bCs/>
          <w:szCs w:val="22"/>
        </w:rPr>
        <w:t>TGmd</w:t>
      </w:r>
      <w:proofErr w:type="spellEnd"/>
      <w:r w:rsidRPr="00BE0358">
        <w:rPr>
          <w:bCs/>
          <w:szCs w:val="22"/>
        </w:rPr>
        <w:t xml:space="preserve"> draft.</w:t>
      </w:r>
    </w:p>
    <w:p w14:paraId="289FE64B" w14:textId="77777777" w:rsidR="00A501C6" w:rsidRPr="00F46270" w:rsidRDefault="001D0C1A" w:rsidP="00F16639">
      <w:pPr>
        <w:numPr>
          <w:ilvl w:val="3"/>
          <w:numId w:val="6"/>
        </w:numPr>
        <w:rPr>
          <w:szCs w:val="22"/>
        </w:rPr>
      </w:pPr>
      <w:r w:rsidRPr="00F46270">
        <w:rPr>
          <w:bCs/>
          <w:szCs w:val="22"/>
        </w:rPr>
        <w:t>Moved: Mark HAMILTON</w:t>
      </w:r>
    </w:p>
    <w:p w14:paraId="2C54E72F" w14:textId="381F57DF" w:rsidR="00A501C6" w:rsidRPr="00F46270" w:rsidRDefault="001D0C1A" w:rsidP="00F16639">
      <w:pPr>
        <w:numPr>
          <w:ilvl w:val="3"/>
          <w:numId w:val="6"/>
        </w:numPr>
        <w:rPr>
          <w:szCs w:val="22"/>
        </w:rPr>
      </w:pPr>
      <w:r w:rsidRPr="00F46270">
        <w:rPr>
          <w:bCs/>
          <w:szCs w:val="22"/>
        </w:rPr>
        <w:t xml:space="preserve">Seconded: </w:t>
      </w:r>
      <w:r w:rsidR="00002AC4" w:rsidRPr="00F46270">
        <w:rPr>
          <w:bCs/>
          <w:szCs w:val="22"/>
        </w:rPr>
        <w:t>Emily QI</w:t>
      </w:r>
    </w:p>
    <w:p w14:paraId="56F0B8B9" w14:textId="77777777" w:rsidR="00F46270" w:rsidRDefault="001D0C1A" w:rsidP="00F16639">
      <w:pPr>
        <w:numPr>
          <w:ilvl w:val="3"/>
          <w:numId w:val="6"/>
        </w:numPr>
        <w:rPr>
          <w:szCs w:val="22"/>
        </w:rPr>
      </w:pPr>
      <w:r w:rsidRPr="00F46270">
        <w:rPr>
          <w:b/>
          <w:bCs/>
          <w:szCs w:val="22"/>
        </w:rPr>
        <w:t>Result</w:t>
      </w:r>
      <w:r w:rsidR="00F46270" w:rsidRPr="00F46270">
        <w:rPr>
          <w:b/>
          <w:bCs/>
          <w:szCs w:val="22"/>
        </w:rPr>
        <w:t>s for #129</w:t>
      </w:r>
      <w:r w:rsidRPr="00F46270">
        <w:rPr>
          <w:bCs/>
          <w:szCs w:val="22"/>
        </w:rPr>
        <w:t xml:space="preserve">: </w:t>
      </w:r>
      <w:r w:rsidR="00014C95" w:rsidRPr="00F46270">
        <w:rPr>
          <w:bCs/>
          <w:szCs w:val="22"/>
        </w:rPr>
        <w:t>No objection – Unanimous Approval – Motion Passes</w:t>
      </w:r>
    </w:p>
    <w:p w14:paraId="24C19B35" w14:textId="77777777" w:rsidR="006221C4" w:rsidRDefault="00014C95" w:rsidP="00F16639">
      <w:pPr>
        <w:numPr>
          <w:ilvl w:val="1"/>
          <w:numId w:val="6"/>
        </w:numPr>
        <w:rPr>
          <w:szCs w:val="22"/>
        </w:rPr>
      </w:pPr>
      <w:r w:rsidRPr="00F46270">
        <w:rPr>
          <w:szCs w:val="22"/>
        </w:rPr>
        <w:t>We are at time – move remaining motions to Wednesday.</w:t>
      </w:r>
    </w:p>
    <w:p w14:paraId="46334440" w14:textId="77777777" w:rsidR="006221C4" w:rsidRDefault="00532885" w:rsidP="00F16639">
      <w:pPr>
        <w:numPr>
          <w:ilvl w:val="2"/>
          <w:numId w:val="6"/>
        </w:numPr>
        <w:rPr>
          <w:szCs w:val="22"/>
        </w:rPr>
      </w:pPr>
      <w:r w:rsidRPr="00E01837">
        <w:rPr>
          <w:szCs w:val="22"/>
        </w:rPr>
        <w:t>Request to add</w:t>
      </w:r>
      <w:r w:rsidRPr="006221C4">
        <w:rPr>
          <w:szCs w:val="22"/>
        </w:rPr>
        <w:t xml:space="preserve"> a topic on spelling of “co-located”. </w:t>
      </w:r>
    </w:p>
    <w:p w14:paraId="42E14BE6" w14:textId="77777777" w:rsidR="006221C4" w:rsidRDefault="00532885" w:rsidP="00F16639">
      <w:pPr>
        <w:numPr>
          <w:ilvl w:val="2"/>
          <w:numId w:val="6"/>
        </w:numPr>
        <w:rPr>
          <w:szCs w:val="22"/>
        </w:rPr>
      </w:pPr>
      <w:r w:rsidRPr="006221C4">
        <w:rPr>
          <w:szCs w:val="22"/>
        </w:rPr>
        <w:t>No submission is available, but we can talk about it later if one is made.</w:t>
      </w:r>
    </w:p>
    <w:p w14:paraId="6234D1B9" w14:textId="582999FC" w:rsidR="00CA09B2" w:rsidRPr="006221C4" w:rsidRDefault="00532885" w:rsidP="00F16639">
      <w:pPr>
        <w:numPr>
          <w:ilvl w:val="1"/>
          <w:numId w:val="6"/>
        </w:numPr>
        <w:rPr>
          <w:szCs w:val="22"/>
        </w:rPr>
      </w:pPr>
      <w:r w:rsidRPr="006221C4">
        <w:rPr>
          <w:b/>
          <w:szCs w:val="22"/>
        </w:rPr>
        <w:t xml:space="preserve">Recess at </w:t>
      </w:r>
      <w:r w:rsidR="00082E60" w:rsidRPr="006221C4">
        <w:rPr>
          <w:b/>
          <w:szCs w:val="22"/>
        </w:rPr>
        <w:t>12:31pm</w:t>
      </w:r>
    </w:p>
    <w:p w14:paraId="74AC3294" w14:textId="77777777" w:rsidR="006221C4" w:rsidRDefault="006221C4">
      <w:pPr>
        <w:rPr>
          <w:szCs w:val="22"/>
        </w:rPr>
      </w:pPr>
      <w:r>
        <w:rPr>
          <w:szCs w:val="22"/>
        </w:rPr>
        <w:br w:type="page"/>
      </w:r>
    </w:p>
    <w:p w14:paraId="593CD152" w14:textId="20B2BD42" w:rsidR="00E142F4" w:rsidRPr="00F1226E" w:rsidRDefault="00E142F4" w:rsidP="00F16639">
      <w:pPr>
        <w:numPr>
          <w:ilvl w:val="0"/>
          <w:numId w:val="6"/>
        </w:numPr>
        <w:rPr>
          <w:szCs w:val="22"/>
        </w:rPr>
      </w:pPr>
      <w:r w:rsidRPr="008B1CB8">
        <w:rPr>
          <w:b/>
          <w:szCs w:val="22"/>
        </w:rPr>
        <w:t>802.11md (</w:t>
      </w:r>
      <w:proofErr w:type="spellStart"/>
      <w:r w:rsidRPr="008B1CB8">
        <w:rPr>
          <w:b/>
          <w:szCs w:val="22"/>
        </w:rPr>
        <w:t>REVmd</w:t>
      </w:r>
      <w:proofErr w:type="spellEnd"/>
      <w:r w:rsidRPr="008B1CB8">
        <w:rPr>
          <w:b/>
          <w:szCs w:val="22"/>
        </w:rPr>
        <w:t xml:space="preserve">) Meetings – September 2019 IEEE 802 Wireless Interim – Hanoi </w:t>
      </w:r>
      <w:r w:rsidR="005D072D">
        <w:rPr>
          <w:b/>
          <w:szCs w:val="22"/>
        </w:rPr>
        <w:t>–</w:t>
      </w:r>
      <w:r w:rsidRPr="008B1CB8">
        <w:rPr>
          <w:b/>
          <w:szCs w:val="22"/>
        </w:rPr>
        <w:t xml:space="preserve"> </w:t>
      </w:r>
      <w:r w:rsidR="005D072D">
        <w:rPr>
          <w:b/>
          <w:szCs w:val="22"/>
        </w:rPr>
        <w:t>Wednesday P</w:t>
      </w:r>
      <w:r>
        <w:rPr>
          <w:b/>
          <w:szCs w:val="22"/>
        </w:rPr>
        <w:t>M</w:t>
      </w:r>
      <w:r w:rsidR="005D072D">
        <w:rPr>
          <w:b/>
          <w:szCs w:val="22"/>
        </w:rPr>
        <w:t>1</w:t>
      </w:r>
      <w:r w:rsidRPr="008B1CB8">
        <w:rPr>
          <w:b/>
          <w:szCs w:val="22"/>
        </w:rPr>
        <w:t xml:space="preserve"> 1</w:t>
      </w:r>
      <w:r w:rsidR="00C8313D">
        <w:rPr>
          <w:b/>
          <w:szCs w:val="22"/>
        </w:rPr>
        <w:t>3</w:t>
      </w:r>
      <w:r w:rsidRPr="008B1CB8">
        <w:rPr>
          <w:b/>
          <w:szCs w:val="22"/>
        </w:rPr>
        <w:t>:30-1</w:t>
      </w:r>
      <w:r w:rsidR="00C8313D">
        <w:rPr>
          <w:b/>
          <w:szCs w:val="22"/>
        </w:rPr>
        <w:t>5</w:t>
      </w:r>
      <w:r w:rsidRPr="008B1CB8">
        <w:rPr>
          <w:b/>
          <w:szCs w:val="22"/>
        </w:rPr>
        <w:t xml:space="preserve">:30 </w:t>
      </w:r>
    </w:p>
    <w:p w14:paraId="0D370B16" w14:textId="21CE7951" w:rsidR="00E142F4" w:rsidRPr="008B1CB8" w:rsidRDefault="00E142F4" w:rsidP="00F16639">
      <w:pPr>
        <w:numPr>
          <w:ilvl w:val="1"/>
          <w:numId w:val="6"/>
        </w:numPr>
        <w:rPr>
          <w:szCs w:val="22"/>
        </w:rPr>
      </w:pPr>
      <w:r w:rsidRPr="008B1CB8">
        <w:rPr>
          <w:b/>
          <w:szCs w:val="22"/>
        </w:rPr>
        <w:t>Called to order</w:t>
      </w:r>
      <w:r w:rsidRPr="008B1CB8">
        <w:rPr>
          <w:szCs w:val="22"/>
        </w:rPr>
        <w:t xml:space="preserve"> at 1:3</w:t>
      </w:r>
      <w:r w:rsidR="00C8313D">
        <w:rPr>
          <w:szCs w:val="22"/>
        </w:rPr>
        <w:t>0</w:t>
      </w:r>
      <w:r w:rsidRPr="008B1CB8">
        <w:rPr>
          <w:szCs w:val="22"/>
        </w:rPr>
        <w:t xml:space="preserve"> pm by the chair, Dorothy STANLEY (HPE)</w:t>
      </w:r>
    </w:p>
    <w:p w14:paraId="13B10BBC" w14:textId="77777777" w:rsidR="00E142F4" w:rsidRPr="008B1CB8" w:rsidRDefault="00E142F4" w:rsidP="00F16639">
      <w:pPr>
        <w:numPr>
          <w:ilvl w:val="1"/>
          <w:numId w:val="6"/>
        </w:numPr>
        <w:rPr>
          <w:b/>
          <w:szCs w:val="22"/>
        </w:rPr>
      </w:pPr>
      <w:r w:rsidRPr="008B1CB8">
        <w:rPr>
          <w:b/>
          <w:szCs w:val="22"/>
        </w:rPr>
        <w:t>Review patent policy</w:t>
      </w:r>
    </w:p>
    <w:p w14:paraId="0A1BDC61" w14:textId="77777777" w:rsidR="00E142F4" w:rsidRDefault="00E142F4" w:rsidP="00F16639">
      <w:pPr>
        <w:numPr>
          <w:ilvl w:val="2"/>
          <w:numId w:val="6"/>
        </w:numPr>
        <w:rPr>
          <w:b/>
          <w:szCs w:val="22"/>
        </w:rPr>
      </w:pPr>
      <w:r w:rsidRPr="008B1CB8">
        <w:rPr>
          <w:szCs w:val="22"/>
        </w:rPr>
        <w:t>No issues noted.</w:t>
      </w:r>
    </w:p>
    <w:p w14:paraId="42BDD171" w14:textId="77777777" w:rsidR="00C8313D" w:rsidRPr="00C8313D" w:rsidRDefault="00E142F4" w:rsidP="00F16639">
      <w:pPr>
        <w:numPr>
          <w:ilvl w:val="1"/>
          <w:numId w:val="6"/>
        </w:numPr>
        <w:rPr>
          <w:szCs w:val="22"/>
        </w:rPr>
      </w:pPr>
      <w:r w:rsidRPr="00CE28EA">
        <w:rPr>
          <w:b/>
          <w:szCs w:val="22"/>
        </w:rPr>
        <w:t>Review Agenda – 11-19/1374r</w:t>
      </w:r>
      <w:r w:rsidR="00C8313D">
        <w:rPr>
          <w:b/>
          <w:szCs w:val="22"/>
        </w:rPr>
        <w:t>5</w:t>
      </w:r>
    </w:p>
    <w:p w14:paraId="2EEB2444" w14:textId="77777777" w:rsidR="00C8313D" w:rsidRDefault="00F16639" w:rsidP="00F16639">
      <w:pPr>
        <w:numPr>
          <w:ilvl w:val="2"/>
          <w:numId w:val="6"/>
        </w:numPr>
        <w:rPr>
          <w:szCs w:val="22"/>
        </w:rPr>
      </w:pPr>
      <w:hyperlink r:id="rId42" w:history="1">
        <w:r w:rsidR="008A7A43" w:rsidRPr="0019142D">
          <w:rPr>
            <w:rStyle w:val="Hyperlink"/>
            <w:szCs w:val="22"/>
          </w:rPr>
          <w:t>https://mentor.ieee.org/802.11/dcn/19/11-19-1374-05-000m-2019-september-tgmd-agenda.pptx</w:t>
        </w:r>
      </w:hyperlink>
    </w:p>
    <w:p w14:paraId="0D58DE22" w14:textId="254E72F4" w:rsidR="006A2DC9" w:rsidRPr="007924EA" w:rsidRDefault="00C526B5" w:rsidP="00F16639">
      <w:pPr>
        <w:numPr>
          <w:ilvl w:val="2"/>
          <w:numId w:val="6"/>
        </w:numPr>
        <w:rPr>
          <w:b/>
          <w:szCs w:val="22"/>
        </w:rPr>
      </w:pPr>
      <w:r w:rsidRPr="007924EA">
        <w:rPr>
          <w:b/>
          <w:bCs/>
          <w:szCs w:val="22"/>
        </w:rPr>
        <w:t>Wednesday PM1</w:t>
      </w:r>
    </w:p>
    <w:p w14:paraId="11C1A4B1" w14:textId="77777777" w:rsidR="006A2DC9" w:rsidRPr="00DE5B78" w:rsidRDefault="006A2DC9" w:rsidP="00F16639">
      <w:pPr>
        <w:pStyle w:val="ListParagraph"/>
        <w:numPr>
          <w:ilvl w:val="0"/>
          <w:numId w:val="14"/>
        </w:numPr>
        <w:rPr>
          <w:szCs w:val="22"/>
        </w:rPr>
      </w:pPr>
      <w:r w:rsidRPr="00DE5B78">
        <w:rPr>
          <w:szCs w:val="22"/>
        </w:rPr>
        <w:t>11-19-1444 – Edward AU – MEC Review</w:t>
      </w:r>
    </w:p>
    <w:p w14:paraId="4CD7C7C8" w14:textId="77777777" w:rsidR="006A2DC9" w:rsidRPr="00DE5B78" w:rsidRDefault="006A2DC9" w:rsidP="00F16639">
      <w:pPr>
        <w:pStyle w:val="ListParagraph"/>
        <w:numPr>
          <w:ilvl w:val="0"/>
          <w:numId w:val="14"/>
        </w:numPr>
        <w:rPr>
          <w:szCs w:val="22"/>
        </w:rPr>
      </w:pPr>
      <w:r w:rsidRPr="00DE5B78">
        <w:rPr>
          <w:szCs w:val="22"/>
        </w:rPr>
        <w:t>11-19-551 – CIDs 2237, 2075, 2201, 2246, 2325, 2324 – Mark HAMILTON</w:t>
      </w:r>
    </w:p>
    <w:p w14:paraId="0D182750" w14:textId="77777777" w:rsidR="006A2DC9" w:rsidRPr="00DE5B78" w:rsidRDefault="006A2DC9" w:rsidP="00F16639">
      <w:pPr>
        <w:pStyle w:val="ListParagraph"/>
        <w:numPr>
          <w:ilvl w:val="0"/>
          <w:numId w:val="14"/>
        </w:numPr>
        <w:rPr>
          <w:szCs w:val="22"/>
        </w:rPr>
      </w:pPr>
      <w:r w:rsidRPr="00DE5B78">
        <w:rPr>
          <w:szCs w:val="22"/>
        </w:rPr>
        <w:t>Carlos Cordeiro/Payam TORAB CIDs (2079, 2080, 2084, 2098, 2611, 2634, 2636, 2637, 2099, 2100)</w:t>
      </w:r>
    </w:p>
    <w:p w14:paraId="72A8F1DD" w14:textId="77777777" w:rsidR="006A2DC9" w:rsidRPr="00DE5B78" w:rsidRDefault="006A2DC9" w:rsidP="00F16639">
      <w:pPr>
        <w:pStyle w:val="ListParagraph"/>
        <w:numPr>
          <w:ilvl w:val="0"/>
          <w:numId w:val="14"/>
        </w:numPr>
        <w:rPr>
          <w:szCs w:val="22"/>
        </w:rPr>
      </w:pPr>
      <w:r w:rsidRPr="00DE5B78">
        <w:rPr>
          <w:szCs w:val="22"/>
        </w:rPr>
        <w:t xml:space="preserve">11-19-1620 CIDs </w:t>
      </w:r>
      <w:r w:rsidRPr="00DE5B78">
        <w:rPr>
          <w:szCs w:val="22"/>
          <w:lang w:val="en-GB"/>
        </w:rPr>
        <w:t>2123, 2124, and 2125 Emily Qi</w:t>
      </w:r>
    </w:p>
    <w:p w14:paraId="4D9CC1BF" w14:textId="476064CE" w:rsidR="006A2DC9" w:rsidRPr="00DE5B78" w:rsidRDefault="006A2DC9" w:rsidP="00F16639">
      <w:pPr>
        <w:pStyle w:val="ListParagraph"/>
        <w:numPr>
          <w:ilvl w:val="0"/>
          <w:numId w:val="14"/>
        </w:numPr>
        <w:rPr>
          <w:szCs w:val="22"/>
        </w:rPr>
      </w:pPr>
      <w:r w:rsidRPr="00DE5B78">
        <w:rPr>
          <w:szCs w:val="22"/>
        </w:rPr>
        <w:t>Motions (PHY, additional, Mon, Tues, insufficient detail)</w:t>
      </w:r>
    </w:p>
    <w:p w14:paraId="34FDB35D" w14:textId="77777777" w:rsidR="00DE5B78" w:rsidRDefault="0019142D" w:rsidP="00F16639">
      <w:pPr>
        <w:numPr>
          <w:ilvl w:val="2"/>
          <w:numId w:val="6"/>
        </w:numPr>
        <w:rPr>
          <w:szCs w:val="22"/>
        </w:rPr>
      </w:pPr>
      <w:r w:rsidRPr="006A2DC9">
        <w:rPr>
          <w:szCs w:val="22"/>
        </w:rPr>
        <w:t xml:space="preserve">No objection </w:t>
      </w:r>
      <w:r w:rsidR="00C57316" w:rsidRPr="006A2DC9">
        <w:rPr>
          <w:szCs w:val="22"/>
        </w:rPr>
        <w:t>–</w:t>
      </w:r>
      <w:r w:rsidRPr="006A2DC9">
        <w:rPr>
          <w:szCs w:val="22"/>
        </w:rPr>
        <w:t xml:space="preserve"> </w:t>
      </w:r>
      <w:r w:rsidR="00C57316" w:rsidRPr="006A2DC9">
        <w:rPr>
          <w:szCs w:val="22"/>
        </w:rPr>
        <w:t>Agenda approved</w:t>
      </w:r>
    </w:p>
    <w:p w14:paraId="245C2668" w14:textId="0866973E" w:rsidR="001E7B85" w:rsidRDefault="0019142D" w:rsidP="00F16639">
      <w:pPr>
        <w:numPr>
          <w:ilvl w:val="1"/>
          <w:numId w:val="6"/>
        </w:numPr>
        <w:rPr>
          <w:szCs w:val="22"/>
        </w:rPr>
      </w:pPr>
      <w:r w:rsidRPr="00DE5B78">
        <w:rPr>
          <w:b/>
          <w:szCs w:val="22"/>
        </w:rPr>
        <w:t>Review 11-19/</w:t>
      </w:r>
      <w:r w:rsidR="009B3D23">
        <w:rPr>
          <w:b/>
          <w:szCs w:val="22"/>
        </w:rPr>
        <w:t>1</w:t>
      </w:r>
      <w:r w:rsidRPr="00DE5B78">
        <w:rPr>
          <w:b/>
          <w:szCs w:val="22"/>
        </w:rPr>
        <w:t>444r4</w:t>
      </w:r>
      <w:r w:rsidRPr="00DE5B78">
        <w:rPr>
          <w:szCs w:val="22"/>
        </w:rPr>
        <w:t xml:space="preserve"> Edward AU (Huawei).</w:t>
      </w:r>
    </w:p>
    <w:p w14:paraId="3811F29F" w14:textId="60200B16" w:rsidR="000D5D1A" w:rsidRDefault="009B3D23" w:rsidP="00F16639">
      <w:pPr>
        <w:numPr>
          <w:ilvl w:val="2"/>
          <w:numId w:val="6"/>
        </w:numPr>
        <w:rPr>
          <w:szCs w:val="22"/>
        </w:rPr>
      </w:pPr>
      <w:hyperlink r:id="rId43" w:history="1">
        <w:r w:rsidRPr="006162B8">
          <w:rPr>
            <w:rStyle w:val="Hyperlink"/>
            <w:szCs w:val="22"/>
          </w:rPr>
          <w:t>https://mentor.ieee.org/802.11/dcn/19/11-19-1444-04-000m-proposed-changes-re-ieee-sa-mec-comment-related-to-draft-2-1-of-ieee-p802-11revmd.docx</w:t>
        </w:r>
      </w:hyperlink>
      <w:r>
        <w:rPr>
          <w:szCs w:val="22"/>
        </w:rPr>
        <w:t xml:space="preserve"> </w:t>
      </w:r>
    </w:p>
    <w:p w14:paraId="332DBB3D" w14:textId="77777777" w:rsidR="009B3D23" w:rsidRDefault="0019142D" w:rsidP="00F16639">
      <w:pPr>
        <w:numPr>
          <w:ilvl w:val="2"/>
          <w:numId w:val="6"/>
        </w:numPr>
        <w:rPr>
          <w:szCs w:val="22"/>
        </w:rPr>
      </w:pPr>
      <w:r w:rsidRPr="001E7B85">
        <w:rPr>
          <w:szCs w:val="22"/>
        </w:rPr>
        <w:t>Review MEC report.</w:t>
      </w:r>
    </w:p>
    <w:p w14:paraId="38C67BE7" w14:textId="77777777" w:rsidR="00944406" w:rsidRDefault="00C57316" w:rsidP="00F16639">
      <w:pPr>
        <w:numPr>
          <w:ilvl w:val="2"/>
          <w:numId w:val="6"/>
        </w:numPr>
        <w:rPr>
          <w:szCs w:val="22"/>
        </w:rPr>
      </w:pPr>
      <w:r w:rsidRPr="009B3D23">
        <w:rPr>
          <w:szCs w:val="22"/>
        </w:rPr>
        <w:t xml:space="preserve">Good report – some items for the Editor to </w:t>
      </w:r>
      <w:proofErr w:type="gramStart"/>
      <w:r w:rsidR="00A0653C" w:rsidRPr="009B3D23">
        <w:rPr>
          <w:szCs w:val="22"/>
        </w:rPr>
        <w:t>take action</w:t>
      </w:r>
      <w:proofErr w:type="gramEnd"/>
      <w:r w:rsidR="00A0653C" w:rsidRPr="009B3D23">
        <w:rPr>
          <w:szCs w:val="22"/>
        </w:rPr>
        <w:t xml:space="preserve"> on.</w:t>
      </w:r>
    </w:p>
    <w:p w14:paraId="1249AAAE" w14:textId="77777777" w:rsidR="00944406" w:rsidRDefault="005A78F8" w:rsidP="00F16639">
      <w:pPr>
        <w:numPr>
          <w:ilvl w:val="2"/>
          <w:numId w:val="6"/>
        </w:numPr>
        <w:rPr>
          <w:szCs w:val="22"/>
        </w:rPr>
      </w:pPr>
      <w:r w:rsidRPr="00944406">
        <w:rPr>
          <w:szCs w:val="22"/>
        </w:rPr>
        <w:t>A Motion to adopt the proposed response will be made later this time slot.</w:t>
      </w:r>
    </w:p>
    <w:p w14:paraId="50BBB1E7" w14:textId="77777777" w:rsidR="00944406" w:rsidRDefault="009D2659" w:rsidP="00F16639">
      <w:pPr>
        <w:numPr>
          <w:ilvl w:val="1"/>
          <w:numId w:val="6"/>
        </w:numPr>
        <w:rPr>
          <w:szCs w:val="22"/>
        </w:rPr>
      </w:pPr>
      <w:r w:rsidRPr="00944406">
        <w:rPr>
          <w:b/>
          <w:szCs w:val="22"/>
        </w:rPr>
        <w:t>Review 11-19/551</w:t>
      </w:r>
      <w:r w:rsidR="00703220" w:rsidRPr="00944406">
        <w:rPr>
          <w:b/>
          <w:szCs w:val="22"/>
        </w:rPr>
        <w:t>r17</w:t>
      </w:r>
      <w:r w:rsidR="00703220" w:rsidRPr="00944406">
        <w:rPr>
          <w:szCs w:val="22"/>
        </w:rPr>
        <w:t xml:space="preserve"> Mark HAMILTON</w:t>
      </w:r>
    </w:p>
    <w:p w14:paraId="24E5984F" w14:textId="77777777" w:rsidR="00944406" w:rsidRDefault="00944406" w:rsidP="00F16639">
      <w:pPr>
        <w:numPr>
          <w:ilvl w:val="2"/>
          <w:numId w:val="6"/>
        </w:numPr>
        <w:rPr>
          <w:szCs w:val="22"/>
        </w:rPr>
      </w:pPr>
      <w:hyperlink r:id="rId44" w:history="1">
        <w:r w:rsidRPr="006162B8">
          <w:rPr>
            <w:rStyle w:val="Hyperlink"/>
            <w:szCs w:val="22"/>
          </w:rPr>
          <w:t>https://mentor.ieee.org/802.11/dcn/19/11-19-0551-17-000m-revmd-lb236-comments-assigned-to-hamilton.docx</w:t>
        </w:r>
      </w:hyperlink>
    </w:p>
    <w:p w14:paraId="1B3A0AFA" w14:textId="77777777" w:rsidR="00944406" w:rsidRDefault="00703220" w:rsidP="00F16639">
      <w:pPr>
        <w:numPr>
          <w:ilvl w:val="2"/>
          <w:numId w:val="6"/>
        </w:numPr>
        <w:rPr>
          <w:szCs w:val="22"/>
        </w:rPr>
      </w:pPr>
      <w:r w:rsidRPr="00944406">
        <w:rPr>
          <w:szCs w:val="22"/>
          <w:highlight w:val="green"/>
        </w:rPr>
        <w:t>CID 2075 (MAC)</w:t>
      </w:r>
    </w:p>
    <w:p w14:paraId="37F27065" w14:textId="77777777" w:rsidR="00944406" w:rsidRDefault="00614FB9" w:rsidP="00F16639">
      <w:pPr>
        <w:numPr>
          <w:ilvl w:val="3"/>
          <w:numId w:val="6"/>
        </w:numPr>
        <w:rPr>
          <w:szCs w:val="22"/>
        </w:rPr>
      </w:pPr>
      <w:r w:rsidRPr="00944406">
        <w:rPr>
          <w:szCs w:val="22"/>
        </w:rPr>
        <w:t>Review Comment</w:t>
      </w:r>
      <w:r w:rsidR="003C07F0" w:rsidRPr="00944406">
        <w:rPr>
          <w:szCs w:val="22"/>
        </w:rPr>
        <w:t>.</w:t>
      </w:r>
    </w:p>
    <w:p w14:paraId="303CD3C3" w14:textId="77777777" w:rsidR="00944406" w:rsidRDefault="003C07F0" w:rsidP="00F16639">
      <w:pPr>
        <w:numPr>
          <w:ilvl w:val="3"/>
          <w:numId w:val="6"/>
        </w:numPr>
        <w:rPr>
          <w:szCs w:val="22"/>
        </w:rPr>
      </w:pPr>
      <w:r w:rsidRPr="00944406">
        <w:rPr>
          <w:szCs w:val="22"/>
        </w:rPr>
        <w:t>Review the discussion.</w:t>
      </w:r>
    </w:p>
    <w:p w14:paraId="731A09D8" w14:textId="77777777" w:rsidR="00944406" w:rsidRDefault="006E0919" w:rsidP="00F16639">
      <w:pPr>
        <w:numPr>
          <w:ilvl w:val="3"/>
          <w:numId w:val="6"/>
        </w:numPr>
        <w:rPr>
          <w:szCs w:val="22"/>
        </w:rPr>
      </w:pPr>
      <w:r>
        <w:t>Subclause 11.36 is the “</w:t>
      </w:r>
      <w:r w:rsidRPr="00D00A7E">
        <w:t>Quieting adjacent DMG BSSs</w:t>
      </w:r>
      <w:r>
        <w:t>” feature.</w:t>
      </w:r>
    </w:p>
    <w:p w14:paraId="68B451F8" w14:textId="77777777" w:rsidR="00944406" w:rsidRDefault="00C96432" w:rsidP="00F16639">
      <w:pPr>
        <w:numPr>
          <w:ilvl w:val="3"/>
          <w:numId w:val="6"/>
        </w:numPr>
        <w:rPr>
          <w:szCs w:val="22"/>
        </w:rPr>
      </w:pPr>
      <w:r w:rsidRPr="00944406">
        <w:rPr>
          <w:szCs w:val="22"/>
        </w:rPr>
        <w:t>Discussion on the</w:t>
      </w:r>
      <w:r w:rsidR="000D45E5" w:rsidRPr="00944406">
        <w:rPr>
          <w:szCs w:val="22"/>
        </w:rPr>
        <w:t xml:space="preserve"> need for the feature.</w:t>
      </w:r>
    </w:p>
    <w:p w14:paraId="021F118B" w14:textId="77777777" w:rsidR="00944406" w:rsidRDefault="00D2560E" w:rsidP="00F16639">
      <w:pPr>
        <w:numPr>
          <w:ilvl w:val="3"/>
          <w:numId w:val="6"/>
        </w:numPr>
        <w:rPr>
          <w:szCs w:val="22"/>
        </w:rPr>
      </w:pPr>
      <w:r w:rsidRPr="00944406">
        <w:rPr>
          <w:szCs w:val="22"/>
        </w:rPr>
        <w:t>Discussion on if no one is using the feature, then we should deprecate the feature.</w:t>
      </w:r>
    </w:p>
    <w:p w14:paraId="3FC9BE6D" w14:textId="77777777" w:rsidR="00944406" w:rsidRDefault="00ED3ADD" w:rsidP="00F16639">
      <w:pPr>
        <w:numPr>
          <w:ilvl w:val="3"/>
          <w:numId w:val="6"/>
        </w:numPr>
        <w:rPr>
          <w:szCs w:val="22"/>
        </w:rPr>
      </w:pPr>
      <w:r w:rsidRPr="00944406">
        <w:rPr>
          <w:szCs w:val="22"/>
        </w:rPr>
        <w:t>Timing of potential changes would be better served</w:t>
      </w:r>
      <w:r w:rsidR="00895E64" w:rsidRPr="00944406">
        <w:rPr>
          <w:szCs w:val="22"/>
        </w:rPr>
        <w:t xml:space="preserve"> some other time.</w:t>
      </w:r>
    </w:p>
    <w:p w14:paraId="31837315" w14:textId="1AE2AC3F" w:rsidR="008D66AB" w:rsidRDefault="000D45E5" w:rsidP="00F16639">
      <w:pPr>
        <w:numPr>
          <w:ilvl w:val="3"/>
          <w:numId w:val="6"/>
        </w:numPr>
        <w:rPr>
          <w:szCs w:val="22"/>
        </w:rPr>
      </w:pPr>
      <w:r w:rsidRPr="00944406">
        <w:rPr>
          <w:szCs w:val="22"/>
        </w:rPr>
        <w:t xml:space="preserve">Proposed Resolution: Rejected. </w:t>
      </w:r>
    </w:p>
    <w:p w14:paraId="17422684" w14:textId="77777777" w:rsidR="008D66AB" w:rsidRDefault="008D66AB" w:rsidP="008D66AB">
      <w:pPr>
        <w:pStyle w:val="ListParagraph"/>
        <w:ind w:left="2880"/>
        <w:rPr>
          <w:szCs w:val="22"/>
        </w:rPr>
      </w:pPr>
      <w:r>
        <w:rPr>
          <w:szCs w:val="22"/>
        </w:rPr>
        <w:t xml:space="preserve"> </w:t>
      </w:r>
      <w:r w:rsidRPr="000D45E5">
        <w:rPr>
          <w:szCs w:val="22"/>
        </w:rPr>
        <w:t>While the referenced mechanism does not provide authentication of the request, Clause 11.36 does not require the responder AP to accept the request. The responder AP will need to reply to the request, but it can reject the request for any reason, including any implementation specific condition (e.g., a vendor deciding not to accept any such request or a vendor deciding to accept a subset of requests based on a vendor-specific mechanism of AP coordination).</w:t>
      </w:r>
      <w:r>
        <w:rPr>
          <w:szCs w:val="22"/>
        </w:rPr>
        <w:t xml:space="preserve">  </w:t>
      </w:r>
    </w:p>
    <w:p w14:paraId="5FCC5890" w14:textId="77777777" w:rsidR="008D66AB" w:rsidRPr="00BB03CE" w:rsidRDefault="008D66AB" w:rsidP="008D66AB">
      <w:pPr>
        <w:pStyle w:val="ListParagraph"/>
        <w:ind w:left="2880"/>
        <w:rPr>
          <w:szCs w:val="22"/>
        </w:rPr>
      </w:pPr>
      <w:r>
        <w:rPr>
          <w:szCs w:val="22"/>
        </w:rPr>
        <w:t>Note to the commenter: the TG also discussed the option of deprecating the feature.</w:t>
      </w:r>
    </w:p>
    <w:p w14:paraId="548E40D0" w14:textId="77777777" w:rsidR="008D66AB" w:rsidRDefault="00792A9F" w:rsidP="00F16639">
      <w:pPr>
        <w:numPr>
          <w:ilvl w:val="3"/>
          <w:numId w:val="6"/>
        </w:numPr>
        <w:rPr>
          <w:szCs w:val="22"/>
        </w:rPr>
      </w:pPr>
      <w:r w:rsidRPr="008D66AB">
        <w:rPr>
          <w:szCs w:val="22"/>
        </w:rPr>
        <w:t>No objection - Mark Ready for Motion</w:t>
      </w:r>
    </w:p>
    <w:p w14:paraId="1A2919D1" w14:textId="77777777" w:rsidR="008D66AB" w:rsidRDefault="00792A9F" w:rsidP="00F16639">
      <w:pPr>
        <w:numPr>
          <w:ilvl w:val="2"/>
          <w:numId w:val="6"/>
        </w:numPr>
        <w:rPr>
          <w:szCs w:val="22"/>
        </w:rPr>
      </w:pPr>
      <w:r w:rsidRPr="008D66AB">
        <w:rPr>
          <w:szCs w:val="22"/>
          <w:highlight w:val="green"/>
        </w:rPr>
        <w:t>CID 2201 (MAC)</w:t>
      </w:r>
    </w:p>
    <w:p w14:paraId="4F839333" w14:textId="77777777" w:rsidR="008D66AB" w:rsidRDefault="00792A9F" w:rsidP="00F16639">
      <w:pPr>
        <w:numPr>
          <w:ilvl w:val="3"/>
          <w:numId w:val="6"/>
        </w:numPr>
        <w:rPr>
          <w:szCs w:val="22"/>
        </w:rPr>
      </w:pPr>
      <w:r w:rsidRPr="008D66AB">
        <w:rPr>
          <w:szCs w:val="22"/>
        </w:rPr>
        <w:t xml:space="preserve">Review Comment </w:t>
      </w:r>
    </w:p>
    <w:p w14:paraId="553FBD3C" w14:textId="77777777" w:rsidR="008D66AB" w:rsidRDefault="00FD2C11" w:rsidP="00F16639">
      <w:pPr>
        <w:numPr>
          <w:ilvl w:val="3"/>
          <w:numId w:val="6"/>
        </w:numPr>
        <w:rPr>
          <w:szCs w:val="22"/>
        </w:rPr>
      </w:pPr>
      <w:r w:rsidRPr="008D66AB">
        <w:rPr>
          <w:szCs w:val="22"/>
        </w:rPr>
        <w:t>Review discussion.</w:t>
      </w:r>
    </w:p>
    <w:p w14:paraId="50783F93" w14:textId="77777777" w:rsidR="008D66AB" w:rsidRDefault="00A651FC" w:rsidP="00F16639">
      <w:pPr>
        <w:numPr>
          <w:ilvl w:val="3"/>
          <w:numId w:val="6"/>
        </w:numPr>
        <w:rPr>
          <w:szCs w:val="22"/>
        </w:rPr>
      </w:pPr>
      <w:r w:rsidRPr="008D66AB">
        <w:rPr>
          <w:szCs w:val="22"/>
        </w:rPr>
        <w:t>Proposed Resolution: Accept</w:t>
      </w:r>
    </w:p>
    <w:p w14:paraId="0E196848" w14:textId="77777777" w:rsidR="008D66AB" w:rsidRDefault="00A65470" w:rsidP="00F16639">
      <w:pPr>
        <w:numPr>
          <w:ilvl w:val="3"/>
          <w:numId w:val="6"/>
        </w:numPr>
        <w:rPr>
          <w:szCs w:val="22"/>
        </w:rPr>
      </w:pPr>
      <w:r w:rsidRPr="008D66AB">
        <w:rPr>
          <w:szCs w:val="22"/>
        </w:rPr>
        <w:t>No objection – Mark ready for Motion</w:t>
      </w:r>
    </w:p>
    <w:p w14:paraId="750251A3" w14:textId="77777777" w:rsidR="00B277F7" w:rsidRDefault="00A65470" w:rsidP="00F16639">
      <w:pPr>
        <w:numPr>
          <w:ilvl w:val="2"/>
          <w:numId w:val="6"/>
        </w:numPr>
        <w:rPr>
          <w:szCs w:val="22"/>
        </w:rPr>
      </w:pPr>
      <w:r w:rsidRPr="008D66AB">
        <w:rPr>
          <w:szCs w:val="22"/>
        </w:rPr>
        <w:t>The remaining CIDs in the document</w:t>
      </w:r>
      <w:r w:rsidR="0034495C" w:rsidRPr="008D66AB">
        <w:rPr>
          <w:szCs w:val="22"/>
        </w:rPr>
        <w:t xml:space="preserve"> are insufficient details described CIDs.</w:t>
      </w:r>
    </w:p>
    <w:p w14:paraId="636575CB" w14:textId="77777777" w:rsidR="00B277F7" w:rsidRDefault="001D1213" w:rsidP="00F16639">
      <w:pPr>
        <w:numPr>
          <w:ilvl w:val="2"/>
          <w:numId w:val="6"/>
        </w:numPr>
        <w:rPr>
          <w:szCs w:val="22"/>
        </w:rPr>
      </w:pPr>
      <w:r w:rsidRPr="00B277F7">
        <w:rPr>
          <w:szCs w:val="22"/>
          <w:highlight w:val="green"/>
        </w:rPr>
        <w:t>CID 2246 (</w:t>
      </w:r>
      <w:r w:rsidR="009851F9" w:rsidRPr="00B277F7">
        <w:rPr>
          <w:szCs w:val="22"/>
          <w:highlight w:val="green"/>
        </w:rPr>
        <w:t>EDITOR2</w:t>
      </w:r>
      <w:r w:rsidRPr="00B277F7">
        <w:rPr>
          <w:szCs w:val="22"/>
          <w:highlight w:val="green"/>
        </w:rPr>
        <w:t>)</w:t>
      </w:r>
    </w:p>
    <w:p w14:paraId="264164E9" w14:textId="77777777" w:rsidR="00B277F7" w:rsidRDefault="001D1213" w:rsidP="00F16639">
      <w:pPr>
        <w:numPr>
          <w:ilvl w:val="3"/>
          <w:numId w:val="6"/>
        </w:numPr>
        <w:rPr>
          <w:szCs w:val="22"/>
        </w:rPr>
      </w:pPr>
      <w:r w:rsidRPr="00B277F7">
        <w:rPr>
          <w:szCs w:val="22"/>
        </w:rPr>
        <w:t>Review comment</w:t>
      </w:r>
    </w:p>
    <w:p w14:paraId="5E949815" w14:textId="1C631477" w:rsidR="0034495C" w:rsidRDefault="007E0F44" w:rsidP="00F16639">
      <w:pPr>
        <w:numPr>
          <w:ilvl w:val="3"/>
          <w:numId w:val="6"/>
        </w:numPr>
        <w:rPr>
          <w:szCs w:val="22"/>
        </w:rPr>
      </w:pPr>
      <w:r w:rsidRPr="00B277F7">
        <w:rPr>
          <w:szCs w:val="22"/>
        </w:rPr>
        <w:t>Reject for Insufficient detail</w:t>
      </w:r>
    </w:p>
    <w:p w14:paraId="26312DD3" w14:textId="77777777" w:rsidR="00B277F7" w:rsidRDefault="00B277F7" w:rsidP="00F16639">
      <w:pPr>
        <w:numPr>
          <w:ilvl w:val="3"/>
          <w:numId w:val="6"/>
        </w:numPr>
        <w:rPr>
          <w:szCs w:val="22"/>
        </w:rPr>
      </w:pPr>
      <w:r w:rsidRPr="008D66AB">
        <w:rPr>
          <w:szCs w:val="22"/>
        </w:rPr>
        <w:t>No objection – Mark ready for Motion</w:t>
      </w:r>
    </w:p>
    <w:p w14:paraId="447AE56B" w14:textId="77777777" w:rsidR="00B277F7" w:rsidRDefault="00A651FC" w:rsidP="00F16639">
      <w:pPr>
        <w:numPr>
          <w:ilvl w:val="2"/>
          <w:numId w:val="6"/>
        </w:numPr>
        <w:rPr>
          <w:szCs w:val="22"/>
        </w:rPr>
      </w:pPr>
      <w:r w:rsidRPr="00B277F7">
        <w:rPr>
          <w:szCs w:val="22"/>
          <w:highlight w:val="green"/>
        </w:rPr>
        <w:t xml:space="preserve">CID </w:t>
      </w:r>
      <w:r w:rsidR="007E0F44" w:rsidRPr="00B277F7">
        <w:rPr>
          <w:szCs w:val="22"/>
          <w:highlight w:val="green"/>
        </w:rPr>
        <w:t>2324 (MAC) and CID 2325 (MAC)</w:t>
      </w:r>
    </w:p>
    <w:p w14:paraId="22C360A1" w14:textId="77777777" w:rsidR="00B277F7" w:rsidRDefault="007E0F44" w:rsidP="00F16639">
      <w:pPr>
        <w:numPr>
          <w:ilvl w:val="3"/>
          <w:numId w:val="6"/>
        </w:numPr>
        <w:rPr>
          <w:szCs w:val="22"/>
        </w:rPr>
      </w:pPr>
      <w:r w:rsidRPr="00B277F7">
        <w:rPr>
          <w:szCs w:val="22"/>
        </w:rPr>
        <w:t>Review comment</w:t>
      </w:r>
    </w:p>
    <w:p w14:paraId="1DD56AE7" w14:textId="77777777" w:rsidR="00B277F7" w:rsidRDefault="007E0F44" w:rsidP="00F16639">
      <w:pPr>
        <w:numPr>
          <w:ilvl w:val="3"/>
          <w:numId w:val="6"/>
        </w:numPr>
        <w:rPr>
          <w:szCs w:val="22"/>
        </w:rPr>
      </w:pPr>
      <w:r w:rsidRPr="00B277F7">
        <w:rPr>
          <w:szCs w:val="22"/>
        </w:rPr>
        <w:t>Reject 2324 (MAC) for insufficient detail.</w:t>
      </w:r>
    </w:p>
    <w:p w14:paraId="1F1760F4" w14:textId="77777777" w:rsidR="00B277F7" w:rsidRDefault="007E0F44" w:rsidP="00F16639">
      <w:pPr>
        <w:numPr>
          <w:ilvl w:val="3"/>
          <w:numId w:val="6"/>
        </w:numPr>
        <w:rPr>
          <w:szCs w:val="22"/>
        </w:rPr>
      </w:pPr>
      <w:r w:rsidRPr="00B277F7">
        <w:rPr>
          <w:szCs w:val="22"/>
        </w:rPr>
        <w:t>Reject CID 2325 (MAC) for ins</w:t>
      </w:r>
      <w:r w:rsidR="00D42D3E" w:rsidRPr="00B277F7">
        <w:rPr>
          <w:szCs w:val="22"/>
        </w:rPr>
        <w:t>ufficient information.</w:t>
      </w:r>
    </w:p>
    <w:p w14:paraId="41BA4BAD" w14:textId="77777777" w:rsidR="00B277F7" w:rsidRDefault="00D42D3E" w:rsidP="00F16639">
      <w:pPr>
        <w:numPr>
          <w:ilvl w:val="3"/>
          <w:numId w:val="6"/>
        </w:numPr>
        <w:rPr>
          <w:szCs w:val="22"/>
        </w:rPr>
      </w:pPr>
      <w:r w:rsidRPr="00B277F7">
        <w:rPr>
          <w:szCs w:val="22"/>
        </w:rPr>
        <w:t>Mark ready for Motion</w:t>
      </w:r>
    </w:p>
    <w:p w14:paraId="3DC50F07" w14:textId="77777777" w:rsidR="0063582B" w:rsidRDefault="00700461" w:rsidP="00F16639">
      <w:pPr>
        <w:numPr>
          <w:ilvl w:val="2"/>
          <w:numId w:val="6"/>
        </w:numPr>
        <w:rPr>
          <w:szCs w:val="22"/>
        </w:rPr>
      </w:pPr>
      <w:r w:rsidRPr="00B277F7">
        <w:rPr>
          <w:szCs w:val="22"/>
          <w:highlight w:val="yellow"/>
        </w:rPr>
        <w:t>CID 2237 (MAC)</w:t>
      </w:r>
    </w:p>
    <w:p w14:paraId="5F073D74" w14:textId="77777777" w:rsidR="0063582B" w:rsidRDefault="00700461" w:rsidP="00F16639">
      <w:pPr>
        <w:numPr>
          <w:ilvl w:val="3"/>
          <w:numId w:val="6"/>
        </w:numPr>
        <w:rPr>
          <w:szCs w:val="22"/>
        </w:rPr>
      </w:pPr>
      <w:r w:rsidRPr="0063582B">
        <w:rPr>
          <w:szCs w:val="22"/>
        </w:rPr>
        <w:t xml:space="preserve">This was nearly </w:t>
      </w:r>
      <w:proofErr w:type="gramStart"/>
      <w:r w:rsidRPr="0063582B">
        <w:rPr>
          <w:szCs w:val="22"/>
        </w:rPr>
        <w:t>closed up</w:t>
      </w:r>
      <w:proofErr w:type="gramEnd"/>
      <w:r w:rsidRPr="0063582B">
        <w:rPr>
          <w:szCs w:val="22"/>
        </w:rPr>
        <w:t xml:space="preserve"> yesterday.</w:t>
      </w:r>
    </w:p>
    <w:p w14:paraId="19EAE25D" w14:textId="77777777" w:rsidR="0095387B" w:rsidRDefault="00700461" w:rsidP="00F16639">
      <w:pPr>
        <w:numPr>
          <w:ilvl w:val="3"/>
          <w:numId w:val="6"/>
        </w:numPr>
        <w:rPr>
          <w:szCs w:val="22"/>
        </w:rPr>
      </w:pPr>
      <w:r w:rsidRPr="0063582B">
        <w:rPr>
          <w:szCs w:val="22"/>
        </w:rPr>
        <w:t xml:space="preserve">We had some final </w:t>
      </w:r>
      <w:r w:rsidR="005103AB" w:rsidRPr="0063582B">
        <w:rPr>
          <w:szCs w:val="22"/>
        </w:rPr>
        <w:t xml:space="preserve">changes that were included in a doc we cannot </w:t>
      </w:r>
      <w:r w:rsidR="00B45B01" w:rsidRPr="0063582B">
        <w:rPr>
          <w:szCs w:val="22"/>
        </w:rPr>
        <w:t>find</w:t>
      </w:r>
      <w:r w:rsidR="005103AB" w:rsidRPr="0063582B">
        <w:rPr>
          <w:szCs w:val="22"/>
        </w:rPr>
        <w:t xml:space="preserve"> </w:t>
      </w:r>
      <w:proofErr w:type="gramStart"/>
      <w:r w:rsidR="005103AB" w:rsidRPr="0063582B">
        <w:rPr>
          <w:szCs w:val="22"/>
        </w:rPr>
        <w:t>at the moment</w:t>
      </w:r>
      <w:proofErr w:type="gramEnd"/>
      <w:r w:rsidR="005103AB" w:rsidRPr="0063582B">
        <w:rPr>
          <w:szCs w:val="22"/>
        </w:rPr>
        <w:t xml:space="preserve">. We will </w:t>
      </w:r>
      <w:proofErr w:type="gramStart"/>
      <w:r w:rsidR="005103AB" w:rsidRPr="0063582B">
        <w:rPr>
          <w:szCs w:val="22"/>
        </w:rPr>
        <w:t>continue on</w:t>
      </w:r>
      <w:proofErr w:type="gramEnd"/>
      <w:r w:rsidR="005103AB" w:rsidRPr="0063582B">
        <w:rPr>
          <w:szCs w:val="22"/>
        </w:rPr>
        <w:t xml:space="preserve"> and come back to it later.</w:t>
      </w:r>
    </w:p>
    <w:p w14:paraId="0D290571" w14:textId="77777777" w:rsidR="0095387B" w:rsidRDefault="002976DE" w:rsidP="00F16639">
      <w:pPr>
        <w:numPr>
          <w:ilvl w:val="1"/>
          <w:numId w:val="6"/>
        </w:numPr>
        <w:rPr>
          <w:szCs w:val="22"/>
        </w:rPr>
      </w:pPr>
      <w:r w:rsidRPr="0095387B">
        <w:rPr>
          <w:b/>
          <w:szCs w:val="22"/>
        </w:rPr>
        <w:t>Review 11-19/1508r</w:t>
      </w:r>
      <w:r w:rsidR="00586816" w:rsidRPr="0095387B">
        <w:rPr>
          <w:b/>
          <w:szCs w:val="22"/>
        </w:rPr>
        <w:t>0</w:t>
      </w:r>
      <w:r w:rsidRPr="0095387B">
        <w:rPr>
          <w:szCs w:val="22"/>
        </w:rPr>
        <w:t xml:space="preserve"> – Payam TORAB (Facebook)</w:t>
      </w:r>
    </w:p>
    <w:p w14:paraId="1ED32BF3" w14:textId="77777777" w:rsidR="0095387B" w:rsidRDefault="0095387B" w:rsidP="00F16639">
      <w:pPr>
        <w:numPr>
          <w:ilvl w:val="2"/>
          <w:numId w:val="6"/>
        </w:numPr>
        <w:rPr>
          <w:szCs w:val="22"/>
        </w:rPr>
      </w:pPr>
      <w:hyperlink r:id="rId45" w:history="1">
        <w:r w:rsidRPr="006162B8">
          <w:rPr>
            <w:rStyle w:val="Hyperlink"/>
            <w:szCs w:val="22"/>
          </w:rPr>
          <w:t>https://mentor.ieee.org/802.11/dcn/19/11-19-1508-00-000m-lb236-cids-2079-2080-2098.docx</w:t>
        </w:r>
      </w:hyperlink>
    </w:p>
    <w:p w14:paraId="7AC10F81" w14:textId="77777777" w:rsidR="0095387B" w:rsidRDefault="00B03B93" w:rsidP="00F16639">
      <w:pPr>
        <w:numPr>
          <w:ilvl w:val="2"/>
          <w:numId w:val="6"/>
        </w:numPr>
        <w:rPr>
          <w:szCs w:val="22"/>
        </w:rPr>
      </w:pPr>
      <w:r w:rsidRPr="0095387B">
        <w:rPr>
          <w:szCs w:val="22"/>
          <w:highlight w:val="green"/>
        </w:rPr>
        <w:t>CID 2079, 2080</w:t>
      </w:r>
      <w:r w:rsidR="00FA4F8B" w:rsidRPr="0095387B">
        <w:rPr>
          <w:szCs w:val="22"/>
          <w:highlight w:val="green"/>
        </w:rPr>
        <w:t xml:space="preserve"> (MAC)</w:t>
      </w:r>
    </w:p>
    <w:p w14:paraId="7BD5F372" w14:textId="77777777" w:rsidR="0095387B" w:rsidRDefault="00290AE8" w:rsidP="00F16639">
      <w:pPr>
        <w:numPr>
          <w:ilvl w:val="3"/>
          <w:numId w:val="6"/>
        </w:numPr>
        <w:rPr>
          <w:szCs w:val="22"/>
        </w:rPr>
      </w:pPr>
      <w:r w:rsidRPr="0095387B">
        <w:rPr>
          <w:szCs w:val="22"/>
        </w:rPr>
        <w:t>Review comment</w:t>
      </w:r>
    </w:p>
    <w:p w14:paraId="060D7CEB" w14:textId="77777777" w:rsidR="007822E5" w:rsidRDefault="0046398E" w:rsidP="00F16639">
      <w:pPr>
        <w:numPr>
          <w:ilvl w:val="3"/>
          <w:numId w:val="6"/>
        </w:numPr>
        <w:rPr>
          <w:szCs w:val="22"/>
        </w:rPr>
      </w:pPr>
      <w:r w:rsidRPr="0095387B">
        <w:rPr>
          <w:szCs w:val="22"/>
        </w:rPr>
        <w:t>In the first paragraph of 11.1.3.1, the text has been there for a long time. The interface between the MAC and PHY and the wireless medium is the antenna, so antenna should not be removed.</w:t>
      </w:r>
    </w:p>
    <w:p w14:paraId="402669A0" w14:textId="77777777" w:rsidR="007822E5" w:rsidRDefault="00DA0D01" w:rsidP="00F16639">
      <w:pPr>
        <w:numPr>
          <w:ilvl w:val="3"/>
          <w:numId w:val="6"/>
        </w:numPr>
        <w:rPr>
          <w:szCs w:val="22"/>
        </w:rPr>
      </w:pPr>
      <w:r w:rsidRPr="007822E5">
        <w:rPr>
          <w:szCs w:val="22"/>
        </w:rPr>
        <w:t>Change WM</w:t>
      </w:r>
      <w:r w:rsidR="008D12E5" w:rsidRPr="007822E5">
        <w:rPr>
          <w:szCs w:val="22"/>
        </w:rPr>
        <w:t xml:space="preserve"> with Antenna Connector.</w:t>
      </w:r>
    </w:p>
    <w:p w14:paraId="432A03BF" w14:textId="77777777" w:rsidR="007822E5" w:rsidRDefault="009A010A" w:rsidP="00F16639">
      <w:pPr>
        <w:numPr>
          <w:ilvl w:val="3"/>
          <w:numId w:val="6"/>
        </w:numPr>
        <w:rPr>
          <w:szCs w:val="22"/>
        </w:rPr>
      </w:pPr>
      <w:r w:rsidRPr="007822E5">
        <w:rPr>
          <w:szCs w:val="22"/>
        </w:rPr>
        <w:t>Change last sentence to “</w:t>
      </w:r>
      <w:r w:rsidR="008D12E5" w:rsidRPr="007822E5">
        <w:rPr>
          <w:szCs w:val="22"/>
        </w:rPr>
        <w:t>Timestamp field appears at the antenna connector</w:t>
      </w:r>
      <w:r w:rsidRPr="007822E5">
        <w:rPr>
          <w:szCs w:val="22"/>
        </w:rPr>
        <w:t>.”</w:t>
      </w:r>
    </w:p>
    <w:p w14:paraId="3F5B7CD7" w14:textId="77777777" w:rsidR="007822E5" w:rsidRDefault="001D7BDC" w:rsidP="00F16639">
      <w:pPr>
        <w:numPr>
          <w:ilvl w:val="3"/>
          <w:numId w:val="6"/>
        </w:numPr>
        <w:rPr>
          <w:szCs w:val="22"/>
        </w:rPr>
      </w:pPr>
      <w:r w:rsidRPr="007822E5">
        <w:rPr>
          <w:szCs w:val="22"/>
        </w:rPr>
        <w:t xml:space="preserve">Correct note </w:t>
      </w:r>
      <w:r w:rsidR="00911393" w:rsidRPr="007822E5">
        <w:rPr>
          <w:szCs w:val="22"/>
        </w:rPr>
        <w:t>typos and</w:t>
      </w:r>
      <w:r w:rsidRPr="007822E5">
        <w:rPr>
          <w:szCs w:val="22"/>
        </w:rPr>
        <w:t xml:space="preserve"> change</w:t>
      </w:r>
      <w:r w:rsidR="00911393" w:rsidRPr="007822E5">
        <w:rPr>
          <w:szCs w:val="22"/>
        </w:rPr>
        <w:t>d</w:t>
      </w:r>
      <w:r w:rsidRPr="007822E5">
        <w:rPr>
          <w:szCs w:val="22"/>
        </w:rPr>
        <w:t xml:space="preserve"> the end to “the transmit</w:t>
      </w:r>
      <w:r w:rsidR="00911393" w:rsidRPr="007822E5">
        <w:rPr>
          <w:szCs w:val="22"/>
        </w:rPr>
        <w:t xml:space="preserve"> antenna connector”.</w:t>
      </w:r>
    </w:p>
    <w:p w14:paraId="0BCA8D6D" w14:textId="77777777" w:rsidR="007822E5" w:rsidRDefault="00911393" w:rsidP="00F16639">
      <w:pPr>
        <w:numPr>
          <w:ilvl w:val="3"/>
          <w:numId w:val="6"/>
        </w:numPr>
        <w:rPr>
          <w:szCs w:val="22"/>
        </w:rPr>
      </w:pPr>
      <w:r w:rsidRPr="007822E5">
        <w:rPr>
          <w:szCs w:val="22"/>
        </w:rPr>
        <w:t>Remove “</w:t>
      </w:r>
      <w:r w:rsidR="0011223C" w:rsidRPr="007822E5">
        <w:rPr>
          <w:szCs w:val="22"/>
        </w:rPr>
        <w:t xml:space="preserve">to </w:t>
      </w:r>
      <w:r w:rsidRPr="007822E5">
        <w:rPr>
          <w:szCs w:val="22"/>
        </w:rPr>
        <w:t>ensure” in the note.</w:t>
      </w:r>
    </w:p>
    <w:p w14:paraId="147D736D" w14:textId="77777777" w:rsidR="007822E5" w:rsidRDefault="0011223C" w:rsidP="00F16639">
      <w:pPr>
        <w:numPr>
          <w:ilvl w:val="3"/>
          <w:numId w:val="6"/>
        </w:numPr>
        <w:rPr>
          <w:szCs w:val="22"/>
        </w:rPr>
      </w:pPr>
      <w:r w:rsidRPr="007822E5">
        <w:rPr>
          <w:szCs w:val="22"/>
        </w:rPr>
        <w:t>Change to “In order that the value of the Timestamp</w:t>
      </w:r>
      <w:r w:rsidR="008C3909" w:rsidRPr="007822E5">
        <w:rPr>
          <w:szCs w:val="22"/>
        </w:rPr>
        <w:t xml:space="preserve"> field matches…”</w:t>
      </w:r>
    </w:p>
    <w:p w14:paraId="5AF5C12B" w14:textId="77777777" w:rsidR="007822E5" w:rsidRDefault="008A48BF" w:rsidP="00F16639">
      <w:pPr>
        <w:numPr>
          <w:ilvl w:val="3"/>
          <w:numId w:val="6"/>
        </w:numPr>
        <w:rPr>
          <w:szCs w:val="22"/>
        </w:rPr>
      </w:pPr>
      <w:r w:rsidRPr="007822E5">
        <w:rPr>
          <w:szCs w:val="22"/>
        </w:rPr>
        <w:t xml:space="preserve">Proposed Resolution: </w:t>
      </w:r>
      <w:r w:rsidR="00772AFB" w:rsidRPr="007822E5">
        <w:rPr>
          <w:szCs w:val="22"/>
        </w:rPr>
        <w:t xml:space="preserve">REVISED (MAC: 2019-09-18 07:25:54Z): </w:t>
      </w:r>
      <w:r w:rsidRPr="007822E5">
        <w:rPr>
          <w:szCs w:val="22"/>
        </w:rPr>
        <w:t>Incorporate the changes for CID 2079 and CID 2080 in 11-19</w:t>
      </w:r>
      <w:r w:rsidR="00586816" w:rsidRPr="007822E5">
        <w:rPr>
          <w:szCs w:val="22"/>
        </w:rPr>
        <w:t>/1508</w:t>
      </w:r>
      <w:r w:rsidR="00EA659F" w:rsidRPr="007822E5">
        <w:rPr>
          <w:szCs w:val="22"/>
        </w:rPr>
        <w:t>r1</w:t>
      </w:r>
      <w:r w:rsidR="000F71AD" w:rsidRPr="007822E5">
        <w:rPr>
          <w:szCs w:val="22"/>
        </w:rPr>
        <w:t xml:space="preserve"> &lt;</w:t>
      </w:r>
      <w:hyperlink r:id="rId46" w:history="1">
        <w:r w:rsidR="000F71AD" w:rsidRPr="007822E5">
          <w:rPr>
            <w:rStyle w:val="Hyperlink"/>
            <w:szCs w:val="22"/>
          </w:rPr>
          <w:t>https://mentor.ieee.org/802.11/dcn/19/11-19-1508-01-000m-lb236-cids-2079-2080-2098.docx</w:t>
        </w:r>
      </w:hyperlink>
      <w:r w:rsidR="000F71AD" w:rsidRPr="007822E5">
        <w:rPr>
          <w:szCs w:val="22"/>
        </w:rPr>
        <w:t>&gt;</w:t>
      </w:r>
      <w:r w:rsidR="00EA659F" w:rsidRPr="007822E5">
        <w:rPr>
          <w:szCs w:val="22"/>
        </w:rPr>
        <w:t xml:space="preserve"> which makes the changes suggested by the </w:t>
      </w:r>
      <w:r w:rsidR="00BB0C74" w:rsidRPr="007822E5">
        <w:rPr>
          <w:szCs w:val="22"/>
        </w:rPr>
        <w:t>commenter</w:t>
      </w:r>
      <w:r w:rsidR="00EA659F" w:rsidRPr="007822E5">
        <w:rPr>
          <w:szCs w:val="22"/>
        </w:rPr>
        <w:t>.</w:t>
      </w:r>
    </w:p>
    <w:p w14:paraId="31C36B6D" w14:textId="77777777" w:rsidR="001A115D" w:rsidRDefault="00BB0C74" w:rsidP="00F16639">
      <w:pPr>
        <w:numPr>
          <w:ilvl w:val="3"/>
          <w:numId w:val="6"/>
        </w:numPr>
        <w:rPr>
          <w:szCs w:val="22"/>
        </w:rPr>
      </w:pPr>
      <w:r w:rsidRPr="007822E5">
        <w:rPr>
          <w:szCs w:val="22"/>
        </w:rPr>
        <w:t>No objection – Mark Ready for Motion</w:t>
      </w:r>
    </w:p>
    <w:p w14:paraId="297A931A" w14:textId="77777777" w:rsidR="001A115D" w:rsidRDefault="003452BE" w:rsidP="00F16639">
      <w:pPr>
        <w:numPr>
          <w:ilvl w:val="2"/>
          <w:numId w:val="6"/>
        </w:numPr>
        <w:rPr>
          <w:szCs w:val="22"/>
        </w:rPr>
      </w:pPr>
      <w:r w:rsidRPr="001A115D">
        <w:rPr>
          <w:szCs w:val="22"/>
          <w:highlight w:val="green"/>
        </w:rPr>
        <w:t xml:space="preserve">CID </w:t>
      </w:r>
      <w:r w:rsidR="00310E48" w:rsidRPr="001A115D">
        <w:rPr>
          <w:szCs w:val="22"/>
          <w:highlight w:val="green"/>
        </w:rPr>
        <w:t>2098 (MAC)</w:t>
      </w:r>
    </w:p>
    <w:p w14:paraId="6A754CB8" w14:textId="77777777" w:rsidR="001A115D" w:rsidRDefault="00310E48" w:rsidP="00F16639">
      <w:pPr>
        <w:numPr>
          <w:ilvl w:val="3"/>
          <w:numId w:val="6"/>
        </w:numPr>
        <w:rPr>
          <w:szCs w:val="22"/>
        </w:rPr>
      </w:pPr>
      <w:r w:rsidRPr="001A115D">
        <w:rPr>
          <w:szCs w:val="22"/>
        </w:rPr>
        <w:t>Review Comment</w:t>
      </w:r>
    </w:p>
    <w:p w14:paraId="09647915" w14:textId="77777777" w:rsidR="001A115D" w:rsidRDefault="00310E48" w:rsidP="00F16639">
      <w:pPr>
        <w:numPr>
          <w:ilvl w:val="3"/>
          <w:numId w:val="6"/>
        </w:numPr>
        <w:rPr>
          <w:szCs w:val="22"/>
        </w:rPr>
      </w:pPr>
      <w:r w:rsidRPr="001A115D">
        <w:rPr>
          <w:szCs w:val="22"/>
        </w:rPr>
        <w:t>Review Discussion.</w:t>
      </w:r>
    </w:p>
    <w:p w14:paraId="0EEA1387" w14:textId="77777777" w:rsidR="001A115D" w:rsidRDefault="00822D32" w:rsidP="00F16639">
      <w:pPr>
        <w:numPr>
          <w:ilvl w:val="3"/>
          <w:numId w:val="6"/>
        </w:numPr>
        <w:rPr>
          <w:szCs w:val="22"/>
        </w:rPr>
      </w:pPr>
      <w:r w:rsidRPr="001A115D">
        <w:rPr>
          <w:szCs w:val="22"/>
        </w:rPr>
        <w:t>Review the changes proposed.</w:t>
      </w:r>
    </w:p>
    <w:p w14:paraId="1099661C" w14:textId="77777777" w:rsidR="001A115D" w:rsidRDefault="00B87955" w:rsidP="00F16639">
      <w:pPr>
        <w:numPr>
          <w:ilvl w:val="3"/>
          <w:numId w:val="6"/>
        </w:numPr>
        <w:rPr>
          <w:szCs w:val="22"/>
        </w:rPr>
      </w:pPr>
      <w:r w:rsidRPr="001A115D">
        <w:rPr>
          <w:szCs w:val="22"/>
        </w:rPr>
        <w:t>Discussion on the use of “sector</w:t>
      </w:r>
      <w:r w:rsidR="009A758E" w:rsidRPr="001A115D">
        <w:rPr>
          <w:szCs w:val="22"/>
        </w:rPr>
        <w:t>s available</w:t>
      </w:r>
      <w:r w:rsidRPr="001A115D">
        <w:rPr>
          <w:szCs w:val="22"/>
        </w:rPr>
        <w:t>”</w:t>
      </w:r>
      <w:r w:rsidR="00B2586D" w:rsidRPr="001A115D">
        <w:rPr>
          <w:szCs w:val="22"/>
        </w:rPr>
        <w:t>.</w:t>
      </w:r>
    </w:p>
    <w:p w14:paraId="6CD3EDBA" w14:textId="77777777" w:rsidR="001A115D" w:rsidRDefault="00E337EF" w:rsidP="00F16639">
      <w:pPr>
        <w:numPr>
          <w:ilvl w:val="3"/>
          <w:numId w:val="6"/>
        </w:numPr>
        <w:rPr>
          <w:szCs w:val="22"/>
        </w:rPr>
      </w:pPr>
      <w:r w:rsidRPr="001A115D">
        <w:rPr>
          <w:szCs w:val="22"/>
        </w:rPr>
        <w:t>Discussion on</w:t>
      </w:r>
      <w:r w:rsidR="008C5865" w:rsidRPr="001A115D">
        <w:rPr>
          <w:szCs w:val="22"/>
        </w:rPr>
        <w:t xml:space="preserve"> the use of “various spatial directions” vs “sectors”.</w:t>
      </w:r>
    </w:p>
    <w:p w14:paraId="70D4FE43" w14:textId="77777777" w:rsidR="001A115D" w:rsidRDefault="00615974" w:rsidP="00F16639">
      <w:pPr>
        <w:numPr>
          <w:ilvl w:val="3"/>
          <w:numId w:val="6"/>
        </w:numPr>
        <w:rPr>
          <w:szCs w:val="22"/>
        </w:rPr>
      </w:pPr>
      <w:r w:rsidRPr="001A115D">
        <w:rPr>
          <w:szCs w:val="22"/>
        </w:rPr>
        <w:t>Change to “various sectors”.</w:t>
      </w:r>
    </w:p>
    <w:p w14:paraId="4CB27DDF" w14:textId="61157229" w:rsidR="00615974" w:rsidRDefault="00D17214" w:rsidP="00F16639">
      <w:pPr>
        <w:numPr>
          <w:ilvl w:val="3"/>
          <w:numId w:val="6"/>
        </w:numPr>
        <w:rPr>
          <w:szCs w:val="22"/>
        </w:rPr>
      </w:pPr>
      <w:r w:rsidRPr="001A115D">
        <w:rPr>
          <w:szCs w:val="22"/>
        </w:rPr>
        <w:t>Proposed Resolution: REVISED (MAC: 2019-09-18 07:28:23Z): Incorporate the changes for CID 2098 in 11-19/1508r1 (</w:t>
      </w:r>
      <w:hyperlink r:id="rId47" w:history="1">
        <w:r w:rsidRPr="001A115D">
          <w:rPr>
            <w:rStyle w:val="Hyperlink"/>
            <w:szCs w:val="22"/>
          </w:rPr>
          <w:t>https://mentor.ieee.org/802.11/dcn/19/11-19-1508-01-000m-lb236-cids-2079-2080-2098.docx</w:t>
        </w:r>
      </w:hyperlink>
      <w:r w:rsidRPr="001A115D">
        <w:rPr>
          <w:szCs w:val="22"/>
        </w:rPr>
        <w:t>) which makes the changes in the direction suggested by the commenter.</w:t>
      </w:r>
    </w:p>
    <w:p w14:paraId="3195127C" w14:textId="77777777" w:rsidR="00250D55" w:rsidRDefault="00250D55" w:rsidP="00F16639">
      <w:pPr>
        <w:numPr>
          <w:ilvl w:val="3"/>
          <w:numId w:val="6"/>
        </w:numPr>
        <w:rPr>
          <w:szCs w:val="22"/>
        </w:rPr>
      </w:pPr>
      <w:r w:rsidRPr="007822E5">
        <w:rPr>
          <w:szCs w:val="22"/>
        </w:rPr>
        <w:t>No objection – Mark Ready for Motion</w:t>
      </w:r>
    </w:p>
    <w:p w14:paraId="6C90603E" w14:textId="77777777" w:rsidR="00250D55" w:rsidRDefault="00C933F1" w:rsidP="00F16639">
      <w:pPr>
        <w:numPr>
          <w:ilvl w:val="1"/>
          <w:numId w:val="6"/>
        </w:numPr>
        <w:rPr>
          <w:szCs w:val="22"/>
        </w:rPr>
      </w:pPr>
      <w:r w:rsidRPr="00250D55">
        <w:rPr>
          <w:b/>
          <w:szCs w:val="22"/>
        </w:rPr>
        <w:t xml:space="preserve">Review </w:t>
      </w:r>
      <w:r w:rsidR="00524745" w:rsidRPr="00250D55">
        <w:rPr>
          <w:b/>
          <w:szCs w:val="22"/>
        </w:rPr>
        <w:t>document: 11-19/1195r12</w:t>
      </w:r>
      <w:r w:rsidR="007B612E" w:rsidRPr="00250D55">
        <w:rPr>
          <w:b/>
          <w:szCs w:val="22"/>
        </w:rPr>
        <w:t xml:space="preserve"> </w:t>
      </w:r>
      <w:r w:rsidR="007B612E" w:rsidRPr="00250D55">
        <w:rPr>
          <w:szCs w:val="22"/>
        </w:rPr>
        <w:t>Pay</w:t>
      </w:r>
      <w:r w:rsidR="00D83AD7" w:rsidRPr="00250D55">
        <w:rPr>
          <w:szCs w:val="22"/>
        </w:rPr>
        <w:t>am TORAB</w:t>
      </w:r>
    </w:p>
    <w:p w14:paraId="70C76FCA" w14:textId="77777777" w:rsidR="00250D55" w:rsidRDefault="00250D55" w:rsidP="00F16639">
      <w:pPr>
        <w:numPr>
          <w:ilvl w:val="2"/>
          <w:numId w:val="6"/>
        </w:numPr>
        <w:rPr>
          <w:szCs w:val="22"/>
        </w:rPr>
      </w:pPr>
      <w:hyperlink r:id="rId48" w:history="1">
        <w:r w:rsidRPr="006162B8">
          <w:rPr>
            <w:rStyle w:val="Hyperlink"/>
            <w:szCs w:val="22"/>
          </w:rPr>
          <w:t>https://mentor.ieee.org/802.11/dcn/19/11-19-1195-12-000m-assorted-crs.docx</w:t>
        </w:r>
      </w:hyperlink>
    </w:p>
    <w:p w14:paraId="0FE8DB9E" w14:textId="77777777" w:rsidR="00250D55" w:rsidRDefault="00D83AD7" w:rsidP="00F16639">
      <w:pPr>
        <w:numPr>
          <w:ilvl w:val="2"/>
          <w:numId w:val="6"/>
        </w:numPr>
        <w:rPr>
          <w:szCs w:val="22"/>
        </w:rPr>
      </w:pPr>
      <w:r w:rsidRPr="00250D55">
        <w:rPr>
          <w:szCs w:val="22"/>
        </w:rPr>
        <w:t>Menzo WENTINK (Qualcomm) primary author</w:t>
      </w:r>
    </w:p>
    <w:p w14:paraId="6539D2D4" w14:textId="77777777" w:rsidR="00250D55" w:rsidRPr="00D17E9B" w:rsidRDefault="00C933F1" w:rsidP="00F16639">
      <w:pPr>
        <w:numPr>
          <w:ilvl w:val="2"/>
          <w:numId w:val="6"/>
        </w:numPr>
        <w:rPr>
          <w:szCs w:val="22"/>
          <w:highlight w:val="yellow"/>
        </w:rPr>
      </w:pPr>
      <w:r w:rsidRPr="00D17E9B">
        <w:rPr>
          <w:szCs w:val="22"/>
          <w:highlight w:val="yellow"/>
        </w:rPr>
        <w:t>CID 2099 (MAC) and 2100 (MAC):</w:t>
      </w:r>
    </w:p>
    <w:p w14:paraId="1E1DA564" w14:textId="77777777" w:rsidR="00250D55" w:rsidRDefault="00D83AD7" w:rsidP="00F16639">
      <w:pPr>
        <w:numPr>
          <w:ilvl w:val="3"/>
          <w:numId w:val="6"/>
        </w:numPr>
        <w:rPr>
          <w:szCs w:val="22"/>
        </w:rPr>
      </w:pPr>
      <w:r w:rsidRPr="00250D55">
        <w:rPr>
          <w:szCs w:val="22"/>
        </w:rPr>
        <w:t>Review comment</w:t>
      </w:r>
    </w:p>
    <w:p w14:paraId="141AAC21" w14:textId="77777777" w:rsidR="00250D55" w:rsidRDefault="00F603A6" w:rsidP="00F16639">
      <w:pPr>
        <w:numPr>
          <w:ilvl w:val="3"/>
          <w:numId w:val="6"/>
        </w:numPr>
        <w:rPr>
          <w:szCs w:val="22"/>
        </w:rPr>
      </w:pPr>
      <w:r w:rsidRPr="00250D55">
        <w:rPr>
          <w:szCs w:val="22"/>
        </w:rPr>
        <w:t>Found text in a note that was believed to be normative</w:t>
      </w:r>
      <w:r w:rsidR="00D847FF" w:rsidRPr="00250D55">
        <w:rPr>
          <w:szCs w:val="22"/>
        </w:rPr>
        <w:t>, but the note was determined to just be wron</w:t>
      </w:r>
      <w:r w:rsidR="00E93866" w:rsidRPr="00250D55">
        <w:rPr>
          <w:szCs w:val="22"/>
        </w:rPr>
        <w:t>g and Note 2 should be removed.</w:t>
      </w:r>
    </w:p>
    <w:p w14:paraId="46993E44" w14:textId="77777777" w:rsidR="00250D55" w:rsidRDefault="00E93866" w:rsidP="00F16639">
      <w:pPr>
        <w:numPr>
          <w:ilvl w:val="3"/>
          <w:numId w:val="6"/>
        </w:numPr>
        <w:rPr>
          <w:szCs w:val="22"/>
        </w:rPr>
      </w:pPr>
      <w:r w:rsidRPr="00250D55">
        <w:rPr>
          <w:szCs w:val="22"/>
        </w:rPr>
        <w:t>Discussion on the format of the resolution.</w:t>
      </w:r>
    </w:p>
    <w:p w14:paraId="746C35F9" w14:textId="765F90D5" w:rsidR="00D17E9B" w:rsidRDefault="00E93866" w:rsidP="00F16639">
      <w:pPr>
        <w:numPr>
          <w:ilvl w:val="3"/>
          <w:numId w:val="6"/>
        </w:numPr>
        <w:rPr>
          <w:szCs w:val="22"/>
        </w:rPr>
      </w:pPr>
      <w:r w:rsidRPr="00250D55">
        <w:rPr>
          <w:szCs w:val="22"/>
        </w:rPr>
        <w:t xml:space="preserve">Discussion </w:t>
      </w:r>
      <w:r w:rsidR="00090F54" w:rsidRPr="00250D55">
        <w:rPr>
          <w:szCs w:val="22"/>
        </w:rPr>
        <w:t xml:space="preserve">on the </w:t>
      </w:r>
      <w:r w:rsidR="00560C86" w:rsidRPr="00250D55">
        <w:rPr>
          <w:szCs w:val="22"/>
        </w:rPr>
        <w:t>SP constraints.</w:t>
      </w:r>
    </w:p>
    <w:p w14:paraId="73935AB1" w14:textId="77777777" w:rsidR="00D17E9B" w:rsidRPr="00250D55" w:rsidRDefault="00D17E9B" w:rsidP="00F16639">
      <w:pPr>
        <w:numPr>
          <w:ilvl w:val="3"/>
          <w:numId w:val="6"/>
        </w:numPr>
        <w:rPr>
          <w:szCs w:val="22"/>
        </w:rPr>
      </w:pPr>
      <w:r w:rsidRPr="00250D55">
        <w:rPr>
          <w:szCs w:val="22"/>
        </w:rPr>
        <w:t>Proposed Resolution: Resolution: Starting at 1904L9 to p1904.19 in draft 2.4, revise the text as following</w:t>
      </w:r>
    </w:p>
    <w:p w14:paraId="770B276B" w14:textId="77777777" w:rsidR="00D17E9B" w:rsidRPr="00302206" w:rsidRDefault="00D17E9B" w:rsidP="00D17E9B">
      <w:pPr>
        <w:pStyle w:val="ListParagraph"/>
        <w:ind w:left="2880"/>
        <w:rPr>
          <w:szCs w:val="22"/>
        </w:rPr>
      </w:pPr>
      <w:r>
        <w:rPr>
          <w:szCs w:val="22"/>
        </w:rPr>
        <w:t>“</w:t>
      </w:r>
      <w:r w:rsidRPr="00302206">
        <w:rPr>
          <w:szCs w:val="22"/>
        </w:rPr>
        <w:t xml:space="preserve">b) Error recovery: For TXOPs, the RD initiator may transmit its next PPDU when the CS mechanism (see 10.3.2.1 (CS mechanism)) indicates that the medium is idle at the </w:t>
      </w:r>
      <w:proofErr w:type="spellStart"/>
      <w:r w:rsidRPr="00302206">
        <w:rPr>
          <w:szCs w:val="22"/>
        </w:rPr>
        <w:t>TxPIFS</w:t>
      </w:r>
      <w:proofErr w:type="spellEnd"/>
      <w:r w:rsidRPr="00302206">
        <w:rPr>
          <w:szCs w:val="22"/>
        </w:rPr>
        <w:t xml:space="preserve"> slot boundary (see Figure 10-26 (EDCA mechanism timing relationships)). For SPs, the RD initiator may transmit its next PPDU no sooner than PIFS following its last PPDU transmission. Transmission is a continuation of the current TXOP or SP.</w:t>
      </w:r>
    </w:p>
    <w:p w14:paraId="01F41C1A" w14:textId="77777777" w:rsidR="00D17E9B" w:rsidRPr="00302206" w:rsidRDefault="00D17E9B" w:rsidP="00D17E9B">
      <w:pPr>
        <w:pStyle w:val="ListParagraph"/>
        <w:ind w:left="2880"/>
        <w:rPr>
          <w:szCs w:val="22"/>
        </w:rPr>
      </w:pPr>
    </w:p>
    <w:p w14:paraId="0CE6B809" w14:textId="77777777" w:rsidR="00D17E9B" w:rsidRDefault="00D17E9B" w:rsidP="00D17E9B">
      <w:pPr>
        <w:pStyle w:val="ListParagraph"/>
        <w:ind w:left="2880"/>
        <w:rPr>
          <w:szCs w:val="22"/>
        </w:rPr>
      </w:pPr>
      <w:r w:rsidRPr="00302206">
        <w:rPr>
          <w:szCs w:val="22"/>
        </w:rPr>
        <w:t>NOTE—Error recovery of the RDG mechanism is the responsibility of the RD initiator.</w:t>
      </w:r>
      <w:r>
        <w:rPr>
          <w:szCs w:val="22"/>
        </w:rPr>
        <w:t>”</w:t>
      </w:r>
    </w:p>
    <w:p w14:paraId="4B44337D" w14:textId="77777777" w:rsidR="00D17E9B" w:rsidRDefault="00D17E9B" w:rsidP="00D17E9B">
      <w:pPr>
        <w:ind w:left="2880"/>
        <w:rPr>
          <w:szCs w:val="22"/>
        </w:rPr>
      </w:pPr>
    </w:p>
    <w:p w14:paraId="7C47D5F2" w14:textId="77777777" w:rsidR="00D17E9B" w:rsidRDefault="00BB15FA" w:rsidP="00F16639">
      <w:pPr>
        <w:numPr>
          <w:ilvl w:val="3"/>
          <w:numId w:val="6"/>
        </w:numPr>
        <w:rPr>
          <w:szCs w:val="22"/>
        </w:rPr>
      </w:pPr>
      <w:r w:rsidRPr="00D17E9B">
        <w:rPr>
          <w:szCs w:val="22"/>
        </w:rPr>
        <w:t>Discussion on needing to add “Non-SP” and “DMG SPs” in the right places.</w:t>
      </w:r>
    </w:p>
    <w:p w14:paraId="29ADABB1" w14:textId="77777777" w:rsidR="00D17E9B" w:rsidRDefault="009E7C94" w:rsidP="00F16639">
      <w:pPr>
        <w:numPr>
          <w:ilvl w:val="3"/>
          <w:numId w:val="6"/>
        </w:numPr>
        <w:rPr>
          <w:szCs w:val="22"/>
        </w:rPr>
      </w:pPr>
      <w:r w:rsidRPr="00D17E9B">
        <w:rPr>
          <w:szCs w:val="22"/>
        </w:rPr>
        <w:t xml:space="preserve">We need to </w:t>
      </w:r>
      <w:r w:rsidR="00BB15FA" w:rsidRPr="00D17E9B">
        <w:rPr>
          <w:szCs w:val="22"/>
        </w:rPr>
        <w:t>have more</w:t>
      </w:r>
      <w:r w:rsidRPr="00D17E9B">
        <w:rPr>
          <w:szCs w:val="22"/>
        </w:rPr>
        <w:t xml:space="preserve"> work offline for these and come back later.</w:t>
      </w:r>
    </w:p>
    <w:p w14:paraId="20319461" w14:textId="77777777" w:rsidR="00D17E9B" w:rsidRDefault="009E7C94" w:rsidP="00F16639">
      <w:pPr>
        <w:numPr>
          <w:ilvl w:val="1"/>
          <w:numId w:val="6"/>
        </w:numPr>
        <w:rPr>
          <w:szCs w:val="22"/>
        </w:rPr>
      </w:pPr>
      <w:r w:rsidRPr="00D17E9B">
        <w:rPr>
          <w:b/>
          <w:szCs w:val="22"/>
        </w:rPr>
        <w:t>Review doc 11-19/1620</w:t>
      </w:r>
      <w:r w:rsidR="00BB15FA" w:rsidRPr="00D17E9B">
        <w:rPr>
          <w:szCs w:val="22"/>
        </w:rPr>
        <w:t xml:space="preserve"> Emily QI</w:t>
      </w:r>
      <w:r w:rsidR="007575AF" w:rsidRPr="00D17E9B">
        <w:rPr>
          <w:szCs w:val="22"/>
        </w:rPr>
        <w:t xml:space="preserve"> (Intel)</w:t>
      </w:r>
    </w:p>
    <w:p w14:paraId="7DF8DC4E" w14:textId="77777777" w:rsidR="00D17E9B" w:rsidRDefault="00D17E9B" w:rsidP="00F16639">
      <w:pPr>
        <w:numPr>
          <w:ilvl w:val="2"/>
          <w:numId w:val="6"/>
        </w:numPr>
        <w:rPr>
          <w:szCs w:val="22"/>
        </w:rPr>
      </w:pPr>
      <w:hyperlink r:id="rId49" w:history="1">
        <w:r w:rsidRPr="006162B8">
          <w:rPr>
            <w:rStyle w:val="Hyperlink"/>
            <w:szCs w:val="22"/>
          </w:rPr>
          <w:t>https://mentor.ieee.org/802.11/dcn/19/11-19-1620-01-000m-lb236-proposed-resolutions-for-cid-2123-2124-and-2125.doc</w:t>
        </w:r>
      </w:hyperlink>
    </w:p>
    <w:p w14:paraId="412F9D2A" w14:textId="77777777" w:rsidR="00D17E9B" w:rsidRDefault="007575AF" w:rsidP="00F16639">
      <w:pPr>
        <w:numPr>
          <w:ilvl w:val="2"/>
          <w:numId w:val="6"/>
        </w:numPr>
        <w:rPr>
          <w:szCs w:val="22"/>
        </w:rPr>
      </w:pPr>
      <w:r w:rsidRPr="00D17E9B">
        <w:rPr>
          <w:szCs w:val="22"/>
          <w:highlight w:val="green"/>
        </w:rPr>
        <w:t>CID 2123 (MAC)</w:t>
      </w:r>
    </w:p>
    <w:p w14:paraId="1856DB7E" w14:textId="77777777" w:rsidR="00D17E9B" w:rsidRDefault="007575AF" w:rsidP="00F16639">
      <w:pPr>
        <w:numPr>
          <w:ilvl w:val="3"/>
          <w:numId w:val="6"/>
        </w:numPr>
        <w:rPr>
          <w:szCs w:val="22"/>
        </w:rPr>
      </w:pPr>
      <w:r w:rsidRPr="00D17E9B">
        <w:rPr>
          <w:szCs w:val="22"/>
        </w:rPr>
        <w:t>Review Comment</w:t>
      </w:r>
    </w:p>
    <w:p w14:paraId="0C925374" w14:textId="77777777" w:rsidR="00D17E9B" w:rsidRDefault="00BC30AA" w:rsidP="00F16639">
      <w:pPr>
        <w:numPr>
          <w:ilvl w:val="3"/>
          <w:numId w:val="6"/>
        </w:numPr>
        <w:rPr>
          <w:szCs w:val="22"/>
        </w:rPr>
      </w:pPr>
      <w:r w:rsidRPr="00D17E9B">
        <w:rPr>
          <w:szCs w:val="22"/>
        </w:rPr>
        <w:t>Reviewed the discussion.</w:t>
      </w:r>
    </w:p>
    <w:p w14:paraId="5CBAB52C" w14:textId="01C54D34" w:rsidR="00DB680B" w:rsidRDefault="00BC30AA" w:rsidP="00F16639">
      <w:pPr>
        <w:numPr>
          <w:ilvl w:val="3"/>
          <w:numId w:val="6"/>
        </w:numPr>
        <w:rPr>
          <w:szCs w:val="22"/>
        </w:rPr>
      </w:pPr>
      <w:r w:rsidRPr="00D17E9B">
        <w:rPr>
          <w:szCs w:val="22"/>
        </w:rPr>
        <w:t>Discussion on</w:t>
      </w:r>
      <w:r w:rsidR="003718E4" w:rsidRPr="00D17E9B">
        <w:rPr>
          <w:szCs w:val="22"/>
        </w:rPr>
        <w:t xml:space="preserve"> changing the bulleted list.</w:t>
      </w:r>
    </w:p>
    <w:p w14:paraId="7B6DD50E" w14:textId="77777777" w:rsidR="00DB680B" w:rsidRPr="00D17E9B" w:rsidRDefault="00DB680B" w:rsidP="00F16639">
      <w:pPr>
        <w:numPr>
          <w:ilvl w:val="3"/>
          <w:numId w:val="6"/>
        </w:numPr>
        <w:rPr>
          <w:szCs w:val="22"/>
        </w:rPr>
      </w:pPr>
      <w:r w:rsidRPr="00D17E9B">
        <w:rPr>
          <w:szCs w:val="22"/>
        </w:rPr>
        <w:t xml:space="preserve">“A Non-QoS STA shall have outstanding at any time: </w:t>
      </w:r>
    </w:p>
    <w:p w14:paraId="3F937017" w14:textId="77777777" w:rsidR="00DB680B" w:rsidRDefault="00DB680B" w:rsidP="00DB680B">
      <w:pPr>
        <w:pStyle w:val="ListParagraph"/>
        <w:ind w:left="3960"/>
        <w:rPr>
          <w:szCs w:val="22"/>
        </w:rPr>
      </w:pPr>
      <w:r>
        <w:rPr>
          <w:szCs w:val="22"/>
        </w:rPr>
        <w:t xml:space="preserve">- no more than one MSDU from any </w:t>
      </w:r>
      <w:proofErr w:type="gramStart"/>
      <w:r>
        <w:rPr>
          <w:szCs w:val="22"/>
        </w:rPr>
        <w:t>particular SA</w:t>
      </w:r>
      <w:proofErr w:type="gramEnd"/>
      <w:r>
        <w:rPr>
          <w:szCs w:val="22"/>
        </w:rPr>
        <w:t xml:space="preserve">, and </w:t>
      </w:r>
    </w:p>
    <w:p w14:paraId="163FF035" w14:textId="77777777" w:rsidR="00DB680B" w:rsidRDefault="00DB680B" w:rsidP="00DB680B">
      <w:pPr>
        <w:pStyle w:val="ListParagraph"/>
        <w:ind w:left="3960"/>
        <w:rPr>
          <w:szCs w:val="22"/>
        </w:rPr>
      </w:pPr>
      <w:r>
        <w:rPr>
          <w:szCs w:val="22"/>
        </w:rPr>
        <w:t>- no more than one MMPDU</w:t>
      </w:r>
    </w:p>
    <w:p w14:paraId="092F6CCE" w14:textId="34DD905D" w:rsidR="00DB680B" w:rsidRDefault="00DB680B" w:rsidP="00DB680B">
      <w:pPr>
        <w:pStyle w:val="ListParagraph"/>
        <w:ind w:left="3960"/>
        <w:rPr>
          <w:szCs w:val="22"/>
        </w:rPr>
      </w:pPr>
      <w:r>
        <w:rPr>
          <w:szCs w:val="22"/>
        </w:rPr>
        <w:t>transmitted in one or more MPDUs with a particular RA.”</w:t>
      </w:r>
    </w:p>
    <w:p w14:paraId="2E821EC5" w14:textId="50E32ABB" w:rsidR="00424074" w:rsidRDefault="00727DD0" w:rsidP="00F16639">
      <w:pPr>
        <w:numPr>
          <w:ilvl w:val="3"/>
          <w:numId w:val="6"/>
        </w:numPr>
        <w:rPr>
          <w:szCs w:val="22"/>
        </w:rPr>
      </w:pPr>
      <w:r w:rsidRPr="00DB680B">
        <w:rPr>
          <w:szCs w:val="22"/>
        </w:rPr>
        <w:t xml:space="preserve">The changes </w:t>
      </w:r>
      <w:r w:rsidR="00DB680B" w:rsidRPr="00DB680B">
        <w:rPr>
          <w:szCs w:val="22"/>
        </w:rPr>
        <w:t>do</w:t>
      </w:r>
      <w:r w:rsidRPr="00DB680B">
        <w:rPr>
          <w:szCs w:val="22"/>
        </w:rPr>
        <w:t xml:space="preserve"> not change the note</w:t>
      </w:r>
      <w:r w:rsidR="006E78B3" w:rsidRPr="00DB680B">
        <w:rPr>
          <w:szCs w:val="22"/>
        </w:rPr>
        <w:t>.</w:t>
      </w:r>
    </w:p>
    <w:p w14:paraId="19309275" w14:textId="77777777" w:rsidR="00424074" w:rsidRPr="00DB680B" w:rsidRDefault="00424074" w:rsidP="00F16639">
      <w:pPr>
        <w:numPr>
          <w:ilvl w:val="3"/>
          <w:numId w:val="6"/>
        </w:numPr>
        <w:rPr>
          <w:szCs w:val="22"/>
        </w:rPr>
      </w:pPr>
      <w:r w:rsidRPr="00DB680B">
        <w:rPr>
          <w:szCs w:val="22"/>
        </w:rPr>
        <w:t>Proposed resolution: (MAC): REVISED (MAC: 2019-09-18 07:54:25Z): Change</w:t>
      </w:r>
    </w:p>
    <w:p w14:paraId="776F4E72" w14:textId="77777777" w:rsidR="00424074" w:rsidRPr="00002021" w:rsidRDefault="00424074" w:rsidP="00424074">
      <w:pPr>
        <w:pStyle w:val="ListParagraph"/>
        <w:ind w:left="2880"/>
        <w:rPr>
          <w:szCs w:val="22"/>
        </w:rPr>
      </w:pPr>
      <w:r w:rsidRPr="00002021">
        <w:rPr>
          <w:szCs w:val="22"/>
        </w:rPr>
        <w:t>"A non-QoS STA shall not have outstanding at any time more than:</w:t>
      </w:r>
    </w:p>
    <w:p w14:paraId="0421513F" w14:textId="77777777" w:rsidR="00424074" w:rsidRPr="00002021" w:rsidRDefault="00424074" w:rsidP="00424074">
      <w:pPr>
        <w:pStyle w:val="ListParagraph"/>
        <w:ind w:left="2880"/>
        <w:rPr>
          <w:szCs w:val="22"/>
        </w:rPr>
      </w:pPr>
      <w:r w:rsidRPr="00002021">
        <w:rPr>
          <w:szCs w:val="22"/>
        </w:rPr>
        <w:t>—</w:t>
      </w:r>
      <w:r w:rsidRPr="00002021">
        <w:rPr>
          <w:szCs w:val="22"/>
        </w:rPr>
        <w:tab/>
        <w:t xml:space="preserve">one MSDU from any </w:t>
      </w:r>
      <w:proofErr w:type="gramStart"/>
      <w:r w:rsidRPr="00002021">
        <w:rPr>
          <w:szCs w:val="22"/>
        </w:rPr>
        <w:t>particular SA</w:t>
      </w:r>
      <w:proofErr w:type="gramEnd"/>
    </w:p>
    <w:p w14:paraId="0D368BAC" w14:textId="77777777" w:rsidR="00424074" w:rsidRPr="00002021" w:rsidRDefault="00424074" w:rsidP="00424074">
      <w:pPr>
        <w:pStyle w:val="ListParagraph"/>
        <w:ind w:left="2880"/>
        <w:rPr>
          <w:szCs w:val="22"/>
        </w:rPr>
      </w:pPr>
      <w:r w:rsidRPr="00002021">
        <w:rPr>
          <w:szCs w:val="22"/>
        </w:rPr>
        <w:t>—</w:t>
      </w:r>
      <w:r w:rsidRPr="00002021">
        <w:rPr>
          <w:szCs w:val="22"/>
        </w:rPr>
        <w:tab/>
        <w:t>one MMPDU</w:t>
      </w:r>
    </w:p>
    <w:p w14:paraId="0098F84A" w14:textId="77777777" w:rsidR="00424074" w:rsidRPr="00002021" w:rsidRDefault="00424074" w:rsidP="00424074">
      <w:pPr>
        <w:pStyle w:val="ListParagraph"/>
        <w:ind w:left="2880"/>
        <w:rPr>
          <w:szCs w:val="22"/>
        </w:rPr>
      </w:pPr>
      <w:r w:rsidRPr="00002021">
        <w:rPr>
          <w:szCs w:val="22"/>
        </w:rPr>
        <w:t>transmitted in one or more MPDUs with a particular individual RA."</w:t>
      </w:r>
    </w:p>
    <w:p w14:paraId="0779E835" w14:textId="77777777" w:rsidR="00424074" w:rsidRPr="00002021" w:rsidRDefault="00424074" w:rsidP="00424074">
      <w:pPr>
        <w:pStyle w:val="ListParagraph"/>
        <w:ind w:left="2880"/>
        <w:rPr>
          <w:szCs w:val="22"/>
        </w:rPr>
      </w:pPr>
      <w:r w:rsidRPr="00002021">
        <w:rPr>
          <w:szCs w:val="22"/>
        </w:rPr>
        <w:t>to</w:t>
      </w:r>
    </w:p>
    <w:p w14:paraId="6ACDEB01" w14:textId="77777777" w:rsidR="00424074" w:rsidRPr="00002021" w:rsidRDefault="00424074" w:rsidP="00424074">
      <w:pPr>
        <w:pStyle w:val="ListParagraph"/>
        <w:ind w:left="2880"/>
        <w:rPr>
          <w:szCs w:val="22"/>
        </w:rPr>
      </w:pPr>
      <w:r w:rsidRPr="00002021">
        <w:rPr>
          <w:szCs w:val="22"/>
        </w:rPr>
        <w:t>"A non-QoS STA shall have outstanding at any time:</w:t>
      </w:r>
    </w:p>
    <w:p w14:paraId="78BD8214" w14:textId="77777777" w:rsidR="00424074" w:rsidRPr="00002021" w:rsidRDefault="00424074" w:rsidP="00424074">
      <w:pPr>
        <w:pStyle w:val="ListParagraph"/>
        <w:ind w:left="2880"/>
        <w:rPr>
          <w:szCs w:val="22"/>
        </w:rPr>
      </w:pPr>
      <w:r w:rsidRPr="00002021">
        <w:rPr>
          <w:szCs w:val="22"/>
        </w:rPr>
        <w:t>—</w:t>
      </w:r>
      <w:r w:rsidRPr="00002021">
        <w:rPr>
          <w:szCs w:val="22"/>
        </w:rPr>
        <w:tab/>
        <w:t xml:space="preserve">no more than one MSDU from any </w:t>
      </w:r>
      <w:proofErr w:type="gramStart"/>
      <w:r w:rsidRPr="00002021">
        <w:rPr>
          <w:szCs w:val="22"/>
        </w:rPr>
        <w:t>particular SA</w:t>
      </w:r>
      <w:proofErr w:type="gramEnd"/>
      <w:r w:rsidRPr="00002021">
        <w:rPr>
          <w:szCs w:val="22"/>
        </w:rPr>
        <w:t>, and</w:t>
      </w:r>
    </w:p>
    <w:p w14:paraId="1934337A" w14:textId="77777777" w:rsidR="00424074" w:rsidRPr="00002021" w:rsidRDefault="00424074" w:rsidP="00424074">
      <w:pPr>
        <w:pStyle w:val="ListParagraph"/>
        <w:ind w:left="2880"/>
        <w:rPr>
          <w:szCs w:val="22"/>
        </w:rPr>
      </w:pPr>
      <w:r w:rsidRPr="00002021">
        <w:rPr>
          <w:szCs w:val="22"/>
        </w:rPr>
        <w:t>—</w:t>
      </w:r>
      <w:r w:rsidRPr="00002021">
        <w:rPr>
          <w:szCs w:val="22"/>
        </w:rPr>
        <w:tab/>
        <w:t>no more than one MMPDU</w:t>
      </w:r>
    </w:p>
    <w:p w14:paraId="35EB267E" w14:textId="2DDA80BD" w:rsidR="00424074" w:rsidRDefault="00424074" w:rsidP="00424074">
      <w:pPr>
        <w:pStyle w:val="ListParagraph"/>
        <w:ind w:left="2880"/>
        <w:rPr>
          <w:szCs w:val="22"/>
        </w:rPr>
      </w:pPr>
      <w:r w:rsidRPr="00002021">
        <w:rPr>
          <w:szCs w:val="22"/>
        </w:rPr>
        <w:t>transmitted in one or more MPDUs with a particular individual RA."</w:t>
      </w:r>
    </w:p>
    <w:p w14:paraId="159A2E90" w14:textId="77777777" w:rsidR="00424074" w:rsidRDefault="006E78B3" w:rsidP="00F16639">
      <w:pPr>
        <w:numPr>
          <w:ilvl w:val="3"/>
          <w:numId w:val="6"/>
        </w:numPr>
        <w:rPr>
          <w:szCs w:val="22"/>
        </w:rPr>
      </w:pPr>
      <w:r w:rsidRPr="00424074">
        <w:rPr>
          <w:szCs w:val="22"/>
        </w:rPr>
        <w:t>No objection – Mark Ready for Motion</w:t>
      </w:r>
    </w:p>
    <w:p w14:paraId="06CFA406" w14:textId="77777777" w:rsidR="00424074" w:rsidRDefault="00002021" w:rsidP="00F16639">
      <w:pPr>
        <w:numPr>
          <w:ilvl w:val="2"/>
          <w:numId w:val="6"/>
        </w:numPr>
        <w:rPr>
          <w:szCs w:val="22"/>
        </w:rPr>
      </w:pPr>
      <w:r w:rsidRPr="00424074">
        <w:rPr>
          <w:szCs w:val="22"/>
          <w:highlight w:val="green"/>
        </w:rPr>
        <w:t xml:space="preserve">CID </w:t>
      </w:r>
      <w:r w:rsidR="009068F0" w:rsidRPr="00424074">
        <w:rPr>
          <w:szCs w:val="22"/>
          <w:highlight w:val="green"/>
        </w:rPr>
        <w:t>2124 (MAC)</w:t>
      </w:r>
    </w:p>
    <w:p w14:paraId="79EEFDF0" w14:textId="77777777" w:rsidR="00424074" w:rsidRDefault="009068F0" w:rsidP="00F16639">
      <w:pPr>
        <w:numPr>
          <w:ilvl w:val="3"/>
          <w:numId w:val="6"/>
        </w:numPr>
        <w:rPr>
          <w:szCs w:val="22"/>
        </w:rPr>
      </w:pPr>
      <w:r w:rsidRPr="00424074">
        <w:rPr>
          <w:szCs w:val="22"/>
        </w:rPr>
        <w:t>Review comment</w:t>
      </w:r>
    </w:p>
    <w:p w14:paraId="1E904A7A" w14:textId="2085DA5A" w:rsidR="00922BDD" w:rsidRDefault="009068F0" w:rsidP="00F16639">
      <w:pPr>
        <w:numPr>
          <w:ilvl w:val="3"/>
          <w:numId w:val="6"/>
        </w:numPr>
        <w:rPr>
          <w:szCs w:val="22"/>
        </w:rPr>
      </w:pPr>
      <w:proofErr w:type="gramStart"/>
      <w:r w:rsidRPr="00424074">
        <w:rPr>
          <w:szCs w:val="22"/>
        </w:rPr>
        <w:t>Similar to</w:t>
      </w:r>
      <w:proofErr w:type="gramEnd"/>
      <w:r w:rsidRPr="00424074">
        <w:rPr>
          <w:szCs w:val="22"/>
        </w:rPr>
        <w:t xml:space="preserve"> the previous comment.</w:t>
      </w:r>
    </w:p>
    <w:p w14:paraId="5BF58339" w14:textId="77777777" w:rsidR="00922BDD" w:rsidRPr="00424074" w:rsidRDefault="00922BDD" w:rsidP="00F16639">
      <w:pPr>
        <w:numPr>
          <w:ilvl w:val="3"/>
          <w:numId w:val="6"/>
        </w:numPr>
        <w:rPr>
          <w:szCs w:val="22"/>
        </w:rPr>
      </w:pPr>
      <w:r w:rsidRPr="00424074">
        <w:rPr>
          <w:szCs w:val="22"/>
        </w:rPr>
        <w:t>Proposed Resolution: REVISED (MAC: 2019-09-18 09:44:07Z) - At 1794.25 to 1794.35 (of D2.4), change:</w:t>
      </w:r>
    </w:p>
    <w:p w14:paraId="74B80582" w14:textId="77777777" w:rsidR="00922BDD" w:rsidRPr="008F5533" w:rsidRDefault="00922BDD" w:rsidP="00922BDD">
      <w:pPr>
        <w:pStyle w:val="ListParagraph"/>
        <w:ind w:left="2880"/>
        <w:rPr>
          <w:szCs w:val="22"/>
        </w:rPr>
      </w:pPr>
      <w:r w:rsidRPr="007C209E">
        <w:rPr>
          <w:szCs w:val="22"/>
        </w:rPr>
        <w:t>For frames that are not sent within the context of a block ack agreement, a QoS STA shall not have</w:t>
      </w:r>
      <w:r>
        <w:rPr>
          <w:szCs w:val="22"/>
        </w:rPr>
        <w:t xml:space="preserve"> </w:t>
      </w:r>
      <w:r w:rsidRPr="008F5533">
        <w:rPr>
          <w:szCs w:val="22"/>
        </w:rPr>
        <w:t>outstanding at any time more than:</w:t>
      </w:r>
    </w:p>
    <w:p w14:paraId="52B84A54" w14:textId="77777777" w:rsidR="00922BDD" w:rsidRPr="007C209E" w:rsidRDefault="00922BDD" w:rsidP="00922BDD">
      <w:pPr>
        <w:pStyle w:val="ListParagraph"/>
        <w:ind w:left="2880"/>
        <w:rPr>
          <w:szCs w:val="22"/>
        </w:rPr>
      </w:pPr>
      <w:r w:rsidRPr="007C209E">
        <w:rPr>
          <w:szCs w:val="22"/>
        </w:rPr>
        <w:t xml:space="preserve">— one MSDU or A-MSDU for each TID from any </w:t>
      </w:r>
      <w:proofErr w:type="gramStart"/>
      <w:r w:rsidRPr="007C209E">
        <w:rPr>
          <w:szCs w:val="22"/>
        </w:rPr>
        <w:t>particular SA</w:t>
      </w:r>
      <w:proofErr w:type="gramEnd"/>
    </w:p>
    <w:p w14:paraId="03086D55" w14:textId="77777777" w:rsidR="00922BDD" w:rsidRPr="007C209E" w:rsidRDefault="00922BDD" w:rsidP="00922BDD">
      <w:pPr>
        <w:pStyle w:val="ListParagraph"/>
        <w:ind w:left="2880"/>
        <w:rPr>
          <w:szCs w:val="22"/>
        </w:rPr>
      </w:pPr>
      <w:r w:rsidRPr="007C209E">
        <w:rPr>
          <w:szCs w:val="22"/>
        </w:rPr>
        <w:t>— one MMPDU</w:t>
      </w:r>
    </w:p>
    <w:p w14:paraId="7557102C" w14:textId="77777777" w:rsidR="00922BDD" w:rsidRPr="007C209E" w:rsidRDefault="00922BDD" w:rsidP="00922BDD">
      <w:pPr>
        <w:pStyle w:val="ListParagraph"/>
        <w:ind w:left="2880"/>
        <w:rPr>
          <w:szCs w:val="22"/>
        </w:rPr>
      </w:pPr>
      <w:r w:rsidRPr="007C209E">
        <w:rPr>
          <w:szCs w:val="22"/>
        </w:rPr>
        <w:t xml:space="preserve">transmitted in one or more MPDUs with a </w:t>
      </w:r>
      <w:proofErr w:type="gramStart"/>
      <w:r w:rsidRPr="007C209E">
        <w:rPr>
          <w:szCs w:val="22"/>
        </w:rPr>
        <w:t>particular individual</w:t>
      </w:r>
      <w:proofErr w:type="gramEnd"/>
      <w:r w:rsidRPr="007C209E">
        <w:rPr>
          <w:szCs w:val="22"/>
        </w:rPr>
        <w:t xml:space="preserve"> RA.</w:t>
      </w:r>
    </w:p>
    <w:p w14:paraId="28144DF7" w14:textId="77777777" w:rsidR="00922BDD" w:rsidRPr="007C209E" w:rsidRDefault="00922BDD" w:rsidP="00922BDD">
      <w:pPr>
        <w:pStyle w:val="ListParagraph"/>
        <w:ind w:left="2880"/>
        <w:rPr>
          <w:szCs w:val="22"/>
        </w:rPr>
      </w:pPr>
      <w:r w:rsidRPr="007C209E">
        <w:rPr>
          <w:szCs w:val="22"/>
        </w:rPr>
        <w:t>to:</w:t>
      </w:r>
    </w:p>
    <w:p w14:paraId="2DFFCF61" w14:textId="77777777" w:rsidR="00922BDD" w:rsidRPr="008F5533" w:rsidRDefault="00922BDD" w:rsidP="00922BDD">
      <w:pPr>
        <w:pStyle w:val="ListParagraph"/>
        <w:ind w:left="2880"/>
        <w:rPr>
          <w:szCs w:val="22"/>
        </w:rPr>
      </w:pPr>
      <w:r w:rsidRPr="007C209E">
        <w:rPr>
          <w:szCs w:val="22"/>
        </w:rPr>
        <w:t>For frames that are not sent within the context of a block ack agreement, a QoS STA shall have</w:t>
      </w:r>
      <w:r>
        <w:rPr>
          <w:szCs w:val="22"/>
        </w:rPr>
        <w:t xml:space="preserve"> </w:t>
      </w:r>
      <w:r w:rsidRPr="008F5533">
        <w:rPr>
          <w:szCs w:val="22"/>
        </w:rPr>
        <w:t>outstanding at any time:</w:t>
      </w:r>
    </w:p>
    <w:p w14:paraId="49C37D20" w14:textId="77777777" w:rsidR="00922BDD" w:rsidRPr="007C209E" w:rsidRDefault="00922BDD" w:rsidP="00922BDD">
      <w:pPr>
        <w:pStyle w:val="ListParagraph"/>
        <w:ind w:left="2880"/>
        <w:rPr>
          <w:szCs w:val="22"/>
        </w:rPr>
      </w:pPr>
      <w:r w:rsidRPr="007C209E">
        <w:rPr>
          <w:szCs w:val="22"/>
        </w:rPr>
        <w:t>—</w:t>
      </w:r>
      <w:r w:rsidRPr="007C209E">
        <w:rPr>
          <w:szCs w:val="22"/>
        </w:rPr>
        <w:tab/>
        <w:t xml:space="preserve">no more than one MSDU or A-MSDU for each TID from any </w:t>
      </w:r>
      <w:proofErr w:type="gramStart"/>
      <w:r w:rsidRPr="007C209E">
        <w:rPr>
          <w:szCs w:val="22"/>
        </w:rPr>
        <w:t>particular SA</w:t>
      </w:r>
      <w:proofErr w:type="gramEnd"/>
      <w:r w:rsidRPr="007C209E">
        <w:rPr>
          <w:szCs w:val="22"/>
        </w:rPr>
        <w:t>, and</w:t>
      </w:r>
    </w:p>
    <w:p w14:paraId="6BA41A00" w14:textId="77777777" w:rsidR="00922BDD" w:rsidRPr="007C209E" w:rsidRDefault="00922BDD" w:rsidP="00922BDD">
      <w:pPr>
        <w:pStyle w:val="ListParagraph"/>
        <w:ind w:left="2880"/>
        <w:rPr>
          <w:szCs w:val="22"/>
        </w:rPr>
      </w:pPr>
      <w:r w:rsidRPr="007C209E">
        <w:rPr>
          <w:szCs w:val="22"/>
        </w:rPr>
        <w:t>— no more than one MMPDU</w:t>
      </w:r>
    </w:p>
    <w:p w14:paraId="4A167E3B" w14:textId="6F5D39E6" w:rsidR="00922BDD" w:rsidRDefault="00922BDD" w:rsidP="00922BDD">
      <w:pPr>
        <w:pStyle w:val="ListParagraph"/>
        <w:ind w:left="2880"/>
        <w:rPr>
          <w:szCs w:val="22"/>
        </w:rPr>
      </w:pPr>
      <w:r w:rsidRPr="007C209E">
        <w:rPr>
          <w:szCs w:val="22"/>
        </w:rPr>
        <w:t xml:space="preserve">transmitted in one or more MPDUs with a </w:t>
      </w:r>
      <w:proofErr w:type="gramStart"/>
      <w:r w:rsidRPr="007C209E">
        <w:rPr>
          <w:szCs w:val="22"/>
        </w:rPr>
        <w:t>particular individual</w:t>
      </w:r>
      <w:proofErr w:type="gramEnd"/>
      <w:r w:rsidRPr="007C209E">
        <w:rPr>
          <w:szCs w:val="22"/>
        </w:rPr>
        <w:t xml:space="preserve"> RA.</w:t>
      </w:r>
    </w:p>
    <w:p w14:paraId="1C4637FB" w14:textId="77777777" w:rsidR="00922BDD" w:rsidRDefault="00FF5D09" w:rsidP="00F16639">
      <w:pPr>
        <w:numPr>
          <w:ilvl w:val="3"/>
          <w:numId w:val="6"/>
        </w:numPr>
        <w:rPr>
          <w:szCs w:val="22"/>
        </w:rPr>
      </w:pPr>
      <w:r w:rsidRPr="00922BDD">
        <w:rPr>
          <w:szCs w:val="22"/>
        </w:rPr>
        <w:t>No objection – Mark Ready for Motion</w:t>
      </w:r>
    </w:p>
    <w:p w14:paraId="200A3A95" w14:textId="77777777" w:rsidR="00922BDD" w:rsidRDefault="0097196F" w:rsidP="00F16639">
      <w:pPr>
        <w:numPr>
          <w:ilvl w:val="2"/>
          <w:numId w:val="6"/>
        </w:numPr>
        <w:rPr>
          <w:szCs w:val="22"/>
        </w:rPr>
      </w:pPr>
      <w:r w:rsidRPr="00922BDD">
        <w:rPr>
          <w:szCs w:val="22"/>
          <w:highlight w:val="green"/>
        </w:rPr>
        <w:t>CID 2125 (MAC)</w:t>
      </w:r>
    </w:p>
    <w:p w14:paraId="4755493A" w14:textId="77777777" w:rsidR="00922BDD" w:rsidRDefault="0097196F" w:rsidP="00F16639">
      <w:pPr>
        <w:numPr>
          <w:ilvl w:val="3"/>
          <w:numId w:val="6"/>
        </w:numPr>
        <w:rPr>
          <w:szCs w:val="22"/>
        </w:rPr>
      </w:pPr>
      <w:r w:rsidRPr="00922BDD">
        <w:rPr>
          <w:szCs w:val="22"/>
        </w:rPr>
        <w:t>Review comment</w:t>
      </w:r>
    </w:p>
    <w:p w14:paraId="6D0D08F3" w14:textId="281D4D76" w:rsidR="00922BDD" w:rsidRDefault="00A74BEF" w:rsidP="00F16639">
      <w:pPr>
        <w:numPr>
          <w:ilvl w:val="3"/>
          <w:numId w:val="6"/>
        </w:numPr>
        <w:rPr>
          <w:szCs w:val="22"/>
        </w:rPr>
      </w:pPr>
      <w:r w:rsidRPr="00922BDD">
        <w:rPr>
          <w:szCs w:val="22"/>
        </w:rPr>
        <w:t>Review Discussion</w:t>
      </w:r>
    </w:p>
    <w:p w14:paraId="0F1667C7" w14:textId="77777777" w:rsidR="00922BDD" w:rsidRDefault="00922BDD" w:rsidP="00F16639">
      <w:pPr>
        <w:numPr>
          <w:ilvl w:val="3"/>
          <w:numId w:val="6"/>
        </w:numPr>
        <w:rPr>
          <w:szCs w:val="22"/>
        </w:rPr>
      </w:pPr>
    </w:p>
    <w:p w14:paraId="6997F26A" w14:textId="77777777" w:rsidR="00922BDD" w:rsidRPr="00922BDD" w:rsidRDefault="00922BDD" w:rsidP="00F16639">
      <w:pPr>
        <w:numPr>
          <w:ilvl w:val="3"/>
          <w:numId w:val="6"/>
        </w:numPr>
        <w:rPr>
          <w:szCs w:val="22"/>
        </w:rPr>
      </w:pPr>
      <w:r w:rsidRPr="00922BDD">
        <w:rPr>
          <w:szCs w:val="22"/>
        </w:rPr>
        <w:t xml:space="preserve">Proposed Resolution: Reject. </w:t>
      </w:r>
    </w:p>
    <w:p w14:paraId="053BC466" w14:textId="77777777" w:rsidR="00922BDD" w:rsidRPr="00360748" w:rsidRDefault="00922BDD" w:rsidP="00922BDD">
      <w:pPr>
        <w:pStyle w:val="ListParagraph"/>
        <w:ind w:left="2880"/>
        <w:rPr>
          <w:szCs w:val="22"/>
        </w:rPr>
      </w:pPr>
      <w:r w:rsidRPr="00360748">
        <w:rPr>
          <w:szCs w:val="22"/>
        </w:rPr>
        <w:t xml:space="preserve">Reason: There is no conflict between the cited text in 10.5 and 10.7. </w:t>
      </w:r>
    </w:p>
    <w:p w14:paraId="60EA2224" w14:textId="77777777" w:rsidR="00922BDD" w:rsidRPr="00360748" w:rsidRDefault="00922BDD" w:rsidP="00922BDD">
      <w:pPr>
        <w:pStyle w:val="ListParagraph"/>
        <w:ind w:left="2880"/>
        <w:rPr>
          <w:szCs w:val="22"/>
        </w:rPr>
      </w:pPr>
      <w:r w:rsidRPr="00360748">
        <w:rPr>
          <w:szCs w:val="22"/>
        </w:rPr>
        <w:t>For MSDU transmission (10.7), a non-QoS STA shall not have outstanding at any time more than one MSDU......</w:t>
      </w:r>
    </w:p>
    <w:p w14:paraId="112CBBE9" w14:textId="77777777" w:rsidR="00922BDD" w:rsidRPr="00360748" w:rsidRDefault="00922BDD" w:rsidP="00922BDD">
      <w:pPr>
        <w:pStyle w:val="ListParagraph"/>
        <w:ind w:left="2880"/>
        <w:rPr>
          <w:szCs w:val="22"/>
        </w:rPr>
      </w:pPr>
      <w:r w:rsidRPr="00360748">
        <w:rPr>
          <w:szCs w:val="22"/>
        </w:rPr>
        <w:t xml:space="preserve">For receiving, a STA shall support the concurrent reception of fragments multiple MSDUs or MMPDUs. </w:t>
      </w:r>
    </w:p>
    <w:p w14:paraId="7C31A4A5" w14:textId="77777777" w:rsidR="00922BDD" w:rsidRPr="00D83AD7" w:rsidRDefault="00922BDD" w:rsidP="00922BDD">
      <w:pPr>
        <w:pStyle w:val="ListParagraph"/>
        <w:ind w:left="2880"/>
        <w:rPr>
          <w:szCs w:val="22"/>
        </w:rPr>
      </w:pPr>
      <w:r w:rsidRPr="00360748">
        <w:rPr>
          <w:szCs w:val="22"/>
        </w:rPr>
        <w:t>As noted</w:t>
      </w:r>
      <w:r>
        <w:rPr>
          <w:szCs w:val="22"/>
        </w:rPr>
        <w:t xml:space="preserve"> at D2.0, 1740.56 (D2.4, 1763.56)</w:t>
      </w:r>
      <w:r w:rsidRPr="00360748">
        <w:rPr>
          <w:szCs w:val="22"/>
        </w:rPr>
        <w:t>, those MSDUs or MMPDUs might be from different peers (e.g., in an IBSS or MBSS). The other situation is that the frames might be MSDUs from different SAs, even though they are from the same TA (peer).</w:t>
      </w:r>
    </w:p>
    <w:p w14:paraId="15D1307D" w14:textId="77777777" w:rsidR="00922BDD" w:rsidRDefault="00E61EE2" w:rsidP="00F16639">
      <w:pPr>
        <w:numPr>
          <w:ilvl w:val="3"/>
          <w:numId w:val="6"/>
        </w:numPr>
        <w:rPr>
          <w:szCs w:val="22"/>
        </w:rPr>
      </w:pPr>
      <w:r w:rsidRPr="00E61EE2">
        <w:rPr>
          <w:szCs w:val="22"/>
        </w:rPr>
        <w:t xml:space="preserve">No objection – Mark Ready for </w:t>
      </w:r>
      <w:r w:rsidR="00562913" w:rsidRPr="00E61EE2">
        <w:rPr>
          <w:szCs w:val="22"/>
        </w:rPr>
        <w:t>Motion</w:t>
      </w:r>
    </w:p>
    <w:p w14:paraId="7060CB02" w14:textId="77777777" w:rsidR="00922BDD" w:rsidRDefault="00562913" w:rsidP="00F16639">
      <w:pPr>
        <w:numPr>
          <w:ilvl w:val="1"/>
          <w:numId w:val="6"/>
        </w:numPr>
        <w:rPr>
          <w:szCs w:val="22"/>
        </w:rPr>
      </w:pPr>
      <w:r w:rsidRPr="00922BDD">
        <w:rPr>
          <w:b/>
          <w:color w:val="C00000"/>
          <w:szCs w:val="22"/>
        </w:rPr>
        <w:t>MOTIONS:</w:t>
      </w:r>
    </w:p>
    <w:p w14:paraId="327EB780" w14:textId="159456A5" w:rsidR="00042BC4" w:rsidRPr="00042BC4" w:rsidRDefault="00562913" w:rsidP="00F16639">
      <w:pPr>
        <w:numPr>
          <w:ilvl w:val="2"/>
          <w:numId w:val="6"/>
        </w:numPr>
        <w:rPr>
          <w:szCs w:val="22"/>
        </w:rPr>
      </w:pPr>
      <w:r w:rsidRPr="00922BDD">
        <w:rPr>
          <w:b/>
          <w:color w:val="C00000"/>
          <w:szCs w:val="22"/>
        </w:rPr>
        <w:t>Motion</w:t>
      </w:r>
      <w:r w:rsidR="00495B89" w:rsidRPr="00922BDD">
        <w:rPr>
          <w:b/>
          <w:color w:val="C00000"/>
          <w:szCs w:val="22"/>
        </w:rPr>
        <w:t xml:space="preserve"> #130</w:t>
      </w:r>
      <w:r w:rsidRPr="00922BDD">
        <w:rPr>
          <w:color w:val="C00000"/>
          <w:szCs w:val="22"/>
        </w:rPr>
        <w:t xml:space="preserve"> </w:t>
      </w:r>
      <w:r w:rsidRPr="00922BDD">
        <w:rPr>
          <w:szCs w:val="22"/>
        </w:rPr>
        <w:t xml:space="preserve">– </w:t>
      </w:r>
      <w:r w:rsidRPr="00922BDD">
        <w:rPr>
          <w:b/>
          <w:szCs w:val="22"/>
        </w:rPr>
        <w:t>PHY, CIDS July Plenary, Telecon/Ad-Hoc</w:t>
      </w:r>
    </w:p>
    <w:p w14:paraId="24A53BDF" w14:textId="77777777" w:rsidR="00042BC4" w:rsidRPr="00922BDD" w:rsidRDefault="00042BC4" w:rsidP="00F16639">
      <w:pPr>
        <w:numPr>
          <w:ilvl w:val="3"/>
          <w:numId w:val="6"/>
        </w:numPr>
        <w:rPr>
          <w:szCs w:val="22"/>
        </w:rPr>
      </w:pPr>
      <w:r w:rsidRPr="00922BDD">
        <w:rPr>
          <w:bCs/>
          <w:szCs w:val="22"/>
        </w:rPr>
        <w:t xml:space="preserve">Approve the (PHY) comment resolutions in the </w:t>
      </w:r>
    </w:p>
    <w:p w14:paraId="71F6B0DA" w14:textId="77777777" w:rsidR="00042BC4" w:rsidRPr="00562913" w:rsidRDefault="00042BC4" w:rsidP="00042BC4">
      <w:pPr>
        <w:pStyle w:val="ListParagraph"/>
        <w:ind w:left="2880"/>
        <w:rPr>
          <w:szCs w:val="22"/>
        </w:rPr>
      </w:pPr>
      <w:r w:rsidRPr="00562913">
        <w:rPr>
          <w:szCs w:val="22"/>
        </w:rPr>
        <w:t>“PHY Motion H” tab</w:t>
      </w:r>
      <w:r w:rsidRPr="00495B89">
        <w:rPr>
          <w:szCs w:val="22"/>
        </w:rPr>
        <w:t xml:space="preserve"> (28 CIDs)</w:t>
      </w:r>
      <w:r w:rsidRPr="00562913">
        <w:rPr>
          <w:szCs w:val="22"/>
        </w:rPr>
        <w:t xml:space="preserve"> in</w:t>
      </w:r>
      <w:r w:rsidRPr="00495B89">
        <w:rPr>
          <w:szCs w:val="22"/>
        </w:rPr>
        <w:t xml:space="preserve"> 11-19/156r13</w:t>
      </w:r>
      <w:r w:rsidRPr="00562913">
        <w:rPr>
          <w:szCs w:val="22"/>
        </w:rPr>
        <w:t xml:space="preserve"> </w:t>
      </w:r>
      <w:r w:rsidRPr="00495B89">
        <w:rPr>
          <w:szCs w:val="22"/>
        </w:rPr>
        <w:t>&lt;</w:t>
      </w:r>
      <w:hyperlink r:id="rId50" w:history="1">
        <w:r w:rsidRPr="00562913">
          <w:rPr>
            <w:rStyle w:val="Hyperlink"/>
            <w:szCs w:val="22"/>
          </w:rPr>
          <w:t>https://mentor.ieee.org/802.11/dcn/19/11-19-0156-13-000m-lb236-revmd-phy-sec-comments.xlsx</w:t>
        </w:r>
      </w:hyperlink>
      <w:r w:rsidRPr="00495B89">
        <w:rPr>
          <w:szCs w:val="22"/>
        </w:rPr>
        <w:t>&gt;</w:t>
      </w:r>
      <w:r w:rsidRPr="00562913">
        <w:rPr>
          <w:szCs w:val="22"/>
        </w:rPr>
        <w:t xml:space="preserve">   </w:t>
      </w:r>
    </w:p>
    <w:p w14:paraId="1FEB890B" w14:textId="77777777" w:rsidR="00042BC4" w:rsidRPr="00562913" w:rsidRDefault="00042BC4" w:rsidP="00042BC4">
      <w:pPr>
        <w:pStyle w:val="ListParagraph"/>
        <w:ind w:left="2160" w:firstLine="720"/>
        <w:rPr>
          <w:szCs w:val="22"/>
        </w:rPr>
      </w:pPr>
      <w:r w:rsidRPr="00562913">
        <w:rPr>
          <w:bCs/>
          <w:szCs w:val="22"/>
        </w:rPr>
        <w:t xml:space="preserve">and incorporate the indicated changes into the </w:t>
      </w:r>
      <w:proofErr w:type="spellStart"/>
      <w:r w:rsidRPr="00562913">
        <w:rPr>
          <w:bCs/>
          <w:szCs w:val="22"/>
        </w:rPr>
        <w:t>TGmd</w:t>
      </w:r>
      <w:proofErr w:type="spellEnd"/>
      <w:r w:rsidRPr="00562913">
        <w:rPr>
          <w:bCs/>
          <w:szCs w:val="22"/>
        </w:rPr>
        <w:t xml:space="preserve"> draft.</w:t>
      </w:r>
    </w:p>
    <w:p w14:paraId="16EFDB07" w14:textId="77777777" w:rsidR="00042BC4" w:rsidRDefault="00562913" w:rsidP="00F16639">
      <w:pPr>
        <w:numPr>
          <w:ilvl w:val="3"/>
          <w:numId w:val="6"/>
        </w:numPr>
        <w:rPr>
          <w:szCs w:val="22"/>
        </w:rPr>
      </w:pPr>
      <w:r w:rsidRPr="00042BC4">
        <w:rPr>
          <w:bCs/>
          <w:szCs w:val="22"/>
        </w:rPr>
        <w:t xml:space="preserve">Moved: </w:t>
      </w:r>
      <w:r w:rsidR="009579DE" w:rsidRPr="00042BC4">
        <w:rPr>
          <w:bCs/>
          <w:szCs w:val="22"/>
        </w:rPr>
        <w:t>Michael MONTEMURRO</w:t>
      </w:r>
    </w:p>
    <w:p w14:paraId="61ABC43E" w14:textId="77777777" w:rsidR="00042BC4" w:rsidRDefault="00562913" w:rsidP="00F16639">
      <w:pPr>
        <w:numPr>
          <w:ilvl w:val="3"/>
          <w:numId w:val="6"/>
        </w:numPr>
        <w:rPr>
          <w:szCs w:val="22"/>
        </w:rPr>
      </w:pPr>
      <w:r w:rsidRPr="00042BC4">
        <w:rPr>
          <w:bCs/>
          <w:szCs w:val="22"/>
        </w:rPr>
        <w:t xml:space="preserve">Seconded: </w:t>
      </w:r>
      <w:r w:rsidR="009579DE" w:rsidRPr="00042BC4">
        <w:rPr>
          <w:bCs/>
          <w:szCs w:val="22"/>
        </w:rPr>
        <w:t>Edward AU</w:t>
      </w:r>
    </w:p>
    <w:p w14:paraId="5F2AA54D" w14:textId="77777777" w:rsidR="00962E64" w:rsidRDefault="00562913" w:rsidP="00F16639">
      <w:pPr>
        <w:numPr>
          <w:ilvl w:val="3"/>
          <w:numId w:val="6"/>
        </w:numPr>
        <w:rPr>
          <w:szCs w:val="22"/>
        </w:rPr>
      </w:pPr>
      <w:r w:rsidRPr="00042BC4">
        <w:rPr>
          <w:b/>
          <w:bCs/>
          <w:szCs w:val="22"/>
        </w:rPr>
        <w:t>Result</w:t>
      </w:r>
      <w:r w:rsidR="00495B89" w:rsidRPr="00042BC4">
        <w:rPr>
          <w:b/>
          <w:bCs/>
          <w:szCs w:val="22"/>
        </w:rPr>
        <w:t xml:space="preserve"> for </w:t>
      </w:r>
      <w:r w:rsidR="007A331F" w:rsidRPr="00042BC4">
        <w:rPr>
          <w:b/>
          <w:bCs/>
          <w:szCs w:val="22"/>
        </w:rPr>
        <w:t xml:space="preserve">Motion </w:t>
      </w:r>
      <w:r w:rsidR="00495B89" w:rsidRPr="00042BC4">
        <w:rPr>
          <w:b/>
          <w:bCs/>
          <w:szCs w:val="22"/>
        </w:rPr>
        <w:t>#130</w:t>
      </w:r>
      <w:r w:rsidRPr="00042BC4">
        <w:rPr>
          <w:bCs/>
          <w:szCs w:val="22"/>
        </w:rPr>
        <w:t xml:space="preserve">: </w:t>
      </w:r>
      <w:r w:rsidR="00495B89" w:rsidRPr="00042BC4">
        <w:rPr>
          <w:bCs/>
          <w:szCs w:val="22"/>
        </w:rPr>
        <w:t>15-0-2 Motion passes</w:t>
      </w:r>
    </w:p>
    <w:p w14:paraId="16F5C9DC" w14:textId="77777777" w:rsidR="00962E64" w:rsidRDefault="00495B89" w:rsidP="00F16639">
      <w:pPr>
        <w:numPr>
          <w:ilvl w:val="2"/>
          <w:numId w:val="6"/>
        </w:numPr>
        <w:rPr>
          <w:szCs w:val="22"/>
        </w:rPr>
      </w:pPr>
      <w:r w:rsidRPr="00962E64">
        <w:rPr>
          <w:b/>
          <w:color w:val="C00000"/>
          <w:szCs w:val="22"/>
        </w:rPr>
        <w:t>Motion #131</w:t>
      </w:r>
      <w:r w:rsidRPr="00962E64">
        <w:rPr>
          <w:color w:val="C00000"/>
          <w:szCs w:val="22"/>
        </w:rPr>
        <w:t xml:space="preserve"> </w:t>
      </w:r>
      <w:r w:rsidR="001306D5" w:rsidRPr="00962E64">
        <w:rPr>
          <w:color w:val="C00000"/>
          <w:szCs w:val="22"/>
        </w:rPr>
        <w:t xml:space="preserve">- </w:t>
      </w:r>
      <w:r w:rsidR="001306D5" w:rsidRPr="00962E64">
        <w:rPr>
          <w:b/>
          <w:bCs/>
          <w:szCs w:val="22"/>
          <w:lang w:val="en-GB"/>
        </w:rPr>
        <w:t>PHY CID 2685</w:t>
      </w:r>
    </w:p>
    <w:p w14:paraId="009A2D85" w14:textId="20FBDBD2" w:rsidR="00962E64" w:rsidRDefault="00B07A94" w:rsidP="00F16639">
      <w:pPr>
        <w:numPr>
          <w:ilvl w:val="3"/>
          <w:numId w:val="6"/>
        </w:numPr>
        <w:rPr>
          <w:szCs w:val="22"/>
        </w:rPr>
      </w:pPr>
      <w:r w:rsidRPr="00962E64">
        <w:rPr>
          <w:bCs/>
          <w:szCs w:val="22"/>
        </w:rPr>
        <w:t xml:space="preserve">Approve the (PHY) comment resolution in the </w:t>
      </w:r>
      <w:r w:rsidRPr="00962E64">
        <w:rPr>
          <w:szCs w:val="22"/>
        </w:rPr>
        <w:t>“</w:t>
      </w:r>
      <w:proofErr w:type="spellStart"/>
      <w:r w:rsidRPr="00962E64">
        <w:rPr>
          <w:szCs w:val="22"/>
          <w:lang w:val="en-GB"/>
        </w:rPr>
        <w:t>MACAddrPolicy</w:t>
      </w:r>
      <w:proofErr w:type="spellEnd"/>
      <w:r w:rsidRPr="00962E64">
        <w:rPr>
          <w:szCs w:val="22"/>
        </w:rPr>
        <w:t>”, tab in</w:t>
      </w:r>
      <w:r w:rsidR="00A948A4">
        <w:rPr>
          <w:szCs w:val="22"/>
        </w:rPr>
        <w:t xml:space="preserve"> 11-19/156r13</w:t>
      </w:r>
      <w:r w:rsidRPr="00962E64">
        <w:rPr>
          <w:szCs w:val="22"/>
        </w:rPr>
        <w:t xml:space="preserve"> </w:t>
      </w:r>
      <w:r w:rsidR="00A948A4">
        <w:rPr>
          <w:szCs w:val="22"/>
        </w:rPr>
        <w:t>&lt;</w:t>
      </w:r>
      <w:hyperlink r:id="rId51" w:history="1">
        <w:r w:rsidR="00A948A4" w:rsidRPr="006162B8">
          <w:rPr>
            <w:rStyle w:val="Hyperlink"/>
            <w:szCs w:val="22"/>
          </w:rPr>
          <w:t>https://mentor.ieee.org/802.11/dcn/19/11-19-0156-13-000m-lb236-revmd-phy-sec-comments.xlsx</w:t>
        </w:r>
      </w:hyperlink>
      <w:r w:rsidR="00A948A4">
        <w:rPr>
          <w:szCs w:val="22"/>
        </w:rPr>
        <w:t>&gt;</w:t>
      </w:r>
      <w:r w:rsidRPr="00962E64">
        <w:rPr>
          <w:szCs w:val="22"/>
        </w:rPr>
        <w:t xml:space="preserve">   </w:t>
      </w:r>
    </w:p>
    <w:p w14:paraId="0FA8B417" w14:textId="77777777" w:rsidR="00A948A4" w:rsidRDefault="00B07A94" w:rsidP="00A948A4">
      <w:pPr>
        <w:ind w:left="2880"/>
        <w:rPr>
          <w:szCs w:val="22"/>
        </w:rPr>
      </w:pPr>
      <w:r w:rsidRPr="00962E64">
        <w:rPr>
          <w:bCs/>
          <w:szCs w:val="22"/>
        </w:rPr>
        <w:t xml:space="preserve">and incorporate the indicated changes into the </w:t>
      </w:r>
      <w:proofErr w:type="spellStart"/>
      <w:r w:rsidRPr="00962E64">
        <w:rPr>
          <w:bCs/>
          <w:szCs w:val="22"/>
        </w:rPr>
        <w:t>TGmd</w:t>
      </w:r>
      <w:proofErr w:type="spellEnd"/>
      <w:r w:rsidRPr="00962E64">
        <w:rPr>
          <w:bCs/>
          <w:szCs w:val="22"/>
        </w:rPr>
        <w:t xml:space="preserve"> draft.</w:t>
      </w:r>
    </w:p>
    <w:p w14:paraId="2201B19B" w14:textId="77777777" w:rsidR="00A948A4" w:rsidRDefault="00B07A94" w:rsidP="00F16639">
      <w:pPr>
        <w:numPr>
          <w:ilvl w:val="3"/>
          <w:numId w:val="6"/>
        </w:numPr>
        <w:rPr>
          <w:szCs w:val="22"/>
        </w:rPr>
      </w:pPr>
      <w:r w:rsidRPr="00A948A4">
        <w:rPr>
          <w:bCs/>
          <w:szCs w:val="22"/>
        </w:rPr>
        <w:t>Moved: Stephen MCCANN</w:t>
      </w:r>
    </w:p>
    <w:p w14:paraId="6BB1E1BE" w14:textId="77777777" w:rsidR="00A948A4" w:rsidRDefault="00B07A94" w:rsidP="00F16639">
      <w:pPr>
        <w:numPr>
          <w:ilvl w:val="3"/>
          <w:numId w:val="6"/>
        </w:numPr>
        <w:rPr>
          <w:szCs w:val="22"/>
        </w:rPr>
      </w:pPr>
      <w:r w:rsidRPr="00A948A4">
        <w:rPr>
          <w:bCs/>
          <w:szCs w:val="22"/>
        </w:rPr>
        <w:t>Seconded: Antonio DE LA OLIVA</w:t>
      </w:r>
    </w:p>
    <w:p w14:paraId="2D1FD026" w14:textId="77777777" w:rsidR="009A247A" w:rsidRDefault="00B07A94" w:rsidP="00F16639">
      <w:pPr>
        <w:numPr>
          <w:ilvl w:val="3"/>
          <w:numId w:val="6"/>
        </w:numPr>
        <w:rPr>
          <w:szCs w:val="22"/>
        </w:rPr>
      </w:pPr>
      <w:r w:rsidRPr="007924EA">
        <w:rPr>
          <w:b/>
          <w:bCs/>
          <w:szCs w:val="22"/>
        </w:rPr>
        <w:t xml:space="preserve">Result for </w:t>
      </w:r>
      <w:r w:rsidR="007A331F" w:rsidRPr="007924EA">
        <w:rPr>
          <w:b/>
          <w:bCs/>
          <w:szCs w:val="22"/>
        </w:rPr>
        <w:t xml:space="preserve">Motion </w:t>
      </w:r>
      <w:r w:rsidRPr="007924EA">
        <w:rPr>
          <w:b/>
          <w:bCs/>
          <w:szCs w:val="22"/>
        </w:rPr>
        <w:t>#131:</w:t>
      </w:r>
      <w:r w:rsidRPr="00A948A4">
        <w:rPr>
          <w:bCs/>
          <w:szCs w:val="22"/>
        </w:rPr>
        <w:t xml:space="preserve"> </w:t>
      </w:r>
      <w:r w:rsidR="00C06011" w:rsidRPr="00A948A4">
        <w:rPr>
          <w:bCs/>
          <w:szCs w:val="22"/>
        </w:rPr>
        <w:t>No Objection to Motion Passes Unanimously.</w:t>
      </w:r>
    </w:p>
    <w:p w14:paraId="102AEFB0" w14:textId="77777777" w:rsidR="009A247A" w:rsidRDefault="00686726" w:rsidP="00F16639">
      <w:pPr>
        <w:numPr>
          <w:ilvl w:val="2"/>
          <w:numId w:val="6"/>
        </w:numPr>
        <w:rPr>
          <w:szCs w:val="22"/>
        </w:rPr>
      </w:pPr>
      <w:r w:rsidRPr="009A247A">
        <w:rPr>
          <w:b/>
          <w:bCs/>
          <w:color w:val="C00000"/>
          <w:szCs w:val="22"/>
          <w:lang w:val="en-GB"/>
        </w:rPr>
        <w:t>Motion #</w:t>
      </w:r>
      <w:r w:rsidR="006E2DEA" w:rsidRPr="009A247A">
        <w:rPr>
          <w:b/>
          <w:bCs/>
          <w:color w:val="C00000"/>
          <w:szCs w:val="22"/>
          <w:lang w:val="en-GB"/>
        </w:rPr>
        <w:t xml:space="preserve">132 </w:t>
      </w:r>
      <w:r w:rsidR="006E2DEA" w:rsidRPr="009A247A">
        <w:rPr>
          <w:b/>
          <w:bCs/>
          <w:szCs w:val="22"/>
          <w:lang w:val="en-GB"/>
        </w:rPr>
        <w:t>–</w:t>
      </w:r>
      <w:r w:rsidRPr="009A247A">
        <w:rPr>
          <w:b/>
          <w:bCs/>
          <w:szCs w:val="22"/>
          <w:lang w:val="en-GB"/>
        </w:rPr>
        <w:t xml:space="preserve"> PHY CID 2630 Operating class changes (rejected)</w:t>
      </w:r>
    </w:p>
    <w:p w14:paraId="0B797E4C" w14:textId="77777777" w:rsidR="009A247A" w:rsidRDefault="00686726" w:rsidP="00F16639">
      <w:pPr>
        <w:numPr>
          <w:ilvl w:val="3"/>
          <w:numId w:val="6"/>
        </w:numPr>
        <w:rPr>
          <w:szCs w:val="22"/>
        </w:rPr>
      </w:pPr>
      <w:r w:rsidRPr="009A247A">
        <w:rPr>
          <w:bCs/>
          <w:szCs w:val="22"/>
        </w:rPr>
        <w:t xml:space="preserve">Approve the (PHY) comment resolution in the </w:t>
      </w:r>
    </w:p>
    <w:p w14:paraId="336C7681" w14:textId="059CA5B3" w:rsidR="009A247A" w:rsidRDefault="00686726" w:rsidP="009A247A">
      <w:pPr>
        <w:ind w:left="2880"/>
        <w:rPr>
          <w:szCs w:val="22"/>
        </w:rPr>
      </w:pPr>
      <w:r w:rsidRPr="009A247A">
        <w:rPr>
          <w:szCs w:val="22"/>
        </w:rPr>
        <w:t>“</w:t>
      </w:r>
      <w:r w:rsidRPr="009A247A">
        <w:rPr>
          <w:szCs w:val="22"/>
          <w:lang w:val="en-GB"/>
        </w:rPr>
        <w:t>Motion-</w:t>
      </w:r>
      <w:proofErr w:type="spellStart"/>
      <w:r w:rsidRPr="009A247A">
        <w:rPr>
          <w:szCs w:val="22"/>
          <w:lang w:val="en-GB"/>
        </w:rPr>
        <w:t>OpClass</w:t>
      </w:r>
      <w:proofErr w:type="spellEnd"/>
      <w:r w:rsidRPr="009A247A">
        <w:rPr>
          <w:szCs w:val="22"/>
        </w:rPr>
        <w:t xml:space="preserve">”, tab in </w:t>
      </w:r>
      <w:r w:rsidR="009A247A">
        <w:rPr>
          <w:szCs w:val="22"/>
        </w:rPr>
        <w:t>11-19/156r13 &lt;</w:t>
      </w:r>
      <w:hyperlink r:id="rId52" w:history="1">
        <w:r w:rsidR="007A456D" w:rsidRPr="006162B8">
          <w:rPr>
            <w:rStyle w:val="Hyperlink"/>
            <w:szCs w:val="22"/>
          </w:rPr>
          <w:t>https://</w:t>
        </w:r>
      </w:hyperlink>
      <w:hyperlink r:id="rId53" w:history="1">
        <w:r w:rsidRPr="009A247A">
          <w:rPr>
            <w:rStyle w:val="Hyperlink"/>
            <w:szCs w:val="22"/>
          </w:rPr>
          <w:t>mentor.ieee.org/802.11/dcn/19/11-19-0156-13-000m-lb236-revmd-phy-sec-comments.xlsx</w:t>
        </w:r>
      </w:hyperlink>
      <w:r w:rsidR="007A456D">
        <w:rPr>
          <w:rStyle w:val="Hyperlink"/>
          <w:szCs w:val="22"/>
        </w:rPr>
        <w:t>&gt;</w:t>
      </w:r>
      <w:r w:rsidRPr="009A247A">
        <w:rPr>
          <w:szCs w:val="22"/>
        </w:rPr>
        <w:t xml:space="preserve">   </w:t>
      </w:r>
    </w:p>
    <w:p w14:paraId="431B902C" w14:textId="77777777" w:rsidR="009A247A" w:rsidRDefault="00686726" w:rsidP="00F16639">
      <w:pPr>
        <w:numPr>
          <w:ilvl w:val="3"/>
          <w:numId w:val="6"/>
        </w:numPr>
        <w:rPr>
          <w:szCs w:val="22"/>
        </w:rPr>
      </w:pPr>
      <w:r w:rsidRPr="009A247A">
        <w:rPr>
          <w:bCs/>
          <w:szCs w:val="22"/>
        </w:rPr>
        <w:t xml:space="preserve">Moved: </w:t>
      </w:r>
      <w:r w:rsidR="00CE3A1A" w:rsidRPr="009A247A">
        <w:rPr>
          <w:bCs/>
          <w:szCs w:val="22"/>
        </w:rPr>
        <w:t>Michael MONTEMURRO</w:t>
      </w:r>
    </w:p>
    <w:p w14:paraId="728EEF08" w14:textId="77777777" w:rsidR="009A247A" w:rsidRDefault="00686726" w:rsidP="00F16639">
      <w:pPr>
        <w:numPr>
          <w:ilvl w:val="3"/>
          <w:numId w:val="6"/>
        </w:numPr>
        <w:rPr>
          <w:szCs w:val="22"/>
        </w:rPr>
      </w:pPr>
      <w:r w:rsidRPr="009A247A">
        <w:rPr>
          <w:bCs/>
          <w:szCs w:val="22"/>
        </w:rPr>
        <w:t xml:space="preserve">Seconded: </w:t>
      </w:r>
      <w:r w:rsidR="00CE3A1A" w:rsidRPr="009A247A">
        <w:rPr>
          <w:bCs/>
          <w:szCs w:val="22"/>
        </w:rPr>
        <w:t>Stephen</w:t>
      </w:r>
      <w:r w:rsidR="006E2DEA" w:rsidRPr="009A247A">
        <w:rPr>
          <w:bCs/>
          <w:szCs w:val="22"/>
        </w:rPr>
        <w:t xml:space="preserve"> PALM</w:t>
      </w:r>
    </w:p>
    <w:p w14:paraId="3026B437" w14:textId="77777777" w:rsidR="007A456D" w:rsidRDefault="00686726" w:rsidP="00F16639">
      <w:pPr>
        <w:numPr>
          <w:ilvl w:val="3"/>
          <w:numId w:val="6"/>
        </w:numPr>
        <w:rPr>
          <w:szCs w:val="22"/>
        </w:rPr>
      </w:pPr>
      <w:r w:rsidRPr="009A247A">
        <w:rPr>
          <w:b/>
          <w:bCs/>
          <w:szCs w:val="22"/>
        </w:rPr>
        <w:t>Result</w:t>
      </w:r>
      <w:r w:rsidR="006E2DEA" w:rsidRPr="009A247A">
        <w:rPr>
          <w:b/>
          <w:bCs/>
          <w:szCs w:val="22"/>
        </w:rPr>
        <w:t xml:space="preserve"> for Motion #123</w:t>
      </w:r>
      <w:r w:rsidR="006E2DEA" w:rsidRPr="009A247A">
        <w:rPr>
          <w:bCs/>
          <w:szCs w:val="22"/>
        </w:rPr>
        <w:t>: 15-1-2 Motion Passes</w:t>
      </w:r>
    </w:p>
    <w:p w14:paraId="705E89AA" w14:textId="77777777" w:rsidR="007A456D" w:rsidRDefault="00E537FE" w:rsidP="00F16639">
      <w:pPr>
        <w:numPr>
          <w:ilvl w:val="2"/>
          <w:numId w:val="6"/>
        </w:numPr>
        <w:rPr>
          <w:szCs w:val="22"/>
        </w:rPr>
      </w:pPr>
      <w:r w:rsidRPr="007A456D">
        <w:rPr>
          <w:b/>
          <w:bCs/>
          <w:color w:val="C00000"/>
          <w:szCs w:val="22"/>
          <w:lang w:val="en-GB"/>
        </w:rPr>
        <w:t>Motion #</w:t>
      </w:r>
      <w:r w:rsidR="00D231C4" w:rsidRPr="007A456D">
        <w:rPr>
          <w:b/>
          <w:bCs/>
          <w:color w:val="C00000"/>
          <w:szCs w:val="22"/>
          <w:lang w:val="en-GB"/>
        </w:rPr>
        <w:t>13</w:t>
      </w:r>
      <w:r w:rsidR="00EC5068" w:rsidRPr="007A456D">
        <w:rPr>
          <w:b/>
          <w:bCs/>
          <w:color w:val="C00000"/>
          <w:szCs w:val="22"/>
          <w:lang w:val="en-GB"/>
        </w:rPr>
        <w:t>3</w:t>
      </w:r>
      <w:r w:rsidR="00D231C4" w:rsidRPr="007A456D">
        <w:rPr>
          <w:b/>
          <w:bCs/>
          <w:color w:val="C00000"/>
          <w:szCs w:val="22"/>
          <w:lang w:val="en-GB"/>
        </w:rPr>
        <w:t xml:space="preserve"> </w:t>
      </w:r>
      <w:r w:rsidR="00D231C4" w:rsidRPr="007A456D">
        <w:rPr>
          <w:b/>
          <w:bCs/>
          <w:szCs w:val="22"/>
          <w:lang w:val="en-GB"/>
        </w:rPr>
        <w:t>– CID 2186 Reduced capability PHY</w:t>
      </w:r>
    </w:p>
    <w:p w14:paraId="47D1C7BF" w14:textId="77777777" w:rsidR="007A456D" w:rsidRDefault="00EC5068" w:rsidP="00F16639">
      <w:pPr>
        <w:numPr>
          <w:ilvl w:val="3"/>
          <w:numId w:val="6"/>
        </w:numPr>
        <w:rPr>
          <w:szCs w:val="22"/>
        </w:rPr>
      </w:pPr>
      <w:r w:rsidRPr="007A456D">
        <w:rPr>
          <w:bCs/>
          <w:szCs w:val="22"/>
        </w:rPr>
        <w:t>Approve the resolution of CID 2186  (PHY)</w:t>
      </w:r>
      <w:r w:rsidR="005C0F97" w:rsidRPr="007A456D">
        <w:rPr>
          <w:bCs/>
          <w:szCs w:val="22"/>
        </w:rPr>
        <w:t xml:space="preserve"> as Revised, with a resolution of Incorporate the changes shown in slides 1</w:t>
      </w:r>
      <w:r w:rsidR="00397B65" w:rsidRPr="007A456D">
        <w:rPr>
          <w:bCs/>
          <w:szCs w:val="22"/>
        </w:rPr>
        <w:t>1</w:t>
      </w:r>
      <w:r w:rsidR="005C0F97" w:rsidRPr="007A456D">
        <w:rPr>
          <w:bCs/>
          <w:szCs w:val="22"/>
        </w:rPr>
        <w:t>-2</w:t>
      </w:r>
      <w:r w:rsidR="00397B65" w:rsidRPr="007A456D">
        <w:rPr>
          <w:bCs/>
          <w:szCs w:val="22"/>
        </w:rPr>
        <w:t>3</w:t>
      </w:r>
      <w:r w:rsidR="005C0F97" w:rsidRPr="007A456D">
        <w:rPr>
          <w:bCs/>
          <w:szCs w:val="22"/>
        </w:rPr>
        <w:t xml:space="preserve"> </w:t>
      </w:r>
      <w:r w:rsidR="00397B65" w:rsidRPr="007A456D">
        <w:rPr>
          <w:bCs/>
          <w:szCs w:val="22"/>
        </w:rPr>
        <w:t>i</w:t>
      </w:r>
      <w:r w:rsidR="005C0F97" w:rsidRPr="007A456D">
        <w:rPr>
          <w:bCs/>
          <w:szCs w:val="22"/>
        </w:rPr>
        <w:t>n the document</w:t>
      </w:r>
      <w:r w:rsidR="00A9495B" w:rsidRPr="007A456D">
        <w:rPr>
          <w:bCs/>
          <w:szCs w:val="22"/>
        </w:rPr>
        <w:t xml:space="preserve"> 11-19/181r5</w:t>
      </w:r>
      <w:r w:rsidR="00397B65" w:rsidRPr="007A456D">
        <w:rPr>
          <w:bCs/>
          <w:szCs w:val="22"/>
        </w:rPr>
        <w:t xml:space="preserve"> &lt;</w:t>
      </w:r>
      <w:hyperlink r:id="rId54" w:history="1">
        <w:r w:rsidR="00397B65" w:rsidRPr="007A456D">
          <w:rPr>
            <w:rStyle w:val="Hyperlink"/>
            <w:bCs/>
            <w:szCs w:val="22"/>
          </w:rPr>
          <w:t>https://mentor.ieee.org/802.11/dcn/19/11-19-0181-05-000m-reduced-capability-ht-devices.pptx</w:t>
        </w:r>
      </w:hyperlink>
      <w:r w:rsidR="00397B65" w:rsidRPr="007A456D">
        <w:rPr>
          <w:bCs/>
          <w:szCs w:val="22"/>
        </w:rPr>
        <w:t xml:space="preserve"> &gt;</w:t>
      </w:r>
      <w:r w:rsidR="00A9495B" w:rsidRPr="007A456D">
        <w:rPr>
          <w:bCs/>
          <w:szCs w:val="22"/>
        </w:rPr>
        <w:t xml:space="preserve"> which makes changes in the direction suggested by the commenter.</w:t>
      </w:r>
    </w:p>
    <w:p w14:paraId="3C0FB27D" w14:textId="77777777" w:rsidR="00623AFE" w:rsidRDefault="00EC5068" w:rsidP="00F16639">
      <w:pPr>
        <w:numPr>
          <w:ilvl w:val="3"/>
          <w:numId w:val="6"/>
        </w:numPr>
        <w:rPr>
          <w:szCs w:val="22"/>
        </w:rPr>
      </w:pPr>
      <w:r w:rsidRPr="007A456D">
        <w:rPr>
          <w:bCs/>
          <w:szCs w:val="22"/>
        </w:rPr>
        <w:t xml:space="preserve">Moved: </w:t>
      </w:r>
      <w:r w:rsidR="00355182" w:rsidRPr="007A456D">
        <w:rPr>
          <w:bCs/>
          <w:szCs w:val="22"/>
        </w:rPr>
        <w:t>Sean COFFEY</w:t>
      </w:r>
    </w:p>
    <w:p w14:paraId="45A8C384" w14:textId="77777777" w:rsidR="00623AFE" w:rsidRDefault="00EC5068" w:rsidP="00F16639">
      <w:pPr>
        <w:numPr>
          <w:ilvl w:val="3"/>
          <w:numId w:val="6"/>
        </w:numPr>
        <w:rPr>
          <w:szCs w:val="22"/>
        </w:rPr>
      </w:pPr>
      <w:r w:rsidRPr="00623AFE">
        <w:rPr>
          <w:bCs/>
          <w:szCs w:val="22"/>
        </w:rPr>
        <w:t xml:space="preserve">Seconded: </w:t>
      </w:r>
      <w:r w:rsidR="00355182" w:rsidRPr="00623AFE">
        <w:rPr>
          <w:bCs/>
          <w:szCs w:val="22"/>
        </w:rPr>
        <w:t>Michael MONTEMURRO</w:t>
      </w:r>
    </w:p>
    <w:p w14:paraId="10B04CBF" w14:textId="77777777" w:rsidR="00623AFE" w:rsidRDefault="00EC5068" w:rsidP="00F16639">
      <w:pPr>
        <w:numPr>
          <w:ilvl w:val="3"/>
          <w:numId w:val="6"/>
        </w:numPr>
        <w:rPr>
          <w:szCs w:val="22"/>
        </w:rPr>
      </w:pPr>
      <w:r w:rsidRPr="00623AFE">
        <w:rPr>
          <w:b/>
          <w:bCs/>
          <w:szCs w:val="22"/>
        </w:rPr>
        <w:t>Result</w:t>
      </w:r>
      <w:r w:rsidR="009B7548" w:rsidRPr="00623AFE">
        <w:rPr>
          <w:b/>
          <w:bCs/>
          <w:szCs w:val="22"/>
        </w:rPr>
        <w:t xml:space="preserve"> for Motion #133</w:t>
      </w:r>
      <w:r w:rsidR="009B7548" w:rsidRPr="00623AFE">
        <w:rPr>
          <w:bCs/>
          <w:szCs w:val="22"/>
        </w:rPr>
        <w:t>: 12-0-4 Motion Passes.</w:t>
      </w:r>
    </w:p>
    <w:p w14:paraId="6317BD48" w14:textId="77777777" w:rsidR="00623AFE" w:rsidRDefault="00E5101D" w:rsidP="00F16639">
      <w:pPr>
        <w:numPr>
          <w:ilvl w:val="3"/>
          <w:numId w:val="6"/>
        </w:numPr>
        <w:rPr>
          <w:szCs w:val="22"/>
        </w:rPr>
      </w:pPr>
      <w:r w:rsidRPr="00623AFE">
        <w:rPr>
          <w:bCs/>
          <w:szCs w:val="22"/>
        </w:rPr>
        <w:t>Note that there is a sequence number in the MIB that needs corrected.  Mark RISON will bring for a motion tomorrow.</w:t>
      </w:r>
    </w:p>
    <w:p w14:paraId="5AF276A0" w14:textId="718B4C78" w:rsidR="00623AFE" w:rsidRPr="00623AFE" w:rsidRDefault="00E5101D" w:rsidP="00F16639">
      <w:pPr>
        <w:numPr>
          <w:ilvl w:val="2"/>
          <w:numId w:val="6"/>
        </w:numPr>
        <w:rPr>
          <w:szCs w:val="22"/>
        </w:rPr>
      </w:pPr>
      <w:r w:rsidRPr="00623AFE">
        <w:rPr>
          <w:b/>
          <w:bCs/>
          <w:color w:val="C00000"/>
          <w:szCs w:val="22"/>
        </w:rPr>
        <w:t>Motion #134</w:t>
      </w:r>
      <w:r w:rsidR="00B863BC" w:rsidRPr="00623AFE">
        <w:rPr>
          <w:bCs/>
          <w:color w:val="C00000"/>
          <w:szCs w:val="22"/>
        </w:rPr>
        <w:t xml:space="preserve"> </w:t>
      </w:r>
      <w:r w:rsidR="00B863BC" w:rsidRPr="00623AFE">
        <w:rPr>
          <w:b/>
          <w:bCs/>
          <w:szCs w:val="22"/>
          <w:lang w:val="en-GB"/>
        </w:rPr>
        <w:t xml:space="preserve">Editor, </w:t>
      </w:r>
      <w:proofErr w:type="gramStart"/>
      <w:r w:rsidR="00B863BC" w:rsidRPr="00623AFE">
        <w:rPr>
          <w:b/>
          <w:bCs/>
          <w:szCs w:val="22"/>
          <w:lang w:val="en-GB"/>
        </w:rPr>
        <w:t>Editor(</w:t>
      </w:r>
      <w:proofErr w:type="gramEnd"/>
      <w:r w:rsidR="00B863BC" w:rsidRPr="00623AFE">
        <w:rPr>
          <w:b/>
          <w:bCs/>
          <w:szCs w:val="22"/>
          <w:lang w:val="en-GB"/>
        </w:rPr>
        <w:t>2) CIDs July Plenary, telecon/ad-hoc</w:t>
      </w:r>
    </w:p>
    <w:p w14:paraId="3C5DAA92" w14:textId="77777777" w:rsidR="00623AFE" w:rsidRDefault="00623AFE" w:rsidP="00F16639">
      <w:pPr>
        <w:numPr>
          <w:ilvl w:val="3"/>
          <w:numId w:val="6"/>
        </w:numPr>
        <w:rPr>
          <w:szCs w:val="22"/>
        </w:rPr>
      </w:pPr>
      <w:r w:rsidRPr="00623AFE">
        <w:rPr>
          <w:bCs/>
          <w:szCs w:val="22"/>
        </w:rPr>
        <w:t xml:space="preserve">Approve the (Editor) comment resolutions in the </w:t>
      </w:r>
    </w:p>
    <w:p w14:paraId="706568DF" w14:textId="77777777" w:rsidR="00623AFE" w:rsidRPr="00623AFE" w:rsidRDefault="00623AFE" w:rsidP="00623AFE">
      <w:pPr>
        <w:ind w:left="2880"/>
        <w:rPr>
          <w:szCs w:val="22"/>
        </w:rPr>
      </w:pPr>
      <w:r w:rsidRPr="00623AFE">
        <w:rPr>
          <w:szCs w:val="22"/>
        </w:rPr>
        <w:t>“Motion-EDITOR-O” in 11-19/142r10 &lt;</w:t>
      </w:r>
      <w:hyperlink w:history="1">
        <w:r w:rsidRPr="00623AFE">
          <w:rPr>
            <w:rStyle w:val="Hyperlink"/>
            <w:szCs w:val="22"/>
          </w:rPr>
          <w:t>https://</w:t>
        </w:r>
      </w:hyperlink>
      <w:hyperlink r:id="rId55" w:history="1">
        <w:r w:rsidRPr="00623AFE">
          <w:rPr>
            <w:rStyle w:val="Hyperlink"/>
            <w:szCs w:val="22"/>
          </w:rPr>
          <w:t>mentor.ieee.org/802.11/dcn/19/11-19-0142-10-000m-revmd-wg-lb236-comments-for-editor-ad-hoc.xls</w:t>
        </w:r>
      </w:hyperlink>
      <w:r w:rsidRPr="00623AFE">
        <w:rPr>
          <w:szCs w:val="22"/>
        </w:rPr>
        <w:t xml:space="preserve"> &gt;</w:t>
      </w:r>
    </w:p>
    <w:p w14:paraId="7D7517F0" w14:textId="77777777" w:rsidR="00623AFE" w:rsidRPr="00B863BC" w:rsidRDefault="00623AFE" w:rsidP="00623AFE">
      <w:pPr>
        <w:pStyle w:val="ListParagraph"/>
        <w:ind w:left="2880"/>
        <w:rPr>
          <w:szCs w:val="22"/>
        </w:rPr>
      </w:pPr>
      <w:r w:rsidRPr="00B863BC">
        <w:rPr>
          <w:szCs w:val="22"/>
        </w:rPr>
        <w:t>“Motion-EDITOR2-J”in</w:t>
      </w:r>
      <w:r>
        <w:rPr>
          <w:szCs w:val="22"/>
        </w:rPr>
        <w:t xml:space="preserve"> 11-19/143r13</w:t>
      </w:r>
      <w:r w:rsidRPr="00B863BC">
        <w:rPr>
          <w:szCs w:val="22"/>
        </w:rPr>
        <w:t xml:space="preserve"> </w:t>
      </w:r>
      <w:r>
        <w:rPr>
          <w:szCs w:val="22"/>
        </w:rPr>
        <w:t>&lt;</w:t>
      </w:r>
      <w:hyperlink w:history="1">
        <w:r w:rsidRPr="00B863BC">
          <w:rPr>
            <w:rStyle w:val="Hyperlink"/>
            <w:szCs w:val="22"/>
          </w:rPr>
          <w:t>https://</w:t>
        </w:r>
      </w:hyperlink>
      <w:hyperlink r:id="rId56" w:history="1">
        <w:r w:rsidRPr="00B863BC">
          <w:rPr>
            <w:rStyle w:val="Hyperlink"/>
            <w:szCs w:val="22"/>
          </w:rPr>
          <w:t>mentor.ieee.org/802.11/dcn/19/11-19-0143-13-000m-revmd-editor2-lb236-comments.xlsx</w:t>
        </w:r>
      </w:hyperlink>
      <w:r w:rsidRPr="00B863BC">
        <w:rPr>
          <w:szCs w:val="22"/>
        </w:rPr>
        <w:t xml:space="preserve"> </w:t>
      </w:r>
      <w:r>
        <w:rPr>
          <w:szCs w:val="22"/>
        </w:rPr>
        <w:t>&gt;</w:t>
      </w:r>
    </w:p>
    <w:p w14:paraId="102445CE" w14:textId="77777777" w:rsidR="00623AFE" w:rsidRPr="00B863BC" w:rsidRDefault="00623AFE" w:rsidP="00623AFE">
      <w:pPr>
        <w:pStyle w:val="ListParagraph"/>
        <w:ind w:left="2880"/>
        <w:rPr>
          <w:szCs w:val="22"/>
        </w:rPr>
      </w:pPr>
      <w:r w:rsidRPr="00B863BC">
        <w:rPr>
          <w:bCs/>
          <w:szCs w:val="22"/>
        </w:rPr>
        <w:t xml:space="preserve">and incorporate the indicated changes into the </w:t>
      </w:r>
      <w:proofErr w:type="spellStart"/>
      <w:r w:rsidRPr="00B863BC">
        <w:rPr>
          <w:bCs/>
          <w:szCs w:val="22"/>
        </w:rPr>
        <w:t>TGmd</w:t>
      </w:r>
      <w:proofErr w:type="spellEnd"/>
      <w:r w:rsidRPr="00B863BC">
        <w:rPr>
          <w:bCs/>
          <w:szCs w:val="22"/>
        </w:rPr>
        <w:t xml:space="preserve"> draft.</w:t>
      </w:r>
    </w:p>
    <w:p w14:paraId="0C659376" w14:textId="77777777" w:rsidR="00623AFE" w:rsidRDefault="00B863BC" w:rsidP="00F16639">
      <w:pPr>
        <w:numPr>
          <w:ilvl w:val="3"/>
          <w:numId w:val="6"/>
        </w:numPr>
        <w:rPr>
          <w:szCs w:val="22"/>
        </w:rPr>
      </w:pPr>
      <w:r w:rsidRPr="00623AFE">
        <w:rPr>
          <w:bCs/>
          <w:szCs w:val="22"/>
        </w:rPr>
        <w:t xml:space="preserve">Moved: </w:t>
      </w:r>
      <w:r w:rsidR="00485DB7" w:rsidRPr="00623AFE">
        <w:rPr>
          <w:bCs/>
          <w:szCs w:val="22"/>
        </w:rPr>
        <w:t>Emily QI</w:t>
      </w:r>
    </w:p>
    <w:p w14:paraId="41D70944" w14:textId="77777777" w:rsidR="00623AFE" w:rsidRDefault="00B863BC" w:rsidP="00F16639">
      <w:pPr>
        <w:numPr>
          <w:ilvl w:val="3"/>
          <w:numId w:val="6"/>
        </w:numPr>
        <w:rPr>
          <w:szCs w:val="22"/>
        </w:rPr>
      </w:pPr>
      <w:r w:rsidRPr="00623AFE">
        <w:rPr>
          <w:bCs/>
          <w:szCs w:val="22"/>
        </w:rPr>
        <w:t xml:space="preserve">Seconded: </w:t>
      </w:r>
      <w:r w:rsidR="00485DB7" w:rsidRPr="00623AFE">
        <w:rPr>
          <w:bCs/>
          <w:szCs w:val="22"/>
        </w:rPr>
        <w:t>Edward AU</w:t>
      </w:r>
    </w:p>
    <w:p w14:paraId="329B2F69" w14:textId="77777777" w:rsidR="00B64017" w:rsidRDefault="00B863BC" w:rsidP="00F16639">
      <w:pPr>
        <w:numPr>
          <w:ilvl w:val="3"/>
          <w:numId w:val="6"/>
        </w:numPr>
        <w:rPr>
          <w:szCs w:val="22"/>
        </w:rPr>
      </w:pPr>
      <w:r w:rsidRPr="007924EA">
        <w:rPr>
          <w:b/>
          <w:bCs/>
          <w:szCs w:val="22"/>
        </w:rPr>
        <w:t>Result</w:t>
      </w:r>
      <w:r w:rsidR="00E74397" w:rsidRPr="007924EA">
        <w:rPr>
          <w:b/>
          <w:bCs/>
          <w:szCs w:val="22"/>
        </w:rPr>
        <w:t xml:space="preserve"> for</w:t>
      </w:r>
      <w:r w:rsidR="00F41D76" w:rsidRPr="007924EA">
        <w:rPr>
          <w:b/>
          <w:bCs/>
          <w:szCs w:val="22"/>
        </w:rPr>
        <w:t xml:space="preserve"> motion </w:t>
      </w:r>
      <w:r w:rsidR="00E74397" w:rsidRPr="007924EA">
        <w:rPr>
          <w:b/>
          <w:bCs/>
          <w:szCs w:val="22"/>
        </w:rPr>
        <w:t>#</w:t>
      </w:r>
      <w:r w:rsidR="00F41D76" w:rsidRPr="007924EA">
        <w:rPr>
          <w:b/>
          <w:bCs/>
          <w:szCs w:val="22"/>
        </w:rPr>
        <w:t>134</w:t>
      </w:r>
      <w:r w:rsidRPr="007924EA">
        <w:rPr>
          <w:b/>
          <w:bCs/>
          <w:szCs w:val="22"/>
        </w:rPr>
        <w:t>:</w:t>
      </w:r>
      <w:r w:rsidR="00F41D76" w:rsidRPr="00623AFE">
        <w:rPr>
          <w:bCs/>
          <w:szCs w:val="22"/>
        </w:rPr>
        <w:t xml:space="preserve"> 16-0-1 Motion Passes.</w:t>
      </w:r>
      <w:r w:rsidRPr="00623AFE">
        <w:rPr>
          <w:bCs/>
          <w:szCs w:val="22"/>
        </w:rPr>
        <w:t xml:space="preserve"> </w:t>
      </w:r>
    </w:p>
    <w:p w14:paraId="27F34DE6" w14:textId="77777777" w:rsidR="00B64017" w:rsidRDefault="0016137D" w:rsidP="00F16639">
      <w:pPr>
        <w:numPr>
          <w:ilvl w:val="2"/>
          <w:numId w:val="6"/>
        </w:numPr>
        <w:rPr>
          <w:szCs w:val="22"/>
        </w:rPr>
      </w:pPr>
      <w:r w:rsidRPr="00B64017">
        <w:rPr>
          <w:b/>
          <w:bCs/>
          <w:color w:val="C00000"/>
          <w:szCs w:val="22"/>
          <w:lang w:val="en-GB"/>
        </w:rPr>
        <w:t>Motion #135</w:t>
      </w:r>
      <w:r w:rsidRPr="00B64017">
        <w:rPr>
          <w:b/>
          <w:bCs/>
          <w:szCs w:val="22"/>
          <w:lang w:val="en-GB"/>
        </w:rPr>
        <w:t xml:space="preserve"> – Editor CID 2041</w:t>
      </w:r>
      <w:r w:rsidR="002C75E7" w:rsidRPr="00B64017">
        <w:rPr>
          <w:b/>
          <w:bCs/>
          <w:szCs w:val="22"/>
          <w:lang w:val="en-GB"/>
        </w:rPr>
        <w:t xml:space="preserve"> related</w:t>
      </w:r>
    </w:p>
    <w:p w14:paraId="433CC3CC" w14:textId="77777777" w:rsidR="00817E4D" w:rsidRDefault="0016137D" w:rsidP="00F16639">
      <w:pPr>
        <w:numPr>
          <w:ilvl w:val="3"/>
          <w:numId w:val="6"/>
        </w:numPr>
        <w:rPr>
          <w:szCs w:val="22"/>
        </w:rPr>
      </w:pPr>
      <w:r w:rsidRPr="00B64017">
        <w:rPr>
          <w:szCs w:val="22"/>
        </w:rPr>
        <w:t>Incorporate the changes shown under CID 2041 in document</w:t>
      </w:r>
      <w:r w:rsidR="00B64017">
        <w:rPr>
          <w:szCs w:val="22"/>
        </w:rPr>
        <w:t xml:space="preserve"> </w:t>
      </w:r>
      <w:r w:rsidRPr="00B64017">
        <w:rPr>
          <w:szCs w:val="22"/>
        </w:rPr>
        <w:t>11-19/</w:t>
      </w:r>
      <w:r w:rsidR="00D51810" w:rsidRPr="00B64017">
        <w:rPr>
          <w:szCs w:val="22"/>
        </w:rPr>
        <w:t>1286r1 &lt;</w:t>
      </w:r>
      <w:hyperlink r:id="rId57" w:history="1">
        <w:r w:rsidR="00D51810" w:rsidRPr="00B64017">
          <w:rPr>
            <w:rStyle w:val="Hyperlink"/>
            <w:szCs w:val="22"/>
          </w:rPr>
          <w:t>https://mentor.ieee.org/802.11/dcn/19/11-19-1286-01-000m-lb236-some-xdmg-phy-cids.docx</w:t>
        </w:r>
      </w:hyperlink>
      <w:r w:rsidR="00D51810" w:rsidRPr="00B64017">
        <w:rPr>
          <w:szCs w:val="22"/>
        </w:rPr>
        <w:t xml:space="preserve">&gt; </w:t>
      </w:r>
      <w:r w:rsidRPr="00B64017">
        <w:rPr>
          <w:szCs w:val="22"/>
        </w:rPr>
        <w:t xml:space="preserve">into the </w:t>
      </w:r>
      <w:proofErr w:type="spellStart"/>
      <w:r w:rsidRPr="00B64017">
        <w:rPr>
          <w:szCs w:val="22"/>
        </w:rPr>
        <w:t>TGmd</w:t>
      </w:r>
      <w:proofErr w:type="spellEnd"/>
      <w:r w:rsidRPr="00B64017">
        <w:rPr>
          <w:szCs w:val="22"/>
        </w:rPr>
        <w:t xml:space="preserve"> draft.</w:t>
      </w:r>
    </w:p>
    <w:p w14:paraId="58D33559" w14:textId="77777777" w:rsidR="00817E4D" w:rsidRDefault="0016137D" w:rsidP="00F16639">
      <w:pPr>
        <w:numPr>
          <w:ilvl w:val="3"/>
          <w:numId w:val="6"/>
        </w:numPr>
        <w:rPr>
          <w:szCs w:val="22"/>
        </w:rPr>
      </w:pPr>
      <w:r w:rsidRPr="00817E4D">
        <w:rPr>
          <w:szCs w:val="22"/>
        </w:rPr>
        <w:t xml:space="preserve">Moved: </w:t>
      </w:r>
      <w:r w:rsidR="00EB1BBA" w:rsidRPr="00817E4D">
        <w:rPr>
          <w:szCs w:val="22"/>
        </w:rPr>
        <w:t>Emily QI</w:t>
      </w:r>
    </w:p>
    <w:p w14:paraId="6D02446A" w14:textId="77777777" w:rsidR="00817E4D" w:rsidRDefault="0016137D" w:rsidP="00F16639">
      <w:pPr>
        <w:numPr>
          <w:ilvl w:val="3"/>
          <w:numId w:val="6"/>
        </w:numPr>
        <w:rPr>
          <w:szCs w:val="22"/>
        </w:rPr>
      </w:pPr>
      <w:r w:rsidRPr="00817E4D">
        <w:rPr>
          <w:szCs w:val="22"/>
        </w:rPr>
        <w:t xml:space="preserve">Seconded: </w:t>
      </w:r>
      <w:r w:rsidR="00EB1BBA" w:rsidRPr="00817E4D">
        <w:rPr>
          <w:szCs w:val="22"/>
        </w:rPr>
        <w:t>Michael MONTEMURRO</w:t>
      </w:r>
    </w:p>
    <w:p w14:paraId="59EE6860" w14:textId="77777777" w:rsidR="00817E4D" w:rsidRDefault="009F0F04" w:rsidP="00F16639">
      <w:pPr>
        <w:numPr>
          <w:ilvl w:val="3"/>
          <w:numId w:val="6"/>
        </w:numPr>
        <w:rPr>
          <w:szCs w:val="22"/>
        </w:rPr>
      </w:pPr>
      <w:r w:rsidRPr="00817E4D">
        <w:rPr>
          <w:szCs w:val="22"/>
        </w:rPr>
        <w:t xml:space="preserve">Discussion – </w:t>
      </w:r>
      <w:r w:rsidR="00233C70" w:rsidRPr="00817E4D">
        <w:rPr>
          <w:szCs w:val="22"/>
        </w:rPr>
        <w:t xml:space="preserve">the </w:t>
      </w:r>
      <w:r w:rsidR="006306BD" w:rsidRPr="00817E4D">
        <w:rPr>
          <w:szCs w:val="22"/>
        </w:rPr>
        <w:t>resolution for CID 2041 was made before, and the changes given in R1 are just additional changes not directly tied to CID 2041.</w:t>
      </w:r>
    </w:p>
    <w:p w14:paraId="7C248189" w14:textId="77777777" w:rsidR="00715FF4" w:rsidRDefault="0016137D" w:rsidP="00F16639">
      <w:pPr>
        <w:numPr>
          <w:ilvl w:val="3"/>
          <w:numId w:val="6"/>
        </w:numPr>
        <w:rPr>
          <w:szCs w:val="22"/>
        </w:rPr>
      </w:pPr>
      <w:r w:rsidRPr="00715FF4">
        <w:rPr>
          <w:b/>
          <w:szCs w:val="22"/>
          <w:lang w:val="en-GB"/>
        </w:rPr>
        <w:t>Result</w:t>
      </w:r>
      <w:r w:rsidR="008D2948" w:rsidRPr="00715FF4">
        <w:rPr>
          <w:b/>
          <w:szCs w:val="22"/>
          <w:lang w:val="en-GB"/>
        </w:rPr>
        <w:t xml:space="preserve"> for Motion #135</w:t>
      </w:r>
      <w:r w:rsidRPr="00817E4D">
        <w:rPr>
          <w:szCs w:val="22"/>
          <w:lang w:val="en-GB"/>
        </w:rPr>
        <w:t>:</w:t>
      </w:r>
      <w:r w:rsidR="006306BD" w:rsidRPr="00817E4D">
        <w:rPr>
          <w:szCs w:val="22"/>
          <w:lang w:val="en-GB"/>
        </w:rPr>
        <w:t xml:space="preserve"> No objection to pass with Unanimous consent.</w:t>
      </w:r>
    </w:p>
    <w:p w14:paraId="467D44DC" w14:textId="77777777" w:rsidR="00715FF4" w:rsidRDefault="006306BD" w:rsidP="00F16639">
      <w:pPr>
        <w:numPr>
          <w:ilvl w:val="2"/>
          <w:numId w:val="6"/>
        </w:numPr>
        <w:rPr>
          <w:szCs w:val="22"/>
        </w:rPr>
      </w:pPr>
      <w:r w:rsidRPr="00715FF4">
        <w:rPr>
          <w:b/>
          <w:color w:val="C00000"/>
          <w:szCs w:val="22"/>
          <w:lang w:val="en-GB"/>
        </w:rPr>
        <w:t>Motion #136</w:t>
      </w:r>
      <w:r w:rsidRPr="00715FF4">
        <w:rPr>
          <w:color w:val="C00000"/>
          <w:szCs w:val="22"/>
          <w:lang w:val="en-GB"/>
        </w:rPr>
        <w:t xml:space="preserve"> </w:t>
      </w:r>
      <w:r w:rsidR="00A824AD" w:rsidRPr="00715FF4">
        <w:rPr>
          <w:b/>
          <w:bCs/>
          <w:szCs w:val="22"/>
          <w:lang w:val="en-GB"/>
        </w:rPr>
        <w:t>- Additional tech changes in 11-19-856</w:t>
      </w:r>
    </w:p>
    <w:p w14:paraId="7A24C59F" w14:textId="77777777" w:rsidR="00715FF4" w:rsidRDefault="00A824AD" w:rsidP="00F16639">
      <w:pPr>
        <w:numPr>
          <w:ilvl w:val="3"/>
          <w:numId w:val="6"/>
        </w:numPr>
        <w:rPr>
          <w:szCs w:val="22"/>
        </w:rPr>
      </w:pPr>
      <w:r w:rsidRPr="00715FF4">
        <w:rPr>
          <w:szCs w:val="22"/>
        </w:rPr>
        <w:t xml:space="preserve">Incorporate the changes </w:t>
      </w:r>
      <w:r w:rsidR="00CF6F23" w:rsidRPr="00715FF4">
        <w:rPr>
          <w:szCs w:val="22"/>
        </w:rPr>
        <w:t>s</w:t>
      </w:r>
      <w:r w:rsidRPr="00715FF4">
        <w:rPr>
          <w:szCs w:val="22"/>
        </w:rPr>
        <w:t xml:space="preserve">hown under “Proposed technical changes”  under “Stand-alone changes re optional </w:t>
      </w:r>
      <w:proofErr w:type="spellStart"/>
      <w:r w:rsidRPr="00715FF4">
        <w:rPr>
          <w:szCs w:val="22"/>
        </w:rPr>
        <w:t>subelements</w:t>
      </w:r>
      <w:proofErr w:type="spellEnd"/>
      <w:r w:rsidRPr="00715FF4">
        <w:rPr>
          <w:szCs w:val="22"/>
        </w:rPr>
        <w:t>” in</w:t>
      </w:r>
      <w:r w:rsidR="00CF6F23" w:rsidRPr="00715FF4">
        <w:rPr>
          <w:szCs w:val="22"/>
        </w:rPr>
        <w:t xml:space="preserve"> 11-19/0856r10 &lt;</w:t>
      </w:r>
      <w:hyperlink r:id="rId58" w:history="1">
        <w:r w:rsidRPr="00715FF4">
          <w:rPr>
            <w:rStyle w:val="Hyperlink"/>
            <w:szCs w:val="22"/>
          </w:rPr>
          <w:t>https://mentor.ieee.org/802.11/dcn/19/11-19-0856-10-000m-resolutions-for-some-comments-on-11md-d2-0-lb236.docx</w:t>
        </w:r>
      </w:hyperlink>
      <w:r w:rsidR="00CF6F23" w:rsidRPr="00715FF4">
        <w:rPr>
          <w:szCs w:val="22"/>
        </w:rPr>
        <w:t>&gt;</w:t>
      </w:r>
      <w:r w:rsidRPr="00715FF4">
        <w:rPr>
          <w:szCs w:val="22"/>
        </w:rPr>
        <w:t xml:space="preserve"> into the </w:t>
      </w:r>
      <w:proofErr w:type="spellStart"/>
      <w:r w:rsidRPr="00715FF4">
        <w:rPr>
          <w:szCs w:val="22"/>
        </w:rPr>
        <w:t>TGmd</w:t>
      </w:r>
      <w:proofErr w:type="spellEnd"/>
      <w:r w:rsidRPr="00715FF4">
        <w:rPr>
          <w:szCs w:val="22"/>
        </w:rPr>
        <w:t xml:space="preserve"> draft.</w:t>
      </w:r>
    </w:p>
    <w:p w14:paraId="71509DEB" w14:textId="77777777" w:rsidR="00715FF4" w:rsidRDefault="00A824AD" w:rsidP="00F16639">
      <w:pPr>
        <w:numPr>
          <w:ilvl w:val="3"/>
          <w:numId w:val="6"/>
        </w:numPr>
        <w:rPr>
          <w:szCs w:val="22"/>
        </w:rPr>
      </w:pPr>
      <w:r w:rsidRPr="00715FF4">
        <w:rPr>
          <w:szCs w:val="22"/>
        </w:rPr>
        <w:t xml:space="preserve">Moved: </w:t>
      </w:r>
      <w:r w:rsidR="00CF6F23" w:rsidRPr="00715FF4">
        <w:rPr>
          <w:szCs w:val="22"/>
        </w:rPr>
        <w:t xml:space="preserve"> Mark RISON</w:t>
      </w:r>
    </w:p>
    <w:p w14:paraId="49687735" w14:textId="77777777" w:rsidR="00715FF4" w:rsidRDefault="00A824AD" w:rsidP="00F16639">
      <w:pPr>
        <w:numPr>
          <w:ilvl w:val="3"/>
          <w:numId w:val="6"/>
        </w:numPr>
        <w:rPr>
          <w:szCs w:val="22"/>
        </w:rPr>
      </w:pPr>
      <w:r w:rsidRPr="00715FF4">
        <w:rPr>
          <w:szCs w:val="22"/>
        </w:rPr>
        <w:t xml:space="preserve">Seconded: </w:t>
      </w:r>
      <w:r w:rsidR="00CF6F23" w:rsidRPr="00715FF4">
        <w:rPr>
          <w:szCs w:val="22"/>
        </w:rPr>
        <w:t>Graham SMITH</w:t>
      </w:r>
    </w:p>
    <w:p w14:paraId="6045D28D" w14:textId="77777777" w:rsidR="00715FF4" w:rsidRDefault="00A824AD" w:rsidP="00F16639">
      <w:pPr>
        <w:numPr>
          <w:ilvl w:val="3"/>
          <w:numId w:val="6"/>
        </w:numPr>
        <w:rPr>
          <w:szCs w:val="22"/>
        </w:rPr>
      </w:pPr>
      <w:r w:rsidRPr="00715FF4">
        <w:rPr>
          <w:szCs w:val="22"/>
          <w:lang w:val="en-GB"/>
        </w:rPr>
        <w:t>Result</w:t>
      </w:r>
      <w:r w:rsidR="00C700D5" w:rsidRPr="00715FF4">
        <w:rPr>
          <w:szCs w:val="22"/>
          <w:lang w:val="en-GB"/>
        </w:rPr>
        <w:t xml:space="preserve"> for Motion #136</w:t>
      </w:r>
      <w:r w:rsidRPr="00715FF4">
        <w:rPr>
          <w:szCs w:val="22"/>
          <w:lang w:val="en-GB"/>
        </w:rPr>
        <w:t>:</w:t>
      </w:r>
      <w:r w:rsidR="00C700D5" w:rsidRPr="00715FF4">
        <w:rPr>
          <w:szCs w:val="22"/>
          <w:lang w:val="en-GB"/>
        </w:rPr>
        <w:t xml:space="preserve"> Unanimous Consent – without objection</w:t>
      </w:r>
    </w:p>
    <w:p w14:paraId="5D3C5E48" w14:textId="77777777" w:rsidR="00715FF4" w:rsidRDefault="003618F1" w:rsidP="00F16639">
      <w:pPr>
        <w:numPr>
          <w:ilvl w:val="2"/>
          <w:numId w:val="6"/>
        </w:numPr>
        <w:rPr>
          <w:szCs w:val="22"/>
        </w:rPr>
      </w:pPr>
      <w:r w:rsidRPr="00715FF4">
        <w:rPr>
          <w:b/>
          <w:bCs/>
          <w:color w:val="C00000"/>
          <w:szCs w:val="22"/>
          <w:lang w:val="en-GB"/>
        </w:rPr>
        <w:t>Motion #137</w:t>
      </w:r>
      <w:r w:rsidRPr="00715FF4">
        <w:rPr>
          <w:b/>
          <w:bCs/>
          <w:szCs w:val="22"/>
          <w:lang w:val="en-GB"/>
        </w:rPr>
        <w:t xml:space="preserve"> – PWE in constant time</w:t>
      </w:r>
    </w:p>
    <w:p w14:paraId="03B2DC40" w14:textId="77777777" w:rsidR="007924EA" w:rsidRDefault="00B4155C" w:rsidP="00F16639">
      <w:pPr>
        <w:numPr>
          <w:ilvl w:val="3"/>
          <w:numId w:val="6"/>
        </w:numPr>
        <w:rPr>
          <w:szCs w:val="22"/>
        </w:rPr>
      </w:pPr>
      <w:r w:rsidRPr="00715FF4">
        <w:rPr>
          <w:bCs/>
          <w:szCs w:val="22"/>
        </w:rPr>
        <w:t>Incorporate the text changes indicated in 11-19/1173r18 &lt;</w:t>
      </w:r>
      <w:hyperlink w:history="1">
        <w:r w:rsidRPr="00715FF4">
          <w:rPr>
            <w:rStyle w:val="Hyperlink"/>
            <w:bCs/>
            <w:szCs w:val="22"/>
          </w:rPr>
          <w:t>https://</w:t>
        </w:r>
      </w:hyperlink>
      <w:hyperlink r:id="rId59" w:history="1">
        <w:r w:rsidRPr="00715FF4">
          <w:rPr>
            <w:rStyle w:val="Hyperlink"/>
            <w:bCs/>
            <w:szCs w:val="22"/>
          </w:rPr>
          <w:t>mentor.ieee.org/802.11/dcn/19/11-19-1173-17-000m-pwe-in-constant-time.docx</w:t>
        </w:r>
      </w:hyperlink>
      <w:r w:rsidRPr="00715FF4">
        <w:rPr>
          <w:szCs w:val="22"/>
        </w:rPr>
        <w:t xml:space="preserve">&gt; into the </w:t>
      </w:r>
      <w:proofErr w:type="spellStart"/>
      <w:r w:rsidR="00135B77" w:rsidRPr="00715FF4">
        <w:rPr>
          <w:szCs w:val="22"/>
        </w:rPr>
        <w:t>TGmd</w:t>
      </w:r>
      <w:proofErr w:type="spellEnd"/>
      <w:r w:rsidR="00135B77" w:rsidRPr="00715FF4">
        <w:rPr>
          <w:szCs w:val="22"/>
        </w:rPr>
        <w:t xml:space="preserve"> </w:t>
      </w:r>
      <w:r w:rsidRPr="00715FF4">
        <w:rPr>
          <w:szCs w:val="22"/>
        </w:rPr>
        <w:t>draft</w:t>
      </w:r>
      <w:r w:rsidR="00135B77" w:rsidRPr="00715FF4">
        <w:rPr>
          <w:bCs/>
          <w:szCs w:val="22"/>
        </w:rPr>
        <w:t>.</w:t>
      </w:r>
    </w:p>
    <w:p w14:paraId="696924C7" w14:textId="77777777" w:rsidR="007924EA" w:rsidRDefault="00B4155C" w:rsidP="00F16639">
      <w:pPr>
        <w:numPr>
          <w:ilvl w:val="3"/>
          <w:numId w:val="6"/>
        </w:numPr>
        <w:rPr>
          <w:szCs w:val="22"/>
        </w:rPr>
      </w:pPr>
      <w:r w:rsidRPr="007924EA">
        <w:rPr>
          <w:bCs/>
          <w:szCs w:val="22"/>
        </w:rPr>
        <w:t xml:space="preserve">Moved: </w:t>
      </w:r>
      <w:r w:rsidR="00135B77" w:rsidRPr="007924EA">
        <w:rPr>
          <w:bCs/>
          <w:szCs w:val="22"/>
        </w:rPr>
        <w:t>Michael MONTEMURRO</w:t>
      </w:r>
    </w:p>
    <w:p w14:paraId="4E8FE263" w14:textId="77777777" w:rsidR="007924EA" w:rsidRDefault="00B4155C" w:rsidP="00F16639">
      <w:pPr>
        <w:numPr>
          <w:ilvl w:val="3"/>
          <w:numId w:val="6"/>
        </w:numPr>
        <w:rPr>
          <w:szCs w:val="22"/>
        </w:rPr>
      </w:pPr>
      <w:r w:rsidRPr="007924EA">
        <w:rPr>
          <w:bCs/>
          <w:szCs w:val="22"/>
        </w:rPr>
        <w:t xml:space="preserve">Seconded: </w:t>
      </w:r>
      <w:r w:rsidR="00135B77" w:rsidRPr="007924EA">
        <w:rPr>
          <w:bCs/>
          <w:szCs w:val="22"/>
        </w:rPr>
        <w:t>Jon ROSDAHL</w:t>
      </w:r>
    </w:p>
    <w:p w14:paraId="487A4E60" w14:textId="77777777" w:rsidR="007924EA" w:rsidRDefault="00B4155C" w:rsidP="00F16639">
      <w:pPr>
        <w:numPr>
          <w:ilvl w:val="3"/>
          <w:numId w:val="6"/>
        </w:numPr>
        <w:rPr>
          <w:szCs w:val="22"/>
        </w:rPr>
      </w:pPr>
      <w:r w:rsidRPr="007924EA">
        <w:rPr>
          <w:bCs/>
          <w:szCs w:val="22"/>
        </w:rPr>
        <w:t>Result</w:t>
      </w:r>
      <w:r w:rsidR="008D2948" w:rsidRPr="007924EA">
        <w:rPr>
          <w:bCs/>
          <w:szCs w:val="22"/>
        </w:rPr>
        <w:t xml:space="preserve"> for Motion #137: 16-1-0 Motion Passes.</w:t>
      </w:r>
    </w:p>
    <w:p w14:paraId="1E26C6C0" w14:textId="77777777" w:rsidR="007924EA" w:rsidRDefault="008D2948" w:rsidP="00F16639">
      <w:pPr>
        <w:numPr>
          <w:ilvl w:val="2"/>
          <w:numId w:val="6"/>
        </w:numPr>
        <w:rPr>
          <w:szCs w:val="22"/>
        </w:rPr>
      </w:pPr>
      <w:r w:rsidRPr="007924EA">
        <w:rPr>
          <w:b/>
          <w:bCs/>
          <w:szCs w:val="22"/>
        </w:rPr>
        <w:t>Recess</w:t>
      </w:r>
      <w:r w:rsidR="00BB6E8B" w:rsidRPr="007924EA">
        <w:rPr>
          <w:b/>
          <w:bCs/>
          <w:szCs w:val="22"/>
        </w:rPr>
        <w:t xml:space="preserve"> at</w:t>
      </w:r>
      <w:r w:rsidRPr="007924EA">
        <w:rPr>
          <w:b/>
          <w:bCs/>
          <w:szCs w:val="22"/>
        </w:rPr>
        <w:t xml:space="preserve"> 3:35pm</w:t>
      </w:r>
    </w:p>
    <w:p w14:paraId="2BEEFD60" w14:textId="77777777" w:rsidR="007924EA" w:rsidRDefault="007924EA">
      <w:pPr>
        <w:rPr>
          <w:szCs w:val="22"/>
        </w:rPr>
      </w:pPr>
      <w:r>
        <w:rPr>
          <w:szCs w:val="22"/>
        </w:rPr>
        <w:br w:type="page"/>
      </w:r>
    </w:p>
    <w:p w14:paraId="7F67E71B" w14:textId="214DBC84" w:rsidR="00975F69" w:rsidRPr="00F1226E" w:rsidRDefault="00975F69" w:rsidP="00F16639">
      <w:pPr>
        <w:numPr>
          <w:ilvl w:val="0"/>
          <w:numId w:val="6"/>
        </w:numPr>
        <w:rPr>
          <w:szCs w:val="22"/>
        </w:rPr>
      </w:pPr>
      <w:r w:rsidRPr="008B1CB8">
        <w:rPr>
          <w:b/>
          <w:szCs w:val="22"/>
        </w:rPr>
        <w:t>802.11md (</w:t>
      </w:r>
      <w:proofErr w:type="spellStart"/>
      <w:r w:rsidRPr="008B1CB8">
        <w:rPr>
          <w:b/>
          <w:szCs w:val="22"/>
        </w:rPr>
        <w:t>REVmd</w:t>
      </w:r>
      <w:proofErr w:type="spellEnd"/>
      <w:r w:rsidRPr="008B1CB8">
        <w:rPr>
          <w:b/>
          <w:szCs w:val="22"/>
        </w:rPr>
        <w:t xml:space="preserve">) Meetings – September 2019 IEEE 802 Wireless Interim – Hanoi </w:t>
      </w:r>
      <w:r>
        <w:rPr>
          <w:b/>
          <w:szCs w:val="22"/>
        </w:rPr>
        <w:t>–</w:t>
      </w:r>
      <w:r w:rsidRPr="008B1CB8">
        <w:rPr>
          <w:b/>
          <w:szCs w:val="22"/>
        </w:rPr>
        <w:t xml:space="preserve"> </w:t>
      </w:r>
      <w:r>
        <w:rPr>
          <w:b/>
          <w:szCs w:val="22"/>
        </w:rPr>
        <w:t>Wednesday PM</w:t>
      </w:r>
      <w:r>
        <w:rPr>
          <w:b/>
          <w:szCs w:val="22"/>
        </w:rPr>
        <w:t>2</w:t>
      </w:r>
      <w:r w:rsidRPr="008B1CB8">
        <w:rPr>
          <w:b/>
          <w:szCs w:val="22"/>
        </w:rPr>
        <w:t xml:space="preserve"> 1</w:t>
      </w:r>
      <w:r>
        <w:rPr>
          <w:b/>
          <w:szCs w:val="22"/>
        </w:rPr>
        <w:t>6</w:t>
      </w:r>
      <w:r w:rsidRPr="008B1CB8">
        <w:rPr>
          <w:b/>
          <w:szCs w:val="22"/>
        </w:rPr>
        <w:t>:</w:t>
      </w:r>
      <w:r>
        <w:rPr>
          <w:b/>
          <w:szCs w:val="22"/>
        </w:rPr>
        <w:t>0</w:t>
      </w:r>
      <w:r w:rsidRPr="008B1CB8">
        <w:rPr>
          <w:b/>
          <w:szCs w:val="22"/>
        </w:rPr>
        <w:t>0-1</w:t>
      </w:r>
      <w:r>
        <w:rPr>
          <w:b/>
          <w:szCs w:val="22"/>
        </w:rPr>
        <w:t>8</w:t>
      </w:r>
      <w:r w:rsidRPr="008B1CB8">
        <w:rPr>
          <w:b/>
          <w:szCs w:val="22"/>
        </w:rPr>
        <w:t>:</w:t>
      </w:r>
      <w:r>
        <w:rPr>
          <w:b/>
          <w:szCs w:val="22"/>
        </w:rPr>
        <w:t>0</w:t>
      </w:r>
      <w:r w:rsidRPr="008B1CB8">
        <w:rPr>
          <w:b/>
          <w:szCs w:val="22"/>
        </w:rPr>
        <w:t xml:space="preserve">0 </w:t>
      </w:r>
    </w:p>
    <w:p w14:paraId="5019F30A" w14:textId="6D4F4FFF" w:rsidR="00975F69" w:rsidRPr="008B1CB8" w:rsidRDefault="00975F69" w:rsidP="00F16639">
      <w:pPr>
        <w:numPr>
          <w:ilvl w:val="1"/>
          <w:numId w:val="6"/>
        </w:numPr>
        <w:rPr>
          <w:szCs w:val="22"/>
        </w:rPr>
      </w:pPr>
      <w:r w:rsidRPr="008B1CB8">
        <w:rPr>
          <w:b/>
          <w:szCs w:val="22"/>
        </w:rPr>
        <w:t>Called to order</w:t>
      </w:r>
      <w:r w:rsidRPr="008B1CB8">
        <w:rPr>
          <w:szCs w:val="22"/>
        </w:rPr>
        <w:t xml:space="preserve"> at </w:t>
      </w:r>
      <w:r>
        <w:rPr>
          <w:szCs w:val="22"/>
        </w:rPr>
        <w:t>4</w:t>
      </w:r>
      <w:r w:rsidRPr="008B1CB8">
        <w:rPr>
          <w:szCs w:val="22"/>
        </w:rPr>
        <w:t>:</w:t>
      </w:r>
      <w:r w:rsidR="00F32CE3">
        <w:rPr>
          <w:szCs w:val="22"/>
        </w:rPr>
        <w:t>04</w:t>
      </w:r>
      <w:r w:rsidRPr="008B1CB8">
        <w:rPr>
          <w:szCs w:val="22"/>
        </w:rPr>
        <w:t xml:space="preserve"> pm by the chair, Dorothy STANLEY (HPE)</w:t>
      </w:r>
    </w:p>
    <w:p w14:paraId="0E8DA6C5" w14:textId="77777777" w:rsidR="00975F69" w:rsidRPr="008B1CB8" w:rsidRDefault="00975F69" w:rsidP="00F16639">
      <w:pPr>
        <w:numPr>
          <w:ilvl w:val="1"/>
          <w:numId w:val="6"/>
        </w:numPr>
        <w:rPr>
          <w:b/>
          <w:szCs w:val="22"/>
        </w:rPr>
      </w:pPr>
      <w:r w:rsidRPr="008B1CB8">
        <w:rPr>
          <w:b/>
          <w:szCs w:val="22"/>
        </w:rPr>
        <w:t>Review patent policy</w:t>
      </w:r>
    </w:p>
    <w:p w14:paraId="6B4388C3" w14:textId="77777777" w:rsidR="00975F69" w:rsidRDefault="00975F69" w:rsidP="00F16639">
      <w:pPr>
        <w:numPr>
          <w:ilvl w:val="2"/>
          <w:numId w:val="6"/>
        </w:numPr>
        <w:rPr>
          <w:b/>
          <w:szCs w:val="22"/>
        </w:rPr>
      </w:pPr>
      <w:r w:rsidRPr="008B1CB8">
        <w:rPr>
          <w:szCs w:val="22"/>
        </w:rPr>
        <w:t>No issues noted.</w:t>
      </w:r>
    </w:p>
    <w:p w14:paraId="18E29FB2" w14:textId="77777777" w:rsidR="00975F69" w:rsidRPr="00C8313D" w:rsidRDefault="00975F69" w:rsidP="00F16639">
      <w:pPr>
        <w:numPr>
          <w:ilvl w:val="1"/>
          <w:numId w:val="6"/>
        </w:numPr>
        <w:rPr>
          <w:szCs w:val="22"/>
        </w:rPr>
      </w:pPr>
      <w:r w:rsidRPr="00CE28EA">
        <w:rPr>
          <w:b/>
          <w:szCs w:val="22"/>
        </w:rPr>
        <w:t>Review Agenda – 11-19/1374r</w:t>
      </w:r>
      <w:r>
        <w:rPr>
          <w:b/>
          <w:szCs w:val="22"/>
        </w:rPr>
        <w:t>5</w:t>
      </w:r>
    </w:p>
    <w:p w14:paraId="3DAF16C4" w14:textId="77777777" w:rsidR="00F32CE3" w:rsidRDefault="00975F69" w:rsidP="00F16639">
      <w:pPr>
        <w:numPr>
          <w:ilvl w:val="2"/>
          <w:numId w:val="6"/>
        </w:numPr>
        <w:rPr>
          <w:szCs w:val="22"/>
        </w:rPr>
      </w:pPr>
      <w:hyperlink r:id="rId60" w:history="1">
        <w:r w:rsidRPr="0019142D">
          <w:rPr>
            <w:rStyle w:val="Hyperlink"/>
            <w:szCs w:val="22"/>
          </w:rPr>
          <w:t>https://mentor.ieee.org/802.11/dcn/19/11-19-1374-05-000m-2019-september-tgmd-agenda.pptx</w:t>
        </w:r>
      </w:hyperlink>
    </w:p>
    <w:p w14:paraId="62BA99B4" w14:textId="2C9EDE6E" w:rsidR="00F32CE3" w:rsidRPr="0065582B" w:rsidRDefault="002B5DDC" w:rsidP="00F16639">
      <w:pPr>
        <w:numPr>
          <w:ilvl w:val="2"/>
          <w:numId w:val="6"/>
        </w:numPr>
        <w:rPr>
          <w:szCs w:val="22"/>
        </w:rPr>
      </w:pPr>
      <w:r w:rsidRPr="00F32CE3">
        <w:rPr>
          <w:b/>
          <w:bCs/>
          <w:szCs w:val="22"/>
        </w:rPr>
        <w:t>Wednesday PM2</w:t>
      </w:r>
    </w:p>
    <w:p w14:paraId="4DB18294" w14:textId="77777777" w:rsidR="0065582B" w:rsidRPr="002B5DDC" w:rsidRDefault="0065582B" w:rsidP="00F16639">
      <w:pPr>
        <w:pStyle w:val="ListParagraph"/>
        <w:numPr>
          <w:ilvl w:val="0"/>
          <w:numId w:val="2"/>
        </w:numPr>
        <w:rPr>
          <w:szCs w:val="22"/>
        </w:rPr>
      </w:pPr>
      <w:r>
        <w:rPr>
          <w:b/>
          <w:bCs/>
          <w:szCs w:val="22"/>
        </w:rPr>
        <w:t xml:space="preserve"> </w:t>
      </w:r>
      <w:r w:rsidRPr="002B5DDC">
        <w:rPr>
          <w:szCs w:val="22"/>
        </w:rPr>
        <w:t>CIDs 2300, 2388 - Graham SMITH</w:t>
      </w:r>
    </w:p>
    <w:p w14:paraId="2DEB3E62" w14:textId="77777777" w:rsidR="0065582B" w:rsidRPr="002B5DDC" w:rsidRDefault="0065582B" w:rsidP="00F16639">
      <w:pPr>
        <w:pStyle w:val="ListParagraph"/>
        <w:numPr>
          <w:ilvl w:val="0"/>
          <w:numId w:val="2"/>
        </w:numPr>
        <w:rPr>
          <w:szCs w:val="22"/>
        </w:rPr>
      </w:pPr>
      <w:r w:rsidRPr="002B5DDC">
        <w:rPr>
          <w:szCs w:val="22"/>
        </w:rPr>
        <w:t xml:space="preserve">CID 2678 – </w:t>
      </w:r>
      <w:proofErr w:type="spellStart"/>
      <w:r w:rsidRPr="002B5DDC">
        <w:rPr>
          <w:szCs w:val="22"/>
        </w:rPr>
        <w:t>Jiamin</w:t>
      </w:r>
      <w:proofErr w:type="spellEnd"/>
      <w:r w:rsidRPr="002B5DDC">
        <w:rPr>
          <w:szCs w:val="22"/>
        </w:rPr>
        <w:t xml:space="preserve"> CHEN</w:t>
      </w:r>
    </w:p>
    <w:p w14:paraId="34C50E8B" w14:textId="77777777" w:rsidR="0065582B" w:rsidRPr="002B5DDC" w:rsidRDefault="0065582B" w:rsidP="00F16639">
      <w:pPr>
        <w:pStyle w:val="ListParagraph"/>
        <w:numPr>
          <w:ilvl w:val="0"/>
          <w:numId w:val="2"/>
        </w:numPr>
        <w:rPr>
          <w:szCs w:val="22"/>
        </w:rPr>
      </w:pPr>
      <w:r w:rsidRPr="002B5DDC">
        <w:rPr>
          <w:szCs w:val="22"/>
        </w:rPr>
        <w:t>11-19-0856 -CIDs 2620, 2621, 2622 – Mark Rison</w:t>
      </w:r>
    </w:p>
    <w:p w14:paraId="06CBB547" w14:textId="77777777" w:rsidR="0065582B" w:rsidRPr="002B5DDC" w:rsidRDefault="0065582B" w:rsidP="00F16639">
      <w:pPr>
        <w:pStyle w:val="ListParagraph"/>
        <w:numPr>
          <w:ilvl w:val="0"/>
          <w:numId w:val="2"/>
        </w:numPr>
        <w:rPr>
          <w:szCs w:val="22"/>
        </w:rPr>
      </w:pPr>
      <w:r w:rsidRPr="002B5DDC">
        <w:rPr>
          <w:szCs w:val="22"/>
        </w:rPr>
        <w:t>11-19-1189 CIDs (2702, 2704) Menzo WENTINK</w:t>
      </w:r>
    </w:p>
    <w:p w14:paraId="4FF622E8" w14:textId="07E16AAB" w:rsidR="0065582B" w:rsidRPr="002B5DDC" w:rsidRDefault="0065582B" w:rsidP="00F16639">
      <w:pPr>
        <w:pStyle w:val="ListParagraph"/>
        <w:numPr>
          <w:ilvl w:val="0"/>
          <w:numId w:val="2"/>
        </w:numPr>
        <w:rPr>
          <w:szCs w:val="22"/>
        </w:rPr>
      </w:pPr>
      <w:r w:rsidRPr="002B5DDC">
        <w:rPr>
          <w:szCs w:val="22"/>
        </w:rPr>
        <w:t xml:space="preserve">11-19-306, 11-19-1561, 11-19-1562, 11-19-1564 Matthew </w:t>
      </w:r>
      <w:r w:rsidR="00286BC1">
        <w:rPr>
          <w:szCs w:val="22"/>
        </w:rPr>
        <w:t>FISCHER</w:t>
      </w:r>
    </w:p>
    <w:p w14:paraId="30A60E60" w14:textId="77777777" w:rsidR="0065582B" w:rsidRPr="002B5DDC" w:rsidRDefault="0065582B" w:rsidP="00F16639">
      <w:pPr>
        <w:pStyle w:val="ListParagraph"/>
        <w:numPr>
          <w:ilvl w:val="0"/>
          <w:numId w:val="2"/>
        </w:numPr>
        <w:rPr>
          <w:szCs w:val="22"/>
        </w:rPr>
      </w:pPr>
      <w:r w:rsidRPr="002B5DDC">
        <w:rPr>
          <w:szCs w:val="22"/>
        </w:rPr>
        <w:t>Carlos Cordeiro/Payam TORAB CIDs (2079, 2080, 2084, 2098, 2611, 2634, 2636, 2637, 2099, 2100)</w:t>
      </w:r>
    </w:p>
    <w:p w14:paraId="6D824885" w14:textId="57BA561C" w:rsidR="0065582B" w:rsidRPr="002B5DDC" w:rsidRDefault="0065582B" w:rsidP="00F16639">
      <w:pPr>
        <w:pStyle w:val="ListParagraph"/>
        <w:numPr>
          <w:ilvl w:val="0"/>
          <w:numId w:val="2"/>
        </w:numPr>
        <w:rPr>
          <w:szCs w:val="22"/>
        </w:rPr>
      </w:pPr>
      <w:r w:rsidRPr="002B5DDC">
        <w:rPr>
          <w:szCs w:val="22"/>
        </w:rPr>
        <w:t xml:space="preserve">11-19-1561, 11-19-1562, 11-19-1564 Matthew </w:t>
      </w:r>
      <w:r w:rsidR="00286BC1">
        <w:rPr>
          <w:szCs w:val="22"/>
        </w:rPr>
        <w:t>FISCHER</w:t>
      </w:r>
    </w:p>
    <w:p w14:paraId="5571A69A" w14:textId="77777777" w:rsidR="00F32CE3" w:rsidRDefault="002B5DDC" w:rsidP="00F16639">
      <w:pPr>
        <w:numPr>
          <w:ilvl w:val="2"/>
          <w:numId w:val="6"/>
        </w:numPr>
        <w:rPr>
          <w:szCs w:val="22"/>
        </w:rPr>
      </w:pPr>
      <w:r w:rsidRPr="00F32CE3">
        <w:rPr>
          <w:szCs w:val="22"/>
        </w:rPr>
        <w:t>CID</w:t>
      </w:r>
      <w:r w:rsidR="00313FDB" w:rsidRPr="00F32CE3">
        <w:rPr>
          <w:szCs w:val="22"/>
        </w:rPr>
        <w:t xml:space="preserve"> 2634 need to add to Mark RISON and remove from Carlos et. al.</w:t>
      </w:r>
    </w:p>
    <w:p w14:paraId="00B704CD" w14:textId="77777777" w:rsidR="0065582B" w:rsidRDefault="00313FDB" w:rsidP="00F16639">
      <w:pPr>
        <w:numPr>
          <w:ilvl w:val="2"/>
          <w:numId w:val="6"/>
        </w:numPr>
        <w:rPr>
          <w:szCs w:val="22"/>
        </w:rPr>
      </w:pPr>
      <w:r w:rsidRPr="00F32CE3">
        <w:rPr>
          <w:szCs w:val="22"/>
        </w:rPr>
        <w:t>No other changes, approved Agenda</w:t>
      </w:r>
    </w:p>
    <w:p w14:paraId="35147DAA" w14:textId="77777777" w:rsidR="0065582B" w:rsidRDefault="00313FDB" w:rsidP="00F16639">
      <w:pPr>
        <w:numPr>
          <w:ilvl w:val="1"/>
          <w:numId w:val="6"/>
        </w:numPr>
        <w:rPr>
          <w:szCs w:val="22"/>
        </w:rPr>
      </w:pPr>
      <w:r w:rsidRPr="0065582B">
        <w:rPr>
          <w:b/>
          <w:szCs w:val="22"/>
        </w:rPr>
        <w:t>Review doc 11-19/</w:t>
      </w:r>
      <w:r w:rsidR="0035631E" w:rsidRPr="0065582B">
        <w:rPr>
          <w:b/>
          <w:szCs w:val="22"/>
        </w:rPr>
        <w:t>574r5</w:t>
      </w:r>
      <w:r w:rsidR="0035631E" w:rsidRPr="0065582B">
        <w:rPr>
          <w:szCs w:val="22"/>
        </w:rPr>
        <w:t xml:space="preserve"> Graham SMITH (</w:t>
      </w:r>
      <w:proofErr w:type="spellStart"/>
      <w:r w:rsidR="0035631E" w:rsidRPr="0065582B">
        <w:rPr>
          <w:szCs w:val="22"/>
        </w:rPr>
        <w:t>SRTechnologies</w:t>
      </w:r>
      <w:proofErr w:type="spellEnd"/>
      <w:r w:rsidR="0035631E" w:rsidRPr="0065582B">
        <w:rPr>
          <w:szCs w:val="22"/>
        </w:rPr>
        <w:t>)</w:t>
      </w:r>
    </w:p>
    <w:p w14:paraId="417CB415" w14:textId="77777777" w:rsidR="0065582B" w:rsidRDefault="0065582B" w:rsidP="00F16639">
      <w:pPr>
        <w:numPr>
          <w:ilvl w:val="2"/>
          <w:numId w:val="6"/>
        </w:numPr>
        <w:rPr>
          <w:szCs w:val="22"/>
        </w:rPr>
      </w:pPr>
      <w:hyperlink r:id="rId61" w:history="1">
        <w:r w:rsidRPr="006162B8">
          <w:rPr>
            <w:rStyle w:val="Hyperlink"/>
            <w:szCs w:val="22"/>
          </w:rPr>
          <w:t>https://mentor.ieee.org/802.11/dcn/19/11-19-0574-05-000m-resolutions-for-backoff-and-obsolete-comments-d2.docx</w:t>
        </w:r>
      </w:hyperlink>
    </w:p>
    <w:p w14:paraId="13248ED2" w14:textId="77777777" w:rsidR="0065582B" w:rsidRDefault="00FB7EA5" w:rsidP="00F16639">
      <w:pPr>
        <w:numPr>
          <w:ilvl w:val="2"/>
          <w:numId w:val="6"/>
        </w:numPr>
        <w:rPr>
          <w:szCs w:val="22"/>
        </w:rPr>
      </w:pPr>
      <w:r w:rsidRPr="0065582B">
        <w:rPr>
          <w:szCs w:val="22"/>
          <w:highlight w:val="green"/>
        </w:rPr>
        <w:t>CID 2300 (MAC)</w:t>
      </w:r>
    </w:p>
    <w:p w14:paraId="043B7AB5" w14:textId="77777777" w:rsidR="0065582B" w:rsidRDefault="00031E9E" w:rsidP="00F16639">
      <w:pPr>
        <w:numPr>
          <w:ilvl w:val="3"/>
          <w:numId w:val="6"/>
        </w:numPr>
        <w:rPr>
          <w:szCs w:val="22"/>
        </w:rPr>
      </w:pPr>
      <w:r w:rsidRPr="0065582B">
        <w:rPr>
          <w:szCs w:val="22"/>
        </w:rPr>
        <w:t xml:space="preserve">Review </w:t>
      </w:r>
      <w:r w:rsidR="00B85FEC" w:rsidRPr="0065582B">
        <w:rPr>
          <w:szCs w:val="22"/>
        </w:rPr>
        <w:t>contex</w:t>
      </w:r>
      <w:r w:rsidR="0044598D" w:rsidRPr="0065582B">
        <w:rPr>
          <w:szCs w:val="22"/>
        </w:rPr>
        <w:t>t of changes.</w:t>
      </w:r>
      <w:r w:rsidR="00270F46" w:rsidRPr="0065582B">
        <w:rPr>
          <w:szCs w:val="22"/>
        </w:rPr>
        <w:t xml:space="preserve"> </w:t>
      </w:r>
    </w:p>
    <w:p w14:paraId="48E3E9C3" w14:textId="77777777" w:rsidR="0065582B" w:rsidRDefault="00270F46" w:rsidP="00F16639">
      <w:pPr>
        <w:numPr>
          <w:ilvl w:val="3"/>
          <w:numId w:val="6"/>
        </w:numPr>
        <w:rPr>
          <w:szCs w:val="22"/>
        </w:rPr>
      </w:pPr>
      <w:r w:rsidRPr="0065582B">
        <w:rPr>
          <w:szCs w:val="22"/>
        </w:rPr>
        <w:t>See figure 10-17 and figure 10-6.</w:t>
      </w:r>
    </w:p>
    <w:p w14:paraId="006E14BE" w14:textId="77777777" w:rsidR="0065582B" w:rsidRDefault="00D21485" w:rsidP="00F16639">
      <w:pPr>
        <w:numPr>
          <w:ilvl w:val="3"/>
          <w:numId w:val="6"/>
        </w:numPr>
        <w:rPr>
          <w:szCs w:val="22"/>
        </w:rPr>
      </w:pPr>
      <w:r w:rsidRPr="0065582B">
        <w:rPr>
          <w:szCs w:val="22"/>
        </w:rPr>
        <w:t>Fix up the missed changes from last time this was presented.</w:t>
      </w:r>
    </w:p>
    <w:p w14:paraId="3552DAF1" w14:textId="60B158A2" w:rsidR="00CF17F0" w:rsidRDefault="00336700" w:rsidP="00F16639">
      <w:pPr>
        <w:numPr>
          <w:ilvl w:val="3"/>
          <w:numId w:val="6"/>
        </w:numPr>
        <w:rPr>
          <w:szCs w:val="22"/>
        </w:rPr>
      </w:pPr>
      <w:r w:rsidRPr="0065582B">
        <w:rPr>
          <w:szCs w:val="22"/>
        </w:rPr>
        <w:t>Discussion on the changes to the figures.</w:t>
      </w:r>
    </w:p>
    <w:p w14:paraId="7BD94D20" w14:textId="77777777" w:rsidR="00CF17F0" w:rsidRPr="0065582B" w:rsidRDefault="00CF17F0" w:rsidP="00F16639">
      <w:pPr>
        <w:numPr>
          <w:ilvl w:val="3"/>
          <w:numId w:val="6"/>
        </w:numPr>
        <w:rPr>
          <w:szCs w:val="22"/>
        </w:rPr>
      </w:pPr>
      <w:r w:rsidRPr="0065582B">
        <w:rPr>
          <w:szCs w:val="22"/>
        </w:rPr>
        <w:t>Proposed Resolution: CID 2300 (MAC): REVISED (MAC: 2019-09-18 09:11:24Z): Reference to D2.4</w:t>
      </w:r>
    </w:p>
    <w:p w14:paraId="5A70B671" w14:textId="77777777" w:rsidR="00CF17F0" w:rsidRPr="008E2E90" w:rsidRDefault="00CF17F0" w:rsidP="00CF17F0">
      <w:pPr>
        <w:pStyle w:val="ListParagraph"/>
        <w:ind w:left="2880"/>
        <w:rPr>
          <w:szCs w:val="22"/>
        </w:rPr>
      </w:pPr>
      <w:r>
        <w:rPr>
          <w:szCs w:val="22"/>
        </w:rPr>
        <w:t>A</w:t>
      </w:r>
      <w:r w:rsidRPr="008E2E90">
        <w:rPr>
          <w:szCs w:val="22"/>
        </w:rPr>
        <w:t xml:space="preserve">t 1716.18 (10.3.1) change “random </w:t>
      </w:r>
      <w:proofErr w:type="spellStart"/>
      <w:r w:rsidRPr="008E2E90">
        <w:rPr>
          <w:szCs w:val="22"/>
        </w:rPr>
        <w:t>backoff</w:t>
      </w:r>
      <w:proofErr w:type="spellEnd"/>
      <w:r w:rsidRPr="008E2E90">
        <w:rPr>
          <w:szCs w:val="22"/>
        </w:rPr>
        <w:t xml:space="preserve"> time” to random </w:t>
      </w:r>
      <w:proofErr w:type="spellStart"/>
      <w:r w:rsidRPr="008E2E90">
        <w:rPr>
          <w:szCs w:val="22"/>
        </w:rPr>
        <w:t>backoff</w:t>
      </w:r>
      <w:proofErr w:type="spellEnd"/>
      <w:r w:rsidRPr="008E2E90">
        <w:rPr>
          <w:szCs w:val="22"/>
        </w:rPr>
        <w:t xml:space="preserve"> count”.</w:t>
      </w:r>
    </w:p>
    <w:p w14:paraId="3113E398" w14:textId="77777777" w:rsidR="00CF17F0" w:rsidRPr="008E2E90" w:rsidRDefault="00CF17F0" w:rsidP="00CF17F0">
      <w:pPr>
        <w:pStyle w:val="ListParagraph"/>
        <w:ind w:left="2880"/>
        <w:rPr>
          <w:szCs w:val="22"/>
        </w:rPr>
      </w:pPr>
      <w:r w:rsidRPr="008E2E90">
        <w:rPr>
          <w:szCs w:val="22"/>
        </w:rPr>
        <w:t xml:space="preserve">In Figure 10-6 </w:t>
      </w:r>
    </w:p>
    <w:p w14:paraId="630F1030" w14:textId="77777777" w:rsidR="00CF17F0" w:rsidRPr="008E2E90" w:rsidRDefault="00CF17F0" w:rsidP="00CF17F0">
      <w:pPr>
        <w:pStyle w:val="ListParagraph"/>
        <w:ind w:left="2880"/>
        <w:rPr>
          <w:szCs w:val="22"/>
        </w:rPr>
      </w:pPr>
      <w:r w:rsidRPr="008E2E90">
        <w:rPr>
          <w:szCs w:val="22"/>
        </w:rPr>
        <w:t xml:space="preserve">P1719 </w:t>
      </w:r>
      <w:r w:rsidRPr="008E2E90">
        <w:rPr>
          <w:szCs w:val="22"/>
        </w:rPr>
        <w:tab/>
        <w:t>change “</w:t>
      </w:r>
      <w:proofErr w:type="spellStart"/>
      <w:r w:rsidRPr="008E2E90">
        <w:rPr>
          <w:szCs w:val="22"/>
        </w:rPr>
        <w:t>Backoff</w:t>
      </w:r>
      <w:proofErr w:type="spellEnd"/>
      <w:r w:rsidRPr="008E2E90">
        <w:rPr>
          <w:szCs w:val="22"/>
        </w:rPr>
        <w:t xml:space="preserve"> Time” to "</w:t>
      </w:r>
      <w:proofErr w:type="spellStart"/>
      <w:r w:rsidRPr="008E2E90">
        <w:rPr>
          <w:szCs w:val="22"/>
        </w:rPr>
        <w:t>Backoff</w:t>
      </w:r>
      <w:proofErr w:type="spellEnd"/>
      <w:r w:rsidRPr="008E2E90">
        <w:rPr>
          <w:szCs w:val="22"/>
        </w:rPr>
        <w:t>"</w:t>
      </w:r>
    </w:p>
    <w:p w14:paraId="53ECF6B3" w14:textId="77777777" w:rsidR="00CF17F0" w:rsidRPr="008E2E90" w:rsidRDefault="00CF17F0" w:rsidP="00CF17F0">
      <w:pPr>
        <w:pStyle w:val="ListParagraph"/>
        <w:ind w:left="2880"/>
        <w:rPr>
          <w:szCs w:val="22"/>
        </w:rPr>
      </w:pPr>
      <w:r w:rsidRPr="008E2E90">
        <w:rPr>
          <w:szCs w:val="22"/>
        </w:rPr>
        <w:t xml:space="preserve">change “Select </w:t>
      </w:r>
      <w:proofErr w:type="spellStart"/>
      <w:r w:rsidRPr="008E2E90">
        <w:rPr>
          <w:szCs w:val="22"/>
        </w:rPr>
        <w:t>backoff</w:t>
      </w:r>
      <w:proofErr w:type="spellEnd"/>
      <w:r w:rsidRPr="008E2E90">
        <w:rPr>
          <w:szCs w:val="22"/>
        </w:rPr>
        <w:t xml:space="preserve"> time” to “Select </w:t>
      </w:r>
      <w:proofErr w:type="spellStart"/>
      <w:r w:rsidRPr="008E2E90">
        <w:rPr>
          <w:szCs w:val="22"/>
        </w:rPr>
        <w:t>backoff</w:t>
      </w:r>
      <w:proofErr w:type="spellEnd"/>
      <w:r w:rsidRPr="008E2E90">
        <w:rPr>
          <w:szCs w:val="22"/>
        </w:rPr>
        <w:t xml:space="preserve"> count”</w:t>
      </w:r>
    </w:p>
    <w:p w14:paraId="44C11522" w14:textId="77777777" w:rsidR="00CF17F0" w:rsidRPr="008E2E90" w:rsidRDefault="00CF17F0" w:rsidP="00CF17F0">
      <w:pPr>
        <w:pStyle w:val="ListParagraph"/>
        <w:ind w:left="2880"/>
        <w:rPr>
          <w:szCs w:val="22"/>
        </w:rPr>
      </w:pPr>
      <w:r w:rsidRPr="008E2E90">
        <w:rPr>
          <w:szCs w:val="22"/>
        </w:rPr>
        <w:t>In Figure 10-17</w:t>
      </w:r>
    </w:p>
    <w:p w14:paraId="3E54869A" w14:textId="77777777" w:rsidR="00CF17F0" w:rsidRPr="008E2E90" w:rsidRDefault="00CF17F0" w:rsidP="00CF17F0">
      <w:pPr>
        <w:pStyle w:val="ListParagraph"/>
        <w:ind w:left="2880"/>
        <w:rPr>
          <w:szCs w:val="22"/>
        </w:rPr>
      </w:pPr>
      <w:r w:rsidRPr="008E2E90">
        <w:rPr>
          <w:szCs w:val="22"/>
        </w:rPr>
        <w:t xml:space="preserve">P1752 </w:t>
      </w:r>
      <w:r w:rsidRPr="008E2E90">
        <w:rPr>
          <w:szCs w:val="22"/>
        </w:rPr>
        <w:tab/>
        <w:t>change “</w:t>
      </w:r>
      <w:proofErr w:type="spellStart"/>
      <w:r w:rsidRPr="008E2E90">
        <w:rPr>
          <w:szCs w:val="22"/>
        </w:rPr>
        <w:t>Backoff</w:t>
      </w:r>
      <w:proofErr w:type="spellEnd"/>
      <w:r w:rsidRPr="008E2E90">
        <w:rPr>
          <w:szCs w:val="22"/>
        </w:rPr>
        <w:t xml:space="preserve"> Time” to "</w:t>
      </w:r>
      <w:proofErr w:type="spellStart"/>
      <w:r w:rsidRPr="008E2E90">
        <w:rPr>
          <w:szCs w:val="22"/>
        </w:rPr>
        <w:t>Backoff</w:t>
      </w:r>
      <w:proofErr w:type="spellEnd"/>
      <w:r w:rsidRPr="008E2E90">
        <w:rPr>
          <w:szCs w:val="22"/>
        </w:rPr>
        <w:t>"</w:t>
      </w:r>
    </w:p>
    <w:p w14:paraId="4BBCA633" w14:textId="77777777" w:rsidR="00CF17F0" w:rsidRPr="008E2E90" w:rsidRDefault="00CF17F0" w:rsidP="00CF17F0">
      <w:pPr>
        <w:pStyle w:val="ListParagraph"/>
        <w:ind w:left="2880"/>
        <w:rPr>
          <w:szCs w:val="22"/>
        </w:rPr>
      </w:pPr>
      <w:r w:rsidRPr="008E2E90">
        <w:rPr>
          <w:szCs w:val="22"/>
        </w:rPr>
        <w:t xml:space="preserve">change “Select </w:t>
      </w:r>
      <w:proofErr w:type="spellStart"/>
      <w:r w:rsidRPr="008E2E90">
        <w:rPr>
          <w:szCs w:val="22"/>
        </w:rPr>
        <w:t>backoff</w:t>
      </w:r>
      <w:proofErr w:type="spellEnd"/>
      <w:r w:rsidRPr="008E2E90">
        <w:rPr>
          <w:szCs w:val="22"/>
        </w:rPr>
        <w:t xml:space="preserve"> time” to “Select </w:t>
      </w:r>
      <w:proofErr w:type="spellStart"/>
      <w:r w:rsidRPr="008E2E90">
        <w:rPr>
          <w:szCs w:val="22"/>
        </w:rPr>
        <w:t>backoff</w:t>
      </w:r>
      <w:proofErr w:type="spellEnd"/>
      <w:r w:rsidRPr="008E2E90">
        <w:rPr>
          <w:szCs w:val="22"/>
        </w:rPr>
        <w:t xml:space="preserve"> count”</w:t>
      </w:r>
    </w:p>
    <w:p w14:paraId="1F40CDB8" w14:textId="77777777" w:rsidR="00CF17F0" w:rsidRPr="008E2E90" w:rsidRDefault="00CF17F0" w:rsidP="00CF17F0">
      <w:pPr>
        <w:pStyle w:val="ListParagraph"/>
        <w:ind w:left="2880"/>
        <w:rPr>
          <w:szCs w:val="22"/>
        </w:rPr>
      </w:pPr>
      <w:r w:rsidRPr="008E2E90">
        <w:rPr>
          <w:szCs w:val="22"/>
        </w:rPr>
        <w:t>At P1753.41, change "</w:t>
      </w:r>
      <w:proofErr w:type="spellStart"/>
      <w:r w:rsidRPr="008E2E90">
        <w:rPr>
          <w:szCs w:val="22"/>
        </w:rPr>
        <w:t>backoff</w:t>
      </w:r>
      <w:proofErr w:type="spellEnd"/>
      <w:r w:rsidRPr="008E2E90">
        <w:rPr>
          <w:szCs w:val="22"/>
        </w:rPr>
        <w:t xml:space="preserve"> time" to "</w:t>
      </w:r>
      <w:proofErr w:type="spellStart"/>
      <w:r w:rsidRPr="008E2E90">
        <w:rPr>
          <w:szCs w:val="22"/>
        </w:rPr>
        <w:t>backoff</w:t>
      </w:r>
      <w:proofErr w:type="spellEnd"/>
      <w:r w:rsidRPr="008E2E90">
        <w:rPr>
          <w:szCs w:val="22"/>
        </w:rPr>
        <w:t xml:space="preserve"> count".</w:t>
      </w:r>
    </w:p>
    <w:p w14:paraId="0EA21A58" w14:textId="1420C17F" w:rsidR="00CF17F0" w:rsidRPr="00CF17F0" w:rsidRDefault="00CF17F0" w:rsidP="00CF17F0">
      <w:pPr>
        <w:ind w:left="2880"/>
        <w:rPr>
          <w:szCs w:val="22"/>
        </w:rPr>
      </w:pPr>
      <w:r w:rsidRPr="008E2E90">
        <w:rPr>
          <w:szCs w:val="22"/>
        </w:rPr>
        <w:t>At P2273.64, change "</w:t>
      </w:r>
      <w:proofErr w:type="spellStart"/>
      <w:r w:rsidRPr="008E2E90">
        <w:rPr>
          <w:szCs w:val="22"/>
        </w:rPr>
        <w:t>backoff</w:t>
      </w:r>
      <w:proofErr w:type="spellEnd"/>
      <w:r w:rsidRPr="008E2E90">
        <w:rPr>
          <w:szCs w:val="22"/>
        </w:rPr>
        <w:t xml:space="preserve"> time" to "</w:t>
      </w:r>
      <w:proofErr w:type="spellStart"/>
      <w:r w:rsidRPr="008E2E90">
        <w:rPr>
          <w:szCs w:val="22"/>
        </w:rPr>
        <w:t>backoff</w:t>
      </w:r>
      <w:proofErr w:type="spellEnd"/>
      <w:r w:rsidRPr="008E2E90">
        <w:rPr>
          <w:szCs w:val="22"/>
        </w:rPr>
        <w:t xml:space="preserve"> count".</w:t>
      </w:r>
    </w:p>
    <w:p w14:paraId="46C254D0" w14:textId="77777777" w:rsidR="00CF17F0" w:rsidRDefault="00473BE9" w:rsidP="00F16639">
      <w:pPr>
        <w:numPr>
          <w:ilvl w:val="3"/>
          <w:numId w:val="6"/>
        </w:numPr>
        <w:rPr>
          <w:szCs w:val="22"/>
        </w:rPr>
      </w:pPr>
      <w:r w:rsidRPr="00CF17F0">
        <w:rPr>
          <w:szCs w:val="22"/>
        </w:rPr>
        <w:t>No objection – Mark Ready for Motion</w:t>
      </w:r>
    </w:p>
    <w:p w14:paraId="71A4B00F" w14:textId="77777777" w:rsidR="00CF17F0" w:rsidRDefault="009766F3" w:rsidP="00F16639">
      <w:pPr>
        <w:numPr>
          <w:ilvl w:val="2"/>
          <w:numId w:val="6"/>
        </w:numPr>
        <w:rPr>
          <w:szCs w:val="22"/>
        </w:rPr>
      </w:pPr>
      <w:r w:rsidRPr="00CF17F0">
        <w:rPr>
          <w:szCs w:val="22"/>
          <w:highlight w:val="green"/>
        </w:rPr>
        <w:t>CID 2388 (MAC)</w:t>
      </w:r>
    </w:p>
    <w:p w14:paraId="4A8F114B" w14:textId="77777777" w:rsidR="00CF17F0" w:rsidRDefault="009766F3" w:rsidP="00F16639">
      <w:pPr>
        <w:numPr>
          <w:ilvl w:val="3"/>
          <w:numId w:val="6"/>
        </w:numPr>
        <w:rPr>
          <w:szCs w:val="22"/>
        </w:rPr>
      </w:pPr>
      <w:r w:rsidRPr="00CF17F0">
        <w:rPr>
          <w:szCs w:val="22"/>
        </w:rPr>
        <w:t>Review comment</w:t>
      </w:r>
    </w:p>
    <w:p w14:paraId="5E8AA6C2" w14:textId="59CEDC86" w:rsidR="00473BE9" w:rsidRDefault="005D1ACF" w:rsidP="00F16639">
      <w:pPr>
        <w:numPr>
          <w:ilvl w:val="3"/>
          <w:numId w:val="6"/>
        </w:numPr>
        <w:rPr>
          <w:szCs w:val="22"/>
        </w:rPr>
      </w:pPr>
      <w:r w:rsidRPr="00CF17F0">
        <w:rPr>
          <w:szCs w:val="22"/>
        </w:rPr>
        <w:t xml:space="preserve">Proposed </w:t>
      </w:r>
      <w:r w:rsidR="00D2189D" w:rsidRPr="00CF17F0">
        <w:rPr>
          <w:szCs w:val="22"/>
        </w:rPr>
        <w:t xml:space="preserve">Resolution: </w:t>
      </w:r>
      <w:r w:rsidRPr="00CF17F0">
        <w:rPr>
          <w:szCs w:val="22"/>
        </w:rPr>
        <w:t>ACCEPTED (MAC: 2019-09-18 09:19:59Z): Note to editor, this change is also made as part of the resolution to CID 2300.</w:t>
      </w:r>
    </w:p>
    <w:p w14:paraId="2CB6DE62" w14:textId="77777777" w:rsidR="00F61931" w:rsidRDefault="00F61931" w:rsidP="00F16639">
      <w:pPr>
        <w:numPr>
          <w:ilvl w:val="3"/>
          <w:numId w:val="6"/>
        </w:numPr>
        <w:rPr>
          <w:szCs w:val="22"/>
        </w:rPr>
      </w:pPr>
      <w:r w:rsidRPr="00CF17F0">
        <w:rPr>
          <w:szCs w:val="22"/>
        </w:rPr>
        <w:t>No objection – Mark Ready for Motion</w:t>
      </w:r>
    </w:p>
    <w:p w14:paraId="066108BC" w14:textId="77777777" w:rsidR="00F61931" w:rsidRDefault="005D1ACF" w:rsidP="00F16639">
      <w:pPr>
        <w:numPr>
          <w:ilvl w:val="1"/>
          <w:numId w:val="6"/>
        </w:numPr>
        <w:rPr>
          <w:szCs w:val="22"/>
        </w:rPr>
      </w:pPr>
      <w:r w:rsidRPr="00F61931">
        <w:rPr>
          <w:b/>
          <w:szCs w:val="22"/>
        </w:rPr>
        <w:t>Review doc 11-19/</w:t>
      </w:r>
      <w:r w:rsidR="00AB4DD0" w:rsidRPr="00F61931">
        <w:rPr>
          <w:b/>
          <w:szCs w:val="22"/>
        </w:rPr>
        <w:t>856</w:t>
      </w:r>
      <w:r w:rsidR="00637A3B" w:rsidRPr="00F61931">
        <w:rPr>
          <w:b/>
          <w:szCs w:val="22"/>
        </w:rPr>
        <w:t>r11</w:t>
      </w:r>
      <w:r w:rsidR="009229CB" w:rsidRPr="00F61931">
        <w:rPr>
          <w:b/>
          <w:szCs w:val="22"/>
        </w:rPr>
        <w:t xml:space="preserve"> </w:t>
      </w:r>
      <w:r w:rsidR="009229CB" w:rsidRPr="00F61931">
        <w:rPr>
          <w:szCs w:val="22"/>
        </w:rPr>
        <w:t>Mark RISON (Samsung)</w:t>
      </w:r>
    </w:p>
    <w:p w14:paraId="14DB1FFE" w14:textId="77777777" w:rsidR="00F61931" w:rsidRDefault="00F61931" w:rsidP="00F16639">
      <w:pPr>
        <w:numPr>
          <w:ilvl w:val="2"/>
          <w:numId w:val="6"/>
        </w:numPr>
        <w:rPr>
          <w:szCs w:val="22"/>
        </w:rPr>
      </w:pPr>
      <w:hyperlink r:id="rId62" w:history="1">
        <w:r w:rsidRPr="006162B8">
          <w:rPr>
            <w:rStyle w:val="Hyperlink"/>
            <w:szCs w:val="22"/>
          </w:rPr>
          <w:t>https://mentor.ieee.org/802.11/dcn/19/11-19-0856-11-000m-resolutions-for-some-comments-on-11md-d2-0-lb236.docx</w:t>
        </w:r>
      </w:hyperlink>
    </w:p>
    <w:p w14:paraId="058216C7" w14:textId="77777777" w:rsidR="00F61931" w:rsidRDefault="00AB4DD0" w:rsidP="00F16639">
      <w:pPr>
        <w:numPr>
          <w:ilvl w:val="2"/>
          <w:numId w:val="6"/>
        </w:numPr>
        <w:rPr>
          <w:szCs w:val="22"/>
        </w:rPr>
      </w:pPr>
      <w:r w:rsidRPr="00F61931">
        <w:rPr>
          <w:szCs w:val="22"/>
          <w:highlight w:val="green"/>
        </w:rPr>
        <w:t xml:space="preserve">CID </w:t>
      </w:r>
      <w:r w:rsidR="00DA58AC" w:rsidRPr="00F61931">
        <w:rPr>
          <w:szCs w:val="22"/>
          <w:highlight w:val="green"/>
        </w:rPr>
        <w:t>2620, 2621, 2622 (MAC)</w:t>
      </w:r>
    </w:p>
    <w:p w14:paraId="5D95BEC2" w14:textId="77777777" w:rsidR="00ED3CCD" w:rsidRDefault="007215FB" w:rsidP="00F16639">
      <w:pPr>
        <w:numPr>
          <w:ilvl w:val="3"/>
          <w:numId w:val="6"/>
        </w:numPr>
        <w:rPr>
          <w:szCs w:val="22"/>
        </w:rPr>
      </w:pPr>
      <w:r w:rsidRPr="00F61931">
        <w:rPr>
          <w:szCs w:val="22"/>
        </w:rPr>
        <w:t>Review Comments</w:t>
      </w:r>
    </w:p>
    <w:p w14:paraId="4A5E88FC" w14:textId="77777777" w:rsidR="00ED3CCD" w:rsidRDefault="007215FB" w:rsidP="00F16639">
      <w:pPr>
        <w:numPr>
          <w:ilvl w:val="3"/>
          <w:numId w:val="6"/>
        </w:numPr>
        <w:rPr>
          <w:szCs w:val="22"/>
        </w:rPr>
      </w:pPr>
      <w:r w:rsidRPr="00ED3CCD">
        <w:rPr>
          <w:szCs w:val="22"/>
        </w:rPr>
        <w:t xml:space="preserve">It is asserted that </w:t>
      </w:r>
      <w:proofErr w:type="spellStart"/>
      <w:r w:rsidRPr="00ED3CCD">
        <w:rPr>
          <w:szCs w:val="22"/>
        </w:rPr>
        <w:t>AntennaID</w:t>
      </w:r>
      <w:proofErr w:type="spellEnd"/>
      <w:r w:rsidRPr="00ED3CCD">
        <w:rPr>
          <w:szCs w:val="22"/>
        </w:rPr>
        <w:t xml:space="preserve"> and DMG </w:t>
      </w:r>
      <w:proofErr w:type="spellStart"/>
      <w:r w:rsidRPr="00ED3CCD">
        <w:rPr>
          <w:szCs w:val="22"/>
        </w:rPr>
        <w:t>AntennaID</w:t>
      </w:r>
      <w:proofErr w:type="spellEnd"/>
      <w:r w:rsidRPr="00ED3CCD">
        <w:rPr>
          <w:szCs w:val="22"/>
        </w:rPr>
        <w:t xml:space="preserve"> are unique </w:t>
      </w:r>
      <w:proofErr w:type="spellStart"/>
      <w:proofErr w:type="gramStart"/>
      <w:r w:rsidRPr="00ED3CCD">
        <w:rPr>
          <w:szCs w:val="22"/>
        </w:rPr>
        <w:t>different.</w:t>
      </w:r>
      <w:r w:rsidR="00A90197" w:rsidRPr="00ED3CCD">
        <w:rPr>
          <w:szCs w:val="22"/>
        </w:rPr>
        <w:t>Review</w:t>
      </w:r>
      <w:proofErr w:type="spellEnd"/>
      <w:proofErr w:type="gramEnd"/>
      <w:r w:rsidR="00A90197" w:rsidRPr="00ED3CCD">
        <w:rPr>
          <w:szCs w:val="22"/>
        </w:rPr>
        <w:t xml:space="preserve"> changes where </w:t>
      </w:r>
      <w:proofErr w:type="spellStart"/>
      <w:r w:rsidR="00A90197" w:rsidRPr="00ED3CCD">
        <w:rPr>
          <w:szCs w:val="22"/>
        </w:rPr>
        <w:t>A</w:t>
      </w:r>
      <w:r w:rsidR="00837AAE" w:rsidRPr="00ED3CCD">
        <w:rPr>
          <w:szCs w:val="22"/>
        </w:rPr>
        <w:t>n</w:t>
      </w:r>
      <w:r w:rsidR="00A90197" w:rsidRPr="00ED3CCD">
        <w:rPr>
          <w:szCs w:val="22"/>
        </w:rPr>
        <w:t>tennaID</w:t>
      </w:r>
      <w:proofErr w:type="spellEnd"/>
      <w:r w:rsidR="00A90197" w:rsidRPr="00ED3CCD">
        <w:rPr>
          <w:szCs w:val="22"/>
        </w:rPr>
        <w:t xml:space="preserve"> </w:t>
      </w:r>
      <w:r w:rsidR="009E34FC" w:rsidRPr="00ED3CCD">
        <w:rPr>
          <w:szCs w:val="22"/>
        </w:rPr>
        <w:t xml:space="preserve">is supposed to be DMG </w:t>
      </w:r>
      <w:proofErr w:type="spellStart"/>
      <w:r w:rsidR="009E34FC" w:rsidRPr="00ED3CCD">
        <w:rPr>
          <w:szCs w:val="22"/>
        </w:rPr>
        <w:t>AntennaID</w:t>
      </w:r>
      <w:proofErr w:type="spellEnd"/>
      <w:r w:rsidR="009E34FC" w:rsidRPr="00ED3CCD">
        <w:rPr>
          <w:szCs w:val="22"/>
        </w:rPr>
        <w:t>.</w:t>
      </w:r>
    </w:p>
    <w:p w14:paraId="1857DE18" w14:textId="77777777" w:rsidR="00ED3CCD" w:rsidRDefault="003560E1" w:rsidP="00F16639">
      <w:pPr>
        <w:numPr>
          <w:ilvl w:val="3"/>
          <w:numId w:val="6"/>
        </w:numPr>
        <w:rPr>
          <w:szCs w:val="22"/>
        </w:rPr>
      </w:pPr>
      <w:r w:rsidRPr="00ED3CCD">
        <w:rPr>
          <w:szCs w:val="22"/>
        </w:rPr>
        <w:t xml:space="preserve">Review </w:t>
      </w:r>
      <w:r w:rsidR="00C94441" w:rsidRPr="00ED3CCD">
        <w:rPr>
          <w:szCs w:val="22"/>
        </w:rPr>
        <w:t>related changes.</w:t>
      </w:r>
    </w:p>
    <w:p w14:paraId="38DA520C" w14:textId="77777777" w:rsidR="00ED3CCD" w:rsidRDefault="000D3B86" w:rsidP="00F16639">
      <w:pPr>
        <w:numPr>
          <w:ilvl w:val="3"/>
          <w:numId w:val="6"/>
        </w:numPr>
        <w:rPr>
          <w:szCs w:val="22"/>
        </w:rPr>
      </w:pPr>
      <w:r w:rsidRPr="00ED3CCD">
        <w:rPr>
          <w:szCs w:val="22"/>
        </w:rPr>
        <w:t xml:space="preserve">Proposed Resolution for </w:t>
      </w:r>
      <w:r w:rsidR="00FB30A3" w:rsidRPr="00ED3CCD">
        <w:rPr>
          <w:szCs w:val="22"/>
        </w:rPr>
        <w:t>CIDs 2620, 2621, 2622 (MAC</w:t>
      </w:r>
      <w:proofErr w:type="gramStart"/>
      <w:r w:rsidR="00FB30A3" w:rsidRPr="00ED3CCD">
        <w:rPr>
          <w:szCs w:val="22"/>
        </w:rPr>
        <w:t>):</w:t>
      </w:r>
      <w:r w:rsidRPr="00ED3CCD">
        <w:rPr>
          <w:szCs w:val="22"/>
        </w:rPr>
        <w:t>:</w:t>
      </w:r>
      <w:proofErr w:type="gramEnd"/>
      <w:r w:rsidRPr="00ED3CCD">
        <w:rPr>
          <w:szCs w:val="22"/>
        </w:rPr>
        <w:t xml:space="preserve"> REVISED (MAC: 2019-09-18 09:28:52Z): Incorporate the changes in 11-19/0856r11 (https://mentor.ieee.org/802.11/dcn/19/11-19-0856-11-000m-resolutions-for-some-comments-on-11md-d2-0-lb236.docx), which adjust the wording for the different definitions of DMG and non-DMG antennas, and fix a few issues additionally introduced by CMMG.</w:t>
      </w:r>
    </w:p>
    <w:p w14:paraId="7A749759" w14:textId="77777777" w:rsidR="00ED3CCD" w:rsidRDefault="00FB30A3" w:rsidP="00F16639">
      <w:pPr>
        <w:numPr>
          <w:ilvl w:val="3"/>
          <w:numId w:val="6"/>
        </w:numPr>
        <w:rPr>
          <w:szCs w:val="22"/>
        </w:rPr>
      </w:pPr>
      <w:r w:rsidRPr="00ED3CCD">
        <w:rPr>
          <w:szCs w:val="22"/>
        </w:rPr>
        <w:t>No objection – Mark Ready for Motion</w:t>
      </w:r>
    </w:p>
    <w:p w14:paraId="5AF168C0" w14:textId="77777777" w:rsidR="00ED3CCD" w:rsidRDefault="00FB30A3" w:rsidP="00F16639">
      <w:pPr>
        <w:numPr>
          <w:ilvl w:val="2"/>
          <w:numId w:val="6"/>
        </w:numPr>
        <w:rPr>
          <w:szCs w:val="22"/>
        </w:rPr>
      </w:pPr>
      <w:r w:rsidRPr="00ED3CCD">
        <w:rPr>
          <w:szCs w:val="22"/>
          <w:highlight w:val="yellow"/>
        </w:rPr>
        <w:t>CID 2634 (MAC)</w:t>
      </w:r>
    </w:p>
    <w:p w14:paraId="50C493BB" w14:textId="77777777" w:rsidR="00ED3CCD" w:rsidRDefault="00FB30A3" w:rsidP="00F16639">
      <w:pPr>
        <w:numPr>
          <w:ilvl w:val="3"/>
          <w:numId w:val="6"/>
        </w:numPr>
        <w:rPr>
          <w:szCs w:val="22"/>
        </w:rPr>
      </w:pPr>
      <w:r w:rsidRPr="00ED3CCD">
        <w:rPr>
          <w:szCs w:val="22"/>
        </w:rPr>
        <w:t>Review Comment</w:t>
      </w:r>
    </w:p>
    <w:p w14:paraId="0EFA759A" w14:textId="77777777" w:rsidR="00ED3CCD" w:rsidRDefault="00AC434D" w:rsidP="00F16639">
      <w:pPr>
        <w:numPr>
          <w:ilvl w:val="3"/>
          <w:numId w:val="6"/>
        </w:numPr>
        <w:rPr>
          <w:szCs w:val="22"/>
        </w:rPr>
      </w:pPr>
      <w:r w:rsidRPr="00ED3CCD">
        <w:rPr>
          <w:szCs w:val="22"/>
        </w:rPr>
        <w:t xml:space="preserve">Discussion: </w:t>
      </w:r>
      <w:r>
        <w:t>The Multi-band element is huge.  We should not be using this to carry just three octets of information.</w:t>
      </w:r>
    </w:p>
    <w:p w14:paraId="01B36143" w14:textId="77777777" w:rsidR="00ED3CCD" w:rsidRDefault="00F367CD" w:rsidP="00F16639">
      <w:pPr>
        <w:numPr>
          <w:ilvl w:val="3"/>
          <w:numId w:val="6"/>
        </w:numPr>
        <w:rPr>
          <w:szCs w:val="22"/>
        </w:rPr>
      </w:pPr>
      <w:r w:rsidRPr="00ED3CCD">
        <w:rPr>
          <w:szCs w:val="22"/>
        </w:rPr>
        <w:t>Review proposed changes.</w:t>
      </w:r>
    </w:p>
    <w:p w14:paraId="673E5773" w14:textId="77777777" w:rsidR="00ED3CCD" w:rsidRDefault="000A584F" w:rsidP="00F16639">
      <w:pPr>
        <w:numPr>
          <w:ilvl w:val="3"/>
          <w:numId w:val="6"/>
        </w:numPr>
        <w:rPr>
          <w:szCs w:val="22"/>
        </w:rPr>
      </w:pPr>
      <w:r w:rsidRPr="00ED3CCD">
        <w:rPr>
          <w:szCs w:val="22"/>
        </w:rPr>
        <w:t>Review figure 11-53</w:t>
      </w:r>
      <w:r w:rsidR="00C830EC" w:rsidRPr="00ED3CCD">
        <w:rPr>
          <w:szCs w:val="22"/>
        </w:rPr>
        <w:t xml:space="preserve"> there is another one to fix up.</w:t>
      </w:r>
    </w:p>
    <w:p w14:paraId="2628B15B" w14:textId="77777777" w:rsidR="00ED3CCD" w:rsidRDefault="007338AB" w:rsidP="00F16639">
      <w:pPr>
        <w:numPr>
          <w:ilvl w:val="3"/>
          <w:numId w:val="6"/>
        </w:numPr>
        <w:rPr>
          <w:szCs w:val="22"/>
        </w:rPr>
      </w:pPr>
      <w:r w:rsidRPr="00ED3CCD">
        <w:rPr>
          <w:szCs w:val="22"/>
        </w:rPr>
        <w:t>A Review of the text will need to be done and brought back.</w:t>
      </w:r>
    </w:p>
    <w:p w14:paraId="4828F269" w14:textId="77777777" w:rsidR="00ED3CCD" w:rsidRDefault="008E275D" w:rsidP="00F16639">
      <w:pPr>
        <w:numPr>
          <w:ilvl w:val="1"/>
          <w:numId w:val="6"/>
        </w:numPr>
        <w:rPr>
          <w:szCs w:val="22"/>
        </w:rPr>
      </w:pPr>
      <w:r w:rsidRPr="00ED3CCD">
        <w:rPr>
          <w:b/>
          <w:szCs w:val="22"/>
        </w:rPr>
        <w:t>Review doc 11-19/1034r4</w:t>
      </w:r>
      <w:r w:rsidRPr="00ED3CCD">
        <w:rPr>
          <w:szCs w:val="22"/>
        </w:rPr>
        <w:t xml:space="preserve"> – Michael Montemurro (Blackberry)</w:t>
      </w:r>
    </w:p>
    <w:p w14:paraId="204EB765" w14:textId="77777777" w:rsidR="00ED3CCD" w:rsidRDefault="00F16639" w:rsidP="00F16639">
      <w:pPr>
        <w:numPr>
          <w:ilvl w:val="2"/>
          <w:numId w:val="6"/>
        </w:numPr>
        <w:rPr>
          <w:szCs w:val="22"/>
        </w:rPr>
      </w:pPr>
      <w:hyperlink r:id="rId63" w:history="1">
        <w:r w:rsidR="0024333C" w:rsidRPr="00ED3CCD">
          <w:rPr>
            <w:rStyle w:val="Hyperlink"/>
            <w:szCs w:val="22"/>
          </w:rPr>
          <w:t>https://mentor.ieee.org/802.11/dcn/19/11-19-1034-04-000m-proposed-resolutions-for-11aj-related-comments-in-revmd-lb236.doc</w:t>
        </w:r>
      </w:hyperlink>
    </w:p>
    <w:p w14:paraId="0F821CF7" w14:textId="77777777" w:rsidR="00ED3CCD" w:rsidRDefault="008E275D" w:rsidP="00F16639">
      <w:pPr>
        <w:numPr>
          <w:ilvl w:val="2"/>
          <w:numId w:val="6"/>
        </w:numPr>
        <w:rPr>
          <w:szCs w:val="22"/>
        </w:rPr>
      </w:pPr>
      <w:r w:rsidRPr="00ED3CCD">
        <w:rPr>
          <w:szCs w:val="22"/>
        </w:rPr>
        <w:t>Primary Author</w:t>
      </w:r>
      <w:r w:rsidR="0007583D" w:rsidRPr="00ED3CCD">
        <w:rPr>
          <w:szCs w:val="22"/>
        </w:rPr>
        <w:t>s</w:t>
      </w:r>
      <w:r w:rsidRPr="00ED3CCD">
        <w:rPr>
          <w:szCs w:val="22"/>
        </w:rPr>
        <w:t xml:space="preserve">: </w:t>
      </w:r>
      <w:proofErr w:type="spellStart"/>
      <w:r w:rsidRPr="00ED3CCD">
        <w:rPr>
          <w:szCs w:val="22"/>
        </w:rPr>
        <w:t>Jaimin</w:t>
      </w:r>
      <w:proofErr w:type="spellEnd"/>
      <w:r w:rsidR="0007583D" w:rsidRPr="00ED3CCD">
        <w:rPr>
          <w:szCs w:val="22"/>
        </w:rPr>
        <w:t xml:space="preserve"> CHEN (</w:t>
      </w:r>
      <w:proofErr w:type="spellStart"/>
      <w:r w:rsidR="0007583D" w:rsidRPr="00ED3CCD">
        <w:rPr>
          <w:szCs w:val="22"/>
        </w:rPr>
        <w:t>HiSilicon</w:t>
      </w:r>
      <w:proofErr w:type="spellEnd"/>
      <w:r w:rsidR="0007583D" w:rsidRPr="00ED3CCD">
        <w:rPr>
          <w:szCs w:val="22"/>
        </w:rPr>
        <w:t xml:space="preserve">) and </w:t>
      </w:r>
      <w:proofErr w:type="spellStart"/>
      <w:r w:rsidR="0007583D" w:rsidRPr="00ED3CCD">
        <w:rPr>
          <w:szCs w:val="22"/>
        </w:rPr>
        <w:t>Shiwen</w:t>
      </w:r>
      <w:proofErr w:type="spellEnd"/>
      <w:r w:rsidR="0007583D" w:rsidRPr="00ED3CCD">
        <w:rPr>
          <w:szCs w:val="22"/>
        </w:rPr>
        <w:t xml:space="preserve"> HE (SEU)</w:t>
      </w:r>
    </w:p>
    <w:p w14:paraId="0ABD3BB5" w14:textId="77777777" w:rsidR="00ED3CCD" w:rsidRDefault="0007583D" w:rsidP="00F16639">
      <w:pPr>
        <w:numPr>
          <w:ilvl w:val="2"/>
          <w:numId w:val="6"/>
        </w:numPr>
        <w:rPr>
          <w:szCs w:val="22"/>
        </w:rPr>
      </w:pPr>
      <w:r w:rsidRPr="00ED3CCD">
        <w:rPr>
          <w:szCs w:val="22"/>
          <w:highlight w:val="yellow"/>
        </w:rPr>
        <w:t xml:space="preserve">CID </w:t>
      </w:r>
      <w:r w:rsidR="004D04FC" w:rsidRPr="00ED3CCD">
        <w:rPr>
          <w:szCs w:val="22"/>
          <w:highlight w:val="yellow"/>
        </w:rPr>
        <w:t>2678 (PHY)</w:t>
      </w:r>
    </w:p>
    <w:p w14:paraId="439A42DB" w14:textId="77777777" w:rsidR="00ED3CCD" w:rsidRDefault="004D04FC" w:rsidP="00F16639">
      <w:pPr>
        <w:numPr>
          <w:ilvl w:val="3"/>
          <w:numId w:val="6"/>
        </w:numPr>
        <w:rPr>
          <w:szCs w:val="22"/>
        </w:rPr>
      </w:pPr>
      <w:r w:rsidRPr="00ED3CCD">
        <w:rPr>
          <w:szCs w:val="22"/>
        </w:rPr>
        <w:t>Review comment</w:t>
      </w:r>
    </w:p>
    <w:p w14:paraId="473A0FB4" w14:textId="77777777" w:rsidR="00ED3CCD" w:rsidRDefault="004D04FC" w:rsidP="00F16639">
      <w:pPr>
        <w:numPr>
          <w:ilvl w:val="3"/>
          <w:numId w:val="6"/>
        </w:numPr>
        <w:rPr>
          <w:szCs w:val="22"/>
        </w:rPr>
      </w:pPr>
      <w:r w:rsidRPr="00ED3CCD">
        <w:rPr>
          <w:szCs w:val="22"/>
        </w:rPr>
        <w:t>Review proposed resolution.</w:t>
      </w:r>
    </w:p>
    <w:p w14:paraId="13D43640" w14:textId="77777777" w:rsidR="00ED3CCD" w:rsidRDefault="00AC3663" w:rsidP="00F16639">
      <w:pPr>
        <w:numPr>
          <w:ilvl w:val="3"/>
          <w:numId w:val="6"/>
        </w:numPr>
        <w:rPr>
          <w:szCs w:val="22"/>
        </w:rPr>
      </w:pPr>
      <w:r w:rsidRPr="00ED3CCD">
        <w:rPr>
          <w:szCs w:val="22"/>
        </w:rPr>
        <w:t>Suggestion to have Solomon review the changes.</w:t>
      </w:r>
    </w:p>
    <w:p w14:paraId="3ACF42C7" w14:textId="77777777" w:rsidR="00ED3CCD" w:rsidRDefault="003236BD" w:rsidP="00F16639">
      <w:pPr>
        <w:numPr>
          <w:ilvl w:val="3"/>
          <w:numId w:val="6"/>
        </w:numPr>
        <w:rPr>
          <w:szCs w:val="22"/>
        </w:rPr>
      </w:pPr>
      <w:r w:rsidRPr="00ED3CCD">
        <w:rPr>
          <w:szCs w:val="22"/>
        </w:rPr>
        <w:t>The proposed sentence starting with “</w:t>
      </w:r>
      <w:r w:rsidR="00C9621A" w:rsidRPr="00ED3CCD">
        <w:rPr>
          <w:szCs w:val="22"/>
        </w:rPr>
        <w:t xml:space="preserve">The Dynamic Bandwidth Control Element is present in….” should not be added. We have removed this form of sentence in the past. </w:t>
      </w:r>
    </w:p>
    <w:p w14:paraId="293351D3" w14:textId="77777777" w:rsidR="00ED3CCD" w:rsidRDefault="00346793" w:rsidP="00F16639">
      <w:pPr>
        <w:numPr>
          <w:ilvl w:val="3"/>
          <w:numId w:val="6"/>
        </w:numPr>
        <w:rPr>
          <w:szCs w:val="22"/>
        </w:rPr>
      </w:pPr>
      <w:r w:rsidRPr="00ED3CCD">
        <w:rPr>
          <w:szCs w:val="22"/>
        </w:rPr>
        <w:t>Solomon had a proposed change</w:t>
      </w:r>
      <w:r w:rsidR="000B2C78" w:rsidRPr="00ED3CCD">
        <w:rPr>
          <w:szCs w:val="22"/>
        </w:rPr>
        <w:t xml:space="preserve"> had similar construct</w:t>
      </w:r>
      <w:r w:rsidR="005B211F" w:rsidRPr="00ED3CCD">
        <w:rPr>
          <w:szCs w:val="22"/>
        </w:rPr>
        <w:t xml:space="preserve"> that was not desired.</w:t>
      </w:r>
    </w:p>
    <w:p w14:paraId="2DCA9BD7" w14:textId="77777777" w:rsidR="00ED3CCD" w:rsidRDefault="00121055" w:rsidP="00F16639">
      <w:pPr>
        <w:numPr>
          <w:ilvl w:val="3"/>
          <w:numId w:val="6"/>
        </w:numPr>
        <w:rPr>
          <w:szCs w:val="22"/>
        </w:rPr>
      </w:pPr>
      <w:r w:rsidRPr="00ED3CCD">
        <w:rPr>
          <w:szCs w:val="22"/>
        </w:rPr>
        <w:t>There is a similar issue in CID 2</w:t>
      </w:r>
      <w:r w:rsidR="00C1074C" w:rsidRPr="00ED3CCD">
        <w:rPr>
          <w:szCs w:val="22"/>
        </w:rPr>
        <w:t xml:space="preserve">107 </w:t>
      </w:r>
      <w:r w:rsidR="00097343" w:rsidRPr="00ED3CCD">
        <w:rPr>
          <w:szCs w:val="22"/>
        </w:rPr>
        <w:t>–</w:t>
      </w:r>
      <w:r w:rsidR="00C1074C" w:rsidRPr="00ED3CCD">
        <w:rPr>
          <w:szCs w:val="22"/>
        </w:rPr>
        <w:t xml:space="preserve"> </w:t>
      </w:r>
      <w:r w:rsidR="00097343" w:rsidRPr="00ED3CCD">
        <w:rPr>
          <w:szCs w:val="22"/>
        </w:rPr>
        <w:t>which was</w:t>
      </w:r>
      <w:r w:rsidR="00DE3990" w:rsidRPr="00ED3CCD">
        <w:rPr>
          <w:szCs w:val="22"/>
        </w:rPr>
        <w:t xml:space="preserve"> marked rejected for insufficient information.  </w:t>
      </w:r>
    </w:p>
    <w:p w14:paraId="64D9D392" w14:textId="77777777" w:rsidR="00ED3CCD" w:rsidRDefault="00BD0A3F" w:rsidP="00F16639">
      <w:pPr>
        <w:numPr>
          <w:ilvl w:val="3"/>
          <w:numId w:val="6"/>
        </w:numPr>
        <w:rPr>
          <w:szCs w:val="22"/>
        </w:rPr>
      </w:pPr>
      <w:r w:rsidRPr="00ED3CCD">
        <w:rPr>
          <w:szCs w:val="22"/>
        </w:rPr>
        <w:t xml:space="preserve">There is issue in the table having a reference that is different from the normal </w:t>
      </w:r>
      <w:r w:rsidR="00B425B9" w:rsidRPr="00ED3CCD">
        <w:rPr>
          <w:szCs w:val="22"/>
        </w:rPr>
        <w:t>pattern used in that table. (see 26).</w:t>
      </w:r>
    </w:p>
    <w:p w14:paraId="6FCAF12D" w14:textId="77777777" w:rsidR="00ED3CCD" w:rsidRDefault="00DE3990" w:rsidP="00F16639">
      <w:pPr>
        <w:numPr>
          <w:ilvl w:val="3"/>
          <w:numId w:val="6"/>
        </w:numPr>
        <w:rPr>
          <w:szCs w:val="22"/>
        </w:rPr>
      </w:pPr>
      <w:r w:rsidRPr="00ED3CCD">
        <w:rPr>
          <w:szCs w:val="22"/>
        </w:rPr>
        <w:t>We will assign CID 2678 and CID 2107 to P</w:t>
      </w:r>
      <w:r w:rsidR="00EF0238" w:rsidRPr="00ED3CCD">
        <w:rPr>
          <w:szCs w:val="22"/>
        </w:rPr>
        <w:t>ay</w:t>
      </w:r>
      <w:r w:rsidRPr="00ED3CCD">
        <w:rPr>
          <w:szCs w:val="22"/>
        </w:rPr>
        <w:t>am</w:t>
      </w:r>
      <w:r w:rsidR="00F82336" w:rsidRPr="00ED3CCD">
        <w:rPr>
          <w:szCs w:val="22"/>
        </w:rPr>
        <w:t xml:space="preserve"> for more discussion.  Otherwise they both will be rejected.</w:t>
      </w:r>
    </w:p>
    <w:p w14:paraId="6DB288D4" w14:textId="77777777" w:rsidR="00ED3CCD" w:rsidRDefault="00F82336" w:rsidP="00F16639">
      <w:pPr>
        <w:numPr>
          <w:ilvl w:val="1"/>
          <w:numId w:val="6"/>
        </w:numPr>
        <w:rPr>
          <w:szCs w:val="22"/>
        </w:rPr>
      </w:pPr>
      <w:r w:rsidRPr="00ED3CCD">
        <w:rPr>
          <w:b/>
          <w:szCs w:val="22"/>
        </w:rPr>
        <w:t>Review doc 11-19/</w:t>
      </w:r>
      <w:r w:rsidR="001B7AFC" w:rsidRPr="00ED3CCD">
        <w:rPr>
          <w:b/>
          <w:szCs w:val="22"/>
        </w:rPr>
        <w:t>1189r4</w:t>
      </w:r>
      <w:r w:rsidR="001B7AFC" w:rsidRPr="00ED3CCD">
        <w:rPr>
          <w:szCs w:val="22"/>
        </w:rPr>
        <w:t xml:space="preserve"> Menzo WENTINK</w:t>
      </w:r>
      <w:r w:rsidR="00AA6A39" w:rsidRPr="00ED3CCD">
        <w:rPr>
          <w:szCs w:val="22"/>
        </w:rPr>
        <w:t xml:space="preserve"> (Qualcomm)</w:t>
      </w:r>
    </w:p>
    <w:p w14:paraId="0AB6941D" w14:textId="77777777" w:rsidR="002562B8" w:rsidRDefault="002562B8" w:rsidP="00F16639">
      <w:pPr>
        <w:numPr>
          <w:ilvl w:val="2"/>
          <w:numId w:val="6"/>
        </w:numPr>
        <w:rPr>
          <w:szCs w:val="22"/>
        </w:rPr>
      </w:pPr>
      <w:hyperlink r:id="rId64" w:history="1">
        <w:r w:rsidRPr="006162B8">
          <w:rPr>
            <w:rStyle w:val="Hyperlink"/>
            <w:szCs w:val="22"/>
          </w:rPr>
          <w:t>https://mentor.ieee.org/802.11/dcn/19/11-19-1189-04-000m-resolutions-to-comments-on-channel-center-frequency.docx</w:t>
        </w:r>
      </w:hyperlink>
    </w:p>
    <w:p w14:paraId="5EB5ED04" w14:textId="77777777" w:rsidR="002562B8" w:rsidRPr="002562B8" w:rsidRDefault="001C6038" w:rsidP="00F16639">
      <w:pPr>
        <w:numPr>
          <w:ilvl w:val="2"/>
          <w:numId w:val="6"/>
        </w:numPr>
        <w:rPr>
          <w:szCs w:val="22"/>
          <w:highlight w:val="green"/>
        </w:rPr>
      </w:pPr>
      <w:r w:rsidRPr="002562B8">
        <w:rPr>
          <w:szCs w:val="22"/>
          <w:highlight w:val="green"/>
        </w:rPr>
        <w:t>CID 2702</w:t>
      </w:r>
      <w:r w:rsidR="00AA6A39" w:rsidRPr="002562B8">
        <w:rPr>
          <w:szCs w:val="22"/>
          <w:highlight w:val="green"/>
        </w:rPr>
        <w:t xml:space="preserve"> (MAC)</w:t>
      </w:r>
    </w:p>
    <w:p w14:paraId="461EF268" w14:textId="77777777" w:rsidR="002562B8" w:rsidRDefault="00AA6A39" w:rsidP="00F16639">
      <w:pPr>
        <w:numPr>
          <w:ilvl w:val="3"/>
          <w:numId w:val="6"/>
        </w:numPr>
        <w:rPr>
          <w:szCs w:val="22"/>
        </w:rPr>
      </w:pPr>
      <w:r w:rsidRPr="002562B8">
        <w:rPr>
          <w:szCs w:val="22"/>
        </w:rPr>
        <w:t>Review comment</w:t>
      </w:r>
    </w:p>
    <w:p w14:paraId="049E75EF" w14:textId="77777777" w:rsidR="002562B8" w:rsidRDefault="00AA6A39" w:rsidP="00F16639">
      <w:pPr>
        <w:numPr>
          <w:ilvl w:val="3"/>
          <w:numId w:val="6"/>
        </w:numPr>
        <w:rPr>
          <w:szCs w:val="22"/>
        </w:rPr>
      </w:pPr>
      <w:r w:rsidRPr="002562B8">
        <w:rPr>
          <w:szCs w:val="22"/>
        </w:rPr>
        <w:t>Review proposed changes</w:t>
      </w:r>
    </w:p>
    <w:p w14:paraId="55717DD6" w14:textId="7DF56E94" w:rsidR="002562B8" w:rsidRDefault="007136BA" w:rsidP="00F16639">
      <w:pPr>
        <w:numPr>
          <w:ilvl w:val="3"/>
          <w:numId w:val="6"/>
        </w:numPr>
        <w:rPr>
          <w:szCs w:val="22"/>
        </w:rPr>
      </w:pPr>
      <w:r w:rsidRPr="002562B8">
        <w:rPr>
          <w:szCs w:val="22"/>
        </w:rPr>
        <w:t xml:space="preserve">Change </w:t>
      </w:r>
      <w:r w:rsidR="00B902DD" w:rsidRPr="002562B8">
        <w:rPr>
          <w:szCs w:val="22"/>
        </w:rPr>
        <w:t>“</w:t>
      </w:r>
      <w:r w:rsidRPr="002562B8">
        <w:rPr>
          <w:szCs w:val="22"/>
        </w:rPr>
        <w:t>uses</w:t>
      </w:r>
      <w:r w:rsidR="00B902DD" w:rsidRPr="002562B8">
        <w:rPr>
          <w:szCs w:val="22"/>
        </w:rPr>
        <w:t>”</w:t>
      </w:r>
      <w:r w:rsidRPr="002562B8">
        <w:rPr>
          <w:szCs w:val="22"/>
        </w:rPr>
        <w:t xml:space="preserve"> to </w:t>
      </w:r>
      <w:r w:rsidR="00B902DD" w:rsidRPr="002562B8">
        <w:rPr>
          <w:szCs w:val="22"/>
        </w:rPr>
        <w:t>“is”.</w:t>
      </w:r>
    </w:p>
    <w:p w14:paraId="58827EFF" w14:textId="77777777" w:rsidR="002562B8" w:rsidRPr="002562B8" w:rsidRDefault="002562B8" w:rsidP="00F16639">
      <w:pPr>
        <w:numPr>
          <w:ilvl w:val="3"/>
          <w:numId w:val="6"/>
        </w:numPr>
        <w:rPr>
          <w:szCs w:val="22"/>
        </w:rPr>
      </w:pPr>
      <w:r w:rsidRPr="002562B8">
        <w:rPr>
          <w:szCs w:val="22"/>
        </w:rPr>
        <w:t>Proposed Resolution:</w:t>
      </w:r>
      <w:r w:rsidRPr="00BF41F3">
        <w:t xml:space="preserve"> </w:t>
      </w:r>
      <w:r w:rsidRPr="002562B8">
        <w:rPr>
          <w:szCs w:val="22"/>
        </w:rPr>
        <w:t xml:space="preserve">REVISED (MAC: 2019-09-18 10:03:07Z): </w:t>
      </w:r>
    </w:p>
    <w:p w14:paraId="214EE0BE" w14:textId="77777777" w:rsidR="002562B8" w:rsidRDefault="002562B8" w:rsidP="002562B8">
      <w:pPr>
        <w:pStyle w:val="ListParagraph"/>
        <w:ind w:left="2880"/>
        <w:rPr>
          <w:szCs w:val="22"/>
        </w:rPr>
      </w:pPr>
      <w:r>
        <w:rPr>
          <w:szCs w:val="22"/>
        </w:rPr>
        <w:t>I</w:t>
      </w:r>
      <w:r w:rsidRPr="00BF41F3">
        <w:rPr>
          <w:szCs w:val="22"/>
        </w:rPr>
        <w:t>n Table 9-272, insert "When the Channel Width subfield of the VHT Operation element is 2 or 3 (deprecated), the channel center frequency is defined in Table 11-25 (Setting of Channel Center Frequency Segment 0, Channel Center Frequency Segment 1, and Channel Center Frequency Segment 2 subfields)." as shown in document 11-19/1189r5 for CID 2702.</w:t>
      </w:r>
    </w:p>
    <w:p w14:paraId="2263D623" w14:textId="77777777" w:rsidR="002562B8" w:rsidRDefault="00B902DD" w:rsidP="00F16639">
      <w:pPr>
        <w:numPr>
          <w:ilvl w:val="3"/>
          <w:numId w:val="6"/>
        </w:numPr>
        <w:rPr>
          <w:szCs w:val="22"/>
        </w:rPr>
      </w:pPr>
      <w:r w:rsidRPr="002562B8">
        <w:rPr>
          <w:szCs w:val="22"/>
        </w:rPr>
        <w:t>No objection – Mark Ready for Motion</w:t>
      </w:r>
    </w:p>
    <w:p w14:paraId="1270DF6A" w14:textId="77777777" w:rsidR="002562B8" w:rsidRDefault="00B902DD" w:rsidP="00F16639">
      <w:pPr>
        <w:numPr>
          <w:ilvl w:val="2"/>
          <w:numId w:val="6"/>
        </w:numPr>
        <w:rPr>
          <w:szCs w:val="22"/>
        </w:rPr>
      </w:pPr>
      <w:r w:rsidRPr="002562B8">
        <w:rPr>
          <w:szCs w:val="22"/>
          <w:highlight w:val="green"/>
        </w:rPr>
        <w:t>CID 2704 (MAC)</w:t>
      </w:r>
    </w:p>
    <w:p w14:paraId="0383E7CA" w14:textId="77777777" w:rsidR="002562B8" w:rsidRDefault="00BF41F3" w:rsidP="00F16639">
      <w:pPr>
        <w:numPr>
          <w:ilvl w:val="3"/>
          <w:numId w:val="6"/>
        </w:numPr>
        <w:rPr>
          <w:szCs w:val="22"/>
        </w:rPr>
      </w:pPr>
      <w:r w:rsidRPr="002562B8">
        <w:rPr>
          <w:szCs w:val="22"/>
        </w:rPr>
        <w:t>Review Comment</w:t>
      </w:r>
    </w:p>
    <w:p w14:paraId="0C8D8691" w14:textId="77777777" w:rsidR="00DE20F9" w:rsidRDefault="000E15DC" w:rsidP="00F16639">
      <w:pPr>
        <w:numPr>
          <w:ilvl w:val="3"/>
          <w:numId w:val="6"/>
        </w:numPr>
        <w:rPr>
          <w:szCs w:val="22"/>
        </w:rPr>
      </w:pPr>
      <w:r w:rsidRPr="002562B8">
        <w:rPr>
          <w:szCs w:val="22"/>
        </w:rPr>
        <w:t xml:space="preserve">Proposed Resolution: </w:t>
      </w:r>
      <w:r w:rsidR="00010D80" w:rsidRPr="002562B8">
        <w:rPr>
          <w:szCs w:val="22"/>
        </w:rPr>
        <w:t xml:space="preserve">REJECTED (MAC: 2019-09-17 15:06:56Z) - The comment fails to identify changes in </w:t>
      </w:r>
      <w:proofErr w:type="gramStart"/>
      <w:r w:rsidR="00010D80" w:rsidRPr="002562B8">
        <w:rPr>
          <w:szCs w:val="22"/>
        </w:rPr>
        <w:t>sufficient</w:t>
      </w:r>
      <w:proofErr w:type="gramEnd"/>
      <w:r w:rsidR="00010D80" w:rsidRPr="002562B8">
        <w:rPr>
          <w:szCs w:val="22"/>
        </w:rPr>
        <w:t xml:space="preserve"> detail so that the specific wording of the changes that will satisfy the commenter can be determined.</w:t>
      </w:r>
    </w:p>
    <w:p w14:paraId="644C3C6A" w14:textId="77777777" w:rsidR="00DE20F9" w:rsidRDefault="000D5C27" w:rsidP="00F16639">
      <w:pPr>
        <w:numPr>
          <w:ilvl w:val="3"/>
          <w:numId w:val="6"/>
        </w:numPr>
        <w:rPr>
          <w:szCs w:val="22"/>
        </w:rPr>
      </w:pPr>
      <w:r w:rsidRPr="00DE20F9">
        <w:rPr>
          <w:szCs w:val="22"/>
        </w:rPr>
        <w:t>No objection – Mark Ready for Motion</w:t>
      </w:r>
    </w:p>
    <w:p w14:paraId="613B1850" w14:textId="77777777" w:rsidR="00DE20F9" w:rsidRDefault="00523403" w:rsidP="00F16639">
      <w:pPr>
        <w:numPr>
          <w:ilvl w:val="1"/>
          <w:numId w:val="6"/>
        </w:numPr>
        <w:rPr>
          <w:szCs w:val="22"/>
        </w:rPr>
      </w:pPr>
      <w:r w:rsidRPr="00DE20F9">
        <w:rPr>
          <w:b/>
          <w:szCs w:val="22"/>
        </w:rPr>
        <w:t>Review doc 11-19/1195r</w:t>
      </w:r>
      <w:r w:rsidR="006A73B2" w:rsidRPr="00DE20F9">
        <w:rPr>
          <w:b/>
          <w:szCs w:val="22"/>
        </w:rPr>
        <w:t>12</w:t>
      </w:r>
      <w:r w:rsidR="00B55EBB" w:rsidRPr="00DE20F9">
        <w:rPr>
          <w:b/>
          <w:szCs w:val="22"/>
        </w:rPr>
        <w:t xml:space="preserve"> </w:t>
      </w:r>
      <w:r w:rsidR="00B55EBB" w:rsidRPr="00DE20F9">
        <w:rPr>
          <w:szCs w:val="22"/>
        </w:rPr>
        <w:t>Menzo WENTINK (Qualcomm)</w:t>
      </w:r>
    </w:p>
    <w:p w14:paraId="54CEAFA0" w14:textId="77777777" w:rsidR="00DE20F9" w:rsidRDefault="00DE20F9" w:rsidP="00F16639">
      <w:pPr>
        <w:numPr>
          <w:ilvl w:val="2"/>
          <w:numId w:val="6"/>
        </w:numPr>
        <w:rPr>
          <w:szCs w:val="22"/>
        </w:rPr>
      </w:pPr>
      <w:hyperlink r:id="rId65" w:history="1">
        <w:r w:rsidRPr="006162B8">
          <w:rPr>
            <w:rStyle w:val="Hyperlink"/>
            <w:szCs w:val="22"/>
          </w:rPr>
          <w:t>https://mentor.ieee.org/802.11/dcn/19/11-19-1195-12-000m-assorted-crs.docx</w:t>
        </w:r>
      </w:hyperlink>
    </w:p>
    <w:p w14:paraId="2124819A" w14:textId="77777777" w:rsidR="00DE20F9" w:rsidRDefault="006A73B2" w:rsidP="00F16639">
      <w:pPr>
        <w:numPr>
          <w:ilvl w:val="2"/>
          <w:numId w:val="6"/>
        </w:numPr>
        <w:rPr>
          <w:szCs w:val="22"/>
        </w:rPr>
      </w:pPr>
      <w:r w:rsidRPr="00DE20F9">
        <w:rPr>
          <w:szCs w:val="22"/>
          <w:highlight w:val="green"/>
        </w:rPr>
        <w:t xml:space="preserve">CID </w:t>
      </w:r>
      <w:r w:rsidR="00BF25ED" w:rsidRPr="00DE20F9">
        <w:rPr>
          <w:szCs w:val="22"/>
          <w:highlight w:val="green"/>
        </w:rPr>
        <w:t>2429 (MAC)</w:t>
      </w:r>
      <w:r w:rsidR="00551C82" w:rsidRPr="00DE20F9">
        <w:rPr>
          <w:szCs w:val="22"/>
          <w:highlight w:val="green"/>
        </w:rPr>
        <w:t xml:space="preserve"> </w:t>
      </w:r>
      <w:r w:rsidR="009B4D06" w:rsidRPr="00DE20F9">
        <w:rPr>
          <w:szCs w:val="22"/>
          <w:highlight w:val="green"/>
        </w:rPr>
        <w:t>and 2664 (MAC)</w:t>
      </w:r>
    </w:p>
    <w:p w14:paraId="6D7E7BCD" w14:textId="77777777" w:rsidR="00DE20F9" w:rsidRDefault="009B4D06" w:rsidP="00F16639">
      <w:pPr>
        <w:numPr>
          <w:ilvl w:val="3"/>
          <w:numId w:val="6"/>
        </w:numPr>
        <w:rPr>
          <w:szCs w:val="22"/>
        </w:rPr>
      </w:pPr>
      <w:r w:rsidRPr="00DE20F9">
        <w:rPr>
          <w:szCs w:val="22"/>
        </w:rPr>
        <w:t>Review comment</w:t>
      </w:r>
      <w:r w:rsidR="00BA6157" w:rsidRPr="00DE20F9">
        <w:rPr>
          <w:szCs w:val="22"/>
        </w:rPr>
        <w:t>s</w:t>
      </w:r>
    </w:p>
    <w:p w14:paraId="7A8B0AF6" w14:textId="77777777" w:rsidR="00DE20F9" w:rsidRDefault="00551C82" w:rsidP="00F16639">
      <w:pPr>
        <w:numPr>
          <w:ilvl w:val="3"/>
          <w:numId w:val="6"/>
        </w:numPr>
        <w:rPr>
          <w:szCs w:val="22"/>
        </w:rPr>
      </w:pPr>
      <w:r w:rsidRPr="00DE20F9">
        <w:rPr>
          <w:szCs w:val="22"/>
        </w:rPr>
        <w:t>Review the proposed changes.</w:t>
      </w:r>
    </w:p>
    <w:p w14:paraId="5FD21053" w14:textId="77777777" w:rsidR="00DE20F9" w:rsidRDefault="00AC4EA7" w:rsidP="00F16639">
      <w:pPr>
        <w:numPr>
          <w:ilvl w:val="3"/>
          <w:numId w:val="6"/>
        </w:numPr>
        <w:rPr>
          <w:szCs w:val="22"/>
        </w:rPr>
      </w:pPr>
      <w:r w:rsidRPr="00DE20F9">
        <w:rPr>
          <w:szCs w:val="22"/>
        </w:rPr>
        <w:t>Discussion on the removal of QSDRC and QLRSC.</w:t>
      </w:r>
    </w:p>
    <w:p w14:paraId="6504A789" w14:textId="77777777" w:rsidR="000B3B93" w:rsidRDefault="00551C82" w:rsidP="00F16639">
      <w:pPr>
        <w:numPr>
          <w:ilvl w:val="3"/>
          <w:numId w:val="6"/>
        </w:numPr>
        <w:rPr>
          <w:szCs w:val="22"/>
        </w:rPr>
      </w:pPr>
      <w:r w:rsidRPr="00DE20F9">
        <w:rPr>
          <w:szCs w:val="22"/>
        </w:rPr>
        <w:t>Proposed resolution</w:t>
      </w:r>
      <w:r w:rsidR="00B34F43" w:rsidRPr="00DE20F9">
        <w:rPr>
          <w:szCs w:val="22"/>
        </w:rPr>
        <w:t xml:space="preserve"> for CID 2429 (MAC): REVISED (MAC: 2019-09-16 08:03:02Z): Incorporate the changes shown in 11-19/1195r12 (https://mentor.ieee.org/802.11/dcn/19/11-19-1195-12-000m-assorted-crs.docx) for CID 2429, which make the changes to delete QLDRC and QSDRC, as requested.</w:t>
      </w:r>
    </w:p>
    <w:p w14:paraId="68E731A3" w14:textId="77777777" w:rsidR="000B3B93" w:rsidRDefault="00B34F43" w:rsidP="00F16639">
      <w:pPr>
        <w:numPr>
          <w:ilvl w:val="3"/>
          <w:numId w:val="6"/>
        </w:numPr>
        <w:rPr>
          <w:szCs w:val="22"/>
        </w:rPr>
      </w:pPr>
      <w:r w:rsidRPr="000B3B93">
        <w:rPr>
          <w:szCs w:val="22"/>
        </w:rPr>
        <w:t xml:space="preserve">Proposed Resolution for </w:t>
      </w:r>
      <w:r w:rsidR="00CA4383" w:rsidRPr="000B3B93">
        <w:rPr>
          <w:szCs w:val="22"/>
        </w:rPr>
        <w:t>CID 2664 (MAC): REVISED (MAC: 2019-09-16 08:03:02Z): Incorporate the changes shown in 11-19/1195r12 (https://mentor.ieee.org/802.11/dcn/19/11-19-1195-12-000m-assorted-crs.docx) for CID 2429, which make changes to delete QLDRC and QSDRC.</w:t>
      </w:r>
    </w:p>
    <w:p w14:paraId="1C0BD9D0" w14:textId="77777777" w:rsidR="000B3B93" w:rsidRDefault="00CA4383" w:rsidP="00F16639">
      <w:pPr>
        <w:numPr>
          <w:ilvl w:val="3"/>
          <w:numId w:val="6"/>
        </w:numPr>
        <w:rPr>
          <w:szCs w:val="22"/>
        </w:rPr>
      </w:pPr>
      <w:r w:rsidRPr="000B3B93">
        <w:rPr>
          <w:szCs w:val="22"/>
        </w:rPr>
        <w:t>Mark Both CIDs Ready for Motion</w:t>
      </w:r>
    </w:p>
    <w:p w14:paraId="582BB84F" w14:textId="77777777" w:rsidR="000B3B93" w:rsidRPr="000C0072" w:rsidRDefault="00B66984" w:rsidP="00F16639">
      <w:pPr>
        <w:numPr>
          <w:ilvl w:val="1"/>
          <w:numId w:val="6"/>
        </w:numPr>
        <w:rPr>
          <w:b/>
          <w:szCs w:val="22"/>
        </w:rPr>
      </w:pPr>
      <w:r w:rsidRPr="000C0072">
        <w:rPr>
          <w:b/>
          <w:szCs w:val="22"/>
        </w:rPr>
        <w:t xml:space="preserve">Review status of </w:t>
      </w:r>
      <w:r w:rsidR="000B3B93" w:rsidRPr="000C0072">
        <w:rPr>
          <w:b/>
          <w:szCs w:val="22"/>
        </w:rPr>
        <w:t xml:space="preserve">remaining </w:t>
      </w:r>
      <w:r w:rsidRPr="000C0072">
        <w:rPr>
          <w:b/>
          <w:szCs w:val="22"/>
        </w:rPr>
        <w:t>CIDs</w:t>
      </w:r>
    </w:p>
    <w:p w14:paraId="41017514" w14:textId="77777777" w:rsidR="000B3B93" w:rsidRDefault="00B66984" w:rsidP="00F16639">
      <w:pPr>
        <w:numPr>
          <w:ilvl w:val="2"/>
          <w:numId w:val="6"/>
        </w:numPr>
        <w:rPr>
          <w:szCs w:val="22"/>
        </w:rPr>
      </w:pPr>
      <w:r w:rsidRPr="000B3B93">
        <w:rPr>
          <w:szCs w:val="22"/>
        </w:rPr>
        <w:t xml:space="preserve">Carlos/Payam have left </w:t>
      </w:r>
      <w:r w:rsidR="007A17B6" w:rsidRPr="000B3B93">
        <w:rPr>
          <w:szCs w:val="22"/>
        </w:rPr>
        <w:t>2099, 2100, 2107, 2678.</w:t>
      </w:r>
    </w:p>
    <w:p w14:paraId="627686D5" w14:textId="77777777" w:rsidR="000B3B93" w:rsidRDefault="005C0F35" w:rsidP="00F16639">
      <w:pPr>
        <w:numPr>
          <w:ilvl w:val="2"/>
          <w:numId w:val="6"/>
        </w:numPr>
        <w:rPr>
          <w:szCs w:val="22"/>
        </w:rPr>
      </w:pPr>
      <w:r w:rsidRPr="000B3B93">
        <w:rPr>
          <w:szCs w:val="22"/>
        </w:rPr>
        <w:t>CID 2084 – From Carlos and assigned to Carlos.</w:t>
      </w:r>
    </w:p>
    <w:p w14:paraId="29143ED4" w14:textId="77777777" w:rsidR="000B3B93" w:rsidRDefault="00F85967" w:rsidP="00F16639">
      <w:pPr>
        <w:numPr>
          <w:ilvl w:val="2"/>
          <w:numId w:val="6"/>
        </w:numPr>
        <w:rPr>
          <w:szCs w:val="22"/>
        </w:rPr>
      </w:pPr>
      <w:r w:rsidRPr="000B3B93">
        <w:rPr>
          <w:szCs w:val="22"/>
        </w:rPr>
        <w:t>CID 2611 – from Mark RISON and assigned to Carlos.</w:t>
      </w:r>
      <w:r w:rsidR="002E5859" w:rsidRPr="000B3B93">
        <w:rPr>
          <w:szCs w:val="22"/>
        </w:rPr>
        <w:t xml:space="preserve"> – OCT </w:t>
      </w:r>
      <w:r w:rsidR="006D440C" w:rsidRPr="000B3B93">
        <w:rPr>
          <w:szCs w:val="22"/>
        </w:rPr>
        <w:t>t</w:t>
      </w:r>
      <w:r w:rsidR="002E5859" w:rsidRPr="000B3B93">
        <w:rPr>
          <w:szCs w:val="22"/>
        </w:rPr>
        <w:t>unnel</w:t>
      </w:r>
    </w:p>
    <w:p w14:paraId="6DBA57A7" w14:textId="77777777" w:rsidR="000B3B93" w:rsidRDefault="002E5859" w:rsidP="00F16639">
      <w:pPr>
        <w:numPr>
          <w:ilvl w:val="2"/>
          <w:numId w:val="6"/>
        </w:numPr>
        <w:rPr>
          <w:szCs w:val="22"/>
        </w:rPr>
      </w:pPr>
      <w:r w:rsidRPr="000B3B93">
        <w:rPr>
          <w:szCs w:val="22"/>
        </w:rPr>
        <w:t>CID 2636 – from Mark RISON and assigned to Carlos – OCT tunnel</w:t>
      </w:r>
    </w:p>
    <w:p w14:paraId="0D3A9833" w14:textId="77777777" w:rsidR="000C0072" w:rsidRDefault="002E5859" w:rsidP="00F16639">
      <w:pPr>
        <w:numPr>
          <w:ilvl w:val="2"/>
          <w:numId w:val="6"/>
        </w:numPr>
        <w:rPr>
          <w:szCs w:val="22"/>
        </w:rPr>
      </w:pPr>
      <w:r w:rsidRPr="000B3B93">
        <w:rPr>
          <w:szCs w:val="22"/>
        </w:rPr>
        <w:t xml:space="preserve">CID 2637 – from Mark RISON and assigned to Carlos </w:t>
      </w:r>
      <w:r w:rsidR="006D440C" w:rsidRPr="000B3B93">
        <w:rPr>
          <w:szCs w:val="22"/>
        </w:rPr>
        <w:t>–</w:t>
      </w:r>
      <w:r w:rsidRPr="000B3B93">
        <w:rPr>
          <w:szCs w:val="22"/>
        </w:rPr>
        <w:t xml:space="preserve"> </w:t>
      </w:r>
      <w:r w:rsidR="006D440C" w:rsidRPr="000B3B93">
        <w:rPr>
          <w:szCs w:val="22"/>
        </w:rPr>
        <w:t>OCT tunnel</w:t>
      </w:r>
    </w:p>
    <w:p w14:paraId="0302102F" w14:textId="77777777" w:rsidR="000C0072" w:rsidRDefault="006C6838" w:rsidP="00F16639">
      <w:pPr>
        <w:numPr>
          <w:ilvl w:val="1"/>
          <w:numId w:val="6"/>
        </w:numPr>
        <w:rPr>
          <w:szCs w:val="22"/>
        </w:rPr>
      </w:pPr>
      <w:r w:rsidRPr="000C0072">
        <w:rPr>
          <w:b/>
          <w:szCs w:val="22"/>
        </w:rPr>
        <w:t>Review doc 11-19/1195r13</w:t>
      </w:r>
      <w:r w:rsidRPr="000C0072">
        <w:rPr>
          <w:szCs w:val="22"/>
        </w:rPr>
        <w:t xml:space="preserve"> Payam TORAB (Facebook)</w:t>
      </w:r>
    </w:p>
    <w:p w14:paraId="288FFCBE" w14:textId="77777777" w:rsidR="000C0072" w:rsidRDefault="000C0072" w:rsidP="00F16639">
      <w:pPr>
        <w:numPr>
          <w:ilvl w:val="2"/>
          <w:numId w:val="6"/>
        </w:numPr>
        <w:rPr>
          <w:szCs w:val="22"/>
        </w:rPr>
      </w:pPr>
      <w:hyperlink r:id="rId66" w:history="1">
        <w:r w:rsidRPr="006162B8">
          <w:rPr>
            <w:rStyle w:val="Hyperlink"/>
            <w:szCs w:val="22"/>
          </w:rPr>
          <w:t>https://mentor.ieee.org/802.11/dcn/19/11-19-1195-13-000m-assorted-crs.docx</w:t>
        </w:r>
      </w:hyperlink>
      <w:r w:rsidR="009524FC" w:rsidRPr="000C0072">
        <w:rPr>
          <w:szCs w:val="22"/>
        </w:rPr>
        <w:t xml:space="preserve"> </w:t>
      </w:r>
    </w:p>
    <w:p w14:paraId="567847E7" w14:textId="77777777" w:rsidR="000C0072" w:rsidRDefault="006C6838" w:rsidP="00F16639">
      <w:pPr>
        <w:numPr>
          <w:ilvl w:val="2"/>
          <w:numId w:val="6"/>
        </w:numPr>
        <w:rPr>
          <w:szCs w:val="22"/>
        </w:rPr>
      </w:pPr>
      <w:r w:rsidRPr="000C0072">
        <w:rPr>
          <w:szCs w:val="22"/>
          <w:highlight w:val="green"/>
        </w:rPr>
        <w:t>CID 2099 (MAC)</w:t>
      </w:r>
    </w:p>
    <w:p w14:paraId="704CCBC2" w14:textId="0A881A7F" w:rsidR="000C0072" w:rsidRDefault="000C0072" w:rsidP="00F16639">
      <w:pPr>
        <w:numPr>
          <w:ilvl w:val="3"/>
          <w:numId w:val="6"/>
        </w:numPr>
        <w:rPr>
          <w:szCs w:val="22"/>
        </w:rPr>
      </w:pPr>
      <w:r>
        <w:rPr>
          <w:szCs w:val="22"/>
        </w:rPr>
        <w:t xml:space="preserve"> </w:t>
      </w:r>
      <w:r w:rsidR="006C6838" w:rsidRPr="000C0072">
        <w:rPr>
          <w:szCs w:val="22"/>
        </w:rPr>
        <w:t>Review comment</w:t>
      </w:r>
    </w:p>
    <w:p w14:paraId="1EB562EC" w14:textId="77DF8C15" w:rsidR="000C0072" w:rsidRDefault="000C0072" w:rsidP="00F16639">
      <w:pPr>
        <w:numPr>
          <w:ilvl w:val="3"/>
          <w:numId w:val="6"/>
        </w:numPr>
        <w:rPr>
          <w:szCs w:val="22"/>
        </w:rPr>
      </w:pPr>
      <w:r>
        <w:rPr>
          <w:szCs w:val="22"/>
        </w:rPr>
        <w:t xml:space="preserve"> </w:t>
      </w:r>
      <w:r w:rsidR="006C6838" w:rsidRPr="000C0072">
        <w:rPr>
          <w:szCs w:val="22"/>
        </w:rPr>
        <w:t>Review the proposed resolution</w:t>
      </w:r>
      <w:r w:rsidR="00BE2498" w:rsidRPr="000C0072">
        <w:rPr>
          <w:szCs w:val="22"/>
        </w:rPr>
        <w:t xml:space="preserve"> updates</w:t>
      </w:r>
    </w:p>
    <w:p w14:paraId="72DEF4BF" w14:textId="3C02C1B4" w:rsidR="00F1661E" w:rsidRPr="000C0072" w:rsidRDefault="00F1661E" w:rsidP="00F16639">
      <w:pPr>
        <w:numPr>
          <w:ilvl w:val="3"/>
          <w:numId w:val="6"/>
        </w:numPr>
        <w:rPr>
          <w:szCs w:val="22"/>
        </w:rPr>
      </w:pPr>
      <w:r>
        <w:rPr>
          <w:szCs w:val="22"/>
        </w:rPr>
        <w:t xml:space="preserve"> </w:t>
      </w:r>
      <w:r w:rsidRPr="000C0072">
        <w:rPr>
          <w:szCs w:val="22"/>
        </w:rPr>
        <w:t>Proposed Resolution for</w:t>
      </w:r>
      <w:r w:rsidRPr="00507F5E">
        <w:t xml:space="preserve"> </w:t>
      </w:r>
      <w:r w:rsidRPr="000C0072">
        <w:rPr>
          <w:szCs w:val="22"/>
        </w:rPr>
        <w:t>CID 2099 (MAC): REVISED (MAC: 2019-09-18 10:23:53Z): In draft 2.4, revise P1904L9 through P1904L19 as following</w:t>
      </w:r>
    </w:p>
    <w:p w14:paraId="6E6033A0" w14:textId="77777777" w:rsidR="00F1661E" w:rsidRPr="00507F5E" w:rsidRDefault="00F1661E" w:rsidP="00F1661E">
      <w:pPr>
        <w:pStyle w:val="ListParagraph"/>
        <w:ind w:left="2880"/>
        <w:rPr>
          <w:szCs w:val="22"/>
        </w:rPr>
      </w:pPr>
      <w:r w:rsidRPr="00507F5E">
        <w:rPr>
          <w:szCs w:val="22"/>
        </w:rPr>
        <w:t xml:space="preserve">b) Error recovery: For TXOPs and non-DMG SPs, the RD initiator may transmit its next PPDU when the CS mechanism (see 10.3.2.1 (CS mechanism)) indicates that the medium is idle at the </w:t>
      </w:r>
      <w:proofErr w:type="spellStart"/>
      <w:r w:rsidRPr="00507F5E">
        <w:rPr>
          <w:szCs w:val="22"/>
        </w:rPr>
        <w:t>TxPIFS</w:t>
      </w:r>
      <w:proofErr w:type="spellEnd"/>
      <w:r w:rsidRPr="00507F5E">
        <w:rPr>
          <w:szCs w:val="22"/>
        </w:rPr>
        <w:t xml:space="preserve"> slot boundary (see Figure 10-26 (EDCA mechanism timing relationships)). For DMG SPs, the RD initiator shall not transmit its next PPDU earlier than PIFS following its last PPDU transmission. Transmission is a continuation of the current TXOP or SP.</w:t>
      </w:r>
    </w:p>
    <w:p w14:paraId="7BA98538" w14:textId="77777777" w:rsidR="00F1661E" w:rsidRDefault="00F1661E" w:rsidP="00F1661E">
      <w:pPr>
        <w:pStyle w:val="ListParagraph"/>
        <w:ind w:left="2880"/>
        <w:rPr>
          <w:szCs w:val="22"/>
        </w:rPr>
      </w:pPr>
      <w:r w:rsidRPr="00507F5E">
        <w:rPr>
          <w:szCs w:val="22"/>
        </w:rPr>
        <w:t>NOTE—Error recovery of the RDG mechanism is the responsibility of the RD initiator</w:t>
      </w:r>
      <w:proofErr w:type="gramStart"/>
      <w:r w:rsidRPr="00507F5E">
        <w:rPr>
          <w:szCs w:val="22"/>
        </w:rPr>
        <w:t>.</w:t>
      </w:r>
      <w:r>
        <w:rPr>
          <w:szCs w:val="22"/>
        </w:rPr>
        <w:t xml:space="preserve"> :</w:t>
      </w:r>
      <w:proofErr w:type="gramEnd"/>
      <w:r>
        <w:rPr>
          <w:szCs w:val="22"/>
        </w:rPr>
        <w:t xml:space="preserve"> </w:t>
      </w:r>
    </w:p>
    <w:p w14:paraId="6A772551" w14:textId="77777777" w:rsidR="00F1661E" w:rsidRDefault="000C0072" w:rsidP="00F16639">
      <w:pPr>
        <w:numPr>
          <w:ilvl w:val="3"/>
          <w:numId w:val="6"/>
        </w:numPr>
        <w:rPr>
          <w:szCs w:val="22"/>
        </w:rPr>
      </w:pPr>
      <w:r>
        <w:rPr>
          <w:szCs w:val="22"/>
        </w:rPr>
        <w:t xml:space="preserve"> </w:t>
      </w:r>
      <w:r w:rsidR="009524FC">
        <w:rPr>
          <w:szCs w:val="22"/>
        </w:rPr>
        <w:t>Mark Ready for Motion</w:t>
      </w:r>
    </w:p>
    <w:p w14:paraId="55405D60" w14:textId="77777777" w:rsidR="00F1661E" w:rsidRDefault="00CB11A6" w:rsidP="00F16639">
      <w:pPr>
        <w:numPr>
          <w:ilvl w:val="2"/>
          <w:numId w:val="6"/>
        </w:numPr>
        <w:rPr>
          <w:szCs w:val="22"/>
        </w:rPr>
      </w:pPr>
      <w:r w:rsidRPr="00F1661E">
        <w:rPr>
          <w:szCs w:val="22"/>
          <w:highlight w:val="green"/>
        </w:rPr>
        <w:t>CID 2100 (MAC)</w:t>
      </w:r>
    </w:p>
    <w:p w14:paraId="178A9F02" w14:textId="50CDF626" w:rsidR="00F1661E" w:rsidRDefault="00F1661E" w:rsidP="00F16639">
      <w:pPr>
        <w:numPr>
          <w:ilvl w:val="3"/>
          <w:numId w:val="6"/>
        </w:numPr>
        <w:rPr>
          <w:szCs w:val="22"/>
        </w:rPr>
      </w:pPr>
      <w:r>
        <w:rPr>
          <w:szCs w:val="22"/>
        </w:rPr>
        <w:t xml:space="preserve"> </w:t>
      </w:r>
      <w:r w:rsidR="00D06926" w:rsidRPr="00F1661E">
        <w:rPr>
          <w:szCs w:val="22"/>
        </w:rPr>
        <w:t>Review comment</w:t>
      </w:r>
    </w:p>
    <w:p w14:paraId="030C9FE9" w14:textId="77777777" w:rsidR="00F1661E" w:rsidRDefault="00F1661E" w:rsidP="00F16639">
      <w:pPr>
        <w:numPr>
          <w:ilvl w:val="3"/>
          <w:numId w:val="6"/>
        </w:numPr>
        <w:rPr>
          <w:szCs w:val="22"/>
        </w:rPr>
      </w:pPr>
      <w:r>
        <w:rPr>
          <w:szCs w:val="22"/>
        </w:rPr>
        <w:t xml:space="preserve"> </w:t>
      </w:r>
      <w:r w:rsidR="00FC7F8D" w:rsidRPr="00F1661E">
        <w:rPr>
          <w:szCs w:val="22"/>
        </w:rPr>
        <w:t>Review the proposed text changes.</w:t>
      </w:r>
    </w:p>
    <w:p w14:paraId="50DB7E33" w14:textId="77777777" w:rsidR="00974B8E" w:rsidRPr="00974B8E" w:rsidRDefault="00F1661E" w:rsidP="00F16639">
      <w:pPr>
        <w:numPr>
          <w:ilvl w:val="3"/>
          <w:numId w:val="6"/>
        </w:numPr>
        <w:rPr>
          <w:szCs w:val="22"/>
        </w:rPr>
      </w:pPr>
      <w:r>
        <w:rPr>
          <w:szCs w:val="22"/>
        </w:rPr>
        <w:t xml:space="preserve"> </w:t>
      </w:r>
      <w:r w:rsidR="00CA2BEB" w:rsidRPr="00F1661E">
        <w:rPr>
          <w:szCs w:val="22"/>
        </w:rPr>
        <w:t xml:space="preserve">Proposed Resolution: </w:t>
      </w:r>
      <w:r w:rsidR="00974B8E" w:rsidRPr="00974B8E">
        <w:rPr>
          <w:szCs w:val="22"/>
        </w:rPr>
        <w:t xml:space="preserve">CID 2100 (MAC): REVISED (MAC: 2019-09-18 10:25:28Z): </w:t>
      </w:r>
    </w:p>
    <w:p w14:paraId="0635207B" w14:textId="77777777" w:rsidR="00974B8E" w:rsidRPr="00974B8E" w:rsidRDefault="00974B8E" w:rsidP="000B7954">
      <w:pPr>
        <w:ind w:left="2880"/>
        <w:rPr>
          <w:szCs w:val="22"/>
        </w:rPr>
      </w:pPr>
      <w:r w:rsidRPr="00974B8E">
        <w:rPr>
          <w:szCs w:val="22"/>
        </w:rPr>
        <w:t>The NOTE is indeed not normative (is informative). RD operation rules are clearly defined in 10.30. We change “has to” to avoid confusion.</w:t>
      </w:r>
    </w:p>
    <w:p w14:paraId="0BEFBA24" w14:textId="77777777" w:rsidR="00974B8E" w:rsidRPr="00974B8E" w:rsidRDefault="00974B8E" w:rsidP="000B7954">
      <w:pPr>
        <w:ind w:left="2880"/>
        <w:rPr>
          <w:szCs w:val="22"/>
        </w:rPr>
      </w:pPr>
      <w:r w:rsidRPr="00974B8E">
        <w:rPr>
          <w:szCs w:val="22"/>
        </w:rPr>
        <w:t>In draft 2.4, revise P1905L43 through P1905L45 as following,</w:t>
      </w:r>
    </w:p>
    <w:p w14:paraId="04F73D9E" w14:textId="4173DF65" w:rsidR="00F1661E" w:rsidRDefault="00974B8E" w:rsidP="000B7954">
      <w:pPr>
        <w:ind w:left="2880"/>
        <w:rPr>
          <w:szCs w:val="22"/>
        </w:rPr>
      </w:pPr>
      <w:r w:rsidRPr="00974B8E">
        <w:rPr>
          <w:szCs w:val="22"/>
        </w:rPr>
        <w:t>“NOTE—If the RD responder transmits a PPDU that expects a transmission by the RD initiator after SIFS and no such transmission is detected, the RD responder does not retry the exchange before either another RDG or its own TXOP or SP.”</w:t>
      </w:r>
    </w:p>
    <w:p w14:paraId="497567A5" w14:textId="77777777" w:rsidR="000B7954" w:rsidRDefault="00544042" w:rsidP="00F16639">
      <w:pPr>
        <w:numPr>
          <w:ilvl w:val="3"/>
          <w:numId w:val="6"/>
        </w:numPr>
        <w:rPr>
          <w:szCs w:val="22"/>
        </w:rPr>
      </w:pPr>
      <w:r>
        <w:rPr>
          <w:szCs w:val="22"/>
        </w:rPr>
        <w:t xml:space="preserve"> </w:t>
      </w:r>
      <w:r w:rsidR="00BD2B88" w:rsidRPr="00F1661E">
        <w:rPr>
          <w:szCs w:val="22"/>
        </w:rPr>
        <w:t>Mark Ready for Motion</w:t>
      </w:r>
    </w:p>
    <w:p w14:paraId="71CABC28" w14:textId="77777777" w:rsidR="000B7954" w:rsidRDefault="000B7954" w:rsidP="00F16639">
      <w:pPr>
        <w:numPr>
          <w:ilvl w:val="2"/>
          <w:numId w:val="6"/>
        </w:numPr>
        <w:rPr>
          <w:szCs w:val="22"/>
        </w:rPr>
      </w:pPr>
      <w:r>
        <w:rPr>
          <w:szCs w:val="22"/>
        </w:rPr>
        <w:t xml:space="preserve"> </w:t>
      </w:r>
      <w:r w:rsidR="00BD2B88" w:rsidRPr="000B7954">
        <w:rPr>
          <w:szCs w:val="22"/>
          <w:highlight w:val="yellow"/>
        </w:rPr>
        <w:t>CID 2107 (GEN)</w:t>
      </w:r>
    </w:p>
    <w:p w14:paraId="23A6DC25" w14:textId="7B058D6D" w:rsidR="000B7954" w:rsidRDefault="000B7954" w:rsidP="00F16639">
      <w:pPr>
        <w:numPr>
          <w:ilvl w:val="3"/>
          <w:numId w:val="6"/>
        </w:numPr>
        <w:rPr>
          <w:szCs w:val="22"/>
        </w:rPr>
      </w:pPr>
      <w:r>
        <w:rPr>
          <w:szCs w:val="22"/>
        </w:rPr>
        <w:t xml:space="preserve"> </w:t>
      </w:r>
      <w:r w:rsidR="00B06AE7" w:rsidRPr="000B7954">
        <w:rPr>
          <w:szCs w:val="22"/>
        </w:rPr>
        <w:t>Review comment</w:t>
      </w:r>
    </w:p>
    <w:p w14:paraId="51AD4833" w14:textId="77777777" w:rsidR="000B7954" w:rsidRDefault="000B7954" w:rsidP="00F16639">
      <w:pPr>
        <w:numPr>
          <w:ilvl w:val="3"/>
          <w:numId w:val="6"/>
        </w:numPr>
        <w:rPr>
          <w:szCs w:val="22"/>
        </w:rPr>
      </w:pPr>
      <w:r>
        <w:rPr>
          <w:szCs w:val="22"/>
        </w:rPr>
        <w:t xml:space="preserve"> </w:t>
      </w:r>
      <w:r w:rsidR="00F07D8D" w:rsidRPr="000B7954">
        <w:rPr>
          <w:szCs w:val="22"/>
        </w:rPr>
        <w:t xml:space="preserve">See doc 11-19/1603r0 </w:t>
      </w:r>
      <w:r w:rsidR="00066EB1" w:rsidRPr="000B7954">
        <w:rPr>
          <w:szCs w:val="22"/>
        </w:rPr>
        <w:t>for supporting information.</w:t>
      </w:r>
    </w:p>
    <w:p w14:paraId="01FF7635" w14:textId="77777777" w:rsidR="00DA0070" w:rsidRDefault="00DA0070" w:rsidP="00F16639">
      <w:pPr>
        <w:numPr>
          <w:ilvl w:val="4"/>
          <w:numId w:val="6"/>
        </w:numPr>
        <w:rPr>
          <w:szCs w:val="22"/>
        </w:rPr>
      </w:pPr>
      <w:hyperlink r:id="rId67" w:history="1">
        <w:r w:rsidRPr="006162B8">
          <w:rPr>
            <w:rStyle w:val="Hyperlink"/>
            <w:szCs w:val="22"/>
          </w:rPr>
          <w:t>https://mentor.ieee.org/802.11/dcn/19/11-19-1603-00-000m-elements-and-frames-cid-2107.pptx</w:t>
        </w:r>
      </w:hyperlink>
    </w:p>
    <w:p w14:paraId="10A87EC7" w14:textId="77777777" w:rsidR="00DA0070" w:rsidRDefault="00DA0070" w:rsidP="00F16639">
      <w:pPr>
        <w:numPr>
          <w:ilvl w:val="3"/>
          <w:numId w:val="6"/>
        </w:numPr>
        <w:rPr>
          <w:szCs w:val="22"/>
        </w:rPr>
      </w:pPr>
      <w:r>
        <w:rPr>
          <w:szCs w:val="22"/>
        </w:rPr>
        <w:t xml:space="preserve"> </w:t>
      </w:r>
      <w:r w:rsidR="00F07D8D" w:rsidRPr="00DA0070">
        <w:rPr>
          <w:szCs w:val="22"/>
        </w:rPr>
        <w:t xml:space="preserve">There is a </w:t>
      </w:r>
      <w:r w:rsidRPr="00DA0070">
        <w:rPr>
          <w:szCs w:val="22"/>
        </w:rPr>
        <w:t>straw poll</w:t>
      </w:r>
      <w:r w:rsidR="00F07D8D" w:rsidRPr="00DA0070">
        <w:rPr>
          <w:szCs w:val="22"/>
        </w:rPr>
        <w:t xml:space="preserve"> proposed and it will be assigned to the agenda for Thursday.</w:t>
      </w:r>
    </w:p>
    <w:p w14:paraId="2C673780" w14:textId="15A6DD32" w:rsidR="00DA0070" w:rsidRDefault="00231823" w:rsidP="00F16639">
      <w:pPr>
        <w:numPr>
          <w:ilvl w:val="1"/>
          <w:numId w:val="6"/>
        </w:numPr>
        <w:rPr>
          <w:szCs w:val="22"/>
        </w:rPr>
      </w:pPr>
      <w:r w:rsidRPr="00DA0070">
        <w:rPr>
          <w:b/>
          <w:szCs w:val="22"/>
        </w:rPr>
        <w:t>Review doc 11-19/306r</w:t>
      </w:r>
      <w:r w:rsidR="00196AFE" w:rsidRPr="00DA0070">
        <w:rPr>
          <w:b/>
          <w:szCs w:val="22"/>
        </w:rPr>
        <w:t>6</w:t>
      </w:r>
      <w:r w:rsidR="00196AFE" w:rsidRPr="00DA0070">
        <w:rPr>
          <w:szCs w:val="22"/>
        </w:rPr>
        <w:t xml:space="preserve"> Mathew </w:t>
      </w:r>
      <w:r w:rsidR="00286BC1">
        <w:rPr>
          <w:szCs w:val="22"/>
        </w:rPr>
        <w:t>FISCHER</w:t>
      </w:r>
      <w:r w:rsidR="00196AFE" w:rsidRPr="00DA0070">
        <w:rPr>
          <w:szCs w:val="22"/>
        </w:rPr>
        <w:t xml:space="preserve"> (Broadcom)</w:t>
      </w:r>
    </w:p>
    <w:p w14:paraId="01B0D611" w14:textId="77777777" w:rsidR="00DA0070" w:rsidRDefault="00DA0070" w:rsidP="00F16639">
      <w:pPr>
        <w:numPr>
          <w:ilvl w:val="2"/>
          <w:numId w:val="6"/>
        </w:numPr>
        <w:rPr>
          <w:szCs w:val="22"/>
        </w:rPr>
      </w:pPr>
      <w:hyperlink r:id="rId68" w:history="1">
        <w:r w:rsidRPr="006162B8">
          <w:rPr>
            <w:rStyle w:val="Hyperlink"/>
            <w:szCs w:val="22"/>
          </w:rPr>
          <w:t>https://mentor.ieee.org/802.11/dcn/19/11-19-0306-06-000m-temporary-limited-connection.docx</w:t>
        </w:r>
      </w:hyperlink>
      <w:r w:rsidR="00566EB8" w:rsidRPr="00DA0070">
        <w:rPr>
          <w:szCs w:val="22"/>
        </w:rPr>
        <w:t xml:space="preserve"> </w:t>
      </w:r>
    </w:p>
    <w:p w14:paraId="1284D041" w14:textId="0C3619F8" w:rsidR="00DA0070" w:rsidRDefault="00DA0070" w:rsidP="00F16639">
      <w:pPr>
        <w:numPr>
          <w:ilvl w:val="3"/>
          <w:numId w:val="6"/>
        </w:numPr>
        <w:rPr>
          <w:szCs w:val="22"/>
        </w:rPr>
      </w:pPr>
      <w:r>
        <w:rPr>
          <w:szCs w:val="22"/>
          <w:highlight w:val="green"/>
        </w:rPr>
        <w:t xml:space="preserve"> </w:t>
      </w:r>
      <w:r w:rsidR="00C204BD" w:rsidRPr="00DA0070">
        <w:rPr>
          <w:szCs w:val="22"/>
          <w:highlight w:val="green"/>
        </w:rPr>
        <w:t xml:space="preserve">CID </w:t>
      </w:r>
      <w:r w:rsidR="00F62834" w:rsidRPr="00DA0070">
        <w:rPr>
          <w:szCs w:val="22"/>
          <w:highlight w:val="green"/>
        </w:rPr>
        <w:t>2656 (MAC)</w:t>
      </w:r>
    </w:p>
    <w:p w14:paraId="7D28E834" w14:textId="77777777" w:rsidR="00BC09E2" w:rsidRDefault="00DA0070" w:rsidP="00F16639">
      <w:pPr>
        <w:numPr>
          <w:ilvl w:val="3"/>
          <w:numId w:val="6"/>
        </w:numPr>
        <w:rPr>
          <w:szCs w:val="22"/>
        </w:rPr>
      </w:pPr>
      <w:r>
        <w:rPr>
          <w:szCs w:val="22"/>
        </w:rPr>
        <w:t xml:space="preserve"> </w:t>
      </w:r>
      <w:r w:rsidR="00DB11D0" w:rsidRPr="00DA0070">
        <w:rPr>
          <w:szCs w:val="22"/>
        </w:rPr>
        <w:t>Review changes since last presented.</w:t>
      </w:r>
    </w:p>
    <w:p w14:paraId="18E408EF" w14:textId="77777777" w:rsidR="00BC09E2" w:rsidRDefault="00BC09E2" w:rsidP="00F16639">
      <w:pPr>
        <w:numPr>
          <w:ilvl w:val="3"/>
          <w:numId w:val="6"/>
        </w:numPr>
        <w:rPr>
          <w:szCs w:val="22"/>
        </w:rPr>
      </w:pPr>
      <w:r w:rsidRPr="00BC09E2">
        <w:rPr>
          <w:szCs w:val="22"/>
        </w:rPr>
        <w:t xml:space="preserve"> </w:t>
      </w:r>
      <w:r w:rsidR="007E4995" w:rsidRPr="00BC09E2">
        <w:rPr>
          <w:szCs w:val="22"/>
        </w:rPr>
        <w:t>Review proposed changes.</w:t>
      </w:r>
    </w:p>
    <w:p w14:paraId="0A190B3B" w14:textId="77777777" w:rsidR="00BC09E2" w:rsidRDefault="00BC09E2" w:rsidP="00F16639">
      <w:pPr>
        <w:numPr>
          <w:ilvl w:val="3"/>
          <w:numId w:val="6"/>
        </w:numPr>
        <w:rPr>
          <w:szCs w:val="22"/>
        </w:rPr>
      </w:pPr>
      <w:r>
        <w:rPr>
          <w:szCs w:val="22"/>
        </w:rPr>
        <w:t xml:space="preserve"> </w:t>
      </w:r>
      <w:r w:rsidR="009F4D1E" w:rsidRPr="00BC09E2">
        <w:rPr>
          <w:szCs w:val="22"/>
        </w:rPr>
        <w:t>The red text should be moved to the discussion.</w:t>
      </w:r>
    </w:p>
    <w:p w14:paraId="464DAB86" w14:textId="77777777" w:rsidR="00BC09E2" w:rsidRDefault="00BC09E2" w:rsidP="00F16639">
      <w:pPr>
        <w:numPr>
          <w:ilvl w:val="3"/>
          <w:numId w:val="6"/>
        </w:numPr>
        <w:rPr>
          <w:szCs w:val="22"/>
        </w:rPr>
      </w:pPr>
      <w:r>
        <w:rPr>
          <w:szCs w:val="22"/>
        </w:rPr>
        <w:t xml:space="preserve"> </w:t>
      </w:r>
      <w:r w:rsidR="00F83410" w:rsidRPr="00BC09E2">
        <w:rPr>
          <w:szCs w:val="22"/>
        </w:rPr>
        <w:t>A</w:t>
      </w:r>
      <w:r w:rsidR="002D0797" w:rsidRPr="00BC09E2">
        <w:rPr>
          <w:szCs w:val="22"/>
        </w:rPr>
        <w:t xml:space="preserve"> new revision will need to be posted.</w:t>
      </w:r>
    </w:p>
    <w:p w14:paraId="446E6831" w14:textId="77777777" w:rsidR="00BC09E2" w:rsidRDefault="00BC09E2" w:rsidP="00F16639">
      <w:pPr>
        <w:numPr>
          <w:ilvl w:val="3"/>
          <w:numId w:val="6"/>
        </w:numPr>
        <w:rPr>
          <w:szCs w:val="22"/>
        </w:rPr>
      </w:pPr>
      <w:r>
        <w:rPr>
          <w:szCs w:val="22"/>
        </w:rPr>
        <w:t xml:space="preserve"> </w:t>
      </w:r>
      <w:r w:rsidR="001D6C15" w:rsidRPr="00BC09E2">
        <w:rPr>
          <w:szCs w:val="22"/>
        </w:rPr>
        <w:t xml:space="preserve">Discussion on </w:t>
      </w:r>
      <w:r w:rsidR="00BA3377" w:rsidRPr="00BC09E2">
        <w:rPr>
          <w:szCs w:val="22"/>
        </w:rPr>
        <w:t xml:space="preserve">the changes to </w:t>
      </w:r>
      <w:proofErr w:type="spellStart"/>
      <w:r w:rsidR="00BA3377" w:rsidRPr="00BC09E2">
        <w:rPr>
          <w:szCs w:val="22"/>
        </w:rPr>
        <w:t>BlockAck</w:t>
      </w:r>
      <w:proofErr w:type="spellEnd"/>
      <w:r w:rsidR="00BA3377" w:rsidRPr="00BC09E2">
        <w:rPr>
          <w:szCs w:val="22"/>
        </w:rPr>
        <w:t xml:space="preserve"> vs using Management frame.</w:t>
      </w:r>
      <w:r w:rsidR="00723F63" w:rsidRPr="00BC09E2">
        <w:rPr>
          <w:szCs w:val="22"/>
        </w:rPr>
        <w:t xml:space="preserve">  </w:t>
      </w:r>
    </w:p>
    <w:p w14:paraId="0CEF3097" w14:textId="77777777" w:rsidR="00C5717C" w:rsidRDefault="00BC09E2" w:rsidP="00F16639">
      <w:pPr>
        <w:numPr>
          <w:ilvl w:val="3"/>
          <w:numId w:val="6"/>
        </w:numPr>
        <w:rPr>
          <w:szCs w:val="22"/>
        </w:rPr>
      </w:pPr>
      <w:r>
        <w:rPr>
          <w:szCs w:val="22"/>
        </w:rPr>
        <w:t xml:space="preserve"> </w:t>
      </w:r>
      <w:r w:rsidR="00723F63" w:rsidRPr="00BC09E2">
        <w:rPr>
          <w:szCs w:val="22"/>
        </w:rPr>
        <w:t xml:space="preserve">Discussion on the reasons for making changes to the </w:t>
      </w:r>
      <w:proofErr w:type="spellStart"/>
      <w:r w:rsidR="00723F63" w:rsidRPr="00BC09E2">
        <w:rPr>
          <w:szCs w:val="22"/>
        </w:rPr>
        <w:t>BlockAck</w:t>
      </w:r>
      <w:proofErr w:type="spellEnd"/>
      <w:r w:rsidR="00723F63" w:rsidRPr="00BC09E2">
        <w:rPr>
          <w:szCs w:val="22"/>
        </w:rPr>
        <w:t>.</w:t>
      </w:r>
    </w:p>
    <w:p w14:paraId="3EBA34BC" w14:textId="77777777" w:rsidR="00C5717C" w:rsidRDefault="00C5717C" w:rsidP="00F16639">
      <w:pPr>
        <w:numPr>
          <w:ilvl w:val="3"/>
          <w:numId w:val="6"/>
        </w:numPr>
        <w:rPr>
          <w:szCs w:val="22"/>
        </w:rPr>
      </w:pPr>
      <w:r>
        <w:rPr>
          <w:szCs w:val="22"/>
        </w:rPr>
        <w:t xml:space="preserve"> </w:t>
      </w:r>
      <w:r w:rsidR="007D01C3" w:rsidRPr="00C5717C">
        <w:rPr>
          <w:szCs w:val="22"/>
        </w:rPr>
        <w:t>Proposed Resolution</w:t>
      </w:r>
      <w:r w:rsidR="001D6C15" w:rsidRPr="00C5717C">
        <w:rPr>
          <w:szCs w:val="22"/>
        </w:rPr>
        <w:t xml:space="preserve"> for CID 2656 (MAC): REVISED (MAC: 2019-09-18 10:43:22Z) - Incorporate the changes in 11-19/0306r7 (https://mentor.ieee.org/802.11/dcn/19/11-19-0306-07-</w:t>
      </w:r>
      <w:r w:rsidR="001D6C15" w:rsidRPr="00C5717C">
        <w:rPr>
          <w:szCs w:val="22"/>
        </w:rPr>
        <w:lastRenderedPageBreak/>
        <w:t>000m-temporary-limited-connection.docx), which adds a mechanism as requested.</w:t>
      </w:r>
    </w:p>
    <w:p w14:paraId="1412F91A" w14:textId="77777777" w:rsidR="00C5717C" w:rsidRDefault="00C5717C" w:rsidP="00F16639">
      <w:pPr>
        <w:numPr>
          <w:ilvl w:val="3"/>
          <w:numId w:val="6"/>
        </w:numPr>
        <w:rPr>
          <w:szCs w:val="22"/>
        </w:rPr>
      </w:pPr>
      <w:r>
        <w:rPr>
          <w:szCs w:val="22"/>
        </w:rPr>
        <w:t xml:space="preserve"> </w:t>
      </w:r>
      <w:r w:rsidR="007D01C3" w:rsidRPr="00C5717C">
        <w:rPr>
          <w:szCs w:val="22"/>
        </w:rPr>
        <w:t>Mark Ready for Motion</w:t>
      </w:r>
      <w:r w:rsidR="00CE5B8A" w:rsidRPr="00C5717C">
        <w:rPr>
          <w:szCs w:val="22"/>
        </w:rPr>
        <w:t>- Put it on a separate tab for consideration.</w:t>
      </w:r>
    </w:p>
    <w:p w14:paraId="78A75040" w14:textId="77777777" w:rsidR="00C5717C" w:rsidRDefault="005E0241" w:rsidP="00F16639">
      <w:pPr>
        <w:numPr>
          <w:ilvl w:val="1"/>
          <w:numId w:val="6"/>
        </w:numPr>
        <w:rPr>
          <w:szCs w:val="22"/>
        </w:rPr>
      </w:pPr>
      <w:r w:rsidRPr="00C5717C">
        <w:rPr>
          <w:b/>
          <w:szCs w:val="22"/>
        </w:rPr>
        <w:t>Review doc 11-19/551</w:t>
      </w:r>
      <w:r w:rsidR="006074FB" w:rsidRPr="00C5717C">
        <w:rPr>
          <w:b/>
          <w:szCs w:val="22"/>
        </w:rPr>
        <w:t>r18</w:t>
      </w:r>
      <w:r w:rsidR="004C0C7A" w:rsidRPr="00C5717C">
        <w:rPr>
          <w:b/>
          <w:szCs w:val="22"/>
        </w:rPr>
        <w:t xml:space="preserve"> Mark HAMILTON</w:t>
      </w:r>
    </w:p>
    <w:p w14:paraId="39F42D88" w14:textId="77777777" w:rsidR="00C5717C" w:rsidRDefault="00C5717C" w:rsidP="00F16639">
      <w:pPr>
        <w:numPr>
          <w:ilvl w:val="2"/>
          <w:numId w:val="6"/>
        </w:numPr>
        <w:rPr>
          <w:szCs w:val="22"/>
        </w:rPr>
      </w:pPr>
      <w:hyperlink r:id="rId69" w:history="1">
        <w:r w:rsidRPr="006162B8">
          <w:rPr>
            <w:rStyle w:val="Hyperlink"/>
            <w:szCs w:val="22"/>
          </w:rPr>
          <w:t>https://mentor.ieee.org/802.11/dcn/19/11-19-0551-18-000m-revmd-lb236-comments-assigned-to-hamilton.docx</w:t>
        </w:r>
      </w:hyperlink>
    </w:p>
    <w:p w14:paraId="6ED1B7DE" w14:textId="77777777" w:rsidR="00C5717C" w:rsidRDefault="007D01C3" w:rsidP="00F16639">
      <w:pPr>
        <w:numPr>
          <w:ilvl w:val="2"/>
          <w:numId w:val="6"/>
        </w:numPr>
        <w:rPr>
          <w:szCs w:val="22"/>
        </w:rPr>
      </w:pPr>
      <w:r w:rsidRPr="00C5717C">
        <w:rPr>
          <w:szCs w:val="22"/>
          <w:highlight w:val="green"/>
        </w:rPr>
        <w:t>CID 2237 (MAC)</w:t>
      </w:r>
    </w:p>
    <w:p w14:paraId="32684DCA" w14:textId="667CFD19" w:rsidR="00C5717C" w:rsidRDefault="00C5717C" w:rsidP="00F16639">
      <w:pPr>
        <w:numPr>
          <w:ilvl w:val="3"/>
          <w:numId w:val="6"/>
        </w:numPr>
        <w:rPr>
          <w:szCs w:val="22"/>
        </w:rPr>
      </w:pPr>
      <w:r>
        <w:rPr>
          <w:szCs w:val="22"/>
        </w:rPr>
        <w:t xml:space="preserve"> </w:t>
      </w:r>
      <w:r w:rsidR="00602E7E" w:rsidRPr="00C5717C">
        <w:rPr>
          <w:szCs w:val="22"/>
        </w:rPr>
        <w:t>Review Comment</w:t>
      </w:r>
    </w:p>
    <w:p w14:paraId="40B297F9" w14:textId="3F57AE3A" w:rsidR="001D4D03" w:rsidRDefault="00C5717C" w:rsidP="00F16639">
      <w:pPr>
        <w:numPr>
          <w:ilvl w:val="3"/>
          <w:numId w:val="6"/>
        </w:numPr>
        <w:rPr>
          <w:szCs w:val="22"/>
        </w:rPr>
      </w:pPr>
      <w:r>
        <w:rPr>
          <w:szCs w:val="22"/>
        </w:rPr>
        <w:t xml:space="preserve"> </w:t>
      </w:r>
      <w:r w:rsidR="004C0C7A" w:rsidRPr="00C5717C">
        <w:rPr>
          <w:szCs w:val="22"/>
        </w:rPr>
        <w:t>Review status from last discussion yesterday.</w:t>
      </w:r>
    </w:p>
    <w:p w14:paraId="77E8C944" w14:textId="77777777" w:rsidR="001D4D03" w:rsidRPr="00C5717C" w:rsidRDefault="001D4D03" w:rsidP="00F16639">
      <w:pPr>
        <w:numPr>
          <w:ilvl w:val="3"/>
          <w:numId w:val="6"/>
        </w:numPr>
        <w:rPr>
          <w:szCs w:val="22"/>
        </w:rPr>
      </w:pPr>
      <w:r w:rsidRPr="00C5717C">
        <w:rPr>
          <w:szCs w:val="22"/>
        </w:rPr>
        <w:t>Proposed Resolution for CID 2237 (MAC): REVISED (MAC: 2019-09-17 14:15:20Z): Change the sentence, "In an HT PPDU, the final A-MPDU subframe is not padded." to "In an HT or DMG PPDU, the final A-MPDU subframe is not padded."</w:t>
      </w:r>
    </w:p>
    <w:p w14:paraId="387E1E3B" w14:textId="77777777" w:rsidR="001D4D03" w:rsidRPr="007122BD" w:rsidRDefault="001D4D03" w:rsidP="001D4D03">
      <w:pPr>
        <w:pStyle w:val="ListParagraph"/>
        <w:ind w:left="2880"/>
        <w:rPr>
          <w:szCs w:val="22"/>
        </w:rPr>
      </w:pPr>
      <w:r w:rsidRPr="007122BD">
        <w:rPr>
          <w:szCs w:val="22"/>
        </w:rPr>
        <w:t>After that sentence, add, "In a VHT or S1G PPDU, padding is added as described below."</w:t>
      </w:r>
    </w:p>
    <w:p w14:paraId="595A7FE5" w14:textId="77777777" w:rsidR="001D4D03" w:rsidRPr="007122BD" w:rsidRDefault="001D4D03" w:rsidP="001D4D03">
      <w:pPr>
        <w:pStyle w:val="ListParagraph"/>
        <w:ind w:left="2880"/>
        <w:rPr>
          <w:szCs w:val="22"/>
        </w:rPr>
      </w:pPr>
      <w:r w:rsidRPr="007122BD">
        <w:rPr>
          <w:szCs w:val="22"/>
        </w:rPr>
        <w:t>Change "The EOF Padding field is shown in Figure 9-961 (EOF Padding field format). This is present only in a VHT PPDU." by adding "or S1G PPDU", such that it ends, "only in a VHT or S1G PPDU."</w:t>
      </w:r>
    </w:p>
    <w:p w14:paraId="7FE95273" w14:textId="77777777" w:rsidR="001D4D03" w:rsidRDefault="001D4D03" w:rsidP="001D4D03">
      <w:pPr>
        <w:pStyle w:val="ListParagraph"/>
        <w:ind w:left="2880"/>
        <w:rPr>
          <w:szCs w:val="22"/>
        </w:rPr>
      </w:pPr>
      <w:r w:rsidRPr="007122BD">
        <w:rPr>
          <w:szCs w:val="22"/>
        </w:rPr>
        <w:t>Change "In a VHT PPDU, the following padding is present" to "In a VHT or S1G PPDU, the following padding is present."</w:t>
      </w:r>
    </w:p>
    <w:p w14:paraId="7017F6F6" w14:textId="77777777" w:rsidR="001D4D03" w:rsidRDefault="001D4D03" w:rsidP="00F16639">
      <w:pPr>
        <w:numPr>
          <w:ilvl w:val="3"/>
          <w:numId w:val="6"/>
        </w:numPr>
        <w:rPr>
          <w:szCs w:val="22"/>
        </w:rPr>
      </w:pPr>
      <w:r>
        <w:rPr>
          <w:szCs w:val="22"/>
        </w:rPr>
        <w:t xml:space="preserve"> </w:t>
      </w:r>
      <w:r w:rsidR="00D05EFE" w:rsidRPr="001D4D03">
        <w:rPr>
          <w:szCs w:val="22"/>
        </w:rPr>
        <w:t>Mark Ready for Motion</w:t>
      </w:r>
    </w:p>
    <w:p w14:paraId="25844023" w14:textId="77777777" w:rsidR="00781D24" w:rsidRDefault="00D05EFE" w:rsidP="00F16639">
      <w:pPr>
        <w:numPr>
          <w:ilvl w:val="1"/>
          <w:numId w:val="6"/>
        </w:numPr>
        <w:rPr>
          <w:szCs w:val="22"/>
        </w:rPr>
      </w:pPr>
      <w:r w:rsidRPr="001D4D03">
        <w:rPr>
          <w:b/>
          <w:szCs w:val="22"/>
        </w:rPr>
        <w:t xml:space="preserve">Review </w:t>
      </w:r>
      <w:r w:rsidR="001D4D03">
        <w:rPr>
          <w:b/>
          <w:szCs w:val="22"/>
        </w:rPr>
        <w:t xml:space="preserve">Open </w:t>
      </w:r>
      <w:r w:rsidRPr="001D4D03">
        <w:rPr>
          <w:b/>
          <w:szCs w:val="22"/>
        </w:rPr>
        <w:t>Comment status</w:t>
      </w:r>
    </w:p>
    <w:p w14:paraId="17D56F10" w14:textId="77777777" w:rsidR="00781D24" w:rsidRDefault="00033DEE" w:rsidP="00F16639">
      <w:pPr>
        <w:numPr>
          <w:ilvl w:val="2"/>
          <w:numId w:val="6"/>
        </w:numPr>
        <w:rPr>
          <w:szCs w:val="22"/>
        </w:rPr>
      </w:pPr>
      <w:r w:rsidRPr="00781D24">
        <w:rPr>
          <w:szCs w:val="22"/>
        </w:rPr>
        <w:t>Carlos – 2081, 2611, 2636</w:t>
      </w:r>
      <w:r w:rsidR="00EE05B5" w:rsidRPr="00781D24">
        <w:rPr>
          <w:szCs w:val="22"/>
        </w:rPr>
        <w:t>, 2637</w:t>
      </w:r>
    </w:p>
    <w:p w14:paraId="23E0D33A" w14:textId="77777777" w:rsidR="00781D24" w:rsidRDefault="002312AE" w:rsidP="00F16639">
      <w:pPr>
        <w:numPr>
          <w:ilvl w:val="2"/>
          <w:numId w:val="6"/>
        </w:numPr>
        <w:rPr>
          <w:szCs w:val="22"/>
        </w:rPr>
      </w:pPr>
      <w:r w:rsidRPr="00781D24">
        <w:rPr>
          <w:szCs w:val="22"/>
        </w:rPr>
        <w:t>Mark R – CID 2634</w:t>
      </w:r>
    </w:p>
    <w:p w14:paraId="264E878B" w14:textId="77777777" w:rsidR="00781D24" w:rsidRDefault="002312AE" w:rsidP="00F16639">
      <w:pPr>
        <w:numPr>
          <w:ilvl w:val="2"/>
          <w:numId w:val="6"/>
        </w:numPr>
        <w:rPr>
          <w:szCs w:val="22"/>
        </w:rPr>
      </w:pPr>
      <w:r w:rsidRPr="00781D24">
        <w:rPr>
          <w:szCs w:val="22"/>
        </w:rPr>
        <w:t>Payam – 2107, 2678</w:t>
      </w:r>
    </w:p>
    <w:p w14:paraId="053AB132" w14:textId="77777777" w:rsidR="00781D24" w:rsidRDefault="002312AE" w:rsidP="00F16639">
      <w:pPr>
        <w:numPr>
          <w:ilvl w:val="1"/>
          <w:numId w:val="6"/>
        </w:numPr>
        <w:rPr>
          <w:szCs w:val="22"/>
        </w:rPr>
      </w:pPr>
      <w:r w:rsidRPr="00781D24">
        <w:rPr>
          <w:szCs w:val="22"/>
        </w:rPr>
        <w:t>Revisit request 243</w:t>
      </w:r>
      <w:r w:rsidR="001E6687" w:rsidRPr="00781D24">
        <w:rPr>
          <w:szCs w:val="22"/>
        </w:rPr>
        <w:t>4, 2430</w:t>
      </w:r>
    </w:p>
    <w:p w14:paraId="44AC3C00" w14:textId="77777777" w:rsidR="00781D24" w:rsidRDefault="00F612E7" w:rsidP="00F16639">
      <w:pPr>
        <w:numPr>
          <w:ilvl w:val="2"/>
          <w:numId w:val="6"/>
        </w:numPr>
        <w:rPr>
          <w:szCs w:val="22"/>
        </w:rPr>
      </w:pPr>
      <w:r w:rsidRPr="00781D24">
        <w:rPr>
          <w:szCs w:val="22"/>
        </w:rPr>
        <w:t xml:space="preserve">About deleting LRC/SLRC, </w:t>
      </w:r>
    </w:p>
    <w:p w14:paraId="10E4CD05" w14:textId="77777777" w:rsidR="00F13FBA" w:rsidRDefault="00F612E7" w:rsidP="00F16639">
      <w:pPr>
        <w:numPr>
          <w:ilvl w:val="2"/>
          <w:numId w:val="6"/>
        </w:numPr>
        <w:rPr>
          <w:szCs w:val="22"/>
        </w:rPr>
      </w:pPr>
      <w:r w:rsidRPr="00781D24">
        <w:rPr>
          <w:szCs w:val="22"/>
        </w:rPr>
        <w:t>M</w:t>
      </w:r>
      <w:r w:rsidR="00E4302C" w:rsidRPr="00781D24">
        <w:rPr>
          <w:szCs w:val="22"/>
        </w:rPr>
        <w:t>otioned already and</w:t>
      </w:r>
      <w:r w:rsidRPr="00781D24">
        <w:rPr>
          <w:szCs w:val="22"/>
        </w:rPr>
        <w:t xml:space="preserve"> rejected</w:t>
      </w:r>
      <w:r w:rsidR="00620D19" w:rsidRPr="00781D24">
        <w:rPr>
          <w:szCs w:val="22"/>
        </w:rPr>
        <w:t xml:space="preserve"> for insufficient detail.</w:t>
      </w:r>
    </w:p>
    <w:p w14:paraId="69CEC617" w14:textId="77777777" w:rsidR="00F13FBA" w:rsidRDefault="00620D19" w:rsidP="00F16639">
      <w:pPr>
        <w:numPr>
          <w:ilvl w:val="2"/>
          <w:numId w:val="6"/>
        </w:numPr>
        <w:rPr>
          <w:szCs w:val="22"/>
        </w:rPr>
      </w:pPr>
      <w:r w:rsidRPr="00F13FBA">
        <w:rPr>
          <w:szCs w:val="22"/>
        </w:rPr>
        <w:t>Do not need to discuss.</w:t>
      </w:r>
    </w:p>
    <w:p w14:paraId="7A946D14" w14:textId="77777777" w:rsidR="00B72330" w:rsidRDefault="00814506" w:rsidP="00F16639">
      <w:pPr>
        <w:numPr>
          <w:ilvl w:val="1"/>
          <w:numId w:val="6"/>
        </w:numPr>
        <w:rPr>
          <w:szCs w:val="22"/>
        </w:rPr>
      </w:pPr>
      <w:r w:rsidRPr="00F13FBA">
        <w:rPr>
          <w:b/>
          <w:szCs w:val="22"/>
        </w:rPr>
        <w:t>Recess at 6:02pm</w:t>
      </w:r>
    </w:p>
    <w:p w14:paraId="7671BDD6" w14:textId="77777777" w:rsidR="00B72330" w:rsidRDefault="00B72330">
      <w:pPr>
        <w:rPr>
          <w:szCs w:val="22"/>
        </w:rPr>
      </w:pPr>
      <w:r>
        <w:rPr>
          <w:szCs w:val="22"/>
        </w:rPr>
        <w:br w:type="page"/>
      </w:r>
    </w:p>
    <w:p w14:paraId="3AF0E1E8" w14:textId="394F00D4" w:rsidR="00663DEF" w:rsidRPr="00F1226E" w:rsidRDefault="00663DEF" w:rsidP="00F16639">
      <w:pPr>
        <w:numPr>
          <w:ilvl w:val="0"/>
          <w:numId w:val="6"/>
        </w:numPr>
        <w:rPr>
          <w:szCs w:val="22"/>
        </w:rPr>
      </w:pPr>
      <w:r w:rsidRPr="008B1CB8">
        <w:rPr>
          <w:b/>
          <w:szCs w:val="22"/>
        </w:rPr>
        <w:t>802.11md (</w:t>
      </w:r>
      <w:proofErr w:type="spellStart"/>
      <w:r w:rsidRPr="008B1CB8">
        <w:rPr>
          <w:b/>
          <w:szCs w:val="22"/>
        </w:rPr>
        <w:t>REVmd</w:t>
      </w:r>
      <w:proofErr w:type="spellEnd"/>
      <w:r w:rsidRPr="008B1CB8">
        <w:rPr>
          <w:b/>
          <w:szCs w:val="22"/>
        </w:rPr>
        <w:t xml:space="preserve">) Meetings – September 2019 IEEE 802 Wireless Interim – Hanoi </w:t>
      </w:r>
      <w:r>
        <w:rPr>
          <w:b/>
          <w:szCs w:val="22"/>
        </w:rPr>
        <w:t>–</w:t>
      </w:r>
      <w:r w:rsidRPr="008B1CB8">
        <w:rPr>
          <w:b/>
          <w:szCs w:val="22"/>
        </w:rPr>
        <w:t xml:space="preserve"> </w:t>
      </w:r>
      <w:r>
        <w:rPr>
          <w:b/>
          <w:szCs w:val="22"/>
        </w:rPr>
        <w:t>Thursday</w:t>
      </w:r>
      <w:r>
        <w:rPr>
          <w:b/>
          <w:szCs w:val="22"/>
        </w:rPr>
        <w:t xml:space="preserve"> </w:t>
      </w:r>
      <w:r>
        <w:rPr>
          <w:b/>
          <w:szCs w:val="22"/>
        </w:rPr>
        <w:t>A</w:t>
      </w:r>
      <w:r>
        <w:rPr>
          <w:b/>
          <w:szCs w:val="22"/>
        </w:rPr>
        <w:t>M2</w:t>
      </w:r>
      <w:r w:rsidRPr="008B1CB8">
        <w:rPr>
          <w:b/>
          <w:szCs w:val="22"/>
        </w:rPr>
        <w:t xml:space="preserve"> 1</w:t>
      </w:r>
      <w:r>
        <w:rPr>
          <w:b/>
          <w:szCs w:val="22"/>
        </w:rPr>
        <w:t>0</w:t>
      </w:r>
      <w:r w:rsidRPr="008B1CB8">
        <w:rPr>
          <w:b/>
          <w:szCs w:val="22"/>
        </w:rPr>
        <w:t>:</w:t>
      </w:r>
      <w:r>
        <w:rPr>
          <w:b/>
          <w:szCs w:val="22"/>
        </w:rPr>
        <w:t>30</w:t>
      </w:r>
      <w:r w:rsidRPr="008B1CB8">
        <w:rPr>
          <w:b/>
          <w:szCs w:val="22"/>
        </w:rPr>
        <w:t>-1</w:t>
      </w:r>
      <w:r>
        <w:rPr>
          <w:b/>
          <w:szCs w:val="22"/>
        </w:rPr>
        <w:t>2</w:t>
      </w:r>
      <w:r w:rsidRPr="008B1CB8">
        <w:rPr>
          <w:b/>
          <w:szCs w:val="22"/>
        </w:rPr>
        <w:t>:</w:t>
      </w:r>
      <w:r>
        <w:rPr>
          <w:b/>
          <w:szCs w:val="22"/>
        </w:rPr>
        <w:t>3</w:t>
      </w:r>
      <w:r w:rsidRPr="008B1CB8">
        <w:rPr>
          <w:b/>
          <w:szCs w:val="22"/>
        </w:rPr>
        <w:t xml:space="preserve">0 </w:t>
      </w:r>
    </w:p>
    <w:p w14:paraId="46175760" w14:textId="5026B7EF" w:rsidR="00663DEF" w:rsidRPr="008B1CB8" w:rsidRDefault="00663DEF" w:rsidP="00F16639">
      <w:pPr>
        <w:numPr>
          <w:ilvl w:val="1"/>
          <w:numId w:val="6"/>
        </w:numPr>
        <w:rPr>
          <w:szCs w:val="22"/>
        </w:rPr>
      </w:pPr>
      <w:r w:rsidRPr="008B1CB8">
        <w:rPr>
          <w:b/>
          <w:szCs w:val="22"/>
        </w:rPr>
        <w:t>Called to order</w:t>
      </w:r>
      <w:r w:rsidRPr="008B1CB8">
        <w:rPr>
          <w:szCs w:val="22"/>
        </w:rPr>
        <w:t xml:space="preserve"> at </w:t>
      </w:r>
      <w:r>
        <w:rPr>
          <w:szCs w:val="22"/>
        </w:rPr>
        <w:t>10</w:t>
      </w:r>
      <w:r w:rsidRPr="008B1CB8">
        <w:rPr>
          <w:szCs w:val="22"/>
        </w:rPr>
        <w:t>:</w:t>
      </w:r>
      <w:r w:rsidR="00F66DC5">
        <w:rPr>
          <w:szCs w:val="22"/>
        </w:rPr>
        <w:t>30</w:t>
      </w:r>
      <w:r w:rsidRPr="008B1CB8">
        <w:rPr>
          <w:szCs w:val="22"/>
        </w:rPr>
        <w:t xml:space="preserve"> </w:t>
      </w:r>
      <w:r w:rsidR="00F66DC5">
        <w:rPr>
          <w:szCs w:val="22"/>
        </w:rPr>
        <w:t>a</w:t>
      </w:r>
      <w:r w:rsidRPr="008B1CB8">
        <w:rPr>
          <w:szCs w:val="22"/>
        </w:rPr>
        <w:t>m by the chair, Dorothy STANLEY (HPE)</w:t>
      </w:r>
    </w:p>
    <w:p w14:paraId="087FCC67" w14:textId="77777777" w:rsidR="00663DEF" w:rsidRPr="008B1CB8" w:rsidRDefault="00663DEF" w:rsidP="00F16639">
      <w:pPr>
        <w:numPr>
          <w:ilvl w:val="1"/>
          <w:numId w:val="6"/>
        </w:numPr>
        <w:rPr>
          <w:b/>
          <w:szCs w:val="22"/>
        </w:rPr>
      </w:pPr>
      <w:r w:rsidRPr="008B1CB8">
        <w:rPr>
          <w:b/>
          <w:szCs w:val="22"/>
        </w:rPr>
        <w:t>Review patent policy</w:t>
      </w:r>
    </w:p>
    <w:p w14:paraId="71EE5BCD" w14:textId="77777777" w:rsidR="00F66DC5" w:rsidRDefault="00663DEF" w:rsidP="00F16639">
      <w:pPr>
        <w:numPr>
          <w:ilvl w:val="2"/>
          <w:numId w:val="6"/>
        </w:numPr>
        <w:rPr>
          <w:b/>
          <w:szCs w:val="22"/>
        </w:rPr>
      </w:pPr>
      <w:r w:rsidRPr="008B1CB8">
        <w:rPr>
          <w:szCs w:val="22"/>
        </w:rPr>
        <w:t>No issues noted.</w:t>
      </w:r>
    </w:p>
    <w:p w14:paraId="2352145F" w14:textId="77777777" w:rsidR="00F66DC5" w:rsidRDefault="009C03A7" w:rsidP="00F16639">
      <w:pPr>
        <w:numPr>
          <w:ilvl w:val="1"/>
          <w:numId w:val="6"/>
        </w:numPr>
        <w:rPr>
          <w:b/>
          <w:szCs w:val="22"/>
        </w:rPr>
      </w:pPr>
      <w:r w:rsidRPr="00F66DC5">
        <w:rPr>
          <w:b/>
          <w:szCs w:val="22"/>
        </w:rPr>
        <w:t>Review Agenda 11-19/r</w:t>
      </w:r>
      <w:r w:rsidR="00911326" w:rsidRPr="00F66DC5">
        <w:rPr>
          <w:b/>
          <w:szCs w:val="22"/>
        </w:rPr>
        <w:t>1374r6</w:t>
      </w:r>
    </w:p>
    <w:p w14:paraId="02E42C75" w14:textId="77777777" w:rsidR="00F66DC5" w:rsidRDefault="00F66DC5" w:rsidP="00F16639">
      <w:pPr>
        <w:numPr>
          <w:ilvl w:val="2"/>
          <w:numId w:val="6"/>
        </w:numPr>
        <w:rPr>
          <w:b/>
          <w:szCs w:val="22"/>
        </w:rPr>
      </w:pPr>
      <w:hyperlink r:id="rId70" w:history="1">
        <w:r w:rsidRPr="006162B8">
          <w:rPr>
            <w:rStyle w:val="Hyperlink"/>
            <w:szCs w:val="22"/>
          </w:rPr>
          <w:t>https://mentor.ieee.org/802.11/dcn/19/11-19-1374-06-000m-2019-september-tgmd-agenda.pptx</w:t>
        </w:r>
      </w:hyperlink>
    </w:p>
    <w:p w14:paraId="09A29279" w14:textId="77777777" w:rsidR="00A408C4" w:rsidRDefault="00911326" w:rsidP="00F16639">
      <w:pPr>
        <w:numPr>
          <w:ilvl w:val="2"/>
          <w:numId w:val="6"/>
        </w:numPr>
        <w:rPr>
          <w:b/>
          <w:szCs w:val="22"/>
        </w:rPr>
      </w:pPr>
      <w:r w:rsidRPr="00F66DC5">
        <w:rPr>
          <w:szCs w:val="22"/>
        </w:rPr>
        <w:t>No objection to agenda</w:t>
      </w:r>
    </w:p>
    <w:p w14:paraId="1D7FCEC2" w14:textId="4B2BB281" w:rsidR="00A408C4" w:rsidRPr="00A408C4" w:rsidRDefault="00DC6221" w:rsidP="00F16639">
      <w:pPr>
        <w:numPr>
          <w:ilvl w:val="2"/>
          <w:numId w:val="6"/>
        </w:numPr>
        <w:rPr>
          <w:b/>
          <w:szCs w:val="22"/>
        </w:rPr>
      </w:pPr>
      <w:r w:rsidRPr="00A408C4">
        <w:rPr>
          <w:b/>
          <w:bCs/>
          <w:szCs w:val="22"/>
        </w:rPr>
        <w:t>Thursday AM2</w:t>
      </w:r>
    </w:p>
    <w:p w14:paraId="5924EBC2" w14:textId="77777777" w:rsidR="00A408C4" w:rsidRPr="00F935AF" w:rsidRDefault="00A408C4" w:rsidP="00F16639">
      <w:pPr>
        <w:pStyle w:val="ListParagraph"/>
        <w:numPr>
          <w:ilvl w:val="0"/>
          <w:numId w:val="3"/>
        </w:numPr>
        <w:rPr>
          <w:sz w:val="22"/>
          <w:szCs w:val="22"/>
        </w:rPr>
      </w:pPr>
      <w:r>
        <w:rPr>
          <w:b/>
          <w:szCs w:val="22"/>
        </w:rPr>
        <w:t xml:space="preserve"> </w:t>
      </w:r>
      <w:r w:rsidRPr="00F935AF">
        <w:rPr>
          <w:sz w:val="22"/>
          <w:szCs w:val="22"/>
        </w:rPr>
        <w:t>Carlos CORDEIRO/Payam TORAB CIDs (2084, 2611, 2636, 2637)</w:t>
      </w:r>
    </w:p>
    <w:p w14:paraId="78755DAB" w14:textId="77777777" w:rsidR="00A408C4" w:rsidRPr="00F935AF" w:rsidRDefault="00A408C4" w:rsidP="00F16639">
      <w:pPr>
        <w:pStyle w:val="ListParagraph"/>
        <w:numPr>
          <w:ilvl w:val="0"/>
          <w:numId w:val="3"/>
        </w:numPr>
        <w:rPr>
          <w:sz w:val="22"/>
          <w:szCs w:val="22"/>
        </w:rPr>
      </w:pPr>
      <w:r w:rsidRPr="00F935AF">
        <w:rPr>
          <w:sz w:val="22"/>
          <w:szCs w:val="22"/>
        </w:rPr>
        <w:t>11-19-0856 – CID 2634 – Mark RISON</w:t>
      </w:r>
    </w:p>
    <w:p w14:paraId="4997746A" w14:textId="77777777" w:rsidR="00A408C4" w:rsidRPr="00F935AF" w:rsidRDefault="00A408C4" w:rsidP="00F16639">
      <w:pPr>
        <w:pStyle w:val="ListParagraph"/>
        <w:numPr>
          <w:ilvl w:val="0"/>
          <w:numId w:val="3"/>
        </w:numPr>
        <w:rPr>
          <w:sz w:val="22"/>
          <w:szCs w:val="22"/>
        </w:rPr>
      </w:pPr>
      <w:r w:rsidRPr="00F935AF">
        <w:rPr>
          <w:sz w:val="22"/>
          <w:szCs w:val="22"/>
        </w:rPr>
        <w:t>CID 2678 – Might be related to Payam TORAB CIDs</w:t>
      </w:r>
    </w:p>
    <w:p w14:paraId="5259D3C2" w14:textId="77777777" w:rsidR="00A408C4" w:rsidRPr="00F935AF" w:rsidRDefault="00A408C4" w:rsidP="00F16639">
      <w:pPr>
        <w:pStyle w:val="ListParagraph"/>
        <w:numPr>
          <w:ilvl w:val="0"/>
          <w:numId w:val="3"/>
        </w:numPr>
        <w:rPr>
          <w:sz w:val="22"/>
          <w:szCs w:val="22"/>
        </w:rPr>
      </w:pPr>
      <w:r w:rsidRPr="00F935AF">
        <w:rPr>
          <w:sz w:val="22"/>
          <w:szCs w:val="22"/>
        </w:rPr>
        <w:t>Direction of CID 2107 – Payam TORAB</w:t>
      </w:r>
    </w:p>
    <w:p w14:paraId="5B1D9DBB" w14:textId="77777777" w:rsidR="00A408C4" w:rsidRPr="00F935AF" w:rsidRDefault="00A408C4" w:rsidP="00F16639">
      <w:pPr>
        <w:pStyle w:val="ListParagraph"/>
        <w:numPr>
          <w:ilvl w:val="0"/>
          <w:numId w:val="3"/>
        </w:numPr>
        <w:rPr>
          <w:sz w:val="22"/>
          <w:szCs w:val="22"/>
        </w:rPr>
      </w:pPr>
      <w:r w:rsidRPr="00F935AF">
        <w:rPr>
          <w:sz w:val="22"/>
          <w:szCs w:val="22"/>
        </w:rPr>
        <w:t xml:space="preserve">11-19-1561, 11-19-1562, 11-19-1564 Matthew </w:t>
      </w:r>
      <w:r>
        <w:rPr>
          <w:sz w:val="22"/>
          <w:szCs w:val="22"/>
        </w:rPr>
        <w:t>FISCHER</w:t>
      </w:r>
    </w:p>
    <w:p w14:paraId="39F4F6F8" w14:textId="77777777" w:rsidR="00262FE4" w:rsidRDefault="00DC6221" w:rsidP="00F16639">
      <w:pPr>
        <w:numPr>
          <w:ilvl w:val="2"/>
          <w:numId w:val="6"/>
        </w:numPr>
        <w:rPr>
          <w:b/>
          <w:szCs w:val="22"/>
        </w:rPr>
      </w:pPr>
      <w:r w:rsidRPr="00A408C4">
        <w:rPr>
          <w:szCs w:val="22"/>
        </w:rPr>
        <w:t xml:space="preserve">Carlos has left, we will </w:t>
      </w:r>
      <w:r w:rsidR="009A4A0C" w:rsidRPr="00A408C4">
        <w:rPr>
          <w:szCs w:val="22"/>
        </w:rPr>
        <w:t>go through them as a group.</w:t>
      </w:r>
    </w:p>
    <w:p w14:paraId="0DBAF806" w14:textId="77777777" w:rsidR="00262FE4" w:rsidRDefault="00DC6221" w:rsidP="00F16639">
      <w:pPr>
        <w:numPr>
          <w:ilvl w:val="1"/>
          <w:numId w:val="6"/>
        </w:numPr>
        <w:rPr>
          <w:b/>
          <w:szCs w:val="22"/>
        </w:rPr>
      </w:pPr>
      <w:r w:rsidRPr="00262FE4">
        <w:rPr>
          <w:b/>
          <w:szCs w:val="22"/>
          <w:highlight w:val="green"/>
        </w:rPr>
        <w:t xml:space="preserve">Review </w:t>
      </w:r>
      <w:r w:rsidR="00156FFB" w:rsidRPr="00262FE4">
        <w:rPr>
          <w:b/>
          <w:szCs w:val="22"/>
          <w:highlight w:val="green"/>
        </w:rPr>
        <w:t xml:space="preserve">CID </w:t>
      </w:r>
      <w:r w:rsidR="00F55D87" w:rsidRPr="00262FE4">
        <w:rPr>
          <w:b/>
          <w:szCs w:val="22"/>
          <w:highlight w:val="green"/>
        </w:rPr>
        <w:t>2611 (MAC)</w:t>
      </w:r>
    </w:p>
    <w:p w14:paraId="40A51B12" w14:textId="77777777" w:rsidR="00262FE4" w:rsidRDefault="002C5570" w:rsidP="00F16639">
      <w:pPr>
        <w:numPr>
          <w:ilvl w:val="2"/>
          <w:numId w:val="6"/>
        </w:numPr>
        <w:rPr>
          <w:b/>
          <w:szCs w:val="22"/>
        </w:rPr>
      </w:pPr>
      <w:r w:rsidRPr="00262FE4">
        <w:rPr>
          <w:szCs w:val="22"/>
        </w:rPr>
        <w:t>The text</w:t>
      </w:r>
      <w:r w:rsidR="009D0422" w:rsidRPr="00262FE4">
        <w:rPr>
          <w:szCs w:val="22"/>
        </w:rPr>
        <w:t xml:space="preserve"> that is being proposed to delete is similar but not exact copy of the text affected by M70.</w:t>
      </w:r>
    </w:p>
    <w:p w14:paraId="6738F913" w14:textId="77777777" w:rsidR="00262FE4" w:rsidRDefault="00BB3B29" w:rsidP="00F16639">
      <w:pPr>
        <w:numPr>
          <w:ilvl w:val="2"/>
          <w:numId w:val="6"/>
        </w:numPr>
        <w:rPr>
          <w:b/>
          <w:szCs w:val="22"/>
        </w:rPr>
      </w:pPr>
      <w:r w:rsidRPr="00262FE4">
        <w:rPr>
          <w:szCs w:val="22"/>
        </w:rPr>
        <w:t>Compare of D2.0 and D2.4 Text to determine the differences.</w:t>
      </w:r>
    </w:p>
    <w:p w14:paraId="6C2FF144" w14:textId="77777777" w:rsidR="00262FE4" w:rsidRDefault="002D5012" w:rsidP="00F16639">
      <w:pPr>
        <w:numPr>
          <w:ilvl w:val="3"/>
          <w:numId w:val="6"/>
        </w:numPr>
        <w:rPr>
          <w:b/>
          <w:szCs w:val="22"/>
        </w:rPr>
      </w:pPr>
      <w:r w:rsidRPr="00262FE4">
        <w:rPr>
          <w:szCs w:val="22"/>
        </w:rPr>
        <w:t>There are changes</w:t>
      </w:r>
      <w:r w:rsidR="0086279A" w:rsidRPr="00262FE4">
        <w:rPr>
          <w:szCs w:val="22"/>
        </w:rPr>
        <w:t xml:space="preserve"> from D2.0 and D2.4 that have been made.</w:t>
      </w:r>
    </w:p>
    <w:p w14:paraId="15B0C992" w14:textId="77777777" w:rsidR="00262FE4" w:rsidRDefault="00C879B9" w:rsidP="00F16639">
      <w:pPr>
        <w:numPr>
          <w:ilvl w:val="3"/>
          <w:numId w:val="6"/>
        </w:numPr>
        <w:rPr>
          <w:b/>
          <w:szCs w:val="22"/>
        </w:rPr>
      </w:pPr>
      <w:r w:rsidRPr="00262FE4">
        <w:rPr>
          <w:szCs w:val="22"/>
        </w:rPr>
        <w:t>Note the first paragraph cited has “indication” and the second has “confirm”.</w:t>
      </w:r>
    </w:p>
    <w:p w14:paraId="183E76A9" w14:textId="77777777" w:rsidR="00262FE4" w:rsidRDefault="007A278B" w:rsidP="00F16639">
      <w:pPr>
        <w:numPr>
          <w:ilvl w:val="2"/>
          <w:numId w:val="6"/>
        </w:numPr>
        <w:rPr>
          <w:b/>
          <w:szCs w:val="22"/>
        </w:rPr>
      </w:pPr>
      <w:r w:rsidRPr="00262FE4">
        <w:rPr>
          <w:szCs w:val="22"/>
        </w:rPr>
        <w:t xml:space="preserve">Review Fig 11-52 – the NT-MLME to SME </w:t>
      </w:r>
      <w:r w:rsidR="003432CD" w:rsidRPr="00262FE4">
        <w:rPr>
          <w:szCs w:val="22"/>
        </w:rPr>
        <w:t>exchange is either a MLME-&lt;primitive</w:t>
      </w:r>
      <w:proofErr w:type="gramStart"/>
      <w:r w:rsidR="003432CD" w:rsidRPr="00262FE4">
        <w:rPr>
          <w:szCs w:val="22"/>
        </w:rPr>
        <w:t>&gt;.indication</w:t>
      </w:r>
      <w:proofErr w:type="gramEnd"/>
      <w:r w:rsidR="003432CD" w:rsidRPr="00262FE4">
        <w:rPr>
          <w:szCs w:val="22"/>
        </w:rPr>
        <w:t xml:space="preserve"> or MLME-&lt;primitive&gt;.confirm</w:t>
      </w:r>
      <w:r w:rsidR="006540D3" w:rsidRPr="00262FE4">
        <w:rPr>
          <w:szCs w:val="22"/>
        </w:rPr>
        <w:t>.  So is this described in the standard correctly.</w:t>
      </w:r>
    </w:p>
    <w:p w14:paraId="0E56D4CD" w14:textId="77777777" w:rsidR="00C57198" w:rsidRDefault="00353ED9" w:rsidP="00F16639">
      <w:pPr>
        <w:numPr>
          <w:ilvl w:val="2"/>
          <w:numId w:val="6"/>
        </w:numPr>
        <w:rPr>
          <w:b/>
          <w:szCs w:val="22"/>
        </w:rPr>
      </w:pPr>
      <w:r w:rsidRPr="00262FE4">
        <w:rPr>
          <w:szCs w:val="22"/>
        </w:rPr>
        <w:t>Mapped the figure to the text.</w:t>
      </w:r>
    </w:p>
    <w:p w14:paraId="580897DE" w14:textId="77777777" w:rsidR="00C57198" w:rsidRDefault="00F05D2F" w:rsidP="00F16639">
      <w:pPr>
        <w:numPr>
          <w:ilvl w:val="2"/>
          <w:numId w:val="6"/>
        </w:numPr>
        <w:rPr>
          <w:b/>
          <w:szCs w:val="22"/>
        </w:rPr>
      </w:pPr>
      <w:r w:rsidRPr="00C57198">
        <w:rPr>
          <w:szCs w:val="22"/>
        </w:rPr>
        <w:t>We need to have a way to talk about the top half of the figure from the bottom half of the figure.</w:t>
      </w:r>
    </w:p>
    <w:p w14:paraId="15D16B4D" w14:textId="77777777" w:rsidR="00C57198" w:rsidRDefault="001A2C83" w:rsidP="00F16639">
      <w:pPr>
        <w:numPr>
          <w:ilvl w:val="2"/>
          <w:numId w:val="6"/>
        </w:numPr>
        <w:rPr>
          <w:b/>
          <w:szCs w:val="22"/>
        </w:rPr>
      </w:pPr>
      <w:r w:rsidRPr="00C57198">
        <w:rPr>
          <w:szCs w:val="22"/>
        </w:rPr>
        <w:t>We should add request/response to the Tunneled figure.</w:t>
      </w:r>
    </w:p>
    <w:p w14:paraId="4F3667B4" w14:textId="77777777" w:rsidR="00C57198" w:rsidRDefault="00AD7C04" w:rsidP="00F16639">
      <w:pPr>
        <w:numPr>
          <w:ilvl w:val="3"/>
          <w:numId w:val="6"/>
        </w:numPr>
        <w:rPr>
          <w:b/>
          <w:szCs w:val="22"/>
        </w:rPr>
      </w:pPr>
      <w:r w:rsidRPr="00C57198">
        <w:rPr>
          <w:szCs w:val="22"/>
        </w:rPr>
        <w:t>Add “carrying a request MMPDU”</w:t>
      </w:r>
    </w:p>
    <w:p w14:paraId="3AF703DE" w14:textId="77777777" w:rsidR="006F7767" w:rsidRDefault="00AD7C04" w:rsidP="00F16639">
      <w:pPr>
        <w:numPr>
          <w:ilvl w:val="3"/>
          <w:numId w:val="6"/>
        </w:numPr>
        <w:rPr>
          <w:b/>
          <w:szCs w:val="22"/>
        </w:rPr>
      </w:pPr>
      <w:r w:rsidRPr="00C57198">
        <w:rPr>
          <w:szCs w:val="22"/>
        </w:rPr>
        <w:t>Add “carrying a re</w:t>
      </w:r>
      <w:r w:rsidR="00973441" w:rsidRPr="00C57198">
        <w:rPr>
          <w:szCs w:val="22"/>
        </w:rPr>
        <w:t>sponse MMPDU”</w:t>
      </w:r>
    </w:p>
    <w:p w14:paraId="5AD57684" w14:textId="77777777" w:rsidR="006F7767" w:rsidRDefault="008B5401" w:rsidP="00F16639">
      <w:pPr>
        <w:numPr>
          <w:ilvl w:val="3"/>
          <w:numId w:val="6"/>
        </w:numPr>
        <w:rPr>
          <w:b/>
          <w:szCs w:val="22"/>
        </w:rPr>
      </w:pPr>
      <w:r w:rsidRPr="006F7767">
        <w:rPr>
          <w:szCs w:val="22"/>
        </w:rPr>
        <w:t>An alternate would be to add Initiator vs Responder.</w:t>
      </w:r>
    </w:p>
    <w:p w14:paraId="53533BB6" w14:textId="77777777" w:rsidR="006F7767" w:rsidRDefault="004C1353" w:rsidP="00F16639">
      <w:pPr>
        <w:numPr>
          <w:ilvl w:val="3"/>
          <w:numId w:val="6"/>
        </w:numPr>
        <w:rPr>
          <w:b/>
          <w:szCs w:val="22"/>
        </w:rPr>
      </w:pPr>
      <w:r w:rsidRPr="006F7767">
        <w:rPr>
          <w:szCs w:val="22"/>
        </w:rPr>
        <w:t xml:space="preserve">We could add “tunneled” to make it more </w:t>
      </w:r>
      <w:r w:rsidR="00A50F40" w:rsidRPr="006F7767">
        <w:rPr>
          <w:szCs w:val="22"/>
        </w:rPr>
        <w:t>unambiguous.</w:t>
      </w:r>
    </w:p>
    <w:p w14:paraId="03380A7C" w14:textId="77777777" w:rsidR="006F7767" w:rsidRDefault="00A50F40" w:rsidP="00F16639">
      <w:pPr>
        <w:numPr>
          <w:ilvl w:val="3"/>
          <w:numId w:val="6"/>
        </w:numPr>
        <w:rPr>
          <w:b/>
          <w:szCs w:val="22"/>
        </w:rPr>
      </w:pPr>
      <w:r w:rsidRPr="006F7767">
        <w:rPr>
          <w:szCs w:val="22"/>
        </w:rPr>
        <w:t>Discussion on if this helps or not.</w:t>
      </w:r>
    </w:p>
    <w:p w14:paraId="02EDE344" w14:textId="77777777" w:rsidR="006F7767" w:rsidRDefault="00A50F40" w:rsidP="00F16639">
      <w:pPr>
        <w:numPr>
          <w:ilvl w:val="3"/>
          <w:numId w:val="6"/>
        </w:numPr>
        <w:rPr>
          <w:b/>
          <w:szCs w:val="22"/>
        </w:rPr>
      </w:pPr>
      <w:r w:rsidRPr="006F7767">
        <w:rPr>
          <w:szCs w:val="22"/>
        </w:rPr>
        <w:t>While this may not be perfect, it may be enough to address the specific comment.</w:t>
      </w:r>
    </w:p>
    <w:p w14:paraId="3CF676B3" w14:textId="5634798F" w:rsidR="00B84FEC" w:rsidRPr="00B84FEC" w:rsidRDefault="0062489C" w:rsidP="00F16639">
      <w:pPr>
        <w:numPr>
          <w:ilvl w:val="2"/>
          <w:numId w:val="6"/>
        </w:numPr>
        <w:rPr>
          <w:b/>
          <w:szCs w:val="22"/>
        </w:rPr>
      </w:pPr>
      <w:r w:rsidRPr="006F7767">
        <w:rPr>
          <w:szCs w:val="22"/>
        </w:rPr>
        <w:t>Prepare Motion – CID 2611</w:t>
      </w:r>
    </w:p>
    <w:p w14:paraId="3FB3EE70" w14:textId="77777777" w:rsidR="00B84FEC" w:rsidRPr="006F7767" w:rsidRDefault="00B84FEC" w:rsidP="00F16639">
      <w:pPr>
        <w:numPr>
          <w:ilvl w:val="3"/>
          <w:numId w:val="6"/>
        </w:numPr>
        <w:rPr>
          <w:b/>
          <w:szCs w:val="22"/>
        </w:rPr>
      </w:pPr>
      <w:r w:rsidRPr="006F7767">
        <w:rPr>
          <w:szCs w:val="22"/>
        </w:rPr>
        <w:t>Resolve CID 2611 as REVISED with a resolution of</w:t>
      </w:r>
    </w:p>
    <w:p w14:paraId="44B6A9B4" w14:textId="77777777" w:rsidR="00B84FEC" w:rsidRPr="001143CD" w:rsidRDefault="00B84FEC" w:rsidP="00B84FEC">
      <w:pPr>
        <w:pStyle w:val="ListParagraph"/>
        <w:ind w:left="2880"/>
        <w:rPr>
          <w:sz w:val="22"/>
          <w:szCs w:val="22"/>
        </w:rPr>
      </w:pPr>
      <w:r w:rsidRPr="001143CD">
        <w:rPr>
          <w:sz w:val="22"/>
          <w:szCs w:val="22"/>
        </w:rPr>
        <w:t>At P2483L18, (#</w:t>
      </w:r>
      <w:proofErr w:type="gramStart"/>
      <w:r w:rsidRPr="001143CD">
        <w:rPr>
          <w:sz w:val="22"/>
          <w:szCs w:val="22"/>
        </w:rPr>
        <w:t>2200)An</w:t>
      </w:r>
      <w:proofErr w:type="gramEnd"/>
      <w:r w:rsidRPr="001143CD">
        <w:rPr>
          <w:sz w:val="22"/>
          <w:szCs w:val="22"/>
        </w:rPr>
        <w:t xml:space="preserve"> NT-MLME receiving an MLME-</w:t>
      </w:r>
      <w:proofErr w:type="spellStart"/>
      <w:r w:rsidRPr="001143CD">
        <w:rPr>
          <w:sz w:val="22"/>
          <w:szCs w:val="22"/>
        </w:rPr>
        <w:t>OCTunnel.indication</w:t>
      </w:r>
      <w:proofErr w:type="spellEnd"/>
      <w:r w:rsidRPr="001143CD">
        <w:rPr>
          <w:sz w:val="22"/>
          <w:szCs w:val="22"/>
        </w:rPr>
        <w:t xml:space="preserve"> primitive _carrying a request </w:t>
      </w:r>
      <w:proofErr w:type="spellStart"/>
      <w:r w:rsidRPr="001143CD">
        <w:rPr>
          <w:sz w:val="22"/>
          <w:szCs w:val="22"/>
        </w:rPr>
        <w:t>tunnelled</w:t>
      </w:r>
      <w:proofErr w:type="spellEnd"/>
      <w:r w:rsidRPr="001143CD">
        <w:rPr>
          <w:sz w:val="22"/>
          <w:szCs w:val="22"/>
        </w:rPr>
        <w:t xml:space="preserve"> MMPDU_ shall</w:t>
      </w:r>
    </w:p>
    <w:p w14:paraId="2E992D24" w14:textId="77777777" w:rsidR="00B84FEC" w:rsidRPr="001143CD" w:rsidRDefault="00B84FEC" w:rsidP="00B84FEC">
      <w:pPr>
        <w:pStyle w:val="ListParagraph"/>
        <w:ind w:left="2880"/>
        <w:rPr>
          <w:sz w:val="22"/>
          <w:szCs w:val="22"/>
        </w:rPr>
      </w:pPr>
      <w:r w:rsidRPr="001143CD">
        <w:rPr>
          <w:sz w:val="22"/>
          <w:szCs w:val="22"/>
        </w:rPr>
        <w:t>At 2484.14 (#</w:t>
      </w:r>
      <w:proofErr w:type="gramStart"/>
      <w:r w:rsidRPr="001143CD">
        <w:rPr>
          <w:sz w:val="22"/>
          <w:szCs w:val="22"/>
        </w:rPr>
        <w:t>2200)An</w:t>
      </w:r>
      <w:proofErr w:type="gramEnd"/>
      <w:r w:rsidRPr="001143CD">
        <w:rPr>
          <w:sz w:val="22"/>
          <w:szCs w:val="22"/>
        </w:rPr>
        <w:t xml:space="preserve"> NT-MLME receiving an MLME-</w:t>
      </w:r>
      <w:proofErr w:type="spellStart"/>
      <w:r w:rsidRPr="001143CD">
        <w:rPr>
          <w:sz w:val="22"/>
          <w:szCs w:val="22"/>
        </w:rPr>
        <w:t>OCTunnel.indication</w:t>
      </w:r>
      <w:proofErr w:type="spellEnd"/>
      <w:r w:rsidRPr="001143CD">
        <w:rPr>
          <w:sz w:val="22"/>
          <w:szCs w:val="22"/>
        </w:rPr>
        <w:t xml:space="preserve"> primitive _carrying a response </w:t>
      </w:r>
      <w:proofErr w:type="spellStart"/>
      <w:r w:rsidRPr="001143CD">
        <w:rPr>
          <w:sz w:val="22"/>
          <w:szCs w:val="22"/>
        </w:rPr>
        <w:t>tunnelled</w:t>
      </w:r>
      <w:proofErr w:type="spellEnd"/>
      <w:r w:rsidRPr="001143CD">
        <w:rPr>
          <w:sz w:val="22"/>
          <w:szCs w:val="22"/>
        </w:rPr>
        <w:t xml:space="preserve"> MMPDU shall_</w:t>
      </w:r>
    </w:p>
    <w:p w14:paraId="4565943F" w14:textId="77777777" w:rsidR="00B84FEC" w:rsidRPr="001143CD" w:rsidRDefault="00B84FEC" w:rsidP="00B84FEC">
      <w:pPr>
        <w:pStyle w:val="ListParagraph"/>
        <w:ind w:left="2880"/>
        <w:rPr>
          <w:sz w:val="22"/>
          <w:szCs w:val="22"/>
        </w:rPr>
      </w:pPr>
      <w:r w:rsidRPr="001143CD">
        <w:rPr>
          <w:sz w:val="22"/>
          <w:szCs w:val="22"/>
        </w:rPr>
        <w:t>At 2484.16, change “Processes” to “Process”</w:t>
      </w:r>
    </w:p>
    <w:p w14:paraId="64F50A61" w14:textId="77777777" w:rsidR="00B84FEC" w:rsidRDefault="00B84FEC" w:rsidP="00B84FEC">
      <w:pPr>
        <w:pStyle w:val="ListParagraph"/>
        <w:ind w:left="2880"/>
        <w:rPr>
          <w:sz w:val="22"/>
          <w:szCs w:val="22"/>
        </w:rPr>
      </w:pPr>
      <w:r w:rsidRPr="001143CD">
        <w:rPr>
          <w:sz w:val="22"/>
          <w:szCs w:val="22"/>
        </w:rPr>
        <w:t>At 2484.18, change “Generates” to “Generate”</w:t>
      </w:r>
    </w:p>
    <w:p w14:paraId="17B51B11" w14:textId="77777777" w:rsidR="00B84FEC" w:rsidRDefault="002169E4" w:rsidP="00F16639">
      <w:pPr>
        <w:numPr>
          <w:ilvl w:val="2"/>
          <w:numId w:val="6"/>
        </w:numPr>
        <w:rPr>
          <w:b/>
          <w:szCs w:val="22"/>
        </w:rPr>
      </w:pPr>
      <w:r w:rsidRPr="00B84FEC">
        <w:rPr>
          <w:szCs w:val="22"/>
        </w:rPr>
        <w:t>Mark Ready for Motion</w:t>
      </w:r>
    </w:p>
    <w:p w14:paraId="088B8305" w14:textId="77777777" w:rsidR="004E234E" w:rsidRDefault="00087251" w:rsidP="00F16639">
      <w:pPr>
        <w:numPr>
          <w:ilvl w:val="1"/>
          <w:numId w:val="6"/>
        </w:numPr>
        <w:rPr>
          <w:b/>
          <w:szCs w:val="22"/>
        </w:rPr>
      </w:pPr>
      <w:r w:rsidRPr="00B84FEC">
        <w:rPr>
          <w:b/>
          <w:szCs w:val="22"/>
          <w:highlight w:val="green"/>
        </w:rPr>
        <w:t xml:space="preserve">Review </w:t>
      </w:r>
      <w:r w:rsidR="00067050" w:rsidRPr="00B84FEC">
        <w:rPr>
          <w:b/>
          <w:szCs w:val="22"/>
          <w:highlight w:val="green"/>
        </w:rPr>
        <w:t>CID 2636 (MAC)</w:t>
      </w:r>
    </w:p>
    <w:p w14:paraId="70C2E5BB" w14:textId="77777777" w:rsidR="004E234E" w:rsidRDefault="002175ED" w:rsidP="00F16639">
      <w:pPr>
        <w:numPr>
          <w:ilvl w:val="2"/>
          <w:numId w:val="6"/>
        </w:numPr>
        <w:rPr>
          <w:b/>
          <w:szCs w:val="22"/>
        </w:rPr>
      </w:pPr>
      <w:r w:rsidRPr="004E234E">
        <w:rPr>
          <w:szCs w:val="22"/>
        </w:rPr>
        <w:t>Review comment</w:t>
      </w:r>
    </w:p>
    <w:p w14:paraId="782840F7" w14:textId="77777777" w:rsidR="004E234E" w:rsidRDefault="00CC4C23" w:rsidP="00F16639">
      <w:pPr>
        <w:numPr>
          <w:ilvl w:val="2"/>
          <w:numId w:val="6"/>
        </w:numPr>
        <w:rPr>
          <w:b/>
          <w:szCs w:val="22"/>
        </w:rPr>
      </w:pPr>
      <w:r w:rsidRPr="004E234E">
        <w:rPr>
          <w:szCs w:val="22"/>
        </w:rPr>
        <w:t xml:space="preserve">Similar issue but further into the flow of the </w:t>
      </w:r>
      <w:r w:rsidR="000A531A" w:rsidRPr="004E234E">
        <w:rPr>
          <w:szCs w:val="22"/>
        </w:rPr>
        <w:t>diagram.</w:t>
      </w:r>
    </w:p>
    <w:p w14:paraId="4D3A8D2A" w14:textId="77777777" w:rsidR="004E234E" w:rsidRDefault="00D274AC" w:rsidP="00F16639">
      <w:pPr>
        <w:numPr>
          <w:ilvl w:val="2"/>
          <w:numId w:val="6"/>
        </w:numPr>
        <w:rPr>
          <w:b/>
          <w:szCs w:val="22"/>
        </w:rPr>
      </w:pPr>
      <w:r w:rsidRPr="004E234E">
        <w:rPr>
          <w:szCs w:val="22"/>
        </w:rPr>
        <w:t>See D2.4 p24824.54 and D2.4 p</w:t>
      </w:r>
      <w:r w:rsidR="00A20A06" w:rsidRPr="004E234E">
        <w:rPr>
          <w:szCs w:val="22"/>
        </w:rPr>
        <w:t>2483.60.</w:t>
      </w:r>
    </w:p>
    <w:p w14:paraId="6E168727" w14:textId="77777777" w:rsidR="004E234E" w:rsidRDefault="00A20A06" w:rsidP="00F16639">
      <w:pPr>
        <w:numPr>
          <w:ilvl w:val="2"/>
          <w:numId w:val="6"/>
        </w:numPr>
        <w:rPr>
          <w:b/>
          <w:szCs w:val="22"/>
        </w:rPr>
      </w:pPr>
      <w:r w:rsidRPr="004E234E">
        <w:rPr>
          <w:szCs w:val="22"/>
        </w:rPr>
        <w:t>Add “with a request tunneled MMPDU” and “with a response tunneled MMPDU shall”</w:t>
      </w:r>
      <w:r w:rsidR="00846C1F" w:rsidRPr="004E234E">
        <w:rPr>
          <w:szCs w:val="22"/>
        </w:rPr>
        <w:t xml:space="preserve"> respectfully.</w:t>
      </w:r>
    </w:p>
    <w:p w14:paraId="1F0007C3" w14:textId="77777777" w:rsidR="004E234E" w:rsidRDefault="006A25D8" w:rsidP="00F16639">
      <w:pPr>
        <w:numPr>
          <w:ilvl w:val="2"/>
          <w:numId w:val="6"/>
        </w:numPr>
        <w:rPr>
          <w:b/>
          <w:szCs w:val="22"/>
        </w:rPr>
      </w:pPr>
      <w:r w:rsidRPr="004E234E">
        <w:rPr>
          <w:szCs w:val="22"/>
        </w:rPr>
        <w:t>At D2.4 p2484.1 change “issues” to “shall issue”</w:t>
      </w:r>
    </w:p>
    <w:p w14:paraId="0732D712" w14:textId="163BFDC7" w:rsidR="004E234E" w:rsidRPr="0033081D" w:rsidRDefault="00C743ED" w:rsidP="00F16639">
      <w:pPr>
        <w:numPr>
          <w:ilvl w:val="2"/>
          <w:numId w:val="6"/>
        </w:numPr>
        <w:rPr>
          <w:b/>
          <w:szCs w:val="22"/>
        </w:rPr>
      </w:pPr>
      <w:r w:rsidRPr="004E234E">
        <w:rPr>
          <w:szCs w:val="22"/>
        </w:rPr>
        <w:t>Prepare Motion for CID 2363</w:t>
      </w:r>
    </w:p>
    <w:p w14:paraId="4E57E250" w14:textId="77777777" w:rsidR="0033081D" w:rsidRPr="0033081D" w:rsidRDefault="0033081D" w:rsidP="00F16639">
      <w:pPr>
        <w:numPr>
          <w:ilvl w:val="3"/>
          <w:numId w:val="6"/>
        </w:numPr>
        <w:rPr>
          <w:b/>
          <w:szCs w:val="22"/>
        </w:rPr>
      </w:pPr>
      <w:r w:rsidRPr="0033081D">
        <w:rPr>
          <w:b/>
          <w:bCs/>
          <w:szCs w:val="22"/>
        </w:rPr>
        <w:t xml:space="preserve">Resolve CID 2636 as REVISED with a resolution of </w:t>
      </w:r>
    </w:p>
    <w:p w14:paraId="1C91F5B3" w14:textId="77777777" w:rsidR="0033081D" w:rsidRPr="0033081D" w:rsidRDefault="0033081D" w:rsidP="0033081D">
      <w:pPr>
        <w:ind w:left="2880"/>
        <w:rPr>
          <w:b/>
          <w:szCs w:val="22"/>
        </w:rPr>
      </w:pPr>
      <w:r w:rsidRPr="0033081D">
        <w:rPr>
          <w:b/>
          <w:bCs/>
          <w:szCs w:val="22"/>
          <w:lang w:val="en-GB"/>
        </w:rPr>
        <w:t>At D2.4 2482.54, "</w:t>
      </w:r>
      <w:proofErr w:type="gramStart"/>
      <w:r w:rsidRPr="0033081D">
        <w:rPr>
          <w:b/>
          <w:bCs/>
          <w:szCs w:val="22"/>
          <w:lang w:val="en-GB"/>
        </w:rPr>
        <w:t>A  TR</w:t>
      </w:r>
      <w:proofErr w:type="gramEnd"/>
      <w:r w:rsidRPr="0033081D">
        <w:rPr>
          <w:b/>
          <w:bCs/>
          <w:szCs w:val="22"/>
          <w:lang w:val="en-GB"/>
        </w:rPr>
        <w:t>-MLME  receiving  an  MLME-</w:t>
      </w:r>
      <w:proofErr w:type="spellStart"/>
      <w:r w:rsidRPr="0033081D">
        <w:rPr>
          <w:b/>
          <w:bCs/>
          <w:szCs w:val="22"/>
          <w:lang w:val="en-GB"/>
        </w:rPr>
        <w:t>OCTunnel.request</w:t>
      </w:r>
      <w:proofErr w:type="spellEnd"/>
      <w:r w:rsidRPr="0033081D">
        <w:rPr>
          <w:b/>
          <w:bCs/>
          <w:szCs w:val="22"/>
          <w:lang w:val="en-GB"/>
        </w:rPr>
        <w:t xml:space="preserve">  primitive  </w:t>
      </w:r>
      <w:r w:rsidRPr="0033081D">
        <w:rPr>
          <w:b/>
          <w:bCs/>
          <w:szCs w:val="22"/>
          <w:u w:val="single"/>
          <w:lang w:val="en-GB"/>
        </w:rPr>
        <w:t xml:space="preserve">with a request tunnelled MMPDU </w:t>
      </w:r>
      <w:r w:rsidRPr="0033081D">
        <w:rPr>
          <w:b/>
          <w:bCs/>
          <w:szCs w:val="22"/>
          <w:lang w:val="en-GB"/>
        </w:rPr>
        <w:t>shall  transmit  an  On-channel  Tunnel”</w:t>
      </w:r>
    </w:p>
    <w:p w14:paraId="268B9751" w14:textId="77777777" w:rsidR="0033081D" w:rsidRPr="0033081D" w:rsidRDefault="0033081D" w:rsidP="0033081D">
      <w:pPr>
        <w:ind w:left="2880"/>
        <w:rPr>
          <w:b/>
          <w:szCs w:val="22"/>
        </w:rPr>
      </w:pPr>
      <w:r w:rsidRPr="0033081D">
        <w:rPr>
          <w:b/>
          <w:bCs/>
          <w:szCs w:val="22"/>
          <w:lang w:val="en-GB"/>
        </w:rPr>
        <w:t>At D2.4 2483.</w:t>
      </w:r>
      <w:proofErr w:type="gramStart"/>
      <w:r w:rsidRPr="0033081D">
        <w:rPr>
          <w:b/>
          <w:bCs/>
          <w:szCs w:val="22"/>
          <w:lang w:val="en-GB"/>
        </w:rPr>
        <w:t>60  "</w:t>
      </w:r>
      <w:proofErr w:type="gramEnd"/>
      <w:r w:rsidRPr="0033081D">
        <w:rPr>
          <w:b/>
          <w:bCs/>
          <w:szCs w:val="22"/>
          <w:lang w:val="en-GB"/>
        </w:rPr>
        <w:t>A TR-MLME receiving an MLME-</w:t>
      </w:r>
      <w:proofErr w:type="spellStart"/>
      <w:r w:rsidRPr="0033081D">
        <w:rPr>
          <w:b/>
          <w:bCs/>
          <w:szCs w:val="22"/>
          <w:lang w:val="en-GB"/>
        </w:rPr>
        <w:t>OCTunnel.request</w:t>
      </w:r>
      <w:proofErr w:type="spellEnd"/>
      <w:r w:rsidRPr="0033081D">
        <w:rPr>
          <w:b/>
          <w:bCs/>
          <w:szCs w:val="22"/>
          <w:lang w:val="en-GB"/>
        </w:rPr>
        <w:t xml:space="preserve"> primitive </w:t>
      </w:r>
      <w:r w:rsidRPr="0033081D">
        <w:rPr>
          <w:b/>
          <w:bCs/>
          <w:szCs w:val="22"/>
          <w:u w:val="single"/>
          <w:lang w:val="en-GB"/>
        </w:rPr>
        <w:t xml:space="preserve">with a response tunnelled MMPDU shall </w:t>
      </w:r>
      <w:r w:rsidRPr="0033081D">
        <w:rPr>
          <w:b/>
          <w:bCs/>
          <w:szCs w:val="22"/>
          <w:lang w:val="en-GB"/>
        </w:rPr>
        <w:t>transmits an On-channel Tunnel Request”</w:t>
      </w:r>
    </w:p>
    <w:p w14:paraId="5438B63F" w14:textId="77777777" w:rsidR="0033081D" w:rsidRPr="0033081D" w:rsidRDefault="0033081D" w:rsidP="0033081D">
      <w:pPr>
        <w:ind w:left="2880"/>
        <w:rPr>
          <w:b/>
          <w:szCs w:val="22"/>
        </w:rPr>
      </w:pPr>
      <w:r w:rsidRPr="0033081D">
        <w:rPr>
          <w:b/>
          <w:bCs/>
          <w:szCs w:val="22"/>
        </w:rPr>
        <w:t>At D2.4 2484.1 change “</w:t>
      </w:r>
      <w:r w:rsidRPr="0033081D">
        <w:rPr>
          <w:b/>
          <w:bCs/>
          <w:szCs w:val="22"/>
          <w:lang w:val="en-GB"/>
        </w:rPr>
        <w:t xml:space="preserve">the TR-MLME issues </w:t>
      </w:r>
      <w:proofErr w:type="gramStart"/>
      <w:r w:rsidRPr="0033081D">
        <w:rPr>
          <w:b/>
          <w:bCs/>
          <w:szCs w:val="22"/>
          <w:lang w:val="en-GB"/>
        </w:rPr>
        <w:t>“ to</w:t>
      </w:r>
      <w:proofErr w:type="gramEnd"/>
      <w:r w:rsidRPr="0033081D">
        <w:rPr>
          <w:b/>
          <w:bCs/>
          <w:szCs w:val="22"/>
          <w:lang w:val="en-GB"/>
        </w:rPr>
        <w:t xml:space="preserve"> “the TR-MLME shall issue”</w:t>
      </w:r>
    </w:p>
    <w:p w14:paraId="1F613275" w14:textId="77777777" w:rsidR="004C4C91" w:rsidRDefault="002169E4" w:rsidP="00F16639">
      <w:pPr>
        <w:numPr>
          <w:ilvl w:val="2"/>
          <w:numId w:val="6"/>
        </w:numPr>
        <w:rPr>
          <w:b/>
          <w:szCs w:val="22"/>
        </w:rPr>
      </w:pPr>
      <w:r w:rsidRPr="004E234E">
        <w:rPr>
          <w:szCs w:val="22"/>
        </w:rPr>
        <w:t>Mark Ready for Motion</w:t>
      </w:r>
    </w:p>
    <w:p w14:paraId="4984B423" w14:textId="77777777" w:rsidR="004C4C91" w:rsidRDefault="00087251" w:rsidP="00F16639">
      <w:pPr>
        <w:numPr>
          <w:ilvl w:val="1"/>
          <w:numId w:val="6"/>
        </w:numPr>
        <w:rPr>
          <w:b/>
          <w:szCs w:val="22"/>
        </w:rPr>
      </w:pPr>
      <w:r w:rsidRPr="004C4C91">
        <w:rPr>
          <w:b/>
          <w:szCs w:val="22"/>
          <w:highlight w:val="green"/>
        </w:rPr>
        <w:t xml:space="preserve">Review </w:t>
      </w:r>
      <w:r w:rsidR="00F22CAE" w:rsidRPr="004C4C91">
        <w:rPr>
          <w:b/>
          <w:szCs w:val="22"/>
          <w:highlight w:val="green"/>
        </w:rPr>
        <w:t>CID 2637 (MAC)</w:t>
      </w:r>
    </w:p>
    <w:p w14:paraId="72E045D0" w14:textId="77777777" w:rsidR="004C4C91" w:rsidRDefault="00F22CAE" w:rsidP="00F16639">
      <w:pPr>
        <w:numPr>
          <w:ilvl w:val="2"/>
          <w:numId w:val="6"/>
        </w:numPr>
        <w:rPr>
          <w:b/>
          <w:szCs w:val="22"/>
        </w:rPr>
      </w:pPr>
      <w:r w:rsidRPr="004C4C91">
        <w:rPr>
          <w:szCs w:val="22"/>
        </w:rPr>
        <w:t>Review comment</w:t>
      </w:r>
    </w:p>
    <w:p w14:paraId="7D03E0A4" w14:textId="77777777" w:rsidR="004C4C91" w:rsidRDefault="00F22CAE" w:rsidP="00F16639">
      <w:pPr>
        <w:numPr>
          <w:ilvl w:val="2"/>
          <w:numId w:val="6"/>
        </w:numPr>
        <w:rPr>
          <w:b/>
          <w:szCs w:val="22"/>
        </w:rPr>
      </w:pPr>
      <w:proofErr w:type="gramStart"/>
      <w:r w:rsidRPr="004C4C91">
        <w:rPr>
          <w:szCs w:val="22"/>
        </w:rPr>
        <w:t>Similar to</w:t>
      </w:r>
      <w:proofErr w:type="gramEnd"/>
      <w:r w:rsidRPr="004C4C91">
        <w:rPr>
          <w:szCs w:val="22"/>
        </w:rPr>
        <w:t xml:space="preserve"> the previous two.</w:t>
      </w:r>
    </w:p>
    <w:p w14:paraId="68EEF5EE" w14:textId="77777777" w:rsidR="004C4C91" w:rsidRDefault="00F22CAE" w:rsidP="00F16639">
      <w:pPr>
        <w:numPr>
          <w:ilvl w:val="2"/>
          <w:numId w:val="6"/>
        </w:numPr>
        <w:rPr>
          <w:b/>
          <w:szCs w:val="22"/>
        </w:rPr>
      </w:pPr>
      <w:r w:rsidRPr="004C4C91">
        <w:rPr>
          <w:szCs w:val="22"/>
        </w:rPr>
        <w:t xml:space="preserve">Make the same </w:t>
      </w:r>
      <w:r w:rsidR="00B6577F" w:rsidRPr="004C4C91">
        <w:rPr>
          <w:szCs w:val="22"/>
        </w:rPr>
        <w:t>effect change here as well.</w:t>
      </w:r>
    </w:p>
    <w:p w14:paraId="3C861E20" w14:textId="77777777" w:rsidR="004C4C91" w:rsidRDefault="00B6577F" w:rsidP="00F16639">
      <w:pPr>
        <w:numPr>
          <w:ilvl w:val="2"/>
          <w:numId w:val="6"/>
        </w:numPr>
        <w:rPr>
          <w:b/>
          <w:szCs w:val="22"/>
        </w:rPr>
      </w:pPr>
      <w:r w:rsidRPr="004C4C91">
        <w:rPr>
          <w:szCs w:val="22"/>
        </w:rPr>
        <w:t xml:space="preserve">Add </w:t>
      </w:r>
      <w:r w:rsidR="009522E9" w:rsidRPr="004C4C91">
        <w:rPr>
          <w:szCs w:val="22"/>
        </w:rPr>
        <w:t xml:space="preserve">at D2.4 p2483.8 </w:t>
      </w:r>
      <w:r w:rsidR="004809DF" w:rsidRPr="004C4C91">
        <w:rPr>
          <w:szCs w:val="22"/>
        </w:rPr>
        <w:t xml:space="preserve">- </w:t>
      </w:r>
      <w:r w:rsidRPr="004C4C91">
        <w:rPr>
          <w:szCs w:val="22"/>
        </w:rPr>
        <w:t>“carrying a request tunneled MMPDU”</w:t>
      </w:r>
      <w:r w:rsidR="009522E9" w:rsidRPr="004C4C91">
        <w:rPr>
          <w:szCs w:val="22"/>
        </w:rPr>
        <w:t xml:space="preserve"> and </w:t>
      </w:r>
      <w:r w:rsidR="004809DF" w:rsidRPr="004C4C91">
        <w:rPr>
          <w:szCs w:val="22"/>
        </w:rPr>
        <w:t>D2.4 p2485.5 “carrying a response tunneled MMPDU shall”.</w:t>
      </w:r>
    </w:p>
    <w:p w14:paraId="70D373B5" w14:textId="77777777" w:rsidR="004C4C91" w:rsidRDefault="009469E5" w:rsidP="00F16639">
      <w:pPr>
        <w:numPr>
          <w:ilvl w:val="2"/>
          <w:numId w:val="6"/>
        </w:numPr>
        <w:rPr>
          <w:b/>
          <w:szCs w:val="22"/>
        </w:rPr>
      </w:pPr>
      <w:r w:rsidRPr="004C4C91">
        <w:rPr>
          <w:szCs w:val="22"/>
        </w:rPr>
        <w:t xml:space="preserve">At D2.4 p2484.10 </w:t>
      </w:r>
      <w:r w:rsidR="00BA4F71" w:rsidRPr="004C4C91">
        <w:rPr>
          <w:szCs w:val="22"/>
        </w:rPr>
        <w:t>change “is” to “shall be”</w:t>
      </w:r>
    </w:p>
    <w:p w14:paraId="52594F1F" w14:textId="473D3A6B" w:rsidR="00546EAC" w:rsidRPr="00546EAC" w:rsidRDefault="004809DF" w:rsidP="00F16639">
      <w:pPr>
        <w:numPr>
          <w:ilvl w:val="2"/>
          <w:numId w:val="6"/>
        </w:numPr>
        <w:rPr>
          <w:b/>
          <w:szCs w:val="22"/>
        </w:rPr>
      </w:pPr>
      <w:r w:rsidRPr="004C4C91">
        <w:rPr>
          <w:szCs w:val="22"/>
        </w:rPr>
        <w:t>Prepare Motion text for CID 2637</w:t>
      </w:r>
    </w:p>
    <w:p w14:paraId="1D895AB4" w14:textId="77777777" w:rsidR="00546EAC" w:rsidRPr="00546EAC" w:rsidRDefault="00546EAC" w:rsidP="00F16639">
      <w:pPr>
        <w:numPr>
          <w:ilvl w:val="3"/>
          <w:numId w:val="6"/>
        </w:numPr>
        <w:rPr>
          <w:b/>
          <w:szCs w:val="22"/>
        </w:rPr>
      </w:pPr>
      <w:r w:rsidRPr="00546EAC">
        <w:rPr>
          <w:b/>
          <w:bCs/>
          <w:szCs w:val="22"/>
        </w:rPr>
        <w:t xml:space="preserve">Resolve CID 2637 as REVISED with a resolution of </w:t>
      </w:r>
    </w:p>
    <w:p w14:paraId="3969786B" w14:textId="77777777" w:rsidR="00546EAC" w:rsidRPr="00546EAC" w:rsidRDefault="00546EAC" w:rsidP="00546EAC">
      <w:pPr>
        <w:ind w:left="2880"/>
        <w:rPr>
          <w:b/>
          <w:szCs w:val="22"/>
        </w:rPr>
      </w:pPr>
      <w:r w:rsidRPr="00546EAC">
        <w:rPr>
          <w:b/>
          <w:bCs/>
          <w:szCs w:val="22"/>
          <w:lang w:val="en-GB"/>
        </w:rPr>
        <w:t>At D2.4 P2483.8 "</w:t>
      </w:r>
      <w:proofErr w:type="gramStart"/>
      <w:r w:rsidRPr="00546EAC">
        <w:rPr>
          <w:b/>
          <w:bCs/>
          <w:szCs w:val="22"/>
          <w:lang w:val="en-GB"/>
        </w:rPr>
        <w:t>A  TR</w:t>
      </w:r>
      <w:proofErr w:type="gramEnd"/>
      <w:r w:rsidRPr="00546EAC">
        <w:rPr>
          <w:b/>
          <w:bCs/>
          <w:szCs w:val="22"/>
          <w:lang w:val="en-GB"/>
        </w:rPr>
        <w:t xml:space="preserve">-MLME  receiving  an  On-channel  Tunnel  Request  frame  </w:t>
      </w:r>
      <w:r w:rsidRPr="00546EAC">
        <w:rPr>
          <w:b/>
          <w:bCs/>
          <w:szCs w:val="22"/>
          <w:u w:val="single"/>
          <w:lang w:val="en-GB"/>
        </w:rPr>
        <w:t xml:space="preserve">carrying a request tunnelled MMPDU </w:t>
      </w:r>
      <w:r w:rsidRPr="00546EAC">
        <w:rPr>
          <w:b/>
          <w:bCs/>
          <w:szCs w:val="22"/>
          <w:lang w:val="en-GB"/>
        </w:rPr>
        <w:t>shall  generate  an  MLME-</w:t>
      </w:r>
      <w:proofErr w:type="spellStart"/>
      <w:r w:rsidRPr="00546EAC">
        <w:rPr>
          <w:b/>
          <w:bCs/>
          <w:szCs w:val="22"/>
          <w:lang w:val="en-GB"/>
        </w:rPr>
        <w:t>OCTunnel.indication</w:t>
      </w:r>
      <w:proofErr w:type="spellEnd"/>
      <w:r w:rsidRPr="00546EAC">
        <w:rPr>
          <w:b/>
          <w:bCs/>
          <w:szCs w:val="22"/>
          <w:lang w:val="en-GB"/>
        </w:rPr>
        <w:t xml:space="preserve">  primitive  </w:t>
      </w:r>
    </w:p>
    <w:p w14:paraId="1E3D7039" w14:textId="77777777" w:rsidR="00546EAC" w:rsidRPr="00546EAC" w:rsidRDefault="00546EAC" w:rsidP="00546EAC">
      <w:pPr>
        <w:ind w:left="2880"/>
        <w:rPr>
          <w:b/>
          <w:szCs w:val="22"/>
        </w:rPr>
      </w:pPr>
      <w:r w:rsidRPr="00546EAC">
        <w:rPr>
          <w:b/>
          <w:bCs/>
          <w:szCs w:val="22"/>
          <w:lang w:val="en-GB"/>
        </w:rPr>
        <w:t xml:space="preserve">At D2.4 P2484.5 "A TR-MLME receiving an On-channel Tunnel Request frame </w:t>
      </w:r>
      <w:r w:rsidRPr="00546EAC">
        <w:rPr>
          <w:b/>
          <w:bCs/>
          <w:szCs w:val="22"/>
          <w:u w:val="single"/>
          <w:lang w:val="en-GB"/>
        </w:rPr>
        <w:t xml:space="preserve">carrying a response tunnelled MMPDU shall </w:t>
      </w:r>
      <w:r w:rsidRPr="00546EAC">
        <w:rPr>
          <w:b/>
          <w:bCs/>
          <w:szCs w:val="22"/>
          <w:lang w:val="en-GB"/>
        </w:rPr>
        <w:t>generates an MLME-</w:t>
      </w:r>
      <w:proofErr w:type="spellStart"/>
      <w:r w:rsidRPr="00546EAC">
        <w:rPr>
          <w:b/>
          <w:bCs/>
          <w:szCs w:val="22"/>
          <w:lang w:val="en-GB"/>
        </w:rPr>
        <w:t>OCTunnel.indication</w:t>
      </w:r>
      <w:proofErr w:type="spellEnd"/>
      <w:r w:rsidRPr="00546EAC">
        <w:rPr>
          <w:b/>
          <w:bCs/>
          <w:szCs w:val="22"/>
          <w:lang w:val="en-GB"/>
        </w:rPr>
        <w:t xml:space="preserve"> primitive </w:t>
      </w:r>
    </w:p>
    <w:p w14:paraId="3606FBE5" w14:textId="77777777" w:rsidR="00546EAC" w:rsidRPr="00546EAC" w:rsidRDefault="00546EAC" w:rsidP="00546EAC">
      <w:pPr>
        <w:ind w:left="2880"/>
        <w:rPr>
          <w:b/>
          <w:szCs w:val="22"/>
        </w:rPr>
      </w:pPr>
      <w:r w:rsidRPr="00546EAC">
        <w:rPr>
          <w:b/>
          <w:bCs/>
          <w:szCs w:val="22"/>
          <w:lang w:val="en-GB"/>
        </w:rPr>
        <w:t>At D2.4 P2484.10 From “The MLME-</w:t>
      </w:r>
      <w:proofErr w:type="spellStart"/>
      <w:r w:rsidRPr="00546EAC">
        <w:rPr>
          <w:b/>
          <w:bCs/>
          <w:szCs w:val="22"/>
          <w:lang w:val="en-GB"/>
        </w:rPr>
        <w:t>OCTunnel.indication</w:t>
      </w:r>
      <w:proofErr w:type="spellEnd"/>
      <w:r w:rsidRPr="00546EAC">
        <w:rPr>
          <w:b/>
          <w:bCs/>
          <w:szCs w:val="22"/>
          <w:lang w:val="en-GB"/>
        </w:rPr>
        <w:t xml:space="preserve"> primitive is generated” to “The MLME-</w:t>
      </w:r>
      <w:proofErr w:type="spellStart"/>
      <w:r w:rsidRPr="00546EAC">
        <w:rPr>
          <w:b/>
          <w:bCs/>
          <w:szCs w:val="22"/>
          <w:lang w:val="en-GB"/>
        </w:rPr>
        <w:t>OCTunnel.indication</w:t>
      </w:r>
      <w:proofErr w:type="spellEnd"/>
      <w:r w:rsidRPr="00546EAC">
        <w:rPr>
          <w:b/>
          <w:bCs/>
          <w:szCs w:val="22"/>
          <w:lang w:val="en-GB"/>
        </w:rPr>
        <w:t xml:space="preserve"> primitive </w:t>
      </w:r>
      <w:r w:rsidRPr="00546EAC">
        <w:rPr>
          <w:b/>
          <w:bCs/>
          <w:szCs w:val="22"/>
          <w:u w:val="single"/>
          <w:lang w:val="en-GB"/>
        </w:rPr>
        <w:t xml:space="preserve">shall be </w:t>
      </w:r>
      <w:r w:rsidRPr="00546EAC">
        <w:rPr>
          <w:b/>
          <w:bCs/>
          <w:szCs w:val="22"/>
          <w:lang w:val="en-GB"/>
        </w:rPr>
        <w:t>generated”</w:t>
      </w:r>
    </w:p>
    <w:p w14:paraId="5147A64C" w14:textId="77777777" w:rsidR="00D46C20" w:rsidRDefault="00C71E10" w:rsidP="00F16639">
      <w:pPr>
        <w:numPr>
          <w:ilvl w:val="2"/>
          <w:numId w:val="6"/>
        </w:numPr>
        <w:rPr>
          <w:b/>
          <w:szCs w:val="22"/>
        </w:rPr>
      </w:pPr>
      <w:r w:rsidRPr="00546EAC">
        <w:rPr>
          <w:szCs w:val="22"/>
        </w:rPr>
        <w:t xml:space="preserve">Mark Ready for </w:t>
      </w:r>
      <w:r w:rsidR="00546EAC" w:rsidRPr="00546EAC">
        <w:rPr>
          <w:szCs w:val="22"/>
        </w:rPr>
        <w:t>Motion</w:t>
      </w:r>
      <w:r w:rsidR="00546EAC">
        <w:rPr>
          <w:szCs w:val="22"/>
        </w:rPr>
        <w:t>.</w:t>
      </w:r>
    </w:p>
    <w:p w14:paraId="1EA7B30C" w14:textId="77777777" w:rsidR="00D46C20" w:rsidRDefault="003F6344" w:rsidP="00F16639">
      <w:pPr>
        <w:numPr>
          <w:ilvl w:val="1"/>
          <w:numId w:val="6"/>
        </w:numPr>
        <w:rPr>
          <w:b/>
          <w:szCs w:val="22"/>
        </w:rPr>
      </w:pPr>
      <w:r w:rsidRPr="00D46C20">
        <w:rPr>
          <w:b/>
          <w:szCs w:val="22"/>
        </w:rPr>
        <w:t>Review doc 11-19/</w:t>
      </w:r>
      <w:r w:rsidR="00A807FE" w:rsidRPr="00D46C20">
        <w:rPr>
          <w:b/>
          <w:szCs w:val="22"/>
        </w:rPr>
        <w:t>1688</w:t>
      </w:r>
      <w:r w:rsidR="005F0D01" w:rsidRPr="00D46C20">
        <w:rPr>
          <w:b/>
          <w:szCs w:val="22"/>
        </w:rPr>
        <w:t>r</w:t>
      </w:r>
      <w:r w:rsidR="00087251" w:rsidRPr="00D46C20">
        <w:rPr>
          <w:b/>
          <w:szCs w:val="22"/>
        </w:rPr>
        <w:t>0</w:t>
      </w:r>
      <w:r w:rsidR="00A807FE" w:rsidRPr="00D46C20">
        <w:rPr>
          <w:b/>
          <w:szCs w:val="22"/>
        </w:rPr>
        <w:t xml:space="preserve"> Payam TORAB (Facebook)</w:t>
      </w:r>
    </w:p>
    <w:p w14:paraId="0AB311B1" w14:textId="77777777" w:rsidR="00D46C20" w:rsidRDefault="00D46C20" w:rsidP="00F16639">
      <w:pPr>
        <w:numPr>
          <w:ilvl w:val="2"/>
          <w:numId w:val="6"/>
        </w:numPr>
        <w:rPr>
          <w:b/>
          <w:szCs w:val="22"/>
        </w:rPr>
      </w:pPr>
      <w:hyperlink r:id="rId71" w:history="1">
        <w:r w:rsidRPr="00AA59A0">
          <w:rPr>
            <w:rStyle w:val="Hyperlink"/>
            <w:szCs w:val="22"/>
          </w:rPr>
          <w:t>https://mentor.ieee.org/802.11/dcn/19/11-19-1688-00-000m-no-brp-setup-phase-without-mid-and-bc.docx</w:t>
        </w:r>
      </w:hyperlink>
      <w:r w:rsidR="005F0D01" w:rsidRPr="00D46C20">
        <w:rPr>
          <w:szCs w:val="22"/>
        </w:rPr>
        <w:t xml:space="preserve"> </w:t>
      </w:r>
    </w:p>
    <w:p w14:paraId="6BFC4EA5" w14:textId="77777777" w:rsidR="00D46C20" w:rsidRDefault="00886C93" w:rsidP="00F16639">
      <w:pPr>
        <w:numPr>
          <w:ilvl w:val="2"/>
          <w:numId w:val="6"/>
        </w:numPr>
        <w:rPr>
          <w:b/>
          <w:szCs w:val="22"/>
        </w:rPr>
      </w:pPr>
      <w:r w:rsidRPr="00D46C20">
        <w:rPr>
          <w:szCs w:val="22"/>
          <w:highlight w:val="green"/>
        </w:rPr>
        <w:t xml:space="preserve">CID </w:t>
      </w:r>
      <w:r w:rsidR="003F6344" w:rsidRPr="00D46C20">
        <w:rPr>
          <w:szCs w:val="22"/>
          <w:highlight w:val="green"/>
        </w:rPr>
        <w:t>208</w:t>
      </w:r>
      <w:r w:rsidR="00FC3391" w:rsidRPr="00D46C20">
        <w:rPr>
          <w:szCs w:val="22"/>
          <w:highlight w:val="green"/>
        </w:rPr>
        <w:t>4 (MAC)</w:t>
      </w:r>
    </w:p>
    <w:p w14:paraId="2AC688DD" w14:textId="77777777" w:rsidR="00D46C20" w:rsidRDefault="005F0D01" w:rsidP="00F16639">
      <w:pPr>
        <w:numPr>
          <w:ilvl w:val="3"/>
          <w:numId w:val="6"/>
        </w:numPr>
        <w:rPr>
          <w:b/>
          <w:szCs w:val="22"/>
        </w:rPr>
      </w:pPr>
      <w:r w:rsidRPr="00D46C20">
        <w:rPr>
          <w:szCs w:val="22"/>
        </w:rPr>
        <w:t>Review Comment</w:t>
      </w:r>
    </w:p>
    <w:p w14:paraId="1535432E" w14:textId="77777777" w:rsidR="00D46C20" w:rsidRDefault="00087251" w:rsidP="00F16639">
      <w:pPr>
        <w:numPr>
          <w:ilvl w:val="3"/>
          <w:numId w:val="6"/>
        </w:numPr>
        <w:rPr>
          <w:b/>
          <w:szCs w:val="22"/>
        </w:rPr>
      </w:pPr>
      <w:r w:rsidRPr="00D46C20">
        <w:rPr>
          <w:szCs w:val="22"/>
        </w:rPr>
        <w:t>Review Proposed Changes.</w:t>
      </w:r>
    </w:p>
    <w:p w14:paraId="267D06E0" w14:textId="77777777" w:rsidR="00D46C20" w:rsidRDefault="00765A73" w:rsidP="00F16639">
      <w:pPr>
        <w:numPr>
          <w:ilvl w:val="3"/>
          <w:numId w:val="6"/>
        </w:numPr>
        <w:rPr>
          <w:b/>
          <w:szCs w:val="22"/>
        </w:rPr>
      </w:pPr>
      <w:r w:rsidRPr="00D46C20">
        <w:rPr>
          <w:szCs w:val="22"/>
        </w:rPr>
        <w:t>Proposed Resolution</w:t>
      </w:r>
      <w:r w:rsidR="00FC3391" w:rsidRPr="00D46C20">
        <w:rPr>
          <w:szCs w:val="22"/>
        </w:rPr>
        <w:t xml:space="preserve"> for CID 2084 (MAC): REVISED (MAC: 2019-09-19 04:32:26Z): Incorporate the changes indicated in 11-19/1688 (</w:t>
      </w:r>
      <w:hyperlink r:id="rId72" w:history="1">
        <w:r w:rsidR="00FC3391" w:rsidRPr="00D46C20">
          <w:rPr>
            <w:rStyle w:val="Hyperlink"/>
            <w:szCs w:val="22"/>
          </w:rPr>
          <w:t>https://mentor.ieee.org/802.11/dcn/19/11-19-1688-00-000m-no-brp-setup-phase-without-mid-and-bc.docx</w:t>
        </w:r>
      </w:hyperlink>
      <w:r w:rsidR="00FC3391" w:rsidRPr="00D46C20">
        <w:rPr>
          <w:szCs w:val="22"/>
        </w:rPr>
        <w:t>), which resolve the comment in the direction suggested by the commenter.</w:t>
      </w:r>
      <w:r w:rsidR="00D9543D" w:rsidRPr="00D46C20">
        <w:rPr>
          <w:szCs w:val="22"/>
        </w:rPr>
        <w:t xml:space="preserve"> </w:t>
      </w:r>
    </w:p>
    <w:p w14:paraId="796AE04A" w14:textId="77777777" w:rsidR="00D46C20" w:rsidRDefault="00D9543D" w:rsidP="00F16639">
      <w:pPr>
        <w:numPr>
          <w:ilvl w:val="3"/>
          <w:numId w:val="6"/>
        </w:numPr>
        <w:rPr>
          <w:b/>
          <w:szCs w:val="22"/>
        </w:rPr>
      </w:pPr>
      <w:r w:rsidRPr="00D46C20">
        <w:rPr>
          <w:szCs w:val="22"/>
        </w:rPr>
        <w:t>No objection – Mark Ready for Motion</w:t>
      </w:r>
    </w:p>
    <w:p w14:paraId="1B442532" w14:textId="77777777" w:rsidR="00D46C20" w:rsidRDefault="00BE2B15" w:rsidP="00F16639">
      <w:pPr>
        <w:numPr>
          <w:ilvl w:val="3"/>
          <w:numId w:val="6"/>
        </w:numPr>
        <w:rPr>
          <w:b/>
          <w:szCs w:val="22"/>
        </w:rPr>
      </w:pPr>
      <w:r w:rsidRPr="00D46C20">
        <w:rPr>
          <w:szCs w:val="22"/>
        </w:rPr>
        <w:t>Separate Motion Prepared.</w:t>
      </w:r>
    </w:p>
    <w:p w14:paraId="7C06C4A8" w14:textId="14134C57" w:rsidR="00D46C20" w:rsidRDefault="00145755" w:rsidP="00F16639">
      <w:pPr>
        <w:numPr>
          <w:ilvl w:val="1"/>
          <w:numId w:val="6"/>
        </w:numPr>
        <w:rPr>
          <w:b/>
          <w:szCs w:val="22"/>
        </w:rPr>
      </w:pPr>
      <w:r w:rsidRPr="00D46C20">
        <w:rPr>
          <w:b/>
          <w:szCs w:val="22"/>
        </w:rPr>
        <w:t>Review doc 11-19/</w:t>
      </w:r>
      <w:r w:rsidR="003477A6" w:rsidRPr="00D46C20">
        <w:rPr>
          <w:b/>
          <w:szCs w:val="22"/>
        </w:rPr>
        <w:t>856r12</w:t>
      </w:r>
      <w:r w:rsidR="003477A6" w:rsidRPr="00D46C20">
        <w:rPr>
          <w:szCs w:val="22"/>
        </w:rPr>
        <w:t xml:space="preserve"> Mark RISON (Samsung)</w:t>
      </w:r>
    </w:p>
    <w:p w14:paraId="03FB74C6" w14:textId="77777777" w:rsidR="00D46C20" w:rsidRDefault="00D46C20" w:rsidP="00F16639">
      <w:pPr>
        <w:numPr>
          <w:ilvl w:val="2"/>
          <w:numId w:val="6"/>
        </w:numPr>
        <w:rPr>
          <w:b/>
          <w:szCs w:val="22"/>
        </w:rPr>
      </w:pPr>
      <w:hyperlink r:id="rId73" w:history="1">
        <w:r w:rsidRPr="00AA59A0">
          <w:rPr>
            <w:rStyle w:val="Hyperlink"/>
            <w:szCs w:val="22"/>
          </w:rPr>
          <w:t>https://mentor.ieee.org/802.11/dcn/19/11-19-0856-12-000m-resolutions-for-some-comments-on-11md-d2-0-lb236.docx</w:t>
        </w:r>
      </w:hyperlink>
    </w:p>
    <w:p w14:paraId="309F680E" w14:textId="77777777" w:rsidR="00D46C20" w:rsidRDefault="00C71E10" w:rsidP="00F16639">
      <w:pPr>
        <w:numPr>
          <w:ilvl w:val="2"/>
          <w:numId w:val="6"/>
        </w:numPr>
        <w:rPr>
          <w:b/>
          <w:szCs w:val="22"/>
        </w:rPr>
      </w:pPr>
      <w:r w:rsidRPr="00D46C20">
        <w:rPr>
          <w:szCs w:val="22"/>
          <w:highlight w:val="green"/>
        </w:rPr>
        <w:t>CID 26</w:t>
      </w:r>
      <w:r w:rsidR="00D31C8E" w:rsidRPr="00D46C20">
        <w:rPr>
          <w:szCs w:val="22"/>
          <w:highlight w:val="green"/>
        </w:rPr>
        <w:t>3</w:t>
      </w:r>
      <w:r w:rsidRPr="00D46C20">
        <w:rPr>
          <w:szCs w:val="22"/>
          <w:highlight w:val="green"/>
        </w:rPr>
        <w:t>4 (MAC)</w:t>
      </w:r>
    </w:p>
    <w:p w14:paraId="04B0843E" w14:textId="77777777" w:rsidR="00D46C20" w:rsidRDefault="00125EC9" w:rsidP="00F16639">
      <w:pPr>
        <w:numPr>
          <w:ilvl w:val="3"/>
          <w:numId w:val="6"/>
        </w:numPr>
        <w:rPr>
          <w:b/>
          <w:szCs w:val="22"/>
        </w:rPr>
      </w:pPr>
      <w:r w:rsidRPr="00D46C20">
        <w:rPr>
          <w:szCs w:val="22"/>
        </w:rPr>
        <w:t>Review comment</w:t>
      </w:r>
    </w:p>
    <w:p w14:paraId="6C1EE1B3" w14:textId="77777777" w:rsidR="00D46C20" w:rsidRDefault="00D31C8E" w:rsidP="00F16639">
      <w:pPr>
        <w:numPr>
          <w:ilvl w:val="3"/>
          <w:numId w:val="6"/>
        </w:numPr>
        <w:rPr>
          <w:b/>
          <w:szCs w:val="22"/>
        </w:rPr>
      </w:pPr>
      <w:r w:rsidRPr="00D46C20">
        <w:rPr>
          <w:szCs w:val="22"/>
        </w:rPr>
        <w:t>Review updated changes from last time it was presented.</w:t>
      </w:r>
    </w:p>
    <w:p w14:paraId="70DF0E47" w14:textId="77777777" w:rsidR="006A3D05" w:rsidRDefault="003C6B07" w:rsidP="00F16639">
      <w:pPr>
        <w:numPr>
          <w:ilvl w:val="3"/>
          <w:numId w:val="6"/>
        </w:numPr>
        <w:rPr>
          <w:b/>
          <w:szCs w:val="22"/>
        </w:rPr>
      </w:pPr>
      <w:r w:rsidRPr="00D46C20">
        <w:rPr>
          <w:szCs w:val="22"/>
        </w:rPr>
        <w:t>Some time to review the change was requested yesterday, so a call to see if there were any outstanding items to change. – no one noted any further changes.</w:t>
      </w:r>
    </w:p>
    <w:p w14:paraId="0EB16211" w14:textId="77777777" w:rsidR="006A3D05" w:rsidRDefault="003C6B07" w:rsidP="00F16639">
      <w:pPr>
        <w:numPr>
          <w:ilvl w:val="3"/>
          <w:numId w:val="6"/>
        </w:numPr>
        <w:rPr>
          <w:b/>
          <w:szCs w:val="22"/>
        </w:rPr>
      </w:pPr>
      <w:r w:rsidRPr="006A3D05">
        <w:rPr>
          <w:szCs w:val="22"/>
        </w:rPr>
        <w:t>Proposed Resolution</w:t>
      </w:r>
      <w:r w:rsidR="0063341B" w:rsidRPr="006A3D05">
        <w:rPr>
          <w:szCs w:val="22"/>
        </w:rPr>
        <w:t xml:space="preserve"> for CID 2634 (MAC): REVISED (MAC: 2019-09-18 09:38:28Z): Make the changes shown under “Proposed changes” for CID 2634 in 11-19/0856r12 (</w:t>
      </w:r>
      <w:hyperlink r:id="rId74" w:history="1">
        <w:r w:rsidR="0063341B" w:rsidRPr="006A3D05">
          <w:rPr>
            <w:rStyle w:val="Hyperlink"/>
            <w:szCs w:val="22"/>
          </w:rPr>
          <w:t>https://mentor.ieee.org/802.11/dcn/19/11-19-0856-12-000m-resolutions-for-some-comments-on-11md-d2-0-lb236.docx</w:t>
        </w:r>
      </w:hyperlink>
      <w:r w:rsidR="0063341B" w:rsidRPr="006A3D05">
        <w:rPr>
          <w:szCs w:val="22"/>
        </w:rPr>
        <w:t>), which introduce an OCT Source element to ensure unnecessary octets are not transmitted.</w:t>
      </w:r>
    </w:p>
    <w:p w14:paraId="645A94E6" w14:textId="77777777" w:rsidR="006A3D05" w:rsidRDefault="0063341B" w:rsidP="00F16639">
      <w:pPr>
        <w:numPr>
          <w:ilvl w:val="3"/>
          <w:numId w:val="6"/>
        </w:numPr>
        <w:rPr>
          <w:b/>
          <w:szCs w:val="22"/>
        </w:rPr>
      </w:pPr>
      <w:r w:rsidRPr="006A3D05">
        <w:rPr>
          <w:szCs w:val="22"/>
        </w:rPr>
        <w:t>Mark Ready for Motion</w:t>
      </w:r>
    </w:p>
    <w:p w14:paraId="3E4166C9" w14:textId="77777777" w:rsidR="006A3D05" w:rsidRDefault="00BE2B15" w:rsidP="00F16639">
      <w:pPr>
        <w:numPr>
          <w:ilvl w:val="3"/>
          <w:numId w:val="6"/>
        </w:numPr>
        <w:rPr>
          <w:b/>
          <w:szCs w:val="22"/>
        </w:rPr>
      </w:pPr>
      <w:r w:rsidRPr="006A3D05">
        <w:rPr>
          <w:szCs w:val="22"/>
        </w:rPr>
        <w:t>Separate Motion Prepared.</w:t>
      </w:r>
    </w:p>
    <w:p w14:paraId="466FB793" w14:textId="77777777" w:rsidR="00C64154" w:rsidRDefault="00521318" w:rsidP="00F16639">
      <w:pPr>
        <w:numPr>
          <w:ilvl w:val="1"/>
          <w:numId w:val="6"/>
        </w:numPr>
        <w:rPr>
          <w:b/>
          <w:szCs w:val="22"/>
        </w:rPr>
      </w:pPr>
      <w:r w:rsidRPr="006A3D05">
        <w:rPr>
          <w:b/>
          <w:szCs w:val="22"/>
        </w:rPr>
        <w:t>Last CID 2678 (MAC)</w:t>
      </w:r>
    </w:p>
    <w:p w14:paraId="724AE16B" w14:textId="77777777" w:rsidR="00C64154" w:rsidRDefault="00450E18" w:rsidP="00F16639">
      <w:pPr>
        <w:numPr>
          <w:ilvl w:val="2"/>
          <w:numId w:val="6"/>
        </w:numPr>
        <w:rPr>
          <w:b/>
          <w:szCs w:val="22"/>
        </w:rPr>
      </w:pPr>
      <w:r w:rsidRPr="00C64154">
        <w:rPr>
          <w:szCs w:val="22"/>
        </w:rPr>
        <w:t>Review comment</w:t>
      </w:r>
    </w:p>
    <w:p w14:paraId="69FFB8B1" w14:textId="77777777" w:rsidR="00C64154" w:rsidRDefault="00450E18" w:rsidP="00F16639">
      <w:pPr>
        <w:numPr>
          <w:ilvl w:val="2"/>
          <w:numId w:val="6"/>
        </w:numPr>
        <w:rPr>
          <w:b/>
          <w:szCs w:val="22"/>
        </w:rPr>
      </w:pPr>
      <w:r w:rsidRPr="00C64154">
        <w:rPr>
          <w:szCs w:val="22"/>
        </w:rPr>
        <w:t xml:space="preserve">Comment from Solomon and assigned to </w:t>
      </w:r>
      <w:proofErr w:type="spellStart"/>
      <w:r w:rsidRPr="00C64154">
        <w:rPr>
          <w:szCs w:val="22"/>
        </w:rPr>
        <w:t>Jaimen</w:t>
      </w:r>
      <w:proofErr w:type="spellEnd"/>
      <w:r w:rsidRPr="00C64154">
        <w:rPr>
          <w:szCs w:val="22"/>
        </w:rPr>
        <w:t xml:space="preserve"> CHEN.</w:t>
      </w:r>
    </w:p>
    <w:p w14:paraId="31A06518" w14:textId="77777777" w:rsidR="00C64154" w:rsidRDefault="00450E18" w:rsidP="00F16639">
      <w:pPr>
        <w:numPr>
          <w:ilvl w:val="2"/>
          <w:numId w:val="6"/>
        </w:numPr>
        <w:rPr>
          <w:b/>
          <w:szCs w:val="22"/>
        </w:rPr>
      </w:pPr>
      <w:r w:rsidRPr="00C64154">
        <w:rPr>
          <w:szCs w:val="22"/>
        </w:rPr>
        <w:t>Doc 11-1</w:t>
      </w:r>
      <w:r w:rsidR="006132F7" w:rsidRPr="00C64154">
        <w:rPr>
          <w:szCs w:val="22"/>
        </w:rPr>
        <w:t>9/1034r4 reviewed before.</w:t>
      </w:r>
    </w:p>
    <w:p w14:paraId="534892BF" w14:textId="66C488B8" w:rsidR="00C64154" w:rsidRDefault="00022E11" w:rsidP="00F16639">
      <w:pPr>
        <w:numPr>
          <w:ilvl w:val="3"/>
          <w:numId w:val="6"/>
        </w:numPr>
        <w:rPr>
          <w:b/>
          <w:szCs w:val="22"/>
        </w:rPr>
      </w:pPr>
      <w:hyperlink r:id="rId75" w:history="1">
        <w:r w:rsidRPr="00AA59A0">
          <w:rPr>
            <w:rStyle w:val="Hyperlink"/>
            <w:szCs w:val="22"/>
          </w:rPr>
          <w:t>https://mentor.ieee.org/802.11/dcn/19/11-19-1034-04-000m-proposed-resolutions-for-11aj-related-comments-in-revmd-lb236.doc</w:t>
        </w:r>
      </w:hyperlink>
    </w:p>
    <w:p w14:paraId="666DF964" w14:textId="77777777" w:rsidR="00C64154" w:rsidRDefault="006132F7" w:rsidP="00F16639">
      <w:pPr>
        <w:numPr>
          <w:ilvl w:val="2"/>
          <w:numId w:val="6"/>
        </w:numPr>
        <w:rPr>
          <w:b/>
          <w:szCs w:val="22"/>
        </w:rPr>
      </w:pPr>
      <w:r w:rsidRPr="00C64154">
        <w:rPr>
          <w:szCs w:val="22"/>
        </w:rPr>
        <w:t>There was objection to take the full change as documented, but we may be able to update the document to have a solution we can agree on.</w:t>
      </w:r>
    </w:p>
    <w:p w14:paraId="4A41ECEF" w14:textId="77777777" w:rsidR="00C64154" w:rsidRDefault="002C3D63" w:rsidP="00F16639">
      <w:pPr>
        <w:numPr>
          <w:ilvl w:val="2"/>
          <w:numId w:val="6"/>
        </w:numPr>
        <w:rPr>
          <w:b/>
          <w:szCs w:val="22"/>
        </w:rPr>
      </w:pPr>
      <w:r w:rsidRPr="00C64154">
        <w:rPr>
          <w:szCs w:val="22"/>
        </w:rPr>
        <w:t>Prepare an R5.</w:t>
      </w:r>
    </w:p>
    <w:p w14:paraId="3268CE77" w14:textId="77777777" w:rsidR="00C64154" w:rsidRDefault="00764D9F" w:rsidP="00F16639">
      <w:pPr>
        <w:numPr>
          <w:ilvl w:val="3"/>
          <w:numId w:val="6"/>
        </w:numPr>
        <w:rPr>
          <w:b/>
          <w:szCs w:val="22"/>
        </w:rPr>
      </w:pPr>
      <w:r w:rsidRPr="00C64154">
        <w:rPr>
          <w:szCs w:val="22"/>
        </w:rPr>
        <w:t>Delete the reference on page 27 in the table for item 26.</w:t>
      </w:r>
      <w:r w:rsidR="00B11A57" w:rsidRPr="00C64154">
        <w:rPr>
          <w:szCs w:val="22"/>
        </w:rPr>
        <w:t xml:space="preserve"> And add “if dot11</w:t>
      </w:r>
      <w:r w:rsidR="00373678" w:rsidRPr="00C64154">
        <w:rPr>
          <w:szCs w:val="22"/>
        </w:rPr>
        <w:t>OpportunisticTransmissionActivated is true; otherwise not present.”</w:t>
      </w:r>
    </w:p>
    <w:p w14:paraId="1B22427E" w14:textId="77777777" w:rsidR="00C64154" w:rsidRDefault="00536140" w:rsidP="00F16639">
      <w:pPr>
        <w:numPr>
          <w:ilvl w:val="3"/>
          <w:numId w:val="6"/>
        </w:numPr>
        <w:rPr>
          <w:b/>
          <w:szCs w:val="22"/>
        </w:rPr>
      </w:pPr>
      <w:r w:rsidRPr="00C64154">
        <w:rPr>
          <w:szCs w:val="22"/>
        </w:rPr>
        <w:t>On page 25 where there is a sentence changed, it should be better to just delete the sentence.</w:t>
      </w:r>
    </w:p>
    <w:p w14:paraId="2F73460A" w14:textId="77777777" w:rsidR="00C64154" w:rsidRDefault="00E05CE5" w:rsidP="00F16639">
      <w:pPr>
        <w:numPr>
          <w:ilvl w:val="3"/>
          <w:numId w:val="6"/>
        </w:numPr>
        <w:rPr>
          <w:b/>
          <w:szCs w:val="22"/>
        </w:rPr>
      </w:pPr>
      <w:r w:rsidRPr="00C64154">
        <w:rPr>
          <w:szCs w:val="22"/>
        </w:rPr>
        <w:t>Change” CDMG</w:t>
      </w:r>
      <w:r w:rsidR="009C4D39" w:rsidRPr="00C64154">
        <w:rPr>
          <w:szCs w:val="22"/>
        </w:rPr>
        <w:t xml:space="preserve"> non-AP and non-PCP STA”</w:t>
      </w:r>
      <w:r w:rsidR="003D717A" w:rsidRPr="00C64154">
        <w:rPr>
          <w:szCs w:val="22"/>
        </w:rPr>
        <w:t xml:space="preserve"> </w:t>
      </w:r>
      <w:proofErr w:type="gramStart"/>
      <w:r w:rsidR="003D717A" w:rsidRPr="00C64154">
        <w:rPr>
          <w:szCs w:val="22"/>
        </w:rPr>
        <w:t>to ”non</w:t>
      </w:r>
      <w:proofErr w:type="gramEnd"/>
      <w:r w:rsidR="003D717A" w:rsidRPr="00C64154">
        <w:rPr>
          <w:szCs w:val="22"/>
        </w:rPr>
        <w:t>-AP and non-PCP CDMG STA”</w:t>
      </w:r>
    </w:p>
    <w:p w14:paraId="74C6C0B0" w14:textId="62DB31F8" w:rsidR="00EE2C8F" w:rsidRDefault="00445DAB" w:rsidP="00F16639">
      <w:pPr>
        <w:numPr>
          <w:ilvl w:val="2"/>
          <w:numId w:val="6"/>
        </w:numPr>
        <w:rPr>
          <w:b/>
          <w:szCs w:val="22"/>
        </w:rPr>
      </w:pPr>
      <w:r w:rsidRPr="00C64154">
        <w:rPr>
          <w:szCs w:val="22"/>
        </w:rPr>
        <w:t xml:space="preserve">Proposed resolution: </w:t>
      </w:r>
      <w:r w:rsidR="00EE2C8F" w:rsidRPr="00EE2C8F">
        <w:rPr>
          <w:szCs w:val="22"/>
        </w:rPr>
        <w:t>REVISED (MAC: 2019-09-19 06:48:44Z): Make the changes shown for CID 2678 in 11-19/1034r5 (</w:t>
      </w:r>
      <w:hyperlink r:id="rId76" w:history="1">
        <w:r w:rsidR="00EE2C8F" w:rsidRPr="00AA59A0">
          <w:rPr>
            <w:rStyle w:val="Hyperlink"/>
            <w:szCs w:val="22"/>
          </w:rPr>
          <w:t>https://mentor.ieee.org/802.11/dcn/19/11-19-1034-05-000m-proposed-resolutions-for-11aj-related-comments-in-revmd-lb236.doc</w:t>
        </w:r>
      </w:hyperlink>
      <w:r w:rsidR="00EE2C8F" w:rsidRPr="00EE2C8F">
        <w:rPr>
          <w:szCs w:val="22"/>
        </w:rPr>
        <w:t>.)</w:t>
      </w:r>
    </w:p>
    <w:p w14:paraId="0E27A108" w14:textId="77777777" w:rsidR="00EE2C8F" w:rsidRDefault="00445DAB" w:rsidP="00F16639">
      <w:pPr>
        <w:numPr>
          <w:ilvl w:val="2"/>
          <w:numId w:val="6"/>
        </w:numPr>
        <w:rPr>
          <w:b/>
          <w:szCs w:val="22"/>
        </w:rPr>
      </w:pPr>
      <w:r w:rsidRPr="00EE2C8F">
        <w:rPr>
          <w:szCs w:val="22"/>
        </w:rPr>
        <w:t>Mark Ready for Motion</w:t>
      </w:r>
    </w:p>
    <w:p w14:paraId="4766E734" w14:textId="77777777" w:rsidR="00EE2C8F" w:rsidRDefault="00445DAB" w:rsidP="00F16639">
      <w:pPr>
        <w:numPr>
          <w:ilvl w:val="2"/>
          <w:numId w:val="6"/>
        </w:numPr>
        <w:rPr>
          <w:b/>
          <w:szCs w:val="22"/>
        </w:rPr>
      </w:pPr>
      <w:r w:rsidRPr="00EE2C8F">
        <w:rPr>
          <w:szCs w:val="22"/>
        </w:rPr>
        <w:t xml:space="preserve">This </w:t>
      </w:r>
      <w:r w:rsidR="00650924" w:rsidRPr="00EE2C8F">
        <w:rPr>
          <w:szCs w:val="22"/>
        </w:rPr>
        <w:t xml:space="preserve">is the last CID </w:t>
      </w:r>
      <w:r w:rsidR="00EE2C8F" w:rsidRPr="00EE2C8F">
        <w:rPr>
          <w:szCs w:val="22"/>
        </w:rPr>
        <w:t>that</w:t>
      </w:r>
      <w:r w:rsidR="00650924" w:rsidRPr="00EE2C8F">
        <w:rPr>
          <w:szCs w:val="22"/>
        </w:rPr>
        <w:t xml:space="preserve"> d</w:t>
      </w:r>
      <w:r w:rsidR="00EE2C8F" w:rsidRPr="00EE2C8F">
        <w:rPr>
          <w:szCs w:val="22"/>
        </w:rPr>
        <w:t>id</w:t>
      </w:r>
      <w:r w:rsidR="00650924" w:rsidRPr="00EE2C8F">
        <w:rPr>
          <w:szCs w:val="22"/>
        </w:rPr>
        <w:t xml:space="preserve"> not have prepared </w:t>
      </w:r>
      <w:r w:rsidR="00EE2C8F" w:rsidRPr="00EE2C8F">
        <w:rPr>
          <w:szCs w:val="22"/>
        </w:rPr>
        <w:t>Resolution</w:t>
      </w:r>
      <w:r w:rsidR="00650924" w:rsidRPr="00EE2C8F">
        <w:rPr>
          <w:szCs w:val="22"/>
        </w:rPr>
        <w:t>.</w:t>
      </w:r>
    </w:p>
    <w:p w14:paraId="3885C09F" w14:textId="77777777" w:rsidR="00022E11" w:rsidRDefault="0042467E" w:rsidP="00F16639">
      <w:pPr>
        <w:numPr>
          <w:ilvl w:val="1"/>
          <w:numId w:val="6"/>
        </w:numPr>
        <w:rPr>
          <w:b/>
          <w:szCs w:val="22"/>
        </w:rPr>
      </w:pPr>
      <w:r w:rsidRPr="00EE2C8F">
        <w:rPr>
          <w:b/>
          <w:szCs w:val="22"/>
        </w:rPr>
        <w:t>Review doc 11-19/1603r0</w:t>
      </w:r>
      <w:r w:rsidR="00DA79F8" w:rsidRPr="00EE2C8F">
        <w:rPr>
          <w:szCs w:val="22"/>
        </w:rPr>
        <w:t xml:space="preserve"> Payam TORAB (Facebook)</w:t>
      </w:r>
    </w:p>
    <w:p w14:paraId="080A6658" w14:textId="77777777" w:rsidR="00022E11" w:rsidRDefault="00DA79F8" w:rsidP="00F16639">
      <w:pPr>
        <w:numPr>
          <w:ilvl w:val="2"/>
          <w:numId w:val="6"/>
        </w:numPr>
        <w:rPr>
          <w:b/>
          <w:szCs w:val="22"/>
        </w:rPr>
      </w:pPr>
      <w:r w:rsidRPr="00022E11">
        <w:rPr>
          <w:szCs w:val="22"/>
        </w:rPr>
        <w:t xml:space="preserve"> </w:t>
      </w:r>
      <w:hyperlink r:id="rId77" w:history="1">
        <w:r w:rsidR="002A429B" w:rsidRPr="00022E11">
          <w:rPr>
            <w:rStyle w:val="Hyperlink"/>
            <w:szCs w:val="22"/>
          </w:rPr>
          <w:t>https://mentor.ieee.org/802.11/dcn/19/11-19-1603-00-000m-elements-and-frames-cid-2107.pptx</w:t>
        </w:r>
      </w:hyperlink>
      <w:r w:rsidR="002A429B" w:rsidRPr="00022E11">
        <w:rPr>
          <w:szCs w:val="22"/>
        </w:rPr>
        <w:t xml:space="preserve"> </w:t>
      </w:r>
    </w:p>
    <w:p w14:paraId="0B4ED26C" w14:textId="77777777" w:rsidR="00022E11" w:rsidRPr="00C41868" w:rsidRDefault="00DA79F8" w:rsidP="00F16639">
      <w:pPr>
        <w:numPr>
          <w:ilvl w:val="2"/>
          <w:numId w:val="6"/>
        </w:numPr>
        <w:rPr>
          <w:b/>
          <w:szCs w:val="22"/>
          <w:highlight w:val="cyan"/>
        </w:rPr>
      </w:pPr>
      <w:r w:rsidRPr="00C41868">
        <w:rPr>
          <w:szCs w:val="22"/>
          <w:highlight w:val="cyan"/>
        </w:rPr>
        <w:t>CID 2107 (GEN)</w:t>
      </w:r>
    </w:p>
    <w:p w14:paraId="7C91B445" w14:textId="1686AF3A" w:rsidR="00BD0FF7" w:rsidRPr="00BD0FF7" w:rsidRDefault="00022E11" w:rsidP="00F16639">
      <w:pPr>
        <w:numPr>
          <w:ilvl w:val="3"/>
          <w:numId w:val="6"/>
        </w:numPr>
        <w:rPr>
          <w:b/>
          <w:szCs w:val="22"/>
        </w:rPr>
      </w:pPr>
      <w:r>
        <w:rPr>
          <w:szCs w:val="22"/>
        </w:rPr>
        <w:t xml:space="preserve"> </w:t>
      </w:r>
      <w:r w:rsidR="00DA79F8" w:rsidRPr="00022E11">
        <w:rPr>
          <w:szCs w:val="22"/>
        </w:rPr>
        <w:t>Review comment</w:t>
      </w:r>
    </w:p>
    <w:p w14:paraId="01AA5D0E" w14:textId="77777777" w:rsidR="00BD0FF7" w:rsidRPr="00022E11" w:rsidRDefault="00BD0FF7" w:rsidP="00F16639">
      <w:pPr>
        <w:numPr>
          <w:ilvl w:val="3"/>
          <w:numId w:val="6"/>
        </w:numPr>
        <w:rPr>
          <w:b/>
          <w:szCs w:val="22"/>
        </w:rPr>
      </w:pPr>
      <w:r>
        <w:rPr>
          <w:szCs w:val="22"/>
        </w:rPr>
        <w:t xml:space="preserve"> </w:t>
      </w:r>
      <w:r w:rsidRPr="00022E11">
        <w:rPr>
          <w:szCs w:val="22"/>
        </w:rPr>
        <w:t>From Slide 2 discussion:</w:t>
      </w:r>
    </w:p>
    <w:p w14:paraId="7FC0818D" w14:textId="77777777" w:rsidR="00BD0FF7" w:rsidRPr="00645ACC" w:rsidRDefault="00BD0FF7" w:rsidP="00BD0FF7">
      <w:pPr>
        <w:pStyle w:val="ListParagraph"/>
        <w:ind w:left="2160"/>
        <w:rPr>
          <w:sz w:val="22"/>
          <w:szCs w:val="22"/>
        </w:rPr>
      </w:pPr>
      <w:r w:rsidRPr="00645ACC">
        <w:rPr>
          <w:sz w:val="22"/>
          <w:szCs w:val="22"/>
        </w:rPr>
        <w:t xml:space="preserve">"Text is inconsistent when it comes to defining which elements can be carried in which frames: Element definitions sometimes list all frames that can include them, sometimes have an incomplete list, and sometimes do not specify any frame. And </w:t>
      </w:r>
      <w:proofErr w:type="gramStart"/>
      <w:r w:rsidRPr="00645ACC">
        <w:rPr>
          <w:sz w:val="22"/>
          <w:szCs w:val="22"/>
        </w:rPr>
        <w:t>of course</w:t>
      </w:r>
      <w:proofErr w:type="gramEnd"/>
      <w:r w:rsidRPr="00645ACC">
        <w:rPr>
          <w:sz w:val="22"/>
          <w:szCs w:val="22"/>
        </w:rPr>
        <w:t xml:space="preserve"> we have the frame definitions that naturally need to list all the elements they can carry.</w:t>
      </w:r>
    </w:p>
    <w:p w14:paraId="17370985" w14:textId="77777777" w:rsidR="00BD0FF7" w:rsidRPr="00645ACC" w:rsidRDefault="00BD0FF7" w:rsidP="00BD0FF7">
      <w:pPr>
        <w:pStyle w:val="ListParagraph"/>
        <w:ind w:left="2160"/>
        <w:rPr>
          <w:sz w:val="22"/>
          <w:szCs w:val="22"/>
        </w:rPr>
      </w:pPr>
    </w:p>
    <w:p w14:paraId="3574E5BE" w14:textId="77777777" w:rsidR="00BD0FF7" w:rsidRPr="00645ACC" w:rsidRDefault="00BD0FF7" w:rsidP="00BD0FF7">
      <w:pPr>
        <w:pStyle w:val="ListParagraph"/>
        <w:ind w:left="2160"/>
        <w:rPr>
          <w:sz w:val="22"/>
          <w:szCs w:val="22"/>
        </w:rPr>
      </w:pPr>
      <w:r w:rsidRPr="00645ACC">
        <w:rPr>
          <w:sz w:val="22"/>
          <w:szCs w:val="22"/>
        </w:rPr>
        <w:t>So, there are two databases that need to be kept in sync because they represent the same information,</w:t>
      </w:r>
    </w:p>
    <w:p w14:paraId="609E8D3A" w14:textId="77777777" w:rsidR="00BD0FF7" w:rsidRPr="00645ACC" w:rsidRDefault="00BD0FF7" w:rsidP="00BD0FF7">
      <w:pPr>
        <w:pStyle w:val="ListParagraph"/>
        <w:ind w:left="2160"/>
        <w:rPr>
          <w:sz w:val="22"/>
          <w:szCs w:val="22"/>
        </w:rPr>
      </w:pPr>
      <w:r w:rsidRPr="00645ACC">
        <w:rPr>
          <w:sz w:val="22"/>
          <w:szCs w:val="22"/>
        </w:rPr>
        <w:t>list of elements in a given frame, and</w:t>
      </w:r>
    </w:p>
    <w:p w14:paraId="3D9CD6CB" w14:textId="77777777" w:rsidR="00BD0FF7" w:rsidRPr="00645ACC" w:rsidRDefault="00BD0FF7" w:rsidP="00BD0FF7">
      <w:pPr>
        <w:pStyle w:val="ListParagraph"/>
        <w:ind w:left="2160"/>
        <w:rPr>
          <w:sz w:val="22"/>
          <w:szCs w:val="22"/>
        </w:rPr>
      </w:pPr>
      <w:r w:rsidRPr="00645ACC">
        <w:rPr>
          <w:sz w:val="22"/>
          <w:szCs w:val="22"/>
        </w:rPr>
        <w:t>list of frames that can carry a given element</w:t>
      </w:r>
    </w:p>
    <w:p w14:paraId="44E8F2BA" w14:textId="77777777" w:rsidR="00BD0FF7" w:rsidRPr="00645ACC" w:rsidRDefault="00BD0FF7" w:rsidP="00BD0FF7">
      <w:pPr>
        <w:pStyle w:val="ListParagraph"/>
        <w:ind w:left="2160"/>
        <w:rPr>
          <w:sz w:val="22"/>
          <w:szCs w:val="22"/>
        </w:rPr>
      </w:pPr>
    </w:p>
    <w:p w14:paraId="37B4A043" w14:textId="77777777" w:rsidR="00BD0FF7" w:rsidRPr="00645ACC" w:rsidRDefault="00BD0FF7" w:rsidP="00BD0FF7">
      <w:pPr>
        <w:pStyle w:val="ListParagraph"/>
        <w:ind w:left="2160"/>
        <w:rPr>
          <w:sz w:val="22"/>
          <w:szCs w:val="22"/>
        </w:rPr>
      </w:pPr>
      <w:r w:rsidRPr="00645ACC">
        <w:rPr>
          <w:sz w:val="22"/>
          <w:szCs w:val="22"/>
        </w:rPr>
        <w:t>The group should decide one of these paths,</w:t>
      </w:r>
    </w:p>
    <w:p w14:paraId="27750A40" w14:textId="77777777" w:rsidR="00BD0FF7" w:rsidRPr="00645ACC" w:rsidRDefault="00BD0FF7" w:rsidP="00BD0FF7">
      <w:pPr>
        <w:pStyle w:val="ListParagraph"/>
        <w:ind w:left="2160"/>
        <w:rPr>
          <w:sz w:val="22"/>
          <w:szCs w:val="22"/>
        </w:rPr>
      </w:pPr>
      <w:r w:rsidRPr="00645ACC">
        <w:rPr>
          <w:sz w:val="22"/>
          <w:szCs w:val="22"/>
        </w:rPr>
        <w:t>(1) Keep both (a) and (b), and maintain both for consistency, not a small task, but adds value (how much value subjective).</w:t>
      </w:r>
    </w:p>
    <w:p w14:paraId="5016FFE8" w14:textId="77777777" w:rsidR="00BD0FF7" w:rsidRPr="00645ACC" w:rsidRDefault="00BD0FF7" w:rsidP="00BD0FF7">
      <w:pPr>
        <w:pStyle w:val="ListParagraph"/>
        <w:ind w:left="2160"/>
        <w:rPr>
          <w:sz w:val="22"/>
          <w:szCs w:val="22"/>
        </w:rPr>
      </w:pPr>
      <w:r w:rsidRPr="00645ACC">
        <w:rPr>
          <w:sz w:val="22"/>
          <w:szCs w:val="22"/>
        </w:rPr>
        <w:t xml:space="preserve">(2) Keep (a) </w:t>
      </w:r>
      <w:proofErr w:type="gramStart"/>
      <w:r w:rsidRPr="00645ACC">
        <w:rPr>
          <w:sz w:val="22"/>
          <w:szCs w:val="22"/>
        </w:rPr>
        <w:t>only, and</w:t>
      </w:r>
      <w:proofErr w:type="gramEnd"/>
      <w:r w:rsidRPr="00645ACC">
        <w:rPr>
          <w:sz w:val="22"/>
          <w:szCs w:val="22"/>
        </w:rPr>
        <w:t xml:space="preserve"> get rid of (b) altogether.</w:t>
      </w:r>
    </w:p>
    <w:p w14:paraId="1D644C23" w14:textId="77777777" w:rsidR="00BD0FF7" w:rsidRPr="00645ACC" w:rsidRDefault="00BD0FF7" w:rsidP="00BD0FF7">
      <w:pPr>
        <w:pStyle w:val="ListParagraph"/>
        <w:ind w:left="2160"/>
        <w:rPr>
          <w:sz w:val="22"/>
          <w:szCs w:val="22"/>
        </w:rPr>
      </w:pPr>
    </w:p>
    <w:p w14:paraId="2BC9A0ED" w14:textId="77777777" w:rsidR="00BD0FF7" w:rsidRPr="00645ACC" w:rsidRDefault="00BD0FF7" w:rsidP="00BD0FF7">
      <w:pPr>
        <w:pStyle w:val="ListParagraph"/>
        <w:ind w:left="2160"/>
        <w:rPr>
          <w:sz w:val="22"/>
          <w:szCs w:val="22"/>
        </w:rPr>
      </w:pPr>
      <w:proofErr w:type="gramStart"/>
      <w:r w:rsidRPr="00645ACC">
        <w:rPr>
          <w:sz w:val="22"/>
          <w:szCs w:val="22"/>
        </w:rPr>
        <w:t>In this day and age</w:t>
      </w:r>
      <w:proofErr w:type="gramEnd"/>
      <w:r w:rsidRPr="00645ACC">
        <w:rPr>
          <w:sz w:val="22"/>
          <w:szCs w:val="22"/>
        </w:rPr>
        <w:t>, a search function in a pdf file is the way to find the frames that can carry an element, so (1) adds value, although not as much as the past. If group decides (1) for added convenience and easier lookup, the entire spec - specifically all elements - needs to be examined, end edited in a consistent way, e.g., a standard form paragraph at the beginning or end of each element section, to list all frames that can include the element.</w:t>
      </w:r>
    </w:p>
    <w:p w14:paraId="712F5F23" w14:textId="77777777" w:rsidR="00BD0FF7" w:rsidRPr="009266D6" w:rsidRDefault="00BD0FF7" w:rsidP="00BD0FF7">
      <w:pPr>
        <w:pStyle w:val="ListParagraph"/>
        <w:ind w:left="2160"/>
        <w:rPr>
          <w:sz w:val="22"/>
          <w:szCs w:val="22"/>
        </w:rPr>
      </w:pPr>
      <w:r w:rsidRPr="00F935AF">
        <w:rPr>
          <w:sz w:val="22"/>
          <w:szCs w:val="22"/>
          <w:lang w:val="en-GB"/>
        </w:rPr>
        <w:t xml:space="preserve">If the group decides (2), list of frames in element definition sections should be removed, and there </w:t>
      </w:r>
      <w:r w:rsidRPr="009266D6">
        <w:rPr>
          <w:sz w:val="22"/>
          <w:szCs w:val="22"/>
          <w:lang w:val="en-GB"/>
        </w:rPr>
        <w:t>will not be a second representation to maintain moving forward."</w:t>
      </w:r>
    </w:p>
    <w:p w14:paraId="6626883C" w14:textId="77777777" w:rsidR="00BD0FF7" w:rsidRPr="009266D6" w:rsidRDefault="00BD0FF7" w:rsidP="00F16639">
      <w:pPr>
        <w:numPr>
          <w:ilvl w:val="3"/>
          <w:numId w:val="6"/>
        </w:numPr>
        <w:rPr>
          <w:szCs w:val="22"/>
        </w:rPr>
      </w:pPr>
      <w:r w:rsidRPr="009266D6">
        <w:rPr>
          <w:szCs w:val="22"/>
        </w:rPr>
        <w:t xml:space="preserve"> </w:t>
      </w:r>
      <w:r w:rsidR="00FA6986" w:rsidRPr="009266D6">
        <w:rPr>
          <w:szCs w:val="22"/>
        </w:rPr>
        <w:t>Review examples in presentation.</w:t>
      </w:r>
    </w:p>
    <w:p w14:paraId="1E668884" w14:textId="77777777" w:rsidR="00B649C6" w:rsidRPr="009266D6" w:rsidRDefault="00BD0FF7" w:rsidP="00F16639">
      <w:pPr>
        <w:numPr>
          <w:ilvl w:val="3"/>
          <w:numId w:val="6"/>
        </w:numPr>
        <w:rPr>
          <w:szCs w:val="22"/>
        </w:rPr>
      </w:pPr>
      <w:r w:rsidRPr="009266D6">
        <w:rPr>
          <w:szCs w:val="22"/>
        </w:rPr>
        <w:t xml:space="preserve"> </w:t>
      </w:r>
      <w:r w:rsidR="00A74EB5" w:rsidRPr="009266D6">
        <w:rPr>
          <w:szCs w:val="22"/>
        </w:rPr>
        <w:t xml:space="preserve">Proposal from Slide 4: </w:t>
      </w:r>
      <w:r w:rsidR="00A74EB5" w:rsidRPr="009266D6">
        <w:rPr>
          <w:bCs/>
          <w:szCs w:val="22"/>
        </w:rPr>
        <w:t>Maintaining the list of frames that can carry the element in the element definition is a process prone to error and with high cost of maintenance</w:t>
      </w:r>
    </w:p>
    <w:p w14:paraId="06691B08" w14:textId="77777777" w:rsidR="00B649C6" w:rsidRPr="009266D6" w:rsidRDefault="00A74EB5" w:rsidP="00B649C6">
      <w:pPr>
        <w:ind w:left="2880"/>
        <w:rPr>
          <w:szCs w:val="22"/>
        </w:rPr>
      </w:pPr>
      <w:r w:rsidRPr="009266D6">
        <w:rPr>
          <w:bCs/>
          <w:szCs w:val="22"/>
        </w:rPr>
        <w:t>We propose Option 2 in CID 2107 – eliminating list of frames from element definition</w:t>
      </w:r>
    </w:p>
    <w:p w14:paraId="4D61AEE0" w14:textId="77777777" w:rsidR="00B649C6" w:rsidRPr="009266D6" w:rsidRDefault="00B649C6" w:rsidP="00F16639">
      <w:pPr>
        <w:numPr>
          <w:ilvl w:val="3"/>
          <w:numId w:val="6"/>
        </w:numPr>
        <w:rPr>
          <w:szCs w:val="22"/>
        </w:rPr>
      </w:pPr>
      <w:r w:rsidRPr="009266D6">
        <w:rPr>
          <w:szCs w:val="22"/>
        </w:rPr>
        <w:t xml:space="preserve"> </w:t>
      </w:r>
      <w:r w:rsidR="0015794E" w:rsidRPr="009266D6">
        <w:rPr>
          <w:szCs w:val="22"/>
        </w:rPr>
        <w:t>Objection to listing Mark RISON as an author. He requested his name be removed from the author list.</w:t>
      </w:r>
    </w:p>
    <w:p w14:paraId="24106821" w14:textId="77777777" w:rsidR="00B649C6" w:rsidRPr="009266D6" w:rsidRDefault="00B649C6" w:rsidP="00F16639">
      <w:pPr>
        <w:numPr>
          <w:ilvl w:val="3"/>
          <w:numId w:val="6"/>
        </w:numPr>
        <w:rPr>
          <w:szCs w:val="22"/>
        </w:rPr>
      </w:pPr>
      <w:r w:rsidRPr="009266D6">
        <w:rPr>
          <w:szCs w:val="22"/>
        </w:rPr>
        <w:t xml:space="preserve"> </w:t>
      </w:r>
      <w:r w:rsidR="00B864F8" w:rsidRPr="009266D6">
        <w:rPr>
          <w:szCs w:val="22"/>
        </w:rPr>
        <w:t>Discussion on the value of implementing the proposal.</w:t>
      </w:r>
    </w:p>
    <w:p w14:paraId="1F146427" w14:textId="77777777" w:rsidR="00B649C6" w:rsidRPr="009266D6" w:rsidRDefault="00B649C6" w:rsidP="00F16639">
      <w:pPr>
        <w:numPr>
          <w:ilvl w:val="3"/>
          <w:numId w:val="6"/>
        </w:numPr>
        <w:rPr>
          <w:szCs w:val="22"/>
        </w:rPr>
      </w:pPr>
      <w:r w:rsidRPr="009266D6">
        <w:rPr>
          <w:szCs w:val="22"/>
        </w:rPr>
        <w:t xml:space="preserve"> </w:t>
      </w:r>
      <w:r w:rsidR="00521AFC" w:rsidRPr="009266D6">
        <w:rPr>
          <w:szCs w:val="22"/>
        </w:rPr>
        <w:t>Discussion on the “database”, a place to define the list</w:t>
      </w:r>
      <w:r w:rsidR="00B76B18" w:rsidRPr="009266D6">
        <w:rPr>
          <w:szCs w:val="22"/>
        </w:rPr>
        <w:t xml:space="preserve"> elements and where the elements are contained.</w:t>
      </w:r>
    </w:p>
    <w:p w14:paraId="16E357D7" w14:textId="2AAD8A67" w:rsidR="009266D6" w:rsidRPr="009266D6" w:rsidRDefault="00804190" w:rsidP="00F16639">
      <w:pPr>
        <w:numPr>
          <w:ilvl w:val="3"/>
          <w:numId w:val="6"/>
        </w:numPr>
        <w:rPr>
          <w:szCs w:val="22"/>
        </w:rPr>
      </w:pPr>
      <w:r w:rsidRPr="009266D6">
        <w:rPr>
          <w:szCs w:val="22"/>
        </w:rPr>
        <w:t xml:space="preserve"> Possible </w:t>
      </w:r>
      <w:r w:rsidR="00B76B18" w:rsidRPr="009266D6">
        <w:rPr>
          <w:szCs w:val="22"/>
        </w:rPr>
        <w:t>Straw Poll</w:t>
      </w:r>
      <w:r w:rsidRPr="009266D6">
        <w:rPr>
          <w:szCs w:val="22"/>
        </w:rPr>
        <w:t>s</w:t>
      </w:r>
      <w:r w:rsidR="00B76B18" w:rsidRPr="009266D6">
        <w:rPr>
          <w:szCs w:val="22"/>
        </w:rPr>
        <w:t>:</w:t>
      </w:r>
    </w:p>
    <w:p w14:paraId="3EA15149" w14:textId="77777777" w:rsidR="009266D6" w:rsidRPr="009266D6" w:rsidRDefault="009266D6" w:rsidP="00F16639">
      <w:pPr>
        <w:numPr>
          <w:ilvl w:val="4"/>
          <w:numId w:val="6"/>
        </w:numPr>
        <w:rPr>
          <w:szCs w:val="22"/>
        </w:rPr>
      </w:pPr>
      <w:r w:rsidRPr="009266D6">
        <w:rPr>
          <w:szCs w:val="22"/>
        </w:rPr>
        <w:t>Referring to following databases,</w:t>
      </w:r>
    </w:p>
    <w:p w14:paraId="4DB83EDA" w14:textId="77777777" w:rsidR="009266D6" w:rsidRPr="009266D6" w:rsidRDefault="009266D6" w:rsidP="00210D75">
      <w:pPr>
        <w:pStyle w:val="ListParagraph"/>
        <w:ind w:left="3600"/>
        <w:rPr>
          <w:sz w:val="22"/>
          <w:szCs w:val="22"/>
        </w:rPr>
      </w:pPr>
      <w:r w:rsidRPr="009266D6">
        <w:rPr>
          <w:sz w:val="22"/>
          <w:szCs w:val="22"/>
        </w:rPr>
        <w:t>(a) list of elements in a given frame, and</w:t>
      </w:r>
    </w:p>
    <w:p w14:paraId="3050092A" w14:textId="77777777" w:rsidR="009266D6" w:rsidRPr="009266D6" w:rsidRDefault="009266D6" w:rsidP="00210D75">
      <w:pPr>
        <w:pStyle w:val="ListParagraph"/>
        <w:ind w:left="3600"/>
        <w:rPr>
          <w:sz w:val="22"/>
          <w:szCs w:val="22"/>
        </w:rPr>
      </w:pPr>
      <w:r w:rsidRPr="009266D6">
        <w:rPr>
          <w:sz w:val="22"/>
          <w:szCs w:val="22"/>
        </w:rPr>
        <w:t xml:space="preserve">(b) list of frames that can carry a given element </w:t>
      </w:r>
    </w:p>
    <w:p w14:paraId="192C0497" w14:textId="13614D68" w:rsidR="002D41FB" w:rsidRPr="009266D6" w:rsidRDefault="002D41FB" w:rsidP="00F16639">
      <w:pPr>
        <w:numPr>
          <w:ilvl w:val="4"/>
          <w:numId w:val="6"/>
        </w:numPr>
        <w:rPr>
          <w:szCs w:val="22"/>
        </w:rPr>
      </w:pPr>
      <w:r w:rsidRPr="009266D6">
        <w:rPr>
          <w:szCs w:val="22"/>
        </w:rPr>
        <w:t>The 802.11 specification can follow one of these two paths</w:t>
      </w:r>
    </w:p>
    <w:p w14:paraId="48B8D345" w14:textId="77777777" w:rsidR="002D41FB" w:rsidRPr="00B76B18" w:rsidRDefault="002D41FB" w:rsidP="00210D75">
      <w:pPr>
        <w:pStyle w:val="ListParagraph"/>
        <w:ind w:left="3600"/>
        <w:rPr>
          <w:sz w:val="22"/>
          <w:szCs w:val="22"/>
        </w:rPr>
      </w:pPr>
      <w:r w:rsidRPr="009266D6">
        <w:rPr>
          <w:sz w:val="22"/>
          <w:szCs w:val="22"/>
        </w:rPr>
        <w:t>(1) Keep bot</w:t>
      </w:r>
      <w:r w:rsidRPr="00B76B18">
        <w:rPr>
          <w:sz w:val="22"/>
          <w:szCs w:val="22"/>
        </w:rPr>
        <w:t>h (a) and (b), and maintain both for consistency</w:t>
      </w:r>
    </w:p>
    <w:p w14:paraId="758DE3AB" w14:textId="77777777" w:rsidR="002D41FB" w:rsidRPr="00B76B18" w:rsidRDefault="002D41FB" w:rsidP="00210D75">
      <w:pPr>
        <w:pStyle w:val="ListParagraph"/>
        <w:ind w:left="3600"/>
        <w:rPr>
          <w:sz w:val="22"/>
          <w:szCs w:val="22"/>
        </w:rPr>
      </w:pPr>
      <w:r w:rsidRPr="00B76B18">
        <w:rPr>
          <w:sz w:val="22"/>
          <w:szCs w:val="22"/>
        </w:rPr>
        <w:t>(2) Keep (a) only and eliminate (b)</w:t>
      </w:r>
    </w:p>
    <w:p w14:paraId="47BE48E7" w14:textId="77777777" w:rsidR="00210D75" w:rsidRDefault="002D41FB" w:rsidP="00F16639">
      <w:pPr>
        <w:numPr>
          <w:ilvl w:val="3"/>
          <w:numId w:val="6"/>
        </w:numPr>
        <w:rPr>
          <w:b/>
          <w:szCs w:val="22"/>
        </w:rPr>
      </w:pPr>
      <w:r>
        <w:rPr>
          <w:b/>
          <w:szCs w:val="22"/>
        </w:rPr>
        <w:t xml:space="preserve"> </w:t>
      </w:r>
      <w:r w:rsidR="00B76B18" w:rsidRPr="002D41FB">
        <w:rPr>
          <w:szCs w:val="22"/>
          <w:u w:val="single"/>
        </w:rPr>
        <w:t>Straw Poll</w:t>
      </w:r>
      <w:r w:rsidR="00B76B18" w:rsidRPr="002D41FB">
        <w:rPr>
          <w:szCs w:val="22"/>
        </w:rPr>
        <w:t>: What is your preferred option?</w:t>
      </w:r>
    </w:p>
    <w:p w14:paraId="7A9C13E5" w14:textId="77777777" w:rsidR="00210D75" w:rsidRDefault="00B76B18" w:rsidP="00F16639">
      <w:pPr>
        <w:numPr>
          <w:ilvl w:val="4"/>
          <w:numId w:val="6"/>
        </w:numPr>
        <w:rPr>
          <w:b/>
          <w:szCs w:val="22"/>
        </w:rPr>
      </w:pPr>
      <w:r w:rsidRPr="00210D75">
        <w:rPr>
          <w:szCs w:val="22"/>
        </w:rPr>
        <w:t>Option 1:</w:t>
      </w:r>
      <w:r w:rsidR="009132C1" w:rsidRPr="00210D75">
        <w:rPr>
          <w:szCs w:val="22"/>
        </w:rPr>
        <w:t xml:space="preserve"> </w:t>
      </w:r>
      <w:r w:rsidR="005427DD" w:rsidRPr="00210D75">
        <w:rPr>
          <w:szCs w:val="22"/>
        </w:rPr>
        <w:t>0</w:t>
      </w:r>
    </w:p>
    <w:p w14:paraId="19B35F03" w14:textId="77777777" w:rsidR="00210D75" w:rsidRDefault="00B76B18" w:rsidP="00F16639">
      <w:pPr>
        <w:numPr>
          <w:ilvl w:val="4"/>
          <w:numId w:val="6"/>
        </w:numPr>
        <w:rPr>
          <w:b/>
          <w:szCs w:val="22"/>
        </w:rPr>
      </w:pPr>
      <w:r w:rsidRPr="00210D75">
        <w:rPr>
          <w:szCs w:val="22"/>
        </w:rPr>
        <w:t>Option 2:</w:t>
      </w:r>
      <w:r w:rsidR="005427DD" w:rsidRPr="00210D75">
        <w:rPr>
          <w:szCs w:val="22"/>
        </w:rPr>
        <w:t xml:space="preserve"> 10</w:t>
      </w:r>
    </w:p>
    <w:p w14:paraId="3281D24C" w14:textId="77777777" w:rsidR="00210D75" w:rsidRDefault="00B76B18" w:rsidP="00F16639">
      <w:pPr>
        <w:numPr>
          <w:ilvl w:val="4"/>
          <w:numId w:val="6"/>
        </w:numPr>
        <w:rPr>
          <w:b/>
          <w:szCs w:val="22"/>
        </w:rPr>
      </w:pPr>
      <w:r w:rsidRPr="00210D75">
        <w:rPr>
          <w:szCs w:val="22"/>
        </w:rPr>
        <w:t>No preference:</w:t>
      </w:r>
      <w:r w:rsidR="00BB0433" w:rsidRPr="00210D75">
        <w:rPr>
          <w:szCs w:val="22"/>
        </w:rPr>
        <w:t xml:space="preserve"> 4</w:t>
      </w:r>
    </w:p>
    <w:p w14:paraId="05D0195B" w14:textId="77777777" w:rsidR="00210D75" w:rsidRDefault="00EF1878" w:rsidP="00F16639">
      <w:pPr>
        <w:numPr>
          <w:ilvl w:val="3"/>
          <w:numId w:val="6"/>
        </w:numPr>
        <w:rPr>
          <w:b/>
          <w:szCs w:val="22"/>
        </w:rPr>
      </w:pPr>
      <w:r w:rsidRPr="00210D75">
        <w:rPr>
          <w:szCs w:val="22"/>
        </w:rPr>
        <w:t xml:space="preserve">The Second Straw poll was not </w:t>
      </w:r>
      <w:r w:rsidR="002828FD" w:rsidRPr="00210D75">
        <w:rPr>
          <w:szCs w:val="22"/>
        </w:rPr>
        <w:t>considered.</w:t>
      </w:r>
    </w:p>
    <w:p w14:paraId="7A67C95D" w14:textId="77777777" w:rsidR="00D27982" w:rsidRDefault="002828FD" w:rsidP="00F16639">
      <w:pPr>
        <w:numPr>
          <w:ilvl w:val="3"/>
          <w:numId w:val="6"/>
        </w:numPr>
        <w:rPr>
          <w:b/>
          <w:szCs w:val="22"/>
        </w:rPr>
      </w:pPr>
      <w:r w:rsidRPr="00210D75">
        <w:rPr>
          <w:szCs w:val="22"/>
        </w:rPr>
        <w:t xml:space="preserve"> A submission that explicitly details the locations and</w:t>
      </w:r>
      <w:r w:rsidR="00D13034" w:rsidRPr="00210D75">
        <w:rPr>
          <w:szCs w:val="22"/>
        </w:rPr>
        <w:t xml:space="preserve"> details the proposed changes</w:t>
      </w:r>
      <w:r w:rsidR="00D27982">
        <w:rPr>
          <w:szCs w:val="22"/>
        </w:rPr>
        <w:t xml:space="preserve"> would be needed for implementing any possible changes.</w:t>
      </w:r>
    </w:p>
    <w:p w14:paraId="2F5C8772" w14:textId="77777777" w:rsidR="00D27982" w:rsidRDefault="00D13034" w:rsidP="00F16639">
      <w:pPr>
        <w:numPr>
          <w:ilvl w:val="3"/>
          <w:numId w:val="6"/>
        </w:numPr>
        <w:rPr>
          <w:b/>
          <w:szCs w:val="22"/>
        </w:rPr>
      </w:pPr>
      <w:r w:rsidRPr="00D27982">
        <w:rPr>
          <w:szCs w:val="22"/>
        </w:rPr>
        <w:t>The existing Proposed Resolution</w:t>
      </w:r>
      <w:r w:rsidR="00D27982">
        <w:rPr>
          <w:szCs w:val="22"/>
        </w:rPr>
        <w:t xml:space="preserve"> for CID 2107 (GEN)</w:t>
      </w:r>
      <w:r w:rsidRPr="00D27982">
        <w:rPr>
          <w:szCs w:val="22"/>
        </w:rPr>
        <w:t xml:space="preserve"> will remain as it was prepared for a lack of </w:t>
      </w:r>
      <w:r w:rsidR="00062247" w:rsidRPr="00D27982">
        <w:rPr>
          <w:szCs w:val="22"/>
        </w:rPr>
        <w:t>details.</w:t>
      </w:r>
    </w:p>
    <w:p w14:paraId="496BBE2F" w14:textId="77777777" w:rsidR="00D27982" w:rsidRDefault="004F4B97" w:rsidP="00F16639">
      <w:pPr>
        <w:numPr>
          <w:ilvl w:val="1"/>
          <w:numId w:val="6"/>
        </w:numPr>
        <w:rPr>
          <w:b/>
          <w:szCs w:val="22"/>
        </w:rPr>
      </w:pPr>
      <w:r w:rsidRPr="00D27982">
        <w:rPr>
          <w:b/>
          <w:szCs w:val="22"/>
        </w:rPr>
        <w:t>Review doc 11-19/1561r3</w:t>
      </w:r>
      <w:r w:rsidRPr="00D27982">
        <w:rPr>
          <w:szCs w:val="22"/>
        </w:rPr>
        <w:t xml:space="preserve"> Mathew </w:t>
      </w:r>
      <w:r w:rsidR="00286BC1" w:rsidRPr="00D27982">
        <w:rPr>
          <w:szCs w:val="22"/>
        </w:rPr>
        <w:t>FISCHER</w:t>
      </w:r>
      <w:r w:rsidRPr="00D27982">
        <w:rPr>
          <w:szCs w:val="22"/>
        </w:rPr>
        <w:t xml:space="preserve"> (Broadcom)</w:t>
      </w:r>
    </w:p>
    <w:p w14:paraId="5760BEA7" w14:textId="77777777" w:rsidR="00D27982" w:rsidRDefault="00D27982" w:rsidP="00F16639">
      <w:pPr>
        <w:numPr>
          <w:ilvl w:val="2"/>
          <w:numId w:val="6"/>
        </w:numPr>
        <w:rPr>
          <w:b/>
          <w:szCs w:val="22"/>
        </w:rPr>
      </w:pPr>
      <w:hyperlink r:id="rId78" w:history="1">
        <w:r w:rsidRPr="00AA59A0">
          <w:rPr>
            <w:rStyle w:val="Hyperlink"/>
            <w:szCs w:val="22"/>
          </w:rPr>
          <w:t>https://mentor.ieee.org/802.11/dcn/19/11-19-1561-03-000m-vht-lo-leakage-requirement.pptx</w:t>
        </w:r>
      </w:hyperlink>
    </w:p>
    <w:p w14:paraId="770EA363" w14:textId="079F0CC2" w:rsidR="001667D9" w:rsidRPr="001667D9" w:rsidRDefault="006B1E3B" w:rsidP="00F16639">
      <w:pPr>
        <w:numPr>
          <w:ilvl w:val="2"/>
          <w:numId w:val="6"/>
        </w:numPr>
        <w:rPr>
          <w:b/>
          <w:szCs w:val="22"/>
        </w:rPr>
      </w:pPr>
      <w:r w:rsidRPr="00D27982">
        <w:rPr>
          <w:szCs w:val="22"/>
        </w:rPr>
        <w:t>VHT LO Leakage Specification.</w:t>
      </w:r>
    </w:p>
    <w:p w14:paraId="0A01CC2D" w14:textId="77777777" w:rsidR="001667D9" w:rsidRPr="00D27982" w:rsidRDefault="001667D9" w:rsidP="00F16639">
      <w:pPr>
        <w:numPr>
          <w:ilvl w:val="2"/>
          <w:numId w:val="6"/>
        </w:numPr>
        <w:rPr>
          <w:b/>
          <w:szCs w:val="22"/>
        </w:rPr>
      </w:pPr>
      <w:r w:rsidRPr="00D27982">
        <w:rPr>
          <w:szCs w:val="22"/>
        </w:rPr>
        <w:t xml:space="preserve">Abstract: </w:t>
      </w:r>
    </w:p>
    <w:p w14:paraId="0202916D" w14:textId="77777777" w:rsidR="001667D9" w:rsidRPr="00F935AF" w:rsidRDefault="001667D9" w:rsidP="00F16639">
      <w:pPr>
        <w:pStyle w:val="ListParagraph"/>
        <w:numPr>
          <w:ilvl w:val="0"/>
          <w:numId w:val="4"/>
        </w:numPr>
        <w:rPr>
          <w:sz w:val="22"/>
          <w:szCs w:val="22"/>
        </w:rPr>
      </w:pPr>
      <w:r w:rsidRPr="00F935AF">
        <w:rPr>
          <w:sz w:val="22"/>
          <w:szCs w:val="22"/>
        </w:rPr>
        <w:t>VHT LO Leakage limits are unrealistic when accounting for reduced TX power situations</w:t>
      </w:r>
    </w:p>
    <w:p w14:paraId="3791A31E" w14:textId="77777777" w:rsidR="001667D9" w:rsidRPr="00F935AF" w:rsidRDefault="001667D9" w:rsidP="00F16639">
      <w:pPr>
        <w:pStyle w:val="ListParagraph"/>
        <w:numPr>
          <w:ilvl w:val="0"/>
          <w:numId w:val="4"/>
        </w:numPr>
        <w:rPr>
          <w:sz w:val="22"/>
          <w:szCs w:val="22"/>
        </w:rPr>
      </w:pPr>
      <w:r w:rsidRPr="00F935AF">
        <w:rPr>
          <w:sz w:val="22"/>
          <w:szCs w:val="22"/>
        </w:rPr>
        <w:t>Other proposed amendments account for reduced total TX power in a manner that is realistic</w:t>
      </w:r>
    </w:p>
    <w:p w14:paraId="692B894B" w14:textId="77777777" w:rsidR="001667D9" w:rsidRPr="00F935AF" w:rsidRDefault="001667D9" w:rsidP="00F16639">
      <w:pPr>
        <w:pStyle w:val="ListParagraph"/>
        <w:numPr>
          <w:ilvl w:val="0"/>
          <w:numId w:val="4"/>
        </w:numPr>
        <w:rPr>
          <w:sz w:val="22"/>
          <w:szCs w:val="22"/>
        </w:rPr>
      </w:pPr>
      <w:r w:rsidRPr="00F935AF">
        <w:rPr>
          <w:sz w:val="22"/>
          <w:szCs w:val="22"/>
          <w:lang w:val="en-GB"/>
        </w:rPr>
        <w:t>This document proposes a relaxation of the VHT LO Leakage limits under certain conditions</w:t>
      </w:r>
    </w:p>
    <w:p w14:paraId="33CFC8A2" w14:textId="77777777" w:rsidR="001667D9" w:rsidRDefault="00F935AF" w:rsidP="00F16639">
      <w:pPr>
        <w:numPr>
          <w:ilvl w:val="2"/>
          <w:numId w:val="6"/>
        </w:numPr>
        <w:rPr>
          <w:b/>
          <w:szCs w:val="22"/>
        </w:rPr>
      </w:pPr>
      <w:r w:rsidRPr="001667D9">
        <w:rPr>
          <w:szCs w:val="22"/>
        </w:rPr>
        <w:t>Review submission</w:t>
      </w:r>
    </w:p>
    <w:p w14:paraId="5B4B316F" w14:textId="77777777" w:rsidR="001667D9" w:rsidRDefault="00D05BE7" w:rsidP="00F16639">
      <w:pPr>
        <w:numPr>
          <w:ilvl w:val="2"/>
          <w:numId w:val="6"/>
        </w:numPr>
        <w:rPr>
          <w:b/>
          <w:szCs w:val="22"/>
        </w:rPr>
      </w:pPr>
      <w:r w:rsidRPr="001667D9">
        <w:rPr>
          <w:szCs w:val="22"/>
        </w:rPr>
        <w:t xml:space="preserve">Discussion on if these changes were needed </w:t>
      </w:r>
      <w:proofErr w:type="gramStart"/>
      <w:r w:rsidRPr="001667D9">
        <w:rPr>
          <w:szCs w:val="22"/>
        </w:rPr>
        <w:t>for</w:t>
      </w:r>
      <w:proofErr w:type="gramEnd"/>
      <w:r w:rsidRPr="001667D9">
        <w:rPr>
          <w:szCs w:val="22"/>
        </w:rPr>
        <w:t xml:space="preserve"> HE. But not in draft yet.</w:t>
      </w:r>
    </w:p>
    <w:p w14:paraId="0AB6F8E1" w14:textId="77777777" w:rsidR="001667D9" w:rsidRPr="00C039D8" w:rsidRDefault="00B61B9F" w:rsidP="00F16639">
      <w:pPr>
        <w:numPr>
          <w:ilvl w:val="2"/>
          <w:numId w:val="6"/>
        </w:numPr>
        <w:rPr>
          <w:szCs w:val="22"/>
        </w:rPr>
      </w:pPr>
      <w:r w:rsidRPr="00C039D8">
        <w:rPr>
          <w:szCs w:val="22"/>
        </w:rPr>
        <w:t xml:space="preserve">Discussion </w:t>
      </w:r>
      <w:r w:rsidR="00E70F1D" w:rsidRPr="00C039D8">
        <w:rPr>
          <w:szCs w:val="22"/>
        </w:rPr>
        <w:t>if this relaxes or not the requirement or if this would violate regulatory requirements.</w:t>
      </w:r>
      <w:r w:rsidR="00F51CBE" w:rsidRPr="00C039D8">
        <w:rPr>
          <w:szCs w:val="22"/>
        </w:rPr>
        <w:t xml:space="preserve">  It was asserted that this would not be a regulatory related change.</w:t>
      </w:r>
    </w:p>
    <w:p w14:paraId="0CED822E" w14:textId="77777777" w:rsidR="004D2C56" w:rsidRPr="00C039D8" w:rsidRDefault="008B1A53" w:rsidP="00F16639">
      <w:pPr>
        <w:numPr>
          <w:ilvl w:val="2"/>
          <w:numId w:val="6"/>
        </w:numPr>
        <w:rPr>
          <w:szCs w:val="22"/>
        </w:rPr>
      </w:pPr>
      <w:r w:rsidRPr="00C039D8">
        <w:rPr>
          <w:szCs w:val="22"/>
        </w:rPr>
        <w:t xml:space="preserve">As there was not very much opposition, a motion could be prepared </w:t>
      </w:r>
      <w:proofErr w:type="gramStart"/>
      <w:r w:rsidRPr="00C039D8">
        <w:rPr>
          <w:szCs w:val="22"/>
        </w:rPr>
        <w:t>similar to</w:t>
      </w:r>
      <w:proofErr w:type="gramEnd"/>
      <w:r w:rsidRPr="00C039D8">
        <w:rPr>
          <w:szCs w:val="22"/>
        </w:rPr>
        <w:t xml:space="preserve"> the straw poll for consideration later.</w:t>
      </w:r>
    </w:p>
    <w:p w14:paraId="669C03BD" w14:textId="6E15D0B7" w:rsidR="007A6398" w:rsidRPr="00C039D8" w:rsidRDefault="00CD7BF4" w:rsidP="00F16639">
      <w:pPr>
        <w:numPr>
          <w:ilvl w:val="2"/>
          <w:numId w:val="6"/>
        </w:numPr>
        <w:rPr>
          <w:szCs w:val="22"/>
        </w:rPr>
      </w:pPr>
      <w:r w:rsidRPr="00C039D8">
        <w:rPr>
          <w:szCs w:val="22"/>
        </w:rPr>
        <w:t xml:space="preserve">Straw Poll </w:t>
      </w:r>
      <w:r w:rsidRPr="00C039D8">
        <w:rPr>
          <w:szCs w:val="22"/>
          <w:highlight w:val="yellow"/>
        </w:rPr>
        <w:t>#1</w:t>
      </w:r>
      <w:r w:rsidRPr="00C039D8">
        <w:rPr>
          <w:szCs w:val="22"/>
        </w:rPr>
        <w:t xml:space="preserve"> </w:t>
      </w:r>
      <w:r w:rsidRPr="00C039D8">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2DD74DA4" w14:textId="77777777" w:rsidR="007A6398" w:rsidRPr="00C039D8" w:rsidRDefault="007A6398" w:rsidP="00F16639">
      <w:pPr>
        <w:numPr>
          <w:ilvl w:val="3"/>
          <w:numId w:val="6"/>
        </w:numPr>
        <w:rPr>
          <w:szCs w:val="22"/>
        </w:rPr>
      </w:pPr>
      <w:r w:rsidRPr="00C039D8">
        <w:rPr>
          <w:szCs w:val="22"/>
        </w:rPr>
        <w:t>Do you support the proposed change to Draft P802.11REVmd_D2.</w:t>
      </w:r>
      <w:proofErr w:type="gramStart"/>
      <w:r w:rsidRPr="00C039D8">
        <w:rPr>
          <w:szCs w:val="22"/>
        </w:rPr>
        <w:t>4</w:t>
      </w:r>
      <w:proofErr w:type="gramEnd"/>
    </w:p>
    <w:p w14:paraId="37CA4B12" w14:textId="77777777" w:rsidR="007A6398" w:rsidRPr="00C039D8" w:rsidRDefault="007A6398" w:rsidP="00F16639">
      <w:pPr>
        <w:pStyle w:val="ListParagraph"/>
        <w:numPr>
          <w:ilvl w:val="0"/>
          <w:numId w:val="5"/>
        </w:numPr>
        <w:ind w:left="3240"/>
        <w:rPr>
          <w:sz w:val="22"/>
          <w:szCs w:val="22"/>
        </w:rPr>
      </w:pPr>
      <w:r w:rsidRPr="00C039D8">
        <w:rPr>
          <w:sz w:val="22"/>
          <w:szCs w:val="22"/>
        </w:rPr>
        <w:t>21.3.17.4.2 Transmit center frequency leakage (slide 8)</w:t>
      </w:r>
    </w:p>
    <w:p w14:paraId="66AEB7BF" w14:textId="77777777" w:rsidR="007A6398" w:rsidRPr="00C039D8" w:rsidRDefault="007A6398" w:rsidP="00F16639">
      <w:pPr>
        <w:pStyle w:val="ListParagraph"/>
        <w:numPr>
          <w:ilvl w:val="0"/>
          <w:numId w:val="5"/>
        </w:numPr>
        <w:ind w:left="3240"/>
        <w:rPr>
          <w:sz w:val="22"/>
          <w:szCs w:val="22"/>
        </w:rPr>
      </w:pPr>
      <w:r w:rsidRPr="00C039D8">
        <w:rPr>
          <w:sz w:val="22"/>
          <w:szCs w:val="22"/>
        </w:rPr>
        <w:t>19.3.18.7.2 Transmit center frequency leakage (slide 9)</w:t>
      </w:r>
    </w:p>
    <w:p w14:paraId="57CBFBCB" w14:textId="77777777" w:rsidR="007A6398" w:rsidRPr="00C039D8" w:rsidRDefault="007A6398" w:rsidP="00F16639">
      <w:pPr>
        <w:pStyle w:val="ListParagraph"/>
        <w:numPr>
          <w:ilvl w:val="0"/>
          <w:numId w:val="5"/>
        </w:numPr>
        <w:ind w:left="3240"/>
        <w:rPr>
          <w:sz w:val="22"/>
          <w:szCs w:val="22"/>
        </w:rPr>
      </w:pPr>
      <w:r w:rsidRPr="00C039D8">
        <w:rPr>
          <w:sz w:val="22"/>
          <w:szCs w:val="22"/>
        </w:rPr>
        <w:t>17.3.9.7.2 Transmitter center frequency leakage (slide 10)</w:t>
      </w:r>
    </w:p>
    <w:p w14:paraId="478779AE" w14:textId="77777777" w:rsidR="007A6398" w:rsidRPr="00C039D8" w:rsidRDefault="007A6398" w:rsidP="007A6398">
      <w:pPr>
        <w:pStyle w:val="ListParagraph"/>
        <w:ind w:left="2880"/>
        <w:rPr>
          <w:sz w:val="22"/>
          <w:szCs w:val="22"/>
        </w:rPr>
      </w:pPr>
      <w:r w:rsidRPr="00C039D8">
        <w:rPr>
          <w:sz w:val="22"/>
          <w:szCs w:val="22"/>
        </w:rPr>
        <w:t>as described in 11-19-1561-03-000m-VHT-LO-Leakage-Requirement?</w:t>
      </w:r>
    </w:p>
    <w:p w14:paraId="3353E75F" w14:textId="77777777" w:rsidR="007A6398" w:rsidRPr="00C039D8" w:rsidRDefault="007A6398" w:rsidP="007A6398">
      <w:pPr>
        <w:pStyle w:val="ListParagraph"/>
        <w:ind w:left="2880"/>
        <w:rPr>
          <w:sz w:val="22"/>
          <w:szCs w:val="22"/>
        </w:rPr>
      </w:pPr>
      <w:r w:rsidRPr="00C039D8">
        <w:rPr>
          <w:sz w:val="22"/>
          <w:szCs w:val="22"/>
        </w:rPr>
        <w:t xml:space="preserve">YES / NO / </w:t>
      </w:r>
      <w:r w:rsidRPr="00C039D8">
        <w:rPr>
          <w:sz w:val="22"/>
          <w:szCs w:val="22"/>
          <w:lang w:val="en-GB"/>
        </w:rPr>
        <w:t>ABS</w:t>
      </w:r>
    </w:p>
    <w:p w14:paraId="487480F7" w14:textId="77777777" w:rsidR="007A6398" w:rsidRPr="00C039D8" w:rsidRDefault="007A6398" w:rsidP="00F16639">
      <w:pPr>
        <w:numPr>
          <w:ilvl w:val="3"/>
          <w:numId w:val="6"/>
        </w:numPr>
        <w:rPr>
          <w:szCs w:val="22"/>
        </w:rPr>
      </w:pPr>
      <w:r w:rsidRPr="00C039D8">
        <w:rPr>
          <w:szCs w:val="22"/>
        </w:rPr>
        <w:t xml:space="preserve"> </w:t>
      </w:r>
      <w:r w:rsidR="00CD7BF4" w:rsidRPr="00C039D8">
        <w:rPr>
          <w:szCs w:val="22"/>
        </w:rPr>
        <w:t>The Straw poll was not run, but it is the model for the motion.</w:t>
      </w:r>
    </w:p>
    <w:p w14:paraId="4CC2A20E" w14:textId="3F1F643E" w:rsidR="007A6398" w:rsidRPr="00C039D8" w:rsidRDefault="008B1A53" w:rsidP="00F16639">
      <w:pPr>
        <w:numPr>
          <w:ilvl w:val="2"/>
          <w:numId w:val="6"/>
        </w:numPr>
        <w:rPr>
          <w:szCs w:val="22"/>
        </w:rPr>
      </w:pPr>
      <w:r w:rsidRPr="00C039D8">
        <w:rPr>
          <w:szCs w:val="22"/>
        </w:rPr>
        <w:t>There was a request for some review</w:t>
      </w:r>
      <w:r w:rsidR="00F83B58" w:rsidRPr="00C039D8">
        <w:rPr>
          <w:szCs w:val="22"/>
        </w:rPr>
        <w:t xml:space="preserve"> by some that may not be here.</w:t>
      </w:r>
    </w:p>
    <w:p w14:paraId="5D8A4A3E" w14:textId="77777777" w:rsidR="007A64FF" w:rsidRPr="00C039D8" w:rsidRDefault="007A6398" w:rsidP="00F16639">
      <w:pPr>
        <w:numPr>
          <w:ilvl w:val="2"/>
          <w:numId w:val="6"/>
        </w:numPr>
        <w:rPr>
          <w:szCs w:val="22"/>
        </w:rPr>
      </w:pPr>
      <w:r w:rsidRPr="00C039D8">
        <w:rPr>
          <w:szCs w:val="22"/>
        </w:rPr>
        <w:t xml:space="preserve"> </w:t>
      </w:r>
      <w:r w:rsidR="005748B5" w:rsidRPr="00C039D8">
        <w:rPr>
          <w:szCs w:val="22"/>
        </w:rPr>
        <w:t>Question on TVHT that may need a similar change applied.</w:t>
      </w:r>
    </w:p>
    <w:p w14:paraId="046C130D" w14:textId="77777777" w:rsidR="007A64FF" w:rsidRPr="00C039D8" w:rsidRDefault="0097706B" w:rsidP="00F16639">
      <w:pPr>
        <w:numPr>
          <w:ilvl w:val="3"/>
          <w:numId w:val="6"/>
        </w:numPr>
        <w:rPr>
          <w:szCs w:val="22"/>
        </w:rPr>
      </w:pPr>
      <w:r w:rsidRPr="00C039D8">
        <w:rPr>
          <w:szCs w:val="22"/>
        </w:rPr>
        <w:t xml:space="preserve">11n, 11a, 11ac are all the same band.  The TVHT may or may not be required there is not </w:t>
      </w:r>
      <w:r w:rsidR="001674E5" w:rsidRPr="00C039D8">
        <w:rPr>
          <w:szCs w:val="22"/>
        </w:rPr>
        <w:t xml:space="preserve">a certainty.  The separate band may need a </w:t>
      </w:r>
      <w:r w:rsidR="007A64FF" w:rsidRPr="00C039D8">
        <w:rPr>
          <w:szCs w:val="22"/>
        </w:rPr>
        <w:t>change but</w:t>
      </w:r>
      <w:r w:rsidR="001674E5" w:rsidRPr="00C039D8">
        <w:rPr>
          <w:szCs w:val="22"/>
        </w:rPr>
        <w:t xml:space="preserve"> can be made </w:t>
      </w:r>
      <w:proofErr w:type="gramStart"/>
      <w:r w:rsidR="001674E5" w:rsidRPr="00C039D8">
        <w:rPr>
          <w:szCs w:val="22"/>
        </w:rPr>
        <w:t>at a later time</w:t>
      </w:r>
      <w:proofErr w:type="gramEnd"/>
      <w:r w:rsidR="001674E5" w:rsidRPr="00C039D8">
        <w:rPr>
          <w:szCs w:val="22"/>
        </w:rPr>
        <w:t>.</w:t>
      </w:r>
    </w:p>
    <w:p w14:paraId="5CE5532C" w14:textId="77777777" w:rsidR="007A64FF" w:rsidRPr="00C039D8" w:rsidRDefault="00E02F05" w:rsidP="00F16639">
      <w:pPr>
        <w:numPr>
          <w:ilvl w:val="2"/>
          <w:numId w:val="6"/>
        </w:numPr>
        <w:rPr>
          <w:szCs w:val="22"/>
        </w:rPr>
      </w:pPr>
      <w:r w:rsidRPr="00C039D8">
        <w:rPr>
          <w:szCs w:val="22"/>
        </w:rPr>
        <w:t>Alternatively,</w:t>
      </w:r>
      <w:r w:rsidR="008C3621" w:rsidRPr="00C039D8">
        <w:rPr>
          <w:szCs w:val="22"/>
        </w:rPr>
        <w:t xml:space="preserve"> some believe that there is concern that this change should not be rushed at this time.</w:t>
      </w:r>
    </w:p>
    <w:p w14:paraId="0FB8B5E0" w14:textId="77777777" w:rsidR="00950F6C" w:rsidRPr="00C039D8" w:rsidRDefault="004C658C" w:rsidP="00F16639">
      <w:pPr>
        <w:numPr>
          <w:ilvl w:val="1"/>
          <w:numId w:val="6"/>
        </w:numPr>
        <w:rPr>
          <w:b/>
          <w:szCs w:val="22"/>
        </w:rPr>
      </w:pPr>
      <w:r w:rsidRPr="00C039D8">
        <w:rPr>
          <w:b/>
          <w:szCs w:val="22"/>
        </w:rPr>
        <w:t>Review Agenda for this afternoon</w:t>
      </w:r>
    </w:p>
    <w:p w14:paraId="584A303D" w14:textId="77777777" w:rsidR="00950F6C" w:rsidRPr="00C039D8" w:rsidRDefault="004C658C" w:rsidP="00F16639">
      <w:pPr>
        <w:numPr>
          <w:ilvl w:val="2"/>
          <w:numId w:val="6"/>
        </w:numPr>
        <w:rPr>
          <w:szCs w:val="22"/>
        </w:rPr>
      </w:pPr>
      <w:r w:rsidRPr="00C039D8">
        <w:rPr>
          <w:szCs w:val="22"/>
        </w:rPr>
        <w:t xml:space="preserve">All CIDs </w:t>
      </w:r>
      <w:r w:rsidR="00CD7BF4" w:rsidRPr="00C039D8">
        <w:rPr>
          <w:szCs w:val="22"/>
        </w:rPr>
        <w:t>have been processed.</w:t>
      </w:r>
    </w:p>
    <w:p w14:paraId="649115FD" w14:textId="77777777" w:rsidR="00950F6C" w:rsidRPr="00C039D8" w:rsidRDefault="00CD7BF4" w:rsidP="00F16639">
      <w:pPr>
        <w:numPr>
          <w:ilvl w:val="2"/>
          <w:numId w:val="6"/>
        </w:numPr>
        <w:rPr>
          <w:szCs w:val="22"/>
        </w:rPr>
      </w:pPr>
      <w:r w:rsidRPr="00C039D8">
        <w:rPr>
          <w:szCs w:val="22"/>
        </w:rPr>
        <w:t xml:space="preserve">All CID </w:t>
      </w:r>
      <w:proofErr w:type="spellStart"/>
      <w:r w:rsidRPr="00C039D8">
        <w:rPr>
          <w:szCs w:val="22"/>
        </w:rPr>
        <w:t>AdHocs</w:t>
      </w:r>
      <w:proofErr w:type="spellEnd"/>
      <w:r w:rsidRPr="00C039D8">
        <w:rPr>
          <w:szCs w:val="22"/>
        </w:rPr>
        <w:t xml:space="preserve"> to update and </w:t>
      </w:r>
      <w:r w:rsidR="00950F6C" w:rsidRPr="00C039D8">
        <w:rPr>
          <w:szCs w:val="22"/>
        </w:rPr>
        <w:t xml:space="preserve">have </w:t>
      </w:r>
      <w:r w:rsidRPr="00C039D8">
        <w:rPr>
          <w:szCs w:val="22"/>
        </w:rPr>
        <w:t>report</w:t>
      </w:r>
      <w:r w:rsidR="00950F6C" w:rsidRPr="00C039D8">
        <w:rPr>
          <w:szCs w:val="22"/>
        </w:rPr>
        <w:t>ed</w:t>
      </w:r>
    </w:p>
    <w:p w14:paraId="1FF3C69B" w14:textId="77777777" w:rsidR="00C039D8" w:rsidRDefault="004C658C" w:rsidP="00F16639">
      <w:pPr>
        <w:numPr>
          <w:ilvl w:val="1"/>
          <w:numId w:val="6"/>
        </w:numPr>
        <w:rPr>
          <w:b/>
          <w:szCs w:val="22"/>
        </w:rPr>
      </w:pPr>
      <w:r w:rsidRPr="00C039D8">
        <w:rPr>
          <w:b/>
          <w:szCs w:val="22"/>
        </w:rPr>
        <w:t>Recess</w:t>
      </w:r>
      <w:r w:rsidR="004F120A" w:rsidRPr="00C039D8">
        <w:rPr>
          <w:b/>
          <w:szCs w:val="22"/>
        </w:rPr>
        <w:t xml:space="preserve"> at 12:29pm</w:t>
      </w:r>
    </w:p>
    <w:p w14:paraId="18A3C10B" w14:textId="77777777" w:rsidR="00C039D8" w:rsidRDefault="00C039D8">
      <w:pPr>
        <w:rPr>
          <w:b/>
          <w:szCs w:val="22"/>
        </w:rPr>
      </w:pPr>
      <w:r>
        <w:rPr>
          <w:b/>
          <w:szCs w:val="22"/>
        </w:rPr>
        <w:br w:type="page"/>
      </w:r>
    </w:p>
    <w:p w14:paraId="22AACCA3" w14:textId="31AF637C" w:rsidR="00E134DF" w:rsidRPr="00F1226E" w:rsidRDefault="00E134DF" w:rsidP="00F16639">
      <w:pPr>
        <w:numPr>
          <w:ilvl w:val="0"/>
          <w:numId w:val="6"/>
        </w:numPr>
        <w:rPr>
          <w:szCs w:val="22"/>
        </w:rPr>
      </w:pPr>
      <w:r w:rsidRPr="008B1CB8">
        <w:rPr>
          <w:b/>
          <w:szCs w:val="22"/>
        </w:rPr>
        <w:t>802.11md (</w:t>
      </w:r>
      <w:proofErr w:type="spellStart"/>
      <w:r w:rsidRPr="008B1CB8">
        <w:rPr>
          <w:b/>
          <w:szCs w:val="22"/>
        </w:rPr>
        <w:t>REVmd</w:t>
      </w:r>
      <w:proofErr w:type="spellEnd"/>
      <w:r w:rsidRPr="008B1CB8">
        <w:rPr>
          <w:b/>
          <w:szCs w:val="22"/>
        </w:rPr>
        <w:t xml:space="preserve">) Meetings – September 2019 IEEE 802 Wireless Interim – Hanoi </w:t>
      </w:r>
      <w:r>
        <w:rPr>
          <w:b/>
          <w:szCs w:val="22"/>
        </w:rPr>
        <w:t>–</w:t>
      </w:r>
      <w:r w:rsidRPr="008B1CB8">
        <w:rPr>
          <w:b/>
          <w:szCs w:val="22"/>
        </w:rPr>
        <w:t xml:space="preserve"> </w:t>
      </w:r>
      <w:r>
        <w:rPr>
          <w:b/>
          <w:szCs w:val="22"/>
        </w:rPr>
        <w:t xml:space="preserve">Thursday </w:t>
      </w:r>
      <w:r>
        <w:rPr>
          <w:b/>
          <w:szCs w:val="22"/>
        </w:rPr>
        <w:t>P</w:t>
      </w:r>
      <w:r>
        <w:rPr>
          <w:b/>
          <w:szCs w:val="22"/>
        </w:rPr>
        <w:t>M</w:t>
      </w:r>
      <w:r>
        <w:rPr>
          <w:b/>
          <w:szCs w:val="22"/>
        </w:rPr>
        <w:t>1</w:t>
      </w:r>
      <w:r w:rsidRPr="008B1CB8">
        <w:rPr>
          <w:b/>
          <w:szCs w:val="22"/>
        </w:rPr>
        <w:t xml:space="preserve"> 1</w:t>
      </w:r>
      <w:r w:rsidR="00013D0B">
        <w:rPr>
          <w:b/>
          <w:szCs w:val="22"/>
        </w:rPr>
        <w:t>3</w:t>
      </w:r>
      <w:r w:rsidRPr="008B1CB8">
        <w:rPr>
          <w:b/>
          <w:szCs w:val="22"/>
        </w:rPr>
        <w:t>:</w:t>
      </w:r>
      <w:r>
        <w:rPr>
          <w:b/>
          <w:szCs w:val="22"/>
        </w:rPr>
        <w:t>30</w:t>
      </w:r>
      <w:r w:rsidRPr="008B1CB8">
        <w:rPr>
          <w:b/>
          <w:szCs w:val="22"/>
        </w:rPr>
        <w:t>-1</w:t>
      </w:r>
      <w:r w:rsidR="00013D0B">
        <w:rPr>
          <w:b/>
          <w:szCs w:val="22"/>
        </w:rPr>
        <w:t>5</w:t>
      </w:r>
      <w:r w:rsidRPr="008B1CB8">
        <w:rPr>
          <w:b/>
          <w:szCs w:val="22"/>
        </w:rPr>
        <w:t>:</w:t>
      </w:r>
      <w:r>
        <w:rPr>
          <w:b/>
          <w:szCs w:val="22"/>
        </w:rPr>
        <w:t>3</w:t>
      </w:r>
      <w:r w:rsidRPr="008B1CB8">
        <w:rPr>
          <w:b/>
          <w:szCs w:val="22"/>
        </w:rPr>
        <w:t xml:space="preserve">0 </w:t>
      </w:r>
    </w:p>
    <w:p w14:paraId="0D795CEA" w14:textId="1BCA84CE" w:rsidR="00E134DF" w:rsidRPr="008B1CB8" w:rsidRDefault="00E134DF" w:rsidP="00F16639">
      <w:pPr>
        <w:numPr>
          <w:ilvl w:val="1"/>
          <w:numId w:val="6"/>
        </w:numPr>
        <w:rPr>
          <w:szCs w:val="22"/>
        </w:rPr>
      </w:pPr>
      <w:r w:rsidRPr="008B1CB8">
        <w:rPr>
          <w:b/>
          <w:szCs w:val="22"/>
        </w:rPr>
        <w:t>Called to order</w:t>
      </w:r>
      <w:r w:rsidRPr="008B1CB8">
        <w:rPr>
          <w:szCs w:val="22"/>
        </w:rPr>
        <w:t xml:space="preserve"> at </w:t>
      </w:r>
      <w:r>
        <w:rPr>
          <w:szCs w:val="22"/>
        </w:rPr>
        <w:t>1</w:t>
      </w:r>
      <w:r w:rsidR="00013D0B">
        <w:rPr>
          <w:szCs w:val="22"/>
        </w:rPr>
        <w:t>:35</w:t>
      </w:r>
      <w:r w:rsidRPr="008B1CB8">
        <w:rPr>
          <w:szCs w:val="22"/>
        </w:rPr>
        <w:t xml:space="preserve"> </w:t>
      </w:r>
      <w:r w:rsidR="00013D0B">
        <w:rPr>
          <w:szCs w:val="22"/>
        </w:rPr>
        <w:t>p</w:t>
      </w:r>
      <w:r w:rsidRPr="008B1CB8">
        <w:rPr>
          <w:szCs w:val="22"/>
        </w:rPr>
        <w:t>m by the chair, Dorothy STANLEY (HPE)</w:t>
      </w:r>
    </w:p>
    <w:p w14:paraId="03EE2C5E" w14:textId="77777777" w:rsidR="00E134DF" w:rsidRPr="008B1CB8" w:rsidRDefault="00E134DF" w:rsidP="00F16639">
      <w:pPr>
        <w:numPr>
          <w:ilvl w:val="1"/>
          <w:numId w:val="6"/>
        </w:numPr>
        <w:rPr>
          <w:b/>
          <w:szCs w:val="22"/>
        </w:rPr>
      </w:pPr>
      <w:r w:rsidRPr="008B1CB8">
        <w:rPr>
          <w:b/>
          <w:szCs w:val="22"/>
        </w:rPr>
        <w:t>Review patent policy</w:t>
      </w:r>
    </w:p>
    <w:p w14:paraId="775A05FF" w14:textId="77777777" w:rsidR="00013D0B" w:rsidRDefault="00E134DF" w:rsidP="00F16639">
      <w:pPr>
        <w:numPr>
          <w:ilvl w:val="2"/>
          <w:numId w:val="6"/>
        </w:numPr>
        <w:rPr>
          <w:b/>
          <w:szCs w:val="22"/>
        </w:rPr>
      </w:pPr>
      <w:r w:rsidRPr="008B1CB8">
        <w:rPr>
          <w:szCs w:val="22"/>
        </w:rPr>
        <w:t>No issues noted.</w:t>
      </w:r>
    </w:p>
    <w:p w14:paraId="2F17379E" w14:textId="77777777" w:rsidR="00013D0B" w:rsidRDefault="008B6E57" w:rsidP="00F16639">
      <w:pPr>
        <w:numPr>
          <w:ilvl w:val="1"/>
          <w:numId w:val="6"/>
        </w:numPr>
        <w:rPr>
          <w:b/>
          <w:szCs w:val="22"/>
        </w:rPr>
      </w:pPr>
      <w:r w:rsidRPr="00013D0B">
        <w:rPr>
          <w:b/>
          <w:szCs w:val="22"/>
        </w:rPr>
        <w:t>Review Agenda 11-19/1347r8</w:t>
      </w:r>
    </w:p>
    <w:p w14:paraId="6ED2F703" w14:textId="069BAD63" w:rsidR="008B6E57" w:rsidRDefault="00013D0B" w:rsidP="00F16639">
      <w:pPr>
        <w:numPr>
          <w:ilvl w:val="2"/>
          <w:numId w:val="6"/>
        </w:numPr>
        <w:rPr>
          <w:b/>
          <w:szCs w:val="22"/>
        </w:rPr>
      </w:pPr>
      <w:hyperlink r:id="rId79" w:history="1">
        <w:r w:rsidRPr="00AA59A0">
          <w:rPr>
            <w:rStyle w:val="Hyperlink"/>
            <w:b/>
            <w:szCs w:val="22"/>
          </w:rPr>
          <w:t>https://mentor.ieee.org/802.11/dcn/19/11-19-1374-08-000m-2019-september-tgmd-agenda.pptx</w:t>
        </w:r>
      </w:hyperlink>
    </w:p>
    <w:p w14:paraId="12C19EFE" w14:textId="77777777" w:rsidR="002A1288" w:rsidRDefault="00013D0B" w:rsidP="00F16639">
      <w:pPr>
        <w:numPr>
          <w:ilvl w:val="2"/>
          <w:numId w:val="6"/>
        </w:numPr>
        <w:rPr>
          <w:b/>
          <w:szCs w:val="22"/>
        </w:rPr>
      </w:pPr>
      <w:r>
        <w:rPr>
          <w:b/>
          <w:szCs w:val="22"/>
        </w:rPr>
        <w:t>No adjustments</w:t>
      </w:r>
      <w:r w:rsidR="002A1288">
        <w:rPr>
          <w:b/>
          <w:szCs w:val="22"/>
        </w:rPr>
        <w:t xml:space="preserve"> made.</w:t>
      </w:r>
    </w:p>
    <w:p w14:paraId="5ACEC4BA" w14:textId="77777777" w:rsidR="002A1288" w:rsidRDefault="001B08C3" w:rsidP="00F16639">
      <w:pPr>
        <w:numPr>
          <w:ilvl w:val="1"/>
          <w:numId w:val="6"/>
        </w:numPr>
        <w:rPr>
          <w:b/>
          <w:szCs w:val="22"/>
        </w:rPr>
      </w:pPr>
      <w:r w:rsidRPr="002A1288">
        <w:rPr>
          <w:b/>
          <w:color w:val="C00000"/>
          <w:szCs w:val="22"/>
        </w:rPr>
        <w:t xml:space="preserve">Motions: </w:t>
      </w:r>
    </w:p>
    <w:p w14:paraId="31C7FCC5" w14:textId="77777777" w:rsidR="002A1288" w:rsidRDefault="00613143" w:rsidP="00F16639">
      <w:pPr>
        <w:numPr>
          <w:ilvl w:val="2"/>
          <w:numId w:val="6"/>
        </w:numPr>
        <w:rPr>
          <w:b/>
          <w:szCs w:val="22"/>
        </w:rPr>
      </w:pPr>
      <w:r w:rsidRPr="002A1288">
        <w:rPr>
          <w:b/>
          <w:color w:val="C00000"/>
          <w:szCs w:val="22"/>
        </w:rPr>
        <w:t>Motion #138</w:t>
      </w:r>
      <w:r w:rsidRPr="002A1288">
        <w:rPr>
          <w:b/>
          <w:szCs w:val="22"/>
        </w:rPr>
        <w:t>– MEC Comments</w:t>
      </w:r>
    </w:p>
    <w:p w14:paraId="0C81B7F8" w14:textId="77777777" w:rsidR="002A1288" w:rsidRDefault="00613143" w:rsidP="00F16639">
      <w:pPr>
        <w:numPr>
          <w:ilvl w:val="3"/>
          <w:numId w:val="6"/>
        </w:numPr>
        <w:rPr>
          <w:b/>
          <w:szCs w:val="22"/>
        </w:rPr>
      </w:pPr>
      <w:r w:rsidRPr="002A1288">
        <w:rPr>
          <w:bCs/>
          <w:szCs w:val="22"/>
        </w:rPr>
        <w:t xml:space="preserve">Incorporate the text changes indicated in </w:t>
      </w:r>
      <w:hyperlink r:id="rId80" w:history="1">
        <w:r w:rsidRPr="002A1288">
          <w:rPr>
            <w:rStyle w:val="Hyperlink"/>
            <w:bCs/>
            <w:szCs w:val="22"/>
          </w:rPr>
          <w:t>https://</w:t>
        </w:r>
      </w:hyperlink>
      <w:hyperlink r:id="rId81" w:history="1">
        <w:r w:rsidRPr="002A1288">
          <w:rPr>
            <w:rStyle w:val="Hyperlink"/>
            <w:bCs/>
            <w:szCs w:val="22"/>
          </w:rPr>
          <w:t>mentor.ieee.org/802.11/dcn/19/11-19-1444-04-000m-proposed-changes-re-ieee-sa-mec-comment-related-to-draft-2-1-of-ieee-p802-11revmd.docx</w:t>
        </w:r>
      </w:hyperlink>
      <w:r w:rsidRPr="002A1288">
        <w:rPr>
          <w:bCs/>
          <w:szCs w:val="22"/>
        </w:rPr>
        <w:t xml:space="preserve"> </w:t>
      </w:r>
    </w:p>
    <w:p w14:paraId="346DBF3E" w14:textId="77777777" w:rsidR="002A1288" w:rsidRDefault="00613143" w:rsidP="00F16639">
      <w:pPr>
        <w:numPr>
          <w:ilvl w:val="3"/>
          <w:numId w:val="6"/>
        </w:numPr>
        <w:rPr>
          <w:b/>
          <w:szCs w:val="22"/>
        </w:rPr>
      </w:pPr>
      <w:r w:rsidRPr="002A1288">
        <w:rPr>
          <w:bCs/>
          <w:szCs w:val="22"/>
        </w:rPr>
        <w:t xml:space="preserve">Moved: </w:t>
      </w:r>
      <w:r w:rsidR="00932F19" w:rsidRPr="002A1288">
        <w:rPr>
          <w:bCs/>
          <w:szCs w:val="22"/>
        </w:rPr>
        <w:t>Michael MONTEMURRO</w:t>
      </w:r>
    </w:p>
    <w:p w14:paraId="772C7D7B" w14:textId="77777777" w:rsidR="002A1288" w:rsidRDefault="00613143" w:rsidP="00F16639">
      <w:pPr>
        <w:numPr>
          <w:ilvl w:val="3"/>
          <w:numId w:val="6"/>
        </w:numPr>
        <w:rPr>
          <w:b/>
          <w:szCs w:val="22"/>
        </w:rPr>
      </w:pPr>
      <w:r w:rsidRPr="002A1288">
        <w:rPr>
          <w:bCs/>
          <w:szCs w:val="22"/>
        </w:rPr>
        <w:t xml:space="preserve">Seconded: </w:t>
      </w:r>
      <w:r w:rsidR="00932F19" w:rsidRPr="002A1288">
        <w:rPr>
          <w:bCs/>
          <w:szCs w:val="22"/>
        </w:rPr>
        <w:t>Menzo WENTINK</w:t>
      </w:r>
    </w:p>
    <w:p w14:paraId="099AA84F" w14:textId="1455760B" w:rsidR="002A1288" w:rsidRDefault="00613143" w:rsidP="00F16639">
      <w:pPr>
        <w:numPr>
          <w:ilvl w:val="3"/>
          <w:numId w:val="6"/>
        </w:numPr>
        <w:rPr>
          <w:b/>
          <w:szCs w:val="22"/>
        </w:rPr>
      </w:pPr>
      <w:r w:rsidRPr="00A009A2">
        <w:rPr>
          <w:b/>
          <w:bCs/>
          <w:szCs w:val="22"/>
        </w:rPr>
        <w:t>Result</w:t>
      </w:r>
      <w:r w:rsidR="00A009A2" w:rsidRPr="00A009A2">
        <w:rPr>
          <w:b/>
          <w:bCs/>
          <w:szCs w:val="22"/>
        </w:rPr>
        <w:t>s for Motion #138</w:t>
      </w:r>
      <w:r w:rsidRPr="002A1288">
        <w:rPr>
          <w:bCs/>
          <w:szCs w:val="22"/>
        </w:rPr>
        <w:t xml:space="preserve">: </w:t>
      </w:r>
      <w:r w:rsidR="00932F19" w:rsidRPr="002A1288">
        <w:rPr>
          <w:bCs/>
          <w:szCs w:val="22"/>
        </w:rPr>
        <w:t>11-0-1</w:t>
      </w:r>
      <w:r w:rsidR="00A009A2">
        <w:rPr>
          <w:bCs/>
          <w:szCs w:val="22"/>
        </w:rPr>
        <w:t xml:space="preserve"> Motion passes</w:t>
      </w:r>
    </w:p>
    <w:p w14:paraId="766DC275" w14:textId="7D63598F" w:rsidR="00A009A2" w:rsidRPr="00A009A2" w:rsidRDefault="00203FC1" w:rsidP="00F16639">
      <w:pPr>
        <w:numPr>
          <w:ilvl w:val="2"/>
          <w:numId w:val="6"/>
        </w:numPr>
        <w:rPr>
          <w:szCs w:val="22"/>
        </w:rPr>
      </w:pPr>
      <w:r w:rsidRPr="002A1288">
        <w:rPr>
          <w:b/>
          <w:color w:val="C00000"/>
          <w:szCs w:val="22"/>
        </w:rPr>
        <w:t>Motion #139</w:t>
      </w:r>
      <w:r w:rsidR="00292B47" w:rsidRPr="002A1288">
        <w:rPr>
          <w:b/>
          <w:color w:val="C00000"/>
          <w:szCs w:val="22"/>
        </w:rPr>
        <w:t xml:space="preserve"> </w:t>
      </w:r>
      <w:r w:rsidR="00292B47" w:rsidRPr="002A1288">
        <w:rPr>
          <w:b/>
          <w:szCs w:val="22"/>
        </w:rPr>
        <w:t>- September</w:t>
      </w:r>
      <w:r w:rsidRPr="002A1288">
        <w:rPr>
          <w:b/>
          <w:szCs w:val="22"/>
        </w:rPr>
        <w:t xml:space="preserve"> Meeting CIDs</w:t>
      </w:r>
    </w:p>
    <w:p w14:paraId="1C7DA197" w14:textId="77777777" w:rsidR="00A009A2" w:rsidRPr="002A1288" w:rsidRDefault="00A009A2" w:rsidP="00F16639">
      <w:pPr>
        <w:numPr>
          <w:ilvl w:val="3"/>
          <w:numId w:val="6"/>
        </w:numPr>
        <w:rPr>
          <w:b/>
          <w:szCs w:val="22"/>
        </w:rPr>
      </w:pPr>
      <w:r w:rsidRPr="002A1288">
        <w:rPr>
          <w:bCs/>
          <w:szCs w:val="22"/>
        </w:rPr>
        <w:t xml:space="preserve">Approve the comment resolutions in the </w:t>
      </w:r>
    </w:p>
    <w:p w14:paraId="1AACD647" w14:textId="77777777" w:rsidR="00A009A2" w:rsidRPr="00203FC1" w:rsidRDefault="00A009A2" w:rsidP="00A009A2">
      <w:pPr>
        <w:pStyle w:val="ListParagraph"/>
        <w:ind w:left="2880"/>
        <w:rPr>
          <w:szCs w:val="22"/>
        </w:rPr>
      </w:pPr>
      <w:r w:rsidRPr="00203FC1">
        <w:rPr>
          <w:szCs w:val="22"/>
        </w:rPr>
        <w:t xml:space="preserve">“Motion MAC-AH” (Mon/Tues) and Motion MAC-AI (Weds) tab in </w:t>
      </w:r>
      <w:hyperlink r:id="rId82" w:history="1">
        <w:r w:rsidRPr="00203FC1">
          <w:rPr>
            <w:rStyle w:val="Hyperlink"/>
            <w:szCs w:val="22"/>
          </w:rPr>
          <w:t>https://</w:t>
        </w:r>
      </w:hyperlink>
      <w:hyperlink r:id="rId83" w:history="1">
        <w:r w:rsidRPr="00203FC1">
          <w:rPr>
            <w:rStyle w:val="Hyperlink"/>
            <w:szCs w:val="22"/>
          </w:rPr>
          <w:t>mentor.ieee.org/802.11/dcn/17/11-17-0927-51-000m-revmd-mac-comments.xls</w:t>
        </w:r>
      </w:hyperlink>
      <w:r w:rsidRPr="00203FC1">
        <w:rPr>
          <w:szCs w:val="22"/>
        </w:rPr>
        <w:t xml:space="preserve"> </w:t>
      </w:r>
    </w:p>
    <w:p w14:paraId="73A53303" w14:textId="77777777" w:rsidR="00A009A2" w:rsidRPr="00203FC1" w:rsidRDefault="00A009A2" w:rsidP="00A009A2">
      <w:pPr>
        <w:pStyle w:val="ListParagraph"/>
        <w:ind w:left="2880"/>
        <w:rPr>
          <w:szCs w:val="22"/>
        </w:rPr>
      </w:pPr>
      <w:r w:rsidRPr="00203FC1">
        <w:rPr>
          <w:szCs w:val="22"/>
        </w:rPr>
        <w:t xml:space="preserve">and incorporate the indicated changes into the </w:t>
      </w:r>
      <w:proofErr w:type="spellStart"/>
      <w:r w:rsidRPr="00203FC1">
        <w:rPr>
          <w:szCs w:val="22"/>
        </w:rPr>
        <w:t>TGmd</w:t>
      </w:r>
      <w:proofErr w:type="spellEnd"/>
      <w:r w:rsidRPr="00203FC1">
        <w:rPr>
          <w:szCs w:val="22"/>
        </w:rPr>
        <w:t xml:space="preserve"> draft.</w:t>
      </w:r>
    </w:p>
    <w:p w14:paraId="0D82D9F2" w14:textId="77777777" w:rsidR="00A009A2" w:rsidRDefault="00203FC1" w:rsidP="00F16639">
      <w:pPr>
        <w:numPr>
          <w:ilvl w:val="3"/>
          <w:numId w:val="6"/>
        </w:numPr>
        <w:rPr>
          <w:szCs w:val="22"/>
        </w:rPr>
      </w:pPr>
      <w:r w:rsidRPr="00203FC1">
        <w:rPr>
          <w:bCs/>
          <w:szCs w:val="22"/>
        </w:rPr>
        <w:t xml:space="preserve">Moved: </w:t>
      </w:r>
      <w:r w:rsidR="00132E40" w:rsidRPr="00292B47">
        <w:rPr>
          <w:bCs/>
          <w:szCs w:val="22"/>
        </w:rPr>
        <w:t>Menzo WENTINK</w:t>
      </w:r>
    </w:p>
    <w:p w14:paraId="6403B5D3" w14:textId="77777777" w:rsidR="00A009A2" w:rsidRDefault="00203FC1" w:rsidP="00F16639">
      <w:pPr>
        <w:numPr>
          <w:ilvl w:val="3"/>
          <w:numId w:val="6"/>
        </w:numPr>
        <w:rPr>
          <w:szCs w:val="22"/>
        </w:rPr>
      </w:pPr>
      <w:r w:rsidRPr="00A009A2">
        <w:rPr>
          <w:bCs/>
          <w:szCs w:val="22"/>
        </w:rPr>
        <w:t>Seconded:</w:t>
      </w:r>
      <w:r w:rsidR="00292B47" w:rsidRPr="00A009A2">
        <w:rPr>
          <w:bCs/>
          <w:szCs w:val="22"/>
        </w:rPr>
        <w:t xml:space="preserve"> </w:t>
      </w:r>
      <w:r w:rsidR="00132E40" w:rsidRPr="00A009A2">
        <w:rPr>
          <w:bCs/>
          <w:szCs w:val="22"/>
        </w:rPr>
        <w:t>Stephen MCCANN</w:t>
      </w:r>
    </w:p>
    <w:p w14:paraId="003CAEF6" w14:textId="77777777" w:rsidR="00A009A2" w:rsidRDefault="00203FC1" w:rsidP="00F16639">
      <w:pPr>
        <w:numPr>
          <w:ilvl w:val="3"/>
          <w:numId w:val="6"/>
        </w:numPr>
        <w:rPr>
          <w:szCs w:val="22"/>
        </w:rPr>
      </w:pPr>
      <w:r w:rsidRPr="00A009A2">
        <w:rPr>
          <w:b/>
          <w:bCs/>
          <w:szCs w:val="22"/>
        </w:rPr>
        <w:t>Result</w:t>
      </w:r>
      <w:r w:rsidR="00106E3C" w:rsidRPr="00A009A2">
        <w:rPr>
          <w:b/>
          <w:bCs/>
          <w:szCs w:val="22"/>
        </w:rPr>
        <w:t xml:space="preserve"> </w:t>
      </w:r>
      <w:r w:rsidR="00A009A2">
        <w:rPr>
          <w:b/>
          <w:bCs/>
          <w:szCs w:val="22"/>
        </w:rPr>
        <w:t>fo</w:t>
      </w:r>
      <w:r w:rsidR="00106E3C" w:rsidRPr="00A009A2">
        <w:rPr>
          <w:b/>
          <w:bCs/>
          <w:szCs w:val="22"/>
        </w:rPr>
        <w:t>r Motion #139</w:t>
      </w:r>
      <w:r w:rsidRPr="00A009A2">
        <w:rPr>
          <w:bCs/>
          <w:szCs w:val="22"/>
        </w:rPr>
        <w:t xml:space="preserve">: </w:t>
      </w:r>
      <w:r w:rsidR="00B64567" w:rsidRPr="00A009A2">
        <w:rPr>
          <w:bCs/>
          <w:szCs w:val="22"/>
        </w:rPr>
        <w:t>Unanimous Consent, Motion approved without objection</w:t>
      </w:r>
    </w:p>
    <w:p w14:paraId="49DEEB35" w14:textId="31298377" w:rsidR="00A009A2" w:rsidRPr="00A009A2" w:rsidRDefault="00B64567" w:rsidP="00F16639">
      <w:pPr>
        <w:numPr>
          <w:ilvl w:val="2"/>
          <w:numId w:val="6"/>
        </w:numPr>
        <w:rPr>
          <w:szCs w:val="22"/>
        </w:rPr>
      </w:pPr>
      <w:r w:rsidRPr="00A009A2">
        <w:rPr>
          <w:b/>
          <w:bCs/>
          <w:color w:val="C00000"/>
          <w:szCs w:val="22"/>
        </w:rPr>
        <w:t>Motion #140 -</w:t>
      </w:r>
      <w:r w:rsidRPr="00A009A2">
        <w:rPr>
          <w:bCs/>
          <w:color w:val="C00000"/>
          <w:szCs w:val="22"/>
        </w:rPr>
        <w:t xml:space="preserve"> </w:t>
      </w:r>
      <w:r w:rsidR="00631D62" w:rsidRPr="00A009A2">
        <w:rPr>
          <w:b/>
          <w:bCs/>
          <w:szCs w:val="22"/>
          <w:lang w:val="en-GB"/>
        </w:rPr>
        <w:t>CID 2656 – Temporary Limited Connection</w:t>
      </w:r>
    </w:p>
    <w:p w14:paraId="557112EF" w14:textId="77777777" w:rsidR="00A009A2" w:rsidRPr="00A009A2" w:rsidRDefault="00A009A2" w:rsidP="00F16639">
      <w:pPr>
        <w:numPr>
          <w:ilvl w:val="3"/>
          <w:numId w:val="6"/>
        </w:numPr>
        <w:rPr>
          <w:szCs w:val="22"/>
        </w:rPr>
      </w:pPr>
      <w:r w:rsidRPr="00A009A2">
        <w:rPr>
          <w:bCs/>
          <w:szCs w:val="22"/>
        </w:rPr>
        <w:t xml:space="preserve">Approve the comment resolution for CID 2656 in the </w:t>
      </w:r>
    </w:p>
    <w:p w14:paraId="6DF02ED1" w14:textId="77777777" w:rsidR="00A009A2" w:rsidRPr="00631D62" w:rsidRDefault="00A009A2" w:rsidP="00A009A2">
      <w:pPr>
        <w:pStyle w:val="ListParagraph"/>
        <w:ind w:left="2880"/>
        <w:rPr>
          <w:szCs w:val="22"/>
        </w:rPr>
      </w:pPr>
      <w:r w:rsidRPr="00631D62">
        <w:rPr>
          <w:szCs w:val="22"/>
        </w:rPr>
        <w:t xml:space="preserve">“Motion MAC-AJ” tab in </w:t>
      </w:r>
      <w:hyperlink r:id="rId84" w:history="1">
        <w:r w:rsidRPr="00631D62">
          <w:rPr>
            <w:rStyle w:val="Hyperlink"/>
            <w:szCs w:val="22"/>
          </w:rPr>
          <w:t>https://</w:t>
        </w:r>
      </w:hyperlink>
      <w:hyperlink r:id="rId85" w:history="1">
        <w:r w:rsidRPr="00631D62">
          <w:rPr>
            <w:rStyle w:val="Hyperlink"/>
            <w:szCs w:val="22"/>
          </w:rPr>
          <w:t>mentor.ieee.org/802.11/dcn/17/11-17-0927-51-000m-revmd-mac-comments.xls</w:t>
        </w:r>
      </w:hyperlink>
      <w:r w:rsidRPr="00631D62">
        <w:rPr>
          <w:szCs w:val="22"/>
        </w:rPr>
        <w:t xml:space="preserve"> </w:t>
      </w:r>
    </w:p>
    <w:p w14:paraId="3240F985" w14:textId="77777777" w:rsidR="00A009A2" w:rsidRPr="00631D62" w:rsidRDefault="00A009A2" w:rsidP="00A009A2">
      <w:pPr>
        <w:pStyle w:val="ListParagraph"/>
        <w:ind w:left="2880"/>
        <w:rPr>
          <w:szCs w:val="22"/>
        </w:rPr>
      </w:pPr>
      <w:r w:rsidRPr="00631D62">
        <w:rPr>
          <w:szCs w:val="22"/>
        </w:rPr>
        <w:t xml:space="preserve">and incorporate the indicated changes into the </w:t>
      </w:r>
      <w:proofErr w:type="spellStart"/>
      <w:r w:rsidRPr="00631D62">
        <w:rPr>
          <w:szCs w:val="22"/>
        </w:rPr>
        <w:t>TGmd</w:t>
      </w:r>
      <w:proofErr w:type="spellEnd"/>
      <w:r w:rsidRPr="00631D62">
        <w:rPr>
          <w:szCs w:val="22"/>
        </w:rPr>
        <w:t xml:space="preserve"> draft.</w:t>
      </w:r>
    </w:p>
    <w:p w14:paraId="015C8C42" w14:textId="77777777" w:rsidR="00A009A2" w:rsidRDefault="00631D62" w:rsidP="00F16639">
      <w:pPr>
        <w:numPr>
          <w:ilvl w:val="3"/>
          <w:numId w:val="6"/>
        </w:numPr>
        <w:rPr>
          <w:szCs w:val="22"/>
        </w:rPr>
      </w:pPr>
      <w:r w:rsidRPr="00631D62">
        <w:rPr>
          <w:bCs/>
          <w:szCs w:val="22"/>
        </w:rPr>
        <w:t xml:space="preserve">Moved: </w:t>
      </w:r>
      <w:r w:rsidR="00F96ED4" w:rsidRPr="00820DC5">
        <w:rPr>
          <w:bCs/>
          <w:szCs w:val="22"/>
        </w:rPr>
        <w:t>Stephen PALM</w:t>
      </w:r>
    </w:p>
    <w:p w14:paraId="3A823B4B" w14:textId="77777777" w:rsidR="00A009A2" w:rsidRDefault="00631D62" w:rsidP="00F16639">
      <w:pPr>
        <w:numPr>
          <w:ilvl w:val="3"/>
          <w:numId w:val="6"/>
        </w:numPr>
        <w:rPr>
          <w:szCs w:val="22"/>
        </w:rPr>
      </w:pPr>
      <w:r w:rsidRPr="00A009A2">
        <w:rPr>
          <w:bCs/>
          <w:szCs w:val="22"/>
        </w:rPr>
        <w:t>Seconded:</w:t>
      </w:r>
      <w:r w:rsidR="00F96ED4" w:rsidRPr="00A009A2">
        <w:rPr>
          <w:bCs/>
          <w:szCs w:val="22"/>
        </w:rPr>
        <w:t xml:space="preserve"> Stephen MCCA</w:t>
      </w:r>
      <w:r w:rsidR="005A7E90" w:rsidRPr="00A009A2">
        <w:rPr>
          <w:bCs/>
          <w:szCs w:val="22"/>
        </w:rPr>
        <w:t>NN</w:t>
      </w:r>
    </w:p>
    <w:p w14:paraId="666F146B" w14:textId="77777777" w:rsidR="00856772" w:rsidRDefault="00820DC5" w:rsidP="00F16639">
      <w:pPr>
        <w:numPr>
          <w:ilvl w:val="3"/>
          <w:numId w:val="6"/>
        </w:numPr>
        <w:rPr>
          <w:szCs w:val="22"/>
        </w:rPr>
      </w:pPr>
      <w:r w:rsidRPr="00A009A2">
        <w:rPr>
          <w:bCs/>
          <w:szCs w:val="22"/>
        </w:rPr>
        <w:t>Discussion</w:t>
      </w:r>
      <w:r w:rsidR="00E84972" w:rsidRPr="00A009A2">
        <w:rPr>
          <w:bCs/>
          <w:szCs w:val="22"/>
        </w:rPr>
        <w:t>:</w:t>
      </w:r>
    </w:p>
    <w:p w14:paraId="17C03560" w14:textId="77777777" w:rsidR="00856772" w:rsidRDefault="00E84972" w:rsidP="00F16639">
      <w:pPr>
        <w:numPr>
          <w:ilvl w:val="4"/>
          <w:numId w:val="6"/>
        </w:numPr>
        <w:rPr>
          <w:szCs w:val="22"/>
        </w:rPr>
      </w:pPr>
      <w:r w:rsidRPr="00856772">
        <w:rPr>
          <w:szCs w:val="22"/>
        </w:rPr>
        <w:t>Discussion on the alternatives to this propose resolution</w:t>
      </w:r>
      <w:r w:rsidR="00820DC5" w:rsidRPr="00856772">
        <w:rPr>
          <w:szCs w:val="22"/>
        </w:rPr>
        <w:t>.  Using Action Frame rather than 2 bits in the Block-Ack Frame.</w:t>
      </w:r>
    </w:p>
    <w:p w14:paraId="08436763" w14:textId="77777777" w:rsidR="00856772" w:rsidRDefault="00820DC5" w:rsidP="00F16639">
      <w:pPr>
        <w:numPr>
          <w:ilvl w:val="4"/>
          <w:numId w:val="6"/>
        </w:numPr>
        <w:rPr>
          <w:szCs w:val="22"/>
        </w:rPr>
      </w:pPr>
      <w:r w:rsidRPr="00856772">
        <w:rPr>
          <w:szCs w:val="22"/>
        </w:rPr>
        <w:t xml:space="preserve">Discussion on </w:t>
      </w:r>
      <w:r w:rsidR="00C537D0" w:rsidRPr="00856772">
        <w:rPr>
          <w:szCs w:val="22"/>
        </w:rPr>
        <w:t>if Block-Ack could be aggregated with an Action Frame</w:t>
      </w:r>
      <w:r w:rsidR="00E83853" w:rsidRPr="00856772">
        <w:rPr>
          <w:szCs w:val="22"/>
        </w:rPr>
        <w:t xml:space="preserve"> is possible and could be used.</w:t>
      </w:r>
    </w:p>
    <w:p w14:paraId="3896931A" w14:textId="77777777" w:rsidR="00856772" w:rsidRDefault="00CE7CF1" w:rsidP="00F16639">
      <w:pPr>
        <w:numPr>
          <w:ilvl w:val="4"/>
          <w:numId w:val="6"/>
        </w:numPr>
        <w:rPr>
          <w:szCs w:val="22"/>
        </w:rPr>
      </w:pPr>
      <w:r w:rsidRPr="00856772">
        <w:rPr>
          <w:szCs w:val="22"/>
        </w:rPr>
        <w:t>Discussion on if the interference</w:t>
      </w:r>
      <w:r w:rsidR="0031274E" w:rsidRPr="00856772">
        <w:rPr>
          <w:szCs w:val="22"/>
        </w:rPr>
        <w:t xml:space="preserve"> detection could be reported sooner with Block-Ack or not.</w:t>
      </w:r>
      <w:r w:rsidR="009A6F6F" w:rsidRPr="00856772">
        <w:rPr>
          <w:szCs w:val="22"/>
        </w:rPr>
        <w:t xml:space="preserve"> The Proposal is thought to be compatible with existing devices.</w:t>
      </w:r>
    </w:p>
    <w:p w14:paraId="716ACCC4" w14:textId="77777777" w:rsidR="00856772" w:rsidRDefault="00EE0488" w:rsidP="00F16639">
      <w:pPr>
        <w:numPr>
          <w:ilvl w:val="4"/>
          <w:numId w:val="6"/>
        </w:numPr>
        <w:rPr>
          <w:szCs w:val="22"/>
        </w:rPr>
      </w:pPr>
      <w:r w:rsidRPr="00856772">
        <w:rPr>
          <w:szCs w:val="22"/>
        </w:rPr>
        <w:t xml:space="preserve">Discussion on the penalty </w:t>
      </w:r>
      <w:r w:rsidR="007A5BC7" w:rsidRPr="00856772">
        <w:rPr>
          <w:szCs w:val="22"/>
        </w:rPr>
        <w:t xml:space="preserve">of using </w:t>
      </w:r>
      <w:proofErr w:type="spellStart"/>
      <w:proofErr w:type="gramStart"/>
      <w:r w:rsidR="007A5BC7" w:rsidRPr="00856772">
        <w:rPr>
          <w:szCs w:val="22"/>
        </w:rPr>
        <w:t>a</w:t>
      </w:r>
      <w:proofErr w:type="spellEnd"/>
      <w:proofErr w:type="gramEnd"/>
      <w:r w:rsidR="007A5BC7" w:rsidRPr="00856772">
        <w:rPr>
          <w:szCs w:val="22"/>
        </w:rPr>
        <w:t xml:space="preserve"> Action-</w:t>
      </w:r>
      <w:proofErr w:type="spellStart"/>
      <w:r w:rsidR="007A5BC7" w:rsidRPr="00856772">
        <w:rPr>
          <w:szCs w:val="22"/>
        </w:rPr>
        <w:t>NoAck</w:t>
      </w:r>
      <w:proofErr w:type="spellEnd"/>
      <w:r w:rsidR="007A5BC7" w:rsidRPr="00856772">
        <w:rPr>
          <w:szCs w:val="22"/>
        </w:rPr>
        <w:t>, and we may have a reason for this proposal.</w:t>
      </w:r>
    </w:p>
    <w:p w14:paraId="67546E79" w14:textId="77777777" w:rsidR="00856772" w:rsidRDefault="00FD1ACC" w:rsidP="00F16639">
      <w:pPr>
        <w:numPr>
          <w:ilvl w:val="4"/>
          <w:numId w:val="6"/>
        </w:numPr>
        <w:rPr>
          <w:szCs w:val="22"/>
        </w:rPr>
      </w:pPr>
      <w:r w:rsidRPr="00856772">
        <w:rPr>
          <w:szCs w:val="22"/>
        </w:rPr>
        <w:t>Discussion on possible benefits of packing this in the Block-Ack to allow quicker response time (already in the TXOP for example.)</w:t>
      </w:r>
    </w:p>
    <w:p w14:paraId="1EA4F656" w14:textId="2FDA2F1B" w:rsidR="00CB1178" w:rsidRDefault="00631D62" w:rsidP="00F16639">
      <w:pPr>
        <w:numPr>
          <w:ilvl w:val="3"/>
          <w:numId w:val="6"/>
        </w:numPr>
        <w:rPr>
          <w:szCs w:val="22"/>
        </w:rPr>
      </w:pPr>
      <w:r w:rsidRPr="00856772">
        <w:rPr>
          <w:b/>
          <w:bCs/>
          <w:szCs w:val="22"/>
        </w:rPr>
        <w:t>Result</w:t>
      </w:r>
      <w:r w:rsidR="00CC0FA2">
        <w:rPr>
          <w:b/>
          <w:bCs/>
          <w:szCs w:val="22"/>
        </w:rPr>
        <w:t>s for Motion #140</w:t>
      </w:r>
      <w:r w:rsidRPr="00856772">
        <w:rPr>
          <w:b/>
          <w:bCs/>
          <w:szCs w:val="22"/>
        </w:rPr>
        <w:t xml:space="preserve">: </w:t>
      </w:r>
      <w:r w:rsidR="0084018C" w:rsidRPr="00856772">
        <w:rPr>
          <w:b/>
          <w:bCs/>
          <w:szCs w:val="22"/>
        </w:rPr>
        <w:t>6-6-</w:t>
      </w:r>
      <w:r w:rsidR="00856772" w:rsidRPr="00856772">
        <w:rPr>
          <w:b/>
          <w:bCs/>
          <w:szCs w:val="22"/>
        </w:rPr>
        <w:t xml:space="preserve">6 </w:t>
      </w:r>
      <w:r w:rsidR="00856772">
        <w:rPr>
          <w:b/>
          <w:bCs/>
          <w:szCs w:val="22"/>
        </w:rPr>
        <w:t xml:space="preserve">-- </w:t>
      </w:r>
      <w:r w:rsidR="0084018C" w:rsidRPr="00856772">
        <w:rPr>
          <w:b/>
          <w:bCs/>
          <w:szCs w:val="22"/>
        </w:rPr>
        <w:t>Motion does not pass.</w:t>
      </w:r>
    </w:p>
    <w:p w14:paraId="59C8C398" w14:textId="77777777" w:rsidR="00CB1178" w:rsidRDefault="00381522" w:rsidP="00F16639">
      <w:pPr>
        <w:numPr>
          <w:ilvl w:val="2"/>
          <w:numId w:val="6"/>
        </w:numPr>
        <w:rPr>
          <w:szCs w:val="22"/>
        </w:rPr>
      </w:pPr>
      <w:r w:rsidRPr="00CB1178">
        <w:rPr>
          <w:b/>
          <w:color w:val="C00000"/>
          <w:szCs w:val="22"/>
        </w:rPr>
        <w:t xml:space="preserve">Motion #141 </w:t>
      </w:r>
      <w:r w:rsidRPr="00CB1178">
        <w:rPr>
          <w:b/>
          <w:szCs w:val="22"/>
        </w:rPr>
        <w:t xml:space="preserve">– CID 2656 – </w:t>
      </w:r>
      <w:r w:rsidR="002A3F0B" w:rsidRPr="00CB1178">
        <w:rPr>
          <w:b/>
          <w:szCs w:val="22"/>
        </w:rPr>
        <w:t>Temporary</w:t>
      </w:r>
      <w:r w:rsidRPr="00CB1178">
        <w:rPr>
          <w:b/>
          <w:szCs w:val="22"/>
        </w:rPr>
        <w:t xml:space="preserve"> Limited Connection</w:t>
      </w:r>
    </w:p>
    <w:p w14:paraId="6CA338E4" w14:textId="77777777" w:rsidR="00CB1178" w:rsidRDefault="00381522" w:rsidP="00F16639">
      <w:pPr>
        <w:numPr>
          <w:ilvl w:val="3"/>
          <w:numId w:val="6"/>
        </w:numPr>
        <w:rPr>
          <w:szCs w:val="22"/>
        </w:rPr>
      </w:pPr>
      <w:r w:rsidRPr="00CB1178">
        <w:rPr>
          <w:szCs w:val="22"/>
        </w:rPr>
        <w:t>Resolve CID 2656 as “</w:t>
      </w:r>
      <w:r w:rsidR="0068787A" w:rsidRPr="00CB1178">
        <w:rPr>
          <w:szCs w:val="22"/>
        </w:rPr>
        <w:t>REJECTED (MAC: 2019-09-19 06:57:25Z) - "The proposal in 11-19/0306r7 (</w:t>
      </w:r>
      <w:hyperlink r:id="rId86" w:history="1">
        <w:r w:rsidR="0068787A" w:rsidRPr="00CB1178">
          <w:rPr>
            <w:rStyle w:val="Hyperlink"/>
            <w:szCs w:val="22"/>
          </w:rPr>
          <w:t>https://mentor.ieee.org/802.11/dcn/19/11-19-0306-07-000m-temporary-limited-connection.docx</w:t>
        </w:r>
      </w:hyperlink>
      <w:r w:rsidR="0068787A" w:rsidRPr="00CB1178">
        <w:rPr>
          <w:szCs w:val="22"/>
        </w:rPr>
        <w:t>) was considered and no consensus was reached to adopt the given proposal.  Concerns raised included use of the block ack mechanism for signaling, with limited ability to convey the nature and duration of the interference.  Points in favor of the proposal were the immediate nature of the indication, and low overhead. “</w:t>
      </w:r>
    </w:p>
    <w:p w14:paraId="6C234A67" w14:textId="77777777" w:rsidR="00CB1178" w:rsidRDefault="0068787A" w:rsidP="00F16639">
      <w:pPr>
        <w:numPr>
          <w:ilvl w:val="3"/>
          <w:numId w:val="6"/>
        </w:numPr>
        <w:rPr>
          <w:szCs w:val="22"/>
        </w:rPr>
      </w:pPr>
      <w:r w:rsidRPr="00CB1178">
        <w:rPr>
          <w:szCs w:val="22"/>
        </w:rPr>
        <w:t>Moved</w:t>
      </w:r>
      <w:r w:rsidR="0018260D" w:rsidRPr="00CB1178">
        <w:rPr>
          <w:szCs w:val="22"/>
        </w:rPr>
        <w:t xml:space="preserve"> Micha</w:t>
      </w:r>
      <w:r w:rsidR="001A41FB" w:rsidRPr="00CB1178">
        <w:rPr>
          <w:szCs w:val="22"/>
        </w:rPr>
        <w:t>el MONTEMURRO</w:t>
      </w:r>
    </w:p>
    <w:p w14:paraId="1263FDC3" w14:textId="77777777" w:rsidR="00CB1178" w:rsidRDefault="0018260D" w:rsidP="00F16639">
      <w:pPr>
        <w:numPr>
          <w:ilvl w:val="3"/>
          <w:numId w:val="6"/>
        </w:numPr>
        <w:rPr>
          <w:szCs w:val="22"/>
        </w:rPr>
      </w:pPr>
      <w:r w:rsidRPr="00CB1178">
        <w:rPr>
          <w:szCs w:val="22"/>
        </w:rPr>
        <w:t>2</w:t>
      </w:r>
      <w:r w:rsidRPr="00CB1178">
        <w:rPr>
          <w:szCs w:val="22"/>
          <w:vertAlign w:val="superscript"/>
        </w:rPr>
        <w:t>nd</w:t>
      </w:r>
      <w:r w:rsidRPr="00CB1178">
        <w:rPr>
          <w:szCs w:val="22"/>
        </w:rPr>
        <w:t xml:space="preserve"> Menzo</w:t>
      </w:r>
      <w:r w:rsidR="001A41FB" w:rsidRPr="00CB1178">
        <w:rPr>
          <w:szCs w:val="22"/>
        </w:rPr>
        <w:t xml:space="preserve"> WENTINK</w:t>
      </w:r>
    </w:p>
    <w:p w14:paraId="2321C90F" w14:textId="77777777" w:rsidR="00CC0FA2" w:rsidRDefault="0018260D" w:rsidP="00F16639">
      <w:pPr>
        <w:numPr>
          <w:ilvl w:val="3"/>
          <w:numId w:val="6"/>
        </w:numPr>
        <w:rPr>
          <w:szCs w:val="22"/>
        </w:rPr>
      </w:pPr>
      <w:r w:rsidRPr="00CC0FA2">
        <w:rPr>
          <w:b/>
          <w:szCs w:val="22"/>
        </w:rPr>
        <w:t>Result</w:t>
      </w:r>
      <w:r w:rsidR="00EE441D" w:rsidRPr="00CC0FA2">
        <w:rPr>
          <w:b/>
          <w:szCs w:val="22"/>
        </w:rPr>
        <w:t xml:space="preserve"> </w:t>
      </w:r>
      <w:r w:rsidR="001A41FB" w:rsidRPr="00CC0FA2">
        <w:rPr>
          <w:b/>
          <w:szCs w:val="22"/>
        </w:rPr>
        <w:t>for motion #141</w:t>
      </w:r>
      <w:r w:rsidR="001A41FB" w:rsidRPr="00CB1178">
        <w:rPr>
          <w:szCs w:val="22"/>
        </w:rPr>
        <w:t xml:space="preserve">: </w:t>
      </w:r>
      <w:r w:rsidR="00EE441D" w:rsidRPr="00CB1178">
        <w:rPr>
          <w:szCs w:val="22"/>
        </w:rPr>
        <w:t xml:space="preserve"> 15-0-</w:t>
      </w:r>
      <w:r w:rsidR="00E54796" w:rsidRPr="00CB1178">
        <w:rPr>
          <w:szCs w:val="22"/>
        </w:rPr>
        <w:t>4 Motion</w:t>
      </w:r>
      <w:r w:rsidR="001A41FB" w:rsidRPr="00CB1178">
        <w:rPr>
          <w:szCs w:val="22"/>
        </w:rPr>
        <w:t xml:space="preserve"> Passes</w:t>
      </w:r>
    </w:p>
    <w:p w14:paraId="000B198E" w14:textId="10B14DC6" w:rsidR="00414873" w:rsidRPr="00414873" w:rsidRDefault="00EE441D" w:rsidP="00F16639">
      <w:pPr>
        <w:numPr>
          <w:ilvl w:val="2"/>
          <w:numId w:val="6"/>
        </w:numPr>
        <w:rPr>
          <w:szCs w:val="22"/>
        </w:rPr>
      </w:pPr>
      <w:r w:rsidRPr="00CC0FA2">
        <w:rPr>
          <w:b/>
          <w:color w:val="C00000"/>
          <w:szCs w:val="22"/>
        </w:rPr>
        <w:t>Motion #</w:t>
      </w:r>
      <w:r w:rsidR="002E6BEE" w:rsidRPr="00CC0FA2">
        <w:rPr>
          <w:b/>
          <w:color w:val="C00000"/>
          <w:szCs w:val="22"/>
        </w:rPr>
        <w:t xml:space="preserve">142 </w:t>
      </w:r>
      <w:r w:rsidR="002E6BEE" w:rsidRPr="00CC0FA2">
        <w:rPr>
          <w:b/>
          <w:szCs w:val="22"/>
        </w:rPr>
        <w:t>-</w:t>
      </w:r>
      <w:r w:rsidR="00333914" w:rsidRPr="00CC0FA2">
        <w:rPr>
          <w:b/>
          <w:szCs w:val="22"/>
        </w:rPr>
        <w:t xml:space="preserve"> Insufficient Detail CIDs</w:t>
      </w:r>
    </w:p>
    <w:p w14:paraId="384A5836" w14:textId="77777777" w:rsidR="00414873" w:rsidRPr="00CC0FA2" w:rsidRDefault="00414873" w:rsidP="00F16639">
      <w:pPr>
        <w:numPr>
          <w:ilvl w:val="3"/>
          <w:numId w:val="6"/>
        </w:numPr>
        <w:rPr>
          <w:szCs w:val="22"/>
        </w:rPr>
      </w:pPr>
      <w:r w:rsidRPr="00CC0FA2">
        <w:rPr>
          <w:bCs/>
          <w:szCs w:val="22"/>
        </w:rPr>
        <w:t xml:space="preserve">Approve the comment resolutions in the </w:t>
      </w:r>
    </w:p>
    <w:p w14:paraId="1726E88F" w14:textId="3C7DCC89" w:rsidR="00414873" w:rsidRPr="00333914" w:rsidRDefault="00414873" w:rsidP="00414873">
      <w:pPr>
        <w:pStyle w:val="ListParagraph"/>
        <w:ind w:left="2880"/>
        <w:rPr>
          <w:szCs w:val="22"/>
        </w:rPr>
      </w:pPr>
      <w:r w:rsidRPr="00333914">
        <w:rPr>
          <w:szCs w:val="22"/>
        </w:rPr>
        <w:t>“GEN Insufficient Information” and “GEN Assigned CID” tabs in</w:t>
      </w:r>
      <w:r>
        <w:rPr>
          <w:szCs w:val="22"/>
        </w:rPr>
        <w:t xml:space="preserve"> 11-19/</w:t>
      </w:r>
      <w:r w:rsidR="00C7616B">
        <w:rPr>
          <w:szCs w:val="22"/>
        </w:rPr>
        <w:t>0449r14</w:t>
      </w:r>
      <w:r w:rsidRPr="00333914">
        <w:rPr>
          <w:szCs w:val="22"/>
        </w:rPr>
        <w:t xml:space="preserve"> </w:t>
      </w:r>
      <w:r w:rsidR="00C7616B">
        <w:rPr>
          <w:szCs w:val="22"/>
        </w:rPr>
        <w:t>&lt;</w:t>
      </w:r>
      <w:hyperlink r:id="rId87" w:history="1">
        <w:r w:rsidR="00C7616B" w:rsidRPr="00AA59A0">
          <w:rPr>
            <w:rStyle w:val="Hyperlink"/>
            <w:szCs w:val="22"/>
          </w:rPr>
          <w:t>https://mentor.ieee.org/802.11/dcn/19/11-19-0449-14-000m-revmd-lb236-gen-comments.xls</w:t>
        </w:r>
      </w:hyperlink>
      <w:r w:rsidR="00C7616B">
        <w:rPr>
          <w:szCs w:val="22"/>
        </w:rPr>
        <w:t>&gt;</w:t>
      </w:r>
      <w:r w:rsidRPr="00333914">
        <w:rPr>
          <w:szCs w:val="22"/>
        </w:rPr>
        <w:t xml:space="preserve"> </w:t>
      </w:r>
    </w:p>
    <w:p w14:paraId="4AB480BA" w14:textId="6C2D4D86" w:rsidR="00414873" w:rsidRPr="00333914" w:rsidRDefault="00414873" w:rsidP="00414873">
      <w:pPr>
        <w:pStyle w:val="ListParagraph"/>
        <w:ind w:left="2880"/>
        <w:rPr>
          <w:szCs w:val="22"/>
        </w:rPr>
      </w:pPr>
      <w:r w:rsidRPr="00333914">
        <w:rPr>
          <w:szCs w:val="22"/>
        </w:rPr>
        <w:t xml:space="preserve">“Insufficient Detail” tab in </w:t>
      </w:r>
      <w:r w:rsidR="00C7616B">
        <w:rPr>
          <w:szCs w:val="22"/>
        </w:rPr>
        <w:t>11=19/0927r51 &lt;</w:t>
      </w:r>
      <w:hyperlink r:id="rId88" w:history="1">
        <w:r w:rsidR="00C7616B" w:rsidRPr="00AA59A0">
          <w:rPr>
            <w:rStyle w:val="Hyperlink"/>
            <w:szCs w:val="22"/>
          </w:rPr>
          <w:t>https://mentor.ieee.org/802.11/dcn/17/11-17-0927-51-000m-revmd-mac-comments.xls</w:t>
        </w:r>
        <w:r w:rsidR="00C7616B" w:rsidRPr="00AA59A0">
          <w:rPr>
            <w:rStyle w:val="Hyperlink"/>
            <w:szCs w:val="22"/>
          </w:rPr>
          <w:t>&gt;</w:t>
        </w:r>
        <w:r w:rsidR="00C7616B" w:rsidRPr="00AA59A0">
          <w:rPr>
            <w:rStyle w:val="Hyperlink"/>
            <w:szCs w:val="22"/>
          </w:rPr>
          <w:t xml:space="preserve"> </w:t>
        </w:r>
      </w:hyperlink>
    </w:p>
    <w:p w14:paraId="09BB440E" w14:textId="38B5834D" w:rsidR="00414873" w:rsidRPr="00333914" w:rsidRDefault="00414873" w:rsidP="00414873">
      <w:pPr>
        <w:pStyle w:val="ListParagraph"/>
        <w:ind w:left="2880"/>
        <w:rPr>
          <w:szCs w:val="22"/>
        </w:rPr>
      </w:pPr>
      <w:r w:rsidRPr="00333914">
        <w:rPr>
          <w:szCs w:val="22"/>
        </w:rPr>
        <w:t xml:space="preserve">“Insufficient Details” and “PMKSA-Motion” tabs in </w:t>
      </w:r>
      <w:r w:rsidR="00B45F89">
        <w:rPr>
          <w:szCs w:val="22"/>
        </w:rPr>
        <w:t>11-19/0156r13 &lt;</w:t>
      </w:r>
      <w:hyperlink r:id="rId89" w:history="1">
        <w:r w:rsidR="00B45F89" w:rsidRPr="00AA59A0">
          <w:rPr>
            <w:rStyle w:val="Hyperlink"/>
            <w:szCs w:val="22"/>
          </w:rPr>
          <w:t>https://mentor.ieee.org/802.11/dcn/19/11-19-0156-13-000m-lb236-revmd-phy-sec-comments.xlsx</w:t>
        </w:r>
      </w:hyperlink>
      <w:r w:rsidR="00B45F89">
        <w:rPr>
          <w:szCs w:val="22"/>
        </w:rPr>
        <w:t>&gt;</w:t>
      </w:r>
      <w:r w:rsidRPr="00333914">
        <w:rPr>
          <w:szCs w:val="22"/>
        </w:rPr>
        <w:t xml:space="preserve"> </w:t>
      </w:r>
    </w:p>
    <w:p w14:paraId="48A156D6" w14:textId="77777777" w:rsidR="00414873" w:rsidRDefault="001A41FB" w:rsidP="00F16639">
      <w:pPr>
        <w:numPr>
          <w:ilvl w:val="3"/>
          <w:numId w:val="6"/>
        </w:numPr>
        <w:rPr>
          <w:szCs w:val="22"/>
        </w:rPr>
      </w:pPr>
      <w:r w:rsidRPr="00414873">
        <w:rPr>
          <w:szCs w:val="22"/>
        </w:rPr>
        <w:t>Moved: Mark HAMILTON</w:t>
      </w:r>
    </w:p>
    <w:p w14:paraId="46ADB2CD" w14:textId="77777777" w:rsidR="00414873" w:rsidRDefault="001A41FB" w:rsidP="00F16639">
      <w:pPr>
        <w:numPr>
          <w:ilvl w:val="3"/>
          <w:numId w:val="6"/>
        </w:numPr>
        <w:rPr>
          <w:szCs w:val="22"/>
        </w:rPr>
      </w:pPr>
      <w:r w:rsidRPr="00414873">
        <w:rPr>
          <w:szCs w:val="22"/>
        </w:rPr>
        <w:t>Second: Michael MONTEMURRO</w:t>
      </w:r>
    </w:p>
    <w:p w14:paraId="646B6DD0" w14:textId="77777777" w:rsidR="00B45F89" w:rsidRDefault="001A41FB" w:rsidP="00F16639">
      <w:pPr>
        <w:numPr>
          <w:ilvl w:val="3"/>
          <w:numId w:val="6"/>
        </w:numPr>
        <w:rPr>
          <w:szCs w:val="22"/>
        </w:rPr>
      </w:pPr>
      <w:r w:rsidRPr="00414873">
        <w:rPr>
          <w:b/>
          <w:szCs w:val="22"/>
        </w:rPr>
        <w:t>Results for Motion #142:</w:t>
      </w:r>
      <w:r w:rsidRPr="00414873">
        <w:rPr>
          <w:szCs w:val="22"/>
        </w:rPr>
        <w:t xml:space="preserve"> </w:t>
      </w:r>
      <w:r w:rsidR="00E54796" w:rsidRPr="00414873">
        <w:rPr>
          <w:szCs w:val="22"/>
        </w:rPr>
        <w:t>17-0-1 Motion Passes</w:t>
      </w:r>
    </w:p>
    <w:p w14:paraId="6140D128" w14:textId="34F895F7" w:rsidR="00A072E6" w:rsidRPr="00A072E6" w:rsidRDefault="00E54796" w:rsidP="00F16639">
      <w:pPr>
        <w:numPr>
          <w:ilvl w:val="2"/>
          <w:numId w:val="6"/>
        </w:numPr>
        <w:rPr>
          <w:szCs w:val="22"/>
        </w:rPr>
      </w:pPr>
      <w:r w:rsidRPr="00B45F89">
        <w:rPr>
          <w:b/>
          <w:color w:val="C00000"/>
          <w:szCs w:val="22"/>
        </w:rPr>
        <w:t xml:space="preserve">Motion #143 </w:t>
      </w:r>
      <w:r w:rsidRPr="00B45F89">
        <w:rPr>
          <w:b/>
          <w:szCs w:val="22"/>
        </w:rPr>
        <w:t>– CID 2611</w:t>
      </w:r>
    </w:p>
    <w:p w14:paraId="0A8551FA" w14:textId="77777777" w:rsidR="00A072E6" w:rsidRPr="00B45F89" w:rsidRDefault="00A072E6" w:rsidP="00F16639">
      <w:pPr>
        <w:numPr>
          <w:ilvl w:val="3"/>
          <w:numId w:val="6"/>
        </w:numPr>
        <w:rPr>
          <w:szCs w:val="22"/>
        </w:rPr>
      </w:pPr>
      <w:r w:rsidRPr="00B45F89">
        <w:rPr>
          <w:bCs/>
          <w:szCs w:val="22"/>
        </w:rPr>
        <w:t xml:space="preserve">Resolve CID 2611 as REVISED with a resolution of </w:t>
      </w:r>
    </w:p>
    <w:p w14:paraId="37A6A575" w14:textId="77777777" w:rsidR="00A072E6" w:rsidRPr="00EC6244" w:rsidRDefault="00A072E6" w:rsidP="00A072E6">
      <w:pPr>
        <w:pStyle w:val="ListParagraph"/>
        <w:ind w:left="2880"/>
        <w:rPr>
          <w:szCs w:val="22"/>
        </w:rPr>
      </w:pPr>
      <w:r w:rsidRPr="00EC6244">
        <w:rPr>
          <w:bCs/>
          <w:szCs w:val="22"/>
          <w:lang w:val="en-GB"/>
        </w:rPr>
        <w:t>At P2483L18, (#</w:t>
      </w:r>
      <w:proofErr w:type="gramStart"/>
      <w:r w:rsidRPr="00EC6244">
        <w:rPr>
          <w:bCs/>
          <w:szCs w:val="22"/>
          <w:lang w:val="en-GB"/>
        </w:rPr>
        <w:t>2200)An</w:t>
      </w:r>
      <w:proofErr w:type="gramEnd"/>
      <w:r w:rsidRPr="00EC6244">
        <w:rPr>
          <w:bCs/>
          <w:szCs w:val="22"/>
          <w:lang w:val="en-GB"/>
        </w:rPr>
        <w:t xml:space="preserve"> NT-MLME receiving an MLME-</w:t>
      </w:r>
      <w:proofErr w:type="spellStart"/>
      <w:r w:rsidRPr="00EC6244">
        <w:rPr>
          <w:bCs/>
          <w:szCs w:val="22"/>
          <w:lang w:val="en-GB"/>
        </w:rPr>
        <w:t>OCTunnel.indication</w:t>
      </w:r>
      <w:proofErr w:type="spellEnd"/>
      <w:r w:rsidRPr="00EC6244">
        <w:rPr>
          <w:bCs/>
          <w:szCs w:val="22"/>
          <w:lang w:val="en-GB"/>
        </w:rPr>
        <w:t xml:space="preserve"> primitive </w:t>
      </w:r>
      <w:r w:rsidRPr="00EC6244">
        <w:rPr>
          <w:bCs/>
          <w:szCs w:val="22"/>
          <w:u w:val="single"/>
          <w:lang w:val="en-GB"/>
        </w:rPr>
        <w:t xml:space="preserve">carrying a request tunnelled MMPDU </w:t>
      </w:r>
      <w:r w:rsidRPr="00EC6244">
        <w:rPr>
          <w:bCs/>
          <w:szCs w:val="22"/>
          <w:lang w:val="en-GB"/>
        </w:rPr>
        <w:t>shall</w:t>
      </w:r>
    </w:p>
    <w:p w14:paraId="0F2657D8" w14:textId="77777777" w:rsidR="00A072E6" w:rsidRPr="00EC6244" w:rsidRDefault="00A072E6" w:rsidP="00A072E6">
      <w:pPr>
        <w:pStyle w:val="ListParagraph"/>
        <w:ind w:left="2880"/>
        <w:rPr>
          <w:szCs w:val="22"/>
        </w:rPr>
      </w:pPr>
      <w:r w:rsidRPr="00EC6244">
        <w:rPr>
          <w:bCs/>
          <w:szCs w:val="22"/>
          <w:lang w:val="en-GB"/>
        </w:rPr>
        <w:t>At 2484.14 (#</w:t>
      </w:r>
      <w:proofErr w:type="gramStart"/>
      <w:r w:rsidRPr="00EC6244">
        <w:rPr>
          <w:bCs/>
          <w:szCs w:val="22"/>
          <w:lang w:val="en-GB"/>
        </w:rPr>
        <w:t>2200)An</w:t>
      </w:r>
      <w:proofErr w:type="gramEnd"/>
      <w:r w:rsidRPr="00EC6244">
        <w:rPr>
          <w:bCs/>
          <w:szCs w:val="22"/>
          <w:lang w:val="en-GB"/>
        </w:rPr>
        <w:t xml:space="preserve"> NT-MLME receiving an MLME-</w:t>
      </w:r>
      <w:proofErr w:type="spellStart"/>
      <w:r w:rsidRPr="00EC6244">
        <w:rPr>
          <w:bCs/>
          <w:szCs w:val="22"/>
          <w:lang w:val="en-GB"/>
        </w:rPr>
        <w:t>OCTunnel.indication</w:t>
      </w:r>
      <w:proofErr w:type="spellEnd"/>
      <w:r w:rsidRPr="00EC6244">
        <w:rPr>
          <w:bCs/>
          <w:szCs w:val="22"/>
          <w:lang w:val="en-GB"/>
        </w:rPr>
        <w:t xml:space="preserve"> primitive </w:t>
      </w:r>
      <w:r w:rsidRPr="00EC6244">
        <w:rPr>
          <w:bCs/>
          <w:szCs w:val="22"/>
          <w:u w:val="single"/>
          <w:lang w:val="en-GB"/>
        </w:rPr>
        <w:t>carrying a response tunnelled MMPDU shall</w:t>
      </w:r>
    </w:p>
    <w:p w14:paraId="4D04A0E1" w14:textId="77777777" w:rsidR="00A072E6" w:rsidRPr="00A072E6" w:rsidRDefault="00A072E6" w:rsidP="00A072E6">
      <w:pPr>
        <w:ind w:left="2160" w:firstLine="720"/>
        <w:rPr>
          <w:szCs w:val="22"/>
        </w:rPr>
      </w:pPr>
      <w:r w:rsidRPr="00A072E6">
        <w:rPr>
          <w:bCs/>
          <w:szCs w:val="22"/>
          <w:lang w:val="en-GB"/>
        </w:rPr>
        <w:t>At 2484.16, change “Processes” to “Process”</w:t>
      </w:r>
    </w:p>
    <w:p w14:paraId="459CC668" w14:textId="77777777" w:rsidR="00A072E6" w:rsidRPr="00A072E6" w:rsidRDefault="00A072E6" w:rsidP="00A072E6">
      <w:pPr>
        <w:ind w:left="2160" w:firstLine="720"/>
        <w:rPr>
          <w:szCs w:val="22"/>
        </w:rPr>
      </w:pPr>
      <w:r w:rsidRPr="00A072E6">
        <w:rPr>
          <w:bCs/>
          <w:szCs w:val="22"/>
          <w:lang w:val="en-GB"/>
        </w:rPr>
        <w:t>At 2484.18, change “Generates” to “Generate”</w:t>
      </w:r>
    </w:p>
    <w:p w14:paraId="3ECA3851" w14:textId="77777777" w:rsidR="00A072E6" w:rsidRDefault="00EC6244" w:rsidP="00F16639">
      <w:pPr>
        <w:numPr>
          <w:ilvl w:val="3"/>
          <w:numId w:val="6"/>
        </w:numPr>
        <w:rPr>
          <w:szCs w:val="22"/>
        </w:rPr>
      </w:pPr>
      <w:r w:rsidRPr="00EC6244">
        <w:rPr>
          <w:bCs/>
          <w:szCs w:val="22"/>
        </w:rPr>
        <w:t xml:space="preserve">Moved: </w:t>
      </w:r>
      <w:r w:rsidR="00A55FEC" w:rsidRPr="00A55FEC">
        <w:rPr>
          <w:bCs/>
          <w:szCs w:val="22"/>
        </w:rPr>
        <w:t xml:space="preserve">Mark </w:t>
      </w:r>
      <w:r w:rsidR="00A55FEC">
        <w:rPr>
          <w:bCs/>
          <w:szCs w:val="22"/>
        </w:rPr>
        <w:t>HAMILTON</w:t>
      </w:r>
    </w:p>
    <w:p w14:paraId="651014BD" w14:textId="77777777" w:rsidR="00A072E6" w:rsidRDefault="00EC6244" w:rsidP="00F16639">
      <w:pPr>
        <w:numPr>
          <w:ilvl w:val="3"/>
          <w:numId w:val="6"/>
        </w:numPr>
        <w:rPr>
          <w:szCs w:val="22"/>
        </w:rPr>
      </w:pPr>
      <w:r w:rsidRPr="00A072E6">
        <w:rPr>
          <w:bCs/>
          <w:szCs w:val="22"/>
        </w:rPr>
        <w:t xml:space="preserve">Seconded: </w:t>
      </w:r>
      <w:r w:rsidR="00A55FEC" w:rsidRPr="00A072E6">
        <w:rPr>
          <w:bCs/>
          <w:szCs w:val="22"/>
        </w:rPr>
        <w:t>Michael MONTEMURRO</w:t>
      </w:r>
    </w:p>
    <w:p w14:paraId="04918D16" w14:textId="77777777" w:rsidR="00491695" w:rsidRDefault="00EC6244" w:rsidP="00F16639">
      <w:pPr>
        <w:numPr>
          <w:ilvl w:val="3"/>
          <w:numId w:val="6"/>
        </w:numPr>
        <w:rPr>
          <w:szCs w:val="22"/>
        </w:rPr>
      </w:pPr>
      <w:r w:rsidRPr="00491695">
        <w:rPr>
          <w:b/>
          <w:bCs/>
          <w:szCs w:val="22"/>
        </w:rPr>
        <w:t>Result</w:t>
      </w:r>
      <w:r w:rsidR="00491695" w:rsidRPr="00491695">
        <w:rPr>
          <w:b/>
          <w:bCs/>
          <w:szCs w:val="22"/>
        </w:rPr>
        <w:t xml:space="preserve"> for Motion #143</w:t>
      </w:r>
      <w:r w:rsidRPr="00A072E6">
        <w:rPr>
          <w:bCs/>
          <w:szCs w:val="22"/>
        </w:rPr>
        <w:t xml:space="preserve">: </w:t>
      </w:r>
      <w:r w:rsidR="00A55FEC" w:rsidRPr="00A072E6">
        <w:rPr>
          <w:bCs/>
          <w:szCs w:val="22"/>
        </w:rPr>
        <w:t>Unanimous Consent – No objection – Motion Passes</w:t>
      </w:r>
    </w:p>
    <w:p w14:paraId="05DE306A" w14:textId="746DD466" w:rsidR="00DF3A6C" w:rsidRPr="00DF3A6C" w:rsidRDefault="00A55FEC" w:rsidP="00F16639">
      <w:pPr>
        <w:numPr>
          <w:ilvl w:val="2"/>
          <w:numId w:val="6"/>
        </w:numPr>
        <w:rPr>
          <w:szCs w:val="22"/>
        </w:rPr>
      </w:pPr>
      <w:r w:rsidRPr="00491695">
        <w:rPr>
          <w:b/>
          <w:color w:val="C00000"/>
          <w:szCs w:val="22"/>
        </w:rPr>
        <w:t xml:space="preserve">Motion </w:t>
      </w:r>
      <w:r w:rsidR="00151C69" w:rsidRPr="00491695">
        <w:rPr>
          <w:b/>
          <w:color w:val="C00000"/>
          <w:szCs w:val="22"/>
        </w:rPr>
        <w:t xml:space="preserve">#144 </w:t>
      </w:r>
      <w:r w:rsidR="00151C69" w:rsidRPr="00491695">
        <w:rPr>
          <w:b/>
          <w:szCs w:val="22"/>
        </w:rPr>
        <w:t>– CID 2636</w:t>
      </w:r>
    </w:p>
    <w:p w14:paraId="186D8912" w14:textId="77777777" w:rsidR="00DF3A6C" w:rsidRPr="00491695" w:rsidRDefault="00DF3A6C" w:rsidP="00F16639">
      <w:pPr>
        <w:numPr>
          <w:ilvl w:val="3"/>
          <w:numId w:val="6"/>
        </w:numPr>
        <w:rPr>
          <w:szCs w:val="22"/>
        </w:rPr>
      </w:pPr>
      <w:r w:rsidRPr="00491695">
        <w:rPr>
          <w:bCs/>
          <w:szCs w:val="22"/>
        </w:rPr>
        <w:t xml:space="preserve">Resolve CID 2636 as REVISED with a resolution of </w:t>
      </w:r>
    </w:p>
    <w:p w14:paraId="3D30331C" w14:textId="77777777" w:rsidR="00DF3A6C" w:rsidRPr="00151C69" w:rsidRDefault="00DF3A6C" w:rsidP="00DF3A6C">
      <w:pPr>
        <w:pStyle w:val="ListParagraph"/>
        <w:ind w:left="2880"/>
        <w:rPr>
          <w:szCs w:val="22"/>
        </w:rPr>
      </w:pPr>
      <w:r w:rsidRPr="00151C69">
        <w:rPr>
          <w:bCs/>
          <w:szCs w:val="22"/>
          <w:lang w:val="en-GB"/>
        </w:rPr>
        <w:t>At D2.4 2482.54, "</w:t>
      </w:r>
      <w:proofErr w:type="gramStart"/>
      <w:r w:rsidRPr="00151C69">
        <w:rPr>
          <w:bCs/>
          <w:szCs w:val="22"/>
          <w:lang w:val="en-GB"/>
        </w:rPr>
        <w:t>A  TR</w:t>
      </w:r>
      <w:proofErr w:type="gramEnd"/>
      <w:r w:rsidRPr="00151C69">
        <w:rPr>
          <w:bCs/>
          <w:szCs w:val="22"/>
          <w:lang w:val="en-GB"/>
        </w:rPr>
        <w:t>-MLME  receiving  an  MLME-</w:t>
      </w:r>
      <w:proofErr w:type="spellStart"/>
      <w:r w:rsidRPr="00151C69">
        <w:rPr>
          <w:bCs/>
          <w:szCs w:val="22"/>
          <w:lang w:val="en-GB"/>
        </w:rPr>
        <w:t>OCTunnel.request</w:t>
      </w:r>
      <w:proofErr w:type="spellEnd"/>
      <w:r w:rsidRPr="00151C69">
        <w:rPr>
          <w:bCs/>
          <w:szCs w:val="22"/>
          <w:lang w:val="en-GB"/>
        </w:rPr>
        <w:t xml:space="preserve">  primitive  </w:t>
      </w:r>
      <w:r w:rsidRPr="00151C69">
        <w:rPr>
          <w:bCs/>
          <w:szCs w:val="22"/>
          <w:u w:val="single"/>
          <w:lang w:val="en-GB"/>
        </w:rPr>
        <w:t xml:space="preserve">with a request tunnelled MMPDU </w:t>
      </w:r>
      <w:r w:rsidRPr="00151C69">
        <w:rPr>
          <w:bCs/>
          <w:szCs w:val="22"/>
          <w:lang w:val="en-GB"/>
        </w:rPr>
        <w:t>shall  transmit  an  On-channel  Tunnel”</w:t>
      </w:r>
    </w:p>
    <w:p w14:paraId="7D257C28" w14:textId="77777777" w:rsidR="00DF3A6C" w:rsidRPr="00151C69" w:rsidRDefault="00DF3A6C" w:rsidP="00DF3A6C">
      <w:pPr>
        <w:pStyle w:val="ListParagraph"/>
        <w:ind w:left="2880"/>
        <w:rPr>
          <w:szCs w:val="22"/>
        </w:rPr>
      </w:pPr>
      <w:r w:rsidRPr="00151C69">
        <w:rPr>
          <w:bCs/>
          <w:szCs w:val="22"/>
          <w:lang w:val="en-GB"/>
        </w:rPr>
        <w:t>At D2.4 2483.</w:t>
      </w:r>
      <w:proofErr w:type="gramStart"/>
      <w:r w:rsidRPr="00151C69">
        <w:rPr>
          <w:bCs/>
          <w:szCs w:val="22"/>
          <w:lang w:val="en-GB"/>
        </w:rPr>
        <w:t>60  "</w:t>
      </w:r>
      <w:proofErr w:type="gramEnd"/>
      <w:r w:rsidRPr="00151C69">
        <w:rPr>
          <w:bCs/>
          <w:szCs w:val="22"/>
          <w:lang w:val="en-GB"/>
        </w:rPr>
        <w:t>A TR-MLME receiving an MLME-</w:t>
      </w:r>
      <w:proofErr w:type="spellStart"/>
      <w:r w:rsidRPr="00151C69">
        <w:rPr>
          <w:bCs/>
          <w:szCs w:val="22"/>
          <w:lang w:val="en-GB"/>
        </w:rPr>
        <w:t>OCTunnel.request</w:t>
      </w:r>
      <w:proofErr w:type="spellEnd"/>
      <w:r w:rsidRPr="00151C69">
        <w:rPr>
          <w:bCs/>
          <w:szCs w:val="22"/>
          <w:lang w:val="en-GB"/>
        </w:rPr>
        <w:t xml:space="preserve"> primitive </w:t>
      </w:r>
      <w:r w:rsidRPr="00151C69">
        <w:rPr>
          <w:bCs/>
          <w:szCs w:val="22"/>
          <w:u w:val="single"/>
          <w:lang w:val="en-GB"/>
        </w:rPr>
        <w:t xml:space="preserve">with a response tunnelled MMPDU shall </w:t>
      </w:r>
      <w:r w:rsidRPr="00151C69">
        <w:rPr>
          <w:bCs/>
          <w:szCs w:val="22"/>
          <w:lang w:val="en-GB"/>
        </w:rPr>
        <w:t>transmits an On-channel Tunnel Request”</w:t>
      </w:r>
    </w:p>
    <w:p w14:paraId="2218F335" w14:textId="77777777" w:rsidR="00DF3A6C" w:rsidRPr="00151C69" w:rsidRDefault="00DF3A6C" w:rsidP="00DF3A6C">
      <w:pPr>
        <w:pStyle w:val="ListParagraph"/>
        <w:ind w:left="2880"/>
        <w:rPr>
          <w:szCs w:val="22"/>
        </w:rPr>
      </w:pPr>
      <w:r w:rsidRPr="00151C69">
        <w:rPr>
          <w:bCs/>
          <w:szCs w:val="22"/>
        </w:rPr>
        <w:t>At D2.4 2484.1 change “</w:t>
      </w:r>
      <w:r w:rsidRPr="00151C69">
        <w:rPr>
          <w:bCs/>
          <w:szCs w:val="22"/>
          <w:lang w:val="en-GB"/>
        </w:rPr>
        <w:t xml:space="preserve">the TR-MLME issues </w:t>
      </w:r>
      <w:proofErr w:type="gramStart"/>
      <w:r w:rsidRPr="00151C69">
        <w:rPr>
          <w:bCs/>
          <w:szCs w:val="22"/>
          <w:lang w:val="en-GB"/>
        </w:rPr>
        <w:t>“ to</w:t>
      </w:r>
      <w:proofErr w:type="gramEnd"/>
      <w:r w:rsidRPr="00151C69">
        <w:rPr>
          <w:bCs/>
          <w:szCs w:val="22"/>
          <w:lang w:val="en-GB"/>
        </w:rPr>
        <w:t xml:space="preserve"> “the TR-MLME shall issue”</w:t>
      </w:r>
    </w:p>
    <w:p w14:paraId="4357B7CA" w14:textId="77777777" w:rsidR="00DF3A6C" w:rsidRDefault="00151C69" w:rsidP="00F16639">
      <w:pPr>
        <w:numPr>
          <w:ilvl w:val="3"/>
          <w:numId w:val="6"/>
        </w:numPr>
        <w:rPr>
          <w:szCs w:val="22"/>
        </w:rPr>
      </w:pPr>
      <w:r w:rsidRPr="00DF3A6C">
        <w:rPr>
          <w:bCs/>
          <w:szCs w:val="22"/>
        </w:rPr>
        <w:t>Moved: Michael MONTEMURRO</w:t>
      </w:r>
    </w:p>
    <w:p w14:paraId="156F932D" w14:textId="77777777" w:rsidR="00DF3A6C" w:rsidRDefault="00151C69" w:rsidP="00F16639">
      <w:pPr>
        <w:numPr>
          <w:ilvl w:val="3"/>
          <w:numId w:val="6"/>
        </w:numPr>
        <w:rPr>
          <w:szCs w:val="22"/>
        </w:rPr>
      </w:pPr>
      <w:r w:rsidRPr="00DF3A6C">
        <w:rPr>
          <w:bCs/>
          <w:szCs w:val="22"/>
        </w:rPr>
        <w:t>Seconded: Stephen PALM</w:t>
      </w:r>
    </w:p>
    <w:p w14:paraId="087D21E7" w14:textId="77777777" w:rsidR="00DF3A6C" w:rsidRDefault="00151C69" w:rsidP="00F16639">
      <w:pPr>
        <w:numPr>
          <w:ilvl w:val="3"/>
          <w:numId w:val="6"/>
        </w:numPr>
        <w:rPr>
          <w:szCs w:val="22"/>
        </w:rPr>
      </w:pPr>
      <w:r w:rsidRPr="00DF3A6C">
        <w:rPr>
          <w:b/>
          <w:bCs/>
          <w:szCs w:val="22"/>
        </w:rPr>
        <w:t xml:space="preserve">Result for motion #144: </w:t>
      </w:r>
      <w:r w:rsidRPr="00DF3A6C">
        <w:rPr>
          <w:bCs/>
          <w:szCs w:val="22"/>
        </w:rPr>
        <w:t>Unanimous Consent – No objection – Motion Passes</w:t>
      </w:r>
    </w:p>
    <w:p w14:paraId="4BD29184" w14:textId="6E5C5455" w:rsidR="006333B4" w:rsidRPr="006333B4" w:rsidRDefault="009A3A0C" w:rsidP="00F16639">
      <w:pPr>
        <w:numPr>
          <w:ilvl w:val="2"/>
          <w:numId w:val="6"/>
        </w:numPr>
        <w:rPr>
          <w:szCs w:val="22"/>
        </w:rPr>
      </w:pPr>
      <w:r w:rsidRPr="00DF3A6C">
        <w:rPr>
          <w:b/>
          <w:color w:val="C00000"/>
          <w:szCs w:val="22"/>
        </w:rPr>
        <w:t>Motion #145</w:t>
      </w:r>
      <w:r w:rsidR="00B977B4" w:rsidRPr="00DF3A6C">
        <w:rPr>
          <w:b/>
          <w:color w:val="C00000"/>
          <w:szCs w:val="22"/>
        </w:rPr>
        <w:t xml:space="preserve"> </w:t>
      </w:r>
      <w:r w:rsidR="00B977B4" w:rsidRPr="00DF3A6C">
        <w:rPr>
          <w:b/>
          <w:szCs w:val="22"/>
        </w:rPr>
        <w:t>– CID 2637</w:t>
      </w:r>
    </w:p>
    <w:p w14:paraId="3DACA5D5" w14:textId="77777777" w:rsidR="006333B4" w:rsidRPr="006333B4" w:rsidRDefault="006333B4" w:rsidP="00F16639">
      <w:pPr>
        <w:numPr>
          <w:ilvl w:val="3"/>
          <w:numId w:val="6"/>
        </w:numPr>
        <w:rPr>
          <w:szCs w:val="22"/>
        </w:rPr>
      </w:pPr>
      <w:r w:rsidRPr="006333B4">
        <w:rPr>
          <w:bCs/>
          <w:szCs w:val="22"/>
        </w:rPr>
        <w:t xml:space="preserve">Resolve CID 2637 as REVISED with a resolution of </w:t>
      </w:r>
    </w:p>
    <w:p w14:paraId="2362BB3D" w14:textId="77777777" w:rsidR="006333B4" w:rsidRPr="00E171AB" w:rsidRDefault="006333B4" w:rsidP="006333B4">
      <w:pPr>
        <w:pStyle w:val="ListParagraph"/>
        <w:ind w:left="2880"/>
        <w:rPr>
          <w:szCs w:val="22"/>
        </w:rPr>
      </w:pPr>
      <w:r w:rsidRPr="00E171AB">
        <w:rPr>
          <w:bCs/>
          <w:szCs w:val="22"/>
          <w:lang w:val="en-GB"/>
        </w:rPr>
        <w:t>At D2.4 P2483.8 "</w:t>
      </w:r>
      <w:proofErr w:type="gramStart"/>
      <w:r w:rsidRPr="00E171AB">
        <w:rPr>
          <w:bCs/>
          <w:szCs w:val="22"/>
          <w:lang w:val="en-GB"/>
        </w:rPr>
        <w:t>A  TR</w:t>
      </w:r>
      <w:proofErr w:type="gramEnd"/>
      <w:r w:rsidRPr="00E171AB">
        <w:rPr>
          <w:bCs/>
          <w:szCs w:val="22"/>
          <w:lang w:val="en-GB"/>
        </w:rPr>
        <w:t xml:space="preserve">-MLME  receiving  an  On-channel  Tunnel  Request  frame  </w:t>
      </w:r>
      <w:r w:rsidRPr="00E171AB">
        <w:rPr>
          <w:bCs/>
          <w:szCs w:val="22"/>
          <w:u w:val="single"/>
          <w:lang w:val="en-GB"/>
        </w:rPr>
        <w:t xml:space="preserve">carrying a request tunnelled MMPDU </w:t>
      </w:r>
      <w:r w:rsidRPr="00E171AB">
        <w:rPr>
          <w:bCs/>
          <w:szCs w:val="22"/>
          <w:lang w:val="en-GB"/>
        </w:rPr>
        <w:t>shall  generate  an  MLME-</w:t>
      </w:r>
      <w:proofErr w:type="spellStart"/>
      <w:r w:rsidRPr="00E171AB">
        <w:rPr>
          <w:bCs/>
          <w:szCs w:val="22"/>
          <w:lang w:val="en-GB"/>
        </w:rPr>
        <w:t>OCTunnel.indication</w:t>
      </w:r>
      <w:proofErr w:type="spellEnd"/>
      <w:r w:rsidRPr="00E171AB">
        <w:rPr>
          <w:bCs/>
          <w:szCs w:val="22"/>
          <w:lang w:val="en-GB"/>
        </w:rPr>
        <w:t xml:space="preserve">  primitive  </w:t>
      </w:r>
    </w:p>
    <w:p w14:paraId="1DB5EB5A" w14:textId="77777777" w:rsidR="006333B4" w:rsidRPr="00E171AB" w:rsidRDefault="006333B4" w:rsidP="006333B4">
      <w:pPr>
        <w:pStyle w:val="ListParagraph"/>
        <w:ind w:left="2880"/>
        <w:rPr>
          <w:szCs w:val="22"/>
        </w:rPr>
      </w:pPr>
      <w:r w:rsidRPr="00E171AB">
        <w:rPr>
          <w:bCs/>
          <w:szCs w:val="22"/>
          <w:lang w:val="en-GB"/>
        </w:rPr>
        <w:t xml:space="preserve">At D2.4 P2484.5 "A TR-MLME receiving an On-channel Tunnel Request frame </w:t>
      </w:r>
      <w:r w:rsidRPr="00E171AB">
        <w:rPr>
          <w:bCs/>
          <w:szCs w:val="22"/>
          <w:u w:val="single"/>
          <w:lang w:val="en-GB"/>
        </w:rPr>
        <w:t xml:space="preserve">carrying a response tunnelled MMPDU shall </w:t>
      </w:r>
      <w:r w:rsidRPr="00E171AB">
        <w:rPr>
          <w:bCs/>
          <w:szCs w:val="22"/>
          <w:lang w:val="en-GB"/>
        </w:rPr>
        <w:t>generates an MLME-</w:t>
      </w:r>
      <w:proofErr w:type="spellStart"/>
      <w:r w:rsidRPr="00E171AB">
        <w:rPr>
          <w:bCs/>
          <w:szCs w:val="22"/>
          <w:lang w:val="en-GB"/>
        </w:rPr>
        <w:t>OCTunnel.indication</w:t>
      </w:r>
      <w:proofErr w:type="spellEnd"/>
      <w:r w:rsidRPr="00E171AB">
        <w:rPr>
          <w:bCs/>
          <w:szCs w:val="22"/>
          <w:lang w:val="en-GB"/>
        </w:rPr>
        <w:t xml:space="preserve"> primitive </w:t>
      </w:r>
    </w:p>
    <w:p w14:paraId="6712AD84" w14:textId="77777777" w:rsidR="006333B4" w:rsidRPr="00E171AB" w:rsidRDefault="006333B4" w:rsidP="006333B4">
      <w:pPr>
        <w:pStyle w:val="ListParagraph"/>
        <w:ind w:left="2880"/>
        <w:rPr>
          <w:szCs w:val="22"/>
        </w:rPr>
      </w:pPr>
      <w:r w:rsidRPr="00E171AB">
        <w:rPr>
          <w:bCs/>
          <w:szCs w:val="22"/>
          <w:lang w:val="en-GB"/>
        </w:rPr>
        <w:t>At D2.4 P2484.10 From “The MLME-</w:t>
      </w:r>
      <w:proofErr w:type="spellStart"/>
      <w:r w:rsidRPr="00E171AB">
        <w:rPr>
          <w:bCs/>
          <w:szCs w:val="22"/>
          <w:lang w:val="en-GB"/>
        </w:rPr>
        <w:t>OCTunnel.indication</w:t>
      </w:r>
      <w:proofErr w:type="spellEnd"/>
      <w:r w:rsidRPr="00E171AB">
        <w:rPr>
          <w:bCs/>
          <w:szCs w:val="22"/>
          <w:lang w:val="en-GB"/>
        </w:rPr>
        <w:t xml:space="preserve"> primitive is generated” to “The MLME-</w:t>
      </w:r>
      <w:proofErr w:type="spellStart"/>
      <w:r w:rsidRPr="00E171AB">
        <w:rPr>
          <w:bCs/>
          <w:szCs w:val="22"/>
          <w:lang w:val="en-GB"/>
        </w:rPr>
        <w:t>OCTunnel.indication</w:t>
      </w:r>
      <w:proofErr w:type="spellEnd"/>
      <w:r w:rsidRPr="00E171AB">
        <w:rPr>
          <w:bCs/>
          <w:szCs w:val="22"/>
          <w:lang w:val="en-GB"/>
        </w:rPr>
        <w:t xml:space="preserve"> primitive </w:t>
      </w:r>
      <w:r w:rsidRPr="00E171AB">
        <w:rPr>
          <w:bCs/>
          <w:szCs w:val="22"/>
          <w:u w:val="single"/>
          <w:lang w:val="en-GB"/>
        </w:rPr>
        <w:t xml:space="preserve">shall be </w:t>
      </w:r>
      <w:r w:rsidRPr="00E171AB">
        <w:rPr>
          <w:bCs/>
          <w:szCs w:val="22"/>
          <w:lang w:val="en-GB"/>
        </w:rPr>
        <w:t>generated”</w:t>
      </w:r>
    </w:p>
    <w:p w14:paraId="3F830022" w14:textId="77777777" w:rsidR="006333B4" w:rsidRDefault="00E171AB" w:rsidP="00F16639">
      <w:pPr>
        <w:numPr>
          <w:ilvl w:val="3"/>
          <w:numId w:val="6"/>
        </w:numPr>
        <w:rPr>
          <w:szCs w:val="22"/>
        </w:rPr>
      </w:pPr>
      <w:r w:rsidRPr="006333B4">
        <w:rPr>
          <w:bCs/>
          <w:szCs w:val="22"/>
        </w:rPr>
        <w:t>Moved: Stephen MCCANN</w:t>
      </w:r>
    </w:p>
    <w:p w14:paraId="0B8AFEC4" w14:textId="77777777" w:rsidR="006333B4" w:rsidRDefault="00E171AB" w:rsidP="00F16639">
      <w:pPr>
        <w:numPr>
          <w:ilvl w:val="3"/>
          <w:numId w:val="6"/>
        </w:numPr>
        <w:rPr>
          <w:szCs w:val="22"/>
        </w:rPr>
      </w:pPr>
      <w:r w:rsidRPr="006333B4">
        <w:rPr>
          <w:bCs/>
          <w:szCs w:val="22"/>
        </w:rPr>
        <w:t>Seconded: Mark RISON</w:t>
      </w:r>
    </w:p>
    <w:p w14:paraId="291CBC31" w14:textId="77777777" w:rsidR="00A21F4D" w:rsidRDefault="00E171AB" w:rsidP="00F16639">
      <w:pPr>
        <w:numPr>
          <w:ilvl w:val="3"/>
          <w:numId w:val="6"/>
        </w:numPr>
        <w:rPr>
          <w:szCs w:val="22"/>
        </w:rPr>
      </w:pPr>
      <w:r w:rsidRPr="006333B4">
        <w:rPr>
          <w:b/>
          <w:bCs/>
          <w:szCs w:val="22"/>
        </w:rPr>
        <w:t>Result for Motion #145</w:t>
      </w:r>
      <w:r w:rsidRPr="006333B4">
        <w:rPr>
          <w:bCs/>
          <w:szCs w:val="22"/>
        </w:rPr>
        <w:t>: Unanimous Consent – No objection – Motion Passes</w:t>
      </w:r>
    </w:p>
    <w:p w14:paraId="60889BEA" w14:textId="2240DCF8" w:rsidR="00A21F4D" w:rsidRPr="00A21F4D" w:rsidRDefault="00B977B4" w:rsidP="00F16639">
      <w:pPr>
        <w:numPr>
          <w:ilvl w:val="2"/>
          <w:numId w:val="6"/>
        </w:numPr>
        <w:rPr>
          <w:szCs w:val="22"/>
        </w:rPr>
      </w:pPr>
      <w:r w:rsidRPr="00A21F4D">
        <w:rPr>
          <w:b/>
          <w:color w:val="C00000"/>
          <w:szCs w:val="22"/>
        </w:rPr>
        <w:t>Motion</w:t>
      </w:r>
      <w:r w:rsidR="00860412" w:rsidRPr="00A21F4D">
        <w:rPr>
          <w:b/>
          <w:color w:val="C00000"/>
          <w:szCs w:val="22"/>
        </w:rPr>
        <w:t>#146</w:t>
      </w:r>
      <w:r w:rsidRPr="00A21F4D">
        <w:rPr>
          <w:b/>
          <w:color w:val="C00000"/>
          <w:szCs w:val="22"/>
        </w:rPr>
        <w:t xml:space="preserve"> </w:t>
      </w:r>
      <w:r w:rsidRPr="00A21F4D">
        <w:rPr>
          <w:b/>
          <w:szCs w:val="22"/>
        </w:rPr>
        <w:t>– CID 2084</w:t>
      </w:r>
    </w:p>
    <w:p w14:paraId="52380BBD" w14:textId="77777777" w:rsidR="00A21F4D" w:rsidRPr="00A21F4D" w:rsidRDefault="00A21F4D" w:rsidP="00F16639">
      <w:pPr>
        <w:numPr>
          <w:ilvl w:val="3"/>
          <w:numId w:val="6"/>
        </w:numPr>
        <w:rPr>
          <w:szCs w:val="22"/>
        </w:rPr>
      </w:pPr>
      <w:r w:rsidRPr="00A21F4D">
        <w:rPr>
          <w:bCs/>
          <w:szCs w:val="22"/>
        </w:rPr>
        <w:t xml:space="preserve">Resolve CID 2084 as REVISED with a resolution of </w:t>
      </w:r>
    </w:p>
    <w:p w14:paraId="4B273D55" w14:textId="77777777" w:rsidR="00A21F4D" w:rsidRPr="00C95278" w:rsidRDefault="00A21F4D" w:rsidP="00A21F4D">
      <w:pPr>
        <w:pStyle w:val="ListParagraph"/>
        <w:ind w:left="2880"/>
        <w:rPr>
          <w:szCs w:val="22"/>
        </w:rPr>
      </w:pPr>
      <w:r w:rsidRPr="00C95278">
        <w:rPr>
          <w:bCs/>
          <w:szCs w:val="22"/>
          <w:lang w:val="en-GB"/>
        </w:rPr>
        <w:t xml:space="preserve">Incorporate the  changes indicated in </w:t>
      </w:r>
      <w:r w:rsidRPr="00860412">
        <w:rPr>
          <w:bCs/>
          <w:szCs w:val="22"/>
          <w:lang w:val="en-GB"/>
        </w:rPr>
        <w:t xml:space="preserve">11-19/1688r2 </w:t>
      </w:r>
      <w:hyperlink w:history="1">
        <w:r w:rsidRPr="00C95278">
          <w:rPr>
            <w:rStyle w:val="Hyperlink"/>
            <w:bCs/>
            <w:szCs w:val="22"/>
            <w:lang w:val="en-GB"/>
          </w:rPr>
          <w:t>https://</w:t>
        </w:r>
      </w:hyperlink>
      <w:hyperlink r:id="rId90" w:history="1">
        <w:r w:rsidRPr="00C95278">
          <w:rPr>
            <w:rStyle w:val="Hyperlink"/>
            <w:bCs/>
            <w:szCs w:val="22"/>
            <w:lang w:val="en-GB"/>
          </w:rPr>
          <w:t>mentor.ieee.org/802.11/dcn/19/11-19-1688-0</w:t>
        </w:r>
        <w:r w:rsidRPr="00860412">
          <w:rPr>
            <w:rStyle w:val="Hyperlink"/>
            <w:bCs/>
            <w:szCs w:val="22"/>
            <w:lang w:val="en-GB"/>
          </w:rPr>
          <w:t>2</w:t>
        </w:r>
        <w:r w:rsidRPr="00C95278">
          <w:rPr>
            <w:rStyle w:val="Hyperlink"/>
            <w:bCs/>
            <w:szCs w:val="22"/>
            <w:lang w:val="en-GB"/>
          </w:rPr>
          <w:t>-000m-no-brp-setup-phase-without-mid-and-bc.docx</w:t>
        </w:r>
      </w:hyperlink>
      <w:r w:rsidRPr="00860412">
        <w:rPr>
          <w:szCs w:val="22"/>
        </w:rPr>
        <w:t xml:space="preserve"> </w:t>
      </w:r>
      <w:r w:rsidRPr="00C95278">
        <w:rPr>
          <w:bCs/>
          <w:szCs w:val="22"/>
          <w:lang w:val="en-GB"/>
        </w:rPr>
        <w:t xml:space="preserve"> , which resolve the comment in the direction suggested by the commenter.</w:t>
      </w:r>
    </w:p>
    <w:p w14:paraId="55FB80AB" w14:textId="77777777" w:rsidR="00A21F4D" w:rsidRDefault="00C95278" w:rsidP="00F16639">
      <w:pPr>
        <w:numPr>
          <w:ilvl w:val="3"/>
          <w:numId w:val="6"/>
        </w:numPr>
        <w:rPr>
          <w:szCs w:val="22"/>
        </w:rPr>
      </w:pPr>
      <w:r w:rsidRPr="00A21F4D">
        <w:rPr>
          <w:bCs/>
          <w:szCs w:val="22"/>
        </w:rPr>
        <w:t xml:space="preserve">Moved: </w:t>
      </w:r>
      <w:r w:rsidR="00860412" w:rsidRPr="00A21F4D">
        <w:rPr>
          <w:bCs/>
          <w:szCs w:val="22"/>
        </w:rPr>
        <w:t>Payam TORAB</w:t>
      </w:r>
    </w:p>
    <w:p w14:paraId="73FF3FD6" w14:textId="77777777" w:rsidR="00A21F4D" w:rsidRDefault="00C95278" w:rsidP="00F16639">
      <w:pPr>
        <w:numPr>
          <w:ilvl w:val="3"/>
          <w:numId w:val="6"/>
        </w:numPr>
        <w:rPr>
          <w:szCs w:val="22"/>
        </w:rPr>
      </w:pPr>
      <w:r w:rsidRPr="00A21F4D">
        <w:rPr>
          <w:bCs/>
          <w:szCs w:val="22"/>
        </w:rPr>
        <w:t xml:space="preserve">Seconded: </w:t>
      </w:r>
      <w:r w:rsidR="00860412" w:rsidRPr="00A21F4D">
        <w:rPr>
          <w:bCs/>
          <w:szCs w:val="22"/>
        </w:rPr>
        <w:t>Chris HANSEN</w:t>
      </w:r>
    </w:p>
    <w:p w14:paraId="7B17B578" w14:textId="77777777" w:rsidR="00A21F4D" w:rsidRDefault="00C95278" w:rsidP="00F16639">
      <w:pPr>
        <w:numPr>
          <w:ilvl w:val="3"/>
          <w:numId w:val="6"/>
        </w:numPr>
        <w:rPr>
          <w:szCs w:val="22"/>
        </w:rPr>
      </w:pPr>
      <w:r w:rsidRPr="00A21F4D">
        <w:rPr>
          <w:b/>
          <w:bCs/>
          <w:szCs w:val="22"/>
        </w:rPr>
        <w:t>Result</w:t>
      </w:r>
      <w:r w:rsidR="00860412" w:rsidRPr="00A21F4D">
        <w:rPr>
          <w:b/>
          <w:bCs/>
          <w:szCs w:val="22"/>
        </w:rPr>
        <w:t xml:space="preserve"> for Motion #146</w:t>
      </w:r>
      <w:r w:rsidRPr="00A21F4D">
        <w:rPr>
          <w:b/>
          <w:bCs/>
          <w:szCs w:val="22"/>
        </w:rPr>
        <w:t xml:space="preserve">: </w:t>
      </w:r>
      <w:r w:rsidR="00860412" w:rsidRPr="00A21F4D">
        <w:rPr>
          <w:bCs/>
          <w:szCs w:val="22"/>
        </w:rPr>
        <w:t>Unanimous Consent – No objection – Motion Passes</w:t>
      </w:r>
    </w:p>
    <w:p w14:paraId="5D1247F5" w14:textId="5D8884FE" w:rsidR="00A21F4D" w:rsidRPr="00A21F4D" w:rsidRDefault="004D6E80" w:rsidP="00F16639">
      <w:pPr>
        <w:numPr>
          <w:ilvl w:val="2"/>
          <w:numId w:val="6"/>
        </w:numPr>
        <w:rPr>
          <w:szCs w:val="22"/>
        </w:rPr>
      </w:pPr>
      <w:r w:rsidRPr="00A21F4D">
        <w:rPr>
          <w:b/>
          <w:color w:val="C00000"/>
          <w:szCs w:val="22"/>
        </w:rPr>
        <w:t xml:space="preserve">Motion #147 </w:t>
      </w:r>
      <w:r w:rsidRPr="00A21F4D">
        <w:rPr>
          <w:b/>
          <w:szCs w:val="22"/>
        </w:rPr>
        <w:t>– CID 2634</w:t>
      </w:r>
    </w:p>
    <w:p w14:paraId="4300B869" w14:textId="77777777" w:rsidR="00A21F4D" w:rsidRPr="00A21F4D" w:rsidRDefault="00A21F4D" w:rsidP="00F16639">
      <w:pPr>
        <w:numPr>
          <w:ilvl w:val="3"/>
          <w:numId w:val="6"/>
        </w:numPr>
        <w:rPr>
          <w:szCs w:val="22"/>
        </w:rPr>
      </w:pPr>
      <w:r w:rsidRPr="00A21F4D">
        <w:rPr>
          <w:bCs/>
          <w:szCs w:val="22"/>
        </w:rPr>
        <w:t xml:space="preserve">Resolve CID 2634 as REVISED with a resolution of </w:t>
      </w:r>
    </w:p>
    <w:p w14:paraId="0DAF7687" w14:textId="77777777" w:rsidR="00A21F4D" w:rsidRPr="004D6E80" w:rsidRDefault="00A21F4D" w:rsidP="00A21F4D">
      <w:pPr>
        <w:pStyle w:val="ListParagraph"/>
        <w:ind w:left="2880"/>
        <w:rPr>
          <w:szCs w:val="22"/>
        </w:rPr>
      </w:pPr>
      <w:r w:rsidRPr="004D6E80">
        <w:rPr>
          <w:bCs/>
          <w:szCs w:val="22"/>
          <w:lang w:val="en-GB"/>
        </w:rPr>
        <w:t xml:space="preserve">Make the changes shown under “Proposed changes” for CID 2634 in </w:t>
      </w:r>
      <w:hyperlink r:id="rId91" w:history="1">
        <w:r w:rsidRPr="004D6E80">
          <w:rPr>
            <w:rStyle w:val="Hyperlink"/>
            <w:bCs/>
            <w:szCs w:val="22"/>
            <w:lang w:val="en-GB"/>
          </w:rPr>
          <w:t>https://</w:t>
        </w:r>
      </w:hyperlink>
      <w:hyperlink r:id="rId92" w:history="1">
        <w:r w:rsidRPr="004D6E80">
          <w:rPr>
            <w:rStyle w:val="Hyperlink"/>
            <w:bCs/>
            <w:szCs w:val="22"/>
            <w:lang w:val="en-GB"/>
          </w:rPr>
          <w:t>mentor.ieee.org/802.11/dcn/19/11-19-0856-12-000m-resolutions-for-some-comments-on-11md-d2-0-lb236.docx</w:t>
        </w:r>
      </w:hyperlink>
      <w:r w:rsidRPr="004D6E80">
        <w:rPr>
          <w:bCs/>
          <w:szCs w:val="22"/>
          <w:lang w:val="en-GB"/>
        </w:rPr>
        <w:t xml:space="preserve"> which introduce an OCT Source element to ensure unnecessary octets are not transmitted.</w:t>
      </w:r>
    </w:p>
    <w:p w14:paraId="678DCF56" w14:textId="50C9B6EB" w:rsidR="00A21F4D" w:rsidRDefault="00A21F4D" w:rsidP="00F16639">
      <w:pPr>
        <w:numPr>
          <w:ilvl w:val="3"/>
          <w:numId w:val="6"/>
        </w:numPr>
        <w:rPr>
          <w:szCs w:val="22"/>
        </w:rPr>
      </w:pPr>
      <w:r>
        <w:rPr>
          <w:bCs/>
          <w:szCs w:val="22"/>
        </w:rPr>
        <w:t xml:space="preserve"> </w:t>
      </w:r>
      <w:r w:rsidR="004D6E80" w:rsidRPr="00A21F4D">
        <w:rPr>
          <w:bCs/>
          <w:szCs w:val="22"/>
        </w:rPr>
        <w:t>Moved: Mark RISON</w:t>
      </w:r>
    </w:p>
    <w:p w14:paraId="6E0F56F9" w14:textId="2A9A8ED8" w:rsidR="00A21F4D" w:rsidRDefault="00A21F4D" w:rsidP="00F16639">
      <w:pPr>
        <w:numPr>
          <w:ilvl w:val="3"/>
          <w:numId w:val="6"/>
        </w:numPr>
        <w:rPr>
          <w:szCs w:val="22"/>
        </w:rPr>
      </w:pPr>
      <w:r>
        <w:rPr>
          <w:bCs/>
          <w:szCs w:val="22"/>
        </w:rPr>
        <w:t xml:space="preserve"> </w:t>
      </w:r>
      <w:r w:rsidR="004D6E80" w:rsidRPr="00A21F4D">
        <w:rPr>
          <w:bCs/>
          <w:szCs w:val="22"/>
        </w:rPr>
        <w:t>Seconded: Menzo WENTINK</w:t>
      </w:r>
    </w:p>
    <w:p w14:paraId="7E7E48BD" w14:textId="77777777" w:rsidR="00A21F4D" w:rsidRDefault="00A21F4D" w:rsidP="00F16639">
      <w:pPr>
        <w:numPr>
          <w:ilvl w:val="3"/>
          <w:numId w:val="6"/>
        </w:numPr>
        <w:rPr>
          <w:szCs w:val="22"/>
        </w:rPr>
      </w:pPr>
      <w:r>
        <w:rPr>
          <w:b/>
          <w:bCs/>
          <w:szCs w:val="22"/>
        </w:rPr>
        <w:t xml:space="preserve"> </w:t>
      </w:r>
      <w:r w:rsidR="004D6E80" w:rsidRPr="00A21F4D">
        <w:rPr>
          <w:b/>
          <w:bCs/>
          <w:szCs w:val="22"/>
        </w:rPr>
        <w:t>Result</w:t>
      </w:r>
      <w:r w:rsidR="00CE3921" w:rsidRPr="00A21F4D">
        <w:rPr>
          <w:b/>
          <w:bCs/>
          <w:szCs w:val="22"/>
        </w:rPr>
        <w:t xml:space="preserve"> for Motion #147:</w:t>
      </w:r>
      <w:r w:rsidR="00CE3921" w:rsidRPr="00A21F4D">
        <w:rPr>
          <w:bCs/>
          <w:szCs w:val="22"/>
        </w:rPr>
        <w:t xml:space="preserve"> Unanimous Consent – No objection – Motion Passes</w:t>
      </w:r>
    </w:p>
    <w:p w14:paraId="11E35DE9" w14:textId="44853D5E" w:rsidR="00D54428" w:rsidRPr="00D54428" w:rsidRDefault="00CE3921" w:rsidP="00F16639">
      <w:pPr>
        <w:numPr>
          <w:ilvl w:val="2"/>
          <w:numId w:val="6"/>
        </w:numPr>
        <w:rPr>
          <w:szCs w:val="22"/>
        </w:rPr>
      </w:pPr>
      <w:r w:rsidRPr="00A21F4D">
        <w:rPr>
          <w:b/>
          <w:color w:val="C00000"/>
          <w:szCs w:val="22"/>
        </w:rPr>
        <w:t xml:space="preserve">Motion #148 </w:t>
      </w:r>
      <w:r w:rsidRPr="00A21F4D">
        <w:rPr>
          <w:b/>
          <w:szCs w:val="22"/>
        </w:rPr>
        <w:t xml:space="preserve">– CID </w:t>
      </w:r>
      <w:r w:rsidR="00DD1D9C" w:rsidRPr="00A21F4D">
        <w:rPr>
          <w:b/>
          <w:szCs w:val="22"/>
        </w:rPr>
        <w:t>2678</w:t>
      </w:r>
    </w:p>
    <w:p w14:paraId="227D03AD" w14:textId="77777777" w:rsidR="00D54428" w:rsidRPr="00A21F4D" w:rsidRDefault="00D54428" w:rsidP="00F16639">
      <w:pPr>
        <w:numPr>
          <w:ilvl w:val="3"/>
          <w:numId w:val="6"/>
        </w:numPr>
        <w:rPr>
          <w:szCs w:val="22"/>
        </w:rPr>
      </w:pPr>
      <w:r w:rsidRPr="00A21F4D">
        <w:rPr>
          <w:bCs/>
          <w:szCs w:val="22"/>
        </w:rPr>
        <w:t xml:space="preserve">Resolve CID 2678 as REVISED with a resolution of </w:t>
      </w:r>
    </w:p>
    <w:p w14:paraId="3102D512" w14:textId="77777777" w:rsidR="00D54428" w:rsidRPr="00DD1D9C" w:rsidRDefault="00D54428" w:rsidP="00D54428">
      <w:pPr>
        <w:pStyle w:val="ListParagraph"/>
        <w:ind w:left="2880"/>
        <w:rPr>
          <w:szCs w:val="22"/>
        </w:rPr>
      </w:pPr>
      <w:r w:rsidRPr="00DD1D9C">
        <w:rPr>
          <w:bCs/>
          <w:szCs w:val="22"/>
          <w:lang w:val="en-GB"/>
        </w:rPr>
        <w:t xml:space="preserve">Make the changes shown for CID 2678 in </w:t>
      </w:r>
      <w:r w:rsidRPr="00B5112B">
        <w:rPr>
          <w:bCs/>
          <w:szCs w:val="22"/>
          <w:lang w:val="en-GB"/>
        </w:rPr>
        <w:t>11-19/1034r5 &lt;</w:t>
      </w:r>
      <w:hyperlink r:id="rId93" w:history="1">
        <w:r w:rsidRPr="00B5112B">
          <w:rPr>
            <w:rStyle w:val="Hyperlink"/>
            <w:bCs/>
            <w:szCs w:val="22"/>
            <w:lang w:val="en-GB"/>
          </w:rPr>
          <w:t>https://mentor.ieee.org/802.11/dcn/19/11-19-1034-05-000m-proposed-resolutions-for-11aj-related-comments-in-revmd-lb236.doc</w:t>
        </w:r>
      </w:hyperlink>
      <w:r w:rsidRPr="00B5112B">
        <w:rPr>
          <w:bCs/>
          <w:szCs w:val="22"/>
          <w:lang w:val="en-GB"/>
        </w:rPr>
        <w:t>&gt;</w:t>
      </w:r>
      <w:r w:rsidRPr="00DD1D9C">
        <w:rPr>
          <w:bCs/>
          <w:szCs w:val="22"/>
          <w:lang w:val="en-GB"/>
        </w:rPr>
        <w:t>.</w:t>
      </w:r>
    </w:p>
    <w:p w14:paraId="78011606" w14:textId="5CB6E607" w:rsidR="00D54428" w:rsidRDefault="00D54428" w:rsidP="00F16639">
      <w:pPr>
        <w:numPr>
          <w:ilvl w:val="3"/>
          <w:numId w:val="6"/>
        </w:numPr>
        <w:rPr>
          <w:szCs w:val="22"/>
        </w:rPr>
      </w:pPr>
      <w:r>
        <w:rPr>
          <w:bCs/>
          <w:szCs w:val="22"/>
        </w:rPr>
        <w:t xml:space="preserve"> </w:t>
      </w:r>
      <w:r w:rsidR="00DD1D9C" w:rsidRPr="00D54428">
        <w:rPr>
          <w:bCs/>
          <w:szCs w:val="22"/>
        </w:rPr>
        <w:t xml:space="preserve">Moved: </w:t>
      </w:r>
      <w:r w:rsidR="00A640CF" w:rsidRPr="00D54428">
        <w:rPr>
          <w:bCs/>
          <w:szCs w:val="22"/>
        </w:rPr>
        <w:t>Michael MONTEMURRO</w:t>
      </w:r>
    </w:p>
    <w:p w14:paraId="0F1F31F4" w14:textId="77777777" w:rsidR="00D54428" w:rsidRDefault="00D54428" w:rsidP="00F16639">
      <w:pPr>
        <w:numPr>
          <w:ilvl w:val="3"/>
          <w:numId w:val="6"/>
        </w:numPr>
        <w:rPr>
          <w:szCs w:val="22"/>
        </w:rPr>
      </w:pPr>
      <w:r>
        <w:rPr>
          <w:bCs/>
          <w:szCs w:val="22"/>
        </w:rPr>
        <w:t xml:space="preserve"> </w:t>
      </w:r>
      <w:r w:rsidR="00DD1D9C" w:rsidRPr="00D54428">
        <w:rPr>
          <w:bCs/>
          <w:szCs w:val="22"/>
        </w:rPr>
        <w:t xml:space="preserve">Seconded: </w:t>
      </w:r>
      <w:r w:rsidR="00A640CF" w:rsidRPr="00D54428">
        <w:rPr>
          <w:bCs/>
          <w:szCs w:val="22"/>
        </w:rPr>
        <w:t>Menzo WENTINK</w:t>
      </w:r>
    </w:p>
    <w:p w14:paraId="6203D2DC" w14:textId="77777777" w:rsidR="00D54428" w:rsidRDefault="00D54428" w:rsidP="00F16639">
      <w:pPr>
        <w:numPr>
          <w:ilvl w:val="3"/>
          <w:numId w:val="6"/>
        </w:numPr>
        <w:rPr>
          <w:szCs w:val="22"/>
        </w:rPr>
      </w:pPr>
      <w:r>
        <w:rPr>
          <w:szCs w:val="22"/>
        </w:rPr>
        <w:t xml:space="preserve"> </w:t>
      </w:r>
      <w:r w:rsidR="00A640CF" w:rsidRPr="00D54428">
        <w:rPr>
          <w:bCs/>
          <w:szCs w:val="22"/>
        </w:rPr>
        <w:t>Results for Motion #148: Unanimous Consent – No objection – Motion Passes</w:t>
      </w:r>
    </w:p>
    <w:p w14:paraId="2580B4E6" w14:textId="77777777" w:rsidR="00D54428" w:rsidRDefault="00B5112B" w:rsidP="00F16639">
      <w:pPr>
        <w:numPr>
          <w:ilvl w:val="2"/>
          <w:numId w:val="6"/>
        </w:numPr>
        <w:rPr>
          <w:szCs w:val="22"/>
        </w:rPr>
      </w:pPr>
      <w:r w:rsidRPr="00D54428">
        <w:rPr>
          <w:b/>
          <w:color w:val="C00000"/>
          <w:szCs w:val="22"/>
        </w:rPr>
        <w:t>Motion #149:</w:t>
      </w:r>
      <w:r w:rsidRPr="00D54428">
        <w:rPr>
          <w:color w:val="C00000"/>
          <w:szCs w:val="22"/>
        </w:rPr>
        <w:t xml:space="preserve"> </w:t>
      </w:r>
      <w:r w:rsidRPr="00D54428">
        <w:rPr>
          <w:b/>
          <w:bCs/>
          <w:szCs w:val="22"/>
          <w:lang w:val="en-GB"/>
        </w:rPr>
        <w:t>Motion   – VHT LO Leakage</w:t>
      </w:r>
    </w:p>
    <w:p w14:paraId="65AA3BD4" w14:textId="77777777" w:rsidR="007B7BD7" w:rsidRDefault="007A1C63" w:rsidP="00F16639">
      <w:pPr>
        <w:numPr>
          <w:ilvl w:val="3"/>
          <w:numId w:val="6"/>
        </w:numPr>
        <w:rPr>
          <w:szCs w:val="22"/>
        </w:rPr>
      </w:pPr>
      <w:r w:rsidRPr="00D54428">
        <w:rPr>
          <w:szCs w:val="22"/>
        </w:rPr>
        <w:t xml:space="preserve">Incorporate the text changes in slides 8,9 and 10 in </w:t>
      </w:r>
      <w:hyperlink r:id="rId94" w:history="1">
        <w:r w:rsidRPr="00D54428">
          <w:rPr>
            <w:rStyle w:val="Hyperlink"/>
            <w:szCs w:val="22"/>
          </w:rPr>
          <w:t>https://</w:t>
        </w:r>
      </w:hyperlink>
      <w:hyperlink r:id="rId95" w:history="1">
        <w:r w:rsidRPr="00D54428">
          <w:rPr>
            <w:rStyle w:val="Hyperlink"/>
            <w:szCs w:val="22"/>
          </w:rPr>
          <w:t>mentor.ieee.org/802.11/dcn/19/11-19-1561-04-000m-vht-lo-leakage-requirement.pptx</w:t>
        </w:r>
      </w:hyperlink>
      <w:r w:rsidRPr="00D54428">
        <w:rPr>
          <w:szCs w:val="22"/>
        </w:rPr>
        <w:t xml:space="preserve"> into the </w:t>
      </w:r>
      <w:proofErr w:type="spellStart"/>
      <w:r w:rsidRPr="00D54428">
        <w:rPr>
          <w:szCs w:val="22"/>
        </w:rPr>
        <w:t>TGmd</w:t>
      </w:r>
      <w:proofErr w:type="spellEnd"/>
      <w:r w:rsidRPr="00D54428">
        <w:rPr>
          <w:szCs w:val="22"/>
        </w:rPr>
        <w:t xml:space="preserve"> draft</w:t>
      </w:r>
      <w:r w:rsidRPr="00D54428">
        <w:rPr>
          <w:bCs/>
          <w:szCs w:val="22"/>
        </w:rPr>
        <w:t xml:space="preserve"> </w:t>
      </w:r>
    </w:p>
    <w:p w14:paraId="3E8EAF03" w14:textId="6FC0D109" w:rsidR="007B7BD7" w:rsidRDefault="007B7BD7" w:rsidP="00F16639">
      <w:pPr>
        <w:numPr>
          <w:ilvl w:val="3"/>
          <w:numId w:val="6"/>
        </w:numPr>
        <w:rPr>
          <w:szCs w:val="22"/>
        </w:rPr>
      </w:pPr>
      <w:r>
        <w:rPr>
          <w:bCs/>
          <w:szCs w:val="22"/>
        </w:rPr>
        <w:t xml:space="preserve"> </w:t>
      </w:r>
      <w:r w:rsidR="007A1C63" w:rsidRPr="00D54428">
        <w:rPr>
          <w:bCs/>
          <w:szCs w:val="22"/>
        </w:rPr>
        <w:t xml:space="preserve">Moved: </w:t>
      </w:r>
      <w:r w:rsidR="00AF14E5" w:rsidRPr="00D54428">
        <w:rPr>
          <w:bCs/>
          <w:szCs w:val="22"/>
        </w:rPr>
        <w:t xml:space="preserve">Matthew </w:t>
      </w:r>
      <w:r w:rsidR="00286BC1" w:rsidRPr="00D54428">
        <w:rPr>
          <w:bCs/>
          <w:szCs w:val="22"/>
        </w:rPr>
        <w:t>FISCHER</w:t>
      </w:r>
    </w:p>
    <w:p w14:paraId="056583D8" w14:textId="77777777" w:rsidR="007B7BD7" w:rsidRDefault="007B7BD7" w:rsidP="00F16639">
      <w:pPr>
        <w:numPr>
          <w:ilvl w:val="3"/>
          <w:numId w:val="6"/>
        </w:numPr>
        <w:rPr>
          <w:szCs w:val="22"/>
        </w:rPr>
      </w:pPr>
      <w:r>
        <w:rPr>
          <w:bCs/>
          <w:szCs w:val="22"/>
        </w:rPr>
        <w:t xml:space="preserve"> </w:t>
      </w:r>
      <w:r w:rsidR="007A1C63" w:rsidRPr="007B7BD7">
        <w:rPr>
          <w:bCs/>
          <w:szCs w:val="22"/>
        </w:rPr>
        <w:t xml:space="preserve">Seconded: </w:t>
      </w:r>
      <w:r w:rsidR="0024408B" w:rsidRPr="007B7BD7">
        <w:rPr>
          <w:bCs/>
          <w:szCs w:val="22"/>
        </w:rPr>
        <w:t>Jeff JONES</w:t>
      </w:r>
    </w:p>
    <w:p w14:paraId="18248F6C" w14:textId="77777777" w:rsidR="007B7BD7" w:rsidRDefault="007B7BD7" w:rsidP="00F16639">
      <w:pPr>
        <w:numPr>
          <w:ilvl w:val="3"/>
          <w:numId w:val="6"/>
        </w:numPr>
        <w:rPr>
          <w:szCs w:val="22"/>
        </w:rPr>
      </w:pPr>
      <w:r>
        <w:rPr>
          <w:szCs w:val="22"/>
        </w:rPr>
        <w:t xml:space="preserve"> </w:t>
      </w:r>
      <w:r w:rsidR="0024408B" w:rsidRPr="007B7BD7">
        <w:rPr>
          <w:bCs/>
          <w:szCs w:val="22"/>
        </w:rPr>
        <w:t>Discussion:</w:t>
      </w:r>
    </w:p>
    <w:p w14:paraId="77B806AA" w14:textId="77777777" w:rsidR="007B7BD7" w:rsidRDefault="00E9241D" w:rsidP="00F16639">
      <w:pPr>
        <w:numPr>
          <w:ilvl w:val="4"/>
          <w:numId w:val="6"/>
        </w:numPr>
        <w:rPr>
          <w:szCs w:val="22"/>
        </w:rPr>
      </w:pPr>
      <w:r w:rsidRPr="007B7BD7">
        <w:rPr>
          <w:bCs/>
          <w:szCs w:val="22"/>
        </w:rPr>
        <w:t xml:space="preserve">A </w:t>
      </w:r>
      <w:r w:rsidR="0024408B" w:rsidRPr="007B7BD7">
        <w:rPr>
          <w:bCs/>
          <w:szCs w:val="22"/>
        </w:rPr>
        <w:t xml:space="preserve">Concern that the </w:t>
      </w:r>
      <w:r w:rsidRPr="007B7BD7">
        <w:rPr>
          <w:bCs/>
          <w:szCs w:val="22"/>
        </w:rPr>
        <w:t xml:space="preserve">motion is coming without </w:t>
      </w:r>
      <w:proofErr w:type="gramStart"/>
      <w:r w:rsidRPr="007B7BD7">
        <w:rPr>
          <w:bCs/>
          <w:szCs w:val="22"/>
        </w:rPr>
        <w:t>sufficient</w:t>
      </w:r>
      <w:proofErr w:type="gramEnd"/>
      <w:r w:rsidRPr="007B7BD7">
        <w:rPr>
          <w:bCs/>
          <w:szCs w:val="22"/>
        </w:rPr>
        <w:t xml:space="preserve"> review was expressed.</w:t>
      </w:r>
    </w:p>
    <w:p w14:paraId="52D1D647" w14:textId="77777777" w:rsidR="00A379CD" w:rsidRDefault="007B7BD7" w:rsidP="00F16639">
      <w:pPr>
        <w:numPr>
          <w:ilvl w:val="3"/>
          <w:numId w:val="6"/>
        </w:numPr>
        <w:rPr>
          <w:szCs w:val="22"/>
        </w:rPr>
      </w:pPr>
      <w:r w:rsidRPr="007B7BD7">
        <w:rPr>
          <w:b/>
          <w:bCs/>
          <w:szCs w:val="22"/>
          <w:lang w:val="en-GB"/>
        </w:rPr>
        <w:t xml:space="preserve"> </w:t>
      </w:r>
      <w:r w:rsidR="007A1C63" w:rsidRPr="007B7BD7">
        <w:rPr>
          <w:b/>
          <w:bCs/>
          <w:szCs w:val="22"/>
          <w:lang w:val="en-GB"/>
        </w:rPr>
        <w:t>Result</w:t>
      </w:r>
      <w:r w:rsidRPr="007B7BD7">
        <w:rPr>
          <w:b/>
          <w:bCs/>
          <w:szCs w:val="22"/>
          <w:lang w:val="en-GB"/>
        </w:rPr>
        <w:t>s for Motion #149</w:t>
      </w:r>
      <w:r w:rsidR="007A1C63" w:rsidRPr="007B7BD7">
        <w:rPr>
          <w:bCs/>
          <w:szCs w:val="22"/>
          <w:lang w:val="en-GB"/>
        </w:rPr>
        <w:t>:</w:t>
      </w:r>
      <w:r w:rsidR="0024408B" w:rsidRPr="007B7BD7">
        <w:rPr>
          <w:bCs/>
          <w:szCs w:val="22"/>
          <w:lang w:val="en-GB"/>
        </w:rPr>
        <w:t xml:space="preserve"> </w:t>
      </w:r>
      <w:r w:rsidR="00D01C97" w:rsidRPr="007B7BD7">
        <w:rPr>
          <w:bCs/>
          <w:szCs w:val="22"/>
          <w:lang w:val="en-GB"/>
        </w:rPr>
        <w:t>14-1-4 Motion Passes</w:t>
      </w:r>
    </w:p>
    <w:p w14:paraId="0DBD68D9" w14:textId="5EA9BEC1" w:rsidR="00A379CD" w:rsidRDefault="00937587" w:rsidP="00F16639">
      <w:pPr>
        <w:numPr>
          <w:ilvl w:val="2"/>
          <w:numId w:val="6"/>
        </w:numPr>
        <w:rPr>
          <w:szCs w:val="22"/>
        </w:rPr>
      </w:pPr>
      <w:r w:rsidRPr="00A379CD">
        <w:rPr>
          <w:b/>
          <w:szCs w:val="22"/>
        </w:rPr>
        <w:t>Motion</w:t>
      </w:r>
      <w:r w:rsidR="00923434">
        <w:rPr>
          <w:b/>
          <w:szCs w:val="22"/>
        </w:rPr>
        <w:t xml:space="preserve"> </w:t>
      </w:r>
      <w:r w:rsidR="001F39E6" w:rsidRPr="00A379CD">
        <w:rPr>
          <w:szCs w:val="22"/>
        </w:rPr>
        <w:t xml:space="preserve">– </w:t>
      </w:r>
      <w:r w:rsidR="00DB088C" w:rsidRPr="00A379CD">
        <w:rPr>
          <w:szCs w:val="22"/>
        </w:rPr>
        <w:t>Additional</w:t>
      </w:r>
      <w:r w:rsidR="001F39E6" w:rsidRPr="00A379CD">
        <w:rPr>
          <w:szCs w:val="22"/>
        </w:rPr>
        <w:t xml:space="preserve"> editorial changes in 11-19</w:t>
      </w:r>
      <w:r w:rsidR="00DB088C" w:rsidRPr="00A379CD">
        <w:rPr>
          <w:szCs w:val="22"/>
        </w:rPr>
        <w:t>-856.</w:t>
      </w:r>
    </w:p>
    <w:p w14:paraId="16201032" w14:textId="3107CCDA" w:rsidR="00A379CD" w:rsidRDefault="00923434" w:rsidP="00F16639">
      <w:pPr>
        <w:numPr>
          <w:ilvl w:val="3"/>
          <w:numId w:val="6"/>
        </w:numPr>
        <w:rPr>
          <w:szCs w:val="22"/>
        </w:rPr>
      </w:pPr>
      <w:r>
        <w:rPr>
          <w:szCs w:val="22"/>
        </w:rPr>
        <w:t xml:space="preserve"> </w:t>
      </w:r>
      <w:r w:rsidR="00DB088C" w:rsidRPr="00A379CD">
        <w:rPr>
          <w:szCs w:val="22"/>
        </w:rPr>
        <w:t xml:space="preserve">The material is not ready for </w:t>
      </w:r>
      <w:r w:rsidR="00337F85" w:rsidRPr="00A379CD">
        <w:rPr>
          <w:szCs w:val="22"/>
        </w:rPr>
        <w:t xml:space="preserve">a </w:t>
      </w:r>
      <w:r w:rsidR="00DB088C" w:rsidRPr="00A379CD">
        <w:rPr>
          <w:szCs w:val="22"/>
        </w:rPr>
        <w:t>motion.</w:t>
      </w:r>
    </w:p>
    <w:p w14:paraId="6EF0B0B2" w14:textId="22B79334" w:rsidR="00E343EB" w:rsidRPr="00E343EB" w:rsidRDefault="00B35A41" w:rsidP="00F16639">
      <w:pPr>
        <w:numPr>
          <w:ilvl w:val="2"/>
          <w:numId w:val="6"/>
        </w:numPr>
        <w:rPr>
          <w:szCs w:val="22"/>
        </w:rPr>
      </w:pPr>
      <w:r w:rsidRPr="00A379CD">
        <w:rPr>
          <w:b/>
          <w:bCs/>
          <w:color w:val="C00000"/>
          <w:szCs w:val="22"/>
          <w:lang w:val="en-GB"/>
        </w:rPr>
        <w:t>Motion #150</w:t>
      </w:r>
      <w:r w:rsidR="006C4940" w:rsidRPr="00A379CD">
        <w:rPr>
          <w:bCs/>
          <w:color w:val="C00000"/>
          <w:szCs w:val="22"/>
          <w:lang w:val="en-GB"/>
        </w:rPr>
        <w:t xml:space="preserve"> </w:t>
      </w:r>
      <w:r w:rsidR="006C4940" w:rsidRPr="00A379CD">
        <w:rPr>
          <w:bCs/>
          <w:szCs w:val="22"/>
          <w:lang w:val="en-GB"/>
        </w:rPr>
        <w:t xml:space="preserve">– </w:t>
      </w:r>
      <w:r w:rsidR="006C4940" w:rsidRPr="00A379CD">
        <w:rPr>
          <w:b/>
          <w:bCs/>
          <w:szCs w:val="22"/>
          <w:lang w:val="en-GB"/>
        </w:rPr>
        <w:t>Recirculation WGLB</w:t>
      </w:r>
    </w:p>
    <w:p w14:paraId="74FB0105" w14:textId="77777777" w:rsidR="00E343EB" w:rsidRPr="00923434" w:rsidRDefault="00E343EB" w:rsidP="00F16639">
      <w:pPr>
        <w:numPr>
          <w:ilvl w:val="3"/>
          <w:numId w:val="6"/>
        </w:numPr>
        <w:rPr>
          <w:szCs w:val="22"/>
        </w:rPr>
      </w:pPr>
      <w:r w:rsidRPr="00923434">
        <w:rPr>
          <w:szCs w:val="22"/>
        </w:rPr>
        <w:t>Having approved changes to P802.11REVmd D2.0 as defined in 11-19-1374r9, 11-18/611r24, 11-17/0927r51, 11-19/156r13, 11-19/449r14, 11-19/142r10 and 11-19/143r13, instruct the editor to prepare P802.11REVmd D3.0 and</w:t>
      </w:r>
    </w:p>
    <w:p w14:paraId="5C6325B6" w14:textId="77777777" w:rsidR="00E343EB" w:rsidRDefault="00E343EB" w:rsidP="00E343EB">
      <w:pPr>
        <w:pStyle w:val="ListParagraph"/>
        <w:ind w:left="2880"/>
        <w:rPr>
          <w:szCs w:val="22"/>
        </w:rPr>
      </w:pPr>
      <w:r w:rsidRPr="006C4940">
        <w:rPr>
          <w:szCs w:val="22"/>
        </w:rPr>
        <w:t>Approve a 15 day Working Group Technical Letter Ballot asking the question “Should P802.11REVmd D3.0 be forwarded to Sponsor Ballot?”</w:t>
      </w:r>
    </w:p>
    <w:p w14:paraId="156D8BB8" w14:textId="77777777" w:rsidR="00E343EB" w:rsidRDefault="00E343EB" w:rsidP="00F16639">
      <w:pPr>
        <w:numPr>
          <w:ilvl w:val="3"/>
          <w:numId w:val="6"/>
        </w:numPr>
        <w:rPr>
          <w:szCs w:val="22"/>
        </w:rPr>
      </w:pPr>
      <w:r>
        <w:rPr>
          <w:szCs w:val="22"/>
        </w:rPr>
        <w:t xml:space="preserve"> </w:t>
      </w:r>
      <w:r w:rsidR="006C4940" w:rsidRPr="00E343EB">
        <w:rPr>
          <w:szCs w:val="22"/>
        </w:rPr>
        <w:t xml:space="preserve">Moved: </w:t>
      </w:r>
      <w:r w:rsidR="0024144E" w:rsidRPr="00E343EB">
        <w:rPr>
          <w:szCs w:val="22"/>
        </w:rPr>
        <w:t>Michael MONTEMURRO</w:t>
      </w:r>
    </w:p>
    <w:p w14:paraId="15FD8B6B" w14:textId="77777777" w:rsidR="00E343EB" w:rsidRDefault="00E343EB" w:rsidP="00F16639">
      <w:pPr>
        <w:numPr>
          <w:ilvl w:val="3"/>
          <w:numId w:val="6"/>
        </w:numPr>
        <w:rPr>
          <w:szCs w:val="22"/>
        </w:rPr>
      </w:pPr>
      <w:r>
        <w:rPr>
          <w:szCs w:val="22"/>
        </w:rPr>
        <w:t xml:space="preserve"> </w:t>
      </w:r>
      <w:r w:rsidR="006C4940" w:rsidRPr="00E343EB">
        <w:rPr>
          <w:szCs w:val="22"/>
        </w:rPr>
        <w:t xml:space="preserve">Seconded: </w:t>
      </w:r>
      <w:r w:rsidR="0024144E" w:rsidRPr="00E343EB">
        <w:rPr>
          <w:szCs w:val="22"/>
        </w:rPr>
        <w:t>Stephen PALM</w:t>
      </w:r>
    </w:p>
    <w:p w14:paraId="4277957F" w14:textId="678CFCE7" w:rsidR="00E343EB" w:rsidRDefault="00E343EB" w:rsidP="00F16639">
      <w:pPr>
        <w:numPr>
          <w:ilvl w:val="3"/>
          <w:numId w:val="6"/>
        </w:numPr>
        <w:rPr>
          <w:szCs w:val="22"/>
        </w:rPr>
      </w:pPr>
      <w:r>
        <w:rPr>
          <w:szCs w:val="22"/>
        </w:rPr>
        <w:t xml:space="preserve"> </w:t>
      </w:r>
      <w:r w:rsidR="006C4940" w:rsidRPr="00E343EB">
        <w:rPr>
          <w:b/>
          <w:szCs w:val="22"/>
        </w:rPr>
        <w:t>Result</w:t>
      </w:r>
      <w:r w:rsidR="0024144E" w:rsidRPr="00E343EB">
        <w:rPr>
          <w:b/>
          <w:szCs w:val="22"/>
        </w:rPr>
        <w:t xml:space="preserve"> </w:t>
      </w:r>
      <w:r w:rsidR="00BF1E6B" w:rsidRPr="00E343EB">
        <w:rPr>
          <w:b/>
          <w:szCs w:val="22"/>
        </w:rPr>
        <w:t>for Motion #150</w:t>
      </w:r>
      <w:r w:rsidR="006C4940" w:rsidRPr="00E343EB">
        <w:rPr>
          <w:szCs w:val="22"/>
        </w:rPr>
        <w:t xml:space="preserve">: </w:t>
      </w:r>
      <w:r w:rsidR="0024144E" w:rsidRPr="00E343EB">
        <w:rPr>
          <w:szCs w:val="22"/>
        </w:rPr>
        <w:t>15-0-0 – Motion Passes</w:t>
      </w:r>
    </w:p>
    <w:p w14:paraId="26CF076E" w14:textId="3FD65933" w:rsidR="00703361" w:rsidRDefault="00703361" w:rsidP="00F16639">
      <w:pPr>
        <w:numPr>
          <w:ilvl w:val="2"/>
          <w:numId w:val="6"/>
        </w:numPr>
        <w:rPr>
          <w:szCs w:val="22"/>
        </w:rPr>
      </w:pPr>
      <w:r>
        <w:rPr>
          <w:szCs w:val="22"/>
        </w:rPr>
        <w:t>Thanks to everyone for getting to this point.</w:t>
      </w:r>
    </w:p>
    <w:p w14:paraId="2B28B8E4" w14:textId="77777777" w:rsidR="00703361" w:rsidRDefault="007C06FB" w:rsidP="00F16639">
      <w:pPr>
        <w:numPr>
          <w:ilvl w:val="1"/>
          <w:numId w:val="6"/>
        </w:numPr>
        <w:rPr>
          <w:szCs w:val="22"/>
        </w:rPr>
      </w:pPr>
      <w:r w:rsidRPr="00E343EB">
        <w:rPr>
          <w:b/>
          <w:szCs w:val="22"/>
        </w:rPr>
        <w:t>Review doc</w:t>
      </w:r>
      <w:r w:rsidR="00E3082B" w:rsidRPr="00E343EB">
        <w:rPr>
          <w:b/>
          <w:szCs w:val="22"/>
        </w:rPr>
        <w:t xml:space="preserve"> 11-19/1562 </w:t>
      </w:r>
      <w:r w:rsidR="00E3082B" w:rsidRPr="00E343EB">
        <w:rPr>
          <w:szCs w:val="22"/>
        </w:rPr>
        <w:t xml:space="preserve">– Matthew </w:t>
      </w:r>
      <w:r w:rsidR="00286BC1" w:rsidRPr="00E343EB">
        <w:rPr>
          <w:szCs w:val="22"/>
        </w:rPr>
        <w:t>FISCHER</w:t>
      </w:r>
    </w:p>
    <w:p w14:paraId="34D1EC56" w14:textId="77777777" w:rsidR="0028554D" w:rsidRDefault="00703361" w:rsidP="00F16639">
      <w:pPr>
        <w:numPr>
          <w:ilvl w:val="2"/>
          <w:numId w:val="6"/>
        </w:numPr>
        <w:rPr>
          <w:szCs w:val="22"/>
        </w:rPr>
      </w:pPr>
      <w:hyperlink r:id="rId96" w:history="1">
        <w:r w:rsidRPr="00AA59A0">
          <w:rPr>
            <w:rStyle w:val="Hyperlink"/>
            <w:szCs w:val="22"/>
          </w:rPr>
          <w:t>https://mentor.ieee.org/802.11/dcn/19/11-19-1562-00-000m-all-sta-crs-mcs-negotiation.docx</w:t>
        </w:r>
      </w:hyperlink>
    </w:p>
    <w:p w14:paraId="56E7DF6C" w14:textId="77777777" w:rsidR="0028554D" w:rsidRPr="00703361" w:rsidRDefault="0028554D" w:rsidP="00F16639">
      <w:pPr>
        <w:numPr>
          <w:ilvl w:val="2"/>
          <w:numId w:val="6"/>
        </w:numPr>
        <w:rPr>
          <w:szCs w:val="22"/>
        </w:rPr>
      </w:pPr>
      <w:r w:rsidRPr="00703361">
        <w:rPr>
          <w:szCs w:val="22"/>
        </w:rPr>
        <w:t xml:space="preserve">Abstract: </w:t>
      </w:r>
    </w:p>
    <w:p w14:paraId="18731C09" w14:textId="77777777" w:rsidR="0028554D" w:rsidRPr="007342D4" w:rsidRDefault="0028554D" w:rsidP="0028554D">
      <w:pPr>
        <w:pStyle w:val="ListParagraph"/>
        <w:ind w:left="2160"/>
        <w:rPr>
          <w:szCs w:val="22"/>
        </w:rPr>
      </w:pPr>
      <w:r w:rsidRPr="007342D4">
        <w:rPr>
          <w:szCs w:val="22"/>
        </w:rPr>
        <w:t>Proposed language to expand use of Control Response MCS Negotiation from S1G to all STA types.</w:t>
      </w:r>
    </w:p>
    <w:p w14:paraId="13074B08" w14:textId="77777777" w:rsidR="0028554D" w:rsidRPr="007342D4" w:rsidRDefault="0028554D" w:rsidP="0028554D">
      <w:pPr>
        <w:pStyle w:val="ListParagraph"/>
        <w:ind w:left="2160"/>
        <w:rPr>
          <w:szCs w:val="22"/>
        </w:rPr>
      </w:pPr>
      <w:r w:rsidRPr="007342D4">
        <w:rPr>
          <w:szCs w:val="22"/>
        </w:rPr>
        <w:t xml:space="preserve">The proposed changes are not based on any CID from any LB of any </w:t>
      </w:r>
      <w:proofErr w:type="spellStart"/>
      <w:r w:rsidRPr="007342D4">
        <w:rPr>
          <w:szCs w:val="22"/>
        </w:rPr>
        <w:t>TGmd</w:t>
      </w:r>
      <w:proofErr w:type="spellEnd"/>
      <w:r w:rsidRPr="007342D4">
        <w:rPr>
          <w:szCs w:val="22"/>
        </w:rPr>
        <w:t xml:space="preserve"> draft.</w:t>
      </w:r>
    </w:p>
    <w:p w14:paraId="19D62981" w14:textId="77777777" w:rsidR="0028554D" w:rsidRDefault="0028554D" w:rsidP="0028554D">
      <w:pPr>
        <w:pStyle w:val="ListParagraph"/>
        <w:ind w:left="2160"/>
        <w:rPr>
          <w:szCs w:val="22"/>
        </w:rPr>
      </w:pPr>
      <w:r w:rsidRPr="007342D4">
        <w:rPr>
          <w:szCs w:val="22"/>
        </w:rPr>
        <w:t xml:space="preserve">Changes are referenced to </w:t>
      </w:r>
      <w:proofErr w:type="spellStart"/>
      <w:r w:rsidRPr="007342D4">
        <w:rPr>
          <w:szCs w:val="22"/>
        </w:rPr>
        <w:t>TGmd</w:t>
      </w:r>
      <w:proofErr w:type="spellEnd"/>
      <w:r w:rsidRPr="007342D4">
        <w:rPr>
          <w:szCs w:val="22"/>
        </w:rPr>
        <w:t xml:space="preserve"> D2.4.</w:t>
      </w:r>
    </w:p>
    <w:p w14:paraId="5275437A" w14:textId="77777777" w:rsidR="0028554D" w:rsidRDefault="007342D4" w:rsidP="00F16639">
      <w:pPr>
        <w:numPr>
          <w:ilvl w:val="2"/>
          <w:numId w:val="6"/>
        </w:numPr>
        <w:rPr>
          <w:szCs w:val="22"/>
        </w:rPr>
      </w:pPr>
      <w:r w:rsidRPr="0028554D">
        <w:rPr>
          <w:szCs w:val="22"/>
        </w:rPr>
        <w:t>Review Submission</w:t>
      </w:r>
    </w:p>
    <w:p w14:paraId="64875C8A" w14:textId="77777777" w:rsidR="0028554D" w:rsidRDefault="00337F85" w:rsidP="00F16639">
      <w:pPr>
        <w:numPr>
          <w:ilvl w:val="2"/>
          <w:numId w:val="6"/>
        </w:numPr>
        <w:rPr>
          <w:szCs w:val="22"/>
        </w:rPr>
      </w:pPr>
      <w:r w:rsidRPr="0028554D">
        <w:rPr>
          <w:szCs w:val="22"/>
        </w:rPr>
        <w:t>Discussion on how many times the negotiations should occur.</w:t>
      </w:r>
    </w:p>
    <w:p w14:paraId="7E334784" w14:textId="77777777" w:rsidR="0028554D" w:rsidRDefault="002752E6" w:rsidP="00F16639">
      <w:pPr>
        <w:numPr>
          <w:ilvl w:val="2"/>
          <w:numId w:val="6"/>
        </w:numPr>
        <w:rPr>
          <w:szCs w:val="22"/>
        </w:rPr>
      </w:pPr>
      <w:r w:rsidRPr="0028554D">
        <w:rPr>
          <w:szCs w:val="22"/>
        </w:rPr>
        <w:t>This is a Management action frame exchange.</w:t>
      </w:r>
    </w:p>
    <w:p w14:paraId="45D933E5" w14:textId="77777777" w:rsidR="0028554D" w:rsidRDefault="002A3F0B" w:rsidP="00F16639">
      <w:pPr>
        <w:numPr>
          <w:ilvl w:val="2"/>
          <w:numId w:val="6"/>
        </w:numPr>
        <w:rPr>
          <w:szCs w:val="22"/>
        </w:rPr>
      </w:pPr>
      <w:r w:rsidRPr="0028554D">
        <w:rPr>
          <w:szCs w:val="22"/>
        </w:rPr>
        <w:t xml:space="preserve">Discussion </w:t>
      </w:r>
      <w:r w:rsidR="000A69D8" w:rsidRPr="0028554D">
        <w:rPr>
          <w:szCs w:val="22"/>
        </w:rPr>
        <w:t>on the S1G coverage.</w:t>
      </w:r>
    </w:p>
    <w:p w14:paraId="6BAA39E9" w14:textId="77777777" w:rsidR="0028554D" w:rsidRDefault="000A69D8" w:rsidP="00F16639">
      <w:pPr>
        <w:numPr>
          <w:ilvl w:val="2"/>
          <w:numId w:val="6"/>
        </w:numPr>
        <w:rPr>
          <w:szCs w:val="22"/>
        </w:rPr>
      </w:pPr>
      <w:r w:rsidRPr="0028554D">
        <w:rPr>
          <w:szCs w:val="22"/>
        </w:rPr>
        <w:t>Discussion on how to drop down MCS levels in VHT.</w:t>
      </w:r>
    </w:p>
    <w:p w14:paraId="4F63C41F" w14:textId="77777777" w:rsidR="0028554D" w:rsidRDefault="004C7C4F" w:rsidP="00F16639">
      <w:pPr>
        <w:numPr>
          <w:ilvl w:val="2"/>
          <w:numId w:val="6"/>
        </w:numPr>
        <w:rPr>
          <w:szCs w:val="22"/>
        </w:rPr>
      </w:pPr>
      <w:r w:rsidRPr="0028554D">
        <w:rPr>
          <w:szCs w:val="22"/>
        </w:rPr>
        <w:t>Question on Spatial Streams usage and if the change of Spatial Streams may warrant a different MCS.</w:t>
      </w:r>
    </w:p>
    <w:p w14:paraId="6B5D5F26" w14:textId="77777777" w:rsidR="0028554D" w:rsidRDefault="004158A9" w:rsidP="00F16639">
      <w:pPr>
        <w:numPr>
          <w:ilvl w:val="2"/>
          <w:numId w:val="6"/>
        </w:numPr>
        <w:rPr>
          <w:szCs w:val="22"/>
        </w:rPr>
      </w:pPr>
      <w:r w:rsidRPr="0028554D">
        <w:rPr>
          <w:szCs w:val="22"/>
        </w:rPr>
        <w:t xml:space="preserve">Discussion on </w:t>
      </w:r>
      <w:r w:rsidR="00B7337B" w:rsidRPr="0028554D">
        <w:rPr>
          <w:szCs w:val="22"/>
        </w:rPr>
        <w:t>usage of MCS in DMG and the rules that are defined.</w:t>
      </w:r>
    </w:p>
    <w:p w14:paraId="17DCEB19" w14:textId="77777777" w:rsidR="0028554D" w:rsidRDefault="003D39EC" w:rsidP="00F16639">
      <w:pPr>
        <w:numPr>
          <w:ilvl w:val="2"/>
          <w:numId w:val="6"/>
        </w:numPr>
        <w:rPr>
          <w:szCs w:val="22"/>
        </w:rPr>
      </w:pPr>
      <w:r w:rsidRPr="0028554D">
        <w:rPr>
          <w:szCs w:val="22"/>
        </w:rPr>
        <w:t>Matthew will continue to revise the document based on feedback.</w:t>
      </w:r>
    </w:p>
    <w:p w14:paraId="29E6A67A" w14:textId="77777777" w:rsidR="0028554D" w:rsidRDefault="00557D5E" w:rsidP="00F16639">
      <w:pPr>
        <w:numPr>
          <w:ilvl w:val="1"/>
          <w:numId w:val="6"/>
        </w:numPr>
        <w:rPr>
          <w:szCs w:val="22"/>
        </w:rPr>
      </w:pPr>
      <w:r w:rsidRPr="0028554D">
        <w:rPr>
          <w:b/>
          <w:szCs w:val="22"/>
        </w:rPr>
        <w:t xml:space="preserve">Review </w:t>
      </w:r>
      <w:r w:rsidR="003D39EC" w:rsidRPr="0028554D">
        <w:rPr>
          <w:b/>
          <w:szCs w:val="22"/>
        </w:rPr>
        <w:t>Document 1564</w:t>
      </w:r>
      <w:r w:rsidR="003D39EC" w:rsidRPr="0028554D">
        <w:rPr>
          <w:szCs w:val="22"/>
        </w:rPr>
        <w:t xml:space="preserve"> </w:t>
      </w:r>
      <w:r w:rsidR="004840E4" w:rsidRPr="0028554D">
        <w:rPr>
          <w:szCs w:val="22"/>
        </w:rPr>
        <w:t xml:space="preserve">– Matthew </w:t>
      </w:r>
      <w:r w:rsidR="00286BC1" w:rsidRPr="0028554D">
        <w:rPr>
          <w:szCs w:val="22"/>
        </w:rPr>
        <w:t>FISCHER</w:t>
      </w:r>
      <w:r w:rsidR="004840E4" w:rsidRPr="0028554D">
        <w:rPr>
          <w:szCs w:val="22"/>
        </w:rPr>
        <w:t xml:space="preserve"> (Broadcom)</w:t>
      </w:r>
    </w:p>
    <w:p w14:paraId="7EFA4ADC" w14:textId="77777777" w:rsidR="002D7027" w:rsidRDefault="002D7027" w:rsidP="00F16639">
      <w:pPr>
        <w:numPr>
          <w:ilvl w:val="2"/>
          <w:numId w:val="6"/>
        </w:numPr>
        <w:rPr>
          <w:szCs w:val="22"/>
        </w:rPr>
      </w:pPr>
      <w:hyperlink r:id="rId97" w:history="1">
        <w:r w:rsidRPr="00AA59A0">
          <w:rPr>
            <w:rStyle w:val="Hyperlink"/>
            <w:szCs w:val="22"/>
          </w:rPr>
          <w:t>https://mentor.ieee.org/802.11/dcn/19/11-19-1564-00-000m-originator-block-ack-state.docx</w:t>
        </w:r>
      </w:hyperlink>
    </w:p>
    <w:p w14:paraId="4A4A0EBD" w14:textId="77777777" w:rsidR="002D7027" w:rsidRPr="002D7027" w:rsidRDefault="002D7027" w:rsidP="00F16639">
      <w:pPr>
        <w:numPr>
          <w:ilvl w:val="2"/>
          <w:numId w:val="6"/>
        </w:numPr>
        <w:rPr>
          <w:szCs w:val="22"/>
        </w:rPr>
      </w:pPr>
      <w:r w:rsidRPr="002D7027">
        <w:rPr>
          <w:szCs w:val="22"/>
        </w:rPr>
        <w:t>Abstract:</w:t>
      </w:r>
    </w:p>
    <w:p w14:paraId="16244CB1" w14:textId="77777777" w:rsidR="002D7027" w:rsidRPr="00E738B7" w:rsidRDefault="002D7027" w:rsidP="002D7027">
      <w:pPr>
        <w:pStyle w:val="ListParagraph"/>
        <w:ind w:left="2160"/>
        <w:rPr>
          <w:szCs w:val="22"/>
        </w:rPr>
      </w:pPr>
      <w:r w:rsidRPr="00E738B7">
        <w:rPr>
          <w:szCs w:val="22"/>
        </w:rPr>
        <w:t xml:space="preserve">Proposed language to modify some confusing text in the description of the originator </w:t>
      </w:r>
      <w:proofErr w:type="spellStart"/>
      <w:r w:rsidRPr="00E738B7">
        <w:rPr>
          <w:szCs w:val="22"/>
        </w:rPr>
        <w:t>behaviour</w:t>
      </w:r>
      <w:proofErr w:type="spellEnd"/>
      <w:r w:rsidRPr="00E738B7">
        <w:rPr>
          <w:szCs w:val="22"/>
        </w:rPr>
        <w:t xml:space="preserve"> in the </w:t>
      </w:r>
      <w:proofErr w:type="spellStart"/>
      <w:r w:rsidRPr="00E738B7">
        <w:rPr>
          <w:szCs w:val="22"/>
        </w:rPr>
        <w:t>BlockAck</w:t>
      </w:r>
      <w:proofErr w:type="spellEnd"/>
      <w:r w:rsidRPr="00E738B7">
        <w:rPr>
          <w:szCs w:val="22"/>
        </w:rPr>
        <w:t xml:space="preserve"> section.</w:t>
      </w:r>
    </w:p>
    <w:p w14:paraId="099EE896" w14:textId="77777777" w:rsidR="002D7027" w:rsidRPr="00E738B7" w:rsidRDefault="002D7027" w:rsidP="002D7027">
      <w:pPr>
        <w:pStyle w:val="ListParagraph"/>
        <w:ind w:left="2160"/>
        <w:rPr>
          <w:szCs w:val="22"/>
        </w:rPr>
      </w:pPr>
      <w:r w:rsidRPr="00E738B7">
        <w:rPr>
          <w:szCs w:val="22"/>
        </w:rPr>
        <w:t xml:space="preserve">The proposed changes are not based on any CID from any LB of any </w:t>
      </w:r>
      <w:proofErr w:type="spellStart"/>
      <w:r w:rsidRPr="00E738B7">
        <w:rPr>
          <w:szCs w:val="22"/>
        </w:rPr>
        <w:t>TGmd</w:t>
      </w:r>
      <w:proofErr w:type="spellEnd"/>
      <w:r w:rsidRPr="00E738B7">
        <w:rPr>
          <w:szCs w:val="22"/>
        </w:rPr>
        <w:t xml:space="preserve"> draft.</w:t>
      </w:r>
    </w:p>
    <w:p w14:paraId="304D8481" w14:textId="77777777" w:rsidR="002D7027" w:rsidRPr="00984F30" w:rsidRDefault="002D7027" w:rsidP="002D7027">
      <w:pPr>
        <w:pStyle w:val="ListParagraph"/>
        <w:ind w:left="2160"/>
        <w:rPr>
          <w:szCs w:val="22"/>
        </w:rPr>
      </w:pPr>
      <w:r w:rsidRPr="00E738B7">
        <w:rPr>
          <w:szCs w:val="22"/>
        </w:rPr>
        <w:t xml:space="preserve">Changes are referenced to </w:t>
      </w:r>
      <w:proofErr w:type="spellStart"/>
      <w:r w:rsidRPr="00E738B7">
        <w:rPr>
          <w:szCs w:val="22"/>
        </w:rPr>
        <w:t>TGmd</w:t>
      </w:r>
      <w:proofErr w:type="spellEnd"/>
      <w:r w:rsidRPr="00E738B7">
        <w:rPr>
          <w:szCs w:val="22"/>
        </w:rPr>
        <w:t xml:space="preserve"> D2.4.</w:t>
      </w:r>
    </w:p>
    <w:p w14:paraId="0ED1AC9B" w14:textId="77777777" w:rsidR="002D7027" w:rsidRDefault="003D39EC" w:rsidP="00F16639">
      <w:pPr>
        <w:numPr>
          <w:ilvl w:val="2"/>
          <w:numId w:val="6"/>
        </w:numPr>
        <w:rPr>
          <w:szCs w:val="22"/>
        </w:rPr>
      </w:pPr>
      <w:r w:rsidRPr="002D7027">
        <w:rPr>
          <w:szCs w:val="22"/>
        </w:rPr>
        <w:t>Clarifies block ack state</w:t>
      </w:r>
    </w:p>
    <w:p w14:paraId="58B00A0A" w14:textId="77777777" w:rsidR="002D7027" w:rsidRDefault="00A3522A" w:rsidP="00F16639">
      <w:pPr>
        <w:numPr>
          <w:ilvl w:val="2"/>
          <w:numId w:val="6"/>
        </w:numPr>
        <w:rPr>
          <w:szCs w:val="22"/>
        </w:rPr>
      </w:pPr>
      <w:r w:rsidRPr="002D7027">
        <w:rPr>
          <w:szCs w:val="22"/>
        </w:rPr>
        <w:t>Review Submission</w:t>
      </w:r>
    </w:p>
    <w:p w14:paraId="6D5B8B21" w14:textId="77777777" w:rsidR="002D7027" w:rsidRDefault="004840E4" w:rsidP="00F16639">
      <w:pPr>
        <w:numPr>
          <w:ilvl w:val="1"/>
          <w:numId w:val="6"/>
        </w:numPr>
        <w:rPr>
          <w:b/>
          <w:szCs w:val="22"/>
        </w:rPr>
      </w:pPr>
      <w:r w:rsidRPr="002D7027">
        <w:rPr>
          <w:b/>
          <w:szCs w:val="22"/>
        </w:rPr>
        <w:t>Plans for September to November</w:t>
      </w:r>
    </w:p>
    <w:p w14:paraId="69DCE7D5" w14:textId="77777777" w:rsidR="002D7027" w:rsidRDefault="006066C1" w:rsidP="00F16639">
      <w:pPr>
        <w:numPr>
          <w:ilvl w:val="2"/>
          <w:numId w:val="6"/>
        </w:numPr>
        <w:rPr>
          <w:b/>
          <w:szCs w:val="22"/>
        </w:rPr>
      </w:pPr>
      <w:r w:rsidRPr="002D7027">
        <w:rPr>
          <w:szCs w:val="22"/>
        </w:rPr>
        <w:t>Expectations:</w:t>
      </w:r>
    </w:p>
    <w:p w14:paraId="53684941" w14:textId="77777777" w:rsidR="002D7027" w:rsidRDefault="006066C1" w:rsidP="00F16639">
      <w:pPr>
        <w:numPr>
          <w:ilvl w:val="3"/>
          <w:numId w:val="6"/>
        </w:numPr>
        <w:rPr>
          <w:b/>
          <w:szCs w:val="22"/>
        </w:rPr>
      </w:pPr>
      <w:r w:rsidRPr="002D7027">
        <w:rPr>
          <w:szCs w:val="22"/>
        </w:rPr>
        <w:t>Editors expect 3 weeks to prepare D3.0.</w:t>
      </w:r>
      <w:r w:rsidR="00184058" w:rsidRPr="002D7027">
        <w:rPr>
          <w:szCs w:val="22"/>
        </w:rPr>
        <w:t xml:space="preserve"> – Oct 11</w:t>
      </w:r>
    </w:p>
    <w:p w14:paraId="4ACE3E34" w14:textId="77777777" w:rsidR="002D7027" w:rsidRDefault="00184058" w:rsidP="00F16639">
      <w:pPr>
        <w:numPr>
          <w:ilvl w:val="3"/>
          <w:numId w:val="6"/>
        </w:numPr>
        <w:rPr>
          <w:b/>
          <w:szCs w:val="22"/>
        </w:rPr>
      </w:pPr>
      <w:r w:rsidRPr="002D7027">
        <w:rPr>
          <w:szCs w:val="22"/>
        </w:rPr>
        <w:t>Expect the Ballot to start on Oct 14 or so</w:t>
      </w:r>
    </w:p>
    <w:p w14:paraId="1EAC3135" w14:textId="77777777" w:rsidR="002D7027" w:rsidRDefault="00184058" w:rsidP="00F16639">
      <w:pPr>
        <w:numPr>
          <w:ilvl w:val="3"/>
          <w:numId w:val="6"/>
        </w:numPr>
        <w:rPr>
          <w:b/>
          <w:szCs w:val="22"/>
        </w:rPr>
      </w:pPr>
      <w:r w:rsidRPr="002D7027">
        <w:rPr>
          <w:szCs w:val="22"/>
        </w:rPr>
        <w:t>Expect the Ballot to close on the 30</w:t>
      </w:r>
      <w:r w:rsidR="0095627F" w:rsidRPr="002D7027">
        <w:rPr>
          <w:szCs w:val="22"/>
        </w:rPr>
        <w:t xml:space="preserve"> Oct.</w:t>
      </w:r>
    </w:p>
    <w:p w14:paraId="43E74F28" w14:textId="77777777" w:rsidR="002D7027" w:rsidRDefault="0095627F" w:rsidP="00F16639">
      <w:pPr>
        <w:numPr>
          <w:ilvl w:val="3"/>
          <w:numId w:val="6"/>
        </w:numPr>
        <w:rPr>
          <w:b/>
          <w:szCs w:val="22"/>
        </w:rPr>
      </w:pPr>
      <w:r w:rsidRPr="002D7027">
        <w:rPr>
          <w:szCs w:val="22"/>
        </w:rPr>
        <w:t>If we receive no comments, we are done.</w:t>
      </w:r>
    </w:p>
    <w:p w14:paraId="528B04A7" w14:textId="77777777" w:rsidR="002D7027" w:rsidRDefault="0095627F" w:rsidP="00F16639">
      <w:pPr>
        <w:numPr>
          <w:ilvl w:val="3"/>
          <w:numId w:val="6"/>
        </w:numPr>
        <w:rPr>
          <w:b/>
          <w:szCs w:val="22"/>
        </w:rPr>
      </w:pPr>
      <w:r w:rsidRPr="002D7027">
        <w:rPr>
          <w:szCs w:val="22"/>
        </w:rPr>
        <w:t xml:space="preserve">If we have comments, then we </w:t>
      </w:r>
      <w:proofErr w:type="gramStart"/>
      <w:r w:rsidRPr="002D7027">
        <w:rPr>
          <w:szCs w:val="22"/>
        </w:rPr>
        <w:t>have to</w:t>
      </w:r>
      <w:proofErr w:type="gramEnd"/>
      <w:r w:rsidRPr="002D7027">
        <w:rPr>
          <w:szCs w:val="22"/>
        </w:rPr>
        <w:t xml:space="preserve"> recirculate again.</w:t>
      </w:r>
    </w:p>
    <w:p w14:paraId="4ADF8B2F" w14:textId="77777777" w:rsidR="002D7027" w:rsidRDefault="0095627F" w:rsidP="00F16639">
      <w:pPr>
        <w:numPr>
          <w:ilvl w:val="3"/>
          <w:numId w:val="6"/>
        </w:numPr>
        <w:rPr>
          <w:b/>
          <w:szCs w:val="22"/>
        </w:rPr>
      </w:pPr>
      <w:r w:rsidRPr="002D7027">
        <w:rPr>
          <w:szCs w:val="22"/>
        </w:rPr>
        <w:t>If we get comments but make no changes, then a recirc would still be required.</w:t>
      </w:r>
    </w:p>
    <w:p w14:paraId="371539AA" w14:textId="77777777" w:rsidR="002D7027" w:rsidRDefault="0095627F" w:rsidP="00F16639">
      <w:pPr>
        <w:numPr>
          <w:ilvl w:val="3"/>
          <w:numId w:val="6"/>
        </w:numPr>
        <w:rPr>
          <w:b/>
          <w:szCs w:val="22"/>
        </w:rPr>
      </w:pPr>
      <w:r w:rsidRPr="002D7027">
        <w:rPr>
          <w:szCs w:val="22"/>
        </w:rPr>
        <w:t xml:space="preserve">If we get Comments and make </w:t>
      </w:r>
      <w:r w:rsidR="00CB6E63" w:rsidRPr="002D7027">
        <w:rPr>
          <w:szCs w:val="22"/>
        </w:rPr>
        <w:t>changes, then we have at least 2 recirculation.</w:t>
      </w:r>
    </w:p>
    <w:p w14:paraId="7D9CCB4A" w14:textId="77777777" w:rsidR="002D7027" w:rsidRDefault="00A87FAB" w:rsidP="00F16639">
      <w:pPr>
        <w:numPr>
          <w:ilvl w:val="3"/>
          <w:numId w:val="6"/>
        </w:numPr>
        <w:rPr>
          <w:b/>
          <w:szCs w:val="22"/>
        </w:rPr>
      </w:pPr>
      <w:r w:rsidRPr="002D7027">
        <w:rPr>
          <w:szCs w:val="22"/>
        </w:rPr>
        <w:t>We will request 802 EC approval (conditional or unconditional as appropriate) in November.</w:t>
      </w:r>
    </w:p>
    <w:p w14:paraId="7C6207AE" w14:textId="5A47A797" w:rsidR="002D7027" w:rsidRDefault="00301278" w:rsidP="00F16639">
      <w:pPr>
        <w:numPr>
          <w:ilvl w:val="2"/>
          <w:numId w:val="6"/>
        </w:numPr>
        <w:rPr>
          <w:b/>
          <w:szCs w:val="22"/>
        </w:rPr>
      </w:pPr>
      <w:r w:rsidRPr="002D7027">
        <w:rPr>
          <w:szCs w:val="22"/>
        </w:rPr>
        <w:t>Schedule 1conference calls.</w:t>
      </w:r>
    </w:p>
    <w:p w14:paraId="5ADFABE9" w14:textId="77777777" w:rsidR="00F16639" w:rsidRDefault="00CC7A28" w:rsidP="00F16639">
      <w:pPr>
        <w:numPr>
          <w:ilvl w:val="3"/>
          <w:numId w:val="6"/>
        </w:numPr>
        <w:rPr>
          <w:b/>
          <w:szCs w:val="22"/>
        </w:rPr>
      </w:pPr>
      <w:r w:rsidRPr="002D7027">
        <w:rPr>
          <w:szCs w:val="22"/>
        </w:rPr>
        <w:t>November 1</w:t>
      </w:r>
      <w:r w:rsidR="00E053FC" w:rsidRPr="002D7027">
        <w:rPr>
          <w:szCs w:val="22"/>
        </w:rPr>
        <w:t>, 2019</w:t>
      </w:r>
      <w:r w:rsidRPr="002D7027">
        <w:rPr>
          <w:szCs w:val="22"/>
        </w:rPr>
        <w:t xml:space="preserve"> 10</w:t>
      </w:r>
      <w:r w:rsidR="00E053FC" w:rsidRPr="002D7027">
        <w:rPr>
          <w:szCs w:val="22"/>
        </w:rPr>
        <w:t xml:space="preserve"> ET 2 hrs.</w:t>
      </w:r>
    </w:p>
    <w:p w14:paraId="79670E5D" w14:textId="77777777" w:rsidR="00F16639" w:rsidRDefault="00E053FC" w:rsidP="00F16639">
      <w:pPr>
        <w:numPr>
          <w:ilvl w:val="2"/>
          <w:numId w:val="6"/>
        </w:numPr>
        <w:rPr>
          <w:b/>
          <w:szCs w:val="22"/>
        </w:rPr>
      </w:pPr>
      <w:r w:rsidRPr="00F16639">
        <w:rPr>
          <w:szCs w:val="22"/>
        </w:rPr>
        <w:t xml:space="preserve">Next </w:t>
      </w:r>
      <w:proofErr w:type="spellStart"/>
      <w:r w:rsidRPr="00F16639">
        <w:rPr>
          <w:szCs w:val="22"/>
        </w:rPr>
        <w:t>AdHoc</w:t>
      </w:r>
      <w:proofErr w:type="spellEnd"/>
      <w:r w:rsidRPr="00F16639">
        <w:rPr>
          <w:szCs w:val="22"/>
        </w:rPr>
        <w:t xml:space="preserve"> Plan:</w:t>
      </w:r>
    </w:p>
    <w:p w14:paraId="55DFFB19" w14:textId="77777777" w:rsidR="00F16639" w:rsidRDefault="007365B8" w:rsidP="00F16639">
      <w:pPr>
        <w:numPr>
          <w:ilvl w:val="3"/>
          <w:numId w:val="6"/>
        </w:numPr>
        <w:rPr>
          <w:b/>
          <w:szCs w:val="22"/>
        </w:rPr>
      </w:pPr>
      <w:r w:rsidRPr="00F16639">
        <w:rPr>
          <w:szCs w:val="22"/>
        </w:rPr>
        <w:t xml:space="preserve">Estimated February 2020 </w:t>
      </w:r>
    </w:p>
    <w:p w14:paraId="2091CA66" w14:textId="77777777" w:rsidR="00F16639" w:rsidRPr="00F16639" w:rsidRDefault="00E86086" w:rsidP="00F16639">
      <w:pPr>
        <w:numPr>
          <w:ilvl w:val="1"/>
          <w:numId w:val="6"/>
        </w:numPr>
        <w:rPr>
          <w:b/>
          <w:szCs w:val="22"/>
        </w:rPr>
      </w:pPr>
      <w:r w:rsidRPr="00F16639">
        <w:rPr>
          <w:b/>
          <w:szCs w:val="22"/>
        </w:rPr>
        <w:t xml:space="preserve">Moved to </w:t>
      </w:r>
      <w:r w:rsidR="0081307E" w:rsidRPr="00F16639">
        <w:rPr>
          <w:b/>
          <w:szCs w:val="22"/>
        </w:rPr>
        <w:t>Adjourned</w:t>
      </w:r>
    </w:p>
    <w:p w14:paraId="4999CFAA" w14:textId="77777777" w:rsidR="00F16639" w:rsidRDefault="00E86086" w:rsidP="00F16639">
      <w:pPr>
        <w:numPr>
          <w:ilvl w:val="2"/>
          <w:numId w:val="6"/>
        </w:numPr>
        <w:rPr>
          <w:b/>
          <w:szCs w:val="22"/>
        </w:rPr>
      </w:pPr>
      <w:r w:rsidRPr="00F16639">
        <w:rPr>
          <w:szCs w:val="22"/>
        </w:rPr>
        <w:t>Moved: Jon ROSDAHL</w:t>
      </w:r>
    </w:p>
    <w:p w14:paraId="7D1A7FA5" w14:textId="77777777" w:rsidR="00F16639" w:rsidRDefault="00E86086" w:rsidP="00F16639">
      <w:pPr>
        <w:numPr>
          <w:ilvl w:val="2"/>
          <w:numId w:val="6"/>
        </w:numPr>
        <w:rPr>
          <w:b/>
          <w:szCs w:val="22"/>
        </w:rPr>
      </w:pPr>
      <w:r w:rsidRPr="00F16639">
        <w:rPr>
          <w:szCs w:val="22"/>
        </w:rPr>
        <w:t xml:space="preserve">Second: </w:t>
      </w:r>
      <w:r w:rsidR="002C38F1" w:rsidRPr="00F16639">
        <w:rPr>
          <w:szCs w:val="22"/>
        </w:rPr>
        <w:t>Sean COFFEY</w:t>
      </w:r>
    </w:p>
    <w:p w14:paraId="4F8DA9D4" w14:textId="77777777" w:rsidR="00F16639" w:rsidRDefault="002C38F1" w:rsidP="00F16639">
      <w:pPr>
        <w:numPr>
          <w:ilvl w:val="2"/>
          <w:numId w:val="6"/>
        </w:numPr>
        <w:rPr>
          <w:b/>
          <w:szCs w:val="22"/>
        </w:rPr>
      </w:pPr>
      <w:r w:rsidRPr="00F16639">
        <w:rPr>
          <w:szCs w:val="22"/>
        </w:rPr>
        <w:t>Results: No objection</w:t>
      </w:r>
      <w:r w:rsidR="007E1D6D" w:rsidRPr="00F16639">
        <w:rPr>
          <w:szCs w:val="22"/>
        </w:rPr>
        <w:t xml:space="preserve"> – Motion Passes</w:t>
      </w:r>
    </w:p>
    <w:p w14:paraId="2166A8C6" w14:textId="77777777" w:rsidR="00F16639" w:rsidRPr="00F16639" w:rsidRDefault="002C38F1" w:rsidP="00F16639">
      <w:pPr>
        <w:numPr>
          <w:ilvl w:val="1"/>
          <w:numId w:val="6"/>
        </w:numPr>
        <w:rPr>
          <w:b/>
          <w:szCs w:val="22"/>
        </w:rPr>
      </w:pPr>
      <w:r w:rsidRPr="00F16639">
        <w:rPr>
          <w:b/>
          <w:szCs w:val="22"/>
        </w:rPr>
        <w:t>THANKS to all for their participation and assistance.</w:t>
      </w:r>
      <w:bookmarkStart w:id="0" w:name="_GoBack"/>
      <w:bookmarkEnd w:id="0"/>
    </w:p>
    <w:p w14:paraId="7F57700C" w14:textId="66929B8F" w:rsidR="002C38F1" w:rsidRPr="00F16639" w:rsidRDefault="002C38F1" w:rsidP="00F16639">
      <w:pPr>
        <w:numPr>
          <w:ilvl w:val="1"/>
          <w:numId w:val="6"/>
        </w:numPr>
        <w:rPr>
          <w:b/>
          <w:szCs w:val="22"/>
        </w:rPr>
      </w:pPr>
      <w:r w:rsidRPr="00F16639">
        <w:rPr>
          <w:b/>
          <w:szCs w:val="22"/>
        </w:rPr>
        <w:t>Adjourned 3:06pm</w:t>
      </w:r>
    </w:p>
    <w:p w14:paraId="1D53293B" w14:textId="26474E24" w:rsidR="00E16EDC" w:rsidRPr="00B26C9B" w:rsidRDefault="00E16EDC" w:rsidP="00B26C9B">
      <w:pPr>
        <w:rPr>
          <w:szCs w:val="22"/>
        </w:rPr>
      </w:pPr>
    </w:p>
    <w:p w14:paraId="1F5E83CB" w14:textId="77777777" w:rsidR="00CA09B2" w:rsidRDefault="00CA09B2">
      <w:pPr>
        <w:rPr>
          <w:b/>
          <w:sz w:val="24"/>
        </w:rPr>
      </w:pPr>
      <w:r>
        <w:br w:type="page"/>
      </w:r>
      <w:r>
        <w:rPr>
          <w:b/>
          <w:sz w:val="24"/>
        </w:rPr>
        <w:lastRenderedPageBreak/>
        <w:t>References:</w:t>
      </w:r>
    </w:p>
    <w:p w14:paraId="07F2D792" w14:textId="77777777" w:rsidR="00CA09B2" w:rsidRDefault="00CA09B2"/>
    <w:sectPr w:rsidR="00CA09B2">
      <w:headerReference w:type="default" r:id="rId98"/>
      <w:footerReference w:type="default" r:id="rId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B45C4" w14:textId="77777777" w:rsidR="00EE5F79" w:rsidRDefault="00EE5F79">
      <w:r>
        <w:separator/>
      </w:r>
    </w:p>
  </w:endnote>
  <w:endnote w:type="continuationSeparator" w:id="0">
    <w:p w14:paraId="2B74AD87" w14:textId="77777777" w:rsidR="00EE5F79" w:rsidRDefault="00EE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CAE0" w14:textId="731BA67F" w:rsidR="0029020B" w:rsidRDefault="00EE5F79">
    <w:pPr>
      <w:pStyle w:val="Footer"/>
      <w:tabs>
        <w:tab w:val="clear" w:pos="6480"/>
        <w:tab w:val="center" w:pos="4680"/>
        <w:tab w:val="right" w:pos="9360"/>
      </w:tabs>
    </w:pPr>
    <w:fldSimple w:instr=" SUBJECT  \* MERGEFORMAT ">
      <w:r w:rsidR="008320D0">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8320D0">
        <w:t>Jon Rosdahl, Qualcomm</w:t>
      </w:r>
    </w:fldSimple>
  </w:p>
  <w:p w14:paraId="033BD71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74500" w14:textId="77777777" w:rsidR="00EE5F79" w:rsidRDefault="00EE5F79">
      <w:r>
        <w:separator/>
      </w:r>
    </w:p>
  </w:footnote>
  <w:footnote w:type="continuationSeparator" w:id="0">
    <w:p w14:paraId="351DA426" w14:textId="77777777" w:rsidR="00EE5F79" w:rsidRDefault="00EE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E58E" w14:textId="6B1D3A10" w:rsidR="0029020B" w:rsidRDefault="00EE5F79">
    <w:pPr>
      <w:pStyle w:val="Header"/>
      <w:tabs>
        <w:tab w:val="clear" w:pos="6480"/>
        <w:tab w:val="center" w:pos="4680"/>
        <w:tab w:val="right" w:pos="9360"/>
      </w:tabs>
    </w:pPr>
    <w:fldSimple w:instr=" KEYWORDS  \* MERGEFORMAT ">
      <w:r w:rsidR="008320D0">
        <w:t>September 2019</w:t>
      </w:r>
    </w:fldSimple>
    <w:r w:rsidR="0029020B">
      <w:tab/>
    </w:r>
    <w:r w:rsidR="0029020B">
      <w:tab/>
    </w:r>
    <w:fldSimple w:instr=" TITLE  \* MERGEFORMAT ">
      <w:r w:rsidR="008320D0">
        <w:t>doc.: IEEE 802.11-19/1407r0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411B8"/>
    <w:multiLevelType w:val="hybridMultilevel"/>
    <w:tmpl w:val="E1261210"/>
    <w:lvl w:ilvl="0" w:tplc="CEB48756">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F1E76A6"/>
    <w:multiLevelType w:val="multilevel"/>
    <w:tmpl w:val="667C11C4"/>
    <w:lvl w:ilvl="0">
      <w:start w:val="1"/>
      <w:numFmt w:val="bullet"/>
      <w:lvlText w:val="•"/>
      <w:lvlJc w:val="left"/>
      <w:pPr>
        <w:ind w:left="2880" w:hanging="360"/>
      </w:pPr>
      <w:rPr>
        <w:rFonts w:ascii="Times New Roman" w:hAnsi="Times New Roman" w:hint="default"/>
      </w:rPr>
    </w:lvl>
    <w:lvl w:ilvl="1">
      <w:start w:val="1"/>
      <w:numFmt w:val="decimal"/>
      <w:lvlText w:val="%1.%2"/>
      <w:lvlJc w:val="left"/>
      <w:pPr>
        <w:ind w:left="36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9720" w:hanging="1440"/>
      </w:pPr>
      <w:rPr>
        <w:rFonts w:hint="default"/>
      </w:rPr>
    </w:lvl>
  </w:abstractNum>
  <w:abstractNum w:abstractNumId="2" w15:restartNumberingAfterBreak="0">
    <w:nsid w:val="2AA10B19"/>
    <w:multiLevelType w:val="multilevel"/>
    <w:tmpl w:val="667C11C4"/>
    <w:lvl w:ilvl="0">
      <w:start w:val="1"/>
      <w:numFmt w:val="bullet"/>
      <w:lvlText w:val="•"/>
      <w:lvlJc w:val="left"/>
      <w:pPr>
        <w:ind w:left="2880" w:hanging="360"/>
      </w:pPr>
      <w:rPr>
        <w:rFonts w:ascii="Times New Roman" w:hAnsi="Times New Roman" w:hint="default"/>
      </w:rPr>
    </w:lvl>
    <w:lvl w:ilvl="1">
      <w:start w:val="1"/>
      <w:numFmt w:val="decimal"/>
      <w:lvlText w:val="%1.%2"/>
      <w:lvlJc w:val="left"/>
      <w:pPr>
        <w:ind w:left="36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9720" w:hanging="1440"/>
      </w:pPr>
      <w:rPr>
        <w:rFonts w:hint="default"/>
      </w:rPr>
    </w:lvl>
  </w:abstractNum>
  <w:abstractNum w:abstractNumId="3" w15:restartNumberingAfterBreak="0">
    <w:nsid w:val="30F15407"/>
    <w:multiLevelType w:val="hybridMultilevel"/>
    <w:tmpl w:val="92EE2DFE"/>
    <w:lvl w:ilvl="0" w:tplc="CEB48756">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13A33CC"/>
    <w:multiLevelType w:val="hybridMultilevel"/>
    <w:tmpl w:val="C792C3CE"/>
    <w:lvl w:ilvl="0" w:tplc="CEB48756">
      <w:start w:val="1"/>
      <w:numFmt w:val="bullet"/>
      <w:lvlText w:val="•"/>
      <w:lvlJc w:val="left"/>
      <w:pPr>
        <w:ind w:left="3240" w:hanging="360"/>
      </w:pPr>
      <w:rPr>
        <w:rFonts w:ascii="Times New Roman" w:hAnsi="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6EE0BCD"/>
    <w:multiLevelType w:val="hybridMultilevel"/>
    <w:tmpl w:val="B16282D6"/>
    <w:lvl w:ilvl="0" w:tplc="CEB48756">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726429E"/>
    <w:multiLevelType w:val="hybridMultilevel"/>
    <w:tmpl w:val="E544FF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EBB1E0A"/>
    <w:multiLevelType w:val="hybridMultilevel"/>
    <w:tmpl w:val="4600CFA6"/>
    <w:lvl w:ilvl="0" w:tplc="CEB48756">
      <w:start w:val="1"/>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5E4646"/>
    <w:multiLevelType w:val="multilevel"/>
    <w:tmpl w:val="667C11C4"/>
    <w:lvl w:ilvl="0">
      <w:start w:val="1"/>
      <w:numFmt w:val="bullet"/>
      <w:lvlText w:val="•"/>
      <w:lvlJc w:val="left"/>
      <w:pPr>
        <w:ind w:left="2880" w:hanging="360"/>
      </w:pPr>
      <w:rPr>
        <w:rFonts w:ascii="Times New Roman" w:hAnsi="Times New Roman" w:hint="default"/>
      </w:rPr>
    </w:lvl>
    <w:lvl w:ilvl="1">
      <w:start w:val="1"/>
      <w:numFmt w:val="decimal"/>
      <w:lvlText w:val="%1.%2"/>
      <w:lvlJc w:val="left"/>
      <w:pPr>
        <w:ind w:left="36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9720" w:hanging="1440"/>
      </w:pPr>
      <w:rPr>
        <w:rFonts w:hint="default"/>
      </w:rPr>
    </w:lvl>
  </w:abstractNum>
  <w:abstractNum w:abstractNumId="9" w15:restartNumberingAfterBreak="0">
    <w:nsid w:val="63296885"/>
    <w:multiLevelType w:val="hybridMultilevel"/>
    <w:tmpl w:val="FAA8AA62"/>
    <w:lvl w:ilvl="0" w:tplc="CEB48756">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1343318"/>
    <w:multiLevelType w:val="hybridMultilevel"/>
    <w:tmpl w:val="CB2A869E"/>
    <w:lvl w:ilvl="0" w:tplc="B3787332">
      <w:start w:val="110"/>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A316C47"/>
    <w:multiLevelType w:val="multilevel"/>
    <w:tmpl w:val="82903B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A322AC5"/>
    <w:multiLevelType w:val="hybridMultilevel"/>
    <w:tmpl w:val="EFD8F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DA8755A"/>
    <w:multiLevelType w:val="hybridMultilevel"/>
    <w:tmpl w:val="A3FA4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3"/>
  </w:num>
  <w:num w:numId="3">
    <w:abstractNumId w:val="6"/>
  </w:num>
  <w:num w:numId="4">
    <w:abstractNumId w:val="12"/>
  </w:num>
  <w:num w:numId="5">
    <w:abstractNumId w:val="10"/>
  </w:num>
  <w:num w:numId="6">
    <w:abstractNumId w:val="11"/>
  </w:num>
  <w:num w:numId="7">
    <w:abstractNumId w:val="0"/>
  </w:num>
  <w:num w:numId="8">
    <w:abstractNumId w:val="5"/>
  </w:num>
  <w:num w:numId="9">
    <w:abstractNumId w:val="9"/>
  </w:num>
  <w:num w:numId="10">
    <w:abstractNumId w:val="8"/>
  </w:num>
  <w:num w:numId="11">
    <w:abstractNumId w:val="1"/>
  </w:num>
  <w:num w:numId="12">
    <w:abstractNumId w:val="2"/>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EB"/>
    <w:rsid w:val="00002021"/>
    <w:rsid w:val="00002AC4"/>
    <w:rsid w:val="000052AC"/>
    <w:rsid w:val="00010D80"/>
    <w:rsid w:val="00013D0B"/>
    <w:rsid w:val="00014C95"/>
    <w:rsid w:val="00022E11"/>
    <w:rsid w:val="00026470"/>
    <w:rsid w:val="00031E9E"/>
    <w:rsid w:val="00033DEE"/>
    <w:rsid w:val="00036198"/>
    <w:rsid w:val="00042BC4"/>
    <w:rsid w:val="00051ACE"/>
    <w:rsid w:val="0005365E"/>
    <w:rsid w:val="00062247"/>
    <w:rsid w:val="00066EB1"/>
    <w:rsid w:val="00067050"/>
    <w:rsid w:val="0007583D"/>
    <w:rsid w:val="00082978"/>
    <w:rsid w:val="00082E60"/>
    <w:rsid w:val="00086BEC"/>
    <w:rsid w:val="00086EC7"/>
    <w:rsid w:val="00087251"/>
    <w:rsid w:val="00090F54"/>
    <w:rsid w:val="0009708F"/>
    <w:rsid w:val="00097343"/>
    <w:rsid w:val="000A1270"/>
    <w:rsid w:val="000A17DA"/>
    <w:rsid w:val="000A4803"/>
    <w:rsid w:val="000A4F31"/>
    <w:rsid w:val="000A531A"/>
    <w:rsid w:val="000A584F"/>
    <w:rsid w:val="000A69D8"/>
    <w:rsid w:val="000B2C78"/>
    <w:rsid w:val="000B3B93"/>
    <w:rsid w:val="000B6D2C"/>
    <w:rsid w:val="000B7954"/>
    <w:rsid w:val="000C0072"/>
    <w:rsid w:val="000C344D"/>
    <w:rsid w:val="000C5C4A"/>
    <w:rsid w:val="000D3B86"/>
    <w:rsid w:val="000D45E5"/>
    <w:rsid w:val="000D5C27"/>
    <w:rsid w:val="000D5D1A"/>
    <w:rsid w:val="000E0D85"/>
    <w:rsid w:val="000E15DC"/>
    <w:rsid w:val="000E17DC"/>
    <w:rsid w:val="000E58FE"/>
    <w:rsid w:val="000F2524"/>
    <w:rsid w:val="000F2BAC"/>
    <w:rsid w:val="000F71AD"/>
    <w:rsid w:val="0010342E"/>
    <w:rsid w:val="001047EB"/>
    <w:rsid w:val="001064B6"/>
    <w:rsid w:val="00106E3C"/>
    <w:rsid w:val="00107311"/>
    <w:rsid w:val="0011223C"/>
    <w:rsid w:val="001143CD"/>
    <w:rsid w:val="00121055"/>
    <w:rsid w:val="00125EC9"/>
    <w:rsid w:val="001306D5"/>
    <w:rsid w:val="00132E40"/>
    <w:rsid w:val="00135B77"/>
    <w:rsid w:val="00145755"/>
    <w:rsid w:val="00150580"/>
    <w:rsid w:val="00151C69"/>
    <w:rsid w:val="00156FFB"/>
    <w:rsid w:val="0015794E"/>
    <w:rsid w:val="00160EC1"/>
    <w:rsid w:val="0016137D"/>
    <w:rsid w:val="001667D9"/>
    <w:rsid w:val="001674E5"/>
    <w:rsid w:val="00181789"/>
    <w:rsid w:val="0018260D"/>
    <w:rsid w:val="00184058"/>
    <w:rsid w:val="00186CDF"/>
    <w:rsid w:val="0019142D"/>
    <w:rsid w:val="0019264F"/>
    <w:rsid w:val="00195B55"/>
    <w:rsid w:val="00196953"/>
    <w:rsid w:val="00196AFE"/>
    <w:rsid w:val="00197ADC"/>
    <w:rsid w:val="001A115D"/>
    <w:rsid w:val="001A2C83"/>
    <w:rsid w:val="001A41FB"/>
    <w:rsid w:val="001A4A04"/>
    <w:rsid w:val="001B08C3"/>
    <w:rsid w:val="001B7AFC"/>
    <w:rsid w:val="001C6038"/>
    <w:rsid w:val="001D0C1A"/>
    <w:rsid w:val="001D1213"/>
    <w:rsid w:val="001D4D03"/>
    <w:rsid w:val="001D6C15"/>
    <w:rsid w:val="001D723B"/>
    <w:rsid w:val="001D7BDC"/>
    <w:rsid w:val="001E3A6C"/>
    <w:rsid w:val="001E6687"/>
    <w:rsid w:val="001E764F"/>
    <w:rsid w:val="001E7B85"/>
    <w:rsid w:val="001F22B2"/>
    <w:rsid w:val="001F329D"/>
    <w:rsid w:val="001F39E6"/>
    <w:rsid w:val="001F51E7"/>
    <w:rsid w:val="00201785"/>
    <w:rsid w:val="00203FC1"/>
    <w:rsid w:val="00210D75"/>
    <w:rsid w:val="0021324D"/>
    <w:rsid w:val="00214EF2"/>
    <w:rsid w:val="002163C3"/>
    <w:rsid w:val="0021658D"/>
    <w:rsid w:val="002169E4"/>
    <w:rsid w:val="002175ED"/>
    <w:rsid w:val="00222D1C"/>
    <w:rsid w:val="00225AD8"/>
    <w:rsid w:val="002312AE"/>
    <w:rsid w:val="00231823"/>
    <w:rsid w:val="00233C70"/>
    <w:rsid w:val="00240145"/>
    <w:rsid w:val="0024144E"/>
    <w:rsid w:val="0024333C"/>
    <w:rsid w:val="0024408B"/>
    <w:rsid w:val="00246081"/>
    <w:rsid w:val="00250D55"/>
    <w:rsid w:val="00255C9A"/>
    <w:rsid w:val="002562B8"/>
    <w:rsid w:val="00257491"/>
    <w:rsid w:val="00262FE4"/>
    <w:rsid w:val="002661C1"/>
    <w:rsid w:val="00270F46"/>
    <w:rsid w:val="002752E6"/>
    <w:rsid w:val="00280732"/>
    <w:rsid w:val="00281EB7"/>
    <w:rsid w:val="002828FD"/>
    <w:rsid w:val="0028554D"/>
    <w:rsid w:val="00285834"/>
    <w:rsid w:val="00286BC1"/>
    <w:rsid w:val="0029020B"/>
    <w:rsid w:val="00290AE8"/>
    <w:rsid w:val="00292B47"/>
    <w:rsid w:val="002976DE"/>
    <w:rsid w:val="002A0341"/>
    <w:rsid w:val="002A1288"/>
    <w:rsid w:val="002A3F0B"/>
    <w:rsid w:val="002A429B"/>
    <w:rsid w:val="002A4DBF"/>
    <w:rsid w:val="002B5DDC"/>
    <w:rsid w:val="002C38F1"/>
    <w:rsid w:val="002C3D63"/>
    <w:rsid w:val="002C5570"/>
    <w:rsid w:val="002C75E7"/>
    <w:rsid w:val="002D0797"/>
    <w:rsid w:val="002D41FB"/>
    <w:rsid w:val="002D44BE"/>
    <w:rsid w:val="002D4DEF"/>
    <w:rsid w:val="002D5012"/>
    <w:rsid w:val="002D6385"/>
    <w:rsid w:val="002D6D00"/>
    <w:rsid w:val="002D7027"/>
    <w:rsid w:val="002E5859"/>
    <w:rsid w:val="002E6BEE"/>
    <w:rsid w:val="00301278"/>
    <w:rsid w:val="00302206"/>
    <w:rsid w:val="00310E48"/>
    <w:rsid w:val="0031274E"/>
    <w:rsid w:val="00313FDB"/>
    <w:rsid w:val="00314328"/>
    <w:rsid w:val="003144D0"/>
    <w:rsid w:val="003233DF"/>
    <w:rsid w:val="003236BD"/>
    <w:rsid w:val="0032477C"/>
    <w:rsid w:val="003262B0"/>
    <w:rsid w:val="0033081D"/>
    <w:rsid w:val="00333914"/>
    <w:rsid w:val="00336700"/>
    <w:rsid w:val="00337F85"/>
    <w:rsid w:val="003411BF"/>
    <w:rsid w:val="003432CD"/>
    <w:rsid w:val="0034495C"/>
    <w:rsid w:val="003452BE"/>
    <w:rsid w:val="00346793"/>
    <w:rsid w:val="003477A6"/>
    <w:rsid w:val="00353ED9"/>
    <w:rsid w:val="00355182"/>
    <w:rsid w:val="003560E1"/>
    <w:rsid w:val="0035631E"/>
    <w:rsid w:val="003578E4"/>
    <w:rsid w:val="00360748"/>
    <w:rsid w:val="003618F1"/>
    <w:rsid w:val="003626FE"/>
    <w:rsid w:val="00366C1F"/>
    <w:rsid w:val="003718E4"/>
    <w:rsid w:val="00373678"/>
    <w:rsid w:val="00376186"/>
    <w:rsid w:val="00381522"/>
    <w:rsid w:val="00385B9D"/>
    <w:rsid w:val="00397B65"/>
    <w:rsid w:val="003A2EE9"/>
    <w:rsid w:val="003A374E"/>
    <w:rsid w:val="003B0228"/>
    <w:rsid w:val="003B62D0"/>
    <w:rsid w:val="003B7CB2"/>
    <w:rsid w:val="003B7F18"/>
    <w:rsid w:val="003C07F0"/>
    <w:rsid w:val="003C0CC0"/>
    <w:rsid w:val="003C178A"/>
    <w:rsid w:val="003C3B2F"/>
    <w:rsid w:val="003C56D1"/>
    <w:rsid w:val="003C6B07"/>
    <w:rsid w:val="003C6CBE"/>
    <w:rsid w:val="003D39EC"/>
    <w:rsid w:val="003D650A"/>
    <w:rsid w:val="003D717A"/>
    <w:rsid w:val="003E488C"/>
    <w:rsid w:val="003E5C83"/>
    <w:rsid w:val="003F3CB1"/>
    <w:rsid w:val="003F4CAF"/>
    <w:rsid w:val="003F6344"/>
    <w:rsid w:val="003F707A"/>
    <w:rsid w:val="0040391C"/>
    <w:rsid w:val="00411B51"/>
    <w:rsid w:val="00414873"/>
    <w:rsid w:val="004158A9"/>
    <w:rsid w:val="00424074"/>
    <w:rsid w:val="0042467E"/>
    <w:rsid w:val="004314CA"/>
    <w:rsid w:val="00442037"/>
    <w:rsid w:val="0044598D"/>
    <w:rsid w:val="00445DAB"/>
    <w:rsid w:val="00450E18"/>
    <w:rsid w:val="0045217A"/>
    <w:rsid w:val="0046398E"/>
    <w:rsid w:val="00473BE9"/>
    <w:rsid w:val="004809DF"/>
    <w:rsid w:val="004840E4"/>
    <w:rsid w:val="0048425B"/>
    <w:rsid w:val="00484D59"/>
    <w:rsid w:val="00485DB7"/>
    <w:rsid w:val="00491695"/>
    <w:rsid w:val="00494158"/>
    <w:rsid w:val="00495B89"/>
    <w:rsid w:val="004B064B"/>
    <w:rsid w:val="004B50A4"/>
    <w:rsid w:val="004C0C7A"/>
    <w:rsid w:val="004C1353"/>
    <w:rsid w:val="004C4C91"/>
    <w:rsid w:val="004C57B5"/>
    <w:rsid w:val="004C585E"/>
    <w:rsid w:val="004C658C"/>
    <w:rsid w:val="004C7C4F"/>
    <w:rsid w:val="004D04FC"/>
    <w:rsid w:val="004D2C56"/>
    <w:rsid w:val="004D6E80"/>
    <w:rsid w:val="004E09E2"/>
    <w:rsid w:val="004E1E49"/>
    <w:rsid w:val="004E234E"/>
    <w:rsid w:val="004E6D92"/>
    <w:rsid w:val="004F120A"/>
    <w:rsid w:val="004F49A6"/>
    <w:rsid w:val="004F4B97"/>
    <w:rsid w:val="004F4C84"/>
    <w:rsid w:val="004F6B41"/>
    <w:rsid w:val="0050073B"/>
    <w:rsid w:val="00501986"/>
    <w:rsid w:val="00502FA2"/>
    <w:rsid w:val="00507F5E"/>
    <w:rsid w:val="005103AB"/>
    <w:rsid w:val="005134E6"/>
    <w:rsid w:val="00515997"/>
    <w:rsid w:val="005211DB"/>
    <w:rsid w:val="00521318"/>
    <w:rsid w:val="00521AFC"/>
    <w:rsid w:val="00523403"/>
    <w:rsid w:val="00524745"/>
    <w:rsid w:val="00526F04"/>
    <w:rsid w:val="00532885"/>
    <w:rsid w:val="00536140"/>
    <w:rsid w:val="005401D7"/>
    <w:rsid w:val="005427DD"/>
    <w:rsid w:val="00543B8A"/>
    <w:rsid w:val="00544042"/>
    <w:rsid w:val="00546EAC"/>
    <w:rsid w:val="00551C82"/>
    <w:rsid w:val="00551F47"/>
    <w:rsid w:val="00557D5E"/>
    <w:rsid w:val="00560C86"/>
    <w:rsid w:val="00562913"/>
    <w:rsid w:val="00564BF6"/>
    <w:rsid w:val="00565181"/>
    <w:rsid w:val="00566EB8"/>
    <w:rsid w:val="005748B5"/>
    <w:rsid w:val="005770C1"/>
    <w:rsid w:val="00581D40"/>
    <w:rsid w:val="005861E6"/>
    <w:rsid w:val="00586816"/>
    <w:rsid w:val="0058691A"/>
    <w:rsid w:val="00593867"/>
    <w:rsid w:val="0059678C"/>
    <w:rsid w:val="0059706A"/>
    <w:rsid w:val="005A56F8"/>
    <w:rsid w:val="005A78F8"/>
    <w:rsid w:val="005A7E90"/>
    <w:rsid w:val="005B1F8F"/>
    <w:rsid w:val="005B211F"/>
    <w:rsid w:val="005B4534"/>
    <w:rsid w:val="005C0F35"/>
    <w:rsid w:val="005C0F97"/>
    <w:rsid w:val="005D072D"/>
    <w:rsid w:val="005D1ACF"/>
    <w:rsid w:val="005E0241"/>
    <w:rsid w:val="005F0D01"/>
    <w:rsid w:val="00602E7E"/>
    <w:rsid w:val="00604711"/>
    <w:rsid w:val="006066C1"/>
    <w:rsid w:val="006074FB"/>
    <w:rsid w:val="00613143"/>
    <w:rsid w:val="006132F7"/>
    <w:rsid w:val="00614FB9"/>
    <w:rsid w:val="00615974"/>
    <w:rsid w:val="00616F2E"/>
    <w:rsid w:val="0061787E"/>
    <w:rsid w:val="00620D19"/>
    <w:rsid w:val="00621021"/>
    <w:rsid w:val="006221C4"/>
    <w:rsid w:val="00623AFE"/>
    <w:rsid w:val="0062440B"/>
    <w:rsid w:val="0062489C"/>
    <w:rsid w:val="00626FE9"/>
    <w:rsid w:val="006306BD"/>
    <w:rsid w:val="00631D62"/>
    <w:rsid w:val="006320C6"/>
    <w:rsid w:val="006333B4"/>
    <w:rsid w:val="0063341B"/>
    <w:rsid w:val="00633CCC"/>
    <w:rsid w:val="0063582B"/>
    <w:rsid w:val="00637A3B"/>
    <w:rsid w:val="00642D66"/>
    <w:rsid w:val="00645ACC"/>
    <w:rsid w:val="00650924"/>
    <w:rsid w:val="00653AE3"/>
    <w:rsid w:val="00653E79"/>
    <w:rsid w:val="006540D3"/>
    <w:rsid w:val="0065582B"/>
    <w:rsid w:val="00663DEF"/>
    <w:rsid w:val="006642A5"/>
    <w:rsid w:val="00671C7E"/>
    <w:rsid w:val="006818C0"/>
    <w:rsid w:val="00686726"/>
    <w:rsid w:val="0068787A"/>
    <w:rsid w:val="0069465E"/>
    <w:rsid w:val="006979DB"/>
    <w:rsid w:val="006A25D8"/>
    <w:rsid w:val="006A2DC9"/>
    <w:rsid w:val="006A3D05"/>
    <w:rsid w:val="006A73B2"/>
    <w:rsid w:val="006B1E3B"/>
    <w:rsid w:val="006B71A4"/>
    <w:rsid w:val="006C0363"/>
    <w:rsid w:val="006C0727"/>
    <w:rsid w:val="006C1568"/>
    <w:rsid w:val="006C4940"/>
    <w:rsid w:val="006C66F3"/>
    <w:rsid w:val="006C6838"/>
    <w:rsid w:val="006D0FA8"/>
    <w:rsid w:val="006D440C"/>
    <w:rsid w:val="006E0919"/>
    <w:rsid w:val="006E145F"/>
    <w:rsid w:val="006E2600"/>
    <w:rsid w:val="006E2DEA"/>
    <w:rsid w:val="006E30D1"/>
    <w:rsid w:val="006E78B3"/>
    <w:rsid w:val="006F7767"/>
    <w:rsid w:val="006F7E95"/>
    <w:rsid w:val="00700461"/>
    <w:rsid w:val="00703220"/>
    <w:rsid w:val="00703361"/>
    <w:rsid w:val="007043BD"/>
    <w:rsid w:val="00711712"/>
    <w:rsid w:val="007122BD"/>
    <w:rsid w:val="007136BA"/>
    <w:rsid w:val="00715FF4"/>
    <w:rsid w:val="007215FB"/>
    <w:rsid w:val="00723F63"/>
    <w:rsid w:val="00727DD0"/>
    <w:rsid w:val="007338AB"/>
    <w:rsid w:val="007342D4"/>
    <w:rsid w:val="007365B8"/>
    <w:rsid w:val="007575AF"/>
    <w:rsid w:val="00760EED"/>
    <w:rsid w:val="00764D9F"/>
    <w:rsid w:val="00765A73"/>
    <w:rsid w:val="007704FE"/>
    <w:rsid w:val="00770572"/>
    <w:rsid w:val="00772AFB"/>
    <w:rsid w:val="007753EA"/>
    <w:rsid w:val="00776507"/>
    <w:rsid w:val="00781D24"/>
    <w:rsid w:val="007822E5"/>
    <w:rsid w:val="00785AC2"/>
    <w:rsid w:val="007924EA"/>
    <w:rsid w:val="00792A9F"/>
    <w:rsid w:val="007A014A"/>
    <w:rsid w:val="007A178D"/>
    <w:rsid w:val="007A17B6"/>
    <w:rsid w:val="007A1C63"/>
    <w:rsid w:val="007A26DC"/>
    <w:rsid w:val="007A278B"/>
    <w:rsid w:val="007A331F"/>
    <w:rsid w:val="007A456D"/>
    <w:rsid w:val="007A493B"/>
    <w:rsid w:val="007A4C4C"/>
    <w:rsid w:val="007A5BC7"/>
    <w:rsid w:val="007A6398"/>
    <w:rsid w:val="007A64FF"/>
    <w:rsid w:val="007A7058"/>
    <w:rsid w:val="007B0855"/>
    <w:rsid w:val="007B612E"/>
    <w:rsid w:val="007B7BD7"/>
    <w:rsid w:val="007C06FB"/>
    <w:rsid w:val="007C0A00"/>
    <w:rsid w:val="007C209E"/>
    <w:rsid w:val="007D01C3"/>
    <w:rsid w:val="007E0F44"/>
    <w:rsid w:val="007E1D6D"/>
    <w:rsid w:val="007E4995"/>
    <w:rsid w:val="007F3A05"/>
    <w:rsid w:val="007F4148"/>
    <w:rsid w:val="00802877"/>
    <w:rsid w:val="00804190"/>
    <w:rsid w:val="008062ED"/>
    <w:rsid w:val="008122AF"/>
    <w:rsid w:val="0081307E"/>
    <w:rsid w:val="00814506"/>
    <w:rsid w:val="00817E4D"/>
    <w:rsid w:val="00820DC5"/>
    <w:rsid w:val="00822D32"/>
    <w:rsid w:val="008320D0"/>
    <w:rsid w:val="0083668F"/>
    <w:rsid w:val="00837AAE"/>
    <w:rsid w:val="0084018C"/>
    <w:rsid w:val="00846C1F"/>
    <w:rsid w:val="0085127E"/>
    <w:rsid w:val="0085193C"/>
    <w:rsid w:val="00856772"/>
    <w:rsid w:val="00860412"/>
    <w:rsid w:val="0086279A"/>
    <w:rsid w:val="00881716"/>
    <w:rsid w:val="00886C93"/>
    <w:rsid w:val="00892228"/>
    <w:rsid w:val="00895E64"/>
    <w:rsid w:val="00897DB9"/>
    <w:rsid w:val="008A25BD"/>
    <w:rsid w:val="008A31C2"/>
    <w:rsid w:val="008A48BF"/>
    <w:rsid w:val="008A7A43"/>
    <w:rsid w:val="008B0605"/>
    <w:rsid w:val="008B1A53"/>
    <w:rsid w:val="008B1CB8"/>
    <w:rsid w:val="008B3068"/>
    <w:rsid w:val="008B5401"/>
    <w:rsid w:val="008B6E57"/>
    <w:rsid w:val="008C3621"/>
    <w:rsid w:val="008C3909"/>
    <w:rsid w:val="008C5865"/>
    <w:rsid w:val="008D12E5"/>
    <w:rsid w:val="008D2948"/>
    <w:rsid w:val="008D66AB"/>
    <w:rsid w:val="008D69B2"/>
    <w:rsid w:val="008E1F74"/>
    <w:rsid w:val="008E275D"/>
    <w:rsid w:val="008E2E90"/>
    <w:rsid w:val="008E4B8D"/>
    <w:rsid w:val="008F33DE"/>
    <w:rsid w:val="008F5271"/>
    <w:rsid w:val="008F5533"/>
    <w:rsid w:val="009068F0"/>
    <w:rsid w:val="00911326"/>
    <w:rsid w:val="00911393"/>
    <w:rsid w:val="009129FB"/>
    <w:rsid w:val="00912F40"/>
    <w:rsid w:val="009132C1"/>
    <w:rsid w:val="00913495"/>
    <w:rsid w:val="00915915"/>
    <w:rsid w:val="009207D7"/>
    <w:rsid w:val="009210D9"/>
    <w:rsid w:val="009229CB"/>
    <w:rsid w:val="00922BDD"/>
    <w:rsid w:val="00923434"/>
    <w:rsid w:val="009266D6"/>
    <w:rsid w:val="00926F06"/>
    <w:rsid w:val="00931DA2"/>
    <w:rsid w:val="00932F19"/>
    <w:rsid w:val="009356BC"/>
    <w:rsid w:val="00937587"/>
    <w:rsid w:val="00940D6A"/>
    <w:rsid w:val="00944406"/>
    <w:rsid w:val="00944D12"/>
    <w:rsid w:val="009469E5"/>
    <w:rsid w:val="00947CCD"/>
    <w:rsid w:val="00950F6C"/>
    <w:rsid w:val="009522E9"/>
    <w:rsid w:val="009524FC"/>
    <w:rsid w:val="00953563"/>
    <w:rsid w:val="0095387B"/>
    <w:rsid w:val="00954FCC"/>
    <w:rsid w:val="0095553E"/>
    <w:rsid w:val="0095627F"/>
    <w:rsid w:val="009579DE"/>
    <w:rsid w:val="00962E64"/>
    <w:rsid w:val="00967765"/>
    <w:rsid w:val="00970C27"/>
    <w:rsid w:val="0097196F"/>
    <w:rsid w:val="00973441"/>
    <w:rsid w:val="00974B8E"/>
    <w:rsid w:val="00975F69"/>
    <w:rsid w:val="009766F3"/>
    <w:rsid w:val="0097706B"/>
    <w:rsid w:val="00984F30"/>
    <w:rsid w:val="009851F9"/>
    <w:rsid w:val="0099301F"/>
    <w:rsid w:val="009A010A"/>
    <w:rsid w:val="009A247A"/>
    <w:rsid w:val="009A3574"/>
    <w:rsid w:val="009A3A0C"/>
    <w:rsid w:val="009A4A0C"/>
    <w:rsid w:val="009A6F6F"/>
    <w:rsid w:val="009A758E"/>
    <w:rsid w:val="009B3D23"/>
    <w:rsid w:val="009B4D06"/>
    <w:rsid w:val="009B7548"/>
    <w:rsid w:val="009C03A7"/>
    <w:rsid w:val="009C4D39"/>
    <w:rsid w:val="009D0422"/>
    <w:rsid w:val="009D0C23"/>
    <w:rsid w:val="009D1E97"/>
    <w:rsid w:val="009D2659"/>
    <w:rsid w:val="009D3D06"/>
    <w:rsid w:val="009D42BD"/>
    <w:rsid w:val="009E2E51"/>
    <w:rsid w:val="009E34FC"/>
    <w:rsid w:val="009E7C94"/>
    <w:rsid w:val="009F0F04"/>
    <w:rsid w:val="009F2FBC"/>
    <w:rsid w:val="009F4D1E"/>
    <w:rsid w:val="00A009A2"/>
    <w:rsid w:val="00A0653C"/>
    <w:rsid w:val="00A072E6"/>
    <w:rsid w:val="00A20A06"/>
    <w:rsid w:val="00A21F4D"/>
    <w:rsid w:val="00A230B0"/>
    <w:rsid w:val="00A3522A"/>
    <w:rsid w:val="00A379CD"/>
    <w:rsid w:val="00A408C4"/>
    <w:rsid w:val="00A41740"/>
    <w:rsid w:val="00A501C6"/>
    <w:rsid w:val="00A50F40"/>
    <w:rsid w:val="00A548D1"/>
    <w:rsid w:val="00A55FEC"/>
    <w:rsid w:val="00A56553"/>
    <w:rsid w:val="00A640CF"/>
    <w:rsid w:val="00A651FC"/>
    <w:rsid w:val="00A65470"/>
    <w:rsid w:val="00A70D73"/>
    <w:rsid w:val="00A71C66"/>
    <w:rsid w:val="00A74BEF"/>
    <w:rsid w:val="00A74EB5"/>
    <w:rsid w:val="00A751C4"/>
    <w:rsid w:val="00A7566A"/>
    <w:rsid w:val="00A771C0"/>
    <w:rsid w:val="00A807FE"/>
    <w:rsid w:val="00A824AD"/>
    <w:rsid w:val="00A83FB6"/>
    <w:rsid w:val="00A84380"/>
    <w:rsid w:val="00A852FD"/>
    <w:rsid w:val="00A87ACE"/>
    <w:rsid w:val="00A87FAB"/>
    <w:rsid w:val="00A90197"/>
    <w:rsid w:val="00A948A4"/>
    <w:rsid w:val="00A9495B"/>
    <w:rsid w:val="00AA2473"/>
    <w:rsid w:val="00AA427C"/>
    <w:rsid w:val="00AA4A54"/>
    <w:rsid w:val="00AA6A39"/>
    <w:rsid w:val="00AB39AE"/>
    <w:rsid w:val="00AB4DD0"/>
    <w:rsid w:val="00AC3663"/>
    <w:rsid w:val="00AC434D"/>
    <w:rsid w:val="00AC4EA7"/>
    <w:rsid w:val="00AC7EFA"/>
    <w:rsid w:val="00AD327B"/>
    <w:rsid w:val="00AD452B"/>
    <w:rsid w:val="00AD7C04"/>
    <w:rsid w:val="00AF14E5"/>
    <w:rsid w:val="00AF2C0B"/>
    <w:rsid w:val="00AF7CE2"/>
    <w:rsid w:val="00B03B93"/>
    <w:rsid w:val="00B06AE7"/>
    <w:rsid w:val="00B07A94"/>
    <w:rsid w:val="00B11A57"/>
    <w:rsid w:val="00B2586D"/>
    <w:rsid w:val="00B26C9B"/>
    <w:rsid w:val="00B277F7"/>
    <w:rsid w:val="00B31E64"/>
    <w:rsid w:val="00B34BCF"/>
    <w:rsid w:val="00B34F43"/>
    <w:rsid w:val="00B35A41"/>
    <w:rsid w:val="00B4155C"/>
    <w:rsid w:val="00B425B9"/>
    <w:rsid w:val="00B45B01"/>
    <w:rsid w:val="00B45B11"/>
    <w:rsid w:val="00B45F89"/>
    <w:rsid w:val="00B5049F"/>
    <w:rsid w:val="00B5112B"/>
    <w:rsid w:val="00B55EBB"/>
    <w:rsid w:val="00B61B9F"/>
    <w:rsid w:val="00B61DAA"/>
    <w:rsid w:val="00B64017"/>
    <w:rsid w:val="00B64567"/>
    <w:rsid w:val="00B649C6"/>
    <w:rsid w:val="00B6577F"/>
    <w:rsid w:val="00B66984"/>
    <w:rsid w:val="00B7210A"/>
    <w:rsid w:val="00B72330"/>
    <w:rsid w:val="00B7337B"/>
    <w:rsid w:val="00B76B18"/>
    <w:rsid w:val="00B80D29"/>
    <w:rsid w:val="00B84FEC"/>
    <w:rsid w:val="00B85FEC"/>
    <w:rsid w:val="00B863BC"/>
    <w:rsid w:val="00B864F8"/>
    <w:rsid w:val="00B87955"/>
    <w:rsid w:val="00B902DD"/>
    <w:rsid w:val="00B94AEB"/>
    <w:rsid w:val="00B977B4"/>
    <w:rsid w:val="00BA3377"/>
    <w:rsid w:val="00BA4F71"/>
    <w:rsid w:val="00BA6157"/>
    <w:rsid w:val="00BB03CE"/>
    <w:rsid w:val="00BB0433"/>
    <w:rsid w:val="00BB0C74"/>
    <w:rsid w:val="00BB15FA"/>
    <w:rsid w:val="00BB3B29"/>
    <w:rsid w:val="00BB4B35"/>
    <w:rsid w:val="00BB695C"/>
    <w:rsid w:val="00BB6E8B"/>
    <w:rsid w:val="00BC09E2"/>
    <w:rsid w:val="00BC30AA"/>
    <w:rsid w:val="00BD0A3F"/>
    <w:rsid w:val="00BD0FF7"/>
    <w:rsid w:val="00BD2B88"/>
    <w:rsid w:val="00BE0358"/>
    <w:rsid w:val="00BE2498"/>
    <w:rsid w:val="00BE2B15"/>
    <w:rsid w:val="00BE68C2"/>
    <w:rsid w:val="00BF1E6B"/>
    <w:rsid w:val="00BF25ED"/>
    <w:rsid w:val="00BF41F3"/>
    <w:rsid w:val="00BF73FB"/>
    <w:rsid w:val="00C02FCE"/>
    <w:rsid w:val="00C039D8"/>
    <w:rsid w:val="00C06011"/>
    <w:rsid w:val="00C07A77"/>
    <w:rsid w:val="00C1074C"/>
    <w:rsid w:val="00C16771"/>
    <w:rsid w:val="00C204BD"/>
    <w:rsid w:val="00C23220"/>
    <w:rsid w:val="00C41868"/>
    <w:rsid w:val="00C45819"/>
    <w:rsid w:val="00C526B5"/>
    <w:rsid w:val="00C537D0"/>
    <w:rsid w:val="00C5717C"/>
    <w:rsid w:val="00C57198"/>
    <w:rsid w:val="00C57316"/>
    <w:rsid w:val="00C64154"/>
    <w:rsid w:val="00C700D5"/>
    <w:rsid w:val="00C70C30"/>
    <w:rsid w:val="00C71E10"/>
    <w:rsid w:val="00C743ED"/>
    <w:rsid w:val="00C7616B"/>
    <w:rsid w:val="00C830EC"/>
    <w:rsid w:val="00C8313D"/>
    <w:rsid w:val="00C84625"/>
    <w:rsid w:val="00C879B9"/>
    <w:rsid w:val="00C91AD4"/>
    <w:rsid w:val="00C933F1"/>
    <w:rsid w:val="00C94441"/>
    <w:rsid w:val="00C95278"/>
    <w:rsid w:val="00C95A1B"/>
    <w:rsid w:val="00C95E54"/>
    <w:rsid w:val="00C9621A"/>
    <w:rsid w:val="00C96432"/>
    <w:rsid w:val="00CA09B2"/>
    <w:rsid w:val="00CA2BEB"/>
    <w:rsid w:val="00CA4383"/>
    <w:rsid w:val="00CB1178"/>
    <w:rsid w:val="00CB11A6"/>
    <w:rsid w:val="00CB38E4"/>
    <w:rsid w:val="00CB6E63"/>
    <w:rsid w:val="00CC0FA2"/>
    <w:rsid w:val="00CC4C23"/>
    <w:rsid w:val="00CC5514"/>
    <w:rsid w:val="00CC7A28"/>
    <w:rsid w:val="00CD7BF4"/>
    <w:rsid w:val="00CE28EA"/>
    <w:rsid w:val="00CE3400"/>
    <w:rsid w:val="00CE3921"/>
    <w:rsid w:val="00CE3A1A"/>
    <w:rsid w:val="00CE5B8A"/>
    <w:rsid w:val="00CE6278"/>
    <w:rsid w:val="00CE7CF1"/>
    <w:rsid w:val="00CF17F0"/>
    <w:rsid w:val="00CF34C2"/>
    <w:rsid w:val="00CF6318"/>
    <w:rsid w:val="00CF6F23"/>
    <w:rsid w:val="00CF7C2E"/>
    <w:rsid w:val="00D01C97"/>
    <w:rsid w:val="00D05BE7"/>
    <w:rsid w:val="00D05EFE"/>
    <w:rsid w:val="00D06926"/>
    <w:rsid w:val="00D12709"/>
    <w:rsid w:val="00D13034"/>
    <w:rsid w:val="00D15E29"/>
    <w:rsid w:val="00D17214"/>
    <w:rsid w:val="00D17A3D"/>
    <w:rsid w:val="00D17E9B"/>
    <w:rsid w:val="00D21485"/>
    <w:rsid w:val="00D2189D"/>
    <w:rsid w:val="00D220C3"/>
    <w:rsid w:val="00D231C4"/>
    <w:rsid w:val="00D2560E"/>
    <w:rsid w:val="00D2713A"/>
    <w:rsid w:val="00D274AC"/>
    <w:rsid w:val="00D27982"/>
    <w:rsid w:val="00D31C8E"/>
    <w:rsid w:val="00D42D3E"/>
    <w:rsid w:val="00D46C20"/>
    <w:rsid w:val="00D50B70"/>
    <w:rsid w:val="00D51810"/>
    <w:rsid w:val="00D54428"/>
    <w:rsid w:val="00D60DB8"/>
    <w:rsid w:val="00D73751"/>
    <w:rsid w:val="00D829E6"/>
    <w:rsid w:val="00D83AD7"/>
    <w:rsid w:val="00D847FF"/>
    <w:rsid w:val="00D9543D"/>
    <w:rsid w:val="00D95767"/>
    <w:rsid w:val="00DA0070"/>
    <w:rsid w:val="00DA0D01"/>
    <w:rsid w:val="00DA58AC"/>
    <w:rsid w:val="00DA79F8"/>
    <w:rsid w:val="00DB088C"/>
    <w:rsid w:val="00DB11D0"/>
    <w:rsid w:val="00DB6480"/>
    <w:rsid w:val="00DB680B"/>
    <w:rsid w:val="00DB69F6"/>
    <w:rsid w:val="00DC52B4"/>
    <w:rsid w:val="00DC5865"/>
    <w:rsid w:val="00DC5A7B"/>
    <w:rsid w:val="00DC6221"/>
    <w:rsid w:val="00DD1D9C"/>
    <w:rsid w:val="00DD3AE9"/>
    <w:rsid w:val="00DE20F9"/>
    <w:rsid w:val="00DE3990"/>
    <w:rsid w:val="00DE3B02"/>
    <w:rsid w:val="00DE5B78"/>
    <w:rsid w:val="00DF3A6C"/>
    <w:rsid w:val="00E01837"/>
    <w:rsid w:val="00E02F05"/>
    <w:rsid w:val="00E03A43"/>
    <w:rsid w:val="00E053FC"/>
    <w:rsid w:val="00E05CE5"/>
    <w:rsid w:val="00E10546"/>
    <w:rsid w:val="00E12A92"/>
    <w:rsid w:val="00E134DF"/>
    <w:rsid w:val="00E142F4"/>
    <w:rsid w:val="00E15766"/>
    <w:rsid w:val="00E16268"/>
    <w:rsid w:val="00E16EDC"/>
    <w:rsid w:val="00E171AB"/>
    <w:rsid w:val="00E2598C"/>
    <w:rsid w:val="00E3082B"/>
    <w:rsid w:val="00E337EF"/>
    <w:rsid w:val="00E343EB"/>
    <w:rsid w:val="00E377EF"/>
    <w:rsid w:val="00E4302C"/>
    <w:rsid w:val="00E452F2"/>
    <w:rsid w:val="00E5101D"/>
    <w:rsid w:val="00E537FE"/>
    <w:rsid w:val="00E54796"/>
    <w:rsid w:val="00E61EE2"/>
    <w:rsid w:val="00E70F1D"/>
    <w:rsid w:val="00E738B7"/>
    <w:rsid w:val="00E74397"/>
    <w:rsid w:val="00E762BE"/>
    <w:rsid w:val="00E83853"/>
    <w:rsid w:val="00E83E0F"/>
    <w:rsid w:val="00E84972"/>
    <w:rsid w:val="00E86086"/>
    <w:rsid w:val="00E9241D"/>
    <w:rsid w:val="00E93866"/>
    <w:rsid w:val="00E93E65"/>
    <w:rsid w:val="00EA0F3E"/>
    <w:rsid w:val="00EA1D6F"/>
    <w:rsid w:val="00EA25E1"/>
    <w:rsid w:val="00EA659F"/>
    <w:rsid w:val="00EA7FFC"/>
    <w:rsid w:val="00EB1BBA"/>
    <w:rsid w:val="00EB1EB6"/>
    <w:rsid w:val="00EB52F9"/>
    <w:rsid w:val="00EB66A8"/>
    <w:rsid w:val="00EB7015"/>
    <w:rsid w:val="00EC5068"/>
    <w:rsid w:val="00EC6244"/>
    <w:rsid w:val="00ED3ADD"/>
    <w:rsid w:val="00ED3CCD"/>
    <w:rsid w:val="00ED61D1"/>
    <w:rsid w:val="00EE0488"/>
    <w:rsid w:val="00EE05B5"/>
    <w:rsid w:val="00EE1D75"/>
    <w:rsid w:val="00EE2C8F"/>
    <w:rsid w:val="00EE441D"/>
    <w:rsid w:val="00EE5F79"/>
    <w:rsid w:val="00EF0238"/>
    <w:rsid w:val="00EF1878"/>
    <w:rsid w:val="00EF2C08"/>
    <w:rsid w:val="00EF435A"/>
    <w:rsid w:val="00F05D2F"/>
    <w:rsid w:val="00F07D8D"/>
    <w:rsid w:val="00F1226E"/>
    <w:rsid w:val="00F13FBA"/>
    <w:rsid w:val="00F1661E"/>
    <w:rsid w:val="00F16639"/>
    <w:rsid w:val="00F22CAE"/>
    <w:rsid w:val="00F2685F"/>
    <w:rsid w:val="00F30409"/>
    <w:rsid w:val="00F32CE3"/>
    <w:rsid w:val="00F367CD"/>
    <w:rsid w:val="00F367E0"/>
    <w:rsid w:val="00F41D76"/>
    <w:rsid w:val="00F46270"/>
    <w:rsid w:val="00F46D59"/>
    <w:rsid w:val="00F5124C"/>
    <w:rsid w:val="00F51CBE"/>
    <w:rsid w:val="00F55D87"/>
    <w:rsid w:val="00F603A6"/>
    <w:rsid w:val="00F612E7"/>
    <w:rsid w:val="00F61931"/>
    <w:rsid w:val="00F62834"/>
    <w:rsid w:val="00F6603E"/>
    <w:rsid w:val="00F66DC5"/>
    <w:rsid w:val="00F82336"/>
    <w:rsid w:val="00F83410"/>
    <w:rsid w:val="00F83B58"/>
    <w:rsid w:val="00F85967"/>
    <w:rsid w:val="00F9014F"/>
    <w:rsid w:val="00F90E54"/>
    <w:rsid w:val="00F91C7A"/>
    <w:rsid w:val="00F935AF"/>
    <w:rsid w:val="00F93FC7"/>
    <w:rsid w:val="00F96ED4"/>
    <w:rsid w:val="00FA0B89"/>
    <w:rsid w:val="00FA4F8B"/>
    <w:rsid w:val="00FA58F0"/>
    <w:rsid w:val="00FA6986"/>
    <w:rsid w:val="00FB198E"/>
    <w:rsid w:val="00FB30A3"/>
    <w:rsid w:val="00FB4221"/>
    <w:rsid w:val="00FB579F"/>
    <w:rsid w:val="00FB7EA5"/>
    <w:rsid w:val="00FC1F03"/>
    <w:rsid w:val="00FC2E94"/>
    <w:rsid w:val="00FC3345"/>
    <w:rsid w:val="00FC3391"/>
    <w:rsid w:val="00FC7F8D"/>
    <w:rsid w:val="00FD1ACC"/>
    <w:rsid w:val="00FD2C11"/>
    <w:rsid w:val="00FD51CD"/>
    <w:rsid w:val="00FF44FB"/>
    <w:rsid w:val="00FF5D09"/>
    <w:rsid w:val="00FF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74F5AE"/>
  <w15:chartTrackingRefBased/>
  <w15:docId w15:val="{C362ADE6-B517-4FD5-88F6-ECEF1018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4D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rPr>
      <w:color w:val="0000FF"/>
      <w:u w:val="single"/>
    </w:rPr>
  </w:style>
  <w:style w:type="character" w:styleId="UnresolvedMention">
    <w:name w:val="Unresolved Mention"/>
    <w:basedOn w:val="DefaultParagraphFont"/>
    <w:uiPriority w:val="99"/>
    <w:semiHidden/>
    <w:unhideWhenUsed/>
    <w:rsid w:val="00DE3B02"/>
    <w:rPr>
      <w:color w:val="605E5C"/>
      <w:shd w:val="clear" w:color="auto" w:fill="E1DFDD"/>
    </w:rPr>
  </w:style>
  <w:style w:type="paragraph" w:styleId="ListParagraph">
    <w:name w:val="List Paragraph"/>
    <w:basedOn w:val="Normal"/>
    <w:uiPriority w:val="34"/>
    <w:qFormat/>
    <w:rsid w:val="00280732"/>
    <w:pPr>
      <w:ind w:left="720"/>
      <w:contextualSpacing/>
    </w:pPr>
    <w:rPr>
      <w:sz w:val="24"/>
      <w:szCs w:val="24"/>
    </w:rPr>
  </w:style>
  <w:style w:type="paragraph" w:styleId="BalloonText">
    <w:name w:val="Balloon Text"/>
    <w:basedOn w:val="Normal"/>
    <w:link w:val="BalloonTextChar"/>
    <w:rsid w:val="00FB4221"/>
    <w:rPr>
      <w:rFonts w:ascii="Segoe UI" w:hAnsi="Segoe UI" w:cs="Segoe UI"/>
      <w:sz w:val="18"/>
      <w:szCs w:val="18"/>
    </w:rPr>
  </w:style>
  <w:style w:type="character" w:customStyle="1" w:styleId="BalloonTextChar">
    <w:name w:val="Balloon Text Char"/>
    <w:basedOn w:val="DefaultParagraphFont"/>
    <w:link w:val="BalloonText"/>
    <w:rsid w:val="00FB422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609">
      <w:bodyDiv w:val="1"/>
      <w:marLeft w:val="0"/>
      <w:marRight w:val="0"/>
      <w:marTop w:val="0"/>
      <w:marBottom w:val="0"/>
      <w:divBdr>
        <w:top w:val="none" w:sz="0" w:space="0" w:color="auto"/>
        <w:left w:val="none" w:sz="0" w:space="0" w:color="auto"/>
        <w:bottom w:val="none" w:sz="0" w:space="0" w:color="auto"/>
        <w:right w:val="none" w:sz="0" w:space="0" w:color="auto"/>
      </w:divBdr>
      <w:divsChild>
        <w:div w:id="1270043637">
          <w:marLeft w:val="547"/>
          <w:marRight w:val="0"/>
          <w:marTop w:val="96"/>
          <w:marBottom w:val="0"/>
          <w:divBdr>
            <w:top w:val="none" w:sz="0" w:space="0" w:color="auto"/>
            <w:left w:val="none" w:sz="0" w:space="0" w:color="auto"/>
            <w:bottom w:val="none" w:sz="0" w:space="0" w:color="auto"/>
            <w:right w:val="none" w:sz="0" w:space="0" w:color="auto"/>
          </w:divBdr>
        </w:div>
        <w:div w:id="1089155014">
          <w:marLeft w:val="1166"/>
          <w:marRight w:val="0"/>
          <w:marTop w:val="86"/>
          <w:marBottom w:val="0"/>
          <w:divBdr>
            <w:top w:val="none" w:sz="0" w:space="0" w:color="auto"/>
            <w:left w:val="none" w:sz="0" w:space="0" w:color="auto"/>
            <w:bottom w:val="none" w:sz="0" w:space="0" w:color="auto"/>
            <w:right w:val="none" w:sz="0" w:space="0" w:color="auto"/>
          </w:divBdr>
        </w:div>
        <w:div w:id="1662662763">
          <w:marLeft w:val="1166"/>
          <w:marRight w:val="0"/>
          <w:marTop w:val="96"/>
          <w:marBottom w:val="0"/>
          <w:divBdr>
            <w:top w:val="none" w:sz="0" w:space="0" w:color="auto"/>
            <w:left w:val="none" w:sz="0" w:space="0" w:color="auto"/>
            <w:bottom w:val="none" w:sz="0" w:space="0" w:color="auto"/>
            <w:right w:val="none" w:sz="0" w:space="0" w:color="auto"/>
          </w:divBdr>
        </w:div>
        <w:div w:id="1096291658">
          <w:marLeft w:val="547"/>
          <w:marRight w:val="0"/>
          <w:marTop w:val="96"/>
          <w:marBottom w:val="0"/>
          <w:divBdr>
            <w:top w:val="none" w:sz="0" w:space="0" w:color="auto"/>
            <w:left w:val="none" w:sz="0" w:space="0" w:color="auto"/>
            <w:bottom w:val="none" w:sz="0" w:space="0" w:color="auto"/>
            <w:right w:val="none" w:sz="0" w:space="0" w:color="auto"/>
          </w:divBdr>
        </w:div>
        <w:div w:id="2101947065">
          <w:marLeft w:val="547"/>
          <w:marRight w:val="0"/>
          <w:marTop w:val="96"/>
          <w:marBottom w:val="0"/>
          <w:divBdr>
            <w:top w:val="none" w:sz="0" w:space="0" w:color="auto"/>
            <w:left w:val="none" w:sz="0" w:space="0" w:color="auto"/>
            <w:bottom w:val="none" w:sz="0" w:space="0" w:color="auto"/>
            <w:right w:val="none" w:sz="0" w:space="0" w:color="auto"/>
          </w:divBdr>
        </w:div>
        <w:div w:id="331756644">
          <w:marLeft w:val="547"/>
          <w:marRight w:val="0"/>
          <w:marTop w:val="96"/>
          <w:marBottom w:val="0"/>
          <w:divBdr>
            <w:top w:val="none" w:sz="0" w:space="0" w:color="auto"/>
            <w:left w:val="none" w:sz="0" w:space="0" w:color="auto"/>
            <w:bottom w:val="none" w:sz="0" w:space="0" w:color="auto"/>
            <w:right w:val="none" w:sz="0" w:space="0" w:color="auto"/>
          </w:divBdr>
        </w:div>
      </w:divsChild>
    </w:div>
    <w:div w:id="93012933">
      <w:bodyDiv w:val="1"/>
      <w:marLeft w:val="0"/>
      <w:marRight w:val="0"/>
      <w:marTop w:val="0"/>
      <w:marBottom w:val="0"/>
      <w:divBdr>
        <w:top w:val="none" w:sz="0" w:space="0" w:color="auto"/>
        <w:left w:val="none" w:sz="0" w:space="0" w:color="auto"/>
        <w:bottom w:val="none" w:sz="0" w:space="0" w:color="auto"/>
        <w:right w:val="none" w:sz="0" w:space="0" w:color="auto"/>
      </w:divBdr>
      <w:divsChild>
        <w:div w:id="1247569964">
          <w:marLeft w:val="547"/>
          <w:marRight w:val="0"/>
          <w:marTop w:val="96"/>
          <w:marBottom w:val="0"/>
          <w:divBdr>
            <w:top w:val="none" w:sz="0" w:space="0" w:color="auto"/>
            <w:left w:val="none" w:sz="0" w:space="0" w:color="auto"/>
            <w:bottom w:val="none" w:sz="0" w:space="0" w:color="auto"/>
            <w:right w:val="none" w:sz="0" w:space="0" w:color="auto"/>
          </w:divBdr>
        </w:div>
        <w:div w:id="1619873709">
          <w:marLeft w:val="1166"/>
          <w:marRight w:val="0"/>
          <w:marTop w:val="86"/>
          <w:marBottom w:val="0"/>
          <w:divBdr>
            <w:top w:val="none" w:sz="0" w:space="0" w:color="auto"/>
            <w:left w:val="none" w:sz="0" w:space="0" w:color="auto"/>
            <w:bottom w:val="none" w:sz="0" w:space="0" w:color="auto"/>
            <w:right w:val="none" w:sz="0" w:space="0" w:color="auto"/>
          </w:divBdr>
        </w:div>
        <w:div w:id="96609604">
          <w:marLeft w:val="547"/>
          <w:marRight w:val="0"/>
          <w:marTop w:val="96"/>
          <w:marBottom w:val="0"/>
          <w:divBdr>
            <w:top w:val="none" w:sz="0" w:space="0" w:color="auto"/>
            <w:left w:val="none" w:sz="0" w:space="0" w:color="auto"/>
            <w:bottom w:val="none" w:sz="0" w:space="0" w:color="auto"/>
            <w:right w:val="none" w:sz="0" w:space="0" w:color="auto"/>
          </w:divBdr>
        </w:div>
        <w:div w:id="117182396">
          <w:marLeft w:val="547"/>
          <w:marRight w:val="0"/>
          <w:marTop w:val="96"/>
          <w:marBottom w:val="0"/>
          <w:divBdr>
            <w:top w:val="none" w:sz="0" w:space="0" w:color="auto"/>
            <w:left w:val="none" w:sz="0" w:space="0" w:color="auto"/>
            <w:bottom w:val="none" w:sz="0" w:space="0" w:color="auto"/>
            <w:right w:val="none" w:sz="0" w:space="0" w:color="auto"/>
          </w:divBdr>
        </w:div>
        <w:div w:id="1823740039">
          <w:marLeft w:val="547"/>
          <w:marRight w:val="0"/>
          <w:marTop w:val="96"/>
          <w:marBottom w:val="0"/>
          <w:divBdr>
            <w:top w:val="none" w:sz="0" w:space="0" w:color="auto"/>
            <w:left w:val="none" w:sz="0" w:space="0" w:color="auto"/>
            <w:bottom w:val="none" w:sz="0" w:space="0" w:color="auto"/>
            <w:right w:val="none" w:sz="0" w:space="0" w:color="auto"/>
          </w:divBdr>
        </w:div>
        <w:div w:id="1476682819">
          <w:marLeft w:val="547"/>
          <w:marRight w:val="0"/>
          <w:marTop w:val="96"/>
          <w:marBottom w:val="0"/>
          <w:divBdr>
            <w:top w:val="none" w:sz="0" w:space="0" w:color="auto"/>
            <w:left w:val="none" w:sz="0" w:space="0" w:color="auto"/>
            <w:bottom w:val="none" w:sz="0" w:space="0" w:color="auto"/>
            <w:right w:val="none" w:sz="0" w:space="0" w:color="auto"/>
          </w:divBdr>
        </w:div>
      </w:divsChild>
    </w:div>
    <w:div w:id="173883909">
      <w:bodyDiv w:val="1"/>
      <w:marLeft w:val="0"/>
      <w:marRight w:val="0"/>
      <w:marTop w:val="0"/>
      <w:marBottom w:val="0"/>
      <w:divBdr>
        <w:top w:val="none" w:sz="0" w:space="0" w:color="auto"/>
        <w:left w:val="none" w:sz="0" w:space="0" w:color="auto"/>
        <w:bottom w:val="none" w:sz="0" w:space="0" w:color="auto"/>
        <w:right w:val="none" w:sz="0" w:space="0" w:color="auto"/>
      </w:divBdr>
      <w:divsChild>
        <w:div w:id="807406032">
          <w:marLeft w:val="547"/>
          <w:marRight w:val="0"/>
          <w:marTop w:val="96"/>
          <w:marBottom w:val="0"/>
          <w:divBdr>
            <w:top w:val="none" w:sz="0" w:space="0" w:color="auto"/>
            <w:left w:val="none" w:sz="0" w:space="0" w:color="auto"/>
            <w:bottom w:val="none" w:sz="0" w:space="0" w:color="auto"/>
            <w:right w:val="none" w:sz="0" w:space="0" w:color="auto"/>
          </w:divBdr>
        </w:div>
        <w:div w:id="82772782">
          <w:marLeft w:val="547"/>
          <w:marRight w:val="0"/>
          <w:marTop w:val="77"/>
          <w:marBottom w:val="0"/>
          <w:divBdr>
            <w:top w:val="none" w:sz="0" w:space="0" w:color="auto"/>
            <w:left w:val="none" w:sz="0" w:space="0" w:color="auto"/>
            <w:bottom w:val="none" w:sz="0" w:space="0" w:color="auto"/>
            <w:right w:val="none" w:sz="0" w:space="0" w:color="auto"/>
          </w:divBdr>
        </w:div>
        <w:div w:id="680400225">
          <w:marLeft w:val="547"/>
          <w:marRight w:val="0"/>
          <w:marTop w:val="77"/>
          <w:marBottom w:val="0"/>
          <w:divBdr>
            <w:top w:val="none" w:sz="0" w:space="0" w:color="auto"/>
            <w:left w:val="none" w:sz="0" w:space="0" w:color="auto"/>
            <w:bottom w:val="none" w:sz="0" w:space="0" w:color="auto"/>
            <w:right w:val="none" w:sz="0" w:space="0" w:color="auto"/>
          </w:divBdr>
        </w:div>
        <w:div w:id="1496998228">
          <w:marLeft w:val="547"/>
          <w:marRight w:val="0"/>
          <w:marTop w:val="77"/>
          <w:marBottom w:val="0"/>
          <w:divBdr>
            <w:top w:val="none" w:sz="0" w:space="0" w:color="auto"/>
            <w:left w:val="none" w:sz="0" w:space="0" w:color="auto"/>
            <w:bottom w:val="none" w:sz="0" w:space="0" w:color="auto"/>
            <w:right w:val="none" w:sz="0" w:space="0" w:color="auto"/>
          </w:divBdr>
        </w:div>
      </w:divsChild>
    </w:div>
    <w:div w:id="174879412">
      <w:bodyDiv w:val="1"/>
      <w:marLeft w:val="0"/>
      <w:marRight w:val="0"/>
      <w:marTop w:val="0"/>
      <w:marBottom w:val="0"/>
      <w:divBdr>
        <w:top w:val="none" w:sz="0" w:space="0" w:color="auto"/>
        <w:left w:val="none" w:sz="0" w:space="0" w:color="auto"/>
        <w:bottom w:val="none" w:sz="0" w:space="0" w:color="auto"/>
        <w:right w:val="none" w:sz="0" w:space="0" w:color="auto"/>
      </w:divBdr>
      <w:divsChild>
        <w:div w:id="1635867733">
          <w:marLeft w:val="547"/>
          <w:marRight w:val="0"/>
          <w:marTop w:val="115"/>
          <w:marBottom w:val="0"/>
          <w:divBdr>
            <w:top w:val="none" w:sz="0" w:space="0" w:color="auto"/>
            <w:left w:val="none" w:sz="0" w:space="0" w:color="auto"/>
            <w:bottom w:val="none" w:sz="0" w:space="0" w:color="auto"/>
            <w:right w:val="none" w:sz="0" w:space="0" w:color="auto"/>
          </w:divBdr>
        </w:div>
        <w:div w:id="781075550">
          <w:marLeft w:val="547"/>
          <w:marRight w:val="0"/>
          <w:marTop w:val="96"/>
          <w:marBottom w:val="0"/>
          <w:divBdr>
            <w:top w:val="none" w:sz="0" w:space="0" w:color="auto"/>
            <w:left w:val="none" w:sz="0" w:space="0" w:color="auto"/>
            <w:bottom w:val="none" w:sz="0" w:space="0" w:color="auto"/>
            <w:right w:val="none" w:sz="0" w:space="0" w:color="auto"/>
          </w:divBdr>
        </w:div>
        <w:div w:id="906182083">
          <w:marLeft w:val="547"/>
          <w:marRight w:val="0"/>
          <w:marTop w:val="96"/>
          <w:marBottom w:val="0"/>
          <w:divBdr>
            <w:top w:val="none" w:sz="0" w:space="0" w:color="auto"/>
            <w:left w:val="none" w:sz="0" w:space="0" w:color="auto"/>
            <w:bottom w:val="none" w:sz="0" w:space="0" w:color="auto"/>
            <w:right w:val="none" w:sz="0" w:space="0" w:color="auto"/>
          </w:divBdr>
        </w:div>
        <w:div w:id="1370759090">
          <w:marLeft w:val="547"/>
          <w:marRight w:val="0"/>
          <w:marTop w:val="96"/>
          <w:marBottom w:val="0"/>
          <w:divBdr>
            <w:top w:val="none" w:sz="0" w:space="0" w:color="auto"/>
            <w:left w:val="none" w:sz="0" w:space="0" w:color="auto"/>
            <w:bottom w:val="none" w:sz="0" w:space="0" w:color="auto"/>
            <w:right w:val="none" w:sz="0" w:space="0" w:color="auto"/>
          </w:divBdr>
        </w:div>
      </w:divsChild>
    </w:div>
    <w:div w:id="198519077">
      <w:bodyDiv w:val="1"/>
      <w:marLeft w:val="0"/>
      <w:marRight w:val="0"/>
      <w:marTop w:val="0"/>
      <w:marBottom w:val="0"/>
      <w:divBdr>
        <w:top w:val="none" w:sz="0" w:space="0" w:color="auto"/>
        <w:left w:val="none" w:sz="0" w:space="0" w:color="auto"/>
        <w:bottom w:val="none" w:sz="0" w:space="0" w:color="auto"/>
        <w:right w:val="none" w:sz="0" w:space="0" w:color="auto"/>
      </w:divBdr>
      <w:divsChild>
        <w:div w:id="1780837602">
          <w:marLeft w:val="547"/>
          <w:marRight w:val="0"/>
          <w:marTop w:val="96"/>
          <w:marBottom w:val="0"/>
          <w:divBdr>
            <w:top w:val="none" w:sz="0" w:space="0" w:color="auto"/>
            <w:left w:val="none" w:sz="0" w:space="0" w:color="auto"/>
            <w:bottom w:val="none" w:sz="0" w:space="0" w:color="auto"/>
            <w:right w:val="none" w:sz="0" w:space="0" w:color="auto"/>
          </w:divBdr>
        </w:div>
        <w:div w:id="68816558">
          <w:marLeft w:val="547"/>
          <w:marRight w:val="0"/>
          <w:marTop w:val="77"/>
          <w:marBottom w:val="0"/>
          <w:divBdr>
            <w:top w:val="none" w:sz="0" w:space="0" w:color="auto"/>
            <w:left w:val="none" w:sz="0" w:space="0" w:color="auto"/>
            <w:bottom w:val="none" w:sz="0" w:space="0" w:color="auto"/>
            <w:right w:val="none" w:sz="0" w:space="0" w:color="auto"/>
          </w:divBdr>
        </w:div>
        <w:div w:id="1399522082">
          <w:marLeft w:val="547"/>
          <w:marRight w:val="0"/>
          <w:marTop w:val="77"/>
          <w:marBottom w:val="0"/>
          <w:divBdr>
            <w:top w:val="none" w:sz="0" w:space="0" w:color="auto"/>
            <w:left w:val="none" w:sz="0" w:space="0" w:color="auto"/>
            <w:bottom w:val="none" w:sz="0" w:space="0" w:color="auto"/>
            <w:right w:val="none" w:sz="0" w:space="0" w:color="auto"/>
          </w:divBdr>
        </w:div>
        <w:div w:id="2049910539">
          <w:marLeft w:val="547"/>
          <w:marRight w:val="0"/>
          <w:marTop w:val="77"/>
          <w:marBottom w:val="0"/>
          <w:divBdr>
            <w:top w:val="none" w:sz="0" w:space="0" w:color="auto"/>
            <w:left w:val="none" w:sz="0" w:space="0" w:color="auto"/>
            <w:bottom w:val="none" w:sz="0" w:space="0" w:color="auto"/>
            <w:right w:val="none" w:sz="0" w:space="0" w:color="auto"/>
          </w:divBdr>
        </w:div>
        <w:div w:id="1620993767">
          <w:marLeft w:val="547"/>
          <w:marRight w:val="0"/>
          <w:marTop w:val="96"/>
          <w:marBottom w:val="0"/>
          <w:divBdr>
            <w:top w:val="none" w:sz="0" w:space="0" w:color="auto"/>
            <w:left w:val="none" w:sz="0" w:space="0" w:color="auto"/>
            <w:bottom w:val="none" w:sz="0" w:space="0" w:color="auto"/>
            <w:right w:val="none" w:sz="0" w:space="0" w:color="auto"/>
          </w:divBdr>
        </w:div>
        <w:div w:id="303242391">
          <w:marLeft w:val="547"/>
          <w:marRight w:val="0"/>
          <w:marTop w:val="96"/>
          <w:marBottom w:val="0"/>
          <w:divBdr>
            <w:top w:val="none" w:sz="0" w:space="0" w:color="auto"/>
            <w:left w:val="none" w:sz="0" w:space="0" w:color="auto"/>
            <w:bottom w:val="none" w:sz="0" w:space="0" w:color="auto"/>
            <w:right w:val="none" w:sz="0" w:space="0" w:color="auto"/>
          </w:divBdr>
        </w:div>
        <w:div w:id="751467666">
          <w:marLeft w:val="547"/>
          <w:marRight w:val="0"/>
          <w:marTop w:val="96"/>
          <w:marBottom w:val="0"/>
          <w:divBdr>
            <w:top w:val="none" w:sz="0" w:space="0" w:color="auto"/>
            <w:left w:val="none" w:sz="0" w:space="0" w:color="auto"/>
            <w:bottom w:val="none" w:sz="0" w:space="0" w:color="auto"/>
            <w:right w:val="none" w:sz="0" w:space="0" w:color="auto"/>
          </w:divBdr>
        </w:div>
      </w:divsChild>
    </w:div>
    <w:div w:id="354307549">
      <w:bodyDiv w:val="1"/>
      <w:marLeft w:val="0"/>
      <w:marRight w:val="0"/>
      <w:marTop w:val="0"/>
      <w:marBottom w:val="0"/>
      <w:divBdr>
        <w:top w:val="none" w:sz="0" w:space="0" w:color="auto"/>
        <w:left w:val="none" w:sz="0" w:space="0" w:color="auto"/>
        <w:bottom w:val="none" w:sz="0" w:space="0" w:color="auto"/>
        <w:right w:val="none" w:sz="0" w:space="0" w:color="auto"/>
      </w:divBdr>
      <w:divsChild>
        <w:div w:id="241373069">
          <w:marLeft w:val="547"/>
          <w:marRight w:val="0"/>
          <w:marTop w:val="96"/>
          <w:marBottom w:val="0"/>
          <w:divBdr>
            <w:top w:val="none" w:sz="0" w:space="0" w:color="auto"/>
            <w:left w:val="none" w:sz="0" w:space="0" w:color="auto"/>
            <w:bottom w:val="none" w:sz="0" w:space="0" w:color="auto"/>
            <w:right w:val="none" w:sz="0" w:space="0" w:color="auto"/>
          </w:divBdr>
        </w:div>
        <w:div w:id="1358197499">
          <w:marLeft w:val="1166"/>
          <w:marRight w:val="0"/>
          <w:marTop w:val="86"/>
          <w:marBottom w:val="0"/>
          <w:divBdr>
            <w:top w:val="none" w:sz="0" w:space="0" w:color="auto"/>
            <w:left w:val="none" w:sz="0" w:space="0" w:color="auto"/>
            <w:bottom w:val="none" w:sz="0" w:space="0" w:color="auto"/>
            <w:right w:val="none" w:sz="0" w:space="0" w:color="auto"/>
          </w:divBdr>
        </w:div>
        <w:div w:id="2071154921">
          <w:marLeft w:val="1166"/>
          <w:marRight w:val="0"/>
          <w:marTop w:val="96"/>
          <w:marBottom w:val="0"/>
          <w:divBdr>
            <w:top w:val="none" w:sz="0" w:space="0" w:color="auto"/>
            <w:left w:val="none" w:sz="0" w:space="0" w:color="auto"/>
            <w:bottom w:val="none" w:sz="0" w:space="0" w:color="auto"/>
            <w:right w:val="none" w:sz="0" w:space="0" w:color="auto"/>
          </w:divBdr>
        </w:div>
        <w:div w:id="1037587350">
          <w:marLeft w:val="547"/>
          <w:marRight w:val="0"/>
          <w:marTop w:val="96"/>
          <w:marBottom w:val="0"/>
          <w:divBdr>
            <w:top w:val="none" w:sz="0" w:space="0" w:color="auto"/>
            <w:left w:val="none" w:sz="0" w:space="0" w:color="auto"/>
            <w:bottom w:val="none" w:sz="0" w:space="0" w:color="auto"/>
            <w:right w:val="none" w:sz="0" w:space="0" w:color="auto"/>
          </w:divBdr>
        </w:div>
        <w:div w:id="664892717">
          <w:marLeft w:val="547"/>
          <w:marRight w:val="0"/>
          <w:marTop w:val="96"/>
          <w:marBottom w:val="0"/>
          <w:divBdr>
            <w:top w:val="none" w:sz="0" w:space="0" w:color="auto"/>
            <w:left w:val="none" w:sz="0" w:space="0" w:color="auto"/>
            <w:bottom w:val="none" w:sz="0" w:space="0" w:color="auto"/>
            <w:right w:val="none" w:sz="0" w:space="0" w:color="auto"/>
          </w:divBdr>
        </w:div>
        <w:div w:id="1711614079">
          <w:marLeft w:val="547"/>
          <w:marRight w:val="0"/>
          <w:marTop w:val="96"/>
          <w:marBottom w:val="0"/>
          <w:divBdr>
            <w:top w:val="none" w:sz="0" w:space="0" w:color="auto"/>
            <w:left w:val="none" w:sz="0" w:space="0" w:color="auto"/>
            <w:bottom w:val="none" w:sz="0" w:space="0" w:color="auto"/>
            <w:right w:val="none" w:sz="0" w:space="0" w:color="auto"/>
          </w:divBdr>
        </w:div>
      </w:divsChild>
    </w:div>
    <w:div w:id="394086014">
      <w:bodyDiv w:val="1"/>
      <w:marLeft w:val="0"/>
      <w:marRight w:val="0"/>
      <w:marTop w:val="0"/>
      <w:marBottom w:val="0"/>
      <w:divBdr>
        <w:top w:val="none" w:sz="0" w:space="0" w:color="auto"/>
        <w:left w:val="none" w:sz="0" w:space="0" w:color="auto"/>
        <w:bottom w:val="none" w:sz="0" w:space="0" w:color="auto"/>
        <w:right w:val="none" w:sz="0" w:space="0" w:color="auto"/>
      </w:divBdr>
      <w:divsChild>
        <w:div w:id="800727387">
          <w:marLeft w:val="1267"/>
          <w:marRight w:val="0"/>
          <w:marTop w:val="100"/>
          <w:marBottom w:val="0"/>
          <w:divBdr>
            <w:top w:val="none" w:sz="0" w:space="0" w:color="auto"/>
            <w:left w:val="none" w:sz="0" w:space="0" w:color="auto"/>
            <w:bottom w:val="none" w:sz="0" w:space="0" w:color="auto"/>
            <w:right w:val="none" w:sz="0" w:space="0" w:color="auto"/>
          </w:divBdr>
        </w:div>
        <w:div w:id="46951249">
          <w:marLeft w:val="1267"/>
          <w:marRight w:val="0"/>
          <w:marTop w:val="100"/>
          <w:marBottom w:val="0"/>
          <w:divBdr>
            <w:top w:val="none" w:sz="0" w:space="0" w:color="auto"/>
            <w:left w:val="none" w:sz="0" w:space="0" w:color="auto"/>
            <w:bottom w:val="none" w:sz="0" w:space="0" w:color="auto"/>
            <w:right w:val="none" w:sz="0" w:space="0" w:color="auto"/>
          </w:divBdr>
        </w:div>
      </w:divsChild>
    </w:div>
    <w:div w:id="463037178">
      <w:bodyDiv w:val="1"/>
      <w:marLeft w:val="0"/>
      <w:marRight w:val="0"/>
      <w:marTop w:val="0"/>
      <w:marBottom w:val="0"/>
      <w:divBdr>
        <w:top w:val="none" w:sz="0" w:space="0" w:color="auto"/>
        <w:left w:val="none" w:sz="0" w:space="0" w:color="auto"/>
        <w:bottom w:val="none" w:sz="0" w:space="0" w:color="auto"/>
        <w:right w:val="none" w:sz="0" w:space="0" w:color="auto"/>
      </w:divBdr>
      <w:divsChild>
        <w:div w:id="1856309469">
          <w:marLeft w:val="547"/>
          <w:marRight w:val="0"/>
          <w:marTop w:val="120"/>
          <w:marBottom w:val="0"/>
          <w:divBdr>
            <w:top w:val="none" w:sz="0" w:space="0" w:color="auto"/>
            <w:left w:val="none" w:sz="0" w:space="0" w:color="auto"/>
            <w:bottom w:val="none" w:sz="0" w:space="0" w:color="auto"/>
            <w:right w:val="none" w:sz="0" w:space="0" w:color="auto"/>
          </w:divBdr>
        </w:div>
        <w:div w:id="239366519">
          <w:marLeft w:val="547"/>
          <w:marRight w:val="0"/>
          <w:marTop w:val="120"/>
          <w:marBottom w:val="0"/>
          <w:divBdr>
            <w:top w:val="none" w:sz="0" w:space="0" w:color="auto"/>
            <w:left w:val="none" w:sz="0" w:space="0" w:color="auto"/>
            <w:bottom w:val="none" w:sz="0" w:space="0" w:color="auto"/>
            <w:right w:val="none" w:sz="0" w:space="0" w:color="auto"/>
          </w:divBdr>
        </w:div>
      </w:divsChild>
    </w:div>
    <w:div w:id="608902041">
      <w:bodyDiv w:val="1"/>
      <w:marLeft w:val="0"/>
      <w:marRight w:val="0"/>
      <w:marTop w:val="0"/>
      <w:marBottom w:val="0"/>
      <w:divBdr>
        <w:top w:val="none" w:sz="0" w:space="0" w:color="auto"/>
        <w:left w:val="none" w:sz="0" w:space="0" w:color="auto"/>
        <w:bottom w:val="none" w:sz="0" w:space="0" w:color="auto"/>
        <w:right w:val="none" w:sz="0" w:space="0" w:color="auto"/>
      </w:divBdr>
      <w:divsChild>
        <w:div w:id="2123068604">
          <w:marLeft w:val="547"/>
          <w:marRight w:val="0"/>
          <w:marTop w:val="96"/>
          <w:marBottom w:val="0"/>
          <w:divBdr>
            <w:top w:val="none" w:sz="0" w:space="0" w:color="auto"/>
            <w:left w:val="none" w:sz="0" w:space="0" w:color="auto"/>
            <w:bottom w:val="none" w:sz="0" w:space="0" w:color="auto"/>
            <w:right w:val="none" w:sz="0" w:space="0" w:color="auto"/>
          </w:divBdr>
        </w:div>
        <w:div w:id="611087303">
          <w:marLeft w:val="1166"/>
          <w:marRight w:val="0"/>
          <w:marTop w:val="86"/>
          <w:marBottom w:val="0"/>
          <w:divBdr>
            <w:top w:val="none" w:sz="0" w:space="0" w:color="auto"/>
            <w:left w:val="none" w:sz="0" w:space="0" w:color="auto"/>
            <w:bottom w:val="none" w:sz="0" w:space="0" w:color="auto"/>
            <w:right w:val="none" w:sz="0" w:space="0" w:color="auto"/>
          </w:divBdr>
        </w:div>
        <w:div w:id="1048533152">
          <w:marLeft w:val="547"/>
          <w:marRight w:val="0"/>
          <w:marTop w:val="96"/>
          <w:marBottom w:val="0"/>
          <w:divBdr>
            <w:top w:val="none" w:sz="0" w:space="0" w:color="auto"/>
            <w:left w:val="none" w:sz="0" w:space="0" w:color="auto"/>
            <w:bottom w:val="none" w:sz="0" w:space="0" w:color="auto"/>
            <w:right w:val="none" w:sz="0" w:space="0" w:color="auto"/>
          </w:divBdr>
        </w:div>
        <w:div w:id="1347632088">
          <w:marLeft w:val="547"/>
          <w:marRight w:val="0"/>
          <w:marTop w:val="96"/>
          <w:marBottom w:val="0"/>
          <w:divBdr>
            <w:top w:val="none" w:sz="0" w:space="0" w:color="auto"/>
            <w:left w:val="none" w:sz="0" w:space="0" w:color="auto"/>
            <w:bottom w:val="none" w:sz="0" w:space="0" w:color="auto"/>
            <w:right w:val="none" w:sz="0" w:space="0" w:color="auto"/>
          </w:divBdr>
        </w:div>
        <w:div w:id="1320381063">
          <w:marLeft w:val="547"/>
          <w:marRight w:val="0"/>
          <w:marTop w:val="96"/>
          <w:marBottom w:val="0"/>
          <w:divBdr>
            <w:top w:val="none" w:sz="0" w:space="0" w:color="auto"/>
            <w:left w:val="none" w:sz="0" w:space="0" w:color="auto"/>
            <w:bottom w:val="none" w:sz="0" w:space="0" w:color="auto"/>
            <w:right w:val="none" w:sz="0" w:space="0" w:color="auto"/>
          </w:divBdr>
        </w:div>
        <w:div w:id="1126465252">
          <w:marLeft w:val="547"/>
          <w:marRight w:val="0"/>
          <w:marTop w:val="96"/>
          <w:marBottom w:val="0"/>
          <w:divBdr>
            <w:top w:val="none" w:sz="0" w:space="0" w:color="auto"/>
            <w:left w:val="none" w:sz="0" w:space="0" w:color="auto"/>
            <w:bottom w:val="none" w:sz="0" w:space="0" w:color="auto"/>
            <w:right w:val="none" w:sz="0" w:space="0" w:color="auto"/>
          </w:divBdr>
        </w:div>
      </w:divsChild>
    </w:div>
    <w:div w:id="626087088">
      <w:bodyDiv w:val="1"/>
      <w:marLeft w:val="0"/>
      <w:marRight w:val="0"/>
      <w:marTop w:val="0"/>
      <w:marBottom w:val="0"/>
      <w:divBdr>
        <w:top w:val="none" w:sz="0" w:space="0" w:color="auto"/>
        <w:left w:val="none" w:sz="0" w:space="0" w:color="auto"/>
        <w:bottom w:val="none" w:sz="0" w:space="0" w:color="auto"/>
        <w:right w:val="none" w:sz="0" w:space="0" w:color="auto"/>
      </w:divBdr>
      <w:divsChild>
        <w:div w:id="191114602">
          <w:marLeft w:val="547"/>
          <w:marRight w:val="0"/>
          <w:marTop w:val="96"/>
          <w:marBottom w:val="0"/>
          <w:divBdr>
            <w:top w:val="none" w:sz="0" w:space="0" w:color="auto"/>
            <w:left w:val="none" w:sz="0" w:space="0" w:color="auto"/>
            <w:bottom w:val="none" w:sz="0" w:space="0" w:color="auto"/>
            <w:right w:val="none" w:sz="0" w:space="0" w:color="auto"/>
          </w:divBdr>
        </w:div>
        <w:div w:id="305473965">
          <w:marLeft w:val="547"/>
          <w:marRight w:val="0"/>
          <w:marTop w:val="77"/>
          <w:marBottom w:val="0"/>
          <w:divBdr>
            <w:top w:val="none" w:sz="0" w:space="0" w:color="auto"/>
            <w:left w:val="none" w:sz="0" w:space="0" w:color="auto"/>
            <w:bottom w:val="none" w:sz="0" w:space="0" w:color="auto"/>
            <w:right w:val="none" w:sz="0" w:space="0" w:color="auto"/>
          </w:divBdr>
        </w:div>
        <w:div w:id="2134588833">
          <w:marLeft w:val="547"/>
          <w:marRight w:val="0"/>
          <w:marTop w:val="77"/>
          <w:marBottom w:val="0"/>
          <w:divBdr>
            <w:top w:val="none" w:sz="0" w:space="0" w:color="auto"/>
            <w:left w:val="none" w:sz="0" w:space="0" w:color="auto"/>
            <w:bottom w:val="none" w:sz="0" w:space="0" w:color="auto"/>
            <w:right w:val="none" w:sz="0" w:space="0" w:color="auto"/>
          </w:divBdr>
        </w:div>
        <w:div w:id="66658199">
          <w:marLeft w:val="547"/>
          <w:marRight w:val="0"/>
          <w:marTop w:val="77"/>
          <w:marBottom w:val="0"/>
          <w:divBdr>
            <w:top w:val="none" w:sz="0" w:space="0" w:color="auto"/>
            <w:left w:val="none" w:sz="0" w:space="0" w:color="auto"/>
            <w:bottom w:val="none" w:sz="0" w:space="0" w:color="auto"/>
            <w:right w:val="none" w:sz="0" w:space="0" w:color="auto"/>
          </w:divBdr>
        </w:div>
        <w:div w:id="958532699">
          <w:marLeft w:val="547"/>
          <w:marRight w:val="0"/>
          <w:marTop w:val="77"/>
          <w:marBottom w:val="0"/>
          <w:divBdr>
            <w:top w:val="none" w:sz="0" w:space="0" w:color="auto"/>
            <w:left w:val="none" w:sz="0" w:space="0" w:color="auto"/>
            <w:bottom w:val="none" w:sz="0" w:space="0" w:color="auto"/>
            <w:right w:val="none" w:sz="0" w:space="0" w:color="auto"/>
          </w:divBdr>
        </w:div>
        <w:div w:id="773207131">
          <w:marLeft w:val="547"/>
          <w:marRight w:val="0"/>
          <w:marTop w:val="96"/>
          <w:marBottom w:val="0"/>
          <w:divBdr>
            <w:top w:val="none" w:sz="0" w:space="0" w:color="auto"/>
            <w:left w:val="none" w:sz="0" w:space="0" w:color="auto"/>
            <w:bottom w:val="none" w:sz="0" w:space="0" w:color="auto"/>
            <w:right w:val="none" w:sz="0" w:space="0" w:color="auto"/>
          </w:divBdr>
        </w:div>
        <w:div w:id="2061829444">
          <w:marLeft w:val="547"/>
          <w:marRight w:val="0"/>
          <w:marTop w:val="96"/>
          <w:marBottom w:val="0"/>
          <w:divBdr>
            <w:top w:val="none" w:sz="0" w:space="0" w:color="auto"/>
            <w:left w:val="none" w:sz="0" w:space="0" w:color="auto"/>
            <w:bottom w:val="none" w:sz="0" w:space="0" w:color="auto"/>
            <w:right w:val="none" w:sz="0" w:space="0" w:color="auto"/>
          </w:divBdr>
        </w:div>
        <w:div w:id="333999663">
          <w:marLeft w:val="547"/>
          <w:marRight w:val="0"/>
          <w:marTop w:val="96"/>
          <w:marBottom w:val="0"/>
          <w:divBdr>
            <w:top w:val="none" w:sz="0" w:space="0" w:color="auto"/>
            <w:left w:val="none" w:sz="0" w:space="0" w:color="auto"/>
            <w:bottom w:val="none" w:sz="0" w:space="0" w:color="auto"/>
            <w:right w:val="none" w:sz="0" w:space="0" w:color="auto"/>
          </w:divBdr>
        </w:div>
      </w:divsChild>
    </w:div>
    <w:div w:id="689913470">
      <w:bodyDiv w:val="1"/>
      <w:marLeft w:val="0"/>
      <w:marRight w:val="0"/>
      <w:marTop w:val="0"/>
      <w:marBottom w:val="0"/>
      <w:divBdr>
        <w:top w:val="none" w:sz="0" w:space="0" w:color="auto"/>
        <w:left w:val="none" w:sz="0" w:space="0" w:color="auto"/>
        <w:bottom w:val="none" w:sz="0" w:space="0" w:color="auto"/>
        <w:right w:val="none" w:sz="0" w:space="0" w:color="auto"/>
      </w:divBdr>
      <w:divsChild>
        <w:div w:id="2036419167">
          <w:marLeft w:val="547"/>
          <w:marRight w:val="0"/>
          <w:marTop w:val="96"/>
          <w:marBottom w:val="0"/>
          <w:divBdr>
            <w:top w:val="none" w:sz="0" w:space="0" w:color="auto"/>
            <w:left w:val="none" w:sz="0" w:space="0" w:color="auto"/>
            <w:bottom w:val="none" w:sz="0" w:space="0" w:color="auto"/>
            <w:right w:val="none" w:sz="0" w:space="0" w:color="auto"/>
          </w:divBdr>
        </w:div>
        <w:div w:id="687415254">
          <w:marLeft w:val="1166"/>
          <w:marRight w:val="0"/>
          <w:marTop w:val="86"/>
          <w:marBottom w:val="0"/>
          <w:divBdr>
            <w:top w:val="none" w:sz="0" w:space="0" w:color="auto"/>
            <w:left w:val="none" w:sz="0" w:space="0" w:color="auto"/>
            <w:bottom w:val="none" w:sz="0" w:space="0" w:color="auto"/>
            <w:right w:val="none" w:sz="0" w:space="0" w:color="auto"/>
          </w:divBdr>
        </w:div>
        <w:div w:id="320740384">
          <w:marLeft w:val="547"/>
          <w:marRight w:val="0"/>
          <w:marTop w:val="96"/>
          <w:marBottom w:val="0"/>
          <w:divBdr>
            <w:top w:val="none" w:sz="0" w:space="0" w:color="auto"/>
            <w:left w:val="none" w:sz="0" w:space="0" w:color="auto"/>
            <w:bottom w:val="none" w:sz="0" w:space="0" w:color="auto"/>
            <w:right w:val="none" w:sz="0" w:space="0" w:color="auto"/>
          </w:divBdr>
        </w:div>
        <w:div w:id="1739284828">
          <w:marLeft w:val="547"/>
          <w:marRight w:val="0"/>
          <w:marTop w:val="96"/>
          <w:marBottom w:val="0"/>
          <w:divBdr>
            <w:top w:val="none" w:sz="0" w:space="0" w:color="auto"/>
            <w:left w:val="none" w:sz="0" w:space="0" w:color="auto"/>
            <w:bottom w:val="none" w:sz="0" w:space="0" w:color="auto"/>
            <w:right w:val="none" w:sz="0" w:space="0" w:color="auto"/>
          </w:divBdr>
        </w:div>
        <w:div w:id="521743337">
          <w:marLeft w:val="547"/>
          <w:marRight w:val="0"/>
          <w:marTop w:val="96"/>
          <w:marBottom w:val="0"/>
          <w:divBdr>
            <w:top w:val="none" w:sz="0" w:space="0" w:color="auto"/>
            <w:left w:val="none" w:sz="0" w:space="0" w:color="auto"/>
            <w:bottom w:val="none" w:sz="0" w:space="0" w:color="auto"/>
            <w:right w:val="none" w:sz="0" w:space="0" w:color="auto"/>
          </w:divBdr>
        </w:div>
        <w:div w:id="379789465">
          <w:marLeft w:val="547"/>
          <w:marRight w:val="0"/>
          <w:marTop w:val="96"/>
          <w:marBottom w:val="0"/>
          <w:divBdr>
            <w:top w:val="none" w:sz="0" w:space="0" w:color="auto"/>
            <w:left w:val="none" w:sz="0" w:space="0" w:color="auto"/>
            <w:bottom w:val="none" w:sz="0" w:space="0" w:color="auto"/>
            <w:right w:val="none" w:sz="0" w:space="0" w:color="auto"/>
          </w:divBdr>
        </w:div>
      </w:divsChild>
    </w:div>
    <w:div w:id="744837102">
      <w:bodyDiv w:val="1"/>
      <w:marLeft w:val="0"/>
      <w:marRight w:val="0"/>
      <w:marTop w:val="0"/>
      <w:marBottom w:val="0"/>
      <w:divBdr>
        <w:top w:val="none" w:sz="0" w:space="0" w:color="auto"/>
        <w:left w:val="none" w:sz="0" w:space="0" w:color="auto"/>
        <w:bottom w:val="none" w:sz="0" w:space="0" w:color="auto"/>
        <w:right w:val="none" w:sz="0" w:space="0" w:color="auto"/>
      </w:divBdr>
      <w:divsChild>
        <w:div w:id="826213651">
          <w:marLeft w:val="547"/>
          <w:marRight w:val="0"/>
          <w:marTop w:val="96"/>
          <w:marBottom w:val="0"/>
          <w:divBdr>
            <w:top w:val="none" w:sz="0" w:space="0" w:color="auto"/>
            <w:left w:val="none" w:sz="0" w:space="0" w:color="auto"/>
            <w:bottom w:val="none" w:sz="0" w:space="0" w:color="auto"/>
            <w:right w:val="none" w:sz="0" w:space="0" w:color="auto"/>
          </w:divBdr>
        </w:div>
        <w:div w:id="275983539">
          <w:marLeft w:val="547"/>
          <w:marRight w:val="0"/>
          <w:marTop w:val="77"/>
          <w:marBottom w:val="0"/>
          <w:divBdr>
            <w:top w:val="none" w:sz="0" w:space="0" w:color="auto"/>
            <w:left w:val="none" w:sz="0" w:space="0" w:color="auto"/>
            <w:bottom w:val="none" w:sz="0" w:space="0" w:color="auto"/>
            <w:right w:val="none" w:sz="0" w:space="0" w:color="auto"/>
          </w:divBdr>
        </w:div>
        <w:div w:id="2005889698">
          <w:marLeft w:val="547"/>
          <w:marRight w:val="0"/>
          <w:marTop w:val="77"/>
          <w:marBottom w:val="0"/>
          <w:divBdr>
            <w:top w:val="none" w:sz="0" w:space="0" w:color="auto"/>
            <w:left w:val="none" w:sz="0" w:space="0" w:color="auto"/>
            <w:bottom w:val="none" w:sz="0" w:space="0" w:color="auto"/>
            <w:right w:val="none" w:sz="0" w:space="0" w:color="auto"/>
          </w:divBdr>
        </w:div>
        <w:div w:id="1629778908">
          <w:marLeft w:val="547"/>
          <w:marRight w:val="0"/>
          <w:marTop w:val="77"/>
          <w:marBottom w:val="0"/>
          <w:divBdr>
            <w:top w:val="none" w:sz="0" w:space="0" w:color="auto"/>
            <w:left w:val="none" w:sz="0" w:space="0" w:color="auto"/>
            <w:bottom w:val="none" w:sz="0" w:space="0" w:color="auto"/>
            <w:right w:val="none" w:sz="0" w:space="0" w:color="auto"/>
          </w:divBdr>
        </w:div>
        <w:div w:id="228736576">
          <w:marLeft w:val="547"/>
          <w:marRight w:val="0"/>
          <w:marTop w:val="96"/>
          <w:marBottom w:val="0"/>
          <w:divBdr>
            <w:top w:val="none" w:sz="0" w:space="0" w:color="auto"/>
            <w:left w:val="none" w:sz="0" w:space="0" w:color="auto"/>
            <w:bottom w:val="none" w:sz="0" w:space="0" w:color="auto"/>
            <w:right w:val="none" w:sz="0" w:space="0" w:color="auto"/>
          </w:divBdr>
        </w:div>
        <w:div w:id="1818034699">
          <w:marLeft w:val="547"/>
          <w:marRight w:val="0"/>
          <w:marTop w:val="96"/>
          <w:marBottom w:val="0"/>
          <w:divBdr>
            <w:top w:val="none" w:sz="0" w:space="0" w:color="auto"/>
            <w:left w:val="none" w:sz="0" w:space="0" w:color="auto"/>
            <w:bottom w:val="none" w:sz="0" w:space="0" w:color="auto"/>
            <w:right w:val="none" w:sz="0" w:space="0" w:color="auto"/>
          </w:divBdr>
        </w:div>
        <w:div w:id="260995829">
          <w:marLeft w:val="547"/>
          <w:marRight w:val="0"/>
          <w:marTop w:val="96"/>
          <w:marBottom w:val="0"/>
          <w:divBdr>
            <w:top w:val="none" w:sz="0" w:space="0" w:color="auto"/>
            <w:left w:val="none" w:sz="0" w:space="0" w:color="auto"/>
            <w:bottom w:val="none" w:sz="0" w:space="0" w:color="auto"/>
            <w:right w:val="none" w:sz="0" w:space="0" w:color="auto"/>
          </w:divBdr>
        </w:div>
      </w:divsChild>
    </w:div>
    <w:div w:id="764301407">
      <w:bodyDiv w:val="1"/>
      <w:marLeft w:val="0"/>
      <w:marRight w:val="0"/>
      <w:marTop w:val="0"/>
      <w:marBottom w:val="0"/>
      <w:divBdr>
        <w:top w:val="none" w:sz="0" w:space="0" w:color="auto"/>
        <w:left w:val="none" w:sz="0" w:space="0" w:color="auto"/>
        <w:bottom w:val="none" w:sz="0" w:space="0" w:color="auto"/>
        <w:right w:val="none" w:sz="0" w:space="0" w:color="auto"/>
      </w:divBdr>
      <w:divsChild>
        <w:div w:id="828978731">
          <w:marLeft w:val="547"/>
          <w:marRight w:val="0"/>
          <w:marTop w:val="96"/>
          <w:marBottom w:val="0"/>
          <w:divBdr>
            <w:top w:val="none" w:sz="0" w:space="0" w:color="auto"/>
            <w:left w:val="none" w:sz="0" w:space="0" w:color="auto"/>
            <w:bottom w:val="none" w:sz="0" w:space="0" w:color="auto"/>
            <w:right w:val="none" w:sz="0" w:space="0" w:color="auto"/>
          </w:divBdr>
        </w:div>
        <w:div w:id="1752963794">
          <w:marLeft w:val="1166"/>
          <w:marRight w:val="0"/>
          <w:marTop w:val="86"/>
          <w:marBottom w:val="0"/>
          <w:divBdr>
            <w:top w:val="none" w:sz="0" w:space="0" w:color="auto"/>
            <w:left w:val="none" w:sz="0" w:space="0" w:color="auto"/>
            <w:bottom w:val="none" w:sz="0" w:space="0" w:color="auto"/>
            <w:right w:val="none" w:sz="0" w:space="0" w:color="auto"/>
          </w:divBdr>
        </w:div>
        <w:div w:id="1439720315">
          <w:marLeft w:val="1166"/>
          <w:marRight w:val="0"/>
          <w:marTop w:val="86"/>
          <w:marBottom w:val="0"/>
          <w:divBdr>
            <w:top w:val="none" w:sz="0" w:space="0" w:color="auto"/>
            <w:left w:val="none" w:sz="0" w:space="0" w:color="auto"/>
            <w:bottom w:val="none" w:sz="0" w:space="0" w:color="auto"/>
            <w:right w:val="none" w:sz="0" w:space="0" w:color="auto"/>
          </w:divBdr>
        </w:div>
        <w:div w:id="1349526276">
          <w:marLeft w:val="1166"/>
          <w:marRight w:val="0"/>
          <w:marTop w:val="86"/>
          <w:marBottom w:val="0"/>
          <w:divBdr>
            <w:top w:val="none" w:sz="0" w:space="0" w:color="auto"/>
            <w:left w:val="none" w:sz="0" w:space="0" w:color="auto"/>
            <w:bottom w:val="none" w:sz="0" w:space="0" w:color="auto"/>
            <w:right w:val="none" w:sz="0" w:space="0" w:color="auto"/>
          </w:divBdr>
        </w:div>
        <w:div w:id="1987541745">
          <w:marLeft w:val="1166"/>
          <w:marRight w:val="0"/>
          <w:marTop w:val="86"/>
          <w:marBottom w:val="0"/>
          <w:divBdr>
            <w:top w:val="none" w:sz="0" w:space="0" w:color="auto"/>
            <w:left w:val="none" w:sz="0" w:space="0" w:color="auto"/>
            <w:bottom w:val="none" w:sz="0" w:space="0" w:color="auto"/>
            <w:right w:val="none" w:sz="0" w:space="0" w:color="auto"/>
          </w:divBdr>
        </w:div>
        <w:div w:id="510527580">
          <w:marLeft w:val="1166"/>
          <w:marRight w:val="0"/>
          <w:marTop w:val="86"/>
          <w:marBottom w:val="0"/>
          <w:divBdr>
            <w:top w:val="none" w:sz="0" w:space="0" w:color="auto"/>
            <w:left w:val="none" w:sz="0" w:space="0" w:color="auto"/>
            <w:bottom w:val="none" w:sz="0" w:space="0" w:color="auto"/>
            <w:right w:val="none" w:sz="0" w:space="0" w:color="auto"/>
          </w:divBdr>
        </w:div>
        <w:div w:id="1126583277">
          <w:marLeft w:val="547"/>
          <w:marRight w:val="0"/>
          <w:marTop w:val="96"/>
          <w:marBottom w:val="0"/>
          <w:divBdr>
            <w:top w:val="none" w:sz="0" w:space="0" w:color="auto"/>
            <w:left w:val="none" w:sz="0" w:space="0" w:color="auto"/>
            <w:bottom w:val="none" w:sz="0" w:space="0" w:color="auto"/>
            <w:right w:val="none" w:sz="0" w:space="0" w:color="auto"/>
          </w:divBdr>
        </w:div>
        <w:div w:id="569585429">
          <w:marLeft w:val="547"/>
          <w:marRight w:val="0"/>
          <w:marTop w:val="96"/>
          <w:marBottom w:val="0"/>
          <w:divBdr>
            <w:top w:val="none" w:sz="0" w:space="0" w:color="auto"/>
            <w:left w:val="none" w:sz="0" w:space="0" w:color="auto"/>
            <w:bottom w:val="none" w:sz="0" w:space="0" w:color="auto"/>
            <w:right w:val="none" w:sz="0" w:space="0" w:color="auto"/>
          </w:divBdr>
        </w:div>
        <w:div w:id="1615135789">
          <w:marLeft w:val="547"/>
          <w:marRight w:val="0"/>
          <w:marTop w:val="96"/>
          <w:marBottom w:val="0"/>
          <w:divBdr>
            <w:top w:val="none" w:sz="0" w:space="0" w:color="auto"/>
            <w:left w:val="none" w:sz="0" w:space="0" w:color="auto"/>
            <w:bottom w:val="none" w:sz="0" w:space="0" w:color="auto"/>
            <w:right w:val="none" w:sz="0" w:space="0" w:color="auto"/>
          </w:divBdr>
        </w:div>
      </w:divsChild>
    </w:div>
    <w:div w:id="896430518">
      <w:bodyDiv w:val="1"/>
      <w:marLeft w:val="0"/>
      <w:marRight w:val="0"/>
      <w:marTop w:val="0"/>
      <w:marBottom w:val="0"/>
      <w:divBdr>
        <w:top w:val="none" w:sz="0" w:space="0" w:color="auto"/>
        <w:left w:val="none" w:sz="0" w:space="0" w:color="auto"/>
        <w:bottom w:val="none" w:sz="0" w:space="0" w:color="auto"/>
        <w:right w:val="none" w:sz="0" w:space="0" w:color="auto"/>
      </w:divBdr>
      <w:divsChild>
        <w:div w:id="583298371">
          <w:marLeft w:val="547"/>
          <w:marRight w:val="0"/>
          <w:marTop w:val="115"/>
          <w:marBottom w:val="0"/>
          <w:divBdr>
            <w:top w:val="none" w:sz="0" w:space="0" w:color="auto"/>
            <w:left w:val="none" w:sz="0" w:space="0" w:color="auto"/>
            <w:bottom w:val="none" w:sz="0" w:space="0" w:color="auto"/>
            <w:right w:val="none" w:sz="0" w:space="0" w:color="auto"/>
          </w:divBdr>
        </w:div>
        <w:div w:id="1809932141">
          <w:marLeft w:val="1166"/>
          <w:marRight w:val="0"/>
          <w:marTop w:val="96"/>
          <w:marBottom w:val="0"/>
          <w:divBdr>
            <w:top w:val="none" w:sz="0" w:space="0" w:color="auto"/>
            <w:left w:val="none" w:sz="0" w:space="0" w:color="auto"/>
            <w:bottom w:val="none" w:sz="0" w:space="0" w:color="auto"/>
            <w:right w:val="none" w:sz="0" w:space="0" w:color="auto"/>
          </w:divBdr>
        </w:div>
        <w:div w:id="416637059">
          <w:marLeft w:val="1166"/>
          <w:marRight w:val="0"/>
          <w:marTop w:val="96"/>
          <w:marBottom w:val="0"/>
          <w:divBdr>
            <w:top w:val="none" w:sz="0" w:space="0" w:color="auto"/>
            <w:left w:val="none" w:sz="0" w:space="0" w:color="auto"/>
            <w:bottom w:val="none" w:sz="0" w:space="0" w:color="auto"/>
            <w:right w:val="none" w:sz="0" w:space="0" w:color="auto"/>
          </w:divBdr>
        </w:div>
        <w:div w:id="407773108">
          <w:marLeft w:val="1166"/>
          <w:marRight w:val="0"/>
          <w:marTop w:val="96"/>
          <w:marBottom w:val="0"/>
          <w:divBdr>
            <w:top w:val="none" w:sz="0" w:space="0" w:color="auto"/>
            <w:left w:val="none" w:sz="0" w:space="0" w:color="auto"/>
            <w:bottom w:val="none" w:sz="0" w:space="0" w:color="auto"/>
            <w:right w:val="none" w:sz="0" w:space="0" w:color="auto"/>
          </w:divBdr>
        </w:div>
        <w:div w:id="534079932">
          <w:marLeft w:val="1166"/>
          <w:marRight w:val="0"/>
          <w:marTop w:val="96"/>
          <w:marBottom w:val="0"/>
          <w:divBdr>
            <w:top w:val="none" w:sz="0" w:space="0" w:color="auto"/>
            <w:left w:val="none" w:sz="0" w:space="0" w:color="auto"/>
            <w:bottom w:val="none" w:sz="0" w:space="0" w:color="auto"/>
            <w:right w:val="none" w:sz="0" w:space="0" w:color="auto"/>
          </w:divBdr>
        </w:div>
        <w:div w:id="1715811629">
          <w:marLeft w:val="1166"/>
          <w:marRight w:val="0"/>
          <w:marTop w:val="96"/>
          <w:marBottom w:val="0"/>
          <w:divBdr>
            <w:top w:val="none" w:sz="0" w:space="0" w:color="auto"/>
            <w:left w:val="none" w:sz="0" w:space="0" w:color="auto"/>
            <w:bottom w:val="none" w:sz="0" w:space="0" w:color="auto"/>
            <w:right w:val="none" w:sz="0" w:space="0" w:color="auto"/>
          </w:divBdr>
        </w:div>
        <w:div w:id="1790321121">
          <w:marLeft w:val="1166"/>
          <w:marRight w:val="0"/>
          <w:marTop w:val="96"/>
          <w:marBottom w:val="0"/>
          <w:divBdr>
            <w:top w:val="none" w:sz="0" w:space="0" w:color="auto"/>
            <w:left w:val="none" w:sz="0" w:space="0" w:color="auto"/>
            <w:bottom w:val="none" w:sz="0" w:space="0" w:color="auto"/>
            <w:right w:val="none" w:sz="0" w:space="0" w:color="auto"/>
          </w:divBdr>
        </w:div>
      </w:divsChild>
    </w:div>
    <w:div w:id="959919779">
      <w:bodyDiv w:val="1"/>
      <w:marLeft w:val="0"/>
      <w:marRight w:val="0"/>
      <w:marTop w:val="0"/>
      <w:marBottom w:val="0"/>
      <w:divBdr>
        <w:top w:val="none" w:sz="0" w:space="0" w:color="auto"/>
        <w:left w:val="none" w:sz="0" w:space="0" w:color="auto"/>
        <w:bottom w:val="none" w:sz="0" w:space="0" w:color="auto"/>
        <w:right w:val="none" w:sz="0" w:space="0" w:color="auto"/>
      </w:divBdr>
      <w:divsChild>
        <w:div w:id="1280644149">
          <w:marLeft w:val="547"/>
          <w:marRight w:val="0"/>
          <w:marTop w:val="0"/>
          <w:marBottom w:val="0"/>
          <w:divBdr>
            <w:top w:val="none" w:sz="0" w:space="0" w:color="auto"/>
            <w:left w:val="none" w:sz="0" w:space="0" w:color="auto"/>
            <w:bottom w:val="none" w:sz="0" w:space="0" w:color="auto"/>
            <w:right w:val="none" w:sz="0" w:space="0" w:color="auto"/>
          </w:divBdr>
        </w:div>
      </w:divsChild>
    </w:div>
    <w:div w:id="964509568">
      <w:bodyDiv w:val="1"/>
      <w:marLeft w:val="0"/>
      <w:marRight w:val="0"/>
      <w:marTop w:val="0"/>
      <w:marBottom w:val="0"/>
      <w:divBdr>
        <w:top w:val="none" w:sz="0" w:space="0" w:color="auto"/>
        <w:left w:val="none" w:sz="0" w:space="0" w:color="auto"/>
        <w:bottom w:val="none" w:sz="0" w:space="0" w:color="auto"/>
        <w:right w:val="none" w:sz="0" w:space="0" w:color="auto"/>
      </w:divBdr>
      <w:divsChild>
        <w:div w:id="1872575343">
          <w:marLeft w:val="547"/>
          <w:marRight w:val="0"/>
          <w:marTop w:val="96"/>
          <w:marBottom w:val="0"/>
          <w:divBdr>
            <w:top w:val="none" w:sz="0" w:space="0" w:color="auto"/>
            <w:left w:val="none" w:sz="0" w:space="0" w:color="auto"/>
            <w:bottom w:val="none" w:sz="0" w:space="0" w:color="auto"/>
            <w:right w:val="none" w:sz="0" w:space="0" w:color="auto"/>
          </w:divBdr>
        </w:div>
        <w:div w:id="1528371524">
          <w:marLeft w:val="1166"/>
          <w:marRight w:val="0"/>
          <w:marTop w:val="86"/>
          <w:marBottom w:val="0"/>
          <w:divBdr>
            <w:top w:val="none" w:sz="0" w:space="0" w:color="auto"/>
            <w:left w:val="none" w:sz="0" w:space="0" w:color="auto"/>
            <w:bottom w:val="none" w:sz="0" w:space="0" w:color="auto"/>
            <w:right w:val="none" w:sz="0" w:space="0" w:color="auto"/>
          </w:divBdr>
        </w:div>
        <w:div w:id="964000485">
          <w:marLeft w:val="547"/>
          <w:marRight w:val="0"/>
          <w:marTop w:val="96"/>
          <w:marBottom w:val="0"/>
          <w:divBdr>
            <w:top w:val="none" w:sz="0" w:space="0" w:color="auto"/>
            <w:left w:val="none" w:sz="0" w:space="0" w:color="auto"/>
            <w:bottom w:val="none" w:sz="0" w:space="0" w:color="auto"/>
            <w:right w:val="none" w:sz="0" w:space="0" w:color="auto"/>
          </w:divBdr>
        </w:div>
        <w:div w:id="445782610">
          <w:marLeft w:val="547"/>
          <w:marRight w:val="0"/>
          <w:marTop w:val="96"/>
          <w:marBottom w:val="0"/>
          <w:divBdr>
            <w:top w:val="none" w:sz="0" w:space="0" w:color="auto"/>
            <w:left w:val="none" w:sz="0" w:space="0" w:color="auto"/>
            <w:bottom w:val="none" w:sz="0" w:space="0" w:color="auto"/>
            <w:right w:val="none" w:sz="0" w:space="0" w:color="auto"/>
          </w:divBdr>
        </w:div>
        <w:div w:id="683900608">
          <w:marLeft w:val="547"/>
          <w:marRight w:val="0"/>
          <w:marTop w:val="96"/>
          <w:marBottom w:val="0"/>
          <w:divBdr>
            <w:top w:val="none" w:sz="0" w:space="0" w:color="auto"/>
            <w:left w:val="none" w:sz="0" w:space="0" w:color="auto"/>
            <w:bottom w:val="none" w:sz="0" w:space="0" w:color="auto"/>
            <w:right w:val="none" w:sz="0" w:space="0" w:color="auto"/>
          </w:divBdr>
        </w:div>
        <w:div w:id="1555199326">
          <w:marLeft w:val="547"/>
          <w:marRight w:val="0"/>
          <w:marTop w:val="96"/>
          <w:marBottom w:val="0"/>
          <w:divBdr>
            <w:top w:val="none" w:sz="0" w:space="0" w:color="auto"/>
            <w:left w:val="none" w:sz="0" w:space="0" w:color="auto"/>
            <w:bottom w:val="none" w:sz="0" w:space="0" w:color="auto"/>
            <w:right w:val="none" w:sz="0" w:space="0" w:color="auto"/>
          </w:divBdr>
        </w:div>
      </w:divsChild>
    </w:div>
    <w:div w:id="1003164782">
      <w:bodyDiv w:val="1"/>
      <w:marLeft w:val="0"/>
      <w:marRight w:val="0"/>
      <w:marTop w:val="0"/>
      <w:marBottom w:val="0"/>
      <w:divBdr>
        <w:top w:val="none" w:sz="0" w:space="0" w:color="auto"/>
        <w:left w:val="none" w:sz="0" w:space="0" w:color="auto"/>
        <w:bottom w:val="none" w:sz="0" w:space="0" w:color="auto"/>
        <w:right w:val="none" w:sz="0" w:space="0" w:color="auto"/>
      </w:divBdr>
      <w:divsChild>
        <w:div w:id="1477338709">
          <w:marLeft w:val="547"/>
          <w:marRight w:val="0"/>
          <w:marTop w:val="115"/>
          <w:marBottom w:val="0"/>
          <w:divBdr>
            <w:top w:val="none" w:sz="0" w:space="0" w:color="auto"/>
            <w:left w:val="none" w:sz="0" w:space="0" w:color="auto"/>
            <w:bottom w:val="none" w:sz="0" w:space="0" w:color="auto"/>
            <w:right w:val="none" w:sz="0" w:space="0" w:color="auto"/>
          </w:divBdr>
        </w:div>
        <w:div w:id="495538677">
          <w:marLeft w:val="547"/>
          <w:marRight w:val="0"/>
          <w:marTop w:val="96"/>
          <w:marBottom w:val="0"/>
          <w:divBdr>
            <w:top w:val="none" w:sz="0" w:space="0" w:color="auto"/>
            <w:left w:val="none" w:sz="0" w:space="0" w:color="auto"/>
            <w:bottom w:val="none" w:sz="0" w:space="0" w:color="auto"/>
            <w:right w:val="none" w:sz="0" w:space="0" w:color="auto"/>
          </w:divBdr>
        </w:div>
        <w:div w:id="769007138">
          <w:marLeft w:val="547"/>
          <w:marRight w:val="0"/>
          <w:marTop w:val="96"/>
          <w:marBottom w:val="0"/>
          <w:divBdr>
            <w:top w:val="none" w:sz="0" w:space="0" w:color="auto"/>
            <w:left w:val="none" w:sz="0" w:space="0" w:color="auto"/>
            <w:bottom w:val="none" w:sz="0" w:space="0" w:color="auto"/>
            <w:right w:val="none" w:sz="0" w:space="0" w:color="auto"/>
          </w:divBdr>
        </w:div>
        <w:div w:id="347564608">
          <w:marLeft w:val="547"/>
          <w:marRight w:val="0"/>
          <w:marTop w:val="96"/>
          <w:marBottom w:val="0"/>
          <w:divBdr>
            <w:top w:val="none" w:sz="0" w:space="0" w:color="auto"/>
            <w:left w:val="none" w:sz="0" w:space="0" w:color="auto"/>
            <w:bottom w:val="none" w:sz="0" w:space="0" w:color="auto"/>
            <w:right w:val="none" w:sz="0" w:space="0" w:color="auto"/>
          </w:divBdr>
        </w:div>
      </w:divsChild>
    </w:div>
    <w:div w:id="1015381698">
      <w:bodyDiv w:val="1"/>
      <w:marLeft w:val="0"/>
      <w:marRight w:val="0"/>
      <w:marTop w:val="0"/>
      <w:marBottom w:val="0"/>
      <w:divBdr>
        <w:top w:val="none" w:sz="0" w:space="0" w:color="auto"/>
        <w:left w:val="none" w:sz="0" w:space="0" w:color="auto"/>
        <w:bottom w:val="none" w:sz="0" w:space="0" w:color="auto"/>
        <w:right w:val="none" w:sz="0" w:space="0" w:color="auto"/>
      </w:divBdr>
      <w:divsChild>
        <w:div w:id="620305553">
          <w:marLeft w:val="547"/>
          <w:marRight w:val="0"/>
          <w:marTop w:val="96"/>
          <w:marBottom w:val="0"/>
          <w:divBdr>
            <w:top w:val="none" w:sz="0" w:space="0" w:color="auto"/>
            <w:left w:val="none" w:sz="0" w:space="0" w:color="auto"/>
            <w:bottom w:val="none" w:sz="0" w:space="0" w:color="auto"/>
            <w:right w:val="none" w:sz="0" w:space="0" w:color="auto"/>
          </w:divBdr>
        </w:div>
        <w:div w:id="1453010962">
          <w:marLeft w:val="1166"/>
          <w:marRight w:val="0"/>
          <w:marTop w:val="86"/>
          <w:marBottom w:val="0"/>
          <w:divBdr>
            <w:top w:val="none" w:sz="0" w:space="0" w:color="auto"/>
            <w:left w:val="none" w:sz="0" w:space="0" w:color="auto"/>
            <w:bottom w:val="none" w:sz="0" w:space="0" w:color="auto"/>
            <w:right w:val="none" w:sz="0" w:space="0" w:color="auto"/>
          </w:divBdr>
        </w:div>
        <w:div w:id="1880118635">
          <w:marLeft w:val="547"/>
          <w:marRight w:val="0"/>
          <w:marTop w:val="96"/>
          <w:marBottom w:val="0"/>
          <w:divBdr>
            <w:top w:val="none" w:sz="0" w:space="0" w:color="auto"/>
            <w:left w:val="none" w:sz="0" w:space="0" w:color="auto"/>
            <w:bottom w:val="none" w:sz="0" w:space="0" w:color="auto"/>
            <w:right w:val="none" w:sz="0" w:space="0" w:color="auto"/>
          </w:divBdr>
        </w:div>
        <w:div w:id="141391778">
          <w:marLeft w:val="547"/>
          <w:marRight w:val="0"/>
          <w:marTop w:val="96"/>
          <w:marBottom w:val="0"/>
          <w:divBdr>
            <w:top w:val="none" w:sz="0" w:space="0" w:color="auto"/>
            <w:left w:val="none" w:sz="0" w:space="0" w:color="auto"/>
            <w:bottom w:val="none" w:sz="0" w:space="0" w:color="auto"/>
            <w:right w:val="none" w:sz="0" w:space="0" w:color="auto"/>
          </w:divBdr>
        </w:div>
        <w:div w:id="1820532865">
          <w:marLeft w:val="547"/>
          <w:marRight w:val="0"/>
          <w:marTop w:val="96"/>
          <w:marBottom w:val="0"/>
          <w:divBdr>
            <w:top w:val="none" w:sz="0" w:space="0" w:color="auto"/>
            <w:left w:val="none" w:sz="0" w:space="0" w:color="auto"/>
            <w:bottom w:val="none" w:sz="0" w:space="0" w:color="auto"/>
            <w:right w:val="none" w:sz="0" w:space="0" w:color="auto"/>
          </w:divBdr>
        </w:div>
        <w:div w:id="1324745970">
          <w:marLeft w:val="547"/>
          <w:marRight w:val="0"/>
          <w:marTop w:val="96"/>
          <w:marBottom w:val="0"/>
          <w:divBdr>
            <w:top w:val="none" w:sz="0" w:space="0" w:color="auto"/>
            <w:left w:val="none" w:sz="0" w:space="0" w:color="auto"/>
            <w:bottom w:val="none" w:sz="0" w:space="0" w:color="auto"/>
            <w:right w:val="none" w:sz="0" w:space="0" w:color="auto"/>
          </w:divBdr>
        </w:div>
      </w:divsChild>
    </w:div>
    <w:div w:id="1026129708">
      <w:bodyDiv w:val="1"/>
      <w:marLeft w:val="0"/>
      <w:marRight w:val="0"/>
      <w:marTop w:val="0"/>
      <w:marBottom w:val="0"/>
      <w:divBdr>
        <w:top w:val="none" w:sz="0" w:space="0" w:color="auto"/>
        <w:left w:val="none" w:sz="0" w:space="0" w:color="auto"/>
        <w:bottom w:val="none" w:sz="0" w:space="0" w:color="auto"/>
        <w:right w:val="none" w:sz="0" w:space="0" w:color="auto"/>
      </w:divBdr>
      <w:divsChild>
        <w:div w:id="963731638">
          <w:marLeft w:val="1166"/>
          <w:marRight w:val="0"/>
          <w:marTop w:val="86"/>
          <w:marBottom w:val="0"/>
          <w:divBdr>
            <w:top w:val="none" w:sz="0" w:space="0" w:color="auto"/>
            <w:left w:val="none" w:sz="0" w:space="0" w:color="auto"/>
            <w:bottom w:val="none" w:sz="0" w:space="0" w:color="auto"/>
            <w:right w:val="none" w:sz="0" w:space="0" w:color="auto"/>
          </w:divBdr>
        </w:div>
      </w:divsChild>
    </w:div>
    <w:div w:id="1130899711">
      <w:bodyDiv w:val="1"/>
      <w:marLeft w:val="0"/>
      <w:marRight w:val="0"/>
      <w:marTop w:val="0"/>
      <w:marBottom w:val="0"/>
      <w:divBdr>
        <w:top w:val="none" w:sz="0" w:space="0" w:color="auto"/>
        <w:left w:val="none" w:sz="0" w:space="0" w:color="auto"/>
        <w:bottom w:val="none" w:sz="0" w:space="0" w:color="auto"/>
        <w:right w:val="none" w:sz="0" w:space="0" w:color="auto"/>
      </w:divBdr>
      <w:divsChild>
        <w:div w:id="294023767">
          <w:marLeft w:val="547"/>
          <w:marRight w:val="0"/>
          <w:marTop w:val="96"/>
          <w:marBottom w:val="0"/>
          <w:divBdr>
            <w:top w:val="none" w:sz="0" w:space="0" w:color="auto"/>
            <w:left w:val="none" w:sz="0" w:space="0" w:color="auto"/>
            <w:bottom w:val="none" w:sz="0" w:space="0" w:color="auto"/>
            <w:right w:val="none" w:sz="0" w:space="0" w:color="auto"/>
          </w:divBdr>
        </w:div>
        <w:div w:id="1768312134">
          <w:marLeft w:val="547"/>
          <w:marRight w:val="0"/>
          <w:marTop w:val="86"/>
          <w:marBottom w:val="0"/>
          <w:divBdr>
            <w:top w:val="none" w:sz="0" w:space="0" w:color="auto"/>
            <w:left w:val="none" w:sz="0" w:space="0" w:color="auto"/>
            <w:bottom w:val="none" w:sz="0" w:space="0" w:color="auto"/>
            <w:right w:val="none" w:sz="0" w:space="0" w:color="auto"/>
          </w:divBdr>
        </w:div>
        <w:div w:id="1694064444">
          <w:marLeft w:val="547"/>
          <w:marRight w:val="0"/>
          <w:marTop w:val="96"/>
          <w:marBottom w:val="0"/>
          <w:divBdr>
            <w:top w:val="none" w:sz="0" w:space="0" w:color="auto"/>
            <w:left w:val="none" w:sz="0" w:space="0" w:color="auto"/>
            <w:bottom w:val="none" w:sz="0" w:space="0" w:color="auto"/>
            <w:right w:val="none" w:sz="0" w:space="0" w:color="auto"/>
          </w:divBdr>
        </w:div>
        <w:div w:id="1302269579">
          <w:marLeft w:val="547"/>
          <w:marRight w:val="0"/>
          <w:marTop w:val="96"/>
          <w:marBottom w:val="0"/>
          <w:divBdr>
            <w:top w:val="none" w:sz="0" w:space="0" w:color="auto"/>
            <w:left w:val="none" w:sz="0" w:space="0" w:color="auto"/>
            <w:bottom w:val="none" w:sz="0" w:space="0" w:color="auto"/>
            <w:right w:val="none" w:sz="0" w:space="0" w:color="auto"/>
          </w:divBdr>
        </w:div>
        <w:div w:id="471941720">
          <w:marLeft w:val="547"/>
          <w:marRight w:val="0"/>
          <w:marTop w:val="96"/>
          <w:marBottom w:val="0"/>
          <w:divBdr>
            <w:top w:val="none" w:sz="0" w:space="0" w:color="auto"/>
            <w:left w:val="none" w:sz="0" w:space="0" w:color="auto"/>
            <w:bottom w:val="none" w:sz="0" w:space="0" w:color="auto"/>
            <w:right w:val="none" w:sz="0" w:space="0" w:color="auto"/>
          </w:divBdr>
        </w:div>
      </w:divsChild>
    </w:div>
    <w:div w:id="1182204747">
      <w:bodyDiv w:val="1"/>
      <w:marLeft w:val="0"/>
      <w:marRight w:val="0"/>
      <w:marTop w:val="0"/>
      <w:marBottom w:val="0"/>
      <w:divBdr>
        <w:top w:val="none" w:sz="0" w:space="0" w:color="auto"/>
        <w:left w:val="none" w:sz="0" w:space="0" w:color="auto"/>
        <w:bottom w:val="none" w:sz="0" w:space="0" w:color="auto"/>
        <w:right w:val="none" w:sz="0" w:space="0" w:color="auto"/>
      </w:divBdr>
      <w:divsChild>
        <w:div w:id="1119254247">
          <w:marLeft w:val="547"/>
          <w:marRight w:val="0"/>
          <w:marTop w:val="96"/>
          <w:marBottom w:val="0"/>
          <w:divBdr>
            <w:top w:val="none" w:sz="0" w:space="0" w:color="auto"/>
            <w:left w:val="none" w:sz="0" w:space="0" w:color="auto"/>
            <w:bottom w:val="none" w:sz="0" w:space="0" w:color="auto"/>
            <w:right w:val="none" w:sz="0" w:space="0" w:color="auto"/>
          </w:divBdr>
        </w:div>
        <w:div w:id="735516774">
          <w:marLeft w:val="1166"/>
          <w:marRight w:val="0"/>
          <w:marTop w:val="86"/>
          <w:marBottom w:val="0"/>
          <w:divBdr>
            <w:top w:val="none" w:sz="0" w:space="0" w:color="auto"/>
            <w:left w:val="none" w:sz="0" w:space="0" w:color="auto"/>
            <w:bottom w:val="none" w:sz="0" w:space="0" w:color="auto"/>
            <w:right w:val="none" w:sz="0" w:space="0" w:color="auto"/>
          </w:divBdr>
        </w:div>
        <w:div w:id="2122676399">
          <w:marLeft w:val="1166"/>
          <w:marRight w:val="0"/>
          <w:marTop w:val="86"/>
          <w:marBottom w:val="0"/>
          <w:divBdr>
            <w:top w:val="none" w:sz="0" w:space="0" w:color="auto"/>
            <w:left w:val="none" w:sz="0" w:space="0" w:color="auto"/>
            <w:bottom w:val="none" w:sz="0" w:space="0" w:color="auto"/>
            <w:right w:val="none" w:sz="0" w:space="0" w:color="auto"/>
          </w:divBdr>
        </w:div>
        <w:div w:id="1173566206">
          <w:marLeft w:val="547"/>
          <w:marRight w:val="0"/>
          <w:marTop w:val="96"/>
          <w:marBottom w:val="0"/>
          <w:divBdr>
            <w:top w:val="none" w:sz="0" w:space="0" w:color="auto"/>
            <w:left w:val="none" w:sz="0" w:space="0" w:color="auto"/>
            <w:bottom w:val="none" w:sz="0" w:space="0" w:color="auto"/>
            <w:right w:val="none" w:sz="0" w:space="0" w:color="auto"/>
          </w:divBdr>
        </w:div>
        <w:div w:id="986517745">
          <w:marLeft w:val="547"/>
          <w:marRight w:val="0"/>
          <w:marTop w:val="96"/>
          <w:marBottom w:val="0"/>
          <w:divBdr>
            <w:top w:val="none" w:sz="0" w:space="0" w:color="auto"/>
            <w:left w:val="none" w:sz="0" w:space="0" w:color="auto"/>
            <w:bottom w:val="none" w:sz="0" w:space="0" w:color="auto"/>
            <w:right w:val="none" w:sz="0" w:space="0" w:color="auto"/>
          </w:divBdr>
        </w:div>
        <w:div w:id="592395473">
          <w:marLeft w:val="547"/>
          <w:marRight w:val="0"/>
          <w:marTop w:val="96"/>
          <w:marBottom w:val="0"/>
          <w:divBdr>
            <w:top w:val="none" w:sz="0" w:space="0" w:color="auto"/>
            <w:left w:val="none" w:sz="0" w:space="0" w:color="auto"/>
            <w:bottom w:val="none" w:sz="0" w:space="0" w:color="auto"/>
            <w:right w:val="none" w:sz="0" w:space="0" w:color="auto"/>
          </w:divBdr>
        </w:div>
        <w:div w:id="337732840">
          <w:marLeft w:val="547"/>
          <w:marRight w:val="0"/>
          <w:marTop w:val="96"/>
          <w:marBottom w:val="0"/>
          <w:divBdr>
            <w:top w:val="none" w:sz="0" w:space="0" w:color="auto"/>
            <w:left w:val="none" w:sz="0" w:space="0" w:color="auto"/>
            <w:bottom w:val="none" w:sz="0" w:space="0" w:color="auto"/>
            <w:right w:val="none" w:sz="0" w:space="0" w:color="auto"/>
          </w:divBdr>
        </w:div>
      </w:divsChild>
    </w:div>
    <w:div w:id="1255743198">
      <w:bodyDiv w:val="1"/>
      <w:marLeft w:val="0"/>
      <w:marRight w:val="0"/>
      <w:marTop w:val="0"/>
      <w:marBottom w:val="0"/>
      <w:divBdr>
        <w:top w:val="none" w:sz="0" w:space="0" w:color="auto"/>
        <w:left w:val="none" w:sz="0" w:space="0" w:color="auto"/>
        <w:bottom w:val="none" w:sz="0" w:space="0" w:color="auto"/>
        <w:right w:val="none" w:sz="0" w:space="0" w:color="auto"/>
      </w:divBdr>
      <w:divsChild>
        <w:div w:id="162749398">
          <w:marLeft w:val="547"/>
          <w:marRight w:val="0"/>
          <w:marTop w:val="115"/>
          <w:marBottom w:val="0"/>
          <w:divBdr>
            <w:top w:val="none" w:sz="0" w:space="0" w:color="auto"/>
            <w:left w:val="none" w:sz="0" w:space="0" w:color="auto"/>
            <w:bottom w:val="none" w:sz="0" w:space="0" w:color="auto"/>
            <w:right w:val="none" w:sz="0" w:space="0" w:color="auto"/>
          </w:divBdr>
        </w:div>
        <w:div w:id="2126195946">
          <w:marLeft w:val="1166"/>
          <w:marRight w:val="0"/>
          <w:marTop w:val="96"/>
          <w:marBottom w:val="0"/>
          <w:divBdr>
            <w:top w:val="none" w:sz="0" w:space="0" w:color="auto"/>
            <w:left w:val="none" w:sz="0" w:space="0" w:color="auto"/>
            <w:bottom w:val="none" w:sz="0" w:space="0" w:color="auto"/>
            <w:right w:val="none" w:sz="0" w:space="0" w:color="auto"/>
          </w:divBdr>
        </w:div>
        <w:div w:id="2068532021">
          <w:marLeft w:val="1714"/>
          <w:marRight w:val="0"/>
          <w:marTop w:val="86"/>
          <w:marBottom w:val="0"/>
          <w:divBdr>
            <w:top w:val="none" w:sz="0" w:space="0" w:color="auto"/>
            <w:left w:val="none" w:sz="0" w:space="0" w:color="auto"/>
            <w:bottom w:val="none" w:sz="0" w:space="0" w:color="auto"/>
            <w:right w:val="none" w:sz="0" w:space="0" w:color="auto"/>
          </w:divBdr>
        </w:div>
        <w:div w:id="1203133195">
          <w:marLeft w:val="1166"/>
          <w:marRight w:val="0"/>
          <w:marTop w:val="96"/>
          <w:marBottom w:val="0"/>
          <w:divBdr>
            <w:top w:val="none" w:sz="0" w:space="0" w:color="auto"/>
            <w:left w:val="none" w:sz="0" w:space="0" w:color="auto"/>
            <w:bottom w:val="none" w:sz="0" w:space="0" w:color="auto"/>
            <w:right w:val="none" w:sz="0" w:space="0" w:color="auto"/>
          </w:divBdr>
        </w:div>
        <w:div w:id="1751349134">
          <w:marLeft w:val="1714"/>
          <w:marRight w:val="0"/>
          <w:marTop w:val="86"/>
          <w:marBottom w:val="0"/>
          <w:divBdr>
            <w:top w:val="none" w:sz="0" w:space="0" w:color="auto"/>
            <w:left w:val="none" w:sz="0" w:space="0" w:color="auto"/>
            <w:bottom w:val="none" w:sz="0" w:space="0" w:color="auto"/>
            <w:right w:val="none" w:sz="0" w:space="0" w:color="auto"/>
          </w:divBdr>
        </w:div>
        <w:div w:id="669601157">
          <w:marLeft w:val="1714"/>
          <w:marRight w:val="0"/>
          <w:marTop w:val="86"/>
          <w:marBottom w:val="0"/>
          <w:divBdr>
            <w:top w:val="none" w:sz="0" w:space="0" w:color="auto"/>
            <w:left w:val="none" w:sz="0" w:space="0" w:color="auto"/>
            <w:bottom w:val="none" w:sz="0" w:space="0" w:color="auto"/>
            <w:right w:val="none" w:sz="0" w:space="0" w:color="auto"/>
          </w:divBdr>
        </w:div>
        <w:div w:id="809791048">
          <w:marLeft w:val="1714"/>
          <w:marRight w:val="0"/>
          <w:marTop w:val="86"/>
          <w:marBottom w:val="0"/>
          <w:divBdr>
            <w:top w:val="none" w:sz="0" w:space="0" w:color="auto"/>
            <w:left w:val="none" w:sz="0" w:space="0" w:color="auto"/>
            <w:bottom w:val="none" w:sz="0" w:space="0" w:color="auto"/>
            <w:right w:val="none" w:sz="0" w:space="0" w:color="auto"/>
          </w:divBdr>
        </w:div>
        <w:div w:id="86198505">
          <w:marLeft w:val="547"/>
          <w:marRight w:val="0"/>
          <w:marTop w:val="115"/>
          <w:marBottom w:val="0"/>
          <w:divBdr>
            <w:top w:val="none" w:sz="0" w:space="0" w:color="auto"/>
            <w:left w:val="none" w:sz="0" w:space="0" w:color="auto"/>
            <w:bottom w:val="none" w:sz="0" w:space="0" w:color="auto"/>
            <w:right w:val="none" w:sz="0" w:space="0" w:color="auto"/>
          </w:divBdr>
        </w:div>
        <w:div w:id="1372534882">
          <w:marLeft w:val="547"/>
          <w:marRight w:val="0"/>
          <w:marTop w:val="115"/>
          <w:marBottom w:val="0"/>
          <w:divBdr>
            <w:top w:val="none" w:sz="0" w:space="0" w:color="auto"/>
            <w:left w:val="none" w:sz="0" w:space="0" w:color="auto"/>
            <w:bottom w:val="none" w:sz="0" w:space="0" w:color="auto"/>
            <w:right w:val="none" w:sz="0" w:space="0" w:color="auto"/>
          </w:divBdr>
        </w:div>
        <w:div w:id="366414704">
          <w:marLeft w:val="547"/>
          <w:marRight w:val="0"/>
          <w:marTop w:val="115"/>
          <w:marBottom w:val="0"/>
          <w:divBdr>
            <w:top w:val="none" w:sz="0" w:space="0" w:color="auto"/>
            <w:left w:val="none" w:sz="0" w:space="0" w:color="auto"/>
            <w:bottom w:val="none" w:sz="0" w:space="0" w:color="auto"/>
            <w:right w:val="none" w:sz="0" w:space="0" w:color="auto"/>
          </w:divBdr>
        </w:div>
      </w:divsChild>
    </w:div>
    <w:div w:id="1298341307">
      <w:bodyDiv w:val="1"/>
      <w:marLeft w:val="0"/>
      <w:marRight w:val="0"/>
      <w:marTop w:val="0"/>
      <w:marBottom w:val="0"/>
      <w:divBdr>
        <w:top w:val="none" w:sz="0" w:space="0" w:color="auto"/>
        <w:left w:val="none" w:sz="0" w:space="0" w:color="auto"/>
        <w:bottom w:val="none" w:sz="0" w:space="0" w:color="auto"/>
        <w:right w:val="none" w:sz="0" w:space="0" w:color="auto"/>
      </w:divBdr>
      <w:divsChild>
        <w:div w:id="1509565220">
          <w:marLeft w:val="547"/>
          <w:marRight w:val="0"/>
          <w:marTop w:val="96"/>
          <w:marBottom w:val="0"/>
          <w:divBdr>
            <w:top w:val="none" w:sz="0" w:space="0" w:color="auto"/>
            <w:left w:val="none" w:sz="0" w:space="0" w:color="auto"/>
            <w:bottom w:val="none" w:sz="0" w:space="0" w:color="auto"/>
            <w:right w:val="none" w:sz="0" w:space="0" w:color="auto"/>
          </w:divBdr>
        </w:div>
        <w:div w:id="2085099522">
          <w:marLeft w:val="1166"/>
          <w:marRight w:val="0"/>
          <w:marTop w:val="86"/>
          <w:marBottom w:val="0"/>
          <w:divBdr>
            <w:top w:val="none" w:sz="0" w:space="0" w:color="auto"/>
            <w:left w:val="none" w:sz="0" w:space="0" w:color="auto"/>
            <w:bottom w:val="none" w:sz="0" w:space="0" w:color="auto"/>
            <w:right w:val="none" w:sz="0" w:space="0" w:color="auto"/>
          </w:divBdr>
        </w:div>
        <w:div w:id="723455642">
          <w:marLeft w:val="547"/>
          <w:marRight w:val="0"/>
          <w:marTop w:val="96"/>
          <w:marBottom w:val="0"/>
          <w:divBdr>
            <w:top w:val="none" w:sz="0" w:space="0" w:color="auto"/>
            <w:left w:val="none" w:sz="0" w:space="0" w:color="auto"/>
            <w:bottom w:val="none" w:sz="0" w:space="0" w:color="auto"/>
            <w:right w:val="none" w:sz="0" w:space="0" w:color="auto"/>
          </w:divBdr>
        </w:div>
        <w:div w:id="1647323580">
          <w:marLeft w:val="547"/>
          <w:marRight w:val="0"/>
          <w:marTop w:val="96"/>
          <w:marBottom w:val="0"/>
          <w:divBdr>
            <w:top w:val="none" w:sz="0" w:space="0" w:color="auto"/>
            <w:left w:val="none" w:sz="0" w:space="0" w:color="auto"/>
            <w:bottom w:val="none" w:sz="0" w:space="0" w:color="auto"/>
            <w:right w:val="none" w:sz="0" w:space="0" w:color="auto"/>
          </w:divBdr>
        </w:div>
        <w:div w:id="1005937647">
          <w:marLeft w:val="547"/>
          <w:marRight w:val="0"/>
          <w:marTop w:val="96"/>
          <w:marBottom w:val="0"/>
          <w:divBdr>
            <w:top w:val="none" w:sz="0" w:space="0" w:color="auto"/>
            <w:left w:val="none" w:sz="0" w:space="0" w:color="auto"/>
            <w:bottom w:val="none" w:sz="0" w:space="0" w:color="auto"/>
            <w:right w:val="none" w:sz="0" w:space="0" w:color="auto"/>
          </w:divBdr>
        </w:div>
        <w:div w:id="1081948987">
          <w:marLeft w:val="547"/>
          <w:marRight w:val="0"/>
          <w:marTop w:val="96"/>
          <w:marBottom w:val="0"/>
          <w:divBdr>
            <w:top w:val="none" w:sz="0" w:space="0" w:color="auto"/>
            <w:left w:val="none" w:sz="0" w:space="0" w:color="auto"/>
            <w:bottom w:val="none" w:sz="0" w:space="0" w:color="auto"/>
            <w:right w:val="none" w:sz="0" w:space="0" w:color="auto"/>
          </w:divBdr>
        </w:div>
      </w:divsChild>
    </w:div>
    <w:div w:id="1569609467">
      <w:bodyDiv w:val="1"/>
      <w:marLeft w:val="0"/>
      <w:marRight w:val="0"/>
      <w:marTop w:val="0"/>
      <w:marBottom w:val="0"/>
      <w:divBdr>
        <w:top w:val="none" w:sz="0" w:space="0" w:color="auto"/>
        <w:left w:val="none" w:sz="0" w:space="0" w:color="auto"/>
        <w:bottom w:val="none" w:sz="0" w:space="0" w:color="auto"/>
        <w:right w:val="none" w:sz="0" w:space="0" w:color="auto"/>
      </w:divBdr>
      <w:divsChild>
        <w:div w:id="1899200059">
          <w:marLeft w:val="1166"/>
          <w:marRight w:val="0"/>
          <w:marTop w:val="96"/>
          <w:marBottom w:val="0"/>
          <w:divBdr>
            <w:top w:val="none" w:sz="0" w:space="0" w:color="auto"/>
            <w:left w:val="none" w:sz="0" w:space="0" w:color="auto"/>
            <w:bottom w:val="none" w:sz="0" w:space="0" w:color="auto"/>
            <w:right w:val="none" w:sz="0" w:space="0" w:color="auto"/>
          </w:divBdr>
        </w:div>
        <w:div w:id="1687174743">
          <w:marLeft w:val="547"/>
          <w:marRight w:val="0"/>
          <w:marTop w:val="96"/>
          <w:marBottom w:val="0"/>
          <w:divBdr>
            <w:top w:val="none" w:sz="0" w:space="0" w:color="auto"/>
            <w:left w:val="none" w:sz="0" w:space="0" w:color="auto"/>
            <w:bottom w:val="none" w:sz="0" w:space="0" w:color="auto"/>
            <w:right w:val="none" w:sz="0" w:space="0" w:color="auto"/>
          </w:divBdr>
        </w:div>
        <w:div w:id="1986155180">
          <w:marLeft w:val="547"/>
          <w:marRight w:val="0"/>
          <w:marTop w:val="96"/>
          <w:marBottom w:val="0"/>
          <w:divBdr>
            <w:top w:val="none" w:sz="0" w:space="0" w:color="auto"/>
            <w:left w:val="none" w:sz="0" w:space="0" w:color="auto"/>
            <w:bottom w:val="none" w:sz="0" w:space="0" w:color="auto"/>
            <w:right w:val="none" w:sz="0" w:space="0" w:color="auto"/>
          </w:divBdr>
        </w:div>
        <w:div w:id="87821218">
          <w:marLeft w:val="547"/>
          <w:marRight w:val="0"/>
          <w:marTop w:val="96"/>
          <w:marBottom w:val="0"/>
          <w:divBdr>
            <w:top w:val="none" w:sz="0" w:space="0" w:color="auto"/>
            <w:left w:val="none" w:sz="0" w:space="0" w:color="auto"/>
            <w:bottom w:val="none" w:sz="0" w:space="0" w:color="auto"/>
            <w:right w:val="none" w:sz="0" w:space="0" w:color="auto"/>
          </w:divBdr>
        </w:div>
      </w:divsChild>
    </w:div>
    <w:div w:id="1643344837">
      <w:bodyDiv w:val="1"/>
      <w:marLeft w:val="0"/>
      <w:marRight w:val="0"/>
      <w:marTop w:val="0"/>
      <w:marBottom w:val="0"/>
      <w:divBdr>
        <w:top w:val="none" w:sz="0" w:space="0" w:color="auto"/>
        <w:left w:val="none" w:sz="0" w:space="0" w:color="auto"/>
        <w:bottom w:val="none" w:sz="0" w:space="0" w:color="auto"/>
        <w:right w:val="none" w:sz="0" w:space="0" w:color="auto"/>
      </w:divBdr>
      <w:divsChild>
        <w:div w:id="257754175">
          <w:marLeft w:val="547"/>
          <w:marRight w:val="0"/>
          <w:marTop w:val="96"/>
          <w:marBottom w:val="0"/>
          <w:divBdr>
            <w:top w:val="none" w:sz="0" w:space="0" w:color="auto"/>
            <w:left w:val="none" w:sz="0" w:space="0" w:color="auto"/>
            <w:bottom w:val="none" w:sz="0" w:space="0" w:color="auto"/>
            <w:right w:val="none" w:sz="0" w:space="0" w:color="auto"/>
          </w:divBdr>
        </w:div>
        <w:div w:id="2098821321">
          <w:marLeft w:val="1166"/>
          <w:marRight w:val="0"/>
          <w:marTop w:val="86"/>
          <w:marBottom w:val="0"/>
          <w:divBdr>
            <w:top w:val="none" w:sz="0" w:space="0" w:color="auto"/>
            <w:left w:val="none" w:sz="0" w:space="0" w:color="auto"/>
            <w:bottom w:val="none" w:sz="0" w:space="0" w:color="auto"/>
            <w:right w:val="none" w:sz="0" w:space="0" w:color="auto"/>
          </w:divBdr>
        </w:div>
        <w:div w:id="509102079">
          <w:marLeft w:val="547"/>
          <w:marRight w:val="0"/>
          <w:marTop w:val="96"/>
          <w:marBottom w:val="0"/>
          <w:divBdr>
            <w:top w:val="none" w:sz="0" w:space="0" w:color="auto"/>
            <w:left w:val="none" w:sz="0" w:space="0" w:color="auto"/>
            <w:bottom w:val="none" w:sz="0" w:space="0" w:color="auto"/>
            <w:right w:val="none" w:sz="0" w:space="0" w:color="auto"/>
          </w:divBdr>
        </w:div>
        <w:div w:id="197469390">
          <w:marLeft w:val="547"/>
          <w:marRight w:val="0"/>
          <w:marTop w:val="96"/>
          <w:marBottom w:val="0"/>
          <w:divBdr>
            <w:top w:val="none" w:sz="0" w:space="0" w:color="auto"/>
            <w:left w:val="none" w:sz="0" w:space="0" w:color="auto"/>
            <w:bottom w:val="none" w:sz="0" w:space="0" w:color="auto"/>
            <w:right w:val="none" w:sz="0" w:space="0" w:color="auto"/>
          </w:divBdr>
        </w:div>
        <w:div w:id="1083258077">
          <w:marLeft w:val="547"/>
          <w:marRight w:val="0"/>
          <w:marTop w:val="96"/>
          <w:marBottom w:val="0"/>
          <w:divBdr>
            <w:top w:val="none" w:sz="0" w:space="0" w:color="auto"/>
            <w:left w:val="none" w:sz="0" w:space="0" w:color="auto"/>
            <w:bottom w:val="none" w:sz="0" w:space="0" w:color="auto"/>
            <w:right w:val="none" w:sz="0" w:space="0" w:color="auto"/>
          </w:divBdr>
        </w:div>
        <w:div w:id="1976443739">
          <w:marLeft w:val="547"/>
          <w:marRight w:val="0"/>
          <w:marTop w:val="96"/>
          <w:marBottom w:val="0"/>
          <w:divBdr>
            <w:top w:val="none" w:sz="0" w:space="0" w:color="auto"/>
            <w:left w:val="none" w:sz="0" w:space="0" w:color="auto"/>
            <w:bottom w:val="none" w:sz="0" w:space="0" w:color="auto"/>
            <w:right w:val="none" w:sz="0" w:space="0" w:color="auto"/>
          </w:divBdr>
        </w:div>
      </w:divsChild>
    </w:div>
    <w:div w:id="1685210039">
      <w:bodyDiv w:val="1"/>
      <w:marLeft w:val="0"/>
      <w:marRight w:val="0"/>
      <w:marTop w:val="0"/>
      <w:marBottom w:val="0"/>
      <w:divBdr>
        <w:top w:val="none" w:sz="0" w:space="0" w:color="auto"/>
        <w:left w:val="none" w:sz="0" w:space="0" w:color="auto"/>
        <w:bottom w:val="none" w:sz="0" w:space="0" w:color="auto"/>
        <w:right w:val="none" w:sz="0" w:space="0" w:color="auto"/>
      </w:divBdr>
      <w:divsChild>
        <w:div w:id="1746293932">
          <w:marLeft w:val="547"/>
          <w:marRight w:val="0"/>
          <w:marTop w:val="0"/>
          <w:marBottom w:val="0"/>
          <w:divBdr>
            <w:top w:val="none" w:sz="0" w:space="0" w:color="auto"/>
            <w:left w:val="none" w:sz="0" w:space="0" w:color="auto"/>
            <w:bottom w:val="none" w:sz="0" w:space="0" w:color="auto"/>
            <w:right w:val="none" w:sz="0" w:space="0" w:color="auto"/>
          </w:divBdr>
        </w:div>
      </w:divsChild>
    </w:div>
    <w:div w:id="1720352191">
      <w:bodyDiv w:val="1"/>
      <w:marLeft w:val="0"/>
      <w:marRight w:val="0"/>
      <w:marTop w:val="0"/>
      <w:marBottom w:val="0"/>
      <w:divBdr>
        <w:top w:val="none" w:sz="0" w:space="0" w:color="auto"/>
        <w:left w:val="none" w:sz="0" w:space="0" w:color="auto"/>
        <w:bottom w:val="none" w:sz="0" w:space="0" w:color="auto"/>
        <w:right w:val="none" w:sz="0" w:space="0" w:color="auto"/>
      </w:divBdr>
      <w:divsChild>
        <w:div w:id="735935396">
          <w:marLeft w:val="547"/>
          <w:marRight w:val="0"/>
          <w:marTop w:val="96"/>
          <w:marBottom w:val="0"/>
          <w:divBdr>
            <w:top w:val="none" w:sz="0" w:space="0" w:color="auto"/>
            <w:left w:val="none" w:sz="0" w:space="0" w:color="auto"/>
            <w:bottom w:val="none" w:sz="0" w:space="0" w:color="auto"/>
            <w:right w:val="none" w:sz="0" w:space="0" w:color="auto"/>
          </w:divBdr>
        </w:div>
        <w:div w:id="2004123180">
          <w:marLeft w:val="547"/>
          <w:marRight w:val="0"/>
          <w:marTop w:val="86"/>
          <w:marBottom w:val="0"/>
          <w:divBdr>
            <w:top w:val="none" w:sz="0" w:space="0" w:color="auto"/>
            <w:left w:val="none" w:sz="0" w:space="0" w:color="auto"/>
            <w:bottom w:val="none" w:sz="0" w:space="0" w:color="auto"/>
            <w:right w:val="none" w:sz="0" w:space="0" w:color="auto"/>
          </w:divBdr>
        </w:div>
        <w:div w:id="1008412345">
          <w:marLeft w:val="547"/>
          <w:marRight w:val="0"/>
          <w:marTop w:val="96"/>
          <w:marBottom w:val="0"/>
          <w:divBdr>
            <w:top w:val="none" w:sz="0" w:space="0" w:color="auto"/>
            <w:left w:val="none" w:sz="0" w:space="0" w:color="auto"/>
            <w:bottom w:val="none" w:sz="0" w:space="0" w:color="auto"/>
            <w:right w:val="none" w:sz="0" w:space="0" w:color="auto"/>
          </w:divBdr>
        </w:div>
        <w:div w:id="687171277">
          <w:marLeft w:val="547"/>
          <w:marRight w:val="0"/>
          <w:marTop w:val="96"/>
          <w:marBottom w:val="0"/>
          <w:divBdr>
            <w:top w:val="none" w:sz="0" w:space="0" w:color="auto"/>
            <w:left w:val="none" w:sz="0" w:space="0" w:color="auto"/>
            <w:bottom w:val="none" w:sz="0" w:space="0" w:color="auto"/>
            <w:right w:val="none" w:sz="0" w:space="0" w:color="auto"/>
          </w:divBdr>
        </w:div>
        <w:div w:id="1369186245">
          <w:marLeft w:val="547"/>
          <w:marRight w:val="0"/>
          <w:marTop w:val="96"/>
          <w:marBottom w:val="0"/>
          <w:divBdr>
            <w:top w:val="none" w:sz="0" w:space="0" w:color="auto"/>
            <w:left w:val="none" w:sz="0" w:space="0" w:color="auto"/>
            <w:bottom w:val="none" w:sz="0" w:space="0" w:color="auto"/>
            <w:right w:val="none" w:sz="0" w:space="0" w:color="auto"/>
          </w:divBdr>
        </w:div>
      </w:divsChild>
    </w:div>
    <w:div w:id="1762212602">
      <w:bodyDiv w:val="1"/>
      <w:marLeft w:val="0"/>
      <w:marRight w:val="0"/>
      <w:marTop w:val="0"/>
      <w:marBottom w:val="0"/>
      <w:divBdr>
        <w:top w:val="none" w:sz="0" w:space="0" w:color="auto"/>
        <w:left w:val="none" w:sz="0" w:space="0" w:color="auto"/>
        <w:bottom w:val="none" w:sz="0" w:space="0" w:color="auto"/>
        <w:right w:val="none" w:sz="0" w:space="0" w:color="auto"/>
      </w:divBdr>
      <w:divsChild>
        <w:div w:id="995303378">
          <w:marLeft w:val="547"/>
          <w:marRight w:val="0"/>
          <w:marTop w:val="96"/>
          <w:marBottom w:val="0"/>
          <w:divBdr>
            <w:top w:val="none" w:sz="0" w:space="0" w:color="auto"/>
            <w:left w:val="none" w:sz="0" w:space="0" w:color="auto"/>
            <w:bottom w:val="none" w:sz="0" w:space="0" w:color="auto"/>
            <w:right w:val="none" w:sz="0" w:space="0" w:color="auto"/>
          </w:divBdr>
        </w:div>
        <w:div w:id="2061324521">
          <w:marLeft w:val="1166"/>
          <w:marRight w:val="0"/>
          <w:marTop w:val="86"/>
          <w:marBottom w:val="0"/>
          <w:divBdr>
            <w:top w:val="none" w:sz="0" w:space="0" w:color="auto"/>
            <w:left w:val="none" w:sz="0" w:space="0" w:color="auto"/>
            <w:bottom w:val="none" w:sz="0" w:space="0" w:color="auto"/>
            <w:right w:val="none" w:sz="0" w:space="0" w:color="auto"/>
          </w:divBdr>
        </w:div>
        <w:div w:id="13576851">
          <w:marLeft w:val="1166"/>
          <w:marRight w:val="0"/>
          <w:marTop w:val="86"/>
          <w:marBottom w:val="0"/>
          <w:divBdr>
            <w:top w:val="none" w:sz="0" w:space="0" w:color="auto"/>
            <w:left w:val="none" w:sz="0" w:space="0" w:color="auto"/>
            <w:bottom w:val="none" w:sz="0" w:space="0" w:color="auto"/>
            <w:right w:val="none" w:sz="0" w:space="0" w:color="auto"/>
          </w:divBdr>
        </w:div>
        <w:div w:id="526942163">
          <w:marLeft w:val="1166"/>
          <w:marRight w:val="0"/>
          <w:marTop w:val="86"/>
          <w:marBottom w:val="0"/>
          <w:divBdr>
            <w:top w:val="none" w:sz="0" w:space="0" w:color="auto"/>
            <w:left w:val="none" w:sz="0" w:space="0" w:color="auto"/>
            <w:bottom w:val="none" w:sz="0" w:space="0" w:color="auto"/>
            <w:right w:val="none" w:sz="0" w:space="0" w:color="auto"/>
          </w:divBdr>
        </w:div>
      </w:divsChild>
    </w:div>
    <w:div w:id="1857763900">
      <w:bodyDiv w:val="1"/>
      <w:marLeft w:val="0"/>
      <w:marRight w:val="0"/>
      <w:marTop w:val="0"/>
      <w:marBottom w:val="0"/>
      <w:divBdr>
        <w:top w:val="none" w:sz="0" w:space="0" w:color="auto"/>
        <w:left w:val="none" w:sz="0" w:space="0" w:color="auto"/>
        <w:bottom w:val="none" w:sz="0" w:space="0" w:color="auto"/>
        <w:right w:val="none" w:sz="0" w:space="0" w:color="auto"/>
      </w:divBdr>
      <w:divsChild>
        <w:div w:id="835540374">
          <w:marLeft w:val="547"/>
          <w:marRight w:val="0"/>
          <w:marTop w:val="0"/>
          <w:marBottom w:val="0"/>
          <w:divBdr>
            <w:top w:val="none" w:sz="0" w:space="0" w:color="auto"/>
            <w:left w:val="none" w:sz="0" w:space="0" w:color="auto"/>
            <w:bottom w:val="none" w:sz="0" w:space="0" w:color="auto"/>
            <w:right w:val="none" w:sz="0" w:space="0" w:color="auto"/>
          </w:divBdr>
        </w:div>
      </w:divsChild>
    </w:div>
    <w:div w:id="1857890935">
      <w:bodyDiv w:val="1"/>
      <w:marLeft w:val="0"/>
      <w:marRight w:val="0"/>
      <w:marTop w:val="0"/>
      <w:marBottom w:val="0"/>
      <w:divBdr>
        <w:top w:val="none" w:sz="0" w:space="0" w:color="auto"/>
        <w:left w:val="none" w:sz="0" w:space="0" w:color="auto"/>
        <w:bottom w:val="none" w:sz="0" w:space="0" w:color="auto"/>
        <w:right w:val="none" w:sz="0" w:space="0" w:color="auto"/>
      </w:divBdr>
      <w:divsChild>
        <w:div w:id="120924926">
          <w:marLeft w:val="547"/>
          <w:marRight w:val="0"/>
          <w:marTop w:val="96"/>
          <w:marBottom w:val="0"/>
          <w:divBdr>
            <w:top w:val="none" w:sz="0" w:space="0" w:color="auto"/>
            <w:left w:val="none" w:sz="0" w:space="0" w:color="auto"/>
            <w:bottom w:val="none" w:sz="0" w:space="0" w:color="auto"/>
            <w:right w:val="none" w:sz="0" w:space="0" w:color="auto"/>
          </w:divBdr>
        </w:div>
        <w:div w:id="217476989">
          <w:marLeft w:val="547"/>
          <w:marRight w:val="0"/>
          <w:marTop w:val="77"/>
          <w:marBottom w:val="0"/>
          <w:divBdr>
            <w:top w:val="none" w:sz="0" w:space="0" w:color="auto"/>
            <w:left w:val="none" w:sz="0" w:space="0" w:color="auto"/>
            <w:bottom w:val="none" w:sz="0" w:space="0" w:color="auto"/>
            <w:right w:val="none" w:sz="0" w:space="0" w:color="auto"/>
          </w:divBdr>
        </w:div>
        <w:div w:id="1412190794">
          <w:marLeft w:val="547"/>
          <w:marRight w:val="0"/>
          <w:marTop w:val="77"/>
          <w:marBottom w:val="0"/>
          <w:divBdr>
            <w:top w:val="none" w:sz="0" w:space="0" w:color="auto"/>
            <w:left w:val="none" w:sz="0" w:space="0" w:color="auto"/>
            <w:bottom w:val="none" w:sz="0" w:space="0" w:color="auto"/>
            <w:right w:val="none" w:sz="0" w:space="0" w:color="auto"/>
          </w:divBdr>
        </w:div>
        <w:div w:id="767116863">
          <w:marLeft w:val="547"/>
          <w:marRight w:val="0"/>
          <w:marTop w:val="77"/>
          <w:marBottom w:val="0"/>
          <w:divBdr>
            <w:top w:val="none" w:sz="0" w:space="0" w:color="auto"/>
            <w:left w:val="none" w:sz="0" w:space="0" w:color="auto"/>
            <w:bottom w:val="none" w:sz="0" w:space="0" w:color="auto"/>
            <w:right w:val="none" w:sz="0" w:space="0" w:color="auto"/>
          </w:divBdr>
        </w:div>
      </w:divsChild>
    </w:div>
    <w:div w:id="2019457235">
      <w:bodyDiv w:val="1"/>
      <w:marLeft w:val="0"/>
      <w:marRight w:val="0"/>
      <w:marTop w:val="0"/>
      <w:marBottom w:val="0"/>
      <w:divBdr>
        <w:top w:val="none" w:sz="0" w:space="0" w:color="auto"/>
        <w:left w:val="none" w:sz="0" w:space="0" w:color="auto"/>
        <w:bottom w:val="none" w:sz="0" w:space="0" w:color="auto"/>
        <w:right w:val="none" w:sz="0" w:space="0" w:color="auto"/>
      </w:divBdr>
    </w:div>
    <w:div w:id="2056268086">
      <w:bodyDiv w:val="1"/>
      <w:marLeft w:val="0"/>
      <w:marRight w:val="0"/>
      <w:marTop w:val="0"/>
      <w:marBottom w:val="0"/>
      <w:divBdr>
        <w:top w:val="none" w:sz="0" w:space="0" w:color="auto"/>
        <w:left w:val="none" w:sz="0" w:space="0" w:color="auto"/>
        <w:bottom w:val="none" w:sz="0" w:space="0" w:color="auto"/>
        <w:right w:val="none" w:sz="0" w:space="0" w:color="auto"/>
      </w:divBdr>
      <w:divsChild>
        <w:div w:id="1426728419">
          <w:marLeft w:val="547"/>
          <w:marRight w:val="0"/>
          <w:marTop w:val="96"/>
          <w:marBottom w:val="0"/>
          <w:divBdr>
            <w:top w:val="none" w:sz="0" w:space="0" w:color="auto"/>
            <w:left w:val="none" w:sz="0" w:space="0" w:color="auto"/>
            <w:bottom w:val="none" w:sz="0" w:space="0" w:color="auto"/>
            <w:right w:val="none" w:sz="0" w:space="0" w:color="auto"/>
          </w:divBdr>
        </w:div>
        <w:div w:id="1917787755">
          <w:marLeft w:val="1166"/>
          <w:marRight w:val="0"/>
          <w:marTop w:val="86"/>
          <w:marBottom w:val="0"/>
          <w:divBdr>
            <w:top w:val="none" w:sz="0" w:space="0" w:color="auto"/>
            <w:left w:val="none" w:sz="0" w:space="0" w:color="auto"/>
            <w:bottom w:val="none" w:sz="0" w:space="0" w:color="auto"/>
            <w:right w:val="none" w:sz="0" w:space="0" w:color="auto"/>
          </w:divBdr>
        </w:div>
        <w:div w:id="422839722">
          <w:marLeft w:val="547"/>
          <w:marRight w:val="0"/>
          <w:marTop w:val="96"/>
          <w:marBottom w:val="0"/>
          <w:divBdr>
            <w:top w:val="none" w:sz="0" w:space="0" w:color="auto"/>
            <w:left w:val="none" w:sz="0" w:space="0" w:color="auto"/>
            <w:bottom w:val="none" w:sz="0" w:space="0" w:color="auto"/>
            <w:right w:val="none" w:sz="0" w:space="0" w:color="auto"/>
          </w:divBdr>
        </w:div>
        <w:div w:id="2104572802">
          <w:marLeft w:val="547"/>
          <w:marRight w:val="0"/>
          <w:marTop w:val="96"/>
          <w:marBottom w:val="0"/>
          <w:divBdr>
            <w:top w:val="none" w:sz="0" w:space="0" w:color="auto"/>
            <w:left w:val="none" w:sz="0" w:space="0" w:color="auto"/>
            <w:bottom w:val="none" w:sz="0" w:space="0" w:color="auto"/>
            <w:right w:val="none" w:sz="0" w:space="0" w:color="auto"/>
          </w:divBdr>
        </w:div>
        <w:div w:id="413552746">
          <w:marLeft w:val="547"/>
          <w:marRight w:val="0"/>
          <w:marTop w:val="96"/>
          <w:marBottom w:val="0"/>
          <w:divBdr>
            <w:top w:val="none" w:sz="0" w:space="0" w:color="auto"/>
            <w:left w:val="none" w:sz="0" w:space="0" w:color="auto"/>
            <w:bottom w:val="none" w:sz="0" w:space="0" w:color="auto"/>
            <w:right w:val="none" w:sz="0" w:space="0" w:color="auto"/>
          </w:divBdr>
        </w:div>
        <w:div w:id="340208599">
          <w:marLeft w:val="547"/>
          <w:marRight w:val="0"/>
          <w:marTop w:val="96"/>
          <w:marBottom w:val="0"/>
          <w:divBdr>
            <w:top w:val="none" w:sz="0" w:space="0" w:color="auto"/>
            <w:left w:val="none" w:sz="0" w:space="0" w:color="auto"/>
            <w:bottom w:val="none" w:sz="0" w:space="0" w:color="auto"/>
            <w:right w:val="none" w:sz="0" w:space="0" w:color="auto"/>
          </w:divBdr>
        </w:div>
      </w:divsChild>
    </w:div>
    <w:div w:id="2130004539">
      <w:bodyDiv w:val="1"/>
      <w:marLeft w:val="0"/>
      <w:marRight w:val="0"/>
      <w:marTop w:val="0"/>
      <w:marBottom w:val="0"/>
      <w:divBdr>
        <w:top w:val="none" w:sz="0" w:space="0" w:color="auto"/>
        <w:left w:val="none" w:sz="0" w:space="0" w:color="auto"/>
        <w:bottom w:val="none" w:sz="0" w:space="0" w:color="auto"/>
        <w:right w:val="none" w:sz="0" w:space="0" w:color="auto"/>
      </w:divBdr>
      <w:divsChild>
        <w:div w:id="867528769">
          <w:marLeft w:val="547"/>
          <w:marRight w:val="0"/>
          <w:marTop w:val="96"/>
          <w:marBottom w:val="0"/>
          <w:divBdr>
            <w:top w:val="none" w:sz="0" w:space="0" w:color="auto"/>
            <w:left w:val="none" w:sz="0" w:space="0" w:color="auto"/>
            <w:bottom w:val="none" w:sz="0" w:space="0" w:color="auto"/>
            <w:right w:val="none" w:sz="0" w:space="0" w:color="auto"/>
          </w:divBdr>
        </w:div>
        <w:div w:id="2140611325">
          <w:marLeft w:val="547"/>
          <w:marRight w:val="0"/>
          <w:marTop w:val="86"/>
          <w:marBottom w:val="0"/>
          <w:divBdr>
            <w:top w:val="none" w:sz="0" w:space="0" w:color="auto"/>
            <w:left w:val="none" w:sz="0" w:space="0" w:color="auto"/>
            <w:bottom w:val="none" w:sz="0" w:space="0" w:color="auto"/>
            <w:right w:val="none" w:sz="0" w:space="0" w:color="auto"/>
          </w:divBdr>
        </w:div>
        <w:div w:id="138886083">
          <w:marLeft w:val="547"/>
          <w:marRight w:val="0"/>
          <w:marTop w:val="96"/>
          <w:marBottom w:val="0"/>
          <w:divBdr>
            <w:top w:val="none" w:sz="0" w:space="0" w:color="auto"/>
            <w:left w:val="none" w:sz="0" w:space="0" w:color="auto"/>
            <w:bottom w:val="none" w:sz="0" w:space="0" w:color="auto"/>
            <w:right w:val="none" w:sz="0" w:space="0" w:color="auto"/>
          </w:divBdr>
        </w:div>
        <w:div w:id="46905734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189-02-000m-resolutions-to-comments-on-channel-center-frequency.docx" TargetMode="External"/><Relationship Id="rId21" Type="http://schemas.openxmlformats.org/officeDocument/2006/relationships/hyperlink" Target="https://mentor.ieee.org/802.11/dcn/19/11-19-1173-15-000m-pwe-in-constant-time.docx" TargetMode="External"/><Relationship Id="rId34" Type="http://schemas.openxmlformats.org/officeDocument/2006/relationships/hyperlink" Target="https://mentor.ieee.org/802.11/dcn/19/11-19-1450-00-000m-minutes-for-revmd-aug-2019-toronto.docx" TargetMode="External"/><Relationship Id="rId42" Type="http://schemas.openxmlformats.org/officeDocument/2006/relationships/hyperlink" Target="https://mentor.ieee.org/802.11/dcn/19/11-19-1374-05-000m-2019-september-tgmd-agenda.pptx" TargetMode="External"/><Relationship Id="rId47" Type="http://schemas.openxmlformats.org/officeDocument/2006/relationships/hyperlink" Target="https://mentor.ieee.org/802.11/dcn/19/11-19-1508-01-000m-lb236-cids-2079-2080-2098.docx" TargetMode="External"/><Relationship Id="rId50" Type="http://schemas.openxmlformats.org/officeDocument/2006/relationships/hyperlink" Target="https://mentor.ieee.org/802.11/dcn/19/11-19-0156-13-000m-lb236-revmd-phy-sec-comments.xlsx" TargetMode="External"/><Relationship Id="rId55" Type="http://schemas.openxmlformats.org/officeDocument/2006/relationships/hyperlink" Target="https://mentor.ieee.org/802.11/dcn/19/11-19-0142-10-000m-revmd-wg-lb236-comments-for-editor-ad-hoc.xls" TargetMode="External"/><Relationship Id="rId63" Type="http://schemas.openxmlformats.org/officeDocument/2006/relationships/hyperlink" Target="https://mentor.ieee.org/802.11/dcn/19/11-19-1034-04-000m-proposed-resolutions-for-11aj-related-comments-in-revmd-lb236.doc" TargetMode="External"/><Relationship Id="rId68" Type="http://schemas.openxmlformats.org/officeDocument/2006/relationships/hyperlink" Target="https://mentor.ieee.org/802.11/dcn/19/11-19-0306-06-000m-temporary-limited-connection.docx" TargetMode="External"/><Relationship Id="rId76" Type="http://schemas.openxmlformats.org/officeDocument/2006/relationships/hyperlink" Target="https://mentor.ieee.org/802.11/dcn/19/11-19-1034-05-000m-proposed-resolutions-for-11aj-related-comments-in-revmd-lb236.doc" TargetMode="External"/><Relationship Id="rId84" Type="http://schemas.openxmlformats.org/officeDocument/2006/relationships/hyperlink" Target="https://mentor.ieee.org/802.11/dcn/17/11-17-0927-51-000m-revmd-mac-comments.xls" TargetMode="External"/><Relationship Id="rId89" Type="http://schemas.openxmlformats.org/officeDocument/2006/relationships/hyperlink" Target="https://mentor.ieee.org/802.11/dcn/19/11-19-0156-13-000m-lb236-revmd-phy-sec-comments.xlsx" TargetMode="External"/><Relationship Id="rId97" Type="http://schemas.openxmlformats.org/officeDocument/2006/relationships/hyperlink" Target="https://mentor.ieee.org/802.11/dcn/19/11-19-1564-00-000m-originator-block-ack-state.docx" TargetMode="External"/><Relationship Id="rId7" Type="http://schemas.openxmlformats.org/officeDocument/2006/relationships/webSettings" Target="webSettings.xml"/><Relationship Id="rId71" Type="http://schemas.openxmlformats.org/officeDocument/2006/relationships/hyperlink" Target="https://mentor.ieee.org/802.11/dcn/19/11-19-1688-00-000m-no-brp-setup-phase-without-mid-and-bc.docx" TargetMode="External"/><Relationship Id="rId92" Type="http://schemas.openxmlformats.org/officeDocument/2006/relationships/hyperlink" Target="https://mentor.ieee.org/802.11/dcn/19/11-19-0856-12-000m-resolutions-for-some-comments-on-11md-d2-0-lb236.docx" TargetMode="External"/><Relationship Id="rId2" Type="http://schemas.openxmlformats.org/officeDocument/2006/relationships/customXml" Target="../customXml/item2.xml"/><Relationship Id="rId16" Type="http://schemas.openxmlformats.org/officeDocument/2006/relationships/hyperlink" Target="https://mentor.ieee.org/802.11/dcn/19/11-19-1518-00-000m-dmg-channel-switch-announcement.docx" TargetMode="External"/><Relationship Id="rId29" Type="http://schemas.openxmlformats.org/officeDocument/2006/relationships/hyperlink" Target="https://mentor.ieee.org/802.11/dcn/19/11-19-1008-01-000m-minutes-for-revmd-july-2019-vienna.docx" TargetMode="External"/><Relationship Id="rId11" Type="http://schemas.openxmlformats.org/officeDocument/2006/relationships/hyperlink" Target="https://mentor.ieee.org/802.11/dcn/19/11-19-1374-02-000m-2019-september-tgmd-agenda.pptx" TargetMode="External"/><Relationship Id="rId24" Type="http://schemas.openxmlformats.org/officeDocument/2006/relationships/hyperlink" Target="https://mentor.ieee.org/802.11/dcn/19/11-19-0181-03-000m-reduced-capability-ht-devices.pptx" TargetMode="External"/><Relationship Id="rId32" Type="http://schemas.openxmlformats.org/officeDocument/2006/relationships/hyperlink" Target="https" TargetMode="External"/><Relationship Id="rId37" Type="http://schemas.openxmlformats.org/officeDocument/2006/relationships/hyperlink" Target="https://mentor.ieee.org/802.11/dcn/19/11-19-0449-12-000m-revmd-lb236-gen-comments.xls" TargetMode="External"/><Relationship Id="rId40" Type="http://schemas.openxmlformats.org/officeDocument/2006/relationships/hyperlink" Target="https://mentor.ieee.org/802.11/dcn/17/11-17-0927-49-000m-revmd-mac-comments.xls" TargetMode="External"/><Relationship Id="rId45" Type="http://schemas.openxmlformats.org/officeDocument/2006/relationships/hyperlink" Target="https://mentor.ieee.org/802.11/dcn/19/11-19-1508-00-000m-lb236-cids-2079-2080-2098.docx" TargetMode="External"/><Relationship Id="rId53" Type="http://schemas.openxmlformats.org/officeDocument/2006/relationships/hyperlink" Target="https://mentor.ieee.org/802.11/dcn/19/11-19-0156-13-000m-lb236-revmd-phy-sec-comments.xlsx" TargetMode="External"/><Relationship Id="rId58" Type="http://schemas.openxmlformats.org/officeDocument/2006/relationships/hyperlink" Target="https://mentor.ieee.org/802.11/dcn/19/11-19-0856-10-000m-resolutions-for-some-comments-on-11md-d2-0-lb236.docx" TargetMode="External"/><Relationship Id="rId66" Type="http://schemas.openxmlformats.org/officeDocument/2006/relationships/hyperlink" Target="https://mentor.ieee.org/802.11/dcn/19/11-19-1195-13-000m-assorted-crs.docx" TargetMode="External"/><Relationship Id="rId74" Type="http://schemas.openxmlformats.org/officeDocument/2006/relationships/hyperlink" Target="https://mentor.ieee.org/802.11/dcn/19/11-19-0856-12-000m-resolutions-for-some-comments-on-11md-d2-0-lb236.docx" TargetMode="External"/><Relationship Id="rId79" Type="http://schemas.openxmlformats.org/officeDocument/2006/relationships/hyperlink" Target="https://mentor.ieee.org/802.11/dcn/19/11-19-1374-08-000m-2019-september-tgmd-agenda.pptx" TargetMode="External"/><Relationship Id="rId87" Type="http://schemas.openxmlformats.org/officeDocument/2006/relationships/hyperlink" Target="https://mentor.ieee.org/802.11/dcn/19/11-19-0449-14-000m-revmd-lb236-gen-comments.xls" TargetMode="External"/><Relationship Id="rId5" Type="http://schemas.openxmlformats.org/officeDocument/2006/relationships/styles" Target="styles.xml"/><Relationship Id="rId61" Type="http://schemas.openxmlformats.org/officeDocument/2006/relationships/hyperlink" Target="https://mentor.ieee.org/802.11/dcn/19/11-19-0574-05-000m-resolutions-for-backoff-and-obsolete-comments-d2.docx" TargetMode="External"/><Relationship Id="rId82" Type="http://schemas.openxmlformats.org/officeDocument/2006/relationships/hyperlink" Target="https://mentor.ieee.org/802.11/dcn/17/11-17-0927-51-000m-revmd-mac-comments.xls" TargetMode="External"/><Relationship Id="rId90" Type="http://schemas.openxmlformats.org/officeDocument/2006/relationships/hyperlink" Target="https://mentor.ieee.org/802.11/dcn/19/11-19-1688-02-000m-no-brp-setup-phase-without-mid-and-bc.docx" TargetMode="External"/><Relationship Id="rId95" Type="http://schemas.openxmlformats.org/officeDocument/2006/relationships/hyperlink" Target="https://mentor.ieee.org/802.11/dcn/19/11-19-1561-04-000m-vht-lo-leakage-requirement.pptx" TargetMode="External"/><Relationship Id="rId19" Type="http://schemas.openxmlformats.org/officeDocument/2006/relationships/hyperlink" Target="https://mentor.ieee.org/802.11/dcn/19/11-19-1195-09-000m-assorted-crs.docx" TargetMode="External"/><Relationship Id="rId14" Type="http://schemas.openxmlformats.org/officeDocument/2006/relationships/image" Target="media/image1.png"/><Relationship Id="rId22" Type="http://schemas.openxmlformats.org/officeDocument/2006/relationships/hyperlink" Target="https://mentor.ieee.org/802.11/dcn/19/11-19-1374-04-000m-2019-september-tgmd-agenda.pptx" TargetMode="External"/><Relationship Id="rId27" Type="http://schemas.openxmlformats.org/officeDocument/2006/relationships/hyperlink" Target="https://mentor.ieee.org/802.11/dcn/19/11-19-0551-16-000m-revmd-lb236-comments-assigned-to-hamilton.docx" TargetMode="External"/><Relationship Id="rId30" Type="http://schemas.openxmlformats.org/officeDocument/2006/relationships/hyperlink" Target="https://mentor.ieee.org/802.11/dcn/19/11-19-1382-06-000m-tgmd-2019-july-august-september-teleconference-minutes.docx" TargetMode="External"/><Relationship Id="rId35" Type="http://schemas.openxmlformats.org/officeDocument/2006/relationships/hyperlink" Target="https://mentor.ieee.org/802.11/dcn/19/11-19-0449-12-000m-revmd-lb236-gen-comments.xls" TargetMode="External"/><Relationship Id="rId43" Type="http://schemas.openxmlformats.org/officeDocument/2006/relationships/hyperlink" Target="https://mentor.ieee.org/802.11/dcn/19/11-19-1444-04-000m-proposed-changes-re-ieee-sa-mec-comment-related-to-draft-2-1-of-ieee-p802-11revmd.docx" TargetMode="External"/><Relationship Id="rId48" Type="http://schemas.openxmlformats.org/officeDocument/2006/relationships/hyperlink" Target="https://mentor.ieee.org/802.11/dcn/19/11-19-1195-12-000m-assorted-crs.docx" TargetMode="External"/><Relationship Id="rId56" Type="http://schemas.openxmlformats.org/officeDocument/2006/relationships/hyperlink" Target="https://mentor.ieee.org/802.11/dcn/19/11-19-0143-13-000m-revmd-editor2-lb236-comments.xlsx" TargetMode="External"/><Relationship Id="rId64" Type="http://schemas.openxmlformats.org/officeDocument/2006/relationships/hyperlink" Target="https://mentor.ieee.org/802.11/dcn/19/11-19-1189-04-000m-resolutions-to-comments-on-channel-center-frequency.docx" TargetMode="External"/><Relationship Id="rId69" Type="http://schemas.openxmlformats.org/officeDocument/2006/relationships/hyperlink" Target="https://mentor.ieee.org/802.11/dcn/19/11-19-0551-18-000m-revmd-lb236-comments-assigned-to-hamilton.docx" TargetMode="External"/><Relationship Id="rId77" Type="http://schemas.openxmlformats.org/officeDocument/2006/relationships/hyperlink" Target="https://mentor.ieee.org/802.11/dcn/19/11-19-1603-00-000m-elements-and-frames-cid-2107.pptx"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mentor.ieee.org/802.11/dcn/19/11-19-0156-13-000m-lb236-revmd-phy-sec-comments.xlsx" TargetMode="External"/><Relationship Id="rId72" Type="http://schemas.openxmlformats.org/officeDocument/2006/relationships/hyperlink" Target="https://mentor.ieee.org/802.11/dcn/19/11-19-1688-00-000m-no-brp-setup-phase-without-mid-and-bc.docx" TargetMode="External"/><Relationship Id="rId80" Type="http://schemas.openxmlformats.org/officeDocument/2006/relationships/hyperlink" Target="https://mentor.ieee.org/802.11/dcn/19/11-19-1444-04-000m-proposed-changes-re-ieee-sa-mec-comment-related-to-draft-2-1-of-ieee-p802-11revmd.docx" TargetMode="External"/><Relationship Id="rId85" Type="http://schemas.openxmlformats.org/officeDocument/2006/relationships/hyperlink" Target="https://mentor.ieee.org/802.11/dcn/17/11-17-0927-51-000m-revmd-mac-comments.xls" TargetMode="External"/><Relationship Id="rId93" Type="http://schemas.openxmlformats.org/officeDocument/2006/relationships/hyperlink" Target="https://mentor.ieee.org/802.11/dcn/19/11-19-1034-05-000m-proposed-resolutions-for-11aj-related-comments-in-revmd-lb236.doc"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ntor.ieee.org/802.11/dcn/19/11-19-1374-03-000m-2019-september-tgmd-agenda.pptx" TargetMode="External"/><Relationship Id="rId17" Type="http://schemas.openxmlformats.org/officeDocument/2006/relationships/hyperlink" Target="https://mentor.ieee.org/802.11/dcn/19/11-19-1518-01-000m-dmg-channel-switch-announcement.docx" TargetMode="External"/><Relationship Id="rId25" Type="http://schemas.openxmlformats.org/officeDocument/2006/relationships/hyperlink" Target="https://mentor.ieee.org/802.11/dcn/19/11-19-0181-04-000m-reduced-capability-ht-devices.pptx" TargetMode="External"/><Relationship Id="rId33" Type="http://schemas.openxmlformats.org/officeDocument/2006/relationships/hyperlink" Target="https://mentor.ieee.org/802.11/dcn/19/11-19-1450-00-000m-minutes-for-revmd-aug-2019-toronto.docx" TargetMode="External"/><Relationship Id="rId38" Type="http://schemas.openxmlformats.org/officeDocument/2006/relationships/hyperlink" Target="https://mentor.ieee.org/802.11/dcn/19/11-19-0449-12-000m-revmd-lb236-gen-comments.xls" TargetMode="External"/><Relationship Id="rId46" Type="http://schemas.openxmlformats.org/officeDocument/2006/relationships/hyperlink" Target="https://mentor.ieee.org/802.11/dcn/19/11-19-1508-01-000m-lb236-cids-2079-2080-2098.docx" TargetMode="External"/><Relationship Id="rId59" Type="http://schemas.openxmlformats.org/officeDocument/2006/relationships/hyperlink" Target="https://mentor.ieee.org/802.11/dcn/19/11-19-1173-18-000m-pwe-in-constant-time.docx" TargetMode="External"/><Relationship Id="rId67" Type="http://schemas.openxmlformats.org/officeDocument/2006/relationships/hyperlink" Target="https://mentor.ieee.org/802.11/dcn/19/11-19-1603-00-000m-elements-and-frames-cid-2107.pptx" TargetMode="External"/><Relationship Id="rId20" Type="http://schemas.openxmlformats.org/officeDocument/2006/relationships/hyperlink" Target="https://mentor.ieee.org/802.11/dcn/19/11-19-1195-09-000m-assorted-crs.docx" TargetMode="External"/><Relationship Id="rId41" Type="http://schemas.openxmlformats.org/officeDocument/2006/relationships/hyperlink" Target="https://mentor.ieee.org/802.11/dcn/17/11-17-0927-49-000m-revmd-mac-comments.xls" TargetMode="External"/><Relationship Id="rId54" Type="http://schemas.openxmlformats.org/officeDocument/2006/relationships/hyperlink" Target="https://mentor.ieee.org/802.11/dcn/19/11-19-0181-05-000m-reduced-capability-ht-devices.pptx" TargetMode="External"/><Relationship Id="rId62" Type="http://schemas.openxmlformats.org/officeDocument/2006/relationships/hyperlink" Target="https://mentor.ieee.org/802.11/dcn/19/11-19-0856-11-000m-resolutions-for-some-comments-on-11md-d2-0-lb236.docx" TargetMode="External"/><Relationship Id="rId70" Type="http://schemas.openxmlformats.org/officeDocument/2006/relationships/hyperlink" Target="https://mentor.ieee.org/802.11/dcn/19/11-19-1374-06-000m-2019-september-tgmd-agenda.pptx" TargetMode="External"/><Relationship Id="rId75" Type="http://schemas.openxmlformats.org/officeDocument/2006/relationships/hyperlink" Target="https://mentor.ieee.org/802.11/dcn/19/11-19-1034-04-000m-proposed-resolutions-for-11aj-related-comments-in-revmd-lb236.doc" TargetMode="External"/><Relationship Id="rId83" Type="http://schemas.openxmlformats.org/officeDocument/2006/relationships/hyperlink" Target="https://mentor.ieee.org/802.11/dcn/17/11-17-0927-51-000m-revmd-mac-comments.xls" TargetMode="External"/><Relationship Id="rId88" Type="http://schemas.openxmlformats.org/officeDocument/2006/relationships/hyperlink" Target="https://mentor.ieee.org/802.11/dcn/17/11-17-0927-51-000m-revmd-mac-comments.xls%3e%20" TargetMode="External"/><Relationship Id="rId91" Type="http://schemas.openxmlformats.org/officeDocument/2006/relationships/hyperlink" Target="https://mentor.ieee.org/802.11/dcn/19/11-19-0856-12-000m-resolutions-for-some-comments-on-11md-d2-0-lb236.docx" TargetMode="External"/><Relationship Id="rId96" Type="http://schemas.openxmlformats.org/officeDocument/2006/relationships/hyperlink" Target="https://mentor.ieee.org/802.11/dcn/19/11-19-1562-00-000m-all-sta-crs-mcs-negotiation.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8/11-18-2165-04-000m-mac-addr-change-scrambler-reset.docx" TargetMode="External"/><Relationship Id="rId23" Type="http://schemas.openxmlformats.org/officeDocument/2006/relationships/hyperlink" Target="https://mentor.ieee.org/802.11/dcn/19/11-19-1527-00-000m-lb236-cid-2343.docx" TargetMode="External"/><Relationship Id="rId28" Type="http://schemas.openxmlformats.org/officeDocument/2006/relationships/hyperlink" Target="https://mentor.ieee.org/802.11/dcn/19/11-19-0551-17-000m-revmd-lb236-comments-assigned-to-hamilton.docx" TargetMode="External"/><Relationship Id="rId36" Type="http://schemas.openxmlformats.org/officeDocument/2006/relationships/hyperlink" Target="https://mentor.ieee.org/802.11/dcn/19/11-19-0449-12-000m-revmd-lb236-gen-comments.xls" TargetMode="External"/><Relationship Id="rId49" Type="http://schemas.openxmlformats.org/officeDocument/2006/relationships/hyperlink" Target="https://mentor.ieee.org/802.11/dcn/19/11-19-1620-01-000m-lb236-proposed-resolutions-for-cid-2123-2124-and-2125.doc" TargetMode="External"/><Relationship Id="rId57" Type="http://schemas.openxmlformats.org/officeDocument/2006/relationships/hyperlink" Target="https://mentor.ieee.org/802.11/dcn/19/11-19-1286-01-000m-lb236-some-xdmg-phy-cids.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19/11-19-1238-01-000m-telecon-minutes-for-revmd-july-11.docx" TargetMode="External"/><Relationship Id="rId44" Type="http://schemas.openxmlformats.org/officeDocument/2006/relationships/hyperlink" Target="https://mentor.ieee.org/802.11/dcn/19/11-19-0551-17-000m-revmd-lb236-comments-assigned-to-hamilton.docx" TargetMode="External"/><Relationship Id="rId52" Type="http://schemas.openxmlformats.org/officeDocument/2006/relationships/hyperlink" Target="NULL" TargetMode="External"/><Relationship Id="rId60" Type="http://schemas.openxmlformats.org/officeDocument/2006/relationships/hyperlink" Target="https://mentor.ieee.org/802.11/dcn/19/11-19-1374-05-000m-2019-september-tgmd-agenda.pptx" TargetMode="External"/><Relationship Id="rId65" Type="http://schemas.openxmlformats.org/officeDocument/2006/relationships/hyperlink" Target="https://mentor.ieee.org/802.11/dcn/19/11-19-1195-12-000m-assorted-crs.docx" TargetMode="External"/><Relationship Id="rId73" Type="http://schemas.openxmlformats.org/officeDocument/2006/relationships/hyperlink" Target="https://mentor.ieee.org/802.11/dcn/19/11-19-0856-12-000m-resolutions-for-some-comments-on-11md-d2-0-lb236.docx" TargetMode="External"/><Relationship Id="rId78" Type="http://schemas.openxmlformats.org/officeDocument/2006/relationships/hyperlink" Target="https://mentor.ieee.org/802.11/dcn/19/11-19-1561-03-000m-vht-lo-leakage-requirement.pptx" TargetMode="External"/><Relationship Id="rId81" Type="http://schemas.openxmlformats.org/officeDocument/2006/relationships/hyperlink" Target="https://mentor.ieee.org/802.11/dcn/19/11-19-1444-04-000m-proposed-changes-re-ieee-sa-mec-comment-related-to-draft-2-1-of-ieee-p802-11revmd.docx" TargetMode="External"/><Relationship Id="rId86" Type="http://schemas.openxmlformats.org/officeDocument/2006/relationships/hyperlink" Target="https://mentor.ieee.org/802.11/dcn/19/11-19-0306-07-000m-temporary-limited-connection.docx" TargetMode="External"/><Relationship Id="rId94" Type="http://schemas.openxmlformats.org/officeDocument/2006/relationships/hyperlink" Target="https://mentor.ieee.org/802.11/dcn/19/11-19-1561-04-000m-vht-lo-leakage-requirement.pptx"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17/11-17-0920-19-000m-802-11revmd-editor-s-report.ppt" TargetMode="External"/><Relationship Id="rId18" Type="http://schemas.openxmlformats.org/officeDocument/2006/relationships/hyperlink" Target="https://mentor.ieee.org/802.11/dcn/19/11-19-1195-08-000m-assorted-crs.docx" TargetMode="External"/><Relationship Id="rId39" Type="http://schemas.openxmlformats.org/officeDocument/2006/relationships/hyperlink" Target="https://mentor.ieee.org/802.11/dcn/17/11-17-0927-49-000m-revmd-ma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11f4cbb163929799635b3533086bc5">
  <xsd:schema xmlns:xsd="http://www.w3.org/2001/XMLSchema" xmlns:xs="http://www.w3.org/2001/XMLSchema" xmlns:p="http://schemas.microsoft.com/office/2006/metadata/properties" xmlns:ns3="cc9c437c-ae0c-4066-8d90-a0f7de786127" targetNamespace="http://schemas.microsoft.com/office/2006/metadata/properties" ma:root="true" ma:fieldsID="d379333b328fc1e174c551e0217d702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55FEC-E658-4CDA-AB83-D0B25BC0DA53}">
  <ds:schemaRefs>
    <ds:schemaRef ds:uri="cc9c437c-ae0c-4066-8d90-a0f7de78612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C402B8D-B646-41AD-976F-997BE58F0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56C96-FBCD-4DA8-8EEB-20D71C1F8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1904</TotalTime>
  <Pages>32</Pages>
  <Words>8874</Words>
  <Characters>59758</Characters>
  <Application>Microsoft Office Word</Application>
  <DocSecurity>0</DocSecurity>
  <Lines>497</Lines>
  <Paragraphs>136</Paragraphs>
  <ScaleCrop>false</ScaleCrop>
  <HeadingPairs>
    <vt:vector size="2" baseType="variant">
      <vt:variant>
        <vt:lpstr>Title</vt:lpstr>
      </vt:variant>
      <vt:variant>
        <vt:i4>1</vt:i4>
      </vt:variant>
    </vt:vector>
  </HeadingPairs>
  <TitlesOfParts>
    <vt:vector size="1" baseType="lpstr">
      <vt:lpstr>doc.: IEEE 802.11-19/1407r0</vt:lpstr>
    </vt:vector>
  </TitlesOfParts>
  <Company>Qualcomm Technologies, Inc.</Company>
  <LinksUpToDate>false</LinksUpToDate>
  <CharactersWithSpaces>68496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802.11-19/1407r0</dc:title>
  <dc:subject>Minutes</dc:subject>
  <dc:creator>Jon Rosdahl</dc:creator>
  <cp:keywords>September 2019</cp:keywords>
  <dc:description>Jon Rosdahl, Qualcomm</dc:description>
  <cp:lastModifiedBy>Jon Rosdahl</cp:lastModifiedBy>
  <cp:revision>860</cp:revision>
  <cp:lastPrinted>1900-01-01T07:00:00Z</cp:lastPrinted>
  <dcterms:created xsi:type="dcterms:W3CDTF">2019-09-17T01:51:00Z</dcterms:created>
  <dcterms:modified xsi:type="dcterms:W3CDTF">2019-10-17T16:17:00Z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