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BE55F8">
            <w:pPr>
              <w:pStyle w:val="T2"/>
            </w:pPr>
            <w:r>
              <w:t>SFD Proposal</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BE55F8">
              <w:rPr>
                <w:b w:val="0"/>
                <w:sz w:val="20"/>
              </w:rPr>
              <w:t>2019-0</w:t>
            </w:r>
            <w:r w:rsidR="00726318">
              <w:rPr>
                <w:b w:val="0"/>
                <w:sz w:val="20"/>
              </w:rPr>
              <w:t>9-16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BE55F8">
            <w:pPr>
              <w:pStyle w:val="T2"/>
              <w:spacing w:after="0"/>
              <w:ind w:left="0" w:right="0"/>
              <w:rPr>
                <w:b w:val="0"/>
                <w:sz w:val="20"/>
              </w:rPr>
            </w:pPr>
            <w:r>
              <w:rPr>
                <w:rFonts w:hint="eastAsia"/>
                <w:b w:val="0"/>
                <w:sz w:val="20"/>
              </w:rPr>
              <w:t>H</w:t>
            </w:r>
            <w:r>
              <w:rPr>
                <w:b w:val="0"/>
                <w:sz w:val="20"/>
              </w:rPr>
              <w:t>itoshi Morioka</w:t>
            </w:r>
          </w:p>
        </w:tc>
        <w:tc>
          <w:tcPr>
            <w:tcW w:w="2064" w:type="dxa"/>
            <w:vAlign w:val="center"/>
          </w:tcPr>
          <w:p w:rsidR="00CA09B2" w:rsidRDefault="00BE55F8">
            <w:pPr>
              <w:pStyle w:val="T2"/>
              <w:spacing w:after="0"/>
              <w:ind w:left="0" w:right="0"/>
              <w:rPr>
                <w:b w:val="0"/>
                <w:sz w:val="20"/>
              </w:rPr>
            </w:pPr>
            <w:r>
              <w:rPr>
                <w:rFonts w:hint="eastAsia"/>
                <w:b w:val="0"/>
                <w:sz w:val="20"/>
              </w:rPr>
              <w:t>S</w:t>
            </w:r>
            <w:r>
              <w:rPr>
                <w:b w:val="0"/>
                <w:sz w:val="20"/>
              </w:rPr>
              <w:t>RC Software</w:t>
            </w:r>
          </w:p>
        </w:tc>
        <w:tc>
          <w:tcPr>
            <w:tcW w:w="2814" w:type="dxa"/>
            <w:vAlign w:val="center"/>
          </w:tcPr>
          <w:p w:rsidR="00CA09B2" w:rsidRDefault="00BE55F8">
            <w:pPr>
              <w:pStyle w:val="T2"/>
              <w:spacing w:after="0"/>
              <w:ind w:left="0" w:right="0"/>
              <w:rPr>
                <w:b w:val="0"/>
                <w:sz w:val="20"/>
              </w:rPr>
            </w:pPr>
            <w:r>
              <w:rPr>
                <w:rFonts w:hint="eastAsia"/>
                <w:b w:val="0"/>
                <w:sz w:val="20"/>
              </w:rPr>
              <w:t>F</w:t>
            </w:r>
            <w:r>
              <w:rPr>
                <w:b w:val="0"/>
                <w:sz w:val="20"/>
              </w:rPr>
              <w:t>ukuoka, JAPAN</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0E38EF">
            <w:pPr>
              <w:pStyle w:val="T2"/>
              <w:spacing w:after="0"/>
              <w:ind w:left="0" w:right="0"/>
              <w:rPr>
                <w:b w:val="0"/>
                <w:sz w:val="16"/>
              </w:rPr>
            </w:pPr>
            <w:hyperlink r:id="rId7" w:history="1">
              <w:r w:rsidR="00BE55F8" w:rsidRPr="005D63B4">
                <w:rPr>
                  <w:rStyle w:val="a6"/>
                  <w:rFonts w:hint="eastAsia"/>
                  <w:b w:val="0"/>
                  <w:sz w:val="16"/>
                </w:rPr>
                <w:t>h</w:t>
              </w:r>
              <w:r w:rsidR="00BE55F8" w:rsidRPr="005D63B4">
                <w:rPr>
                  <w:rStyle w:val="a6"/>
                  <w:b w:val="0"/>
                  <w:sz w:val="16"/>
                </w:rPr>
                <w:t>morioka@src-soft.com</w:t>
              </w:r>
            </w:hyperlink>
          </w:p>
        </w:tc>
        <w:bookmarkStart w:id="0" w:name="_GoBack"/>
        <w:bookmarkEnd w:id="0"/>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1D2335">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BE55F8">
                            <w:pPr>
                              <w:jc w:val="both"/>
                            </w:pPr>
                            <w:r>
                              <w:t>This document describes a frame authentication SFD proposal based on 11-19/451r3.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rsidR="0029020B" w:rsidRDefault="0029020B">
                      <w:pPr>
                        <w:pStyle w:val="T1"/>
                        <w:spacing w:after="120"/>
                      </w:pPr>
                      <w:r>
                        <w:t>Abstract</w:t>
                      </w:r>
                    </w:p>
                    <w:p w:rsidR="0029020B" w:rsidRDefault="00BE55F8">
                      <w:pPr>
                        <w:jc w:val="both"/>
                      </w:pPr>
                      <w:r>
                        <w:t>This document describes a frame authentication SFD proposal based on 11-19/451r3.</w:t>
                      </w:r>
                    </w:p>
                  </w:txbxContent>
                </v:textbox>
              </v:shape>
            </w:pict>
          </mc:Fallback>
        </mc:AlternateContent>
      </w:r>
    </w:p>
    <w:p w:rsidR="00BE55F8" w:rsidRDefault="00CA09B2">
      <w:r>
        <w:br w:type="page"/>
      </w:r>
    </w:p>
    <w:p w:rsidR="00BE55F8" w:rsidRDefault="00BE55F8" w:rsidP="00BE55F8">
      <w:pPr>
        <w:pStyle w:val="1"/>
      </w:pPr>
      <w:r>
        <w:rPr>
          <w:rFonts w:hint="eastAsia"/>
        </w:rPr>
        <w:lastRenderedPageBreak/>
        <w:t>I</w:t>
      </w:r>
      <w:r>
        <w:t>ntroduction</w:t>
      </w:r>
    </w:p>
    <w:p w:rsidR="00BE55F8" w:rsidRDefault="00BE55F8" w:rsidP="00BE55F8"/>
    <w:p w:rsidR="00BE55F8" w:rsidRDefault="00BE55F8" w:rsidP="00BE55F8">
      <w:r>
        <w:rPr>
          <w:rFonts w:hint="eastAsia"/>
        </w:rPr>
        <w:t>A</w:t>
      </w:r>
      <w:r>
        <w:t>s described in 11-19/451r3, the proposed frame authentication mechanism uses 2 types of frame, one is “</w:t>
      </w:r>
      <w:proofErr w:type="spellStart"/>
      <w:r>
        <w:t>eBCS</w:t>
      </w:r>
      <w:proofErr w:type="spellEnd"/>
      <w:r>
        <w:t xml:space="preserve"> </w:t>
      </w:r>
      <w:r w:rsidR="00221B4F">
        <w:t>Info</w:t>
      </w:r>
      <w:r>
        <w:t xml:space="preserve"> frame” and the other is “</w:t>
      </w:r>
      <w:proofErr w:type="spellStart"/>
      <w:r>
        <w:t>eBCS</w:t>
      </w:r>
      <w:proofErr w:type="spellEnd"/>
      <w:r>
        <w:t xml:space="preserve"> Data frame”.</w:t>
      </w:r>
    </w:p>
    <w:p w:rsidR="005C279C" w:rsidRDefault="005C279C" w:rsidP="00BE55F8">
      <w:r>
        <w:t xml:space="preserve">The </w:t>
      </w:r>
      <w:proofErr w:type="spellStart"/>
      <w:r>
        <w:t>eBCS</w:t>
      </w:r>
      <w:proofErr w:type="spellEnd"/>
      <w:r>
        <w:t xml:space="preserve"> </w:t>
      </w:r>
      <w:r w:rsidR="00221B4F">
        <w:t>Info</w:t>
      </w:r>
      <w:r>
        <w:t xml:space="preserve"> frame derivers information that is required to authenticate </w:t>
      </w:r>
      <w:proofErr w:type="spellStart"/>
      <w:r>
        <w:t>eBCS</w:t>
      </w:r>
      <w:proofErr w:type="spellEnd"/>
      <w:r>
        <w:t xml:space="preserve"> Data frames.</w:t>
      </w:r>
    </w:p>
    <w:p w:rsidR="005C279C" w:rsidRDefault="005C279C" w:rsidP="00BE55F8">
      <w:r>
        <w:t xml:space="preserve">The </w:t>
      </w:r>
      <w:proofErr w:type="spellStart"/>
      <w:r>
        <w:t>eBCS</w:t>
      </w:r>
      <w:proofErr w:type="spellEnd"/>
      <w:r>
        <w:t xml:space="preserve"> Data frame derivers data that contains the contents to be consumed by </w:t>
      </w:r>
      <w:proofErr w:type="spellStart"/>
      <w:r>
        <w:t>eBCS</w:t>
      </w:r>
      <w:proofErr w:type="spellEnd"/>
      <w:r>
        <w:t xml:space="preserve"> receivers.</w:t>
      </w:r>
    </w:p>
    <w:p w:rsidR="005C279C" w:rsidRDefault="005C279C" w:rsidP="00BE55F8">
      <w:r>
        <w:rPr>
          <w:rFonts w:hint="eastAsia"/>
        </w:rPr>
        <w:t>T</w:t>
      </w:r>
      <w:r>
        <w:t>he frame sequence is shown in Fig. 1.</w:t>
      </w:r>
    </w:p>
    <w:p w:rsidR="00663CAD" w:rsidRDefault="00663CAD" w:rsidP="00BE55F8"/>
    <w:p w:rsidR="00663CAD" w:rsidRDefault="00221B4F" w:rsidP="00221B4F">
      <w:pPr>
        <w:jc w:val="center"/>
        <w:rPr>
          <w:lang w:val="en-US" w:eastAsia="ja-JP"/>
        </w:rPr>
      </w:pPr>
      <w:r w:rsidRPr="00221B4F">
        <w:rPr>
          <w:noProof/>
          <w:lang w:val="en-US" w:eastAsia="ja-JP"/>
        </w:rPr>
        <w:drawing>
          <wp:inline distT="0" distB="0" distL="0" distR="0" wp14:anchorId="6CF337EF" wp14:editId="5CC18784">
            <wp:extent cx="5943600" cy="1889125"/>
            <wp:effectExtent l="0" t="0" r="0" b="317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889125"/>
                    </a:xfrm>
                    <a:prstGeom prst="rect">
                      <a:avLst/>
                    </a:prstGeom>
                  </pic:spPr>
                </pic:pic>
              </a:graphicData>
            </a:graphic>
          </wp:inline>
        </w:drawing>
      </w:r>
    </w:p>
    <w:p w:rsidR="00221B4F" w:rsidRDefault="00221B4F" w:rsidP="00221B4F">
      <w:pPr>
        <w:jc w:val="center"/>
        <w:rPr>
          <w:lang w:val="en-US" w:eastAsia="ja-JP"/>
        </w:rPr>
      </w:pPr>
      <w:r>
        <w:rPr>
          <w:rFonts w:hint="eastAsia"/>
          <w:lang w:val="en-US" w:eastAsia="ja-JP"/>
        </w:rPr>
        <w:t>F</w:t>
      </w:r>
      <w:r>
        <w:rPr>
          <w:lang w:val="en-US" w:eastAsia="ja-JP"/>
        </w:rPr>
        <w:t>ig. 1: Frame sequence</w:t>
      </w:r>
    </w:p>
    <w:p w:rsidR="00221B4F" w:rsidRDefault="00221B4F" w:rsidP="00BE55F8">
      <w:pPr>
        <w:rPr>
          <w:lang w:val="en-US" w:eastAsia="ja-JP"/>
        </w:rPr>
      </w:pPr>
    </w:p>
    <w:p w:rsidR="00221B4F" w:rsidRDefault="00221B4F" w:rsidP="00BE55F8">
      <w:pPr>
        <w:rPr>
          <w:lang w:val="en-US" w:eastAsia="ja-JP"/>
        </w:rPr>
      </w:pPr>
      <w:r>
        <w:rPr>
          <w:rFonts w:hint="eastAsia"/>
          <w:lang w:val="en-US" w:eastAsia="ja-JP"/>
        </w:rPr>
        <w:t>T</w:t>
      </w:r>
      <w:r>
        <w:rPr>
          <w:lang w:val="en-US" w:eastAsia="ja-JP"/>
        </w:rPr>
        <w:t xml:space="preserve">he </w:t>
      </w:r>
      <w:proofErr w:type="spellStart"/>
      <w:r>
        <w:rPr>
          <w:lang w:val="en-US" w:eastAsia="ja-JP"/>
        </w:rPr>
        <w:t>eBCS</w:t>
      </w:r>
      <w:proofErr w:type="spellEnd"/>
      <w:r>
        <w:rPr>
          <w:lang w:val="en-US" w:eastAsia="ja-JP"/>
        </w:rPr>
        <w:t xml:space="preserve"> Info frames are transmitted in a fixed interval </w:t>
      </w:r>
      <w:r w:rsidRPr="00221B4F">
        <w:rPr>
          <w:i/>
          <w:iCs/>
          <w:lang w:val="en-US" w:eastAsia="ja-JP"/>
        </w:rPr>
        <w:t>T</w:t>
      </w:r>
      <w:r w:rsidRPr="00221B4F">
        <w:rPr>
          <w:i/>
          <w:iCs/>
          <w:vertAlign w:val="subscript"/>
          <w:lang w:val="en-US" w:eastAsia="ja-JP"/>
        </w:rPr>
        <w:t>I</w:t>
      </w:r>
      <w:r>
        <w:rPr>
          <w:lang w:val="en-US" w:eastAsia="ja-JP"/>
        </w:rPr>
        <w:t xml:space="preserve">. Each </w:t>
      </w:r>
      <w:proofErr w:type="spellStart"/>
      <w:r>
        <w:rPr>
          <w:lang w:val="en-US" w:eastAsia="ja-JP"/>
        </w:rPr>
        <w:t>eBCS</w:t>
      </w:r>
      <w:proofErr w:type="spellEnd"/>
      <w:r>
        <w:rPr>
          <w:lang w:val="en-US" w:eastAsia="ja-JP"/>
        </w:rPr>
        <w:t xml:space="preserve"> Info frame has a sequence number that is incremented.</w:t>
      </w:r>
    </w:p>
    <w:p w:rsidR="00221B4F" w:rsidRPr="00063AAF" w:rsidRDefault="00221B4F" w:rsidP="00BE55F8">
      <w:pPr>
        <w:rPr>
          <w:lang w:val="en-US" w:eastAsia="ja-JP"/>
        </w:rPr>
      </w:pPr>
      <w:r>
        <w:rPr>
          <w:rFonts w:hint="eastAsia"/>
          <w:lang w:val="en-US" w:eastAsia="ja-JP"/>
        </w:rPr>
        <w:t>A</w:t>
      </w:r>
      <w:r>
        <w:rPr>
          <w:lang w:val="en-US" w:eastAsia="ja-JP"/>
        </w:rPr>
        <w:t xml:space="preserve"> series of TESLA keys are generated at the time of generating each </w:t>
      </w:r>
      <w:proofErr w:type="spellStart"/>
      <w:r>
        <w:rPr>
          <w:lang w:val="en-US" w:eastAsia="ja-JP"/>
        </w:rPr>
        <w:t>eBCS</w:t>
      </w:r>
      <w:proofErr w:type="spellEnd"/>
      <w:r>
        <w:rPr>
          <w:lang w:val="en-US" w:eastAsia="ja-JP"/>
        </w:rPr>
        <w:t xml:space="preserve"> Info frame. The TESLA key is identified by the </w:t>
      </w:r>
      <w:proofErr w:type="spellStart"/>
      <w:r>
        <w:rPr>
          <w:lang w:val="en-US" w:eastAsia="ja-JP"/>
        </w:rPr>
        <w:t>eBCS</w:t>
      </w:r>
      <w:proofErr w:type="spellEnd"/>
      <w:r>
        <w:rPr>
          <w:lang w:val="en-US" w:eastAsia="ja-JP"/>
        </w:rPr>
        <w:t xml:space="preserve"> Info frame sequence number and the index of the series of TESLA keys as </w:t>
      </w:r>
      <w:proofErr w:type="spellStart"/>
      <w:proofErr w:type="gramStart"/>
      <w:r w:rsidRPr="00221B4F">
        <w:rPr>
          <w:i/>
          <w:iCs/>
          <w:lang w:val="en-US" w:eastAsia="ja-JP"/>
        </w:rPr>
        <w:t>K</w:t>
      </w:r>
      <w:r w:rsidRPr="00221B4F">
        <w:rPr>
          <w:i/>
          <w:iCs/>
          <w:vertAlign w:val="subscript"/>
          <w:lang w:val="en-US" w:eastAsia="ja-JP"/>
        </w:rPr>
        <w:t>s,i</w:t>
      </w:r>
      <w:proofErr w:type="spellEnd"/>
      <w:r>
        <w:rPr>
          <w:lang w:val="en-US" w:eastAsia="ja-JP"/>
        </w:rPr>
        <w:t>.</w:t>
      </w:r>
      <w:proofErr w:type="gramEnd"/>
    </w:p>
    <w:p w:rsidR="00063AAF" w:rsidRDefault="00063AAF" w:rsidP="00BE55F8"/>
    <w:p w:rsidR="00B73EBD" w:rsidRDefault="00B73EBD" w:rsidP="00BE55F8">
      <w:r>
        <w:rPr>
          <w:rFonts w:hint="eastAsia"/>
        </w:rPr>
        <w:t>T</w:t>
      </w:r>
      <w:r>
        <w:t xml:space="preserve">he </w:t>
      </w:r>
      <w:proofErr w:type="spellStart"/>
      <w:r>
        <w:t>eBCS</w:t>
      </w:r>
      <w:proofErr w:type="spellEnd"/>
      <w:r>
        <w:t xml:space="preserve"> Info frame should be Public Action frame.</w:t>
      </w:r>
    </w:p>
    <w:p w:rsidR="00B73EBD" w:rsidRDefault="00B73EBD" w:rsidP="00BE55F8">
      <w:r>
        <w:rPr>
          <w:rFonts w:hint="eastAsia"/>
        </w:rPr>
        <w:t>T</w:t>
      </w:r>
      <w:r>
        <w:t xml:space="preserve">he </w:t>
      </w:r>
      <w:proofErr w:type="spellStart"/>
      <w:r>
        <w:t>eBCS</w:t>
      </w:r>
      <w:proofErr w:type="spellEnd"/>
      <w:r>
        <w:t xml:space="preserve"> Data frame can be either Data frame or Public Action frame. </w:t>
      </w:r>
      <w:r w:rsidR="008A2D58">
        <w:t xml:space="preserve">The restrictions of the both frame types are almost same in the current standard. From the point of view of the implementation difficulty, this proposal uses Public Action frame for the </w:t>
      </w:r>
      <w:proofErr w:type="spellStart"/>
      <w:r w:rsidR="008A2D58">
        <w:t>eBCS</w:t>
      </w:r>
      <w:proofErr w:type="spellEnd"/>
      <w:r w:rsidR="008A2D58">
        <w:t xml:space="preserve"> Data frame.</w:t>
      </w:r>
    </w:p>
    <w:p w:rsidR="008A2D58" w:rsidRDefault="008A2D58" w:rsidP="00BE55F8"/>
    <w:p w:rsidR="00063AAF" w:rsidRPr="005C279C" w:rsidRDefault="00063AAF" w:rsidP="00BE55F8">
      <w:r>
        <w:rPr>
          <w:rFonts w:hint="eastAsia"/>
        </w:rPr>
        <w:t>T</w:t>
      </w:r>
      <w:r>
        <w:t xml:space="preserve">he following SFD </w:t>
      </w:r>
      <w:r w:rsidR="008A2D58">
        <w:t xml:space="preserve">proposal </w:t>
      </w:r>
      <w:r>
        <w:t>implements this frame authentication mechanism</w:t>
      </w:r>
      <w:r w:rsidR="00047233">
        <w:t xml:space="preserve"> based on Draft P802.11REVmd D2.0</w:t>
      </w:r>
      <w:r>
        <w:t>.</w:t>
      </w:r>
    </w:p>
    <w:p w:rsidR="00BE55F8" w:rsidRDefault="00BE55F8"/>
    <w:p w:rsidR="00BE55F8" w:rsidRDefault="00BE55F8"/>
    <w:p w:rsidR="00CA09B2" w:rsidRDefault="00C40842" w:rsidP="00C40842">
      <w:pPr>
        <w:pStyle w:val="1"/>
      </w:pPr>
      <w:r>
        <w:t xml:space="preserve">SFD </w:t>
      </w:r>
      <w:r>
        <w:rPr>
          <w:rFonts w:hint="eastAsia"/>
        </w:rPr>
        <w:t>P</w:t>
      </w:r>
      <w:r>
        <w:t>roposal</w:t>
      </w:r>
    </w:p>
    <w:p w:rsidR="00CA09B2" w:rsidRDefault="00CA09B2"/>
    <w:p w:rsidR="00C40842" w:rsidRPr="00B73EBD" w:rsidRDefault="00B73EBD">
      <w:pPr>
        <w:rPr>
          <w:rFonts w:ascii="Arial" w:hAnsi="Arial" w:cs="Arial"/>
          <w:b/>
          <w:bCs/>
          <w:sz w:val="28"/>
          <w:szCs w:val="22"/>
        </w:rPr>
      </w:pPr>
      <w:r w:rsidRPr="00B73EBD">
        <w:rPr>
          <w:rFonts w:ascii="Arial" w:hAnsi="Arial" w:cs="Arial"/>
          <w:b/>
          <w:bCs/>
          <w:sz w:val="28"/>
          <w:szCs w:val="22"/>
        </w:rPr>
        <w:t>3</w:t>
      </w:r>
      <w:r w:rsidR="00894CEF">
        <w:rPr>
          <w:rFonts w:ascii="Arial" w:hAnsi="Arial" w:cs="Arial"/>
          <w:b/>
          <w:bCs/>
          <w:sz w:val="28"/>
          <w:szCs w:val="22"/>
        </w:rPr>
        <w:t>.</w:t>
      </w:r>
      <w:r w:rsidRPr="00B73EBD">
        <w:rPr>
          <w:rFonts w:ascii="Arial" w:hAnsi="Arial" w:cs="Arial"/>
          <w:b/>
          <w:bCs/>
          <w:sz w:val="28"/>
          <w:szCs w:val="22"/>
        </w:rPr>
        <w:t xml:space="preserve"> Definitions</w:t>
      </w:r>
    </w:p>
    <w:p w:rsidR="00B73EBD" w:rsidRDefault="00B73EBD">
      <w:pPr>
        <w:rPr>
          <w:rFonts w:ascii="Arial" w:hAnsi="Arial" w:cs="Arial"/>
          <w:b/>
          <w:bCs/>
          <w:sz w:val="24"/>
          <w:szCs w:val="21"/>
        </w:rPr>
      </w:pPr>
    </w:p>
    <w:p w:rsidR="00B73EBD" w:rsidRPr="00B73EBD" w:rsidRDefault="00B73EBD">
      <w:pPr>
        <w:rPr>
          <w:rFonts w:ascii="Arial" w:hAnsi="Arial" w:cs="Arial"/>
          <w:b/>
          <w:bCs/>
          <w:sz w:val="24"/>
          <w:szCs w:val="21"/>
        </w:rPr>
      </w:pPr>
      <w:r w:rsidRPr="00B73EBD">
        <w:rPr>
          <w:rFonts w:ascii="Arial" w:hAnsi="Arial" w:cs="Arial"/>
          <w:b/>
          <w:bCs/>
          <w:sz w:val="24"/>
          <w:szCs w:val="21"/>
        </w:rPr>
        <w:t>3.2 Definitions specific to IEEE Std 802.11</w:t>
      </w:r>
    </w:p>
    <w:p w:rsidR="00B73EBD" w:rsidRDefault="00B73EBD"/>
    <w:p w:rsidR="00B73EBD" w:rsidRDefault="00B73EBD" w:rsidP="00B73EBD">
      <w:r w:rsidRPr="00B73EBD">
        <w:rPr>
          <w:rFonts w:hint="eastAsia"/>
          <w:b/>
          <w:bCs/>
        </w:rPr>
        <w:t>E</w:t>
      </w:r>
      <w:r w:rsidRPr="00B73EBD">
        <w:rPr>
          <w:b/>
          <w:bCs/>
        </w:rPr>
        <w:t>nhanced Broadcast Service (</w:t>
      </w:r>
      <w:proofErr w:type="spellStart"/>
      <w:r w:rsidRPr="00B73EBD">
        <w:rPr>
          <w:b/>
          <w:bCs/>
        </w:rPr>
        <w:t>eBCS</w:t>
      </w:r>
      <w:proofErr w:type="spellEnd"/>
      <w:r w:rsidRPr="00B73EBD">
        <w:rPr>
          <w:b/>
          <w:bCs/>
        </w:rPr>
        <w:t xml:space="preserve">) </w:t>
      </w:r>
      <w:r>
        <w:rPr>
          <w:b/>
          <w:bCs/>
        </w:rPr>
        <w:t>receiver</w:t>
      </w:r>
      <w:r w:rsidRPr="00B73EBD">
        <w:rPr>
          <w:b/>
          <w:bCs/>
        </w:rPr>
        <w:t>:</w:t>
      </w:r>
      <w:r>
        <w:t xml:space="preserve"> An STA that receives Enhanced Broadcast (</w:t>
      </w:r>
      <w:proofErr w:type="spellStart"/>
      <w:r>
        <w:t>eBCS</w:t>
      </w:r>
      <w:proofErr w:type="spellEnd"/>
      <w:r>
        <w:t>) frames.</w:t>
      </w:r>
    </w:p>
    <w:p w:rsidR="00B73EBD" w:rsidRDefault="00B73EBD">
      <w:r w:rsidRPr="00B73EBD">
        <w:rPr>
          <w:rFonts w:hint="eastAsia"/>
          <w:b/>
          <w:bCs/>
        </w:rPr>
        <w:t>E</w:t>
      </w:r>
      <w:r w:rsidRPr="00B73EBD">
        <w:rPr>
          <w:b/>
          <w:bCs/>
        </w:rPr>
        <w:t>nhanced Broadcast Service (</w:t>
      </w:r>
      <w:proofErr w:type="spellStart"/>
      <w:r w:rsidRPr="00B73EBD">
        <w:rPr>
          <w:b/>
          <w:bCs/>
        </w:rPr>
        <w:t>eBCS</w:t>
      </w:r>
      <w:proofErr w:type="spellEnd"/>
      <w:r w:rsidRPr="00B73EBD">
        <w:rPr>
          <w:b/>
          <w:bCs/>
        </w:rPr>
        <w:t>) transmitter:</w:t>
      </w:r>
      <w:r>
        <w:t xml:space="preserve"> An STA that transmits Enhanced Broadcast (</w:t>
      </w:r>
      <w:proofErr w:type="spellStart"/>
      <w:r>
        <w:t>eBCS</w:t>
      </w:r>
      <w:proofErr w:type="spellEnd"/>
      <w:r>
        <w:t>) frames.</w:t>
      </w:r>
    </w:p>
    <w:p w:rsidR="00B73EBD" w:rsidRDefault="00B73EBD"/>
    <w:p w:rsidR="00047233" w:rsidRDefault="00047233"/>
    <w:p w:rsidR="00B73EBD" w:rsidRDefault="008A2D58" w:rsidP="008A2D58">
      <w:pPr>
        <w:pStyle w:val="Amendment1"/>
      </w:pPr>
      <w:r>
        <w:rPr>
          <w:rFonts w:hint="eastAsia"/>
        </w:rPr>
        <w:t>6</w:t>
      </w:r>
      <w:r w:rsidR="00894CEF">
        <w:t>.</w:t>
      </w:r>
      <w:r>
        <w:t xml:space="preserve"> Layer management</w:t>
      </w:r>
    </w:p>
    <w:p w:rsidR="008A2D58" w:rsidRDefault="008A2D58" w:rsidP="008A2D58">
      <w:pPr>
        <w:pStyle w:val="Amendment2"/>
      </w:pPr>
    </w:p>
    <w:p w:rsidR="008A2D58" w:rsidRDefault="008A2D58" w:rsidP="008A2D58">
      <w:pPr>
        <w:pStyle w:val="Amendment2"/>
      </w:pPr>
      <w:r>
        <w:rPr>
          <w:rFonts w:hint="eastAsia"/>
        </w:rPr>
        <w:t>6</w:t>
      </w:r>
      <w:r>
        <w:t>.3 MLME SAP interface</w:t>
      </w:r>
    </w:p>
    <w:p w:rsidR="00B73EBD" w:rsidRDefault="00B73EBD"/>
    <w:p w:rsidR="008A2D58" w:rsidRPr="00047233" w:rsidRDefault="008A2D58">
      <w:pPr>
        <w:rPr>
          <w:rFonts w:ascii="Arial" w:hAnsi="Arial" w:cs="Arial"/>
          <w:b/>
          <w:bCs/>
        </w:rPr>
      </w:pPr>
      <w:r w:rsidRPr="00047233">
        <w:rPr>
          <w:rFonts w:ascii="Arial" w:hAnsi="Arial" w:cs="Arial"/>
          <w:b/>
          <w:bCs/>
        </w:rPr>
        <w:t>6.</w:t>
      </w:r>
      <w:proofErr w:type="gramStart"/>
      <w:r w:rsidRPr="00047233">
        <w:rPr>
          <w:rFonts w:ascii="Arial" w:hAnsi="Arial" w:cs="Arial"/>
          <w:b/>
          <w:bCs/>
        </w:rPr>
        <w:t>3.&lt;</w:t>
      </w:r>
      <w:proofErr w:type="gramEnd"/>
      <w:r w:rsidRPr="00047233">
        <w:rPr>
          <w:rFonts w:ascii="Arial" w:hAnsi="Arial" w:cs="Arial"/>
          <w:b/>
          <w:bCs/>
        </w:rPr>
        <w:t>ANA</w:t>
      </w:r>
      <w:r w:rsidR="00047233">
        <w:rPr>
          <w:rFonts w:ascii="Arial" w:hAnsi="Arial" w:cs="Arial"/>
          <w:b/>
          <w:bCs/>
        </w:rPr>
        <w:t>1</w:t>
      </w:r>
      <w:r w:rsidRPr="00047233">
        <w:rPr>
          <w:rFonts w:ascii="Arial" w:hAnsi="Arial" w:cs="Arial"/>
          <w:b/>
          <w:bCs/>
        </w:rPr>
        <w:t xml:space="preserve">&gt; </w:t>
      </w:r>
      <w:proofErr w:type="spellStart"/>
      <w:r w:rsidRPr="00047233">
        <w:rPr>
          <w:rFonts w:ascii="Arial" w:hAnsi="Arial" w:cs="Arial"/>
          <w:b/>
          <w:bCs/>
        </w:rPr>
        <w:t>eBCS</w:t>
      </w:r>
      <w:proofErr w:type="spellEnd"/>
      <w:r w:rsidRPr="00047233">
        <w:rPr>
          <w:rFonts w:ascii="Arial" w:hAnsi="Arial" w:cs="Arial"/>
          <w:b/>
          <w:bCs/>
        </w:rPr>
        <w:t xml:space="preserve"> </w:t>
      </w:r>
      <w:r w:rsidR="00047233">
        <w:rPr>
          <w:rFonts w:ascii="Arial" w:hAnsi="Arial" w:cs="Arial"/>
          <w:b/>
          <w:bCs/>
        </w:rPr>
        <w:t xml:space="preserve">Info </w:t>
      </w:r>
      <w:r w:rsidR="00047233" w:rsidRPr="00047233">
        <w:rPr>
          <w:rFonts w:ascii="Arial" w:hAnsi="Arial" w:cs="Arial"/>
          <w:b/>
          <w:bCs/>
        </w:rPr>
        <w:t>transmission</w:t>
      </w:r>
    </w:p>
    <w:p w:rsidR="00047233" w:rsidRDefault="00047233"/>
    <w:p w:rsidR="00047233" w:rsidRPr="00047233" w:rsidRDefault="00047233">
      <w:pPr>
        <w:rPr>
          <w:i/>
          <w:iCs/>
        </w:rPr>
      </w:pPr>
      <w:r w:rsidRPr="00047233">
        <w:rPr>
          <w:i/>
          <w:iCs/>
        </w:rPr>
        <w:t xml:space="preserve">Describe MLME SAP for </w:t>
      </w:r>
      <w:proofErr w:type="spellStart"/>
      <w:r w:rsidRPr="00047233">
        <w:rPr>
          <w:i/>
          <w:iCs/>
        </w:rPr>
        <w:t>eBCS</w:t>
      </w:r>
      <w:proofErr w:type="spellEnd"/>
      <w:r w:rsidRPr="00047233">
        <w:rPr>
          <w:i/>
          <w:iCs/>
        </w:rPr>
        <w:t xml:space="preserve"> Info frame transmission.</w:t>
      </w:r>
    </w:p>
    <w:p w:rsidR="00047233" w:rsidRDefault="00047233"/>
    <w:p w:rsidR="00047233" w:rsidRDefault="00047233" w:rsidP="00047233">
      <w:pPr>
        <w:pStyle w:val="Amendment3"/>
      </w:pPr>
      <w:r>
        <w:rPr>
          <w:rFonts w:hint="eastAsia"/>
        </w:rPr>
        <w:t>6</w:t>
      </w:r>
      <w:r>
        <w:t>.</w:t>
      </w:r>
      <w:proofErr w:type="gramStart"/>
      <w:r>
        <w:t>3.&lt;</w:t>
      </w:r>
      <w:proofErr w:type="gramEnd"/>
      <w:r>
        <w:t xml:space="preserve">ANA2&gt; </w:t>
      </w:r>
      <w:proofErr w:type="spellStart"/>
      <w:r>
        <w:t>eBCS</w:t>
      </w:r>
      <w:proofErr w:type="spellEnd"/>
      <w:r>
        <w:t xml:space="preserve"> Info reception</w:t>
      </w:r>
    </w:p>
    <w:p w:rsidR="00047233" w:rsidRDefault="00047233"/>
    <w:p w:rsidR="00047233" w:rsidRPr="00047233" w:rsidRDefault="00047233" w:rsidP="00047233">
      <w:pPr>
        <w:rPr>
          <w:i/>
          <w:iCs/>
        </w:rPr>
      </w:pPr>
      <w:r w:rsidRPr="00047233">
        <w:rPr>
          <w:i/>
          <w:iCs/>
        </w:rPr>
        <w:t xml:space="preserve">Describe MLME SAP for </w:t>
      </w:r>
      <w:proofErr w:type="spellStart"/>
      <w:r w:rsidRPr="00047233">
        <w:rPr>
          <w:i/>
          <w:iCs/>
        </w:rPr>
        <w:t>eBCS</w:t>
      </w:r>
      <w:proofErr w:type="spellEnd"/>
      <w:r w:rsidRPr="00047233">
        <w:rPr>
          <w:i/>
          <w:iCs/>
        </w:rPr>
        <w:t xml:space="preserve"> Info frame </w:t>
      </w:r>
      <w:r>
        <w:rPr>
          <w:i/>
          <w:iCs/>
        </w:rPr>
        <w:t>reception</w:t>
      </w:r>
      <w:r w:rsidRPr="00047233">
        <w:rPr>
          <w:i/>
          <w:iCs/>
        </w:rPr>
        <w:t>.</w:t>
      </w:r>
    </w:p>
    <w:p w:rsidR="00047233" w:rsidRPr="00047233" w:rsidRDefault="00047233"/>
    <w:p w:rsidR="00047233" w:rsidRPr="00AF544A" w:rsidRDefault="00047233" w:rsidP="00047233">
      <w:pPr>
        <w:rPr>
          <w:rFonts w:ascii="Arial" w:hAnsi="Arial" w:cs="Arial"/>
          <w:b/>
          <w:bCs/>
          <w:strike/>
          <w:color w:val="FF0000"/>
        </w:rPr>
      </w:pPr>
      <w:r w:rsidRPr="00AF544A">
        <w:rPr>
          <w:rFonts w:ascii="Arial" w:hAnsi="Arial" w:cs="Arial"/>
          <w:b/>
          <w:bCs/>
          <w:strike/>
          <w:color w:val="FF0000"/>
        </w:rPr>
        <w:t>6.</w:t>
      </w:r>
      <w:proofErr w:type="gramStart"/>
      <w:r w:rsidRPr="00AF544A">
        <w:rPr>
          <w:rFonts w:ascii="Arial" w:hAnsi="Arial" w:cs="Arial"/>
          <w:b/>
          <w:bCs/>
          <w:strike/>
          <w:color w:val="FF0000"/>
        </w:rPr>
        <w:t>3.&lt;</w:t>
      </w:r>
      <w:proofErr w:type="gramEnd"/>
      <w:r w:rsidRPr="00AF544A">
        <w:rPr>
          <w:rFonts w:ascii="Arial" w:hAnsi="Arial" w:cs="Arial"/>
          <w:b/>
          <w:bCs/>
          <w:strike/>
          <w:color w:val="FF0000"/>
        </w:rPr>
        <w:t xml:space="preserve">ANA3&gt; </w:t>
      </w:r>
      <w:proofErr w:type="spellStart"/>
      <w:r w:rsidRPr="00AF544A">
        <w:rPr>
          <w:rFonts w:ascii="Arial" w:hAnsi="Arial" w:cs="Arial"/>
          <w:b/>
          <w:bCs/>
          <w:strike/>
          <w:color w:val="FF0000"/>
        </w:rPr>
        <w:t>eBCS</w:t>
      </w:r>
      <w:proofErr w:type="spellEnd"/>
      <w:r w:rsidRPr="00AF544A">
        <w:rPr>
          <w:rFonts w:ascii="Arial" w:hAnsi="Arial" w:cs="Arial"/>
          <w:b/>
          <w:bCs/>
          <w:strike/>
          <w:color w:val="FF0000"/>
        </w:rPr>
        <w:t xml:space="preserve"> Data transmission</w:t>
      </w:r>
    </w:p>
    <w:p w:rsidR="00047233" w:rsidRPr="00AF544A" w:rsidRDefault="00047233" w:rsidP="00047233">
      <w:pPr>
        <w:rPr>
          <w:strike/>
          <w:color w:val="FF0000"/>
        </w:rPr>
      </w:pPr>
    </w:p>
    <w:p w:rsidR="00047233" w:rsidRPr="00AF544A" w:rsidRDefault="00047233" w:rsidP="00047233">
      <w:pPr>
        <w:rPr>
          <w:i/>
          <w:iCs/>
          <w:strike/>
          <w:color w:val="FF0000"/>
        </w:rPr>
      </w:pPr>
      <w:r w:rsidRPr="00AF544A">
        <w:rPr>
          <w:i/>
          <w:iCs/>
          <w:strike/>
          <w:color w:val="FF0000"/>
        </w:rPr>
        <w:t xml:space="preserve">Describe MLME SAP for </w:t>
      </w:r>
      <w:proofErr w:type="spellStart"/>
      <w:r w:rsidRPr="00AF544A">
        <w:rPr>
          <w:i/>
          <w:iCs/>
          <w:strike/>
          <w:color w:val="FF0000"/>
        </w:rPr>
        <w:t>eBCS</w:t>
      </w:r>
      <w:proofErr w:type="spellEnd"/>
      <w:r w:rsidRPr="00AF544A">
        <w:rPr>
          <w:i/>
          <w:iCs/>
          <w:strike/>
          <w:color w:val="FF0000"/>
        </w:rPr>
        <w:t xml:space="preserve"> Data frame transmission.</w:t>
      </w:r>
    </w:p>
    <w:p w:rsidR="00047233" w:rsidRPr="00AF544A" w:rsidRDefault="00047233" w:rsidP="00047233">
      <w:pPr>
        <w:rPr>
          <w:strike/>
          <w:color w:val="FF0000"/>
        </w:rPr>
      </w:pPr>
    </w:p>
    <w:p w:rsidR="00047233" w:rsidRPr="00AF544A" w:rsidRDefault="00047233" w:rsidP="00047233">
      <w:pPr>
        <w:pStyle w:val="Amendment3"/>
        <w:rPr>
          <w:strike/>
          <w:color w:val="FF0000"/>
        </w:rPr>
      </w:pPr>
      <w:r w:rsidRPr="00AF544A">
        <w:rPr>
          <w:rFonts w:hint="eastAsia"/>
          <w:strike/>
          <w:color w:val="FF0000"/>
        </w:rPr>
        <w:t>6</w:t>
      </w:r>
      <w:r w:rsidRPr="00AF544A">
        <w:rPr>
          <w:strike/>
          <w:color w:val="FF0000"/>
        </w:rPr>
        <w:t>.</w:t>
      </w:r>
      <w:proofErr w:type="gramStart"/>
      <w:r w:rsidRPr="00AF544A">
        <w:rPr>
          <w:strike/>
          <w:color w:val="FF0000"/>
        </w:rPr>
        <w:t>3.&lt;</w:t>
      </w:r>
      <w:proofErr w:type="gramEnd"/>
      <w:r w:rsidRPr="00AF544A">
        <w:rPr>
          <w:strike/>
          <w:color w:val="FF0000"/>
        </w:rPr>
        <w:t xml:space="preserve">ANA4&gt; </w:t>
      </w:r>
      <w:proofErr w:type="spellStart"/>
      <w:r w:rsidRPr="00AF544A">
        <w:rPr>
          <w:strike/>
          <w:color w:val="FF0000"/>
        </w:rPr>
        <w:t>eBCS</w:t>
      </w:r>
      <w:proofErr w:type="spellEnd"/>
      <w:r w:rsidRPr="00AF544A">
        <w:rPr>
          <w:strike/>
          <w:color w:val="FF0000"/>
        </w:rPr>
        <w:t xml:space="preserve"> Data reception</w:t>
      </w:r>
    </w:p>
    <w:p w:rsidR="00047233" w:rsidRPr="00AF544A" w:rsidRDefault="00047233" w:rsidP="00047233">
      <w:pPr>
        <w:rPr>
          <w:strike/>
          <w:color w:val="FF0000"/>
        </w:rPr>
      </w:pPr>
    </w:p>
    <w:p w:rsidR="00047233" w:rsidRPr="00AF544A" w:rsidRDefault="00047233" w:rsidP="00047233">
      <w:pPr>
        <w:rPr>
          <w:i/>
          <w:iCs/>
          <w:strike/>
          <w:color w:val="FF0000"/>
        </w:rPr>
      </w:pPr>
      <w:r w:rsidRPr="00AF544A">
        <w:rPr>
          <w:i/>
          <w:iCs/>
          <w:strike/>
          <w:color w:val="FF0000"/>
        </w:rPr>
        <w:t xml:space="preserve">Describe MLME SAP for </w:t>
      </w:r>
      <w:proofErr w:type="spellStart"/>
      <w:r w:rsidRPr="00AF544A">
        <w:rPr>
          <w:i/>
          <w:iCs/>
          <w:strike/>
          <w:color w:val="FF0000"/>
        </w:rPr>
        <w:t>eBCS</w:t>
      </w:r>
      <w:proofErr w:type="spellEnd"/>
      <w:r w:rsidRPr="00AF544A">
        <w:rPr>
          <w:i/>
          <w:iCs/>
          <w:strike/>
          <w:color w:val="FF0000"/>
        </w:rPr>
        <w:t xml:space="preserve"> Data frame reception.</w:t>
      </w:r>
    </w:p>
    <w:p w:rsidR="00047233" w:rsidRPr="00047233" w:rsidRDefault="00047233" w:rsidP="00047233"/>
    <w:p w:rsidR="00047233" w:rsidRDefault="00047233"/>
    <w:p w:rsidR="00047233" w:rsidRDefault="00047233" w:rsidP="00047233">
      <w:pPr>
        <w:pStyle w:val="Amendment1"/>
      </w:pPr>
      <w:r>
        <w:rPr>
          <w:rFonts w:hint="eastAsia"/>
        </w:rPr>
        <w:t>9</w:t>
      </w:r>
      <w:r w:rsidR="00894CEF">
        <w:t>.</w:t>
      </w:r>
      <w:r>
        <w:t xml:space="preserve"> Frame formats</w:t>
      </w:r>
    </w:p>
    <w:p w:rsidR="00047233" w:rsidRDefault="00047233"/>
    <w:p w:rsidR="00047233" w:rsidRDefault="00047233" w:rsidP="00047233">
      <w:pPr>
        <w:pStyle w:val="Amendment2"/>
      </w:pPr>
      <w:r>
        <w:rPr>
          <w:rFonts w:hint="eastAsia"/>
        </w:rPr>
        <w:t>9</w:t>
      </w:r>
      <w:r>
        <w:t>.6 Action frame format details</w:t>
      </w:r>
    </w:p>
    <w:p w:rsidR="00047233" w:rsidRDefault="00047233"/>
    <w:p w:rsidR="00047233" w:rsidRDefault="00047233" w:rsidP="00047233">
      <w:pPr>
        <w:pStyle w:val="Amendment3"/>
      </w:pPr>
      <w:r>
        <w:rPr>
          <w:rFonts w:hint="eastAsia"/>
        </w:rPr>
        <w:t>9</w:t>
      </w:r>
      <w:r>
        <w:t>.6.7 Public Action details</w:t>
      </w:r>
    </w:p>
    <w:p w:rsidR="00047233" w:rsidRDefault="00047233"/>
    <w:p w:rsidR="00047233" w:rsidRDefault="00047233" w:rsidP="00047233">
      <w:pPr>
        <w:pStyle w:val="Amendment3"/>
      </w:pPr>
      <w:r>
        <w:rPr>
          <w:rFonts w:hint="eastAsia"/>
        </w:rPr>
        <w:t>9</w:t>
      </w:r>
      <w:r>
        <w:t>.6.7.1 Public Action frames</w:t>
      </w:r>
    </w:p>
    <w:p w:rsidR="00047233" w:rsidRDefault="00047233"/>
    <w:p w:rsidR="00047233" w:rsidRPr="00047233" w:rsidRDefault="00047233">
      <w:pPr>
        <w:rPr>
          <w:i/>
          <w:iCs/>
        </w:rPr>
      </w:pPr>
      <w:r w:rsidRPr="00047233">
        <w:rPr>
          <w:rFonts w:hint="eastAsia"/>
          <w:i/>
          <w:iCs/>
        </w:rPr>
        <w:t>A</w:t>
      </w:r>
      <w:r w:rsidRPr="00047233">
        <w:rPr>
          <w:i/>
          <w:iCs/>
        </w:rPr>
        <w:t xml:space="preserve">dd </w:t>
      </w:r>
      <w:proofErr w:type="spellStart"/>
      <w:r w:rsidRPr="00047233">
        <w:rPr>
          <w:i/>
          <w:iCs/>
        </w:rPr>
        <w:t>eBCS</w:t>
      </w:r>
      <w:proofErr w:type="spellEnd"/>
      <w:r w:rsidRPr="00047233">
        <w:rPr>
          <w:i/>
          <w:iCs/>
        </w:rPr>
        <w:t xml:space="preserve"> Info and </w:t>
      </w:r>
      <w:proofErr w:type="spellStart"/>
      <w:r w:rsidRPr="00047233">
        <w:rPr>
          <w:i/>
          <w:iCs/>
        </w:rPr>
        <w:t>eBCS</w:t>
      </w:r>
      <w:proofErr w:type="spellEnd"/>
      <w:r w:rsidRPr="00047233">
        <w:rPr>
          <w:i/>
          <w:iCs/>
        </w:rPr>
        <w:t xml:space="preserve"> Data to Table 9-362.</w:t>
      </w:r>
    </w:p>
    <w:p w:rsidR="00047233" w:rsidRDefault="00047233"/>
    <w:p w:rsidR="00047233" w:rsidRDefault="00047233" w:rsidP="00043064">
      <w:pPr>
        <w:pStyle w:val="Amendment3"/>
      </w:pPr>
      <w:r>
        <w:rPr>
          <w:rFonts w:hint="eastAsia"/>
        </w:rPr>
        <w:t>9</w:t>
      </w:r>
      <w:r>
        <w:t>.6.</w:t>
      </w:r>
      <w:proofErr w:type="gramStart"/>
      <w:r>
        <w:t>7.&lt;</w:t>
      </w:r>
      <w:proofErr w:type="gramEnd"/>
      <w:r>
        <w:t xml:space="preserve">ANA5&gt; </w:t>
      </w:r>
      <w:proofErr w:type="spellStart"/>
      <w:r>
        <w:t>eBCS</w:t>
      </w:r>
      <w:proofErr w:type="spellEnd"/>
      <w:r>
        <w:t xml:space="preserve"> Info</w:t>
      </w:r>
      <w:r w:rsidR="00043064">
        <w:t xml:space="preserve"> frame format</w:t>
      </w:r>
    </w:p>
    <w:p w:rsidR="00043064" w:rsidRDefault="00043064"/>
    <w:p w:rsidR="00043064" w:rsidRPr="00043064" w:rsidRDefault="00043064">
      <w:pPr>
        <w:rPr>
          <w:i/>
          <w:iCs/>
        </w:rPr>
      </w:pPr>
      <w:r w:rsidRPr="00043064">
        <w:rPr>
          <w:rFonts w:hint="eastAsia"/>
          <w:i/>
          <w:iCs/>
        </w:rPr>
        <w:t>D</w:t>
      </w:r>
      <w:r w:rsidRPr="00043064">
        <w:rPr>
          <w:i/>
          <w:iCs/>
        </w:rPr>
        <w:t xml:space="preserve">escribe </w:t>
      </w:r>
      <w:proofErr w:type="spellStart"/>
      <w:r w:rsidRPr="00043064">
        <w:rPr>
          <w:i/>
          <w:iCs/>
        </w:rPr>
        <w:t>eBCS</w:t>
      </w:r>
      <w:proofErr w:type="spellEnd"/>
      <w:r w:rsidRPr="00043064">
        <w:rPr>
          <w:i/>
          <w:iCs/>
        </w:rPr>
        <w:t xml:space="preserve"> Info frame format that contains:</w:t>
      </w:r>
    </w:p>
    <w:p w:rsidR="00043064" w:rsidRPr="00043064" w:rsidRDefault="00043064" w:rsidP="00043064">
      <w:pPr>
        <w:pStyle w:val="a8"/>
        <w:numPr>
          <w:ilvl w:val="0"/>
          <w:numId w:val="2"/>
        </w:numPr>
        <w:ind w:leftChars="0"/>
        <w:rPr>
          <w:i/>
          <w:iCs/>
        </w:rPr>
      </w:pPr>
      <w:proofErr w:type="spellStart"/>
      <w:r w:rsidRPr="00043064">
        <w:rPr>
          <w:rFonts w:hint="eastAsia"/>
          <w:i/>
          <w:iCs/>
        </w:rPr>
        <w:t>e</w:t>
      </w:r>
      <w:r w:rsidRPr="00043064">
        <w:rPr>
          <w:i/>
          <w:iCs/>
        </w:rPr>
        <w:t>BCS</w:t>
      </w:r>
      <w:proofErr w:type="spellEnd"/>
      <w:r w:rsidRPr="00043064">
        <w:rPr>
          <w:i/>
          <w:iCs/>
        </w:rPr>
        <w:t xml:space="preserve"> Info sequence number</w:t>
      </w:r>
    </w:p>
    <w:p w:rsidR="00043064" w:rsidRPr="00043064" w:rsidRDefault="00043064" w:rsidP="00043064">
      <w:pPr>
        <w:pStyle w:val="a8"/>
        <w:numPr>
          <w:ilvl w:val="0"/>
          <w:numId w:val="2"/>
        </w:numPr>
        <w:ind w:leftChars="0"/>
        <w:rPr>
          <w:i/>
          <w:iCs/>
        </w:rPr>
      </w:pPr>
      <w:proofErr w:type="spellStart"/>
      <w:r w:rsidRPr="00043064">
        <w:rPr>
          <w:i/>
          <w:iCs/>
        </w:rPr>
        <w:t>eBCS</w:t>
      </w:r>
      <w:proofErr w:type="spellEnd"/>
      <w:r w:rsidRPr="00043064">
        <w:rPr>
          <w:i/>
          <w:iCs/>
        </w:rPr>
        <w:t xml:space="preserve"> transmitter’s certificate signed by CA</w:t>
      </w:r>
    </w:p>
    <w:p w:rsidR="00043064" w:rsidRPr="00043064" w:rsidRDefault="00043064" w:rsidP="00043064">
      <w:pPr>
        <w:pStyle w:val="a8"/>
        <w:numPr>
          <w:ilvl w:val="0"/>
          <w:numId w:val="2"/>
        </w:numPr>
        <w:ind w:leftChars="0"/>
        <w:rPr>
          <w:i/>
          <w:iCs/>
        </w:rPr>
      </w:pPr>
      <w:r w:rsidRPr="00043064">
        <w:rPr>
          <w:rFonts w:hint="eastAsia"/>
          <w:i/>
          <w:iCs/>
        </w:rPr>
        <w:t>T</w:t>
      </w:r>
      <w:r w:rsidRPr="00043064">
        <w:rPr>
          <w:i/>
          <w:iCs/>
        </w:rPr>
        <w:t>imestamp</w:t>
      </w:r>
    </w:p>
    <w:p w:rsidR="00043064" w:rsidRPr="00043064" w:rsidRDefault="00043064" w:rsidP="00043064">
      <w:pPr>
        <w:pStyle w:val="a8"/>
        <w:numPr>
          <w:ilvl w:val="0"/>
          <w:numId w:val="2"/>
        </w:numPr>
        <w:ind w:leftChars="0"/>
        <w:rPr>
          <w:i/>
          <w:iCs/>
        </w:rPr>
      </w:pPr>
      <w:r w:rsidRPr="00043064">
        <w:rPr>
          <w:rFonts w:hint="eastAsia"/>
          <w:i/>
          <w:iCs/>
        </w:rPr>
        <w:t>A</w:t>
      </w:r>
      <w:r w:rsidRPr="00043064">
        <w:rPr>
          <w:i/>
          <w:iCs/>
        </w:rPr>
        <w:t>uthentication algorithm identifier</w:t>
      </w:r>
    </w:p>
    <w:p w:rsidR="00043064" w:rsidRPr="00043064" w:rsidRDefault="00043064" w:rsidP="00043064">
      <w:pPr>
        <w:pStyle w:val="a8"/>
        <w:numPr>
          <w:ilvl w:val="0"/>
          <w:numId w:val="2"/>
        </w:numPr>
        <w:ind w:leftChars="0"/>
        <w:rPr>
          <w:i/>
          <w:iCs/>
        </w:rPr>
      </w:pPr>
      <w:proofErr w:type="spellStart"/>
      <w:r w:rsidRPr="00043064">
        <w:rPr>
          <w:rFonts w:hint="eastAsia"/>
          <w:i/>
          <w:iCs/>
        </w:rPr>
        <w:t>e</w:t>
      </w:r>
      <w:r w:rsidRPr="00043064">
        <w:rPr>
          <w:i/>
          <w:iCs/>
        </w:rPr>
        <w:t>BCS</w:t>
      </w:r>
      <w:proofErr w:type="spellEnd"/>
      <w:r w:rsidRPr="00043064">
        <w:rPr>
          <w:i/>
          <w:iCs/>
        </w:rPr>
        <w:t xml:space="preserve"> Info </w:t>
      </w:r>
      <w:proofErr w:type="spellStart"/>
      <w:r w:rsidRPr="00043064">
        <w:rPr>
          <w:i/>
          <w:iCs/>
        </w:rPr>
        <w:t>transmittion</w:t>
      </w:r>
      <w:proofErr w:type="spellEnd"/>
      <w:r w:rsidRPr="00043064">
        <w:rPr>
          <w:i/>
          <w:iCs/>
        </w:rPr>
        <w:t xml:space="preserve"> interval</w:t>
      </w:r>
    </w:p>
    <w:p w:rsidR="00043064" w:rsidRPr="00043064" w:rsidRDefault="00043064" w:rsidP="00043064">
      <w:pPr>
        <w:pStyle w:val="a8"/>
        <w:numPr>
          <w:ilvl w:val="0"/>
          <w:numId w:val="2"/>
        </w:numPr>
        <w:ind w:leftChars="0"/>
        <w:rPr>
          <w:i/>
          <w:iCs/>
        </w:rPr>
      </w:pPr>
      <w:r w:rsidRPr="00043064">
        <w:rPr>
          <w:rFonts w:hint="eastAsia"/>
          <w:i/>
          <w:iCs/>
        </w:rPr>
        <w:t>C</w:t>
      </w:r>
      <w:r w:rsidRPr="00043064">
        <w:rPr>
          <w:i/>
          <w:iCs/>
        </w:rPr>
        <w:t>ontents information</w:t>
      </w:r>
    </w:p>
    <w:p w:rsidR="00043064" w:rsidRPr="00043064" w:rsidRDefault="00043064" w:rsidP="00043064">
      <w:pPr>
        <w:pStyle w:val="a8"/>
        <w:numPr>
          <w:ilvl w:val="1"/>
          <w:numId w:val="2"/>
        </w:numPr>
        <w:ind w:leftChars="0"/>
        <w:rPr>
          <w:i/>
          <w:iCs/>
        </w:rPr>
      </w:pPr>
      <w:r w:rsidRPr="00043064">
        <w:rPr>
          <w:rFonts w:hint="eastAsia"/>
          <w:i/>
          <w:iCs/>
        </w:rPr>
        <w:t>H</w:t>
      </w:r>
      <w:r w:rsidRPr="00043064">
        <w:rPr>
          <w:i/>
          <w:iCs/>
        </w:rPr>
        <w:t>uman readable title</w:t>
      </w:r>
    </w:p>
    <w:p w:rsidR="00043064" w:rsidRPr="00043064" w:rsidRDefault="00043064" w:rsidP="00043064">
      <w:pPr>
        <w:pStyle w:val="a8"/>
        <w:numPr>
          <w:ilvl w:val="1"/>
          <w:numId w:val="2"/>
        </w:numPr>
        <w:ind w:leftChars="0"/>
        <w:rPr>
          <w:i/>
          <w:iCs/>
        </w:rPr>
      </w:pPr>
      <w:r w:rsidRPr="00043064">
        <w:rPr>
          <w:rFonts w:hint="eastAsia"/>
          <w:i/>
          <w:iCs/>
        </w:rPr>
        <w:t>H</w:t>
      </w:r>
      <w:r w:rsidRPr="00043064">
        <w:rPr>
          <w:i/>
          <w:iCs/>
        </w:rPr>
        <w:t>igher layer protocol type</w:t>
      </w:r>
    </w:p>
    <w:p w:rsidR="00043064" w:rsidRPr="00043064" w:rsidRDefault="00043064" w:rsidP="00043064">
      <w:pPr>
        <w:pStyle w:val="a8"/>
        <w:numPr>
          <w:ilvl w:val="1"/>
          <w:numId w:val="2"/>
        </w:numPr>
        <w:ind w:leftChars="0"/>
        <w:rPr>
          <w:i/>
          <w:iCs/>
        </w:rPr>
      </w:pPr>
      <w:r w:rsidRPr="00043064">
        <w:rPr>
          <w:rFonts w:hint="eastAsia"/>
          <w:i/>
          <w:iCs/>
        </w:rPr>
        <w:t>D</w:t>
      </w:r>
      <w:r w:rsidRPr="00043064">
        <w:rPr>
          <w:i/>
          <w:iCs/>
        </w:rPr>
        <w:t>estination IP address and UDP port (if UDP/IP)</w:t>
      </w:r>
    </w:p>
    <w:p w:rsidR="00043064" w:rsidRPr="00043064" w:rsidRDefault="00043064" w:rsidP="00043064">
      <w:pPr>
        <w:pStyle w:val="a8"/>
        <w:numPr>
          <w:ilvl w:val="0"/>
          <w:numId w:val="2"/>
        </w:numPr>
        <w:ind w:leftChars="0"/>
        <w:rPr>
          <w:i/>
          <w:iCs/>
        </w:rPr>
      </w:pPr>
      <w:r w:rsidRPr="00043064">
        <w:rPr>
          <w:rFonts w:hint="eastAsia"/>
          <w:i/>
          <w:iCs/>
        </w:rPr>
        <w:t>T</w:t>
      </w:r>
      <w:r w:rsidRPr="00043064">
        <w:rPr>
          <w:i/>
          <w:iCs/>
        </w:rPr>
        <w:t>ESLA key change interval (if TESLA is used)</w:t>
      </w:r>
    </w:p>
    <w:p w:rsidR="00043064" w:rsidRPr="00043064" w:rsidRDefault="00043064" w:rsidP="00043064">
      <w:pPr>
        <w:pStyle w:val="a8"/>
        <w:numPr>
          <w:ilvl w:val="0"/>
          <w:numId w:val="2"/>
        </w:numPr>
        <w:ind w:leftChars="0"/>
        <w:rPr>
          <w:i/>
          <w:iCs/>
        </w:rPr>
      </w:pPr>
      <w:r w:rsidRPr="00043064">
        <w:rPr>
          <w:rFonts w:hint="eastAsia"/>
          <w:i/>
          <w:iCs/>
        </w:rPr>
        <w:t>T</w:t>
      </w:r>
      <w:r w:rsidRPr="00043064">
        <w:rPr>
          <w:i/>
          <w:iCs/>
        </w:rPr>
        <w:t>ESLA key disclosure delay (if TESLA is used)</w:t>
      </w:r>
    </w:p>
    <w:p w:rsidR="00043064" w:rsidRPr="00043064" w:rsidRDefault="00043064" w:rsidP="00043064">
      <w:pPr>
        <w:pStyle w:val="a8"/>
        <w:numPr>
          <w:ilvl w:val="0"/>
          <w:numId w:val="2"/>
        </w:numPr>
        <w:ind w:leftChars="0"/>
        <w:rPr>
          <w:i/>
          <w:iCs/>
        </w:rPr>
      </w:pPr>
      <w:r w:rsidRPr="00043064">
        <w:rPr>
          <w:i/>
          <w:iCs/>
        </w:rPr>
        <w:t>TESLA initial key of this sequence (if TESLA is used)</w:t>
      </w:r>
    </w:p>
    <w:p w:rsidR="00043064" w:rsidRPr="00043064" w:rsidRDefault="00043064" w:rsidP="00043064">
      <w:pPr>
        <w:pStyle w:val="a8"/>
        <w:numPr>
          <w:ilvl w:val="0"/>
          <w:numId w:val="2"/>
        </w:numPr>
        <w:ind w:leftChars="0"/>
        <w:rPr>
          <w:i/>
          <w:iCs/>
        </w:rPr>
      </w:pPr>
      <w:r w:rsidRPr="00043064">
        <w:rPr>
          <w:i/>
          <w:iCs/>
        </w:rPr>
        <w:t>TESLA disclosed key of the last sequence (if TESLA is used)</w:t>
      </w:r>
    </w:p>
    <w:p w:rsidR="00043064" w:rsidRDefault="00043064" w:rsidP="00043064">
      <w:pPr>
        <w:pStyle w:val="a8"/>
        <w:numPr>
          <w:ilvl w:val="0"/>
          <w:numId w:val="2"/>
        </w:numPr>
        <w:ind w:leftChars="0"/>
        <w:rPr>
          <w:i/>
          <w:iCs/>
        </w:rPr>
      </w:pPr>
      <w:r w:rsidRPr="00043064">
        <w:rPr>
          <w:rFonts w:hint="eastAsia"/>
          <w:i/>
          <w:iCs/>
        </w:rPr>
        <w:t>S</w:t>
      </w:r>
      <w:r w:rsidRPr="00043064">
        <w:rPr>
          <w:i/>
          <w:iCs/>
        </w:rPr>
        <w:t xml:space="preserve">ignature for this </w:t>
      </w:r>
      <w:proofErr w:type="spellStart"/>
      <w:r w:rsidRPr="00043064">
        <w:rPr>
          <w:i/>
          <w:iCs/>
        </w:rPr>
        <w:t>eBCS</w:t>
      </w:r>
      <w:proofErr w:type="spellEnd"/>
      <w:r w:rsidRPr="00043064">
        <w:rPr>
          <w:i/>
          <w:iCs/>
        </w:rPr>
        <w:t xml:space="preserve"> Info frame signed by the </w:t>
      </w:r>
      <w:proofErr w:type="spellStart"/>
      <w:r w:rsidRPr="00043064">
        <w:rPr>
          <w:i/>
          <w:iCs/>
        </w:rPr>
        <w:t>eBCS</w:t>
      </w:r>
      <w:proofErr w:type="spellEnd"/>
      <w:r w:rsidRPr="00043064">
        <w:rPr>
          <w:i/>
          <w:iCs/>
        </w:rPr>
        <w:t xml:space="preserve"> transmitter’s private key</w:t>
      </w:r>
    </w:p>
    <w:p w:rsidR="00B63EB4" w:rsidRPr="00043064" w:rsidRDefault="00B63EB4" w:rsidP="00043064">
      <w:pPr>
        <w:pStyle w:val="a8"/>
        <w:numPr>
          <w:ilvl w:val="0"/>
          <w:numId w:val="2"/>
        </w:numPr>
        <w:ind w:leftChars="0"/>
        <w:rPr>
          <w:i/>
          <w:iCs/>
        </w:rPr>
      </w:pPr>
      <w:r>
        <w:rPr>
          <w:rFonts w:hint="eastAsia"/>
          <w:i/>
          <w:iCs/>
        </w:rPr>
        <w:t>C</w:t>
      </w:r>
      <w:r>
        <w:rPr>
          <w:i/>
          <w:iCs/>
        </w:rPr>
        <w:t>ontents data (if data is small enough and public key authentication is used)</w:t>
      </w:r>
    </w:p>
    <w:p w:rsidR="00043064" w:rsidRDefault="00043064" w:rsidP="00043064"/>
    <w:p w:rsidR="00043064" w:rsidRPr="00AF544A" w:rsidRDefault="00043064" w:rsidP="00043064">
      <w:pPr>
        <w:pStyle w:val="Amendment3"/>
        <w:rPr>
          <w:strike/>
          <w:color w:val="FF0000"/>
        </w:rPr>
      </w:pPr>
      <w:r w:rsidRPr="00AF544A">
        <w:rPr>
          <w:rFonts w:hint="eastAsia"/>
          <w:strike/>
          <w:color w:val="FF0000"/>
        </w:rPr>
        <w:t>9</w:t>
      </w:r>
      <w:r w:rsidRPr="00AF544A">
        <w:rPr>
          <w:strike/>
          <w:color w:val="FF0000"/>
        </w:rPr>
        <w:t>.6.</w:t>
      </w:r>
      <w:proofErr w:type="gramStart"/>
      <w:r w:rsidRPr="00AF544A">
        <w:rPr>
          <w:strike/>
          <w:color w:val="FF0000"/>
        </w:rPr>
        <w:t>7.&lt;</w:t>
      </w:r>
      <w:proofErr w:type="gramEnd"/>
      <w:r w:rsidRPr="00AF544A">
        <w:rPr>
          <w:strike/>
          <w:color w:val="FF0000"/>
        </w:rPr>
        <w:t xml:space="preserve">ANA6&gt; </w:t>
      </w:r>
      <w:proofErr w:type="spellStart"/>
      <w:r w:rsidRPr="00AF544A">
        <w:rPr>
          <w:strike/>
          <w:color w:val="FF0000"/>
        </w:rPr>
        <w:t>eBCS</w:t>
      </w:r>
      <w:proofErr w:type="spellEnd"/>
      <w:r w:rsidRPr="00AF544A">
        <w:rPr>
          <w:strike/>
          <w:color w:val="FF0000"/>
        </w:rPr>
        <w:t xml:space="preserve"> Data frame format</w:t>
      </w:r>
    </w:p>
    <w:p w:rsidR="00043064" w:rsidRPr="00AF544A" w:rsidRDefault="00043064" w:rsidP="00043064">
      <w:pPr>
        <w:rPr>
          <w:strike/>
          <w:color w:val="FF0000"/>
        </w:rPr>
      </w:pPr>
    </w:p>
    <w:p w:rsidR="00043064" w:rsidRPr="00AF544A" w:rsidRDefault="00043064" w:rsidP="00043064">
      <w:pPr>
        <w:rPr>
          <w:i/>
          <w:iCs/>
          <w:strike/>
          <w:color w:val="FF0000"/>
        </w:rPr>
      </w:pPr>
      <w:r w:rsidRPr="00AF544A">
        <w:rPr>
          <w:rFonts w:hint="eastAsia"/>
          <w:i/>
          <w:iCs/>
          <w:strike/>
          <w:color w:val="FF0000"/>
        </w:rPr>
        <w:t>D</w:t>
      </w:r>
      <w:r w:rsidRPr="00AF544A">
        <w:rPr>
          <w:i/>
          <w:iCs/>
          <w:strike/>
          <w:color w:val="FF0000"/>
        </w:rPr>
        <w:t xml:space="preserve">escribe </w:t>
      </w:r>
      <w:proofErr w:type="spellStart"/>
      <w:r w:rsidRPr="00AF544A">
        <w:rPr>
          <w:i/>
          <w:iCs/>
          <w:strike/>
          <w:color w:val="FF0000"/>
        </w:rPr>
        <w:t>eBCS</w:t>
      </w:r>
      <w:proofErr w:type="spellEnd"/>
      <w:r w:rsidRPr="00AF544A">
        <w:rPr>
          <w:i/>
          <w:iCs/>
          <w:strike/>
          <w:color w:val="FF0000"/>
        </w:rPr>
        <w:t xml:space="preserve"> Data frame format that contains:</w:t>
      </w:r>
    </w:p>
    <w:p w:rsidR="00043064" w:rsidRPr="00AF544A" w:rsidRDefault="00043064" w:rsidP="00043064">
      <w:pPr>
        <w:pStyle w:val="a8"/>
        <w:numPr>
          <w:ilvl w:val="0"/>
          <w:numId w:val="3"/>
        </w:numPr>
        <w:ind w:leftChars="0"/>
        <w:rPr>
          <w:i/>
          <w:iCs/>
          <w:strike/>
          <w:color w:val="FF0000"/>
        </w:rPr>
      </w:pPr>
      <w:proofErr w:type="spellStart"/>
      <w:r w:rsidRPr="00AF544A">
        <w:rPr>
          <w:rFonts w:hint="eastAsia"/>
          <w:i/>
          <w:iCs/>
          <w:strike/>
          <w:color w:val="FF0000"/>
        </w:rPr>
        <w:t>e</w:t>
      </w:r>
      <w:r w:rsidRPr="00AF544A">
        <w:rPr>
          <w:i/>
          <w:iCs/>
          <w:strike/>
          <w:color w:val="FF0000"/>
        </w:rPr>
        <w:t>BCS</w:t>
      </w:r>
      <w:proofErr w:type="spellEnd"/>
      <w:r w:rsidRPr="00AF544A">
        <w:rPr>
          <w:i/>
          <w:iCs/>
          <w:strike/>
          <w:color w:val="FF0000"/>
        </w:rPr>
        <w:t xml:space="preserve"> Info sequence number</w:t>
      </w:r>
    </w:p>
    <w:p w:rsidR="00043064" w:rsidRPr="00AF544A" w:rsidRDefault="00043064" w:rsidP="00043064">
      <w:pPr>
        <w:pStyle w:val="a8"/>
        <w:numPr>
          <w:ilvl w:val="0"/>
          <w:numId w:val="3"/>
        </w:numPr>
        <w:ind w:leftChars="0"/>
        <w:rPr>
          <w:i/>
          <w:iCs/>
          <w:strike/>
          <w:color w:val="FF0000"/>
        </w:rPr>
      </w:pPr>
      <w:r w:rsidRPr="00AF544A">
        <w:rPr>
          <w:i/>
          <w:iCs/>
          <w:strike/>
          <w:color w:val="FF0000"/>
        </w:rPr>
        <w:t>Higher layer protocol information</w:t>
      </w:r>
    </w:p>
    <w:p w:rsidR="00043064" w:rsidRPr="00AF544A" w:rsidRDefault="00FA7ED5" w:rsidP="00043064">
      <w:pPr>
        <w:pStyle w:val="a8"/>
        <w:numPr>
          <w:ilvl w:val="1"/>
          <w:numId w:val="3"/>
        </w:numPr>
        <w:ind w:leftChars="0"/>
        <w:rPr>
          <w:i/>
          <w:iCs/>
          <w:strike/>
          <w:color w:val="FF0000"/>
        </w:rPr>
      </w:pPr>
      <w:r w:rsidRPr="00AF544A">
        <w:rPr>
          <w:i/>
          <w:iCs/>
          <w:strike/>
          <w:color w:val="FF0000"/>
        </w:rPr>
        <w:t>Higher layer protocol type</w:t>
      </w:r>
    </w:p>
    <w:p w:rsidR="00FA7ED5" w:rsidRPr="00AF544A" w:rsidRDefault="00FA7ED5" w:rsidP="00043064">
      <w:pPr>
        <w:pStyle w:val="a8"/>
        <w:numPr>
          <w:ilvl w:val="1"/>
          <w:numId w:val="3"/>
        </w:numPr>
        <w:ind w:leftChars="0"/>
        <w:rPr>
          <w:i/>
          <w:iCs/>
          <w:strike/>
          <w:color w:val="FF0000"/>
        </w:rPr>
      </w:pPr>
      <w:r w:rsidRPr="00AF544A">
        <w:rPr>
          <w:rFonts w:hint="eastAsia"/>
          <w:i/>
          <w:iCs/>
          <w:strike/>
          <w:color w:val="FF0000"/>
        </w:rPr>
        <w:lastRenderedPageBreak/>
        <w:t>S</w:t>
      </w:r>
      <w:r w:rsidRPr="00AF544A">
        <w:rPr>
          <w:i/>
          <w:iCs/>
          <w:strike/>
          <w:color w:val="FF0000"/>
        </w:rPr>
        <w:t>ource/Destination IP address and UDP port (if UDP/IP)</w:t>
      </w:r>
    </w:p>
    <w:p w:rsidR="00FA7ED5" w:rsidRPr="00AF544A" w:rsidRDefault="00FA7ED5" w:rsidP="00FA7ED5">
      <w:pPr>
        <w:pStyle w:val="a8"/>
        <w:numPr>
          <w:ilvl w:val="0"/>
          <w:numId w:val="3"/>
        </w:numPr>
        <w:ind w:leftChars="0"/>
        <w:rPr>
          <w:i/>
          <w:iCs/>
          <w:strike/>
          <w:color w:val="FF0000"/>
        </w:rPr>
      </w:pPr>
      <w:r w:rsidRPr="00AF544A">
        <w:rPr>
          <w:rFonts w:hint="eastAsia"/>
          <w:i/>
          <w:iCs/>
          <w:strike/>
          <w:color w:val="FF0000"/>
        </w:rPr>
        <w:t>T</w:t>
      </w:r>
      <w:r w:rsidRPr="00AF544A">
        <w:rPr>
          <w:i/>
          <w:iCs/>
          <w:strike/>
          <w:color w:val="FF0000"/>
        </w:rPr>
        <w:t>ESLA key index for the authenticator (if TESLA is used)</w:t>
      </w:r>
    </w:p>
    <w:p w:rsidR="00FA7ED5" w:rsidRPr="00AF544A" w:rsidRDefault="00FA7ED5" w:rsidP="00FA7ED5">
      <w:pPr>
        <w:pStyle w:val="a8"/>
        <w:numPr>
          <w:ilvl w:val="0"/>
          <w:numId w:val="3"/>
        </w:numPr>
        <w:ind w:leftChars="0"/>
        <w:rPr>
          <w:i/>
          <w:iCs/>
          <w:strike/>
          <w:color w:val="FF0000"/>
        </w:rPr>
      </w:pPr>
      <w:r w:rsidRPr="00AF544A">
        <w:rPr>
          <w:i/>
          <w:iCs/>
          <w:strike/>
          <w:color w:val="FF0000"/>
        </w:rPr>
        <w:t>TESLA key index for the disclosed key (if TESLA is used)</w:t>
      </w:r>
    </w:p>
    <w:p w:rsidR="00FA7ED5" w:rsidRPr="00AF544A" w:rsidRDefault="00FA7ED5" w:rsidP="00FA7ED5">
      <w:pPr>
        <w:pStyle w:val="a8"/>
        <w:numPr>
          <w:ilvl w:val="0"/>
          <w:numId w:val="3"/>
        </w:numPr>
        <w:ind w:leftChars="0"/>
        <w:rPr>
          <w:i/>
          <w:iCs/>
          <w:strike/>
          <w:color w:val="FF0000"/>
        </w:rPr>
      </w:pPr>
      <w:r w:rsidRPr="00AF544A">
        <w:rPr>
          <w:rFonts w:hint="eastAsia"/>
          <w:i/>
          <w:iCs/>
          <w:strike/>
          <w:color w:val="FF0000"/>
        </w:rPr>
        <w:t>T</w:t>
      </w:r>
      <w:r w:rsidRPr="00AF544A">
        <w:rPr>
          <w:i/>
          <w:iCs/>
          <w:strike/>
          <w:color w:val="FF0000"/>
        </w:rPr>
        <w:t>ESLA key to be disclosed (if TESLA is used)</w:t>
      </w:r>
    </w:p>
    <w:p w:rsidR="00A52289" w:rsidRPr="00AF544A" w:rsidRDefault="00A52289" w:rsidP="00FA7ED5">
      <w:pPr>
        <w:pStyle w:val="a8"/>
        <w:numPr>
          <w:ilvl w:val="0"/>
          <w:numId w:val="3"/>
        </w:numPr>
        <w:ind w:leftChars="0"/>
        <w:rPr>
          <w:i/>
          <w:iCs/>
          <w:strike/>
          <w:color w:val="FF0000"/>
        </w:rPr>
      </w:pPr>
      <w:r w:rsidRPr="00AF544A">
        <w:rPr>
          <w:i/>
          <w:iCs/>
          <w:strike/>
          <w:color w:val="FF0000"/>
        </w:rPr>
        <w:t>Authenticator</w:t>
      </w:r>
      <w:r w:rsidR="00981093" w:rsidRPr="00AF544A">
        <w:rPr>
          <w:i/>
          <w:iCs/>
          <w:strike/>
          <w:color w:val="FF0000"/>
        </w:rPr>
        <w:t xml:space="preserve"> (for TESLA) or Signature (for public key)</w:t>
      </w:r>
    </w:p>
    <w:p w:rsidR="00FA7ED5" w:rsidRPr="00AF544A" w:rsidRDefault="00FA7ED5" w:rsidP="00FA7ED5">
      <w:pPr>
        <w:pStyle w:val="a8"/>
        <w:numPr>
          <w:ilvl w:val="0"/>
          <w:numId w:val="3"/>
        </w:numPr>
        <w:ind w:leftChars="0"/>
        <w:rPr>
          <w:i/>
          <w:iCs/>
          <w:strike/>
          <w:color w:val="FF0000"/>
        </w:rPr>
      </w:pPr>
      <w:r w:rsidRPr="00AF544A">
        <w:rPr>
          <w:rFonts w:hint="eastAsia"/>
          <w:i/>
          <w:iCs/>
          <w:strike/>
          <w:color w:val="FF0000"/>
        </w:rPr>
        <w:t>C</w:t>
      </w:r>
      <w:r w:rsidRPr="00AF544A">
        <w:rPr>
          <w:i/>
          <w:iCs/>
          <w:strike/>
          <w:color w:val="FF0000"/>
        </w:rPr>
        <w:t>ontents data</w:t>
      </w:r>
    </w:p>
    <w:p w:rsidR="00FA7ED5" w:rsidRDefault="00FA7ED5" w:rsidP="00FA7ED5"/>
    <w:p w:rsidR="00894CEF" w:rsidRDefault="00894CEF" w:rsidP="00FA7ED5"/>
    <w:p w:rsidR="00894CEF" w:rsidRDefault="00894CEF" w:rsidP="00894CEF">
      <w:pPr>
        <w:pStyle w:val="Amendment1"/>
      </w:pPr>
      <w:r>
        <w:rPr>
          <w:rFonts w:hint="eastAsia"/>
        </w:rPr>
        <w:t>1</w:t>
      </w:r>
      <w:r>
        <w:t>0. MAC sublayer functional description</w:t>
      </w:r>
    </w:p>
    <w:p w:rsidR="00894CEF" w:rsidRDefault="00894CEF" w:rsidP="00FA7ED5"/>
    <w:p w:rsidR="00894CEF" w:rsidRDefault="00894CEF" w:rsidP="00894CEF">
      <w:pPr>
        <w:pStyle w:val="Amendment2"/>
      </w:pPr>
      <w:r>
        <w:rPr>
          <w:rFonts w:hint="eastAsia"/>
        </w:rPr>
        <w:t>1</w:t>
      </w:r>
      <w:r>
        <w:t xml:space="preserve">0.6 </w:t>
      </w:r>
      <w:proofErr w:type="spellStart"/>
      <w:r>
        <w:t>Multirate</w:t>
      </w:r>
      <w:proofErr w:type="spellEnd"/>
      <w:r>
        <w:t xml:space="preserve"> support</w:t>
      </w:r>
    </w:p>
    <w:p w:rsidR="00894CEF" w:rsidRDefault="00894CEF" w:rsidP="00FA7ED5"/>
    <w:p w:rsidR="00894CEF" w:rsidRDefault="00894CEF" w:rsidP="00894CEF">
      <w:pPr>
        <w:pStyle w:val="Amendment3"/>
      </w:pPr>
      <w:r>
        <w:rPr>
          <w:rFonts w:hint="eastAsia"/>
        </w:rPr>
        <w:t>1</w:t>
      </w:r>
      <w:r>
        <w:t>0.6.5 Rate selection for Data and Management frame</w:t>
      </w:r>
    </w:p>
    <w:p w:rsidR="00894CEF" w:rsidRDefault="00894CEF" w:rsidP="00FA7ED5"/>
    <w:p w:rsidR="00894CEF" w:rsidRDefault="00AB192F" w:rsidP="00AB192F">
      <w:pPr>
        <w:pStyle w:val="Amendment4"/>
      </w:pPr>
      <w:r>
        <w:t>10.6.</w:t>
      </w:r>
      <w:proofErr w:type="gramStart"/>
      <w:r>
        <w:t>5.&lt;</w:t>
      </w:r>
      <w:proofErr w:type="gramEnd"/>
      <w:r>
        <w:t xml:space="preserve">ANA7&gt; Rate selection for </w:t>
      </w:r>
      <w:proofErr w:type="spellStart"/>
      <w:r>
        <w:t>eBCS</w:t>
      </w:r>
      <w:proofErr w:type="spellEnd"/>
      <w:r>
        <w:t xml:space="preserve"> frames</w:t>
      </w:r>
    </w:p>
    <w:p w:rsidR="00AB192F" w:rsidRDefault="00AB192F" w:rsidP="00FA7ED5"/>
    <w:p w:rsidR="00AB192F" w:rsidRPr="00AB192F" w:rsidRDefault="00AB192F" w:rsidP="00FA7ED5">
      <w:pPr>
        <w:rPr>
          <w:i/>
          <w:iCs/>
        </w:rPr>
      </w:pPr>
      <w:r w:rsidRPr="00AB192F">
        <w:rPr>
          <w:rFonts w:hint="eastAsia"/>
          <w:i/>
          <w:iCs/>
        </w:rPr>
        <w:t>D</w:t>
      </w:r>
      <w:r w:rsidRPr="00AB192F">
        <w:rPr>
          <w:i/>
          <w:iCs/>
        </w:rPr>
        <w:t xml:space="preserve">escribe rate </w:t>
      </w:r>
      <w:proofErr w:type="spellStart"/>
      <w:r w:rsidRPr="00AB192F">
        <w:rPr>
          <w:i/>
          <w:iCs/>
        </w:rPr>
        <w:t>selction</w:t>
      </w:r>
      <w:proofErr w:type="spellEnd"/>
      <w:r w:rsidRPr="00AB192F">
        <w:rPr>
          <w:i/>
          <w:iCs/>
        </w:rPr>
        <w:t xml:space="preserve"> procedure for </w:t>
      </w:r>
      <w:proofErr w:type="spellStart"/>
      <w:r w:rsidRPr="00AB192F">
        <w:rPr>
          <w:i/>
          <w:iCs/>
        </w:rPr>
        <w:t>eBCS</w:t>
      </w:r>
      <w:proofErr w:type="spellEnd"/>
      <w:r w:rsidRPr="00AB192F">
        <w:rPr>
          <w:i/>
          <w:iCs/>
        </w:rPr>
        <w:t xml:space="preserve"> Info/Data frames that enables to select any available rate.</w:t>
      </w:r>
    </w:p>
    <w:p w:rsidR="00D85F4F" w:rsidRDefault="00D85F4F" w:rsidP="00FA7ED5"/>
    <w:p w:rsidR="00AB192F" w:rsidRDefault="00AB192F" w:rsidP="00FA7ED5"/>
    <w:p w:rsidR="00FA7ED5" w:rsidRDefault="00FA7ED5" w:rsidP="00D85F4F">
      <w:pPr>
        <w:pStyle w:val="Amendment1"/>
      </w:pPr>
      <w:r>
        <w:rPr>
          <w:rFonts w:hint="eastAsia"/>
        </w:rPr>
        <w:t>1</w:t>
      </w:r>
      <w:r>
        <w:t>1</w:t>
      </w:r>
      <w:r w:rsidR="00894CEF">
        <w:t>.</w:t>
      </w:r>
      <w:r>
        <w:t xml:space="preserve"> MLME</w:t>
      </w:r>
    </w:p>
    <w:p w:rsidR="00FA7ED5" w:rsidRDefault="00FA7ED5" w:rsidP="00FA7ED5"/>
    <w:p w:rsidR="00FA7ED5" w:rsidRDefault="00FA7ED5" w:rsidP="00D85F4F">
      <w:pPr>
        <w:pStyle w:val="Amendment2"/>
      </w:pPr>
      <w:r>
        <w:rPr>
          <w:rFonts w:hint="eastAsia"/>
        </w:rPr>
        <w:t>1</w:t>
      </w:r>
      <w:r>
        <w:t>1.&lt;ANA</w:t>
      </w:r>
      <w:r w:rsidR="00AB192F">
        <w:t>8</w:t>
      </w:r>
      <w:r>
        <w:t>&gt; Enhanced Broadcast Service (</w:t>
      </w:r>
      <w:proofErr w:type="spellStart"/>
      <w:r>
        <w:t>eBCS</w:t>
      </w:r>
      <w:proofErr w:type="spellEnd"/>
      <w:r>
        <w:t>) procedures</w:t>
      </w:r>
    </w:p>
    <w:p w:rsidR="00FA7ED5" w:rsidRPr="00AB192F" w:rsidRDefault="00FA7ED5" w:rsidP="00FA7ED5"/>
    <w:p w:rsidR="00FA7ED5" w:rsidRDefault="00FA7ED5" w:rsidP="00D85F4F">
      <w:pPr>
        <w:pStyle w:val="Amendment3"/>
      </w:pPr>
      <w:r>
        <w:rPr>
          <w:rFonts w:hint="eastAsia"/>
        </w:rPr>
        <w:t>1</w:t>
      </w:r>
      <w:r>
        <w:t>1.&lt;ANA</w:t>
      </w:r>
      <w:r w:rsidR="00AB192F">
        <w:t>8</w:t>
      </w:r>
      <w:proofErr w:type="gramStart"/>
      <w:r>
        <w:t>&gt;.&lt;</w:t>
      </w:r>
      <w:proofErr w:type="gramEnd"/>
      <w:r>
        <w:t>ANA</w:t>
      </w:r>
      <w:r w:rsidR="00AB192F">
        <w:t>9</w:t>
      </w:r>
      <w:r>
        <w:t xml:space="preserve">&gt; </w:t>
      </w:r>
      <w:proofErr w:type="spellStart"/>
      <w:r>
        <w:t>eBCS</w:t>
      </w:r>
      <w:proofErr w:type="spellEnd"/>
      <w:r>
        <w:t xml:space="preserve"> Info frame generation and usage</w:t>
      </w:r>
    </w:p>
    <w:p w:rsidR="00FA7ED5" w:rsidRPr="00AB192F" w:rsidRDefault="00FA7ED5" w:rsidP="00FA7ED5"/>
    <w:p w:rsidR="00FA7ED5" w:rsidRPr="00894CEF" w:rsidRDefault="00FA7ED5" w:rsidP="00D85F4F">
      <w:pPr>
        <w:pStyle w:val="Amendment3"/>
        <w:rPr>
          <w:sz w:val="21"/>
          <w:szCs w:val="18"/>
        </w:rPr>
      </w:pPr>
      <w:r w:rsidRPr="00894CEF">
        <w:rPr>
          <w:sz w:val="21"/>
          <w:szCs w:val="18"/>
        </w:rPr>
        <w:t>11.&lt;ANA</w:t>
      </w:r>
      <w:r w:rsidR="00AB192F">
        <w:rPr>
          <w:sz w:val="21"/>
          <w:szCs w:val="18"/>
        </w:rPr>
        <w:t>8</w:t>
      </w:r>
      <w:proofErr w:type="gramStart"/>
      <w:r w:rsidRPr="00894CEF">
        <w:rPr>
          <w:sz w:val="21"/>
          <w:szCs w:val="18"/>
        </w:rPr>
        <w:t>&gt;.&lt;</w:t>
      </w:r>
      <w:proofErr w:type="gramEnd"/>
      <w:r w:rsidRPr="00894CEF">
        <w:rPr>
          <w:sz w:val="21"/>
          <w:szCs w:val="18"/>
        </w:rPr>
        <w:t>ANA</w:t>
      </w:r>
      <w:r w:rsidR="00AB192F">
        <w:rPr>
          <w:sz w:val="21"/>
          <w:szCs w:val="18"/>
        </w:rPr>
        <w:t>9</w:t>
      </w:r>
      <w:r w:rsidRPr="00894CEF">
        <w:rPr>
          <w:sz w:val="21"/>
          <w:szCs w:val="18"/>
        </w:rPr>
        <w:t xml:space="preserve">&gt;.1 </w:t>
      </w:r>
      <w:proofErr w:type="spellStart"/>
      <w:r w:rsidRPr="00894CEF">
        <w:rPr>
          <w:sz w:val="21"/>
          <w:szCs w:val="18"/>
        </w:rPr>
        <w:t>eBCS</w:t>
      </w:r>
      <w:proofErr w:type="spellEnd"/>
      <w:r w:rsidRPr="00894CEF">
        <w:rPr>
          <w:sz w:val="21"/>
          <w:szCs w:val="18"/>
        </w:rPr>
        <w:t xml:space="preserve"> Info frame </w:t>
      </w:r>
      <w:proofErr w:type="spellStart"/>
      <w:r w:rsidRPr="00894CEF">
        <w:rPr>
          <w:sz w:val="21"/>
          <w:szCs w:val="18"/>
        </w:rPr>
        <w:t>transmittion</w:t>
      </w:r>
      <w:proofErr w:type="spellEnd"/>
    </w:p>
    <w:p w:rsidR="00FA7ED5" w:rsidRDefault="00FA7ED5" w:rsidP="00FA7ED5"/>
    <w:p w:rsidR="00FA7ED5" w:rsidRPr="00D85F4F" w:rsidRDefault="00FA7ED5" w:rsidP="00FA7ED5">
      <w:pPr>
        <w:rPr>
          <w:i/>
          <w:iCs/>
        </w:rPr>
      </w:pPr>
      <w:r w:rsidRPr="00D85F4F">
        <w:rPr>
          <w:rFonts w:hint="eastAsia"/>
          <w:i/>
          <w:iCs/>
        </w:rPr>
        <w:t>D</w:t>
      </w:r>
      <w:r w:rsidRPr="00D85F4F">
        <w:rPr>
          <w:i/>
          <w:iCs/>
        </w:rPr>
        <w:t xml:space="preserve">escribe </w:t>
      </w:r>
      <w:proofErr w:type="spellStart"/>
      <w:r w:rsidRPr="00D85F4F">
        <w:rPr>
          <w:i/>
          <w:iCs/>
        </w:rPr>
        <w:t>eBCS</w:t>
      </w:r>
      <w:proofErr w:type="spellEnd"/>
      <w:r w:rsidRPr="00D85F4F">
        <w:rPr>
          <w:i/>
          <w:iCs/>
        </w:rPr>
        <w:t xml:space="preserve"> Info frame transmission procedure.</w:t>
      </w:r>
    </w:p>
    <w:p w:rsidR="00FA7ED5" w:rsidRDefault="00FA7ED5" w:rsidP="00FA7ED5"/>
    <w:p w:rsidR="00FA7ED5" w:rsidRDefault="00FA7ED5" w:rsidP="00894CEF">
      <w:pPr>
        <w:pStyle w:val="Amendment4"/>
      </w:pPr>
      <w:r>
        <w:rPr>
          <w:rFonts w:hint="eastAsia"/>
        </w:rPr>
        <w:t>1</w:t>
      </w:r>
      <w:r>
        <w:t>1.&lt;ANA</w:t>
      </w:r>
      <w:r w:rsidR="00AB192F">
        <w:t>8</w:t>
      </w:r>
      <w:proofErr w:type="gramStart"/>
      <w:r>
        <w:t>&gt;.&lt;</w:t>
      </w:r>
      <w:proofErr w:type="gramEnd"/>
      <w:r>
        <w:t>ANA</w:t>
      </w:r>
      <w:r w:rsidR="00AB192F">
        <w:t>9</w:t>
      </w:r>
      <w:r>
        <w:t xml:space="preserve">&gt;.2 </w:t>
      </w:r>
      <w:proofErr w:type="spellStart"/>
      <w:r>
        <w:t>eBCS</w:t>
      </w:r>
      <w:proofErr w:type="spellEnd"/>
      <w:r>
        <w:t xml:space="preserve"> Info frame reception</w:t>
      </w:r>
    </w:p>
    <w:p w:rsidR="00FA7ED5" w:rsidRDefault="00FA7ED5" w:rsidP="00FA7ED5"/>
    <w:p w:rsidR="00FA7ED5" w:rsidRPr="00D85F4F" w:rsidRDefault="00FA7ED5" w:rsidP="00FA7ED5">
      <w:pPr>
        <w:rPr>
          <w:i/>
          <w:iCs/>
        </w:rPr>
      </w:pPr>
      <w:proofErr w:type="spellStart"/>
      <w:r w:rsidRPr="00D85F4F">
        <w:rPr>
          <w:rFonts w:hint="eastAsia"/>
          <w:i/>
          <w:iCs/>
        </w:rPr>
        <w:t>D</w:t>
      </w:r>
      <w:r w:rsidRPr="00D85F4F">
        <w:rPr>
          <w:i/>
          <w:iCs/>
        </w:rPr>
        <w:t>escrive</w:t>
      </w:r>
      <w:proofErr w:type="spellEnd"/>
      <w:r w:rsidRPr="00D85F4F">
        <w:rPr>
          <w:i/>
          <w:iCs/>
        </w:rPr>
        <w:t xml:space="preserve"> </w:t>
      </w:r>
      <w:proofErr w:type="spellStart"/>
      <w:r w:rsidRPr="00D85F4F">
        <w:rPr>
          <w:i/>
          <w:iCs/>
        </w:rPr>
        <w:t>eBCS</w:t>
      </w:r>
      <w:proofErr w:type="spellEnd"/>
      <w:r w:rsidRPr="00D85F4F">
        <w:rPr>
          <w:i/>
          <w:iCs/>
        </w:rPr>
        <w:t xml:space="preserve"> Info frame </w:t>
      </w:r>
      <w:proofErr w:type="spellStart"/>
      <w:r w:rsidRPr="00D85F4F">
        <w:rPr>
          <w:i/>
          <w:iCs/>
        </w:rPr>
        <w:t>reciption</w:t>
      </w:r>
      <w:proofErr w:type="spellEnd"/>
      <w:r w:rsidRPr="00D85F4F">
        <w:rPr>
          <w:i/>
          <w:iCs/>
        </w:rPr>
        <w:t xml:space="preserve"> procedure.</w:t>
      </w:r>
    </w:p>
    <w:p w:rsidR="00FA7ED5" w:rsidRDefault="00FA7ED5" w:rsidP="00FA7ED5"/>
    <w:p w:rsidR="00FA7ED5" w:rsidRPr="00AF544A" w:rsidRDefault="00FA7ED5" w:rsidP="00D85F4F">
      <w:pPr>
        <w:pStyle w:val="Amendment3"/>
        <w:rPr>
          <w:strike/>
          <w:color w:val="FF0000"/>
        </w:rPr>
      </w:pPr>
      <w:r w:rsidRPr="00AF544A">
        <w:rPr>
          <w:rFonts w:hint="eastAsia"/>
          <w:strike/>
          <w:color w:val="FF0000"/>
        </w:rPr>
        <w:t>1</w:t>
      </w:r>
      <w:r w:rsidRPr="00AF544A">
        <w:rPr>
          <w:strike/>
          <w:color w:val="FF0000"/>
        </w:rPr>
        <w:t>1.&lt;ANA</w:t>
      </w:r>
      <w:r w:rsidR="00AB192F" w:rsidRPr="00AF544A">
        <w:rPr>
          <w:strike/>
          <w:color w:val="FF0000"/>
        </w:rPr>
        <w:t>8</w:t>
      </w:r>
      <w:proofErr w:type="gramStart"/>
      <w:r w:rsidRPr="00AF544A">
        <w:rPr>
          <w:strike/>
          <w:color w:val="FF0000"/>
        </w:rPr>
        <w:t>&gt;.&lt;</w:t>
      </w:r>
      <w:proofErr w:type="gramEnd"/>
      <w:r w:rsidRPr="00AF544A">
        <w:rPr>
          <w:strike/>
          <w:color w:val="FF0000"/>
        </w:rPr>
        <w:t>ANA</w:t>
      </w:r>
      <w:r w:rsidR="00AB192F" w:rsidRPr="00AF544A">
        <w:rPr>
          <w:strike/>
          <w:color w:val="FF0000"/>
        </w:rPr>
        <w:t>10</w:t>
      </w:r>
      <w:r w:rsidRPr="00AF544A">
        <w:rPr>
          <w:strike/>
          <w:color w:val="FF0000"/>
        </w:rPr>
        <w:t xml:space="preserve">&gt; </w:t>
      </w:r>
      <w:proofErr w:type="spellStart"/>
      <w:r w:rsidRPr="00AF544A">
        <w:rPr>
          <w:strike/>
          <w:color w:val="FF0000"/>
        </w:rPr>
        <w:t>eBCS</w:t>
      </w:r>
      <w:proofErr w:type="spellEnd"/>
      <w:r w:rsidRPr="00AF544A">
        <w:rPr>
          <w:strike/>
          <w:color w:val="FF0000"/>
        </w:rPr>
        <w:t xml:space="preserve"> Data frame generation and usage</w:t>
      </w:r>
    </w:p>
    <w:p w:rsidR="00FA7ED5" w:rsidRPr="00AF544A" w:rsidRDefault="00FA7ED5" w:rsidP="00FA7ED5">
      <w:pPr>
        <w:rPr>
          <w:strike/>
          <w:color w:val="FF0000"/>
        </w:rPr>
      </w:pPr>
    </w:p>
    <w:p w:rsidR="00FA7ED5" w:rsidRPr="00AF544A" w:rsidRDefault="00FA7ED5" w:rsidP="00894CEF">
      <w:pPr>
        <w:pStyle w:val="Amendment4"/>
        <w:rPr>
          <w:strike/>
          <w:color w:val="FF0000"/>
        </w:rPr>
      </w:pPr>
      <w:r w:rsidRPr="00AF544A">
        <w:rPr>
          <w:rFonts w:hint="eastAsia"/>
          <w:strike/>
          <w:color w:val="FF0000"/>
        </w:rPr>
        <w:t>1</w:t>
      </w:r>
      <w:r w:rsidRPr="00AF544A">
        <w:rPr>
          <w:strike/>
          <w:color w:val="FF0000"/>
        </w:rPr>
        <w:t>1.&lt;ANA</w:t>
      </w:r>
      <w:r w:rsidR="00AB192F" w:rsidRPr="00AF544A">
        <w:rPr>
          <w:strike/>
          <w:color w:val="FF0000"/>
        </w:rPr>
        <w:t>8</w:t>
      </w:r>
      <w:proofErr w:type="gramStart"/>
      <w:r w:rsidRPr="00AF544A">
        <w:rPr>
          <w:strike/>
          <w:color w:val="FF0000"/>
        </w:rPr>
        <w:t>&gt;.&lt;</w:t>
      </w:r>
      <w:proofErr w:type="gramEnd"/>
      <w:r w:rsidRPr="00AF544A">
        <w:rPr>
          <w:strike/>
          <w:color w:val="FF0000"/>
        </w:rPr>
        <w:t>ANA</w:t>
      </w:r>
      <w:r w:rsidR="00AB192F" w:rsidRPr="00AF544A">
        <w:rPr>
          <w:strike/>
          <w:color w:val="FF0000"/>
        </w:rPr>
        <w:t>10</w:t>
      </w:r>
      <w:r w:rsidRPr="00AF544A">
        <w:rPr>
          <w:strike/>
          <w:color w:val="FF0000"/>
        </w:rPr>
        <w:t xml:space="preserve">&gt;.1 </w:t>
      </w:r>
      <w:proofErr w:type="spellStart"/>
      <w:r w:rsidRPr="00AF544A">
        <w:rPr>
          <w:strike/>
          <w:color w:val="FF0000"/>
        </w:rPr>
        <w:t>eBCS</w:t>
      </w:r>
      <w:proofErr w:type="spellEnd"/>
      <w:r w:rsidRPr="00AF544A">
        <w:rPr>
          <w:strike/>
          <w:color w:val="FF0000"/>
        </w:rPr>
        <w:t xml:space="preserve"> Data frame transmission</w:t>
      </w:r>
    </w:p>
    <w:p w:rsidR="00FA7ED5" w:rsidRPr="00AF544A" w:rsidRDefault="00FA7ED5" w:rsidP="00FA7ED5">
      <w:pPr>
        <w:rPr>
          <w:strike/>
          <w:color w:val="FF0000"/>
        </w:rPr>
      </w:pPr>
    </w:p>
    <w:p w:rsidR="00FA7ED5" w:rsidRPr="00AF544A" w:rsidRDefault="00FA7ED5" w:rsidP="00FA7ED5">
      <w:pPr>
        <w:rPr>
          <w:i/>
          <w:iCs/>
          <w:strike/>
          <w:color w:val="FF0000"/>
        </w:rPr>
      </w:pPr>
      <w:r w:rsidRPr="00AF544A">
        <w:rPr>
          <w:rFonts w:hint="eastAsia"/>
          <w:i/>
          <w:iCs/>
          <w:strike/>
          <w:color w:val="FF0000"/>
        </w:rPr>
        <w:t>D</w:t>
      </w:r>
      <w:r w:rsidRPr="00AF544A">
        <w:rPr>
          <w:i/>
          <w:iCs/>
          <w:strike/>
          <w:color w:val="FF0000"/>
        </w:rPr>
        <w:t xml:space="preserve">escribe </w:t>
      </w:r>
      <w:proofErr w:type="spellStart"/>
      <w:r w:rsidRPr="00AF544A">
        <w:rPr>
          <w:i/>
          <w:iCs/>
          <w:strike/>
          <w:color w:val="FF0000"/>
        </w:rPr>
        <w:t>eBCS</w:t>
      </w:r>
      <w:proofErr w:type="spellEnd"/>
      <w:r w:rsidRPr="00AF544A">
        <w:rPr>
          <w:i/>
          <w:iCs/>
          <w:strike/>
          <w:color w:val="FF0000"/>
        </w:rPr>
        <w:t xml:space="preserve"> Data frame transmission procedure.</w:t>
      </w:r>
    </w:p>
    <w:p w:rsidR="00FA7ED5" w:rsidRPr="00AF544A" w:rsidRDefault="00FA7ED5" w:rsidP="00FA7ED5">
      <w:pPr>
        <w:rPr>
          <w:strike/>
          <w:color w:val="FF0000"/>
        </w:rPr>
      </w:pPr>
    </w:p>
    <w:p w:rsidR="00FA7ED5" w:rsidRPr="00AF544A" w:rsidRDefault="00FA7ED5" w:rsidP="00894CEF">
      <w:pPr>
        <w:pStyle w:val="Amendment4"/>
        <w:rPr>
          <w:strike/>
          <w:color w:val="FF0000"/>
        </w:rPr>
      </w:pPr>
      <w:r w:rsidRPr="00AF544A">
        <w:rPr>
          <w:rFonts w:hint="eastAsia"/>
          <w:strike/>
          <w:color w:val="FF0000"/>
        </w:rPr>
        <w:t>1</w:t>
      </w:r>
      <w:r w:rsidRPr="00AF544A">
        <w:rPr>
          <w:strike/>
          <w:color w:val="FF0000"/>
        </w:rPr>
        <w:t>1.&lt;ANA</w:t>
      </w:r>
      <w:r w:rsidR="00AB192F" w:rsidRPr="00AF544A">
        <w:rPr>
          <w:strike/>
          <w:color w:val="FF0000"/>
        </w:rPr>
        <w:t>8</w:t>
      </w:r>
      <w:proofErr w:type="gramStart"/>
      <w:r w:rsidRPr="00AF544A">
        <w:rPr>
          <w:strike/>
          <w:color w:val="FF0000"/>
        </w:rPr>
        <w:t>&gt;.&lt;</w:t>
      </w:r>
      <w:proofErr w:type="gramEnd"/>
      <w:r w:rsidRPr="00AF544A">
        <w:rPr>
          <w:strike/>
          <w:color w:val="FF0000"/>
        </w:rPr>
        <w:t>ANA</w:t>
      </w:r>
      <w:r w:rsidR="00AB192F" w:rsidRPr="00AF544A">
        <w:rPr>
          <w:strike/>
          <w:color w:val="FF0000"/>
        </w:rPr>
        <w:t>10</w:t>
      </w:r>
      <w:r w:rsidRPr="00AF544A">
        <w:rPr>
          <w:strike/>
          <w:color w:val="FF0000"/>
        </w:rPr>
        <w:t xml:space="preserve">&gt;.2 </w:t>
      </w:r>
      <w:proofErr w:type="spellStart"/>
      <w:r w:rsidRPr="00AF544A">
        <w:rPr>
          <w:strike/>
          <w:color w:val="FF0000"/>
        </w:rPr>
        <w:t>eBCS</w:t>
      </w:r>
      <w:proofErr w:type="spellEnd"/>
      <w:r w:rsidRPr="00AF544A">
        <w:rPr>
          <w:strike/>
          <w:color w:val="FF0000"/>
        </w:rPr>
        <w:t xml:space="preserve"> Data frame reception</w:t>
      </w:r>
    </w:p>
    <w:p w:rsidR="00FA7ED5" w:rsidRPr="00AF544A" w:rsidRDefault="00FA7ED5" w:rsidP="00FA7ED5">
      <w:pPr>
        <w:rPr>
          <w:strike/>
          <w:color w:val="FF0000"/>
        </w:rPr>
      </w:pPr>
    </w:p>
    <w:p w:rsidR="00FA7ED5" w:rsidRPr="00AF544A" w:rsidRDefault="00FA7ED5" w:rsidP="00FA7ED5">
      <w:pPr>
        <w:rPr>
          <w:i/>
          <w:iCs/>
          <w:strike/>
          <w:color w:val="FF0000"/>
        </w:rPr>
      </w:pPr>
      <w:proofErr w:type="spellStart"/>
      <w:r w:rsidRPr="00AF544A">
        <w:rPr>
          <w:rFonts w:hint="eastAsia"/>
          <w:i/>
          <w:iCs/>
          <w:strike/>
          <w:color w:val="FF0000"/>
        </w:rPr>
        <w:t>D</w:t>
      </w:r>
      <w:r w:rsidRPr="00AF544A">
        <w:rPr>
          <w:i/>
          <w:iCs/>
          <w:strike/>
          <w:color w:val="FF0000"/>
        </w:rPr>
        <w:t>escrive</w:t>
      </w:r>
      <w:proofErr w:type="spellEnd"/>
      <w:r w:rsidRPr="00AF544A">
        <w:rPr>
          <w:i/>
          <w:iCs/>
          <w:strike/>
          <w:color w:val="FF0000"/>
        </w:rPr>
        <w:t xml:space="preserve"> </w:t>
      </w:r>
      <w:proofErr w:type="spellStart"/>
      <w:r w:rsidRPr="00AF544A">
        <w:rPr>
          <w:i/>
          <w:iCs/>
          <w:strike/>
          <w:color w:val="FF0000"/>
        </w:rPr>
        <w:t>eBCS</w:t>
      </w:r>
      <w:proofErr w:type="spellEnd"/>
      <w:r w:rsidRPr="00AF544A">
        <w:rPr>
          <w:i/>
          <w:iCs/>
          <w:strike/>
          <w:color w:val="FF0000"/>
        </w:rPr>
        <w:t xml:space="preserve"> Data frame </w:t>
      </w:r>
      <w:proofErr w:type="spellStart"/>
      <w:r w:rsidRPr="00AF544A">
        <w:rPr>
          <w:i/>
          <w:iCs/>
          <w:strike/>
          <w:color w:val="FF0000"/>
        </w:rPr>
        <w:t>reciption</w:t>
      </w:r>
      <w:proofErr w:type="spellEnd"/>
      <w:r w:rsidRPr="00AF544A">
        <w:rPr>
          <w:i/>
          <w:iCs/>
          <w:strike/>
          <w:color w:val="FF0000"/>
        </w:rPr>
        <w:t xml:space="preserve"> procedure.</w:t>
      </w:r>
    </w:p>
    <w:p w:rsidR="00FA7ED5" w:rsidRDefault="00FA7ED5" w:rsidP="00FA7ED5"/>
    <w:p w:rsidR="00047233" w:rsidRDefault="00047233"/>
    <w:p w:rsidR="00D85F4F" w:rsidRDefault="00D85F4F" w:rsidP="00D85F4F">
      <w:pPr>
        <w:pStyle w:val="Amendment1"/>
      </w:pPr>
      <w:r>
        <w:rPr>
          <w:rFonts w:hint="eastAsia"/>
        </w:rPr>
        <w:t>1</w:t>
      </w:r>
      <w:r>
        <w:t>2</w:t>
      </w:r>
      <w:r w:rsidR="00894CEF">
        <w:t>.</w:t>
      </w:r>
      <w:r>
        <w:t xml:space="preserve"> Security</w:t>
      </w:r>
    </w:p>
    <w:p w:rsidR="00D85F4F" w:rsidRDefault="00D85F4F"/>
    <w:p w:rsidR="00D85F4F" w:rsidRDefault="00894CEF" w:rsidP="00894CEF">
      <w:pPr>
        <w:pStyle w:val="Amendment2"/>
      </w:pPr>
      <w:r>
        <w:rPr>
          <w:rFonts w:hint="eastAsia"/>
        </w:rPr>
        <w:t>1</w:t>
      </w:r>
      <w:r>
        <w:t>2.&lt;ANA1</w:t>
      </w:r>
      <w:r w:rsidR="00AB192F">
        <w:t>1</w:t>
      </w:r>
      <w:r>
        <w:t xml:space="preserve">&gt; Frame authentication for </w:t>
      </w:r>
      <w:proofErr w:type="spellStart"/>
      <w:r>
        <w:t>eBCS</w:t>
      </w:r>
      <w:proofErr w:type="spellEnd"/>
    </w:p>
    <w:p w:rsidR="00894CEF" w:rsidRDefault="00894CEF"/>
    <w:p w:rsidR="00894CEF" w:rsidRDefault="00894CEF" w:rsidP="00AB192F">
      <w:pPr>
        <w:pStyle w:val="Amendment3"/>
      </w:pPr>
      <w:r>
        <w:rPr>
          <w:rFonts w:hint="eastAsia"/>
        </w:rPr>
        <w:t>1</w:t>
      </w:r>
      <w:r>
        <w:t>2.&lt;ANA1</w:t>
      </w:r>
      <w:r w:rsidR="0040229E">
        <w:t>1</w:t>
      </w:r>
      <w:r>
        <w:t>&gt;.1 General</w:t>
      </w:r>
    </w:p>
    <w:p w:rsidR="00894CEF" w:rsidRDefault="00894CEF"/>
    <w:p w:rsidR="00894CEF" w:rsidRPr="00AB192F" w:rsidRDefault="00894CEF">
      <w:pPr>
        <w:rPr>
          <w:i/>
          <w:iCs/>
        </w:rPr>
      </w:pPr>
      <w:r w:rsidRPr="00AB192F">
        <w:rPr>
          <w:rFonts w:hint="eastAsia"/>
          <w:i/>
          <w:iCs/>
        </w:rPr>
        <w:t>D</w:t>
      </w:r>
      <w:r w:rsidRPr="00AB192F">
        <w:rPr>
          <w:i/>
          <w:iCs/>
        </w:rPr>
        <w:t xml:space="preserve">escribe abstract of the </w:t>
      </w:r>
      <w:proofErr w:type="spellStart"/>
      <w:r w:rsidRPr="00AB192F">
        <w:rPr>
          <w:i/>
          <w:iCs/>
        </w:rPr>
        <w:t>eBCS</w:t>
      </w:r>
      <w:proofErr w:type="spellEnd"/>
      <w:r w:rsidRPr="00AB192F">
        <w:rPr>
          <w:i/>
          <w:iCs/>
        </w:rPr>
        <w:t xml:space="preserve"> frame authentication mechanism that contains:</w:t>
      </w:r>
    </w:p>
    <w:p w:rsidR="00AB192F" w:rsidRPr="00AB192F" w:rsidRDefault="00AB192F" w:rsidP="00AB192F">
      <w:pPr>
        <w:pStyle w:val="a8"/>
        <w:numPr>
          <w:ilvl w:val="0"/>
          <w:numId w:val="4"/>
        </w:numPr>
        <w:ind w:leftChars="0"/>
        <w:rPr>
          <w:i/>
          <w:iCs/>
        </w:rPr>
      </w:pPr>
      <w:proofErr w:type="spellStart"/>
      <w:r w:rsidRPr="00AB192F">
        <w:rPr>
          <w:i/>
          <w:iCs/>
        </w:rPr>
        <w:t>eBCS</w:t>
      </w:r>
      <w:proofErr w:type="spellEnd"/>
      <w:r w:rsidRPr="00AB192F">
        <w:rPr>
          <w:i/>
          <w:iCs/>
        </w:rPr>
        <w:t xml:space="preserve"> public key frame authentication that uses only public key algorithm</w:t>
      </w:r>
    </w:p>
    <w:p w:rsidR="00894CEF" w:rsidRPr="00AB192F" w:rsidRDefault="00AB192F" w:rsidP="00894CEF">
      <w:pPr>
        <w:pStyle w:val="a8"/>
        <w:numPr>
          <w:ilvl w:val="0"/>
          <w:numId w:val="4"/>
        </w:numPr>
        <w:ind w:leftChars="0"/>
        <w:rPr>
          <w:i/>
          <w:iCs/>
        </w:rPr>
      </w:pPr>
      <w:proofErr w:type="spellStart"/>
      <w:r w:rsidRPr="00AB192F">
        <w:rPr>
          <w:i/>
          <w:iCs/>
        </w:rPr>
        <w:lastRenderedPageBreak/>
        <w:t>eBCS</w:t>
      </w:r>
      <w:proofErr w:type="spellEnd"/>
      <w:r w:rsidRPr="00AB192F">
        <w:rPr>
          <w:i/>
          <w:iCs/>
        </w:rPr>
        <w:t xml:space="preserve"> TESLA-public key frame authentication that uses c</w:t>
      </w:r>
      <w:r w:rsidR="00894CEF" w:rsidRPr="00AB192F">
        <w:rPr>
          <w:i/>
          <w:iCs/>
        </w:rPr>
        <w:t>ombination of TESLA and public key algorithm</w:t>
      </w:r>
    </w:p>
    <w:p w:rsidR="00894CEF" w:rsidRPr="00AB192F" w:rsidRDefault="00894CEF" w:rsidP="00894CEF"/>
    <w:p w:rsidR="00894CEF" w:rsidRDefault="00AB192F" w:rsidP="00AB192F">
      <w:pPr>
        <w:pStyle w:val="Amendment3"/>
      </w:pPr>
      <w:r>
        <w:rPr>
          <w:rFonts w:hint="eastAsia"/>
        </w:rPr>
        <w:t>1</w:t>
      </w:r>
      <w:r>
        <w:t>2.&lt;ANA1</w:t>
      </w:r>
      <w:r w:rsidR="0040229E">
        <w:t>1</w:t>
      </w:r>
      <w:r>
        <w:t xml:space="preserve">&gt;.2 </w:t>
      </w:r>
      <w:proofErr w:type="spellStart"/>
      <w:r>
        <w:t>eBCS</w:t>
      </w:r>
      <w:proofErr w:type="spellEnd"/>
      <w:r>
        <w:t xml:space="preserve"> public key frame authentication</w:t>
      </w:r>
    </w:p>
    <w:p w:rsidR="00AB192F" w:rsidRDefault="00AB192F" w:rsidP="00894CEF"/>
    <w:p w:rsidR="00AB192F" w:rsidRPr="00AB192F" w:rsidRDefault="00AB192F" w:rsidP="00894CEF">
      <w:pPr>
        <w:rPr>
          <w:i/>
          <w:iCs/>
        </w:rPr>
      </w:pPr>
      <w:r w:rsidRPr="00AB192F">
        <w:rPr>
          <w:rFonts w:hint="eastAsia"/>
          <w:i/>
          <w:iCs/>
        </w:rPr>
        <w:t>D</w:t>
      </w:r>
      <w:r w:rsidRPr="00AB192F">
        <w:rPr>
          <w:i/>
          <w:iCs/>
        </w:rPr>
        <w:t xml:space="preserve">escribe </w:t>
      </w:r>
      <w:proofErr w:type="spellStart"/>
      <w:r w:rsidRPr="00AB192F">
        <w:rPr>
          <w:i/>
          <w:iCs/>
        </w:rPr>
        <w:t>eBCS</w:t>
      </w:r>
      <w:proofErr w:type="spellEnd"/>
      <w:r w:rsidRPr="00AB192F">
        <w:rPr>
          <w:i/>
          <w:iCs/>
        </w:rPr>
        <w:t xml:space="preserve"> public key authentication procedure.</w:t>
      </w:r>
    </w:p>
    <w:p w:rsidR="00AB192F" w:rsidRPr="00AB192F" w:rsidRDefault="00AB192F" w:rsidP="00894CEF"/>
    <w:p w:rsidR="00AB192F" w:rsidRDefault="00AB192F" w:rsidP="00AB192F">
      <w:pPr>
        <w:pStyle w:val="Amendment3"/>
      </w:pPr>
      <w:r>
        <w:rPr>
          <w:rFonts w:hint="eastAsia"/>
        </w:rPr>
        <w:t>1</w:t>
      </w:r>
      <w:r>
        <w:t>2.&lt;ANA1</w:t>
      </w:r>
      <w:r w:rsidR="0040229E">
        <w:t>1</w:t>
      </w:r>
      <w:r>
        <w:t xml:space="preserve">&gt;.3 </w:t>
      </w:r>
      <w:proofErr w:type="spellStart"/>
      <w:r>
        <w:t>eBCS</w:t>
      </w:r>
      <w:proofErr w:type="spellEnd"/>
      <w:r>
        <w:t xml:space="preserve"> TESLA-public key frame authentication</w:t>
      </w:r>
    </w:p>
    <w:p w:rsidR="00AB192F" w:rsidRDefault="00AB192F" w:rsidP="00894CEF"/>
    <w:p w:rsidR="00AB192F" w:rsidRPr="00AB192F" w:rsidRDefault="00AB192F" w:rsidP="00894CEF">
      <w:pPr>
        <w:rPr>
          <w:i/>
          <w:iCs/>
        </w:rPr>
      </w:pPr>
      <w:r w:rsidRPr="00AB192F">
        <w:rPr>
          <w:rFonts w:hint="eastAsia"/>
          <w:i/>
          <w:iCs/>
        </w:rPr>
        <w:t>D</w:t>
      </w:r>
      <w:r w:rsidRPr="00AB192F">
        <w:rPr>
          <w:i/>
          <w:iCs/>
        </w:rPr>
        <w:t xml:space="preserve">escribe </w:t>
      </w:r>
      <w:proofErr w:type="spellStart"/>
      <w:r w:rsidRPr="00AB192F">
        <w:rPr>
          <w:i/>
          <w:iCs/>
        </w:rPr>
        <w:t>eBCS</w:t>
      </w:r>
      <w:proofErr w:type="spellEnd"/>
      <w:r w:rsidRPr="00AB192F">
        <w:rPr>
          <w:i/>
          <w:iCs/>
        </w:rPr>
        <w:t xml:space="preserve"> TESLA-public key frame authentication procedure.</w:t>
      </w:r>
    </w:p>
    <w:p w:rsidR="00AB192F" w:rsidRDefault="00AB192F" w:rsidP="00894CEF"/>
    <w:p w:rsidR="00CA09B2" w:rsidRDefault="00CA09B2" w:rsidP="0040229E"/>
    <w:p w:rsidR="00AB192F" w:rsidRDefault="00AB192F" w:rsidP="0040229E">
      <w:pPr>
        <w:pStyle w:val="Amendment1"/>
      </w:pPr>
      <w:r>
        <w:rPr>
          <w:rFonts w:hint="eastAsia"/>
        </w:rPr>
        <w:t>A</w:t>
      </w:r>
      <w:r>
        <w:t>nnex B</w:t>
      </w:r>
    </w:p>
    <w:p w:rsidR="0040229E" w:rsidRDefault="0040229E" w:rsidP="0040229E"/>
    <w:p w:rsidR="0040229E" w:rsidRDefault="0040229E" w:rsidP="0040229E">
      <w:pPr>
        <w:pStyle w:val="Amendment2"/>
      </w:pPr>
      <w:r>
        <w:rPr>
          <w:rFonts w:hint="eastAsia"/>
        </w:rPr>
        <w:t>B</w:t>
      </w:r>
      <w:r>
        <w:t>.4 PICS proforma-IEEE Std 802.11-20xx</w:t>
      </w:r>
    </w:p>
    <w:p w:rsidR="0040229E" w:rsidRDefault="0040229E" w:rsidP="0040229E"/>
    <w:p w:rsidR="0040229E" w:rsidRDefault="0040229E" w:rsidP="0040229E">
      <w:pPr>
        <w:pStyle w:val="Amendment3"/>
      </w:pPr>
      <w:r>
        <w:rPr>
          <w:rFonts w:hint="eastAsia"/>
        </w:rPr>
        <w:t>B</w:t>
      </w:r>
      <w:r>
        <w:t>.4.3 IUT configuration</w:t>
      </w:r>
    </w:p>
    <w:p w:rsidR="0040229E" w:rsidRDefault="0040229E" w:rsidP="0040229E"/>
    <w:p w:rsidR="0040229E" w:rsidRPr="0040229E" w:rsidRDefault="0040229E" w:rsidP="0040229E">
      <w:pPr>
        <w:rPr>
          <w:i/>
          <w:iCs/>
        </w:rPr>
      </w:pPr>
      <w:r w:rsidRPr="0040229E">
        <w:rPr>
          <w:rFonts w:hint="eastAsia"/>
          <w:i/>
          <w:iCs/>
        </w:rPr>
        <w:t>A</w:t>
      </w:r>
      <w:r w:rsidRPr="0040229E">
        <w:rPr>
          <w:i/>
          <w:iCs/>
        </w:rPr>
        <w:t xml:space="preserve">dd description for </w:t>
      </w:r>
      <w:proofErr w:type="spellStart"/>
      <w:r w:rsidRPr="0040229E">
        <w:rPr>
          <w:i/>
          <w:iCs/>
        </w:rPr>
        <w:t>eBCS</w:t>
      </w:r>
      <w:proofErr w:type="spellEnd"/>
      <w:r w:rsidRPr="0040229E">
        <w:rPr>
          <w:i/>
          <w:iCs/>
        </w:rPr>
        <w:t xml:space="preserve"> transmitter and receiver support</w:t>
      </w:r>
    </w:p>
    <w:p w:rsidR="0040229E" w:rsidRDefault="0040229E" w:rsidP="0040229E"/>
    <w:p w:rsidR="0040229E" w:rsidRDefault="0040229E" w:rsidP="0040229E">
      <w:pPr>
        <w:pStyle w:val="Amendment3"/>
      </w:pPr>
      <w:r>
        <w:rPr>
          <w:rFonts w:hint="eastAsia"/>
        </w:rPr>
        <w:t>B</w:t>
      </w:r>
      <w:r>
        <w:t>.</w:t>
      </w:r>
      <w:proofErr w:type="gramStart"/>
      <w:r>
        <w:t>4.&lt;</w:t>
      </w:r>
      <w:proofErr w:type="gramEnd"/>
      <w:r>
        <w:t xml:space="preserve">ANA12&gt; </w:t>
      </w:r>
      <w:proofErr w:type="spellStart"/>
      <w:r>
        <w:t>eBCS</w:t>
      </w:r>
      <w:proofErr w:type="spellEnd"/>
      <w:r>
        <w:t xml:space="preserve"> features</w:t>
      </w:r>
    </w:p>
    <w:p w:rsidR="0040229E" w:rsidRDefault="0040229E" w:rsidP="0040229E"/>
    <w:p w:rsidR="0040229E" w:rsidRPr="00BD4E74" w:rsidRDefault="0040229E" w:rsidP="0040229E">
      <w:pPr>
        <w:rPr>
          <w:i/>
          <w:iCs/>
        </w:rPr>
      </w:pPr>
      <w:r w:rsidRPr="00BD4E74">
        <w:rPr>
          <w:i/>
          <w:iCs/>
        </w:rPr>
        <w:t>Describe table that contains:</w:t>
      </w:r>
    </w:p>
    <w:p w:rsidR="0040229E" w:rsidRPr="00BD4E74" w:rsidRDefault="0040229E" w:rsidP="0040229E">
      <w:pPr>
        <w:pStyle w:val="a8"/>
        <w:numPr>
          <w:ilvl w:val="0"/>
          <w:numId w:val="5"/>
        </w:numPr>
        <w:ind w:leftChars="0"/>
        <w:rPr>
          <w:i/>
          <w:iCs/>
        </w:rPr>
      </w:pPr>
      <w:proofErr w:type="spellStart"/>
      <w:r w:rsidRPr="00BD4E74">
        <w:rPr>
          <w:rFonts w:hint="eastAsia"/>
          <w:i/>
          <w:iCs/>
        </w:rPr>
        <w:t>e</w:t>
      </w:r>
      <w:r w:rsidRPr="00BD4E74">
        <w:rPr>
          <w:i/>
          <w:iCs/>
        </w:rPr>
        <w:t>BCS</w:t>
      </w:r>
      <w:proofErr w:type="spellEnd"/>
      <w:r w:rsidRPr="00BD4E74">
        <w:rPr>
          <w:i/>
          <w:iCs/>
        </w:rPr>
        <w:t xml:space="preserve"> Info frame transmission</w:t>
      </w:r>
    </w:p>
    <w:p w:rsidR="0040229E" w:rsidRPr="00BD4E74" w:rsidRDefault="0040229E" w:rsidP="0040229E">
      <w:pPr>
        <w:pStyle w:val="a8"/>
        <w:numPr>
          <w:ilvl w:val="0"/>
          <w:numId w:val="5"/>
        </w:numPr>
        <w:ind w:leftChars="0"/>
        <w:rPr>
          <w:i/>
          <w:iCs/>
        </w:rPr>
      </w:pPr>
      <w:proofErr w:type="spellStart"/>
      <w:r w:rsidRPr="00BD4E74">
        <w:rPr>
          <w:rFonts w:hint="eastAsia"/>
          <w:i/>
          <w:iCs/>
        </w:rPr>
        <w:t>e</w:t>
      </w:r>
      <w:r w:rsidRPr="00BD4E74">
        <w:rPr>
          <w:i/>
          <w:iCs/>
        </w:rPr>
        <w:t>BCS</w:t>
      </w:r>
      <w:proofErr w:type="spellEnd"/>
      <w:r w:rsidRPr="00BD4E74">
        <w:rPr>
          <w:i/>
          <w:iCs/>
        </w:rPr>
        <w:t xml:space="preserve"> Info frame reception</w:t>
      </w:r>
    </w:p>
    <w:p w:rsidR="0040229E" w:rsidRPr="00AF544A" w:rsidRDefault="0040229E" w:rsidP="0040229E">
      <w:pPr>
        <w:pStyle w:val="a8"/>
        <w:numPr>
          <w:ilvl w:val="0"/>
          <w:numId w:val="5"/>
        </w:numPr>
        <w:ind w:leftChars="0"/>
        <w:rPr>
          <w:i/>
          <w:iCs/>
          <w:strike/>
          <w:color w:val="FF0000"/>
        </w:rPr>
      </w:pPr>
      <w:proofErr w:type="spellStart"/>
      <w:r w:rsidRPr="00AF544A">
        <w:rPr>
          <w:rFonts w:hint="eastAsia"/>
          <w:i/>
          <w:iCs/>
          <w:strike/>
          <w:color w:val="FF0000"/>
        </w:rPr>
        <w:t>e</w:t>
      </w:r>
      <w:r w:rsidRPr="00AF544A">
        <w:rPr>
          <w:i/>
          <w:iCs/>
          <w:strike/>
          <w:color w:val="FF0000"/>
        </w:rPr>
        <w:t>BCS</w:t>
      </w:r>
      <w:proofErr w:type="spellEnd"/>
      <w:r w:rsidRPr="00AF544A">
        <w:rPr>
          <w:i/>
          <w:iCs/>
          <w:strike/>
          <w:color w:val="FF0000"/>
        </w:rPr>
        <w:t xml:space="preserve"> Data frame transmission</w:t>
      </w:r>
    </w:p>
    <w:p w:rsidR="0040229E" w:rsidRPr="00AF544A" w:rsidRDefault="0040229E" w:rsidP="0040229E">
      <w:pPr>
        <w:pStyle w:val="a8"/>
        <w:numPr>
          <w:ilvl w:val="0"/>
          <w:numId w:val="5"/>
        </w:numPr>
        <w:ind w:leftChars="0"/>
        <w:rPr>
          <w:i/>
          <w:iCs/>
          <w:strike/>
          <w:color w:val="FF0000"/>
        </w:rPr>
      </w:pPr>
      <w:proofErr w:type="spellStart"/>
      <w:r w:rsidRPr="00AF544A">
        <w:rPr>
          <w:rFonts w:hint="eastAsia"/>
          <w:i/>
          <w:iCs/>
          <w:strike/>
          <w:color w:val="FF0000"/>
        </w:rPr>
        <w:t>e</w:t>
      </w:r>
      <w:r w:rsidRPr="00AF544A">
        <w:rPr>
          <w:i/>
          <w:iCs/>
          <w:strike/>
          <w:color w:val="FF0000"/>
        </w:rPr>
        <w:t>BCS</w:t>
      </w:r>
      <w:proofErr w:type="spellEnd"/>
      <w:r w:rsidRPr="00AF544A">
        <w:rPr>
          <w:i/>
          <w:iCs/>
          <w:strike/>
          <w:color w:val="FF0000"/>
        </w:rPr>
        <w:t xml:space="preserve"> Data frame reception</w:t>
      </w:r>
    </w:p>
    <w:p w:rsidR="0040229E" w:rsidRPr="00BD4E74" w:rsidRDefault="0040229E" w:rsidP="0040229E">
      <w:pPr>
        <w:pStyle w:val="a8"/>
        <w:numPr>
          <w:ilvl w:val="0"/>
          <w:numId w:val="5"/>
        </w:numPr>
        <w:ind w:leftChars="0"/>
        <w:rPr>
          <w:i/>
          <w:iCs/>
        </w:rPr>
      </w:pPr>
      <w:proofErr w:type="spellStart"/>
      <w:r w:rsidRPr="00BD4E74">
        <w:rPr>
          <w:rFonts w:hint="eastAsia"/>
          <w:i/>
          <w:iCs/>
        </w:rPr>
        <w:t>e</w:t>
      </w:r>
      <w:r w:rsidRPr="00BD4E74">
        <w:rPr>
          <w:i/>
          <w:iCs/>
        </w:rPr>
        <w:t>BCS</w:t>
      </w:r>
      <w:proofErr w:type="spellEnd"/>
      <w:r w:rsidRPr="00BD4E74">
        <w:rPr>
          <w:i/>
          <w:iCs/>
        </w:rPr>
        <w:t xml:space="preserve"> public key frame authentication</w:t>
      </w:r>
    </w:p>
    <w:p w:rsidR="0040229E" w:rsidRPr="00BD4E74" w:rsidRDefault="0040229E" w:rsidP="0040229E">
      <w:pPr>
        <w:pStyle w:val="a8"/>
        <w:numPr>
          <w:ilvl w:val="0"/>
          <w:numId w:val="5"/>
        </w:numPr>
        <w:ind w:leftChars="0"/>
        <w:rPr>
          <w:i/>
          <w:iCs/>
        </w:rPr>
      </w:pPr>
      <w:proofErr w:type="spellStart"/>
      <w:r w:rsidRPr="00BD4E74">
        <w:rPr>
          <w:rFonts w:hint="eastAsia"/>
          <w:i/>
          <w:iCs/>
        </w:rPr>
        <w:t>e</w:t>
      </w:r>
      <w:r w:rsidRPr="00BD4E74">
        <w:rPr>
          <w:i/>
          <w:iCs/>
        </w:rPr>
        <w:t>BCS</w:t>
      </w:r>
      <w:proofErr w:type="spellEnd"/>
      <w:r w:rsidRPr="00BD4E74">
        <w:rPr>
          <w:i/>
          <w:iCs/>
        </w:rPr>
        <w:t xml:space="preserve"> TESLA-public key frame authentication</w:t>
      </w:r>
    </w:p>
    <w:p w:rsidR="0040229E" w:rsidRDefault="0040229E" w:rsidP="0040229E"/>
    <w:p w:rsidR="0040229E" w:rsidRDefault="0040229E" w:rsidP="0040229E"/>
    <w:p w:rsidR="0040229E" w:rsidRDefault="0040229E" w:rsidP="0040229E">
      <w:pPr>
        <w:pStyle w:val="Amendment1"/>
      </w:pPr>
      <w:r>
        <w:rPr>
          <w:rFonts w:hint="eastAsia"/>
        </w:rPr>
        <w:t>A</w:t>
      </w:r>
      <w:r>
        <w:t>nnex C</w:t>
      </w:r>
    </w:p>
    <w:p w:rsidR="0040229E" w:rsidRDefault="0040229E" w:rsidP="0040229E"/>
    <w:p w:rsidR="0040229E" w:rsidRDefault="0040229E" w:rsidP="0040229E">
      <w:pPr>
        <w:pStyle w:val="Amendment2"/>
      </w:pPr>
      <w:r>
        <w:rPr>
          <w:rFonts w:hint="eastAsia"/>
        </w:rPr>
        <w:t>C</w:t>
      </w:r>
      <w:r>
        <w:t>.3 MIB details</w:t>
      </w:r>
    </w:p>
    <w:p w:rsidR="0040229E" w:rsidRDefault="0040229E" w:rsidP="0040229E"/>
    <w:p w:rsidR="0040229E" w:rsidRPr="00A324CA" w:rsidRDefault="0040229E">
      <w:pPr>
        <w:rPr>
          <w:i/>
          <w:iCs/>
        </w:rPr>
      </w:pPr>
      <w:r w:rsidRPr="00A324CA">
        <w:rPr>
          <w:i/>
          <w:iCs/>
        </w:rPr>
        <w:t xml:space="preserve">Add </w:t>
      </w:r>
      <w:r w:rsidR="00A324CA" w:rsidRPr="00A324CA">
        <w:rPr>
          <w:i/>
          <w:iCs/>
        </w:rPr>
        <w:t>the following line</w:t>
      </w:r>
      <w:r w:rsidRPr="00A324CA">
        <w:rPr>
          <w:i/>
          <w:iCs/>
        </w:rPr>
        <w:t xml:space="preserve"> to “dot11smt”</w:t>
      </w:r>
      <w:r w:rsidR="00A324CA" w:rsidRPr="00A324CA">
        <w:rPr>
          <w:i/>
          <w:iCs/>
        </w:rPr>
        <w:t>.</w:t>
      </w:r>
    </w:p>
    <w:p w:rsidR="00A324CA" w:rsidRDefault="00A324CA"/>
    <w:p w:rsidR="00A324CA" w:rsidRPr="00A324CA" w:rsidRDefault="00A324CA">
      <w:pPr>
        <w:rPr>
          <w:rFonts w:ascii="Courier" w:hAnsi="Courier"/>
          <w:sz w:val="20"/>
          <w:szCs w:val="16"/>
        </w:rPr>
      </w:pPr>
      <w:r w:rsidRPr="00A324CA">
        <w:rPr>
          <w:rFonts w:ascii="Courier" w:hAnsi="Courier"/>
          <w:sz w:val="20"/>
          <w:szCs w:val="16"/>
        </w:rPr>
        <w:t>-- dot11</w:t>
      </w:r>
      <w:proofErr w:type="gramStart"/>
      <w:r w:rsidRPr="00A324CA">
        <w:rPr>
          <w:rFonts w:ascii="Courier" w:hAnsi="Courier"/>
          <w:sz w:val="20"/>
          <w:szCs w:val="16"/>
        </w:rPr>
        <w:t>eBCSConfigTable ::=</w:t>
      </w:r>
      <w:proofErr w:type="gramEnd"/>
      <w:r w:rsidRPr="00A324CA">
        <w:rPr>
          <w:rFonts w:ascii="Courier" w:hAnsi="Courier"/>
          <w:sz w:val="20"/>
          <w:szCs w:val="16"/>
        </w:rPr>
        <w:t xml:space="preserve"> </w:t>
      </w:r>
      <w:r>
        <w:rPr>
          <w:rFonts w:ascii="Courier" w:hAnsi="Courier"/>
          <w:sz w:val="20"/>
          <w:szCs w:val="16"/>
        </w:rPr>
        <w:t>{</w:t>
      </w:r>
      <w:r w:rsidRPr="00A324CA">
        <w:rPr>
          <w:rFonts w:ascii="Courier" w:hAnsi="Courier"/>
          <w:sz w:val="20"/>
          <w:szCs w:val="16"/>
        </w:rPr>
        <w:t xml:space="preserve"> dot11smt &lt;ANA13&gt; </w:t>
      </w:r>
      <w:r>
        <w:rPr>
          <w:rFonts w:ascii="Courier" w:hAnsi="Courier"/>
          <w:sz w:val="20"/>
          <w:szCs w:val="16"/>
        </w:rPr>
        <w:t>}</w:t>
      </w:r>
    </w:p>
    <w:p w:rsidR="00A324CA" w:rsidRDefault="00A324CA"/>
    <w:p w:rsidR="00A324CA" w:rsidRPr="00A324CA" w:rsidRDefault="00A324CA">
      <w:pPr>
        <w:rPr>
          <w:i/>
          <w:iCs/>
        </w:rPr>
      </w:pPr>
      <w:r w:rsidRPr="00A324CA">
        <w:rPr>
          <w:rFonts w:hint="eastAsia"/>
          <w:i/>
          <w:iCs/>
        </w:rPr>
        <w:t>A</w:t>
      </w:r>
      <w:r w:rsidRPr="00A324CA">
        <w:rPr>
          <w:i/>
          <w:iCs/>
        </w:rPr>
        <w:t>dd the following lines to appropriate place.</w:t>
      </w:r>
    </w:p>
    <w:p w:rsidR="00A324CA" w:rsidRDefault="00A324CA"/>
    <w:p w:rsidR="00A324CA" w:rsidRPr="00FF7A41" w:rsidRDefault="00A324CA" w:rsidP="00A324CA">
      <w:pPr>
        <w:rPr>
          <w:rFonts w:ascii="Courier" w:hAnsi="Courier"/>
          <w:sz w:val="20"/>
          <w:szCs w:val="16"/>
        </w:rPr>
      </w:pPr>
      <w:r w:rsidRPr="00FF7A41">
        <w:rPr>
          <w:rFonts w:ascii="Courier" w:hAnsi="Courier"/>
          <w:sz w:val="20"/>
          <w:szCs w:val="16"/>
        </w:rPr>
        <w:t>-- ****************************************</w:t>
      </w:r>
    </w:p>
    <w:p w:rsidR="00A324CA" w:rsidRPr="00FF7A41" w:rsidRDefault="00A324CA" w:rsidP="00A324CA">
      <w:pPr>
        <w:rPr>
          <w:rFonts w:ascii="Courier" w:hAnsi="Courier"/>
          <w:sz w:val="20"/>
          <w:szCs w:val="16"/>
        </w:rPr>
      </w:pPr>
      <w:r w:rsidRPr="00FF7A41">
        <w:rPr>
          <w:rFonts w:ascii="Courier" w:hAnsi="Courier"/>
          <w:sz w:val="20"/>
          <w:szCs w:val="16"/>
        </w:rPr>
        <w:t>-- * dot11eBCSConfigTable TABLE</w:t>
      </w:r>
    </w:p>
    <w:p w:rsidR="00A324CA" w:rsidRPr="00FF7A41" w:rsidRDefault="00A324CA" w:rsidP="00A324CA">
      <w:pPr>
        <w:rPr>
          <w:rFonts w:ascii="Courier" w:hAnsi="Courier"/>
          <w:sz w:val="20"/>
          <w:szCs w:val="16"/>
        </w:rPr>
      </w:pPr>
      <w:r w:rsidRPr="00FF7A41">
        <w:rPr>
          <w:rFonts w:ascii="Courier" w:hAnsi="Courier"/>
          <w:sz w:val="20"/>
          <w:szCs w:val="16"/>
        </w:rPr>
        <w:t>-- ****************************************</w:t>
      </w:r>
    </w:p>
    <w:p w:rsidR="00A324CA" w:rsidRPr="00FF7A41" w:rsidRDefault="00A324CA" w:rsidP="00A324CA">
      <w:pPr>
        <w:rPr>
          <w:rFonts w:ascii="Courier" w:hAnsi="Courier"/>
          <w:sz w:val="20"/>
          <w:szCs w:val="16"/>
        </w:rPr>
      </w:pPr>
      <w:r w:rsidRPr="00FF7A41">
        <w:rPr>
          <w:rFonts w:ascii="Courier" w:hAnsi="Courier"/>
          <w:sz w:val="20"/>
          <w:szCs w:val="16"/>
        </w:rPr>
        <w:t>dot11eBCSConfigTable OBJECT-TYPE</w:t>
      </w:r>
    </w:p>
    <w:p w:rsidR="00A324CA" w:rsidRPr="00FF7A41" w:rsidRDefault="00A324CA" w:rsidP="00A324CA">
      <w:pPr>
        <w:rPr>
          <w:rFonts w:ascii="Courier" w:hAnsi="Courier"/>
          <w:sz w:val="20"/>
          <w:szCs w:val="16"/>
        </w:rPr>
      </w:pPr>
      <w:r w:rsidRPr="00FF7A41">
        <w:rPr>
          <w:rFonts w:ascii="Courier" w:hAnsi="Courier"/>
          <w:sz w:val="20"/>
          <w:szCs w:val="16"/>
        </w:rPr>
        <w:tab/>
        <w:t>SYNTAX SEQUENCE OF Dot11eBCSConfigEntry</w:t>
      </w:r>
    </w:p>
    <w:p w:rsidR="00A324CA" w:rsidRPr="00FF7A41" w:rsidRDefault="00A324CA" w:rsidP="00A324CA">
      <w:pPr>
        <w:rPr>
          <w:rFonts w:ascii="Courier" w:hAnsi="Courier"/>
          <w:sz w:val="20"/>
          <w:szCs w:val="16"/>
        </w:rPr>
      </w:pPr>
      <w:r w:rsidRPr="00FF7A41">
        <w:rPr>
          <w:rFonts w:ascii="Courier" w:hAnsi="Courier"/>
          <w:sz w:val="20"/>
          <w:szCs w:val="16"/>
        </w:rPr>
        <w:tab/>
        <w:t>MAX-ACCESS not-</w:t>
      </w:r>
      <w:proofErr w:type="spellStart"/>
      <w:r w:rsidRPr="00FF7A41">
        <w:rPr>
          <w:rFonts w:ascii="Courier" w:hAnsi="Courier"/>
          <w:sz w:val="20"/>
          <w:szCs w:val="16"/>
        </w:rPr>
        <w:t>accesible</w:t>
      </w:r>
      <w:proofErr w:type="spellEnd"/>
    </w:p>
    <w:p w:rsidR="00A324CA" w:rsidRPr="00FF7A41" w:rsidRDefault="00A324CA" w:rsidP="00A324CA">
      <w:pPr>
        <w:rPr>
          <w:rFonts w:ascii="Courier" w:hAnsi="Courier"/>
          <w:sz w:val="20"/>
          <w:szCs w:val="16"/>
        </w:rPr>
      </w:pPr>
      <w:r w:rsidRPr="00FF7A41">
        <w:rPr>
          <w:rFonts w:ascii="Courier" w:hAnsi="Courier"/>
          <w:sz w:val="20"/>
          <w:szCs w:val="16"/>
        </w:rPr>
        <w:tab/>
        <w:t>STATUS current</w:t>
      </w:r>
    </w:p>
    <w:p w:rsidR="00A324CA" w:rsidRPr="00FF7A41" w:rsidRDefault="00A324CA" w:rsidP="00A324CA">
      <w:pPr>
        <w:rPr>
          <w:rFonts w:ascii="Courier" w:hAnsi="Courier"/>
          <w:sz w:val="20"/>
          <w:szCs w:val="16"/>
        </w:rPr>
      </w:pPr>
      <w:r w:rsidRPr="00FF7A41">
        <w:rPr>
          <w:rFonts w:ascii="Courier" w:hAnsi="Courier"/>
          <w:sz w:val="20"/>
          <w:szCs w:val="16"/>
        </w:rPr>
        <w:tab/>
        <w:t>DESCRIPTION</w:t>
      </w:r>
    </w:p>
    <w:p w:rsidR="00A324CA" w:rsidRPr="00FF7A41" w:rsidRDefault="00A324CA" w:rsidP="00A324CA">
      <w:pPr>
        <w:rPr>
          <w:rFonts w:ascii="Courier" w:hAnsi="Courier"/>
          <w:sz w:val="20"/>
          <w:szCs w:val="16"/>
        </w:rPr>
      </w:pPr>
      <w:r w:rsidRPr="00FF7A41">
        <w:rPr>
          <w:rFonts w:ascii="Courier" w:hAnsi="Courier"/>
          <w:sz w:val="20"/>
          <w:szCs w:val="16"/>
        </w:rPr>
        <w:tab/>
      </w:r>
      <w:r w:rsidRPr="00FF7A41">
        <w:rPr>
          <w:rFonts w:ascii="Courier" w:hAnsi="Courier"/>
          <w:sz w:val="20"/>
          <w:szCs w:val="16"/>
        </w:rPr>
        <w:tab/>
        <w:t>“The table contains enhanced broadcast service configuration objects.”</w:t>
      </w:r>
    </w:p>
    <w:p w:rsidR="00A324CA" w:rsidRPr="00FF7A41" w:rsidRDefault="00A324CA" w:rsidP="00A324CA">
      <w:pPr>
        <w:rPr>
          <w:rFonts w:ascii="Courier" w:hAnsi="Courier"/>
          <w:sz w:val="20"/>
          <w:szCs w:val="16"/>
        </w:rPr>
      </w:pPr>
      <w:r w:rsidRPr="00FF7A41">
        <w:rPr>
          <w:rFonts w:ascii="Courier" w:hAnsi="Courier"/>
          <w:sz w:val="20"/>
          <w:szCs w:val="16"/>
        </w:rPr>
        <w:tab/>
      </w:r>
      <w:proofErr w:type="gramStart"/>
      <w:r w:rsidRPr="00FF7A41">
        <w:rPr>
          <w:rFonts w:ascii="Courier" w:hAnsi="Courier"/>
          <w:sz w:val="20"/>
          <w:szCs w:val="16"/>
        </w:rPr>
        <w:t>::</w:t>
      </w:r>
      <w:proofErr w:type="gramEnd"/>
      <w:r w:rsidRPr="00FF7A41">
        <w:rPr>
          <w:rFonts w:ascii="Courier" w:hAnsi="Courier"/>
          <w:sz w:val="20"/>
          <w:szCs w:val="16"/>
        </w:rPr>
        <w:t>= { dot11smt &lt;ANA13&gt; }</w:t>
      </w:r>
    </w:p>
    <w:p w:rsidR="00A324CA" w:rsidRDefault="00A324CA" w:rsidP="00A324CA"/>
    <w:p w:rsidR="00FF7A41" w:rsidRPr="00AF544A" w:rsidRDefault="00A324CA" w:rsidP="00A324CA">
      <w:pPr>
        <w:rPr>
          <w:i/>
          <w:iCs/>
        </w:rPr>
      </w:pPr>
      <w:r w:rsidRPr="00FF7A41">
        <w:rPr>
          <w:rFonts w:hint="eastAsia"/>
          <w:i/>
          <w:iCs/>
        </w:rPr>
        <w:t>D</w:t>
      </w:r>
      <w:r w:rsidRPr="00FF7A41">
        <w:rPr>
          <w:i/>
          <w:iCs/>
        </w:rPr>
        <w:t xml:space="preserve">escribe </w:t>
      </w:r>
      <w:r w:rsidR="00FF7A41" w:rsidRPr="00FF7A41">
        <w:rPr>
          <w:i/>
          <w:iCs/>
        </w:rPr>
        <w:t>“Dot11eBCSConfigEntry” according to the amendment.</w:t>
      </w:r>
    </w:p>
    <w:sectPr w:rsidR="00FF7A41" w:rsidRPr="00AF544A">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8EF" w:rsidRDefault="000E38EF">
      <w:r>
        <w:separator/>
      </w:r>
    </w:p>
  </w:endnote>
  <w:endnote w:type="continuationSeparator" w:id="0">
    <w:p w:rsidR="000E38EF" w:rsidRDefault="000E3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3311AF">
    <w:pPr>
      <w:pStyle w:val="a3"/>
      <w:tabs>
        <w:tab w:val="clear" w:pos="6480"/>
        <w:tab w:val="center" w:pos="4680"/>
        <w:tab w:val="right" w:pos="9360"/>
      </w:tabs>
    </w:pPr>
    <w:fldSimple w:instr=" SUBJECT  \* MERGEFORMAT ">
      <w:r w:rsidR="00C31519">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BE55F8">
      <w:t>Hitoshi Morioka, SRC Software</w:t>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8EF" w:rsidRDefault="000E38EF">
      <w:r>
        <w:separator/>
      </w:r>
    </w:p>
  </w:footnote>
  <w:footnote w:type="continuationSeparator" w:id="0">
    <w:p w:rsidR="000E38EF" w:rsidRDefault="000E3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726318">
    <w:pPr>
      <w:pStyle w:val="a4"/>
      <w:tabs>
        <w:tab w:val="clear" w:pos="6480"/>
        <w:tab w:val="center" w:pos="4680"/>
        <w:tab w:val="right" w:pos="9360"/>
      </w:tabs>
    </w:pPr>
    <w:r>
      <w:t>September</w:t>
    </w:r>
    <w:r w:rsidR="00BE55F8">
      <w:t xml:space="preserve"> 2019</w:t>
    </w:r>
    <w:r w:rsidR="0029020B">
      <w:tab/>
    </w:r>
    <w:r w:rsidR="0029020B">
      <w:tab/>
    </w:r>
    <w:fldSimple w:instr=" TITLE  \* MERGEFORMAT ">
      <w:r w:rsidR="00C31519">
        <w:t>doc.: IEEE 802.11-</w:t>
      </w:r>
      <w:r w:rsidR="00BE55F8">
        <w:t>19</w:t>
      </w:r>
      <w:r w:rsidR="00C31519">
        <w:t>/</w:t>
      </w:r>
      <w:r w:rsidR="00BE55F8">
        <w:t>1399</w:t>
      </w:r>
      <w:r w:rsidR="00C31519">
        <w:t>r</w:t>
      </w:r>
      <w: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2A7"/>
    <w:multiLevelType w:val="hybridMultilevel"/>
    <w:tmpl w:val="4FB65130"/>
    <w:lvl w:ilvl="0" w:tplc="288039D0">
      <w:start w:val="3"/>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771640"/>
    <w:multiLevelType w:val="hybridMultilevel"/>
    <w:tmpl w:val="0A20B1EE"/>
    <w:lvl w:ilvl="0" w:tplc="D4F6A00A">
      <w:start w:val="3"/>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933EAC"/>
    <w:multiLevelType w:val="hybridMultilevel"/>
    <w:tmpl w:val="14403AC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8D5F5D"/>
    <w:multiLevelType w:val="hybridMultilevel"/>
    <w:tmpl w:val="95F4461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1C59E8"/>
    <w:multiLevelType w:val="hybridMultilevel"/>
    <w:tmpl w:val="BD260D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72D5291"/>
    <w:multiLevelType w:val="hybridMultilevel"/>
    <w:tmpl w:val="80047F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9405169"/>
    <w:multiLevelType w:val="hybridMultilevel"/>
    <w:tmpl w:val="F8080A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01E52F9"/>
    <w:multiLevelType w:val="hybridMultilevel"/>
    <w:tmpl w:val="71703B00"/>
    <w:lvl w:ilvl="0" w:tplc="A3D84102">
      <w:start w:val="3"/>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2"/>
  </w:num>
  <w:num w:numId="3">
    <w:abstractNumId w:val="3"/>
  </w:num>
  <w:num w:numId="4">
    <w:abstractNumId w:val="4"/>
  </w:num>
  <w:num w:numId="5">
    <w:abstractNumId w:val="5"/>
  </w:num>
  <w:num w:numId="6">
    <w:abstractNumId w:val="7"/>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19"/>
    <w:rsid w:val="00043064"/>
    <w:rsid w:val="00047233"/>
    <w:rsid w:val="00063AAF"/>
    <w:rsid w:val="000E38EF"/>
    <w:rsid w:val="001D2335"/>
    <w:rsid w:val="001D723B"/>
    <w:rsid w:val="00221B4F"/>
    <w:rsid w:val="0029020B"/>
    <w:rsid w:val="002D44BE"/>
    <w:rsid w:val="003311AF"/>
    <w:rsid w:val="0040229E"/>
    <w:rsid w:val="00442037"/>
    <w:rsid w:val="004B064B"/>
    <w:rsid w:val="005126DF"/>
    <w:rsid w:val="005C279C"/>
    <w:rsid w:val="0062440B"/>
    <w:rsid w:val="00663CAD"/>
    <w:rsid w:val="006725F3"/>
    <w:rsid w:val="006C0727"/>
    <w:rsid w:val="006E145F"/>
    <w:rsid w:val="00726318"/>
    <w:rsid w:val="00770572"/>
    <w:rsid w:val="00894CEF"/>
    <w:rsid w:val="008A2D58"/>
    <w:rsid w:val="00981093"/>
    <w:rsid w:val="009F2FBC"/>
    <w:rsid w:val="00A324CA"/>
    <w:rsid w:val="00A52289"/>
    <w:rsid w:val="00AA427C"/>
    <w:rsid w:val="00AB192F"/>
    <w:rsid w:val="00AB233D"/>
    <w:rsid w:val="00AF544A"/>
    <w:rsid w:val="00B603AD"/>
    <w:rsid w:val="00B63EB4"/>
    <w:rsid w:val="00B73EBD"/>
    <w:rsid w:val="00BD4E74"/>
    <w:rsid w:val="00BE55F8"/>
    <w:rsid w:val="00BE68C2"/>
    <w:rsid w:val="00C31519"/>
    <w:rsid w:val="00C40842"/>
    <w:rsid w:val="00CA09B2"/>
    <w:rsid w:val="00D623D7"/>
    <w:rsid w:val="00D85F4F"/>
    <w:rsid w:val="00DC5A7B"/>
    <w:rsid w:val="00FA7ED5"/>
    <w:rsid w:val="00FF7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ABE2F1"/>
  <w15:chartTrackingRefBased/>
  <w15:docId w15:val="{BEA703CB-C175-2E4C-8AE4-38C33901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Unresolved Mention"/>
    <w:basedOn w:val="a0"/>
    <w:uiPriority w:val="99"/>
    <w:semiHidden/>
    <w:unhideWhenUsed/>
    <w:rsid w:val="00BE55F8"/>
    <w:rPr>
      <w:color w:val="605E5C"/>
      <w:shd w:val="clear" w:color="auto" w:fill="E1DFDD"/>
    </w:rPr>
  </w:style>
  <w:style w:type="paragraph" w:styleId="a8">
    <w:name w:val="List Paragraph"/>
    <w:basedOn w:val="a"/>
    <w:uiPriority w:val="34"/>
    <w:qFormat/>
    <w:rsid w:val="005C279C"/>
    <w:pPr>
      <w:ind w:leftChars="400" w:left="960"/>
    </w:pPr>
  </w:style>
  <w:style w:type="paragraph" w:customStyle="1" w:styleId="Amendment1">
    <w:name w:val="Amendment 1"/>
    <w:basedOn w:val="a"/>
    <w:qFormat/>
    <w:rsid w:val="00B73EBD"/>
    <w:rPr>
      <w:rFonts w:ascii="Arial" w:hAnsi="Arial" w:cs="Arial"/>
      <w:b/>
      <w:bCs/>
      <w:sz w:val="28"/>
      <w:szCs w:val="22"/>
    </w:rPr>
  </w:style>
  <w:style w:type="paragraph" w:customStyle="1" w:styleId="Amendment2">
    <w:name w:val="Amendment 2"/>
    <w:basedOn w:val="a"/>
    <w:qFormat/>
    <w:rsid w:val="00B73EBD"/>
    <w:rPr>
      <w:rFonts w:ascii="Arial" w:hAnsi="Arial" w:cs="Arial"/>
      <w:b/>
      <w:bCs/>
      <w:sz w:val="24"/>
      <w:szCs w:val="21"/>
    </w:rPr>
  </w:style>
  <w:style w:type="paragraph" w:customStyle="1" w:styleId="Amendment3">
    <w:name w:val="Amendment 3"/>
    <w:basedOn w:val="a"/>
    <w:qFormat/>
    <w:rsid w:val="00047233"/>
    <w:rPr>
      <w:rFonts w:ascii="Arial" w:hAnsi="Arial" w:cs="Arial"/>
      <w:b/>
      <w:bCs/>
    </w:rPr>
  </w:style>
  <w:style w:type="paragraph" w:customStyle="1" w:styleId="Amendment4">
    <w:name w:val="Amendment 4"/>
    <w:basedOn w:val="Amendment3"/>
    <w:qFormat/>
    <w:rsid w:val="00894CEF"/>
    <w:rPr>
      <w:sz w:val="2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hmorioka@src-sof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morioka/Downloads/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8</TotalTime>
  <Pages>5</Pages>
  <Words>857</Words>
  <Characters>4890</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森岡仁志</dc:creator>
  <cp:keywords>Month Year</cp:keywords>
  <dc:description>John Doe, Some Company</dc:description>
  <cp:lastModifiedBy>森岡仁志</cp:lastModifiedBy>
  <cp:revision>4</cp:revision>
  <cp:lastPrinted>1899-12-31T16:53:20Z</cp:lastPrinted>
  <dcterms:created xsi:type="dcterms:W3CDTF">2019-09-16T09:50:00Z</dcterms:created>
  <dcterms:modified xsi:type="dcterms:W3CDTF">2019-09-16T10:26:00Z</dcterms:modified>
</cp:coreProperties>
</file>