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192513" w:rsidRDefault="00192513"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52271CCD" w:rsidR="00192513" w:rsidRDefault="00192513" w:rsidP="00721969">
                            <w:pPr>
                              <w:pStyle w:val="ListParagraph"/>
                              <w:numPr>
                                <w:ilvl w:val="0"/>
                                <w:numId w:val="23"/>
                              </w:numPr>
                              <w:jc w:val="both"/>
                              <w:rPr>
                                <w:sz w:val="22"/>
                              </w:rPr>
                            </w:pPr>
                            <w:r>
                              <w:rPr>
                                <w:sz w:val="22"/>
                              </w:rPr>
                              <w:t xml:space="preserve">Rev 7: Updated with </w:t>
                            </w:r>
                            <w:proofErr w:type="spellStart"/>
                            <w:r>
                              <w:rPr>
                                <w:sz w:val="22"/>
                              </w:rPr>
                              <w:t>with</w:t>
                            </w:r>
                            <w:proofErr w:type="spellEnd"/>
                            <w:r>
                              <w:rPr>
                                <w:sz w:val="22"/>
                              </w:rPr>
                              <w:t xml:space="preserve"> additional changes prior to and after the fifth call. Added the list of technical submissions to be discussed in the sixth conf call.</w:t>
                            </w:r>
                          </w:p>
                          <w:p w14:paraId="4188C8BA" w14:textId="37D0F410" w:rsidR="00192513" w:rsidRPr="00D11812" w:rsidRDefault="00192513" w:rsidP="00D11812">
                            <w:pPr>
                              <w:pStyle w:val="ListParagraph"/>
                              <w:numPr>
                                <w:ilvl w:val="0"/>
                                <w:numId w:val="23"/>
                              </w:numPr>
                              <w:jc w:val="both"/>
                              <w:rPr>
                                <w:sz w:val="22"/>
                              </w:rPr>
                            </w:pPr>
                            <w:r>
                              <w:rPr>
                                <w:sz w:val="22"/>
                              </w:rPr>
                              <w:t xml:space="preserve">Rev 8: Updated with </w:t>
                            </w:r>
                            <w:proofErr w:type="spellStart"/>
                            <w:r>
                              <w:rPr>
                                <w:sz w:val="22"/>
                              </w:rPr>
                              <w:t>with</w:t>
                            </w:r>
                            <w:proofErr w:type="spellEnd"/>
                            <w:r>
                              <w:rPr>
                                <w:sz w:val="22"/>
                              </w:rPr>
                              <w:t xml:space="preserve"> additional changes prior to and after the sixth call. Added the list of technical submissions to be discussed in the seventh conf call.</w:t>
                            </w:r>
                          </w:p>
                          <w:p w14:paraId="730722BE" w14:textId="77777777" w:rsidR="00192513" w:rsidRDefault="00192513">
                            <w:pPr>
                              <w:jc w:val="both"/>
                            </w:pP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192513" w:rsidRDefault="00192513"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52271CCD" w:rsidR="00192513" w:rsidRDefault="00192513" w:rsidP="00721969">
                      <w:pPr>
                        <w:pStyle w:val="ListParagraph"/>
                        <w:numPr>
                          <w:ilvl w:val="0"/>
                          <w:numId w:val="23"/>
                        </w:numPr>
                        <w:jc w:val="both"/>
                        <w:rPr>
                          <w:sz w:val="22"/>
                        </w:rPr>
                      </w:pPr>
                      <w:r>
                        <w:rPr>
                          <w:sz w:val="22"/>
                        </w:rPr>
                        <w:t xml:space="preserve">Rev 7: Updated with </w:t>
                      </w:r>
                      <w:proofErr w:type="spellStart"/>
                      <w:r>
                        <w:rPr>
                          <w:sz w:val="22"/>
                        </w:rPr>
                        <w:t>with</w:t>
                      </w:r>
                      <w:proofErr w:type="spellEnd"/>
                      <w:r>
                        <w:rPr>
                          <w:sz w:val="22"/>
                        </w:rPr>
                        <w:t xml:space="preserve"> additional changes prior to and after the fifth call. Added the list of technical submissions to be discussed in the sixth conf call.</w:t>
                      </w:r>
                    </w:p>
                    <w:p w14:paraId="4188C8BA" w14:textId="37D0F410" w:rsidR="00192513" w:rsidRPr="00D11812" w:rsidRDefault="00192513" w:rsidP="00D11812">
                      <w:pPr>
                        <w:pStyle w:val="ListParagraph"/>
                        <w:numPr>
                          <w:ilvl w:val="0"/>
                          <w:numId w:val="23"/>
                        </w:numPr>
                        <w:jc w:val="both"/>
                        <w:rPr>
                          <w:sz w:val="22"/>
                        </w:rPr>
                      </w:pPr>
                      <w:r>
                        <w:rPr>
                          <w:sz w:val="22"/>
                        </w:rPr>
                        <w:t xml:space="preserve">Rev 8: Updated with </w:t>
                      </w:r>
                      <w:proofErr w:type="spellStart"/>
                      <w:r>
                        <w:rPr>
                          <w:sz w:val="22"/>
                        </w:rPr>
                        <w:t>with</w:t>
                      </w:r>
                      <w:proofErr w:type="spellEnd"/>
                      <w:r>
                        <w:rPr>
                          <w:sz w:val="22"/>
                        </w:rPr>
                        <w:t xml:space="preserve"> additional changes prior to and after the sixth call. Added the list of technical submissions to be discussed in the seventh conf call.</w:t>
                      </w:r>
                    </w:p>
                    <w:p w14:paraId="730722BE" w14:textId="77777777" w:rsidR="00192513" w:rsidRDefault="00192513">
                      <w:pPr>
                        <w:jc w:val="both"/>
                      </w:pP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192513"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192513"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192513"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192513"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192513"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192513"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192513"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192513"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192513"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192513"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192513"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192513"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0"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192513"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192513"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1"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0"/>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6EECC587" w:rsidR="000B1EDB" w:rsidRPr="00E977D8" w:rsidRDefault="00192513" w:rsidP="000B1EDB">
            <w:pPr>
              <w:rPr>
                <w:rFonts w:asciiTheme="minorHAnsi" w:eastAsiaTheme="minorEastAsia" w:cstheme="minorBidi"/>
                <w:color w:val="FF0000"/>
                <w:kern w:val="24"/>
                <w:sz w:val="20"/>
              </w:rPr>
            </w:pPr>
            <w:hyperlink r:id="rId25" w:history="1">
              <w:r w:rsidR="000B1EDB" w:rsidRPr="00EF553A">
                <w:rPr>
                  <w:rStyle w:val="Hyperlink"/>
                  <w:rFonts w:asciiTheme="minorHAnsi" w:eastAsiaTheme="minorEastAsia" w:cstheme="minorBidi"/>
                  <w:kern w:val="24"/>
                  <w:sz w:val="20"/>
                </w:rPr>
                <w:t>1085</w:t>
              </w:r>
              <w:r w:rsidR="00C03EA9" w:rsidRPr="00EF553A">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63417A7F" w:rsidR="000B1EDB" w:rsidRPr="005A731D" w:rsidRDefault="005A731D"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192513" w:rsidP="00724252">
            <w:pPr>
              <w:rPr>
                <w:rStyle w:val="Hyperlink"/>
                <w:rFonts w:asciiTheme="minorHAnsi" w:eastAsiaTheme="minorEastAsia" w:cstheme="minorBidi"/>
                <w:kern w:val="24"/>
                <w:sz w:val="20"/>
              </w:rPr>
            </w:pPr>
            <w:hyperlink r:id="rId26"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192513" w:rsidP="003F6E1F">
            <w:pPr>
              <w:rPr>
                <w:rStyle w:val="Hyperlink"/>
                <w:rFonts w:asciiTheme="minorHAnsi" w:eastAsiaTheme="minorEastAsia" w:cstheme="minorBidi"/>
                <w:kern w:val="24"/>
                <w:sz w:val="20"/>
              </w:rPr>
            </w:pPr>
            <w:hyperlink r:id="rId27"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2"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192513" w:rsidP="00F35BC8">
            <w:pPr>
              <w:rPr>
                <w:rStyle w:val="Hyperlink"/>
                <w:rFonts w:asciiTheme="minorHAnsi" w:eastAsiaTheme="minorEastAsia" w:cstheme="minorBidi"/>
                <w:kern w:val="24"/>
                <w:sz w:val="20"/>
              </w:rPr>
            </w:pPr>
            <w:hyperlink r:id="rId28"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192513"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192513" w:rsidP="00F35BC8">
            <w:pPr>
              <w:rPr>
                <w:rStyle w:val="Hyperlink"/>
                <w:rFonts w:asciiTheme="minorHAnsi" w:eastAsiaTheme="minorEastAsia" w:cstheme="minorBidi"/>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Discussion on Multi-band</w:t>
            </w:r>
            <w:r w:rsidR="007320ED" w:rsidRPr="002952A3">
              <w:rPr>
                <w:rFonts w:asciiTheme="minorHAnsi" w:eastAsiaTheme="minorEastAsia" w:cstheme="minorBidi"/>
                <w:color w:val="00B050"/>
                <w:kern w:val="24"/>
                <w:sz w:val="20"/>
              </w:rPr>
              <w:t>/</w:t>
            </w:r>
            <w:r w:rsidRPr="002952A3">
              <w:rPr>
                <w:rFonts w:asciiTheme="minorHAnsi" w:eastAsiaTheme="minorEastAsia" w:cstheme="minorBidi"/>
                <w:color w:val="00B05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6D3004" w:rsidR="00F35BC8" w:rsidRPr="002952A3" w:rsidRDefault="002952A3"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bookmarkEnd w:id="2"/>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192513"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5D8A3593" w:rsidR="00F35BC8" w:rsidRPr="00D46EF1" w:rsidRDefault="00D46EF1"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192513" w:rsidP="00F35BC8">
            <w:pPr>
              <w:rPr>
                <w:rFonts w:asciiTheme="minorHAnsi" w:eastAsiaTheme="minorEastAsia" w:cstheme="minorBidi"/>
                <w:color w:val="000000" w:themeColor="text1"/>
                <w:kern w:val="24"/>
                <w:sz w:val="20"/>
              </w:rPr>
            </w:pPr>
            <w:hyperlink r:id="rId32"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192513"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2B53BCE8" w:rsidR="007320ED" w:rsidRPr="002952A3" w:rsidRDefault="002952A3"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192513"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793A95F6"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192513"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793F848D"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851338"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851338" w:rsidRPr="000906AF" w:rsidRDefault="00192513" w:rsidP="00851338">
            <w:pPr>
              <w:rPr>
                <w:rFonts w:asciiTheme="minorHAnsi" w:eastAsiaTheme="minorEastAsia" w:cstheme="minorBidi"/>
                <w:color w:val="000000" w:themeColor="text1"/>
                <w:kern w:val="24"/>
                <w:sz w:val="20"/>
              </w:rPr>
            </w:pPr>
            <w:hyperlink r:id="rId36" w:history="1">
              <w:r w:rsidR="00851338" w:rsidRPr="00C03EA9">
                <w:rPr>
                  <w:rStyle w:val="Hyperlink"/>
                  <w:rFonts w:asciiTheme="minorHAnsi" w:eastAsiaTheme="minorEastAsia" w:cstheme="minorBidi"/>
                  <w:kern w:val="24"/>
                  <w:sz w:val="20"/>
                </w:rPr>
                <w:t>1116r0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BDD593F" w:rsidR="00851338" w:rsidRPr="00FB1429" w:rsidRDefault="00851338" w:rsidP="0085133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Multi-Link</w:t>
            </w:r>
          </w:p>
        </w:tc>
      </w:tr>
      <w:tr w:rsidR="00893931" w:rsidRPr="00BA5D26" w14:paraId="1328466A" w14:textId="77777777" w:rsidTr="00DC5FCB">
        <w:trPr>
          <w:trHeight w:val="17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893931" w:rsidRPr="000906AF" w:rsidRDefault="00192513" w:rsidP="00893931">
            <w:pPr>
              <w:rPr>
                <w:rFonts w:asciiTheme="minorHAnsi" w:eastAsiaTheme="minorEastAsia" w:cstheme="minorBidi"/>
                <w:color w:val="000000" w:themeColor="text1"/>
                <w:kern w:val="24"/>
                <w:sz w:val="20"/>
              </w:rPr>
            </w:pPr>
            <w:hyperlink r:id="rId37" w:history="1">
              <w:r w:rsidR="00893931" w:rsidRPr="00C03EA9">
                <w:rPr>
                  <w:rStyle w:val="Hyperlink"/>
                  <w:rFonts w:asciiTheme="minorHAnsi" w:eastAsiaTheme="minorEastAsia" w:cstheme="minorBidi"/>
                  <w:kern w:val="24"/>
                  <w:sz w:val="20"/>
                </w:rPr>
                <w:t>1128r0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3D27D03A"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w:t>
            </w:r>
          </w:p>
        </w:tc>
      </w:tr>
      <w:tr w:rsidR="00893931"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893931" w:rsidRPr="000906AF" w:rsidRDefault="00192513" w:rsidP="00893931">
            <w:pPr>
              <w:rPr>
                <w:rFonts w:asciiTheme="minorHAnsi" w:eastAsiaTheme="minorEastAsia" w:cstheme="minorBidi"/>
                <w:color w:val="000000" w:themeColor="text1"/>
                <w:kern w:val="24"/>
                <w:sz w:val="20"/>
              </w:rPr>
            </w:pPr>
            <w:hyperlink r:id="rId38" w:history="1">
              <w:r w:rsidR="00893931" w:rsidRPr="00B72F5D">
                <w:rPr>
                  <w:rStyle w:val="Hyperlink"/>
                  <w:rFonts w:asciiTheme="minorHAnsi" w:eastAsiaTheme="minorEastAsia" w:cstheme="minorBidi"/>
                  <w:kern w:val="24"/>
                  <w:sz w:val="20"/>
                </w:rPr>
                <w:t>1144r0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3DB5C8AB" w:rsidR="00893931" w:rsidRPr="003D5285" w:rsidRDefault="003D5285"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Multi-Link</w:t>
            </w:r>
          </w:p>
        </w:tc>
      </w:tr>
      <w:tr w:rsidR="00893931"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893931" w:rsidRPr="00117093" w:rsidRDefault="00893931" w:rsidP="00893931">
            <w:pPr>
              <w:rPr>
                <w:rFonts w:asciiTheme="minorHAnsi" w:eastAsiaTheme="minorEastAsia" w:cstheme="minorBidi"/>
                <w:color w:val="FF0000"/>
                <w:kern w:val="24"/>
                <w:sz w:val="20"/>
              </w:rPr>
            </w:pPr>
            <w:r w:rsidRPr="00117093">
              <w:rPr>
                <w:rFonts w:asciiTheme="minorHAnsi" w:eastAsiaTheme="minorEastAsia" w:cstheme="minorBidi"/>
                <w:color w:val="FF0000"/>
                <w:kern w:val="24"/>
                <w:sz w:val="20"/>
              </w:rPr>
              <w:t>1159r0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893931" w:rsidRPr="00117093" w:rsidRDefault="00893931" w:rsidP="00893931">
            <w:pPr>
              <w:rPr>
                <w:rFonts w:asciiTheme="minorHAnsi" w:eastAsiaTheme="minorEastAsia" w:cstheme="minorBidi"/>
                <w:color w:val="FF0000"/>
                <w:kern w:val="24"/>
                <w:sz w:val="20"/>
              </w:rPr>
            </w:pPr>
            <w:r w:rsidRPr="00117093">
              <w:rPr>
                <w:rFonts w:asciiTheme="minorHAnsi" w:eastAsiaTheme="minorEastAsia" w:cstheme="minorBidi"/>
                <w:color w:val="FF0000"/>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893931" w:rsidRPr="009C600B" w:rsidRDefault="00893931" w:rsidP="00893931">
            <w:pPr>
              <w:rPr>
                <w:rFonts w:asciiTheme="minorHAnsi" w:eastAsiaTheme="minorEastAsia" w:cstheme="minorBidi"/>
                <w:color w:val="FF0000"/>
                <w:kern w:val="24"/>
                <w:sz w:val="20"/>
              </w:rPr>
            </w:pPr>
            <w:r w:rsidRPr="009C600B">
              <w:rPr>
                <w:rFonts w:asciiTheme="minorHAnsi" w:eastAsiaTheme="minorEastAsia" w:cstheme="minorBidi"/>
                <w:color w:val="FF000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28A89FBA" w:rsidR="00893931" w:rsidRPr="009C600B" w:rsidRDefault="004B528D" w:rsidP="00893931">
            <w:pPr>
              <w:rPr>
                <w:rFonts w:asciiTheme="minorHAnsi" w:eastAsiaTheme="minorEastAsia" w:cstheme="minorBidi"/>
                <w:color w:val="FF0000"/>
                <w:kern w:val="24"/>
                <w:sz w:val="20"/>
              </w:rPr>
            </w:pPr>
            <w:proofErr w:type="spellStart"/>
            <w:r>
              <w:rPr>
                <w:rFonts w:asciiTheme="minorHAnsi" w:eastAsiaTheme="minorEastAsia" w:cstheme="minorBidi"/>
                <w:color w:val="FF0000"/>
                <w:kern w:val="24"/>
                <w:sz w:val="20"/>
              </w:rPr>
              <w:t>Res</w:t>
            </w:r>
            <w:r w:rsidR="00237DDB">
              <w:rPr>
                <w:rFonts w:asciiTheme="minorHAnsi" w:eastAsiaTheme="minorEastAsia" w:cstheme="minorBidi"/>
                <w:color w:val="FF0000"/>
                <w:kern w:val="24"/>
                <w:sz w:val="20"/>
              </w:rPr>
              <w:t>ched</w:t>
            </w:r>
            <w:proofErr w:type="spellEnd"/>
            <w:r w:rsidR="00237DDB">
              <w:rPr>
                <w:rFonts w:asciiTheme="minorHAnsi" w:eastAsiaTheme="minorEastAsia" w:cstheme="minorBidi"/>
                <w:color w:val="FF0000"/>
                <w:kern w:val="24"/>
                <w:sz w:val="20"/>
              </w:rPr>
              <w:t xml:space="preserve"> </w:t>
            </w:r>
            <w:r>
              <w:rPr>
                <w:rFonts w:asciiTheme="minorHAnsi" w:eastAsiaTheme="minorEastAsia" w:cstheme="minorBidi"/>
                <w:color w:val="FF0000"/>
                <w:kern w:val="24"/>
                <w:sz w:val="20"/>
              </w:rPr>
              <w:t>(09/12)</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893931" w:rsidRPr="009C600B" w:rsidRDefault="00893931" w:rsidP="00893931">
            <w:pPr>
              <w:rPr>
                <w:rFonts w:asciiTheme="minorHAnsi" w:eastAsiaTheme="minorEastAsia" w:cstheme="minorBidi"/>
                <w:color w:val="FF0000"/>
                <w:kern w:val="24"/>
                <w:sz w:val="20"/>
              </w:rPr>
            </w:pPr>
            <w:r w:rsidRPr="009C600B">
              <w:rPr>
                <w:rFonts w:asciiTheme="minorHAnsi" w:eastAsiaTheme="minorEastAsia" w:cstheme="minorBidi"/>
                <w:color w:val="FF0000"/>
                <w:kern w:val="24"/>
                <w:sz w:val="20"/>
              </w:rPr>
              <w:t>Multi-Link</w:t>
            </w:r>
          </w:p>
        </w:tc>
      </w:tr>
      <w:tr w:rsidR="00893931"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893931" w:rsidRPr="000906AF" w:rsidRDefault="00192513" w:rsidP="00893931">
            <w:pPr>
              <w:rPr>
                <w:rFonts w:asciiTheme="minorHAnsi" w:eastAsiaTheme="minorEastAsia" w:cstheme="minorBidi"/>
                <w:color w:val="000000" w:themeColor="text1"/>
                <w:kern w:val="24"/>
                <w:sz w:val="20"/>
              </w:rPr>
            </w:pPr>
            <w:hyperlink r:id="rId39" w:history="1">
              <w:r w:rsidR="00893931" w:rsidRPr="00B72F5D">
                <w:rPr>
                  <w:rStyle w:val="Hyperlink"/>
                  <w:rFonts w:asciiTheme="minorHAnsi" w:eastAsiaTheme="minorEastAsia" w:cstheme="minorBidi"/>
                  <w:kern w:val="24"/>
                  <w:sz w:val="20"/>
                </w:rPr>
                <w:t>1181r0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4EA5903E" w:rsidR="00893931" w:rsidRPr="002B6A21" w:rsidRDefault="000D6CE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Multi-Link</w:t>
            </w:r>
          </w:p>
        </w:tc>
      </w:tr>
      <w:tr w:rsidR="00893931"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893931" w:rsidRPr="000906AF" w:rsidRDefault="00192513" w:rsidP="00893931">
            <w:pPr>
              <w:rPr>
                <w:rFonts w:asciiTheme="minorHAnsi" w:eastAsiaTheme="minorEastAsia" w:cstheme="minorBidi"/>
                <w:color w:val="000000" w:themeColor="text1"/>
                <w:kern w:val="24"/>
                <w:sz w:val="20"/>
              </w:rPr>
            </w:pPr>
            <w:hyperlink r:id="rId40" w:history="1">
              <w:r w:rsidR="00893931" w:rsidRPr="00B72F5D">
                <w:rPr>
                  <w:rStyle w:val="Hyperlink"/>
                  <w:rFonts w:asciiTheme="minorHAnsi" w:eastAsiaTheme="minorEastAsia" w:cstheme="minorBidi"/>
                  <w:kern w:val="24"/>
                  <w:sz w:val="20"/>
                </w:rPr>
                <w:t>1213r0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207C53CB"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D31C6DF" w:rsidR="00893931" w:rsidRPr="000E4B5F" w:rsidRDefault="000E4B5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Multi-Link</w:t>
            </w:r>
          </w:p>
        </w:tc>
      </w:tr>
      <w:tr w:rsidR="00893931"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893931" w:rsidRPr="000906AF" w:rsidRDefault="00192513" w:rsidP="00893931">
            <w:pPr>
              <w:rPr>
                <w:rFonts w:asciiTheme="minorHAnsi" w:eastAsiaTheme="minorEastAsia" w:cstheme="minorBidi"/>
                <w:color w:val="000000" w:themeColor="text1"/>
                <w:kern w:val="24"/>
                <w:sz w:val="20"/>
              </w:rPr>
            </w:pPr>
            <w:hyperlink r:id="rId41" w:history="1">
              <w:r w:rsidR="00893931" w:rsidRPr="00B72F5D">
                <w:rPr>
                  <w:rStyle w:val="Hyperlink"/>
                  <w:rFonts w:asciiTheme="minorHAnsi" w:eastAsiaTheme="minorEastAsia" w:cstheme="minorBidi"/>
                  <w:kern w:val="24"/>
                  <w:sz w:val="20"/>
                </w:rPr>
                <w:t>1231r2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20E56AE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893931"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893931" w:rsidRPr="000906AF" w:rsidRDefault="00893931" w:rsidP="00893931">
            <w:pPr>
              <w:rPr>
                <w:rFonts w:asciiTheme="minorHAnsi" w:eastAsiaTheme="minorEastAsia" w:cstheme="minorBidi"/>
                <w:color w:val="000000" w:themeColor="text1"/>
                <w:kern w:val="24"/>
                <w:sz w:val="20"/>
              </w:rPr>
            </w:pPr>
          </w:p>
        </w:tc>
      </w:tr>
      <w:tr w:rsidR="00893931"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893931" w:rsidRPr="000906AF" w:rsidRDefault="00192513" w:rsidP="00893931">
            <w:pPr>
              <w:rPr>
                <w:rFonts w:asciiTheme="minorHAnsi" w:eastAsiaTheme="minorEastAsia" w:cstheme="minorBidi"/>
                <w:color w:val="000000" w:themeColor="text1"/>
                <w:kern w:val="24"/>
                <w:sz w:val="20"/>
              </w:rPr>
            </w:pPr>
            <w:hyperlink r:id="rId42" w:history="1">
              <w:r w:rsidR="00893931" w:rsidRPr="00B72F5D">
                <w:rPr>
                  <w:rStyle w:val="Hyperlink"/>
                  <w:rFonts w:asciiTheme="minorHAnsi" w:eastAsiaTheme="minorEastAsia" w:cstheme="minorBidi"/>
                  <w:kern w:val="24"/>
                  <w:sz w:val="20"/>
                </w:rPr>
                <w:t>1038r1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893931" w:rsidRPr="000906AF" w:rsidRDefault="00192513" w:rsidP="00893931">
            <w:pPr>
              <w:rPr>
                <w:rFonts w:asciiTheme="minorHAnsi" w:eastAsiaTheme="minorEastAsia" w:cstheme="minorBidi"/>
                <w:color w:val="000000" w:themeColor="text1"/>
                <w:kern w:val="24"/>
                <w:sz w:val="20"/>
              </w:rPr>
            </w:pPr>
            <w:hyperlink r:id="rId43" w:history="1">
              <w:r w:rsidR="00893931" w:rsidRPr="00B72F5D">
                <w:rPr>
                  <w:rStyle w:val="Hyperlink"/>
                  <w:rFonts w:asciiTheme="minorHAnsi" w:eastAsiaTheme="minorEastAsia" w:cstheme="minorBidi"/>
                  <w:kern w:val="24"/>
                  <w:sz w:val="20"/>
                </w:rPr>
                <w:t>1078r0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893931" w:rsidRPr="000906AF" w:rsidRDefault="00192513" w:rsidP="00893931">
            <w:pPr>
              <w:rPr>
                <w:rFonts w:asciiTheme="minorHAnsi" w:eastAsiaTheme="minorEastAsia" w:cstheme="minorBidi"/>
                <w:color w:val="000000" w:themeColor="text1"/>
                <w:kern w:val="24"/>
                <w:sz w:val="20"/>
              </w:rPr>
            </w:pPr>
            <w:hyperlink r:id="rId44" w:history="1">
              <w:r w:rsidR="00893931" w:rsidRPr="00B72F5D">
                <w:rPr>
                  <w:rStyle w:val="Hyperlink"/>
                  <w:rFonts w:asciiTheme="minorHAnsi" w:eastAsiaTheme="minorEastAsia" w:cstheme="minorBidi"/>
                  <w:kern w:val="24"/>
                  <w:sz w:val="20"/>
                </w:rPr>
                <w:t>1079r0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893931" w:rsidRPr="000906AF" w:rsidRDefault="00192513" w:rsidP="00893931">
            <w:pPr>
              <w:rPr>
                <w:rFonts w:asciiTheme="minorHAnsi" w:eastAsiaTheme="minorEastAsia" w:cstheme="minorBidi"/>
                <w:color w:val="000000" w:themeColor="text1"/>
                <w:kern w:val="24"/>
                <w:sz w:val="20"/>
              </w:rPr>
            </w:pPr>
            <w:hyperlink r:id="rId45" w:history="1">
              <w:r w:rsidR="00893931" w:rsidRPr="00B72F5D">
                <w:rPr>
                  <w:rStyle w:val="Hyperlink"/>
                  <w:rFonts w:asciiTheme="minorHAnsi" w:eastAsiaTheme="minorEastAsia" w:cstheme="minorBidi"/>
                  <w:kern w:val="24"/>
                  <w:sz w:val="20"/>
                </w:rPr>
                <w:t>1080r0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893931" w:rsidRPr="000906AF" w:rsidRDefault="00192513" w:rsidP="00893931">
            <w:pPr>
              <w:rPr>
                <w:rFonts w:asciiTheme="minorHAnsi" w:eastAsiaTheme="minorEastAsia" w:cstheme="minorBidi"/>
                <w:color w:val="000000" w:themeColor="text1"/>
                <w:kern w:val="24"/>
                <w:sz w:val="20"/>
              </w:rPr>
            </w:pPr>
            <w:hyperlink r:id="rId46" w:history="1">
              <w:r w:rsidR="00893931" w:rsidRPr="00B72F5D">
                <w:rPr>
                  <w:rStyle w:val="Hyperlink"/>
                  <w:rFonts w:asciiTheme="minorHAnsi" w:eastAsiaTheme="minorEastAsia" w:cstheme="minorBidi"/>
                  <w:kern w:val="24"/>
                  <w:sz w:val="20"/>
                </w:rPr>
                <w:t>1098r0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893931" w:rsidRPr="000906AF" w:rsidRDefault="00192513" w:rsidP="00893931">
            <w:pPr>
              <w:rPr>
                <w:rFonts w:asciiTheme="minorHAnsi" w:eastAsiaTheme="minorEastAsia" w:cstheme="minorBidi"/>
                <w:color w:val="000000" w:themeColor="text1"/>
                <w:kern w:val="24"/>
                <w:sz w:val="20"/>
              </w:rPr>
            </w:pPr>
            <w:hyperlink r:id="rId47" w:history="1">
              <w:r w:rsidR="00893931" w:rsidRPr="00B72F5D">
                <w:rPr>
                  <w:rStyle w:val="Hyperlink"/>
                  <w:rFonts w:asciiTheme="minorHAnsi" w:eastAsiaTheme="minorEastAsia" w:cstheme="minorBidi"/>
                  <w:kern w:val="24"/>
                  <w:sz w:val="20"/>
                </w:rPr>
                <w:t>1131r0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893931" w:rsidRPr="000906AF" w:rsidRDefault="00192513" w:rsidP="00893931">
            <w:pPr>
              <w:rPr>
                <w:rFonts w:asciiTheme="minorHAnsi" w:eastAsiaTheme="minorEastAsia" w:cstheme="minorBidi"/>
                <w:color w:val="000000" w:themeColor="text1"/>
                <w:kern w:val="24"/>
                <w:sz w:val="20"/>
              </w:rPr>
            </w:pPr>
            <w:hyperlink r:id="rId48" w:history="1">
              <w:r w:rsidR="00893931" w:rsidRPr="00B72F5D">
                <w:rPr>
                  <w:rStyle w:val="Hyperlink"/>
                  <w:rFonts w:asciiTheme="minorHAnsi" w:eastAsiaTheme="minorEastAsia" w:cstheme="minorBidi"/>
                  <w:kern w:val="24"/>
                  <w:sz w:val="20"/>
                </w:rPr>
                <w:t>1132r0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893931" w:rsidRPr="000906AF" w:rsidRDefault="00192513" w:rsidP="00893931">
            <w:pPr>
              <w:rPr>
                <w:rFonts w:asciiTheme="minorHAnsi" w:eastAsiaTheme="minorEastAsia" w:cstheme="minorBidi"/>
                <w:color w:val="000000" w:themeColor="text1"/>
                <w:kern w:val="24"/>
                <w:sz w:val="20"/>
              </w:rPr>
            </w:pPr>
            <w:hyperlink r:id="rId49" w:history="1">
              <w:r w:rsidR="00893931" w:rsidRPr="00B72F5D">
                <w:rPr>
                  <w:rStyle w:val="Hyperlink"/>
                  <w:rFonts w:asciiTheme="minorHAnsi" w:eastAsiaTheme="minorEastAsia" w:cstheme="minorBidi"/>
                  <w:kern w:val="24"/>
                  <w:sz w:val="20"/>
                </w:rPr>
                <w:t>1172r0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0906AF" w:rsidRDefault="00893931" w:rsidP="00893931">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192513" w:rsidP="002D1218">
      <w:pPr>
        <w:pStyle w:val="ListParagraph"/>
        <w:numPr>
          <w:ilvl w:val="1"/>
          <w:numId w:val="25"/>
        </w:numPr>
        <w:rPr>
          <w:color w:val="00B050"/>
        </w:rPr>
      </w:pPr>
      <w:hyperlink r:id="rId53"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192513" w:rsidP="002D1218">
      <w:pPr>
        <w:pStyle w:val="ListParagraph"/>
        <w:numPr>
          <w:ilvl w:val="1"/>
          <w:numId w:val="25"/>
        </w:numPr>
        <w:rPr>
          <w:color w:val="00B050"/>
        </w:rPr>
      </w:pPr>
      <w:hyperlink r:id="rId54"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192513" w:rsidP="008A0B74">
      <w:pPr>
        <w:pStyle w:val="ListParagraph"/>
        <w:numPr>
          <w:ilvl w:val="1"/>
          <w:numId w:val="25"/>
        </w:numPr>
        <w:rPr>
          <w:color w:val="00B050"/>
        </w:rPr>
      </w:pPr>
      <w:hyperlink r:id="rId55"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192513" w:rsidP="002D1218">
      <w:pPr>
        <w:pStyle w:val="ListParagraph"/>
        <w:numPr>
          <w:ilvl w:val="1"/>
          <w:numId w:val="25"/>
        </w:numPr>
        <w:rPr>
          <w:color w:val="00B050"/>
        </w:rPr>
      </w:pPr>
      <w:hyperlink r:id="rId56"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192513" w:rsidP="002D1218">
      <w:pPr>
        <w:pStyle w:val="ListParagraph"/>
        <w:numPr>
          <w:ilvl w:val="1"/>
          <w:numId w:val="25"/>
        </w:numPr>
        <w:rPr>
          <w:color w:val="00B050"/>
        </w:rPr>
      </w:pPr>
      <w:hyperlink r:id="rId57"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192513"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192513"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192513"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192513"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192513" w:rsidP="002D1218">
      <w:pPr>
        <w:pStyle w:val="ListParagraph"/>
        <w:numPr>
          <w:ilvl w:val="1"/>
          <w:numId w:val="25"/>
        </w:numPr>
        <w:rPr>
          <w:color w:val="A6A6A6" w:themeColor="background1" w:themeShade="A6"/>
        </w:rPr>
      </w:pPr>
      <w:hyperlink r:id="rId62"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192513" w:rsidP="002D5457">
      <w:pPr>
        <w:pStyle w:val="ListParagraph"/>
        <w:numPr>
          <w:ilvl w:val="1"/>
          <w:numId w:val="25"/>
        </w:numPr>
      </w:pPr>
      <w:hyperlink r:id="rId66"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192513" w:rsidP="00376DF3">
      <w:pPr>
        <w:pStyle w:val="ListParagraph"/>
        <w:numPr>
          <w:ilvl w:val="1"/>
          <w:numId w:val="25"/>
        </w:numPr>
        <w:rPr>
          <w:color w:val="00B050"/>
        </w:rPr>
      </w:pPr>
      <w:hyperlink r:id="rId67"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192513" w:rsidP="00376DF3">
      <w:pPr>
        <w:pStyle w:val="ListParagraph"/>
        <w:numPr>
          <w:ilvl w:val="1"/>
          <w:numId w:val="25"/>
        </w:numPr>
        <w:rPr>
          <w:color w:val="00B050"/>
        </w:rPr>
      </w:pPr>
      <w:hyperlink r:id="rId68"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192513" w:rsidP="00376DF3">
      <w:pPr>
        <w:pStyle w:val="ListParagraph"/>
        <w:numPr>
          <w:ilvl w:val="1"/>
          <w:numId w:val="25"/>
        </w:numPr>
        <w:rPr>
          <w:color w:val="FF0000"/>
        </w:rPr>
      </w:pPr>
      <w:hyperlink r:id="rId69"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192513" w:rsidP="00376DF3">
      <w:pPr>
        <w:pStyle w:val="ListParagraph"/>
        <w:numPr>
          <w:ilvl w:val="1"/>
          <w:numId w:val="25"/>
        </w:numPr>
      </w:pPr>
      <w:hyperlink r:id="rId70"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192513" w:rsidP="00376DF3">
      <w:pPr>
        <w:pStyle w:val="ListParagraph"/>
        <w:numPr>
          <w:ilvl w:val="1"/>
          <w:numId w:val="25"/>
        </w:numPr>
        <w:rPr>
          <w:color w:val="00B050"/>
        </w:rPr>
      </w:pPr>
      <w:hyperlink r:id="rId71"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192513" w:rsidP="00376DF3">
      <w:pPr>
        <w:pStyle w:val="ListParagraph"/>
        <w:numPr>
          <w:ilvl w:val="1"/>
          <w:numId w:val="25"/>
        </w:numPr>
        <w:rPr>
          <w:color w:val="00B050"/>
        </w:rPr>
      </w:pPr>
      <w:hyperlink r:id="rId72"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192513" w:rsidP="002D5457">
      <w:pPr>
        <w:pStyle w:val="ListParagraph"/>
        <w:numPr>
          <w:ilvl w:val="1"/>
          <w:numId w:val="25"/>
        </w:numPr>
        <w:rPr>
          <w:color w:val="00B050"/>
        </w:rPr>
      </w:pPr>
      <w:hyperlink r:id="rId73"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192513"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192513" w:rsidP="002D5457">
      <w:pPr>
        <w:pStyle w:val="ListParagraph"/>
        <w:numPr>
          <w:ilvl w:val="1"/>
          <w:numId w:val="25"/>
        </w:numPr>
        <w:rPr>
          <w:color w:val="A6A6A6" w:themeColor="background1" w:themeShade="A6"/>
        </w:rPr>
      </w:pPr>
      <w:hyperlink r:id="rId75"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8"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9"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80"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192513" w:rsidP="00426FDB">
      <w:pPr>
        <w:pStyle w:val="ListParagraph"/>
        <w:numPr>
          <w:ilvl w:val="1"/>
          <w:numId w:val="25"/>
        </w:numPr>
        <w:rPr>
          <w:color w:val="00B050"/>
        </w:rPr>
      </w:pPr>
      <w:hyperlink r:id="rId81"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192513"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192513"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192513" w:rsidP="00426FDB">
      <w:pPr>
        <w:pStyle w:val="ListParagraph"/>
        <w:numPr>
          <w:ilvl w:val="1"/>
          <w:numId w:val="25"/>
        </w:numPr>
      </w:pPr>
      <w:hyperlink r:id="rId84"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192513" w:rsidP="00426FDB">
      <w:pPr>
        <w:pStyle w:val="ListParagraph"/>
        <w:numPr>
          <w:ilvl w:val="1"/>
          <w:numId w:val="25"/>
        </w:numPr>
        <w:rPr>
          <w:color w:val="FF0000"/>
        </w:rPr>
      </w:pPr>
      <w:hyperlink r:id="rId85"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192513" w:rsidP="00426FDB">
      <w:pPr>
        <w:pStyle w:val="ListParagraph"/>
        <w:numPr>
          <w:ilvl w:val="1"/>
          <w:numId w:val="25"/>
        </w:numPr>
        <w:rPr>
          <w:color w:val="00B050"/>
        </w:rPr>
      </w:pPr>
      <w:hyperlink r:id="rId86"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192513" w:rsidP="00BB0062">
      <w:pPr>
        <w:pStyle w:val="ListParagraph"/>
        <w:numPr>
          <w:ilvl w:val="1"/>
          <w:numId w:val="25"/>
        </w:numPr>
        <w:rPr>
          <w:color w:val="00B050"/>
        </w:rPr>
      </w:pPr>
      <w:hyperlink r:id="rId87"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192513" w:rsidP="00426FDB">
      <w:pPr>
        <w:pStyle w:val="ListParagraph"/>
        <w:numPr>
          <w:ilvl w:val="1"/>
          <w:numId w:val="25"/>
        </w:numPr>
        <w:rPr>
          <w:color w:val="00B050"/>
        </w:rPr>
      </w:pPr>
      <w:hyperlink r:id="rId88"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192513" w:rsidP="00426FDB">
      <w:pPr>
        <w:pStyle w:val="ListParagraph"/>
        <w:numPr>
          <w:ilvl w:val="1"/>
          <w:numId w:val="25"/>
        </w:numPr>
        <w:rPr>
          <w:color w:val="A6A6A6" w:themeColor="background1" w:themeShade="A6"/>
        </w:rPr>
      </w:pPr>
      <w:hyperlink r:id="rId89"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192513" w:rsidP="00426FDB">
      <w:pPr>
        <w:pStyle w:val="ListParagraph"/>
        <w:numPr>
          <w:ilvl w:val="1"/>
          <w:numId w:val="25"/>
        </w:numPr>
        <w:rPr>
          <w:color w:val="A6A6A6" w:themeColor="background1" w:themeShade="A6"/>
        </w:rPr>
      </w:pPr>
      <w:hyperlink r:id="rId90"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192513" w:rsidP="00941082">
      <w:pPr>
        <w:pStyle w:val="ListParagraph"/>
        <w:numPr>
          <w:ilvl w:val="1"/>
          <w:numId w:val="25"/>
        </w:numPr>
        <w:rPr>
          <w:color w:val="00B050"/>
        </w:rPr>
      </w:pPr>
      <w:hyperlink r:id="rId94"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192513" w:rsidP="00941082">
      <w:pPr>
        <w:pStyle w:val="ListParagraph"/>
        <w:numPr>
          <w:ilvl w:val="1"/>
          <w:numId w:val="25"/>
        </w:numPr>
        <w:rPr>
          <w:color w:val="00B050"/>
        </w:rPr>
      </w:pPr>
      <w:hyperlink r:id="rId95"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192513" w:rsidP="00941082">
      <w:pPr>
        <w:pStyle w:val="ListParagraph"/>
        <w:numPr>
          <w:ilvl w:val="1"/>
          <w:numId w:val="25"/>
        </w:numPr>
        <w:rPr>
          <w:color w:val="00B050"/>
        </w:rPr>
      </w:pPr>
      <w:hyperlink r:id="rId96"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192513" w:rsidP="00941082">
      <w:pPr>
        <w:pStyle w:val="ListParagraph"/>
        <w:numPr>
          <w:ilvl w:val="1"/>
          <w:numId w:val="25"/>
        </w:numPr>
        <w:rPr>
          <w:color w:val="FF0000"/>
        </w:rPr>
      </w:pPr>
      <w:hyperlink r:id="rId97"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192513" w:rsidP="00941082">
      <w:pPr>
        <w:pStyle w:val="ListParagraph"/>
        <w:numPr>
          <w:ilvl w:val="1"/>
          <w:numId w:val="25"/>
        </w:numPr>
        <w:rPr>
          <w:color w:val="00B050"/>
        </w:rPr>
      </w:pPr>
      <w:hyperlink r:id="rId98"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192513" w:rsidP="00941082">
      <w:pPr>
        <w:pStyle w:val="ListParagraph"/>
        <w:numPr>
          <w:ilvl w:val="1"/>
          <w:numId w:val="25"/>
        </w:numPr>
      </w:pPr>
      <w:hyperlink r:id="rId99"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192513" w:rsidP="00941082">
      <w:pPr>
        <w:pStyle w:val="ListParagraph"/>
        <w:numPr>
          <w:ilvl w:val="1"/>
          <w:numId w:val="25"/>
        </w:numPr>
        <w:rPr>
          <w:color w:val="00B050"/>
        </w:rPr>
      </w:pPr>
      <w:hyperlink r:id="rId100"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192513"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192513"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192513" w:rsidP="00941082">
      <w:pPr>
        <w:pStyle w:val="ListParagraph"/>
        <w:numPr>
          <w:ilvl w:val="1"/>
          <w:numId w:val="25"/>
        </w:numPr>
        <w:rPr>
          <w:color w:val="A6A6A6" w:themeColor="background1" w:themeShade="A6"/>
        </w:rPr>
      </w:pPr>
      <w:hyperlink r:id="rId103"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rsidRPr="0004051A">
        <w:rPr>
          <w:highlight w:val="green"/>
        </w:rPr>
        <w:t>5</w:t>
      </w:r>
      <w:r w:rsidRPr="0004051A">
        <w:rPr>
          <w:highlight w:val="green"/>
          <w:vertAlign w:val="superscript"/>
        </w:rPr>
        <w:t>th</w:t>
      </w:r>
      <w:r w:rsidRPr="0004051A">
        <w:rPr>
          <w:highlight w:val="green"/>
        </w:rPr>
        <w:t xml:space="preserve"> Conf. Call: August </w:t>
      </w:r>
      <w:r w:rsidR="00976BA4" w:rsidRPr="0004051A">
        <w:rPr>
          <w:highlight w:val="green"/>
        </w:rPr>
        <w:t>29</w:t>
      </w:r>
      <w:r w:rsidR="00976BA4" w:rsidRPr="0004051A">
        <w:rPr>
          <w:highlight w:val="green"/>
          <w:vertAlign w:val="superscript"/>
        </w:rPr>
        <w:t>th</w:t>
      </w:r>
      <w:r w:rsidR="00976BA4" w:rsidRPr="0004051A">
        <w:rPr>
          <w:highlight w:val="green"/>
        </w:rPr>
        <w:t xml:space="preserve"> </w:t>
      </w:r>
      <w:r w:rsidRPr="0004051A">
        <w:rPr>
          <w:highlight w:val="green"/>
        </w:rPr>
        <w:t>(19:30 – 22:00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6" w:history="1">
        <w:r w:rsidRPr="002575C2">
          <w:rPr>
            <w:rStyle w:val="Hyperlink"/>
          </w:rPr>
          <w:t>dennis.sundman@ericsson.com</w:t>
        </w:r>
      </w:hyperlink>
      <w:r w:rsidRPr="003046F3">
        <w:t>)</w:t>
      </w:r>
    </w:p>
    <w:p w14:paraId="2C9E5187" w14:textId="46D4D8B3" w:rsidR="00136FD5" w:rsidRPr="003046F3" w:rsidRDefault="00136FD5" w:rsidP="00136FD5">
      <w:pPr>
        <w:pStyle w:val="ListParagraph"/>
        <w:numPr>
          <w:ilvl w:val="0"/>
          <w:numId w:val="25"/>
        </w:numPr>
      </w:pPr>
      <w:r w:rsidRPr="003046F3">
        <w:t>Announcements</w:t>
      </w:r>
      <w:r>
        <w:t>:</w:t>
      </w:r>
      <w:r w:rsidR="006A0179">
        <w:t xml:space="preserve"> None. </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01E93BB5" w:rsidR="002512A3" w:rsidRPr="00EF553A" w:rsidRDefault="00192513" w:rsidP="002512A3">
      <w:pPr>
        <w:pStyle w:val="ListParagraph"/>
        <w:numPr>
          <w:ilvl w:val="1"/>
          <w:numId w:val="25"/>
        </w:numPr>
        <w:rPr>
          <w:color w:val="00B050"/>
        </w:rPr>
      </w:pPr>
      <w:hyperlink r:id="rId107" w:history="1">
        <w:r w:rsidR="002512A3" w:rsidRPr="00EF553A">
          <w:rPr>
            <w:rStyle w:val="Hyperlink"/>
            <w:color w:val="00B050"/>
          </w:rPr>
          <w:t>1085r0</w:t>
        </w:r>
      </w:hyperlink>
      <w:r w:rsidR="003F7FF1" w:rsidRPr="00EF553A">
        <w:rPr>
          <w:color w:val="00B050"/>
        </w:rPr>
        <w:t>–</w:t>
      </w:r>
      <w:r w:rsidR="002512A3" w:rsidRPr="00EF553A">
        <w:rPr>
          <w:color w:val="00B050"/>
        </w:rPr>
        <w:t>High Level EHT Preamble Structure</w:t>
      </w:r>
      <w:r w:rsidR="002512A3" w:rsidRPr="00EF553A">
        <w:rPr>
          <w:color w:val="00B050"/>
        </w:rPr>
        <w:tab/>
      </w:r>
      <w:r w:rsidR="003F7FF1" w:rsidRPr="00EF553A">
        <w:rPr>
          <w:color w:val="00B050"/>
        </w:rPr>
        <w:t xml:space="preserve"> (</w:t>
      </w:r>
      <w:r w:rsidR="002512A3" w:rsidRPr="00EF553A">
        <w:rPr>
          <w:color w:val="00B050"/>
        </w:rPr>
        <w:t>Rui Cao</w:t>
      </w:r>
      <w:r w:rsidR="003F7FF1" w:rsidRPr="00EF553A">
        <w:rPr>
          <w:color w:val="00B050"/>
        </w:rPr>
        <w:t>)</w:t>
      </w:r>
    </w:p>
    <w:p w14:paraId="677BE2FB" w14:textId="5329A17B" w:rsidR="002512A3" w:rsidRPr="0049193F" w:rsidRDefault="00192513" w:rsidP="00D46EF1">
      <w:pPr>
        <w:pStyle w:val="ListParagraph"/>
        <w:numPr>
          <w:ilvl w:val="1"/>
          <w:numId w:val="25"/>
        </w:numPr>
        <w:rPr>
          <w:color w:val="00B050"/>
        </w:rPr>
      </w:pPr>
      <w:hyperlink r:id="rId108" w:history="1">
        <w:r w:rsidR="00B23CB1" w:rsidRPr="0049193F">
          <w:rPr>
            <w:rStyle w:val="Hyperlink"/>
            <w:rFonts w:eastAsiaTheme="minorEastAsia"/>
            <w:color w:val="00B050"/>
            <w:kern w:val="24"/>
          </w:rPr>
          <w:t>0951r0</w:t>
        </w:r>
      </w:hyperlink>
      <w:r w:rsidR="003F7FF1" w:rsidRPr="0049193F">
        <w:rPr>
          <w:color w:val="00B050"/>
        </w:rPr>
        <w:t>–</w:t>
      </w:r>
      <w:r w:rsidR="002512A3" w:rsidRPr="0049193F">
        <w:rPr>
          <w:color w:val="00B050"/>
        </w:rPr>
        <w:t>Discussion on Multi-band/channel Access Method</w:t>
      </w:r>
      <w:r w:rsidR="002512A3" w:rsidRPr="0049193F">
        <w:rPr>
          <w:color w:val="00B050"/>
        </w:rPr>
        <w:tab/>
      </w:r>
      <w:r w:rsidR="003F7FF1" w:rsidRPr="0049193F">
        <w:rPr>
          <w:color w:val="00B050"/>
        </w:rPr>
        <w:t>(</w:t>
      </w:r>
      <w:r w:rsidR="002512A3" w:rsidRPr="0049193F">
        <w:rPr>
          <w:color w:val="00B050"/>
        </w:rPr>
        <w:t>Liuming Lu</w:t>
      </w:r>
      <w:r w:rsidR="003F7FF1" w:rsidRPr="0049193F">
        <w:rPr>
          <w:color w:val="00B050"/>
        </w:rPr>
        <w:t>)</w:t>
      </w:r>
    </w:p>
    <w:p w14:paraId="58515F41" w14:textId="5B744977" w:rsidR="002512A3" w:rsidRPr="00510489" w:rsidRDefault="00192513" w:rsidP="00D46EF1">
      <w:pPr>
        <w:pStyle w:val="ListParagraph"/>
        <w:numPr>
          <w:ilvl w:val="1"/>
          <w:numId w:val="25"/>
        </w:numPr>
        <w:rPr>
          <w:color w:val="00B050"/>
        </w:rPr>
      </w:pPr>
      <w:hyperlink r:id="rId109" w:history="1">
        <w:r w:rsidR="00B23CB1" w:rsidRPr="00510489">
          <w:rPr>
            <w:rStyle w:val="Hyperlink"/>
            <w:rFonts w:eastAsiaTheme="minorEastAsia"/>
            <w:color w:val="00B050"/>
            <w:kern w:val="24"/>
          </w:rPr>
          <w:t>1081r0</w:t>
        </w:r>
      </w:hyperlink>
      <w:r w:rsidR="003F7FF1" w:rsidRPr="00510489">
        <w:rPr>
          <w:color w:val="00B050"/>
        </w:rPr>
        <w:t>–</w:t>
      </w:r>
      <w:r w:rsidR="002512A3" w:rsidRPr="00510489">
        <w:rPr>
          <w:color w:val="00B050"/>
        </w:rPr>
        <w:t>Multi-Link Aggregation - Gain Analysis (Latency)</w:t>
      </w:r>
      <w:r w:rsidR="003F7FF1" w:rsidRPr="00510489">
        <w:rPr>
          <w:color w:val="00B050"/>
        </w:rPr>
        <w:t xml:space="preserve"> (</w:t>
      </w:r>
      <w:r w:rsidR="002512A3" w:rsidRPr="00510489">
        <w:rPr>
          <w:color w:val="00B050"/>
        </w:rPr>
        <w:t>Abhishek Patil</w:t>
      </w:r>
      <w:r w:rsidR="003F7FF1" w:rsidRPr="00510489">
        <w:rPr>
          <w:color w:val="00B050"/>
        </w:rPr>
        <w:t>)</w:t>
      </w:r>
    </w:p>
    <w:p w14:paraId="3C5E8A5F" w14:textId="16CACFFE" w:rsidR="002512A3" w:rsidRPr="002952A3" w:rsidRDefault="00192513" w:rsidP="00D46EF1">
      <w:pPr>
        <w:pStyle w:val="ListParagraph"/>
        <w:numPr>
          <w:ilvl w:val="1"/>
          <w:numId w:val="25"/>
        </w:numPr>
        <w:rPr>
          <w:color w:val="00B050"/>
        </w:rPr>
      </w:pPr>
      <w:hyperlink r:id="rId110" w:history="1">
        <w:r w:rsidR="00B23CB1" w:rsidRPr="002952A3">
          <w:rPr>
            <w:rStyle w:val="Hyperlink"/>
            <w:rFonts w:eastAsiaTheme="minorEastAsia"/>
            <w:color w:val="00B050"/>
            <w:kern w:val="24"/>
          </w:rPr>
          <w:t>1095r0</w:t>
        </w:r>
      </w:hyperlink>
      <w:r w:rsidR="003F7FF1" w:rsidRPr="002952A3">
        <w:rPr>
          <w:color w:val="00B050"/>
        </w:rPr>
        <w:t>–</w:t>
      </w:r>
      <w:r w:rsidR="002512A3" w:rsidRPr="002952A3">
        <w:rPr>
          <w:color w:val="00B050"/>
        </w:rPr>
        <w:t>Multi-link requirement discussion</w:t>
      </w:r>
      <w:r w:rsidR="003F7FF1" w:rsidRPr="002952A3">
        <w:rPr>
          <w:color w:val="00B050"/>
        </w:rPr>
        <w:t xml:space="preserve"> (</w:t>
      </w:r>
      <w:r w:rsidR="002512A3" w:rsidRPr="002952A3">
        <w:rPr>
          <w:color w:val="00B050"/>
        </w:rPr>
        <w:t>Yonggang Fang</w:t>
      </w:r>
      <w:r w:rsidR="003F7FF1" w:rsidRPr="002952A3">
        <w:rPr>
          <w:color w:val="00B050"/>
        </w:rPr>
        <w:t>)</w:t>
      </w:r>
    </w:p>
    <w:p w14:paraId="2096CEC7" w14:textId="4CE1BABB" w:rsidR="002512A3" w:rsidRPr="008F7C1B" w:rsidRDefault="00192513" w:rsidP="00D46EF1">
      <w:pPr>
        <w:pStyle w:val="ListParagraph"/>
        <w:numPr>
          <w:ilvl w:val="1"/>
          <w:numId w:val="25"/>
        </w:numPr>
        <w:rPr>
          <w:color w:val="00B050"/>
        </w:rPr>
      </w:pPr>
      <w:hyperlink r:id="rId111" w:history="1">
        <w:r w:rsidR="00B23CB1" w:rsidRPr="008F7C1B">
          <w:rPr>
            <w:rStyle w:val="Hyperlink"/>
            <w:rFonts w:eastAsiaTheme="minorEastAsia"/>
            <w:color w:val="00B050"/>
            <w:kern w:val="24"/>
          </w:rPr>
          <w:t>1100r1</w:t>
        </w:r>
      </w:hyperlink>
      <w:r w:rsidR="003F7FF1" w:rsidRPr="008F7C1B">
        <w:rPr>
          <w:color w:val="00B050"/>
        </w:rPr>
        <w:t>–</w:t>
      </w:r>
      <w:r w:rsidR="002512A3" w:rsidRPr="008F7C1B">
        <w:rPr>
          <w:color w:val="00B050"/>
        </w:rPr>
        <w:t>Per Packet Multiple Link Selection</w:t>
      </w:r>
      <w:r w:rsidR="003F7FF1" w:rsidRPr="008F7C1B">
        <w:rPr>
          <w:color w:val="00B050"/>
        </w:rPr>
        <w:t xml:space="preserve"> (</w:t>
      </w:r>
      <w:r w:rsidR="002512A3" w:rsidRPr="008F7C1B">
        <w:rPr>
          <w:color w:val="00B050"/>
        </w:rPr>
        <w:t>Alan Jauh</w:t>
      </w:r>
      <w:r w:rsidR="003F7FF1" w:rsidRPr="008F7C1B">
        <w:rPr>
          <w:color w:val="00B050"/>
        </w:rPr>
        <w:t>)</w:t>
      </w:r>
    </w:p>
    <w:p w14:paraId="67AD482D" w14:textId="689BB5E6" w:rsidR="002512A3" w:rsidRPr="00E244A4" w:rsidRDefault="00192513" w:rsidP="00D46EF1">
      <w:pPr>
        <w:pStyle w:val="ListParagraph"/>
        <w:numPr>
          <w:ilvl w:val="1"/>
          <w:numId w:val="25"/>
        </w:numPr>
      </w:pPr>
      <w:hyperlink r:id="rId112" w:history="1">
        <w:r w:rsidR="00B23CB1" w:rsidRPr="00071B8B">
          <w:rPr>
            <w:rStyle w:val="Hyperlink"/>
            <w:rFonts w:eastAsiaTheme="minorEastAsia"/>
            <w:color w:val="00B050"/>
            <w:kern w:val="24"/>
          </w:rPr>
          <w:t>1101r1</w:t>
        </w:r>
      </w:hyperlink>
      <w:r w:rsidR="003F7FF1" w:rsidRPr="00071B8B">
        <w:rPr>
          <w:color w:val="00B050"/>
        </w:rPr>
        <w:t>–</w:t>
      </w:r>
      <w:r w:rsidR="002512A3" w:rsidRPr="00071B8B">
        <w:rPr>
          <w:color w:val="00B050"/>
        </w:rPr>
        <w:t>Conditional Packet Dup. in Multiple Link System</w:t>
      </w:r>
      <w:r w:rsidR="003F7FF1" w:rsidRPr="00071B8B">
        <w:rPr>
          <w:color w:val="00B050"/>
        </w:rPr>
        <w:t xml:space="preserve"> (</w:t>
      </w:r>
      <w:r w:rsidR="002512A3" w:rsidRPr="00071B8B">
        <w:rPr>
          <w:color w:val="00B050"/>
        </w:rPr>
        <w:t>Alan Jauh</w:t>
      </w:r>
      <w:r w:rsidR="003F7FF1" w:rsidRPr="00071B8B">
        <w:rPr>
          <w:color w:val="00B050"/>
        </w:rPr>
        <w:t>)</w:t>
      </w:r>
    </w:p>
    <w:p w14:paraId="389E164A" w14:textId="16D13F2E" w:rsidR="00E244A4" w:rsidRPr="00E244A4" w:rsidRDefault="00E244A4" w:rsidP="00E244A4">
      <w:pPr>
        <w:ind w:firstLine="720"/>
        <w:rPr>
          <w:color w:val="00B050"/>
        </w:rPr>
      </w:pPr>
      <w:r w:rsidRPr="00E244A4">
        <w:rPr>
          <w:color w:val="00B050"/>
        </w:rPr>
        <w:t>----------------------------------------------------------------------------------------------------------------</w:t>
      </w:r>
    </w:p>
    <w:p w14:paraId="13E5047E" w14:textId="24C14015" w:rsidR="002512A3" w:rsidRPr="00E244A4" w:rsidRDefault="00192513" w:rsidP="00D46EF1">
      <w:pPr>
        <w:pStyle w:val="ListParagraph"/>
        <w:numPr>
          <w:ilvl w:val="1"/>
          <w:numId w:val="25"/>
        </w:numPr>
        <w:rPr>
          <w:color w:val="BFBFBF" w:themeColor="background1" w:themeShade="BF"/>
        </w:rPr>
      </w:pPr>
      <w:hyperlink r:id="rId113" w:history="1">
        <w:r w:rsidR="00B23CB1" w:rsidRPr="00E244A4">
          <w:rPr>
            <w:rStyle w:val="Hyperlink"/>
            <w:rFonts w:eastAsiaTheme="minorEastAsia"/>
            <w:color w:val="BFBFBF" w:themeColor="background1" w:themeShade="BF"/>
            <w:kern w:val="24"/>
          </w:rPr>
          <w:t>1116r0</w:t>
        </w:r>
      </w:hyperlink>
      <w:r w:rsidR="003F7FF1" w:rsidRPr="00E244A4">
        <w:rPr>
          <w:color w:val="BFBFBF" w:themeColor="background1" w:themeShade="BF"/>
        </w:rPr>
        <w:t>–</w:t>
      </w:r>
      <w:r w:rsidR="002512A3" w:rsidRPr="00E244A4">
        <w:rPr>
          <w:color w:val="BFBFBF" w:themeColor="background1" w:themeShade="BF"/>
        </w:rPr>
        <w:t>Channel access in multi-band operation</w:t>
      </w:r>
      <w:r w:rsidR="003F7FF1" w:rsidRPr="00E244A4">
        <w:rPr>
          <w:color w:val="BFBFBF" w:themeColor="background1" w:themeShade="BF"/>
        </w:rPr>
        <w:t xml:space="preserve"> (</w:t>
      </w:r>
      <w:r w:rsidR="002512A3" w:rsidRPr="00E244A4">
        <w:rPr>
          <w:color w:val="BFBFBF" w:themeColor="background1" w:themeShade="BF"/>
        </w:rPr>
        <w:t>Yunbo Li</w:t>
      </w:r>
      <w:r w:rsidR="003F7FF1" w:rsidRPr="00E244A4">
        <w:rPr>
          <w:color w:val="BFBFBF" w:themeColor="background1" w:themeShade="BF"/>
        </w:rPr>
        <w:t>)</w:t>
      </w:r>
    </w:p>
    <w:p w14:paraId="2B714575" w14:textId="08E03DFC" w:rsidR="003F7FF1" w:rsidRPr="00E244A4" w:rsidRDefault="00192513" w:rsidP="00D46EF1">
      <w:pPr>
        <w:pStyle w:val="ListParagraph"/>
        <w:numPr>
          <w:ilvl w:val="1"/>
          <w:numId w:val="25"/>
        </w:numPr>
        <w:rPr>
          <w:color w:val="BFBFBF" w:themeColor="background1" w:themeShade="BF"/>
        </w:rPr>
      </w:pPr>
      <w:hyperlink r:id="rId114" w:history="1">
        <w:r w:rsidR="00B23CB1" w:rsidRPr="00E244A4">
          <w:rPr>
            <w:rStyle w:val="Hyperlink"/>
            <w:rFonts w:eastAsiaTheme="minorEastAsia"/>
            <w:color w:val="BFBFBF" w:themeColor="background1" w:themeShade="BF"/>
            <w:kern w:val="24"/>
          </w:rPr>
          <w:t>1128r0</w:t>
        </w:r>
      </w:hyperlink>
      <w:r w:rsidR="0034427F" w:rsidRPr="00E244A4">
        <w:rPr>
          <w:color w:val="BFBFBF" w:themeColor="background1" w:themeShade="BF"/>
        </w:rPr>
        <w:t>–</w:t>
      </w:r>
      <w:r w:rsidR="003F7FF1" w:rsidRPr="00E244A4">
        <w:rPr>
          <w:color w:val="BFBFBF" w:themeColor="background1" w:themeShade="BF"/>
        </w:rPr>
        <w:t>Multi-link transmission (Rojan Chitrakar)</w:t>
      </w:r>
    </w:p>
    <w:p w14:paraId="2D7BD50F" w14:textId="3D50FABE" w:rsidR="003F7FF1" w:rsidRPr="00E244A4" w:rsidRDefault="00192513" w:rsidP="00D46EF1">
      <w:pPr>
        <w:pStyle w:val="ListParagraph"/>
        <w:numPr>
          <w:ilvl w:val="1"/>
          <w:numId w:val="25"/>
        </w:numPr>
        <w:rPr>
          <w:color w:val="BFBFBF" w:themeColor="background1" w:themeShade="BF"/>
        </w:rPr>
      </w:pPr>
      <w:hyperlink r:id="rId115" w:history="1">
        <w:r w:rsidR="00B23CB1" w:rsidRPr="00E244A4">
          <w:rPr>
            <w:rStyle w:val="Hyperlink"/>
            <w:rFonts w:eastAsiaTheme="minorEastAsia"/>
            <w:color w:val="BFBFBF" w:themeColor="background1" w:themeShade="BF"/>
            <w:kern w:val="24"/>
          </w:rPr>
          <w:t>1144r0</w:t>
        </w:r>
      </w:hyperlink>
      <w:r w:rsidR="0034427F" w:rsidRPr="00E244A4">
        <w:rPr>
          <w:color w:val="BFBFBF" w:themeColor="background1" w:themeShade="BF"/>
        </w:rPr>
        <w:t>–</w:t>
      </w:r>
      <w:r w:rsidR="003F7FF1" w:rsidRPr="00E244A4">
        <w:rPr>
          <w:color w:val="BFBFBF" w:themeColor="background1" w:themeShade="BF"/>
        </w:rPr>
        <w:t>Channel Access for Multi-link Operation (Insun Jang)</w:t>
      </w:r>
    </w:p>
    <w:p w14:paraId="130E720E" w14:textId="4BC00AE9" w:rsidR="003F7FF1" w:rsidRPr="00E244A4" w:rsidRDefault="003F7FF1" w:rsidP="003F7FF1">
      <w:pPr>
        <w:pStyle w:val="ListParagraph"/>
        <w:numPr>
          <w:ilvl w:val="1"/>
          <w:numId w:val="25"/>
        </w:numPr>
        <w:rPr>
          <w:color w:val="BFBFBF" w:themeColor="background1" w:themeShade="BF"/>
        </w:rPr>
      </w:pPr>
      <w:r w:rsidRPr="00E244A4">
        <w:rPr>
          <w:color w:val="BFBFBF" w:themeColor="background1" w:themeShade="BF"/>
        </w:rPr>
        <w:t>1159r0</w:t>
      </w:r>
      <w:r w:rsidR="0034427F" w:rsidRPr="00E244A4">
        <w:rPr>
          <w:color w:val="BFBFBF" w:themeColor="background1" w:themeShade="BF"/>
        </w:rPr>
        <w:t>–</w:t>
      </w:r>
      <w:r w:rsidRPr="00E244A4">
        <w:rPr>
          <w:color w:val="BFBFBF" w:themeColor="background1" w:themeShade="BF"/>
        </w:rPr>
        <w:t>Multilink operation capability announcement (Liwen Chu)</w:t>
      </w:r>
    </w:p>
    <w:p w14:paraId="3787D54F" w14:textId="0CBA05AD" w:rsidR="00136FD5" w:rsidRPr="003046F3" w:rsidRDefault="00136FD5" w:rsidP="00136FD5">
      <w:pPr>
        <w:pStyle w:val="ListParagraph"/>
        <w:numPr>
          <w:ilvl w:val="0"/>
          <w:numId w:val="25"/>
        </w:numPr>
      </w:pPr>
      <w:proofErr w:type="spellStart"/>
      <w:r w:rsidRPr="003046F3">
        <w:t>AoB</w:t>
      </w:r>
      <w:proofErr w:type="spellEnd"/>
      <w:r w:rsidR="004E7BC5">
        <w:t>: None.</w:t>
      </w:r>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rsidRPr="00944C9F">
        <w:rPr>
          <w:highlight w:val="green"/>
        </w:rPr>
        <w:t>6</w:t>
      </w:r>
      <w:r w:rsidRPr="00944C9F">
        <w:rPr>
          <w:highlight w:val="green"/>
          <w:vertAlign w:val="superscript"/>
        </w:rPr>
        <w:t>th</w:t>
      </w:r>
      <w:r w:rsidRPr="00944C9F">
        <w:rPr>
          <w:highlight w:val="green"/>
        </w:rPr>
        <w:t xml:space="preserve"> Conf. Call: </w:t>
      </w:r>
      <w:r w:rsidR="00976BA4" w:rsidRPr="00944C9F">
        <w:rPr>
          <w:highlight w:val="green"/>
        </w:rPr>
        <w:t>September 5</w:t>
      </w:r>
      <w:r w:rsidR="00976BA4" w:rsidRPr="00944C9F">
        <w:rPr>
          <w:highlight w:val="green"/>
          <w:vertAlign w:val="superscript"/>
        </w:rPr>
        <w:t>th</w:t>
      </w:r>
      <w:r w:rsidR="00976BA4" w:rsidRPr="00944C9F">
        <w:rPr>
          <w:highlight w:val="green"/>
        </w:rPr>
        <w:t xml:space="preserve"> </w:t>
      </w:r>
      <w:r w:rsidRPr="00944C9F">
        <w:rPr>
          <w:highlight w:val="green"/>
        </w:rPr>
        <w:t>(</w:t>
      </w:r>
      <w:r w:rsidR="00976BA4" w:rsidRPr="00944C9F">
        <w:rPr>
          <w:highlight w:val="green"/>
        </w:rPr>
        <w:t>10</w:t>
      </w:r>
      <w:r w:rsidRPr="00944C9F">
        <w:rPr>
          <w:highlight w:val="green"/>
        </w:rPr>
        <w:t>:</w:t>
      </w:r>
      <w:r w:rsidR="00976BA4" w:rsidRPr="00944C9F">
        <w:rPr>
          <w:highlight w:val="green"/>
        </w:rPr>
        <w:t>0</w:t>
      </w:r>
      <w:r w:rsidRPr="00944C9F">
        <w:rPr>
          <w:highlight w:val="green"/>
        </w:rPr>
        <w:t xml:space="preserve">0 – </w:t>
      </w:r>
      <w:r w:rsidR="00976BA4" w:rsidRPr="00944C9F">
        <w:rPr>
          <w:highlight w:val="green"/>
        </w:rPr>
        <w:t>1</w:t>
      </w:r>
      <w:r w:rsidRPr="00944C9F">
        <w:rPr>
          <w:highlight w:val="green"/>
        </w:rPr>
        <w:t>2:</w:t>
      </w:r>
      <w:r w:rsidR="00976BA4" w:rsidRPr="00944C9F">
        <w:rPr>
          <w:highlight w:val="green"/>
        </w:rPr>
        <w:t>3</w:t>
      </w:r>
      <w:r w:rsidRPr="00944C9F">
        <w:rPr>
          <w:highlight w:val="green"/>
        </w:rPr>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8" w:history="1">
        <w:r w:rsidRPr="002575C2">
          <w:rPr>
            <w:rStyle w:val="Hyperlink"/>
          </w:rPr>
          <w:t>dennis.sundman@ericsson.com</w:t>
        </w:r>
      </w:hyperlink>
      <w:r w:rsidRPr="003046F3">
        <w:t>)</w:t>
      </w:r>
    </w:p>
    <w:p w14:paraId="0C77EA8A" w14:textId="7355423D" w:rsidR="00136FD5" w:rsidRPr="003046F3" w:rsidRDefault="00136FD5" w:rsidP="00136FD5">
      <w:pPr>
        <w:pStyle w:val="ListParagraph"/>
        <w:numPr>
          <w:ilvl w:val="0"/>
          <w:numId w:val="25"/>
        </w:numPr>
      </w:pPr>
      <w:r w:rsidRPr="003046F3">
        <w:t>Announcements</w:t>
      </w:r>
      <w:r>
        <w:t>:</w:t>
      </w:r>
      <w:r w:rsidR="00BC73B5">
        <w:t xml:space="preserve"> </w:t>
      </w:r>
      <w:r w:rsidR="00784118">
        <w:t>Reschedule 1159r0 to next week. No other announcements.</w:t>
      </w:r>
    </w:p>
    <w:p w14:paraId="6F6D6EEC" w14:textId="3D38AB6D" w:rsidR="00136FD5" w:rsidRDefault="00136FD5" w:rsidP="00136FD5">
      <w:pPr>
        <w:pStyle w:val="ListParagraph"/>
        <w:numPr>
          <w:ilvl w:val="0"/>
          <w:numId w:val="25"/>
        </w:numPr>
      </w:pPr>
      <w:r>
        <w:t xml:space="preserve">Technical </w:t>
      </w:r>
      <w:r w:rsidRPr="003046F3">
        <w:t>Submissions:</w:t>
      </w:r>
    </w:p>
    <w:p w14:paraId="476EC4D9" w14:textId="77777777" w:rsidR="00E244A4" w:rsidRPr="002067E3" w:rsidRDefault="00192513" w:rsidP="00E244A4">
      <w:pPr>
        <w:pStyle w:val="ListParagraph"/>
        <w:numPr>
          <w:ilvl w:val="1"/>
          <w:numId w:val="25"/>
        </w:numPr>
        <w:rPr>
          <w:color w:val="00B050"/>
        </w:rPr>
      </w:pPr>
      <w:hyperlink r:id="rId119" w:history="1">
        <w:r w:rsidR="00E244A4" w:rsidRPr="002067E3">
          <w:rPr>
            <w:rStyle w:val="Hyperlink"/>
            <w:rFonts w:eastAsiaTheme="minorEastAsia"/>
            <w:color w:val="00B050"/>
            <w:kern w:val="24"/>
          </w:rPr>
          <w:t>1116r0</w:t>
        </w:r>
      </w:hyperlink>
      <w:r w:rsidR="00E244A4" w:rsidRPr="002067E3">
        <w:rPr>
          <w:color w:val="00B050"/>
        </w:rPr>
        <w:t>–Channel access in multi-band operation (Yunbo Li)</w:t>
      </w:r>
    </w:p>
    <w:p w14:paraId="7F82A314" w14:textId="77777777" w:rsidR="00E244A4" w:rsidRPr="00C27AF0" w:rsidRDefault="00192513" w:rsidP="00E244A4">
      <w:pPr>
        <w:pStyle w:val="ListParagraph"/>
        <w:numPr>
          <w:ilvl w:val="1"/>
          <w:numId w:val="25"/>
        </w:numPr>
        <w:rPr>
          <w:color w:val="00B050"/>
        </w:rPr>
      </w:pPr>
      <w:hyperlink r:id="rId120" w:history="1">
        <w:r w:rsidR="00E244A4" w:rsidRPr="00C27AF0">
          <w:rPr>
            <w:rStyle w:val="Hyperlink"/>
            <w:rFonts w:eastAsiaTheme="minorEastAsia"/>
            <w:color w:val="00B050"/>
            <w:kern w:val="24"/>
          </w:rPr>
          <w:t>1128r0</w:t>
        </w:r>
      </w:hyperlink>
      <w:r w:rsidR="00E244A4" w:rsidRPr="00C27AF0">
        <w:rPr>
          <w:color w:val="00B050"/>
        </w:rPr>
        <w:t>–Multi-link transmission (Rojan Chitrakar)</w:t>
      </w:r>
    </w:p>
    <w:p w14:paraId="51B725D5" w14:textId="77777777" w:rsidR="00E244A4" w:rsidRPr="003D5285" w:rsidRDefault="00192513" w:rsidP="00E244A4">
      <w:pPr>
        <w:pStyle w:val="ListParagraph"/>
        <w:numPr>
          <w:ilvl w:val="1"/>
          <w:numId w:val="25"/>
        </w:numPr>
        <w:rPr>
          <w:color w:val="00B050"/>
        </w:rPr>
      </w:pPr>
      <w:hyperlink r:id="rId121" w:history="1">
        <w:r w:rsidR="00E244A4" w:rsidRPr="003D5285">
          <w:rPr>
            <w:rStyle w:val="Hyperlink"/>
            <w:rFonts w:eastAsiaTheme="minorEastAsia"/>
            <w:color w:val="00B050"/>
            <w:kern w:val="24"/>
          </w:rPr>
          <w:t>1144r0</w:t>
        </w:r>
      </w:hyperlink>
      <w:r w:rsidR="00E244A4" w:rsidRPr="003D5285">
        <w:rPr>
          <w:color w:val="00B050"/>
        </w:rPr>
        <w:t>–Channel Access for Multi-link Operation (Insun Jang)</w:t>
      </w:r>
    </w:p>
    <w:p w14:paraId="4215551B" w14:textId="10A62491" w:rsidR="00E244A4" w:rsidRPr="00330BFA" w:rsidRDefault="00E244A4" w:rsidP="00E244A4">
      <w:pPr>
        <w:pStyle w:val="ListParagraph"/>
        <w:numPr>
          <w:ilvl w:val="1"/>
          <w:numId w:val="25"/>
        </w:numPr>
        <w:rPr>
          <w:color w:val="FF0000"/>
        </w:rPr>
      </w:pPr>
      <w:r w:rsidRPr="00330BFA">
        <w:rPr>
          <w:color w:val="FF0000"/>
        </w:rPr>
        <w:t>1159r0–Multilink operation capability announcement (Liwen Chu)</w:t>
      </w:r>
      <w:r w:rsidR="00330BFA" w:rsidRPr="00330BFA">
        <w:rPr>
          <w:color w:val="FF0000"/>
        </w:rPr>
        <w:t>-09/12</w:t>
      </w:r>
    </w:p>
    <w:p w14:paraId="2E7E73FD" w14:textId="6468F9DA" w:rsidR="00990AC7" w:rsidRPr="002B6A21" w:rsidRDefault="00192513" w:rsidP="00BC73B5">
      <w:pPr>
        <w:pStyle w:val="ListParagraph"/>
        <w:numPr>
          <w:ilvl w:val="1"/>
          <w:numId w:val="25"/>
        </w:numPr>
        <w:rPr>
          <w:color w:val="00B050"/>
        </w:rPr>
      </w:pPr>
      <w:hyperlink r:id="rId122" w:history="1">
        <w:r w:rsidR="007D72F5" w:rsidRPr="002B6A21">
          <w:rPr>
            <w:rStyle w:val="Hyperlink"/>
            <w:rFonts w:eastAsiaTheme="minorEastAsia"/>
            <w:color w:val="00B050"/>
            <w:kern w:val="24"/>
          </w:rPr>
          <w:t>1181r0</w:t>
        </w:r>
      </w:hyperlink>
      <w:r w:rsidR="007D72F5" w:rsidRPr="002B6A21">
        <w:rPr>
          <w:color w:val="00B050"/>
        </w:rPr>
        <w:t>–</w:t>
      </w:r>
      <w:r w:rsidR="00990AC7" w:rsidRPr="002B6A21">
        <w:rPr>
          <w:color w:val="00B050"/>
        </w:rPr>
        <w:t>Consideration on Multi-link operation (Yongsu Gwak)</w:t>
      </w:r>
    </w:p>
    <w:p w14:paraId="0DEB7410" w14:textId="7B5DCCB2" w:rsidR="00990AC7" w:rsidRDefault="00192513" w:rsidP="00BC73B5">
      <w:pPr>
        <w:pStyle w:val="ListParagraph"/>
        <w:numPr>
          <w:ilvl w:val="1"/>
          <w:numId w:val="25"/>
        </w:numPr>
        <w:rPr>
          <w:color w:val="00B050"/>
        </w:rPr>
      </w:pPr>
      <w:hyperlink r:id="rId123" w:history="1">
        <w:r w:rsidR="007D72F5" w:rsidRPr="000E4B5F">
          <w:rPr>
            <w:rStyle w:val="Hyperlink"/>
            <w:rFonts w:eastAsiaTheme="minorEastAsia"/>
            <w:color w:val="00B050"/>
            <w:kern w:val="24"/>
          </w:rPr>
          <w:t>1213r0</w:t>
        </w:r>
      </w:hyperlink>
      <w:r w:rsidR="007D72F5" w:rsidRPr="000E4B5F">
        <w:rPr>
          <w:color w:val="00B050"/>
        </w:rPr>
        <w:t>–</w:t>
      </w:r>
      <w:r w:rsidR="00990AC7" w:rsidRPr="000E4B5F">
        <w:rPr>
          <w:color w:val="00B050"/>
        </w:rPr>
        <w:t>Discussion on Multi-link Operations</w:t>
      </w:r>
      <w:r w:rsidR="00990AC7" w:rsidRPr="000E4B5F">
        <w:rPr>
          <w:color w:val="00B050"/>
        </w:rPr>
        <w:tab/>
      </w:r>
      <w:r w:rsidR="000E4B5F" w:rsidRPr="000E4B5F">
        <w:rPr>
          <w:color w:val="00B050"/>
        </w:rPr>
        <w:t xml:space="preserve"> </w:t>
      </w:r>
      <w:r w:rsidR="00990AC7" w:rsidRPr="000E4B5F">
        <w:rPr>
          <w:color w:val="00B050"/>
        </w:rPr>
        <w:t>(Xiaofei WANG)</w:t>
      </w:r>
    </w:p>
    <w:p w14:paraId="5882D59A" w14:textId="7D941F16" w:rsidR="00944C9F" w:rsidRPr="00944C9F" w:rsidRDefault="00944C9F" w:rsidP="00944C9F">
      <w:pPr>
        <w:ind w:firstLine="720"/>
        <w:rPr>
          <w:color w:val="00B050"/>
        </w:rPr>
      </w:pPr>
      <w:r w:rsidRPr="00944C9F">
        <w:rPr>
          <w:color w:val="00B050"/>
        </w:rPr>
        <w:t>----------------------------------------------------------------------------------------------------------------</w:t>
      </w:r>
    </w:p>
    <w:p w14:paraId="0A17023C" w14:textId="07E734ED" w:rsidR="00990AC7" w:rsidRPr="00944C9F" w:rsidRDefault="00192513" w:rsidP="00BC73B5">
      <w:pPr>
        <w:pStyle w:val="ListParagraph"/>
        <w:numPr>
          <w:ilvl w:val="1"/>
          <w:numId w:val="25"/>
        </w:numPr>
        <w:rPr>
          <w:color w:val="A6A6A6" w:themeColor="background1" w:themeShade="A6"/>
        </w:rPr>
      </w:pPr>
      <w:hyperlink r:id="rId124" w:history="1">
        <w:r w:rsidR="007D72F5" w:rsidRPr="00944C9F">
          <w:rPr>
            <w:rStyle w:val="Hyperlink"/>
            <w:rFonts w:eastAsiaTheme="minorEastAsia"/>
            <w:color w:val="A6A6A6" w:themeColor="background1" w:themeShade="A6"/>
            <w:kern w:val="24"/>
          </w:rPr>
          <w:t>1231r2</w:t>
        </w:r>
      </w:hyperlink>
      <w:r w:rsidR="007D72F5" w:rsidRPr="00944C9F">
        <w:rPr>
          <w:color w:val="A6A6A6" w:themeColor="background1" w:themeShade="A6"/>
        </w:rPr>
        <w:t>–</w:t>
      </w:r>
      <w:r w:rsidR="00990AC7" w:rsidRPr="00944C9F">
        <w:rPr>
          <w:color w:val="A6A6A6" w:themeColor="background1" w:themeShade="A6"/>
        </w:rPr>
        <w:t>Multiband and Multichannel Operation in 11be (Sai Shankar)</w:t>
      </w:r>
    </w:p>
    <w:p w14:paraId="6300C441" w14:textId="7B699054" w:rsidR="00EC5377" w:rsidRPr="00944C9F" w:rsidRDefault="00192513" w:rsidP="00BC73B5">
      <w:pPr>
        <w:pStyle w:val="ListParagraph"/>
        <w:numPr>
          <w:ilvl w:val="1"/>
          <w:numId w:val="25"/>
        </w:numPr>
        <w:rPr>
          <w:color w:val="A6A6A6" w:themeColor="background1" w:themeShade="A6"/>
        </w:rPr>
      </w:pPr>
      <w:hyperlink r:id="rId125" w:history="1">
        <w:r w:rsidR="00EC5377" w:rsidRPr="00944C9F">
          <w:rPr>
            <w:rStyle w:val="Hyperlink"/>
            <w:rFonts w:eastAsiaTheme="minorEastAsia"/>
            <w:color w:val="A6A6A6" w:themeColor="background1" w:themeShade="A6"/>
            <w:kern w:val="24"/>
          </w:rPr>
          <w:t>1038r1</w:t>
        </w:r>
      </w:hyperlink>
      <w:r w:rsidR="00EC5377" w:rsidRPr="00944C9F">
        <w:rPr>
          <w:color w:val="A6A6A6" w:themeColor="background1" w:themeShade="A6"/>
        </w:rPr>
        <w:t>–HARQ with A-MPDU (Shimi Shilo)</w:t>
      </w:r>
    </w:p>
    <w:p w14:paraId="593E0272" w14:textId="01DC15C5" w:rsidR="00EC5377" w:rsidRPr="00944C9F" w:rsidRDefault="00192513" w:rsidP="00BC73B5">
      <w:pPr>
        <w:pStyle w:val="ListParagraph"/>
        <w:numPr>
          <w:ilvl w:val="1"/>
          <w:numId w:val="25"/>
        </w:numPr>
        <w:rPr>
          <w:color w:val="A6A6A6" w:themeColor="background1" w:themeShade="A6"/>
        </w:rPr>
      </w:pPr>
      <w:hyperlink r:id="rId126" w:history="1">
        <w:r w:rsidR="00EC5377" w:rsidRPr="00944C9F">
          <w:rPr>
            <w:rStyle w:val="Hyperlink"/>
            <w:rFonts w:eastAsiaTheme="minorEastAsia"/>
            <w:color w:val="A6A6A6" w:themeColor="background1" w:themeShade="A6"/>
            <w:kern w:val="24"/>
          </w:rPr>
          <w:t>1078r0</w:t>
        </w:r>
      </w:hyperlink>
      <w:r w:rsidR="00EC5377" w:rsidRPr="00944C9F">
        <w:rPr>
          <w:color w:val="A6A6A6" w:themeColor="background1" w:themeShade="A6"/>
        </w:rPr>
        <w:t>–HARQ Simulation Results (S. Shellhammer)</w:t>
      </w:r>
    </w:p>
    <w:p w14:paraId="4BE6132E" w14:textId="5C64AFEF" w:rsidR="007D72F5" w:rsidRPr="00944C9F" w:rsidRDefault="00192513" w:rsidP="00BC73B5">
      <w:pPr>
        <w:pStyle w:val="ListParagraph"/>
        <w:numPr>
          <w:ilvl w:val="1"/>
          <w:numId w:val="25"/>
        </w:numPr>
        <w:rPr>
          <w:color w:val="A6A6A6" w:themeColor="background1" w:themeShade="A6"/>
        </w:rPr>
      </w:pPr>
      <w:hyperlink r:id="rId127" w:history="1">
        <w:r w:rsidR="00EC5377" w:rsidRPr="00944C9F">
          <w:rPr>
            <w:rStyle w:val="Hyperlink"/>
            <w:rFonts w:eastAsiaTheme="minorEastAsia"/>
            <w:color w:val="A6A6A6" w:themeColor="background1" w:themeShade="A6"/>
            <w:kern w:val="24"/>
          </w:rPr>
          <w:t>1079r0</w:t>
        </w:r>
      </w:hyperlink>
      <w:r w:rsidR="00EC5377" w:rsidRPr="00944C9F">
        <w:rPr>
          <w:color w:val="A6A6A6" w:themeColor="background1" w:themeShade="A6"/>
        </w:rPr>
        <w:t>–HARQ Gains with Overhead Considered (S. Shellhammer)</w:t>
      </w:r>
    </w:p>
    <w:p w14:paraId="544535D1" w14:textId="7D6F23A2" w:rsidR="00136FD5" w:rsidRPr="003046F3" w:rsidRDefault="00136FD5" w:rsidP="00136FD5">
      <w:pPr>
        <w:pStyle w:val="ListParagraph"/>
        <w:numPr>
          <w:ilvl w:val="0"/>
          <w:numId w:val="25"/>
        </w:numPr>
      </w:pPr>
      <w:proofErr w:type="spellStart"/>
      <w:r w:rsidRPr="003046F3">
        <w:t>AoB</w:t>
      </w:r>
      <w:proofErr w:type="spellEnd"/>
      <w:r w:rsidR="00C71883">
        <w:t xml:space="preserve">: </w:t>
      </w:r>
      <w:r w:rsidR="00516803">
        <w:t>None.</w:t>
      </w:r>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0"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21962786" w:rsidR="00136FD5" w:rsidRDefault="00136FD5" w:rsidP="00136FD5">
      <w:pPr>
        <w:pStyle w:val="ListParagraph"/>
        <w:numPr>
          <w:ilvl w:val="0"/>
          <w:numId w:val="25"/>
        </w:numPr>
      </w:pPr>
      <w:r>
        <w:t xml:space="preserve">Technical </w:t>
      </w:r>
      <w:r w:rsidRPr="003046F3">
        <w:t>Submissions:</w:t>
      </w:r>
    </w:p>
    <w:p w14:paraId="79B814BC" w14:textId="2FEBFEB9" w:rsidR="00944C9F" w:rsidRPr="002C17F5" w:rsidRDefault="00944C9F" w:rsidP="00944C9F">
      <w:pPr>
        <w:pStyle w:val="ListParagraph"/>
        <w:numPr>
          <w:ilvl w:val="1"/>
          <w:numId w:val="25"/>
        </w:numPr>
      </w:pPr>
      <w:r w:rsidRPr="002C17F5">
        <w:lastRenderedPageBreak/>
        <w:t>1159r0–Multilink operation capability announcement (Liwen Chu)</w:t>
      </w:r>
    </w:p>
    <w:p w14:paraId="2B9F3A8D" w14:textId="77777777" w:rsidR="00944C9F" w:rsidRDefault="00944C9F" w:rsidP="00944C9F">
      <w:pPr>
        <w:pStyle w:val="ListParagraph"/>
        <w:numPr>
          <w:ilvl w:val="1"/>
          <w:numId w:val="25"/>
        </w:numPr>
      </w:pPr>
      <w:hyperlink r:id="rId131" w:history="1">
        <w:r w:rsidRPr="007D72F5">
          <w:rPr>
            <w:rStyle w:val="Hyperlink"/>
            <w:rFonts w:eastAsiaTheme="minorEastAsia"/>
            <w:kern w:val="24"/>
          </w:rPr>
          <w:t>1231r2</w:t>
        </w:r>
      </w:hyperlink>
      <w:r w:rsidRPr="00B23CB1">
        <w:t>–</w:t>
      </w:r>
      <w:r>
        <w:t>Multiband and Multichannel Operation in 11be (Sai Shankar)</w:t>
      </w:r>
    </w:p>
    <w:p w14:paraId="1695FE01" w14:textId="77777777" w:rsidR="00944C9F" w:rsidRDefault="00944C9F" w:rsidP="00944C9F">
      <w:pPr>
        <w:pStyle w:val="ListParagraph"/>
        <w:numPr>
          <w:ilvl w:val="1"/>
          <w:numId w:val="25"/>
        </w:numPr>
      </w:pPr>
      <w:hyperlink r:id="rId132" w:history="1">
        <w:r w:rsidRPr="00EC5377">
          <w:rPr>
            <w:rStyle w:val="Hyperlink"/>
            <w:rFonts w:eastAsiaTheme="minorEastAsia"/>
            <w:kern w:val="24"/>
          </w:rPr>
          <w:t>1038r1</w:t>
        </w:r>
      </w:hyperlink>
      <w:r w:rsidRPr="00B23CB1">
        <w:t>–</w:t>
      </w:r>
      <w:r>
        <w:t>HARQ with A-MPDU (Shimi Shilo)</w:t>
      </w:r>
    </w:p>
    <w:p w14:paraId="133E2A7B" w14:textId="77777777" w:rsidR="00944C9F" w:rsidRDefault="00944C9F" w:rsidP="00944C9F">
      <w:pPr>
        <w:pStyle w:val="ListParagraph"/>
        <w:numPr>
          <w:ilvl w:val="1"/>
          <w:numId w:val="25"/>
        </w:numPr>
      </w:pPr>
      <w:hyperlink r:id="rId133" w:history="1">
        <w:r w:rsidRPr="00EC5377">
          <w:rPr>
            <w:rStyle w:val="Hyperlink"/>
            <w:rFonts w:eastAsiaTheme="minorEastAsia"/>
            <w:kern w:val="24"/>
          </w:rPr>
          <w:t>1078r0</w:t>
        </w:r>
      </w:hyperlink>
      <w:r w:rsidRPr="00B23CB1">
        <w:t>–</w:t>
      </w:r>
      <w:r>
        <w:t>HARQ Simulation Results (S. Shellhammer)</w:t>
      </w:r>
    </w:p>
    <w:p w14:paraId="1877164D" w14:textId="7C9EBE95" w:rsidR="00944C9F" w:rsidRDefault="00944C9F" w:rsidP="00944C9F">
      <w:pPr>
        <w:pStyle w:val="ListParagraph"/>
        <w:numPr>
          <w:ilvl w:val="1"/>
          <w:numId w:val="25"/>
        </w:numPr>
      </w:pPr>
      <w:hyperlink r:id="rId134" w:history="1">
        <w:r w:rsidRPr="00EC5377">
          <w:rPr>
            <w:rStyle w:val="Hyperlink"/>
            <w:rFonts w:eastAsiaTheme="minorEastAsia"/>
            <w:kern w:val="24"/>
          </w:rPr>
          <w:t>1079r0</w:t>
        </w:r>
      </w:hyperlink>
      <w:r w:rsidRPr="00B23CB1">
        <w:t>–</w:t>
      </w:r>
      <w:r>
        <w:t>HARQ Gains with Overhead Considered (S. Shellhammer)</w:t>
      </w:r>
    </w:p>
    <w:p w14:paraId="388D1C6F" w14:textId="2A2CDB04" w:rsidR="00944C9F" w:rsidRDefault="00944C9F" w:rsidP="00192513">
      <w:pPr>
        <w:pStyle w:val="ListParagraph"/>
        <w:numPr>
          <w:ilvl w:val="1"/>
          <w:numId w:val="25"/>
        </w:numPr>
      </w:pPr>
      <w:hyperlink r:id="rId135" w:history="1">
        <w:r w:rsidRPr="00944C9F">
          <w:rPr>
            <w:rStyle w:val="Hyperlink"/>
            <w:rFonts w:eastAsiaTheme="minorEastAsia"/>
            <w:kern w:val="24"/>
          </w:rPr>
          <w:t>1038r1</w:t>
        </w:r>
      </w:hyperlink>
      <w:r w:rsidRPr="00B23CB1">
        <w:t>–</w:t>
      </w:r>
      <w:r>
        <w:t>HARQ with A-MPDU (Shimi Shilo)</w:t>
      </w:r>
    </w:p>
    <w:p w14:paraId="4F46124E" w14:textId="296CEDA1" w:rsidR="00944C9F" w:rsidRDefault="00944C9F" w:rsidP="00192513">
      <w:pPr>
        <w:pStyle w:val="ListParagraph"/>
        <w:numPr>
          <w:ilvl w:val="1"/>
          <w:numId w:val="25"/>
        </w:numPr>
      </w:pPr>
      <w:hyperlink r:id="rId136" w:history="1">
        <w:r w:rsidRPr="00944C9F">
          <w:rPr>
            <w:rStyle w:val="Hyperlink"/>
            <w:rFonts w:eastAsiaTheme="minorEastAsia"/>
            <w:kern w:val="24"/>
          </w:rPr>
          <w:t>1078r0</w:t>
        </w:r>
      </w:hyperlink>
      <w:r w:rsidRPr="00B23CB1">
        <w:t>–</w:t>
      </w:r>
      <w:r>
        <w:t>HARQ Simulation Results (S. Shellhammer)</w:t>
      </w:r>
    </w:p>
    <w:p w14:paraId="01C4719F" w14:textId="4D4759A5" w:rsidR="00944C9F" w:rsidRDefault="00944C9F" w:rsidP="00192513">
      <w:pPr>
        <w:pStyle w:val="ListParagraph"/>
        <w:numPr>
          <w:ilvl w:val="1"/>
          <w:numId w:val="25"/>
        </w:numPr>
      </w:pPr>
      <w:hyperlink r:id="rId137" w:history="1">
        <w:r w:rsidRPr="00944C9F">
          <w:rPr>
            <w:rStyle w:val="Hyperlink"/>
            <w:rFonts w:eastAsiaTheme="minorEastAsia"/>
            <w:kern w:val="24"/>
          </w:rPr>
          <w:t>1079r0</w:t>
        </w:r>
      </w:hyperlink>
      <w:r w:rsidRPr="00B23CB1">
        <w:t>–</w:t>
      </w:r>
      <w:r>
        <w:t>HARQ Gains with Overhead Considered (S. Shellhammer)</w:t>
      </w:r>
    </w:p>
    <w:p w14:paraId="1F701E6B" w14:textId="254512B1" w:rsidR="00944C9F" w:rsidRDefault="00944C9F" w:rsidP="00192513">
      <w:pPr>
        <w:pStyle w:val="ListParagraph"/>
        <w:numPr>
          <w:ilvl w:val="1"/>
          <w:numId w:val="25"/>
        </w:numPr>
      </w:pPr>
      <w:hyperlink r:id="rId138" w:history="1">
        <w:r w:rsidRPr="00944C9F">
          <w:rPr>
            <w:rStyle w:val="Hyperlink"/>
            <w:rFonts w:eastAsiaTheme="minorEastAsia"/>
            <w:kern w:val="24"/>
          </w:rPr>
          <w:t>1080r0</w:t>
        </w:r>
      </w:hyperlink>
      <w:r w:rsidRPr="00B23CB1">
        <w:t>–</w:t>
      </w:r>
      <w:r>
        <w:t>HARQ Complexity (S. Shellhammer)</w:t>
      </w:r>
    </w:p>
    <w:p w14:paraId="439F509F" w14:textId="527DA0B4" w:rsidR="00944C9F" w:rsidRPr="003046F3" w:rsidRDefault="00944C9F" w:rsidP="00944C9F">
      <w:pPr>
        <w:pStyle w:val="ListParagraph"/>
        <w:numPr>
          <w:ilvl w:val="1"/>
          <w:numId w:val="25"/>
        </w:numPr>
      </w:pPr>
      <w:r>
        <w:t>1093r0</w:t>
      </w:r>
      <w:r w:rsidRPr="00B23CB1">
        <w:t>–</w:t>
      </w:r>
      <w:r>
        <w:t>HARQ for 802.11be (Imran Latif)</w:t>
      </w:r>
    </w:p>
    <w:p w14:paraId="1372F9FC" w14:textId="080F87CE" w:rsidR="00136FD5" w:rsidRPr="003046F3" w:rsidRDefault="00136FD5" w:rsidP="00136FD5">
      <w:pPr>
        <w:pStyle w:val="ListParagraph"/>
        <w:numPr>
          <w:ilvl w:val="0"/>
          <w:numId w:val="25"/>
        </w:numPr>
      </w:pPr>
      <w:proofErr w:type="spellStart"/>
      <w:r w:rsidRPr="003046F3">
        <w:t>AoB</w:t>
      </w:r>
      <w:proofErr w:type="spellEnd"/>
      <w:r w:rsidR="00192513">
        <w:t>:</w:t>
      </w:r>
      <w:bookmarkStart w:id="3" w:name="_GoBack"/>
      <w:bookmarkEnd w:id="3"/>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4" w:tgtFrame="_blank" w:history="1">
        <w:r>
          <w:rPr>
            <w:rStyle w:val="Hyperlink"/>
            <w:sz w:val="20"/>
            <w:lang w:val="en-US"/>
          </w:rPr>
          <w:t>http://</w:t>
        </w:r>
      </w:hyperlink>
      <w:hyperlink r:id="rId14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9"/>
      <w:footerReference w:type="defaul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69BC" w14:textId="77777777" w:rsidR="00302693" w:rsidRDefault="00302693">
      <w:r>
        <w:separator/>
      </w:r>
    </w:p>
  </w:endnote>
  <w:endnote w:type="continuationSeparator" w:id="0">
    <w:p w14:paraId="41CCC829" w14:textId="77777777" w:rsidR="00302693" w:rsidRDefault="0030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56F82" w14:textId="77777777" w:rsidR="00302693" w:rsidRDefault="00302693">
      <w:r>
        <w:separator/>
      </w:r>
    </w:p>
  </w:footnote>
  <w:footnote w:type="continuationSeparator" w:id="0">
    <w:p w14:paraId="1B6344D1" w14:textId="77777777" w:rsidR="00302693" w:rsidRDefault="0030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B02771B" w:rsidR="00192513" w:rsidRDefault="00192513">
    <w:pPr>
      <w:pStyle w:val="Header"/>
      <w:tabs>
        <w:tab w:val="clear" w:pos="6480"/>
        <w:tab w:val="center" w:pos="4680"/>
        <w:tab w:val="right" w:pos="9360"/>
      </w:tabs>
    </w:pPr>
    <w:r>
      <w:t>September 2019</w:t>
    </w:r>
    <w:r>
      <w:tab/>
    </w:r>
    <w:r>
      <w:tab/>
    </w:r>
    <w:fldSimple w:instr=" TITLE  \* MERGEFORMAT ">
      <w:r>
        <w:t>doc.: IEEE 802.11-19/1376r</w:t>
      </w:r>
    </w:fldSimple>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051A"/>
    <w:rsid w:val="000445F3"/>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A0030"/>
    <w:rsid w:val="000A4B48"/>
    <w:rsid w:val="000A6057"/>
    <w:rsid w:val="000A6628"/>
    <w:rsid w:val="000A6D9C"/>
    <w:rsid w:val="000B1EDB"/>
    <w:rsid w:val="000B746B"/>
    <w:rsid w:val="000C08A1"/>
    <w:rsid w:val="000C5B7C"/>
    <w:rsid w:val="000C5FDC"/>
    <w:rsid w:val="000D3B68"/>
    <w:rsid w:val="000D40BD"/>
    <w:rsid w:val="000D683E"/>
    <w:rsid w:val="000D6CEF"/>
    <w:rsid w:val="000D7AA4"/>
    <w:rsid w:val="000E44D4"/>
    <w:rsid w:val="000E4B5F"/>
    <w:rsid w:val="000F3A70"/>
    <w:rsid w:val="000F46FD"/>
    <w:rsid w:val="001001B4"/>
    <w:rsid w:val="001158DD"/>
    <w:rsid w:val="00117093"/>
    <w:rsid w:val="00121219"/>
    <w:rsid w:val="00125518"/>
    <w:rsid w:val="00125E27"/>
    <w:rsid w:val="00126D53"/>
    <w:rsid w:val="001311FF"/>
    <w:rsid w:val="00136FD5"/>
    <w:rsid w:val="00137340"/>
    <w:rsid w:val="00142AB2"/>
    <w:rsid w:val="00144A97"/>
    <w:rsid w:val="00151C37"/>
    <w:rsid w:val="00153A29"/>
    <w:rsid w:val="001637D8"/>
    <w:rsid w:val="0017208D"/>
    <w:rsid w:val="00180C6D"/>
    <w:rsid w:val="00187790"/>
    <w:rsid w:val="00190FC1"/>
    <w:rsid w:val="00191673"/>
    <w:rsid w:val="001916F1"/>
    <w:rsid w:val="00192513"/>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5B79"/>
    <w:rsid w:val="00202462"/>
    <w:rsid w:val="00205068"/>
    <w:rsid w:val="00205B32"/>
    <w:rsid w:val="002067E3"/>
    <w:rsid w:val="00213A6D"/>
    <w:rsid w:val="002171B9"/>
    <w:rsid w:val="00220739"/>
    <w:rsid w:val="00221EA3"/>
    <w:rsid w:val="002261CA"/>
    <w:rsid w:val="00234BDA"/>
    <w:rsid w:val="00235B3C"/>
    <w:rsid w:val="00237DDB"/>
    <w:rsid w:val="00240492"/>
    <w:rsid w:val="0024755A"/>
    <w:rsid w:val="002512A3"/>
    <w:rsid w:val="00254EC0"/>
    <w:rsid w:val="0025730C"/>
    <w:rsid w:val="0026071A"/>
    <w:rsid w:val="00262BCB"/>
    <w:rsid w:val="002667CF"/>
    <w:rsid w:val="00275ECE"/>
    <w:rsid w:val="00284C85"/>
    <w:rsid w:val="0029020B"/>
    <w:rsid w:val="002924EA"/>
    <w:rsid w:val="0029275E"/>
    <w:rsid w:val="002952A3"/>
    <w:rsid w:val="00295D30"/>
    <w:rsid w:val="00296F47"/>
    <w:rsid w:val="00297E48"/>
    <w:rsid w:val="002A175F"/>
    <w:rsid w:val="002A5226"/>
    <w:rsid w:val="002A64CC"/>
    <w:rsid w:val="002B69A3"/>
    <w:rsid w:val="002B6A21"/>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2693"/>
    <w:rsid w:val="003033A0"/>
    <w:rsid w:val="00305A11"/>
    <w:rsid w:val="00312399"/>
    <w:rsid w:val="0031273D"/>
    <w:rsid w:val="00330BFA"/>
    <w:rsid w:val="00333DEB"/>
    <w:rsid w:val="00334B91"/>
    <w:rsid w:val="00335D36"/>
    <w:rsid w:val="0033661F"/>
    <w:rsid w:val="00343910"/>
    <w:rsid w:val="0034427F"/>
    <w:rsid w:val="00345A86"/>
    <w:rsid w:val="00347E32"/>
    <w:rsid w:val="00352910"/>
    <w:rsid w:val="00353E2D"/>
    <w:rsid w:val="00353EE4"/>
    <w:rsid w:val="00356D1F"/>
    <w:rsid w:val="003574F9"/>
    <w:rsid w:val="00360FDD"/>
    <w:rsid w:val="00361E38"/>
    <w:rsid w:val="00363210"/>
    <w:rsid w:val="00367ADA"/>
    <w:rsid w:val="00374327"/>
    <w:rsid w:val="003745DD"/>
    <w:rsid w:val="00376204"/>
    <w:rsid w:val="00376DF3"/>
    <w:rsid w:val="00377346"/>
    <w:rsid w:val="00382A58"/>
    <w:rsid w:val="00385377"/>
    <w:rsid w:val="00385B60"/>
    <w:rsid w:val="003870FE"/>
    <w:rsid w:val="003938A5"/>
    <w:rsid w:val="003A3807"/>
    <w:rsid w:val="003A51C9"/>
    <w:rsid w:val="003A6F88"/>
    <w:rsid w:val="003B0D66"/>
    <w:rsid w:val="003B2800"/>
    <w:rsid w:val="003B7D1A"/>
    <w:rsid w:val="003C6309"/>
    <w:rsid w:val="003D1FB0"/>
    <w:rsid w:val="003D2691"/>
    <w:rsid w:val="003D39CC"/>
    <w:rsid w:val="003D3F99"/>
    <w:rsid w:val="003D5285"/>
    <w:rsid w:val="003E3C56"/>
    <w:rsid w:val="003F2447"/>
    <w:rsid w:val="003F2BA4"/>
    <w:rsid w:val="003F3792"/>
    <w:rsid w:val="003F37F0"/>
    <w:rsid w:val="003F6E1F"/>
    <w:rsid w:val="003F7FF1"/>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52C69"/>
    <w:rsid w:val="004707AF"/>
    <w:rsid w:val="00475D67"/>
    <w:rsid w:val="0047734B"/>
    <w:rsid w:val="004846DF"/>
    <w:rsid w:val="00491376"/>
    <w:rsid w:val="0049193F"/>
    <w:rsid w:val="00497E69"/>
    <w:rsid w:val="004A5947"/>
    <w:rsid w:val="004A61F3"/>
    <w:rsid w:val="004A6444"/>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66007"/>
    <w:rsid w:val="005A6EC9"/>
    <w:rsid w:val="005A731D"/>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20ED"/>
    <w:rsid w:val="007329DE"/>
    <w:rsid w:val="007457D1"/>
    <w:rsid w:val="007529B5"/>
    <w:rsid w:val="00757637"/>
    <w:rsid w:val="00767AAD"/>
    <w:rsid w:val="00767DD8"/>
    <w:rsid w:val="00767EF0"/>
    <w:rsid w:val="00770572"/>
    <w:rsid w:val="00773450"/>
    <w:rsid w:val="00773D2B"/>
    <w:rsid w:val="00774E24"/>
    <w:rsid w:val="0077744A"/>
    <w:rsid w:val="00781032"/>
    <w:rsid w:val="00784118"/>
    <w:rsid w:val="00784AC7"/>
    <w:rsid w:val="00786B85"/>
    <w:rsid w:val="007871E1"/>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42BE"/>
    <w:rsid w:val="00801EF6"/>
    <w:rsid w:val="00804AA3"/>
    <w:rsid w:val="00805147"/>
    <w:rsid w:val="008064C8"/>
    <w:rsid w:val="00806590"/>
    <w:rsid w:val="008076E4"/>
    <w:rsid w:val="00807964"/>
    <w:rsid w:val="008162E5"/>
    <w:rsid w:val="00824259"/>
    <w:rsid w:val="00831EA1"/>
    <w:rsid w:val="00834D82"/>
    <w:rsid w:val="008372F2"/>
    <w:rsid w:val="0084352B"/>
    <w:rsid w:val="00843902"/>
    <w:rsid w:val="00851338"/>
    <w:rsid w:val="00852BE4"/>
    <w:rsid w:val="00862A28"/>
    <w:rsid w:val="00862B14"/>
    <w:rsid w:val="00865D40"/>
    <w:rsid w:val="00865DE0"/>
    <w:rsid w:val="00875FE8"/>
    <w:rsid w:val="00876043"/>
    <w:rsid w:val="00876F9C"/>
    <w:rsid w:val="00880375"/>
    <w:rsid w:val="00891ECA"/>
    <w:rsid w:val="00892086"/>
    <w:rsid w:val="00893193"/>
    <w:rsid w:val="00893931"/>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3FCD"/>
    <w:rsid w:val="0091466A"/>
    <w:rsid w:val="00914B7E"/>
    <w:rsid w:val="00924DE6"/>
    <w:rsid w:val="009369D7"/>
    <w:rsid w:val="00941082"/>
    <w:rsid w:val="009417FA"/>
    <w:rsid w:val="009421D1"/>
    <w:rsid w:val="00944C9F"/>
    <w:rsid w:val="00947E9E"/>
    <w:rsid w:val="00953419"/>
    <w:rsid w:val="00957E19"/>
    <w:rsid w:val="00960452"/>
    <w:rsid w:val="00967BA9"/>
    <w:rsid w:val="00970A56"/>
    <w:rsid w:val="00971399"/>
    <w:rsid w:val="009736BC"/>
    <w:rsid w:val="00974D4D"/>
    <w:rsid w:val="00976BA4"/>
    <w:rsid w:val="009822B2"/>
    <w:rsid w:val="00982E0B"/>
    <w:rsid w:val="0099003A"/>
    <w:rsid w:val="00990AC7"/>
    <w:rsid w:val="00997B55"/>
    <w:rsid w:val="009A0513"/>
    <w:rsid w:val="009A08D4"/>
    <w:rsid w:val="009A2474"/>
    <w:rsid w:val="009A3D5A"/>
    <w:rsid w:val="009A4B24"/>
    <w:rsid w:val="009A5BED"/>
    <w:rsid w:val="009B6684"/>
    <w:rsid w:val="009B6F82"/>
    <w:rsid w:val="009C1BD5"/>
    <w:rsid w:val="009C21E5"/>
    <w:rsid w:val="009C600B"/>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254A"/>
    <w:rsid w:val="00A255FF"/>
    <w:rsid w:val="00A26DE1"/>
    <w:rsid w:val="00A31046"/>
    <w:rsid w:val="00A3257A"/>
    <w:rsid w:val="00A35B52"/>
    <w:rsid w:val="00A42F08"/>
    <w:rsid w:val="00A4768A"/>
    <w:rsid w:val="00A526B4"/>
    <w:rsid w:val="00A6296C"/>
    <w:rsid w:val="00A65185"/>
    <w:rsid w:val="00A66896"/>
    <w:rsid w:val="00A73B8B"/>
    <w:rsid w:val="00A7673A"/>
    <w:rsid w:val="00A77013"/>
    <w:rsid w:val="00A80BC0"/>
    <w:rsid w:val="00A8617D"/>
    <w:rsid w:val="00A86C1C"/>
    <w:rsid w:val="00A877EF"/>
    <w:rsid w:val="00A91637"/>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4F26"/>
    <w:rsid w:val="00B0614C"/>
    <w:rsid w:val="00B11929"/>
    <w:rsid w:val="00B11D8E"/>
    <w:rsid w:val="00B12639"/>
    <w:rsid w:val="00B131A6"/>
    <w:rsid w:val="00B1359D"/>
    <w:rsid w:val="00B1364D"/>
    <w:rsid w:val="00B150DB"/>
    <w:rsid w:val="00B21611"/>
    <w:rsid w:val="00B23CB1"/>
    <w:rsid w:val="00B3496A"/>
    <w:rsid w:val="00B35459"/>
    <w:rsid w:val="00B40291"/>
    <w:rsid w:val="00B412D6"/>
    <w:rsid w:val="00B46624"/>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E167C"/>
    <w:rsid w:val="00BE58FE"/>
    <w:rsid w:val="00BE68C2"/>
    <w:rsid w:val="00BF18C2"/>
    <w:rsid w:val="00C02C9B"/>
    <w:rsid w:val="00C03EA9"/>
    <w:rsid w:val="00C041A1"/>
    <w:rsid w:val="00C06B21"/>
    <w:rsid w:val="00C11467"/>
    <w:rsid w:val="00C1375A"/>
    <w:rsid w:val="00C14F2C"/>
    <w:rsid w:val="00C171EB"/>
    <w:rsid w:val="00C22A45"/>
    <w:rsid w:val="00C23C2B"/>
    <w:rsid w:val="00C260D7"/>
    <w:rsid w:val="00C26114"/>
    <w:rsid w:val="00C26961"/>
    <w:rsid w:val="00C273EE"/>
    <w:rsid w:val="00C274C2"/>
    <w:rsid w:val="00C27AF0"/>
    <w:rsid w:val="00C30FB3"/>
    <w:rsid w:val="00C32316"/>
    <w:rsid w:val="00C3313F"/>
    <w:rsid w:val="00C34240"/>
    <w:rsid w:val="00C35585"/>
    <w:rsid w:val="00C4042B"/>
    <w:rsid w:val="00C42399"/>
    <w:rsid w:val="00C431D0"/>
    <w:rsid w:val="00C43D35"/>
    <w:rsid w:val="00C4584F"/>
    <w:rsid w:val="00C561D7"/>
    <w:rsid w:val="00C630DB"/>
    <w:rsid w:val="00C702C5"/>
    <w:rsid w:val="00C71883"/>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1812"/>
    <w:rsid w:val="00D12548"/>
    <w:rsid w:val="00D2134B"/>
    <w:rsid w:val="00D237D0"/>
    <w:rsid w:val="00D34516"/>
    <w:rsid w:val="00D34725"/>
    <w:rsid w:val="00D34D3F"/>
    <w:rsid w:val="00D36EB6"/>
    <w:rsid w:val="00D37C15"/>
    <w:rsid w:val="00D46EF1"/>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C5FCB"/>
    <w:rsid w:val="00DD1FBD"/>
    <w:rsid w:val="00DD34EB"/>
    <w:rsid w:val="00DD36AF"/>
    <w:rsid w:val="00DD5C9D"/>
    <w:rsid w:val="00DE170D"/>
    <w:rsid w:val="00DE2334"/>
    <w:rsid w:val="00DE7ADD"/>
    <w:rsid w:val="00DF24A7"/>
    <w:rsid w:val="00DF2FCA"/>
    <w:rsid w:val="00E00BD4"/>
    <w:rsid w:val="00E0184D"/>
    <w:rsid w:val="00E07ADA"/>
    <w:rsid w:val="00E10A6D"/>
    <w:rsid w:val="00E1249C"/>
    <w:rsid w:val="00E12B58"/>
    <w:rsid w:val="00E13540"/>
    <w:rsid w:val="00E14AD1"/>
    <w:rsid w:val="00E164FA"/>
    <w:rsid w:val="00E17EF7"/>
    <w:rsid w:val="00E244A4"/>
    <w:rsid w:val="00E2720E"/>
    <w:rsid w:val="00E31447"/>
    <w:rsid w:val="00E33311"/>
    <w:rsid w:val="00E34584"/>
    <w:rsid w:val="00E34E01"/>
    <w:rsid w:val="00E36A42"/>
    <w:rsid w:val="00E43330"/>
    <w:rsid w:val="00E44339"/>
    <w:rsid w:val="00E44DF8"/>
    <w:rsid w:val="00E462C6"/>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5377"/>
    <w:rsid w:val="00EC67F1"/>
    <w:rsid w:val="00ED03B6"/>
    <w:rsid w:val="00ED7A60"/>
    <w:rsid w:val="00EE0424"/>
    <w:rsid w:val="00EE7F15"/>
    <w:rsid w:val="00EF0DA6"/>
    <w:rsid w:val="00EF1FCB"/>
    <w:rsid w:val="00EF2870"/>
    <w:rsid w:val="00EF4FB8"/>
    <w:rsid w:val="00EF506D"/>
    <w:rsid w:val="00EF553A"/>
    <w:rsid w:val="00EF61FF"/>
    <w:rsid w:val="00F03332"/>
    <w:rsid w:val="00F042AD"/>
    <w:rsid w:val="00F056F5"/>
    <w:rsid w:val="00F14F57"/>
    <w:rsid w:val="00F14F67"/>
    <w:rsid w:val="00F171C8"/>
    <w:rsid w:val="00F17508"/>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9659F"/>
    <w:rsid w:val="00FA1744"/>
    <w:rsid w:val="00FB10A4"/>
    <w:rsid w:val="00FB1429"/>
    <w:rsid w:val="00FB4545"/>
    <w:rsid w:val="00FB6BC9"/>
    <w:rsid w:val="00FB7207"/>
    <w:rsid w:val="00FC2054"/>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https://mentor.ieee.org/802.11/dcn/19/11-19-1212-00-00be-performance-of-coordinated-null-steering-in-802-11be.pptx" TargetMode="External"/><Relationship Id="rId89" Type="http://schemas.openxmlformats.org/officeDocument/2006/relationships/hyperlink" Target="https://mentor.ieee.org/802.11/dcn/19/11-19-0951-00-00be-discussion-on-multi-band-multi-channel-access-method.pptx" TargetMode="External"/><Relationship Id="rId112" Type="http://schemas.openxmlformats.org/officeDocument/2006/relationships/hyperlink" Target="https://mentor.ieee.org/802.11/dcn/19/11-19-1101-01-00be-conditional-packet-duplication-in-multiple-link-system.pptx" TargetMode="External"/><Relationship Id="rId133" Type="http://schemas.openxmlformats.org/officeDocument/2006/relationships/hyperlink" Target="https://mentor.ieee.org/802.11/dcn/19/11-19-1078-00-00be-harq-simulation-results.pptx" TargetMode="External"/><Relationship Id="rId138" Type="http://schemas.openxmlformats.org/officeDocument/2006/relationships/hyperlink" Target="https://mentor.ieee.org/802.11/dcn/19/11-19-1080-00-00be-harq-complexity.pptx"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5-00-00be-high-level-eht-preamble-structure.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82-00-00be-multi-link-operation-dynamic-tid-transfer.pptx" TargetMode="External"/><Relationship Id="rId37" Type="http://schemas.openxmlformats.org/officeDocument/2006/relationships/hyperlink" Target="https://mentor.ieee.org/802.11/dcn/19/11-19-1128-00-00be-multi-link-transmission.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74" Type="http://schemas.openxmlformats.org/officeDocument/2006/relationships/hyperlink" Target="https://mentor.ieee.org/802.11/dcn/19/11-19-1134-00-00be-consideration-of-multi-ap-sounding.pptx" TargetMode="External"/><Relationship Id="rId79" Type="http://schemas.openxmlformats.org/officeDocument/2006/relationships/hyperlink" Target="https://mentor.ieee.org/802.11/dcn/19/11-19-1395-00-0000-press-release-for-tgbe.docx" TargetMode="External"/><Relationship Id="rId102" Type="http://schemas.openxmlformats.org/officeDocument/2006/relationships/hyperlink" Target="https://mentor.ieee.org/802.11/dcn/19/11-19-1100-01-00be-per-packet-multiple-link-selection.pptx" TargetMode="External"/><Relationship Id="rId123" Type="http://schemas.openxmlformats.org/officeDocument/2006/relationships/hyperlink" Target="https://mentor.ieee.org/802.11/dcn/19/11-19-1213-00-00be-discussion-on-multi-link-operations.pptx" TargetMode="External"/><Relationship Id="rId128" Type="http://schemas.openxmlformats.org/officeDocument/2006/relationships/hyperlink" Target="mailto:patcom@ieee.org" TargetMode="External"/><Relationship Id="rId144" Type="http://schemas.openxmlformats.org/officeDocument/2006/relationships/hyperlink" Target="http://www.ieee802.org/PNP/approved/IEEE_802_WG_PandP_v19.pdf"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19/11-19-0979-00-00be-multi-link-operation-follow-up.pptx" TargetMode="External"/><Relationship Id="rId95" Type="http://schemas.openxmlformats.org/officeDocument/2006/relationships/hyperlink" Target="https://mentor.ieee.org/802.11/dcn/19/11-19-1212-00-00be-performance-of-coordinated-null-steering-in-802-11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113" Type="http://schemas.openxmlformats.org/officeDocument/2006/relationships/hyperlink" Target="https://mentor.ieee.org/802.11/dcn/19/11-19-1116-00-00be-channel-access-in-multi-band-operation.pptx"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19/11-19-1079-00-00be-harq-gains-with-overhead-considered.pptx" TargetMode="External"/><Relationship Id="rId139" Type="http://schemas.openxmlformats.org/officeDocument/2006/relationships/hyperlink" Target="https://www.ieee.org/about/corporate/governance/p7-8.html" TargetMode="External"/><Relationship Id="rId80" Type="http://schemas.openxmlformats.org/officeDocument/2006/relationships/hyperlink" Target="mailto:dstanley1389@gmail.com" TargetMode="External"/><Relationship Id="rId85" Type="http://schemas.openxmlformats.org/officeDocument/2006/relationships/hyperlink" Target="https://mentor.ieee.org/802.11/dcn/19/11-19-1126-00-00be-enhanced-resource-unit-allocation-schemes-for-11be.pptx" TargetMode="External"/><Relationship Id="rId150" Type="http://schemas.openxmlformats.org/officeDocument/2006/relationships/footer" Target="footer1.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085-00-00be-high-level-eht-preamble-structure.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hyperlink" Target="https://mentor.ieee.org/802.11/dcn/19/11-19-1101-01-00be-conditional-packet-duplication-in-multiple-link-system.pptx" TargetMode="External"/><Relationship Id="rId108" Type="http://schemas.openxmlformats.org/officeDocument/2006/relationships/hyperlink" Target="https://mentor.ieee.org/802.11/dcn/19/11-19-0951-00-00be-discussion-on-multi-band-multi-channel-access-method.pptx" TargetMode="External"/><Relationship Id="rId116" Type="http://schemas.openxmlformats.org/officeDocument/2006/relationships/hyperlink" Target="mailto:patcom@ieee.org" TargetMode="External"/><Relationship Id="rId124" Type="http://schemas.openxmlformats.org/officeDocument/2006/relationships/hyperlink" Target="https://mentor.ieee.org/802.11/dcn/19/11-19-1231-02-00be-multiband-and-multichannel-operation-in-ieee-802-11be.pptx"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19/11-19-1079-00-00be-harq-gains-with-overhead-considered.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https://mentor.ieee.org/802.11/dcn/19/11-19-1143-00-00be-efficient-operation-for-multi-ap-coordination.pptx" TargetMode="External"/><Relationship Id="rId83" Type="http://schemas.openxmlformats.org/officeDocument/2006/relationships/hyperlink" Target="https://mentor.ieee.org/802.11/dcn/19/11-19-1143-00-00be-efficient-operation-for-multi-ap-coordination.pptx" TargetMode="External"/><Relationship Id="rId88" Type="http://schemas.openxmlformats.org/officeDocument/2006/relationships/hyperlink" Target="https://mentor.ieee.org/802.11/dcn/19/11-19-0821-01-00be-multiple-band-discussion.ppt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19/11-19-1126-00-00be-enhanced-resource-unit-allocation-schemes-for-11be.pptx" TargetMode="External"/><Relationship Id="rId111" Type="http://schemas.openxmlformats.org/officeDocument/2006/relationships/hyperlink" Target="https://mentor.ieee.org/802.11/dcn/19/11-19-1100-01-00be-per-packet-multiple-link-selection.pptx" TargetMode="External"/><Relationship Id="rId132" Type="http://schemas.openxmlformats.org/officeDocument/2006/relationships/hyperlink" Target="https://mentor.ieee.org/802.11/dcn/19/11-19-1038-01-00be-harq-with-a-mpdu.pptx" TargetMode="External"/><Relationship Id="rId140" Type="http://schemas.openxmlformats.org/officeDocument/2006/relationships/hyperlink" Target="https://standards.ieee.org/faqs/affiliation.html" TargetMode="External"/><Relationship Id="rId145"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1-01-00be-multiple-band-discuss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19/11-19-1128-00-00be-multi-link-transmission.pptx" TargetMode="External"/><Relationship Id="rId119" Type="http://schemas.openxmlformats.org/officeDocument/2006/relationships/hyperlink" Target="https://mentor.ieee.org/802.11/dcn/19/11-19-1116-00-00be-channel-access-in-multi-band-operation.pptx" TargetMode="External"/><Relationship Id="rId127" Type="http://schemas.openxmlformats.org/officeDocument/2006/relationships/hyperlink" Target="https://mentor.ieee.org/802.11/dcn/19/11-19-1079-00-00be-harq-gains-with-overhead-considered.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1-00-00be-multi-link-aggregation-gain-analysis-latency.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29-00-00be-consideration-on-multi-ap-coordination.pptx" TargetMode="External"/><Relationship Id="rId78" Type="http://schemas.openxmlformats.org/officeDocument/2006/relationships/hyperlink" Target="mailto:dennis.sundman@ericsson.com" TargetMode="External"/><Relationship Id="rId81" Type="http://schemas.openxmlformats.org/officeDocument/2006/relationships/hyperlink" Target="https://mentor.ieee.org/802.11/dcn/19/11-19-1094-00-00be-joint-bf-simulations.pptx" TargetMode="External"/><Relationship Id="rId86" Type="http://schemas.openxmlformats.org/officeDocument/2006/relationships/hyperlink" Target="https://mentor.ieee.org/802.11/dcn/19/11-19-1214-00-00be-preamble-design-consideration-for-802-11be.pptx" TargetMode="External"/><Relationship Id="rId94" Type="http://schemas.openxmlformats.org/officeDocument/2006/relationships/hyperlink" Target="https://mentor.ieee.org/802.11/dcn/19/11-19-1117-00-00be-direct-link-mu-transmissions.pptx" TargetMode="External"/><Relationship Id="rId99" Type="http://schemas.openxmlformats.org/officeDocument/2006/relationships/hyperlink" Target="https://mentor.ieee.org/802.11/dcn/19/11-19-1081-00-00be-multi-link-aggregation-gain-analysis-latency.pptx" TargetMode="External"/><Relationship Id="rId101" Type="http://schemas.openxmlformats.org/officeDocument/2006/relationships/hyperlink" Target="https://mentor.ieee.org/802.11/dcn/19/11-19-1095-00-00be-multi-link-requirement-discussion.pptx" TargetMode="External"/><Relationship Id="rId122" Type="http://schemas.openxmlformats.org/officeDocument/2006/relationships/hyperlink" Target="https://mentor.ieee.org/802.11/dcn/19/11-19-1181-00-00be-consideration-on-multi-link-operation.pptx" TargetMode="External"/><Relationship Id="rId130" Type="http://schemas.openxmlformats.org/officeDocument/2006/relationships/hyperlink" Target="mailto:dennis.sundman@ericsson.com" TargetMode="External"/><Relationship Id="rId135" Type="http://schemas.openxmlformats.org/officeDocument/2006/relationships/hyperlink" Target="https://mentor.ieee.org/802.11/dcn/19/11-19-1038-01-00be-harq-with-a-mpdu.pptx" TargetMode="External"/><Relationship Id="rId143" Type="http://schemas.openxmlformats.org/officeDocument/2006/relationships/hyperlink" Target="https://standards.ieee.org/about/sasb/patcom/" TargetMode="External"/><Relationship Id="rId148" Type="http://schemas.openxmlformats.org/officeDocument/2006/relationships/hyperlink" Target="https://mentor.ieee.org/802.11/dcn/14/11-14-0629-22-0000-802-11-operations-manual.docx"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109" Type="http://schemas.openxmlformats.org/officeDocument/2006/relationships/hyperlink" Target="https://mentor.ieee.org/802.11/dcn/19/11-19-1081-00-00be-multi-link-aggregation-gain-analysis-latency.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19/11-19-0951-00-00be-discussion-on-multi-band-multi-channel-access-method.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19/11-19-1128-00-00be-multi-link-transmission.pptx" TargetMode="External"/><Relationship Id="rId125" Type="http://schemas.openxmlformats.org/officeDocument/2006/relationships/hyperlink" Target="https://mentor.ieee.org/802.11/dcn/19/11-19-1038-01-00be-harq-with-a-mpdu.pptx" TargetMode="External"/><Relationship Id="rId141" Type="http://schemas.openxmlformats.org/officeDocument/2006/relationships/hyperlink" Target="https://standards.ieee.org/content/dam/ieee-standards/standards/web/documents/other/antitrust.pdf" TargetMode="External"/><Relationship Id="rId146"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0823-00-00be-multi-link-aggregation.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66" Type="http://schemas.openxmlformats.org/officeDocument/2006/relationships/hyperlink" Target="https://mentor.ieee.org/802.11/dcn/19/11-19-1118-01-00be-enhancements-for-time-critical-data-transmission.pptx" TargetMode="External"/><Relationship Id="rId87" Type="http://schemas.openxmlformats.org/officeDocument/2006/relationships/hyperlink" Target="https://mentor.ieee.org/802.11/dcn/19/11-19-0818-00-00be-discussion-on-multi-band-operation.pptx" TargetMode="External"/><Relationship Id="rId110" Type="http://schemas.openxmlformats.org/officeDocument/2006/relationships/hyperlink" Target="https://mentor.ieee.org/802.11/dcn/19/11-19-1095-00-00be-multi-link-requirement-discussion.pptx" TargetMode="External"/><Relationship Id="rId115" Type="http://schemas.openxmlformats.org/officeDocument/2006/relationships/hyperlink" Target="https://mentor.ieee.org/802.11/dcn/19/11-19-1144-00-00be-channel-access-for-multi-link-operation.pptx" TargetMode="External"/><Relationship Id="rId131" Type="http://schemas.openxmlformats.org/officeDocument/2006/relationships/hyperlink" Target="https://mentor.ieee.org/802.11/dcn/19/11-19-1231-02-00be-multiband-and-multichannel-operation-in-ieee-802-11be.pptx" TargetMode="External"/><Relationship Id="rId136" Type="http://schemas.openxmlformats.org/officeDocument/2006/relationships/hyperlink" Target="https://mentor.ieee.org/802.11/dcn/19/11-19-1078-00-00be-harq-simulation-results.pptx" TargetMode="Externa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11/dcn/19/11-19-1134-01-00be-consideration-of-multi-ap-sounding.pptx" TargetMode="External"/><Relationship Id="rId152" Type="http://schemas.openxmlformats.org/officeDocument/2006/relationships/theme" Target="theme/theme1.xm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30" Type="http://schemas.openxmlformats.org/officeDocument/2006/relationships/hyperlink" Target="https://mentor.ieee.org/802.11/dcn/19/11-19-0951-00-00be-discussion-on-multi-band-multi-channel-access-method.pptx" TargetMode="External"/><Relationship Id="rId35" Type="http://schemas.openxmlformats.org/officeDocument/2006/relationships/hyperlink" Target="https://mentor.ieee.org/802.11/dcn/19/11-19-1101-01-00be-conditional-packet-duplication-in-multiple-link-system.pptx" TargetMode="External"/><Relationship Id="rId56" Type="http://schemas.openxmlformats.org/officeDocument/2006/relationships/hyperlink" Target="https://mentor.ieee.org/802.11/dcn/19/11-19-0806-02-00be-enabling-persistent-allocation-for-eh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1082-00-00be-multi-link-operation-dynamic-tid-transfer.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078-00-00be-harq-simulation-results.pptx"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02-00-00be-a-unified-transmission-procedure-for-multi-ap-coordination.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19/11-19-0979-00-00be-multi-link-operation-follow-up.pptx" TargetMode="External"/><Relationship Id="rId121" Type="http://schemas.openxmlformats.org/officeDocument/2006/relationships/hyperlink" Target="https://mentor.ieee.org/802.11/dcn/19/11-19-1144-00-00be-channel-access-for-multi-link-operation.pptx" TargetMode="External"/><Relationship Id="rId142" Type="http://schemas.openxmlformats.org/officeDocument/2006/relationships/hyperlink" Target="http://standards.ieee.org/develop/policies/bylaws/sect6-7.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939C-9CB5-46EE-977B-2F59558E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TotalTime>
  <Pages>10</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cp:revision>
  <cp:lastPrinted>2019-05-20T20:59:00Z</cp:lastPrinted>
  <dcterms:created xsi:type="dcterms:W3CDTF">2019-08-30T02:07:00Z</dcterms:created>
  <dcterms:modified xsi:type="dcterms:W3CDTF">2019-09-05T17:32:00Z</dcterms:modified>
</cp:coreProperties>
</file>