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07AF7A1" w:rsidR="00CA09B2" w:rsidRDefault="00A35B52" w:rsidP="00907CAC">
            <w:pPr>
              <w:pStyle w:val="T2"/>
            </w:pPr>
            <w:r>
              <w:t>TG</w:t>
            </w:r>
            <w:r w:rsidR="00F657FF">
              <w:t>be</w:t>
            </w:r>
            <w:r>
              <w:t xml:space="preserve"> </w:t>
            </w:r>
            <w:r w:rsidR="00681C91">
              <w:t>201</w:t>
            </w:r>
            <w:r w:rsidR="00C274C2">
              <w:t xml:space="preserve">9 </w:t>
            </w:r>
            <w:r w:rsidR="00515C64">
              <w:t>August</w:t>
            </w:r>
            <w:r w:rsidR="00C274C2">
              <w:t xml:space="preserve"> and </w:t>
            </w:r>
            <w:r w:rsidR="00515C64">
              <w:t>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71E5BA8"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w:t>
            </w:r>
            <w:r w:rsidR="00515C64">
              <w:rPr>
                <w:b w:val="0"/>
                <w:sz w:val="20"/>
              </w:rPr>
              <w:t>7</w:t>
            </w:r>
            <w:r w:rsidR="00C274C2">
              <w:rPr>
                <w:b w:val="0"/>
                <w:sz w:val="20"/>
              </w:rPr>
              <w:t>-</w:t>
            </w:r>
            <w:r w:rsidR="00515C64">
              <w:rPr>
                <w:b w:val="0"/>
                <w:sz w:val="20"/>
              </w:rPr>
              <w:t>2</w:t>
            </w:r>
            <w:r w:rsidR="00BC41AF">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4BFD10E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977D8" w:rsidRDefault="00E977D8">
                            <w:pPr>
                              <w:pStyle w:val="T1"/>
                              <w:spacing w:after="120"/>
                            </w:pPr>
                            <w:r>
                              <w:t>Abstract</w:t>
                            </w:r>
                          </w:p>
                          <w:p w14:paraId="30292F72" w14:textId="480D7F65" w:rsidR="00E977D8" w:rsidRDefault="00E977D8">
                            <w:pPr>
                              <w:jc w:val="both"/>
                            </w:pPr>
                            <w:r>
                              <w:t>This document contains the draft agenda for the August and September 2019 TGbe teleconferences.</w:t>
                            </w:r>
                          </w:p>
                          <w:p w14:paraId="370DF1EB" w14:textId="77777777" w:rsidR="00E977D8" w:rsidRDefault="00E977D8">
                            <w:pPr>
                              <w:jc w:val="both"/>
                            </w:pPr>
                          </w:p>
                          <w:p w14:paraId="1D099F7C" w14:textId="77777777" w:rsidR="00E977D8" w:rsidRPr="00353E2D" w:rsidRDefault="00E977D8" w:rsidP="00353E2D">
                            <w:pPr>
                              <w:jc w:val="both"/>
                            </w:pPr>
                            <w:r w:rsidRPr="00353E2D">
                              <w:t>Revisions:</w:t>
                            </w:r>
                          </w:p>
                          <w:p w14:paraId="15380BFA" w14:textId="71302183" w:rsidR="00E977D8" w:rsidRDefault="00E977D8" w:rsidP="00353E2D">
                            <w:pPr>
                              <w:pStyle w:val="ListParagraph"/>
                              <w:numPr>
                                <w:ilvl w:val="0"/>
                                <w:numId w:val="23"/>
                              </w:numPr>
                              <w:jc w:val="both"/>
                              <w:rPr>
                                <w:sz w:val="22"/>
                              </w:rPr>
                            </w:pPr>
                            <w:r w:rsidRPr="00353E2D">
                              <w:rPr>
                                <w:sz w:val="22"/>
                              </w:rPr>
                              <w:t>Rev 0: Initial version of the document</w:t>
                            </w:r>
                            <w:r>
                              <w:rPr>
                                <w:sz w:val="22"/>
                              </w:rPr>
                              <w:t>.</w:t>
                            </w:r>
                          </w:p>
                          <w:p w14:paraId="6CDA0DD8" w14:textId="77CA3D3A" w:rsidR="00E977D8" w:rsidRDefault="00E977D8" w:rsidP="00353E2D">
                            <w:pPr>
                              <w:pStyle w:val="ListParagraph"/>
                              <w:numPr>
                                <w:ilvl w:val="0"/>
                                <w:numId w:val="23"/>
                              </w:numPr>
                              <w:jc w:val="both"/>
                              <w:rPr>
                                <w:sz w:val="22"/>
                              </w:rPr>
                            </w:pPr>
                            <w:r>
                              <w:rPr>
                                <w:sz w:val="22"/>
                              </w:rPr>
                              <w:t>Rev 1: Updated with changes prior to the first conf call.</w:t>
                            </w:r>
                          </w:p>
                          <w:p w14:paraId="249BC8AB" w14:textId="62CFC761" w:rsidR="00E977D8" w:rsidRDefault="00E977D8" w:rsidP="00353E2D">
                            <w:pPr>
                              <w:pStyle w:val="ListParagraph"/>
                              <w:numPr>
                                <w:ilvl w:val="0"/>
                                <w:numId w:val="23"/>
                              </w:numPr>
                              <w:jc w:val="both"/>
                              <w:rPr>
                                <w:sz w:val="22"/>
                              </w:rPr>
                            </w:pPr>
                            <w:r>
                              <w:rPr>
                                <w:sz w:val="22"/>
                              </w:rPr>
                              <w:t xml:space="preserve">Rev 2: Updated with changes after the first conf call. Provided links for each presentation (for those that are available) in both the Technical Presentations’ List and the conference calls’ technical submissions item. Added the list of technical submissions to be discussed in the second conf call. </w:t>
                            </w:r>
                          </w:p>
                          <w:p w14:paraId="5820B964" w14:textId="2117457C" w:rsidR="00E977D8" w:rsidRDefault="00E977D8" w:rsidP="00353E2D">
                            <w:pPr>
                              <w:pStyle w:val="ListParagraph"/>
                              <w:numPr>
                                <w:ilvl w:val="0"/>
                                <w:numId w:val="23"/>
                              </w:numPr>
                              <w:jc w:val="both"/>
                              <w:rPr>
                                <w:sz w:val="22"/>
                              </w:rPr>
                            </w:pPr>
                            <w:r>
                              <w:rPr>
                                <w:sz w:val="22"/>
                              </w:rPr>
                              <w:t>Rev 3: Updated with changes after the second conf call. Added the list of technical submissions to be discussed in the third conf call.</w:t>
                            </w:r>
                          </w:p>
                          <w:p w14:paraId="14D15C13" w14:textId="023B291D" w:rsidR="00E977D8" w:rsidRPr="00353E2D" w:rsidRDefault="00E977D8" w:rsidP="00353E2D">
                            <w:pPr>
                              <w:pStyle w:val="ListParagraph"/>
                              <w:numPr>
                                <w:ilvl w:val="0"/>
                                <w:numId w:val="23"/>
                              </w:numPr>
                              <w:jc w:val="both"/>
                              <w:rPr>
                                <w:sz w:val="22"/>
                              </w:rPr>
                            </w:pPr>
                            <w:r>
                              <w:rPr>
                                <w:sz w:val="22"/>
                              </w:rPr>
                              <w:t>Rev 4: Updated with changes prior to the third conf call.</w:t>
                            </w:r>
                          </w:p>
                          <w:p w14:paraId="730722BE" w14:textId="77777777" w:rsidR="00E977D8" w:rsidRDefault="00E977D8">
                            <w:pPr>
                              <w:jc w:val="both"/>
                            </w:pPr>
                          </w:p>
                          <w:p w14:paraId="73CCC2AA" w14:textId="77777777" w:rsidR="00E977D8" w:rsidRDefault="00E977D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F642697" w14:textId="77777777" w:rsidR="00E977D8" w:rsidRDefault="00E977D8">
                      <w:pPr>
                        <w:pStyle w:val="T1"/>
                        <w:spacing w:after="120"/>
                      </w:pPr>
                      <w:r>
                        <w:t>Abstract</w:t>
                      </w:r>
                    </w:p>
                    <w:p w14:paraId="30292F72" w14:textId="480D7F65" w:rsidR="00E977D8" w:rsidRDefault="00E977D8">
                      <w:pPr>
                        <w:jc w:val="both"/>
                      </w:pPr>
                      <w:r>
                        <w:t>This document contains the draft agenda for the August and September 2019 TGbe teleconferences.</w:t>
                      </w:r>
                    </w:p>
                    <w:p w14:paraId="370DF1EB" w14:textId="77777777" w:rsidR="00E977D8" w:rsidRDefault="00E977D8">
                      <w:pPr>
                        <w:jc w:val="both"/>
                      </w:pPr>
                    </w:p>
                    <w:p w14:paraId="1D099F7C" w14:textId="77777777" w:rsidR="00E977D8" w:rsidRPr="00353E2D" w:rsidRDefault="00E977D8" w:rsidP="00353E2D">
                      <w:pPr>
                        <w:jc w:val="both"/>
                      </w:pPr>
                      <w:r w:rsidRPr="00353E2D">
                        <w:t>Revisions:</w:t>
                      </w:r>
                    </w:p>
                    <w:p w14:paraId="15380BFA" w14:textId="71302183" w:rsidR="00E977D8" w:rsidRDefault="00E977D8" w:rsidP="00353E2D">
                      <w:pPr>
                        <w:pStyle w:val="ListParagraph"/>
                        <w:numPr>
                          <w:ilvl w:val="0"/>
                          <w:numId w:val="23"/>
                        </w:numPr>
                        <w:jc w:val="both"/>
                        <w:rPr>
                          <w:sz w:val="22"/>
                        </w:rPr>
                      </w:pPr>
                      <w:r w:rsidRPr="00353E2D">
                        <w:rPr>
                          <w:sz w:val="22"/>
                        </w:rPr>
                        <w:t>Rev 0: Initial version of the document</w:t>
                      </w:r>
                      <w:r>
                        <w:rPr>
                          <w:sz w:val="22"/>
                        </w:rPr>
                        <w:t>.</w:t>
                      </w:r>
                    </w:p>
                    <w:p w14:paraId="6CDA0DD8" w14:textId="77CA3D3A" w:rsidR="00E977D8" w:rsidRDefault="00E977D8" w:rsidP="00353E2D">
                      <w:pPr>
                        <w:pStyle w:val="ListParagraph"/>
                        <w:numPr>
                          <w:ilvl w:val="0"/>
                          <w:numId w:val="23"/>
                        </w:numPr>
                        <w:jc w:val="both"/>
                        <w:rPr>
                          <w:sz w:val="22"/>
                        </w:rPr>
                      </w:pPr>
                      <w:r>
                        <w:rPr>
                          <w:sz w:val="22"/>
                        </w:rPr>
                        <w:t>Rev 1: Updated with changes prior to the first conf call.</w:t>
                      </w:r>
                    </w:p>
                    <w:p w14:paraId="249BC8AB" w14:textId="62CFC761" w:rsidR="00E977D8" w:rsidRDefault="00E977D8" w:rsidP="00353E2D">
                      <w:pPr>
                        <w:pStyle w:val="ListParagraph"/>
                        <w:numPr>
                          <w:ilvl w:val="0"/>
                          <w:numId w:val="23"/>
                        </w:numPr>
                        <w:jc w:val="both"/>
                        <w:rPr>
                          <w:sz w:val="22"/>
                        </w:rPr>
                      </w:pPr>
                      <w:r>
                        <w:rPr>
                          <w:sz w:val="22"/>
                        </w:rPr>
                        <w:t xml:space="preserve">Rev 2: Updated with changes after the first conf call. Provided links for each presentation (for those that are available) in both the Technical Presentations’ List and the conference calls’ technical submissions item. Added the list of technical submissions to be discussed in the second conf call. </w:t>
                      </w:r>
                    </w:p>
                    <w:p w14:paraId="5820B964" w14:textId="2117457C" w:rsidR="00E977D8" w:rsidRDefault="00E977D8" w:rsidP="00353E2D">
                      <w:pPr>
                        <w:pStyle w:val="ListParagraph"/>
                        <w:numPr>
                          <w:ilvl w:val="0"/>
                          <w:numId w:val="23"/>
                        </w:numPr>
                        <w:jc w:val="both"/>
                        <w:rPr>
                          <w:sz w:val="22"/>
                        </w:rPr>
                      </w:pPr>
                      <w:r>
                        <w:rPr>
                          <w:sz w:val="22"/>
                        </w:rPr>
                        <w:t>Rev 3: Updated with changes after the second conf call. Added the list of technical submissions to be discussed in the third conf call.</w:t>
                      </w:r>
                    </w:p>
                    <w:p w14:paraId="14D15C13" w14:textId="023B291D" w:rsidR="00E977D8" w:rsidRPr="00353E2D" w:rsidRDefault="00E977D8" w:rsidP="00353E2D">
                      <w:pPr>
                        <w:pStyle w:val="ListParagraph"/>
                        <w:numPr>
                          <w:ilvl w:val="0"/>
                          <w:numId w:val="23"/>
                        </w:numPr>
                        <w:jc w:val="both"/>
                        <w:rPr>
                          <w:sz w:val="22"/>
                        </w:rPr>
                      </w:pPr>
                      <w:r>
                        <w:rPr>
                          <w:sz w:val="22"/>
                        </w:rPr>
                        <w:t>Rev 4: Updated with changes prior to the third conf call.</w:t>
                      </w:r>
                    </w:p>
                    <w:p w14:paraId="730722BE" w14:textId="77777777" w:rsidR="00E977D8" w:rsidRDefault="00E977D8">
                      <w:pPr>
                        <w:jc w:val="both"/>
                      </w:pPr>
                    </w:p>
                    <w:p w14:paraId="73CCC2AA" w14:textId="77777777" w:rsidR="00E977D8" w:rsidRDefault="00E977D8">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71FEBE67" w:rsidR="008A7896" w:rsidRDefault="008A7896" w:rsidP="008A7896">
      <w:pPr>
        <w:spacing w:before="100" w:beforeAutospacing="1" w:after="240"/>
      </w:pPr>
      <w:r>
        <w:t>TG</w:t>
      </w:r>
      <w:r w:rsidR="00F657FF">
        <w:t>be</w:t>
      </w:r>
      <w:r>
        <w:t xml:space="preserve"> will hold </w:t>
      </w:r>
      <w:r w:rsidR="00515C64">
        <w:t>7</w:t>
      </w:r>
      <w:r w:rsidRPr="00EE0424">
        <w:t xml:space="preserve"> </w:t>
      </w:r>
      <w:r w:rsidRPr="00EE0424">
        <w:rPr>
          <w:rStyle w:val="il"/>
        </w:rPr>
        <w:t>teleconferences</w:t>
      </w:r>
      <w:r>
        <w:t xml:space="preserve"> before the </w:t>
      </w:r>
      <w:r w:rsidR="00515C64">
        <w:t>September</w:t>
      </w:r>
      <w:r>
        <w:t xml:space="preserve"> 2019</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0DA3CE9D" w14:textId="4FB5BA8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1</w:t>
      </w:r>
      <w:r w:rsidRPr="007329DE">
        <w:rPr>
          <w:b/>
          <w:bCs/>
          <w:vertAlign w:val="superscript"/>
          <w:lang w:val="en-US"/>
        </w:rPr>
        <w:t>st</w:t>
      </w:r>
      <w:r w:rsidRPr="007329DE">
        <w:rPr>
          <w:b/>
          <w:bCs/>
          <w:lang w:val="en-US"/>
        </w:rPr>
        <w:t xml:space="preserve"> </w:t>
      </w:r>
      <w:r w:rsidR="007329DE">
        <w:rPr>
          <w:b/>
          <w:bCs/>
          <w:lang w:val="en-US"/>
        </w:rPr>
        <w:tab/>
      </w:r>
      <w:r w:rsidRPr="007329DE">
        <w:rPr>
          <w:b/>
          <w:bCs/>
          <w:lang w:val="en-US"/>
        </w:rPr>
        <w:t xml:space="preserve">(Thursday), </w:t>
      </w:r>
      <w:r w:rsidRPr="007329DE">
        <w:rPr>
          <w:b/>
          <w:bCs/>
          <w:lang w:val="en-US"/>
        </w:rPr>
        <w:tab/>
      </w:r>
      <w:r w:rsidRPr="007329DE">
        <w:rPr>
          <w:b/>
          <w:bCs/>
          <w:lang w:val="en-US"/>
        </w:rPr>
        <w:tab/>
        <w:t>19:30-22:00 ET</w:t>
      </w:r>
    </w:p>
    <w:p w14:paraId="603A06EB" w14:textId="4778F3D7"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8</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2D2853D1" w14:textId="622365B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15</w:t>
      </w:r>
      <w:r w:rsidRPr="007329DE">
        <w:rPr>
          <w:b/>
          <w:bCs/>
          <w:vertAlign w:val="superscript"/>
          <w:lang w:val="en-US"/>
        </w:rPr>
        <w:t>th</w:t>
      </w:r>
      <w:r w:rsidRPr="007329DE">
        <w:rPr>
          <w:b/>
          <w:bCs/>
          <w:lang w:val="en-US"/>
        </w:rPr>
        <w:tab/>
        <w:t xml:space="preserve">(Thursday), </w:t>
      </w:r>
      <w:r w:rsidRPr="007329DE">
        <w:rPr>
          <w:b/>
          <w:bCs/>
          <w:lang w:val="en-US"/>
        </w:rPr>
        <w:tab/>
      </w:r>
      <w:r w:rsidRPr="007329DE">
        <w:rPr>
          <w:b/>
          <w:bCs/>
          <w:lang w:val="en-US"/>
        </w:rPr>
        <w:tab/>
        <w:t>19:30-22:00 ET</w:t>
      </w:r>
    </w:p>
    <w:p w14:paraId="7F2448B9" w14:textId="633C24B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22</w:t>
      </w:r>
      <w:r w:rsidRPr="007329DE">
        <w:rPr>
          <w:b/>
          <w:bCs/>
          <w:vertAlign w:val="superscript"/>
          <w:lang w:val="en-US"/>
        </w:rPr>
        <w:t>nd</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2E06CC35" w14:textId="035D0D58"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29</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19:30-22:00 ET</w:t>
      </w:r>
    </w:p>
    <w:p w14:paraId="55D4CF6A" w14:textId="54725800"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September 5</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39C0644F" w14:textId="0E5B782B" w:rsidR="008A7896" w:rsidRPr="007329DE" w:rsidRDefault="00767DD8" w:rsidP="007329DE">
      <w:pPr>
        <w:pStyle w:val="ListParagraph"/>
        <w:numPr>
          <w:ilvl w:val="0"/>
          <w:numId w:val="24"/>
        </w:numPr>
        <w:spacing w:before="100" w:beforeAutospacing="1" w:after="240"/>
        <w:rPr>
          <w:b/>
          <w:bCs/>
          <w:lang w:val="en-US"/>
        </w:rPr>
      </w:pPr>
      <w:r w:rsidRPr="007329DE">
        <w:rPr>
          <w:b/>
          <w:bCs/>
          <w:lang w:val="en-US"/>
        </w:rPr>
        <w:t>September 12</w:t>
      </w:r>
      <w:r w:rsidRPr="007329DE">
        <w:rPr>
          <w:b/>
          <w:bCs/>
          <w:vertAlign w:val="superscript"/>
          <w:lang w:val="en-US"/>
        </w:rPr>
        <w:t>th</w:t>
      </w:r>
      <w:r w:rsidRPr="007329DE">
        <w:rPr>
          <w:b/>
          <w:bCs/>
          <w:lang w:val="en-US"/>
        </w:rPr>
        <w:t xml:space="preserve"> </w:t>
      </w:r>
      <w:r w:rsidR="007329DE">
        <w:rPr>
          <w:b/>
          <w:bCs/>
          <w:lang w:val="en-US"/>
        </w:rPr>
        <w:t xml:space="preserve">   </w:t>
      </w:r>
      <w:r w:rsidRPr="007329DE">
        <w:rPr>
          <w:b/>
          <w:bCs/>
          <w:lang w:val="en-US"/>
        </w:rPr>
        <w:t xml:space="preserve">(Thursday), </w:t>
      </w:r>
      <w:r w:rsidRPr="007329DE">
        <w:rPr>
          <w:b/>
          <w:bCs/>
          <w:lang w:val="en-US"/>
        </w:rPr>
        <w:tab/>
      </w:r>
      <w:r w:rsidRPr="007329DE">
        <w:rPr>
          <w:b/>
          <w:bCs/>
          <w:lang w:val="en-US"/>
        </w:rPr>
        <w:tab/>
        <w:t>19:30-22:00 ET</w:t>
      </w:r>
    </w:p>
    <w:p w14:paraId="175D0652" w14:textId="39130FE7" w:rsidR="007010B7" w:rsidRDefault="003870FE" w:rsidP="007329D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14:paraId="45771F0C" w14:textId="5A42ADE7" w:rsidR="002E5445" w:rsidRDefault="002E5445" w:rsidP="002E5445">
      <w:pPr>
        <w:pStyle w:val="Heading2"/>
      </w:pPr>
      <w:r w:rsidRPr="002E5445">
        <w:t>Technical Presentations</w:t>
      </w:r>
      <w:r w:rsidR="004707AF">
        <w:t>’ List</w:t>
      </w:r>
    </w:p>
    <w:p w14:paraId="00FF5508" w14:textId="7EB6B70B" w:rsidR="002E5445" w:rsidRDefault="002E5445" w:rsidP="002E5445"/>
    <w:tbl>
      <w:tblPr>
        <w:tblW w:w="10340" w:type="dxa"/>
        <w:tblLayout w:type="fixed"/>
        <w:tblCellMar>
          <w:left w:w="0" w:type="dxa"/>
          <w:right w:w="0" w:type="dxa"/>
        </w:tblCellMar>
        <w:tblLook w:val="0420" w:firstRow="1" w:lastRow="0" w:firstColumn="0" w:lastColumn="0" w:noHBand="0" w:noVBand="1"/>
      </w:tblPr>
      <w:tblGrid>
        <w:gridCol w:w="1070"/>
        <w:gridCol w:w="4500"/>
        <w:gridCol w:w="1800"/>
        <w:gridCol w:w="1710"/>
        <w:gridCol w:w="1260"/>
      </w:tblGrid>
      <w:tr w:rsidR="00C26114" w:rsidRPr="00BA5D26" w14:paraId="36B3C56A" w14:textId="77777777" w:rsidTr="003D2691">
        <w:trPr>
          <w:trHeight w:val="61"/>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BA5D26" w:rsidRPr="00BA5D26" w:rsidRDefault="00BA5D26" w:rsidP="00BA5D26">
            <w:pPr>
              <w:rPr>
                <w:lang w:val="en-US"/>
              </w:rPr>
            </w:pPr>
            <w:r w:rsidRPr="00BA5D26">
              <w:rPr>
                <w:b/>
                <w:bCs/>
                <w:lang w:val="en-US"/>
              </w:rPr>
              <w:t>DCN</w:t>
            </w:r>
          </w:p>
        </w:tc>
        <w:tc>
          <w:tcPr>
            <w:tcW w:w="45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BA5D26" w:rsidRPr="00BA5D26" w:rsidRDefault="00BA5D26" w:rsidP="00BA5D26">
            <w:pPr>
              <w:rPr>
                <w:lang w:val="en-US"/>
              </w:rPr>
            </w:pPr>
            <w:r w:rsidRPr="00BA5D26">
              <w:rPr>
                <w:b/>
                <w:bCs/>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BA5D26" w:rsidRPr="00BA5D26" w:rsidRDefault="00BA5D26" w:rsidP="00BA5D26">
            <w:pPr>
              <w:rPr>
                <w:lang w:val="en-US"/>
              </w:rPr>
            </w:pPr>
            <w:r w:rsidRPr="00BA5D26">
              <w:rPr>
                <w:b/>
                <w:bCs/>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BA5D26" w:rsidRPr="00BA5D26" w:rsidRDefault="00BA5D26" w:rsidP="00BA5D26">
            <w:pPr>
              <w:rPr>
                <w:lang w:val="en-US"/>
              </w:rPr>
            </w:pPr>
            <w:r w:rsidRPr="00BA5D26">
              <w:rPr>
                <w:b/>
                <w:bCs/>
                <w:lang w:val="en-US"/>
              </w:rPr>
              <w:t>Status</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BA5D26" w:rsidRPr="00BA5D26" w:rsidRDefault="00BA5D26" w:rsidP="00BA5D26">
            <w:pPr>
              <w:rPr>
                <w:lang w:val="en-US"/>
              </w:rPr>
            </w:pPr>
            <w:r>
              <w:rPr>
                <w:b/>
                <w:bCs/>
                <w:lang w:val="en-US"/>
              </w:rPr>
              <w:t>Topic</w:t>
            </w:r>
          </w:p>
        </w:tc>
      </w:tr>
      <w:tr w:rsidR="000B1EDB" w:rsidRPr="00BA5D26" w14:paraId="1C5A2483" w14:textId="77777777" w:rsidTr="003D2691">
        <w:trPr>
          <w:trHeight w:val="20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E0C03" w14:textId="472C1034" w:rsidR="000B1EDB" w:rsidRPr="000906AF" w:rsidRDefault="00E977D8" w:rsidP="000B1EDB">
            <w:pPr>
              <w:rPr>
                <w:rFonts w:asciiTheme="minorHAnsi" w:eastAsiaTheme="minorEastAsia" w:cstheme="minorBidi"/>
                <w:color w:val="00B050"/>
                <w:kern w:val="24"/>
                <w:sz w:val="20"/>
              </w:rPr>
            </w:pPr>
            <w:hyperlink r:id="rId11" w:history="1">
              <w:r w:rsidR="004202DA" w:rsidRPr="003D2691">
                <w:rPr>
                  <w:rStyle w:val="Hyperlink"/>
                  <w:rFonts w:asciiTheme="minorHAnsi" w:eastAsiaTheme="minorEastAsia" w:cstheme="minorBidi"/>
                  <w:kern w:val="24"/>
                  <w:sz w:val="20"/>
                </w:rPr>
                <w:t>0</w:t>
              </w:r>
              <w:r w:rsidR="000B1EDB" w:rsidRPr="003D2691">
                <w:rPr>
                  <w:rStyle w:val="Hyperlink"/>
                  <w:rFonts w:asciiTheme="minorHAnsi" w:eastAsiaTheme="minorEastAsia" w:cstheme="minorBidi"/>
                  <w:kern w:val="24"/>
                  <w:sz w:val="20"/>
                </w:rPr>
                <w:t>76</w:t>
              </w:r>
              <w:r w:rsidR="003D2691">
                <w:rPr>
                  <w:rStyle w:val="Hyperlink"/>
                  <w:rFonts w:asciiTheme="minorHAnsi" w:eastAsiaTheme="minorEastAsia" w:cstheme="minorBidi"/>
                  <w:kern w:val="24"/>
                  <w:sz w:val="20"/>
                </w:rPr>
                <w:t>2r1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863C" w14:textId="3F2F5679" w:rsidR="000B1EDB" w:rsidRPr="000906AF" w:rsidRDefault="000B1EDB"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Latency analysis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DAE62" w14:textId="161536A7" w:rsidR="000B1EDB" w:rsidRPr="000906AF" w:rsidRDefault="000B1EDB"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Suhwook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79196" w14:textId="0E3A13CD" w:rsidR="000B1EDB" w:rsidRPr="000906AF" w:rsidRDefault="00527A41"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D7730D" w:rsidRPr="000906AF">
              <w:rPr>
                <w:rFonts w:asciiTheme="minorHAnsi" w:eastAsiaTheme="minorEastAsia" w:cstheme="minorBidi"/>
                <w:color w:val="00B050"/>
                <w:kern w:val="24"/>
                <w:sz w:val="20"/>
              </w:rPr>
              <w:t xml:space="preserve"> (0</w:t>
            </w:r>
            <w:r w:rsidR="000906AF">
              <w:rPr>
                <w:rFonts w:asciiTheme="minorHAnsi" w:eastAsiaTheme="minorEastAsia" w:cstheme="minorBidi"/>
                <w:color w:val="00B050"/>
                <w:kern w:val="24"/>
                <w:sz w:val="20"/>
              </w:rPr>
              <w:t xml:space="preserve"> </w:t>
            </w:r>
            <w:r w:rsidR="00D7730D"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8F2DF" w14:textId="5BD12AA3" w:rsidR="000B1EDB" w:rsidRPr="000906AF" w:rsidRDefault="000B1EDB"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Low-Lat</w:t>
            </w:r>
          </w:p>
        </w:tc>
      </w:tr>
      <w:tr w:rsidR="00724252" w:rsidRPr="00BA5D26" w14:paraId="55B8614C" w14:textId="77777777" w:rsidTr="003D2691">
        <w:trPr>
          <w:trHeight w:val="61"/>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786B9" w14:textId="1BF2FA47" w:rsidR="00724252" w:rsidRPr="000906AF" w:rsidRDefault="00E977D8" w:rsidP="00724252">
            <w:pPr>
              <w:rPr>
                <w:rFonts w:asciiTheme="minorHAnsi" w:eastAsiaTheme="minorEastAsia" w:cstheme="minorBidi"/>
                <w:color w:val="FF0000"/>
                <w:kern w:val="24"/>
                <w:sz w:val="20"/>
              </w:rPr>
            </w:pPr>
            <w:hyperlink r:id="rId12" w:history="1">
              <w:r w:rsidR="00724252" w:rsidRPr="003D2691">
                <w:rPr>
                  <w:rStyle w:val="Hyperlink"/>
                  <w:rFonts w:asciiTheme="minorHAnsi" w:eastAsiaTheme="minorEastAsia" w:cstheme="minorBidi"/>
                  <w:kern w:val="24"/>
                  <w:sz w:val="20"/>
                </w:rPr>
                <w:t>1118</w:t>
              </w:r>
              <w:r w:rsidR="003D2691" w:rsidRPr="003D2691">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2F83" w14:textId="596E9CB0"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 xml:space="preserve">Enhancements for Time-Critical Data </w:t>
            </w:r>
            <w:r w:rsidR="00C30FB3" w:rsidRPr="00125518">
              <w:rPr>
                <w:rFonts w:asciiTheme="minorHAnsi" w:eastAsiaTheme="minorEastAsia" w:cstheme="minorBidi"/>
                <w:color w:val="00B050"/>
                <w:kern w:val="24"/>
                <w:sz w:val="20"/>
              </w:rPr>
              <w:t>TX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3994C" w14:textId="7822D14D"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Thomas Handte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B0E1" w14:textId="34938944" w:rsidR="00724252" w:rsidRPr="00125518" w:rsidRDefault="00125518"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 xml:space="preserve">Presented </w:t>
            </w:r>
            <w:r w:rsidR="00CA2577" w:rsidRPr="00125518">
              <w:rPr>
                <w:rFonts w:asciiTheme="minorHAnsi" w:eastAsiaTheme="minorEastAsia" w:cstheme="minorBidi"/>
                <w:color w:val="00B050"/>
                <w:kern w:val="24"/>
                <w:sz w:val="20"/>
              </w:rPr>
              <w:t>(</w:t>
            </w:r>
            <w:r w:rsidR="009A0513" w:rsidRPr="00125518">
              <w:rPr>
                <w:rFonts w:asciiTheme="minorHAnsi" w:eastAsiaTheme="minorEastAsia" w:cstheme="minorBidi"/>
                <w:color w:val="00B050"/>
                <w:kern w:val="24"/>
                <w:sz w:val="20"/>
              </w:rPr>
              <w:t>0</w:t>
            </w:r>
            <w:r w:rsidR="00CA2577" w:rsidRPr="00125518">
              <w:rPr>
                <w:rFonts w:asciiTheme="minorHAnsi" w:eastAsiaTheme="minorEastAsia" w:cstheme="minorBidi"/>
                <w:color w:val="00B05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9163" w14:textId="07747C51" w:rsidR="00724252" w:rsidRPr="00125518" w:rsidRDefault="00C30FB3"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Low-Lat</w:t>
            </w:r>
          </w:p>
        </w:tc>
      </w:tr>
      <w:tr w:rsidR="003F6E1F" w:rsidRPr="00BA5D26" w14:paraId="6DE922C3" w14:textId="77777777" w:rsidTr="003D2691">
        <w:trPr>
          <w:trHeight w:val="169"/>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C65AD" w14:textId="265F8B2E" w:rsidR="003F6E1F" w:rsidRPr="000906AF" w:rsidRDefault="00E977D8" w:rsidP="003F6E1F">
            <w:pPr>
              <w:rPr>
                <w:rFonts w:asciiTheme="minorHAnsi" w:eastAsiaTheme="minorEastAsia" w:cstheme="minorBidi"/>
                <w:color w:val="00B050"/>
                <w:kern w:val="24"/>
                <w:sz w:val="20"/>
              </w:rPr>
            </w:pPr>
            <w:hyperlink r:id="rId13" w:history="1">
              <w:r w:rsidR="003F6E1F" w:rsidRPr="003D2691">
                <w:rPr>
                  <w:rStyle w:val="Hyperlink"/>
                  <w:rFonts w:asciiTheme="minorHAnsi" w:eastAsiaTheme="minorEastAsia" w:cstheme="minorBidi"/>
                  <w:kern w:val="24"/>
                  <w:sz w:val="20"/>
                </w:rPr>
                <w:t>117</w:t>
              </w:r>
              <w:r w:rsidR="003D2691">
                <w:rPr>
                  <w:rStyle w:val="Hyperlink"/>
                  <w:rFonts w:asciiTheme="minorHAnsi" w:eastAsiaTheme="minorEastAsia" w:cstheme="minorBidi"/>
                  <w:kern w:val="24"/>
                  <w:sz w:val="20"/>
                </w:rPr>
                <w:t>5r0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5724B" w14:textId="32DF5071"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Cons</w:t>
            </w:r>
            <w:r w:rsidR="008076E4" w:rsidRPr="000906AF">
              <w:rPr>
                <w:rFonts w:asciiTheme="minorHAnsi" w:eastAsiaTheme="minorEastAsia" w:cstheme="minorBidi"/>
                <w:color w:val="00B050"/>
                <w:kern w:val="24"/>
                <w:sz w:val="20"/>
              </w:rPr>
              <w:t>.</w:t>
            </w:r>
            <w:r w:rsidRPr="000906AF">
              <w:rPr>
                <w:rFonts w:asciiTheme="minorHAnsi" w:eastAsiaTheme="minorEastAsia" w:cstheme="minorBidi"/>
                <w:color w:val="00B050"/>
                <w:kern w:val="24"/>
                <w:sz w:val="20"/>
              </w:rPr>
              <w:t xml:space="preserve"> of new queue mechanisms 4 real-time apps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E75EB" w14:textId="44118AC6"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Kate Meng Xing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EADEE" w14:textId="399E6FF6"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w:t>
            </w:r>
            <w:r w:rsidR="00C43D35" w:rsidRPr="000906AF">
              <w:rPr>
                <w:rFonts w:asciiTheme="minorHAnsi" w:eastAsiaTheme="minorEastAsia" w:cstheme="minorBidi"/>
                <w:color w:val="00B050"/>
                <w:kern w:val="24"/>
                <w:sz w:val="20"/>
              </w:rPr>
              <w:t>resented</w:t>
            </w:r>
            <w:r w:rsidR="005E4D1E" w:rsidRPr="000906AF">
              <w:rPr>
                <w:rFonts w:asciiTheme="minorHAnsi" w:eastAsiaTheme="minorEastAsia" w:cstheme="minorBidi"/>
                <w:color w:val="00B050"/>
                <w:kern w:val="24"/>
                <w:sz w:val="20"/>
              </w:rPr>
              <w:t xml:space="preserve"> (</w:t>
            </w:r>
            <w:r w:rsidR="00974D4D" w:rsidRPr="000906AF">
              <w:rPr>
                <w:rFonts w:asciiTheme="minorHAnsi" w:eastAsiaTheme="minorEastAsia" w:cstheme="minorBidi"/>
                <w:color w:val="00B050"/>
                <w:kern w:val="24"/>
                <w:sz w:val="20"/>
              </w:rPr>
              <w:t>0</w:t>
            </w:r>
            <w:r w:rsidR="000906AF">
              <w:rPr>
                <w:rFonts w:asciiTheme="minorHAnsi" w:eastAsiaTheme="minorEastAsia" w:cstheme="minorBidi"/>
                <w:color w:val="00B050"/>
                <w:kern w:val="24"/>
                <w:sz w:val="20"/>
              </w:rPr>
              <w:t xml:space="preserve"> </w:t>
            </w:r>
            <w:r w:rsidR="005E4D1E"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38384" w14:textId="1AD1D604" w:rsidR="003F6E1F" w:rsidRPr="000906AF" w:rsidRDefault="00C30FB3"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Low-Lat</w:t>
            </w:r>
          </w:p>
        </w:tc>
      </w:tr>
      <w:tr w:rsidR="003F6E1F" w:rsidRPr="00BA5D26" w14:paraId="6748E926" w14:textId="77777777" w:rsidTr="003D2691">
        <w:trPr>
          <w:trHeight w:val="88"/>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DFE3C" w14:textId="2BA70983" w:rsidR="003F6E1F" w:rsidRPr="000906AF" w:rsidRDefault="00E977D8" w:rsidP="003F6E1F">
            <w:pPr>
              <w:rPr>
                <w:rFonts w:asciiTheme="minorHAnsi" w:eastAsiaTheme="minorEastAsia" w:cstheme="minorBidi"/>
                <w:color w:val="00B050"/>
                <w:kern w:val="24"/>
                <w:sz w:val="20"/>
              </w:rPr>
            </w:pPr>
            <w:hyperlink r:id="rId14" w:history="1">
              <w:r w:rsidR="003F6E1F" w:rsidRPr="003D2691">
                <w:rPr>
                  <w:rStyle w:val="Hyperlink"/>
                  <w:rFonts w:asciiTheme="minorHAnsi" w:eastAsiaTheme="minorEastAsia" w:cstheme="minorBidi"/>
                  <w:kern w:val="24"/>
                  <w:sz w:val="20"/>
                </w:rPr>
                <w:t>120</w:t>
              </w:r>
              <w:r w:rsidR="003D2691">
                <w:rPr>
                  <w:rStyle w:val="Hyperlink"/>
                  <w:rFonts w:asciiTheme="minorHAnsi" w:eastAsiaTheme="minorEastAsia" w:cstheme="minorBidi"/>
                  <w:kern w:val="24"/>
                  <w:sz w:val="20"/>
                </w:rPr>
                <w:t>7r4</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F1F23" w14:textId="0D1330CC"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Views on Latency and Jitter Features in TGbe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454E" w14:textId="3443BAD5"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Akira Kishida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6EAB" w14:textId="7C007BE8" w:rsidR="003F6E1F" w:rsidRPr="000906AF" w:rsidRDefault="006E1662"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3E3C56" w:rsidRPr="000906AF">
              <w:rPr>
                <w:rFonts w:asciiTheme="minorHAnsi" w:eastAsiaTheme="minorEastAsia" w:cstheme="minorBidi"/>
                <w:color w:val="00B050"/>
                <w:kern w:val="24"/>
                <w:sz w:val="20"/>
              </w:rPr>
              <w:t xml:space="preserve"> (0</w:t>
            </w:r>
            <w:r w:rsidR="000906AF">
              <w:rPr>
                <w:rFonts w:asciiTheme="minorHAnsi" w:eastAsiaTheme="minorEastAsia" w:cstheme="minorBidi"/>
                <w:color w:val="00B050"/>
                <w:kern w:val="24"/>
                <w:sz w:val="20"/>
              </w:rPr>
              <w:t xml:space="preserve"> </w:t>
            </w:r>
            <w:r w:rsidR="003E3C56"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F6BD6" w14:textId="7F0C1FD5" w:rsidR="003F6E1F" w:rsidRPr="000906AF" w:rsidRDefault="00C30FB3"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Low-Lat</w:t>
            </w:r>
          </w:p>
        </w:tc>
      </w:tr>
      <w:tr w:rsidR="009E4EBD" w:rsidRPr="00BA5D26" w14:paraId="63ECD626"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13E8C57C" w14:textId="77777777" w:rsidR="009E4EBD" w:rsidRPr="000906AF" w:rsidRDefault="009E4EBD" w:rsidP="003F6E1F">
            <w:pPr>
              <w:rPr>
                <w:rFonts w:asciiTheme="minorHAnsi" w:eastAsiaTheme="minorEastAsia" w:cstheme="minorBidi"/>
                <w:color w:val="000000" w:themeColor="text1"/>
                <w:kern w:val="24"/>
                <w:sz w:val="20"/>
              </w:rPr>
            </w:pPr>
          </w:p>
        </w:tc>
      </w:tr>
      <w:tr w:rsidR="00C26114" w:rsidRPr="00BA5D26" w14:paraId="67C0C1D1" w14:textId="77777777" w:rsidTr="003D2691">
        <w:trPr>
          <w:trHeight w:val="3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5314627E" w14:textId="2A8DB76D" w:rsidR="00BA5D26" w:rsidRPr="000906AF" w:rsidRDefault="00E977D8" w:rsidP="00BA5D26">
            <w:pPr>
              <w:rPr>
                <w:rFonts w:asciiTheme="minorHAnsi" w:eastAsiaTheme="minorEastAsia" w:cstheme="minorBidi"/>
                <w:color w:val="00B050"/>
                <w:kern w:val="24"/>
                <w:sz w:val="20"/>
              </w:rPr>
            </w:pPr>
            <w:hyperlink r:id="rId15" w:history="1">
              <w:r w:rsidR="004202DA" w:rsidRPr="003D2691">
                <w:rPr>
                  <w:rStyle w:val="Hyperlink"/>
                  <w:rFonts w:asciiTheme="minorHAnsi" w:eastAsiaTheme="minorEastAsia" w:cstheme="minorBidi"/>
                  <w:kern w:val="24"/>
                  <w:sz w:val="20"/>
                </w:rPr>
                <w:t>0</w:t>
              </w:r>
              <w:r w:rsidR="00BA5D26" w:rsidRPr="003D2691">
                <w:rPr>
                  <w:rStyle w:val="Hyperlink"/>
                  <w:rFonts w:asciiTheme="minorHAnsi" w:eastAsiaTheme="minorEastAsia" w:cstheme="minorBidi"/>
                  <w:kern w:val="24"/>
                  <w:sz w:val="20"/>
                </w:rPr>
                <w:t>80</w:t>
              </w:r>
              <w:r w:rsidR="003D2691">
                <w:rPr>
                  <w:rStyle w:val="Hyperlink"/>
                  <w:rFonts w:asciiTheme="minorHAnsi" w:eastAsiaTheme="minorEastAsia" w:cstheme="minorBidi"/>
                  <w:kern w:val="24"/>
                  <w:sz w:val="20"/>
                </w:rPr>
                <w:t>6r2</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501370D0" w14:textId="77777777" w:rsidR="00BA5D26" w:rsidRPr="000906AF" w:rsidRDefault="00BA5D26"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Enabling persistent allocation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14DBAAC4" w14:textId="77777777" w:rsidR="00BA5D26" w:rsidRPr="000906AF" w:rsidRDefault="00BA5D26"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Lei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4A32D474" w14:textId="1B09F523" w:rsidR="00BA5D26" w:rsidRPr="000906AF" w:rsidRDefault="006E1662"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3E3C56" w:rsidRPr="000906AF">
              <w:rPr>
                <w:rFonts w:asciiTheme="minorHAnsi" w:eastAsiaTheme="minorEastAsia" w:cstheme="minorBidi"/>
                <w:color w:val="00B050"/>
                <w:kern w:val="24"/>
                <w:sz w:val="20"/>
              </w:rPr>
              <w:t xml:space="preserve"> (0</w:t>
            </w:r>
            <w:r w:rsidR="000906AF">
              <w:rPr>
                <w:rFonts w:asciiTheme="minorHAnsi" w:eastAsiaTheme="minorEastAsia" w:cstheme="minorBidi"/>
                <w:color w:val="00B050"/>
                <w:kern w:val="24"/>
                <w:sz w:val="20"/>
              </w:rPr>
              <w:t xml:space="preserve"> </w:t>
            </w:r>
            <w:r w:rsidR="003E3C56"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1B0D4946" w14:textId="6E492FD6" w:rsidR="00BA5D26" w:rsidRPr="000906AF" w:rsidRDefault="00C26114"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M</w:t>
            </w:r>
            <w:r w:rsidR="00A31046" w:rsidRPr="000906AF">
              <w:rPr>
                <w:rFonts w:asciiTheme="minorHAnsi" w:eastAsiaTheme="minorEastAsia" w:cstheme="minorBidi"/>
                <w:color w:val="00B050"/>
                <w:kern w:val="24"/>
                <w:sz w:val="20"/>
              </w:rPr>
              <w:t>AC</w:t>
            </w:r>
          </w:p>
        </w:tc>
      </w:tr>
      <w:tr w:rsidR="00724252" w:rsidRPr="00BA5D26" w14:paraId="567F2D7B" w14:textId="77777777" w:rsidTr="003D2691">
        <w:trPr>
          <w:trHeight w:val="70"/>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DF8C3" w14:textId="22D48749" w:rsidR="00724252" w:rsidRPr="000906AF" w:rsidRDefault="00E977D8" w:rsidP="00724252">
            <w:pPr>
              <w:rPr>
                <w:rFonts w:asciiTheme="minorHAnsi" w:eastAsiaTheme="minorEastAsia" w:cstheme="minorBidi"/>
                <w:color w:val="FF0000"/>
                <w:kern w:val="24"/>
                <w:sz w:val="20"/>
              </w:rPr>
            </w:pPr>
            <w:hyperlink r:id="rId16" w:history="1">
              <w:r w:rsidR="00724252" w:rsidRPr="003D2691">
                <w:rPr>
                  <w:rStyle w:val="Hyperlink"/>
                  <w:rFonts w:asciiTheme="minorHAnsi" w:eastAsiaTheme="minorEastAsia" w:cstheme="minorBidi"/>
                  <w:kern w:val="24"/>
                  <w:sz w:val="20"/>
                </w:rPr>
                <w:t>1117</w:t>
              </w:r>
              <w:r w:rsidR="003D2691" w:rsidRPr="003D269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D376A" w14:textId="6D6304FF" w:rsidR="00724252" w:rsidRPr="000906AF" w:rsidRDefault="00724252" w:rsidP="00724252">
            <w:pPr>
              <w:rPr>
                <w:rFonts w:asciiTheme="minorHAnsi" w:eastAsiaTheme="minorEastAsia" w:cstheme="minorBidi"/>
                <w:color w:val="FF0000"/>
                <w:kern w:val="24"/>
                <w:sz w:val="20"/>
              </w:rPr>
            </w:pPr>
            <w:r w:rsidRPr="000906AF">
              <w:rPr>
                <w:rFonts w:asciiTheme="minorHAnsi" w:eastAsiaTheme="minorEastAsia" w:cstheme="minorBidi"/>
                <w:color w:val="FF0000"/>
                <w:kern w:val="24"/>
                <w:sz w:val="20"/>
              </w:rPr>
              <w:t>Direct Link MU transmissions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D0E5" w14:textId="0AC38980" w:rsidR="00724252" w:rsidRPr="000906AF" w:rsidRDefault="00724252" w:rsidP="00724252">
            <w:pPr>
              <w:rPr>
                <w:rFonts w:asciiTheme="minorHAnsi" w:eastAsiaTheme="minorEastAsia" w:cstheme="minorBidi"/>
                <w:color w:val="FF0000"/>
                <w:kern w:val="24"/>
                <w:sz w:val="20"/>
              </w:rPr>
            </w:pPr>
            <w:r w:rsidRPr="000906AF">
              <w:rPr>
                <w:rFonts w:asciiTheme="minorHAnsi" w:eastAsiaTheme="minorEastAsia" w:cstheme="minorBidi"/>
                <w:color w:val="FF0000"/>
                <w:kern w:val="24"/>
                <w:sz w:val="20"/>
              </w:rPr>
              <w:t>Stephane Baron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1D6E7" w14:textId="39A2F7A0" w:rsidR="00724252" w:rsidRPr="000906AF" w:rsidRDefault="00521EFC" w:rsidP="00724252">
            <w:pPr>
              <w:rPr>
                <w:rFonts w:asciiTheme="minorHAnsi" w:eastAsiaTheme="minorEastAsia" w:cstheme="minorBidi"/>
                <w:color w:val="FF0000"/>
                <w:kern w:val="24"/>
                <w:sz w:val="20"/>
              </w:rPr>
            </w:pPr>
            <w:r w:rsidRPr="000906AF">
              <w:rPr>
                <w:rFonts w:asciiTheme="minorHAnsi" w:eastAsiaTheme="minorEastAsia" w:cstheme="minorBidi"/>
                <w:color w:val="FF0000"/>
                <w:kern w:val="24"/>
                <w:sz w:val="20"/>
              </w:rPr>
              <w:t>Aug 2</w:t>
            </w:r>
            <w:r w:rsidR="00ED03B6" w:rsidRPr="000906AF">
              <w:rPr>
                <w:rFonts w:asciiTheme="minorHAnsi" w:eastAsiaTheme="minorEastAsia" w:cstheme="minorBidi"/>
                <w:color w:val="FF0000"/>
                <w:kern w:val="24"/>
                <w:sz w:val="20"/>
              </w:rPr>
              <w:t>2 (1</w:t>
            </w:r>
            <w:r w:rsidR="003A3807" w:rsidRPr="000906AF">
              <w:rPr>
                <w:rFonts w:asciiTheme="minorHAnsi" w:eastAsiaTheme="minorEastAsia" w:cstheme="minorBidi"/>
                <w:color w:val="FF0000"/>
                <w:kern w:val="24"/>
                <w:sz w:val="20"/>
              </w:rPr>
              <w:t xml:space="preserve"> </w:t>
            </w:r>
            <w:r w:rsidR="00ED03B6" w:rsidRPr="000906AF">
              <w:rPr>
                <w:rFonts w:asciiTheme="minorHAnsi" w:eastAsiaTheme="minorEastAsia" w:cstheme="minorBidi"/>
                <w:color w:val="FF0000"/>
                <w:kern w:val="24"/>
                <w:sz w:val="20"/>
              </w:rPr>
              <w:t>SP</w:t>
            </w:r>
            <w:r w:rsidR="003A3807" w:rsidRPr="000906AF">
              <w:rPr>
                <w:rFonts w:asciiTheme="minorHAnsi" w:eastAsiaTheme="minorEastAsia" w:cstheme="minorBidi"/>
                <w:color w:val="FF0000"/>
                <w:kern w:val="24"/>
                <w:sz w:val="20"/>
              </w:rPr>
              <w: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E4377" w14:textId="0CAE46F1" w:rsidR="00724252" w:rsidRPr="000906AF" w:rsidRDefault="008076E4" w:rsidP="00724252">
            <w:pPr>
              <w:rPr>
                <w:rFonts w:asciiTheme="minorHAnsi" w:eastAsiaTheme="minorEastAsia" w:cstheme="minorBidi"/>
                <w:color w:val="FF0000"/>
                <w:kern w:val="24"/>
                <w:sz w:val="20"/>
              </w:rPr>
            </w:pPr>
            <w:r w:rsidRPr="000906AF">
              <w:rPr>
                <w:rFonts w:asciiTheme="minorHAnsi" w:eastAsiaTheme="minorEastAsia" w:cstheme="minorBidi"/>
                <w:color w:val="FF0000"/>
                <w:kern w:val="24"/>
                <w:sz w:val="20"/>
              </w:rPr>
              <w:t>MAC</w:t>
            </w:r>
          </w:p>
        </w:tc>
      </w:tr>
      <w:tr w:rsidR="003F6E1F" w:rsidRPr="00BA5D26" w14:paraId="3A55AAFC"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2BE31" w14:textId="08C33DF7" w:rsidR="003F6E1F" w:rsidRPr="000906AF" w:rsidRDefault="00E977D8" w:rsidP="003F6E1F">
            <w:pPr>
              <w:rPr>
                <w:rFonts w:asciiTheme="minorHAnsi" w:eastAsiaTheme="minorEastAsia" w:cstheme="minorBidi"/>
                <w:color w:val="00B050"/>
                <w:kern w:val="24"/>
                <w:sz w:val="20"/>
              </w:rPr>
            </w:pPr>
            <w:hyperlink r:id="rId17" w:history="1">
              <w:r w:rsidR="003F6E1F" w:rsidRPr="003D2691">
                <w:rPr>
                  <w:rStyle w:val="Hyperlink"/>
                  <w:rFonts w:asciiTheme="minorHAnsi" w:eastAsiaTheme="minorEastAsia" w:cstheme="minorBidi"/>
                  <w:kern w:val="24"/>
                  <w:sz w:val="20"/>
                </w:rPr>
                <w:t>124</w:t>
              </w:r>
              <w:r w:rsidR="003D2691">
                <w:rPr>
                  <w:rStyle w:val="Hyperlink"/>
                  <w:rFonts w:asciiTheme="minorHAnsi" w:eastAsiaTheme="minorEastAsia" w:cstheme="minorBidi"/>
                  <w:kern w:val="24"/>
                  <w:sz w:val="20"/>
                </w:rPr>
                <w:t>2r0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D75888" w14:textId="1EB6BAAC"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Wider Bandwidth Channel Access in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6C47A1" w14:textId="632422D0"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Woojin Ahn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A662" w14:textId="680DFF1A" w:rsidR="003F6E1F" w:rsidRPr="000906AF" w:rsidRDefault="006B6377"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5E4D1E" w:rsidRPr="000906AF">
              <w:rPr>
                <w:rFonts w:asciiTheme="minorHAnsi" w:eastAsiaTheme="minorEastAsia" w:cstheme="minorBidi"/>
                <w:color w:val="00B050"/>
                <w:kern w:val="24"/>
                <w:sz w:val="20"/>
              </w:rPr>
              <w:t xml:space="preserve"> (</w:t>
            </w:r>
            <w:r w:rsidR="009A0513" w:rsidRPr="000906AF">
              <w:rPr>
                <w:rFonts w:asciiTheme="minorHAnsi" w:eastAsiaTheme="minorEastAsia" w:cstheme="minorBidi"/>
                <w:color w:val="00B050"/>
                <w:kern w:val="24"/>
                <w:sz w:val="20"/>
              </w:rPr>
              <w:t>0</w:t>
            </w:r>
            <w:r w:rsidR="000906AF">
              <w:rPr>
                <w:rFonts w:asciiTheme="minorHAnsi" w:eastAsiaTheme="minorEastAsia" w:cstheme="minorBidi"/>
                <w:color w:val="00B050"/>
                <w:kern w:val="24"/>
                <w:sz w:val="20"/>
              </w:rPr>
              <w:t xml:space="preserve"> </w:t>
            </w:r>
            <w:r w:rsidR="005E4D1E"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CE99" w14:textId="14E43E81" w:rsidR="003F6E1F" w:rsidRPr="000906AF" w:rsidRDefault="008076E4"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MAC</w:t>
            </w:r>
          </w:p>
        </w:tc>
      </w:tr>
      <w:tr w:rsidR="009E4EBD" w:rsidRPr="00BA5D26" w14:paraId="12D8F095"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34E6BC77" w14:textId="6ABA7964" w:rsidR="009E4EBD" w:rsidRPr="000906AF" w:rsidRDefault="009E4EBD" w:rsidP="00356D1F">
            <w:pPr>
              <w:rPr>
                <w:rFonts w:asciiTheme="minorHAnsi" w:eastAsiaTheme="minorEastAsia" w:cstheme="minorBidi"/>
                <w:color w:val="000000" w:themeColor="text1"/>
                <w:kern w:val="24"/>
                <w:sz w:val="20"/>
              </w:rPr>
            </w:pPr>
          </w:p>
        </w:tc>
      </w:tr>
      <w:tr w:rsidR="000B1EDB" w:rsidRPr="00BA5D26" w14:paraId="0A644C18" w14:textId="77777777" w:rsidTr="003D2691">
        <w:trPr>
          <w:trHeight w:val="10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F94B1" w14:textId="021FDD9B" w:rsidR="000B1EDB" w:rsidRPr="000906AF" w:rsidRDefault="00E977D8" w:rsidP="000B1EDB">
            <w:pPr>
              <w:rPr>
                <w:rFonts w:asciiTheme="minorHAnsi" w:eastAsiaTheme="minorEastAsia" w:cstheme="minorBidi"/>
                <w:color w:val="000000" w:themeColor="text1"/>
                <w:kern w:val="24"/>
                <w:sz w:val="20"/>
              </w:rPr>
            </w:pPr>
            <w:hyperlink r:id="rId18" w:history="1">
              <w:r w:rsidR="000B1EDB" w:rsidRPr="00C03EA9">
                <w:rPr>
                  <w:rStyle w:val="Hyperlink"/>
                  <w:rFonts w:asciiTheme="minorHAnsi" w:eastAsiaTheme="minorEastAsia" w:cstheme="minorBidi"/>
                  <w:kern w:val="24"/>
                  <w:sz w:val="20"/>
                </w:rPr>
                <w:t>1089</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82424" w14:textId="5145B9E1" w:rsidR="000B1EDB" w:rsidRPr="002C4557" w:rsidRDefault="000B1EDB"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Joint T</w:t>
            </w:r>
            <w:r w:rsidR="008076E4" w:rsidRPr="002C4557">
              <w:rPr>
                <w:rFonts w:asciiTheme="minorHAnsi" w:eastAsiaTheme="minorEastAsia" w:cstheme="minorBidi"/>
                <w:color w:val="00B050"/>
                <w:kern w:val="24"/>
                <w:sz w:val="20"/>
              </w:rPr>
              <w:t>Xs</w:t>
            </w:r>
            <w:r w:rsidRPr="002C4557">
              <w:rPr>
                <w:rFonts w:asciiTheme="minorHAnsi" w:eastAsiaTheme="minorEastAsia" w:cstheme="minorBidi"/>
                <w:color w:val="00B050"/>
                <w:kern w:val="24"/>
                <w:sz w:val="20"/>
              </w:rPr>
              <w:t>, Backhaul and Gain State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F4AC1" w14:textId="6D251945" w:rsidR="000B1EDB" w:rsidRPr="002C4557" w:rsidRDefault="000B1EDB"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Sameer Vermani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8124" w14:textId="76B6E24B" w:rsidR="000B1EDB" w:rsidRPr="002C4557" w:rsidRDefault="00D07EB0"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Presented</w:t>
            </w:r>
            <w:r w:rsidR="009A0513" w:rsidRPr="002C4557">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E104E" w14:textId="260BB140" w:rsidR="000B1EDB" w:rsidRPr="002C4557" w:rsidRDefault="000B1EDB" w:rsidP="000B1EDB">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M</w:t>
            </w:r>
            <w:r w:rsidR="00CC3C63" w:rsidRPr="002C4557">
              <w:rPr>
                <w:rFonts w:asciiTheme="minorHAnsi" w:eastAsiaTheme="minorEastAsia" w:cstheme="minorBidi"/>
                <w:color w:val="00B050"/>
                <w:kern w:val="24"/>
                <w:sz w:val="20"/>
              </w:rPr>
              <w:t>ulti</w:t>
            </w:r>
            <w:r w:rsidRPr="002C4557">
              <w:rPr>
                <w:rFonts w:asciiTheme="minorHAnsi" w:eastAsiaTheme="minorEastAsia" w:cstheme="minorBidi"/>
                <w:color w:val="00B050"/>
                <w:kern w:val="24"/>
                <w:sz w:val="20"/>
              </w:rPr>
              <w:t>-AP</w:t>
            </w:r>
          </w:p>
        </w:tc>
      </w:tr>
      <w:tr w:rsidR="000B1EDB" w:rsidRPr="00BA5D26" w14:paraId="262149AB" w14:textId="77777777" w:rsidTr="003D2691">
        <w:trPr>
          <w:trHeight w:val="3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9EF37B" w14:textId="270512CE" w:rsidR="000B1EDB" w:rsidRPr="000906AF" w:rsidRDefault="00E977D8" w:rsidP="000B1EDB">
            <w:pPr>
              <w:rPr>
                <w:rFonts w:asciiTheme="minorHAnsi" w:eastAsiaTheme="minorEastAsia" w:cstheme="minorBidi"/>
                <w:color w:val="000000" w:themeColor="text1"/>
                <w:kern w:val="24"/>
                <w:sz w:val="20"/>
              </w:rPr>
            </w:pPr>
            <w:hyperlink r:id="rId19" w:history="1">
              <w:r w:rsidR="000B1EDB" w:rsidRPr="00C03EA9">
                <w:rPr>
                  <w:rStyle w:val="Hyperlink"/>
                  <w:rFonts w:asciiTheme="minorHAnsi" w:eastAsiaTheme="minorEastAsia" w:cstheme="minorBidi"/>
                  <w:kern w:val="24"/>
                  <w:sz w:val="20"/>
                </w:rPr>
                <w:t>1092</w:t>
              </w:r>
              <w:r w:rsidR="00C03EA9" w:rsidRPr="00C03EA9">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FA2EE" w14:textId="0F112EDF"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Evaluation of the Joint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A57DA" w14:textId="66DD0C20"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Xiaogang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94CC4" w14:textId="2E4D7B05"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w:t>
            </w:r>
            <w:r w:rsidR="00125518">
              <w:rPr>
                <w:rFonts w:asciiTheme="minorHAnsi" w:eastAsiaTheme="minorEastAsia" w:cstheme="minorBidi"/>
                <w:color w:val="00B050"/>
                <w:kern w:val="24"/>
                <w:sz w:val="20"/>
              </w:rPr>
              <w:t>resented</w:t>
            </w:r>
            <w:r w:rsidR="009A0513" w:rsidRPr="00125518">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2DDBB" w14:textId="57170DDA" w:rsidR="000B1EDB" w:rsidRPr="00125518" w:rsidRDefault="00843902"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tr w:rsidR="000B1EDB" w:rsidRPr="00BA5D26" w14:paraId="3EB94AF2"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B5E1B" w14:textId="197CA3AD" w:rsidR="000B1EDB" w:rsidRPr="000906AF" w:rsidRDefault="00E977D8" w:rsidP="000B1EDB">
            <w:pPr>
              <w:rPr>
                <w:rFonts w:asciiTheme="minorHAnsi" w:eastAsiaTheme="minorEastAsia" w:cstheme="minorBidi"/>
                <w:color w:val="000000" w:themeColor="text1"/>
                <w:kern w:val="24"/>
                <w:sz w:val="20"/>
              </w:rPr>
            </w:pPr>
            <w:hyperlink r:id="rId20" w:history="1">
              <w:r w:rsidR="000B1EDB" w:rsidRPr="00C03EA9">
                <w:rPr>
                  <w:rStyle w:val="Hyperlink"/>
                  <w:rFonts w:asciiTheme="minorHAnsi" w:eastAsiaTheme="minorEastAsia" w:cstheme="minorBidi"/>
                  <w:kern w:val="24"/>
                  <w:sz w:val="20"/>
                </w:rPr>
                <w:t>1094</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EAF" w14:textId="0FD9196E" w:rsidR="000B1EDB" w:rsidRPr="000906AF" w:rsidRDefault="000B1EDB"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Joint BF simulations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D021" w14:textId="16B149FC" w:rsidR="000B1EDB" w:rsidRPr="000906AF" w:rsidRDefault="000B1EDB"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Sudhir Srinivasa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45070" w14:textId="2B9F05DD" w:rsidR="000B1EDB" w:rsidRPr="000906AF" w:rsidRDefault="000B1EDB"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9A0513" w:rsidRPr="000906AF">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EB959" w14:textId="2A7B54E4" w:rsidR="000B1EDB" w:rsidRPr="000906AF" w:rsidRDefault="00843902"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w:t>
            </w:r>
            <w:r w:rsidR="00CC3C63" w:rsidRPr="000906AF">
              <w:rPr>
                <w:rFonts w:asciiTheme="minorHAnsi" w:eastAsiaTheme="minorEastAsia" w:cstheme="minorBidi"/>
                <w:color w:val="000000" w:themeColor="text1"/>
                <w:kern w:val="24"/>
                <w:sz w:val="20"/>
              </w:rPr>
              <w:t>ulti</w:t>
            </w:r>
            <w:r w:rsidRPr="000906AF">
              <w:rPr>
                <w:rFonts w:asciiTheme="minorHAnsi" w:eastAsiaTheme="minorEastAsia" w:cstheme="minorBidi"/>
                <w:color w:val="000000" w:themeColor="text1"/>
                <w:kern w:val="24"/>
                <w:sz w:val="20"/>
              </w:rPr>
              <w:t>-AP</w:t>
            </w:r>
          </w:p>
        </w:tc>
      </w:tr>
      <w:tr w:rsidR="000B1EDB" w:rsidRPr="00BA5D26" w14:paraId="16B26B5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B297A" w14:textId="5B50F9CF" w:rsidR="000B1EDB" w:rsidRPr="000906AF" w:rsidRDefault="00E977D8" w:rsidP="000B1EDB">
            <w:pPr>
              <w:rPr>
                <w:rFonts w:asciiTheme="minorHAnsi" w:eastAsiaTheme="minorEastAsia" w:cstheme="minorBidi"/>
                <w:color w:val="000000" w:themeColor="text1"/>
                <w:kern w:val="24"/>
                <w:sz w:val="20"/>
              </w:rPr>
            </w:pPr>
            <w:hyperlink r:id="rId21" w:history="1">
              <w:r w:rsidR="000B1EDB" w:rsidRPr="00C03EA9">
                <w:rPr>
                  <w:rStyle w:val="Hyperlink"/>
                  <w:rFonts w:asciiTheme="minorHAnsi" w:eastAsiaTheme="minorEastAsia" w:cstheme="minorBidi"/>
                  <w:kern w:val="24"/>
                  <w:sz w:val="20"/>
                </w:rPr>
                <w:t>1096</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2E272" w14:textId="59FAC2F7"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Multi-AP feature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600F0" w14:textId="04165A45"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C2A5" w14:textId="4CAF77CC" w:rsidR="000B1EDB" w:rsidRPr="00125518" w:rsidRDefault="00125518"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 xml:space="preserve">Presented </w:t>
            </w:r>
            <w:r w:rsidR="00D37C15" w:rsidRPr="00125518">
              <w:rPr>
                <w:rFonts w:asciiTheme="minorHAnsi" w:eastAsiaTheme="minorEastAsia" w:cstheme="minorBidi"/>
                <w:color w:val="00B050"/>
                <w:kern w:val="24"/>
                <w:sz w:val="20"/>
              </w:rPr>
              <w:t>(0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DE40C" w14:textId="5874697F" w:rsidR="000B1EDB" w:rsidRPr="00125518" w:rsidRDefault="00843902"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tr w:rsidR="000B1EDB" w:rsidRPr="00BA5D26" w14:paraId="60F3604B" w14:textId="77777777" w:rsidTr="003D2691">
        <w:trPr>
          <w:trHeight w:val="88"/>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FBB9D" w14:textId="1867E7BA" w:rsidR="000B1EDB" w:rsidRPr="000906AF" w:rsidRDefault="00E977D8" w:rsidP="000B1EDB">
            <w:pPr>
              <w:rPr>
                <w:rFonts w:asciiTheme="minorHAnsi" w:eastAsiaTheme="minorEastAsia" w:cstheme="minorBidi"/>
                <w:color w:val="000000" w:themeColor="text1"/>
                <w:kern w:val="24"/>
                <w:sz w:val="20"/>
              </w:rPr>
            </w:pPr>
            <w:hyperlink r:id="rId22" w:history="1">
              <w:r w:rsidR="000B1EDB" w:rsidRPr="00C03EA9">
                <w:rPr>
                  <w:rStyle w:val="Hyperlink"/>
                  <w:rFonts w:asciiTheme="minorHAnsi" w:eastAsiaTheme="minorEastAsia" w:cstheme="minorBidi"/>
                  <w:kern w:val="24"/>
                  <w:sz w:val="20"/>
                </w:rPr>
                <w:t>1097</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57F7" w14:textId="58992C12"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Sounding procedure in AP collaboration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48814" w14:textId="073C90C6" w:rsidR="000B1EDB" w:rsidRPr="00125518" w:rsidRDefault="000B1EDB"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54FF1" w14:textId="0B192AE2" w:rsidR="000B1EDB" w:rsidRPr="00125518" w:rsidRDefault="00125518"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085477" w:rsidRPr="00125518">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8A0F2" w14:textId="05000F99" w:rsidR="000B1EDB" w:rsidRPr="00125518" w:rsidRDefault="00843902" w:rsidP="000B1EDB">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bookmarkStart w:id="0" w:name="_Hlk15580351"/>
      <w:tr w:rsidR="00724252" w:rsidRPr="00BA5D26" w14:paraId="4480E24C"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DA174" w14:textId="43D839EB" w:rsidR="00724252" w:rsidRPr="000906AF" w:rsidRDefault="002A5226" w:rsidP="00724252">
            <w:pPr>
              <w:rPr>
                <w:rFonts w:asciiTheme="minorHAnsi" w:eastAsiaTheme="minorEastAsia" w:cstheme="minorBidi"/>
                <w:color w:val="000000" w:themeColor="text1"/>
                <w:kern w:val="24"/>
                <w:sz w:val="20"/>
              </w:rPr>
            </w:pPr>
            <w:r>
              <w:rPr>
                <w:rFonts w:asciiTheme="minorHAnsi" w:eastAsiaTheme="minorEastAsia" w:cstheme="minorBidi"/>
                <w:kern w:val="24"/>
                <w:sz w:val="20"/>
              </w:rPr>
              <w:fldChar w:fldCharType="begin"/>
            </w:r>
            <w:r>
              <w:rPr>
                <w:rFonts w:asciiTheme="minorHAnsi" w:eastAsiaTheme="minorEastAsia" w:cstheme="minorBidi"/>
                <w:kern w:val="24"/>
                <w:sz w:val="20"/>
              </w:rPr>
              <w:instrText xml:space="preserve"> HYPERLINK "https://mentor.ieee.org/802.11/dcn/19/11-19-1102-00-00be-a-unified-transmission-procedure-for-multi-ap-coordination.pptx" </w:instrText>
            </w:r>
            <w:r>
              <w:rPr>
                <w:rFonts w:asciiTheme="minorHAnsi" w:eastAsiaTheme="minorEastAsia" w:cstheme="minorBidi"/>
                <w:kern w:val="24"/>
                <w:sz w:val="20"/>
              </w:rPr>
              <w:fldChar w:fldCharType="separate"/>
            </w:r>
            <w:r w:rsidR="00724252" w:rsidRPr="002A5226">
              <w:rPr>
                <w:rStyle w:val="Hyperlink"/>
                <w:rFonts w:asciiTheme="minorHAnsi" w:eastAsiaTheme="minorEastAsia" w:cstheme="minorBidi"/>
                <w:kern w:val="24"/>
                <w:sz w:val="20"/>
              </w:rPr>
              <w:t>1102</w:t>
            </w:r>
            <w:r w:rsidR="00C03EA9" w:rsidRPr="002A5226">
              <w:rPr>
                <w:rStyle w:val="Hyperlink"/>
                <w:rFonts w:asciiTheme="minorHAnsi" w:eastAsiaTheme="minorEastAsia" w:cstheme="minorBidi"/>
                <w:kern w:val="24"/>
                <w:sz w:val="20"/>
              </w:rPr>
              <w:t>r0</w:t>
            </w:r>
            <w:r>
              <w:rPr>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7D646" w14:textId="33A24455"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A unified TX procedure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43470" w14:textId="3C180687" w:rsidR="00724252" w:rsidRPr="00125518" w:rsidRDefault="0072425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Jason Y</w:t>
            </w:r>
            <w:r w:rsidR="00843902" w:rsidRPr="00125518">
              <w:rPr>
                <w:rFonts w:asciiTheme="minorHAnsi" w:eastAsiaTheme="minorEastAsia" w:cstheme="minorBidi"/>
                <w:color w:val="00B050"/>
                <w:kern w:val="24"/>
                <w:sz w:val="20"/>
              </w:rPr>
              <w:t>.</w:t>
            </w:r>
            <w:r w:rsidRPr="00125518">
              <w:rPr>
                <w:rFonts w:asciiTheme="minorHAnsi" w:eastAsiaTheme="minorEastAsia" w:cstheme="minorBidi"/>
                <w:color w:val="00B050"/>
                <w:kern w:val="24"/>
                <w:sz w:val="20"/>
              </w:rPr>
              <w:t xml:space="preserve">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C93F0" w14:textId="055D662F" w:rsidR="00724252" w:rsidRPr="00125518" w:rsidRDefault="00125518"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FB4545" w:rsidRPr="00125518">
              <w:rPr>
                <w:rFonts w:asciiTheme="minorHAnsi" w:eastAsiaTheme="minorEastAsia" w:cstheme="minorBidi"/>
                <w:color w:val="00B050"/>
                <w:kern w:val="24"/>
                <w:sz w:val="20"/>
              </w:rPr>
              <w:t xml:space="preserve"> (</w:t>
            </w:r>
            <w:r w:rsidR="002A5226" w:rsidRPr="00125518">
              <w:rPr>
                <w:rFonts w:asciiTheme="minorHAnsi" w:eastAsiaTheme="minorEastAsia" w:cstheme="minorBidi"/>
                <w:color w:val="00B050"/>
                <w:kern w:val="24"/>
                <w:sz w:val="20"/>
              </w:rPr>
              <w:t>0</w:t>
            </w:r>
            <w:r w:rsidR="00FB4545" w:rsidRPr="00125518">
              <w:rPr>
                <w:rFonts w:asciiTheme="minorHAnsi" w:eastAsiaTheme="minorEastAsia" w:cstheme="minorBidi"/>
                <w:color w:val="00B05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4390" w14:textId="6E63079E" w:rsidR="00724252" w:rsidRPr="00125518" w:rsidRDefault="00843902" w:rsidP="00724252">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M</w:t>
            </w:r>
            <w:r w:rsidR="00CC3C63" w:rsidRPr="00125518">
              <w:rPr>
                <w:rFonts w:asciiTheme="minorHAnsi" w:eastAsiaTheme="minorEastAsia" w:cstheme="minorBidi"/>
                <w:color w:val="00B050"/>
                <w:kern w:val="24"/>
                <w:sz w:val="20"/>
              </w:rPr>
              <w:t>ulti</w:t>
            </w:r>
            <w:r w:rsidRPr="00125518">
              <w:rPr>
                <w:rFonts w:asciiTheme="minorHAnsi" w:eastAsiaTheme="minorEastAsia" w:cstheme="minorBidi"/>
                <w:color w:val="00B050"/>
                <w:kern w:val="24"/>
                <w:sz w:val="20"/>
              </w:rPr>
              <w:t>-AP</w:t>
            </w:r>
          </w:p>
        </w:tc>
      </w:tr>
      <w:tr w:rsidR="003F6E1F" w:rsidRPr="00BA5D26" w14:paraId="6FF9E243" w14:textId="77777777" w:rsidTr="003D2691">
        <w:trPr>
          <w:trHeight w:val="2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2F198" w14:textId="029382D6" w:rsidR="003F6E1F" w:rsidRPr="000906AF" w:rsidRDefault="00E977D8" w:rsidP="003F6E1F">
            <w:pPr>
              <w:rPr>
                <w:rFonts w:asciiTheme="minorHAnsi" w:eastAsiaTheme="minorEastAsia" w:cstheme="minorBidi"/>
                <w:color w:val="000000" w:themeColor="text1"/>
                <w:kern w:val="24"/>
                <w:sz w:val="20"/>
              </w:rPr>
            </w:pPr>
            <w:hyperlink r:id="rId23" w:history="1">
              <w:r w:rsidR="003F6E1F" w:rsidRPr="00C03EA9">
                <w:rPr>
                  <w:rStyle w:val="Hyperlink"/>
                  <w:rFonts w:asciiTheme="minorHAnsi" w:eastAsiaTheme="minorEastAsia" w:cstheme="minorBidi"/>
                  <w:kern w:val="24"/>
                  <w:sz w:val="20"/>
                </w:rPr>
                <w:t>1129</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B31CD" w14:textId="65CB8105" w:rsidR="003F6E1F" w:rsidRPr="002C4557" w:rsidRDefault="003F6E1F" w:rsidP="003F6E1F">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Consideration on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280A7" w14:textId="4B218EB5" w:rsidR="003F6E1F" w:rsidRPr="002C4557" w:rsidRDefault="003F6E1F" w:rsidP="003F6E1F">
            <w:pPr>
              <w:rPr>
                <w:rFonts w:asciiTheme="minorHAnsi" w:eastAsiaTheme="minorEastAsia" w:cstheme="minorBidi"/>
                <w:color w:val="00B050"/>
                <w:kern w:val="24"/>
                <w:sz w:val="20"/>
              </w:rPr>
            </w:pPr>
            <w:r w:rsidRPr="002C4557">
              <w:rPr>
                <w:rFonts w:asciiTheme="minorHAnsi" w:eastAsiaTheme="minorEastAsia" w:cstheme="minorBidi"/>
                <w:color w:val="00B050"/>
                <w:kern w:val="24"/>
                <w:sz w:val="20"/>
              </w:rPr>
              <w:t>Nan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E7830" w14:textId="729A93DC" w:rsidR="003F6E1F" w:rsidRPr="002C4557" w:rsidRDefault="002C4557" w:rsidP="003F6E1F">
            <w:pPr>
              <w:rPr>
                <w:rFonts w:asciiTheme="minorHAnsi" w:eastAsiaTheme="minorEastAsia" w:cstheme="minorBidi"/>
                <w:color w:val="00B050"/>
                <w:kern w:val="24"/>
                <w:sz w:val="20"/>
              </w:rPr>
            </w:pPr>
            <w:r w:rsidRPr="00125518">
              <w:rPr>
                <w:rFonts w:asciiTheme="minorHAnsi" w:eastAsiaTheme="minorEastAsia" w:cstheme="minorBidi"/>
                <w:color w:val="00B050"/>
                <w:kern w:val="24"/>
                <w:sz w:val="20"/>
              </w:rPr>
              <w:t>Presented</w:t>
            </w:r>
            <w:r w:rsidR="00FB4545" w:rsidRPr="002C4557">
              <w:rPr>
                <w:rFonts w:asciiTheme="minorHAnsi" w:eastAsiaTheme="minorEastAsia" w:cstheme="minorBidi"/>
                <w:color w:val="00B050"/>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5841B" w14:textId="68282A96" w:rsidR="003F6E1F" w:rsidRPr="000906AF" w:rsidRDefault="00843902"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w:t>
            </w:r>
            <w:r w:rsidR="00CC3C63" w:rsidRPr="000906AF">
              <w:rPr>
                <w:rFonts w:asciiTheme="minorHAnsi" w:eastAsiaTheme="minorEastAsia" w:cstheme="minorBidi"/>
                <w:color w:val="000000" w:themeColor="text1"/>
                <w:kern w:val="24"/>
                <w:sz w:val="20"/>
              </w:rPr>
              <w:t>ulti</w:t>
            </w:r>
            <w:r w:rsidRPr="000906AF">
              <w:rPr>
                <w:rFonts w:asciiTheme="minorHAnsi" w:eastAsiaTheme="minorEastAsia" w:cstheme="minorBidi"/>
                <w:color w:val="000000" w:themeColor="text1"/>
                <w:kern w:val="24"/>
                <w:sz w:val="20"/>
              </w:rPr>
              <w:t>-AP</w:t>
            </w:r>
          </w:p>
        </w:tc>
      </w:tr>
      <w:tr w:rsidR="003F6E1F" w:rsidRPr="00BA5D26" w14:paraId="5498ADDF" w14:textId="77777777" w:rsidTr="003D2691">
        <w:trPr>
          <w:trHeight w:val="133"/>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90FBC" w14:textId="2D95CBB8" w:rsidR="003F6E1F" w:rsidRPr="000906AF" w:rsidRDefault="00E977D8" w:rsidP="003F6E1F">
            <w:pPr>
              <w:rPr>
                <w:rFonts w:asciiTheme="minorHAnsi" w:eastAsiaTheme="minorEastAsia" w:cstheme="minorBidi"/>
                <w:color w:val="000000" w:themeColor="text1"/>
                <w:kern w:val="24"/>
                <w:sz w:val="20"/>
              </w:rPr>
            </w:pPr>
            <w:hyperlink r:id="rId24" w:history="1">
              <w:r w:rsidR="003F6E1F" w:rsidRPr="00C03EA9">
                <w:rPr>
                  <w:rStyle w:val="Hyperlink"/>
                  <w:rFonts w:asciiTheme="minorHAnsi" w:eastAsiaTheme="minorEastAsia" w:cstheme="minorBidi"/>
                  <w:kern w:val="24"/>
                  <w:sz w:val="20"/>
                </w:rPr>
                <w:t>1134</w:t>
              </w:r>
              <w:r w:rsidR="00C03EA9" w:rsidRPr="00C03EA9">
                <w:rPr>
                  <w:rStyle w:val="Hyperlink"/>
                  <w:rFonts w:asciiTheme="minorHAnsi" w:eastAsiaTheme="minorEastAsia" w:cstheme="minorBidi"/>
                  <w:kern w:val="24"/>
                  <w:sz w:val="20"/>
                </w:rPr>
                <w:t>r</w:t>
              </w:r>
              <w:r w:rsidR="00C35585">
                <w:rPr>
                  <w:rStyle w:val="Hyperlink"/>
                  <w:rFonts w:asciiTheme="minorHAnsi" w:eastAsiaTheme="minorEastAsia" w:cstheme="minorBidi"/>
                  <w:kern w:val="24"/>
                  <w:sz w:val="20"/>
                </w:rPr>
                <w:t>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84FB" w14:textId="0CEB0E76"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Consideration of Multi-AP Sounding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330F3" w14:textId="30967100"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Kosuke Aio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9DB15" w14:textId="369C4876"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913FCD">
              <w:rPr>
                <w:rFonts w:asciiTheme="minorHAnsi" w:eastAsiaTheme="minorEastAsia" w:cstheme="minorBidi"/>
                <w:color w:val="000000" w:themeColor="text1"/>
                <w:kern w:val="24"/>
                <w:sz w:val="20"/>
              </w:rPr>
              <w:t xml:space="preserve"> </w:t>
            </w:r>
            <w:r w:rsidR="00913FCD" w:rsidRPr="000906AF">
              <w:rPr>
                <w:rFonts w:asciiTheme="minorHAnsi" w:eastAsiaTheme="minorEastAsia" w:cstheme="minorBidi"/>
                <w:color w:val="000000" w:themeColor="text1"/>
                <w:kern w:val="24"/>
                <w:sz w:val="20"/>
              </w:rPr>
              <w:t>(0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68852" w14:textId="67F6B5CD" w:rsidR="003F6E1F" w:rsidRPr="000906AF" w:rsidRDefault="00843902"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w:t>
            </w:r>
            <w:r w:rsidR="00CC3C63" w:rsidRPr="000906AF">
              <w:rPr>
                <w:rFonts w:asciiTheme="minorHAnsi" w:eastAsiaTheme="minorEastAsia" w:cstheme="minorBidi"/>
                <w:color w:val="000000" w:themeColor="text1"/>
                <w:kern w:val="24"/>
                <w:sz w:val="20"/>
              </w:rPr>
              <w:t>ulti</w:t>
            </w:r>
            <w:r w:rsidRPr="000906AF">
              <w:rPr>
                <w:rFonts w:asciiTheme="minorHAnsi" w:eastAsiaTheme="minorEastAsia" w:cstheme="minorBidi"/>
                <w:color w:val="000000" w:themeColor="text1"/>
                <w:kern w:val="24"/>
                <w:sz w:val="20"/>
              </w:rPr>
              <w:t>-AP</w:t>
            </w:r>
          </w:p>
        </w:tc>
      </w:tr>
      <w:bookmarkStart w:id="1" w:name="_Hlk16153094"/>
      <w:tr w:rsidR="003F6E1F" w:rsidRPr="00BA5D26" w14:paraId="7E6744A7"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A0A10" w14:textId="4986B418" w:rsidR="003F6E1F" w:rsidRPr="000906AF" w:rsidRDefault="004E0564" w:rsidP="003F6E1F">
            <w:pPr>
              <w:rPr>
                <w:rFonts w:asciiTheme="minorHAnsi" w:eastAsiaTheme="minorEastAsia" w:cstheme="minorBidi"/>
                <w:color w:val="000000" w:themeColor="text1"/>
                <w:kern w:val="24"/>
                <w:sz w:val="20"/>
              </w:rPr>
            </w:pPr>
            <w:r>
              <w:fldChar w:fldCharType="begin"/>
            </w:r>
            <w:r>
              <w:instrText xml:space="preserve"> HYPERLINK "https://mentor.ieee.org/802.11/dcn/19/11-19-1143-00-00be-efficient-operation-for-multi-ap-coordination.pptx" </w:instrText>
            </w:r>
            <w:r>
              <w:fldChar w:fldCharType="separate"/>
            </w:r>
            <w:r w:rsidR="003F6E1F" w:rsidRPr="00C03EA9">
              <w:rPr>
                <w:rStyle w:val="Hyperlink"/>
                <w:rFonts w:asciiTheme="minorHAnsi" w:eastAsiaTheme="minorEastAsia" w:cstheme="minorBidi"/>
                <w:kern w:val="24"/>
                <w:sz w:val="20"/>
              </w:rPr>
              <w:t>1143</w:t>
            </w:r>
            <w:r w:rsidR="00C03EA9" w:rsidRPr="00C03EA9">
              <w:rPr>
                <w:rStyle w:val="Hyperlink"/>
                <w:rFonts w:asciiTheme="minorHAnsi" w:eastAsiaTheme="minorEastAsia" w:cstheme="minorBidi"/>
                <w:kern w:val="24"/>
                <w:sz w:val="20"/>
              </w:rPr>
              <w:t>r0</w:t>
            </w:r>
            <w:r>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AFD2" w14:textId="768FDFB8"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Efficient Operation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60B58" w14:textId="08867D66"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Sungjin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DF2B4" w14:textId="0A32764C"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913FCD">
              <w:rPr>
                <w:rFonts w:asciiTheme="minorHAnsi" w:eastAsiaTheme="minorEastAsia" w:cstheme="minorBidi"/>
                <w:color w:val="000000" w:themeColor="text1"/>
                <w:kern w:val="24"/>
                <w:sz w:val="20"/>
              </w:rPr>
              <w:t xml:space="preserve"> (</w:t>
            </w:r>
            <w:r w:rsidR="008D38D0">
              <w:rPr>
                <w:rFonts w:asciiTheme="minorHAnsi" w:eastAsiaTheme="minorEastAsia" w:cstheme="minorBidi"/>
                <w:color w:val="000000" w:themeColor="text1"/>
                <w:kern w:val="24"/>
                <w:sz w:val="20"/>
              </w:rPr>
              <w:t>0</w:t>
            </w:r>
            <w:r w:rsidR="00913FCD">
              <w:rPr>
                <w:rFonts w:asciiTheme="minorHAnsi" w:eastAsiaTheme="minorEastAsia" w:cstheme="minorBidi"/>
                <w:color w:val="000000" w:themeColor="text1"/>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4C505" w14:textId="7EA9563B" w:rsidR="003F6E1F" w:rsidRPr="000906AF" w:rsidRDefault="00843902"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w:t>
            </w:r>
            <w:r w:rsidR="00CC3C63" w:rsidRPr="000906AF">
              <w:rPr>
                <w:rFonts w:asciiTheme="minorHAnsi" w:eastAsiaTheme="minorEastAsia" w:cstheme="minorBidi"/>
                <w:color w:val="000000" w:themeColor="text1"/>
                <w:kern w:val="24"/>
                <w:sz w:val="20"/>
              </w:rPr>
              <w:t>ulti</w:t>
            </w:r>
            <w:r w:rsidRPr="000906AF">
              <w:rPr>
                <w:rFonts w:asciiTheme="minorHAnsi" w:eastAsiaTheme="minorEastAsia" w:cstheme="minorBidi"/>
                <w:color w:val="000000" w:themeColor="text1"/>
                <w:kern w:val="24"/>
                <w:sz w:val="20"/>
              </w:rPr>
              <w:t>-AP</w:t>
            </w:r>
          </w:p>
        </w:tc>
      </w:tr>
      <w:bookmarkEnd w:id="0"/>
      <w:bookmarkEnd w:id="1"/>
      <w:tr w:rsidR="003F6E1F" w:rsidRPr="00BA5D26" w14:paraId="1B9DD07B"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5B126" w14:textId="02C920D3" w:rsidR="003F6E1F" w:rsidRPr="000906AF" w:rsidRDefault="00C03EA9" w:rsidP="003F6E1F">
            <w:pPr>
              <w:rPr>
                <w:rFonts w:asciiTheme="minorHAnsi" w:eastAsiaTheme="minorEastAsia" w:cstheme="minorBidi"/>
                <w:color w:val="000000" w:themeColor="text1"/>
                <w:kern w:val="24"/>
                <w:sz w:val="20"/>
              </w:rPr>
            </w:pPr>
            <w:r>
              <w:rPr>
                <w:rFonts w:asciiTheme="minorHAnsi" w:eastAsiaTheme="minorEastAsia" w:cstheme="minorBidi"/>
                <w:color w:val="000000" w:themeColor="text1"/>
                <w:kern w:val="24"/>
                <w:sz w:val="20"/>
              </w:rPr>
              <w:fldChar w:fldCharType="begin"/>
            </w:r>
            <w:r>
              <w:rPr>
                <w:rFonts w:asciiTheme="minorHAnsi" w:eastAsiaTheme="minorEastAsia" w:cstheme="minorBidi"/>
                <w:color w:val="000000" w:themeColor="text1"/>
                <w:kern w:val="24"/>
                <w:sz w:val="20"/>
              </w:rPr>
              <w:instrText xml:space="preserve"> HYPERLINK "https://mentor.ieee.org/802.11/dcn/19/11-19-1212-00-00be-performance-of-coordinated-null-steering-in-802-11be.pptx" </w:instrText>
            </w:r>
            <w:r>
              <w:rPr>
                <w:rFonts w:asciiTheme="minorHAnsi" w:eastAsiaTheme="minorEastAsia" w:cstheme="minorBidi"/>
                <w:color w:val="000000" w:themeColor="text1"/>
                <w:kern w:val="24"/>
                <w:sz w:val="20"/>
              </w:rPr>
              <w:fldChar w:fldCharType="separate"/>
            </w:r>
            <w:r w:rsidR="003F6E1F" w:rsidRPr="00C03EA9">
              <w:rPr>
                <w:rStyle w:val="Hyperlink"/>
                <w:rFonts w:asciiTheme="minorHAnsi" w:eastAsiaTheme="minorEastAsia" w:cstheme="minorBidi"/>
                <w:kern w:val="24"/>
                <w:sz w:val="20"/>
              </w:rPr>
              <w:t>1212</w:t>
            </w:r>
            <w:r w:rsidRPr="00C03EA9">
              <w:rPr>
                <w:rStyle w:val="Hyperlink"/>
                <w:rFonts w:asciiTheme="minorHAnsi" w:eastAsiaTheme="minorEastAsia" w:cstheme="minorBidi"/>
                <w:kern w:val="24"/>
                <w:sz w:val="20"/>
              </w:rPr>
              <w:t>r0</w:t>
            </w:r>
            <w:r>
              <w:rPr>
                <w:rFonts w:asciiTheme="minorHAnsi" w:eastAsiaTheme="minorEastAsia" w:cstheme="minorBidi"/>
                <w:color w:val="000000" w:themeColor="text1"/>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9C696" w14:textId="1E6ED9DA" w:rsidR="003F6E1F" w:rsidRPr="002A64CC" w:rsidRDefault="003F6E1F" w:rsidP="003F6E1F">
            <w:pPr>
              <w:rPr>
                <w:rFonts w:asciiTheme="minorHAnsi" w:eastAsiaTheme="minorEastAsia" w:cstheme="minorBidi"/>
                <w:color w:val="FF0000"/>
                <w:kern w:val="24"/>
                <w:sz w:val="20"/>
              </w:rPr>
            </w:pPr>
            <w:r w:rsidRPr="002A64CC">
              <w:rPr>
                <w:rFonts w:asciiTheme="minorHAnsi" w:eastAsiaTheme="minorEastAsia" w:cstheme="minorBidi"/>
                <w:color w:val="FF0000"/>
                <w:kern w:val="24"/>
                <w:sz w:val="20"/>
              </w:rPr>
              <w:t xml:space="preserve">Performance of Coordinated Null Steering in 11be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442C8" w14:textId="28727255" w:rsidR="003F6E1F" w:rsidRPr="002A64CC" w:rsidRDefault="003F6E1F" w:rsidP="003F6E1F">
            <w:pPr>
              <w:rPr>
                <w:rFonts w:asciiTheme="minorHAnsi" w:eastAsiaTheme="minorEastAsia" w:cstheme="minorBidi"/>
                <w:color w:val="FF0000"/>
                <w:kern w:val="24"/>
                <w:sz w:val="20"/>
              </w:rPr>
            </w:pPr>
            <w:r w:rsidRPr="002A64CC">
              <w:rPr>
                <w:rFonts w:asciiTheme="minorHAnsi" w:eastAsiaTheme="minorEastAsia" w:cstheme="minorBidi"/>
                <w:color w:val="FF0000"/>
                <w:kern w:val="24"/>
                <w:sz w:val="20"/>
              </w:rPr>
              <w:t>David L</w:t>
            </w:r>
            <w:r w:rsidR="00843902" w:rsidRPr="002A64CC">
              <w:rPr>
                <w:rFonts w:asciiTheme="minorHAnsi" w:eastAsiaTheme="minorEastAsia" w:cstheme="minorBidi"/>
                <w:color w:val="FF0000"/>
                <w:kern w:val="24"/>
                <w:sz w:val="20"/>
              </w:rPr>
              <w:t xml:space="preserve">. </w:t>
            </w:r>
            <w:r w:rsidRPr="002A64CC">
              <w:rPr>
                <w:rFonts w:asciiTheme="minorHAnsi" w:eastAsiaTheme="minorEastAsia" w:cstheme="minorBidi"/>
                <w:color w:val="FF0000"/>
                <w:kern w:val="24"/>
                <w:sz w:val="20"/>
              </w:rPr>
              <w:t>Perez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2C7C6" w14:textId="69711C5B" w:rsidR="003F6E1F" w:rsidRPr="002A64CC" w:rsidRDefault="002A64CC" w:rsidP="003F6E1F">
            <w:pPr>
              <w:rPr>
                <w:rFonts w:asciiTheme="minorHAnsi" w:eastAsiaTheme="minorEastAsia" w:cstheme="minorBidi"/>
                <w:color w:val="FF0000"/>
                <w:kern w:val="24"/>
                <w:sz w:val="20"/>
              </w:rPr>
            </w:pPr>
            <w:r w:rsidRPr="002A64CC">
              <w:rPr>
                <w:rFonts w:asciiTheme="minorHAnsi" w:eastAsiaTheme="minorEastAsia" w:cstheme="minorBidi"/>
                <w:color w:val="FF0000"/>
                <w:kern w:val="24"/>
                <w:sz w:val="20"/>
              </w:rPr>
              <w:t>Aug 22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6DDF6" w14:textId="415E10B1" w:rsidR="003F6E1F" w:rsidRPr="002A64CC" w:rsidRDefault="00843902" w:rsidP="003F6E1F">
            <w:pPr>
              <w:rPr>
                <w:rFonts w:asciiTheme="minorHAnsi" w:eastAsiaTheme="minorEastAsia" w:cstheme="minorBidi"/>
                <w:color w:val="FF0000"/>
                <w:kern w:val="24"/>
                <w:sz w:val="20"/>
              </w:rPr>
            </w:pPr>
            <w:r w:rsidRPr="002A64CC">
              <w:rPr>
                <w:rFonts w:asciiTheme="minorHAnsi" w:eastAsiaTheme="minorEastAsia" w:cstheme="minorBidi"/>
                <w:color w:val="FF0000"/>
                <w:kern w:val="24"/>
                <w:sz w:val="20"/>
              </w:rPr>
              <w:t>M</w:t>
            </w:r>
            <w:r w:rsidR="00CC3C63" w:rsidRPr="002A64CC">
              <w:rPr>
                <w:rFonts w:asciiTheme="minorHAnsi" w:eastAsiaTheme="minorEastAsia" w:cstheme="minorBidi"/>
                <w:color w:val="FF0000"/>
                <w:kern w:val="24"/>
                <w:sz w:val="20"/>
              </w:rPr>
              <w:t>ulti</w:t>
            </w:r>
            <w:r w:rsidRPr="002A64CC">
              <w:rPr>
                <w:rFonts w:asciiTheme="minorHAnsi" w:eastAsiaTheme="minorEastAsia" w:cstheme="minorBidi"/>
                <w:color w:val="FF0000"/>
                <w:kern w:val="24"/>
                <w:sz w:val="20"/>
              </w:rPr>
              <w:t>-AP</w:t>
            </w:r>
          </w:p>
        </w:tc>
      </w:tr>
      <w:tr w:rsidR="009E4EBD" w:rsidRPr="00BA5D26" w14:paraId="3B97FF9E"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724AD345" w14:textId="77777777" w:rsidR="009E4EBD" w:rsidRPr="000906AF" w:rsidRDefault="009E4EBD" w:rsidP="000B1EDB">
            <w:pPr>
              <w:rPr>
                <w:rFonts w:asciiTheme="minorHAnsi" w:eastAsiaTheme="minorEastAsia" w:cstheme="minorBidi"/>
                <w:color w:val="000000" w:themeColor="text1"/>
                <w:kern w:val="24"/>
                <w:sz w:val="20"/>
              </w:rPr>
            </w:pPr>
          </w:p>
        </w:tc>
      </w:tr>
      <w:tr w:rsidR="000B1EDB" w:rsidRPr="00BA5D26" w14:paraId="1B5CED23"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79F8" w14:textId="5D4D2ED9" w:rsidR="000B1EDB" w:rsidRPr="00E977D8" w:rsidRDefault="000B1EDB" w:rsidP="000B1EDB">
            <w:pPr>
              <w:rPr>
                <w:rFonts w:asciiTheme="minorHAnsi" w:eastAsiaTheme="minorEastAsia" w:cstheme="minorBidi"/>
                <w:color w:val="FF0000"/>
                <w:kern w:val="24"/>
                <w:sz w:val="20"/>
              </w:rPr>
            </w:pPr>
            <w:r w:rsidRPr="00E977D8">
              <w:rPr>
                <w:rFonts w:asciiTheme="minorHAnsi" w:eastAsiaTheme="minorEastAsia" w:cstheme="minorBidi"/>
                <w:color w:val="FF0000"/>
                <w:kern w:val="24"/>
                <w:sz w:val="20"/>
              </w:rPr>
              <w:lastRenderedPageBreak/>
              <w:t>1085</w:t>
            </w:r>
            <w:r w:rsidR="00C03EA9" w:rsidRPr="00E977D8">
              <w:rPr>
                <w:rFonts w:asciiTheme="minorHAnsi" w:eastAsiaTheme="minorEastAsia" w:cstheme="minorBidi"/>
                <w:color w:val="FF0000"/>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41434" w14:textId="2019497D" w:rsidR="000B1EDB" w:rsidRPr="00E977D8" w:rsidRDefault="000B1EDB" w:rsidP="000B1EDB">
            <w:pPr>
              <w:rPr>
                <w:rFonts w:asciiTheme="minorHAnsi" w:eastAsiaTheme="minorEastAsia" w:cstheme="minorBidi"/>
                <w:color w:val="FF0000"/>
                <w:kern w:val="24"/>
                <w:sz w:val="20"/>
              </w:rPr>
            </w:pPr>
            <w:r w:rsidRPr="00E977D8">
              <w:rPr>
                <w:rFonts w:asciiTheme="minorHAnsi" w:eastAsiaTheme="minorEastAsia" w:cstheme="minorBidi"/>
                <w:color w:val="FF0000"/>
                <w:kern w:val="24"/>
                <w:sz w:val="20"/>
              </w:rPr>
              <w:t>High Level EHT Preamble Structure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80B6C" w14:textId="052500C7" w:rsidR="000B1EDB" w:rsidRPr="00E977D8" w:rsidRDefault="000B1EDB" w:rsidP="000B1EDB">
            <w:pPr>
              <w:rPr>
                <w:rFonts w:asciiTheme="minorHAnsi" w:eastAsiaTheme="minorEastAsia" w:cstheme="minorBidi"/>
                <w:color w:val="FF0000"/>
                <w:kern w:val="24"/>
                <w:sz w:val="20"/>
              </w:rPr>
            </w:pPr>
            <w:r w:rsidRPr="00E977D8">
              <w:rPr>
                <w:rFonts w:asciiTheme="minorHAnsi" w:eastAsiaTheme="minorEastAsia" w:cstheme="minorBidi"/>
                <w:color w:val="FF0000"/>
                <w:kern w:val="24"/>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B03BA" w14:textId="40F83110" w:rsidR="000B1EDB" w:rsidRPr="00E977D8" w:rsidRDefault="00E977D8" w:rsidP="000B1EDB">
            <w:pPr>
              <w:rPr>
                <w:rFonts w:asciiTheme="minorHAnsi" w:eastAsiaTheme="minorEastAsia" w:cstheme="minorBidi"/>
                <w:color w:val="FF0000"/>
                <w:kern w:val="24"/>
                <w:sz w:val="20"/>
              </w:rPr>
            </w:pPr>
            <w:proofErr w:type="spellStart"/>
            <w:r w:rsidRPr="00E977D8">
              <w:rPr>
                <w:rFonts w:asciiTheme="minorHAnsi" w:eastAsiaTheme="minorEastAsia" w:cstheme="minorBidi"/>
                <w:color w:val="FF0000"/>
                <w:kern w:val="24"/>
                <w:sz w:val="20"/>
              </w:rPr>
              <w:t>Resched</w:t>
            </w:r>
            <w:proofErr w:type="spellEnd"/>
            <w:r w:rsidRPr="00E977D8">
              <w:rPr>
                <w:rFonts w:asciiTheme="minorHAnsi" w:eastAsiaTheme="minorEastAsia" w:cstheme="minorBidi"/>
                <w:color w:val="FF0000"/>
                <w:kern w:val="24"/>
                <w:sz w:val="20"/>
              </w:rPr>
              <w:t>.</w:t>
            </w:r>
            <w:r w:rsidR="004E51E0" w:rsidRPr="00E977D8">
              <w:rPr>
                <w:rFonts w:asciiTheme="minorHAnsi" w:eastAsiaTheme="minorEastAsia" w:cstheme="minorBidi"/>
                <w:color w:val="FF0000"/>
                <w:kern w:val="24"/>
                <w:sz w:val="20"/>
              </w:rPr>
              <w:t xml:space="preserve"> (?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ADA13" w14:textId="131E4AB3" w:rsidR="000B1EDB" w:rsidRPr="00E977D8" w:rsidRDefault="000B1EDB" w:rsidP="000B1EDB">
            <w:pPr>
              <w:rPr>
                <w:rFonts w:asciiTheme="minorHAnsi" w:eastAsiaTheme="minorEastAsia" w:cstheme="minorBidi"/>
                <w:color w:val="FF0000"/>
                <w:kern w:val="24"/>
                <w:sz w:val="20"/>
              </w:rPr>
            </w:pPr>
            <w:r w:rsidRPr="00E977D8">
              <w:rPr>
                <w:rFonts w:asciiTheme="minorHAnsi" w:eastAsiaTheme="minorEastAsia" w:cstheme="minorBidi"/>
                <w:color w:val="FF0000"/>
                <w:kern w:val="24"/>
                <w:sz w:val="20"/>
              </w:rPr>
              <w:t>PHY</w:t>
            </w:r>
          </w:p>
        </w:tc>
      </w:tr>
      <w:tr w:rsidR="00724252" w:rsidRPr="00BA5D26" w14:paraId="585D5F7E" w14:textId="77777777" w:rsidTr="003D2691">
        <w:trPr>
          <w:trHeight w:val="52"/>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83039" w14:textId="03EC5E42" w:rsidR="00724252" w:rsidRPr="00E977D8" w:rsidRDefault="00E977D8" w:rsidP="00724252">
            <w:pPr>
              <w:rPr>
                <w:rFonts w:asciiTheme="minorHAnsi" w:eastAsiaTheme="minorEastAsia" w:cstheme="minorBidi"/>
                <w:color w:val="FF0000"/>
                <w:kern w:val="24"/>
                <w:sz w:val="20"/>
              </w:rPr>
            </w:pPr>
            <w:hyperlink r:id="rId25" w:history="1">
              <w:r w:rsidR="00724252" w:rsidRPr="00E977D8">
                <w:rPr>
                  <w:rStyle w:val="Hyperlink"/>
                  <w:rFonts w:asciiTheme="minorHAnsi" w:eastAsiaTheme="minorEastAsia" w:cstheme="minorBidi"/>
                  <w:color w:val="FF0000"/>
                  <w:kern w:val="24"/>
                  <w:sz w:val="20"/>
                </w:rPr>
                <w:t>1126</w:t>
              </w:r>
              <w:r w:rsidR="00C03EA9" w:rsidRPr="00E977D8">
                <w:rPr>
                  <w:rStyle w:val="Hyperlink"/>
                  <w:rFonts w:asciiTheme="minorHAnsi" w:eastAsiaTheme="minorEastAsia" w:cstheme="minorBidi"/>
                  <w:color w:val="FF0000"/>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F08FF" w14:textId="351C2FF1" w:rsidR="00724252" w:rsidRPr="00E977D8" w:rsidRDefault="00724252" w:rsidP="00724252">
            <w:pPr>
              <w:rPr>
                <w:rFonts w:asciiTheme="minorHAnsi" w:eastAsiaTheme="minorEastAsia" w:cstheme="minorBidi"/>
                <w:color w:val="FF0000"/>
                <w:kern w:val="24"/>
                <w:sz w:val="20"/>
              </w:rPr>
            </w:pPr>
            <w:r w:rsidRPr="00E977D8">
              <w:rPr>
                <w:rFonts w:asciiTheme="minorHAnsi" w:eastAsiaTheme="minorEastAsia" w:cstheme="minorBidi"/>
                <w:color w:val="FF0000"/>
                <w:kern w:val="24"/>
                <w:sz w:val="20"/>
              </w:rPr>
              <w:t xml:space="preserve">Enhanced Resource Unit </w:t>
            </w:r>
            <w:proofErr w:type="spellStart"/>
            <w:r w:rsidRPr="00E977D8">
              <w:rPr>
                <w:rFonts w:asciiTheme="minorHAnsi" w:eastAsiaTheme="minorEastAsia" w:cstheme="minorBidi"/>
                <w:color w:val="FF0000"/>
                <w:kern w:val="24"/>
                <w:sz w:val="20"/>
              </w:rPr>
              <w:t>alloc</w:t>
            </w:r>
            <w:proofErr w:type="spellEnd"/>
            <w:r w:rsidR="00843902" w:rsidRPr="00E977D8">
              <w:rPr>
                <w:rFonts w:asciiTheme="minorHAnsi" w:eastAsiaTheme="minorEastAsia" w:cstheme="minorBidi"/>
                <w:color w:val="FF0000"/>
                <w:kern w:val="24"/>
                <w:sz w:val="20"/>
              </w:rPr>
              <w:t>.</w:t>
            </w:r>
            <w:r w:rsidRPr="00E977D8">
              <w:rPr>
                <w:rFonts w:asciiTheme="minorHAnsi" w:eastAsiaTheme="minorEastAsia" w:cstheme="minorBidi"/>
                <w:color w:val="FF0000"/>
                <w:kern w:val="24"/>
                <w:sz w:val="20"/>
              </w:rPr>
              <w:t xml:space="preserve"> schemes for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8F614" w14:textId="7F24DAE2" w:rsidR="00724252" w:rsidRPr="00E977D8" w:rsidRDefault="00724252" w:rsidP="00724252">
            <w:pPr>
              <w:rPr>
                <w:rFonts w:asciiTheme="minorHAnsi" w:eastAsiaTheme="minorEastAsia" w:cstheme="minorBidi"/>
                <w:color w:val="FF0000"/>
                <w:kern w:val="24"/>
                <w:sz w:val="20"/>
              </w:rPr>
            </w:pPr>
            <w:r w:rsidRPr="00E977D8">
              <w:rPr>
                <w:rFonts w:asciiTheme="minorHAnsi" w:eastAsiaTheme="minorEastAsia" w:cstheme="minorBidi"/>
                <w:color w:val="FF0000"/>
                <w:kern w:val="24"/>
                <w:sz w:val="20"/>
              </w:rPr>
              <w:t>Jianhan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53622" w14:textId="739BAE33" w:rsidR="00724252" w:rsidRPr="00E977D8" w:rsidRDefault="00E977D8" w:rsidP="00724252">
            <w:pPr>
              <w:rPr>
                <w:rFonts w:asciiTheme="minorHAnsi" w:eastAsiaTheme="minorEastAsia" w:cstheme="minorBidi"/>
                <w:color w:val="FF0000"/>
                <w:kern w:val="24"/>
                <w:sz w:val="20"/>
              </w:rPr>
            </w:pPr>
            <w:proofErr w:type="spellStart"/>
            <w:r w:rsidRPr="00E977D8">
              <w:rPr>
                <w:rFonts w:asciiTheme="minorHAnsi" w:eastAsiaTheme="minorEastAsia" w:cstheme="minorBidi"/>
                <w:color w:val="FF0000"/>
                <w:kern w:val="24"/>
                <w:sz w:val="20"/>
              </w:rPr>
              <w:t>Resched</w:t>
            </w:r>
            <w:proofErr w:type="spellEnd"/>
            <w:r w:rsidRPr="00E977D8">
              <w:rPr>
                <w:rFonts w:asciiTheme="minorHAnsi" w:eastAsiaTheme="minorEastAsia" w:cstheme="minorBidi"/>
                <w:color w:val="FF0000"/>
                <w:kern w:val="24"/>
                <w:sz w:val="20"/>
              </w:rPr>
              <w:t>.</w:t>
            </w:r>
            <w:r w:rsidR="004E51E0" w:rsidRPr="00E977D8">
              <w:rPr>
                <w:rFonts w:asciiTheme="minorHAnsi" w:eastAsiaTheme="minorEastAsia" w:cstheme="minorBidi"/>
                <w:color w:val="FF0000"/>
                <w:kern w:val="24"/>
                <w:sz w:val="20"/>
              </w:rPr>
              <w:t xml:space="preserve"> (</w:t>
            </w:r>
            <w:r w:rsidR="00142AB2">
              <w:rPr>
                <w:rFonts w:asciiTheme="minorHAnsi" w:eastAsiaTheme="minorEastAsia" w:cstheme="minorBidi"/>
                <w:color w:val="FF0000"/>
                <w:kern w:val="24"/>
                <w:sz w:val="20"/>
              </w:rPr>
              <w:t>0</w:t>
            </w:r>
            <w:r w:rsidR="004E51E0" w:rsidRPr="00E977D8">
              <w:rPr>
                <w:rFonts w:asciiTheme="minorHAnsi" w:eastAsiaTheme="minorEastAsia" w:cstheme="minorBidi"/>
                <w:color w:val="FF000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A7A29" w14:textId="0EF2D851" w:rsidR="00724252" w:rsidRPr="00E977D8" w:rsidRDefault="00843902" w:rsidP="00724252">
            <w:pPr>
              <w:rPr>
                <w:rFonts w:asciiTheme="minorHAnsi" w:eastAsiaTheme="minorEastAsia" w:cstheme="minorBidi"/>
                <w:color w:val="FF0000"/>
                <w:kern w:val="24"/>
                <w:sz w:val="20"/>
              </w:rPr>
            </w:pPr>
            <w:r w:rsidRPr="00E977D8">
              <w:rPr>
                <w:rFonts w:asciiTheme="minorHAnsi" w:eastAsiaTheme="minorEastAsia" w:cstheme="minorBidi"/>
                <w:color w:val="FF0000"/>
                <w:kern w:val="24"/>
                <w:sz w:val="20"/>
              </w:rPr>
              <w:t>PHY</w:t>
            </w:r>
          </w:p>
        </w:tc>
      </w:tr>
      <w:tr w:rsidR="003F6E1F" w:rsidRPr="00BA5D26" w14:paraId="5A45D2A4"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0CF21" w14:textId="400D257B" w:rsidR="003F6E1F" w:rsidRPr="000906AF" w:rsidRDefault="00E977D8" w:rsidP="003F6E1F">
            <w:pPr>
              <w:rPr>
                <w:rFonts w:asciiTheme="minorHAnsi" w:eastAsiaTheme="minorEastAsia" w:cstheme="minorBidi"/>
                <w:color w:val="000000" w:themeColor="text1"/>
                <w:kern w:val="24"/>
                <w:sz w:val="20"/>
              </w:rPr>
            </w:pPr>
            <w:hyperlink r:id="rId26" w:history="1">
              <w:r w:rsidR="003F6E1F" w:rsidRPr="00C03EA9">
                <w:rPr>
                  <w:rStyle w:val="Hyperlink"/>
                  <w:rFonts w:asciiTheme="minorHAnsi" w:eastAsiaTheme="minorEastAsia" w:cstheme="minorBidi"/>
                  <w:kern w:val="24"/>
                  <w:sz w:val="20"/>
                </w:rPr>
                <w:t>1214</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020D" w14:textId="49E4FE35"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Preamble Design Consideration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67720" w14:textId="70F90208"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Rui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4EEA0" w14:textId="655E0899"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4E51E0">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34E75" w14:textId="1561604A" w:rsidR="003F6E1F" w:rsidRPr="000906AF" w:rsidRDefault="00843902"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PHY</w:t>
            </w:r>
          </w:p>
        </w:tc>
      </w:tr>
      <w:tr w:rsidR="009E4EBD" w:rsidRPr="00BA5D26" w14:paraId="6989D019"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4E38866D" w14:textId="77777777" w:rsidR="009E4EBD" w:rsidRPr="000906AF" w:rsidRDefault="009E4EBD" w:rsidP="00356D1F">
            <w:pPr>
              <w:rPr>
                <w:rFonts w:asciiTheme="minorHAnsi" w:eastAsiaTheme="minorEastAsia" w:cstheme="minorBidi"/>
                <w:color w:val="000000" w:themeColor="text1"/>
                <w:kern w:val="24"/>
                <w:sz w:val="20"/>
              </w:rPr>
            </w:pPr>
          </w:p>
        </w:tc>
      </w:tr>
      <w:bookmarkStart w:id="2" w:name="_Hlk16161005"/>
      <w:tr w:rsidR="00F35BC8" w:rsidRPr="00BA5D26" w14:paraId="6DBBC87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9CFA3" w14:textId="581553FA" w:rsidR="00F35BC8" w:rsidRPr="000906AF" w:rsidRDefault="004E0564" w:rsidP="00F35BC8">
            <w:pPr>
              <w:rPr>
                <w:rFonts w:asciiTheme="minorHAnsi" w:eastAsiaTheme="minorEastAsia" w:cstheme="minorBidi"/>
                <w:color w:val="000000" w:themeColor="text1"/>
                <w:kern w:val="24"/>
                <w:sz w:val="20"/>
              </w:rPr>
            </w:pPr>
            <w:r>
              <w:fldChar w:fldCharType="begin"/>
            </w:r>
            <w:r>
              <w:instrText xml:space="preserve"> HYPERLINK "https://mentor.ieee.org/802.11/dcn/19/11-19-0818-00-00be-discussion-on-multi-band-operation.pptx" </w:instrText>
            </w:r>
            <w:r>
              <w:fldChar w:fldCharType="separate"/>
            </w:r>
            <w:r w:rsidR="004202DA" w:rsidRPr="00C03EA9">
              <w:rPr>
                <w:rStyle w:val="Hyperlink"/>
                <w:rFonts w:asciiTheme="minorHAnsi" w:eastAsiaTheme="minorEastAsia" w:cstheme="minorBidi"/>
                <w:kern w:val="24"/>
                <w:sz w:val="20"/>
              </w:rPr>
              <w:t>0</w:t>
            </w:r>
            <w:r w:rsidR="00F35BC8" w:rsidRPr="00C03EA9">
              <w:rPr>
                <w:rStyle w:val="Hyperlink"/>
                <w:rFonts w:asciiTheme="minorHAnsi" w:eastAsiaTheme="minorEastAsia" w:cstheme="minorBidi"/>
                <w:kern w:val="24"/>
                <w:sz w:val="20"/>
              </w:rPr>
              <w:t>818</w:t>
            </w:r>
            <w:r w:rsidR="00C03EA9" w:rsidRPr="00C03EA9">
              <w:rPr>
                <w:rStyle w:val="Hyperlink"/>
                <w:rFonts w:asciiTheme="minorHAnsi" w:eastAsiaTheme="minorEastAsia" w:cstheme="minorBidi"/>
                <w:kern w:val="24"/>
                <w:sz w:val="20"/>
              </w:rPr>
              <w:t>r0</w:t>
            </w:r>
            <w:r>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F4886" w14:textId="25716FC5"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Discussion on Multi-band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E323F" w14:textId="0BD9B0D6"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Ryuichi Hirata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A599B" w14:textId="6F35BAA5"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0208AD">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C440E" w14:textId="56BD2530"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F35BC8" w:rsidRPr="00BA5D26" w14:paraId="450404A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834B1" w14:textId="62296243" w:rsidR="00F35BC8" w:rsidRPr="000906AF" w:rsidRDefault="00E977D8" w:rsidP="00F35BC8">
            <w:pPr>
              <w:rPr>
                <w:rFonts w:asciiTheme="minorHAnsi" w:eastAsiaTheme="minorEastAsia" w:cstheme="minorBidi"/>
                <w:color w:val="000000" w:themeColor="text1"/>
                <w:kern w:val="24"/>
                <w:sz w:val="20"/>
              </w:rPr>
            </w:pPr>
            <w:hyperlink r:id="rId27" w:history="1">
              <w:r w:rsidR="004202DA" w:rsidRPr="00C03EA9">
                <w:rPr>
                  <w:rStyle w:val="Hyperlink"/>
                  <w:rFonts w:asciiTheme="minorHAnsi" w:eastAsiaTheme="minorEastAsia" w:cstheme="minorBidi"/>
                  <w:kern w:val="24"/>
                  <w:sz w:val="20"/>
                </w:rPr>
                <w:t>0</w:t>
              </w:r>
              <w:r w:rsidR="00F35BC8" w:rsidRPr="00C03EA9">
                <w:rPr>
                  <w:rStyle w:val="Hyperlink"/>
                  <w:rFonts w:asciiTheme="minorHAnsi" w:eastAsiaTheme="minorEastAsia" w:cstheme="minorBidi"/>
                  <w:kern w:val="24"/>
                  <w:sz w:val="20"/>
                </w:rPr>
                <w:t>821</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178E" w14:textId="4B44635F"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Multi-band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697B3" w14:textId="19A522EF"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8FA9" w14:textId="78A92DB8"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0208AD">
              <w:rPr>
                <w:rFonts w:asciiTheme="minorHAnsi" w:eastAsiaTheme="minorEastAsia" w:cstheme="minorBidi"/>
                <w:color w:val="000000" w:themeColor="text1"/>
                <w:kern w:val="24"/>
                <w:sz w:val="20"/>
              </w:rPr>
              <w:t xml:space="preserve"> (1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13F3" w14:textId="471C0736"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F35BC8" w:rsidRPr="00BA5D26" w14:paraId="76448EF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3451EA" w14:textId="22ED8FD8" w:rsidR="00F35BC8" w:rsidRPr="000906AF" w:rsidRDefault="00E977D8" w:rsidP="00F35BC8">
            <w:pPr>
              <w:rPr>
                <w:rFonts w:asciiTheme="minorHAnsi" w:eastAsiaTheme="minorEastAsia" w:cstheme="minorBidi"/>
                <w:color w:val="000000" w:themeColor="text1"/>
                <w:kern w:val="24"/>
                <w:sz w:val="20"/>
              </w:rPr>
            </w:pPr>
            <w:hyperlink r:id="rId28" w:history="1">
              <w:r w:rsidR="004202DA" w:rsidRPr="00C03EA9">
                <w:rPr>
                  <w:rStyle w:val="Hyperlink"/>
                  <w:rFonts w:asciiTheme="minorHAnsi" w:eastAsiaTheme="minorEastAsia" w:cstheme="minorBidi"/>
                  <w:kern w:val="24"/>
                  <w:sz w:val="20"/>
                </w:rPr>
                <w:t>0</w:t>
              </w:r>
              <w:r w:rsidR="00F35BC8" w:rsidRPr="00C03EA9">
                <w:rPr>
                  <w:rStyle w:val="Hyperlink"/>
                  <w:rFonts w:asciiTheme="minorHAnsi" w:eastAsiaTheme="minorEastAsia" w:cstheme="minorBidi"/>
                  <w:kern w:val="24"/>
                  <w:sz w:val="20"/>
                </w:rPr>
                <w:t>823</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75B84" w14:textId="27774037"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Multi-Link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ECB2B" w14:textId="35A89551"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FE6" w14:textId="2248361B"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Presented</w:t>
            </w:r>
            <w:r w:rsidR="00CC00D7" w:rsidRPr="00CC00D7">
              <w:rPr>
                <w:rFonts w:asciiTheme="minorHAnsi" w:eastAsiaTheme="minorEastAsia" w:cstheme="minorBidi"/>
                <w:color w:val="00B050"/>
                <w:kern w:val="24"/>
                <w:sz w:val="20"/>
              </w:rPr>
              <w:t xml:space="preserve"> </w:t>
            </w:r>
            <w:r w:rsidR="000F46FD">
              <w:rPr>
                <w:rFonts w:asciiTheme="minorHAnsi" w:eastAsiaTheme="minorEastAsia" w:cstheme="minorBidi"/>
                <w:color w:val="00B050"/>
                <w:kern w:val="24"/>
                <w:sz w:val="20"/>
              </w:rPr>
              <w:t>(</w:t>
            </w:r>
            <w:r w:rsidR="00CC00D7" w:rsidRPr="00CC00D7">
              <w:rPr>
                <w:rFonts w:asciiTheme="minorHAnsi" w:eastAsiaTheme="minorEastAsia" w:cstheme="minorBidi"/>
                <w:color w:val="00B050"/>
                <w:kern w:val="24"/>
                <w:sz w:val="20"/>
              </w:rPr>
              <w:t>May</w:t>
            </w:r>
            <w:r w:rsidR="000F46FD">
              <w:rPr>
                <w:rFonts w:asciiTheme="minorHAnsi" w:eastAsiaTheme="minorEastAsia" w:cstheme="minorBidi"/>
                <w:color w:val="00B050"/>
                <w:kern w:val="24"/>
                <w:sz w:val="20"/>
              </w:rPr>
              <w: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9D4C7" w14:textId="194D836D" w:rsidR="00F35BC8" w:rsidRPr="00CC00D7" w:rsidRDefault="00F35BC8" w:rsidP="00F35BC8">
            <w:pPr>
              <w:rPr>
                <w:rFonts w:asciiTheme="minorHAnsi" w:eastAsiaTheme="minorEastAsia" w:cstheme="minorBidi"/>
                <w:color w:val="00B050"/>
                <w:kern w:val="24"/>
                <w:sz w:val="20"/>
              </w:rPr>
            </w:pPr>
            <w:r w:rsidRPr="00CC00D7">
              <w:rPr>
                <w:rFonts w:asciiTheme="minorHAnsi" w:eastAsiaTheme="minorEastAsia" w:cstheme="minorBidi"/>
                <w:color w:val="00B050"/>
                <w:kern w:val="24"/>
                <w:sz w:val="20"/>
              </w:rPr>
              <w:t>Multi-Link</w:t>
            </w:r>
          </w:p>
        </w:tc>
      </w:tr>
      <w:tr w:rsidR="00F35BC8" w:rsidRPr="00BA5D26" w14:paraId="2B062E83"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C7351" w14:textId="167D865E" w:rsidR="00F35BC8" w:rsidRPr="000906AF" w:rsidRDefault="00E977D8" w:rsidP="00F35BC8">
            <w:pPr>
              <w:rPr>
                <w:rFonts w:asciiTheme="minorHAnsi" w:eastAsiaTheme="minorEastAsia" w:cstheme="minorBidi"/>
                <w:color w:val="000000" w:themeColor="text1"/>
                <w:kern w:val="24"/>
                <w:sz w:val="20"/>
              </w:rPr>
            </w:pPr>
            <w:hyperlink r:id="rId29" w:history="1">
              <w:r w:rsidR="004202DA" w:rsidRPr="00C03EA9">
                <w:rPr>
                  <w:rStyle w:val="Hyperlink"/>
                  <w:rFonts w:asciiTheme="minorHAnsi" w:eastAsiaTheme="minorEastAsia" w:cstheme="minorBidi"/>
                  <w:kern w:val="24"/>
                  <w:sz w:val="20"/>
                </w:rPr>
                <w:t>0</w:t>
              </w:r>
              <w:r w:rsidR="00F35BC8" w:rsidRPr="00C03EA9">
                <w:rPr>
                  <w:rStyle w:val="Hyperlink"/>
                  <w:rFonts w:asciiTheme="minorHAnsi" w:eastAsiaTheme="minorEastAsia" w:cstheme="minorBidi"/>
                  <w:kern w:val="24"/>
                  <w:sz w:val="20"/>
                </w:rPr>
                <w:t>951</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50B415" w14:textId="054FEE89"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Discussion on Multi-band</w:t>
            </w:r>
            <w:r w:rsidR="007320ED" w:rsidRPr="000906AF">
              <w:rPr>
                <w:rFonts w:asciiTheme="minorHAnsi" w:eastAsiaTheme="minorEastAsia" w:cstheme="minorBidi"/>
                <w:color w:val="000000" w:themeColor="text1"/>
                <w:kern w:val="24"/>
                <w:sz w:val="20"/>
              </w:rPr>
              <w:t>/</w:t>
            </w:r>
            <w:r w:rsidRPr="000906AF">
              <w:rPr>
                <w:rFonts w:asciiTheme="minorHAnsi" w:eastAsiaTheme="minorEastAsia" w:cstheme="minorBidi"/>
                <w:color w:val="000000" w:themeColor="text1"/>
                <w:kern w:val="24"/>
                <w:sz w:val="20"/>
              </w:rPr>
              <w:t>channel Access Method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524F" w14:textId="0D4EE2B6"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 xml:space="preserve">Liuming Lu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781E2" w14:textId="753CA1B9"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0208AD">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E8521" w14:textId="4DB7BA26"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bookmarkEnd w:id="2"/>
      <w:tr w:rsidR="00F35BC8" w:rsidRPr="00BA5D26" w14:paraId="695D70F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D3D67" w14:textId="47672EF4" w:rsidR="00F35BC8" w:rsidRPr="000906AF" w:rsidRDefault="004E0564" w:rsidP="00F35BC8">
            <w:pPr>
              <w:rPr>
                <w:rFonts w:asciiTheme="minorHAnsi" w:eastAsiaTheme="minorEastAsia" w:cstheme="minorBidi"/>
                <w:color w:val="000000" w:themeColor="text1"/>
                <w:kern w:val="24"/>
                <w:sz w:val="20"/>
              </w:rPr>
            </w:pPr>
            <w:r>
              <w:fldChar w:fldCharType="begin"/>
            </w:r>
            <w:r>
              <w:instrText xml:space="preserve"> HYPERLINK "https://mentor.ieee.org/802.11/dcn/19/11-19-0979-00-00be-multi-link-operation-follow-up.pptx" </w:instrText>
            </w:r>
            <w:r>
              <w:fldChar w:fldCharType="separate"/>
            </w:r>
            <w:r w:rsidR="004202DA" w:rsidRPr="00C03EA9">
              <w:rPr>
                <w:rStyle w:val="Hyperlink"/>
                <w:rFonts w:asciiTheme="minorHAnsi" w:eastAsiaTheme="minorEastAsia" w:cstheme="minorBidi"/>
                <w:kern w:val="24"/>
                <w:sz w:val="20"/>
              </w:rPr>
              <w:t>0</w:t>
            </w:r>
            <w:r w:rsidR="00F35BC8" w:rsidRPr="00C03EA9">
              <w:rPr>
                <w:rStyle w:val="Hyperlink"/>
                <w:rFonts w:asciiTheme="minorHAnsi" w:eastAsiaTheme="minorEastAsia" w:cstheme="minorBidi"/>
                <w:kern w:val="24"/>
                <w:sz w:val="20"/>
              </w:rPr>
              <w:t>979</w:t>
            </w:r>
            <w:r w:rsidR="00C03EA9" w:rsidRPr="00C03EA9">
              <w:rPr>
                <w:rStyle w:val="Hyperlink"/>
                <w:rFonts w:asciiTheme="minorHAnsi" w:eastAsiaTheme="minorEastAsia" w:cstheme="minorBidi"/>
                <w:kern w:val="24"/>
                <w:sz w:val="20"/>
              </w:rPr>
              <w:t>r0</w:t>
            </w:r>
            <w:r>
              <w:rPr>
                <w:rStyle w:val="Hyperlink"/>
                <w:rFonts w:asciiTheme="minorHAnsi" w:eastAsiaTheme="minorEastAsia" w:cstheme="minorBidi"/>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960A6" w14:textId="59B23087"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 Operation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D9E0A" w14:textId="23FC9B23"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C863" w14:textId="6FCC18C0" w:rsidR="00F35BC8" w:rsidRPr="000906AF" w:rsidRDefault="003A6F8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Pr>
                <w:rFonts w:asciiTheme="minorHAnsi" w:eastAsiaTheme="minorEastAsia" w:cstheme="minorBidi"/>
                <w:color w:val="000000" w:themeColor="text1"/>
                <w:kern w:val="24"/>
                <w:sz w:val="20"/>
              </w:rPr>
              <w:t xml:space="preserve"> (1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8673E" w14:textId="1C6D1D92"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F35BC8" w:rsidRPr="00BA5D26" w14:paraId="5ED9D99E" w14:textId="77777777" w:rsidTr="00566007">
        <w:trPr>
          <w:trHeight w:val="20"/>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C2A8F7" w14:textId="56870039"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1081</w:t>
            </w:r>
            <w:r w:rsidR="00C03EA9">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D8D64A" w14:textId="24E746D0"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 Aggregation - Gain Analysis (Latency)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17E18" w14:textId="0586C84C"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34D0" w14:textId="107F8927"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CE3103">
              <w:rPr>
                <w:rFonts w:asciiTheme="minorHAnsi" w:eastAsiaTheme="minorEastAsia" w:cstheme="minorBidi"/>
                <w:color w:val="000000" w:themeColor="text1"/>
                <w:kern w:val="24"/>
                <w:sz w:val="20"/>
              </w:rPr>
              <w:t xml:space="preserve"> (?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9DE16" w14:textId="4813247F"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F35BC8" w:rsidRPr="00BA5D26" w14:paraId="734ACE69"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7DCD6" w14:textId="3AC244CA"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1082</w:t>
            </w:r>
            <w:r w:rsidR="00C03EA9">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FFC25" w14:textId="57946251"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 Operation: Dynamic TID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901B0" w14:textId="764A2A06"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Abhishek Patil</w:t>
            </w:r>
            <w:r w:rsidRPr="000906AF">
              <w:rPr>
                <w:rFonts w:asciiTheme="minorHAnsi" w:eastAsiaTheme="minorEastAsia" w:cstheme="minorBidi"/>
                <w:color w:val="000000" w:themeColor="text1"/>
                <w:kern w:val="24"/>
                <w:sz w:val="20"/>
              </w:rPr>
              <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2AC82" w14:textId="294DB783"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CE3103">
              <w:rPr>
                <w:rFonts w:asciiTheme="minorHAnsi" w:eastAsiaTheme="minorEastAsia" w:cstheme="minorBidi"/>
                <w:color w:val="000000" w:themeColor="text1"/>
                <w:kern w:val="24"/>
                <w:sz w:val="20"/>
              </w:rPr>
              <w:t xml:space="preserve"> </w:t>
            </w:r>
            <w:r w:rsidR="00CE3103">
              <w:rPr>
                <w:rFonts w:asciiTheme="minorHAnsi" w:eastAsiaTheme="minorEastAsia" w:cstheme="minorBidi"/>
                <w:color w:val="000000" w:themeColor="text1"/>
                <w:kern w:val="24"/>
                <w:sz w:val="20"/>
              </w:rPr>
              <w:t>(?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0BC75" w14:textId="333A1E92"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6535EB38"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D805E" w14:textId="352B7519" w:rsidR="007320ED" w:rsidRPr="000906AF" w:rsidRDefault="00E977D8" w:rsidP="007320ED">
            <w:pPr>
              <w:rPr>
                <w:rFonts w:asciiTheme="minorHAnsi" w:eastAsiaTheme="minorEastAsia" w:cstheme="minorBidi"/>
                <w:color w:val="000000" w:themeColor="text1"/>
                <w:kern w:val="24"/>
                <w:sz w:val="20"/>
              </w:rPr>
            </w:pPr>
            <w:hyperlink r:id="rId30" w:history="1">
              <w:r w:rsidR="007320ED" w:rsidRPr="00C03EA9">
                <w:rPr>
                  <w:rStyle w:val="Hyperlink"/>
                  <w:rFonts w:asciiTheme="minorHAnsi" w:eastAsiaTheme="minorEastAsia" w:cstheme="minorBidi"/>
                  <w:kern w:val="24"/>
                  <w:sz w:val="20"/>
                </w:rPr>
                <w:t>109</w:t>
              </w:r>
              <w:r w:rsidR="00C03EA9">
                <w:rPr>
                  <w:rStyle w:val="Hyperlink"/>
                  <w:rFonts w:asciiTheme="minorHAnsi" w:eastAsiaTheme="minorEastAsia" w:cstheme="minorBidi"/>
                  <w:kern w:val="24"/>
                  <w:sz w:val="20"/>
                </w:rPr>
                <w:t>5r0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2511E" w14:textId="4E2D36AB"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 requirement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EC3DE" w14:textId="3797145D"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CD892" w14:textId="39F5103F"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D0000" w14:textId="59F62F5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3BCA658D"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4088" w14:textId="46AA11D6" w:rsidR="007320ED" w:rsidRPr="000906AF" w:rsidRDefault="00E977D8" w:rsidP="007320ED">
            <w:pPr>
              <w:rPr>
                <w:rFonts w:asciiTheme="minorHAnsi" w:eastAsiaTheme="minorEastAsia" w:cstheme="minorBidi"/>
                <w:color w:val="000000" w:themeColor="text1"/>
                <w:kern w:val="24"/>
                <w:sz w:val="20"/>
              </w:rPr>
            </w:pPr>
            <w:hyperlink r:id="rId31" w:history="1">
              <w:r w:rsidR="007320ED" w:rsidRPr="00C03EA9">
                <w:rPr>
                  <w:rStyle w:val="Hyperlink"/>
                  <w:rFonts w:asciiTheme="minorHAnsi" w:eastAsiaTheme="minorEastAsia" w:cstheme="minorBidi"/>
                  <w:kern w:val="24"/>
                  <w:sz w:val="20"/>
                </w:rPr>
                <w:t>1100</w:t>
              </w:r>
              <w:r w:rsidR="00C03EA9" w:rsidRPr="00C03EA9">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5666A" w14:textId="1804E231"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Per Packet Multiple Link Selection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6D583" w14:textId="0E662B80"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Alan Jauh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9D6BB" w14:textId="681750F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C377" w14:textId="05DA597B"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7C93508A" w14:textId="77777777" w:rsidTr="003D2691">
        <w:trPr>
          <w:trHeight w:val="97"/>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CF746" w14:textId="21F6361B" w:rsidR="007320ED" w:rsidRPr="000906AF" w:rsidRDefault="00E977D8" w:rsidP="007320ED">
            <w:pPr>
              <w:rPr>
                <w:rFonts w:asciiTheme="minorHAnsi" w:eastAsiaTheme="minorEastAsia" w:cstheme="minorBidi"/>
                <w:color w:val="000000" w:themeColor="text1"/>
                <w:kern w:val="24"/>
                <w:sz w:val="20"/>
              </w:rPr>
            </w:pPr>
            <w:hyperlink r:id="rId32" w:history="1">
              <w:r w:rsidR="007320ED" w:rsidRPr="00C03EA9">
                <w:rPr>
                  <w:rStyle w:val="Hyperlink"/>
                  <w:rFonts w:asciiTheme="minorHAnsi" w:eastAsiaTheme="minorEastAsia" w:cstheme="minorBidi"/>
                  <w:kern w:val="24"/>
                  <w:sz w:val="20"/>
                </w:rPr>
                <w:t>1101</w:t>
              </w:r>
              <w:r w:rsidR="00C03EA9" w:rsidRPr="00C03EA9">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7028A" w14:textId="44B7DB1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Conditional Packet Dup. in Multiple Link System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90DE6" w14:textId="0A8E6ED2"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Alan Jauh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6F904" w14:textId="15407E5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BB45F" w14:textId="75D33E4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3B9B10B6"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7D3E" w14:textId="2C1CDAF6" w:rsidR="007320ED" w:rsidRPr="000906AF" w:rsidRDefault="00E977D8" w:rsidP="007320ED">
            <w:pPr>
              <w:rPr>
                <w:rFonts w:asciiTheme="minorHAnsi" w:eastAsiaTheme="minorEastAsia" w:cstheme="minorBidi"/>
                <w:color w:val="000000" w:themeColor="text1"/>
                <w:kern w:val="24"/>
                <w:sz w:val="20"/>
              </w:rPr>
            </w:pPr>
            <w:hyperlink r:id="rId33" w:history="1">
              <w:r w:rsidR="007320ED" w:rsidRPr="00C03EA9">
                <w:rPr>
                  <w:rStyle w:val="Hyperlink"/>
                  <w:rFonts w:asciiTheme="minorHAnsi" w:eastAsiaTheme="minorEastAsia" w:cstheme="minorBidi"/>
                  <w:kern w:val="24"/>
                  <w:sz w:val="20"/>
                </w:rPr>
                <w:t>1116</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5BACE8" w14:textId="66DCF8B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Channel access in multi-band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52402" w14:textId="463E898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57DD" w14:textId="682FD6D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E8BEF" w14:textId="5A68BB9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1328466A"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CFB7F" w14:textId="007F6790" w:rsidR="007320ED" w:rsidRPr="000906AF" w:rsidRDefault="00E977D8" w:rsidP="007320ED">
            <w:pPr>
              <w:rPr>
                <w:rFonts w:asciiTheme="minorHAnsi" w:eastAsiaTheme="minorEastAsia" w:cstheme="minorBidi"/>
                <w:color w:val="000000" w:themeColor="text1"/>
                <w:kern w:val="24"/>
                <w:sz w:val="20"/>
              </w:rPr>
            </w:pPr>
            <w:hyperlink r:id="rId34" w:history="1">
              <w:r w:rsidR="007320ED" w:rsidRPr="00C03EA9">
                <w:rPr>
                  <w:rStyle w:val="Hyperlink"/>
                  <w:rFonts w:asciiTheme="minorHAnsi" w:eastAsiaTheme="minorEastAsia" w:cstheme="minorBidi"/>
                  <w:kern w:val="24"/>
                  <w:sz w:val="20"/>
                </w:rPr>
                <w:t>1128</w:t>
              </w:r>
              <w:r w:rsidR="00C03EA9"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07C3" w14:textId="728CA59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9B8866" w14:textId="33F555EC"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C929D" w14:textId="65EE193F"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578B" w14:textId="1AB3C48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27DCCB9F"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21EF6" w14:textId="599891D1" w:rsidR="007320ED" w:rsidRPr="000906AF" w:rsidRDefault="00E977D8" w:rsidP="007320ED">
            <w:pPr>
              <w:rPr>
                <w:rFonts w:asciiTheme="minorHAnsi" w:eastAsiaTheme="minorEastAsia" w:cstheme="minorBidi"/>
                <w:color w:val="000000" w:themeColor="text1"/>
                <w:kern w:val="24"/>
                <w:sz w:val="20"/>
              </w:rPr>
            </w:pPr>
            <w:hyperlink r:id="rId35" w:history="1">
              <w:r w:rsidR="007320ED" w:rsidRPr="00B72F5D">
                <w:rPr>
                  <w:rStyle w:val="Hyperlink"/>
                  <w:rFonts w:asciiTheme="minorHAnsi" w:eastAsiaTheme="minorEastAsia" w:cstheme="minorBidi"/>
                  <w:kern w:val="24"/>
                  <w:sz w:val="20"/>
                </w:rPr>
                <w:t>1144</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A7DAA" w14:textId="26BDC7E7"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Channel Access for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3A260" w14:textId="59AAA90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F884" w14:textId="03246A8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2D045" w14:textId="40191C6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67FFED2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F8305" w14:textId="358830B1"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1159</w:t>
            </w:r>
            <w:r w:rsidR="00B72F5D">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231ED" w14:textId="3F5C025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 operation capability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24C81" w14:textId="47D212AD"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DD0EC" w14:textId="61235F9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4C254" w14:textId="1E6386B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56C01C5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0ABD" w14:textId="2AE7EA36" w:rsidR="007320ED" w:rsidRPr="000906AF" w:rsidRDefault="00E977D8" w:rsidP="007320ED">
            <w:pPr>
              <w:rPr>
                <w:rFonts w:asciiTheme="minorHAnsi" w:eastAsiaTheme="minorEastAsia" w:cstheme="minorBidi"/>
                <w:color w:val="000000" w:themeColor="text1"/>
                <w:kern w:val="24"/>
                <w:sz w:val="20"/>
              </w:rPr>
            </w:pPr>
            <w:hyperlink r:id="rId36" w:history="1">
              <w:r w:rsidR="007320ED" w:rsidRPr="00B72F5D">
                <w:rPr>
                  <w:rStyle w:val="Hyperlink"/>
                  <w:rFonts w:asciiTheme="minorHAnsi" w:eastAsiaTheme="minorEastAsia" w:cstheme="minorBidi"/>
                  <w:kern w:val="24"/>
                  <w:sz w:val="20"/>
                </w:rPr>
                <w:t>1181</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0CA4D" w14:textId="0829867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Consideration on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DDD6A" w14:textId="07566EA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Yongsu Gwak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405A5" w14:textId="19E02C01"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9787C" w14:textId="6B33F88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5ACE2DB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6A45E" w14:textId="3C868907" w:rsidR="007320ED" w:rsidRPr="000906AF" w:rsidRDefault="00E977D8" w:rsidP="007320ED">
            <w:pPr>
              <w:rPr>
                <w:rFonts w:asciiTheme="minorHAnsi" w:eastAsiaTheme="minorEastAsia" w:cstheme="minorBidi"/>
                <w:color w:val="000000" w:themeColor="text1"/>
                <w:kern w:val="24"/>
                <w:sz w:val="20"/>
              </w:rPr>
            </w:pPr>
            <w:hyperlink r:id="rId37" w:history="1">
              <w:r w:rsidR="007320ED" w:rsidRPr="00B72F5D">
                <w:rPr>
                  <w:rStyle w:val="Hyperlink"/>
                  <w:rFonts w:asciiTheme="minorHAnsi" w:eastAsiaTheme="minorEastAsia" w:cstheme="minorBidi"/>
                  <w:kern w:val="24"/>
                  <w:sz w:val="20"/>
                </w:rPr>
                <w:t>1213</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C9B70" w14:textId="77F1851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 xml:space="preserve">Discussion on Multi-link Operations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40A1B" w14:textId="078C2B0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Xiaofei WANG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46F4C" w14:textId="275BC40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E8702" w14:textId="43D1B83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5698A51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D02FF1" w14:textId="5500D1DC" w:rsidR="007320ED" w:rsidRPr="000906AF" w:rsidRDefault="00E977D8" w:rsidP="007320ED">
            <w:pPr>
              <w:rPr>
                <w:rFonts w:asciiTheme="minorHAnsi" w:eastAsiaTheme="minorEastAsia" w:cstheme="minorBidi"/>
                <w:color w:val="000000" w:themeColor="text1"/>
                <w:kern w:val="24"/>
                <w:sz w:val="20"/>
              </w:rPr>
            </w:pPr>
            <w:hyperlink r:id="rId38" w:history="1">
              <w:r w:rsidR="007320ED" w:rsidRPr="00B72F5D">
                <w:rPr>
                  <w:rStyle w:val="Hyperlink"/>
                  <w:rFonts w:asciiTheme="minorHAnsi" w:eastAsiaTheme="minorEastAsia" w:cstheme="minorBidi"/>
                  <w:kern w:val="24"/>
                  <w:sz w:val="20"/>
                </w:rPr>
                <w:t>1231</w:t>
              </w:r>
              <w:r w:rsidR="00B72F5D" w:rsidRPr="00B72F5D">
                <w:rPr>
                  <w:rStyle w:val="Hyperlink"/>
                  <w:rFonts w:asciiTheme="minorHAnsi" w:eastAsiaTheme="minorEastAsia" w:cstheme="minorBidi"/>
                  <w:kern w:val="24"/>
                  <w:sz w:val="20"/>
                </w:rPr>
                <w:t>r2</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C103C" w14:textId="2EA66A5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Multiband and Multichannel Operation in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A5EA" w14:textId="2C958B2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Sai Shankar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4CCDC" w14:textId="000930B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3FF5F" w14:textId="5F95154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D75EDC" w:rsidRPr="00BA5D26" w14:paraId="2B2A44D9" w14:textId="77777777" w:rsidTr="008F7197">
        <w:trPr>
          <w:trHeight w:val="241"/>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center"/>
          </w:tcPr>
          <w:p w14:paraId="34047C88" w14:textId="77777777" w:rsidR="00D75EDC" w:rsidRPr="000906AF" w:rsidRDefault="00D75EDC" w:rsidP="007320ED">
            <w:pPr>
              <w:rPr>
                <w:rFonts w:asciiTheme="minorHAnsi" w:eastAsiaTheme="minorEastAsia" w:cstheme="minorBidi"/>
                <w:color w:val="000000" w:themeColor="text1"/>
                <w:kern w:val="24"/>
                <w:sz w:val="20"/>
              </w:rPr>
            </w:pPr>
          </w:p>
        </w:tc>
      </w:tr>
      <w:tr w:rsidR="007320ED" w:rsidRPr="00BA5D26" w14:paraId="1100C5B6"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2945D" w14:textId="6DF6BA61" w:rsidR="007320ED" w:rsidRPr="000906AF" w:rsidRDefault="00E977D8" w:rsidP="007320ED">
            <w:pPr>
              <w:rPr>
                <w:rFonts w:asciiTheme="minorHAnsi" w:eastAsiaTheme="minorEastAsia" w:cstheme="minorBidi"/>
                <w:color w:val="000000" w:themeColor="text1"/>
                <w:kern w:val="24"/>
                <w:sz w:val="20"/>
              </w:rPr>
            </w:pPr>
            <w:hyperlink r:id="rId39" w:history="1">
              <w:r w:rsidR="007320ED" w:rsidRPr="00B72F5D">
                <w:rPr>
                  <w:rStyle w:val="Hyperlink"/>
                  <w:rFonts w:asciiTheme="minorHAnsi" w:eastAsiaTheme="minorEastAsia" w:cstheme="minorBidi"/>
                  <w:kern w:val="24"/>
                  <w:sz w:val="20"/>
                </w:rPr>
                <w:t>1038</w:t>
              </w:r>
              <w:r w:rsidR="00B72F5D" w:rsidRPr="00B72F5D">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2AB25" w14:textId="0D2B04A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with A-MPDU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91D8" w14:textId="465E13C5"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3D86C" w14:textId="222940A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26F9D" w14:textId="23A17F6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7D481C77"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E6441" w14:textId="248BC5A3" w:rsidR="007320ED" w:rsidRPr="000906AF" w:rsidRDefault="00E977D8" w:rsidP="007320ED">
            <w:pPr>
              <w:rPr>
                <w:rFonts w:asciiTheme="minorHAnsi" w:eastAsiaTheme="minorEastAsia" w:cstheme="minorBidi"/>
                <w:color w:val="000000" w:themeColor="text1"/>
                <w:kern w:val="24"/>
                <w:sz w:val="20"/>
              </w:rPr>
            </w:pPr>
            <w:hyperlink r:id="rId40" w:history="1">
              <w:r w:rsidR="007320ED" w:rsidRPr="00B72F5D">
                <w:rPr>
                  <w:rStyle w:val="Hyperlink"/>
                  <w:rFonts w:asciiTheme="minorHAnsi" w:eastAsiaTheme="minorEastAsia" w:cstheme="minorBidi"/>
                  <w:kern w:val="24"/>
                  <w:sz w:val="20"/>
                </w:rPr>
                <w:t>1078</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8F3FF" w14:textId="70CAD82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Simulation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54412" w14:textId="740A90EB"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 Shellhammer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1367D" w14:textId="3ADDE34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42BFB" w14:textId="441BFCC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1EE67664"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53D35" w14:textId="2A158F0A" w:rsidR="007320ED" w:rsidRPr="000906AF" w:rsidRDefault="00E977D8" w:rsidP="007320ED">
            <w:pPr>
              <w:rPr>
                <w:rFonts w:asciiTheme="minorHAnsi" w:eastAsiaTheme="minorEastAsia" w:cstheme="minorBidi"/>
                <w:color w:val="000000" w:themeColor="text1"/>
                <w:kern w:val="24"/>
                <w:sz w:val="20"/>
              </w:rPr>
            </w:pPr>
            <w:hyperlink r:id="rId41" w:history="1">
              <w:r w:rsidR="007320ED" w:rsidRPr="00B72F5D">
                <w:rPr>
                  <w:rStyle w:val="Hyperlink"/>
                  <w:rFonts w:asciiTheme="minorHAnsi" w:eastAsiaTheme="minorEastAsia" w:cstheme="minorBidi"/>
                  <w:kern w:val="24"/>
                  <w:sz w:val="20"/>
                </w:rPr>
                <w:t>1079</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79DA04" w14:textId="619A4BC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Gains with Overhead Considered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DBB67" w14:textId="1E0D4815"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 Shellhammer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B10C4" w14:textId="7C600587"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F31CF" w14:textId="00BC9E75"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2A2CCCEA"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8A9E8" w14:textId="539A14FA" w:rsidR="007320ED" w:rsidRPr="000906AF" w:rsidRDefault="00E977D8" w:rsidP="007320ED">
            <w:pPr>
              <w:rPr>
                <w:rFonts w:asciiTheme="minorHAnsi" w:eastAsiaTheme="minorEastAsia" w:cstheme="minorBidi"/>
                <w:color w:val="000000" w:themeColor="text1"/>
                <w:kern w:val="24"/>
                <w:sz w:val="20"/>
              </w:rPr>
            </w:pPr>
            <w:hyperlink r:id="rId42" w:history="1">
              <w:r w:rsidR="007320ED" w:rsidRPr="00B72F5D">
                <w:rPr>
                  <w:rStyle w:val="Hyperlink"/>
                  <w:rFonts w:asciiTheme="minorHAnsi" w:eastAsiaTheme="minorEastAsia" w:cstheme="minorBidi"/>
                  <w:kern w:val="24"/>
                  <w:sz w:val="20"/>
                </w:rPr>
                <w:t>1080</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AF004" w14:textId="29E02B91"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Complexity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68EEA" w14:textId="7E3F300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 Shellhammer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56918" w14:textId="0DE7C67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D9F80" w14:textId="5F17AB45"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2E96C0E1"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DF791" w14:textId="162CB424"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1093</w:t>
            </w:r>
            <w:r w:rsidR="00B72F5D">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F1EE2" w14:textId="6BF9FF72"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0C08F" w14:textId="70C9A37C"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Imran Latif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7FC8C" w14:textId="73B7250D"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07575" w14:textId="13AF94F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66DD5BF5"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723421" w14:textId="496C3533" w:rsidR="007320ED" w:rsidRPr="000906AF" w:rsidRDefault="00E977D8" w:rsidP="007320ED">
            <w:pPr>
              <w:rPr>
                <w:rFonts w:asciiTheme="minorHAnsi" w:eastAsiaTheme="minorEastAsia" w:cstheme="minorBidi"/>
                <w:color w:val="000000" w:themeColor="text1"/>
                <w:kern w:val="24"/>
                <w:sz w:val="20"/>
              </w:rPr>
            </w:pPr>
            <w:hyperlink r:id="rId43" w:history="1">
              <w:r w:rsidR="007320ED" w:rsidRPr="00B72F5D">
                <w:rPr>
                  <w:rStyle w:val="Hyperlink"/>
                  <w:rFonts w:asciiTheme="minorHAnsi" w:eastAsiaTheme="minorEastAsia" w:cstheme="minorBidi"/>
                  <w:kern w:val="24"/>
                  <w:sz w:val="20"/>
                </w:rPr>
                <w:t>1098</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46BF44" w14:textId="2400384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Acknowledgement for HARQ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44F0C" w14:textId="4A15FC51"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953CE" w14:textId="487D8D50"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0E2E6" w14:textId="51F25092"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380AA905"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DAE01" w14:textId="2F7EDCFC" w:rsidR="007320ED" w:rsidRPr="000906AF" w:rsidRDefault="00E977D8" w:rsidP="007320ED">
            <w:pPr>
              <w:rPr>
                <w:rFonts w:asciiTheme="minorHAnsi" w:eastAsiaTheme="minorEastAsia" w:cstheme="minorBidi"/>
                <w:color w:val="000000" w:themeColor="text1"/>
                <w:kern w:val="24"/>
                <w:sz w:val="20"/>
              </w:rPr>
            </w:pPr>
            <w:hyperlink r:id="rId44" w:history="1">
              <w:r w:rsidR="007320ED" w:rsidRPr="00B72F5D">
                <w:rPr>
                  <w:rStyle w:val="Hyperlink"/>
                  <w:rFonts w:asciiTheme="minorHAnsi" w:eastAsiaTheme="minorEastAsia" w:cstheme="minorBidi"/>
                  <w:kern w:val="24"/>
                  <w:sz w:val="20"/>
                </w:rPr>
                <w:t>1131</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93AB2" w14:textId="3310EF45"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Consideration on HARQ unit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B2CD" w14:textId="2BB7FF0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Taewon Song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1514A" w14:textId="4CBFD55C"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8769A" w14:textId="391890D7" w:rsidR="007320ED" w:rsidRPr="000906AF" w:rsidRDefault="001637D8"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6044F75B"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2EBB4" w14:textId="55E05173" w:rsidR="007320ED" w:rsidRPr="000906AF" w:rsidRDefault="00E977D8" w:rsidP="007320ED">
            <w:pPr>
              <w:rPr>
                <w:rFonts w:asciiTheme="minorHAnsi" w:eastAsiaTheme="minorEastAsia" w:cstheme="minorBidi"/>
                <w:color w:val="000000" w:themeColor="text1"/>
                <w:kern w:val="24"/>
                <w:sz w:val="20"/>
              </w:rPr>
            </w:pPr>
            <w:hyperlink r:id="rId45" w:history="1">
              <w:r w:rsidR="007320ED" w:rsidRPr="00B72F5D">
                <w:rPr>
                  <w:rStyle w:val="Hyperlink"/>
                  <w:rFonts w:asciiTheme="minorHAnsi" w:eastAsiaTheme="minorEastAsia" w:cstheme="minorBidi"/>
                  <w:kern w:val="24"/>
                  <w:sz w:val="20"/>
                </w:rPr>
                <w:t>1132</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9056C" w14:textId="35AA31F4"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Channel coding issue in HARQ</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E071" w14:textId="5D4B2831"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Jinmin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C3194" w14:textId="2751D5BD"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6F57F" w14:textId="30BA5F17" w:rsidR="007320ED" w:rsidRPr="000906AF" w:rsidRDefault="00AC1A72"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3D4CBF94"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23F64" w14:textId="6841695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1133</w:t>
            </w:r>
            <w:r w:rsidR="00B72F5D">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6B74C" w14:textId="1B354C37"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Some results on HARQ perf</w:t>
            </w:r>
            <w:r w:rsidR="00AC1A72" w:rsidRPr="000906AF">
              <w:rPr>
                <w:rFonts w:asciiTheme="minorHAnsi" w:eastAsiaTheme="minorEastAsia" w:cstheme="minorBidi"/>
                <w:color w:val="000000" w:themeColor="text1"/>
                <w:kern w:val="24"/>
                <w:sz w:val="20"/>
              </w:rPr>
              <w:t>.</w:t>
            </w:r>
            <w:r w:rsidRPr="000906AF">
              <w:rPr>
                <w:rFonts w:asciiTheme="minorHAnsi" w:eastAsiaTheme="minorEastAsia" w:cstheme="minorBidi"/>
                <w:color w:val="000000" w:themeColor="text1"/>
                <w:kern w:val="24"/>
                <w:sz w:val="20"/>
              </w:rPr>
              <w:t xml:space="preserve"> in dense deployments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29B87" w14:textId="7AC377D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Leif Wilhelmsson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575E" w14:textId="37D954F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9C5F" w14:textId="78DEB8CA" w:rsidR="007320ED" w:rsidRPr="000906AF" w:rsidRDefault="00AC1A72"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678133B8"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30239" w14:textId="5599D382"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1146</w:t>
            </w:r>
            <w:r w:rsidR="00B72F5D">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8F257" w14:textId="4A99AEF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punctured CC performance evaluation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5BED6" w14:textId="446A2A4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Yanyi DIN</w:t>
            </w:r>
            <w:r w:rsidR="00187790" w:rsidRPr="000906AF">
              <w:rPr>
                <w:rFonts w:asciiTheme="minorHAnsi" w:eastAsiaTheme="minorEastAsia" w:cstheme="minorBidi"/>
                <w:color w:val="000000" w:themeColor="text1"/>
                <w:kern w:val="24"/>
                <w:sz w:val="20"/>
              </w:rPr>
              <w:t>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6F050" w14:textId="38A44DF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DD4FF" w14:textId="504ED1F6" w:rsidR="007320ED" w:rsidRPr="000906AF" w:rsidRDefault="00AC1A72"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00402893"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A0810" w14:textId="32E06796" w:rsidR="007320ED" w:rsidRPr="000906AF" w:rsidRDefault="00E977D8" w:rsidP="007320ED">
            <w:pPr>
              <w:rPr>
                <w:rFonts w:asciiTheme="minorHAnsi" w:eastAsiaTheme="minorEastAsia" w:cstheme="minorBidi"/>
                <w:color w:val="000000" w:themeColor="text1"/>
                <w:kern w:val="24"/>
                <w:sz w:val="20"/>
              </w:rPr>
            </w:pPr>
            <w:hyperlink r:id="rId46" w:history="1">
              <w:r w:rsidR="007320ED" w:rsidRPr="00B72F5D">
                <w:rPr>
                  <w:rStyle w:val="Hyperlink"/>
                  <w:rFonts w:asciiTheme="minorHAnsi" w:eastAsiaTheme="minorEastAsia" w:cstheme="minorBidi"/>
                  <w:kern w:val="24"/>
                  <w:sz w:val="20"/>
                </w:rPr>
                <w:t>1172</w:t>
              </w:r>
              <w:r w:rsidR="00B72F5D"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042F12" w14:textId="0AF0AC1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Discussion on HARQ</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E968A" w14:textId="4E0618C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1ED2C" w14:textId="5AF1C69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47DEF" w14:textId="7AD9BBBB" w:rsidR="007320ED" w:rsidRPr="000906AF" w:rsidRDefault="00AC1A72"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11AD1E2C"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12E59" w14:textId="2BCE3B1F"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lastRenderedPageBreak/>
              <w:t>1196</w:t>
            </w:r>
            <w:r w:rsidR="00B72F5D">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BE6DA" w14:textId="2D1A2BE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Combined HARQ and Rate Adaptation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E4E1" w14:textId="6013440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Sebastian Max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0619D" w14:textId="5E25140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D6E4B" w14:textId="0E03EE52" w:rsidR="007320ED" w:rsidRPr="000906AF" w:rsidRDefault="00AC1A72"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D75EDC" w:rsidRPr="00BA5D26" w14:paraId="34840468"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0B0E0936" w14:textId="77777777" w:rsidR="00D75EDC" w:rsidRPr="000906AF" w:rsidRDefault="00D75EDC" w:rsidP="007320ED">
            <w:pPr>
              <w:rPr>
                <w:rFonts w:asciiTheme="minorHAnsi" w:eastAsiaTheme="minorEastAsia" w:cstheme="minorBidi"/>
                <w:color w:val="000000" w:themeColor="text1"/>
                <w:kern w:val="24"/>
                <w:sz w:val="20"/>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2D30FEF7" w14:textId="6A2A0E26" w:rsidR="00136FD5" w:rsidRPr="00F000EF" w:rsidRDefault="00136FD5" w:rsidP="00136FD5">
      <w:pPr>
        <w:pStyle w:val="Heading3"/>
      </w:pPr>
      <w:r w:rsidRPr="00D34725">
        <w:rPr>
          <w:highlight w:val="green"/>
        </w:rPr>
        <w:t>1</w:t>
      </w:r>
      <w:r w:rsidRPr="00D34725">
        <w:rPr>
          <w:highlight w:val="green"/>
          <w:vertAlign w:val="superscript"/>
        </w:rPr>
        <w:t>st</w:t>
      </w:r>
      <w:r w:rsidRPr="00D34725">
        <w:rPr>
          <w:highlight w:val="green"/>
        </w:rPr>
        <w:t xml:space="preserve"> Conf. Call: August 1</w:t>
      </w:r>
      <w:r w:rsidRPr="00D34725">
        <w:rPr>
          <w:highlight w:val="green"/>
          <w:vertAlign w:val="superscript"/>
        </w:rPr>
        <w:t>st</w:t>
      </w:r>
      <w:r w:rsidRPr="00D34725">
        <w:rPr>
          <w:highlight w:val="green"/>
        </w:rPr>
        <w:t xml:space="preserve"> (19:30 – 22:00 ET)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7"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48" w:tgtFrame="_blank" w:history="1">
        <w:r w:rsidRPr="00EE0424">
          <w:rPr>
            <w:rStyle w:val="Hyperlink"/>
            <w:sz w:val="22"/>
            <w:szCs w:val="22"/>
            <w:lang w:val="en-US"/>
          </w:rPr>
          <w:t>https://mentor.ieee.org/802-ec/dcn/16/ec-16-0180-05-00EC-ieee-802-participation-slide.pptx</w:t>
        </w:r>
      </w:hyperlink>
    </w:p>
    <w:p w14:paraId="53D8CD3B"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49" w:history="1">
        <w:r w:rsidRPr="002575C2">
          <w:rPr>
            <w:rStyle w:val="Hyperlink"/>
          </w:rPr>
          <w:t>dennis.sundman@ericsson.com</w:t>
        </w:r>
      </w:hyperlink>
      <w:r w:rsidRPr="003046F3">
        <w:t>)</w:t>
      </w:r>
    </w:p>
    <w:p w14:paraId="3F463729" w14:textId="7B957B12" w:rsidR="00136FD5" w:rsidRPr="003046F3" w:rsidRDefault="00136FD5" w:rsidP="00136FD5">
      <w:pPr>
        <w:pStyle w:val="ListParagraph"/>
        <w:numPr>
          <w:ilvl w:val="0"/>
          <w:numId w:val="25"/>
        </w:numPr>
      </w:pPr>
      <w:r w:rsidRPr="003046F3">
        <w:t>Announcements</w:t>
      </w:r>
      <w:r>
        <w:t>:</w:t>
      </w:r>
      <w:r w:rsidR="008A0B74">
        <w:t xml:space="preserve"> </w:t>
      </w:r>
      <w:r w:rsidR="008A0B74" w:rsidRPr="008A0B74">
        <w:rPr>
          <w:i/>
        </w:rPr>
        <w:t>None.</w:t>
      </w:r>
    </w:p>
    <w:p w14:paraId="03BEFADD" w14:textId="3CF012E5" w:rsidR="00136FD5" w:rsidRDefault="00136FD5" w:rsidP="00136FD5">
      <w:pPr>
        <w:pStyle w:val="ListParagraph"/>
        <w:numPr>
          <w:ilvl w:val="0"/>
          <w:numId w:val="25"/>
        </w:numPr>
      </w:pPr>
      <w:r>
        <w:t xml:space="preserve">Technical </w:t>
      </w:r>
      <w:r w:rsidRPr="003046F3">
        <w:t>Submissions:</w:t>
      </w:r>
    </w:p>
    <w:p w14:paraId="238AB9B6" w14:textId="3295F7E4" w:rsidR="002D1218" w:rsidRPr="00B72F5D" w:rsidRDefault="00E977D8" w:rsidP="002D1218">
      <w:pPr>
        <w:pStyle w:val="ListParagraph"/>
        <w:numPr>
          <w:ilvl w:val="1"/>
          <w:numId w:val="25"/>
        </w:numPr>
        <w:rPr>
          <w:color w:val="00B050"/>
        </w:rPr>
      </w:pPr>
      <w:hyperlink r:id="rId50" w:history="1">
        <w:r w:rsidR="00B72F5D" w:rsidRPr="00B72F5D">
          <w:rPr>
            <w:rStyle w:val="Hyperlink"/>
            <w:rFonts w:eastAsiaTheme="minorEastAsia"/>
            <w:kern w:val="24"/>
          </w:rPr>
          <w:t>0762r1</w:t>
        </w:r>
      </w:hyperlink>
      <w:r w:rsidR="009C1BD5" w:rsidRPr="00B72F5D">
        <w:rPr>
          <w:color w:val="00B050"/>
        </w:rPr>
        <w:t>–</w:t>
      </w:r>
      <w:r w:rsidR="002D1218" w:rsidRPr="00B72F5D">
        <w:rPr>
          <w:color w:val="00B050"/>
        </w:rPr>
        <w:t>Latency analysis for EHT (Suhwook Kim)</w:t>
      </w:r>
    </w:p>
    <w:p w14:paraId="4144AD36" w14:textId="644D81EA" w:rsidR="002D1218" w:rsidRPr="00B72F5D" w:rsidRDefault="00E977D8" w:rsidP="002D1218">
      <w:pPr>
        <w:pStyle w:val="ListParagraph"/>
        <w:numPr>
          <w:ilvl w:val="1"/>
          <w:numId w:val="25"/>
        </w:numPr>
        <w:rPr>
          <w:color w:val="00B050"/>
        </w:rPr>
      </w:pPr>
      <w:hyperlink r:id="rId51" w:history="1">
        <w:r w:rsidR="00B72F5D" w:rsidRPr="00B72F5D">
          <w:rPr>
            <w:rStyle w:val="Hyperlink"/>
            <w:rFonts w:eastAsiaTheme="minorEastAsia"/>
            <w:kern w:val="24"/>
          </w:rPr>
          <w:t>1175r0</w:t>
        </w:r>
      </w:hyperlink>
      <w:r w:rsidR="009C1BD5" w:rsidRPr="00B72F5D">
        <w:rPr>
          <w:color w:val="00B050"/>
        </w:rPr>
        <w:t>–</w:t>
      </w:r>
      <w:r w:rsidR="002D1218" w:rsidRPr="00B72F5D">
        <w:rPr>
          <w:color w:val="00B050"/>
        </w:rPr>
        <w:t>Considerations of new queue mechanisms 4 real-time applications (Kate Meng Xing)</w:t>
      </w:r>
    </w:p>
    <w:p w14:paraId="10CBF735" w14:textId="28F50395" w:rsidR="002D1218" w:rsidRPr="00B72F5D" w:rsidRDefault="00E977D8" w:rsidP="008A0B74">
      <w:pPr>
        <w:pStyle w:val="ListParagraph"/>
        <w:numPr>
          <w:ilvl w:val="1"/>
          <w:numId w:val="25"/>
        </w:numPr>
        <w:rPr>
          <w:color w:val="00B050"/>
        </w:rPr>
      </w:pPr>
      <w:hyperlink r:id="rId52" w:history="1">
        <w:r w:rsidR="00B72F5D" w:rsidRPr="00B72F5D">
          <w:rPr>
            <w:rStyle w:val="Hyperlink"/>
            <w:rFonts w:eastAsiaTheme="minorEastAsia"/>
            <w:kern w:val="24"/>
          </w:rPr>
          <w:t>1207r4</w:t>
        </w:r>
      </w:hyperlink>
      <w:r w:rsidR="009C1BD5" w:rsidRPr="00B72F5D">
        <w:rPr>
          <w:color w:val="00B050"/>
        </w:rPr>
        <w:t>–</w:t>
      </w:r>
      <w:r w:rsidR="002D1218" w:rsidRPr="00B72F5D">
        <w:rPr>
          <w:color w:val="00B050"/>
        </w:rPr>
        <w:t>Views on Latency and Jitter Features in TGbe (Akira Kishida)</w:t>
      </w:r>
    </w:p>
    <w:p w14:paraId="7BD77096" w14:textId="0939481C" w:rsidR="002D1218" w:rsidRPr="00B72F5D" w:rsidRDefault="00E977D8" w:rsidP="002D1218">
      <w:pPr>
        <w:pStyle w:val="ListParagraph"/>
        <w:numPr>
          <w:ilvl w:val="1"/>
          <w:numId w:val="25"/>
        </w:numPr>
        <w:rPr>
          <w:color w:val="00B050"/>
        </w:rPr>
      </w:pPr>
      <w:hyperlink r:id="rId53" w:history="1">
        <w:r w:rsidR="00B72F5D" w:rsidRPr="00B72F5D">
          <w:rPr>
            <w:rStyle w:val="Hyperlink"/>
            <w:rFonts w:eastAsiaTheme="minorEastAsia"/>
            <w:kern w:val="24"/>
          </w:rPr>
          <w:t>0806r2</w:t>
        </w:r>
      </w:hyperlink>
      <w:r w:rsidR="009C1BD5" w:rsidRPr="00B72F5D">
        <w:rPr>
          <w:color w:val="00B050"/>
        </w:rPr>
        <w:t>–</w:t>
      </w:r>
      <w:r w:rsidR="002D1218" w:rsidRPr="00B72F5D">
        <w:rPr>
          <w:color w:val="00B050"/>
        </w:rPr>
        <w:t>Enabling persistent allocation for EHT (Lei Huang)</w:t>
      </w:r>
    </w:p>
    <w:p w14:paraId="53D66C0D" w14:textId="5EE5D61A" w:rsidR="002D1218" w:rsidRDefault="00E977D8" w:rsidP="002D1218">
      <w:pPr>
        <w:pStyle w:val="ListParagraph"/>
        <w:numPr>
          <w:ilvl w:val="1"/>
          <w:numId w:val="25"/>
        </w:numPr>
        <w:rPr>
          <w:color w:val="00B050"/>
        </w:rPr>
      </w:pPr>
      <w:hyperlink r:id="rId54" w:history="1">
        <w:r w:rsidR="00B72F5D" w:rsidRPr="00B72F5D">
          <w:rPr>
            <w:rStyle w:val="Hyperlink"/>
            <w:rFonts w:eastAsiaTheme="minorEastAsia"/>
            <w:kern w:val="24"/>
          </w:rPr>
          <w:t>1242r0</w:t>
        </w:r>
      </w:hyperlink>
      <w:r w:rsidR="009C1BD5" w:rsidRPr="00B72F5D">
        <w:rPr>
          <w:color w:val="00B050"/>
        </w:rPr>
        <w:t>–</w:t>
      </w:r>
      <w:r w:rsidR="002D1218" w:rsidRPr="00B72F5D">
        <w:rPr>
          <w:color w:val="00B050"/>
        </w:rPr>
        <w:t>Wider Bandwidth Channel Access in EHT (Woojin Ahn)</w:t>
      </w:r>
    </w:p>
    <w:p w14:paraId="32539D5B" w14:textId="1699A6C3" w:rsidR="0047734B" w:rsidRPr="0047734B" w:rsidRDefault="0047734B" w:rsidP="0047734B">
      <w:pPr>
        <w:ind w:left="360" w:firstLine="720"/>
        <w:rPr>
          <w:color w:val="00B050"/>
        </w:rPr>
      </w:pPr>
      <w:r>
        <w:rPr>
          <w:color w:val="00B050"/>
        </w:rPr>
        <w:t>---------------------------------------------------------------------------------------------</w:t>
      </w:r>
      <w:r w:rsidR="00297E48">
        <w:rPr>
          <w:color w:val="00B050"/>
        </w:rPr>
        <w:t>-------------------</w:t>
      </w:r>
    </w:p>
    <w:p w14:paraId="63FBFF6B" w14:textId="016E1CD4" w:rsidR="002D1218" w:rsidRPr="00376DF3" w:rsidRDefault="00E977D8" w:rsidP="002D1218">
      <w:pPr>
        <w:pStyle w:val="ListParagraph"/>
        <w:numPr>
          <w:ilvl w:val="1"/>
          <w:numId w:val="25"/>
        </w:numPr>
        <w:rPr>
          <w:color w:val="A6A6A6" w:themeColor="background1" w:themeShade="A6"/>
        </w:rPr>
      </w:pPr>
      <w:hyperlink r:id="rId55" w:history="1">
        <w:r w:rsidR="00B72F5D" w:rsidRPr="00376DF3">
          <w:rPr>
            <w:rStyle w:val="Hyperlink"/>
            <w:rFonts w:eastAsiaTheme="minorEastAsia"/>
            <w:color w:val="A6A6A6" w:themeColor="background1" w:themeShade="A6"/>
            <w:kern w:val="24"/>
          </w:rPr>
          <w:t>1089r0</w:t>
        </w:r>
      </w:hyperlink>
      <w:r w:rsidR="009C1BD5" w:rsidRPr="00376DF3">
        <w:rPr>
          <w:color w:val="A6A6A6" w:themeColor="background1" w:themeShade="A6"/>
        </w:rPr>
        <w:t>–</w:t>
      </w:r>
      <w:r w:rsidR="002D1218" w:rsidRPr="00376DF3">
        <w:rPr>
          <w:color w:val="A6A6A6" w:themeColor="background1" w:themeShade="A6"/>
        </w:rPr>
        <w:t>Joint TXs, Backhaul and Gain State Issues</w:t>
      </w:r>
      <w:r w:rsidR="002D1218" w:rsidRPr="00376DF3">
        <w:rPr>
          <w:color w:val="A6A6A6" w:themeColor="background1" w:themeShade="A6"/>
        </w:rPr>
        <w:tab/>
        <w:t>(Sameer Vermani)</w:t>
      </w:r>
    </w:p>
    <w:p w14:paraId="55829DC3" w14:textId="019B5A3E" w:rsidR="002D1218" w:rsidRPr="00376DF3" w:rsidRDefault="00E977D8" w:rsidP="002D1218">
      <w:pPr>
        <w:pStyle w:val="ListParagraph"/>
        <w:numPr>
          <w:ilvl w:val="1"/>
          <w:numId w:val="25"/>
        </w:numPr>
        <w:rPr>
          <w:color w:val="A6A6A6" w:themeColor="background1" w:themeShade="A6"/>
        </w:rPr>
      </w:pPr>
      <w:hyperlink r:id="rId56" w:history="1">
        <w:r w:rsidR="00B72F5D" w:rsidRPr="00376DF3">
          <w:rPr>
            <w:rStyle w:val="Hyperlink"/>
            <w:rFonts w:eastAsiaTheme="minorEastAsia"/>
            <w:color w:val="A6A6A6" w:themeColor="background1" w:themeShade="A6"/>
            <w:kern w:val="24"/>
          </w:rPr>
          <w:t>1092r1</w:t>
        </w:r>
      </w:hyperlink>
      <w:r w:rsidR="009C1BD5" w:rsidRPr="00376DF3">
        <w:rPr>
          <w:color w:val="A6A6A6" w:themeColor="background1" w:themeShade="A6"/>
        </w:rPr>
        <w:t>–</w:t>
      </w:r>
      <w:r w:rsidR="002D1218" w:rsidRPr="00376DF3">
        <w:rPr>
          <w:color w:val="A6A6A6" w:themeColor="background1" w:themeShade="A6"/>
        </w:rPr>
        <w:t>Evaluation of the Joint Transmission (Xiaogang Chen)</w:t>
      </w:r>
    </w:p>
    <w:p w14:paraId="0EEB1F47" w14:textId="4433AD3B" w:rsidR="002D1218" w:rsidRPr="00376DF3" w:rsidRDefault="00E977D8" w:rsidP="002D1218">
      <w:pPr>
        <w:pStyle w:val="ListParagraph"/>
        <w:numPr>
          <w:ilvl w:val="1"/>
          <w:numId w:val="25"/>
        </w:numPr>
        <w:rPr>
          <w:color w:val="A6A6A6" w:themeColor="background1" w:themeShade="A6"/>
        </w:rPr>
      </w:pPr>
      <w:hyperlink r:id="rId57" w:history="1">
        <w:r w:rsidR="00B72F5D" w:rsidRPr="00376DF3">
          <w:rPr>
            <w:rStyle w:val="Hyperlink"/>
            <w:rFonts w:eastAsiaTheme="minorEastAsia"/>
            <w:color w:val="A6A6A6" w:themeColor="background1" w:themeShade="A6"/>
            <w:kern w:val="24"/>
          </w:rPr>
          <w:t>1094r0</w:t>
        </w:r>
      </w:hyperlink>
      <w:r w:rsidR="009C1BD5" w:rsidRPr="00376DF3">
        <w:rPr>
          <w:color w:val="A6A6A6" w:themeColor="background1" w:themeShade="A6"/>
        </w:rPr>
        <w:t>–</w:t>
      </w:r>
      <w:r w:rsidR="002D1218" w:rsidRPr="00376DF3">
        <w:rPr>
          <w:color w:val="A6A6A6" w:themeColor="background1" w:themeShade="A6"/>
        </w:rPr>
        <w:t>Joint BF simulations</w:t>
      </w:r>
      <w:r w:rsidR="009C1BD5" w:rsidRPr="00376DF3">
        <w:rPr>
          <w:color w:val="A6A6A6" w:themeColor="background1" w:themeShade="A6"/>
        </w:rPr>
        <w:t xml:space="preserve"> </w:t>
      </w:r>
      <w:r w:rsidR="002D1218" w:rsidRPr="00376DF3">
        <w:rPr>
          <w:color w:val="A6A6A6" w:themeColor="background1" w:themeShade="A6"/>
        </w:rPr>
        <w:t>(Sudhir Srinivasa)</w:t>
      </w:r>
    </w:p>
    <w:p w14:paraId="6D1BADAC" w14:textId="72521084" w:rsidR="002D1218" w:rsidRPr="00376DF3" w:rsidRDefault="00E977D8" w:rsidP="002D1218">
      <w:pPr>
        <w:pStyle w:val="ListParagraph"/>
        <w:numPr>
          <w:ilvl w:val="1"/>
          <w:numId w:val="25"/>
        </w:numPr>
        <w:rPr>
          <w:color w:val="A6A6A6" w:themeColor="background1" w:themeShade="A6"/>
        </w:rPr>
      </w:pPr>
      <w:hyperlink r:id="rId58" w:history="1">
        <w:r w:rsidR="00B72F5D" w:rsidRPr="00376DF3">
          <w:rPr>
            <w:rStyle w:val="Hyperlink"/>
            <w:rFonts w:eastAsiaTheme="minorEastAsia"/>
            <w:color w:val="A6A6A6" w:themeColor="background1" w:themeShade="A6"/>
            <w:kern w:val="24"/>
          </w:rPr>
          <w:t>1096r0</w:t>
        </w:r>
      </w:hyperlink>
      <w:r w:rsidR="009C1BD5" w:rsidRPr="00376DF3">
        <w:rPr>
          <w:color w:val="A6A6A6" w:themeColor="background1" w:themeShade="A6"/>
        </w:rPr>
        <w:t>–</w:t>
      </w:r>
      <w:r w:rsidR="002D1218" w:rsidRPr="00376DF3">
        <w:rPr>
          <w:color w:val="A6A6A6" w:themeColor="background1" w:themeShade="A6"/>
        </w:rPr>
        <w:t>Multi-AP feature discussion (Yonggang Fang)</w:t>
      </w:r>
    </w:p>
    <w:p w14:paraId="6111B0C2" w14:textId="5275C7C1" w:rsidR="00976BA4" w:rsidRPr="00376DF3" w:rsidRDefault="00E977D8" w:rsidP="002D1218">
      <w:pPr>
        <w:pStyle w:val="ListParagraph"/>
        <w:numPr>
          <w:ilvl w:val="1"/>
          <w:numId w:val="25"/>
        </w:numPr>
        <w:rPr>
          <w:color w:val="A6A6A6" w:themeColor="background1" w:themeShade="A6"/>
        </w:rPr>
      </w:pPr>
      <w:hyperlink r:id="rId59" w:history="1">
        <w:r w:rsidR="00B72F5D" w:rsidRPr="00376DF3">
          <w:rPr>
            <w:rStyle w:val="Hyperlink"/>
            <w:rFonts w:eastAsiaTheme="minorEastAsia"/>
            <w:color w:val="A6A6A6" w:themeColor="background1" w:themeShade="A6"/>
            <w:kern w:val="24"/>
          </w:rPr>
          <w:t>1097r0</w:t>
        </w:r>
      </w:hyperlink>
      <w:r w:rsidR="009C1BD5" w:rsidRPr="00376DF3">
        <w:rPr>
          <w:color w:val="A6A6A6" w:themeColor="background1" w:themeShade="A6"/>
        </w:rPr>
        <w:t>–</w:t>
      </w:r>
      <w:r w:rsidR="002D1218" w:rsidRPr="00376DF3">
        <w:rPr>
          <w:color w:val="A6A6A6" w:themeColor="background1" w:themeShade="A6"/>
        </w:rPr>
        <w:t>Sounding procedure in AP collaboration (Ross Jian Yu)</w:t>
      </w:r>
    </w:p>
    <w:p w14:paraId="50AA9107" w14:textId="2F9BC265" w:rsidR="00136FD5" w:rsidRPr="003046F3" w:rsidRDefault="00136FD5" w:rsidP="00136FD5">
      <w:pPr>
        <w:pStyle w:val="ListParagraph"/>
        <w:numPr>
          <w:ilvl w:val="0"/>
          <w:numId w:val="25"/>
        </w:numPr>
      </w:pPr>
      <w:proofErr w:type="spellStart"/>
      <w:r w:rsidRPr="003046F3">
        <w:t>AoB</w:t>
      </w:r>
      <w:proofErr w:type="spellEnd"/>
      <w:r w:rsidR="009021C8">
        <w:t xml:space="preserve"> </w:t>
      </w:r>
      <w:r w:rsidR="00AB3C9D">
        <w:t>–</w:t>
      </w:r>
      <w:r w:rsidR="009021C8">
        <w:t xml:space="preserve"> None</w:t>
      </w:r>
      <w:r w:rsidR="00AB3C9D">
        <w:t>.</w:t>
      </w:r>
    </w:p>
    <w:p w14:paraId="37EA28EE" w14:textId="266D4A57" w:rsidR="00136FD5" w:rsidRDefault="00136FD5" w:rsidP="002D3B94">
      <w:pPr>
        <w:pStyle w:val="ListParagraph"/>
        <w:numPr>
          <w:ilvl w:val="0"/>
          <w:numId w:val="25"/>
        </w:numPr>
      </w:pPr>
      <w:r w:rsidRPr="003046F3">
        <w:t>Adjourn</w:t>
      </w:r>
    </w:p>
    <w:p w14:paraId="49C9C2AC" w14:textId="77777777" w:rsidR="002D3B94" w:rsidRDefault="002D3B94" w:rsidP="002D3B94">
      <w:pPr>
        <w:pStyle w:val="ListParagraph"/>
        <w:rPr>
          <w:rStyle w:val="il"/>
        </w:rPr>
      </w:pPr>
    </w:p>
    <w:p w14:paraId="4C5523CC" w14:textId="7582E090" w:rsidR="00136FD5" w:rsidRPr="00F000EF" w:rsidRDefault="00136FD5" w:rsidP="00136FD5">
      <w:pPr>
        <w:pStyle w:val="Heading3"/>
      </w:pPr>
      <w:r w:rsidRPr="00D34725">
        <w:rPr>
          <w:highlight w:val="green"/>
        </w:rPr>
        <w:t>2</w:t>
      </w:r>
      <w:r w:rsidRPr="00D34725">
        <w:rPr>
          <w:highlight w:val="green"/>
          <w:vertAlign w:val="superscript"/>
        </w:rPr>
        <w:t>nd</w:t>
      </w:r>
      <w:r w:rsidRPr="00D34725">
        <w:rPr>
          <w:highlight w:val="green"/>
        </w:rPr>
        <w:t xml:space="preserve"> Conf. Call: August </w:t>
      </w:r>
      <w:r w:rsidR="002D3B94" w:rsidRPr="00D34725">
        <w:rPr>
          <w:highlight w:val="green"/>
        </w:rPr>
        <w:t>8</w:t>
      </w:r>
      <w:r w:rsidR="002D3B94" w:rsidRPr="00D34725">
        <w:rPr>
          <w:highlight w:val="green"/>
          <w:vertAlign w:val="superscript"/>
        </w:rPr>
        <w:t>th</w:t>
      </w:r>
      <w:r w:rsidRPr="00D34725">
        <w:rPr>
          <w:highlight w:val="green"/>
        </w:rPr>
        <w:t xml:space="preserve"> (1</w:t>
      </w:r>
      <w:r w:rsidR="002D3B94" w:rsidRPr="00D34725">
        <w:rPr>
          <w:highlight w:val="green"/>
        </w:rPr>
        <w:t>0</w:t>
      </w:r>
      <w:r w:rsidRPr="00D34725">
        <w:rPr>
          <w:highlight w:val="green"/>
        </w:rPr>
        <w:t>:</w:t>
      </w:r>
      <w:r w:rsidR="002D3B94" w:rsidRPr="00D34725">
        <w:rPr>
          <w:highlight w:val="green"/>
        </w:rPr>
        <w:t>0</w:t>
      </w:r>
      <w:r w:rsidRPr="00D34725">
        <w:rPr>
          <w:highlight w:val="green"/>
        </w:rPr>
        <w:t xml:space="preserve">0 – </w:t>
      </w:r>
      <w:r w:rsidR="002D3B94" w:rsidRPr="00D34725">
        <w:rPr>
          <w:highlight w:val="green"/>
        </w:rPr>
        <w:t>12</w:t>
      </w:r>
      <w:r w:rsidRPr="00D34725">
        <w:rPr>
          <w:highlight w:val="green"/>
        </w:rPr>
        <w:t>:</w:t>
      </w:r>
      <w:r w:rsidR="002D3B94" w:rsidRPr="00D34725">
        <w:rPr>
          <w:highlight w:val="green"/>
        </w:rPr>
        <w:t>3</w:t>
      </w:r>
      <w:r w:rsidRPr="00D34725">
        <w:rPr>
          <w:highlight w:val="green"/>
        </w:rPr>
        <w:t>0 ET)</w:t>
      </w:r>
    </w:p>
    <w:p w14:paraId="794B2DA9" w14:textId="77777777" w:rsidR="00136FD5" w:rsidRPr="003046F3" w:rsidRDefault="00136FD5" w:rsidP="00136FD5">
      <w:pPr>
        <w:pStyle w:val="ListParagraph"/>
        <w:numPr>
          <w:ilvl w:val="0"/>
          <w:numId w:val="25"/>
        </w:numPr>
        <w:rPr>
          <w:lang w:val="en-US"/>
        </w:rPr>
      </w:pPr>
      <w:r w:rsidRPr="003046F3">
        <w:t>Call the meeting to order</w:t>
      </w:r>
    </w:p>
    <w:p w14:paraId="5423A374" w14:textId="77777777" w:rsidR="00136FD5" w:rsidRDefault="00136FD5" w:rsidP="00136FD5">
      <w:pPr>
        <w:pStyle w:val="ListParagraph"/>
        <w:numPr>
          <w:ilvl w:val="0"/>
          <w:numId w:val="25"/>
        </w:numPr>
      </w:pPr>
      <w:r w:rsidRPr="003046F3">
        <w:t>IEEE 802 and 802.11 IPR policy and procedure</w:t>
      </w:r>
    </w:p>
    <w:p w14:paraId="76428B1B" w14:textId="3D48704D"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1DF6F36"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0" w:history="1">
        <w:r w:rsidRPr="003046F3">
          <w:rPr>
            <w:rStyle w:val="Hyperlink"/>
            <w:sz w:val="22"/>
            <w:szCs w:val="22"/>
          </w:rPr>
          <w:t>patcom@ieee.org</w:t>
        </w:r>
      </w:hyperlink>
      <w:r w:rsidRPr="003046F3">
        <w:rPr>
          <w:sz w:val="22"/>
          <w:szCs w:val="22"/>
        </w:rPr>
        <w:t>); or</w:t>
      </w:r>
    </w:p>
    <w:p w14:paraId="23BA53BE" w14:textId="77777777" w:rsidR="00136FD5" w:rsidRPr="003046F3" w:rsidRDefault="00136FD5" w:rsidP="00136FD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E2B73DE"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408EF4E"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14D25" w14:textId="77777777" w:rsidR="00136FD5" w:rsidRDefault="00136FD5" w:rsidP="00136FD5">
      <w:pPr>
        <w:pStyle w:val="ListParagraph"/>
        <w:numPr>
          <w:ilvl w:val="0"/>
          <w:numId w:val="25"/>
        </w:numPr>
      </w:pPr>
      <w:r w:rsidRPr="003046F3">
        <w:t>Attendance reminder.</w:t>
      </w:r>
    </w:p>
    <w:p w14:paraId="498934B2" w14:textId="77777777" w:rsidR="00136FD5" w:rsidRPr="003046F3" w:rsidRDefault="00136FD5" w:rsidP="00136FD5">
      <w:pPr>
        <w:pStyle w:val="ListParagraph"/>
        <w:numPr>
          <w:ilvl w:val="1"/>
          <w:numId w:val="25"/>
        </w:numPr>
      </w:pPr>
      <w:r>
        <w:rPr>
          <w:sz w:val="22"/>
          <w:szCs w:val="22"/>
        </w:rPr>
        <w:t xml:space="preserve">Participation slide: </w:t>
      </w:r>
      <w:hyperlink r:id="rId61" w:tgtFrame="_blank" w:history="1">
        <w:r w:rsidRPr="00EE0424">
          <w:rPr>
            <w:rStyle w:val="Hyperlink"/>
            <w:sz w:val="22"/>
            <w:szCs w:val="22"/>
            <w:lang w:val="en-US"/>
          </w:rPr>
          <w:t>https://mentor.ieee.org/802-ec/dcn/16/ec-16-0180-05-00EC-ieee-802-participation-slide.pptx</w:t>
        </w:r>
      </w:hyperlink>
    </w:p>
    <w:p w14:paraId="2FB7699B"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62" w:history="1">
        <w:r w:rsidRPr="002575C2">
          <w:rPr>
            <w:rStyle w:val="Hyperlink"/>
          </w:rPr>
          <w:t>dennis.sundman@ericsson.com</w:t>
        </w:r>
      </w:hyperlink>
      <w:r w:rsidRPr="003046F3">
        <w:t>)</w:t>
      </w:r>
    </w:p>
    <w:p w14:paraId="2A5B2A17" w14:textId="265C35DC" w:rsidR="00136FD5" w:rsidRPr="003046F3" w:rsidRDefault="00136FD5" w:rsidP="00136FD5">
      <w:pPr>
        <w:pStyle w:val="ListParagraph"/>
        <w:numPr>
          <w:ilvl w:val="0"/>
          <w:numId w:val="25"/>
        </w:numPr>
      </w:pPr>
      <w:r w:rsidRPr="003046F3">
        <w:t>Announcements</w:t>
      </w:r>
      <w:r>
        <w:t>:</w:t>
      </w:r>
      <w:r w:rsidR="00B6056E">
        <w:t xml:space="preserve"> None.</w:t>
      </w:r>
    </w:p>
    <w:p w14:paraId="066A727A" w14:textId="5E0377C3" w:rsidR="00136FD5" w:rsidRDefault="00136FD5" w:rsidP="00136FD5">
      <w:pPr>
        <w:pStyle w:val="ListParagraph"/>
        <w:numPr>
          <w:ilvl w:val="0"/>
          <w:numId w:val="25"/>
        </w:numPr>
      </w:pPr>
      <w:r>
        <w:t xml:space="preserve">Technical </w:t>
      </w:r>
      <w:r w:rsidRPr="003046F3">
        <w:t>Submissions:</w:t>
      </w:r>
    </w:p>
    <w:p w14:paraId="461657F2" w14:textId="1F37570C" w:rsidR="00376DF3" w:rsidRDefault="00E977D8" w:rsidP="002D5457">
      <w:pPr>
        <w:pStyle w:val="ListParagraph"/>
        <w:numPr>
          <w:ilvl w:val="1"/>
          <w:numId w:val="25"/>
        </w:numPr>
      </w:pPr>
      <w:hyperlink r:id="rId63" w:history="1">
        <w:r w:rsidR="00376DF3" w:rsidRPr="00376DF3">
          <w:rPr>
            <w:rStyle w:val="Hyperlink"/>
            <w:rFonts w:eastAsiaTheme="minorEastAsia"/>
            <w:kern w:val="24"/>
          </w:rPr>
          <w:t>1118r1</w:t>
        </w:r>
      </w:hyperlink>
      <w:r w:rsidR="00376DF3" w:rsidRPr="009822B2">
        <w:rPr>
          <w:color w:val="00B050"/>
        </w:rPr>
        <w:t>–Enhancements for Time-Critical Data Transmissions (Thomas Handte)</w:t>
      </w:r>
    </w:p>
    <w:p w14:paraId="553C3BE2" w14:textId="3B896CDB" w:rsidR="00376DF3" w:rsidRPr="00D07EB0" w:rsidRDefault="00E977D8" w:rsidP="00376DF3">
      <w:pPr>
        <w:pStyle w:val="ListParagraph"/>
        <w:numPr>
          <w:ilvl w:val="1"/>
          <w:numId w:val="25"/>
        </w:numPr>
        <w:rPr>
          <w:color w:val="00B050"/>
        </w:rPr>
      </w:pPr>
      <w:hyperlink r:id="rId64" w:history="1">
        <w:r w:rsidR="00376DF3" w:rsidRPr="00B72F5D">
          <w:rPr>
            <w:rStyle w:val="Hyperlink"/>
            <w:rFonts w:eastAsiaTheme="minorEastAsia"/>
            <w:kern w:val="24"/>
          </w:rPr>
          <w:t>1089r0</w:t>
        </w:r>
      </w:hyperlink>
      <w:r w:rsidR="00376DF3" w:rsidRPr="00D07EB0">
        <w:rPr>
          <w:color w:val="00B050"/>
        </w:rPr>
        <w:t>–Joint TXs, Backhaul and Gain State Issues</w:t>
      </w:r>
      <w:r w:rsidR="00D07EB0" w:rsidRPr="00D07EB0">
        <w:rPr>
          <w:color w:val="00B050"/>
        </w:rPr>
        <w:t xml:space="preserve"> </w:t>
      </w:r>
      <w:r w:rsidR="00376DF3" w:rsidRPr="00D07EB0">
        <w:rPr>
          <w:color w:val="00B050"/>
        </w:rPr>
        <w:t>(Sameer Vermani)</w:t>
      </w:r>
    </w:p>
    <w:p w14:paraId="02D240B8" w14:textId="77777777" w:rsidR="00376DF3" w:rsidRPr="009822B2" w:rsidRDefault="00E977D8" w:rsidP="00376DF3">
      <w:pPr>
        <w:pStyle w:val="ListParagraph"/>
        <w:numPr>
          <w:ilvl w:val="1"/>
          <w:numId w:val="25"/>
        </w:numPr>
        <w:rPr>
          <w:color w:val="00B050"/>
        </w:rPr>
      </w:pPr>
      <w:hyperlink r:id="rId65" w:history="1">
        <w:r w:rsidR="00376DF3" w:rsidRPr="00B72F5D">
          <w:rPr>
            <w:rStyle w:val="Hyperlink"/>
            <w:rFonts w:eastAsiaTheme="minorEastAsia"/>
            <w:kern w:val="24"/>
          </w:rPr>
          <w:t>1092r1</w:t>
        </w:r>
      </w:hyperlink>
      <w:r w:rsidR="00376DF3" w:rsidRPr="009822B2">
        <w:rPr>
          <w:color w:val="00B050"/>
        </w:rPr>
        <w:t>–Evaluation of the Joint Transmission (Xiaogang Chen)</w:t>
      </w:r>
    </w:p>
    <w:p w14:paraId="570990BC" w14:textId="48B418CC" w:rsidR="00376DF3" w:rsidRPr="00C35585" w:rsidRDefault="00E977D8" w:rsidP="00376DF3">
      <w:pPr>
        <w:pStyle w:val="ListParagraph"/>
        <w:numPr>
          <w:ilvl w:val="1"/>
          <w:numId w:val="25"/>
        </w:numPr>
        <w:rPr>
          <w:color w:val="FF0000"/>
        </w:rPr>
      </w:pPr>
      <w:hyperlink r:id="rId66" w:history="1">
        <w:r w:rsidR="00376DF3" w:rsidRPr="00B72F5D">
          <w:rPr>
            <w:rStyle w:val="Hyperlink"/>
            <w:rFonts w:eastAsiaTheme="minorEastAsia"/>
            <w:kern w:val="24"/>
          </w:rPr>
          <w:t>1094r0</w:t>
        </w:r>
      </w:hyperlink>
      <w:r w:rsidR="00376DF3" w:rsidRPr="00C35585">
        <w:rPr>
          <w:color w:val="FF0000"/>
        </w:rPr>
        <w:t>–Joint BF simulations (Sudhir Srinivasa)</w:t>
      </w:r>
      <w:r w:rsidR="000129DF">
        <w:rPr>
          <w:color w:val="FF0000"/>
        </w:rPr>
        <w:t>-Not Present</w:t>
      </w:r>
    </w:p>
    <w:p w14:paraId="2502577D" w14:textId="77777777" w:rsidR="00376DF3" w:rsidRPr="00B72F5D" w:rsidRDefault="00E977D8" w:rsidP="00376DF3">
      <w:pPr>
        <w:pStyle w:val="ListParagraph"/>
        <w:numPr>
          <w:ilvl w:val="1"/>
          <w:numId w:val="25"/>
        </w:numPr>
      </w:pPr>
      <w:hyperlink r:id="rId67" w:history="1">
        <w:r w:rsidR="00376DF3" w:rsidRPr="00B72F5D">
          <w:rPr>
            <w:rStyle w:val="Hyperlink"/>
            <w:rFonts w:eastAsiaTheme="minorEastAsia"/>
            <w:kern w:val="24"/>
          </w:rPr>
          <w:t>1096r0</w:t>
        </w:r>
      </w:hyperlink>
      <w:r w:rsidR="00376DF3" w:rsidRPr="009822B2">
        <w:rPr>
          <w:color w:val="00B050"/>
        </w:rPr>
        <w:t>–Multi-AP feature discussion (Yonggang Fang)</w:t>
      </w:r>
    </w:p>
    <w:p w14:paraId="0CDEAA69" w14:textId="4DA174D7" w:rsidR="00376DF3" w:rsidRPr="00E674E3" w:rsidRDefault="00E977D8" w:rsidP="00376DF3">
      <w:pPr>
        <w:pStyle w:val="ListParagraph"/>
        <w:numPr>
          <w:ilvl w:val="1"/>
          <w:numId w:val="25"/>
        </w:numPr>
        <w:rPr>
          <w:color w:val="00B050"/>
        </w:rPr>
      </w:pPr>
      <w:hyperlink r:id="rId68" w:history="1">
        <w:r w:rsidR="00376DF3" w:rsidRPr="00E674E3">
          <w:rPr>
            <w:rStyle w:val="Hyperlink"/>
            <w:rFonts w:eastAsiaTheme="minorEastAsia"/>
            <w:kern w:val="24"/>
          </w:rPr>
          <w:t>1097r0</w:t>
        </w:r>
      </w:hyperlink>
      <w:r w:rsidR="00376DF3" w:rsidRPr="00E674E3">
        <w:rPr>
          <w:color w:val="00B050"/>
        </w:rPr>
        <w:t>–Sounding procedure in AP collaboration (Ross Jian Yu)</w:t>
      </w:r>
    </w:p>
    <w:p w14:paraId="6F1B866A" w14:textId="61258DBA" w:rsidR="00376DF3" w:rsidRPr="00025FC4" w:rsidRDefault="00E977D8" w:rsidP="00376DF3">
      <w:pPr>
        <w:pStyle w:val="ListParagraph"/>
        <w:numPr>
          <w:ilvl w:val="1"/>
          <w:numId w:val="25"/>
        </w:numPr>
        <w:rPr>
          <w:color w:val="00B050"/>
        </w:rPr>
      </w:pPr>
      <w:hyperlink r:id="rId69" w:history="1">
        <w:r w:rsidR="00376DF3" w:rsidRPr="002A5226">
          <w:rPr>
            <w:rStyle w:val="Hyperlink"/>
            <w:rFonts w:eastAsiaTheme="minorEastAsia"/>
            <w:kern w:val="24"/>
          </w:rPr>
          <w:t>1102r0</w:t>
        </w:r>
      </w:hyperlink>
      <w:r w:rsidR="00376DF3" w:rsidRPr="00025FC4">
        <w:rPr>
          <w:color w:val="00B050"/>
        </w:rPr>
        <w:t>–A unified TX procedure for multi-AP coordination (Jason Y. Guo)</w:t>
      </w:r>
    </w:p>
    <w:p w14:paraId="44C55E6C" w14:textId="75585AE7" w:rsidR="00376DF3" w:rsidRDefault="00E977D8" w:rsidP="002D5457">
      <w:pPr>
        <w:pStyle w:val="ListParagraph"/>
        <w:numPr>
          <w:ilvl w:val="1"/>
          <w:numId w:val="25"/>
        </w:numPr>
        <w:rPr>
          <w:color w:val="00B050"/>
        </w:rPr>
      </w:pPr>
      <w:hyperlink r:id="rId70" w:history="1">
        <w:r w:rsidR="00376DF3" w:rsidRPr="00376DF3">
          <w:rPr>
            <w:rStyle w:val="Hyperlink"/>
            <w:rFonts w:eastAsiaTheme="minorEastAsia"/>
            <w:kern w:val="24"/>
          </w:rPr>
          <w:t>1129r0</w:t>
        </w:r>
      </w:hyperlink>
      <w:r w:rsidR="00376DF3" w:rsidRPr="00D07EB0">
        <w:rPr>
          <w:color w:val="00B050"/>
        </w:rPr>
        <w:t>–Consideration on multi-AP coordination (Nan Li)</w:t>
      </w:r>
    </w:p>
    <w:p w14:paraId="59A43359" w14:textId="156156A2" w:rsidR="005D09FC" w:rsidRPr="005D09FC" w:rsidRDefault="005D09FC" w:rsidP="005D09FC">
      <w:pPr>
        <w:ind w:left="360" w:firstLine="720"/>
        <w:rPr>
          <w:color w:val="00B050"/>
        </w:rPr>
      </w:pPr>
      <w:r w:rsidRPr="005D09FC">
        <w:rPr>
          <w:color w:val="00B050"/>
        </w:rPr>
        <w:t>----------------------------------------------------------------------------------------------------------------</w:t>
      </w:r>
    </w:p>
    <w:p w14:paraId="1A156BAC" w14:textId="509A6272" w:rsidR="00376DF3" w:rsidRPr="004C7F32" w:rsidRDefault="00E977D8" w:rsidP="002D5457">
      <w:pPr>
        <w:pStyle w:val="ListParagraph"/>
        <w:numPr>
          <w:ilvl w:val="1"/>
          <w:numId w:val="25"/>
        </w:numPr>
        <w:rPr>
          <w:color w:val="A6A6A6" w:themeColor="background1" w:themeShade="A6"/>
        </w:rPr>
      </w:pPr>
      <w:hyperlink r:id="rId71" w:history="1">
        <w:r w:rsidR="00376DF3" w:rsidRPr="004C7F32">
          <w:rPr>
            <w:rStyle w:val="Hyperlink"/>
            <w:rFonts w:eastAsiaTheme="minorEastAsia"/>
            <w:color w:val="A6A6A6" w:themeColor="background1" w:themeShade="A6"/>
            <w:kern w:val="24"/>
          </w:rPr>
          <w:t>1134r0</w:t>
        </w:r>
      </w:hyperlink>
      <w:r w:rsidR="00376DF3" w:rsidRPr="004C7F32">
        <w:rPr>
          <w:color w:val="A6A6A6" w:themeColor="background1" w:themeShade="A6"/>
        </w:rPr>
        <w:t>–Consideration of Multi-AP Sounding (Kosuke Aio)</w:t>
      </w:r>
    </w:p>
    <w:p w14:paraId="460C3F4F" w14:textId="276C61AB" w:rsidR="00376DF3" w:rsidRPr="004C7F32" w:rsidRDefault="00E977D8" w:rsidP="002D5457">
      <w:pPr>
        <w:pStyle w:val="ListParagraph"/>
        <w:numPr>
          <w:ilvl w:val="1"/>
          <w:numId w:val="25"/>
        </w:numPr>
        <w:rPr>
          <w:color w:val="A6A6A6" w:themeColor="background1" w:themeShade="A6"/>
        </w:rPr>
      </w:pPr>
      <w:hyperlink r:id="rId72" w:history="1">
        <w:r w:rsidR="00376DF3" w:rsidRPr="004C7F32">
          <w:rPr>
            <w:rStyle w:val="Hyperlink"/>
            <w:rFonts w:eastAsiaTheme="minorEastAsia"/>
            <w:color w:val="A6A6A6" w:themeColor="background1" w:themeShade="A6"/>
            <w:kern w:val="24"/>
          </w:rPr>
          <w:t>1143r0</w:t>
        </w:r>
      </w:hyperlink>
      <w:r w:rsidR="00376DF3" w:rsidRPr="004C7F32">
        <w:rPr>
          <w:color w:val="A6A6A6" w:themeColor="background1" w:themeShade="A6"/>
        </w:rPr>
        <w:t>–Efficient Operation for Multi-AP Coordination (Sungjin Park)</w:t>
      </w:r>
    </w:p>
    <w:p w14:paraId="3CB655B0" w14:textId="6E29CD03" w:rsidR="00136FD5" w:rsidRPr="003046F3" w:rsidRDefault="00136FD5" w:rsidP="00136FD5">
      <w:pPr>
        <w:pStyle w:val="ListParagraph"/>
        <w:numPr>
          <w:ilvl w:val="0"/>
          <w:numId w:val="25"/>
        </w:numPr>
      </w:pPr>
      <w:proofErr w:type="spellStart"/>
      <w:r w:rsidRPr="003046F3">
        <w:t>AoB</w:t>
      </w:r>
      <w:proofErr w:type="spellEnd"/>
      <w:r w:rsidR="007C0EFC">
        <w:t xml:space="preserve"> -</w:t>
      </w:r>
      <w:r w:rsidR="004E2097">
        <w:t xml:space="preserve"> None.</w:t>
      </w:r>
    </w:p>
    <w:p w14:paraId="3A021096" w14:textId="5C3E1CDF" w:rsidR="00136FD5" w:rsidRDefault="00136FD5" w:rsidP="00136FD5">
      <w:pPr>
        <w:pStyle w:val="ListParagraph"/>
        <w:numPr>
          <w:ilvl w:val="0"/>
          <w:numId w:val="25"/>
        </w:numPr>
      </w:pPr>
      <w:r w:rsidRPr="003046F3">
        <w:t>Adjourn</w:t>
      </w:r>
    </w:p>
    <w:p w14:paraId="55E66F6D" w14:textId="77777777" w:rsidR="002D3B94" w:rsidRDefault="002D3B94" w:rsidP="002D3B94">
      <w:pPr>
        <w:pStyle w:val="ListParagraph"/>
      </w:pPr>
    </w:p>
    <w:p w14:paraId="7C43278D" w14:textId="7A846EB3" w:rsidR="00136FD5" w:rsidRPr="00F000EF" w:rsidRDefault="00136FD5" w:rsidP="00136FD5">
      <w:pPr>
        <w:pStyle w:val="Heading3"/>
      </w:pPr>
      <w:r>
        <w:t>3</w:t>
      </w:r>
      <w:r w:rsidRPr="00136FD5">
        <w:rPr>
          <w:vertAlign w:val="superscript"/>
        </w:rPr>
        <w:t>rd</w:t>
      </w:r>
      <w:r>
        <w:t xml:space="preserve"> </w:t>
      </w:r>
      <w:r w:rsidRPr="00F000EF">
        <w:t>Conf</w:t>
      </w:r>
      <w:r>
        <w:t>.</w:t>
      </w:r>
      <w:r w:rsidRPr="00F000EF">
        <w:t xml:space="preserve"> Call: </w:t>
      </w:r>
      <w:r w:rsidR="002D3B94" w:rsidRPr="002D3B94">
        <w:t>August 15</w:t>
      </w:r>
      <w:r w:rsidR="002D3B94" w:rsidRPr="002D3B94">
        <w:rPr>
          <w:vertAlign w:val="superscript"/>
        </w:rPr>
        <w:t>th</w:t>
      </w:r>
      <w:r w:rsidR="002D3B94" w:rsidRPr="002D3B94">
        <w:t xml:space="preserve"> </w:t>
      </w:r>
      <w:r w:rsidRPr="00F000EF">
        <w:t>(1</w:t>
      </w:r>
      <w:r>
        <w:t>9</w:t>
      </w:r>
      <w:r w:rsidRPr="00F000EF">
        <w:t>:</w:t>
      </w:r>
      <w:r>
        <w:t>3</w:t>
      </w:r>
      <w:r w:rsidRPr="00F000EF">
        <w:t xml:space="preserve">0 – </w:t>
      </w:r>
      <w:r>
        <w:t>22</w:t>
      </w:r>
      <w:r w:rsidRPr="00F000EF">
        <w:t>:00 ET)</w:t>
      </w:r>
    </w:p>
    <w:p w14:paraId="37513CFE" w14:textId="77777777" w:rsidR="00136FD5" w:rsidRPr="003046F3" w:rsidRDefault="00136FD5" w:rsidP="00136FD5">
      <w:pPr>
        <w:pStyle w:val="ListParagraph"/>
        <w:numPr>
          <w:ilvl w:val="0"/>
          <w:numId w:val="25"/>
        </w:numPr>
        <w:rPr>
          <w:lang w:val="en-US"/>
        </w:rPr>
      </w:pPr>
      <w:r w:rsidRPr="003046F3">
        <w:t>Call the meeting to order</w:t>
      </w:r>
    </w:p>
    <w:p w14:paraId="429D9DFC" w14:textId="77777777" w:rsidR="00136FD5" w:rsidRDefault="00136FD5" w:rsidP="00136FD5">
      <w:pPr>
        <w:pStyle w:val="ListParagraph"/>
        <w:numPr>
          <w:ilvl w:val="0"/>
          <w:numId w:val="25"/>
        </w:numPr>
      </w:pPr>
      <w:r w:rsidRPr="003046F3">
        <w:t>IEEE 802 and 802.11 IPR policy and procedure</w:t>
      </w:r>
    </w:p>
    <w:p w14:paraId="33C2B1DA" w14:textId="1F091E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4F2DC1D9"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3" w:history="1">
        <w:r w:rsidRPr="003046F3">
          <w:rPr>
            <w:rStyle w:val="Hyperlink"/>
            <w:sz w:val="22"/>
            <w:szCs w:val="22"/>
          </w:rPr>
          <w:t>patcom@ieee.org</w:t>
        </w:r>
      </w:hyperlink>
      <w:r w:rsidRPr="003046F3">
        <w:rPr>
          <w:sz w:val="22"/>
          <w:szCs w:val="22"/>
        </w:rPr>
        <w:t>); or</w:t>
      </w:r>
    </w:p>
    <w:p w14:paraId="297290E1"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2CC2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F30B1FA"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28AF58" w14:textId="77777777" w:rsidR="00136FD5" w:rsidRDefault="00136FD5" w:rsidP="00136FD5">
      <w:pPr>
        <w:pStyle w:val="ListParagraph"/>
        <w:numPr>
          <w:ilvl w:val="0"/>
          <w:numId w:val="25"/>
        </w:numPr>
      </w:pPr>
      <w:r w:rsidRPr="003046F3">
        <w:t>Attendance reminder.</w:t>
      </w:r>
    </w:p>
    <w:p w14:paraId="45DB8F9F" w14:textId="77777777" w:rsidR="00136FD5" w:rsidRPr="003046F3" w:rsidRDefault="00136FD5" w:rsidP="00136FD5">
      <w:pPr>
        <w:pStyle w:val="ListParagraph"/>
        <w:numPr>
          <w:ilvl w:val="1"/>
          <w:numId w:val="25"/>
        </w:numPr>
      </w:pPr>
      <w:r>
        <w:rPr>
          <w:sz w:val="22"/>
          <w:szCs w:val="22"/>
        </w:rPr>
        <w:t xml:space="preserve">Participation slide: </w:t>
      </w:r>
      <w:hyperlink r:id="rId74" w:tgtFrame="_blank" w:history="1">
        <w:r w:rsidRPr="00EE0424">
          <w:rPr>
            <w:rStyle w:val="Hyperlink"/>
            <w:sz w:val="22"/>
            <w:szCs w:val="22"/>
            <w:lang w:val="en-US"/>
          </w:rPr>
          <w:t>https://mentor.ieee.org/802-ec/dcn/16/ec-16-0180-05-00EC-ieee-802-participation-slide.pptx</w:t>
        </w:r>
      </w:hyperlink>
    </w:p>
    <w:p w14:paraId="132199A3"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75" w:history="1">
        <w:r w:rsidRPr="002575C2">
          <w:rPr>
            <w:rStyle w:val="Hyperlink"/>
          </w:rPr>
          <w:t>dennis.sundman@ericsson.com</w:t>
        </w:r>
      </w:hyperlink>
      <w:r w:rsidRPr="003046F3">
        <w:t>)</w:t>
      </w:r>
    </w:p>
    <w:p w14:paraId="0B0FB1A6" w14:textId="3C98F724" w:rsidR="00136FD5" w:rsidRDefault="00136FD5" w:rsidP="00136FD5">
      <w:pPr>
        <w:pStyle w:val="ListParagraph"/>
        <w:numPr>
          <w:ilvl w:val="0"/>
          <w:numId w:val="25"/>
        </w:numPr>
      </w:pPr>
      <w:r w:rsidRPr="003046F3">
        <w:t>Announcements</w:t>
      </w:r>
      <w:r>
        <w:t>:</w:t>
      </w:r>
    </w:p>
    <w:p w14:paraId="49221E8E" w14:textId="32C5AC89" w:rsidR="006D0FED" w:rsidRDefault="006D0FED" w:rsidP="006D0FED">
      <w:pPr>
        <w:pStyle w:val="ListParagraph"/>
        <w:numPr>
          <w:ilvl w:val="1"/>
          <w:numId w:val="25"/>
        </w:numPr>
      </w:pPr>
      <w:r>
        <w:t xml:space="preserve">The press release announcing approval of P802.11be (TGbe) is posted </w:t>
      </w:r>
      <w:hyperlink r:id="rId76" w:history="1">
        <w:r w:rsidRPr="006D0FED">
          <w:rPr>
            <w:rStyle w:val="Hyperlink"/>
          </w:rPr>
          <w:t>here</w:t>
        </w:r>
      </w:hyperlink>
      <w:r>
        <w:t>.</w:t>
      </w:r>
    </w:p>
    <w:p w14:paraId="7B0079B8" w14:textId="28DCFB72" w:rsidR="00C02C9B" w:rsidRPr="003046F3" w:rsidRDefault="0019512F" w:rsidP="00C02C9B">
      <w:pPr>
        <w:pStyle w:val="ListParagraph"/>
        <w:numPr>
          <w:ilvl w:val="1"/>
          <w:numId w:val="25"/>
        </w:numPr>
      </w:pPr>
      <w:r>
        <w:lastRenderedPageBreak/>
        <w:t>P</w:t>
      </w:r>
      <w:r w:rsidR="00C02C9B">
        <w:t xml:space="preserve">lease send an e-mail to </w:t>
      </w:r>
      <w:r>
        <w:t>the</w:t>
      </w:r>
      <w:r w:rsidR="00C02C9B">
        <w:t xml:space="preserve"> WG chair, Dorothy Stanley</w:t>
      </w:r>
      <w:r w:rsidR="00612505">
        <w:t xml:space="preserve"> (</w:t>
      </w:r>
      <w:hyperlink r:id="rId77" w:history="1">
        <w:r w:rsidR="00612505" w:rsidRPr="00D056F4">
          <w:rPr>
            <w:rStyle w:val="Hyperlink"/>
          </w:rPr>
          <w:t>dstanley1389@gmail.com</w:t>
        </w:r>
      </w:hyperlink>
      <w:r w:rsidR="00612505">
        <w:t>)</w:t>
      </w:r>
      <w:r>
        <w:t xml:space="preserve">, </w:t>
      </w:r>
      <w:r w:rsidR="006355FF">
        <w:t>if you have</w:t>
      </w:r>
      <w:r>
        <w:t xml:space="preserve"> any questions</w:t>
      </w:r>
    </w:p>
    <w:p w14:paraId="741EDFF4" w14:textId="046AC57F" w:rsidR="00136FD5" w:rsidRDefault="00136FD5" w:rsidP="00136FD5">
      <w:pPr>
        <w:pStyle w:val="ListParagraph"/>
        <w:numPr>
          <w:ilvl w:val="0"/>
          <w:numId w:val="25"/>
        </w:numPr>
      </w:pPr>
      <w:r>
        <w:t xml:space="preserve">Technical </w:t>
      </w:r>
      <w:r w:rsidRPr="003046F3">
        <w:t>Submissions:</w:t>
      </w:r>
    </w:p>
    <w:p w14:paraId="0F273D8E" w14:textId="688823F1" w:rsidR="00B95DAE" w:rsidRPr="004E51E0" w:rsidRDefault="00E977D8" w:rsidP="00426FDB">
      <w:pPr>
        <w:pStyle w:val="ListParagraph"/>
        <w:numPr>
          <w:ilvl w:val="1"/>
          <w:numId w:val="25"/>
        </w:numPr>
      </w:pPr>
      <w:hyperlink r:id="rId78" w:history="1">
        <w:r w:rsidR="004E51E0" w:rsidRPr="004E51E0">
          <w:rPr>
            <w:rStyle w:val="Hyperlink"/>
            <w:rFonts w:eastAsiaTheme="minorEastAsia"/>
            <w:kern w:val="24"/>
          </w:rPr>
          <w:t>1094r0</w:t>
        </w:r>
      </w:hyperlink>
      <w:r w:rsidR="004E51E0" w:rsidRPr="004E51E0">
        <w:rPr>
          <w:color w:val="00B050"/>
        </w:rPr>
        <w:t>–</w:t>
      </w:r>
      <w:r w:rsidR="00B95DAE" w:rsidRPr="004E51E0">
        <w:t>Joint BF simulations</w:t>
      </w:r>
      <w:r w:rsidR="00B95DAE" w:rsidRPr="004E51E0">
        <w:tab/>
      </w:r>
      <w:r w:rsidR="004E51E0">
        <w:t>(</w:t>
      </w:r>
      <w:r w:rsidR="00B95DAE" w:rsidRPr="004E51E0">
        <w:t>Sudhir Srinivasa</w:t>
      </w:r>
      <w:r w:rsidR="004E51E0">
        <w:t>)</w:t>
      </w:r>
    </w:p>
    <w:p w14:paraId="46D0B070" w14:textId="78CD1A85" w:rsidR="00B95DAE" w:rsidRPr="004E51E0" w:rsidRDefault="00E977D8" w:rsidP="00426FDB">
      <w:pPr>
        <w:pStyle w:val="ListParagraph"/>
        <w:numPr>
          <w:ilvl w:val="1"/>
          <w:numId w:val="25"/>
        </w:numPr>
      </w:pPr>
      <w:hyperlink r:id="rId79" w:history="1">
        <w:r w:rsidR="004E51E0" w:rsidRPr="004E51E0">
          <w:rPr>
            <w:rStyle w:val="Hyperlink"/>
            <w:rFonts w:eastAsiaTheme="minorEastAsia"/>
            <w:kern w:val="24"/>
          </w:rPr>
          <w:t>1134r</w:t>
        </w:r>
        <w:r w:rsidR="00C35585">
          <w:rPr>
            <w:rStyle w:val="Hyperlink"/>
            <w:rFonts w:eastAsiaTheme="minorEastAsia"/>
            <w:kern w:val="24"/>
          </w:rPr>
          <w:t>1</w:t>
        </w:r>
      </w:hyperlink>
      <w:r w:rsidR="004E51E0" w:rsidRPr="004E51E0">
        <w:rPr>
          <w:color w:val="00B050"/>
        </w:rPr>
        <w:t>–</w:t>
      </w:r>
      <w:r w:rsidR="00B95DAE" w:rsidRPr="004E51E0">
        <w:t>Consideration of Multi-AP Sounding</w:t>
      </w:r>
      <w:r w:rsidR="004E51E0">
        <w:t xml:space="preserve"> (</w:t>
      </w:r>
      <w:r w:rsidR="00B95DAE" w:rsidRPr="004E51E0">
        <w:t>Kosuke Aio</w:t>
      </w:r>
      <w:r w:rsidR="004E51E0">
        <w:t>)</w:t>
      </w:r>
    </w:p>
    <w:p w14:paraId="4B103E35" w14:textId="73BED8C3" w:rsidR="00B95DAE" w:rsidRPr="004E51E0" w:rsidRDefault="00E977D8" w:rsidP="00426FDB">
      <w:pPr>
        <w:pStyle w:val="ListParagraph"/>
        <w:numPr>
          <w:ilvl w:val="1"/>
          <w:numId w:val="25"/>
        </w:numPr>
      </w:pPr>
      <w:hyperlink r:id="rId80" w:history="1">
        <w:r w:rsidR="004E51E0" w:rsidRPr="004E51E0">
          <w:rPr>
            <w:rStyle w:val="Hyperlink"/>
            <w:rFonts w:eastAsiaTheme="minorEastAsia"/>
            <w:kern w:val="24"/>
          </w:rPr>
          <w:t>1143r0</w:t>
        </w:r>
      </w:hyperlink>
      <w:r w:rsidR="004E51E0" w:rsidRPr="004E51E0">
        <w:rPr>
          <w:color w:val="00B050"/>
        </w:rPr>
        <w:t>–</w:t>
      </w:r>
      <w:r w:rsidR="00B95DAE" w:rsidRPr="004E51E0">
        <w:t>Efficient Operation for Multi-AP Coordination</w:t>
      </w:r>
      <w:r w:rsidR="004E51E0">
        <w:t xml:space="preserve"> (</w:t>
      </w:r>
      <w:r w:rsidR="00B95DAE" w:rsidRPr="004E51E0">
        <w:t>Sungjin Park</w:t>
      </w:r>
      <w:r w:rsidR="004E51E0">
        <w:t>)</w:t>
      </w:r>
    </w:p>
    <w:p w14:paraId="7FA03D96" w14:textId="22901173" w:rsidR="00B95DAE" w:rsidRPr="004E51E0" w:rsidRDefault="00E977D8" w:rsidP="00426FDB">
      <w:pPr>
        <w:pStyle w:val="ListParagraph"/>
        <w:numPr>
          <w:ilvl w:val="1"/>
          <w:numId w:val="25"/>
        </w:numPr>
      </w:pPr>
      <w:hyperlink r:id="rId81" w:history="1">
        <w:r w:rsidR="004E51E0" w:rsidRPr="00FC2054">
          <w:rPr>
            <w:rStyle w:val="Hyperlink"/>
            <w:rFonts w:eastAsiaTheme="minorEastAsia"/>
            <w:color w:val="FF0000"/>
            <w:kern w:val="24"/>
          </w:rPr>
          <w:t>1212r0</w:t>
        </w:r>
      </w:hyperlink>
      <w:r w:rsidR="004E51E0" w:rsidRPr="00FC2054">
        <w:rPr>
          <w:color w:val="FF0000"/>
        </w:rPr>
        <w:t>–</w:t>
      </w:r>
      <w:r w:rsidR="00B95DAE" w:rsidRPr="00FC2054">
        <w:rPr>
          <w:color w:val="FF0000"/>
        </w:rPr>
        <w:t xml:space="preserve">Performance </w:t>
      </w:r>
      <w:r w:rsidR="00B95DAE" w:rsidRPr="00520E27">
        <w:rPr>
          <w:color w:val="FF0000"/>
        </w:rPr>
        <w:t>of Coordinated Null Steering in 11be</w:t>
      </w:r>
      <w:r w:rsidR="004E51E0" w:rsidRPr="00520E27">
        <w:rPr>
          <w:color w:val="FF0000"/>
        </w:rPr>
        <w:t xml:space="preserve"> (</w:t>
      </w:r>
      <w:r w:rsidR="00B95DAE" w:rsidRPr="00520E27">
        <w:rPr>
          <w:color w:val="FF0000"/>
        </w:rPr>
        <w:t>D</w:t>
      </w:r>
      <w:r w:rsidR="00520E27" w:rsidRPr="00520E27">
        <w:rPr>
          <w:color w:val="FF0000"/>
        </w:rPr>
        <w:t>.</w:t>
      </w:r>
      <w:r w:rsidR="00B95DAE" w:rsidRPr="00520E27">
        <w:rPr>
          <w:color w:val="FF0000"/>
        </w:rPr>
        <w:t xml:space="preserve"> L. Perez</w:t>
      </w:r>
      <w:r w:rsidR="004E51E0" w:rsidRPr="00520E27">
        <w:rPr>
          <w:color w:val="FF0000"/>
        </w:rPr>
        <w:t>)</w:t>
      </w:r>
      <w:r w:rsidR="00520E27" w:rsidRPr="00520E27">
        <w:rPr>
          <w:color w:val="FF0000"/>
        </w:rPr>
        <w:t>-</w:t>
      </w:r>
      <w:r w:rsidR="00875FE8">
        <w:rPr>
          <w:color w:val="FF0000"/>
        </w:rPr>
        <w:t>&gt;</w:t>
      </w:r>
      <w:r w:rsidR="00520E27" w:rsidRPr="00520E27">
        <w:rPr>
          <w:color w:val="FF0000"/>
        </w:rPr>
        <w:t>Aug 22</w:t>
      </w:r>
    </w:p>
    <w:p w14:paraId="226B898A" w14:textId="7696F104" w:rsidR="00B95DAE" w:rsidRPr="004D3FF5" w:rsidRDefault="00B95DAE" w:rsidP="00426FDB">
      <w:pPr>
        <w:pStyle w:val="ListParagraph"/>
        <w:numPr>
          <w:ilvl w:val="1"/>
          <w:numId w:val="25"/>
        </w:numPr>
        <w:rPr>
          <w:color w:val="FF0000"/>
        </w:rPr>
      </w:pPr>
      <w:r w:rsidRPr="004D3FF5">
        <w:rPr>
          <w:color w:val="FF0000"/>
        </w:rPr>
        <w:t>1085r0</w:t>
      </w:r>
      <w:r w:rsidR="004E51E0" w:rsidRPr="004D3FF5">
        <w:rPr>
          <w:color w:val="FF0000"/>
        </w:rPr>
        <w:t>–</w:t>
      </w:r>
      <w:r w:rsidRPr="004D3FF5">
        <w:rPr>
          <w:color w:val="FF0000"/>
        </w:rPr>
        <w:t>High Level EHT Preamble Structure</w:t>
      </w:r>
      <w:r w:rsidR="004E51E0" w:rsidRPr="004D3FF5">
        <w:rPr>
          <w:color w:val="FF0000"/>
        </w:rPr>
        <w:t xml:space="preserve"> (</w:t>
      </w:r>
      <w:r w:rsidRPr="004D3FF5">
        <w:rPr>
          <w:color w:val="FF0000"/>
        </w:rPr>
        <w:t>Rui Cao</w:t>
      </w:r>
      <w:r w:rsidR="004E51E0" w:rsidRPr="004D3FF5">
        <w:rPr>
          <w:color w:val="FF0000"/>
        </w:rPr>
        <w:t>)</w:t>
      </w:r>
      <w:r w:rsidR="004D3FF5" w:rsidRPr="004D3FF5">
        <w:rPr>
          <w:color w:val="FF0000"/>
        </w:rPr>
        <w:t xml:space="preserve">-&gt; </w:t>
      </w:r>
      <w:r w:rsidR="00F32670">
        <w:rPr>
          <w:color w:val="FF0000"/>
        </w:rPr>
        <w:t xml:space="preserve">To Be </w:t>
      </w:r>
      <w:r w:rsidR="004D3FF5" w:rsidRPr="004D3FF5">
        <w:rPr>
          <w:color w:val="FF0000"/>
        </w:rPr>
        <w:t>Resched</w:t>
      </w:r>
      <w:r w:rsidR="000764CD">
        <w:rPr>
          <w:color w:val="FF0000"/>
        </w:rPr>
        <w:t>uled</w:t>
      </w:r>
    </w:p>
    <w:p w14:paraId="78597321" w14:textId="172CAF9C" w:rsidR="00B95DAE" w:rsidRPr="004D3FF5" w:rsidRDefault="00E977D8" w:rsidP="00426FDB">
      <w:pPr>
        <w:pStyle w:val="ListParagraph"/>
        <w:numPr>
          <w:ilvl w:val="1"/>
          <w:numId w:val="25"/>
        </w:numPr>
        <w:rPr>
          <w:color w:val="FF0000"/>
        </w:rPr>
      </w:pPr>
      <w:hyperlink r:id="rId82" w:history="1">
        <w:r w:rsidR="004E51E0" w:rsidRPr="004D3FF5">
          <w:rPr>
            <w:rStyle w:val="Hyperlink"/>
            <w:rFonts w:eastAsiaTheme="minorEastAsia"/>
            <w:color w:val="FF0000"/>
            <w:kern w:val="24"/>
          </w:rPr>
          <w:t>1126r0</w:t>
        </w:r>
      </w:hyperlink>
      <w:r w:rsidR="004E51E0" w:rsidRPr="004D3FF5">
        <w:rPr>
          <w:color w:val="FF0000"/>
        </w:rPr>
        <w:t>–</w:t>
      </w:r>
      <w:r w:rsidR="00B95DAE" w:rsidRPr="004D3FF5">
        <w:rPr>
          <w:color w:val="FF0000"/>
        </w:rPr>
        <w:t xml:space="preserve">Enhanced RU </w:t>
      </w:r>
      <w:proofErr w:type="spellStart"/>
      <w:r w:rsidR="00B95DAE" w:rsidRPr="004D3FF5">
        <w:rPr>
          <w:color w:val="FF0000"/>
        </w:rPr>
        <w:t>alloc</w:t>
      </w:r>
      <w:proofErr w:type="spellEnd"/>
      <w:r w:rsidR="00B95DAE" w:rsidRPr="004D3FF5">
        <w:rPr>
          <w:color w:val="FF0000"/>
        </w:rPr>
        <w:t>. schemes for 11be</w:t>
      </w:r>
      <w:r w:rsidR="004E51E0" w:rsidRPr="004D3FF5">
        <w:rPr>
          <w:color w:val="FF0000"/>
        </w:rPr>
        <w:t xml:space="preserve"> (</w:t>
      </w:r>
      <w:r w:rsidR="00B95DAE" w:rsidRPr="004D3FF5">
        <w:rPr>
          <w:color w:val="FF0000"/>
        </w:rPr>
        <w:t>Jianhan Liu</w:t>
      </w:r>
      <w:r w:rsidR="004E51E0" w:rsidRPr="004D3FF5">
        <w:rPr>
          <w:color w:val="FF0000"/>
        </w:rPr>
        <w:t>)</w:t>
      </w:r>
      <w:r w:rsidR="004D3FF5">
        <w:rPr>
          <w:color w:val="FF0000"/>
        </w:rPr>
        <w:t>-&gt;</w:t>
      </w:r>
      <w:r w:rsidR="00F32670">
        <w:rPr>
          <w:color w:val="FF0000"/>
        </w:rPr>
        <w:t xml:space="preserve">To Be </w:t>
      </w:r>
      <w:r w:rsidR="004D3FF5">
        <w:rPr>
          <w:color w:val="FF0000"/>
        </w:rPr>
        <w:t>Resched</w:t>
      </w:r>
      <w:r w:rsidR="000764CD">
        <w:rPr>
          <w:color w:val="FF0000"/>
        </w:rPr>
        <w:t>uled</w:t>
      </w:r>
    </w:p>
    <w:p w14:paraId="00E17D6C" w14:textId="10A560FC" w:rsidR="00B95DAE" w:rsidRPr="004E51E0" w:rsidRDefault="00E977D8" w:rsidP="00426FDB">
      <w:pPr>
        <w:pStyle w:val="ListParagraph"/>
        <w:numPr>
          <w:ilvl w:val="1"/>
          <w:numId w:val="25"/>
        </w:numPr>
      </w:pPr>
      <w:hyperlink r:id="rId83" w:history="1">
        <w:r w:rsidR="004E51E0" w:rsidRPr="004E51E0">
          <w:rPr>
            <w:rStyle w:val="Hyperlink"/>
            <w:rFonts w:eastAsiaTheme="minorEastAsia"/>
            <w:kern w:val="24"/>
          </w:rPr>
          <w:t>1214r0</w:t>
        </w:r>
      </w:hyperlink>
      <w:r w:rsidR="004E51E0" w:rsidRPr="004E51E0">
        <w:rPr>
          <w:color w:val="00B050"/>
        </w:rPr>
        <w:t>–</w:t>
      </w:r>
      <w:r w:rsidR="00B95DAE" w:rsidRPr="004E51E0">
        <w:t>Preamble Design Consideration for 802.11be</w:t>
      </w:r>
      <w:r w:rsidR="004E51E0">
        <w:t xml:space="preserve"> (</w:t>
      </w:r>
      <w:r w:rsidR="00B95DAE" w:rsidRPr="004E51E0">
        <w:t>Rui Yang</w:t>
      </w:r>
      <w:r w:rsidR="004E51E0">
        <w:t>)</w:t>
      </w:r>
    </w:p>
    <w:p w14:paraId="2F3700FC" w14:textId="29623BD7" w:rsidR="00CC00D7" w:rsidRPr="004E51E0" w:rsidRDefault="00E977D8" w:rsidP="00426FDB">
      <w:pPr>
        <w:pStyle w:val="ListParagraph"/>
        <w:numPr>
          <w:ilvl w:val="1"/>
          <w:numId w:val="25"/>
        </w:numPr>
      </w:pPr>
      <w:hyperlink r:id="rId84" w:history="1">
        <w:r w:rsidR="004E51E0" w:rsidRPr="004E51E0">
          <w:rPr>
            <w:rStyle w:val="Hyperlink"/>
            <w:rFonts w:eastAsiaTheme="minorEastAsia"/>
            <w:kern w:val="24"/>
          </w:rPr>
          <w:t>0818r0</w:t>
        </w:r>
      </w:hyperlink>
      <w:r w:rsidR="004E51E0" w:rsidRPr="004E51E0">
        <w:rPr>
          <w:color w:val="00B050"/>
        </w:rPr>
        <w:t>–</w:t>
      </w:r>
      <w:r w:rsidR="00CC00D7" w:rsidRPr="004E51E0">
        <w:t>Discussion on Multi-band operation</w:t>
      </w:r>
      <w:r w:rsidR="00CC00D7" w:rsidRPr="004E51E0">
        <w:tab/>
      </w:r>
      <w:r w:rsidR="00D554F4">
        <w:t>(</w:t>
      </w:r>
      <w:r w:rsidR="00CC00D7" w:rsidRPr="004E51E0">
        <w:t>Ryuichi Hirata</w:t>
      </w:r>
      <w:r w:rsidR="00D554F4">
        <w:t>)</w:t>
      </w:r>
    </w:p>
    <w:p w14:paraId="298EF815" w14:textId="029392B5" w:rsidR="00CC00D7" w:rsidRPr="004E51E0" w:rsidRDefault="00E977D8" w:rsidP="00426FDB">
      <w:pPr>
        <w:pStyle w:val="ListParagraph"/>
        <w:numPr>
          <w:ilvl w:val="1"/>
          <w:numId w:val="25"/>
        </w:numPr>
      </w:pPr>
      <w:hyperlink r:id="rId85" w:history="1">
        <w:r w:rsidR="004E51E0" w:rsidRPr="004E51E0">
          <w:rPr>
            <w:rStyle w:val="Hyperlink"/>
            <w:rFonts w:eastAsiaTheme="minorEastAsia"/>
            <w:kern w:val="24"/>
          </w:rPr>
          <w:t>0821r0</w:t>
        </w:r>
      </w:hyperlink>
      <w:r w:rsidR="004E51E0" w:rsidRPr="004E51E0">
        <w:rPr>
          <w:color w:val="00B050"/>
        </w:rPr>
        <w:t>–</w:t>
      </w:r>
      <w:r w:rsidR="00CC00D7" w:rsidRPr="004E51E0">
        <w:t>Multi-band discussion</w:t>
      </w:r>
      <w:r w:rsidR="004E51E0">
        <w:t xml:space="preserve"> (</w:t>
      </w:r>
      <w:r w:rsidR="00CC00D7" w:rsidRPr="004E51E0">
        <w:t>Liwen Chu</w:t>
      </w:r>
      <w:r w:rsidR="004E51E0">
        <w:t>)</w:t>
      </w:r>
    </w:p>
    <w:p w14:paraId="27C32EF6" w14:textId="0BFA3DE6" w:rsidR="00CC00D7" w:rsidRDefault="00E977D8" w:rsidP="00426FDB">
      <w:pPr>
        <w:pStyle w:val="ListParagraph"/>
        <w:numPr>
          <w:ilvl w:val="1"/>
          <w:numId w:val="25"/>
        </w:numPr>
      </w:pPr>
      <w:hyperlink r:id="rId86" w:history="1">
        <w:r w:rsidR="004E51E0" w:rsidRPr="004E51E0">
          <w:rPr>
            <w:rStyle w:val="Hyperlink"/>
            <w:rFonts w:eastAsiaTheme="minorEastAsia"/>
            <w:kern w:val="24"/>
          </w:rPr>
          <w:t>0951r0</w:t>
        </w:r>
      </w:hyperlink>
      <w:r w:rsidR="004E51E0" w:rsidRPr="004E51E0">
        <w:rPr>
          <w:color w:val="00B050"/>
        </w:rPr>
        <w:t>–</w:t>
      </w:r>
      <w:r w:rsidR="00CC00D7" w:rsidRPr="004E51E0">
        <w:t>Discussion on Multi-band/channel Access Method</w:t>
      </w:r>
      <w:r w:rsidR="004E51E0">
        <w:t xml:space="preserve"> (</w:t>
      </w:r>
      <w:r w:rsidR="00CC00D7" w:rsidRPr="004E51E0">
        <w:t>Liuming Lu</w:t>
      </w:r>
      <w:r w:rsidR="004E51E0">
        <w:t>)</w:t>
      </w:r>
    </w:p>
    <w:p w14:paraId="1A256138" w14:textId="3981DB11" w:rsidR="00426FDB" w:rsidRDefault="00E977D8" w:rsidP="00426FDB">
      <w:pPr>
        <w:pStyle w:val="ListParagraph"/>
        <w:numPr>
          <w:ilvl w:val="1"/>
          <w:numId w:val="25"/>
        </w:numPr>
      </w:pPr>
      <w:hyperlink r:id="rId87" w:history="1">
        <w:r w:rsidR="00426FDB" w:rsidRPr="003A6F88">
          <w:rPr>
            <w:rStyle w:val="Hyperlink"/>
          </w:rPr>
          <w:t>0979r0</w:t>
        </w:r>
      </w:hyperlink>
      <w:r w:rsidR="00426FDB" w:rsidRPr="004E51E0">
        <w:rPr>
          <w:color w:val="00B050"/>
        </w:rPr>
        <w:t>–</w:t>
      </w:r>
      <w:r w:rsidR="00426FDB">
        <w:t>Multi-link Operation Follow-up (Yongho Seok)</w:t>
      </w:r>
    </w:p>
    <w:p w14:paraId="411DFD39" w14:textId="0468A2A0" w:rsidR="006A7CA7" w:rsidRDefault="006A7CA7" w:rsidP="006A7CA7">
      <w:pPr>
        <w:pStyle w:val="ListParagraph"/>
        <w:numPr>
          <w:ilvl w:val="1"/>
          <w:numId w:val="25"/>
        </w:numPr>
      </w:pPr>
      <w:r>
        <w:t>1081r0</w:t>
      </w:r>
      <w:r>
        <w:tab/>
        <w:t>Multi-Link Aggregation - Gain Analysis (Latency)</w:t>
      </w:r>
      <w:r>
        <w:t xml:space="preserve"> (</w:t>
      </w:r>
      <w:r>
        <w:t>Abhishek Patil</w:t>
      </w:r>
      <w:r>
        <w:tab/>
      </w:r>
      <w:r>
        <w:t>)</w:t>
      </w:r>
    </w:p>
    <w:p w14:paraId="45BDEB33" w14:textId="39F66B27" w:rsidR="006A7CA7" w:rsidRPr="004E51E0" w:rsidRDefault="006A7CA7" w:rsidP="006A7CA7">
      <w:pPr>
        <w:pStyle w:val="ListParagraph"/>
        <w:numPr>
          <w:ilvl w:val="1"/>
          <w:numId w:val="25"/>
        </w:numPr>
      </w:pPr>
      <w:r>
        <w:t>1082r0</w:t>
      </w:r>
      <w:r>
        <w:tab/>
        <w:t>Multi-link Operation: Dynamic TID Transfer</w:t>
      </w:r>
      <w:r>
        <w:t xml:space="preserve"> (</w:t>
      </w:r>
      <w:r>
        <w:t>Abhishek Patil</w:t>
      </w:r>
      <w:r>
        <w:t>)</w:t>
      </w:r>
    </w:p>
    <w:p w14:paraId="5F828BC0" w14:textId="77777777" w:rsidR="00136FD5" w:rsidRPr="003046F3" w:rsidRDefault="00136FD5" w:rsidP="00136FD5">
      <w:pPr>
        <w:pStyle w:val="ListParagraph"/>
        <w:numPr>
          <w:ilvl w:val="0"/>
          <w:numId w:val="25"/>
        </w:numPr>
      </w:pPr>
      <w:proofErr w:type="spellStart"/>
      <w:r w:rsidRPr="003046F3">
        <w:t>AoB</w:t>
      </w:r>
      <w:bookmarkStart w:id="3" w:name="_GoBack"/>
      <w:bookmarkEnd w:id="3"/>
      <w:proofErr w:type="spellEnd"/>
    </w:p>
    <w:p w14:paraId="2E38252F" w14:textId="044D8F54" w:rsidR="00136FD5" w:rsidRDefault="00136FD5" w:rsidP="00136FD5">
      <w:pPr>
        <w:pStyle w:val="ListParagraph"/>
        <w:numPr>
          <w:ilvl w:val="0"/>
          <w:numId w:val="25"/>
        </w:numPr>
      </w:pPr>
      <w:r w:rsidRPr="003046F3">
        <w:t>Adjourn</w:t>
      </w:r>
    </w:p>
    <w:p w14:paraId="2E803E1E" w14:textId="77777777" w:rsidR="002D3B94" w:rsidRDefault="002D3B94" w:rsidP="002D3B94">
      <w:pPr>
        <w:pStyle w:val="ListParagraph"/>
      </w:pPr>
    </w:p>
    <w:p w14:paraId="3AF74D26" w14:textId="7150662E" w:rsidR="00136FD5" w:rsidRPr="00F000EF" w:rsidRDefault="00136FD5" w:rsidP="00136FD5">
      <w:pPr>
        <w:pStyle w:val="Heading3"/>
      </w:pPr>
      <w:r>
        <w:t>4</w:t>
      </w:r>
      <w:r w:rsidRPr="00136FD5">
        <w:rPr>
          <w:vertAlign w:val="superscript"/>
        </w:rPr>
        <w:t>th</w:t>
      </w:r>
      <w:r>
        <w:t xml:space="preserve"> </w:t>
      </w:r>
      <w:r w:rsidRPr="00F000EF">
        <w:t>Conf</w:t>
      </w:r>
      <w:r>
        <w:t>.</w:t>
      </w:r>
      <w:r w:rsidRPr="00F000EF">
        <w:t xml:space="preserve"> Call: </w:t>
      </w:r>
      <w:r w:rsidR="00976BA4" w:rsidRPr="00136FD5">
        <w:t xml:space="preserve">August </w:t>
      </w:r>
      <w:r w:rsidR="00976BA4">
        <w:t>22</w:t>
      </w:r>
      <w:r w:rsidR="00976BA4" w:rsidRPr="00976BA4">
        <w:rPr>
          <w:vertAlign w:val="superscript"/>
        </w:rPr>
        <w:t>nd</w:t>
      </w:r>
      <w:r w:rsidR="00976BA4">
        <w:t xml:space="preserve"> </w:t>
      </w:r>
      <w:r w:rsidR="00976BA4" w:rsidRPr="00F000EF">
        <w:t>(1</w:t>
      </w:r>
      <w:r w:rsidR="00976BA4">
        <w:t>0</w:t>
      </w:r>
      <w:r w:rsidR="00976BA4" w:rsidRPr="00F000EF">
        <w:t>:</w:t>
      </w:r>
      <w:r w:rsidR="00976BA4">
        <w:t>0</w:t>
      </w:r>
      <w:r w:rsidR="00976BA4" w:rsidRPr="00F000EF">
        <w:t xml:space="preserve">0 – </w:t>
      </w:r>
      <w:r w:rsidR="00976BA4">
        <w:t>12</w:t>
      </w:r>
      <w:r w:rsidR="00976BA4" w:rsidRPr="00F000EF">
        <w:t>:</w:t>
      </w:r>
      <w:r w:rsidR="00976BA4">
        <w:t>3</w:t>
      </w:r>
      <w:r w:rsidR="00976BA4" w:rsidRPr="00F000EF">
        <w:t>0 ET)</w:t>
      </w:r>
    </w:p>
    <w:p w14:paraId="3C5772D0" w14:textId="77777777" w:rsidR="00136FD5" w:rsidRPr="003046F3" w:rsidRDefault="00136FD5" w:rsidP="00136FD5">
      <w:pPr>
        <w:pStyle w:val="ListParagraph"/>
        <w:numPr>
          <w:ilvl w:val="0"/>
          <w:numId w:val="25"/>
        </w:numPr>
        <w:rPr>
          <w:lang w:val="en-US"/>
        </w:rPr>
      </w:pPr>
      <w:r w:rsidRPr="003046F3">
        <w:t>Call the meeting to order</w:t>
      </w:r>
    </w:p>
    <w:p w14:paraId="01DC5E66" w14:textId="77777777" w:rsidR="00136FD5" w:rsidRDefault="00136FD5" w:rsidP="00136FD5">
      <w:pPr>
        <w:pStyle w:val="ListParagraph"/>
        <w:numPr>
          <w:ilvl w:val="0"/>
          <w:numId w:val="25"/>
        </w:numPr>
      </w:pPr>
      <w:r w:rsidRPr="003046F3">
        <w:t>IEEE 802 and 802.11 IPR policy and procedure</w:t>
      </w:r>
    </w:p>
    <w:p w14:paraId="7E1E1171" w14:textId="3BE211DF"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62902A91"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8" w:history="1">
        <w:r w:rsidRPr="003046F3">
          <w:rPr>
            <w:rStyle w:val="Hyperlink"/>
            <w:sz w:val="22"/>
            <w:szCs w:val="22"/>
          </w:rPr>
          <w:t>patcom@ieee.org</w:t>
        </w:r>
      </w:hyperlink>
      <w:r w:rsidRPr="003046F3">
        <w:rPr>
          <w:sz w:val="22"/>
          <w:szCs w:val="22"/>
        </w:rPr>
        <w:t>); or</w:t>
      </w:r>
    </w:p>
    <w:p w14:paraId="4FBDD9A9"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541232"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14ACDE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DCAB4B2" w14:textId="77777777" w:rsidR="00136FD5" w:rsidRDefault="00136FD5" w:rsidP="00136FD5">
      <w:pPr>
        <w:pStyle w:val="ListParagraph"/>
        <w:numPr>
          <w:ilvl w:val="0"/>
          <w:numId w:val="25"/>
        </w:numPr>
      </w:pPr>
      <w:r w:rsidRPr="003046F3">
        <w:t>Attendance reminder.</w:t>
      </w:r>
    </w:p>
    <w:p w14:paraId="2482E1F7" w14:textId="77777777" w:rsidR="00136FD5" w:rsidRPr="003046F3" w:rsidRDefault="00136FD5" w:rsidP="00136FD5">
      <w:pPr>
        <w:pStyle w:val="ListParagraph"/>
        <w:numPr>
          <w:ilvl w:val="1"/>
          <w:numId w:val="25"/>
        </w:numPr>
      </w:pPr>
      <w:r>
        <w:rPr>
          <w:sz w:val="22"/>
          <w:szCs w:val="22"/>
        </w:rPr>
        <w:t xml:space="preserve">Participation slide: </w:t>
      </w:r>
      <w:hyperlink r:id="rId89" w:tgtFrame="_blank" w:history="1">
        <w:r w:rsidRPr="00EE0424">
          <w:rPr>
            <w:rStyle w:val="Hyperlink"/>
            <w:sz w:val="22"/>
            <w:szCs w:val="22"/>
            <w:lang w:val="en-US"/>
          </w:rPr>
          <w:t>https://mentor.ieee.org/802-ec/dcn/16/ec-16-0180-05-00EC-ieee-802-participation-slide.pptx</w:t>
        </w:r>
      </w:hyperlink>
    </w:p>
    <w:p w14:paraId="4C237747"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90" w:history="1">
        <w:r w:rsidRPr="002575C2">
          <w:rPr>
            <w:rStyle w:val="Hyperlink"/>
          </w:rPr>
          <w:t>dennis.sundman@ericsson.com</w:t>
        </w:r>
      </w:hyperlink>
      <w:r w:rsidRPr="003046F3">
        <w:t>)</w:t>
      </w:r>
    </w:p>
    <w:p w14:paraId="07A3C1A1" w14:textId="77777777" w:rsidR="00136FD5" w:rsidRPr="003046F3" w:rsidRDefault="00136FD5" w:rsidP="00136FD5">
      <w:pPr>
        <w:pStyle w:val="ListParagraph"/>
        <w:numPr>
          <w:ilvl w:val="0"/>
          <w:numId w:val="25"/>
        </w:numPr>
      </w:pPr>
      <w:r w:rsidRPr="003046F3">
        <w:t>Announcements</w:t>
      </w:r>
      <w:r>
        <w:t>:</w:t>
      </w:r>
    </w:p>
    <w:p w14:paraId="3047E101" w14:textId="77777777" w:rsidR="00136FD5" w:rsidRPr="003046F3" w:rsidRDefault="00136FD5" w:rsidP="00136FD5">
      <w:pPr>
        <w:pStyle w:val="ListParagraph"/>
        <w:numPr>
          <w:ilvl w:val="0"/>
          <w:numId w:val="25"/>
        </w:numPr>
      </w:pPr>
      <w:r>
        <w:t xml:space="preserve">Technical </w:t>
      </w:r>
      <w:r w:rsidRPr="003046F3">
        <w:t>Submissions:</w:t>
      </w:r>
    </w:p>
    <w:p w14:paraId="508FC0F3" w14:textId="77777777" w:rsidR="00136FD5" w:rsidRPr="003046F3" w:rsidRDefault="00136FD5" w:rsidP="00136FD5">
      <w:pPr>
        <w:pStyle w:val="ListParagraph"/>
        <w:numPr>
          <w:ilvl w:val="0"/>
          <w:numId w:val="25"/>
        </w:numPr>
      </w:pPr>
      <w:proofErr w:type="spellStart"/>
      <w:r w:rsidRPr="003046F3">
        <w:t>AoB</w:t>
      </w:r>
      <w:proofErr w:type="spellEnd"/>
    </w:p>
    <w:p w14:paraId="35E9FF19" w14:textId="08DBCC02" w:rsidR="00136FD5" w:rsidRDefault="00136FD5" w:rsidP="00136FD5">
      <w:pPr>
        <w:pStyle w:val="ListParagraph"/>
        <w:numPr>
          <w:ilvl w:val="0"/>
          <w:numId w:val="25"/>
        </w:numPr>
      </w:pPr>
      <w:r w:rsidRPr="003046F3">
        <w:t>Adjourn</w:t>
      </w:r>
    </w:p>
    <w:p w14:paraId="732E2AA9" w14:textId="77777777" w:rsidR="002D3B94" w:rsidRDefault="002D3B94" w:rsidP="002D3B94">
      <w:pPr>
        <w:pStyle w:val="ListParagraph"/>
      </w:pPr>
    </w:p>
    <w:p w14:paraId="6CEC2D3C" w14:textId="11F79B95" w:rsidR="00136FD5" w:rsidRPr="00F000EF" w:rsidRDefault="00136FD5" w:rsidP="00136FD5">
      <w:pPr>
        <w:pStyle w:val="Heading3"/>
      </w:pPr>
      <w:r>
        <w:t>5</w:t>
      </w:r>
      <w:r w:rsidRPr="00136FD5">
        <w:rPr>
          <w:vertAlign w:val="superscript"/>
        </w:rPr>
        <w:t>th</w:t>
      </w:r>
      <w:r>
        <w:t xml:space="preserve"> </w:t>
      </w:r>
      <w:r w:rsidRPr="00F000EF">
        <w:t>Conf</w:t>
      </w:r>
      <w:r>
        <w:t>.</w:t>
      </w:r>
      <w:r w:rsidRPr="00F000EF">
        <w:t xml:space="preserve"> Call: </w:t>
      </w:r>
      <w:r w:rsidRPr="00136FD5">
        <w:t xml:space="preserve">August </w:t>
      </w:r>
      <w:r w:rsidR="00976BA4">
        <w:t>29</w:t>
      </w:r>
      <w:r w:rsidR="00976BA4" w:rsidRPr="00976BA4">
        <w:rPr>
          <w:vertAlign w:val="superscript"/>
        </w:rPr>
        <w:t>th</w:t>
      </w:r>
      <w:r w:rsidR="00976BA4">
        <w:t xml:space="preserve"> </w:t>
      </w:r>
      <w:r w:rsidRPr="00F000EF">
        <w:t>(1</w:t>
      </w:r>
      <w:r>
        <w:t>9</w:t>
      </w:r>
      <w:r w:rsidRPr="00F000EF">
        <w:t>:</w:t>
      </w:r>
      <w:r>
        <w:t>3</w:t>
      </w:r>
      <w:r w:rsidRPr="00F000EF">
        <w:t xml:space="preserve">0 – </w:t>
      </w:r>
      <w:r>
        <w:t>22</w:t>
      </w:r>
      <w:r w:rsidRPr="00F000EF">
        <w:t>:00 ET)</w:t>
      </w:r>
    </w:p>
    <w:p w14:paraId="3B9037C1" w14:textId="77777777" w:rsidR="00136FD5" w:rsidRPr="003046F3" w:rsidRDefault="00136FD5" w:rsidP="00136FD5">
      <w:pPr>
        <w:pStyle w:val="ListParagraph"/>
        <w:numPr>
          <w:ilvl w:val="0"/>
          <w:numId w:val="25"/>
        </w:numPr>
        <w:rPr>
          <w:lang w:val="en-US"/>
        </w:rPr>
      </w:pPr>
      <w:r w:rsidRPr="003046F3">
        <w:t>Call the meeting to order</w:t>
      </w:r>
    </w:p>
    <w:p w14:paraId="26B7C2C1" w14:textId="77777777" w:rsidR="00136FD5" w:rsidRDefault="00136FD5" w:rsidP="00136FD5">
      <w:pPr>
        <w:pStyle w:val="ListParagraph"/>
        <w:numPr>
          <w:ilvl w:val="0"/>
          <w:numId w:val="25"/>
        </w:numPr>
      </w:pPr>
      <w:r w:rsidRPr="003046F3">
        <w:t>IEEE 802 and 802.11 IPR policy and procedure</w:t>
      </w:r>
    </w:p>
    <w:p w14:paraId="72B71F35" w14:textId="6AD467A9"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6351DD3"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1" w:history="1">
        <w:r w:rsidRPr="003046F3">
          <w:rPr>
            <w:rStyle w:val="Hyperlink"/>
            <w:sz w:val="22"/>
            <w:szCs w:val="22"/>
          </w:rPr>
          <w:t>patcom@ieee.org</w:t>
        </w:r>
      </w:hyperlink>
      <w:r w:rsidRPr="003046F3">
        <w:rPr>
          <w:sz w:val="22"/>
          <w:szCs w:val="22"/>
        </w:rPr>
        <w:t>); or</w:t>
      </w:r>
    </w:p>
    <w:p w14:paraId="6EC6254E" w14:textId="77777777" w:rsidR="00136FD5" w:rsidRPr="003046F3" w:rsidRDefault="00136FD5" w:rsidP="00136FD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429212B4"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8E4567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AD6BDBE" w14:textId="77777777" w:rsidR="00136FD5" w:rsidRDefault="00136FD5" w:rsidP="00136FD5">
      <w:pPr>
        <w:pStyle w:val="ListParagraph"/>
        <w:numPr>
          <w:ilvl w:val="0"/>
          <w:numId w:val="25"/>
        </w:numPr>
      </w:pPr>
      <w:r w:rsidRPr="003046F3">
        <w:t>Attendance reminder.</w:t>
      </w:r>
    </w:p>
    <w:p w14:paraId="4B3A150A" w14:textId="77777777" w:rsidR="00136FD5" w:rsidRPr="003046F3" w:rsidRDefault="00136FD5" w:rsidP="00136FD5">
      <w:pPr>
        <w:pStyle w:val="ListParagraph"/>
        <w:numPr>
          <w:ilvl w:val="1"/>
          <w:numId w:val="25"/>
        </w:numPr>
      </w:pPr>
      <w:r>
        <w:rPr>
          <w:sz w:val="22"/>
          <w:szCs w:val="22"/>
        </w:rPr>
        <w:t xml:space="preserve">Participation slide: </w:t>
      </w:r>
      <w:hyperlink r:id="rId92" w:tgtFrame="_blank" w:history="1">
        <w:r w:rsidRPr="00EE0424">
          <w:rPr>
            <w:rStyle w:val="Hyperlink"/>
            <w:sz w:val="22"/>
            <w:szCs w:val="22"/>
            <w:lang w:val="en-US"/>
          </w:rPr>
          <w:t>https://mentor.ieee.org/802-ec/dcn/16/ec-16-0180-05-00EC-ieee-802-participation-slide.pptx</w:t>
        </w:r>
      </w:hyperlink>
    </w:p>
    <w:p w14:paraId="0E45F395"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93" w:history="1">
        <w:r w:rsidRPr="002575C2">
          <w:rPr>
            <w:rStyle w:val="Hyperlink"/>
          </w:rPr>
          <w:t>dennis.sundman@ericsson.com</w:t>
        </w:r>
      </w:hyperlink>
      <w:r w:rsidRPr="003046F3">
        <w:t>)</w:t>
      </w:r>
    </w:p>
    <w:p w14:paraId="2C9E5187" w14:textId="77777777" w:rsidR="00136FD5" w:rsidRPr="003046F3" w:rsidRDefault="00136FD5" w:rsidP="00136FD5">
      <w:pPr>
        <w:pStyle w:val="ListParagraph"/>
        <w:numPr>
          <w:ilvl w:val="0"/>
          <w:numId w:val="25"/>
        </w:numPr>
      </w:pPr>
      <w:r w:rsidRPr="003046F3">
        <w:t>Announcements</w:t>
      </w:r>
      <w:r>
        <w:t>:</w:t>
      </w:r>
    </w:p>
    <w:p w14:paraId="50AA7CF0" w14:textId="77777777" w:rsidR="00136FD5" w:rsidRPr="003046F3" w:rsidRDefault="00136FD5" w:rsidP="00136FD5">
      <w:pPr>
        <w:pStyle w:val="ListParagraph"/>
        <w:numPr>
          <w:ilvl w:val="0"/>
          <w:numId w:val="25"/>
        </w:numPr>
      </w:pPr>
      <w:r>
        <w:t xml:space="preserve">Technical </w:t>
      </w:r>
      <w:r w:rsidRPr="003046F3">
        <w:t>Submissions:</w:t>
      </w:r>
    </w:p>
    <w:p w14:paraId="3787D54F" w14:textId="77777777" w:rsidR="00136FD5" w:rsidRPr="003046F3" w:rsidRDefault="00136FD5" w:rsidP="00136FD5">
      <w:pPr>
        <w:pStyle w:val="ListParagraph"/>
        <w:numPr>
          <w:ilvl w:val="0"/>
          <w:numId w:val="25"/>
        </w:numPr>
      </w:pPr>
      <w:proofErr w:type="spellStart"/>
      <w:r w:rsidRPr="003046F3">
        <w:t>AoB</w:t>
      </w:r>
      <w:proofErr w:type="spellEnd"/>
    </w:p>
    <w:p w14:paraId="1EA573B8" w14:textId="4D278F9A" w:rsidR="00136FD5" w:rsidRDefault="00136FD5" w:rsidP="00136FD5">
      <w:pPr>
        <w:pStyle w:val="ListParagraph"/>
        <w:numPr>
          <w:ilvl w:val="0"/>
          <w:numId w:val="25"/>
        </w:numPr>
      </w:pPr>
      <w:r w:rsidRPr="003046F3">
        <w:t>Adjourn</w:t>
      </w:r>
    </w:p>
    <w:p w14:paraId="01BCEAAE" w14:textId="77777777" w:rsidR="002D3B94" w:rsidRDefault="002D3B94" w:rsidP="002D3B94">
      <w:pPr>
        <w:pStyle w:val="ListParagraph"/>
      </w:pPr>
    </w:p>
    <w:p w14:paraId="34089224" w14:textId="166BD28C" w:rsidR="00136FD5" w:rsidRPr="00F000EF" w:rsidRDefault="00136FD5" w:rsidP="00136FD5">
      <w:pPr>
        <w:pStyle w:val="Heading3"/>
      </w:pPr>
      <w:r>
        <w:t>6</w:t>
      </w:r>
      <w:r w:rsidRPr="00136FD5">
        <w:rPr>
          <w:vertAlign w:val="superscript"/>
        </w:rPr>
        <w:t>th</w:t>
      </w:r>
      <w:r>
        <w:t xml:space="preserve"> </w:t>
      </w:r>
      <w:r w:rsidRPr="00F000EF">
        <w:t>Conf</w:t>
      </w:r>
      <w:r>
        <w:t>.</w:t>
      </w:r>
      <w:r w:rsidRPr="00F000EF">
        <w:t xml:space="preserve"> Call: </w:t>
      </w:r>
      <w:r w:rsidR="00976BA4" w:rsidRPr="00976BA4">
        <w:t>September 5</w:t>
      </w:r>
      <w:r w:rsidR="00976BA4" w:rsidRPr="00976BA4">
        <w:rPr>
          <w:vertAlign w:val="superscript"/>
        </w:rPr>
        <w:t>th</w:t>
      </w:r>
      <w:r w:rsidR="00976BA4">
        <w:t xml:space="preserve"> </w:t>
      </w:r>
      <w:r w:rsidRPr="00F000EF">
        <w:t>(</w:t>
      </w:r>
      <w:r w:rsidR="00976BA4">
        <w:t>10</w:t>
      </w:r>
      <w:r w:rsidRPr="00F000EF">
        <w:t>:</w:t>
      </w:r>
      <w:r w:rsidR="00976BA4">
        <w:t>0</w:t>
      </w:r>
      <w:r w:rsidRPr="00F000EF">
        <w:t xml:space="preserve">0 – </w:t>
      </w:r>
      <w:r w:rsidR="00976BA4">
        <w:t>1</w:t>
      </w:r>
      <w:r>
        <w:t>2</w:t>
      </w:r>
      <w:r w:rsidRPr="00F000EF">
        <w:t>:</w:t>
      </w:r>
      <w:r w:rsidR="00976BA4">
        <w:t>3</w:t>
      </w:r>
      <w:r w:rsidRPr="00F000EF">
        <w:t>0 ET)</w:t>
      </w:r>
    </w:p>
    <w:p w14:paraId="47DB3D27" w14:textId="77777777" w:rsidR="00136FD5" w:rsidRPr="003046F3" w:rsidRDefault="00136FD5" w:rsidP="00136FD5">
      <w:pPr>
        <w:pStyle w:val="ListParagraph"/>
        <w:numPr>
          <w:ilvl w:val="0"/>
          <w:numId w:val="25"/>
        </w:numPr>
        <w:rPr>
          <w:lang w:val="en-US"/>
        </w:rPr>
      </w:pPr>
      <w:r w:rsidRPr="003046F3">
        <w:t>Call the meeting to order</w:t>
      </w:r>
    </w:p>
    <w:p w14:paraId="40C5E559" w14:textId="77777777" w:rsidR="00136FD5" w:rsidRDefault="00136FD5" w:rsidP="00136FD5">
      <w:pPr>
        <w:pStyle w:val="ListParagraph"/>
        <w:numPr>
          <w:ilvl w:val="0"/>
          <w:numId w:val="25"/>
        </w:numPr>
      </w:pPr>
      <w:r w:rsidRPr="003046F3">
        <w:t>IEEE 802 and 802.11 IPR policy and procedure</w:t>
      </w:r>
    </w:p>
    <w:p w14:paraId="02FC5B8E" w14:textId="71999B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2651105C"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4" w:history="1">
        <w:r w:rsidRPr="003046F3">
          <w:rPr>
            <w:rStyle w:val="Hyperlink"/>
            <w:sz w:val="22"/>
            <w:szCs w:val="22"/>
          </w:rPr>
          <w:t>patcom@ieee.org</w:t>
        </w:r>
      </w:hyperlink>
      <w:r w:rsidRPr="003046F3">
        <w:rPr>
          <w:sz w:val="22"/>
          <w:szCs w:val="22"/>
        </w:rPr>
        <w:t>); or</w:t>
      </w:r>
    </w:p>
    <w:p w14:paraId="0EED4EA0"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EE1941"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4BB73F"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C19D31" w14:textId="77777777" w:rsidR="00136FD5" w:rsidRDefault="00136FD5" w:rsidP="00136FD5">
      <w:pPr>
        <w:pStyle w:val="ListParagraph"/>
        <w:numPr>
          <w:ilvl w:val="0"/>
          <w:numId w:val="25"/>
        </w:numPr>
      </w:pPr>
      <w:r w:rsidRPr="003046F3">
        <w:t>Attendance reminder.</w:t>
      </w:r>
    </w:p>
    <w:p w14:paraId="76B82834" w14:textId="77777777" w:rsidR="00136FD5" w:rsidRPr="003046F3" w:rsidRDefault="00136FD5" w:rsidP="00136FD5">
      <w:pPr>
        <w:pStyle w:val="ListParagraph"/>
        <w:numPr>
          <w:ilvl w:val="1"/>
          <w:numId w:val="25"/>
        </w:numPr>
      </w:pPr>
      <w:r>
        <w:rPr>
          <w:sz w:val="22"/>
          <w:szCs w:val="22"/>
        </w:rPr>
        <w:t xml:space="preserve">Participation slide: </w:t>
      </w:r>
      <w:hyperlink r:id="rId95" w:tgtFrame="_blank" w:history="1">
        <w:r w:rsidRPr="00EE0424">
          <w:rPr>
            <w:rStyle w:val="Hyperlink"/>
            <w:sz w:val="22"/>
            <w:szCs w:val="22"/>
            <w:lang w:val="en-US"/>
          </w:rPr>
          <w:t>https://mentor.ieee.org/802-ec/dcn/16/ec-16-0180-05-00EC-ieee-802-participation-slide.pptx</w:t>
        </w:r>
      </w:hyperlink>
    </w:p>
    <w:p w14:paraId="11EB5711"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96" w:history="1">
        <w:r w:rsidRPr="002575C2">
          <w:rPr>
            <w:rStyle w:val="Hyperlink"/>
          </w:rPr>
          <w:t>dennis.sundman@ericsson.com</w:t>
        </w:r>
      </w:hyperlink>
      <w:r w:rsidRPr="003046F3">
        <w:t>)</w:t>
      </w:r>
    </w:p>
    <w:p w14:paraId="0C77EA8A" w14:textId="77777777" w:rsidR="00136FD5" w:rsidRPr="003046F3" w:rsidRDefault="00136FD5" w:rsidP="00136FD5">
      <w:pPr>
        <w:pStyle w:val="ListParagraph"/>
        <w:numPr>
          <w:ilvl w:val="0"/>
          <w:numId w:val="25"/>
        </w:numPr>
      </w:pPr>
      <w:r w:rsidRPr="003046F3">
        <w:t>Announcements</w:t>
      </w:r>
      <w:r>
        <w:t>:</w:t>
      </w:r>
    </w:p>
    <w:p w14:paraId="6F6D6EEC" w14:textId="77777777" w:rsidR="00136FD5" w:rsidRPr="003046F3" w:rsidRDefault="00136FD5" w:rsidP="00136FD5">
      <w:pPr>
        <w:pStyle w:val="ListParagraph"/>
        <w:numPr>
          <w:ilvl w:val="0"/>
          <w:numId w:val="25"/>
        </w:numPr>
      </w:pPr>
      <w:r>
        <w:t xml:space="preserve">Technical </w:t>
      </w:r>
      <w:r w:rsidRPr="003046F3">
        <w:t>Submissions:</w:t>
      </w:r>
    </w:p>
    <w:p w14:paraId="544535D1" w14:textId="77777777" w:rsidR="00136FD5" w:rsidRPr="003046F3" w:rsidRDefault="00136FD5" w:rsidP="00136FD5">
      <w:pPr>
        <w:pStyle w:val="ListParagraph"/>
        <w:numPr>
          <w:ilvl w:val="0"/>
          <w:numId w:val="25"/>
        </w:numPr>
      </w:pPr>
      <w:proofErr w:type="spellStart"/>
      <w:r w:rsidRPr="003046F3">
        <w:t>AoB</w:t>
      </w:r>
      <w:proofErr w:type="spellEnd"/>
    </w:p>
    <w:p w14:paraId="5C03D501" w14:textId="271D6B5A" w:rsidR="002D3B94" w:rsidRDefault="00136FD5" w:rsidP="002D3B94">
      <w:pPr>
        <w:pStyle w:val="ListParagraph"/>
        <w:numPr>
          <w:ilvl w:val="0"/>
          <w:numId w:val="25"/>
        </w:numPr>
      </w:pPr>
      <w:r w:rsidRPr="003046F3">
        <w:t>Adjourn</w:t>
      </w:r>
    </w:p>
    <w:p w14:paraId="2EAC238E" w14:textId="77777777" w:rsidR="002D3B94" w:rsidRDefault="002D3B94" w:rsidP="002D3B94">
      <w:pPr>
        <w:pStyle w:val="ListParagraph"/>
      </w:pPr>
    </w:p>
    <w:p w14:paraId="54BC3C22" w14:textId="6A89A0F0" w:rsidR="00136FD5" w:rsidRPr="00F000EF" w:rsidRDefault="00136FD5" w:rsidP="00136FD5">
      <w:pPr>
        <w:pStyle w:val="Heading3"/>
      </w:pPr>
      <w:r>
        <w:t>7</w:t>
      </w:r>
      <w:r w:rsidRPr="00136FD5">
        <w:rPr>
          <w:vertAlign w:val="superscript"/>
        </w:rPr>
        <w:t>th</w:t>
      </w:r>
      <w:r>
        <w:t xml:space="preserve"> </w:t>
      </w:r>
      <w:r w:rsidRPr="00F000EF">
        <w:t>Conf</w:t>
      </w:r>
      <w:r>
        <w:t>.</w:t>
      </w:r>
      <w:r w:rsidRPr="00F000EF">
        <w:t xml:space="preserve"> Call: </w:t>
      </w:r>
      <w:r w:rsidR="00976BA4" w:rsidRPr="00976BA4">
        <w:t xml:space="preserve">September </w:t>
      </w:r>
      <w:r w:rsidR="00976BA4">
        <w:t>12</w:t>
      </w:r>
      <w:r w:rsidR="00976BA4" w:rsidRPr="00976BA4">
        <w:rPr>
          <w:vertAlign w:val="superscript"/>
        </w:rPr>
        <w:t>th</w:t>
      </w:r>
      <w:r>
        <w:t xml:space="preserve"> </w:t>
      </w:r>
      <w:r w:rsidRPr="00F000EF">
        <w:t>(1</w:t>
      </w:r>
      <w:r>
        <w:t>9</w:t>
      </w:r>
      <w:r w:rsidRPr="00F000EF">
        <w:t>:</w:t>
      </w:r>
      <w:r>
        <w:t>3</w:t>
      </w:r>
      <w:r w:rsidRPr="00F000EF">
        <w:t xml:space="preserve">0 – </w:t>
      </w:r>
      <w:r>
        <w:t>22</w:t>
      </w:r>
      <w:r w:rsidRPr="00F000EF">
        <w:t>:00 ET)</w:t>
      </w:r>
    </w:p>
    <w:p w14:paraId="545BD7AA" w14:textId="77777777" w:rsidR="00136FD5" w:rsidRPr="003046F3" w:rsidRDefault="00136FD5" w:rsidP="00136FD5">
      <w:pPr>
        <w:pStyle w:val="ListParagraph"/>
        <w:numPr>
          <w:ilvl w:val="0"/>
          <w:numId w:val="25"/>
        </w:numPr>
        <w:rPr>
          <w:lang w:val="en-US"/>
        </w:rPr>
      </w:pPr>
      <w:r w:rsidRPr="003046F3">
        <w:t>Call the meeting to order</w:t>
      </w:r>
    </w:p>
    <w:p w14:paraId="626D8380" w14:textId="77777777" w:rsidR="00136FD5" w:rsidRDefault="00136FD5" w:rsidP="00136FD5">
      <w:pPr>
        <w:pStyle w:val="ListParagraph"/>
        <w:numPr>
          <w:ilvl w:val="0"/>
          <w:numId w:val="25"/>
        </w:numPr>
      </w:pPr>
      <w:r w:rsidRPr="003046F3">
        <w:t>IEEE 802 and 802.11 IPR policy and procedure</w:t>
      </w:r>
    </w:p>
    <w:p w14:paraId="1E5AB12D" w14:textId="2CEDA20F"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184BBF80"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7" w:history="1">
        <w:r w:rsidRPr="003046F3">
          <w:rPr>
            <w:rStyle w:val="Hyperlink"/>
            <w:sz w:val="22"/>
            <w:szCs w:val="22"/>
          </w:rPr>
          <w:t>patcom@ieee.org</w:t>
        </w:r>
      </w:hyperlink>
      <w:r w:rsidRPr="003046F3">
        <w:rPr>
          <w:sz w:val="22"/>
          <w:szCs w:val="22"/>
        </w:rPr>
        <w:t>); or</w:t>
      </w:r>
    </w:p>
    <w:p w14:paraId="2CFE5529"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15E08F" w14:textId="77777777" w:rsidR="00136FD5" w:rsidRPr="003046F3" w:rsidRDefault="00136FD5" w:rsidP="00136FD5">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46549F8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7799048" w14:textId="77777777" w:rsidR="00136FD5" w:rsidRDefault="00136FD5" w:rsidP="00136FD5">
      <w:pPr>
        <w:pStyle w:val="ListParagraph"/>
        <w:numPr>
          <w:ilvl w:val="0"/>
          <w:numId w:val="25"/>
        </w:numPr>
      </w:pPr>
      <w:r w:rsidRPr="003046F3">
        <w:t>Attendance reminder.</w:t>
      </w:r>
    </w:p>
    <w:p w14:paraId="4DA0EC80" w14:textId="77777777" w:rsidR="00136FD5" w:rsidRPr="003046F3" w:rsidRDefault="00136FD5" w:rsidP="00136FD5">
      <w:pPr>
        <w:pStyle w:val="ListParagraph"/>
        <w:numPr>
          <w:ilvl w:val="1"/>
          <w:numId w:val="25"/>
        </w:numPr>
      </w:pPr>
      <w:r>
        <w:rPr>
          <w:sz w:val="22"/>
          <w:szCs w:val="22"/>
        </w:rPr>
        <w:t xml:space="preserve">Participation slide: </w:t>
      </w:r>
      <w:hyperlink r:id="rId98" w:tgtFrame="_blank" w:history="1">
        <w:r w:rsidRPr="00EE0424">
          <w:rPr>
            <w:rStyle w:val="Hyperlink"/>
            <w:sz w:val="22"/>
            <w:szCs w:val="22"/>
            <w:lang w:val="en-US"/>
          </w:rPr>
          <w:t>https://mentor.ieee.org/802-ec/dcn/16/ec-16-0180-05-00EC-ieee-802-participation-slide.pptx</w:t>
        </w:r>
      </w:hyperlink>
    </w:p>
    <w:p w14:paraId="319DDC3E"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99" w:history="1">
        <w:r w:rsidRPr="002575C2">
          <w:rPr>
            <w:rStyle w:val="Hyperlink"/>
          </w:rPr>
          <w:t>dennis.sundman@ericsson.com</w:t>
        </w:r>
      </w:hyperlink>
      <w:r w:rsidRPr="003046F3">
        <w:t>)</w:t>
      </w:r>
    </w:p>
    <w:p w14:paraId="10170607" w14:textId="77777777" w:rsidR="00136FD5" w:rsidRPr="003046F3" w:rsidRDefault="00136FD5" w:rsidP="00136FD5">
      <w:pPr>
        <w:pStyle w:val="ListParagraph"/>
        <w:numPr>
          <w:ilvl w:val="0"/>
          <w:numId w:val="25"/>
        </w:numPr>
      </w:pPr>
      <w:r w:rsidRPr="003046F3">
        <w:t>Announcements</w:t>
      </w:r>
      <w:r>
        <w:t>:</w:t>
      </w:r>
    </w:p>
    <w:p w14:paraId="5E4EE34D" w14:textId="77777777" w:rsidR="00136FD5" w:rsidRPr="003046F3" w:rsidRDefault="00136FD5" w:rsidP="00136FD5">
      <w:pPr>
        <w:pStyle w:val="ListParagraph"/>
        <w:numPr>
          <w:ilvl w:val="0"/>
          <w:numId w:val="25"/>
        </w:numPr>
      </w:pPr>
      <w:r>
        <w:t xml:space="preserve">Technical </w:t>
      </w:r>
      <w:r w:rsidRPr="003046F3">
        <w:t>Submissions:</w:t>
      </w:r>
    </w:p>
    <w:p w14:paraId="1372F9FC" w14:textId="77777777" w:rsidR="00136FD5" w:rsidRPr="003046F3" w:rsidRDefault="00136FD5" w:rsidP="00136FD5">
      <w:pPr>
        <w:pStyle w:val="ListParagraph"/>
        <w:numPr>
          <w:ilvl w:val="0"/>
          <w:numId w:val="25"/>
        </w:numPr>
      </w:pPr>
      <w:proofErr w:type="spellStart"/>
      <w:r w:rsidRPr="003046F3">
        <w:t>AoB</w:t>
      </w:r>
      <w:proofErr w:type="spellEnd"/>
    </w:p>
    <w:p w14:paraId="3CECF96F" w14:textId="1CDCB97B" w:rsidR="00136FD5" w:rsidRDefault="00136FD5" w:rsidP="00136FD5">
      <w:pPr>
        <w:pStyle w:val="ListParagraph"/>
        <w:numPr>
          <w:ilvl w:val="0"/>
          <w:numId w:val="25"/>
        </w:numPr>
      </w:pPr>
      <w:r w:rsidRPr="003046F3">
        <w:t>Adjourn</w:t>
      </w:r>
    </w:p>
    <w:p w14:paraId="6ECE7101" w14:textId="77777777" w:rsidR="003870FE" w:rsidRPr="00EE0424" w:rsidRDefault="003870FE" w:rsidP="008A7896">
      <w:pPr>
        <w:spacing w:before="100" w:beforeAutospacing="1" w:after="100" w:afterAutospacing="1"/>
      </w:pPr>
      <w:r w:rsidRPr="00EE0424">
        <w:t>==================================================</w:t>
      </w:r>
    </w:p>
    <w:p w14:paraId="1B4C39FD" w14:textId="007FCA9B" w:rsidR="002D3B94" w:rsidRDefault="002D3B94" w:rsidP="00015A2B">
      <w:pPr>
        <w:pStyle w:val="Heading2"/>
      </w:pPr>
      <w:r>
        <w:t>Teleconference Policies and Procedures</w:t>
      </w:r>
    </w:p>
    <w:p w14:paraId="00D229C1" w14:textId="3DBD1E9D" w:rsidR="006A3B5C" w:rsidRDefault="006A3B5C" w:rsidP="008A7896">
      <w:pPr>
        <w:rPr>
          <w:sz w:val="24"/>
          <w:lang w:eastAsia="en-GB"/>
        </w:rPr>
      </w:pPr>
      <w:r>
        <w:rPr>
          <w:sz w:val="20"/>
        </w:rPr>
        <w:t>Teleconferences are subject to applicable policies and procedures, see below.</w:t>
      </w:r>
    </w:p>
    <w:p w14:paraId="1998844B" w14:textId="77777777" w:rsidR="006A3B5C" w:rsidRDefault="006A3B5C" w:rsidP="008A7896">
      <w:r>
        <w:rPr>
          <w:sz w:val="20"/>
        </w:rPr>
        <w:t> </w:t>
      </w: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100"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01"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02"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103"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104"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105" w:tgtFrame="_blank" w:history="1">
        <w:r>
          <w:rPr>
            <w:rStyle w:val="Hyperlink"/>
            <w:sz w:val="20"/>
            <w:lang w:val="en-US"/>
          </w:rPr>
          <w:t>http://</w:t>
        </w:r>
      </w:hyperlink>
      <w:hyperlink r:id="rId106"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07"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08"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05885C9B" w14:textId="77777777" w:rsidR="006A3B5C" w:rsidRPr="00C260D7" w:rsidRDefault="006A3B5C" w:rsidP="008A7896">
      <w:pPr>
        <w:spacing w:after="160" w:line="252" w:lineRule="auto"/>
        <w:ind w:left="1440"/>
        <w:rPr>
          <w:szCs w:val="22"/>
        </w:rPr>
      </w:pPr>
      <w:r w:rsidRPr="00C260D7">
        <w:rPr>
          <w:sz w:val="20"/>
        </w:rPr>
        <w:t xml:space="preserve">–       </w:t>
      </w:r>
      <w:hyperlink r:id="rId109" w:tgtFrame="_blank" w:history="1">
        <w:r w:rsidRPr="00C260D7">
          <w:rPr>
            <w:rStyle w:val="Hyperlink"/>
            <w:sz w:val="20"/>
          </w:rPr>
          <w:t>https://mentor.ieee.org/802.11/dcn/14/11-14-0629-22-0000-802-11-operations-manual.docx</w:t>
        </w:r>
      </w:hyperlink>
    </w:p>
    <w:p w14:paraId="5B554DA5" w14:textId="77777777" w:rsidR="00862B14" w:rsidRPr="00EE0424" w:rsidRDefault="00862B14" w:rsidP="008A7896">
      <w:pPr>
        <w:rPr>
          <w:b/>
          <w:sz w:val="32"/>
          <w:u w:val="single"/>
        </w:rPr>
      </w:pPr>
      <w:r w:rsidRPr="00EE0424">
        <w:br w:type="page"/>
      </w:r>
    </w:p>
    <w:p w14:paraId="61977432" w14:textId="38950233" w:rsidR="00B56CC9" w:rsidRDefault="00CA09B2" w:rsidP="008A7896">
      <w:pPr>
        <w:rPr>
          <w:b/>
          <w:sz w:val="24"/>
        </w:rPr>
      </w:pPr>
      <w:r>
        <w:rPr>
          <w:b/>
          <w:sz w:val="24"/>
        </w:rPr>
        <w:lastRenderedPageBreak/>
        <w:t>References:</w:t>
      </w:r>
    </w:p>
    <w:sectPr w:rsidR="00B56CC9">
      <w:headerReference w:type="default" r:id="rId110"/>
      <w:footerReference w:type="default" r:id="rId1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91BF0" w14:textId="77777777" w:rsidR="00C63ED3" w:rsidRDefault="00C63ED3">
      <w:r>
        <w:separator/>
      </w:r>
    </w:p>
  </w:endnote>
  <w:endnote w:type="continuationSeparator" w:id="0">
    <w:p w14:paraId="3F5BCD6B" w14:textId="77777777" w:rsidR="00C63ED3" w:rsidRDefault="00C6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977D8" w:rsidRDefault="00E977D8">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977D8" w:rsidRDefault="00E977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B295C" w14:textId="77777777" w:rsidR="00C63ED3" w:rsidRDefault="00C63ED3">
      <w:r>
        <w:separator/>
      </w:r>
    </w:p>
  </w:footnote>
  <w:footnote w:type="continuationSeparator" w:id="0">
    <w:p w14:paraId="74EC71B3" w14:textId="77777777" w:rsidR="00C63ED3" w:rsidRDefault="00C63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2772D72" w:rsidR="00E977D8" w:rsidRDefault="00E977D8">
    <w:pPr>
      <w:pStyle w:val="Header"/>
      <w:tabs>
        <w:tab w:val="clear" w:pos="6480"/>
        <w:tab w:val="center" w:pos="4680"/>
        <w:tab w:val="right" w:pos="9360"/>
      </w:tabs>
    </w:pPr>
    <w:r>
      <w:t>September 2019</w:t>
    </w:r>
    <w:r>
      <w:tab/>
    </w:r>
    <w:r>
      <w:tab/>
    </w:r>
    <w:fldSimple w:instr=" TITLE  \* MERGEFORMAT ">
      <w:r>
        <w:t>doc.: IEEE 802.11-19/1376r</w:t>
      </w:r>
    </w:fldSimple>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1"/>
  </w:num>
  <w:num w:numId="3">
    <w:abstractNumId w:val="22"/>
  </w:num>
  <w:num w:numId="4">
    <w:abstractNumId w:val="5"/>
  </w:num>
  <w:num w:numId="5">
    <w:abstractNumId w:val="6"/>
  </w:num>
  <w:num w:numId="6">
    <w:abstractNumId w:val="10"/>
  </w:num>
  <w:num w:numId="7">
    <w:abstractNumId w:val="18"/>
  </w:num>
  <w:num w:numId="8">
    <w:abstractNumId w:val="0"/>
  </w:num>
  <w:num w:numId="9">
    <w:abstractNumId w:val="19"/>
  </w:num>
  <w:num w:numId="10">
    <w:abstractNumId w:val="16"/>
  </w:num>
  <w:num w:numId="11">
    <w:abstractNumId w:val="8"/>
  </w:num>
  <w:num w:numId="12">
    <w:abstractNumId w:val="13"/>
  </w:num>
  <w:num w:numId="13">
    <w:abstractNumId w:val="11"/>
  </w:num>
  <w:num w:numId="14">
    <w:abstractNumId w:val="1"/>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7"/>
  </w:num>
  <w:num w:numId="22">
    <w:abstractNumId w:val="12"/>
  </w:num>
  <w:num w:numId="23">
    <w:abstractNumId w:val="14"/>
  </w:num>
  <w:num w:numId="24">
    <w:abstractNumId w:val="2"/>
  </w:num>
  <w:num w:numId="25">
    <w:abstractNumId w:val="15"/>
  </w:num>
  <w:num w:numId="26">
    <w:abstractNumId w:val="2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1E78"/>
    <w:rsid w:val="00006A85"/>
    <w:rsid w:val="000129DF"/>
    <w:rsid w:val="0001415B"/>
    <w:rsid w:val="00015A2B"/>
    <w:rsid w:val="000208AD"/>
    <w:rsid w:val="00020F14"/>
    <w:rsid w:val="0002253B"/>
    <w:rsid w:val="00022A35"/>
    <w:rsid w:val="00025A6A"/>
    <w:rsid w:val="00025FC4"/>
    <w:rsid w:val="000322F0"/>
    <w:rsid w:val="000356B1"/>
    <w:rsid w:val="000445F3"/>
    <w:rsid w:val="00053FA5"/>
    <w:rsid w:val="0005427D"/>
    <w:rsid w:val="0005462F"/>
    <w:rsid w:val="00060A34"/>
    <w:rsid w:val="00061175"/>
    <w:rsid w:val="00062A2C"/>
    <w:rsid w:val="00064F9C"/>
    <w:rsid w:val="00070B7E"/>
    <w:rsid w:val="000764CD"/>
    <w:rsid w:val="00082588"/>
    <w:rsid w:val="00085477"/>
    <w:rsid w:val="00086D19"/>
    <w:rsid w:val="000906AF"/>
    <w:rsid w:val="000919D8"/>
    <w:rsid w:val="00093CF5"/>
    <w:rsid w:val="000A0030"/>
    <w:rsid w:val="000A4B48"/>
    <w:rsid w:val="000A6057"/>
    <w:rsid w:val="000A6628"/>
    <w:rsid w:val="000A6D9C"/>
    <w:rsid w:val="000B1EDB"/>
    <w:rsid w:val="000C08A1"/>
    <w:rsid w:val="000C5FDC"/>
    <w:rsid w:val="000D3B68"/>
    <w:rsid w:val="000D683E"/>
    <w:rsid w:val="000D7AA4"/>
    <w:rsid w:val="000F3A70"/>
    <w:rsid w:val="000F46FD"/>
    <w:rsid w:val="001001B4"/>
    <w:rsid w:val="001158DD"/>
    <w:rsid w:val="00121219"/>
    <w:rsid w:val="00125518"/>
    <w:rsid w:val="00125E27"/>
    <w:rsid w:val="00126D53"/>
    <w:rsid w:val="001311FF"/>
    <w:rsid w:val="00136FD5"/>
    <w:rsid w:val="00142AB2"/>
    <w:rsid w:val="00144A97"/>
    <w:rsid w:val="00151C37"/>
    <w:rsid w:val="001637D8"/>
    <w:rsid w:val="0017208D"/>
    <w:rsid w:val="00180C6D"/>
    <w:rsid w:val="00187790"/>
    <w:rsid w:val="00191673"/>
    <w:rsid w:val="001916F1"/>
    <w:rsid w:val="0019512F"/>
    <w:rsid w:val="00195E6A"/>
    <w:rsid w:val="001A5E36"/>
    <w:rsid w:val="001B3714"/>
    <w:rsid w:val="001C3978"/>
    <w:rsid w:val="001C5C70"/>
    <w:rsid w:val="001D723B"/>
    <w:rsid w:val="001E0003"/>
    <w:rsid w:val="001E2522"/>
    <w:rsid w:val="001E65F8"/>
    <w:rsid w:val="001F1534"/>
    <w:rsid w:val="001F1CE3"/>
    <w:rsid w:val="001F5B79"/>
    <w:rsid w:val="00202462"/>
    <w:rsid w:val="00205068"/>
    <w:rsid w:val="00213A6D"/>
    <w:rsid w:val="002171B9"/>
    <w:rsid w:val="00220739"/>
    <w:rsid w:val="00221EA3"/>
    <w:rsid w:val="002261CA"/>
    <w:rsid w:val="00234BDA"/>
    <w:rsid w:val="00235B3C"/>
    <w:rsid w:val="00240492"/>
    <w:rsid w:val="0024755A"/>
    <w:rsid w:val="00254EC0"/>
    <w:rsid w:val="0025730C"/>
    <w:rsid w:val="0026071A"/>
    <w:rsid w:val="00262BCB"/>
    <w:rsid w:val="002667CF"/>
    <w:rsid w:val="00275ECE"/>
    <w:rsid w:val="00284C85"/>
    <w:rsid w:val="0029020B"/>
    <w:rsid w:val="002924EA"/>
    <w:rsid w:val="0029275E"/>
    <w:rsid w:val="00295D30"/>
    <w:rsid w:val="00296F47"/>
    <w:rsid w:val="00297E48"/>
    <w:rsid w:val="002A175F"/>
    <w:rsid w:val="002A5226"/>
    <w:rsid w:val="002A64CC"/>
    <w:rsid w:val="002B69A3"/>
    <w:rsid w:val="002B6B51"/>
    <w:rsid w:val="002C16B5"/>
    <w:rsid w:val="002C241A"/>
    <w:rsid w:val="002C4557"/>
    <w:rsid w:val="002C585A"/>
    <w:rsid w:val="002D1218"/>
    <w:rsid w:val="002D1F23"/>
    <w:rsid w:val="002D3B94"/>
    <w:rsid w:val="002D44BE"/>
    <w:rsid w:val="002D5457"/>
    <w:rsid w:val="002D651C"/>
    <w:rsid w:val="002D6D50"/>
    <w:rsid w:val="002D7EF1"/>
    <w:rsid w:val="002E12EC"/>
    <w:rsid w:val="002E5445"/>
    <w:rsid w:val="002F5E9E"/>
    <w:rsid w:val="002F67CC"/>
    <w:rsid w:val="002F7CCC"/>
    <w:rsid w:val="003033A0"/>
    <w:rsid w:val="00305A11"/>
    <w:rsid w:val="00312399"/>
    <w:rsid w:val="00334B91"/>
    <w:rsid w:val="00335D36"/>
    <w:rsid w:val="0033661F"/>
    <w:rsid w:val="00345A86"/>
    <w:rsid w:val="00347E32"/>
    <w:rsid w:val="00352910"/>
    <w:rsid w:val="00353E2D"/>
    <w:rsid w:val="00353EE4"/>
    <w:rsid w:val="00356D1F"/>
    <w:rsid w:val="00361E38"/>
    <w:rsid w:val="00367ADA"/>
    <w:rsid w:val="003745DD"/>
    <w:rsid w:val="00376204"/>
    <w:rsid w:val="00376DF3"/>
    <w:rsid w:val="00377346"/>
    <w:rsid w:val="00382A58"/>
    <w:rsid w:val="00385377"/>
    <w:rsid w:val="00385B60"/>
    <w:rsid w:val="003870FE"/>
    <w:rsid w:val="003938A5"/>
    <w:rsid w:val="003A3807"/>
    <w:rsid w:val="003A6F88"/>
    <w:rsid w:val="003B0D66"/>
    <w:rsid w:val="003B2800"/>
    <w:rsid w:val="003B7D1A"/>
    <w:rsid w:val="003D1FB0"/>
    <w:rsid w:val="003D2691"/>
    <w:rsid w:val="003D39CC"/>
    <w:rsid w:val="003D3F99"/>
    <w:rsid w:val="003E3C56"/>
    <w:rsid w:val="003F2447"/>
    <w:rsid w:val="003F2BA4"/>
    <w:rsid w:val="003F3792"/>
    <w:rsid w:val="003F37F0"/>
    <w:rsid w:val="003F6E1F"/>
    <w:rsid w:val="00402498"/>
    <w:rsid w:val="004026AE"/>
    <w:rsid w:val="00405976"/>
    <w:rsid w:val="0041063E"/>
    <w:rsid w:val="0041527E"/>
    <w:rsid w:val="004202DA"/>
    <w:rsid w:val="00421BD6"/>
    <w:rsid w:val="0042466A"/>
    <w:rsid w:val="00425637"/>
    <w:rsid w:val="00425849"/>
    <w:rsid w:val="00426FDB"/>
    <w:rsid w:val="00431D5A"/>
    <w:rsid w:val="0043373B"/>
    <w:rsid w:val="00440B44"/>
    <w:rsid w:val="00442037"/>
    <w:rsid w:val="00442909"/>
    <w:rsid w:val="004456BB"/>
    <w:rsid w:val="004707AF"/>
    <w:rsid w:val="00475D67"/>
    <w:rsid w:val="0047734B"/>
    <w:rsid w:val="004846DF"/>
    <w:rsid w:val="00497E69"/>
    <w:rsid w:val="004A5947"/>
    <w:rsid w:val="004A61F3"/>
    <w:rsid w:val="004B064B"/>
    <w:rsid w:val="004B229C"/>
    <w:rsid w:val="004B4A90"/>
    <w:rsid w:val="004B79F1"/>
    <w:rsid w:val="004C1FA9"/>
    <w:rsid w:val="004C7F32"/>
    <w:rsid w:val="004D2594"/>
    <w:rsid w:val="004D3FF5"/>
    <w:rsid w:val="004E0564"/>
    <w:rsid w:val="004E2097"/>
    <w:rsid w:val="004E4224"/>
    <w:rsid w:val="004E51E0"/>
    <w:rsid w:val="004F0EAE"/>
    <w:rsid w:val="004F74E7"/>
    <w:rsid w:val="00503C1B"/>
    <w:rsid w:val="00511401"/>
    <w:rsid w:val="00515C64"/>
    <w:rsid w:val="00516364"/>
    <w:rsid w:val="00520E27"/>
    <w:rsid w:val="00521EFC"/>
    <w:rsid w:val="005251DF"/>
    <w:rsid w:val="00525AB5"/>
    <w:rsid w:val="00527A41"/>
    <w:rsid w:val="00531689"/>
    <w:rsid w:val="00535FE9"/>
    <w:rsid w:val="005408AF"/>
    <w:rsid w:val="00566007"/>
    <w:rsid w:val="005C2C31"/>
    <w:rsid w:val="005C3BAA"/>
    <w:rsid w:val="005C456B"/>
    <w:rsid w:val="005C5754"/>
    <w:rsid w:val="005D09FC"/>
    <w:rsid w:val="005D6ECF"/>
    <w:rsid w:val="005E4D1E"/>
    <w:rsid w:val="005E6700"/>
    <w:rsid w:val="005F2098"/>
    <w:rsid w:val="006026E2"/>
    <w:rsid w:val="00605EFF"/>
    <w:rsid w:val="00607229"/>
    <w:rsid w:val="00612505"/>
    <w:rsid w:val="00620425"/>
    <w:rsid w:val="0062440B"/>
    <w:rsid w:val="00631848"/>
    <w:rsid w:val="006355FF"/>
    <w:rsid w:val="0063582B"/>
    <w:rsid w:val="00640CD3"/>
    <w:rsid w:val="00641D31"/>
    <w:rsid w:val="006430EC"/>
    <w:rsid w:val="0065617A"/>
    <w:rsid w:val="00663730"/>
    <w:rsid w:val="00663E9E"/>
    <w:rsid w:val="0066402A"/>
    <w:rsid w:val="00666398"/>
    <w:rsid w:val="00667552"/>
    <w:rsid w:val="00670379"/>
    <w:rsid w:val="006762B4"/>
    <w:rsid w:val="00677B0D"/>
    <w:rsid w:val="00680E0B"/>
    <w:rsid w:val="00681C91"/>
    <w:rsid w:val="00682D17"/>
    <w:rsid w:val="0069620E"/>
    <w:rsid w:val="006A3B5C"/>
    <w:rsid w:val="006A7CA7"/>
    <w:rsid w:val="006B6377"/>
    <w:rsid w:val="006B7484"/>
    <w:rsid w:val="006B7F84"/>
    <w:rsid w:val="006C0727"/>
    <w:rsid w:val="006C417A"/>
    <w:rsid w:val="006C50D6"/>
    <w:rsid w:val="006C6FCD"/>
    <w:rsid w:val="006D0278"/>
    <w:rsid w:val="006D0FED"/>
    <w:rsid w:val="006D4E68"/>
    <w:rsid w:val="006D72AC"/>
    <w:rsid w:val="006D73D4"/>
    <w:rsid w:val="006E145F"/>
    <w:rsid w:val="006E1662"/>
    <w:rsid w:val="006F7C40"/>
    <w:rsid w:val="007003AA"/>
    <w:rsid w:val="007010B7"/>
    <w:rsid w:val="00715F0D"/>
    <w:rsid w:val="00722DEB"/>
    <w:rsid w:val="00724252"/>
    <w:rsid w:val="007306EB"/>
    <w:rsid w:val="007320ED"/>
    <w:rsid w:val="007329DE"/>
    <w:rsid w:val="007457D1"/>
    <w:rsid w:val="007529B5"/>
    <w:rsid w:val="00757637"/>
    <w:rsid w:val="00767AAD"/>
    <w:rsid w:val="00767DD8"/>
    <w:rsid w:val="00767EF0"/>
    <w:rsid w:val="00770572"/>
    <w:rsid w:val="00773450"/>
    <w:rsid w:val="00773D2B"/>
    <w:rsid w:val="00774E24"/>
    <w:rsid w:val="0077744A"/>
    <w:rsid w:val="00786B85"/>
    <w:rsid w:val="007913A2"/>
    <w:rsid w:val="00793C56"/>
    <w:rsid w:val="00796777"/>
    <w:rsid w:val="007A733A"/>
    <w:rsid w:val="007B29DA"/>
    <w:rsid w:val="007B2FB3"/>
    <w:rsid w:val="007B3FB2"/>
    <w:rsid w:val="007B7B36"/>
    <w:rsid w:val="007C0EFC"/>
    <w:rsid w:val="007C2DDF"/>
    <w:rsid w:val="007C397A"/>
    <w:rsid w:val="007C488E"/>
    <w:rsid w:val="007C69AE"/>
    <w:rsid w:val="007D2BDE"/>
    <w:rsid w:val="007D2CA6"/>
    <w:rsid w:val="007D33AF"/>
    <w:rsid w:val="007D68F6"/>
    <w:rsid w:val="007E64FA"/>
    <w:rsid w:val="007F0578"/>
    <w:rsid w:val="007F1A45"/>
    <w:rsid w:val="007F42BE"/>
    <w:rsid w:val="00804AA3"/>
    <w:rsid w:val="00805147"/>
    <w:rsid w:val="00806590"/>
    <w:rsid w:val="008076E4"/>
    <w:rsid w:val="008162E5"/>
    <w:rsid w:val="00824259"/>
    <w:rsid w:val="00831EA1"/>
    <w:rsid w:val="008372F2"/>
    <w:rsid w:val="0084352B"/>
    <w:rsid w:val="00843902"/>
    <w:rsid w:val="00862A28"/>
    <w:rsid w:val="00862B14"/>
    <w:rsid w:val="00865D40"/>
    <w:rsid w:val="00865DE0"/>
    <w:rsid w:val="00875FE8"/>
    <w:rsid w:val="00876043"/>
    <w:rsid w:val="00876F9C"/>
    <w:rsid w:val="00880375"/>
    <w:rsid w:val="00891ECA"/>
    <w:rsid w:val="00892086"/>
    <w:rsid w:val="00893193"/>
    <w:rsid w:val="00893D94"/>
    <w:rsid w:val="0089611B"/>
    <w:rsid w:val="008A0B74"/>
    <w:rsid w:val="008A1BB3"/>
    <w:rsid w:val="008A7896"/>
    <w:rsid w:val="008B39C2"/>
    <w:rsid w:val="008B41EB"/>
    <w:rsid w:val="008C0F43"/>
    <w:rsid w:val="008C3598"/>
    <w:rsid w:val="008C6703"/>
    <w:rsid w:val="008D09B3"/>
    <w:rsid w:val="008D24F9"/>
    <w:rsid w:val="008D38D0"/>
    <w:rsid w:val="008E0C43"/>
    <w:rsid w:val="008E490E"/>
    <w:rsid w:val="008E5BDB"/>
    <w:rsid w:val="008F01ED"/>
    <w:rsid w:val="008F7197"/>
    <w:rsid w:val="009021C8"/>
    <w:rsid w:val="00903F1D"/>
    <w:rsid w:val="00907CAC"/>
    <w:rsid w:val="00913FCD"/>
    <w:rsid w:val="0091466A"/>
    <w:rsid w:val="00914B7E"/>
    <w:rsid w:val="00924DE6"/>
    <w:rsid w:val="009417FA"/>
    <w:rsid w:val="009421D1"/>
    <w:rsid w:val="00953419"/>
    <w:rsid w:val="00967BA9"/>
    <w:rsid w:val="00971399"/>
    <w:rsid w:val="009736BC"/>
    <w:rsid w:val="00974D4D"/>
    <w:rsid w:val="00976BA4"/>
    <w:rsid w:val="009822B2"/>
    <w:rsid w:val="0099003A"/>
    <w:rsid w:val="00997B55"/>
    <w:rsid w:val="009A0513"/>
    <w:rsid w:val="009A08D4"/>
    <w:rsid w:val="009A2474"/>
    <w:rsid w:val="009A3D5A"/>
    <w:rsid w:val="009A4B24"/>
    <w:rsid w:val="009C1BD5"/>
    <w:rsid w:val="009C21E5"/>
    <w:rsid w:val="009C7112"/>
    <w:rsid w:val="009D10C9"/>
    <w:rsid w:val="009E00BB"/>
    <w:rsid w:val="009E4EBD"/>
    <w:rsid w:val="009E6476"/>
    <w:rsid w:val="009F2FBC"/>
    <w:rsid w:val="009F70A4"/>
    <w:rsid w:val="009F7726"/>
    <w:rsid w:val="00A07449"/>
    <w:rsid w:val="00A11715"/>
    <w:rsid w:val="00A21D02"/>
    <w:rsid w:val="00A255FF"/>
    <w:rsid w:val="00A26DE1"/>
    <w:rsid w:val="00A31046"/>
    <w:rsid w:val="00A3257A"/>
    <w:rsid w:val="00A35B52"/>
    <w:rsid w:val="00A42F08"/>
    <w:rsid w:val="00A4768A"/>
    <w:rsid w:val="00A526B4"/>
    <w:rsid w:val="00A6296C"/>
    <w:rsid w:val="00A65185"/>
    <w:rsid w:val="00A66896"/>
    <w:rsid w:val="00A73B8B"/>
    <w:rsid w:val="00A77013"/>
    <w:rsid w:val="00A80BC0"/>
    <w:rsid w:val="00A877EF"/>
    <w:rsid w:val="00A91637"/>
    <w:rsid w:val="00AA25D0"/>
    <w:rsid w:val="00AA2AB8"/>
    <w:rsid w:val="00AA396C"/>
    <w:rsid w:val="00AA427C"/>
    <w:rsid w:val="00AA68EF"/>
    <w:rsid w:val="00AA74B5"/>
    <w:rsid w:val="00AB0731"/>
    <w:rsid w:val="00AB28C0"/>
    <w:rsid w:val="00AB3C9D"/>
    <w:rsid w:val="00AB574B"/>
    <w:rsid w:val="00AB643A"/>
    <w:rsid w:val="00AC1A72"/>
    <w:rsid w:val="00AC7755"/>
    <w:rsid w:val="00AD285D"/>
    <w:rsid w:val="00AD3D95"/>
    <w:rsid w:val="00AD4128"/>
    <w:rsid w:val="00AF09C3"/>
    <w:rsid w:val="00AF1565"/>
    <w:rsid w:val="00AF1F11"/>
    <w:rsid w:val="00AF3AA1"/>
    <w:rsid w:val="00AF6C54"/>
    <w:rsid w:val="00B04F26"/>
    <w:rsid w:val="00B0614C"/>
    <w:rsid w:val="00B11929"/>
    <w:rsid w:val="00B12639"/>
    <w:rsid w:val="00B131A6"/>
    <w:rsid w:val="00B150DB"/>
    <w:rsid w:val="00B21611"/>
    <w:rsid w:val="00B3496A"/>
    <w:rsid w:val="00B35459"/>
    <w:rsid w:val="00B40291"/>
    <w:rsid w:val="00B412D6"/>
    <w:rsid w:val="00B4747B"/>
    <w:rsid w:val="00B51D9C"/>
    <w:rsid w:val="00B52EE4"/>
    <w:rsid w:val="00B54A7A"/>
    <w:rsid w:val="00B56CC9"/>
    <w:rsid w:val="00B6056E"/>
    <w:rsid w:val="00B62C9A"/>
    <w:rsid w:val="00B63E1C"/>
    <w:rsid w:val="00B72F5D"/>
    <w:rsid w:val="00B76C38"/>
    <w:rsid w:val="00B844DA"/>
    <w:rsid w:val="00B92EDB"/>
    <w:rsid w:val="00B946D4"/>
    <w:rsid w:val="00B95DAE"/>
    <w:rsid w:val="00BA0E3C"/>
    <w:rsid w:val="00BA25FC"/>
    <w:rsid w:val="00BA38AB"/>
    <w:rsid w:val="00BA4BA3"/>
    <w:rsid w:val="00BA56BA"/>
    <w:rsid w:val="00BA5D26"/>
    <w:rsid w:val="00BA6A69"/>
    <w:rsid w:val="00BA7B82"/>
    <w:rsid w:val="00BB14C9"/>
    <w:rsid w:val="00BB27C5"/>
    <w:rsid w:val="00BB3D28"/>
    <w:rsid w:val="00BC040B"/>
    <w:rsid w:val="00BC0975"/>
    <w:rsid w:val="00BC343F"/>
    <w:rsid w:val="00BC41AF"/>
    <w:rsid w:val="00BC7898"/>
    <w:rsid w:val="00BD2375"/>
    <w:rsid w:val="00BE167C"/>
    <w:rsid w:val="00BE58FE"/>
    <w:rsid w:val="00BE68C2"/>
    <w:rsid w:val="00C02C9B"/>
    <w:rsid w:val="00C03EA9"/>
    <w:rsid w:val="00C041A1"/>
    <w:rsid w:val="00C1375A"/>
    <w:rsid w:val="00C14F2C"/>
    <w:rsid w:val="00C171EB"/>
    <w:rsid w:val="00C22A45"/>
    <w:rsid w:val="00C23C2B"/>
    <w:rsid w:val="00C260D7"/>
    <w:rsid w:val="00C26114"/>
    <w:rsid w:val="00C26961"/>
    <w:rsid w:val="00C273EE"/>
    <w:rsid w:val="00C274C2"/>
    <w:rsid w:val="00C30FB3"/>
    <w:rsid w:val="00C32316"/>
    <w:rsid w:val="00C3313F"/>
    <w:rsid w:val="00C34240"/>
    <w:rsid w:val="00C35585"/>
    <w:rsid w:val="00C4042B"/>
    <w:rsid w:val="00C42399"/>
    <w:rsid w:val="00C431D0"/>
    <w:rsid w:val="00C43D35"/>
    <w:rsid w:val="00C4584F"/>
    <w:rsid w:val="00C561D7"/>
    <w:rsid w:val="00C630DB"/>
    <w:rsid w:val="00C63ED3"/>
    <w:rsid w:val="00C702C5"/>
    <w:rsid w:val="00C74567"/>
    <w:rsid w:val="00C74FEC"/>
    <w:rsid w:val="00C83620"/>
    <w:rsid w:val="00C83F42"/>
    <w:rsid w:val="00C87487"/>
    <w:rsid w:val="00C917FF"/>
    <w:rsid w:val="00C938E1"/>
    <w:rsid w:val="00C96A98"/>
    <w:rsid w:val="00C979C9"/>
    <w:rsid w:val="00CA09B2"/>
    <w:rsid w:val="00CA2577"/>
    <w:rsid w:val="00CA4864"/>
    <w:rsid w:val="00CA654E"/>
    <w:rsid w:val="00CB169D"/>
    <w:rsid w:val="00CB360C"/>
    <w:rsid w:val="00CB6538"/>
    <w:rsid w:val="00CC00D7"/>
    <w:rsid w:val="00CC3C63"/>
    <w:rsid w:val="00CD0BB8"/>
    <w:rsid w:val="00CE11B6"/>
    <w:rsid w:val="00CE3103"/>
    <w:rsid w:val="00CE5B03"/>
    <w:rsid w:val="00CF2511"/>
    <w:rsid w:val="00CF2FAD"/>
    <w:rsid w:val="00D01A22"/>
    <w:rsid w:val="00D020DC"/>
    <w:rsid w:val="00D07EB0"/>
    <w:rsid w:val="00D12548"/>
    <w:rsid w:val="00D2134B"/>
    <w:rsid w:val="00D237D0"/>
    <w:rsid w:val="00D34516"/>
    <w:rsid w:val="00D34725"/>
    <w:rsid w:val="00D34D3F"/>
    <w:rsid w:val="00D37C15"/>
    <w:rsid w:val="00D554F4"/>
    <w:rsid w:val="00D60B8D"/>
    <w:rsid w:val="00D60ED7"/>
    <w:rsid w:val="00D6163D"/>
    <w:rsid w:val="00D70335"/>
    <w:rsid w:val="00D72C64"/>
    <w:rsid w:val="00D73155"/>
    <w:rsid w:val="00D73959"/>
    <w:rsid w:val="00D75EDC"/>
    <w:rsid w:val="00D7730D"/>
    <w:rsid w:val="00D80C77"/>
    <w:rsid w:val="00D8338F"/>
    <w:rsid w:val="00D9043B"/>
    <w:rsid w:val="00D925FA"/>
    <w:rsid w:val="00DA1EBD"/>
    <w:rsid w:val="00DA3831"/>
    <w:rsid w:val="00DB004D"/>
    <w:rsid w:val="00DB1B9E"/>
    <w:rsid w:val="00DB43BD"/>
    <w:rsid w:val="00DB4BF0"/>
    <w:rsid w:val="00DB54E8"/>
    <w:rsid w:val="00DB717A"/>
    <w:rsid w:val="00DC057C"/>
    <w:rsid w:val="00DC358C"/>
    <w:rsid w:val="00DC3EDA"/>
    <w:rsid w:val="00DC5A28"/>
    <w:rsid w:val="00DC5A7B"/>
    <w:rsid w:val="00DD1FBD"/>
    <w:rsid w:val="00DD34EB"/>
    <w:rsid w:val="00DD36AF"/>
    <w:rsid w:val="00DD5C9D"/>
    <w:rsid w:val="00DE170D"/>
    <w:rsid w:val="00DE2334"/>
    <w:rsid w:val="00DF24A7"/>
    <w:rsid w:val="00E00BD4"/>
    <w:rsid w:val="00E0184D"/>
    <w:rsid w:val="00E07ADA"/>
    <w:rsid w:val="00E1249C"/>
    <w:rsid w:val="00E12B58"/>
    <w:rsid w:val="00E13540"/>
    <w:rsid w:val="00E14AD1"/>
    <w:rsid w:val="00E164FA"/>
    <w:rsid w:val="00E17EF7"/>
    <w:rsid w:val="00E2720E"/>
    <w:rsid w:val="00E34584"/>
    <w:rsid w:val="00E36A42"/>
    <w:rsid w:val="00E43330"/>
    <w:rsid w:val="00E44339"/>
    <w:rsid w:val="00E44DF8"/>
    <w:rsid w:val="00E462C6"/>
    <w:rsid w:val="00E674E3"/>
    <w:rsid w:val="00E70CB6"/>
    <w:rsid w:val="00E70E1C"/>
    <w:rsid w:val="00E86FB5"/>
    <w:rsid w:val="00E8733B"/>
    <w:rsid w:val="00E906E7"/>
    <w:rsid w:val="00E94410"/>
    <w:rsid w:val="00E977D8"/>
    <w:rsid w:val="00EA529A"/>
    <w:rsid w:val="00EB2A06"/>
    <w:rsid w:val="00EB2BFA"/>
    <w:rsid w:val="00EB6437"/>
    <w:rsid w:val="00EB74E8"/>
    <w:rsid w:val="00EB7A13"/>
    <w:rsid w:val="00EC67F1"/>
    <w:rsid w:val="00ED03B6"/>
    <w:rsid w:val="00ED7A60"/>
    <w:rsid w:val="00EE0424"/>
    <w:rsid w:val="00EE7F15"/>
    <w:rsid w:val="00EF0DA6"/>
    <w:rsid w:val="00EF1FCB"/>
    <w:rsid w:val="00EF2870"/>
    <w:rsid w:val="00EF4FB8"/>
    <w:rsid w:val="00EF506D"/>
    <w:rsid w:val="00F03332"/>
    <w:rsid w:val="00F042AD"/>
    <w:rsid w:val="00F056F5"/>
    <w:rsid w:val="00F14F57"/>
    <w:rsid w:val="00F14F67"/>
    <w:rsid w:val="00F171C8"/>
    <w:rsid w:val="00F17508"/>
    <w:rsid w:val="00F239CE"/>
    <w:rsid w:val="00F27841"/>
    <w:rsid w:val="00F315B1"/>
    <w:rsid w:val="00F32670"/>
    <w:rsid w:val="00F357AC"/>
    <w:rsid w:val="00F35BC8"/>
    <w:rsid w:val="00F438D5"/>
    <w:rsid w:val="00F46524"/>
    <w:rsid w:val="00F46BF8"/>
    <w:rsid w:val="00F5701C"/>
    <w:rsid w:val="00F64500"/>
    <w:rsid w:val="00F657FF"/>
    <w:rsid w:val="00F746E1"/>
    <w:rsid w:val="00F756AB"/>
    <w:rsid w:val="00F7620E"/>
    <w:rsid w:val="00F764FD"/>
    <w:rsid w:val="00F77997"/>
    <w:rsid w:val="00F821ED"/>
    <w:rsid w:val="00F83A07"/>
    <w:rsid w:val="00F86186"/>
    <w:rsid w:val="00F86613"/>
    <w:rsid w:val="00F92E4E"/>
    <w:rsid w:val="00FA1744"/>
    <w:rsid w:val="00FB10A4"/>
    <w:rsid w:val="00FB4545"/>
    <w:rsid w:val="00FB7207"/>
    <w:rsid w:val="00FC2054"/>
    <w:rsid w:val="00FD6AD4"/>
    <w:rsid w:val="00FD79F2"/>
    <w:rsid w:val="00FE03E5"/>
    <w:rsid w:val="00FE1BE1"/>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214-00-00be-preamble-design-consideration-for-802-11be.pptx" TargetMode="External"/><Relationship Id="rId21" Type="http://schemas.openxmlformats.org/officeDocument/2006/relationships/hyperlink" Target="https://mentor.ieee.org/802.11/dcn/19/11-19-1096-00-00be-multi-ap-feature-discussion.pptx" TargetMode="External"/><Relationship Id="rId42" Type="http://schemas.openxmlformats.org/officeDocument/2006/relationships/hyperlink" Target="https://mentor.ieee.org/802.11/dcn/19/11-19-1080-00-00be-harq-complexity.pptx" TargetMode="External"/><Relationship Id="rId47" Type="http://schemas.openxmlformats.org/officeDocument/2006/relationships/hyperlink" Target="mailto:patcom@ieee.org" TargetMode="External"/><Relationship Id="rId63" Type="http://schemas.openxmlformats.org/officeDocument/2006/relationships/hyperlink" Target="https://mentor.ieee.org/802.11/dcn/19/11-19-1118-01-00be-enhancements-for-time-critical-data-transmission.pptx" TargetMode="External"/><Relationship Id="rId68" Type="http://schemas.openxmlformats.org/officeDocument/2006/relationships/hyperlink" Target="https://mentor.ieee.org/802.11/dcn/19/11-19-1097-00-00be-sounding-procedure-in-ap-collaboration.pptx" TargetMode="External"/><Relationship Id="rId84" Type="http://schemas.openxmlformats.org/officeDocument/2006/relationships/hyperlink" Target="https://mentor.ieee.org/802.11/dcn/19/11-19-0818-00-00be-discussion-on-multi-band-operation.pptx" TargetMode="External"/><Relationship Id="rId89" Type="http://schemas.openxmlformats.org/officeDocument/2006/relationships/hyperlink" Target="https://mentor.ieee.org/802-ec/dcn/16/ec-16-0180-05-00EC-ieee-802-participation-slide.pptx"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19/11-19-1117-00-00be-direct-link-mu-transmissions.pptx" TargetMode="External"/><Relationship Id="rId29" Type="http://schemas.openxmlformats.org/officeDocument/2006/relationships/hyperlink" Target="https://mentor.ieee.org/802.11/dcn/19/11-19-0951-00-00be-discussion-on-multi-band-multi-channel-access-method.pptx" TargetMode="External"/><Relationship Id="rId107" Type="http://schemas.openxmlformats.org/officeDocument/2006/relationships/hyperlink" Target="https://mentor.ieee.org/802-ec/dcn/17/ec-17-0120-27-0PNP-ieee-802-lmsc-chairs-guidelines.pdf" TargetMode="External"/><Relationship Id="rId11" Type="http://schemas.openxmlformats.org/officeDocument/2006/relationships/hyperlink" Target="https://mentor.ieee.org/802.11/dcn/19/11-19-0762-01-00be-latency-analysis-for-eht.pptx" TargetMode="External"/><Relationship Id="rId24" Type="http://schemas.openxmlformats.org/officeDocument/2006/relationships/hyperlink" Target="https://mentor.ieee.org/802.11/dcn/19/11-19-1134-01-00be-consideration-of-multi-ap-sounding.pptx" TargetMode="External"/><Relationship Id="rId32" Type="http://schemas.openxmlformats.org/officeDocument/2006/relationships/hyperlink" Target="https://mentor.ieee.org/802.11/dcn/19/11-19-1101-01-00be-conditional-packet-duplication-in-multiple-link-system.pptx" TargetMode="External"/><Relationship Id="rId37" Type="http://schemas.openxmlformats.org/officeDocument/2006/relationships/hyperlink" Target="https://mentor.ieee.org/802.11/dcn/19/11-19-1213-00-00be-discussion-on-multi-link-operations.pptx" TargetMode="External"/><Relationship Id="rId40" Type="http://schemas.openxmlformats.org/officeDocument/2006/relationships/hyperlink" Target="https://mentor.ieee.org/802.11/dcn/19/11-19-1078-00-00be-harq-simulation-results.pptx" TargetMode="External"/><Relationship Id="rId45" Type="http://schemas.openxmlformats.org/officeDocument/2006/relationships/hyperlink" Target="https://mentor.ieee.org/802.11/dcn/19/11-19-1132-00-00be-channel-coding-issue-in-harq.pptx" TargetMode="External"/><Relationship Id="rId53" Type="http://schemas.openxmlformats.org/officeDocument/2006/relationships/hyperlink" Target="https://mentor.ieee.org/802.11/dcn/19/11-19-0806-02-00be-enabling-persistent-allocation-for-eht.pptx" TargetMode="External"/><Relationship Id="rId58" Type="http://schemas.openxmlformats.org/officeDocument/2006/relationships/hyperlink" Target="https://mentor.ieee.org/802.11/dcn/19/11-19-1096-00-00be-multi-ap-feature-discussion.pptx" TargetMode="External"/><Relationship Id="rId66" Type="http://schemas.openxmlformats.org/officeDocument/2006/relationships/hyperlink" Target="https://mentor.ieee.org/802.11/dcn/19/11-19-1094-00-00be-joint-bf-simulations.pptx" TargetMode="External"/><Relationship Id="rId74" Type="http://schemas.openxmlformats.org/officeDocument/2006/relationships/hyperlink" Target="https://mentor.ieee.org/802-ec/dcn/16/ec-16-0180-05-00EC-ieee-802-participation-slide.pptx" TargetMode="External"/><Relationship Id="rId79" Type="http://schemas.openxmlformats.org/officeDocument/2006/relationships/hyperlink" Target="https://mentor.ieee.org/802.11/dcn/19/11-19-1134-01-00be-consideration-of-multi-ap-sounding.pptx" TargetMode="External"/><Relationship Id="rId87" Type="http://schemas.openxmlformats.org/officeDocument/2006/relationships/hyperlink" Target="https://mentor.ieee.org/802.11/dcn/19/11-19-0979-00-00be-multi-link-operation-follow-up.pptx" TargetMode="External"/><Relationship Id="rId102" Type="http://schemas.openxmlformats.org/officeDocument/2006/relationships/hyperlink" Target="https://standards.ieee.org/content/dam/ieee-standards/standards/web/documents/other/antitrust.pdf" TargetMode="External"/><Relationship Id="rId110"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mentor.ieee.org/802-ec/dcn/16/ec-16-0180-05-00EC-ieee-802-participation-slide.pptx" TargetMode="External"/><Relationship Id="rId82" Type="http://schemas.openxmlformats.org/officeDocument/2006/relationships/hyperlink" Target="https://mentor.ieee.org/802.11/dcn/19/11-19-1126-00-00be-enhanced-resource-unit-allocation-schemes-for-11be.pptx" TargetMode="External"/><Relationship Id="rId90" Type="http://schemas.openxmlformats.org/officeDocument/2006/relationships/hyperlink" Target="mailto:dennis.sundman@ericsson.com" TargetMode="External"/><Relationship Id="rId95"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19/11-19-1092-01-00be-evaluation-of-joint-transmission.pptx" TargetMode="External"/><Relationship Id="rId14" Type="http://schemas.openxmlformats.org/officeDocument/2006/relationships/hyperlink" Target="https://mentor.ieee.org/802.11/dcn/19/11-19-1207-04-00be-views-on-latency-and-jitter-features-in-tgbe.pptx" TargetMode="External"/><Relationship Id="rId22" Type="http://schemas.openxmlformats.org/officeDocument/2006/relationships/hyperlink" Target="https://mentor.ieee.org/802.11/dcn/19/11-19-1097-00-00be-sounding-procedure-in-ap-collaboration.pptx" TargetMode="External"/><Relationship Id="rId27" Type="http://schemas.openxmlformats.org/officeDocument/2006/relationships/hyperlink" Target="https://mentor.ieee.org/802.11/dcn/19/11-19-0821-01-00be-multiple-band-discussion.pptx" TargetMode="External"/><Relationship Id="rId30" Type="http://schemas.openxmlformats.org/officeDocument/2006/relationships/hyperlink" Target="https://mentor.ieee.org/802.11/dcn/19/11-19-1095-00-00be-multi-link-requirement-discussion.pptx" TargetMode="External"/><Relationship Id="rId35" Type="http://schemas.openxmlformats.org/officeDocument/2006/relationships/hyperlink" Target="https://mentor.ieee.org/802.11/dcn/19/11-19-1144-00-00be-channel-access-for-multi-link-operation.pptx" TargetMode="External"/><Relationship Id="rId43" Type="http://schemas.openxmlformats.org/officeDocument/2006/relationships/hyperlink" Target="https://mentor.ieee.org/802.11/dcn/19/11-19-1098-00-00be-acknowledgement-for-harq-transmission.pptx" TargetMode="External"/><Relationship Id="rId48" Type="http://schemas.openxmlformats.org/officeDocument/2006/relationships/hyperlink" Target="https://mentor.ieee.org/802-ec/dcn/16/ec-16-0180-05-00EC-ieee-802-participation-slide.pptx" TargetMode="External"/><Relationship Id="rId56" Type="http://schemas.openxmlformats.org/officeDocument/2006/relationships/hyperlink" Target="https://mentor.ieee.org/802.11/dcn/19/11-19-1092-01-00be-evaluation-of-joint-transmission.pptx" TargetMode="External"/><Relationship Id="rId64" Type="http://schemas.openxmlformats.org/officeDocument/2006/relationships/hyperlink" Target="https://mentor.ieee.org/802.11/dcn/19/11-19-1089-00-00be-joint-transmissions-backhaul-and-gain-state-issues.pptx" TargetMode="External"/><Relationship Id="rId69" Type="http://schemas.openxmlformats.org/officeDocument/2006/relationships/hyperlink" Target="https://mentor.ieee.org/802.11/dcn/19/11-19-1102-00-00be-a-unified-transmission-procedure-for-multi-ap-coordination.pptx" TargetMode="External"/><Relationship Id="rId77" Type="http://schemas.openxmlformats.org/officeDocument/2006/relationships/hyperlink" Target="mailto:dstanley1389@gmail.com" TargetMode="External"/><Relationship Id="rId100" Type="http://schemas.openxmlformats.org/officeDocument/2006/relationships/hyperlink" Target="https://www.ieee.org/about/corporate/governance/p7-8.html" TargetMode="External"/><Relationship Id="rId105" Type="http://schemas.openxmlformats.org/officeDocument/2006/relationships/hyperlink" Target="http://www.ieee802.org/PNP/approved/IEEE_802_WG_PandP_v19.pdf" TargetMode="External"/><Relationship Id="rId113" Type="http://schemas.openxmlformats.org/officeDocument/2006/relationships/theme" Target="theme/theme1.xml"/><Relationship Id="rId8" Type="http://schemas.openxmlformats.org/officeDocument/2006/relationships/hyperlink" Target="http://join.me" TargetMode="External"/><Relationship Id="rId51" Type="http://schemas.openxmlformats.org/officeDocument/2006/relationships/hyperlink" Target="https://mentor.ieee.org/802.11/dcn/19/11-19-1175-00-00be-considerations-of-new-queue-mechanisms-for-real-time-applications.pptx" TargetMode="External"/><Relationship Id="rId72" Type="http://schemas.openxmlformats.org/officeDocument/2006/relationships/hyperlink" Target="https://mentor.ieee.org/802.11/dcn/19/11-19-1143-00-00be-efficient-operation-for-multi-ap-coordination.pptx" TargetMode="External"/><Relationship Id="rId80" Type="http://schemas.openxmlformats.org/officeDocument/2006/relationships/hyperlink" Target="https://mentor.ieee.org/802.11/dcn/19/11-19-1143-00-00be-efficient-operation-for-multi-ap-coordination.pptx" TargetMode="External"/><Relationship Id="rId85" Type="http://schemas.openxmlformats.org/officeDocument/2006/relationships/hyperlink" Target="https://mentor.ieee.org/802.11/dcn/19/11-19-0821-01-00be-multiple-band-discussion.pptx" TargetMode="External"/><Relationship Id="rId93" Type="http://schemas.openxmlformats.org/officeDocument/2006/relationships/hyperlink" Target="mailto:dennis.sundman@ericsson.com" TargetMode="External"/><Relationship Id="rId98" Type="http://schemas.openxmlformats.org/officeDocument/2006/relationships/hyperlink" Target="https://mentor.ieee.org/802-ec/dcn/16/ec-16-0180-05-00EC-ieee-802-participation-slide.pptx" TargetMode="External"/><Relationship Id="rId3" Type="http://schemas.openxmlformats.org/officeDocument/2006/relationships/styles" Target="styles.xml"/><Relationship Id="rId12" Type="http://schemas.openxmlformats.org/officeDocument/2006/relationships/hyperlink" Target="https://mentor.ieee.org/802.11/dcn/19/11-19-1118-01-00be-enhancements-for-time-critical-data-transmission.pptx" TargetMode="External"/><Relationship Id="rId17" Type="http://schemas.openxmlformats.org/officeDocument/2006/relationships/hyperlink" Target="https://mentor.ieee.org/802.11/dcn/19/11-19-1242-00-00be-wider-bandwidth-channel-access-in-eht.pptx" TargetMode="External"/><Relationship Id="rId25" Type="http://schemas.openxmlformats.org/officeDocument/2006/relationships/hyperlink" Target="https://mentor.ieee.org/802.11/dcn/19/11-19-1126-00-00be-enhanced-resource-unit-allocation-schemes-for-11be.pptx" TargetMode="External"/><Relationship Id="rId33" Type="http://schemas.openxmlformats.org/officeDocument/2006/relationships/hyperlink" Target="https://mentor.ieee.org/802.11/dcn/19/11-19-1116-00-00be-channel-access-in-multi-band-operation.pptx" TargetMode="External"/><Relationship Id="rId38" Type="http://schemas.openxmlformats.org/officeDocument/2006/relationships/hyperlink" Target="https://mentor.ieee.org/802.11/dcn/19/11-19-1231-02-00be-multiband-and-multichannel-operation-in-ieee-802-11be.pptx" TargetMode="External"/><Relationship Id="rId46" Type="http://schemas.openxmlformats.org/officeDocument/2006/relationships/hyperlink" Target="https://mentor.ieee.org/802.11/dcn/19/11-19-1172-00-00be-discussion-on-harq.pptx" TargetMode="External"/><Relationship Id="rId59" Type="http://schemas.openxmlformats.org/officeDocument/2006/relationships/hyperlink" Target="https://mentor.ieee.org/802.11/dcn/19/11-19-1097-00-00be-sounding-procedure-in-ap-collaboration.pptx" TargetMode="External"/><Relationship Id="rId67" Type="http://schemas.openxmlformats.org/officeDocument/2006/relationships/hyperlink" Target="https://mentor.ieee.org/802.11/dcn/19/11-19-1096-00-00be-multi-ap-feature-discussion.pptx" TargetMode="External"/><Relationship Id="rId103" Type="http://schemas.openxmlformats.org/officeDocument/2006/relationships/hyperlink" Target="http://standards.ieee.org/develop/policies/bylaws/sect6-7.html" TargetMode="External"/><Relationship Id="rId108"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19/11-19-1094-00-00be-joint-bf-simulations.pptx" TargetMode="External"/><Relationship Id="rId41" Type="http://schemas.openxmlformats.org/officeDocument/2006/relationships/hyperlink" Target="https://mentor.ieee.org/802.11/dcn/19/11-19-1079-00-00be-harq-gains-with-overhead-considered.pptx" TargetMode="External"/><Relationship Id="rId54" Type="http://schemas.openxmlformats.org/officeDocument/2006/relationships/hyperlink" Target="https://mentor.ieee.org/802.11/dcn/19/11-19-1242-00-00be-wider-bandwidth-channel-access-in-eht.pptx" TargetMode="External"/><Relationship Id="rId62" Type="http://schemas.openxmlformats.org/officeDocument/2006/relationships/hyperlink" Target="mailto:dennis.sundman@ericsson.com" TargetMode="External"/><Relationship Id="rId70" Type="http://schemas.openxmlformats.org/officeDocument/2006/relationships/hyperlink" Target="https://mentor.ieee.org/802.11/dcn/19/11-19-1129-00-00be-consideration-on-multi-ap-coordination.pptx" TargetMode="External"/><Relationship Id="rId75" Type="http://schemas.openxmlformats.org/officeDocument/2006/relationships/hyperlink" Target="mailto:dennis.sundman@ericsson.com" TargetMode="External"/><Relationship Id="rId83" Type="http://schemas.openxmlformats.org/officeDocument/2006/relationships/hyperlink" Target="https://mentor.ieee.org/802.11/dcn/19/11-19-1214-00-00be-preamble-design-consideration-for-802-11be.pptx" TargetMode="External"/><Relationship Id="rId88" Type="http://schemas.openxmlformats.org/officeDocument/2006/relationships/hyperlink" Target="mailto:patcom@ieee.org" TargetMode="External"/><Relationship Id="rId91" Type="http://schemas.openxmlformats.org/officeDocument/2006/relationships/hyperlink" Target="mailto:patcom@ieee.org" TargetMode="External"/><Relationship Id="rId96" Type="http://schemas.openxmlformats.org/officeDocument/2006/relationships/hyperlink" Target="mailto:dennis.sundman@ericsson.com"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9/11-19-0806-02-00be-enabling-persistent-allocation-for-eht.pptx" TargetMode="External"/><Relationship Id="rId23" Type="http://schemas.openxmlformats.org/officeDocument/2006/relationships/hyperlink" Target="https://mentor.ieee.org/802.11/dcn/19/11-19-1129-00-00be-consideration-on-multi-ap-coordination.pptx" TargetMode="External"/><Relationship Id="rId28" Type="http://schemas.openxmlformats.org/officeDocument/2006/relationships/hyperlink" Target="https://mentor.ieee.org/802.11/dcn/19/11-19-0823-00-00be-multi-link-aggregation.pptx" TargetMode="External"/><Relationship Id="rId36" Type="http://schemas.openxmlformats.org/officeDocument/2006/relationships/hyperlink" Target="https://mentor.ieee.org/802.11/dcn/19/11-19-1181-00-00be-consideration-on-multi-link-operation.pptx" TargetMode="External"/><Relationship Id="rId49" Type="http://schemas.openxmlformats.org/officeDocument/2006/relationships/hyperlink" Target="mailto:dennis.sundman@ericsson.com" TargetMode="External"/><Relationship Id="rId57" Type="http://schemas.openxmlformats.org/officeDocument/2006/relationships/hyperlink" Target="https://mentor.ieee.org/802.11/dcn/19/11-19-1094-00-00be-joint-bf-simulations.pptx" TargetMode="External"/><Relationship Id="rId106" Type="http://schemas.openxmlformats.org/officeDocument/2006/relationships/hyperlink" Target="http://www.ieee802.org/PNP/approved/IEEE_802_WG_PandP_v19.pdf" TargetMode="External"/><Relationship Id="rId10" Type="http://schemas.openxmlformats.org/officeDocument/2006/relationships/hyperlink" Target="http://grouper.ieee.org/groups/802/11/joinme.html" TargetMode="External"/><Relationship Id="rId31" Type="http://schemas.openxmlformats.org/officeDocument/2006/relationships/hyperlink" Target="https://mentor.ieee.org/802.11/dcn/19/11-19-1100-01-00be-per-packet-multiple-link-selection.pptx" TargetMode="External"/><Relationship Id="rId44" Type="http://schemas.openxmlformats.org/officeDocument/2006/relationships/hyperlink" Target="https://mentor.ieee.org/802.11/dcn/19/11-19-1131-00-00be-consideration-on-harq-unit.pptx" TargetMode="External"/><Relationship Id="rId52" Type="http://schemas.openxmlformats.org/officeDocument/2006/relationships/hyperlink" Target="https://mentor.ieee.org/802.11/dcn/19/11-19-1207-04-00be-views-on-latency-and-jitter-features-in-tgbe.pptx" TargetMode="External"/><Relationship Id="rId60" Type="http://schemas.openxmlformats.org/officeDocument/2006/relationships/hyperlink" Target="mailto:patcom@ieee.org" TargetMode="External"/><Relationship Id="rId65" Type="http://schemas.openxmlformats.org/officeDocument/2006/relationships/hyperlink" Target="https://mentor.ieee.org/802.11/dcn/19/11-19-1092-01-00be-evaluation-of-joint-transmission.pptx" TargetMode="External"/><Relationship Id="rId73" Type="http://schemas.openxmlformats.org/officeDocument/2006/relationships/hyperlink" Target="mailto:patcom@ieee.org" TargetMode="External"/><Relationship Id="rId78" Type="http://schemas.openxmlformats.org/officeDocument/2006/relationships/hyperlink" Target="https://mentor.ieee.org/802.11/dcn/19/11-19-1094-00-00be-joint-bf-simulations.pptx" TargetMode="External"/><Relationship Id="rId81" Type="http://schemas.openxmlformats.org/officeDocument/2006/relationships/hyperlink" Target="https://mentor.ieee.org/802.11/dcn/19/11-19-1212-00-00be-performance-of-coordinated-null-steering-in-802-11be.pptx" TargetMode="External"/><Relationship Id="rId86" Type="http://schemas.openxmlformats.org/officeDocument/2006/relationships/hyperlink" Target="https://mentor.ieee.org/802.11/dcn/19/11-19-0951-00-00be-discussion-on-multi-band-multi-channel-access-method.pptx" TargetMode="External"/><Relationship Id="rId94" Type="http://schemas.openxmlformats.org/officeDocument/2006/relationships/hyperlink" Target="mailto:patcom@ieee.org" TargetMode="External"/><Relationship Id="rId99" Type="http://schemas.openxmlformats.org/officeDocument/2006/relationships/hyperlink" Target="mailto:dennis.sundman@ericsson.com" TargetMode="External"/><Relationship Id="rId101" Type="http://schemas.openxmlformats.org/officeDocument/2006/relationships/hyperlink" Target="https://standards.ieee.org/faqs/affiliation.html"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3" Type="http://schemas.openxmlformats.org/officeDocument/2006/relationships/hyperlink" Target="https://mentor.ieee.org/802.11/dcn/19/11-19-1175-00-00be-considerations-of-new-queue-mechanisms-for-real-time-applications.pptx" TargetMode="External"/><Relationship Id="rId18" Type="http://schemas.openxmlformats.org/officeDocument/2006/relationships/hyperlink" Target="https://mentor.ieee.org/802.11/dcn/19/11-19-1089-00-00be-joint-transmissions-backhaul-and-gain-state-issues.pptx" TargetMode="External"/><Relationship Id="rId39" Type="http://schemas.openxmlformats.org/officeDocument/2006/relationships/hyperlink" Target="https://mentor.ieee.org/802.11/dcn/19/11-19-1038-01-00be-harq-with-a-mpdu.pptx" TargetMode="External"/><Relationship Id="rId109" Type="http://schemas.openxmlformats.org/officeDocument/2006/relationships/hyperlink" Target="https://mentor.ieee.org/802.11/dcn/14/11-14-0629-22-0000-802-11-operations-manual.docx" TargetMode="External"/><Relationship Id="rId34" Type="http://schemas.openxmlformats.org/officeDocument/2006/relationships/hyperlink" Target="https://mentor.ieee.org/802.11/dcn/19/11-19-1128-00-00be-multi-link-transmission.pptx" TargetMode="External"/><Relationship Id="rId50" Type="http://schemas.openxmlformats.org/officeDocument/2006/relationships/hyperlink" Target="https://mentor.ieee.org/802.11/dcn/19/11-19-0762-01-00be-latency-analysis-for-eht.pptx" TargetMode="External"/><Relationship Id="rId55" Type="http://schemas.openxmlformats.org/officeDocument/2006/relationships/hyperlink" Target="https://mentor.ieee.org/802.11/dcn/19/11-19-1089-00-00be-joint-transmissions-backhaul-and-gain-state-issues.pptx" TargetMode="External"/><Relationship Id="rId76" Type="http://schemas.openxmlformats.org/officeDocument/2006/relationships/hyperlink" Target="https://mentor.ieee.org/802.11/dcn/19/11-19-1395-00-0000-press-release-for-tgbe.docx" TargetMode="External"/><Relationship Id="rId97" Type="http://schemas.openxmlformats.org/officeDocument/2006/relationships/hyperlink" Target="mailto:patcom@ieee.org" TargetMode="External"/><Relationship Id="rId104" Type="http://schemas.openxmlformats.org/officeDocument/2006/relationships/hyperlink" Target="https://standards.ieee.org/about/sasb/patcom/" TargetMode="External"/><Relationship Id="rId7" Type="http://schemas.openxmlformats.org/officeDocument/2006/relationships/endnotes" Target="endnotes.xml"/><Relationship Id="rId71" Type="http://schemas.openxmlformats.org/officeDocument/2006/relationships/hyperlink" Target="https://mentor.ieee.org/802.11/dcn/19/11-19-1134-00-00be-consideration-of-multi-ap-sounding.pptx" TargetMode="External"/><Relationship Id="rId92"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08109-EEFD-4AF3-9D64-AFFC3C72E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5649</TotalTime>
  <Pages>9</Pages>
  <Words>3961</Words>
  <Characters>22579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Asterjadhi</cp:lastModifiedBy>
  <cp:revision>229</cp:revision>
  <cp:lastPrinted>2019-05-20T20:59:00Z</cp:lastPrinted>
  <dcterms:created xsi:type="dcterms:W3CDTF">2019-05-28T13:52:00Z</dcterms:created>
  <dcterms:modified xsi:type="dcterms:W3CDTF">2019-08-14T00:58:00Z</dcterms:modified>
</cp:coreProperties>
</file>