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F0A7D16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A634A0">
              <w:rPr>
                <w:lang w:val="en-US"/>
              </w:rPr>
              <w:t>July</w:t>
            </w:r>
            <w:r w:rsidR="00802BBA">
              <w:rPr>
                <w:lang w:val="en-US"/>
              </w:rPr>
              <w:t>-2019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A634A0">
              <w:rPr>
                <w:lang w:val="en-US"/>
              </w:rPr>
              <w:t>Vienna</w:t>
            </w:r>
            <w:r w:rsidR="00176BAB">
              <w:rPr>
                <w:lang w:val="en-US"/>
              </w:rPr>
              <w:t xml:space="preserve">, </w:t>
            </w:r>
            <w:r w:rsidR="00A634A0">
              <w:rPr>
                <w:lang w:val="en-US"/>
              </w:rPr>
              <w:t>Austria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EE624E7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176BAB">
              <w:rPr>
                <w:b w:val="0"/>
                <w:sz w:val="20"/>
                <w:lang w:val="en-US"/>
              </w:rPr>
              <w:t>0</w:t>
            </w:r>
            <w:r w:rsidR="00A634A0">
              <w:rPr>
                <w:b w:val="0"/>
                <w:sz w:val="20"/>
                <w:lang w:val="en-US"/>
              </w:rPr>
              <w:t>7-1</w:t>
            </w:r>
            <w:r w:rsidR="00430C82">
              <w:rPr>
                <w:b w:val="0"/>
                <w:sz w:val="20"/>
                <w:lang w:val="en-US"/>
              </w:rPr>
              <w:t>9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802BBA">
              <w:rPr>
                <w:b w:val="0"/>
                <w:sz w:val="20"/>
                <w:lang w:val="en-US"/>
              </w:rPr>
              <w:t>9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E724E0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E724E0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14:paraId="1A7673C6" w14:textId="3B27817C" w:rsidR="009A517B" w:rsidRPr="009A517B" w:rsidRDefault="00A634A0" w:rsidP="004A0039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 xml:space="preserve">wei </w:t>
            </w:r>
          </w:p>
        </w:tc>
        <w:tc>
          <w:tcPr>
            <w:tcW w:w="2268" w:type="dxa"/>
            <w:vAlign w:val="center"/>
          </w:tcPr>
          <w:p w14:paraId="4D443F82" w14:textId="77777777"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BF2947" w:rsidRPr="009A517B" w14:paraId="758FF753" w14:textId="77777777" w:rsidTr="00BD4F14">
        <w:trPr>
          <w:trHeight w:val="378"/>
          <w:jc w:val="center"/>
        </w:trPr>
        <w:tc>
          <w:tcPr>
            <w:tcW w:w="1551" w:type="dxa"/>
          </w:tcPr>
          <w:p w14:paraId="0DE55639" w14:textId="41E723D3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512" w:type="dxa"/>
          </w:tcPr>
          <w:p w14:paraId="32297118" w14:textId="5B56296C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268" w:type="dxa"/>
          </w:tcPr>
          <w:p w14:paraId="137FF0EC" w14:textId="3EEB9660" w:rsidR="00BF2947" w:rsidRPr="00B61350" w:rsidRDefault="00B773CB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7775 N</w:t>
            </w:r>
            <w:r w:rsidR="00BF2947" w:rsidRPr="00B61350">
              <w:rPr>
                <w:szCs w:val="22"/>
              </w:rPr>
              <w:t xml:space="preserve"> Topeka Ave</w:t>
            </w:r>
          </w:p>
          <w:p w14:paraId="7AE47BE2" w14:textId="2E4A5BA9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</w:tcPr>
          <w:p w14:paraId="2A7188F6" w14:textId="75AB38A2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</w:tcPr>
          <w:p w14:paraId="60A00295" w14:textId="44A8A1AD" w:rsidR="00BF2947" w:rsidRPr="00B61350" w:rsidRDefault="00BF2947" w:rsidP="00BF2947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09FB5D26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A634A0">
                              <w:t>Vienna, Austria</w:t>
                            </w:r>
                            <w:r w:rsidR="00857BE3">
                              <w:t xml:space="preserve">, </w:t>
                            </w:r>
                            <w:r w:rsidR="00D83B72">
                              <w:t xml:space="preserve">in </w:t>
                            </w:r>
                            <w:r w:rsidR="00A634A0">
                              <w:t>July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2019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09FB5D26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A634A0">
                        <w:t>Vienna, Austria</w:t>
                      </w:r>
                      <w:r w:rsidR="00857BE3">
                        <w:t xml:space="preserve">, </w:t>
                      </w:r>
                      <w:r w:rsidR="00D83B72">
                        <w:t xml:space="preserve">in </w:t>
                      </w:r>
                      <w:r w:rsidR="00A634A0">
                        <w:t>July</w:t>
                      </w:r>
                      <w:r w:rsidR="00894342">
                        <w:t xml:space="preserve"> </w:t>
                      </w:r>
                      <w:r w:rsidR="004A0039">
                        <w:t>2019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22E04C3" w:rsidR="00C458FF" w:rsidRPr="007A7C2E" w:rsidRDefault="00CA09B2" w:rsidP="005376A1">
      <w:pPr>
        <w:rPr>
          <w:sz w:val="24"/>
          <w:lang w:val="en-US"/>
        </w:rPr>
      </w:pPr>
      <w:bookmarkStart w:id="0" w:name="_GoBack"/>
      <w:bookmarkEnd w:id="0"/>
      <w:r w:rsidRPr="000B2275">
        <w:rPr>
          <w:lang w:val="en-US"/>
        </w:rPr>
        <w:br w:type="page"/>
      </w:r>
      <w:bookmarkStart w:id="1" w:name="OLE_LINK4"/>
      <w:bookmarkStart w:id="2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15433E">
        <w:rPr>
          <w:b/>
          <w:sz w:val="24"/>
          <w:szCs w:val="22"/>
          <w:u w:val="single"/>
          <w:lang w:val="en-US"/>
        </w:rPr>
        <w:t>July</w:t>
      </w:r>
      <w:r w:rsidR="004C0789">
        <w:rPr>
          <w:b/>
          <w:sz w:val="24"/>
          <w:szCs w:val="22"/>
          <w:u w:val="single"/>
          <w:lang w:val="en-US"/>
        </w:rPr>
        <w:t xml:space="preserve"> 1</w:t>
      </w:r>
      <w:r w:rsidR="0015433E">
        <w:rPr>
          <w:b/>
          <w:sz w:val="24"/>
          <w:szCs w:val="22"/>
          <w:u w:val="single"/>
          <w:lang w:val="en-US"/>
        </w:rPr>
        <w:t>6</w:t>
      </w:r>
      <w:r w:rsidR="004C0789" w:rsidRPr="004C0789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 xml:space="preserve">, 2019, 8:00 AM to </w:t>
      </w:r>
      <w:r w:rsidR="0015433E">
        <w:rPr>
          <w:b/>
          <w:sz w:val="24"/>
          <w:szCs w:val="22"/>
          <w:u w:val="single"/>
          <w:lang w:val="en-US"/>
        </w:rPr>
        <w:t>10</w:t>
      </w:r>
      <w:r w:rsidR="0004327B">
        <w:rPr>
          <w:b/>
          <w:sz w:val="24"/>
          <w:szCs w:val="22"/>
          <w:u w:val="single"/>
          <w:lang w:val="en-US"/>
        </w:rPr>
        <w:t>:00 A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15433E">
        <w:rPr>
          <w:b/>
          <w:sz w:val="24"/>
          <w:szCs w:val="22"/>
          <w:u w:val="single"/>
          <w:lang w:val="en-US"/>
        </w:rPr>
        <w:t>Vienna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793858B3" w14:textId="09DEE736"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951282">
        <w:rPr>
          <w:sz w:val="24"/>
          <w:szCs w:val="24"/>
        </w:rPr>
        <w:t>Jim Lansford (Qualcomm)</w:t>
      </w:r>
    </w:p>
    <w:p w14:paraId="01AFB9A0" w14:textId="4D4E14EA" w:rsidR="009F4DED" w:rsidRPr="00502A86" w:rsidRDefault="004C078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E44E19">
        <w:rPr>
          <w:sz w:val="24"/>
          <w:szCs w:val="24"/>
          <w:lang w:val="en-US"/>
        </w:rPr>
        <w:t>ice Chair &amp;</w:t>
      </w:r>
      <w:r>
        <w:rPr>
          <w:sz w:val="24"/>
          <w:szCs w:val="24"/>
          <w:lang w:val="en-US"/>
        </w:rPr>
        <w:t xml:space="preserve"> </w:t>
      </w:r>
      <w:r w:rsidR="000053DB">
        <w:rPr>
          <w:sz w:val="24"/>
          <w:szCs w:val="24"/>
          <w:lang w:val="en-US"/>
        </w:rPr>
        <w:t>Secretary</w:t>
      </w:r>
      <w:r w:rsidR="009F4DE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Lei Wang (</w:t>
      </w:r>
      <w:r w:rsidR="0015433E">
        <w:rPr>
          <w:sz w:val="24"/>
          <w:szCs w:val="24"/>
          <w:lang w:val="en-US"/>
        </w:rPr>
        <w:t>Future</w:t>
      </w:r>
      <w:r>
        <w:rPr>
          <w:sz w:val="24"/>
          <w:szCs w:val="24"/>
          <w:lang w:val="en-US"/>
        </w:rPr>
        <w:t>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77777777" w:rsidR="00104CF7" w:rsidRPr="00357A61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1B7DD4E5" w14:textId="48366C40" w:rsidR="002C13DC" w:rsidRDefault="008A1F00" w:rsidP="000053DB">
      <w:pPr>
        <w:spacing w:before="60" w:after="60"/>
      </w:pPr>
      <w:hyperlink r:id="rId8" w:history="1">
        <w:r w:rsidR="002C13DC" w:rsidRPr="005B4AAA">
          <w:rPr>
            <w:rStyle w:val="Hyperlink"/>
          </w:rPr>
          <w:t>https://mentor.ieee.org/802.11/dcn/19/11-19-0991-02-0wng-agenda-for-wng-sc-2019-july.ppt</w:t>
        </w:r>
      </w:hyperlink>
      <w:r w:rsidR="002C13DC">
        <w:t xml:space="preserve"> </w:t>
      </w:r>
    </w:p>
    <w:p w14:paraId="16620D49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t>Call Meeting to Order</w:t>
      </w:r>
    </w:p>
    <w:p w14:paraId="4AA46A2F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rPr>
          <w:lang w:val="en-US"/>
        </w:rPr>
        <w:t>Agenda approval</w:t>
      </w:r>
    </w:p>
    <w:p w14:paraId="208A5D8D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rPr>
          <w:lang w:val="en-US"/>
        </w:rPr>
        <w:t>Attendance reminder</w:t>
      </w:r>
    </w:p>
    <w:p w14:paraId="7733A0D8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rPr>
          <w:lang w:val="en-US"/>
        </w:rPr>
        <w:t>Documentation reminder</w:t>
      </w:r>
    </w:p>
    <w:p w14:paraId="12AE6845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t>Announcements</w:t>
      </w:r>
    </w:p>
    <w:p w14:paraId="47E2E4D3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t xml:space="preserve">Approval of Previous meeting minutes </w:t>
      </w:r>
    </w:p>
    <w:p w14:paraId="6671509C" w14:textId="77777777" w:rsidR="002C13DC" w:rsidRPr="002C13DC" w:rsidRDefault="002C13DC" w:rsidP="002C13DC">
      <w:pPr>
        <w:numPr>
          <w:ilvl w:val="1"/>
          <w:numId w:val="26"/>
        </w:numPr>
        <w:tabs>
          <w:tab w:val="clear" w:pos="1440"/>
          <w:tab w:val="num" w:pos="1260"/>
        </w:tabs>
        <w:spacing w:before="60" w:after="60"/>
        <w:ind w:left="1260"/>
        <w:rPr>
          <w:lang w:val="en-US"/>
        </w:rPr>
      </w:pPr>
      <w:r w:rsidRPr="002C13DC">
        <w:t>Minutes from May WNG Meeting</w:t>
      </w:r>
    </w:p>
    <w:p w14:paraId="242E6856" w14:textId="77777777" w:rsidR="002C13DC" w:rsidRPr="002C13DC" w:rsidRDefault="008A1F00" w:rsidP="002C13DC">
      <w:pPr>
        <w:numPr>
          <w:ilvl w:val="2"/>
          <w:numId w:val="26"/>
        </w:numPr>
        <w:tabs>
          <w:tab w:val="clear" w:pos="2160"/>
          <w:tab w:val="num" w:pos="1890"/>
        </w:tabs>
        <w:spacing w:before="60" w:after="60"/>
        <w:ind w:left="1620"/>
        <w:rPr>
          <w:lang w:val="en-US"/>
        </w:rPr>
      </w:pPr>
      <w:hyperlink r:id="rId9" w:history="1">
        <w:r w:rsidR="002C13DC" w:rsidRPr="002C13DC">
          <w:rPr>
            <w:rStyle w:val="Hyperlink"/>
          </w:rPr>
          <w:t>https://mentor.ieee.org/802.11/dcn/19/11-19-0892-00-0wng-wng-sc-meeting-minutes-2019-may-atlanta.docx</w:t>
        </w:r>
      </w:hyperlink>
      <w:r w:rsidR="002C13DC" w:rsidRPr="002C13DC">
        <w:t xml:space="preserve"> </w:t>
      </w:r>
    </w:p>
    <w:p w14:paraId="236561CB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t>Presentations</w:t>
      </w:r>
    </w:p>
    <w:p w14:paraId="03656538" w14:textId="77777777" w:rsidR="002C13DC" w:rsidRPr="002C13DC" w:rsidRDefault="002C13DC" w:rsidP="002C13DC">
      <w:pPr>
        <w:numPr>
          <w:ilvl w:val="1"/>
          <w:numId w:val="26"/>
        </w:numPr>
        <w:tabs>
          <w:tab w:val="clear" w:pos="1440"/>
          <w:tab w:val="num" w:pos="1260"/>
        </w:tabs>
        <w:spacing w:before="60" w:after="60"/>
        <w:ind w:left="1260"/>
        <w:rPr>
          <w:lang w:val="en-US"/>
        </w:rPr>
      </w:pPr>
      <w:r w:rsidRPr="002C13DC">
        <w:rPr>
          <w:lang w:val="en-US"/>
        </w:rPr>
        <w:t>Tuesday 16 July 2019, 08:00 – 10:00</w:t>
      </w:r>
    </w:p>
    <w:p w14:paraId="63E8B8DC" w14:textId="77777777" w:rsidR="002C13DC" w:rsidRPr="002C13DC" w:rsidRDefault="002C13DC" w:rsidP="002C13DC">
      <w:pPr>
        <w:numPr>
          <w:ilvl w:val="0"/>
          <w:numId w:val="26"/>
        </w:numPr>
        <w:spacing w:before="60" w:after="60"/>
        <w:rPr>
          <w:lang w:val="en-US"/>
        </w:rPr>
      </w:pPr>
      <w:r w:rsidRPr="002C13DC">
        <w:rPr>
          <w:lang w:val="en-US"/>
        </w:rPr>
        <w:t>Plans for September 2019</w:t>
      </w:r>
    </w:p>
    <w:p w14:paraId="036384CA" w14:textId="7208AD81" w:rsidR="00770561" w:rsidRPr="002C13DC" w:rsidRDefault="002C13DC" w:rsidP="002C13DC">
      <w:pPr>
        <w:numPr>
          <w:ilvl w:val="0"/>
          <w:numId w:val="26"/>
        </w:numPr>
        <w:spacing w:before="60" w:after="60"/>
      </w:pPr>
      <w:r w:rsidRPr="002C13DC">
        <w:rPr>
          <w:lang w:val="en-US"/>
        </w:rPr>
        <w:t>Adjournment</w:t>
      </w:r>
    </w:p>
    <w:p w14:paraId="2F96FCE7" w14:textId="4E70F166" w:rsidR="002C13DC" w:rsidRDefault="002C13DC" w:rsidP="002C13DC">
      <w:pPr>
        <w:spacing w:before="60" w:after="60"/>
      </w:pP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64F3FF59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</w:t>
      </w:r>
      <w:r w:rsidR="00E52987">
        <w:rPr>
          <w:sz w:val="24"/>
          <w:szCs w:val="24"/>
          <w:lang w:val="en-US"/>
        </w:rPr>
        <w:t>2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6C5562">
        <w:rPr>
          <w:sz w:val="24"/>
          <w:szCs w:val="24"/>
          <w:lang w:val="en-US"/>
        </w:rPr>
        <w:t>Vienna</w:t>
      </w:r>
      <w:r w:rsidR="006C5562" w:rsidRPr="00357A61">
        <w:rPr>
          <w:sz w:val="24"/>
          <w:szCs w:val="24"/>
          <w:lang w:val="en-US"/>
        </w:rPr>
        <w:t xml:space="preserve"> </w:t>
      </w:r>
      <w:r w:rsidR="00C422A0" w:rsidRPr="00357A61">
        <w:rPr>
          <w:sz w:val="24"/>
          <w:szCs w:val="24"/>
          <w:lang w:val="en-US"/>
        </w:rPr>
        <w:t>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E52987">
        <w:rPr>
          <w:sz w:val="24"/>
          <w:szCs w:val="24"/>
          <w:lang w:val="en-US"/>
        </w:rPr>
        <w:t>July</w:t>
      </w:r>
      <w:r w:rsidR="00E915D9">
        <w:rPr>
          <w:sz w:val="24"/>
          <w:szCs w:val="24"/>
          <w:lang w:val="en-US"/>
        </w:rPr>
        <w:t xml:space="preserve"> 1</w:t>
      </w:r>
      <w:r w:rsidR="00E52987">
        <w:rPr>
          <w:sz w:val="24"/>
          <w:szCs w:val="24"/>
          <w:lang w:val="en-US"/>
        </w:rPr>
        <w:t>6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2019</w:t>
      </w:r>
      <w:bookmarkEnd w:id="1"/>
      <w:bookmarkEnd w:id="2"/>
      <w:r w:rsidR="0085078E" w:rsidRPr="00357A61">
        <w:rPr>
          <w:sz w:val="24"/>
          <w:szCs w:val="24"/>
          <w:lang w:val="en-US"/>
        </w:rPr>
        <w:t>.</w:t>
      </w:r>
    </w:p>
    <w:p w14:paraId="11F3BB36" w14:textId="2B834A1A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announced that a paper sign-up sheet will be passed around to record the attendance of this meeting, as the IEEE </w:t>
      </w:r>
      <w:r w:rsidR="000E3FD7">
        <w:rPr>
          <w:sz w:val="24"/>
          <w:szCs w:val="24"/>
          <w:lang w:val="en-US"/>
        </w:rPr>
        <w:t xml:space="preserve">Attendance Tool </w:t>
      </w:r>
      <w:r w:rsidR="00EC7F2B">
        <w:rPr>
          <w:sz w:val="24"/>
          <w:szCs w:val="24"/>
          <w:lang w:val="en-US"/>
        </w:rPr>
        <w:t xml:space="preserve">is not working at this time and we will use the sign-up sheet as a back-up plan if the IEEE Attendance Tool </w:t>
      </w:r>
      <w:r w:rsidR="003C1BFE">
        <w:rPr>
          <w:sz w:val="24"/>
          <w:szCs w:val="24"/>
          <w:lang w:val="en-US"/>
        </w:rPr>
        <w:t>cannot be</w:t>
      </w:r>
      <w:r w:rsidR="00EC7F2B">
        <w:rPr>
          <w:sz w:val="24"/>
          <w:szCs w:val="24"/>
          <w:lang w:val="en-US"/>
        </w:rPr>
        <w:t xml:space="preserve"> fixed before this session ends.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3E02040A" w14:textId="6F06C694" w:rsidR="00BB05E3" w:rsidRDefault="008A1F00" w:rsidP="00EC6F9A">
      <w:pPr>
        <w:pStyle w:val="ListParagraph"/>
        <w:spacing w:before="60" w:after="60"/>
        <w:ind w:left="360"/>
      </w:pPr>
      <w:hyperlink r:id="rId10" w:history="1">
        <w:r w:rsidR="00BB05E3" w:rsidRPr="005B4AAA">
          <w:rPr>
            <w:rStyle w:val="Hyperlink"/>
          </w:rPr>
          <w:t>https://mentor.ieee.org/802.11/dcn/19/11-19-0991-02-0wng-agenda-for-wng-sc-2019-july.ppt</w:t>
        </w:r>
      </w:hyperlink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60275309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</w:p>
    <w:p w14:paraId="5FF11566" w14:textId="6ABA9A4D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23EB1F97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2019-Ma</w:t>
      </w:r>
      <w:r w:rsidR="001937D6">
        <w:t>y</w:t>
      </w:r>
      <w:r w:rsidRPr="00E915D9">
        <w:t xml:space="preserve"> WNG Meeting</w:t>
      </w:r>
    </w:p>
    <w:p w14:paraId="366BA549" w14:textId="5142AA7B" w:rsidR="00617246" w:rsidRPr="00FD4E68" w:rsidRDefault="008A1F00" w:rsidP="00FD4E68">
      <w:pPr>
        <w:spacing w:before="60" w:after="60"/>
        <w:ind w:left="720"/>
        <w:rPr>
          <w:lang w:val="en-US"/>
        </w:rPr>
      </w:pPr>
      <w:hyperlink r:id="rId11" w:history="1">
        <w:r w:rsidR="002C13DC" w:rsidRPr="002C13DC">
          <w:rPr>
            <w:rStyle w:val="Hyperlink"/>
          </w:rPr>
          <w:t>https://mentor.ieee.org/802.11/dcn/19/11-19-0892-00-0wng-wng-sc-meeting-minutes-2019-may-atlanta.docx</w:t>
        </w:r>
      </w:hyperlink>
      <w:r w:rsidR="002C13DC" w:rsidRPr="002C13DC">
        <w:t xml:space="preserve"> </w:t>
      </w:r>
    </w:p>
    <w:p w14:paraId="5AB0B9A2" w14:textId="6B6FA357" w:rsidR="00F06616" w:rsidRDefault="003712F9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12</w:t>
      </w:r>
      <w:r w:rsidR="003B0F3E">
        <w:rPr>
          <w:sz w:val="24"/>
          <w:szCs w:val="24"/>
          <w:lang w:val="en-US"/>
        </w:rPr>
        <w:t>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23B10A0" w14:textId="36445FCA" w:rsidR="00E44991" w:rsidRDefault="00E44991" w:rsidP="00600B6E">
      <w:pPr>
        <w:ind w:left="360"/>
        <w:rPr>
          <w:sz w:val="24"/>
          <w:szCs w:val="24"/>
          <w:lang w:val="en-US"/>
        </w:rPr>
      </w:pPr>
    </w:p>
    <w:p w14:paraId="781B885E" w14:textId="534B82FF" w:rsidR="00600B6E" w:rsidRDefault="00600B6E" w:rsidP="00600B6E">
      <w:pPr>
        <w:ind w:left="360"/>
        <w:rPr>
          <w:sz w:val="24"/>
          <w:szCs w:val="24"/>
          <w:lang w:val="en-US"/>
        </w:rPr>
      </w:pPr>
    </w:p>
    <w:p w14:paraId="12ED4C6D" w14:textId="3499B8A1" w:rsidR="00600B6E" w:rsidRDefault="00600B6E" w:rsidP="00600B6E">
      <w:pPr>
        <w:ind w:left="360"/>
        <w:rPr>
          <w:sz w:val="24"/>
          <w:szCs w:val="24"/>
          <w:lang w:val="en-US"/>
        </w:rPr>
      </w:pPr>
    </w:p>
    <w:p w14:paraId="084CD9D3" w14:textId="074D2542" w:rsidR="00600B6E" w:rsidRDefault="00600B6E" w:rsidP="00600B6E">
      <w:pPr>
        <w:ind w:left="360"/>
        <w:rPr>
          <w:sz w:val="24"/>
          <w:szCs w:val="24"/>
          <w:lang w:val="en-US"/>
        </w:rPr>
      </w:pPr>
    </w:p>
    <w:p w14:paraId="359B11E5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4EDBF9B7" w14:textId="77777777" w:rsidR="00600B6E" w:rsidRPr="00600B6E" w:rsidRDefault="00054F66" w:rsidP="00600B6E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600B6E">
        <w:rPr>
          <w:sz w:val="24"/>
          <w:szCs w:val="24"/>
        </w:rPr>
        <w:t>Presentation #1:</w:t>
      </w:r>
      <w:r w:rsidR="00E44991" w:rsidRPr="00600B6E">
        <w:rPr>
          <w:sz w:val="24"/>
          <w:szCs w:val="24"/>
        </w:rPr>
        <w:t xml:space="preserve"> </w:t>
      </w:r>
      <w:r w:rsidR="00600B6E" w:rsidRPr="00600B6E">
        <w:rPr>
          <w:sz w:val="24"/>
          <w:szCs w:val="24"/>
        </w:rPr>
        <w:t>11-19/1164r0 “Wi-Fi sensing” - Tony Xiao Han (Huawei)</w:t>
      </w:r>
    </w:p>
    <w:p w14:paraId="633390C6" w14:textId="474FAF09" w:rsidR="00600B6E" w:rsidRPr="00600B6E" w:rsidRDefault="008A1F00" w:rsidP="00600B6E">
      <w:pPr>
        <w:spacing w:before="60" w:after="60"/>
        <w:ind w:left="360"/>
        <w:rPr>
          <w:rFonts w:eastAsia="Times New Roman"/>
          <w:sz w:val="24"/>
          <w:szCs w:val="24"/>
          <w:lang w:val="en-US"/>
        </w:rPr>
      </w:pPr>
      <w:hyperlink r:id="rId12" w:history="1">
        <w:r w:rsidR="00600B6E" w:rsidRPr="008E78F5">
          <w:rPr>
            <w:rStyle w:val="Hyperlink"/>
            <w:sz w:val="24"/>
            <w:szCs w:val="24"/>
            <w:lang w:val="en-US"/>
          </w:rPr>
          <w:t>https://mentor.ieee.org/802.11/dcn/19/11-19-1164-00-0wng-wi-fi-sensing.pptx</w:t>
        </w:r>
      </w:hyperlink>
    </w:p>
    <w:p w14:paraId="4FE8F654" w14:textId="670E538E" w:rsidR="00054F66" w:rsidRDefault="00054F66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2C632A2B" w14:textId="393E0458" w:rsidR="00FC051D" w:rsidRDefault="00FC051D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presenter voluntarily postponed his straw polls to after the 2</w:t>
      </w:r>
      <w:r w:rsidRPr="00FC051D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presentation.</w:t>
      </w:r>
    </w:p>
    <w:p w14:paraId="2A90A944" w14:textId="066C3FFE" w:rsidR="00B57068" w:rsidRDefault="00B57068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Discussed why further standardization work is needed</w:t>
      </w:r>
      <w:r w:rsidR="00646E9F">
        <w:rPr>
          <w:rFonts w:ascii="Times New Roman" w:hAnsi="Times New Roman"/>
          <w:sz w:val="24"/>
          <w:szCs w:val="24"/>
        </w:rPr>
        <w:t xml:space="preserve"> for Wi-Fi sensing</w:t>
      </w:r>
      <w:r>
        <w:rPr>
          <w:rFonts w:ascii="Times New Roman" w:hAnsi="Times New Roman"/>
          <w:sz w:val="24"/>
          <w:szCs w:val="24"/>
        </w:rPr>
        <w:t xml:space="preserve">, considering there are some products on the market of Wi-Fi sensing </w:t>
      </w:r>
      <w:r w:rsidR="004F486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passive non-transceiver objects</w:t>
      </w:r>
      <w:r w:rsidR="00646E9F">
        <w:rPr>
          <w:rFonts w:ascii="Times New Roman" w:hAnsi="Times New Roman"/>
          <w:sz w:val="24"/>
          <w:szCs w:val="24"/>
        </w:rPr>
        <w:t xml:space="preserve">. The reasons mainly include: the current Wi-Fi is </w:t>
      </w:r>
      <w:r w:rsidR="00646E9F" w:rsidRPr="002F2217">
        <w:rPr>
          <w:rFonts w:ascii="Times New Roman" w:hAnsi="Times New Roman"/>
          <w:sz w:val="24"/>
          <w:szCs w:val="24"/>
        </w:rPr>
        <w:t>not designed for Wi-Fi sensing</w:t>
      </w:r>
      <w:r w:rsidR="00646E9F">
        <w:rPr>
          <w:rFonts w:ascii="Times New Roman" w:hAnsi="Times New Roman"/>
          <w:sz w:val="24"/>
          <w:szCs w:val="24"/>
        </w:rPr>
        <w:t>; need standards support to improve the performance; also, some standards changes could enable new applications to achieve the required QoS.</w:t>
      </w:r>
      <w:r w:rsidR="00931FBF">
        <w:rPr>
          <w:rFonts w:ascii="Times New Roman" w:hAnsi="Times New Roman"/>
          <w:sz w:val="24"/>
          <w:szCs w:val="24"/>
        </w:rPr>
        <w:t xml:space="preserve"> </w:t>
      </w:r>
      <w:r w:rsidR="00A36803">
        <w:rPr>
          <w:rFonts w:ascii="Times New Roman" w:hAnsi="Times New Roman"/>
          <w:sz w:val="24"/>
          <w:szCs w:val="24"/>
        </w:rPr>
        <w:t>It needs further study and discussions regarding w</w:t>
      </w:r>
      <w:r w:rsidR="00931FBF">
        <w:rPr>
          <w:rFonts w:ascii="Times New Roman" w:hAnsi="Times New Roman"/>
          <w:sz w:val="24"/>
          <w:szCs w:val="24"/>
        </w:rPr>
        <w:t>hat changes needed in MAC/PH</w:t>
      </w:r>
      <w:r w:rsidR="00A36803">
        <w:rPr>
          <w:rFonts w:ascii="Times New Roman" w:hAnsi="Times New Roman"/>
          <w:sz w:val="24"/>
          <w:szCs w:val="24"/>
        </w:rPr>
        <w:t>Y.</w:t>
      </w:r>
    </w:p>
    <w:p w14:paraId="12D1C67A" w14:textId="3E440716" w:rsidR="002F2217" w:rsidRDefault="004F486B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Questioned </w:t>
      </w:r>
      <w:r w:rsidR="002053FA">
        <w:rPr>
          <w:rFonts w:ascii="Times New Roman" w:hAnsi="Times New Roman"/>
          <w:sz w:val="24"/>
          <w:szCs w:val="24"/>
        </w:rPr>
        <w:t xml:space="preserve">if any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F2217">
        <w:rPr>
          <w:rFonts w:ascii="Times New Roman" w:hAnsi="Times New Roman"/>
          <w:sz w:val="24"/>
          <w:szCs w:val="24"/>
        </w:rPr>
        <w:t>technical feasibility</w:t>
      </w:r>
      <w:r w:rsidR="002053FA">
        <w:rPr>
          <w:rFonts w:ascii="Times New Roman" w:hAnsi="Times New Roman"/>
          <w:sz w:val="24"/>
          <w:szCs w:val="24"/>
        </w:rPr>
        <w:t xml:space="preserve"> study and measurement study have been done</w:t>
      </w:r>
      <w:r w:rsidR="00070B5E">
        <w:rPr>
          <w:rFonts w:ascii="Times New Roman" w:hAnsi="Times New Roman"/>
          <w:sz w:val="24"/>
          <w:szCs w:val="24"/>
        </w:rPr>
        <w:t>, and the responses were</w:t>
      </w:r>
      <w:r w:rsidR="002053FA">
        <w:rPr>
          <w:rFonts w:ascii="Times New Roman" w:hAnsi="Times New Roman"/>
          <w:sz w:val="24"/>
          <w:szCs w:val="24"/>
        </w:rPr>
        <w:t xml:space="preserve"> that some studies have been done</w:t>
      </w:r>
      <w:r w:rsidR="00070B5E">
        <w:rPr>
          <w:rFonts w:ascii="Times New Roman" w:hAnsi="Times New Roman"/>
          <w:sz w:val="24"/>
          <w:szCs w:val="24"/>
        </w:rPr>
        <w:t xml:space="preserve"> internally</w:t>
      </w:r>
      <w:r w:rsidR="001C05D4">
        <w:rPr>
          <w:rFonts w:ascii="Times New Roman" w:hAnsi="Times New Roman"/>
          <w:sz w:val="24"/>
          <w:szCs w:val="24"/>
        </w:rPr>
        <w:t xml:space="preserve"> and more studies are in progress, and plan to bring a contribution next time. </w:t>
      </w:r>
    </w:p>
    <w:p w14:paraId="514C814D" w14:textId="6C87E7BC" w:rsidR="001C05D4" w:rsidRPr="002F2217" w:rsidRDefault="00070B5E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the considerations of different frequency bands for </w:t>
      </w:r>
      <w:r w:rsidRPr="002F2217">
        <w:rPr>
          <w:rFonts w:ascii="Times New Roman" w:hAnsi="Times New Roman"/>
          <w:sz w:val="24"/>
          <w:szCs w:val="24"/>
        </w:rPr>
        <w:t>different purpose</w:t>
      </w:r>
      <w:r>
        <w:rPr>
          <w:rFonts w:ascii="Times New Roman" w:hAnsi="Times New Roman"/>
          <w:sz w:val="24"/>
          <w:szCs w:val="24"/>
        </w:rPr>
        <w:t xml:space="preserve">, e.g., </w:t>
      </w:r>
      <w:proofErr w:type="spellStart"/>
      <w:r>
        <w:rPr>
          <w:rFonts w:ascii="Times New Roman" w:hAnsi="Times New Roman"/>
          <w:sz w:val="24"/>
          <w:szCs w:val="24"/>
        </w:rPr>
        <w:t>mmWave</w:t>
      </w:r>
      <w:proofErr w:type="spellEnd"/>
      <w:r>
        <w:rPr>
          <w:rFonts w:ascii="Times New Roman" w:hAnsi="Times New Roman"/>
          <w:sz w:val="24"/>
          <w:szCs w:val="24"/>
        </w:rPr>
        <w:t xml:space="preserve"> bands could be good for targeting the use cases requiring high resolution sensing; and expect further study and discussions on this topic;</w:t>
      </w:r>
    </w:p>
    <w:p w14:paraId="76B44012" w14:textId="166C70DB" w:rsidR="00931FBF" w:rsidRDefault="00931FBF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Commented that this work seems not associated with 802.11 WG, maybe belong to other IEEE groups.</w:t>
      </w:r>
    </w:p>
    <w:p w14:paraId="3BFFE18A" w14:textId="2071DB3A" w:rsidR="008D2BBD" w:rsidRDefault="006B4140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Clarified</w:t>
      </w:r>
      <w:r w:rsidR="008D2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further studies are needed to identify</w:t>
      </w:r>
      <w:r w:rsidRPr="006B4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desired characteristics for Wi-Fi Sensing, and </w:t>
      </w:r>
      <w:r w:rsidR="008D2BBD">
        <w:rPr>
          <w:rFonts w:ascii="Times New Roman" w:hAnsi="Times New Roman"/>
          <w:sz w:val="24"/>
          <w:szCs w:val="24"/>
        </w:rPr>
        <w:t xml:space="preserve">what </w:t>
      </w:r>
      <w:r>
        <w:rPr>
          <w:rFonts w:ascii="Times New Roman" w:hAnsi="Times New Roman"/>
          <w:sz w:val="24"/>
          <w:szCs w:val="24"/>
        </w:rPr>
        <w:t>can be offered by the current</w:t>
      </w:r>
      <w:r w:rsidR="008D2BBD">
        <w:rPr>
          <w:rFonts w:ascii="Times New Roman" w:hAnsi="Times New Roman"/>
          <w:sz w:val="24"/>
          <w:szCs w:val="24"/>
        </w:rPr>
        <w:t xml:space="preserve"> Wi-Fi</w:t>
      </w:r>
      <w:r>
        <w:rPr>
          <w:rFonts w:ascii="Times New Roman" w:hAnsi="Times New Roman"/>
          <w:sz w:val="24"/>
          <w:szCs w:val="24"/>
        </w:rPr>
        <w:t>.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FF3667F" w14:textId="4D5AB7E8" w:rsidR="00D35B63" w:rsidRDefault="00600B6E" w:rsidP="00D35B63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600B6E">
        <w:rPr>
          <w:sz w:val="24"/>
          <w:szCs w:val="24"/>
        </w:rPr>
        <w:t>Presentation #</w:t>
      </w:r>
      <w:r>
        <w:rPr>
          <w:sz w:val="24"/>
          <w:szCs w:val="24"/>
        </w:rPr>
        <w:t>2</w:t>
      </w:r>
      <w:r w:rsidRPr="00600B6E">
        <w:rPr>
          <w:sz w:val="24"/>
          <w:szCs w:val="24"/>
        </w:rPr>
        <w:t>:</w:t>
      </w:r>
      <w:r w:rsidR="00B00F62">
        <w:rPr>
          <w:sz w:val="24"/>
          <w:szCs w:val="24"/>
        </w:rPr>
        <w:t xml:space="preserve"> 11-19/1293r0</w:t>
      </w:r>
      <w:r w:rsidRPr="00600B6E">
        <w:rPr>
          <w:sz w:val="24"/>
          <w:szCs w:val="24"/>
        </w:rPr>
        <w:t xml:space="preserve"> </w:t>
      </w:r>
      <w:r w:rsidR="00D35B63" w:rsidRPr="00D35B63">
        <w:rPr>
          <w:sz w:val="24"/>
          <w:szCs w:val="24"/>
          <w:lang w:val="en-US"/>
        </w:rPr>
        <w:t xml:space="preserve">“Wi-Fi Sensing: Usages, Requirements, Technical Feasibility, and Standards Gaps” </w:t>
      </w:r>
      <w:proofErr w:type="gramStart"/>
      <w:r w:rsidR="00D35B63" w:rsidRPr="00D35B63">
        <w:rPr>
          <w:sz w:val="24"/>
          <w:szCs w:val="24"/>
          <w:lang w:val="en-US"/>
        </w:rPr>
        <w:t xml:space="preserve">– </w:t>
      </w:r>
      <w:r w:rsidR="00C33127">
        <w:rPr>
          <w:sz w:val="24"/>
          <w:szCs w:val="24"/>
          <w:lang w:val="en-US"/>
        </w:rPr>
        <w:t xml:space="preserve"> </w:t>
      </w:r>
      <w:r w:rsidR="00C33127" w:rsidRPr="00C33127">
        <w:rPr>
          <w:sz w:val="24"/>
          <w:szCs w:val="24"/>
          <w:lang w:val="en-US"/>
        </w:rPr>
        <w:t>Claudio</w:t>
      </w:r>
      <w:proofErr w:type="gramEnd"/>
      <w:r w:rsidR="00C33127" w:rsidRPr="00C33127">
        <w:rPr>
          <w:sz w:val="24"/>
          <w:szCs w:val="24"/>
          <w:lang w:val="en-US"/>
        </w:rPr>
        <w:t xml:space="preserve"> da Silva</w:t>
      </w:r>
      <w:r w:rsidR="00D35B63" w:rsidRPr="00D35B63">
        <w:rPr>
          <w:sz w:val="24"/>
          <w:szCs w:val="24"/>
          <w:lang w:val="en-US"/>
        </w:rPr>
        <w:t xml:space="preserve"> (Intel)</w:t>
      </w:r>
    </w:p>
    <w:p w14:paraId="00B7DCC4" w14:textId="59F50720" w:rsidR="00600B6E" w:rsidRPr="00B00F62" w:rsidRDefault="008A1F00" w:rsidP="00B00F62">
      <w:pPr>
        <w:spacing w:before="60" w:after="60"/>
        <w:ind w:left="360"/>
        <w:rPr>
          <w:sz w:val="24"/>
          <w:szCs w:val="24"/>
          <w:lang w:val="en-US"/>
        </w:rPr>
      </w:pPr>
      <w:hyperlink r:id="rId13" w:history="1">
        <w:r w:rsidR="00B00F62" w:rsidRPr="008E78F5">
          <w:rPr>
            <w:rStyle w:val="Hyperlink"/>
            <w:sz w:val="24"/>
            <w:szCs w:val="24"/>
            <w:lang w:val="en-US"/>
          </w:rPr>
          <w:t>https://mentor.ieee.org/802.11/dcn/19/11-19-1293-00-0wng-wi-fi-sensing-usages-requirements-technical-feasibility-and-standards-gaps.pptx</w:t>
        </w:r>
      </w:hyperlink>
      <w:r w:rsidR="00B00F62">
        <w:rPr>
          <w:sz w:val="24"/>
          <w:szCs w:val="24"/>
          <w:lang w:val="en-US"/>
        </w:rPr>
        <w:t xml:space="preserve"> </w:t>
      </w:r>
    </w:p>
    <w:p w14:paraId="289D032D" w14:textId="77777777" w:rsidR="00600B6E" w:rsidRDefault="00600B6E" w:rsidP="00600B6E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719DDC0A" w14:textId="7CC8892A" w:rsidR="00A801DA" w:rsidRPr="00A801DA" w:rsidRDefault="00B93EC1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Clarified that the curves shown on slide 13 are just examples, and the </w:t>
      </w:r>
      <w:r w:rsidR="00A801DA" w:rsidRPr="00A801DA">
        <w:rPr>
          <w:rFonts w:ascii="Times New Roman" w:hAnsi="Times New Roman"/>
          <w:sz w:val="24"/>
          <w:szCs w:val="24"/>
        </w:rPr>
        <w:t>two set of curves</w:t>
      </w:r>
      <w:r w:rsidR="0060727D">
        <w:rPr>
          <w:rFonts w:ascii="Times New Roman" w:hAnsi="Times New Roman"/>
          <w:sz w:val="24"/>
          <w:szCs w:val="24"/>
        </w:rPr>
        <w:t xml:space="preserve"> in the middle column diagrams are for </w:t>
      </w:r>
      <w:r w:rsidR="00424663" w:rsidRPr="002118C0">
        <w:rPr>
          <w:rFonts w:ascii="Times New Roman" w:hAnsi="Times New Roman"/>
          <w:sz w:val="24"/>
          <w:szCs w:val="24"/>
        </w:rPr>
        <w:t>the amplitude and phase of channel estimates</w:t>
      </w:r>
      <w:r w:rsidR="0060727D">
        <w:rPr>
          <w:rFonts w:ascii="Times New Roman" w:hAnsi="Times New Roman"/>
          <w:sz w:val="24"/>
          <w:szCs w:val="24"/>
        </w:rPr>
        <w:t>, respectively.</w:t>
      </w:r>
    </w:p>
    <w:p w14:paraId="4D3941C7" w14:textId="0C7092B1" w:rsidR="00A801DA" w:rsidRPr="00A801DA" w:rsidRDefault="00A50292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on the presentation only </w:t>
      </w:r>
      <w:r w:rsidRPr="00A801DA">
        <w:rPr>
          <w:rFonts w:ascii="Times New Roman" w:hAnsi="Times New Roman"/>
          <w:sz w:val="24"/>
          <w:szCs w:val="24"/>
        </w:rPr>
        <w:t>focus</w:t>
      </w:r>
      <w:r>
        <w:rPr>
          <w:rFonts w:ascii="Times New Roman" w:hAnsi="Times New Roman"/>
          <w:sz w:val="24"/>
          <w:szCs w:val="24"/>
        </w:rPr>
        <w:t>es on the</w:t>
      </w:r>
      <w:r w:rsidRPr="00A801DA">
        <w:rPr>
          <w:rFonts w:ascii="Times New Roman" w:hAnsi="Times New Roman"/>
          <w:sz w:val="24"/>
          <w:szCs w:val="24"/>
        </w:rPr>
        <w:t xml:space="preserve"> channel estimate approach</w:t>
      </w:r>
      <w:r>
        <w:rPr>
          <w:rFonts w:ascii="Times New Roman" w:hAnsi="Times New Roman"/>
          <w:sz w:val="24"/>
          <w:szCs w:val="24"/>
        </w:rPr>
        <w:t xml:space="preserve"> for Wi-Fi Sensing; and suggested to investigate other approaches, and potentially </w:t>
      </w:r>
      <w:r w:rsidR="002118C0">
        <w:rPr>
          <w:rFonts w:ascii="Times New Roman" w:hAnsi="Times New Roman"/>
          <w:sz w:val="24"/>
          <w:szCs w:val="24"/>
        </w:rPr>
        <w:t>application-specific approaches.</w:t>
      </w:r>
    </w:p>
    <w:p w14:paraId="609CC8B1" w14:textId="77722BE4" w:rsidR="00A801DA" w:rsidRPr="002118C0" w:rsidRDefault="00A50292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 the needs for standardization, e.g., when work with </w:t>
      </w:r>
      <w:r w:rsidRPr="00A801DA">
        <w:rPr>
          <w:rFonts w:ascii="Times New Roman" w:hAnsi="Times New Roman"/>
          <w:sz w:val="24"/>
          <w:szCs w:val="24"/>
        </w:rPr>
        <w:t>multiple devices</w:t>
      </w:r>
      <w:r>
        <w:rPr>
          <w:rFonts w:ascii="Times New Roman" w:hAnsi="Times New Roman"/>
          <w:sz w:val="24"/>
          <w:szCs w:val="24"/>
        </w:rPr>
        <w:t>, need</w:t>
      </w:r>
      <w:r w:rsidRPr="00A801DA">
        <w:rPr>
          <w:rFonts w:ascii="Times New Roman" w:hAnsi="Times New Roman"/>
          <w:sz w:val="24"/>
          <w:szCs w:val="24"/>
        </w:rPr>
        <w:t xml:space="preserve"> to cooperate, to synchronize,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801DA">
        <w:rPr>
          <w:rFonts w:ascii="Times New Roman" w:hAnsi="Times New Roman"/>
          <w:sz w:val="24"/>
          <w:szCs w:val="24"/>
        </w:rPr>
        <w:t>to negotiate;</w:t>
      </w:r>
      <w:r>
        <w:rPr>
          <w:rFonts w:ascii="Times New Roman" w:hAnsi="Times New Roman"/>
          <w:sz w:val="24"/>
          <w:szCs w:val="24"/>
        </w:rPr>
        <w:t xml:space="preserve"> in addition, explore PHY data for upper layer applications, etc.</w:t>
      </w:r>
      <w:r w:rsidR="00A801DA" w:rsidRPr="002118C0">
        <w:rPr>
          <w:rFonts w:ascii="Times New Roman" w:hAnsi="Times New Roman"/>
          <w:sz w:val="24"/>
          <w:szCs w:val="24"/>
        </w:rPr>
        <w:t xml:space="preserve"> </w:t>
      </w:r>
    </w:p>
    <w:p w14:paraId="25B423FB" w14:textId="01BE9F68" w:rsidR="00A801DA" w:rsidRPr="002118C0" w:rsidRDefault="002118C0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Questioned and discussed the </w:t>
      </w:r>
      <w:proofErr w:type="spellStart"/>
      <w:r w:rsidR="00A801DA" w:rsidRPr="00A801DA">
        <w:rPr>
          <w:rFonts w:ascii="Times New Roman" w:hAnsi="Times New Roman"/>
          <w:sz w:val="24"/>
          <w:szCs w:val="24"/>
        </w:rPr>
        <w:t>mmWave</w:t>
      </w:r>
      <w:proofErr w:type="spellEnd"/>
      <w:r>
        <w:rPr>
          <w:rFonts w:ascii="Times New Roman" w:hAnsi="Times New Roman"/>
          <w:sz w:val="24"/>
          <w:szCs w:val="24"/>
        </w:rPr>
        <w:t xml:space="preserve"> bands</w:t>
      </w:r>
      <w:r w:rsidR="00A801DA" w:rsidRPr="00A801DA">
        <w:rPr>
          <w:rFonts w:ascii="Times New Roman" w:hAnsi="Times New Roman"/>
          <w:sz w:val="24"/>
          <w:szCs w:val="24"/>
        </w:rPr>
        <w:t xml:space="preserve"> vs. lower Wi-Fi band</w:t>
      </w:r>
      <w:r>
        <w:rPr>
          <w:rFonts w:ascii="Times New Roman" w:hAnsi="Times New Roman"/>
          <w:sz w:val="24"/>
          <w:szCs w:val="24"/>
        </w:rPr>
        <w:t xml:space="preserve">s for Wi-Fi sensing; </w:t>
      </w:r>
      <w:r w:rsidR="00A801DA" w:rsidRPr="002118C0">
        <w:rPr>
          <w:rFonts w:ascii="Times New Roman" w:hAnsi="Times New Roman"/>
          <w:sz w:val="24"/>
          <w:szCs w:val="24"/>
        </w:rPr>
        <w:t>interest</w:t>
      </w:r>
      <w:r>
        <w:rPr>
          <w:rFonts w:ascii="Times New Roman" w:hAnsi="Times New Roman"/>
          <w:sz w:val="24"/>
          <w:szCs w:val="24"/>
        </w:rPr>
        <w:t>ed</w:t>
      </w:r>
      <w:r w:rsidR="00A801DA" w:rsidRPr="002118C0">
        <w:rPr>
          <w:rFonts w:ascii="Times New Roman" w:hAnsi="Times New Roman"/>
          <w:sz w:val="24"/>
          <w:szCs w:val="24"/>
        </w:rPr>
        <w:t xml:space="preserve"> in both; see values of different bands for different applications</w:t>
      </w:r>
      <w:r>
        <w:rPr>
          <w:rFonts w:ascii="Times New Roman" w:hAnsi="Times New Roman"/>
          <w:sz w:val="24"/>
          <w:szCs w:val="24"/>
        </w:rPr>
        <w:t>.</w:t>
      </w:r>
    </w:p>
    <w:p w14:paraId="0AD52496" w14:textId="4261F100" w:rsidR="00A801DA" w:rsidRPr="00A801DA" w:rsidRDefault="002118C0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Commented that this topic does not </w:t>
      </w:r>
      <w:r w:rsidR="00A801DA" w:rsidRPr="00A801DA">
        <w:rPr>
          <w:rFonts w:ascii="Times New Roman" w:hAnsi="Times New Roman"/>
          <w:sz w:val="24"/>
          <w:szCs w:val="24"/>
        </w:rPr>
        <w:t>fit into 802; all those things can be done somewhere else</w:t>
      </w:r>
      <w:r>
        <w:rPr>
          <w:rFonts w:ascii="Times New Roman" w:hAnsi="Times New Roman"/>
          <w:sz w:val="24"/>
          <w:szCs w:val="24"/>
        </w:rPr>
        <w:t>;</w:t>
      </w:r>
      <w:r w:rsidR="00A801DA" w:rsidRPr="00A8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suggested </w:t>
      </w:r>
      <w:r w:rsidR="00A801DA" w:rsidRPr="00A801DA">
        <w:rPr>
          <w:rFonts w:ascii="Times New Roman" w:hAnsi="Times New Roman"/>
          <w:sz w:val="24"/>
          <w:szCs w:val="24"/>
        </w:rPr>
        <w:t xml:space="preserve">to liaison to other groups to get </w:t>
      </w:r>
      <w:r>
        <w:rPr>
          <w:rFonts w:ascii="Times New Roman" w:hAnsi="Times New Roman"/>
          <w:sz w:val="24"/>
          <w:szCs w:val="24"/>
        </w:rPr>
        <w:t xml:space="preserve">the work </w:t>
      </w:r>
      <w:r w:rsidR="00A801DA" w:rsidRPr="00A801DA">
        <w:rPr>
          <w:rFonts w:ascii="Times New Roman" w:hAnsi="Times New Roman"/>
          <w:sz w:val="24"/>
          <w:szCs w:val="24"/>
        </w:rPr>
        <w:t>done</w:t>
      </w:r>
      <w:r>
        <w:rPr>
          <w:rFonts w:ascii="Times New Roman" w:hAnsi="Times New Roman"/>
          <w:sz w:val="24"/>
          <w:szCs w:val="24"/>
        </w:rPr>
        <w:t>, as</w:t>
      </w:r>
      <w:r w:rsidR="00A801DA" w:rsidRPr="00A801DA">
        <w:rPr>
          <w:rFonts w:ascii="Times New Roman" w:hAnsi="Times New Roman"/>
          <w:sz w:val="24"/>
          <w:szCs w:val="24"/>
        </w:rPr>
        <w:t xml:space="preserve"> We/dot11 are very busy at lots of projects.</w:t>
      </w:r>
    </w:p>
    <w:p w14:paraId="1E430A5A" w14:textId="5C0ECA71" w:rsidR="00A801DA" w:rsidRPr="00807C2C" w:rsidRDefault="00807C2C" w:rsidP="003C1BFE">
      <w:pPr>
        <w:pStyle w:val="ListParagraph"/>
        <w:numPr>
          <w:ilvl w:val="2"/>
          <w:numId w:val="6"/>
        </w:numPr>
        <w:spacing w:before="120" w:after="60"/>
        <w:ind w:left="1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Discussed the</w:t>
      </w:r>
      <w:r w:rsidR="00A801DA" w:rsidRPr="00A801DA">
        <w:rPr>
          <w:rFonts w:ascii="Times New Roman" w:hAnsi="Times New Roman"/>
          <w:sz w:val="24"/>
          <w:szCs w:val="24"/>
        </w:rPr>
        <w:t xml:space="preserve"> measurement of the movement</w:t>
      </w:r>
      <w:r>
        <w:rPr>
          <w:rFonts w:ascii="Times New Roman" w:hAnsi="Times New Roman"/>
          <w:sz w:val="24"/>
          <w:szCs w:val="24"/>
        </w:rPr>
        <w:t xml:space="preserve"> in different scenarios, e.g., moving away from or</w:t>
      </w:r>
      <w:r w:rsidR="00A801DA" w:rsidRPr="00A801DA">
        <w:rPr>
          <w:rFonts w:ascii="Times New Roman" w:hAnsi="Times New Roman"/>
          <w:sz w:val="24"/>
          <w:szCs w:val="24"/>
        </w:rPr>
        <w:t xml:space="preserve"> close to the device, </w:t>
      </w:r>
      <w:r>
        <w:rPr>
          <w:rFonts w:ascii="Times New Roman" w:hAnsi="Times New Roman"/>
          <w:sz w:val="24"/>
          <w:szCs w:val="24"/>
        </w:rPr>
        <w:t xml:space="preserve">or </w:t>
      </w:r>
      <w:r w:rsidR="00A801DA" w:rsidRPr="00A801DA">
        <w:rPr>
          <w:rFonts w:ascii="Times New Roman" w:hAnsi="Times New Roman"/>
          <w:sz w:val="24"/>
          <w:szCs w:val="24"/>
        </w:rPr>
        <w:t>multiple people movement</w:t>
      </w:r>
      <w:r>
        <w:rPr>
          <w:rFonts w:ascii="Times New Roman" w:hAnsi="Times New Roman"/>
          <w:sz w:val="24"/>
          <w:szCs w:val="24"/>
        </w:rPr>
        <w:t>, etc.; the presenter indicated that more study is needed and may bring back further contributions.</w:t>
      </w:r>
    </w:p>
    <w:p w14:paraId="36ECEEE0" w14:textId="77777777" w:rsidR="00FC051D" w:rsidRPr="00E44991" w:rsidRDefault="00FC051D" w:rsidP="000C0A1E">
      <w:pPr>
        <w:rPr>
          <w:sz w:val="24"/>
          <w:szCs w:val="24"/>
          <w:lang w:val="en-US"/>
        </w:rPr>
      </w:pPr>
    </w:p>
    <w:p w14:paraId="3A94D933" w14:textId="3253A13A" w:rsidR="00FC051D" w:rsidRDefault="00FC051D" w:rsidP="00FC051D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</w:rPr>
        <w:t>Straw Polls</w:t>
      </w:r>
      <w:r w:rsidRPr="00600B6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1F74">
        <w:rPr>
          <w:sz w:val="24"/>
          <w:szCs w:val="24"/>
        </w:rPr>
        <w:t>WNG SC Chair, Jim, proposed friendly amended straw poll text for the two straw polls proposed in the 1</w:t>
      </w:r>
      <w:r w:rsidR="00D31F74" w:rsidRPr="00D31F74">
        <w:rPr>
          <w:sz w:val="24"/>
          <w:szCs w:val="24"/>
          <w:vertAlign w:val="superscript"/>
        </w:rPr>
        <w:t>st</w:t>
      </w:r>
      <w:r w:rsidR="00D31F74">
        <w:rPr>
          <w:sz w:val="24"/>
          <w:szCs w:val="24"/>
        </w:rPr>
        <w:t xml:space="preserve"> contribution by Tony Han; and Tony accepted the amended straw poll text as shown below. </w:t>
      </w:r>
    </w:p>
    <w:p w14:paraId="297CA22A" w14:textId="77777777" w:rsidR="00086120" w:rsidRDefault="00086120" w:rsidP="0008612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rFonts w:eastAsia="Times New Roman"/>
          <w:lang w:val="en-US" w:eastAsia="zh-CN"/>
        </w:rPr>
      </w:pPr>
      <w:r>
        <w:rPr>
          <w:rFonts w:eastAsia="Times New Roman"/>
        </w:rPr>
        <w:t>SP #1: do you think “Wi-Fi sensing” would be an interesting topic for 802.11 to Study?</w:t>
      </w:r>
    </w:p>
    <w:p w14:paraId="2D65E4B9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Yes: 77</w:t>
      </w:r>
    </w:p>
    <w:p w14:paraId="39046147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No: 0</w:t>
      </w:r>
    </w:p>
    <w:p w14:paraId="7814B2FC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Need more info: 27</w:t>
      </w:r>
    </w:p>
    <w:p w14:paraId="4D2377B7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Need to be done in another group: 2</w:t>
      </w:r>
    </w:p>
    <w:p w14:paraId="64B47F38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No opinion: 0</w:t>
      </w:r>
    </w:p>
    <w:p w14:paraId="7B817C14" w14:textId="06410B56" w:rsidR="00086120" w:rsidRDefault="00086120" w:rsidP="0008612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rFonts w:eastAsia="Times New Roman"/>
        </w:rPr>
      </w:pPr>
      <w:r>
        <w:rPr>
          <w:rFonts w:eastAsia="Times New Roman"/>
        </w:rPr>
        <w:t>SP#2: what is your preference for the proper venue for future work/presentations for “Wi-Fi sensing” technologies?</w:t>
      </w:r>
    </w:p>
    <w:p w14:paraId="31820B52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Study Group (SG): 15</w:t>
      </w:r>
    </w:p>
    <w:p w14:paraId="64F90C99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Topic Interest Group (TIG): 47</w:t>
      </w:r>
    </w:p>
    <w:p w14:paraId="4165322F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Continue the presentations in WNG before creating a TIG/SG: 75</w:t>
      </w:r>
    </w:p>
    <w:p w14:paraId="6242FE6D" w14:textId="77777777" w:rsidR="00086120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No interested in further work/presentations in 802.11: 0</w:t>
      </w:r>
    </w:p>
    <w:p w14:paraId="7FA908DB" w14:textId="7B7302D8" w:rsidR="00FC051D" w:rsidRPr="00086120" w:rsidRDefault="00086120" w:rsidP="002F2217">
      <w:pPr>
        <w:pStyle w:val="ListParagraph"/>
        <w:numPr>
          <w:ilvl w:val="2"/>
          <w:numId w:val="6"/>
        </w:numPr>
        <w:spacing w:before="80"/>
        <w:ind w:left="1166"/>
        <w:rPr>
          <w:rFonts w:ascii="Times New Roman" w:hAnsi="Times New Roman"/>
          <w:sz w:val="24"/>
          <w:szCs w:val="24"/>
        </w:rPr>
      </w:pPr>
      <w:r w:rsidRPr="00086120">
        <w:rPr>
          <w:rFonts w:ascii="Times New Roman" w:hAnsi="Times New Roman"/>
          <w:sz w:val="24"/>
          <w:szCs w:val="24"/>
        </w:rPr>
        <w:t>No opinion: 1</w:t>
      </w:r>
    </w:p>
    <w:p w14:paraId="12C5B5B8" w14:textId="77777777" w:rsidR="00FC051D" w:rsidRPr="00236A5D" w:rsidRDefault="00FC051D" w:rsidP="00FC051D">
      <w:pPr>
        <w:rPr>
          <w:lang w:val="en-US"/>
        </w:rPr>
      </w:pPr>
    </w:p>
    <w:p w14:paraId="008F2400" w14:textId="1AFEAB2A" w:rsidR="0089742F" w:rsidRPr="00236A5D" w:rsidRDefault="0089742F" w:rsidP="0089742F">
      <w:pPr>
        <w:rPr>
          <w:lang w:val="en-US"/>
        </w:rPr>
      </w:pPr>
    </w:p>
    <w:p w14:paraId="0E64D078" w14:textId="3DBF9CCC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407911">
        <w:rPr>
          <w:sz w:val="24"/>
          <w:lang w:val="en-US"/>
        </w:rPr>
        <w:t>2019</w:t>
      </w:r>
      <w:r>
        <w:rPr>
          <w:sz w:val="24"/>
          <w:lang w:val="en-US"/>
        </w:rPr>
        <w:t>-</w:t>
      </w:r>
      <w:r w:rsidR="00B0479F">
        <w:rPr>
          <w:sz w:val="24"/>
          <w:lang w:val="en-US"/>
        </w:rPr>
        <w:t>September</w:t>
      </w:r>
      <w:r w:rsidRPr="00A0678D">
        <w:rPr>
          <w:sz w:val="24"/>
          <w:lang w:val="en-US"/>
        </w:rPr>
        <w:t xml:space="preserve"> meeting:</w:t>
      </w:r>
    </w:p>
    <w:p w14:paraId="4C9E5579" w14:textId="2EFB8647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</w:t>
      </w:r>
      <w:r w:rsidR="00407911">
        <w:rPr>
          <w:sz w:val="24"/>
          <w:szCs w:val="24"/>
          <w:lang w:val="en-US"/>
        </w:rPr>
        <w:t>or contributions before the 2019</w:t>
      </w:r>
      <w:r w:rsidRPr="0070566B">
        <w:rPr>
          <w:sz w:val="24"/>
          <w:szCs w:val="24"/>
          <w:lang w:val="en-US"/>
        </w:rPr>
        <w:t>-</w:t>
      </w:r>
      <w:r w:rsidR="00B0479F">
        <w:rPr>
          <w:sz w:val="24"/>
          <w:szCs w:val="24"/>
          <w:lang w:val="en-US"/>
        </w:rPr>
        <w:t>September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4F01CDEB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Adjourned at 9:</w:t>
      </w:r>
      <w:r w:rsidR="00B0479F">
        <w:rPr>
          <w:sz w:val="24"/>
          <w:szCs w:val="24"/>
          <w:lang w:val="en-US"/>
        </w:rPr>
        <w:t>55</w:t>
      </w:r>
      <w:r w:rsidR="001367AE" w:rsidRPr="0070566B">
        <w:rPr>
          <w:sz w:val="24"/>
          <w:szCs w:val="24"/>
          <w:lang w:val="en-US"/>
        </w:rPr>
        <w:t xml:space="preserve">am </w:t>
      </w:r>
      <w:r w:rsidR="00B0479F">
        <w:rPr>
          <w:sz w:val="24"/>
          <w:szCs w:val="24"/>
          <w:lang w:val="en-US"/>
        </w:rPr>
        <w:t>Vienna</w:t>
      </w:r>
      <w:r w:rsidR="001367AE" w:rsidRPr="0070566B">
        <w:rPr>
          <w:sz w:val="24"/>
          <w:szCs w:val="24"/>
          <w:lang w:val="en-US"/>
        </w:rPr>
        <w:t xml:space="preserve"> 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85ECA" w14:textId="77777777" w:rsidR="008A1F00" w:rsidRDefault="008A1F00">
      <w:r>
        <w:separator/>
      </w:r>
    </w:p>
  </w:endnote>
  <w:endnote w:type="continuationSeparator" w:id="0">
    <w:p w14:paraId="35A0FB8E" w14:textId="77777777" w:rsidR="008A1F00" w:rsidRDefault="008A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CDB" w14:textId="5F54E117" w:rsidR="007F7C0E" w:rsidRPr="00970AB9" w:rsidRDefault="00F06D2D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74C9" w14:textId="77777777" w:rsidR="008A1F00" w:rsidRDefault="008A1F00">
      <w:r>
        <w:separator/>
      </w:r>
    </w:p>
  </w:footnote>
  <w:footnote w:type="continuationSeparator" w:id="0">
    <w:p w14:paraId="43DA6563" w14:textId="77777777" w:rsidR="008A1F00" w:rsidRDefault="008A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8D30" w14:textId="3B475CDE" w:rsidR="007F7C0E" w:rsidRDefault="00A634A0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D10D7">
      <w:t xml:space="preserve"> 2019</w:t>
    </w:r>
    <w:r w:rsidR="007F7C0E">
      <w:tab/>
    </w:r>
    <w:r w:rsidR="007F7C0E">
      <w:tab/>
    </w:r>
    <w:fldSimple w:instr=" TITLE  \* MERGEFORMAT ">
      <w:r w:rsidR="003D10D7">
        <w:t>doc.: IEEE 802.11-19</w:t>
      </w:r>
      <w:r w:rsidR="00E724E0">
        <w:t>/</w:t>
      </w:r>
      <w:r>
        <w:t>1310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0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2"/>
  </w:num>
  <w:num w:numId="10">
    <w:abstractNumId w:val="8"/>
  </w:num>
  <w:num w:numId="11">
    <w:abstractNumId w:val="1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2"/>
  </w:num>
  <w:num w:numId="18">
    <w:abstractNumId w:val="24"/>
  </w:num>
  <w:num w:numId="19">
    <w:abstractNumId w:val="13"/>
  </w:num>
  <w:num w:numId="20">
    <w:abstractNumId w:val="5"/>
  </w:num>
  <w:num w:numId="21">
    <w:abstractNumId w:val="25"/>
  </w:num>
  <w:num w:numId="22">
    <w:abstractNumId w:val="19"/>
  </w:num>
  <w:num w:numId="23">
    <w:abstractNumId w:val="3"/>
  </w:num>
  <w:num w:numId="24">
    <w:abstractNumId w:val="18"/>
  </w:num>
  <w:num w:numId="25">
    <w:abstractNumId w:val="23"/>
  </w:num>
  <w:num w:numId="26">
    <w:abstractNumId w:val="16"/>
  </w:num>
  <w:num w:numId="27">
    <w:abstractNumId w:val="6"/>
  </w:num>
  <w:num w:numId="2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C0A1E"/>
    <w:rsid w:val="000C436C"/>
    <w:rsid w:val="000C693B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F2519"/>
    <w:rsid w:val="000F4FBF"/>
    <w:rsid w:val="000F6AF7"/>
    <w:rsid w:val="0010046F"/>
    <w:rsid w:val="00102944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933"/>
    <w:rsid w:val="00287BCA"/>
    <w:rsid w:val="00287D79"/>
    <w:rsid w:val="0029020B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78DE"/>
    <w:rsid w:val="00420D71"/>
    <w:rsid w:val="004222B5"/>
    <w:rsid w:val="00422A07"/>
    <w:rsid w:val="00424663"/>
    <w:rsid w:val="004251FD"/>
    <w:rsid w:val="004264F9"/>
    <w:rsid w:val="00427D34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A0039"/>
    <w:rsid w:val="004A1E23"/>
    <w:rsid w:val="004A4123"/>
    <w:rsid w:val="004B1214"/>
    <w:rsid w:val="004B18D1"/>
    <w:rsid w:val="004B2DEA"/>
    <w:rsid w:val="004B439A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D9D"/>
    <w:rsid w:val="007D0D54"/>
    <w:rsid w:val="007D1E21"/>
    <w:rsid w:val="007D3334"/>
    <w:rsid w:val="007D3AA3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BBA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76DF"/>
    <w:rsid w:val="009404AE"/>
    <w:rsid w:val="00941509"/>
    <w:rsid w:val="00942142"/>
    <w:rsid w:val="0094302F"/>
    <w:rsid w:val="0094303C"/>
    <w:rsid w:val="00944048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D1DE6"/>
    <w:rsid w:val="00AD2F59"/>
    <w:rsid w:val="00AD318F"/>
    <w:rsid w:val="00AD3240"/>
    <w:rsid w:val="00AD49C0"/>
    <w:rsid w:val="00AD50F3"/>
    <w:rsid w:val="00AD718A"/>
    <w:rsid w:val="00AE0E52"/>
    <w:rsid w:val="00AE1E48"/>
    <w:rsid w:val="00AE472D"/>
    <w:rsid w:val="00AE6CAE"/>
    <w:rsid w:val="00AF150A"/>
    <w:rsid w:val="00AF1684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36594"/>
    <w:rsid w:val="00B436C8"/>
    <w:rsid w:val="00B46138"/>
    <w:rsid w:val="00B526D2"/>
    <w:rsid w:val="00B54109"/>
    <w:rsid w:val="00B54EBE"/>
    <w:rsid w:val="00B55175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6ACB"/>
    <w:rsid w:val="00C80A67"/>
    <w:rsid w:val="00C84E61"/>
    <w:rsid w:val="00C85A75"/>
    <w:rsid w:val="00C85C7D"/>
    <w:rsid w:val="00C85FED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D3A7F"/>
    <w:rsid w:val="00CD3B2F"/>
    <w:rsid w:val="00CD3ED3"/>
    <w:rsid w:val="00CD6AC9"/>
    <w:rsid w:val="00CE03B4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2BB8"/>
    <w:rsid w:val="00EE3248"/>
    <w:rsid w:val="00EE42D6"/>
    <w:rsid w:val="00EE4351"/>
    <w:rsid w:val="00EE44F9"/>
    <w:rsid w:val="00EE4D42"/>
    <w:rsid w:val="00EE662C"/>
    <w:rsid w:val="00EF1062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0991-02-0wng-agenda-for-wng-sc-2019-july.ppt" TargetMode="External"/><Relationship Id="rId13" Type="http://schemas.openxmlformats.org/officeDocument/2006/relationships/hyperlink" Target="https://mentor.ieee.org/802.11/dcn/19/11-19-1293-00-0wng-wi-fi-sensing-usages-requirements-technical-feasibility-and-standards-gap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164-00-0wng-wi-fi-sensing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892-00-0wng-wng-sc-meeting-minutes-2019-may-atlanta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9/11-19-0991-02-0wng-agenda-for-wng-sc-2019-july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892-00-0wng-wng-sc-meeting-minutes-2019-may-atlanta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9AF5-5F9C-4DFE-88AD-04FEF26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4761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6551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(393195) Wang</cp:lastModifiedBy>
  <cp:revision>106</cp:revision>
  <cp:lastPrinted>2016-01-25T06:33:00Z</cp:lastPrinted>
  <dcterms:created xsi:type="dcterms:W3CDTF">2019-01-17T07:47:00Z</dcterms:created>
  <dcterms:modified xsi:type="dcterms:W3CDTF">2019-07-23T22:51:00Z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