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6326010A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4F65DE">
              <w:t>July</w:t>
            </w:r>
            <w:r w:rsidR="00C64162">
              <w:t xml:space="preserve"> 2019</w:t>
            </w:r>
            <w:r w:rsidR="00DC2026">
              <w:t xml:space="preserve"> Session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54046F8D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C64162">
              <w:rPr>
                <w:b w:val="0"/>
                <w:sz w:val="20"/>
              </w:rPr>
              <w:t>2019-0</w:t>
            </w:r>
            <w:r w:rsidR="004F65DE">
              <w:rPr>
                <w:b w:val="0"/>
                <w:sz w:val="20"/>
              </w:rPr>
              <w:t>7</w:t>
            </w:r>
            <w:r w:rsidR="00C64162">
              <w:rPr>
                <w:b w:val="0"/>
                <w:sz w:val="20"/>
              </w:rPr>
              <w:t>-1</w:t>
            </w:r>
            <w:r w:rsidR="0056396E">
              <w:rPr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C76D80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C76D80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1678EB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76D80" w14:paraId="36DF1618" w14:textId="77777777" w:rsidTr="00C76D80">
        <w:trPr>
          <w:jc w:val="center"/>
        </w:trPr>
        <w:tc>
          <w:tcPr>
            <w:tcW w:w="1336" w:type="dxa"/>
            <w:vAlign w:val="center"/>
          </w:tcPr>
          <w:p w14:paraId="0B63319D" w14:textId="670D34FB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1202" w:type="dxa"/>
            <w:vAlign w:val="center"/>
          </w:tcPr>
          <w:p w14:paraId="77730BB4" w14:textId="27DDA1BB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8175A">
              <w:rPr>
                <w:b w:val="0"/>
                <w:sz w:val="20"/>
                <w:lang w:val="en-US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394F706" w14:textId="2D4BEC9C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8175A">
              <w:rPr>
                <w:b w:val="0"/>
                <w:sz w:val="20"/>
                <w:lang w:val="en-US"/>
              </w:rPr>
              <w:t>The Pearce Building, West Street, Maidenhead, Berkshire, SL6 1RL, UK</w:t>
            </w:r>
          </w:p>
        </w:tc>
        <w:tc>
          <w:tcPr>
            <w:tcW w:w="1710" w:type="dxa"/>
            <w:vAlign w:val="center"/>
          </w:tcPr>
          <w:p w14:paraId="54D553C1" w14:textId="54C0D757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8175A">
              <w:rPr>
                <w:b w:val="0"/>
                <w:sz w:val="20"/>
                <w:lang w:val="en-US"/>
              </w:rPr>
              <w:t>+44 1753 667099</w:t>
            </w:r>
          </w:p>
        </w:tc>
        <w:tc>
          <w:tcPr>
            <w:tcW w:w="2358" w:type="dxa"/>
            <w:vAlign w:val="center"/>
          </w:tcPr>
          <w:p w14:paraId="16FB0442" w14:textId="05120711" w:rsidR="00C76D80" w:rsidRDefault="001678EB" w:rsidP="00C76D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76D80" w:rsidRPr="0008175A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C76D80" w:rsidRPr="0008175A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7B36FABE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during the </w:t>
                            </w:r>
                            <w:r w:rsidR="004F65DE">
                              <w:t>July</w:t>
                            </w:r>
                            <w:r w:rsidR="00C64162">
                              <w:t xml:space="preserve"> 2019</w:t>
                            </w:r>
                            <w:r>
                              <w:t xml:space="preserve"> IEEE 802.11 Plenary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&#13;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7B36FABE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session that was held during the </w:t>
                      </w:r>
                      <w:r w:rsidR="004F65DE">
                        <w:t>July</w:t>
                      </w:r>
                      <w:r w:rsidR="00C64162">
                        <w:t xml:space="preserve"> 2019</w:t>
                      </w:r>
                      <w:r>
                        <w:t xml:space="preserve"> IEEE 802.11 Plenary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2DB61F27" w:rsidR="00803E49" w:rsidRDefault="003F7EDC" w:rsidP="00A06063">
      <w:pPr>
        <w:pStyle w:val="Heading1"/>
      </w:pPr>
      <w:r>
        <w:lastRenderedPageBreak/>
        <w:t>Monday</w:t>
      </w:r>
      <w:r w:rsidR="00A741AC">
        <w:t xml:space="preserve"> </w:t>
      </w:r>
      <w:r w:rsidR="004F65DE">
        <w:t>July</w:t>
      </w:r>
      <w:r w:rsidR="00C64162">
        <w:t xml:space="preserve"> 1</w:t>
      </w:r>
      <w:r w:rsidR="004F65DE">
        <w:t>5</w:t>
      </w:r>
      <w:r w:rsidR="00803E49">
        <w:t xml:space="preserve">, </w:t>
      </w:r>
      <w:r w:rsidR="00A741AC">
        <w:t>16:00-18:00</w:t>
      </w:r>
    </w:p>
    <w:p w14:paraId="20DA2556" w14:textId="27113348" w:rsidR="00EF6646" w:rsidRPr="00AE2A18" w:rsidRDefault="002C1663" w:rsidP="00EF6646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1B61D1AA" w14:textId="07405C7B" w:rsidR="00803E49" w:rsidRPr="00AE2A18" w:rsidRDefault="00EF6646" w:rsidP="00EF6646">
      <w:pPr>
        <w:rPr>
          <w:rFonts w:asciiTheme="minorHAnsi" w:hAnsiTheme="minorHAnsi" w:cstheme="minorHAnsi"/>
          <w:b/>
        </w:rPr>
      </w:pPr>
      <w:r w:rsidRPr="00AE2A18">
        <w:rPr>
          <w:rFonts w:asciiTheme="minorHAnsi" w:hAnsiTheme="minorHAnsi" w:cstheme="minorHAnsi"/>
          <w:b/>
        </w:rPr>
        <w:t>Michael Montemurro, BlackBerry – Vice-Chair</w:t>
      </w:r>
    </w:p>
    <w:p w14:paraId="4B289FB1" w14:textId="72D4837B" w:rsidR="00C61F26" w:rsidRPr="00AE2A18" w:rsidRDefault="00C61F26" w:rsidP="00EF6646">
      <w:pPr>
        <w:rPr>
          <w:rFonts w:asciiTheme="minorHAnsi" w:hAnsiTheme="minorHAnsi" w:cstheme="minorHAnsi"/>
          <w:b/>
        </w:rPr>
      </w:pPr>
      <w:r w:rsidRPr="00AE2A18">
        <w:rPr>
          <w:rFonts w:asciiTheme="minorHAnsi" w:hAnsiTheme="minorHAnsi" w:cstheme="minorHAnsi"/>
          <w:b/>
        </w:rPr>
        <w:t>Stephen McCann, BlackBerry - Secretary</w:t>
      </w:r>
    </w:p>
    <w:p w14:paraId="092D6BAB" w14:textId="36833738" w:rsidR="004B1CF8" w:rsidRPr="00AE2A18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9623B1" w:rsidRPr="00AE2A18">
        <w:rPr>
          <w:rFonts w:asciiTheme="minorHAnsi" w:hAnsiTheme="minorHAnsi" w:cstheme="minorHAnsi"/>
        </w:rPr>
        <w:t>3</w:t>
      </w:r>
    </w:p>
    <w:p w14:paraId="12B53177" w14:textId="77777777" w:rsidR="00803E49" w:rsidRDefault="00803E49" w:rsidP="00803E49"/>
    <w:p w14:paraId="3E8EAC46" w14:textId="77777777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AE54C8">
        <w:t>16:06</w:t>
      </w:r>
    </w:p>
    <w:p w14:paraId="026CAC18" w14:textId="561B67A7" w:rsidR="00803E49" w:rsidRDefault="00803E49" w:rsidP="00706D10">
      <w:pPr>
        <w:pStyle w:val="ListParagraph"/>
        <w:numPr>
          <w:ilvl w:val="0"/>
          <w:numId w:val="1"/>
        </w:numPr>
        <w:contextualSpacing/>
      </w:pPr>
      <w:r>
        <w:t>Agenda Review – approved as document 11-</w:t>
      </w:r>
      <w:r w:rsidR="00C64162">
        <w:t>19/</w:t>
      </w:r>
      <w:r w:rsidR="003E2564">
        <w:t>1007r</w:t>
      </w:r>
      <w:r w:rsidR="00681808">
        <w:t>1</w:t>
      </w:r>
    </w:p>
    <w:p w14:paraId="7464431D" w14:textId="723FAFFE" w:rsidR="00681808" w:rsidRDefault="00681808" w:rsidP="00DA4FC8">
      <w:pPr>
        <w:pStyle w:val="ListParagraph"/>
        <w:numPr>
          <w:ilvl w:val="1"/>
          <w:numId w:val="1"/>
        </w:numPr>
        <w:contextualSpacing/>
      </w:pPr>
      <w:r>
        <w:t xml:space="preserve">Moved: James </w:t>
      </w:r>
      <w:proofErr w:type="spellStart"/>
      <w:r>
        <w:t>Gilb</w:t>
      </w:r>
      <w:proofErr w:type="spellEnd"/>
      <w:r>
        <w:t>, 2</w:t>
      </w:r>
      <w:r w:rsidRPr="00681808">
        <w:rPr>
          <w:vertAlign w:val="superscript"/>
        </w:rPr>
        <w:t>nd</w:t>
      </w:r>
      <w:r>
        <w:t>: Chad Jones</w:t>
      </w:r>
    </w:p>
    <w:p w14:paraId="2AED93A0" w14:textId="30E6619A" w:rsidR="001E7AE6" w:rsidRDefault="001E7AE6" w:rsidP="009600BB">
      <w:pPr>
        <w:pStyle w:val="ListParagraph"/>
        <w:numPr>
          <w:ilvl w:val="1"/>
          <w:numId w:val="1"/>
        </w:numPr>
        <w:contextualSpacing/>
      </w:pPr>
      <w:r>
        <w:t>Agenda is approved unanimously</w:t>
      </w:r>
    </w:p>
    <w:p w14:paraId="5BAC3347" w14:textId="715D2E3E" w:rsidR="00235CAE" w:rsidRDefault="00235CAE" w:rsidP="005519D0">
      <w:pPr>
        <w:pStyle w:val="ListParagraph"/>
        <w:numPr>
          <w:ilvl w:val="0"/>
          <w:numId w:val="1"/>
        </w:numPr>
        <w:contextualSpacing/>
      </w:pPr>
      <w:r>
        <w:t xml:space="preserve">Minutes Approval from </w:t>
      </w:r>
      <w:r w:rsidR="003E2564">
        <w:t>May 2019</w:t>
      </w:r>
      <w:r w:rsidR="006B1218">
        <w:t xml:space="preserve"> </w:t>
      </w:r>
      <w:r w:rsidR="00BB220E">
        <w:t>– document 11</w:t>
      </w:r>
      <w:r w:rsidR="00C64162">
        <w:t>-</w:t>
      </w:r>
      <w:r w:rsidR="00BB220E">
        <w:t>1</w:t>
      </w:r>
      <w:r w:rsidR="004F65DE">
        <w:t>9</w:t>
      </w:r>
      <w:r w:rsidR="00C64162">
        <w:t>/</w:t>
      </w:r>
      <w:r w:rsidR="004F65DE">
        <w:t>0426</w:t>
      </w:r>
      <w:r w:rsidR="00C9784A">
        <w:t>r0</w:t>
      </w:r>
    </w:p>
    <w:p w14:paraId="458D6E52" w14:textId="77777777" w:rsidR="00235CAE" w:rsidRDefault="00235CAE" w:rsidP="00235CAE">
      <w:pPr>
        <w:ind w:left="360"/>
        <w:contextualSpacing/>
      </w:pPr>
    </w:p>
    <w:p w14:paraId="4909A1A5" w14:textId="011BB073" w:rsidR="00215397" w:rsidRPr="003E2564" w:rsidRDefault="00374869" w:rsidP="003E2564">
      <w:pPr>
        <w:ind w:left="1080"/>
        <w:contextualSpacing/>
        <w:rPr>
          <w:bCs/>
          <w:color w:val="FF0000"/>
          <w:lang w:val="en-US"/>
        </w:rPr>
      </w:pPr>
      <w:r>
        <w:rPr>
          <w:color w:val="FF0000"/>
        </w:rPr>
        <w:t xml:space="preserve">MOTION: </w:t>
      </w:r>
      <w:r w:rsidR="00BB220E" w:rsidRPr="00BB220E">
        <w:rPr>
          <w:bCs/>
          <w:color w:val="FF0000"/>
          <w:lang w:val="en-US"/>
        </w:rPr>
        <w:t xml:space="preserve">Move to approve </w:t>
      </w:r>
      <w:r w:rsidR="00F40019">
        <w:rPr>
          <w:bCs/>
          <w:color w:val="FF0000"/>
          <w:lang w:val="en-US"/>
        </w:rPr>
        <w:t xml:space="preserve">previous meeting minutes: </w:t>
      </w:r>
      <w:r w:rsidR="00BB220E" w:rsidRPr="00BB220E">
        <w:rPr>
          <w:bCs/>
          <w:color w:val="FF0000"/>
          <w:lang w:val="en-US"/>
        </w:rPr>
        <w:t>doc 11-1</w:t>
      </w:r>
      <w:r w:rsidR="003E2564">
        <w:rPr>
          <w:bCs/>
          <w:color w:val="FF0000"/>
          <w:lang w:val="en-US"/>
        </w:rPr>
        <w:t>9</w:t>
      </w:r>
      <w:r w:rsidR="00BB220E" w:rsidRPr="00BB220E">
        <w:rPr>
          <w:bCs/>
          <w:color w:val="FF0000"/>
          <w:lang w:val="en-US"/>
        </w:rPr>
        <w:t>/</w:t>
      </w:r>
      <w:r w:rsidR="003E2564">
        <w:rPr>
          <w:bCs/>
          <w:color w:val="FF0000"/>
          <w:lang w:val="en-US"/>
        </w:rPr>
        <w:t>0426</w:t>
      </w:r>
      <w:r w:rsidR="00BB220E" w:rsidRPr="00BB220E">
        <w:rPr>
          <w:bCs/>
          <w:color w:val="FF0000"/>
          <w:lang w:val="en-US"/>
        </w:rPr>
        <w:t xml:space="preserve">r0 </w:t>
      </w:r>
      <w:hyperlink r:id="rId10" w:history="1">
        <w:r w:rsidR="003E2564" w:rsidRPr="00167CBF">
          <w:rPr>
            <w:rStyle w:val="Hyperlink"/>
            <w:bCs/>
            <w:lang w:val="en-US"/>
          </w:rPr>
          <w:t>https://mentor.ieee.org/802.11/dcn/19/11-19-0426-00-0PAR-minutes-march-2019-session.docx</w:t>
        </w:r>
      </w:hyperlink>
      <w:r w:rsidR="003E2564">
        <w:rPr>
          <w:bCs/>
          <w:color w:val="FF0000"/>
          <w:lang w:val="en-US"/>
        </w:rPr>
        <w:t xml:space="preserve"> </w:t>
      </w:r>
      <w:r w:rsidR="00BB220E" w:rsidRPr="00BB220E">
        <w:rPr>
          <w:bCs/>
          <w:color w:val="FF0000"/>
          <w:lang w:val="en-US"/>
        </w:rPr>
        <w:t xml:space="preserve">as the minutes for PAR Review SC from </w:t>
      </w:r>
      <w:r w:rsidR="003E2564">
        <w:rPr>
          <w:bCs/>
          <w:color w:val="FF0000"/>
          <w:lang w:val="en-US"/>
        </w:rPr>
        <w:t>Ma</w:t>
      </w:r>
      <w:r w:rsidR="00681808">
        <w:rPr>
          <w:bCs/>
          <w:color w:val="FF0000"/>
          <w:lang w:val="en-US"/>
        </w:rPr>
        <w:t xml:space="preserve">rch </w:t>
      </w:r>
      <w:r w:rsidR="00BB220E" w:rsidRPr="00BB220E">
        <w:rPr>
          <w:bCs/>
          <w:color w:val="FF0000"/>
          <w:lang w:val="en-US"/>
        </w:rPr>
        <w:t>201</w:t>
      </w:r>
      <w:r w:rsidR="003E2564">
        <w:rPr>
          <w:bCs/>
          <w:color w:val="FF0000"/>
          <w:lang w:val="en-US"/>
        </w:rPr>
        <w:t>9</w:t>
      </w:r>
      <w:r w:rsidR="00BB220E" w:rsidRPr="00BB220E">
        <w:rPr>
          <w:bCs/>
          <w:color w:val="FF0000"/>
          <w:lang w:val="en-US"/>
        </w:rPr>
        <w:t xml:space="preserve"> meetings in </w:t>
      </w:r>
      <w:r w:rsidR="00681808">
        <w:rPr>
          <w:bCs/>
          <w:color w:val="FF0000"/>
          <w:lang w:val="en-US"/>
        </w:rPr>
        <w:t>Vancouver, Canada.</w:t>
      </w:r>
    </w:p>
    <w:p w14:paraId="00A392EA" w14:textId="658CC932" w:rsidR="00235CAE" w:rsidRPr="00235CAE" w:rsidRDefault="00235CAE" w:rsidP="00D011A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Mover: </w:t>
      </w:r>
      <w:r w:rsidR="00681808">
        <w:rPr>
          <w:color w:val="FF0000"/>
        </w:rPr>
        <w:t>Stephen McCann</w:t>
      </w:r>
    </w:p>
    <w:p w14:paraId="1E47CE30" w14:textId="45A733D7" w:rsidR="00235CAE" w:rsidRPr="00235CAE" w:rsidRDefault="00235CAE" w:rsidP="00D011A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Second: </w:t>
      </w:r>
      <w:r w:rsidR="005836B5">
        <w:rPr>
          <w:color w:val="FF0000"/>
        </w:rPr>
        <w:t xml:space="preserve"> </w:t>
      </w:r>
      <w:r w:rsidR="00681808">
        <w:rPr>
          <w:color w:val="FF0000"/>
        </w:rPr>
        <w:t xml:space="preserve">James </w:t>
      </w:r>
      <w:proofErr w:type="spellStart"/>
      <w:r w:rsidR="00681808">
        <w:rPr>
          <w:color w:val="FF0000"/>
        </w:rPr>
        <w:t>Gilb</w:t>
      </w:r>
      <w:proofErr w:type="spellEnd"/>
    </w:p>
    <w:p w14:paraId="7DAB009A" w14:textId="76048497" w:rsidR="00235CAE" w:rsidRDefault="00F148B5" w:rsidP="00F148B5">
      <w:pPr>
        <w:ind w:left="1080"/>
        <w:contextualSpacing/>
      </w:pPr>
      <w:r>
        <w:rPr>
          <w:color w:val="FF0000"/>
        </w:rPr>
        <w:t>Result</w:t>
      </w:r>
      <w:r w:rsidR="00370B5A">
        <w:rPr>
          <w:color w:val="FF0000"/>
        </w:rPr>
        <w:t xml:space="preserve">: </w:t>
      </w:r>
      <w:r w:rsidR="005A7836" w:rsidRPr="00B04DFA">
        <w:rPr>
          <w:color w:val="FF0000"/>
        </w:rPr>
        <w:t>Motion passes</w:t>
      </w:r>
      <w:r w:rsidR="00370B5A" w:rsidRPr="00B04DFA">
        <w:rPr>
          <w:color w:val="FF0000"/>
        </w:rPr>
        <w:t xml:space="preserve"> unanimously</w:t>
      </w:r>
      <w:r w:rsidR="005A7836" w:rsidRPr="00B04DFA">
        <w:rPr>
          <w:color w:val="FF0000"/>
        </w:rPr>
        <w:t>.</w:t>
      </w:r>
    </w:p>
    <w:p w14:paraId="4DFD6B03" w14:textId="77777777" w:rsidR="00235CAE" w:rsidRDefault="00235CAE" w:rsidP="00235CAE">
      <w:pPr>
        <w:ind w:left="1080"/>
        <w:contextualSpacing/>
      </w:pPr>
    </w:p>
    <w:p w14:paraId="4FF984F8" w14:textId="3F95084A" w:rsidR="00194CF2" w:rsidRDefault="00AE025B" w:rsidP="005519D0">
      <w:pPr>
        <w:pStyle w:val="ListParagraph"/>
        <w:numPr>
          <w:ilvl w:val="0"/>
          <w:numId w:val="1"/>
        </w:numPr>
        <w:contextualSpacing/>
      </w:pPr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C64162">
        <w:t>19/</w:t>
      </w:r>
      <w:r w:rsidR="00C61F26">
        <w:t>1007r</w:t>
      </w:r>
      <w:r w:rsidR="00757186">
        <w:t>1</w:t>
      </w:r>
    </w:p>
    <w:p w14:paraId="5D120632" w14:textId="5EDAC770" w:rsidR="00370B5A" w:rsidRPr="00AA1EE1" w:rsidRDefault="00757186" w:rsidP="00AA1EE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  <w:lang w:val="en-CA"/>
        </w:rPr>
      </w:pPr>
      <w:r w:rsidRPr="00AA1EE1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>802.3cv - Amendment - Maintenance #15: Power over Ethernet</w:t>
      </w:r>
      <w:r w:rsidR="00AA1EE1" w:rsidRPr="00AA1EE1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 xml:space="preserve">, </w:t>
      </w:r>
      <w:hyperlink r:id="rId11" w:history="1">
        <w:r w:rsidRPr="00AA1EE1">
          <w:rPr>
            <w:rStyle w:val="Hyperlink"/>
            <w:rFonts w:asciiTheme="minorHAnsi" w:hAnsiTheme="minorHAnsi" w:cstheme="minorHAnsi"/>
            <w:b/>
            <w:szCs w:val="24"/>
          </w:rPr>
          <w:t>PAR</w:t>
        </w:r>
      </w:hyperlink>
    </w:p>
    <w:p w14:paraId="369C19FB" w14:textId="36B1F65F" w:rsidR="00757186" w:rsidRPr="00AA1EE1" w:rsidRDefault="00AA1EE1" w:rsidP="00F40019">
      <w:pPr>
        <w:pStyle w:val="ListParagraph"/>
        <w:numPr>
          <w:ilvl w:val="1"/>
          <w:numId w:val="3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scope should be in the present tense. Remove the word “will” from </w:t>
      </w:r>
      <w:r w:rsidR="008D4AB9">
        <w:rPr>
          <w:rFonts w:asciiTheme="minorHAnsi" w:hAnsiTheme="minorHAnsi" w:cstheme="minorHAnsi"/>
          <w:szCs w:val="24"/>
        </w:rPr>
        <w:t xml:space="preserve">clause </w:t>
      </w:r>
      <w:r>
        <w:rPr>
          <w:rFonts w:asciiTheme="minorHAnsi" w:hAnsiTheme="minorHAnsi" w:cstheme="minorHAnsi"/>
          <w:szCs w:val="24"/>
        </w:rPr>
        <w:t>5.2.b</w:t>
      </w:r>
    </w:p>
    <w:p w14:paraId="0D180AE4" w14:textId="5BC84B6D" w:rsidR="00622E56" w:rsidRPr="00AA1EE1" w:rsidRDefault="006B48E8" w:rsidP="00AA1EE1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AA1EE1">
        <w:rPr>
          <w:b/>
          <w:bCs/>
        </w:rPr>
        <w:t>802.1ABdh -</w:t>
      </w:r>
      <w:r w:rsidR="00AA1EE1">
        <w:rPr>
          <w:b/>
          <w:bCs/>
        </w:rPr>
        <w:t xml:space="preserve"> </w:t>
      </w:r>
      <w:r w:rsidRPr="00AA1EE1">
        <w:rPr>
          <w:b/>
          <w:bCs/>
        </w:rPr>
        <w:t xml:space="preserve">Amendment - Support for </w:t>
      </w:r>
      <w:proofErr w:type="spellStart"/>
      <w:r w:rsidRPr="00AA1EE1">
        <w:rPr>
          <w:b/>
          <w:bCs/>
        </w:rPr>
        <w:t>Multiframe</w:t>
      </w:r>
      <w:proofErr w:type="spellEnd"/>
      <w:r w:rsidRPr="00AA1EE1">
        <w:rPr>
          <w:b/>
          <w:bCs/>
        </w:rPr>
        <w:t xml:space="preserve"> Protocol Data Units, </w:t>
      </w:r>
      <w:hyperlink r:id="rId12" w:history="1">
        <w:r w:rsidRPr="00AA1EE1">
          <w:rPr>
            <w:rStyle w:val="Hyperlink"/>
            <w:b/>
            <w:bCs/>
          </w:rPr>
          <w:t> PAR</w:t>
        </w:r>
      </w:hyperlink>
      <w:r w:rsidRPr="00AA1EE1">
        <w:rPr>
          <w:b/>
          <w:bCs/>
        </w:rPr>
        <w:t xml:space="preserve"> and </w:t>
      </w:r>
      <w:hyperlink r:id="rId13" w:history="1">
        <w:r w:rsidRPr="00AA1EE1">
          <w:rPr>
            <w:rStyle w:val="Hyperlink"/>
            <w:b/>
            <w:bCs/>
          </w:rPr>
          <w:t>CSD</w:t>
        </w:r>
      </w:hyperlink>
    </w:p>
    <w:p w14:paraId="774CE3B3" w14:textId="2B68D138" w:rsidR="00AA1EE1" w:rsidRDefault="008D4AB9" w:rsidP="00AA1EE1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Regarding the PAR, </w:t>
      </w:r>
      <w:r w:rsidR="00E11722">
        <w:rPr>
          <w:bCs/>
        </w:rPr>
        <w:t>a</w:t>
      </w:r>
      <w:r>
        <w:rPr>
          <w:bCs/>
        </w:rPr>
        <w:t>dd “IEEE Std” in front of 802.1AB in clause 6.1.b</w:t>
      </w:r>
    </w:p>
    <w:p w14:paraId="4C791CB1" w14:textId="77777777" w:rsidR="00BE22A3" w:rsidRDefault="0016194C" w:rsidP="00AA1EE1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Regarding the CSD</w:t>
      </w:r>
      <w:r w:rsidR="00BE22A3">
        <w:rPr>
          <w:bCs/>
        </w:rPr>
        <w:t>:</w:t>
      </w:r>
    </w:p>
    <w:p w14:paraId="364A36F8" w14:textId="4C67FD9C" w:rsidR="008D4AB9" w:rsidRDefault="0016194C" w:rsidP="00BE22A3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 xml:space="preserve">expand </w:t>
      </w:r>
      <w:r w:rsidR="00D15A14">
        <w:rPr>
          <w:bCs/>
        </w:rPr>
        <w:t>“</w:t>
      </w:r>
      <w:r>
        <w:rPr>
          <w:bCs/>
        </w:rPr>
        <w:t>LLDP</w:t>
      </w:r>
      <w:r w:rsidR="00D15A14">
        <w:rPr>
          <w:bCs/>
        </w:rPr>
        <w:t>”</w:t>
      </w:r>
      <w:r w:rsidR="00284D5C">
        <w:rPr>
          <w:bCs/>
        </w:rPr>
        <w:t xml:space="preserve"> and “LLDPDU” in clause 1.2.1 a)</w:t>
      </w:r>
    </w:p>
    <w:p w14:paraId="16F22DB5" w14:textId="1832FDEB" w:rsidR="000C2367" w:rsidRDefault="000C2367" w:rsidP="00BE22A3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add “Std” to “IEEE 802.1AB” in clause</w:t>
      </w:r>
      <w:r w:rsidR="00E37574">
        <w:rPr>
          <w:bCs/>
        </w:rPr>
        <w:t>s</w:t>
      </w:r>
      <w:r>
        <w:rPr>
          <w:bCs/>
        </w:rPr>
        <w:t xml:space="preserve"> </w:t>
      </w:r>
      <w:r w:rsidR="00E37574">
        <w:rPr>
          <w:bCs/>
        </w:rPr>
        <w:t>1.2.2 and 1.2.3</w:t>
      </w:r>
    </w:p>
    <w:p w14:paraId="7706CF80" w14:textId="48FB42A8" w:rsidR="00BE22A3" w:rsidRDefault="00BE22A3" w:rsidP="00BE22A3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expand “ISIS” in clause 1.2.4 b)</w:t>
      </w:r>
    </w:p>
    <w:p w14:paraId="452BEE8F" w14:textId="77777777" w:rsidR="00622E56" w:rsidRPr="00F6336E" w:rsidRDefault="006B48E8" w:rsidP="00F6336E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F6336E">
        <w:rPr>
          <w:b/>
          <w:bCs/>
        </w:rPr>
        <w:t xml:space="preserve">802.1Qdj - Amendment - Configuration Enhancements, </w:t>
      </w:r>
      <w:hyperlink r:id="rId14" w:history="1">
        <w:r w:rsidRPr="00F6336E">
          <w:rPr>
            <w:rStyle w:val="Hyperlink"/>
            <w:b/>
            <w:bCs/>
          </w:rPr>
          <w:t>PAR</w:t>
        </w:r>
      </w:hyperlink>
      <w:r w:rsidRPr="00F6336E">
        <w:rPr>
          <w:b/>
          <w:bCs/>
        </w:rPr>
        <w:t xml:space="preserve"> and </w:t>
      </w:r>
      <w:hyperlink r:id="rId15" w:history="1">
        <w:r w:rsidRPr="00F6336E">
          <w:rPr>
            <w:rStyle w:val="Hyperlink"/>
            <w:b/>
            <w:bCs/>
          </w:rPr>
          <w:t xml:space="preserve">CSD </w:t>
        </w:r>
      </w:hyperlink>
    </w:p>
    <w:p w14:paraId="3CAB357F" w14:textId="35D9A881" w:rsidR="0053466C" w:rsidRDefault="0053466C" w:rsidP="00AA1EE1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Regarding the PAR</w:t>
      </w:r>
      <w:r w:rsidR="005344BE">
        <w:rPr>
          <w:bCs/>
        </w:rPr>
        <w:t>:</w:t>
      </w:r>
    </w:p>
    <w:p w14:paraId="50F0F7DE" w14:textId="0FA80A98" w:rsidR="00BE22A3" w:rsidRDefault="00F6336E" w:rsidP="005344BE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The title in clause 2.1, is non-descriptive.</w:t>
      </w:r>
    </w:p>
    <w:p w14:paraId="11053EA5" w14:textId="42F0776D" w:rsidR="0053466C" w:rsidRDefault="0053466C" w:rsidP="005344BE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Why is Time-Sensitive Network (TSN) configuration in quotes?</w:t>
      </w:r>
    </w:p>
    <w:p w14:paraId="51ADBC62" w14:textId="650BC997" w:rsidR="005344BE" w:rsidRPr="005344BE" w:rsidRDefault="0053466C" w:rsidP="005344BE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What are the “three models”. Could these be listed in clause 8.1?</w:t>
      </w:r>
    </w:p>
    <w:p w14:paraId="6BC765B2" w14:textId="7C7BF3BE" w:rsidR="00622E56" w:rsidRPr="00D60F0F" w:rsidRDefault="006B48E8" w:rsidP="00D60F0F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D60F0F">
        <w:rPr>
          <w:b/>
          <w:bCs/>
        </w:rPr>
        <w:t xml:space="preserve">802.15.9ma- Standard, Transport of Key Management Protocol (KMP) Datagram,  </w:t>
      </w:r>
      <w:hyperlink r:id="rId16" w:history="1">
        <w:r w:rsidRPr="00D60F0F">
          <w:rPr>
            <w:rStyle w:val="Hyperlink"/>
            <w:rFonts w:eastAsiaTheme="minorEastAsia"/>
            <w:b/>
            <w:bCs/>
          </w:rPr>
          <w:t>PAR</w:t>
        </w:r>
      </w:hyperlink>
      <w:r w:rsidRPr="00D60F0F">
        <w:rPr>
          <w:b/>
          <w:bCs/>
        </w:rPr>
        <w:t xml:space="preserve"> and </w:t>
      </w:r>
      <w:hyperlink r:id="rId17" w:history="1">
        <w:r w:rsidRPr="00D60F0F">
          <w:rPr>
            <w:rStyle w:val="Hyperlink"/>
            <w:rFonts w:eastAsiaTheme="minorEastAsia"/>
            <w:b/>
            <w:bCs/>
          </w:rPr>
          <w:t>CSD</w:t>
        </w:r>
      </w:hyperlink>
    </w:p>
    <w:p w14:paraId="57CA752F" w14:textId="033261D9" w:rsidR="005518E7" w:rsidRDefault="005344BE" w:rsidP="005518E7">
      <w:pPr>
        <w:pStyle w:val="ListParagraph"/>
        <w:numPr>
          <w:ilvl w:val="1"/>
          <w:numId w:val="3"/>
        </w:numPr>
        <w:contextualSpacing/>
      </w:pPr>
      <w:r>
        <w:t xml:space="preserve">Regarding the </w:t>
      </w:r>
      <w:r w:rsidR="005518E7">
        <w:t>PAR:</w:t>
      </w:r>
    </w:p>
    <w:p w14:paraId="49E48230" w14:textId="4F5067CA" w:rsidR="00066B88" w:rsidRDefault="00066B88" w:rsidP="005518E7">
      <w:pPr>
        <w:pStyle w:val="ListParagraph"/>
        <w:numPr>
          <w:ilvl w:val="2"/>
          <w:numId w:val="3"/>
        </w:numPr>
        <w:contextualSpacing/>
      </w:pPr>
      <w:r>
        <w:t xml:space="preserve">The scope statement should describe what will be in the final document. </w:t>
      </w:r>
      <w:r w:rsidR="009D4C2B">
        <w:t xml:space="preserve">An alternative scope was </w:t>
      </w:r>
      <w:r w:rsidR="00A7588B">
        <w:t>suggested.</w:t>
      </w:r>
    </w:p>
    <w:p w14:paraId="6DBCA67D" w14:textId="2DF3DB7D" w:rsidR="00CB6C6C" w:rsidRDefault="00CB6C6C" w:rsidP="005518E7">
      <w:pPr>
        <w:pStyle w:val="ListParagraph"/>
        <w:numPr>
          <w:ilvl w:val="2"/>
          <w:numId w:val="3"/>
        </w:numPr>
        <w:contextualSpacing/>
      </w:pPr>
      <w:r>
        <w:t>Change 802.15.12 to “IEEE P802.15.12” if it is a draft standard, or “IEEE Std 802.15.12” if completed, in clause 5.5</w:t>
      </w:r>
    </w:p>
    <w:p w14:paraId="238F2E11" w14:textId="2299B94E" w:rsidR="00571AB7" w:rsidRDefault="00571AB7" w:rsidP="00571AB7">
      <w:pPr>
        <w:pStyle w:val="ListParagraph"/>
        <w:numPr>
          <w:ilvl w:val="2"/>
          <w:numId w:val="3"/>
        </w:numPr>
        <w:contextualSpacing/>
      </w:pPr>
      <w:r>
        <w:lastRenderedPageBreak/>
        <w:t xml:space="preserve">Change </w:t>
      </w:r>
      <w:r w:rsidR="00420386">
        <w:t>“</w:t>
      </w:r>
      <w:r>
        <w:t xml:space="preserve">802.15.4y </w:t>
      </w:r>
      <w:r w:rsidR="00420386">
        <w:t xml:space="preserve">draft </w:t>
      </w:r>
      <w:proofErr w:type="gramStart"/>
      <w:r w:rsidR="00420386">
        <w:t>amendment“</w:t>
      </w:r>
      <w:r w:rsidR="00D60F0F">
        <w:t xml:space="preserve"> </w:t>
      </w:r>
      <w:r w:rsidR="00420386">
        <w:t>t</w:t>
      </w:r>
      <w:r>
        <w:t>o</w:t>
      </w:r>
      <w:proofErr w:type="gramEnd"/>
      <w:r w:rsidR="00D60F0F">
        <w:t xml:space="preserve"> </w:t>
      </w:r>
      <w:r>
        <w:t>“IEEE P802.15.4y</w:t>
      </w:r>
      <w:r w:rsidR="00420386">
        <w:t xml:space="preserve">” </w:t>
      </w:r>
      <w:r>
        <w:t>if it is a draft standard, or “IEEE Std 802.15.</w:t>
      </w:r>
      <w:r w:rsidR="00420386">
        <w:t>4y</w:t>
      </w:r>
      <w:r>
        <w:t>” if completed, in clause 5.5</w:t>
      </w:r>
    </w:p>
    <w:p w14:paraId="7E66986F" w14:textId="1D11A6E5" w:rsidR="008D487A" w:rsidRDefault="008D487A" w:rsidP="00571AB7">
      <w:pPr>
        <w:pStyle w:val="ListParagraph"/>
        <w:numPr>
          <w:ilvl w:val="2"/>
          <w:numId w:val="3"/>
        </w:numPr>
        <w:contextualSpacing/>
      </w:pPr>
      <w:r>
        <w:t>There appears to be a dependency that requires</w:t>
      </w:r>
      <w:r w:rsidR="00067ACF">
        <w:t xml:space="preserve"> an answer within</w:t>
      </w:r>
      <w:r>
        <w:t xml:space="preserve"> clause 5.3</w:t>
      </w:r>
      <w:r w:rsidR="00067ACF">
        <w:t>,</w:t>
      </w:r>
      <w:r>
        <w:t xml:space="preserve"> regarding IEEE 802.15.4y that adds support for 256-bit key lengths.</w:t>
      </w:r>
    </w:p>
    <w:p w14:paraId="230D0767" w14:textId="6A0EF825" w:rsidR="00A04DB1" w:rsidRDefault="00D60F0F" w:rsidP="00D60F0F">
      <w:pPr>
        <w:pStyle w:val="ListParagraph"/>
        <w:numPr>
          <w:ilvl w:val="1"/>
          <w:numId w:val="3"/>
        </w:numPr>
        <w:contextualSpacing/>
      </w:pPr>
      <w:r>
        <w:t>Regarding the CSD:</w:t>
      </w:r>
    </w:p>
    <w:p w14:paraId="7F3807C6" w14:textId="3A7CC6A2" w:rsidR="00571AB7" w:rsidRDefault="00D60F0F" w:rsidP="005518E7">
      <w:pPr>
        <w:pStyle w:val="ListParagraph"/>
        <w:numPr>
          <w:ilvl w:val="2"/>
          <w:numId w:val="3"/>
        </w:numPr>
        <w:contextualSpacing/>
      </w:pPr>
      <w:r>
        <w:t>The title is inconsistent with the PAR.</w:t>
      </w:r>
    </w:p>
    <w:p w14:paraId="5FDCF61D" w14:textId="493C5284" w:rsidR="00D60F0F" w:rsidRDefault="00F268C5" w:rsidP="005518E7">
      <w:pPr>
        <w:pStyle w:val="ListParagraph"/>
        <w:numPr>
          <w:ilvl w:val="2"/>
          <w:numId w:val="3"/>
        </w:numPr>
        <w:contextualSpacing/>
      </w:pPr>
      <w:r>
        <w:t>Change “IEEE 802.15.9” to “IEEE Std 802.15.9” in clause 1.2.1 b)</w:t>
      </w:r>
    </w:p>
    <w:p w14:paraId="2A367C0E" w14:textId="323C26C2" w:rsidR="00067ACF" w:rsidRDefault="00067ACF" w:rsidP="005518E7">
      <w:pPr>
        <w:pStyle w:val="ListParagraph"/>
        <w:numPr>
          <w:ilvl w:val="2"/>
          <w:numId w:val="3"/>
        </w:numPr>
        <w:contextualSpacing/>
      </w:pPr>
      <w:r>
        <w:t>Change “802.15.4 standard” to “IEEE Std 802.15.4” in clause 1.2.3</w:t>
      </w:r>
    </w:p>
    <w:p w14:paraId="6D6641C6" w14:textId="72B8753D" w:rsidR="00067ACF" w:rsidRDefault="00067ACF" w:rsidP="00067ACF">
      <w:pPr>
        <w:pStyle w:val="ListParagraph"/>
        <w:numPr>
          <w:ilvl w:val="2"/>
          <w:numId w:val="3"/>
        </w:numPr>
        <w:contextualSpacing/>
      </w:pPr>
      <w:r>
        <w:t>Change “IEEE 802.15.9” to “IEEE Std 802.15.9” in clause 1.2.4</w:t>
      </w:r>
    </w:p>
    <w:p w14:paraId="48A7AB08" w14:textId="3B5DC61B" w:rsidR="00067ACF" w:rsidRDefault="00067ACF" w:rsidP="005518E7">
      <w:pPr>
        <w:pStyle w:val="ListParagraph"/>
        <w:numPr>
          <w:ilvl w:val="2"/>
          <w:numId w:val="3"/>
        </w:numPr>
        <w:contextualSpacing/>
      </w:pPr>
      <w:r>
        <w:t>Change “IEEE 802.15.4y” in 2 locations to “IEEE Std 802.15.4y” in clause 1.2.4</w:t>
      </w:r>
    </w:p>
    <w:p w14:paraId="05F56362" w14:textId="536BC311" w:rsidR="00067ACF" w:rsidRDefault="00067ACF" w:rsidP="00067ACF">
      <w:pPr>
        <w:pStyle w:val="ListParagraph"/>
        <w:numPr>
          <w:ilvl w:val="2"/>
          <w:numId w:val="3"/>
        </w:numPr>
        <w:contextualSpacing/>
      </w:pPr>
      <w:r>
        <w:t>Change “IEEE 802.15.9” in 2 locations to “IEEE Std 802.15.9” in clause 1.2.5</w:t>
      </w:r>
    </w:p>
    <w:p w14:paraId="68274840" w14:textId="3D8ED29C" w:rsidR="00067ACF" w:rsidRPr="003F112E" w:rsidRDefault="006B48E8" w:rsidP="003F112E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067ACF">
        <w:rPr>
          <w:b/>
        </w:rPr>
        <w:t xml:space="preserve">802.1Qcj - Amendment - Automatic Attachment to Provider Backbone Bridging (PBB) services, </w:t>
      </w:r>
      <w:hyperlink r:id="rId18" w:history="1">
        <w:r w:rsidRPr="00067ACF">
          <w:rPr>
            <w:rStyle w:val="Hyperlink"/>
            <w:b/>
          </w:rPr>
          <w:t>PAR extension</w:t>
        </w:r>
      </w:hyperlink>
    </w:p>
    <w:p w14:paraId="62434ABC" w14:textId="3902FE8C" w:rsidR="003F112E" w:rsidRDefault="003F112E" w:rsidP="00067ACF">
      <w:pPr>
        <w:pStyle w:val="ListParagraph"/>
        <w:numPr>
          <w:ilvl w:val="2"/>
          <w:numId w:val="3"/>
        </w:numPr>
        <w:contextualSpacing/>
      </w:pPr>
      <w:r>
        <w:t xml:space="preserve">Regarding clause 3.4, </w:t>
      </w:r>
      <w:r w:rsidR="006872B9">
        <w:t>is</w:t>
      </w:r>
      <w:r>
        <w:t xml:space="preserve"> the draft really </w:t>
      </w:r>
      <w:r w:rsidR="006872B9">
        <w:t xml:space="preserve">to be </w:t>
      </w:r>
      <w:r>
        <w:t xml:space="preserve">circulated only once per year? </w:t>
      </w:r>
    </w:p>
    <w:p w14:paraId="5F6F5EED" w14:textId="37668BB8" w:rsidR="003F112E" w:rsidRDefault="003F112E" w:rsidP="00067ACF">
      <w:pPr>
        <w:pStyle w:val="ListParagraph"/>
        <w:numPr>
          <w:ilvl w:val="2"/>
          <w:numId w:val="3"/>
        </w:numPr>
        <w:contextualSpacing/>
      </w:pPr>
      <w:r>
        <w:t>Regarding clause 3.5, a response is require</w:t>
      </w:r>
      <w:r w:rsidR="00ED669F">
        <w:t>d</w:t>
      </w:r>
      <w:r>
        <w:t>.</w:t>
      </w:r>
    </w:p>
    <w:p w14:paraId="594C07B9" w14:textId="405D1B30" w:rsidR="00622E56" w:rsidRPr="006872B9" w:rsidRDefault="006B48E8" w:rsidP="003F112E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6872B9">
        <w:rPr>
          <w:b/>
        </w:rPr>
        <w:t xml:space="preserve">802.11ay - Amendment -  Enhanced Throughput for Operation in License-Exempt Bands Above 45 GHz, </w:t>
      </w:r>
      <w:hyperlink r:id="rId19" w:history="1">
        <w:r w:rsidRPr="006872B9">
          <w:rPr>
            <w:rStyle w:val="Hyperlink"/>
            <w:b/>
          </w:rPr>
          <w:t>PAR Extension</w:t>
        </w:r>
      </w:hyperlink>
    </w:p>
    <w:p w14:paraId="4EE8E30B" w14:textId="62F890A5" w:rsidR="003F112E" w:rsidRPr="003F112E" w:rsidRDefault="006872B9" w:rsidP="006872B9">
      <w:pPr>
        <w:pStyle w:val="ListParagraph"/>
        <w:numPr>
          <w:ilvl w:val="1"/>
          <w:numId w:val="3"/>
        </w:numPr>
        <w:rPr>
          <w:lang w:val="en-GB"/>
        </w:rPr>
      </w:pPr>
      <w:r>
        <w:rPr>
          <w:lang w:val="en-GB"/>
        </w:rPr>
        <w:t>No comments</w:t>
      </w:r>
    </w:p>
    <w:p w14:paraId="4BA35170" w14:textId="77777777" w:rsidR="00622E56" w:rsidRPr="00AA2B1A" w:rsidRDefault="006B48E8" w:rsidP="003F112E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AA2B1A">
        <w:rPr>
          <w:b/>
        </w:rPr>
        <w:t xml:space="preserve">802.11az - Amendment - Next Generation Positioning (NGP), </w:t>
      </w:r>
      <w:hyperlink r:id="rId20" w:history="1">
        <w:r w:rsidRPr="00AA2B1A">
          <w:rPr>
            <w:rStyle w:val="Hyperlink"/>
            <w:b/>
          </w:rPr>
          <w:t>PAR Extension</w:t>
        </w:r>
      </w:hyperlink>
    </w:p>
    <w:p w14:paraId="398C0857" w14:textId="66F2A757" w:rsidR="003F112E" w:rsidRDefault="00AA2B1A" w:rsidP="00AA2B1A">
      <w:pPr>
        <w:pStyle w:val="ListParagraph"/>
        <w:numPr>
          <w:ilvl w:val="1"/>
          <w:numId w:val="3"/>
        </w:numPr>
        <w:contextualSpacing/>
      </w:pPr>
      <w:r>
        <w:t>No comments</w:t>
      </w:r>
    </w:p>
    <w:p w14:paraId="05474F32" w14:textId="281D724C" w:rsidR="00C16C97" w:rsidRPr="006C756F" w:rsidRDefault="00C16C97" w:rsidP="006C756F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C16C97">
        <w:rPr>
          <w:b/>
          <w:lang w:val="en-CA"/>
        </w:rPr>
        <w:t xml:space="preserve">802.1AS-REV - Standard for Local and Metropolitan Area Networks - Timing and Synchronization for Time-Sensitive Applications, </w:t>
      </w:r>
      <w:hyperlink r:id="rId21" w:history="1">
        <w:r>
          <w:rPr>
            <w:rStyle w:val="Hyperlink"/>
            <w:b/>
            <w:lang w:val="en-CA"/>
          </w:rPr>
          <w:t>PAR Extension</w:t>
        </w:r>
      </w:hyperlink>
    </w:p>
    <w:p w14:paraId="2BB223A4" w14:textId="0F6F1C7B" w:rsidR="006C756F" w:rsidRPr="00AE2A18" w:rsidRDefault="00AE2A18" w:rsidP="006C756F">
      <w:pPr>
        <w:pStyle w:val="ListParagraph"/>
        <w:numPr>
          <w:ilvl w:val="1"/>
          <w:numId w:val="3"/>
        </w:numPr>
        <w:rPr>
          <w:lang w:val="en-GB"/>
        </w:rPr>
      </w:pPr>
      <w:r>
        <w:t>The need for 2 years extension is questionable, but not a problem. 1 year should be enough.</w:t>
      </w:r>
    </w:p>
    <w:p w14:paraId="415428C5" w14:textId="77777777" w:rsidR="00AE2A18" w:rsidRDefault="00AE2A18" w:rsidP="00AE2A18">
      <w:pPr>
        <w:rPr>
          <w:lang w:val="en-GB"/>
        </w:rPr>
      </w:pPr>
    </w:p>
    <w:p w14:paraId="465F2609" w14:textId="1A9797C0" w:rsidR="00AE2A18" w:rsidRDefault="00AE2A18" w:rsidP="00AE2A1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AE2A18">
        <w:rPr>
          <w:rFonts w:asciiTheme="minorHAnsi" w:hAnsiTheme="minorHAnsi" w:cstheme="minorHAnsi"/>
          <w:lang w:val="en-GB"/>
        </w:rPr>
        <w:t>The consensus of the group was to submit document 11-19-1007r1 as the comments from the meeting, agreeing to editorial licence for the chair.</w:t>
      </w:r>
    </w:p>
    <w:p w14:paraId="44A563D9" w14:textId="70404DCC" w:rsidR="00361325" w:rsidRDefault="00361325" w:rsidP="00361325">
      <w:pPr>
        <w:rPr>
          <w:rFonts w:asciiTheme="minorHAnsi" w:hAnsiTheme="minorHAnsi" w:cstheme="minorHAnsi"/>
          <w:lang w:val="en-GB"/>
        </w:rPr>
      </w:pPr>
    </w:p>
    <w:p w14:paraId="79090759" w14:textId="77777777" w:rsidR="00AE2A18" w:rsidRPr="00AE2A18" w:rsidRDefault="00AE2A18" w:rsidP="00AE2A18">
      <w:pPr>
        <w:rPr>
          <w:lang w:val="en-GB"/>
        </w:rPr>
      </w:pPr>
    </w:p>
    <w:p w14:paraId="25063021" w14:textId="77777777" w:rsidR="009600BB" w:rsidRDefault="009600BB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BE6F473" w14:textId="1A3031DF" w:rsidR="00882F9F" w:rsidRDefault="00882F9F" w:rsidP="00882F9F">
      <w:pPr>
        <w:pStyle w:val="Heading1"/>
      </w:pPr>
      <w:r>
        <w:lastRenderedPageBreak/>
        <w:t xml:space="preserve">Thursday </w:t>
      </w:r>
      <w:r w:rsidR="004F65DE">
        <w:t>July</w:t>
      </w:r>
      <w:r>
        <w:t xml:space="preserve"> 1</w:t>
      </w:r>
      <w:r w:rsidR="009600BB">
        <w:t>8</w:t>
      </w:r>
      <w:r>
        <w:t>, 10:30-12:30</w:t>
      </w:r>
    </w:p>
    <w:p w14:paraId="363C8D56" w14:textId="77777777" w:rsidR="00882F9F" w:rsidRDefault="00882F9F" w:rsidP="00882F9F">
      <w:pPr>
        <w:pStyle w:val="Heading3"/>
      </w:pPr>
      <w:r>
        <w:t>Jon Rosdahl, Qualcomm – Chair</w:t>
      </w:r>
    </w:p>
    <w:p w14:paraId="4C06E080" w14:textId="77777777" w:rsidR="00882F9F" w:rsidRPr="00EC331B" w:rsidRDefault="00882F9F" w:rsidP="00882F9F">
      <w:pPr>
        <w:rPr>
          <w:rFonts w:ascii="Arial" w:hAnsi="Arial"/>
          <w:b/>
        </w:rPr>
      </w:pPr>
      <w:r>
        <w:rPr>
          <w:rFonts w:ascii="Arial" w:hAnsi="Arial"/>
          <w:b/>
        </w:rPr>
        <w:t>Michael Montemurro, BlackBerry</w:t>
      </w:r>
      <w:r w:rsidRPr="00EC331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Vice-</w:t>
      </w:r>
      <w:r w:rsidRPr="00EC331B">
        <w:rPr>
          <w:rFonts w:ascii="Arial" w:hAnsi="Arial"/>
          <w:b/>
        </w:rPr>
        <w:t>Chair</w:t>
      </w:r>
    </w:p>
    <w:p w14:paraId="3EDF7A8C" w14:textId="1A507BB3" w:rsidR="00882F9F" w:rsidRPr="004B1CF8" w:rsidRDefault="00882F9F" w:rsidP="00882F9F">
      <w:r>
        <w:t xml:space="preserve">Attendance: </w:t>
      </w:r>
      <w:r w:rsidR="00E32040">
        <w:t>10</w:t>
      </w:r>
    </w:p>
    <w:p w14:paraId="1E6D23DA" w14:textId="77777777" w:rsidR="00882F9F" w:rsidRDefault="00882F9F" w:rsidP="00882F9F"/>
    <w:p w14:paraId="68AF4708" w14:textId="40CFAD1B" w:rsidR="009600BB" w:rsidRDefault="00882F9F" w:rsidP="009600BB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BB220E">
        <w:rPr>
          <w:rFonts w:asciiTheme="minorHAnsi" w:hAnsiTheme="minorHAnsi" w:cstheme="minorHAnsi"/>
        </w:rPr>
        <w:t>Meeting called to order at 10:3</w:t>
      </w:r>
      <w:r w:rsidR="009F4CB1">
        <w:rPr>
          <w:rFonts w:asciiTheme="minorHAnsi" w:hAnsiTheme="minorHAnsi" w:cstheme="minorHAnsi"/>
        </w:rPr>
        <w:t>8</w:t>
      </w:r>
    </w:p>
    <w:p w14:paraId="4F335E92" w14:textId="3BC6AFB3" w:rsidR="00882F9F" w:rsidRPr="009600BB" w:rsidRDefault="00882F9F" w:rsidP="009600BB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9600BB">
        <w:rPr>
          <w:rFonts w:asciiTheme="minorHAnsi" w:hAnsiTheme="minorHAnsi" w:cstheme="minorHAnsi"/>
        </w:rPr>
        <w:t xml:space="preserve">Agenda Review – approved as document </w:t>
      </w:r>
      <w:r w:rsidR="009600BB">
        <w:t>11-19/1007r</w:t>
      </w:r>
      <w:r w:rsidR="009F4CB1">
        <w:t>2</w:t>
      </w:r>
    </w:p>
    <w:p w14:paraId="00BFED65" w14:textId="1C79BAA4" w:rsidR="00882F9F" w:rsidRDefault="00882F9F" w:rsidP="00882F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 with the approved PAR SC agenda</w:t>
      </w:r>
    </w:p>
    <w:p w14:paraId="7F64E720" w14:textId="79D27400" w:rsidR="00882F9F" w:rsidRDefault="00882F9F" w:rsidP="00882F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BB220E">
        <w:rPr>
          <w:rFonts w:asciiTheme="minorHAnsi" w:hAnsiTheme="minorHAnsi" w:cstheme="minorHAnsi"/>
        </w:rPr>
        <w:t xml:space="preserve">Summary of responses received and are summarized in </w:t>
      </w:r>
      <w:r w:rsidR="009600BB">
        <w:t>11-19/1007</w:t>
      </w:r>
      <w:r w:rsidR="009F4CB1">
        <w:t>r3</w:t>
      </w:r>
    </w:p>
    <w:p w14:paraId="26D27442" w14:textId="6BF58756" w:rsidR="009600BB" w:rsidRPr="00AA1EE1" w:rsidRDefault="009600BB" w:rsidP="009F4CB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  <w:lang w:val="en-CA"/>
        </w:rPr>
      </w:pPr>
      <w:r w:rsidRPr="00AA1EE1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  <w:lang w:val="en-CA"/>
        </w:rPr>
        <w:t xml:space="preserve">802.3cv - Amendment - Maintenance #15: Power over Ethernet, </w:t>
      </w:r>
      <w:hyperlink r:id="rId22" w:history="1">
        <w:r w:rsidRPr="00AA1EE1">
          <w:rPr>
            <w:rStyle w:val="Hyperlink"/>
            <w:rFonts w:asciiTheme="minorHAnsi" w:hAnsiTheme="minorHAnsi" w:cstheme="minorHAnsi"/>
            <w:b/>
            <w:szCs w:val="24"/>
          </w:rPr>
          <w:t>PAR</w:t>
        </w:r>
      </w:hyperlink>
    </w:p>
    <w:p w14:paraId="749AAF1E" w14:textId="098D385F" w:rsidR="009F4CB1" w:rsidRPr="009F4CB1" w:rsidRDefault="009F4CB1" w:rsidP="009F4CB1">
      <w:pPr>
        <w:pStyle w:val="ListParagraph"/>
        <w:numPr>
          <w:ilvl w:val="1"/>
          <w:numId w:val="3"/>
        </w:num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Accepted all changes</w:t>
      </w:r>
      <w:r w:rsidR="00E32040">
        <w:rPr>
          <w:rFonts w:asciiTheme="minorHAnsi" w:hAnsiTheme="minorHAnsi" w:cstheme="minorHAnsi"/>
          <w:szCs w:val="24"/>
        </w:rPr>
        <w:t xml:space="preserve"> and updated document</w:t>
      </w:r>
      <w:r>
        <w:rPr>
          <w:rFonts w:asciiTheme="minorHAnsi" w:hAnsiTheme="minorHAnsi" w:cstheme="minorHAnsi"/>
          <w:szCs w:val="24"/>
        </w:rPr>
        <w:t>.</w:t>
      </w:r>
    </w:p>
    <w:p w14:paraId="4FC58E70" w14:textId="77777777" w:rsidR="009F4CB1" w:rsidRPr="009F4CB1" w:rsidRDefault="009F4CB1" w:rsidP="009F4CB1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9F4CB1">
        <w:rPr>
          <w:b/>
          <w:bCs/>
        </w:rPr>
        <w:t xml:space="preserve">802.15.9ma- Standard, Transport of Key Management Protocol (KMP) Datagram,  </w:t>
      </w:r>
      <w:hyperlink r:id="rId23" w:history="1">
        <w:r w:rsidRPr="009F4CB1">
          <w:rPr>
            <w:rStyle w:val="Hyperlink"/>
            <w:rFonts w:eastAsiaTheme="minorEastAsia"/>
            <w:b/>
            <w:bCs/>
          </w:rPr>
          <w:t>PAR</w:t>
        </w:r>
      </w:hyperlink>
      <w:r w:rsidRPr="009F4CB1">
        <w:rPr>
          <w:b/>
          <w:bCs/>
        </w:rPr>
        <w:t xml:space="preserve"> and </w:t>
      </w:r>
      <w:hyperlink r:id="rId24" w:history="1">
        <w:r w:rsidRPr="009F4CB1">
          <w:rPr>
            <w:rStyle w:val="Hyperlink"/>
            <w:rFonts w:eastAsiaTheme="minorEastAsia"/>
            <w:b/>
            <w:bCs/>
          </w:rPr>
          <w:t>CSD</w:t>
        </w:r>
      </w:hyperlink>
    </w:p>
    <w:p w14:paraId="68F63BF9" w14:textId="205CB458" w:rsidR="009F4CB1" w:rsidRDefault="009F4CB1" w:rsidP="009F4CB1">
      <w:pPr>
        <w:pStyle w:val="ListParagraph"/>
        <w:numPr>
          <w:ilvl w:val="1"/>
          <w:numId w:val="3"/>
        </w:numPr>
        <w:contextualSpacing/>
      </w:pPr>
      <w:r>
        <w:t>802.15ma disagree with the use of “considered” and believe “defined” is the correct term.</w:t>
      </w:r>
    </w:p>
    <w:p w14:paraId="088ACC20" w14:textId="3182E7C8" w:rsidR="009F4CB1" w:rsidRPr="001F4043" w:rsidRDefault="009F4CB1" w:rsidP="001F4043">
      <w:pPr>
        <w:pStyle w:val="ListParagraph"/>
        <w:numPr>
          <w:ilvl w:val="2"/>
          <w:numId w:val="3"/>
        </w:numPr>
        <w:rPr>
          <w:b/>
          <w:bCs/>
          <w:lang w:val="en-GB"/>
        </w:rPr>
      </w:pPr>
      <w:r>
        <w:rPr>
          <w:lang w:val="en-GB"/>
        </w:rPr>
        <w:t xml:space="preserve">Request removal of this PAR from the </w:t>
      </w:r>
      <w:r w:rsidR="001F4043">
        <w:rPr>
          <w:lang w:val="en-GB"/>
        </w:rPr>
        <w:t xml:space="preserve">EC </w:t>
      </w:r>
      <w:r>
        <w:rPr>
          <w:lang w:val="en-GB"/>
        </w:rPr>
        <w:t>consent agenda.</w:t>
      </w:r>
    </w:p>
    <w:p w14:paraId="0602AC91" w14:textId="779A7733" w:rsidR="001F4043" w:rsidRPr="009F4CB1" w:rsidRDefault="001F4043" w:rsidP="001F4043">
      <w:pPr>
        <w:pStyle w:val="ListParagraph"/>
        <w:numPr>
          <w:ilvl w:val="1"/>
          <w:numId w:val="3"/>
        </w:numPr>
        <w:rPr>
          <w:b/>
          <w:bCs/>
          <w:lang w:val="en-GB"/>
        </w:rPr>
      </w:pPr>
      <w:r>
        <w:rPr>
          <w:lang w:val="en-GB"/>
        </w:rPr>
        <w:t>No issues with the remaining comment responses.</w:t>
      </w:r>
    </w:p>
    <w:p w14:paraId="133BB3D1" w14:textId="77777777" w:rsidR="001F4043" w:rsidRPr="009F4CB1" w:rsidRDefault="001F4043" w:rsidP="001F4043">
      <w:pPr>
        <w:pStyle w:val="ListParagraph"/>
        <w:numPr>
          <w:ilvl w:val="0"/>
          <w:numId w:val="3"/>
        </w:numPr>
      </w:pPr>
      <w:r w:rsidRPr="009F4CB1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 xml:space="preserve">802.15.22.3 – Standard for Spectrum Characterization and Occupancy Sensing, </w:t>
      </w:r>
      <w:hyperlink r:id="rId25" w:history="1">
        <w:r w:rsidRPr="009F4CB1">
          <w:rPr>
            <w:rStyle w:val="Hyperlink"/>
            <w:lang w:val="en-CA"/>
          </w:rPr>
          <w:t>http://www.ieee802.org/1/files/public/docs2019/802e-par-extension-request-0719-v1.pdf</w:t>
        </w:r>
      </w:hyperlink>
    </w:p>
    <w:p w14:paraId="148025ED" w14:textId="645D949D" w:rsidR="001F4043" w:rsidRPr="001F4043" w:rsidRDefault="001F4043" w:rsidP="001F404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  <w:lang w:val="en-CA"/>
        </w:rPr>
      </w:pPr>
      <w:r>
        <w:rPr>
          <w:rFonts w:asciiTheme="minorHAnsi" w:hAnsiTheme="minorHAnsi" w:cstheme="minorHAnsi"/>
          <w:szCs w:val="24"/>
        </w:rPr>
        <w:t>Accepted comments. PAR edits could be clearer.</w:t>
      </w:r>
    </w:p>
    <w:p w14:paraId="751B2AF1" w14:textId="335B5567" w:rsidR="001F4043" w:rsidRPr="001F4043" w:rsidRDefault="001F4043" w:rsidP="001F404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  <w:lang w:val="en-CA"/>
        </w:rPr>
      </w:pPr>
      <w:r>
        <w:rPr>
          <w:rFonts w:asciiTheme="minorHAnsi" w:hAnsiTheme="minorHAnsi" w:cstheme="minorHAnsi"/>
          <w:szCs w:val="24"/>
        </w:rPr>
        <w:t>Changes fro</w:t>
      </w:r>
      <w:r w:rsidR="00E32040">
        <w:rPr>
          <w:rFonts w:asciiTheme="minorHAnsi" w:hAnsiTheme="minorHAnsi" w:cstheme="minorHAnsi"/>
          <w:szCs w:val="24"/>
        </w:rPr>
        <w:t>m</w:t>
      </w:r>
      <w:r>
        <w:rPr>
          <w:rFonts w:asciiTheme="minorHAnsi" w:hAnsiTheme="minorHAnsi" w:cstheme="minorHAnsi"/>
          <w:szCs w:val="24"/>
        </w:rPr>
        <w:t xml:space="preserve"> the explanation do not indicate whether the text is a replacement or an addition.</w:t>
      </w:r>
    </w:p>
    <w:p w14:paraId="76ACC5CA" w14:textId="77777777" w:rsidR="001F4043" w:rsidRPr="003F112E" w:rsidRDefault="001F4043" w:rsidP="001F4043">
      <w:pPr>
        <w:pStyle w:val="ListParagraph"/>
        <w:numPr>
          <w:ilvl w:val="0"/>
          <w:numId w:val="3"/>
        </w:numPr>
        <w:rPr>
          <w:b/>
          <w:lang w:val="en-GB"/>
        </w:rPr>
      </w:pPr>
      <w:r w:rsidRPr="00067ACF">
        <w:rPr>
          <w:b/>
        </w:rPr>
        <w:t xml:space="preserve">802.1Qcj - Amendment - Automatic Attachment to Provider Backbone Bridging (PBB) services, </w:t>
      </w:r>
      <w:hyperlink r:id="rId26" w:history="1">
        <w:r w:rsidRPr="00067ACF">
          <w:rPr>
            <w:rStyle w:val="Hyperlink"/>
            <w:b/>
          </w:rPr>
          <w:t>PAR extension</w:t>
        </w:r>
      </w:hyperlink>
    </w:p>
    <w:p w14:paraId="2E470C39" w14:textId="7511D920" w:rsidR="001F4043" w:rsidRPr="001F4043" w:rsidRDefault="001F4043" w:rsidP="001F4043">
      <w:pPr>
        <w:pStyle w:val="ListParagraph"/>
        <w:numPr>
          <w:ilvl w:val="2"/>
          <w:numId w:val="3"/>
        </w:numPr>
        <w:contextualSpacing/>
      </w:pPr>
      <w:r>
        <w:t xml:space="preserve">Responded that the </w:t>
      </w:r>
      <w:proofErr w:type="gramStart"/>
      <w:r>
        <w:t>2 year</w:t>
      </w:r>
      <w:proofErr w:type="gramEnd"/>
      <w:r>
        <w:t xml:space="preserve"> extension was conservative.</w:t>
      </w:r>
    </w:p>
    <w:p w14:paraId="36AEDF82" w14:textId="48A648E3" w:rsidR="009600BB" w:rsidRPr="00AA1EE1" w:rsidRDefault="009600BB" w:rsidP="009F4CB1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AA1EE1">
        <w:rPr>
          <w:b/>
          <w:bCs/>
        </w:rPr>
        <w:t>802.1ABdh -</w:t>
      </w:r>
      <w:r>
        <w:rPr>
          <w:b/>
          <w:bCs/>
        </w:rPr>
        <w:t xml:space="preserve"> </w:t>
      </w:r>
      <w:r w:rsidRPr="00AA1EE1">
        <w:rPr>
          <w:b/>
          <w:bCs/>
        </w:rPr>
        <w:t xml:space="preserve">Amendment - Support for </w:t>
      </w:r>
      <w:proofErr w:type="spellStart"/>
      <w:r w:rsidRPr="00AA1EE1">
        <w:rPr>
          <w:b/>
          <w:bCs/>
        </w:rPr>
        <w:t>Multiframe</w:t>
      </w:r>
      <w:proofErr w:type="spellEnd"/>
      <w:r w:rsidRPr="00AA1EE1">
        <w:rPr>
          <w:b/>
          <w:bCs/>
        </w:rPr>
        <w:t xml:space="preserve"> Protocol Data Units, </w:t>
      </w:r>
      <w:hyperlink r:id="rId27" w:history="1">
        <w:r w:rsidRPr="00AA1EE1">
          <w:rPr>
            <w:rStyle w:val="Hyperlink"/>
            <w:b/>
            <w:bCs/>
          </w:rPr>
          <w:t> PAR</w:t>
        </w:r>
      </w:hyperlink>
      <w:r w:rsidRPr="00AA1EE1">
        <w:rPr>
          <w:b/>
          <w:bCs/>
        </w:rPr>
        <w:t xml:space="preserve"> and </w:t>
      </w:r>
      <w:hyperlink r:id="rId28" w:history="1">
        <w:r w:rsidRPr="00AA1EE1">
          <w:rPr>
            <w:rStyle w:val="Hyperlink"/>
            <w:b/>
            <w:bCs/>
          </w:rPr>
          <w:t>CSD</w:t>
        </w:r>
      </w:hyperlink>
    </w:p>
    <w:p w14:paraId="10B82BE5" w14:textId="085C3D34" w:rsidR="009600BB" w:rsidRPr="009600BB" w:rsidRDefault="001F4043" w:rsidP="001F4043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Accepted comments and updated documents</w:t>
      </w:r>
    </w:p>
    <w:p w14:paraId="0478A53F" w14:textId="77777777" w:rsidR="009600BB" w:rsidRPr="00F6336E" w:rsidRDefault="009600BB" w:rsidP="001F4043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F6336E">
        <w:rPr>
          <w:b/>
          <w:bCs/>
        </w:rPr>
        <w:t xml:space="preserve">802.1Qdj - Amendment - Configuration Enhancements, </w:t>
      </w:r>
      <w:hyperlink r:id="rId29" w:history="1">
        <w:r w:rsidRPr="00F6336E">
          <w:rPr>
            <w:rStyle w:val="Hyperlink"/>
            <w:b/>
            <w:bCs/>
          </w:rPr>
          <w:t>PAR</w:t>
        </w:r>
      </w:hyperlink>
      <w:r w:rsidRPr="00F6336E">
        <w:rPr>
          <w:b/>
          <w:bCs/>
        </w:rPr>
        <w:t xml:space="preserve"> and </w:t>
      </w:r>
      <w:hyperlink r:id="rId30" w:history="1">
        <w:r w:rsidRPr="00F6336E">
          <w:rPr>
            <w:rStyle w:val="Hyperlink"/>
            <w:b/>
            <w:bCs/>
          </w:rPr>
          <w:t xml:space="preserve">CSD </w:t>
        </w:r>
      </w:hyperlink>
    </w:p>
    <w:p w14:paraId="27297A60" w14:textId="0414F5D7" w:rsidR="00A6184E" w:rsidRPr="00E32040" w:rsidRDefault="00E32040" w:rsidP="00E32040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Accepted comments and updated documents</w:t>
      </w:r>
    </w:p>
    <w:p w14:paraId="2CDDF4BF" w14:textId="77777777" w:rsidR="009600BB" w:rsidRPr="009600BB" w:rsidRDefault="009600BB" w:rsidP="009600BB">
      <w:pPr>
        <w:ind w:left="1440"/>
        <w:rPr>
          <w:lang w:val="en-GB"/>
        </w:rPr>
      </w:pPr>
    </w:p>
    <w:p w14:paraId="5E02F3D0" w14:textId="77777777" w:rsidR="00882F9F" w:rsidRPr="007B6F69" w:rsidRDefault="00882F9F" w:rsidP="00882F9F">
      <w:pPr>
        <w:pStyle w:val="ListParagraph"/>
        <w:numPr>
          <w:ilvl w:val="0"/>
          <w:numId w:val="14"/>
        </w:numPr>
        <w:rPr>
          <w:bCs/>
        </w:rPr>
      </w:pPr>
      <w:r w:rsidRPr="00221D5E">
        <w:t>Approval of PAR Review SC report</w:t>
      </w:r>
    </w:p>
    <w:p w14:paraId="32504E47" w14:textId="77777777" w:rsidR="00882F9F" w:rsidRDefault="00882F9F" w:rsidP="00882F9F">
      <w:pPr>
        <w:ind w:left="720"/>
        <w:contextualSpacing/>
        <w:rPr>
          <w:color w:val="FF0000"/>
        </w:rPr>
      </w:pPr>
      <w:r w:rsidRPr="00EC331B">
        <w:rPr>
          <w:color w:val="FF0000"/>
        </w:rPr>
        <w:t xml:space="preserve">MOTION: </w:t>
      </w:r>
    </w:p>
    <w:p w14:paraId="4DD7C552" w14:textId="6D4A40AC" w:rsidR="00882F9F" w:rsidRDefault="00882F9F" w:rsidP="00882F9F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 11-1</w:t>
      </w:r>
      <w:r>
        <w:rPr>
          <w:b/>
          <w:bCs/>
          <w:color w:val="FF0000"/>
          <w:lang w:val="en-US"/>
        </w:rPr>
        <w:t>9</w:t>
      </w:r>
      <w:r w:rsidRPr="00070B55">
        <w:rPr>
          <w:b/>
          <w:bCs/>
          <w:color w:val="FF0000"/>
          <w:lang w:val="en-US"/>
        </w:rPr>
        <w:t>/</w:t>
      </w:r>
      <w:r w:rsidR="009600BB">
        <w:rPr>
          <w:b/>
          <w:bCs/>
          <w:color w:val="FF0000"/>
          <w:lang w:val="en-US"/>
        </w:rPr>
        <w:t>1007</w:t>
      </w:r>
      <w:r>
        <w:rPr>
          <w:b/>
          <w:bCs/>
          <w:color w:val="FF0000"/>
          <w:lang w:val="en-US"/>
        </w:rPr>
        <w:t>r</w:t>
      </w:r>
      <w:r w:rsidR="009F4CB1">
        <w:rPr>
          <w:b/>
          <w:bCs/>
          <w:color w:val="FF0000"/>
          <w:lang w:val="en-US"/>
        </w:rPr>
        <w:t>3</w:t>
      </w:r>
      <w:r>
        <w:rPr>
          <w:b/>
          <w:bCs/>
          <w:color w:val="FF0000"/>
          <w:lang w:val="en-US"/>
        </w:rPr>
        <w:t xml:space="preserve"> </w:t>
      </w:r>
      <w:r w:rsidRPr="00070B55">
        <w:rPr>
          <w:b/>
          <w:bCs/>
          <w:color w:val="FF0000"/>
          <w:lang w:val="en-US"/>
        </w:rPr>
        <w:t xml:space="preserve">as the report from PAR Review SC for the </w:t>
      </w:r>
      <w:r w:rsidR="004F65DE">
        <w:rPr>
          <w:b/>
          <w:bCs/>
          <w:color w:val="FF0000"/>
          <w:lang w:val="en-US"/>
        </w:rPr>
        <w:t>July</w:t>
      </w:r>
      <w:r w:rsidRPr="00070B55">
        <w:rPr>
          <w:b/>
          <w:bCs/>
          <w:color w:val="FF0000"/>
          <w:lang w:val="en-US"/>
        </w:rPr>
        <w:t xml:space="preserve"> 201</w:t>
      </w:r>
      <w:r>
        <w:rPr>
          <w:b/>
          <w:bCs/>
          <w:color w:val="FF0000"/>
          <w:lang w:val="en-US"/>
        </w:rPr>
        <w:t>9</w:t>
      </w:r>
      <w:r w:rsidRPr="00070B55">
        <w:rPr>
          <w:b/>
          <w:bCs/>
          <w:color w:val="FF0000"/>
          <w:lang w:val="en-US"/>
        </w:rPr>
        <w:t xml:space="preserve"> plenary.</w:t>
      </w:r>
    </w:p>
    <w:p w14:paraId="69B9B839" w14:textId="77777777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</w:p>
    <w:p w14:paraId="14DD4FF5" w14:textId="21AF3A13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Moved:</w:t>
      </w:r>
      <w:r w:rsidR="00E32040">
        <w:rPr>
          <w:b/>
          <w:bCs/>
          <w:color w:val="FF0000"/>
          <w:lang w:val="en-US"/>
        </w:rPr>
        <w:t xml:space="preserve"> Stephen Palm</w:t>
      </w:r>
    </w:p>
    <w:p w14:paraId="0951170A" w14:textId="6FEC9AE5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 w:rsidR="00E32040">
        <w:rPr>
          <w:b/>
          <w:bCs/>
          <w:color w:val="FF0000"/>
          <w:lang w:val="en-US"/>
        </w:rPr>
        <w:t xml:space="preserve">Alan </w:t>
      </w:r>
      <w:proofErr w:type="spellStart"/>
      <w:r w:rsidR="00E32040">
        <w:rPr>
          <w:b/>
          <w:bCs/>
          <w:color w:val="FF0000"/>
          <w:lang w:val="en-US"/>
        </w:rPr>
        <w:t>Berkema</w:t>
      </w:r>
      <w:proofErr w:type="spellEnd"/>
    </w:p>
    <w:p w14:paraId="06ED947B" w14:textId="7547F154" w:rsidR="00882F9F" w:rsidRDefault="00882F9F" w:rsidP="00882F9F">
      <w:pPr>
        <w:ind w:left="72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 xml:space="preserve">Results: </w:t>
      </w:r>
      <w:r w:rsidR="00E32040">
        <w:rPr>
          <w:b/>
          <w:bCs/>
          <w:color w:val="FF0000"/>
          <w:lang w:val="en-US"/>
        </w:rPr>
        <w:t>5</w:t>
      </w:r>
      <w:r w:rsidR="009600BB">
        <w:rPr>
          <w:b/>
          <w:bCs/>
          <w:color w:val="FF0000"/>
          <w:lang w:val="en-US"/>
        </w:rPr>
        <w:t xml:space="preserve"> – Yes; 0 – No; 0 – Abstain.</w:t>
      </w:r>
    </w:p>
    <w:p w14:paraId="3DDA5D25" w14:textId="77777777" w:rsidR="009600BB" w:rsidRPr="007B6F69" w:rsidRDefault="009600BB" w:rsidP="00882F9F">
      <w:pPr>
        <w:ind w:left="720"/>
        <w:contextualSpacing/>
        <w:rPr>
          <w:color w:val="FF0000"/>
          <w:lang w:val="en-US"/>
        </w:rPr>
      </w:pPr>
    </w:p>
    <w:p w14:paraId="6365EED9" w14:textId="21EE67D1" w:rsidR="00882F9F" w:rsidRPr="00AD1EAE" w:rsidRDefault="00882F9F" w:rsidP="00882F9F">
      <w:pPr>
        <w:pStyle w:val="ListParagraph"/>
        <w:numPr>
          <w:ilvl w:val="0"/>
          <w:numId w:val="14"/>
        </w:numPr>
        <w:contextualSpacing/>
      </w:pPr>
      <w:r>
        <w:t>Adjourn at 1</w:t>
      </w:r>
      <w:r w:rsidR="00A3071A">
        <w:t>1</w:t>
      </w:r>
      <w:r>
        <w:t>.</w:t>
      </w:r>
      <w:r w:rsidR="00A3071A">
        <w:t>05</w:t>
      </w:r>
      <w:r>
        <w:t>.</w:t>
      </w:r>
    </w:p>
    <w:p w14:paraId="5888F590" w14:textId="77777777" w:rsidR="00882F9F" w:rsidRPr="00E96670" w:rsidRDefault="00882F9F" w:rsidP="00882F9F">
      <w:pPr>
        <w:contextualSpacing/>
      </w:pPr>
    </w:p>
    <w:sectPr w:rsidR="00882F9F" w:rsidRPr="00E96670" w:rsidSect="00A00773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9C0A" w14:textId="77777777" w:rsidR="001678EB" w:rsidRDefault="001678EB">
      <w:r>
        <w:separator/>
      </w:r>
    </w:p>
  </w:endnote>
  <w:endnote w:type="continuationSeparator" w:id="0">
    <w:p w14:paraId="75F6BD45" w14:textId="77777777" w:rsidR="001678EB" w:rsidRDefault="0016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E0D3" w14:textId="5634AD37" w:rsidR="00EC331B" w:rsidRDefault="00F37E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67CF"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fldSimple w:instr=" COMMENTS  \* MERGEFORMAT ">
      <w:r w:rsidR="00EC331B">
        <w:t>Michael Montemurro, BlackBerry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83109" w14:textId="77777777" w:rsidR="001678EB" w:rsidRDefault="001678EB">
      <w:r>
        <w:separator/>
      </w:r>
    </w:p>
  </w:footnote>
  <w:footnote w:type="continuationSeparator" w:id="0">
    <w:p w14:paraId="0AB48126" w14:textId="77777777" w:rsidR="001678EB" w:rsidRDefault="0016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E5AF" w14:textId="78BF6582" w:rsidR="00EC331B" w:rsidRDefault="00F37E1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F65DE">
        <w:t>July</w:t>
      </w:r>
      <w:r w:rsidR="00C64162">
        <w:t xml:space="preserve"> 2019</w:t>
      </w:r>
    </w:fldSimple>
    <w:r w:rsidR="00EC331B">
      <w:tab/>
    </w:r>
    <w:r w:rsidR="00EC331B">
      <w:tab/>
    </w:r>
    <w:fldSimple w:instr=" TITLE  \* MERGEFORMAT ">
      <w:r w:rsidR="00C64162">
        <w:t>doc.: IEEE 802.11-19/0426r0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53E2"/>
    <w:multiLevelType w:val="hybridMultilevel"/>
    <w:tmpl w:val="8C88B192"/>
    <w:lvl w:ilvl="0" w:tplc="CF2C6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CA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60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64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E8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6E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6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85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B6F8E"/>
    <w:multiLevelType w:val="hybridMultilevel"/>
    <w:tmpl w:val="B0820384"/>
    <w:lvl w:ilvl="0" w:tplc="3280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4D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2D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22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C8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5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4F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C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C6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A0DF7"/>
    <w:multiLevelType w:val="multilevel"/>
    <w:tmpl w:val="E38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078C0"/>
    <w:multiLevelType w:val="hybridMultilevel"/>
    <w:tmpl w:val="1352A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C3ACB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2639"/>
    <w:multiLevelType w:val="hybridMultilevel"/>
    <w:tmpl w:val="1B5604B8"/>
    <w:lvl w:ilvl="0" w:tplc="42841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E1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4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E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69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00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AB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22D78"/>
    <w:multiLevelType w:val="multilevel"/>
    <w:tmpl w:val="08A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F22D3"/>
    <w:multiLevelType w:val="hybridMultilevel"/>
    <w:tmpl w:val="6BFE5A14"/>
    <w:lvl w:ilvl="0" w:tplc="371A3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8E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E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0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8F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A2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CE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1345"/>
    <w:multiLevelType w:val="hybridMultilevel"/>
    <w:tmpl w:val="472C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A6F09"/>
    <w:multiLevelType w:val="hybridMultilevel"/>
    <w:tmpl w:val="E01E67BE"/>
    <w:lvl w:ilvl="0" w:tplc="3E548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85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8D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0F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0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02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28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9572D8"/>
    <w:multiLevelType w:val="hybridMultilevel"/>
    <w:tmpl w:val="175A5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42F45"/>
    <w:multiLevelType w:val="hybridMultilevel"/>
    <w:tmpl w:val="27E0423C"/>
    <w:lvl w:ilvl="0" w:tplc="7BF2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E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00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C2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CC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2D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28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4B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06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63D1A"/>
    <w:multiLevelType w:val="hybridMultilevel"/>
    <w:tmpl w:val="84B82A0C"/>
    <w:lvl w:ilvl="0" w:tplc="7072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68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A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CC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E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0A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8A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A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AC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C6150"/>
    <w:multiLevelType w:val="multilevel"/>
    <w:tmpl w:val="FAE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D13F3"/>
    <w:multiLevelType w:val="hybridMultilevel"/>
    <w:tmpl w:val="E9C4CA78"/>
    <w:lvl w:ilvl="0" w:tplc="DBCE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2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26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03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84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81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80A31"/>
    <w:multiLevelType w:val="hybridMultilevel"/>
    <w:tmpl w:val="7692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44B9"/>
    <w:multiLevelType w:val="hybridMultilevel"/>
    <w:tmpl w:val="4168871E"/>
    <w:lvl w:ilvl="0" w:tplc="0EF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49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8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4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A3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4D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C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6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A3EA0"/>
    <w:multiLevelType w:val="multilevel"/>
    <w:tmpl w:val="9FD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F1814"/>
    <w:multiLevelType w:val="hybridMultilevel"/>
    <w:tmpl w:val="FCD64326"/>
    <w:lvl w:ilvl="0" w:tplc="94F6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4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1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4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8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5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D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5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B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268BD"/>
    <w:multiLevelType w:val="multilevel"/>
    <w:tmpl w:val="E01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9205D"/>
    <w:multiLevelType w:val="hybridMultilevel"/>
    <w:tmpl w:val="73E0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02CC6"/>
    <w:multiLevelType w:val="hybridMultilevel"/>
    <w:tmpl w:val="D3A2769C"/>
    <w:lvl w:ilvl="0" w:tplc="C404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4C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E9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6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CB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C8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6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F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85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6B"/>
    <w:multiLevelType w:val="hybridMultilevel"/>
    <w:tmpl w:val="B0DEE67E"/>
    <w:lvl w:ilvl="0" w:tplc="FAECF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2A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86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65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2E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08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A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7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84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B010EA"/>
    <w:multiLevelType w:val="hybridMultilevel"/>
    <w:tmpl w:val="13FE4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590DAD"/>
    <w:multiLevelType w:val="hybridMultilevel"/>
    <w:tmpl w:val="CF9C5094"/>
    <w:lvl w:ilvl="0" w:tplc="CD62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2C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C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E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C5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EF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7411E"/>
    <w:multiLevelType w:val="hybridMultilevel"/>
    <w:tmpl w:val="98A0A44C"/>
    <w:lvl w:ilvl="0" w:tplc="90E8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EE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8A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EB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8A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EB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03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A6161"/>
    <w:multiLevelType w:val="hybridMultilevel"/>
    <w:tmpl w:val="227418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2BB0"/>
    <w:multiLevelType w:val="hybridMultilevel"/>
    <w:tmpl w:val="6778DC3C"/>
    <w:lvl w:ilvl="0" w:tplc="77FE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5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8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2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4D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68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2A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C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E56A7"/>
    <w:multiLevelType w:val="hybridMultilevel"/>
    <w:tmpl w:val="064274F4"/>
    <w:lvl w:ilvl="0" w:tplc="20E40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4D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0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AF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1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A0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A5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2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AD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A5DFF"/>
    <w:multiLevelType w:val="hybridMultilevel"/>
    <w:tmpl w:val="B110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37B6A"/>
    <w:multiLevelType w:val="hybridMultilevel"/>
    <w:tmpl w:val="E29620CC"/>
    <w:lvl w:ilvl="0" w:tplc="B98C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CE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8F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65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6E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40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42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E15C9"/>
    <w:multiLevelType w:val="hybridMultilevel"/>
    <w:tmpl w:val="EFFADE6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B5703"/>
    <w:multiLevelType w:val="hybridMultilevel"/>
    <w:tmpl w:val="30CEABD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90974"/>
    <w:multiLevelType w:val="hybridMultilevel"/>
    <w:tmpl w:val="B5004A56"/>
    <w:lvl w:ilvl="0" w:tplc="3E34D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3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C2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25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8F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4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A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60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47F68"/>
    <w:multiLevelType w:val="hybridMultilevel"/>
    <w:tmpl w:val="2BCC77F0"/>
    <w:lvl w:ilvl="0" w:tplc="8CF6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ED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4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89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2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C6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C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67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61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D0FE5"/>
    <w:multiLevelType w:val="hybridMultilevel"/>
    <w:tmpl w:val="8F68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32"/>
  </w:num>
  <w:num w:numId="5">
    <w:abstractNumId w:val="35"/>
  </w:num>
  <w:num w:numId="6">
    <w:abstractNumId w:val="23"/>
  </w:num>
  <w:num w:numId="7">
    <w:abstractNumId w:val="31"/>
  </w:num>
  <w:num w:numId="8">
    <w:abstractNumId w:val="26"/>
  </w:num>
  <w:num w:numId="9">
    <w:abstractNumId w:val="6"/>
  </w:num>
  <w:num w:numId="10">
    <w:abstractNumId w:val="17"/>
  </w:num>
  <w:num w:numId="11">
    <w:abstractNumId w:val="13"/>
  </w:num>
  <w:num w:numId="12">
    <w:abstractNumId w:val="19"/>
  </w:num>
  <w:num w:numId="13">
    <w:abstractNumId w:val="2"/>
  </w:num>
  <w:num w:numId="14">
    <w:abstractNumId w:val="4"/>
  </w:num>
  <w:num w:numId="15">
    <w:abstractNumId w:val="29"/>
  </w:num>
  <w:num w:numId="16">
    <w:abstractNumId w:val="15"/>
  </w:num>
  <w:num w:numId="17">
    <w:abstractNumId w:val="24"/>
  </w:num>
  <w:num w:numId="18">
    <w:abstractNumId w:val="9"/>
  </w:num>
  <w:num w:numId="19">
    <w:abstractNumId w:val="12"/>
  </w:num>
  <w:num w:numId="20">
    <w:abstractNumId w:val="1"/>
  </w:num>
  <w:num w:numId="21">
    <w:abstractNumId w:val="33"/>
  </w:num>
  <w:num w:numId="22">
    <w:abstractNumId w:val="21"/>
  </w:num>
  <w:num w:numId="23">
    <w:abstractNumId w:val="16"/>
  </w:num>
  <w:num w:numId="24">
    <w:abstractNumId w:val="5"/>
  </w:num>
  <w:num w:numId="25">
    <w:abstractNumId w:val="18"/>
  </w:num>
  <w:num w:numId="26">
    <w:abstractNumId w:val="22"/>
  </w:num>
  <w:num w:numId="27">
    <w:abstractNumId w:val="10"/>
  </w:num>
  <w:num w:numId="28">
    <w:abstractNumId w:val="30"/>
  </w:num>
  <w:num w:numId="29">
    <w:abstractNumId w:val="34"/>
  </w:num>
  <w:num w:numId="30">
    <w:abstractNumId w:val="14"/>
  </w:num>
  <w:num w:numId="31">
    <w:abstractNumId w:val="27"/>
  </w:num>
  <w:num w:numId="32">
    <w:abstractNumId w:val="11"/>
  </w:num>
  <w:num w:numId="33">
    <w:abstractNumId w:val="7"/>
  </w:num>
  <w:num w:numId="34">
    <w:abstractNumId w:val="28"/>
  </w:num>
  <w:num w:numId="35">
    <w:abstractNumId w:val="0"/>
  </w:num>
  <w:num w:numId="3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1433"/>
    <w:rsid w:val="00002807"/>
    <w:rsid w:val="00003D13"/>
    <w:rsid w:val="00007F12"/>
    <w:rsid w:val="0001206E"/>
    <w:rsid w:val="00016F4B"/>
    <w:rsid w:val="00022721"/>
    <w:rsid w:val="00030DA2"/>
    <w:rsid w:val="000338C4"/>
    <w:rsid w:val="00037CED"/>
    <w:rsid w:val="000467FB"/>
    <w:rsid w:val="000545F8"/>
    <w:rsid w:val="000577C1"/>
    <w:rsid w:val="0006218F"/>
    <w:rsid w:val="00065183"/>
    <w:rsid w:val="000664D2"/>
    <w:rsid w:val="00066B88"/>
    <w:rsid w:val="00067ACF"/>
    <w:rsid w:val="00070B55"/>
    <w:rsid w:val="00071529"/>
    <w:rsid w:val="000718D4"/>
    <w:rsid w:val="00071BDC"/>
    <w:rsid w:val="00072E0C"/>
    <w:rsid w:val="0007615F"/>
    <w:rsid w:val="00082C53"/>
    <w:rsid w:val="00085764"/>
    <w:rsid w:val="0009076A"/>
    <w:rsid w:val="000969CD"/>
    <w:rsid w:val="000971D1"/>
    <w:rsid w:val="000A0CA6"/>
    <w:rsid w:val="000A3017"/>
    <w:rsid w:val="000A7916"/>
    <w:rsid w:val="000B62D6"/>
    <w:rsid w:val="000B62EF"/>
    <w:rsid w:val="000B67CF"/>
    <w:rsid w:val="000C2367"/>
    <w:rsid w:val="000C6316"/>
    <w:rsid w:val="000D0F7D"/>
    <w:rsid w:val="000D780A"/>
    <w:rsid w:val="000E4B5F"/>
    <w:rsid w:val="000F1588"/>
    <w:rsid w:val="000F27E7"/>
    <w:rsid w:val="000F4464"/>
    <w:rsid w:val="000F574C"/>
    <w:rsid w:val="00101EF4"/>
    <w:rsid w:val="001031B0"/>
    <w:rsid w:val="00103D0B"/>
    <w:rsid w:val="0010586B"/>
    <w:rsid w:val="00111E8A"/>
    <w:rsid w:val="00122AA5"/>
    <w:rsid w:val="0012444F"/>
    <w:rsid w:val="001259C9"/>
    <w:rsid w:val="00125A29"/>
    <w:rsid w:val="001275DC"/>
    <w:rsid w:val="00127B07"/>
    <w:rsid w:val="00127FE2"/>
    <w:rsid w:val="00131452"/>
    <w:rsid w:val="00133532"/>
    <w:rsid w:val="001414F2"/>
    <w:rsid w:val="00141B08"/>
    <w:rsid w:val="00142438"/>
    <w:rsid w:val="001436D1"/>
    <w:rsid w:val="00143C86"/>
    <w:rsid w:val="00144132"/>
    <w:rsid w:val="00144A3C"/>
    <w:rsid w:val="00144BEA"/>
    <w:rsid w:val="00144E67"/>
    <w:rsid w:val="00144F2A"/>
    <w:rsid w:val="00147460"/>
    <w:rsid w:val="00150783"/>
    <w:rsid w:val="00151EBE"/>
    <w:rsid w:val="0015474B"/>
    <w:rsid w:val="0016194C"/>
    <w:rsid w:val="001674DE"/>
    <w:rsid w:val="001678EB"/>
    <w:rsid w:val="00170952"/>
    <w:rsid w:val="00171001"/>
    <w:rsid w:val="00171579"/>
    <w:rsid w:val="00172181"/>
    <w:rsid w:val="001739AB"/>
    <w:rsid w:val="00174AB1"/>
    <w:rsid w:val="001759C8"/>
    <w:rsid w:val="00176A7B"/>
    <w:rsid w:val="00176ECF"/>
    <w:rsid w:val="00185986"/>
    <w:rsid w:val="00186049"/>
    <w:rsid w:val="00191EDA"/>
    <w:rsid w:val="00192531"/>
    <w:rsid w:val="001936BA"/>
    <w:rsid w:val="00194CF2"/>
    <w:rsid w:val="001968C4"/>
    <w:rsid w:val="001A3B21"/>
    <w:rsid w:val="001A7066"/>
    <w:rsid w:val="001B083B"/>
    <w:rsid w:val="001B1751"/>
    <w:rsid w:val="001B3B62"/>
    <w:rsid w:val="001B44C9"/>
    <w:rsid w:val="001B4A87"/>
    <w:rsid w:val="001B5CD2"/>
    <w:rsid w:val="001B60B2"/>
    <w:rsid w:val="001B73B1"/>
    <w:rsid w:val="001C094C"/>
    <w:rsid w:val="001C1F21"/>
    <w:rsid w:val="001C3E3D"/>
    <w:rsid w:val="001C4118"/>
    <w:rsid w:val="001C53F7"/>
    <w:rsid w:val="001C6CBE"/>
    <w:rsid w:val="001C701B"/>
    <w:rsid w:val="001C7741"/>
    <w:rsid w:val="001D723B"/>
    <w:rsid w:val="001D77F1"/>
    <w:rsid w:val="001D7803"/>
    <w:rsid w:val="001E67D8"/>
    <w:rsid w:val="001E7AE6"/>
    <w:rsid w:val="001F4043"/>
    <w:rsid w:val="001F681A"/>
    <w:rsid w:val="001F732B"/>
    <w:rsid w:val="001F7D34"/>
    <w:rsid w:val="002026C3"/>
    <w:rsid w:val="0020537C"/>
    <w:rsid w:val="00205C31"/>
    <w:rsid w:val="00205D7E"/>
    <w:rsid w:val="00210A0B"/>
    <w:rsid w:val="00215397"/>
    <w:rsid w:val="00215CE6"/>
    <w:rsid w:val="0021610D"/>
    <w:rsid w:val="002215F9"/>
    <w:rsid w:val="002216D8"/>
    <w:rsid w:val="00221D5E"/>
    <w:rsid w:val="00223C7D"/>
    <w:rsid w:val="00235CAE"/>
    <w:rsid w:val="002435CA"/>
    <w:rsid w:val="0024461C"/>
    <w:rsid w:val="002502D7"/>
    <w:rsid w:val="00250330"/>
    <w:rsid w:val="00264BF7"/>
    <w:rsid w:val="00264BFE"/>
    <w:rsid w:val="00265A2E"/>
    <w:rsid w:val="00266D2C"/>
    <w:rsid w:val="00271429"/>
    <w:rsid w:val="00275741"/>
    <w:rsid w:val="00275963"/>
    <w:rsid w:val="00275BD3"/>
    <w:rsid w:val="002761DD"/>
    <w:rsid w:val="0028028E"/>
    <w:rsid w:val="002809D6"/>
    <w:rsid w:val="00281F6D"/>
    <w:rsid w:val="00282935"/>
    <w:rsid w:val="002846A3"/>
    <w:rsid w:val="00284D5C"/>
    <w:rsid w:val="00287589"/>
    <w:rsid w:val="0029020B"/>
    <w:rsid w:val="00294DA2"/>
    <w:rsid w:val="002A0043"/>
    <w:rsid w:val="002A0288"/>
    <w:rsid w:val="002A0985"/>
    <w:rsid w:val="002B6918"/>
    <w:rsid w:val="002B7DCA"/>
    <w:rsid w:val="002C1663"/>
    <w:rsid w:val="002C1708"/>
    <w:rsid w:val="002C2645"/>
    <w:rsid w:val="002C2669"/>
    <w:rsid w:val="002C5BBB"/>
    <w:rsid w:val="002C77DD"/>
    <w:rsid w:val="002D088C"/>
    <w:rsid w:val="002D276B"/>
    <w:rsid w:val="002D2C7A"/>
    <w:rsid w:val="002D44BE"/>
    <w:rsid w:val="002E2D74"/>
    <w:rsid w:val="002E51C2"/>
    <w:rsid w:val="002F0F21"/>
    <w:rsid w:val="002F3B34"/>
    <w:rsid w:val="002F7D72"/>
    <w:rsid w:val="003035AA"/>
    <w:rsid w:val="003049CB"/>
    <w:rsid w:val="00307EB7"/>
    <w:rsid w:val="00313449"/>
    <w:rsid w:val="00314055"/>
    <w:rsid w:val="00316800"/>
    <w:rsid w:val="003169F1"/>
    <w:rsid w:val="00316F17"/>
    <w:rsid w:val="00317AE2"/>
    <w:rsid w:val="00323757"/>
    <w:rsid w:val="0032647E"/>
    <w:rsid w:val="00326AA6"/>
    <w:rsid w:val="003270A0"/>
    <w:rsid w:val="00327EB1"/>
    <w:rsid w:val="00331E46"/>
    <w:rsid w:val="00335F82"/>
    <w:rsid w:val="003366A1"/>
    <w:rsid w:val="0034092F"/>
    <w:rsid w:val="00343D9E"/>
    <w:rsid w:val="0034506D"/>
    <w:rsid w:val="003509C5"/>
    <w:rsid w:val="00356851"/>
    <w:rsid w:val="00360B00"/>
    <w:rsid w:val="00361325"/>
    <w:rsid w:val="0036246F"/>
    <w:rsid w:val="003645F9"/>
    <w:rsid w:val="00364AED"/>
    <w:rsid w:val="00365389"/>
    <w:rsid w:val="00365B2D"/>
    <w:rsid w:val="003662AB"/>
    <w:rsid w:val="003700E9"/>
    <w:rsid w:val="00370B5A"/>
    <w:rsid w:val="00371FFA"/>
    <w:rsid w:val="00373C39"/>
    <w:rsid w:val="00373DF9"/>
    <w:rsid w:val="00374869"/>
    <w:rsid w:val="0037668A"/>
    <w:rsid w:val="00381539"/>
    <w:rsid w:val="0038515B"/>
    <w:rsid w:val="00385E43"/>
    <w:rsid w:val="0038647E"/>
    <w:rsid w:val="00391839"/>
    <w:rsid w:val="003946C7"/>
    <w:rsid w:val="00394793"/>
    <w:rsid w:val="0039562A"/>
    <w:rsid w:val="003A2FCE"/>
    <w:rsid w:val="003A6D9D"/>
    <w:rsid w:val="003A785E"/>
    <w:rsid w:val="003B302C"/>
    <w:rsid w:val="003B35A6"/>
    <w:rsid w:val="003B71BD"/>
    <w:rsid w:val="003C2EE9"/>
    <w:rsid w:val="003C4771"/>
    <w:rsid w:val="003D4004"/>
    <w:rsid w:val="003D5C78"/>
    <w:rsid w:val="003D5DC0"/>
    <w:rsid w:val="003E06DC"/>
    <w:rsid w:val="003E1ED3"/>
    <w:rsid w:val="003E2564"/>
    <w:rsid w:val="003E2660"/>
    <w:rsid w:val="003E5654"/>
    <w:rsid w:val="003E7709"/>
    <w:rsid w:val="003F112E"/>
    <w:rsid w:val="003F18DF"/>
    <w:rsid w:val="003F4637"/>
    <w:rsid w:val="003F7EDC"/>
    <w:rsid w:val="00402181"/>
    <w:rsid w:val="00403AAC"/>
    <w:rsid w:val="00407B36"/>
    <w:rsid w:val="00416386"/>
    <w:rsid w:val="00417822"/>
    <w:rsid w:val="00420386"/>
    <w:rsid w:val="0042053C"/>
    <w:rsid w:val="00420982"/>
    <w:rsid w:val="00422853"/>
    <w:rsid w:val="00422C27"/>
    <w:rsid w:val="00424DB7"/>
    <w:rsid w:val="00426EDE"/>
    <w:rsid w:val="00430AA7"/>
    <w:rsid w:val="00430ACC"/>
    <w:rsid w:val="00432529"/>
    <w:rsid w:val="004350CA"/>
    <w:rsid w:val="004361D0"/>
    <w:rsid w:val="00441D72"/>
    <w:rsid w:val="00442037"/>
    <w:rsid w:val="004420D3"/>
    <w:rsid w:val="00442B25"/>
    <w:rsid w:val="00446B66"/>
    <w:rsid w:val="004478F0"/>
    <w:rsid w:val="0045191F"/>
    <w:rsid w:val="00452390"/>
    <w:rsid w:val="00455267"/>
    <w:rsid w:val="004564A9"/>
    <w:rsid w:val="004601D7"/>
    <w:rsid w:val="00461514"/>
    <w:rsid w:val="004632F9"/>
    <w:rsid w:val="00471DF7"/>
    <w:rsid w:val="00477990"/>
    <w:rsid w:val="004840CD"/>
    <w:rsid w:val="00484511"/>
    <w:rsid w:val="00493D33"/>
    <w:rsid w:val="00495048"/>
    <w:rsid w:val="004968D6"/>
    <w:rsid w:val="004A6875"/>
    <w:rsid w:val="004A6922"/>
    <w:rsid w:val="004B108C"/>
    <w:rsid w:val="004B1CF8"/>
    <w:rsid w:val="004B3A56"/>
    <w:rsid w:val="004B66BA"/>
    <w:rsid w:val="004B66FB"/>
    <w:rsid w:val="004B6C69"/>
    <w:rsid w:val="004B7008"/>
    <w:rsid w:val="004B7941"/>
    <w:rsid w:val="004B7C1B"/>
    <w:rsid w:val="004C1F5A"/>
    <w:rsid w:val="004C3232"/>
    <w:rsid w:val="004C4E95"/>
    <w:rsid w:val="004D0583"/>
    <w:rsid w:val="004D1FA8"/>
    <w:rsid w:val="004D3DCE"/>
    <w:rsid w:val="004D71FF"/>
    <w:rsid w:val="004D7803"/>
    <w:rsid w:val="004E258F"/>
    <w:rsid w:val="004E29A5"/>
    <w:rsid w:val="004E3702"/>
    <w:rsid w:val="004F3D85"/>
    <w:rsid w:val="004F3DE9"/>
    <w:rsid w:val="004F5F3C"/>
    <w:rsid w:val="004F65DE"/>
    <w:rsid w:val="004F6D72"/>
    <w:rsid w:val="005061AF"/>
    <w:rsid w:val="00507992"/>
    <w:rsid w:val="0051039F"/>
    <w:rsid w:val="00512A5D"/>
    <w:rsid w:val="00514DC8"/>
    <w:rsid w:val="0052147C"/>
    <w:rsid w:val="005272E7"/>
    <w:rsid w:val="00533B04"/>
    <w:rsid w:val="005344BE"/>
    <w:rsid w:val="0053466C"/>
    <w:rsid w:val="0053787B"/>
    <w:rsid w:val="00540A57"/>
    <w:rsid w:val="00541DE1"/>
    <w:rsid w:val="005425BF"/>
    <w:rsid w:val="0054761A"/>
    <w:rsid w:val="005518E7"/>
    <w:rsid w:val="005519D0"/>
    <w:rsid w:val="00551A44"/>
    <w:rsid w:val="00552800"/>
    <w:rsid w:val="00557636"/>
    <w:rsid w:val="0056396E"/>
    <w:rsid w:val="0057099F"/>
    <w:rsid w:val="00571AB7"/>
    <w:rsid w:val="00575AC2"/>
    <w:rsid w:val="005779F7"/>
    <w:rsid w:val="0058153B"/>
    <w:rsid w:val="005836B5"/>
    <w:rsid w:val="00584321"/>
    <w:rsid w:val="005A0E79"/>
    <w:rsid w:val="005A34BD"/>
    <w:rsid w:val="005A63EF"/>
    <w:rsid w:val="005A712F"/>
    <w:rsid w:val="005A7836"/>
    <w:rsid w:val="005B3201"/>
    <w:rsid w:val="005B64EA"/>
    <w:rsid w:val="005B69C0"/>
    <w:rsid w:val="005B6D7C"/>
    <w:rsid w:val="005C10C4"/>
    <w:rsid w:val="005C1918"/>
    <w:rsid w:val="005C22A7"/>
    <w:rsid w:val="005C38A2"/>
    <w:rsid w:val="005C52A7"/>
    <w:rsid w:val="005D0F84"/>
    <w:rsid w:val="005D6598"/>
    <w:rsid w:val="005D6E78"/>
    <w:rsid w:val="005E0A92"/>
    <w:rsid w:val="005E3B2A"/>
    <w:rsid w:val="005E463E"/>
    <w:rsid w:val="005E7C2E"/>
    <w:rsid w:val="005F0DDA"/>
    <w:rsid w:val="005F477A"/>
    <w:rsid w:val="005F4D4C"/>
    <w:rsid w:val="005F63F3"/>
    <w:rsid w:val="0060016E"/>
    <w:rsid w:val="006003AA"/>
    <w:rsid w:val="00604872"/>
    <w:rsid w:val="00604A69"/>
    <w:rsid w:val="0060778F"/>
    <w:rsid w:val="00610F1E"/>
    <w:rsid w:val="0061415C"/>
    <w:rsid w:val="0061439C"/>
    <w:rsid w:val="00620C10"/>
    <w:rsid w:val="00622E56"/>
    <w:rsid w:val="00623BC9"/>
    <w:rsid w:val="0062440B"/>
    <w:rsid w:val="00630F53"/>
    <w:rsid w:val="00630F71"/>
    <w:rsid w:val="0063303C"/>
    <w:rsid w:val="00633AEB"/>
    <w:rsid w:val="006400C9"/>
    <w:rsid w:val="00651767"/>
    <w:rsid w:val="006568EA"/>
    <w:rsid w:val="0066280F"/>
    <w:rsid w:val="00680AE0"/>
    <w:rsid w:val="00681808"/>
    <w:rsid w:val="006836A1"/>
    <w:rsid w:val="006872B9"/>
    <w:rsid w:val="00690B6E"/>
    <w:rsid w:val="0069626D"/>
    <w:rsid w:val="006964F8"/>
    <w:rsid w:val="006976D9"/>
    <w:rsid w:val="006A0ABD"/>
    <w:rsid w:val="006A1AFB"/>
    <w:rsid w:val="006A3DC9"/>
    <w:rsid w:val="006A56F4"/>
    <w:rsid w:val="006B0974"/>
    <w:rsid w:val="006B1218"/>
    <w:rsid w:val="006B2C92"/>
    <w:rsid w:val="006B48E8"/>
    <w:rsid w:val="006C00BA"/>
    <w:rsid w:val="006C03F5"/>
    <w:rsid w:val="006C0727"/>
    <w:rsid w:val="006C14CB"/>
    <w:rsid w:val="006C1645"/>
    <w:rsid w:val="006C2836"/>
    <w:rsid w:val="006C2C15"/>
    <w:rsid w:val="006C6CDE"/>
    <w:rsid w:val="006C756F"/>
    <w:rsid w:val="006C779B"/>
    <w:rsid w:val="006C7D00"/>
    <w:rsid w:val="006D0F58"/>
    <w:rsid w:val="006D1FAF"/>
    <w:rsid w:val="006D32BF"/>
    <w:rsid w:val="006D77F1"/>
    <w:rsid w:val="006E0292"/>
    <w:rsid w:val="006E04DD"/>
    <w:rsid w:val="006E077D"/>
    <w:rsid w:val="006E145F"/>
    <w:rsid w:val="006E33A3"/>
    <w:rsid w:val="006E3DCE"/>
    <w:rsid w:val="006E7E1C"/>
    <w:rsid w:val="006F4C69"/>
    <w:rsid w:val="007015D3"/>
    <w:rsid w:val="00702DEE"/>
    <w:rsid w:val="0070622E"/>
    <w:rsid w:val="0070637F"/>
    <w:rsid w:val="00706402"/>
    <w:rsid w:val="00710A10"/>
    <w:rsid w:val="00710D60"/>
    <w:rsid w:val="00711BEC"/>
    <w:rsid w:val="0071378B"/>
    <w:rsid w:val="00714526"/>
    <w:rsid w:val="0071488D"/>
    <w:rsid w:val="00715963"/>
    <w:rsid w:val="0072162D"/>
    <w:rsid w:val="00730BA0"/>
    <w:rsid w:val="00730D84"/>
    <w:rsid w:val="00733F83"/>
    <w:rsid w:val="007355FB"/>
    <w:rsid w:val="00735786"/>
    <w:rsid w:val="00735A21"/>
    <w:rsid w:val="00736C4F"/>
    <w:rsid w:val="00740935"/>
    <w:rsid w:val="00750E86"/>
    <w:rsid w:val="007548D1"/>
    <w:rsid w:val="00755373"/>
    <w:rsid w:val="007557D3"/>
    <w:rsid w:val="00757186"/>
    <w:rsid w:val="007619FF"/>
    <w:rsid w:val="00762CDD"/>
    <w:rsid w:val="00770572"/>
    <w:rsid w:val="00772960"/>
    <w:rsid w:val="00772CAA"/>
    <w:rsid w:val="00773221"/>
    <w:rsid w:val="007738CA"/>
    <w:rsid w:val="00777107"/>
    <w:rsid w:val="0078481A"/>
    <w:rsid w:val="00787CDC"/>
    <w:rsid w:val="00790844"/>
    <w:rsid w:val="0079180E"/>
    <w:rsid w:val="00795C52"/>
    <w:rsid w:val="007A005E"/>
    <w:rsid w:val="007A1BD2"/>
    <w:rsid w:val="007A3F5E"/>
    <w:rsid w:val="007B1BC1"/>
    <w:rsid w:val="007B5460"/>
    <w:rsid w:val="007B6159"/>
    <w:rsid w:val="007C12AE"/>
    <w:rsid w:val="007C47AE"/>
    <w:rsid w:val="007C7676"/>
    <w:rsid w:val="007D070B"/>
    <w:rsid w:val="007D2AED"/>
    <w:rsid w:val="007D76E4"/>
    <w:rsid w:val="007E2855"/>
    <w:rsid w:val="007E2A9D"/>
    <w:rsid w:val="007F0E20"/>
    <w:rsid w:val="007F3561"/>
    <w:rsid w:val="007F461A"/>
    <w:rsid w:val="00803E49"/>
    <w:rsid w:val="00803FBF"/>
    <w:rsid w:val="00804E6E"/>
    <w:rsid w:val="008139C4"/>
    <w:rsid w:val="00813AE1"/>
    <w:rsid w:val="008154B2"/>
    <w:rsid w:val="008239E3"/>
    <w:rsid w:val="00826DEE"/>
    <w:rsid w:val="008362EF"/>
    <w:rsid w:val="008366CC"/>
    <w:rsid w:val="0084292B"/>
    <w:rsid w:val="00855213"/>
    <w:rsid w:val="00857238"/>
    <w:rsid w:val="0086279C"/>
    <w:rsid w:val="00864B2B"/>
    <w:rsid w:val="008656D8"/>
    <w:rsid w:val="00867808"/>
    <w:rsid w:val="008705BE"/>
    <w:rsid w:val="008708A0"/>
    <w:rsid w:val="00870B72"/>
    <w:rsid w:val="0087249C"/>
    <w:rsid w:val="00872FC2"/>
    <w:rsid w:val="00877694"/>
    <w:rsid w:val="00881136"/>
    <w:rsid w:val="00882F9F"/>
    <w:rsid w:val="008842C2"/>
    <w:rsid w:val="0088721B"/>
    <w:rsid w:val="0089224C"/>
    <w:rsid w:val="008943F5"/>
    <w:rsid w:val="0089655B"/>
    <w:rsid w:val="008A00BB"/>
    <w:rsid w:val="008A25D0"/>
    <w:rsid w:val="008A52B2"/>
    <w:rsid w:val="008A5E55"/>
    <w:rsid w:val="008A6499"/>
    <w:rsid w:val="008A7837"/>
    <w:rsid w:val="008B781C"/>
    <w:rsid w:val="008C168A"/>
    <w:rsid w:val="008C53CF"/>
    <w:rsid w:val="008C59C8"/>
    <w:rsid w:val="008C60AA"/>
    <w:rsid w:val="008D1B44"/>
    <w:rsid w:val="008D1EFF"/>
    <w:rsid w:val="008D3D7D"/>
    <w:rsid w:val="008D487A"/>
    <w:rsid w:val="008D4AB9"/>
    <w:rsid w:val="008D5220"/>
    <w:rsid w:val="008D7DB0"/>
    <w:rsid w:val="008E11E1"/>
    <w:rsid w:val="008E2131"/>
    <w:rsid w:val="008E7470"/>
    <w:rsid w:val="008F08AF"/>
    <w:rsid w:val="008F4753"/>
    <w:rsid w:val="00900244"/>
    <w:rsid w:val="00902DB4"/>
    <w:rsid w:val="009119B7"/>
    <w:rsid w:val="0091222B"/>
    <w:rsid w:val="009122E1"/>
    <w:rsid w:val="00914543"/>
    <w:rsid w:val="0091458C"/>
    <w:rsid w:val="00914635"/>
    <w:rsid w:val="009152D2"/>
    <w:rsid w:val="00917472"/>
    <w:rsid w:val="00920347"/>
    <w:rsid w:val="009263AE"/>
    <w:rsid w:val="00933DDD"/>
    <w:rsid w:val="00935877"/>
    <w:rsid w:val="00936C40"/>
    <w:rsid w:val="0094572D"/>
    <w:rsid w:val="0094725A"/>
    <w:rsid w:val="00951E75"/>
    <w:rsid w:val="00954039"/>
    <w:rsid w:val="009600BB"/>
    <w:rsid w:val="009623B1"/>
    <w:rsid w:val="009661C5"/>
    <w:rsid w:val="00966C1F"/>
    <w:rsid w:val="00970672"/>
    <w:rsid w:val="009752D4"/>
    <w:rsid w:val="0097701A"/>
    <w:rsid w:val="00980ABE"/>
    <w:rsid w:val="00991921"/>
    <w:rsid w:val="00992D21"/>
    <w:rsid w:val="00994CE1"/>
    <w:rsid w:val="00994FD5"/>
    <w:rsid w:val="00995E52"/>
    <w:rsid w:val="0099709C"/>
    <w:rsid w:val="009A0650"/>
    <w:rsid w:val="009A2358"/>
    <w:rsid w:val="009A2359"/>
    <w:rsid w:val="009B2F09"/>
    <w:rsid w:val="009B5E43"/>
    <w:rsid w:val="009B5F63"/>
    <w:rsid w:val="009B70B7"/>
    <w:rsid w:val="009B7A17"/>
    <w:rsid w:val="009C1095"/>
    <w:rsid w:val="009C2961"/>
    <w:rsid w:val="009C2FE2"/>
    <w:rsid w:val="009C7A4C"/>
    <w:rsid w:val="009D1391"/>
    <w:rsid w:val="009D4C2B"/>
    <w:rsid w:val="009E1CC7"/>
    <w:rsid w:val="009F10DF"/>
    <w:rsid w:val="009F1220"/>
    <w:rsid w:val="009F12C1"/>
    <w:rsid w:val="009F2619"/>
    <w:rsid w:val="009F45E1"/>
    <w:rsid w:val="009F4CB1"/>
    <w:rsid w:val="009F654B"/>
    <w:rsid w:val="009F7EE6"/>
    <w:rsid w:val="00A00773"/>
    <w:rsid w:val="00A00C9A"/>
    <w:rsid w:val="00A01471"/>
    <w:rsid w:val="00A016C3"/>
    <w:rsid w:val="00A01981"/>
    <w:rsid w:val="00A02715"/>
    <w:rsid w:val="00A04DB1"/>
    <w:rsid w:val="00A05429"/>
    <w:rsid w:val="00A05B8D"/>
    <w:rsid w:val="00A06063"/>
    <w:rsid w:val="00A07C94"/>
    <w:rsid w:val="00A10B93"/>
    <w:rsid w:val="00A13D15"/>
    <w:rsid w:val="00A14530"/>
    <w:rsid w:val="00A17BAF"/>
    <w:rsid w:val="00A20BD2"/>
    <w:rsid w:val="00A263E1"/>
    <w:rsid w:val="00A27B2B"/>
    <w:rsid w:val="00A27E49"/>
    <w:rsid w:val="00A3071A"/>
    <w:rsid w:val="00A322E0"/>
    <w:rsid w:val="00A32660"/>
    <w:rsid w:val="00A348EA"/>
    <w:rsid w:val="00A35972"/>
    <w:rsid w:val="00A3774C"/>
    <w:rsid w:val="00A4185D"/>
    <w:rsid w:val="00A465EA"/>
    <w:rsid w:val="00A516C3"/>
    <w:rsid w:val="00A56093"/>
    <w:rsid w:val="00A5679C"/>
    <w:rsid w:val="00A6054D"/>
    <w:rsid w:val="00A6184E"/>
    <w:rsid w:val="00A61E9B"/>
    <w:rsid w:val="00A67CC7"/>
    <w:rsid w:val="00A73F91"/>
    <w:rsid w:val="00A741AC"/>
    <w:rsid w:val="00A74368"/>
    <w:rsid w:val="00A7588B"/>
    <w:rsid w:val="00A769CC"/>
    <w:rsid w:val="00A76D4E"/>
    <w:rsid w:val="00A86C1B"/>
    <w:rsid w:val="00A87217"/>
    <w:rsid w:val="00A90C74"/>
    <w:rsid w:val="00A93721"/>
    <w:rsid w:val="00A95668"/>
    <w:rsid w:val="00AA0A30"/>
    <w:rsid w:val="00AA1EE1"/>
    <w:rsid w:val="00AA2A1B"/>
    <w:rsid w:val="00AA2B1A"/>
    <w:rsid w:val="00AA427C"/>
    <w:rsid w:val="00AA6928"/>
    <w:rsid w:val="00AB0515"/>
    <w:rsid w:val="00AB070D"/>
    <w:rsid w:val="00AB0940"/>
    <w:rsid w:val="00AB17A1"/>
    <w:rsid w:val="00AB240C"/>
    <w:rsid w:val="00AB4F3F"/>
    <w:rsid w:val="00AB6151"/>
    <w:rsid w:val="00AC74BA"/>
    <w:rsid w:val="00AD1EAE"/>
    <w:rsid w:val="00AD3807"/>
    <w:rsid w:val="00AE025B"/>
    <w:rsid w:val="00AE0A7E"/>
    <w:rsid w:val="00AE11B3"/>
    <w:rsid w:val="00AE1A30"/>
    <w:rsid w:val="00AE2A18"/>
    <w:rsid w:val="00AE54C8"/>
    <w:rsid w:val="00AE7AA3"/>
    <w:rsid w:val="00AE7C2A"/>
    <w:rsid w:val="00AE7FC5"/>
    <w:rsid w:val="00AF081A"/>
    <w:rsid w:val="00AF1F74"/>
    <w:rsid w:val="00AF270F"/>
    <w:rsid w:val="00AF41A6"/>
    <w:rsid w:val="00B038E0"/>
    <w:rsid w:val="00B03DA5"/>
    <w:rsid w:val="00B0405D"/>
    <w:rsid w:val="00B04B87"/>
    <w:rsid w:val="00B04DFA"/>
    <w:rsid w:val="00B05ABA"/>
    <w:rsid w:val="00B116E1"/>
    <w:rsid w:val="00B136BB"/>
    <w:rsid w:val="00B169B5"/>
    <w:rsid w:val="00B16BB7"/>
    <w:rsid w:val="00B17721"/>
    <w:rsid w:val="00B20590"/>
    <w:rsid w:val="00B24056"/>
    <w:rsid w:val="00B31447"/>
    <w:rsid w:val="00B36CFE"/>
    <w:rsid w:val="00B50554"/>
    <w:rsid w:val="00B550FD"/>
    <w:rsid w:val="00B57C18"/>
    <w:rsid w:val="00B57E82"/>
    <w:rsid w:val="00B633D2"/>
    <w:rsid w:val="00B65406"/>
    <w:rsid w:val="00B712CA"/>
    <w:rsid w:val="00B71CB9"/>
    <w:rsid w:val="00B73341"/>
    <w:rsid w:val="00B8514E"/>
    <w:rsid w:val="00B856B3"/>
    <w:rsid w:val="00B857A1"/>
    <w:rsid w:val="00B87C7F"/>
    <w:rsid w:val="00B9019E"/>
    <w:rsid w:val="00B928B5"/>
    <w:rsid w:val="00B93CCF"/>
    <w:rsid w:val="00B95915"/>
    <w:rsid w:val="00B97DAF"/>
    <w:rsid w:val="00BA1CD6"/>
    <w:rsid w:val="00BA4BB4"/>
    <w:rsid w:val="00BA6768"/>
    <w:rsid w:val="00BB0994"/>
    <w:rsid w:val="00BB220E"/>
    <w:rsid w:val="00BC4058"/>
    <w:rsid w:val="00BC65C4"/>
    <w:rsid w:val="00BC715B"/>
    <w:rsid w:val="00BD7980"/>
    <w:rsid w:val="00BE22A3"/>
    <w:rsid w:val="00BE5A75"/>
    <w:rsid w:val="00BE68C2"/>
    <w:rsid w:val="00BE72AD"/>
    <w:rsid w:val="00BF0A7B"/>
    <w:rsid w:val="00BF1615"/>
    <w:rsid w:val="00BF4260"/>
    <w:rsid w:val="00BF713C"/>
    <w:rsid w:val="00C000E1"/>
    <w:rsid w:val="00C0387D"/>
    <w:rsid w:val="00C03D47"/>
    <w:rsid w:val="00C0422D"/>
    <w:rsid w:val="00C1572E"/>
    <w:rsid w:val="00C16C97"/>
    <w:rsid w:val="00C22005"/>
    <w:rsid w:val="00C24B51"/>
    <w:rsid w:val="00C24FAB"/>
    <w:rsid w:val="00C2622E"/>
    <w:rsid w:val="00C26DF7"/>
    <w:rsid w:val="00C270E8"/>
    <w:rsid w:val="00C30AD0"/>
    <w:rsid w:val="00C35BD5"/>
    <w:rsid w:val="00C35C80"/>
    <w:rsid w:val="00C4486B"/>
    <w:rsid w:val="00C47B6B"/>
    <w:rsid w:val="00C52F2E"/>
    <w:rsid w:val="00C55393"/>
    <w:rsid w:val="00C561D1"/>
    <w:rsid w:val="00C60330"/>
    <w:rsid w:val="00C60793"/>
    <w:rsid w:val="00C61F26"/>
    <w:rsid w:val="00C64162"/>
    <w:rsid w:val="00C672AD"/>
    <w:rsid w:val="00C72818"/>
    <w:rsid w:val="00C742B5"/>
    <w:rsid w:val="00C74CF3"/>
    <w:rsid w:val="00C76B79"/>
    <w:rsid w:val="00C76D80"/>
    <w:rsid w:val="00C804BA"/>
    <w:rsid w:val="00C852F6"/>
    <w:rsid w:val="00C9094B"/>
    <w:rsid w:val="00C921F6"/>
    <w:rsid w:val="00C93AB1"/>
    <w:rsid w:val="00C96AFA"/>
    <w:rsid w:val="00C96E43"/>
    <w:rsid w:val="00C9784A"/>
    <w:rsid w:val="00CA09B2"/>
    <w:rsid w:val="00CA5D5B"/>
    <w:rsid w:val="00CB4194"/>
    <w:rsid w:val="00CB440D"/>
    <w:rsid w:val="00CB6C6C"/>
    <w:rsid w:val="00CB6E42"/>
    <w:rsid w:val="00CC17FB"/>
    <w:rsid w:val="00CC1C74"/>
    <w:rsid w:val="00CC287E"/>
    <w:rsid w:val="00CC6397"/>
    <w:rsid w:val="00CC7881"/>
    <w:rsid w:val="00CD11DD"/>
    <w:rsid w:val="00CD432E"/>
    <w:rsid w:val="00CD60BB"/>
    <w:rsid w:val="00CE0253"/>
    <w:rsid w:val="00CE4293"/>
    <w:rsid w:val="00CE5758"/>
    <w:rsid w:val="00CE6ACB"/>
    <w:rsid w:val="00CF4B64"/>
    <w:rsid w:val="00CF79F0"/>
    <w:rsid w:val="00D011A3"/>
    <w:rsid w:val="00D103B7"/>
    <w:rsid w:val="00D11308"/>
    <w:rsid w:val="00D1239C"/>
    <w:rsid w:val="00D1344C"/>
    <w:rsid w:val="00D15A14"/>
    <w:rsid w:val="00D15D70"/>
    <w:rsid w:val="00D1612C"/>
    <w:rsid w:val="00D17FBE"/>
    <w:rsid w:val="00D209AB"/>
    <w:rsid w:val="00D25260"/>
    <w:rsid w:val="00D26418"/>
    <w:rsid w:val="00D26F06"/>
    <w:rsid w:val="00D2737A"/>
    <w:rsid w:val="00D30714"/>
    <w:rsid w:val="00D3382F"/>
    <w:rsid w:val="00D3443C"/>
    <w:rsid w:val="00D34EBF"/>
    <w:rsid w:val="00D35834"/>
    <w:rsid w:val="00D36349"/>
    <w:rsid w:val="00D369D2"/>
    <w:rsid w:val="00D423F6"/>
    <w:rsid w:val="00D514C3"/>
    <w:rsid w:val="00D5219D"/>
    <w:rsid w:val="00D53253"/>
    <w:rsid w:val="00D545C1"/>
    <w:rsid w:val="00D54A91"/>
    <w:rsid w:val="00D55E51"/>
    <w:rsid w:val="00D55F47"/>
    <w:rsid w:val="00D564E4"/>
    <w:rsid w:val="00D57E84"/>
    <w:rsid w:val="00D6003F"/>
    <w:rsid w:val="00D60F0F"/>
    <w:rsid w:val="00D61422"/>
    <w:rsid w:val="00D6355B"/>
    <w:rsid w:val="00D63654"/>
    <w:rsid w:val="00D70150"/>
    <w:rsid w:val="00D71D42"/>
    <w:rsid w:val="00D73417"/>
    <w:rsid w:val="00D734BA"/>
    <w:rsid w:val="00D74ECC"/>
    <w:rsid w:val="00D7733B"/>
    <w:rsid w:val="00D8021C"/>
    <w:rsid w:val="00D81296"/>
    <w:rsid w:val="00D815DC"/>
    <w:rsid w:val="00D81BCB"/>
    <w:rsid w:val="00D81E2F"/>
    <w:rsid w:val="00D86478"/>
    <w:rsid w:val="00D86AB4"/>
    <w:rsid w:val="00D91112"/>
    <w:rsid w:val="00D926D9"/>
    <w:rsid w:val="00D944F1"/>
    <w:rsid w:val="00D9474E"/>
    <w:rsid w:val="00D979F9"/>
    <w:rsid w:val="00DA0E4A"/>
    <w:rsid w:val="00DA10DE"/>
    <w:rsid w:val="00DA1343"/>
    <w:rsid w:val="00DA3FF9"/>
    <w:rsid w:val="00DA48E9"/>
    <w:rsid w:val="00DA4FC8"/>
    <w:rsid w:val="00DA5D7A"/>
    <w:rsid w:val="00DA69A2"/>
    <w:rsid w:val="00DB09C8"/>
    <w:rsid w:val="00DB0AF9"/>
    <w:rsid w:val="00DB5D69"/>
    <w:rsid w:val="00DB7E93"/>
    <w:rsid w:val="00DC2026"/>
    <w:rsid w:val="00DC380D"/>
    <w:rsid w:val="00DC4EB9"/>
    <w:rsid w:val="00DC59CD"/>
    <w:rsid w:val="00DC5A7B"/>
    <w:rsid w:val="00DD08F5"/>
    <w:rsid w:val="00DD31A9"/>
    <w:rsid w:val="00DD359D"/>
    <w:rsid w:val="00DD69BF"/>
    <w:rsid w:val="00DE03BE"/>
    <w:rsid w:val="00DE1A3D"/>
    <w:rsid w:val="00DE25E9"/>
    <w:rsid w:val="00DE34DB"/>
    <w:rsid w:val="00DE74C4"/>
    <w:rsid w:val="00DF09EE"/>
    <w:rsid w:val="00DF106C"/>
    <w:rsid w:val="00DF13E2"/>
    <w:rsid w:val="00DF361A"/>
    <w:rsid w:val="00DF4691"/>
    <w:rsid w:val="00DF490E"/>
    <w:rsid w:val="00E04057"/>
    <w:rsid w:val="00E04D6A"/>
    <w:rsid w:val="00E04DF8"/>
    <w:rsid w:val="00E04E63"/>
    <w:rsid w:val="00E10819"/>
    <w:rsid w:val="00E11722"/>
    <w:rsid w:val="00E130C6"/>
    <w:rsid w:val="00E24475"/>
    <w:rsid w:val="00E25B0C"/>
    <w:rsid w:val="00E316CD"/>
    <w:rsid w:val="00E32040"/>
    <w:rsid w:val="00E33D97"/>
    <w:rsid w:val="00E36972"/>
    <w:rsid w:val="00E37574"/>
    <w:rsid w:val="00E40AA1"/>
    <w:rsid w:val="00E41B52"/>
    <w:rsid w:val="00E50933"/>
    <w:rsid w:val="00E5173A"/>
    <w:rsid w:val="00E566CF"/>
    <w:rsid w:val="00E56F7F"/>
    <w:rsid w:val="00E57EBB"/>
    <w:rsid w:val="00E61FAC"/>
    <w:rsid w:val="00E6462B"/>
    <w:rsid w:val="00E70F9A"/>
    <w:rsid w:val="00E73168"/>
    <w:rsid w:val="00E75A2E"/>
    <w:rsid w:val="00E763F4"/>
    <w:rsid w:val="00E76F2D"/>
    <w:rsid w:val="00E81E55"/>
    <w:rsid w:val="00E847D2"/>
    <w:rsid w:val="00E87EC3"/>
    <w:rsid w:val="00E92FB2"/>
    <w:rsid w:val="00E94072"/>
    <w:rsid w:val="00E96670"/>
    <w:rsid w:val="00E967D8"/>
    <w:rsid w:val="00E97EDE"/>
    <w:rsid w:val="00EA0509"/>
    <w:rsid w:val="00EA5C5E"/>
    <w:rsid w:val="00EA6834"/>
    <w:rsid w:val="00EA70F0"/>
    <w:rsid w:val="00EA750D"/>
    <w:rsid w:val="00EB3D9B"/>
    <w:rsid w:val="00EB7C5B"/>
    <w:rsid w:val="00EB7F23"/>
    <w:rsid w:val="00EC331B"/>
    <w:rsid w:val="00EC70C7"/>
    <w:rsid w:val="00ED4606"/>
    <w:rsid w:val="00ED5B62"/>
    <w:rsid w:val="00ED669F"/>
    <w:rsid w:val="00ED7125"/>
    <w:rsid w:val="00EE6B18"/>
    <w:rsid w:val="00EF0563"/>
    <w:rsid w:val="00EF24D3"/>
    <w:rsid w:val="00EF6646"/>
    <w:rsid w:val="00F05D67"/>
    <w:rsid w:val="00F06090"/>
    <w:rsid w:val="00F06D68"/>
    <w:rsid w:val="00F148B5"/>
    <w:rsid w:val="00F153A1"/>
    <w:rsid w:val="00F20B55"/>
    <w:rsid w:val="00F20BAA"/>
    <w:rsid w:val="00F21CE2"/>
    <w:rsid w:val="00F249BE"/>
    <w:rsid w:val="00F268C5"/>
    <w:rsid w:val="00F27102"/>
    <w:rsid w:val="00F27EDA"/>
    <w:rsid w:val="00F31D05"/>
    <w:rsid w:val="00F35A9F"/>
    <w:rsid w:val="00F37E18"/>
    <w:rsid w:val="00F40019"/>
    <w:rsid w:val="00F46EDF"/>
    <w:rsid w:val="00F5630D"/>
    <w:rsid w:val="00F609B7"/>
    <w:rsid w:val="00F62C5F"/>
    <w:rsid w:val="00F6336E"/>
    <w:rsid w:val="00F63B9A"/>
    <w:rsid w:val="00F657A4"/>
    <w:rsid w:val="00F67AB5"/>
    <w:rsid w:val="00F73F7A"/>
    <w:rsid w:val="00F80255"/>
    <w:rsid w:val="00F84D9B"/>
    <w:rsid w:val="00F908EB"/>
    <w:rsid w:val="00F93123"/>
    <w:rsid w:val="00F93597"/>
    <w:rsid w:val="00F975F1"/>
    <w:rsid w:val="00F97F5D"/>
    <w:rsid w:val="00FA0304"/>
    <w:rsid w:val="00FA1ACB"/>
    <w:rsid w:val="00FA3FF4"/>
    <w:rsid w:val="00FA6298"/>
    <w:rsid w:val="00FB32D6"/>
    <w:rsid w:val="00FB408D"/>
    <w:rsid w:val="00FB49DE"/>
    <w:rsid w:val="00FB5A76"/>
    <w:rsid w:val="00FC19A2"/>
    <w:rsid w:val="00FC62EB"/>
    <w:rsid w:val="00FC6612"/>
    <w:rsid w:val="00FD0EFE"/>
    <w:rsid w:val="00FD16E6"/>
    <w:rsid w:val="00FD2451"/>
    <w:rsid w:val="00FD5F46"/>
    <w:rsid w:val="00FD699E"/>
    <w:rsid w:val="00FF0A64"/>
    <w:rsid w:val="00FF4440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802.org/1/files/public/docs2019/dh-draft-CSD-0519-v01.pdf" TargetMode="External"/><Relationship Id="rId18" Type="http://schemas.openxmlformats.org/officeDocument/2006/relationships/hyperlink" Target="http://www.ieee802.org/1/files/public/docs2019/cj-PAR-extension-0519-v01.pdf" TargetMode="External"/><Relationship Id="rId26" Type="http://schemas.openxmlformats.org/officeDocument/2006/relationships/hyperlink" Target="http://www.ieee802.org/1/files/public/docs2019/cj-PAR-extension-0519-v0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eee802.org/1/files/public/docs2019/as-messenger-PAR-extension-request-0719-v1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eee802.org/1/files/public/docs2019/dh-draft-PAR-0519-v01.pdf" TargetMode="External"/><Relationship Id="rId17" Type="http://schemas.openxmlformats.org/officeDocument/2006/relationships/hyperlink" Target="https://mentor.ieee.org/802.15/dcn/19/15-19-0216-01-09ma-802-15-9ma-csd-draft.docx" TargetMode="External"/><Relationship Id="rId25" Type="http://schemas.openxmlformats.org/officeDocument/2006/relationships/hyperlink" Target="http://www.ieee802.org/1/files/public/docs2019/802e-par-extension-request-0719-v1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5/dcn/19/15-19-0215-02-09ma-802-15-9ma-par-draft.pdf" TargetMode="External"/><Relationship Id="rId20" Type="http://schemas.openxmlformats.org/officeDocument/2006/relationships/hyperlink" Target="https://mentor.ieee.org/802.11/dcn/19/11-19-0732-01-00az-tgaz-par-extension-request.docx" TargetMode="External"/><Relationship Id="rId29" Type="http://schemas.openxmlformats.org/officeDocument/2006/relationships/hyperlink" Target="http://www.ieee802.org/1/files/public/docs2019/dj-draft-PAR-0519-v0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19/ec-19-0074-00-00EC-ieee-p802-3cv-draft-par-response.pdf" TargetMode="External"/><Relationship Id="rId24" Type="http://schemas.openxmlformats.org/officeDocument/2006/relationships/hyperlink" Target="https://mentor.ieee.org/802.15/dcn/19/15-19-0216-01-09ma-802-15-9ma-csd-draft.doc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eee802.org/1/files/public/docs2019/dj-draft-CSD-0519-v01.pdf" TargetMode="External"/><Relationship Id="rId23" Type="http://schemas.openxmlformats.org/officeDocument/2006/relationships/hyperlink" Target="https://mentor.ieee.org/802.15/dcn/19/15-19-0215-02-09ma-802-15-9ma-par-draft.pdf" TargetMode="External"/><Relationship Id="rId28" Type="http://schemas.openxmlformats.org/officeDocument/2006/relationships/hyperlink" Target="http://www.ieee802.org/1/files/public/docs2019/dh-draft-CSD-0519-v01.pdf" TargetMode="External"/><Relationship Id="rId10" Type="http://schemas.openxmlformats.org/officeDocument/2006/relationships/hyperlink" Target="https://mentor.ieee.org/802.11/dcn/19/11-19-0426-00-0PAR-minutes-march-2019-session.docx" TargetMode="External"/><Relationship Id="rId19" Type="http://schemas.openxmlformats.org/officeDocument/2006/relationships/hyperlink" Target="https://mentor.ieee.org/802.11/dcn/19/11-19-0673-00-00ay-tgay-par-extension-request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ccann@blackberry.com" TargetMode="External"/><Relationship Id="rId14" Type="http://schemas.openxmlformats.org/officeDocument/2006/relationships/hyperlink" Target="http://www.ieee802.org/1/files/public/docs2019/dj-draft-PAR-0519-v01.pdf" TargetMode="External"/><Relationship Id="rId22" Type="http://schemas.openxmlformats.org/officeDocument/2006/relationships/hyperlink" Target="https://mentor.ieee.org/802-ec/dcn/19/ec-19-0074-00-00EC-ieee-p802-3cv-draft-par-response.pdf" TargetMode="External"/><Relationship Id="rId27" Type="http://schemas.openxmlformats.org/officeDocument/2006/relationships/hyperlink" Target="http://www.ieee802.org/1/files/public/docs2019/dh-draft-PAR-0519-v01.pdf" TargetMode="External"/><Relationship Id="rId30" Type="http://schemas.openxmlformats.org/officeDocument/2006/relationships/hyperlink" Target="http://www.ieee802.org/1/files/public/docs2019/dj-draft-CSD-0519-v01.pdf" TargetMode="External"/><Relationship Id="rId8" Type="http://schemas.openxmlformats.org/officeDocument/2006/relationships/hyperlink" Target="mailto:mfischer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95E1-81B3-084C-8211-83A11695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38</TotalTime>
  <Pages>4</Pages>
  <Words>1079</Words>
  <Characters>6316</Characters>
  <Application>Microsoft Office Word</Application>
  <DocSecurity>0</DocSecurity>
  <Lines>210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802.11-19/0426r0</vt:lpstr>
    </vt:vector>
  </TitlesOfParts>
  <Manager/>
  <Company>BlackBerry</Company>
  <LinksUpToDate>false</LinksUpToDate>
  <CharactersWithSpaces>7235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802.11-19/1272r0</dc:title>
  <dc:subject>Minutes</dc:subject>
  <dc:creator>Michael Montemurro</dc:creator>
  <cp:keywords>July 2019</cp:keywords>
  <dc:description>Michael Montemurro, BlackBerry</dc:description>
  <cp:lastModifiedBy>Michael Montemurro</cp:lastModifiedBy>
  <cp:revision>10</cp:revision>
  <cp:lastPrinted>2011-06-22T15:59:00Z</cp:lastPrinted>
  <dcterms:created xsi:type="dcterms:W3CDTF">2019-07-17T14:56:00Z</dcterms:created>
  <dcterms:modified xsi:type="dcterms:W3CDTF">2019-07-18T09:12:00Z</dcterms:modified>
  <cp:category/>
</cp:coreProperties>
</file>