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9BEB7" w14:textId="77777777" w:rsidR="00DE0696" w:rsidRDefault="005B480E">
      <w:pPr>
        <w:pStyle w:val="T1"/>
        <w:spacing w:after="240"/>
      </w:pPr>
      <w:r>
        <w:t>IEEE P802.11</w:t>
      </w:r>
      <w:r>
        <w:rPr>
          <w:rFonts w:ascii="Arial Unicode MS" w:hAnsi="Arial Unicode MS"/>
          <w:b w:val="0"/>
          <w:bCs w:val="0"/>
        </w:rPr>
        <w:br/>
      </w:r>
      <w:r>
        <w:t>Wireless LANs</w:t>
      </w:r>
    </w:p>
    <w:tbl>
      <w:tblPr>
        <w:tblW w:w="95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290"/>
        <w:gridCol w:w="1992"/>
        <w:gridCol w:w="2669"/>
        <w:gridCol w:w="1640"/>
        <w:gridCol w:w="1986"/>
      </w:tblGrid>
      <w:tr w:rsidR="00DE0696" w14:paraId="0A123EC1" w14:textId="77777777">
        <w:trPr>
          <w:trHeight w:val="888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14:paraId="39166605" w14:textId="77777777" w:rsidR="00DE0696" w:rsidRDefault="005B480E">
            <w:pPr>
              <w:pStyle w:val="T2"/>
            </w:pPr>
            <w:r>
              <w:t>IEEE 802.11 AANI Standing Committee</w:t>
            </w:r>
          </w:p>
          <w:p w14:paraId="2B54AB1B" w14:textId="227A34E8" w:rsidR="00DE0696" w:rsidRDefault="008F2D35">
            <w:pPr>
              <w:pStyle w:val="T2"/>
            </w:pPr>
            <w:r>
              <w:t xml:space="preserve">Draft </w:t>
            </w:r>
            <w:bookmarkStart w:id="0" w:name="_GoBack"/>
            <w:bookmarkEnd w:id="0"/>
            <w:r w:rsidR="005B480E">
              <w:t>Minutes, AANI SC, 2019-0</w:t>
            </w:r>
            <w:r w:rsidR="00DB1539">
              <w:t>5</w:t>
            </w:r>
            <w:r w:rsidR="005B480E">
              <w:t>-0</w:t>
            </w:r>
            <w:r w:rsidR="00DB1539">
              <w:t>6</w:t>
            </w:r>
          </w:p>
          <w:p w14:paraId="6A34E3C0" w14:textId="77777777" w:rsidR="00DE0696" w:rsidRDefault="00DE0696">
            <w:pPr>
              <w:pStyle w:val="T2"/>
            </w:pPr>
          </w:p>
        </w:tc>
      </w:tr>
      <w:tr w:rsidR="00DE0696" w14:paraId="49CC79D4" w14:textId="77777777">
        <w:trPr>
          <w:trHeight w:val="232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78FE2B35" w14:textId="0CEACFDB" w:rsidR="00DE0696" w:rsidRDefault="005B480E">
            <w:pPr>
              <w:pStyle w:val="T2"/>
              <w:ind w:left="0"/>
              <w:jc w:val="left"/>
            </w:pPr>
            <w:r>
              <w:rPr>
                <w:sz w:val="20"/>
                <w:szCs w:val="20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 2019-0</w:t>
            </w:r>
            <w:r w:rsidR="00DB1539">
              <w:rPr>
                <w:b w:val="0"/>
                <w:bCs w:val="0"/>
                <w:sz w:val="20"/>
                <w:szCs w:val="20"/>
              </w:rPr>
              <w:t>5</w:t>
            </w:r>
            <w:r>
              <w:rPr>
                <w:b w:val="0"/>
                <w:bCs w:val="0"/>
                <w:sz w:val="20"/>
                <w:szCs w:val="20"/>
              </w:rPr>
              <w:t>-0</w:t>
            </w:r>
            <w:r w:rsidR="00DB1539">
              <w:rPr>
                <w:b w:val="0"/>
                <w:bCs w:val="0"/>
                <w:sz w:val="20"/>
                <w:szCs w:val="20"/>
              </w:rPr>
              <w:t>6</w:t>
            </w:r>
          </w:p>
        </w:tc>
      </w:tr>
      <w:tr w:rsidR="00DE0696" w14:paraId="47554EA1" w14:textId="77777777">
        <w:trPr>
          <w:trHeight w:val="232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A914F" w14:textId="77777777"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Author:</w:t>
            </w:r>
          </w:p>
        </w:tc>
      </w:tr>
      <w:tr w:rsidR="00DE0696" w14:paraId="62B9EC0F" w14:textId="77777777">
        <w:trPr>
          <w:trHeight w:val="23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428B" w14:textId="77777777"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38FFC" w14:textId="77777777"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786F1" w14:textId="77777777"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0C7EE" w14:textId="77777777"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2E361" w14:textId="77777777"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DE0696" w14:paraId="65421AE5" w14:textId="77777777">
        <w:trPr>
          <w:trHeight w:val="45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1E3FA" w14:textId="77777777" w:rsidR="00DE0696" w:rsidRDefault="005B480E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18"/>
                <w:szCs w:val="18"/>
              </w:rPr>
              <w:t>Roger Marks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3B036" w14:textId="77777777" w:rsidR="00DE0696" w:rsidRDefault="005B480E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20"/>
                <w:szCs w:val="20"/>
              </w:rPr>
              <w:t>EthAirNet Associates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BB88C" w14:textId="77777777" w:rsidR="00DE0696" w:rsidRDefault="005B480E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20"/>
                <w:szCs w:val="20"/>
              </w:rPr>
              <w:t>4040 Montview Blvd.</w:t>
            </w:r>
          </w:p>
          <w:p w14:paraId="67639DC9" w14:textId="77777777" w:rsidR="00DE0696" w:rsidRDefault="005B480E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20"/>
                <w:szCs w:val="20"/>
              </w:rPr>
              <w:t>Denver, CO, 80207 USA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91A6F" w14:textId="77777777" w:rsidR="00DE0696" w:rsidRDefault="005B480E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20"/>
                <w:szCs w:val="20"/>
              </w:rPr>
              <w:t>1-802-capable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FC2D" w14:textId="77777777" w:rsidR="00DE0696" w:rsidRDefault="005B480E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16"/>
                <w:szCs w:val="16"/>
              </w:rPr>
              <w:t>roger@ethair.net</w:t>
            </w:r>
          </w:p>
        </w:tc>
      </w:tr>
    </w:tbl>
    <w:p w14:paraId="340EA726" w14:textId="77777777" w:rsidR="00DE0696" w:rsidRDefault="00DE0696">
      <w:pPr>
        <w:pStyle w:val="T1"/>
        <w:spacing w:after="240"/>
        <w:ind w:left="2" w:hanging="2"/>
      </w:pPr>
    </w:p>
    <w:p w14:paraId="312F1C1F" w14:textId="77777777" w:rsidR="00DE0696" w:rsidRDefault="00DE0696">
      <w:pPr>
        <w:pStyle w:val="T1"/>
        <w:spacing w:after="240"/>
      </w:pPr>
    </w:p>
    <w:p w14:paraId="77569764" w14:textId="77777777" w:rsidR="00DE0696" w:rsidRDefault="005B480E">
      <w:pPr>
        <w:pStyle w:val="T1"/>
        <w:tabs>
          <w:tab w:val="left" w:pos="933"/>
          <w:tab w:val="center" w:pos="5040"/>
        </w:tabs>
        <w:spacing w:after="120"/>
        <w:jc w:val="left"/>
      </w:pPr>
      <w:r>
        <w:tab/>
      </w:r>
      <w:r>
        <w:tab/>
      </w:r>
    </w:p>
    <w:p w14:paraId="4FFAD821" w14:textId="77777777" w:rsidR="00DE0696" w:rsidRDefault="005B480E">
      <w:pPr>
        <w:pStyle w:val="T1"/>
        <w:spacing w:after="120"/>
      </w:pPr>
      <w:r>
        <w:rPr>
          <w:rFonts w:ascii="Arial Unicode MS" w:hAnsi="Arial Unicode MS"/>
          <w:b w:val="0"/>
          <w:bCs w:val="0"/>
        </w:rPr>
        <w:br w:type="page"/>
      </w:r>
    </w:p>
    <w:p w14:paraId="65424D1E" w14:textId="77777777" w:rsidR="00DE0696" w:rsidRDefault="00DE0696">
      <w:pPr>
        <w:pStyle w:val="BodyA"/>
      </w:pPr>
    </w:p>
    <w:p w14:paraId="3B955DA7" w14:textId="77777777" w:rsidR="00DE0696" w:rsidRDefault="005B480E">
      <w:pPr>
        <w:pStyle w:val="BodyA"/>
        <w:jc w:val="center"/>
      </w:pPr>
      <w:r>
        <w:rPr>
          <w:b/>
          <w:bCs/>
          <w:sz w:val="28"/>
          <w:szCs w:val="28"/>
        </w:rPr>
        <w:t>IEEE 802.11 AANI Standing Committee</w:t>
      </w:r>
    </w:p>
    <w:p w14:paraId="6C369CC4" w14:textId="6ACDEFA4" w:rsidR="00DE0696" w:rsidRDefault="00DB1539">
      <w:pPr>
        <w:pStyle w:val="BodyA"/>
        <w:jc w:val="center"/>
      </w:pPr>
      <w:r>
        <w:rPr>
          <w:b/>
          <w:bCs/>
          <w:sz w:val="28"/>
          <w:szCs w:val="28"/>
        </w:rPr>
        <w:t>6</w:t>
      </w:r>
      <w:r w:rsidR="005B480E">
        <w:rPr>
          <w:b/>
          <w:bCs/>
          <w:sz w:val="28"/>
          <w:szCs w:val="28"/>
          <w:lang w:val="de-DE"/>
        </w:rPr>
        <w:t xml:space="preserve"> </w:t>
      </w:r>
      <w:r>
        <w:rPr>
          <w:b/>
          <w:bCs/>
          <w:sz w:val="28"/>
          <w:szCs w:val="28"/>
        </w:rPr>
        <w:t>May</w:t>
      </w:r>
      <w:r w:rsidR="005B480E">
        <w:rPr>
          <w:b/>
          <w:bCs/>
          <w:sz w:val="28"/>
          <w:szCs w:val="28"/>
          <w:lang w:val="de-DE"/>
        </w:rPr>
        <w:t xml:space="preserve"> 201</w:t>
      </w:r>
      <w:r w:rsidR="005B480E">
        <w:rPr>
          <w:b/>
          <w:bCs/>
          <w:sz w:val="28"/>
          <w:szCs w:val="28"/>
        </w:rPr>
        <w:t>9</w:t>
      </w:r>
      <w:r w:rsidR="005B480E">
        <w:rPr>
          <w:b/>
          <w:bCs/>
          <w:sz w:val="28"/>
          <w:szCs w:val="28"/>
          <w:lang w:val="de-DE"/>
        </w:rPr>
        <w:t xml:space="preserve">, </w:t>
      </w:r>
      <w:r>
        <w:rPr>
          <w:b/>
          <w:bCs/>
          <w:sz w:val="28"/>
          <w:szCs w:val="28"/>
        </w:rPr>
        <w:t>22</w:t>
      </w:r>
      <w:r w:rsidR="005B480E">
        <w:rPr>
          <w:b/>
          <w:bCs/>
          <w:sz w:val="28"/>
          <w:szCs w:val="28"/>
          <w:lang w:val="de-DE"/>
        </w:rPr>
        <w:t xml:space="preserve">:00 </w:t>
      </w:r>
      <w:r w:rsidR="005B480E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23</w:t>
      </w:r>
      <w:r w:rsidR="005B480E">
        <w:rPr>
          <w:b/>
          <w:bCs/>
          <w:sz w:val="28"/>
          <w:szCs w:val="28"/>
        </w:rPr>
        <w:t>:00 ET</w:t>
      </w:r>
      <w:r w:rsidR="0093710F">
        <w:rPr>
          <w:b/>
          <w:bCs/>
          <w:sz w:val="28"/>
          <w:szCs w:val="28"/>
        </w:rPr>
        <w:t xml:space="preserve"> (scheduled)</w:t>
      </w:r>
    </w:p>
    <w:p w14:paraId="062907E3" w14:textId="77777777" w:rsidR="00DE0696" w:rsidRDefault="00DE0696">
      <w:pPr>
        <w:pStyle w:val="BodyA"/>
      </w:pPr>
    </w:p>
    <w:p w14:paraId="6F204C87" w14:textId="3228B892" w:rsidR="00DE0696" w:rsidRDefault="005B480E">
      <w:pPr>
        <w:pStyle w:val="BodyA"/>
        <w:numPr>
          <w:ilvl w:val="0"/>
          <w:numId w:val="2"/>
        </w:numPr>
      </w:pPr>
      <w:r>
        <w:t xml:space="preserve">The teleconference meeting was called to order, using &lt;https://join.me/IEEE802.11&gt;, at </w:t>
      </w:r>
      <w:r w:rsidR="00DB1539">
        <w:t>22</w:t>
      </w:r>
      <w:r>
        <w:t>:0</w:t>
      </w:r>
      <w:r w:rsidR="00DB1539">
        <w:t>4</w:t>
      </w:r>
      <w:r>
        <w:t xml:space="preserve"> by the Chair, Joseph Levy (InterDigital).</w:t>
      </w:r>
    </w:p>
    <w:p w14:paraId="4524D8AB" w14:textId="77777777" w:rsidR="00DE0696" w:rsidRDefault="00DE0696">
      <w:pPr>
        <w:pStyle w:val="BodyA"/>
      </w:pPr>
    </w:p>
    <w:p w14:paraId="3198FB41" w14:textId="0E781BB5" w:rsidR="00DE0696" w:rsidRDefault="005B480E">
      <w:pPr>
        <w:pStyle w:val="BodyA"/>
        <w:numPr>
          <w:ilvl w:val="0"/>
          <w:numId w:val="2"/>
        </w:numPr>
      </w:pPr>
      <w:r>
        <w:t xml:space="preserve">The </w:t>
      </w:r>
      <w:bookmarkStart w:id="1" w:name="_DdeLink__8165_1681534318"/>
      <w:r>
        <w:t>Chair presented from slide set</w:t>
      </w:r>
      <w:bookmarkEnd w:id="1"/>
      <w:r>
        <w:t xml:space="preserve"> </w:t>
      </w:r>
      <w:bookmarkStart w:id="2" w:name="OLE_LINK16"/>
      <w:bookmarkStart w:id="3" w:name="OLE_LINK122"/>
      <w:bookmarkStart w:id="4" w:name="OLE_LINK123"/>
      <w:bookmarkStart w:id="5" w:name="OLE_LINK124"/>
      <w:r>
        <w:t>I</w:t>
      </w:r>
      <w:bookmarkStart w:id="6" w:name="OLE_LINK17"/>
      <w:bookmarkEnd w:id="2"/>
      <w:r>
        <w:t>EEE 802.11-19/0</w:t>
      </w:r>
      <w:r w:rsidR="00DB1539">
        <w:t>727</w:t>
      </w:r>
      <w:r>
        <w:t>r</w:t>
      </w:r>
      <w:r w:rsidR="00E05CC5">
        <w:t>1</w:t>
      </w:r>
      <w:bookmarkEnd w:id="3"/>
      <w:bookmarkEnd w:id="4"/>
      <w:bookmarkEnd w:id="5"/>
      <w:r>
        <w:t xml:space="preserve">, </w:t>
      </w:r>
      <w:bookmarkEnd w:id="6"/>
      <w:r>
        <w:t xml:space="preserve">which </w:t>
      </w:r>
      <w:r w:rsidR="000F02D7">
        <w:t xml:space="preserve">was a revision of IEEE 802.11-19/0727r0 that </w:t>
      </w:r>
      <w:r>
        <w:t>had been pre-circulated</w:t>
      </w:r>
      <w:r>
        <w:rPr>
          <w:rFonts w:ascii="Times" w:hAnsi="Times"/>
          <w:sz w:val="20"/>
          <w:szCs w:val="20"/>
        </w:rPr>
        <w:t xml:space="preserve">. </w:t>
      </w:r>
    </w:p>
    <w:p w14:paraId="54EBAC00" w14:textId="77777777" w:rsidR="00DE0696" w:rsidRDefault="00DE0696">
      <w:pPr>
        <w:pStyle w:val="BodyA"/>
        <w:ind w:left="360"/>
      </w:pPr>
    </w:p>
    <w:p w14:paraId="70326F76" w14:textId="77777777" w:rsidR="00DE0696" w:rsidRDefault="005B480E">
      <w:pPr>
        <w:pStyle w:val="BodyA"/>
        <w:numPr>
          <w:ilvl w:val="0"/>
          <w:numId w:val="2"/>
        </w:numPr>
      </w:pPr>
      <w:r>
        <w:t>The Chair introduced himself and requested a secretary. Roger Marks (EthAirNet Associates) volunteered as secretary.</w:t>
      </w:r>
    </w:p>
    <w:p w14:paraId="59EAFE8C" w14:textId="77777777" w:rsidR="00DE0696" w:rsidRDefault="00DE0696">
      <w:pPr>
        <w:pStyle w:val="BodyA"/>
      </w:pPr>
    </w:p>
    <w:p w14:paraId="2734244B" w14:textId="59BA3E05" w:rsidR="00DE0696" w:rsidRDefault="005B480E">
      <w:pPr>
        <w:pStyle w:val="BodyA"/>
        <w:numPr>
          <w:ilvl w:val="0"/>
          <w:numId w:val="2"/>
        </w:numPr>
      </w:pPr>
      <w:r>
        <w:t>The Chair proposed the agenda on Slide 4. This was approved without comment.</w:t>
      </w:r>
    </w:p>
    <w:p w14:paraId="16610626" w14:textId="77777777" w:rsidR="00DE0696" w:rsidRDefault="00DE0696">
      <w:pPr>
        <w:pStyle w:val="BodyA"/>
      </w:pPr>
    </w:p>
    <w:p w14:paraId="23359C6C" w14:textId="5AD7B181" w:rsidR="00DE0696" w:rsidRDefault="005B480E">
      <w:pPr>
        <w:pStyle w:val="BodyA"/>
        <w:numPr>
          <w:ilvl w:val="0"/>
          <w:numId w:val="2"/>
        </w:numPr>
      </w:pPr>
      <w:r>
        <w:t>The Chair reviewed Slides 5-</w:t>
      </w:r>
      <w:r w:rsidR="00DB1539">
        <w:t>11, including background information on Slide 8-11</w:t>
      </w:r>
      <w:r>
        <w:t>.</w:t>
      </w:r>
    </w:p>
    <w:p w14:paraId="5ABEB30D" w14:textId="77777777" w:rsidR="00DE0696" w:rsidRDefault="00DE0696">
      <w:pPr>
        <w:pStyle w:val="BodyA"/>
      </w:pPr>
      <w:bookmarkStart w:id="7" w:name="_DdeLink__4840_1276830690"/>
    </w:p>
    <w:p w14:paraId="55034ECB" w14:textId="01A1A5C7" w:rsidR="00C72919" w:rsidRDefault="00DB62E9" w:rsidP="00C72919">
      <w:pPr>
        <w:pStyle w:val="BodyA"/>
        <w:numPr>
          <w:ilvl w:val="0"/>
          <w:numId w:val="2"/>
        </w:numPr>
      </w:pPr>
      <w:bookmarkStart w:id="8" w:name="OLE_LINK120"/>
      <w:bookmarkStart w:id="9" w:name="OLE_LINK121"/>
      <w:bookmarkEnd w:id="7"/>
      <w:r>
        <w:t>Beginning at</w:t>
      </w:r>
      <w:r w:rsidR="005B480E">
        <w:t xml:space="preserve"> </w:t>
      </w:r>
      <w:r w:rsidR="00DB1539">
        <w:t>22:</w:t>
      </w:r>
      <w:r w:rsidR="005B480E">
        <w:t>1</w:t>
      </w:r>
      <w:r w:rsidR="0017243D">
        <w:t>2</w:t>
      </w:r>
      <w:r w:rsidR="005B480E">
        <w:t xml:space="preserve">, </w:t>
      </w:r>
      <w:bookmarkEnd w:id="8"/>
      <w:bookmarkEnd w:id="9"/>
      <w:r w:rsidR="005B480E">
        <w:t>Jun Lei presented 802.11-19/0</w:t>
      </w:r>
      <w:r w:rsidR="00DB1539">
        <w:t>728r0</w:t>
      </w:r>
      <w:r w:rsidR="00C72919">
        <w:t>, entitled “</w:t>
      </w:r>
      <w:r w:rsidR="00C72919" w:rsidRPr="00C72919">
        <w:t>EUHT Evaluation Mobility</w:t>
      </w:r>
      <w:r w:rsidR="00C72919">
        <w:t>.”</w:t>
      </w:r>
      <w:r w:rsidR="005B480E">
        <w:t xml:space="preserve"> Per the </w:t>
      </w:r>
      <w:r w:rsidR="00C72919">
        <w:t>Objective on Slide 5</w:t>
      </w:r>
      <w:r w:rsidR="005B480E">
        <w:t xml:space="preserve">, </w:t>
      </w:r>
    </w:p>
    <w:p w14:paraId="5E922CBD" w14:textId="77777777" w:rsidR="00C72919" w:rsidRPr="006D5B7B" w:rsidRDefault="00C72919" w:rsidP="00C72919">
      <w:pPr>
        <w:pStyle w:val="BodyA"/>
        <w:numPr>
          <w:ilvl w:val="1"/>
          <w:numId w:val="5"/>
        </w:numPr>
        <w:rPr>
          <w:i/>
        </w:rPr>
      </w:pPr>
      <w:r w:rsidRPr="006D5B7B">
        <w:rPr>
          <w:i/>
        </w:rPr>
        <w:t>In the previous meeting, it was proposed that 11ax and EUHT are combined together to be submitted to ITU as SRIT (set of RIT) [1].</w:t>
      </w:r>
    </w:p>
    <w:p w14:paraId="14ACAA60" w14:textId="77777777" w:rsidR="00C72919" w:rsidRPr="006D5B7B" w:rsidRDefault="00C72919" w:rsidP="00C72919">
      <w:pPr>
        <w:pStyle w:val="BodyA"/>
        <w:numPr>
          <w:ilvl w:val="1"/>
          <w:numId w:val="5"/>
        </w:numPr>
        <w:rPr>
          <w:i/>
        </w:rPr>
      </w:pPr>
      <w:r w:rsidRPr="006D5B7B">
        <w:rPr>
          <w:i/>
        </w:rPr>
        <w:t>In [1], EUHT  is proposed to meet the requirements of the following scenarios</w:t>
      </w:r>
    </w:p>
    <w:p w14:paraId="0CA7FE4B" w14:textId="77777777" w:rsidR="00C72919" w:rsidRPr="006D5B7B" w:rsidRDefault="00C72919" w:rsidP="00C72919">
      <w:pPr>
        <w:pStyle w:val="BodyA"/>
        <w:numPr>
          <w:ilvl w:val="2"/>
          <w:numId w:val="3"/>
        </w:numPr>
        <w:rPr>
          <w:i/>
        </w:rPr>
      </w:pPr>
      <w:r w:rsidRPr="006D5B7B">
        <w:rPr>
          <w:i/>
        </w:rPr>
        <w:t>Rural eMBB, Urban Marco URLLC and Urban Macro mMTC</w:t>
      </w:r>
    </w:p>
    <w:p w14:paraId="20FD2F98" w14:textId="14508AAA" w:rsidR="00C72919" w:rsidRPr="006D5B7B" w:rsidRDefault="00C72919" w:rsidP="006D5B7B">
      <w:pPr>
        <w:pStyle w:val="BodyA"/>
        <w:numPr>
          <w:ilvl w:val="0"/>
          <w:numId w:val="3"/>
        </w:numPr>
        <w:ind w:left="1440"/>
        <w:rPr>
          <w:i/>
        </w:rPr>
      </w:pPr>
      <w:r w:rsidRPr="006D5B7B">
        <w:rPr>
          <w:i/>
        </w:rPr>
        <w:t>The self-evaluation results must be submitted together with the technical documents before July 1st according to ITU[5].</w:t>
      </w:r>
    </w:p>
    <w:p w14:paraId="1DADED24" w14:textId="1A70662B" w:rsidR="00C72919" w:rsidRPr="006D5B7B" w:rsidRDefault="00C72919" w:rsidP="007C58FE">
      <w:pPr>
        <w:pStyle w:val="BodyA"/>
        <w:numPr>
          <w:ilvl w:val="0"/>
          <w:numId w:val="3"/>
        </w:numPr>
        <w:ind w:left="1440"/>
        <w:rPr>
          <w:i/>
        </w:rPr>
      </w:pPr>
      <w:r w:rsidRPr="006D5B7B">
        <w:rPr>
          <w:i/>
        </w:rPr>
        <w:t>The self-evaluation results of EUHT on mobility, control plane latency and mobility interruption time in rural eMBB scenario are shown in this contribution.</w:t>
      </w:r>
    </w:p>
    <w:p w14:paraId="346F2F3B" w14:textId="77777777" w:rsidR="00C72919" w:rsidRDefault="00C72919" w:rsidP="00C72919">
      <w:pPr>
        <w:pStyle w:val="ListParagraph"/>
      </w:pPr>
    </w:p>
    <w:p w14:paraId="62FA277F" w14:textId="40EB6053" w:rsidR="00DE0696" w:rsidRDefault="007C58FE" w:rsidP="00C72919">
      <w:pPr>
        <w:pStyle w:val="BodyA"/>
        <w:numPr>
          <w:ilvl w:val="0"/>
          <w:numId w:val="2"/>
        </w:numPr>
      </w:pPr>
      <w:r>
        <w:t>Beginning at 22:21, the Chair requested q</w:t>
      </w:r>
      <w:r w:rsidR="005B480E">
        <w:t>uestions</w:t>
      </w:r>
      <w:r>
        <w:t xml:space="preserve"> and</w:t>
      </w:r>
      <w:r w:rsidR="005B480E">
        <w:t xml:space="preserve"> comments</w:t>
      </w:r>
      <w:r w:rsidR="0093710F">
        <w:t>. The following discussion points ensued</w:t>
      </w:r>
      <w:r w:rsidR="005B480E">
        <w:t>:</w:t>
      </w:r>
    </w:p>
    <w:p w14:paraId="31CA113F" w14:textId="081EB5BC" w:rsidR="00DE0696" w:rsidRDefault="007B0F50">
      <w:pPr>
        <w:pStyle w:val="BodyA"/>
        <w:numPr>
          <w:ilvl w:val="1"/>
          <w:numId w:val="2"/>
        </w:numPr>
      </w:pPr>
      <w:r>
        <w:t>The speaker indicated that a</w:t>
      </w:r>
      <w:r w:rsidR="007C58FE">
        <w:t xml:space="preserve">verage spectral efficiency will be </w:t>
      </w:r>
      <w:r>
        <w:t>reported</w:t>
      </w:r>
      <w:r w:rsidR="007C58FE">
        <w:t xml:space="preserve"> later</w:t>
      </w:r>
      <w:r w:rsidR="005B480E">
        <w:t>.</w:t>
      </w:r>
    </w:p>
    <w:p w14:paraId="37177857" w14:textId="5ED2F31E" w:rsidR="006D5B7B" w:rsidRDefault="006D5B7B" w:rsidP="00E05CC5">
      <w:pPr>
        <w:pStyle w:val="BodyA"/>
        <w:numPr>
          <w:ilvl w:val="1"/>
          <w:numId w:val="2"/>
        </w:numPr>
      </w:pPr>
      <w:r>
        <w:t>A question was asked regarding the latency figures on Slide 14, including why some values were reported as 0</w:t>
      </w:r>
      <w:r w:rsidR="005B480E">
        <w:t>.</w:t>
      </w:r>
      <w:r>
        <w:t xml:space="preserve"> </w:t>
      </w:r>
      <w:r w:rsidR="0093710F">
        <w:t>The speaker</w:t>
      </w:r>
      <w:r>
        <w:t xml:space="preserve"> </w:t>
      </w:r>
      <w:r w:rsidR="0093710F">
        <w:t>indicated</w:t>
      </w:r>
      <w:r>
        <w:t xml:space="preserve"> that retransmission is not included.</w:t>
      </w:r>
    </w:p>
    <w:p w14:paraId="4F4EA80A" w14:textId="77777777" w:rsidR="00DE0696" w:rsidRDefault="00DE0696">
      <w:pPr>
        <w:pStyle w:val="BodyA"/>
        <w:ind w:left="360"/>
      </w:pPr>
    </w:p>
    <w:p w14:paraId="77899FE9" w14:textId="1BBE12EC" w:rsidR="00E05CC5" w:rsidRDefault="00E05CC5">
      <w:pPr>
        <w:pStyle w:val="BodyA"/>
        <w:numPr>
          <w:ilvl w:val="0"/>
          <w:numId w:val="2"/>
        </w:numPr>
      </w:pPr>
      <w:r>
        <w:t xml:space="preserve">Beginning at 22:26, the Chair presented Slides 13-16 of </w:t>
      </w:r>
      <w:r w:rsidRPr="00E05CC5">
        <w:t>IEEE 802.11-19/0727r1</w:t>
      </w:r>
      <w:r>
        <w:t xml:space="preserve"> regarding aspects of IMT-2020 submission requirements and scheduling</w:t>
      </w:r>
      <w:r w:rsidR="00043DB3">
        <w:t>.</w:t>
      </w:r>
    </w:p>
    <w:p w14:paraId="136B487E" w14:textId="77777777" w:rsidR="00E05CC5" w:rsidRDefault="00E05CC5" w:rsidP="00E05CC5">
      <w:pPr>
        <w:pStyle w:val="BodyA"/>
      </w:pPr>
    </w:p>
    <w:p w14:paraId="179170D6" w14:textId="522AD907" w:rsidR="00DE0696" w:rsidRDefault="005B480E">
      <w:pPr>
        <w:pStyle w:val="BodyA"/>
        <w:numPr>
          <w:ilvl w:val="0"/>
          <w:numId w:val="2"/>
        </w:numPr>
      </w:pPr>
      <w:r>
        <w:t>The Chair noted that the next ANNI meeting</w:t>
      </w:r>
      <w:r w:rsidR="00130510">
        <w:t>s</w:t>
      </w:r>
      <w:r>
        <w:t xml:space="preserve"> </w:t>
      </w:r>
      <w:r w:rsidR="00130510">
        <w:t>are</w:t>
      </w:r>
      <w:r>
        <w:t xml:space="preserve"> scheduled </w:t>
      </w:r>
      <w:r w:rsidR="00130510">
        <w:t>in four tw</w:t>
      </w:r>
      <w:r w:rsidR="00381B3C">
        <w:t>o</w:t>
      </w:r>
      <w:r w:rsidR="00130510">
        <w:t xml:space="preserve">-hour slots </w:t>
      </w:r>
      <w:r w:rsidR="000C5AE9">
        <w:t xml:space="preserve">during the IEEE 802.11 Working Group </w:t>
      </w:r>
      <w:r w:rsidR="00381B3C">
        <w:t>Interim S</w:t>
      </w:r>
      <w:r w:rsidR="000C5AE9">
        <w:t>ession of 12-17 May 2019 in Atlanta, USA</w:t>
      </w:r>
      <w:r>
        <w:t>.</w:t>
      </w:r>
      <w:r w:rsidR="003C3DA3">
        <w:t xml:space="preserve"> In response to a question, the Chair indicated that he expects to conduct a straw poll at the Monday meeting.</w:t>
      </w:r>
    </w:p>
    <w:p w14:paraId="7C235E65" w14:textId="77777777" w:rsidR="00A52A01" w:rsidRDefault="00A52A01" w:rsidP="00A52A01">
      <w:pPr>
        <w:pStyle w:val="ListParagraph"/>
      </w:pPr>
    </w:p>
    <w:p w14:paraId="7D493280" w14:textId="21A18108" w:rsidR="00A52A01" w:rsidRDefault="00A52A01">
      <w:pPr>
        <w:pStyle w:val="BodyA"/>
        <w:numPr>
          <w:ilvl w:val="0"/>
          <w:numId w:val="2"/>
        </w:numPr>
      </w:pPr>
      <w:r>
        <w:t xml:space="preserve">At 22:38, the Chair was asked to review the status of the 802.11 WG’s evaluation of the P802.11ax technology with respect to IMT-2020 requirements. He indicated the possibility further documentation, particularly regarding the Dense Urban </w:t>
      </w:r>
      <w:r w:rsidR="00883B6B">
        <w:t>case</w:t>
      </w:r>
      <w:r>
        <w:t xml:space="preserve">, may be </w:t>
      </w:r>
      <w:r w:rsidR="00883B6B">
        <w:t xml:space="preserve">in preparation for </w:t>
      </w:r>
      <w:r>
        <w:t>submi</w:t>
      </w:r>
      <w:r w:rsidR="00883B6B">
        <w:t>ssion</w:t>
      </w:r>
      <w:r>
        <w:t xml:space="preserve"> to the 802.11 May Interim Session.</w:t>
      </w:r>
    </w:p>
    <w:p w14:paraId="41A2761E" w14:textId="77777777" w:rsidR="00DE0696" w:rsidRDefault="00DE0696">
      <w:pPr>
        <w:pStyle w:val="BodyA"/>
      </w:pPr>
    </w:p>
    <w:p w14:paraId="657297F7" w14:textId="35C4DE8B" w:rsidR="00DE0696" w:rsidRDefault="00E2781B" w:rsidP="000C5AE9">
      <w:pPr>
        <w:pStyle w:val="BodyA"/>
        <w:numPr>
          <w:ilvl w:val="0"/>
          <w:numId w:val="2"/>
        </w:numPr>
      </w:pPr>
      <w:r>
        <w:t>Without objection, t</w:t>
      </w:r>
      <w:r w:rsidR="005B480E">
        <w:t xml:space="preserve">he Chair adjourned the AANI Standing Committee teleconference call at </w:t>
      </w:r>
      <w:r w:rsidR="000C5AE9">
        <w:t>23</w:t>
      </w:r>
      <w:r w:rsidR="005B480E">
        <w:t>:</w:t>
      </w:r>
      <w:r>
        <w:t>41</w:t>
      </w:r>
      <w:r w:rsidR="005B480E">
        <w:t>.</w:t>
      </w:r>
      <w:r w:rsidR="005B480E" w:rsidRPr="000C5AE9">
        <w:rPr>
          <w:rFonts w:ascii="Arial Unicode MS" w:hAnsi="Arial Unicode MS"/>
        </w:rPr>
        <w:br w:type="page"/>
      </w:r>
    </w:p>
    <w:p w14:paraId="783CD26B" w14:textId="77777777"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  <w:r w:rsidRPr="009F7B36">
        <w:rPr>
          <w:sz w:val="22"/>
          <w:szCs w:val="22"/>
          <w:lang w:val="nl-NL"/>
        </w:rPr>
        <w:lastRenderedPageBreak/>
        <w:t>Attendees as identified or reported to secretary:</w:t>
      </w:r>
    </w:p>
    <w:p w14:paraId="50613E18" w14:textId="77777777"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</w:p>
    <w:p w14:paraId="3D97F5DC" w14:textId="77777777"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  <w:r w:rsidRPr="009F7B36">
        <w:rPr>
          <w:sz w:val="22"/>
          <w:szCs w:val="22"/>
          <w:lang w:val="nl-NL"/>
        </w:rPr>
        <w:t>Joseph Levy (InterDigital)</w:t>
      </w:r>
    </w:p>
    <w:p w14:paraId="09BFDC48" w14:textId="77777777"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  <w:r w:rsidRPr="009F7B36">
        <w:rPr>
          <w:sz w:val="22"/>
          <w:szCs w:val="22"/>
          <w:lang w:val="nl-NL"/>
        </w:rPr>
        <w:t>Roger Marks (EthAirNet Associates)</w:t>
      </w:r>
    </w:p>
    <w:p w14:paraId="7F911EAF" w14:textId="77777777" w:rsidR="000C5AE9" w:rsidRPr="009F7B36" w:rsidRDefault="000C5AE9" w:rsidP="000C5AE9">
      <w:pPr>
        <w:pStyle w:val="Body"/>
        <w:rPr>
          <w:sz w:val="22"/>
          <w:szCs w:val="22"/>
          <w:lang w:val="nl-NL"/>
        </w:rPr>
      </w:pPr>
      <w:r w:rsidRPr="009F7B36">
        <w:rPr>
          <w:sz w:val="22"/>
          <w:szCs w:val="22"/>
          <w:lang w:val="nl-NL"/>
        </w:rPr>
        <w:t>Jun Lei (Nufront)</w:t>
      </w:r>
    </w:p>
    <w:p w14:paraId="5F768718" w14:textId="4C2655A7" w:rsidR="009F7B36" w:rsidRDefault="009F7B36" w:rsidP="009F7B36">
      <w:pPr>
        <w:pStyle w:val="Body"/>
        <w:rPr>
          <w:sz w:val="22"/>
          <w:szCs w:val="22"/>
          <w:lang w:val="nl-NL"/>
        </w:rPr>
      </w:pPr>
    </w:p>
    <w:p w14:paraId="75B0BC56" w14:textId="77777777" w:rsidR="003C3DA3" w:rsidRDefault="003C3DA3" w:rsidP="009F7B36">
      <w:pPr>
        <w:pStyle w:val="Body"/>
        <w:rPr>
          <w:sz w:val="22"/>
          <w:szCs w:val="22"/>
          <w:lang w:val="nl-NL"/>
        </w:rPr>
      </w:pPr>
    </w:p>
    <w:p w14:paraId="1483C35E" w14:textId="74DE250A" w:rsidR="000C5AE9" w:rsidRPr="009F7B36" w:rsidRDefault="000C5AE9" w:rsidP="000C5AE9">
      <w:pPr>
        <w:pStyle w:val="Body"/>
        <w:rPr>
          <w:sz w:val="22"/>
          <w:szCs w:val="22"/>
          <w:lang w:val="nl-NL"/>
        </w:rPr>
      </w:pPr>
      <w:r w:rsidRPr="009F7B36">
        <w:rPr>
          <w:sz w:val="22"/>
          <w:szCs w:val="22"/>
          <w:lang w:val="nl-NL"/>
        </w:rPr>
        <w:t xml:space="preserve">Others identified </w:t>
      </w:r>
      <w:r>
        <w:rPr>
          <w:sz w:val="22"/>
          <w:szCs w:val="22"/>
          <w:lang w:val="nl-NL"/>
        </w:rPr>
        <w:t>per teleconference participation list</w:t>
      </w:r>
      <w:r w:rsidRPr="009F7B36">
        <w:rPr>
          <w:sz w:val="22"/>
          <w:szCs w:val="22"/>
          <w:lang w:val="nl-NL"/>
        </w:rPr>
        <w:t>:</w:t>
      </w:r>
    </w:p>
    <w:p w14:paraId="1DEAAF50" w14:textId="77777777" w:rsidR="000C5AE9" w:rsidRPr="009F7B36" w:rsidRDefault="000C5AE9" w:rsidP="000C5AE9">
      <w:pPr>
        <w:pStyle w:val="Body"/>
        <w:rPr>
          <w:sz w:val="22"/>
          <w:szCs w:val="22"/>
          <w:lang w:val="nl-NL"/>
        </w:rPr>
      </w:pPr>
    </w:p>
    <w:p w14:paraId="7C2437F6" w14:textId="59547E4B" w:rsidR="000C5AE9" w:rsidRDefault="000C5AE9" w:rsidP="009F7B36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Hanbyeog Cho</w:t>
      </w:r>
    </w:p>
    <w:p w14:paraId="197DDAFD" w14:textId="3658DF16" w:rsidR="000C5AE9" w:rsidRDefault="000C5AE9" w:rsidP="009F7B36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George Calcev</w:t>
      </w:r>
    </w:p>
    <w:p w14:paraId="053DF8E0" w14:textId="77777777" w:rsidR="000C5AE9" w:rsidRPr="009F7B36" w:rsidRDefault="000C5AE9" w:rsidP="000C5AE9">
      <w:pPr>
        <w:pStyle w:val="Body"/>
        <w:rPr>
          <w:sz w:val="22"/>
          <w:szCs w:val="22"/>
          <w:lang w:val="nl-NL"/>
        </w:rPr>
      </w:pPr>
      <w:r w:rsidRPr="009F7B36">
        <w:rPr>
          <w:sz w:val="22"/>
          <w:szCs w:val="22"/>
          <w:lang w:val="nl-NL"/>
        </w:rPr>
        <w:t>Yonggang Fang (ZTE)</w:t>
      </w:r>
    </w:p>
    <w:p w14:paraId="0A73198D" w14:textId="26555C47" w:rsidR="000C5AE9" w:rsidRDefault="000C5AE9" w:rsidP="009F7B36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Bo</w:t>
      </w:r>
    </w:p>
    <w:p w14:paraId="33C1E61D" w14:textId="7C93EC7E" w:rsidR="000C5AE9" w:rsidRDefault="000C5AE9" w:rsidP="009F7B36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Radhakrishna Canchi</w:t>
      </w:r>
    </w:p>
    <w:p w14:paraId="51E4A5EB" w14:textId="3CDC64FF" w:rsidR="000C5AE9" w:rsidRDefault="000C5AE9" w:rsidP="009F7B36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Jim Lansford</w:t>
      </w:r>
    </w:p>
    <w:p w14:paraId="6E1B4D3F" w14:textId="591A673C" w:rsidR="000C5AE9" w:rsidRDefault="000C5AE9" w:rsidP="009F7B36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Jon Rosdahl (Qualcomm)</w:t>
      </w:r>
    </w:p>
    <w:p w14:paraId="64F75956" w14:textId="5EBB78D5" w:rsidR="000C5AE9" w:rsidRDefault="000C5AE9" w:rsidP="009F7B36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Paul Nikolich</w:t>
      </w:r>
      <w:r w:rsidR="00E05CC5">
        <w:rPr>
          <w:sz w:val="22"/>
          <w:szCs w:val="22"/>
          <w:lang w:val="nl-NL"/>
        </w:rPr>
        <w:t>/802 chair</w:t>
      </w:r>
    </w:p>
    <w:p w14:paraId="3F59DAD7" w14:textId="183612D3" w:rsidR="000C5AE9" w:rsidRDefault="000C5AE9" w:rsidP="009F7B36">
      <w:pPr>
        <w:pStyle w:val="Body"/>
        <w:rPr>
          <w:sz w:val="22"/>
          <w:szCs w:val="22"/>
          <w:lang w:val="nl-NL"/>
        </w:rPr>
      </w:pPr>
    </w:p>
    <w:p w14:paraId="6D7CEB90" w14:textId="77777777" w:rsidR="003C3DA3" w:rsidRPr="009F7B36" w:rsidRDefault="003C3DA3" w:rsidP="009F7B36">
      <w:pPr>
        <w:pStyle w:val="Body"/>
        <w:rPr>
          <w:sz w:val="22"/>
          <w:szCs w:val="22"/>
          <w:lang w:val="nl-NL"/>
        </w:rPr>
      </w:pPr>
    </w:p>
    <w:p w14:paraId="61297B29" w14:textId="77777777"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  <w:bookmarkStart w:id="10" w:name="OLE_LINK118"/>
      <w:bookmarkStart w:id="11" w:name="OLE_LINK119"/>
      <w:r w:rsidRPr="009F7B36">
        <w:rPr>
          <w:sz w:val="22"/>
          <w:szCs w:val="22"/>
          <w:lang w:val="nl-NL"/>
        </w:rPr>
        <w:t>Others identified verbally:</w:t>
      </w:r>
    </w:p>
    <w:p w14:paraId="0F66ACC3" w14:textId="77777777"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</w:p>
    <w:bookmarkEnd w:id="10"/>
    <w:bookmarkEnd w:id="11"/>
    <w:p w14:paraId="5AE7677D" w14:textId="368F6FD2" w:rsidR="009F7B36" w:rsidRDefault="00883B6B" w:rsidP="009F7B36">
      <w:pPr>
        <w:pStyle w:val="Body"/>
        <w:rPr>
          <w:sz w:val="22"/>
          <w:szCs w:val="22"/>
          <w:lang w:val="nl-NL"/>
        </w:rPr>
      </w:pPr>
      <w:r w:rsidRPr="00883B6B">
        <w:rPr>
          <w:sz w:val="22"/>
          <w:szCs w:val="22"/>
          <w:lang w:val="nl-NL"/>
        </w:rPr>
        <w:t>Hassan Yaghoobi</w:t>
      </w:r>
    </w:p>
    <w:p w14:paraId="7BCDB3A5" w14:textId="77777777" w:rsidR="00D06055" w:rsidRPr="009F7B36" w:rsidRDefault="00D06055" w:rsidP="009F7B36">
      <w:pPr>
        <w:pStyle w:val="Body"/>
        <w:rPr>
          <w:sz w:val="22"/>
          <w:szCs w:val="22"/>
          <w:lang w:val="nl-NL"/>
        </w:rPr>
      </w:pPr>
    </w:p>
    <w:p w14:paraId="7A79FA07" w14:textId="77777777"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  <w:r w:rsidRPr="009F7B36">
        <w:rPr>
          <w:sz w:val="22"/>
          <w:szCs w:val="22"/>
          <w:lang w:val="nl-NL"/>
        </w:rPr>
        <w:t>Attendance list to be updated based on records of ANNI Chair</w:t>
      </w:r>
    </w:p>
    <w:p w14:paraId="3479D3A8" w14:textId="77777777" w:rsidR="00DE0696" w:rsidRDefault="00DE0696">
      <w:pPr>
        <w:pStyle w:val="Body"/>
        <w:rPr>
          <w:rStyle w:val="None"/>
          <w:sz w:val="22"/>
          <w:szCs w:val="22"/>
        </w:rPr>
      </w:pPr>
    </w:p>
    <w:sectPr w:rsidR="00DE0696">
      <w:headerReference w:type="default" r:id="rId7"/>
      <w:footerReference w:type="default" r:id="rId8"/>
      <w:pgSz w:w="12240" w:h="15840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E20DE" w14:textId="77777777" w:rsidR="00CA49A6" w:rsidRDefault="00CA49A6">
      <w:r>
        <w:separator/>
      </w:r>
    </w:p>
  </w:endnote>
  <w:endnote w:type="continuationSeparator" w:id="0">
    <w:p w14:paraId="0639E649" w14:textId="77777777" w:rsidR="00CA49A6" w:rsidRDefault="00CA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C641" w14:textId="77777777" w:rsidR="00DE0696" w:rsidRDefault="005B480E">
    <w:pPr>
      <w:pStyle w:val="Footer"/>
      <w:tabs>
        <w:tab w:val="clear" w:pos="12960"/>
        <w:tab w:val="center" w:pos="4680"/>
        <w:tab w:val="right" w:pos="9360"/>
        <w:tab w:val="right" w:pos="1006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ab/>
      <w:t xml:space="preserve">                      Roger Marks (EthAirNet Associates)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CE2EC" w14:textId="77777777" w:rsidR="00CA49A6" w:rsidRDefault="00CA49A6">
      <w:r>
        <w:separator/>
      </w:r>
    </w:p>
  </w:footnote>
  <w:footnote w:type="continuationSeparator" w:id="0">
    <w:p w14:paraId="72998B72" w14:textId="77777777" w:rsidR="00CA49A6" w:rsidRDefault="00CA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3A7AC" w14:textId="2C7F26B4" w:rsidR="00DE0696" w:rsidRDefault="00DB1539">
    <w:pPr>
      <w:pStyle w:val="Header"/>
      <w:tabs>
        <w:tab w:val="clear" w:pos="12960"/>
        <w:tab w:val="left" w:pos="2667"/>
        <w:tab w:val="center" w:pos="4680"/>
        <w:tab w:val="right" w:pos="9810"/>
        <w:tab w:val="right" w:pos="10060"/>
      </w:tabs>
    </w:pPr>
    <w:r>
      <w:t>May</w:t>
    </w:r>
    <w:r w:rsidR="005B480E">
      <w:t xml:space="preserve"> 201</w:t>
    </w:r>
    <w:r w:rsidR="00506D10">
      <w:t>9</w:t>
    </w:r>
    <w:r w:rsidR="005B480E">
      <w:tab/>
    </w:r>
    <w:r w:rsidR="005B480E">
      <w:tab/>
    </w:r>
    <w:r w:rsidR="005B480E">
      <w:tab/>
    </w:r>
    <w:r w:rsidR="005B480E">
      <w:tab/>
      <w:t>IEEE 802.11-1</w:t>
    </w:r>
    <w:r w:rsidR="00506D10">
      <w:t>9</w:t>
    </w:r>
    <w:r w:rsidR="005B480E">
      <w:t>/</w:t>
    </w:r>
    <w:r w:rsidR="00506D10">
      <w:t>0</w:t>
    </w:r>
    <w:r>
      <w:t>743</w:t>
    </w:r>
    <w:r w:rsidR="005B480E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27A19"/>
    <w:multiLevelType w:val="hybridMultilevel"/>
    <w:tmpl w:val="DD0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B4363"/>
    <w:multiLevelType w:val="hybridMultilevel"/>
    <w:tmpl w:val="F3F0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D3A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ED16FB4"/>
    <w:multiLevelType w:val="multilevel"/>
    <w:tmpl w:val="DD0A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96"/>
    <w:rsid w:val="00043DB3"/>
    <w:rsid w:val="000C5AE9"/>
    <w:rsid w:val="000F02D7"/>
    <w:rsid w:val="00130510"/>
    <w:rsid w:val="0017243D"/>
    <w:rsid w:val="00194214"/>
    <w:rsid w:val="00381B3C"/>
    <w:rsid w:val="003C3DA3"/>
    <w:rsid w:val="00484BD2"/>
    <w:rsid w:val="00506D10"/>
    <w:rsid w:val="005B480E"/>
    <w:rsid w:val="006D5B7B"/>
    <w:rsid w:val="007B0F50"/>
    <w:rsid w:val="007C58FE"/>
    <w:rsid w:val="00883B6B"/>
    <w:rsid w:val="008F2D35"/>
    <w:rsid w:val="0093710F"/>
    <w:rsid w:val="009A5152"/>
    <w:rsid w:val="009F7B36"/>
    <w:rsid w:val="00A52A01"/>
    <w:rsid w:val="00AA2B42"/>
    <w:rsid w:val="00C72919"/>
    <w:rsid w:val="00CA49A6"/>
    <w:rsid w:val="00D06055"/>
    <w:rsid w:val="00DB1539"/>
    <w:rsid w:val="00DB62E9"/>
    <w:rsid w:val="00DE0696"/>
    <w:rsid w:val="00E05CC5"/>
    <w:rsid w:val="00E2781B"/>
    <w:rsid w:val="00E7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9AAC6"/>
  <w15:docId w15:val="{9DBA7E60-E4B4-A04F-9C62-03E5D091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pBdr>
        <w:bottom w:val="single" w:sz="6" w:space="0" w:color="00000A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pPr>
      <w:pBdr>
        <w:top w:val="single" w:sz="6" w:space="0" w:color="00000A"/>
      </w:pBdr>
      <w:tabs>
        <w:tab w:val="center" w:pos="6480"/>
        <w:tab w:val="right" w:pos="129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1">
    <w:name w:val="T1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FrameContents">
    <w:name w:val="Frame Contents"/>
    <w:rPr>
      <w:rFonts w:cs="Arial Unicode MS"/>
      <w:color w:val="000000"/>
      <w:sz w:val="22"/>
      <w:szCs w:val="22"/>
      <w:u w:color="000000"/>
    </w:rPr>
  </w:style>
  <w:style w:type="paragraph" w:customStyle="1" w:styleId="BodyA">
    <w:name w:val="Body A"/>
    <w:rPr>
      <w:rFonts w:eastAsia="Times New Roman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2"/>
      <w:szCs w:val="22"/>
      <w:u w:val="single" w:color="0000FF"/>
    </w:rPr>
  </w:style>
  <w:style w:type="paragraph" w:styleId="ListParagraph">
    <w:name w:val="List Paragraph"/>
    <w:basedOn w:val="Normal"/>
    <w:uiPriority w:val="34"/>
    <w:qFormat/>
    <w:rsid w:val="00C72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Marks</cp:lastModifiedBy>
  <cp:revision>23</cp:revision>
  <dcterms:created xsi:type="dcterms:W3CDTF">2019-04-10T03:54:00Z</dcterms:created>
  <dcterms:modified xsi:type="dcterms:W3CDTF">2019-05-07T02:48:00Z</dcterms:modified>
</cp:coreProperties>
</file>