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DA2BF" w14:textId="77777777" w:rsidR="00D13DD9" w:rsidRPr="000E7898" w:rsidRDefault="00C32042">
      <w:pPr>
        <w:pStyle w:val="T1"/>
        <w:pBdr>
          <w:bottom w:val="single" w:sz="6" w:space="0" w:color="00000A"/>
        </w:pBdr>
        <w:spacing w:after="240"/>
        <w:rPr>
          <w:highlight w:val="yellow"/>
        </w:rPr>
      </w:pPr>
      <w:r w:rsidRPr="000E7898">
        <w:t>IEEE P802.11</w:t>
      </w:r>
      <w:r w:rsidRPr="000E7898">
        <w:br/>
        <w:t>Wireless LANs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283"/>
        <w:gridCol w:w="2398"/>
        <w:gridCol w:w="1080"/>
        <w:gridCol w:w="1379"/>
        <w:gridCol w:w="3437"/>
      </w:tblGrid>
      <w:tr w:rsidR="00D13DD9" w:rsidRPr="000E7898" w14:paraId="3D9817E2"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29752C" w14:textId="6FAF0316" w:rsidR="00D13DD9" w:rsidRPr="000E7898" w:rsidRDefault="00C32042">
            <w:pPr>
              <w:pStyle w:val="T2"/>
              <w:rPr>
                <w:lang w:eastAsia="ja-JP"/>
              </w:rPr>
            </w:pPr>
            <w:r w:rsidRPr="000E7898">
              <w:rPr>
                <w:lang w:eastAsia="ja-JP"/>
              </w:rPr>
              <w:t xml:space="preserve">IEEE 802.11 </w:t>
            </w:r>
            <w:proofErr w:type="spellStart"/>
            <w:r w:rsidR="00702E4E">
              <w:rPr>
                <w:lang w:eastAsia="ja-JP"/>
              </w:rPr>
              <w:t>TGbb</w:t>
            </w:r>
            <w:proofErr w:type="spellEnd"/>
            <w:r w:rsidR="00702E4E">
              <w:rPr>
                <w:lang w:eastAsia="ja-JP"/>
              </w:rPr>
              <w:t xml:space="preserve"> </w:t>
            </w:r>
            <w:r w:rsidR="00702E4E">
              <w:rPr>
                <w:bCs/>
                <w:lang w:eastAsia="ja-JP"/>
              </w:rPr>
              <w:t xml:space="preserve">Task Group </w:t>
            </w:r>
            <w:r w:rsidRPr="000E7898">
              <w:rPr>
                <w:bCs/>
                <w:lang w:eastAsia="ja-JP"/>
              </w:rPr>
              <w:t xml:space="preserve">on Light Communications </w:t>
            </w:r>
          </w:p>
          <w:p w14:paraId="5980CF28" w14:textId="75F72CB6" w:rsidR="00D13DD9" w:rsidRPr="000E7898" w:rsidRDefault="00200B25" w:rsidP="00534B41">
            <w:pPr>
              <w:pStyle w:val="T2"/>
            </w:pPr>
            <w:r>
              <w:rPr>
                <w:lang w:eastAsia="ja-JP"/>
              </w:rPr>
              <w:t>March</w:t>
            </w:r>
            <w:r w:rsidR="00C32042" w:rsidRPr="000E7898">
              <w:rPr>
                <w:lang w:eastAsia="ja-JP"/>
              </w:rPr>
              <w:t xml:space="preserve">, </w:t>
            </w:r>
            <w:r w:rsidR="00C32042" w:rsidRPr="000E7898">
              <w:t>201</w:t>
            </w:r>
            <w:r w:rsidR="00534B41">
              <w:t>9</w:t>
            </w:r>
            <w:r w:rsidR="00C32042" w:rsidRPr="000E7898">
              <w:t xml:space="preserve"> </w:t>
            </w:r>
            <w:r>
              <w:t xml:space="preserve">Vancouver </w:t>
            </w:r>
            <w:r w:rsidR="00C32042" w:rsidRPr="000E7898">
              <w:rPr>
                <w:lang w:eastAsia="ja-JP"/>
              </w:rPr>
              <w:t>Meeting</w:t>
            </w:r>
            <w:r w:rsidR="00C32042" w:rsidRPr="000E7898">
              <w:t xml:space="preserve"> Minutes</w:t>
            </w:r>
          </w:p>
        </w:tc>
      </w:tr>
      <w:tr w:rsidR="00D13DD9" w:rsidRPr="000E7898" w14:paraId="396AB135"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D91797" w14:textId="5E32D216" w:rsidR="00D13DD9" w:rsidRPr="000E7898" w:rsidRDefault="00C32042" w:rsidP="00534B41">
            <w:pPr>
              <w:pStyle w:val="T2"/>
              <w:ind w:left="0"/>
              <w:rPr>
                <w:sz w:val="20"/>
                <w:lang w:eastAsia="ja-JP"/>
              </w:rPr>
            </w:pPr>
            <w:r w:rsidRPr="000E7898">
              <w:rPr>
                <w:sz w:val="20"/>
              </w:rPr>
              <w:t>Date:</w:t>
            </w:r>
            <w:r w:rsidR="00C877BE" w:rsidRPr="000E7898">
              <w:rPr>
                <w:b w:val="0"/>
                <w:sz w:val="20"/>
              </w:rPr>
              <w:t xml:space="preserve">  201</w:t>
            </w:r>
            <w:r w:rsidR="00CC2F6D">
              <w:rPr>
                <w:b w:val="0"/>
                <w:sz w:val="20"/>
              </w:rPr>
              <w:t>8</w:t>
            </w:r>
            <w:r w:rsidR="00C877BE" w:rsidRPr="000E7898">
              <w:rPr>
                <w:b w:val="0"/>
                <w:sz w:val="20"/>
              </w:rPr>
              <w:t>-</w:t>
            </w:r>
            <w:r w:rsidR="00534B41">
              <w:rPr>
                <w:b w:val="0"/>
                <w:sz w:val="20"/>
              </w:rPr>
              <w:t>0</w:t>
            </w:r>
            <w:r w:rsidR="00200B25">
              <w:rPr>
                <w:b w:val="0"/>
                <w:sz w:val="20"/>
              </w:rPr>
              <w:t>4</w:t>
            </w:r>
            <w:r w:rsidR="00C877BE" w:rsidRPr="000E7898">
              <w:rPr>
                <w:b w:val="0"/>
                <w:sz w:val="20"/>
              </w:rPr>
              <w:t>-</w:t>
            </w:r>
            <w:r w:rsidR="00200B25">
              <w:rPr>
                <w:b w:val="0"/>
                <w:sz w:val="20"/>
              </w:rPr>
              <w:t>0</w:t>
            </w:r>
            <w:r w:rsidR="00534B41">
              <w:rPr>
                <w:b w:val="0"/>
                <w:sz w:val="20"/>
              </w:rPr>
              <w:t>4</w:t>
            </w:r>
          </w:p>
        </w:tc>
      </w:tr>
      <w:tr w:rsidR="00D13DD9" w:rsidRPr="000E7898" w14:paraId="6C554EE0"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1CFE51" w14:textId="77777777" w:rsidR="00D13DD9" w:rsidRPr="000E7898" w:rsidRDefault="00C32042">
            <w:pPr>
              <w:pStyle w:val="T2"/>
              <w:spacing w:after="0"/>
              <w:ind w:left="0" w:right="0"/>
              <w:jc w:val="left"/>
              <w:rPr>
                <w:sz w:val="20"/>
              </w:rPr>
            </w:pPr>
            <w:r w:rsidRPr="000E7898">
              <w:rPr>
                <w:sz w:val="20"/>
              </w:rPr>
              <w:t>Author:</w:t>
            </w:r>
          </w:p>
        </w:tc>
      </w:tr>
      <w:tr w:rsidR="00D13DD9" w:rsidRPr="000E7898" w14:paraId="35530932" w14:textId="77777777" w:rsidTr="00200B25">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BFE555" w14:textId="77777777" w:rsidR="00D13DD9" w:rsidRPr="000E7898" w:rsidRDefault="00C32042">
            <w:pPr>
              <w:pStyle w:val="T2"/>
              <w:spacing w:after="0"/>
              <w:ind w:left="0" w:right="0"/>
              <w:jc w:val="left"/>
              <w:rPr>
                <w:sz w:val="20"/>
              </w:rPr>
            </w:pPr>
            <w:r w:rsidRPr="000E7898">
              <w:rPr>
                <w:sz w:val="20"/>
              </w:rPr>
              <w:t>Name</w:t>
            </w:r>
          </w:p>
        </w:tc>
        <w:tc>
          <w:tcPr>
            <w:tcW w:w="23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CDAE65" w14:textId="77777777" w:rsidR="00D13DD9" w:rsidRPr="000E7898" w:rsidRDefault="00C32042">
            <w:pPr>
              <w:pStyle w:val="T2"/>
              <w:spacing w:after="0"/>
              <w:ind w:left="0" w:right="0"/>
              <w:jc w:val="left"/>
              <w:rPr>
                <w:sz w:val="20"/>
              </w:rPr>
            </w:pPr>
            <w:r w:rsidRPr="000E7898">
              <w:rPr>
                <w:sz w:val="20"/>
              </w:rPr>
              <w:t>Affiliation</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A81B3B" w14:textId="77777777" w:rsidR="00D13DD9" w:rsidRPr="000E7898" w:rsidRDefault="00C32042">
            <w:pPr>
              <w:pStyle w:val="T2"/>
              <w:spacing w:after="0"/>
              <w:ind w:left="0" w:right="0"/>
              <w:jc w:val="left"/>
              <w:rPr>
                <w:sz w:val="20"/>
              </w:rPr>
            </w:pPr>
            <w:r w:rsidRPr="000E7898">
              <w:rPr>
                <w:sz w:val="20"/>
              </w:rPr>
              <w:t>Address</w:t>
            </w:r>
          </w:p>
        </w:tc>
        <w:tc>
          <w:tcPr>
            <w:tcW w:w="13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29654D" w14:textId="77777777" w:rsidR="00D13DD9" w:rsidRPr="000E7898" w:rsidRDefault="00C32042">
            <w:pPr>
              <w:pStyle w:val="T2"/>
              <w:spacing w:after="0"/>
              <w:ind w:left="0" w:right="0"/>
              <w:jc w:val="left"/>
              <w:rPr>
                <w:sz w:val="20"/>
              </w:rPr>
            </w:pPr>
            <w:r w:rsidRPr="000E7898">
              <w:rPr>
                <w:sz w:val="20"/>
              </w:rPr>
              <w:t>Phone</w:t>
            </w:r>
          </w:p>
        </w:tc>
        <w:tc>
          <w:tcPr>
            <w:tcW w:w="3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1FFDA9" w14:textId="77777777" w:rsidR="00D13DD9" w:rsidRPr="000E7898" w:rsidRDefault="001215F6">
            <w:pPr>
              <w:pStyle w:val="T2"/>
              <w:spacing w:after="0"/>
              <w:ind w:left="0" w:right="0"/>
              <w:jc w:val="left"/>
              <w:rPr>
                <w:sz w:val="20"/>
              </w:rPr>
            </w:pPr>
            <w:r w:rsidRPr="000E7898">
              <w:rPr>
                <w:sz w:val="20"/>
              </w:rPr>
              <w:t>E</w:t>
            </w:r>
            <w:r w:rsidR="00C32042" w:rsidRPr="000E7898">
              <w:rPr>
                <w:sz w:val="20"/>
              </w:rPr>
              <w:t>mail</w:t>
            </w:r>
          </w:p>
        </w:tc>
      </w:tr>
      <w:tr w:rsidR="005C7C57" w:rsidRPr="000E7898" w14:paraId="6F1AD767" w14:textId="77777777" w:rsidTr="00200B25">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AF49A6" w14:textId="1E18665D" w:rsidR="005C7C57" w:rsidRPr="00B7281A" w:rsidRDefault="00200B25" w:rsidP="00627E4F">
            <w:pPr>
              <w:pStyle w:val="T2"/>
              <w:spacing w:after="0"/>
              <w:ind w:left="0" w:right="0"/>
              <w:jc w:val="left"/>
              <w:rPr>
                <w:rFonts w:eastAsiaTheme="minorEastAsia"/>
                <w:b w:val="0"/>
                <w:sz w:val="20"/>
                <w:lang w:eastAsia="zh-CN"/>
              </w:rPr>
            </w:pPr>
            <w:r>
              <w:rPr>
                <w:rFonts w:eastAsiaTheme="minorEastAsia"/>
                <w:b w:val="0"/>
                <w:sz w:val="20"/>
                <w:lang w:eastAsia="zh-CN"/>
              </w:rPr>
              <w:t>Kai Lennert Bober</w:t>
            </w:r>
          </w:p>
        </w:tc>
        <w:tc>
          <w:tcPr>
            <w:tcW w:w="23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A92D8A" w14:textId="65A953EE" w:rsidR="005C7C57" w:rsidRDefault="005C7C57" w:rsidP="00627E4F">
            <w:pPr>
              <w:pStyle w:val="T2"/>
              <w:spacing w:after="0"/>
              <w:ind w:left="0" w:right="0"/>
              <w:jc w:val="left"/>
              <w:rPr>
                <w:rFonts w:eastAsiaTheme="minorEastAsia"/>
                <w:b w:val="0"/>
                <w:sz w:val="20"/>
                <w:lang w:eastAsia="zh-CN"/>
              </w:rPr>
            </w:pPr>
            <w:r>
              <w:rPr>
                <w:rFonts w:eastAsiaTheme="minorEastAsia"/>
                <w:b w:val="0"/>
                <w:sz w:val="20"/>
                <w:lang w:eastAsia="zh-CN"/>
              </w:rPr>
              <w:t xml:space="preserve">Fraunhofer </w:t>
            </w:r>
            <w:r>
              <w:rPr>
                <w:rFonts w:eastAsiaTheme="minorEastAsia" w:hint="eastAsia"/>
                <w:b w:val="0"/>
                <w:sz w:val="20"/>
                <w:lang w:eastAsia="zh-CN"/>
              </w:rPr>
              <w:t>HHI</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44BE81" w14:textId="77777777" w:rsidR="005C7C57" w:rsidRPr="00B7281A" w:rsidRDefault="005C7C57" w:rsidP="00627E4F">
            <w:pPr>
              <w:pStyle w:val="T2"/>
              <w:spacing w:after="0"/>
              <w:ind w:left="0" w:right="0"/>
              <w:jc w:val="left"/>
              <w:rPr>
                <w:rFonts w:eastAsiaTheme="minorEastAsia"/>
                <w:b w:val="0"/>
                <w:sz w:val="20"/>
                <w:lang w:eastAsia="zh-CN"/>
              </w:rPr>
            </w:pPr>
          </w:p>
        </w:tc>
        <w:tc>
          <w:tcPr>
            <w:tcW w:w="13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4D3D9F" w14:textId="77777777" w:rsidR="005C7C57" w:rsidRPr="00B7281A" w:rsidRDefault="005C7C57" w:rsidP="00627E4F">
            <w:pPr>
              <w:pStyle w:val="T2"/>
              <w:spacing w:after="0"/>
              <w:ind w:left="0" w:right="0"/>
              <w:jc w:val="left"/>
              <w:rPr>
                <w:rFonts w:eastAsiaTheme="minorEastAsia"/>
                <w:b w:val="0"/>
                <w:sz w:val="20"/>
                <w:lang w:eastAsia="zh-CN"/>
              </w:rPr>
            </w:pPr>
          </w:p>
        </w:tc>
        <w:tc>
          <w:tcPr>
            <w:tcW w:w="3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41CB23" w14:textId="78A7DFAA" w:rsidR="005C7C57" w:rsidRPr="00200B25" w:rsidRDefault="0033673E" w:rsidP="00627E4F">
            <w:pPr>
              <w:pStyle w:val="T2"/>
              <w:spacing w:after="0"/>
              <w:ind w:left="0" w:right="0"/>
              <w:jc w:val="left"/>
              <w:rPr>
                <w:b w:val="0"/>
                <w:sz w:val="22"/>
              </w:rPr>
            </w:pPr>
            <w:hyperlink r:id="rId8" w:history="1">
              <w:r w:rsidR="00200B25" w:rsidRPr="004A6109">
                <w:rPr>
                  <w:rStyle w:val="Hyperlink"/>
                  <w:b w:val="0"/>
                  <w:sz w:val="22"/>
                </w:rPr>
                <w:t>kai.lennert.bober@hhi.fraunhofer.de</w:t>
              </w:r>
            </w:hyperlink>
            <w:r w:rsidR="00200B25">
              <w:rPr>
                <w:b w:val="0"/>
                <w:sz w:val="22"/>
              </w:rPr>
              <w:t xml:space="preserve"> </w:t>
            </w:r>
          </w:p>
        </w:tc>
      </w:tr>
      <w:tr w:rsidR="00200B25" w:rsidRPr="000E7898" w14:paraId="2FC1E0F3" w14:textId="77777777" w:rsidTr="00200B25">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163EF9" w14:textId="3450D081" w:rsidR="00200B25" w:rsidRDefault="00200B25" w:rsidP="00627E4F">
            <w:pPr>
              <w:pStyle w:val="T2"/>
              <w:spacing w:after="0"/>
              <w:ind w:left="0" w:right="0"/>
              <w:jc w:val="left"/>
              <w:rPr>
                <w:rFonts w:eastAsiaTheme="minorEastAsia"/>
                <w:b w:val="0"/>
                <w:sz w:val="20"/>
                <w:lang w:eastAsia="zh-CN"/>
              </w:rPr>
            </w:pPr>
            <w:r>
              <w:rPr>
                <w:rFonts w:eastAsiaTheme="minorEastAsia"/>
                <w:b w:val="0"/>
                <w:sz w:val="20"/>
                <w:lang w:eastAsia="zh-CN"/>
              </w:rPr>
              <w:t>Ryan Mennecke</w:t>
            </w:r>
          </w:p>
        </w:tc>
        <w:tc>
          <w:tcPr>
            <w:tcW w:w="23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7AAF52" w14:textId="76A381FE" w:rsidR="00200B25" w:rsidRDefault="00200B25" w:rsidP="00627E4F">
            <w:pPr>
              <w:pStyle w:val="T2"/>
              <w:spacing w:after="0"/>
              <w:ind w:left="0" w:right="0"/>
              <w:jc w:val="left"/>
              <w:rPr>
                <w:rFonts w:eastAsiaTheme="minorEastAsia"/>
                <w:b w:val="0"/>
                <w:sz w:val="20"/>
                <w:lang w:eastAsia="zh-CN"/>
              </w:rPr>
            </w:pPr>
            <w:r>
              <w:rPr>
                <w:rFonts w:eastAsiaTheme="minorEastAsia"/>
                <w:b w:val="0"/>
                <w:sz w:val="20"/>
                <w:lang w:eastAsia="zh-CN"/>
              </w:rPr>
              <w:t>John Hopkins University, Applied Physics Lab</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A4C6F7" w14:textId="77777777" w:rsidR="00200B25" w:rsidRPr="00B7281A" w:rsidRDefault="00200B25" w:rsidP="00627E4F">
            <w:pPr>
              <w:pStyle w:val="T2"/>
              <w:spacing w:after="0"/>
              <w:ind w:left="0" w:right="0"/>
              <w:jc w:val="left"/>
              <w:rPr>
                <w:rFonts w:eastAsiaTheme="minorEastAsia"/>
                <w:b w:val="0"/>
                <w:sz w:val="20"/>
                <w:lang w:eastAsia="zh-CN"/>
              </w:rPr>
            </w:pPr>
          </w:p>
        </w:tc>
        <w:tc>
          <w:tcPr>
            <w:tcW w:w="13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71B3F7" w14:textId="77777777" w:rsidR="00200B25" w:rsidRPr="00B7281A" w:rsidRDefault="00200B25" w:rsidP="00627E4F">
            <w:pPr>
              <w:pStyle w:val="T2"/>
              <w:spacing w:after="0"/>
              <w:ind w:left="0" w:right="0"/>
              <w:jc w:val="left"/>
              <w:rPr>
                <w:rFonts w:eastAsiaTheme="minorEastAsia"/>
                <w:b w:val="0"/>
                <w:sz w:val="20"/>
                <w:lang w:eastAsia="zh-CN"/>
              </w:rPr>
            </w:pPr>
          </w:p>
        </w:tc>
        <w:tc>
          <w:tcPr>
            <w:tcW w:w="3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11FA73" w14:textId="24876A9B" w:rsidR="00200B25" w:rsidRDefault="0033673E" w:rsidP="00627E4F">
            <w:pPr>
              <w:pStyle w:val="T2"/>
              <w:spacing w:after="0"/>
              <w:ind w:left="0" w:right="0"/>
              <w:jc w:val="left"/>
              <w:rPr>
                <w:b w:val="0"/>
                <w:sz w:val="22"/>
              </w:rPr>
            </w:pPr>
            <w:hyperlink r:id="rId9" w:history="1">
              <w:r w:rsidR="00200B25" w:rsidRPr="004A6109">
                <w:rPr>
                  <w:rStyle w:val="Hyperlink"/>
                  <w:b w:val="0"/>
                  <w:sz w:val="22"/>
                </w:rPr>
                <w:t>rmennec@gmail.com</w:t>
              </w:r>
            </w:hyperlink>
            <w:r w:rsidR="00200B25">
              <w:rPr>
                <w:b w:val="0"/>
                <w:sz w:val="22"/>
              </w:rPr>
              <w:t xml:space="preserve"> </w:t>
            </w:r>
          </w:p>
        </w:tc>
      </w:tr>
      <w:tr w:rsidR="00201551" w:rsidRPr="000E7898" w14:paraId="58C35385" w14:textId="77777777" w:rsidTr="00200B25">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18B48E" w14:textId="43E3A1EC" w:rsidR="00201551" w:rsidRPr="00B7281A" w:rsidRDefault="00201551" w:rsidP="00627E4F">
            <w:pPr>
              <w:pStyle w:val="T2"/>
              <w:spacing w:after="0"/>
              <w:ind w:left="0" w:right="0"/>
              <w:jc w:val="left"/>
              <w:rPr>
                <w:rFonts w:eastAsiaTheme="minorEastAsia"/>
                <w:b w:val="0"/>
                <w:sz w:val="20"/>
                <w:lang w:eastAsia="zh-CN"/>
              </w:rPr>
            </w:pPr>
            <w:r>
              <w:rPr>
                <w:rFonts w:eastAsiaTheme="minorEastAsia"/>
                <w:b w:val="0"/>
                <w:sz w:val="20"/>
                <w:lang w:eastAsia="zh-CN"/>
              </w:rPr>
              <w:t>Nikola Serafimovski</w:t>
            </w:r>
          </w:p>
        </w:tc>
        <w:tc>
          <w:tcPr>
            <w:tcW w:w="23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D37012" w14:textId="04E2672B" w:rsidR="00201551" w:rsidRDefault="00201551" w:rsidP="00627E4F">
            <w:pPr>
              <w:pStyle w:val="T2"/>
              <w:spacing w:after="0"/>
              <w:ind w:left="0" w:right="0"/>
              <w:jc w:val="left"/>
              <w:rPr>
                <w:rFonts w:eastAsiaTheme="minorEastAsia"/>
                <w:b w:val="0"/>
                <w:sz w:val="20"/>
                <w:lang w:eastAsia="zh-CN"/>
              </w:rPr>
            </w:pPr>
            <w:proofErr w:type="spellStart"/>
            <w:r>
              <w:rPr>
                <w:rFonts w:eastAsiaTheme="minorEastAsia"/>
                <w:b w:val="0"/>
                <w:sz w:val="20"/>
                <w:lang w:eastAsia="zh-CN"/>
              </w:rPr>
              <w:t>pureLiFi</w:t>
            </w:r>
            <w:proofErr w:type="spellEnd"/>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7F3D22" w14:textId="77777777" w:rsidR="00201551" w:rsidRPr="00B7281A" w:rsidRDefault="00201551" w:rsidP="00627E4F">
            <w:pPr>
              <w:pStyle w:val="T2"/>
              <w:spacing w:after="0"/>
              <w:ind w:left="0" w:right="0"/>
              <w:jc w:val="left"/>
              <w:rPr>
                <w:rFonts w:eastAsiaTheme="minorEastAsia"/>
                <w:b w:val="0"/>
                <w:sz w:val="20"/>
                <w:lang w:eastAsia="zh-CN"/>
              </w:rPr>
            </w:pPr>
          </w:p>
        </w:tc>
        <w:tc>
          <w:tcPr>
            <w:tcW w:w="13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58E59F" w14:textId="77777777" w:rsidR="00201551" w:rsidRPr="00B7281A" w:rsidRDefault="00201551" w:rsidP="00627E4F">
            <w:pPr>
              <w:pStyle w:val="T2"/>
              <w:spacing w:after="0"/>
              <w:ind w:left="0" w:right="0"/>
              <w:jc w:val="left"/>
              <w:rPr>
                <w:rFonts w:eastAsiaTheme="minorEastAsia"/>
                <w:b w:val="0"/>
                <w:sz w:val="20"/>
                <w:lang w:eastAsia="zh-CN"/>
              </w:rPr>
            </w:pPr>
          </w:p>
        </w:tc>
        <w:tc>
          <w:tcPr>
            <w:tcW w:w="3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6DB4F1" w14:textId="3B833142" w:rsidR="00201551" w:rsidRPr="00201551" w:rsidRDefault="0033673E" w:rsidP="00627E4F">
            <w:pPr>
              <w:pStyle w:val="T2"/>
              <w:spacing w:after="0"/>
              <w:ind w:left="0" w:right="0"/>
              <w:jc w:val="left"/>
              <w:rPr>
                <w:rStyle w:val="Hyperlink"/>
                <w:rFonts w:eastAsiaTheme="minorEastAsia"/>
                <w:b w:val="0"/>
                <w:sz w:val="22"/>
                <w:szCs w:val="22"/>
                <w:lang w:eastAsia="zh-CN"/>
              </w:rPr>
            </w:pPr>
            <w:hyperlink r:id="rId10" w:history="1">
              <w:r w:rsidR="00201551" w:rsidRPr="00E9777E">
                <w:rPr>
                  <w:rStyle w:val="Hyperlink"/>
                  <w:rFonts w:eastAsiaTheme="minorEastAsia"/>
                  <w:b w:val="0"/>
                  <w:sz w:val="22"/>
                  <w:szCs w:val="22"/>
                  <w:lang w:eastAsia="zh-CN"/>
                </w:rPr>
                <w:t>nikola</w:t>
              </w:r>
              <w:r w:rsidR="00201551" w:rsidRPr="00E9777E">
                <w:rPr>
                  <w:rStyle w:val="Hyperlink"/>
                  <w:b w:val="0"/>
                  <w:sz w:val="22"/>
                  <w:szCs w:val="22"/>
                </w:rPr>
                <w:t>.serafimovski@purelifi.com</w:t>
              </w:r>
            </w:hyperlink>
            <w:r w:rsidR="00201551" w:rsidRPr="00201551">
              <w:rPr>
                <w:rStyle w:val="Hyperlink"/>
                <w:b w:val="0"/>
                <w:sz w:val="22"/>
                <w:szCs w:val="22"/>
              </w:rPr>
              <w:t xml:space="preserve"> </w:t>
            </w:r>
          </w:p>
        </w:tc>
      </w:tr>
    </w:tbl>
    <w:p w14:paraId="3A9523F5" w14:textId="77777777" w:rsidR="00D13DD9" w:rsidRPr="000E7898" w:rsidRDefault="00C32042">
      <w:pPr>
        <w:pStyle w:val="T1"/>
        <w:spacing w:after="120"/>
        <w:rPr>
          <w:sz w:val="22"/>
          <w:highlight w:val="yellow"/>
        </w:rPr>
      </w:pPr>
      <w:r w:rsidRPr="000E7898">
        <w:rPr>
          <w:noProof/>
          <w:sz w:val="22"/>
          <w:highlight w:val="yellow"/>
          <w:lang w:val="de-DE" w:eastAsia="de-DE"/>
        </w:rPr>
        <mc:AlternateContent>
          <mc:Choice Requires="wps">
            <w:drawing>
              <wp:anchor distT="0" distB="0" distL="114300" distR="114300" simplePos="0" relativeHeight="251642880" behindDoc="0" locked="0" layoutInCell="1" allowOverlap="1" wp14:anchorId="456FC92D" wp14:editId="6C859EFC">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C85BE81" w14:textId="77777777" w:rsidR="009410EB" w:rsidRDefault="009410EB">
                            <w:pPr>
                              <w:pStyle w:val="T1"/>
                              <w:spacing w:after="120"/>
                            </w:pPr>
                            <w:r>
                              <w:t>Abstract</w:t>
                            </w:r>
                          </w:p>
                          <w:p w14:paraId="11EA3C20" w14:textId="6F5A4AE7" w:rsidR="009410EB" w:rsidRDefault="009410EB">
                            <w:pPr>
                              <w:pStyle w:val="FrameContents"/>
                              <w:jc w:val="both"/>
                            </w:pPr>
                            <w:r>
                              <w:rPr>
                                <w:lang w:eastAsia="ja-JP"/>
                              </w:rPr>
                              <w:t>This document contains the Task Group on Light Communications (</w:t>
                            </w:r>
                            <w:proofErr w:type="spellStart"/>
                            <w:r>
                              <w:rPr>
                                <w:lang w:eastAsia="ja-JP"/>
                              </w:rPr>
                              <w:t>TGbb</w:t>
                            </w:r>
                            <w:proofErr w:type="spellEnd"/>
                            <w:r>
                              <w:rPr>
                                <w:lang w:eastAsia="ja-JP"/>
                              </w:rPr>
                              <w:t xml:space="preserve">) </w:t>
                            </w:r>
                            <w:r>
                              <w:t xml:space="preserve">meeting minutes </w:t>
                            </w:r>
                            <w:r>
                              <w:rPr>
                                <w:lang w:eastAsia="ja-JP"/>
                              </w:rPr>
                              <w:t>from</w:t>
                            </w:r>
                            <w:r>
                              <w:t xml:space="preserve"> the IEEE 802.11 Vancouver </w:t>
                            </w:r>
                            <w:r>
                              <w:rPr>
                                <w:lang w:eastAsia="ja-JP"/>
                              </w:rPr>
                              <w:t>meeting</w:t>
                            </w:r>
                            <w:r>
                              <w:t>, March 2019.</w:t>
                            </w:r>
                          </w:p>
                        </w:txbxContent>
                      </wps:txbx>
                      <wps:bodyPr>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6FC92D" id="Text Box 3" o:spid="_x0000_s1026" style="position:absolute;left:0;text-align:left;margin-left:18.2pt;margin-top:20.05pt;width:468.05pt;height:224.0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5C85BE81" w14:textId="77777777" w:rsidR="009410EB" w:rsidRDefault="009410EB">
                      <w:pPr>
                        <w:pStyle w:val="T1"/>
                        <w:spacing w:after="120"/>
                      </w:pPr>
                      <w:r>
                        <w:t>Abstract</w:t>
                      </w:r>
                    </w:p>
                    <w:p w14:paraId="11EA3C20" w14:textId="6F5A4AE7" w:rsidR="009410EB" w:rsidRDefault="009410EB">
                      <w:pPr>
                        <w:pStyle w:val="FrameContents"/>
                        <w:jc w:val="both"/>
                      </w:pPr>
                      <w:r>
                        <w:rPr>
                          <w:lang w:eastAsia="ja-JP"/>
                        </w:rPr>
                        <w:t>This document contains the Task Group on Light Communications (</w:t>
                      </w:r>
                      <w:proofErr w:type="spellStart"/>
                      <w:r>
                        <w:rPr>
                          <w:lang w:eastAsia="ja-JP"/>
                        </w:rPr>
                        <w:t>TGbb</w:t>
                      </w:r>
                      <w:proofErr w:type="spellEnd"/>
                      <w:r>
                        <w:rPr>
                          <w:lang w:eastAsia="ja-JP"/>
                        </w:rPr>
                        <w:t xml:space="preserve">) </w:t>
                      </w:r>
                      <w:r>
                        <w:t xml:space="preserve">meeting minutes </w:t>
                      </w:r>
                      <w:r>
                        <w:rPr>
                          <w:lang w:eastAsia="ja-JP"/>
                        </w:rPr>
                        <w:t>from</w:t>
                      </w:r>
                      <w:r>
                        <w:t xml:space="preserve"> the IEEE 802.11 Vancouver </w:t>
                      </w:r>
                      <w:r>
                        <w:rPr>
                          <w:lang w:eastAsia="ja-JP"/>
                        </w:rPr>
                        <w:t>meeting</w:t>
                      </w:r>
                      <w:r>
                        <w:t>, March 2019.</w:t>
                      </w:r>
                    </w:p>
                  </w:txbxContent>
                </v:textbox>
              </v:rect>
            </w:pict>
          </mc:Fallback>
        </mc:AlternateContent>
      </w:r>
      <w:r w:rsidRPr="000E7898">
        <w:rPr>
          <w:highlight w:val="yellow"/>
        </w:rPr>
        <w:br w:type="page"/>
      </w:r>
    </w:p>
    <w:p w14:paraId="069145F9" w14:textId="2EDC6B9A" w:rsidR="00D13DD9" w:rsidRPr="000E7898" w:rsidRDefault="00C32042">
      <w:pPr>
        <w:jc w:val="center"/>
        <w:outlineLvl w:val="0"/>
        <w:rPr>
          <w:b/>
          <w:sz w:val="28"/>
          <w:highlight w:val="yellow"/>
          <w:lang w:eastAsia="ja-JP"/>
        </w:rPr>
      </w:pPr>
      <w:r w:rsidRPr="000E7898">
        <w:rPr>
          <w:b/>
          <w:sz w:val="28"/>
          <w:lang w:eastAsia="ja-JP"/>
        </w:rPr>
        <w:lastRenderedPageBreak/>
        <w:t xml:space="preserve">IEEE 802.11 </w:t>
      </w:r>
      <w:r w:rsidR="00D36D72">
        <w:rPr>
          <w:b/>
          <w:sz w:val="28"/>
          <w:lang w:eastAsia="ja-JP"/>
        </w:rPr>
        <w:t xml:space="preserve">Task Group </w:t>
      </w:r>
      <w:proofErr w:type="spellStart"/>
      <w:r w:rsidR="00D36D72">
        <w:rPr>
          <w:b/>
          <w:sz w:val="28"/>
          <w:lang w:eastAsia="ja-JP"/>
        </w:rPr>
        <w:t>TGbb</w:t>
      </w:r>
      <w:proofErr w:type="spellEnd"/>
      <w:r w:rsidR="00D36D72">
        <w:rPr>
          <w:b/>
          <w:sz w:val="28"/>
          <w:lang w:eastAsia="ja-JP"/>
        </w:rPr>
        <w:t xml:space="preserve"> </w:t>
      </w:r>
    </w:p>
    <w:p w14:paraId="0E361E61" w14:textId="77777777" w:rsidR="00D13DD9" w:rsidRPr="000E7898" w:rsidRDefault="00D13DD9">
      <w:pPr>
        <w:jc w:val="center"/>
        <w:outlineLvl w:val="0"/>
        <w:rPr>
          <w:b/>
          <w:sz w:val="28"/>
          <w:highlight w:val="yellow"/>
          <w:lang w:eastAsia="ja-JP"/>
        </w:rPr>
      </w:pPr>
    </w:p>
    <w:p w14:paraId="7BB88DBF" w14:textId="1FF1D4CB" w:rsidR="00D13DD9" w:rsidRPr="000E7898" w:rsidRDefault="0055419A">
      <w:pPr>
        <w:outlineLvl w:val="0"/>
        <w:rPr>
          <w:b/>
          <w:sz w:val="28"/>
          <w:u w:val="single"/>
          <w:lang w:eastAsia="ja-JP"/>
        </w:rPr>
      </w:pPr>
      <w:r>
        <w:rPr>
          <w:b/>
          <w:sz w:val="28"/>
          <w:u w:val="single"/>
          <w:lang w:eastAsia="ja-JP"/>
        </w:rPr>
        <w:t>Mon</w:t>
      </w:r>
      <w:r w:rsidR="000F7D53">
        <w:rPr>
          <w:b/>
          <w:sz w:val="28"/>
          <w:u w:val="single"/>
          <w:lang w:eastAsia="ja-JP"/>
        </w:rPr>
        <w:t>day</w:t>
      </w:r>
      <w:r w:rsidR="00C32042" w:rsidRPr="000E7898">
        <w:rPr>
          <w:b/>
          <w:sz w:val="28"/>
          <w:u w:val="single"/>
          <w:lang w:eastAsia="ja-JP"/>
        </w:rPr>
        <w:t xml:space="preserve">, </w:t>
      </w:r>
      <w:r w:rsidR="00D63EB1">
        <w:rPr>
          <w:b/>
          <w:sz w:val="28"/>
          <w:u w:val="single"/>
          <w:lang w:eastAsia="ja-JP"/>
        </w:rPr>
        <w:t xml:space="preserve">March </w:t>
      </w:r>
      <w:r w:rsidR="00841983">
        <w:rPr>
          <w:b/>
          <w:sz w:val="28"/>
          <w:u w:val="single"/>
          <w:lang w:eastAsia="ja-JP"/>
        </w:rPr>
        <w:t>1</w:t>
      </w:r>
      <w:r w:rsidR="00D63EB1">
        <w:rPr>
          <w:b/>
          <w:sz w:val="28"/>
          <w:u w:val="single"/>
          <w:lang w:eastAsia="ja-JP"/>
        </w:rPr>
        <w:t>1</w:t>
      </w:r>
      <w:r w:rsidR="00431764" w:rsidRPr="000E7898">
        <w:rPr>
          <w:b/>
          <w:sz w:val="28"/>
          <w:u w:val="single"/>
          <w:lang w:eastAsia="ja-JP"/>
        </w:rPr>
        <w:t>, 201</w:t>
      </w:r>
      <w:r w:rsidR="00DC252A">
        <w:rPr>
          <w:b/>
          <w:sz w:val="28"/>
          <w:u w:val="single"/>
          <w:lang w:eastAsia="ja-JP"/>
        </w:rPr>
        <w:t>9</w:t>
      </w:r>
      <w:r w:rsidR="00431764" w:rsidRPr="000E7898">
        <w:rPr>
          <w:b/>
          <w:sz w:val="28"/>
          <w:u w:val="single"/>
          <w:lang w:eastAsia="ja-JP"/>
        </w:rPr>
        <w:t xml:space="preserve">, </w:t>
      </w:r>
      <w:r w:rsidR="00D36D72">
        <w:rPr>
          <w:b/>
          <w:sz w:val="28"/>
          <w:u w:val="single"/>
          <w:lang w:eastAsia="ja-JP"/>
        </w:rPr>
        <w:t>A</w:t>
      </w:r>
      <w:r w:rsidR="00C32042" w:rsidRPr="000E7898">
        <w:rPr>
          <w:b/>
          <w:sz w:val="28"/>
          <w:u w:val="single"/>
          <w:lang w:eastAsia="ja-JP"/>
        </w:rPr>
        <w:t>M</w:t>
      </w:r>
      <w:r w:rsidR="00D63EB1">
        <w:rPr>
          <w:b/>
          <w:sz w:val="28"/>
          <w:u w:val="single"/>
          <w:lang w:eastAsia="ja-JP"/>
        </w:rPr>
        <w:t>1</w:t>
      </w:r>
      <w:r w:rsidR="00C32042" w:rsidRPr="000E7898">
        <w:rPr>
          <w:b/>
          <w:sz w:val="28"/>
          <w:u w:val="single"/>
          <w:lang w:eastAsia="ja-JP"/>
        </w:rPr>
        <w:t xml:space="preserve"> </w:t>
      </w:r>
      <w:r w:rsidR="00C32042" w:rsidRPr="000E7898">
        <w:rPr>
          <w:b/>
          <w:sz w:val="28"/>
          <w:u w:val="single"/>
        </w:rPr>
        <w:t>Session</w:t>
      </w:r>
    </w:p>
    <w:p w14:paraId="7E109D63" w14:textId="77777777" w:rsidR="00AF1007" w:rsidRDefault="00AF1007"/>
    <w:p w14:paraId="7222D5D0" w14:textId="0C83AEDE" w:rsidR="00D13DD9" w:rsidRPr="008334E3" w:rsidRDefault="00431764">
      <w:pPr>
        <w:rPr>
          <w:sz w:val="24"/>
          <w:szCs w:val="24"/>
        </w:rPr>
      </w:pPr>
      <w:r w:rsidRPr="008334E3">
        <w:rPr>
          <w:sz w:val="24"/>
          <w:szCs w:val="24"/>
        </w:rPr>
        <w:t xml:space="preserve">Attendance: </w:t>
      </w:r>
      <w:r w:rsidR="00DB4622" w:rsidRPr="008334E3">
        <w:rPr>
          <w:sz w:val="24"/>
          <w:szCs w:val="24"/>
        </w:rPr>
        <w:t xml:space="preserve">around </w:t>
      </w:r>
      <w:r w:rsidR="00D63EB1">
        <w:rPr>
          <w:sz w:val="24"/>
          <w:szCs w:val="24"/>
        </w:rPr>
        <w:t>25</w:t>
      </w:r>
      <w:r w:rsidR="001215F6" w:rsidRPr="008334E3">
        <w:rPr>
          <w:sz w:val="24"/>
          <w:szCs w:val="24"/>
        </w:rPr>
        <w:t xml:space="preserve"> </w:t>
      </w:r>
      <w:r w:rsidR="0024129C" w:rsidRPr="008334E3">
        <w:rPr>
          <w:sz w:val="24"/>
          <w:szCs w:val="24"/>
        </w:rPr>
        <w:t>people</w:t>
      </w:r>
      <w:r w:rsidR="00930E58">
        <w:rPr>
          <w:sz w:val="24"/>
          <w:szCs w:val="24"/>
        </w:rPr>
        <w:t>.</w:t>
      </w:r>
    </w:p>
    <w:p w14:paraId="3D718F76" w14:textId="77777777" w:rsidR="0024129C" w:rsidRPr="008334E3" w:rsidRDefault="0024129C">
      <w:pPr>
        <w:rPr>
          <w:sz w:val="24"/>
          <w:szCs w:val="24"/>
        </w:rPr>
      </w:pPr>
    </w:p>
    <w:p w14:paraId="4899884B" w14:textId="13F1DC19" w:rsidR="00D13DD9" w:rsidRPr="00D63EB1" w:rsidRDefault="002233B4" w:rsidP="00D63EB1">
      <w:pPr>
        <w:numPr>
          <w:ilvl w:val="0"/>
          <w:numId w:val="1"/>
        </w:numPr>
        <w:jc w:val="both"/>
        <w:rPr>
          <w:sz w:val="24"/>
          <w:szCs w:val="24"/>
        </w:rPr>
      </w:pPr>
      <w:r w:rsidRPr="008334E3">
        <w:rPr>
          <w:sz w:val="24"/>
          <w:szCs w:val="24"/>
          <w:lang w:eastAsia="ja-JP"/>
        </w:rPr>
        <w:t xml:space="preserve">The IEEE 802.11 </w:t>
      </w:r>
      <w:proofErr w:type="spellStart"/>
      <w:r w:rsidR="00D36D72">
        <w:rPr>
          <w:sz w:val="24"/>
          <w:szCs w:val="24"/>
          <w:lang w:eastAsia="ja-JP"/>
        </w:rPr>
        <w:t>TGbb</w:t>
      </w:r>
      <w:proofErr w:type="spellEnd"/>
      <w:r w:rsidR="00D36D72">
        <w:rPr>
          <w:sz w:val="24"/>
          <w:szCs w:val="24"/>
          <w:lang w:eastAsia="ja-JP"/>
        </w:rPr>
        <w:t xml:space="preserve"> </w:t>
      </w:r>
      <w:r w:rsidR="00C32042" w:rsidRPr="008334E3">
        <w:rPr>
          <w:sz w:val="24"/>
          <w:szCs w:val="24"/>
          <w:lang w:eastAsia="ja-JP"/>
        </w:rPr>
        <w:t xml:space="preserve">meeting was called to order at by the </w:t>
      </w:r>
      <w:r w:rsidR="00D63EB1">
        <w:rPr>
          <w:sz w:val="24"/>
          <w:szCs w:val="24"/>
          <w:lang w:eastAsia="ja-JP"/>
        </w:rPr>
        <w:t xml:space="preserve">Temporary </w:t>
      </w:r>
      <w:r w:rsidR="00C32042" w:rsidRPr="008334E3">
        <w:rPr>
          <w:sz w:val="24"/>
          <w:szCs w:val="24"/>
          <w:lang w:eastAsia="ja-JP"/>
        </w:rPr>
        <w:t>Chair,</w:t>
      </w:r>
      <w:r w:rsidR="00D63EB1">
        <w:rPr>
          <w:sz w:val="24"/>
          <w:szCs w:val="24"/>
          <w:lang w:eastAsia="ja-JP"/>
        </w:rPr>
        <w:t xml:space="preserve"> </w:t>
      </w:r>
      <w:r w:rsidR="00841983">
        <w:rPr>
          <w:sz w:val="24"/>
          <w:szCs w:val="24"/>
          <w:lang w:eastAsia="ja-JP"/>
        </w:rPr>
        <w:t xml:space="preserve">Volker Jungnickel </w:t>
      </w:r>
      <w:r w:rsidR="00841983" w:rsidRPr="00D63EB1">
        <w:rPr>
          <w:sz w:val="24"/>
          <w:szCs w:val="24"/>
          <w:lang w:eastAsia="ja-JP"/>
        </w:rPr>
        <w:t>(Fraunhofer HHI)</w:t>
      </w:r>
      <w:r w:rsidR="00D63EB1" w:rsidRPr="00D63EB1">
        <w:rPr>
          <w:sz w:val="24"/>
          <w:szCs w:val="24"/>
          <w:lang w:eastAsia="ja-JP"/>
        </w:rPr>
        <w:t xml:space="preserve">. </w:t>
      </w:r>
      <w:r w:rsidR="00D63EB1" w:rsidRPr="00D63EB1">
        <w:rPr>
          <w:sz w:val="24"/>
          <w:szCs w:val="24"/>
        </w:rPr>
        <w:t>Kai Lennert Bober (Fraunhofer HHI)</w:t>
      </w:r>
      <w:r w:rsidR="00841983" w:rsidRPr="00D63EB1">
        <w:rPr>
          <w:sz w:val="24"/>
          <w:szCs w:val="24"/>
          <w:lang w:eastAsia="ja-JP"/>
        </w:rPr>
        <w:t xml:space="preserve"> recorded the minutes. </w:t>
      </w:r>
    </w:p>
    <w:p w14:paraId="3A88EF56" w14:textId="6EA0AAD1" w:rsidR="00D36D72" w:rsidRPr="008334E3" w:rsidRDefault="00D36D72" w:rsidP="00841983">
      <w:pPr>
        <w:jc w:val="both"/>
        <w:rPr>
          <w:sz w:val="24"/>
          <w:szCs w:val="24"/>
        </w:rPr>
      </w:pPr>
      <w:r>
        <w:rPr>
          <w:sz w:val="24"/>
          <w:szCs w:val="24"/>
          <w:lang w:eastAsia="ja-JP"/>
        </w:rPr>
        <w:t xml:space="preserve"> </w:t>
      </w:r>
    </w:p>
    <w:p w14:paraId="59EBCC9E" w14:textId="4F907753" w:rsidR="00D13DD9" w:rsidRPr="008334E3" w:rsidRDefault="007B6109">
      <w:pPr>
        <w:numPr>
          <w:ilvl w:val="0"/>
          <w:numId w:val="1"/>
        </w:numPr>
        <w:jc w:val="both"/>
        <w:rPr>
          <w:sz w:val="24"/>
          <w:szCs w:val="24"/>
        </w:rPr>
      </w:pPr>
      <w:r w:rsidRPr="008334E3">
        <w:rPr>
          <w:sz w:val="24"/>
          <w:szCs w:val="24"/>
          <w:lang w:eastAsia="ja-JP"/>
        </w:rPr>
        <w:t xml:space="preserve">The </w:t>
      </w:r>
      <w:r w:rsidR="00C53DC2" w:rsidRPr="008334E3">
        <w:rPr>
          <w:sz w:val="24"/>
          <w:szCs w:val="24"/>
          <w:lang w:eastAsia="ja-JP"/>
        </w:rPr>
        <w:t>Chair</w:t>
      </w:r>
      <w:r w:rsidR="00C32042" w:rsidRPr="008334E3">
        <w:rPr>
          <w:sz w:val="24"/>
          <w:szCs w:val="24"/>
          <w:lang w:eastAsia="ja-JP"/>
        </w:rPr>
        <w:t xml:space="preserve"> </w:t>
      </w:r>
      <w:r w:rsidR="00E14BE6">
        <w:rPr>
          <w:sz w:val="24"/>
          <w:szCs w:val="24"/>
          <w:lang w:eastAsia="ja-JP"/>
        </w:rPr>
        <w:t>r</w:t>
      </w:r>
      <w:r w:rsidR="00C32042" w:rsidRPr="008334E3">
        <w:rPr>
          <w:sz w:val="24"/>
          <w:szCs w:val="24"/>
          <w:lang w:eastAsia="ja-JP"/>
        </w:rPr>
        <w:t>eviewed the IEEE-SA patent policy, logistics, and reminders, including meeting guidelines and attendance recording procedures.</w:t>
      </w:r>
    </w:p>
    <w:p w14:paraId="4615B033" w14:textId="77777777" w:rsidR="00D13DD9" w:rsidRPr="008334E3" w:rsidRDefault="00C32042" w:rsidP="0041118F">
      <w:pPr>
        <w:numPr>
          <w:ilvl w:val="1"/>
          <w:numId w:val="2"/>
        </w:numPr>
        <w:jc w:val="both"/>
        <w:rPr>
          <w:sz w:val="24"/>
          <w:szCs w:val="24"/>
        </w:rPr>
      </w:pPr>
      <w:r w:rsidRPr="008334E3">
        <w:rPr>
          <w:sz w:val="24"/>
          <w:szCs w:val="24"/>
          <w:lang w:eastAsia="ja-JP"/>
        </w:rPr>
        <w:t>It is reminded</w:t>
      </w:r>
      <w:r w:rsidR="0024129C" w:rsidRPr="008334E3">
        <w:rPr>
          <w:sz w:val="24"/>
          <w:szCs w:val="24"/>
          <w:lang w:eastAsia="ja-JP"/>
        </w:rPr>
        <w:t xml:space="preserve"> all to record their attendance.</w:t>
      </w:r>
    </w:p>
    <w:p w14:paraId="49157675" w14:textId="77777777" w:rsidR="00D13DD9" w:rsidRPr="008334E3" w:rsidRDefault="00D13DD9">
      <w:pPr>
        <w:ind w:left="792"/>
        <w:jc w:val="both"/>
        <w:rPr>
          <w:sz w:val="24"/>
          <w:szCs w:val="24"/>
        </w:rPr>
      </w:pPr>
    </w:p>
    <w:p w14:paraId="576E4FDA" w14:textId="691CCCA6" w:rsidR="0098579A" w:rsidRDefault="00E14BE6" w:rsidP="00DB4622">
      <w:pPr>
        <w:numPr>
          <w:ilvl w:val="0"/>
          <w:numId w:val="1"/>
        </w:numPr>
        <w:jc w:val="both"/>
        <w:rPr>
          <w:sz w:val="24"/>
          <w:szCs w:val="24"/>
        </w:rPr>
      </w:pPr>
      <w:r>
        <w:rPr>
          <w:sz w:val="24"/>
          <w:szCs w:val="24"/>
          <w:lang w:eastAsia="ja-JP"/>
        </w:rPr>
        <w:t xml:space="preserve">The </w:t>
      </w:r>
      <w:r w:rsidR="00C53DC2" w:rsidRPr="008334E3">
        <w:rPr>
          <w:sz w:val="24"/>
          <w:szCs w:val="24"/>
          <w:lang w:eastAsia="ja-JP"/>
        </w:rPr>
        <w:t>Chair</w:t>
      </w:r>
      <w:r w:rsidR="0098579A" w:rsidRPr="008334E3">
        <w:rPr>
          <w:sz w:val="24"/>
          <w:szCs w:val="24"/>
          <w:lang w:eastAsia="ja-JP"/>
        </w:rPr>
        <w:t xml:space="preserve"> introduced the </w:t>
      </w:r>
      <w:r w:rsidR="00275B11">
        <w:rPr>
          <w:sz w:val="24"/>
          <w:szCs w:val="24"/>
          <w:lang w:eastAsia="ja-JP"/>
        </w:rPr>
        <w:t>overall agenda</w:t>
      </w:r>
      <w:r w:rsidR="0098579A" w:rsidRPr="008334E3">
        <w:rPr>
          <w:sz w:val="24"/>
          <w:szCs w:val="24"/>
          <w:lang w:eastAsia="ja-JP"/>
        </w:rPr>
        <w:t xml:space="preserve"> for the </w:t>
      </w:r>
      <w:r w:rsidR="00275B11">
        <w:rPr>
          <w:sz w:val="24"/>
          <w:szCs w:val="24"/>
          <w:lang w:eastAsia="ja-JP"/>
        </w:rPr>
        <w:t>week</w:t>
      </w:r>
      <w:r w:rsidR="00D36D72">
        <w:rPr>
          <w:sz w:val="24"/>
          <w:szCs w:val="24"/>
          <w:lang w:eastAsia="ja-JP"/>
        </w:rPr>
        <w:t xml:space="preserve"> </w:t>
      </w:r>
    </w:p>
    <w:p w14:paraId="4DA6828D" w14:textId="77777777" w:rsidR="00DC252A" w:rsidRPr="00731161" w:rsidRDefault="00DC252A" w:rsidP="000933F9">
      <w:pPr>
        <w:numPr>
          <w:ilvl w:val="0"/>
          <w:numId w:val="3"/>
        </w:numPr>
        <w:ind w:left="720"/>
        <w:rPr>
          <w:sz w:val="24"/>
          <w:lang w:val="de-DE"/>
        </w:rPr>
      </w:pPr>
      <w:r w:rsidRPr="00731161">
        <w:rPr>
          <w:sz w:val="24"/>
          <w:lang w:val="en-GB"/>
        </w:rPr>
        <w:t>Submissions to be discussed</w:t>
      </w:r>
    </w:p>
    <w:p w14:paraId="456E88B2" w14:textId="77777777" w:rsidR="00DC252A" w:rsidRPr="00731161" w:rsidRDefault="00DC252A" w:rsidP="000933F9">
      <w:pPr>
        <w:numPr>
          <w:ilvl w:val="0"/>
          <w:numId w:val="3"/>
        </w:numPr>
        <w:ind w:left="720"/>
        <w:rPr>
          <w:sz w:val="24"/>
          <w:lang w:val="de-DE"/>
        </w:rPr>
      </w:pPr>
      <w:r w:rsidRPr="00731161">
        <w:rPr>
          <w:sz w:val="24"/>
          <w:lang w:val="en-GB"/>
        </w:rPr>
        <w:t>PHY evaluation metrics</w:t>
      </w:r>
    </w:p>
    <w:p w14:paraId="3C7EFC11" w14:textId="77777777" w:rsidR="00DC252A" w:rsidRPr="00731161" w:rsidRDefault="00DC252A" w:rsidP="000933F9">
      <w:pPr>
        <w:numPr>
          <w:ilvl w:val="0"/>
          <w:numId w:val="3"/>
        </w:numPr>
        <w:ind w:left="720"/>
        <w:rPr>
          <w:sz w:val="24"/>
          <w:lang w:val="de-DE"/>
        </w:rPr>
      </w:pPr>
      <w:r w:rsidRPr="00731161">
        <w:rPr>
          <w:sz w:val="24"/>
          <w:lang w:val="en-GB"/>
        </w:rPr>
        <w:t>Evaluation Framework document</w:t>
      </w:r>
    </w:p>
    <w:p w14:paraId="6E98E520" w14:textId="37491CD4" w:rsidR="00DC252A" w:rsidRPr="00731161" w:rsidRDefault="00DC252A" w:rsidP="000933F9">
      <w:pPr>
        <w:numPr>
          <w:ilvl w:val="0"/>
          <w:numId w:val="3"/>
        </w:numPr>
        <w:ind w:left="720"/>
        <w:rPr>
          <w:sz w:val="24"/>
          <w:lang w:val="de-DE"/>
        </w:rPr>
      </w:pPr>
      <w:r w:rsidRPr="00731161">
        <w:rPr>
          <w:sz w:val="24"/>
          <w:lang w:val="en-GB"/>
        </w:rPr>
        <w:t>Hear proposals</w:t>
      </w:r>
    </w:p>
    <w:p w14:paraId="244460F9" w14:textId="77777777" w:rsidR="00DC252A" w:rsidRPr="00D63EB1" w:rsidRDefault="00DC252A" w:rsidP="000933F9">
      <w:pPr>
        <w:numPr>
          <w:ilvl w:val="0"/>
          <w:numId w:val="3"/>
        </w:numPr>
        <w:ind w:left="720"/>
        <w:rPr>
          <w:sz w:val="24"/>
          <w:szCs w:val="24"/>
          <w:lang w:val="de-DE"/>
        </w:rPr>
      </w:pPr>
      <w:r w:rsidRPr="00D63EB1">
        <w:rPr>
          <w:sz w:val="24"/>
          <w:szCs w:val="24"/>
          <w:lang w:val="en-GB"/>
        </w:rPr>
        <w:t>Conference call schedule</w:t>
      </w:r>
    </w:p>
    <w:p w14:paraId="7A18FCFF" w14:textId="77777777" w:rsidR="007F6DAE" w:rsidRPr="00D63EB1" w:rsidRDefault="007F6DAE" w:rsidP="00DC252A">
      <w:pPr>
        <w:ind w:left="1944"/>
        <w:jc w:val="both"/>
        <w:rPr>
          <w:sz w:val="24"/>
          <w:szCs w:val="24"/>
        </w:rPr>
      </w:pPr>
    </w:p>
    <w:p w14:paraId="1A3E4494" w14:textId="77777777" w:rsidR="00D63EB1" w:rsidRPr="00D63EB1" w:rsidRDefault="00D63EB1" w:rsidP="00D63EB1">
      <w:pPr>
        <w:numPr>
          <w:ilvl w:val="0"/>
          <w:numId w:val="17"/>
        </w:numPr>
        <w:suppressAutoHyphens w:val="0"/>
        <w:rPr>
          <w:sz w:val="24"/>
          <w:szCs w:val="24"/>
        </w:rPr>
      </w:pPr>
      <w:r w:rsidRPr="00D63EB1">
        <w:rPr>
          <w:sz w:val="24"/>
          <w:szCs w:val="24"/>
        </w:rPr>
        <w:t>The chair called the meeting to order</w:t>
      </w:r>
    </w:p>
    <w:p w14:paraId="61D992EB" w14:textId="77777777" w:rsidR="00D63EB1" w:rsidRPr="00D63EB1" w:rsidRDefault="00D63EB1" w:rsidP="00D63EB1">
      <w:pPr>
        <w:ind w:left="284"/>
        <w:rPr>
          <w:sz w:val="24"/>
          <w:szCs w:val="24"/>
        </w:rPr>
      </w:pPr>
    </w:p>
    <w:p w14:paraId="72E62134" w14:textId="77777777" w:rsidR="00D63EB1" w:rsidRPr="00D63EB1" w:rsidRDefault="00D63EB1" w:rsidP="00D63EB1">
      <w:pPr>
        <w:numPr>
          <w:ilvl w:val="0"/>
          <w:numId w:val="17"/>
        </w:numPr>
        <w:suppressAutoHyphens w:val="0"/>
        <w:rPr>
          <w:sz w:val="24"/>
          <w:szCs w:val="24"/>
          <w:lang w:eastAsia="ja-JP"/>
        </w:rPr>
      </w:pPr>
      <w:r w:rsidRPr="00D63EB1">
        <w:rPr>
          <w:sz w:val="24"/>
          <w:szCs w:val="24"/>
          <w:lang w:eastAsia="ja-JP"/>
        </w:rPr>
        <w:t>Chair introduced himself, the acting secretary and their affiliations</w:t>
      </w:r>
    </w:p>
    <w:p w14:paraId="0194ADF2" w14:textId="77777777" w:rsidR="00D63EB1" w:rsidRPr="00D63EB1" w:rsidRDefault="00D63EB1" w:rsidP="00D63EB1">
      <w:pPr>
        <w:pStyle w:val="Listenabsatz"/>
        <w:ind w:left="360"/>
        <w:rPr>
          <w:rFonts w:ascii="Times New Roman" w:hAnsi="Times New Roman" w:cs="Times New Roman"/>
        </w:rPr>
      </w:pPr>
    </w:p>
    <w:p w14:paraId="3FE1DFAD" w14:textId="77777777" w:rsidR="00D63EB1" w:rsidRPr="00D63EB1" w:rsidRDefault="00D63EB1" w:rsidP="00D63EB1">
      <w:pPr>
        <w:pStyle w:val="Listenabsatz"/>
        <w:numPr>
          <w:ilvl w:val="0"/>
          <w:numId w:val="17"/>
        </w:numPr>
        <w:rPr>
          <w:rFonts w:ascii="Times New Roman" w:hAnsi="Times New Roman" w:cs="Times New Roman"/>
        </w:rPr>
      </w:pPr>
      <w:r w:rsidRPr="00D63EB1">
        <w:rPr>
          <w:rFonts w:ascii="Times New Roman" w:hAnsi="Times New Roman" w:cs="Times New Roman"/>
        </w:rPr>
        <w:t xml:space="preserve">The chair presented the agenda in doc. 11-19/0235r2. </w:t>
      </w:r>
    </w:p>
    <w:p w14:paraId="574EC39E" w14:textId="77777777" w:rsidR="00D63EB1" w:rsidRPr="00D63EB1" w:rsidRDefault="00D63EB1" w:rsidP="00D63EB1">
      <w:pPr>
        <w:pStyle w:val="Listenabsatz"/>
        <w:numPr>
          <w:ilvl w:val="1"/>
          <w:numId w:val="17"/>
        </w:numPr>
        <w:rPr>
          <w:rFonts w:ascii="Times New Roman" w:hAnsi="Times New Roman" w:cs="Times New Roman"/>
        </w:rPr>
      </w:pPr>
      <w:r w:rsidRPr="00D63EB1">
        <w:rPr>
          <w:rFonts w:ascii="Times New Roman" w:hAnsi="Times New Roman" w:cs="Times New Roman"/>
        </w:rPr>
        <w:t>The chair presented the code of ethics, task group operating rules and guidelines.</w:t>
      </w:r>
    </w:p>
    <w:p w14:paraId="03B36C8E" w14:textId="77777777" w:rsidR="00D63EB1" w:rsidRPr="00D63EB1" w:rsidRDefault="00D63EB1" w:rsidP="00D63EB1">
      <w:pPr>
        <w:pStyle w:val="Listenabsatz"/>
        <w:numPr>
          <w:ilvl w:val="1"/>
          <w:numId w:val="17"/>
        </w:numPr>
        <w:rPr>
          <w:rFonts w:ascii="Times New Roman" w:hAnsi="Times New Roman" w:cs="Times New Roman"/>
        </w:rPr>
      </w:pPr>
      <w:r w:rsidRPr="00D63EB1">
        <w:rPr>
          <w:rFonts w:ascii="Times New Roman" w:hAnsi="Times New Roman" w:cs="Times New Roman"/>
        </w:rPr>
        <w:t>The chair called for essential patents, no response.</w:t>
      </w:r>
    </w:p>
    <w:p w14:paraId="15582322" w14:textId="77777777" w:rsidR="00D63EB1" w:rsidRPr="00D63EB1" w:rsidRDefault="00D63EB1" w:rsidP="00D63EB1">
      <w:pPr>
        <w:numPr>
          <w:ilvl w:val="1"/>
          <w:numId w:val="17"/>
        </w:numPr>
        <w:suppressAutoHyphens w:val="0"/>
        <w:rPr>
          <w:sz w:val="24"/>
          <w:szCs w:val="24"/>
        </w:rPr>
      </w:pPr>
      <w:r w:rsidRPr="00D63EB1">
        <w:rPr>
          <w:sz w:val="24"/>
          <w:szCs w:val="24"/>
        </w:rPr>
        <w:t>The chair reminds attendees that participation is on an individual basis.</w:t>
      </w:r>
    </w:p>
    <w:p w14:paraId="714894E2" w14:textId="77777777" w:rsidR="00D63EB1" w:rsidRPr="00D63EB1" w:rsidRDefault="00D63EB1" w:rsidP="00D63EB1">
      <w:pPr>
        <w:pStyle w:val="Listenabsatz"/>
        <w:numPr>
          <w:ilvl w:val="1"/>
          <w:numId w:val="17"/>
        </w:numPr>
        <w:rPr>
          <w:rFonts w:ascii="Times New Roman" w:hAnsi="Times New Roman" w:cs="Times New Roman"/>
        </w:rPr>
      </w:pPr>
      <w:r w:rsidRPr="00D63EB1">
        <w:rPr>
          <w:rFonts w:ascii="Times New Roman" w:hAnsi="Times New Roman" w:cs="Times New Roman"/>
        </w:rPr>
        <w:t>There is no objection against the temporary vice chair Athanasios Stavridis.</w:t>
      </w:r>
    </w:p>
    <w:p w14:paraId="08849186" w14:textId="77777777" w:rsidR="00D63EB1" w:rsidRPr="00D63EB1" w:rsidRDefault="00D63EB1" w:rsidP="00D63EB1">
      <w:pPr>
        <w:pStyle w:val="Listenabsatz"/>
        <w:numPr>
          <w:ilvl w:val="1"/>
          <w:numId w:val="17"/>
        </w:numPr>
        <w:rPr>
          <w:rFonts w:ascii="Times New Roman" w:hAnsi="Times New Roman" w:cs="Times New Roman"/>
        </w:rPr>
      </w:pPr>
      <w:r w:rsidRPr="00D63EB1">
        <w:rPr>
          <w:rFonts w:ascii="Times New Roman" w:hAnsi="Times New Roman" w:cs="Times New Roman"/>
        </w:rPr>
        <w:t>The chair expects to release slots in the rest of the week.</w:t>
      </w:r>
    </w:p>
    <w:p w14:paraId="60CF790D" w14:textId="77777777" w:rsidR="00D63EB1" w:rsidRPr="00D63EB1" w:rsidRDefault="00D63EB1" w:rsidP="00D63EB1">
      <w:pPr>
        <w:pStyle w:val="Listenabsatz"/>
        <w:numPr>
          <w:ilvl w:val="1"/>
          <w:numId w:val="17"/>
        </w:numPr>
        <w:rPr>
          <w:rFonts w:ascii="Times New Roman" w:hAnsi="Times New Roman" w:cs="Times New Roman"/>
        </w:rPr>
      </w:pPr>
      <w:r w:rsidRPr="00D63EB1">
        <w:rPr>
          <w:rFonts w:ascii="Times New Roman" w:hAnsi="Times New Roman" w:cs="Times New Roman"/>
        </w:rPr>
        <w:t>This session is an ad-hoc, no motions can be made.</w:t>
      </w:r>
    </w:p>
    <w:p w14:paraId="1263CA7B" w14:textId="77777777" w:rsidR="00D63EB1" w:rsidRPr="00D63EB1" w:rsidRDefault="00D63EB1" w:rsidP="00D63EB1">
      <w:pPr>
        <w:pStyle w:val="Listenabsatz"/>
        <w:numPr>
          <w:ilvl w:val="1"/>
          <w:numId w:val="17"/>
        </w:numPr>
        <w:rPr>
          <w:rFonts w:ascii="Times New Roman" w:hAnsi="Times New Roman" w:cs="Times New Roman"/>
        </w:rPr>
      </w:pPr>
      <w:r w:rsidRPr="00D63EB1">
        <w:rPr>
          <w:rFonts w:ascii="Times New Roman" w:hAnsi="Times New Roman" w:cs="Times New Roman"/>
        </w:rPr>
        <w:t>There is no objection against the agenda.</w:t>
      </w:r>
    </w:p>
    <w:p w14:paraId="195B9399" w14:textId="77777777" w:rsidR="00D63EB1" w:rsidRPr="00D63EB1" w:rsidRDefault="00D63EB1" w:rsidP="00D63EB1">
      <w:pPr>
        <w:pStyle w:val="Listenabsatz"/>
        <w:ind w:left="284"/>
        <w:rPr>
          <w:rFonts w:ascii="Times New Roman" w:hAnsi="Times New Roman" w:cs="Times New Roman"/>
        </w:rPr>
      </w:pPr>
    </w:p>
    <w:p w14:paraId="693A0FEC" w14:textId="77777777" w:rsidR="00D63EB1" w:rsidRPr="00D63EB1" w:rsidRDefault="00D63EB1" w:rsidP="00D63EB1">
      <w:pPr>
        <w:pStyle w:val="Listenabsatz"/>
        <w:numPr>
          <w:ilvl w:val="0"/>
          <w:numId w:val="17"/>
        </w:numPr>
        <w:rPr>
          <w:rFonts w:ascii="Times New Roman" w:hAnsi="Times New Roman" w:cs="Times New Roman"/>
        </w:rPr>
      </w:pPr>
      <w:r w:rsidRPr="00D63EB1">
        <w:rPr>
          <w:rFonts w:ascii="Times New Roman" w:hAnsi="Times New Roman" w:cs="Times New Roman"/>
        </w:rPr>
        <w:t>Doc 11-19/0388r0 was presented by Volker Jungnickel (</w:t>
      </w:r>
      <w:proofErr w:type="gramStart"/>
      <w:r w:rsidRPr="00D63EB1">
        <w:rPr>
          <w:rFonts w:ascii="Times New Roman" w:hAnsi="Times New Roman" w:cs="Times New Roman"/>
        </w:rPr>
        <w:t>approx..</w:t>
      </w:r>
      <w:proofErr w:type="gramEnd"/>
      <w:r w:rsidRPr="00D63EB1">
        <w:rPr>
          <w:rFonts w:ascii="Times New Roman" w:hAnsi="Times New Roman" w:cs="Times New Roman"/>
        </w:rPr>
        <w:t xml:space="preserve"> 50 minutes).</w:t>
      </w:r>
    </w:p>
    <w:p w14:paraId="7381CB8A" w14:textId="77777777" w:rsidR="00D63EB1" w:rsidRPr="00D63EB1" w:rsidRDefault="00D63EB1" w:rsidP="00D63EB1">
      <w:pPr>
        <w:pStyle w:val="Listenabsatz"/>
        <w:numPr>
          <w:ilvl w:val="1"/>
          <w:numId w:val="17"/>
        </w:numPr>
        <w:rPr>
          <w:rFonts w:ascii="Times New Roman" w:hAnsi="Times New Roman" w:cs="Times New Roman"/>
        </w:rPr>
      </w:pPr>
      <w:r w:rsidRPr="00D63EB1">
        <w:rPr>
          <w:rFonts w:ascii="Times New Roman" w:hAnsi="Times New Roman" w:cs="Times New Roman"/>
        </w:rPr>
        <w:t>The role of the chair was handed over to Athanasios Stavridis for the duration of the presentation.</w:t>
      </w:r>
    </w:p>
    <w:p w14:paraId="556A622B" w14:textId="77777777" w:rsidR="00D63EB1" w:rsidRPr="00D63EB1" w:rsidRDefault="00D63EB1" w:rsidP="00D63EB1">
      <w:pPr>
        <w:rPr>
          <w:sz w:val="24"/>
          <w:szCs w:val="24"/>
        </w:rPr>
      </w:pPr>
    </w:p>
    <w:p w14:paraId="6D450155" w14:textId="77777777" w:rsidR="00D63EB1" w:rsidRPr="00D63EB1" w:rsidRDefault="00D63EB1" w:rsidP="00D63EB1">
      <w:pPr>
        <w:pStyle w:val="Listenabsatz"/>
        <w:numPr>
          <w:ilvl w:val="0"/>
          <w:numId w:val="17"/>
        </w:numPr>
        <w:rPr>
          <w:rFonts w:ascii="Times New Roman" w:hAnsi="Times New Roman" w:cs="Times New Roman"/>
        </w:rPr>
      </w:pPr>
      <w:r w:rsidRPr="00D63EB1">
        <w:rPr>
          <w:rFonts w:ascii="Times New Roman" w:hAnsi="Times New Roman" w:cs="Times New Roman"/>
        </w:rPr>
        <w:t>Discussion on the presentation of doc 11-19/0388r0:</w:t>
      </w:r>
    </w:p>
    <w:p w14:paraId="0B51016F" w14:textId="77777777" w:rsidR="00D63EB1" w:rsidRPr="00D63EB1" w:rsidRDefault="00D63EB1" w:rsidP="00D63EB1">
      <w:pPr>
        <w:pStyle w:val="Listenabsatz"/>
        <w:numPr>
          <w:ilvl w:val="1"/>
          <w:numId w:val="17"/>
        </w:numPr>
        <w:rPr>
          <w:rFonts w:ascii="Times New Roman" w:hAnsi="Times New Roman" w:cs="Times New Roman"/>
        </w:rPr>
      </w:pPr>
      <w:r w:rsidRPr="00D63EB1">
        <w:rPr>
          <w:rFonts w:ascii="Times New Roman" w:hAnsi="Times New Roman" w:cs="Times New Roman"/>
        </w:rPr>
        <w:t>Q: is it foreseen to make modification in existing PHYs?</w:t>
      </w:r>
    </w:p>
    <w:p w14:paraId="3DB0B400" w14:textId="77777777" w:rsidR="00D63EB1" w:rsidRPr="00D63EB1" w:rsidRDefault="00D63EB1" w:rsidP="00D63EB1">
      <w:pPr>
        <w:pStyle w:val="Listenabsatz"/>
        <w:numPr>
          <w:ilvl w:val="1"/>
          <w:numId w:val="17"/>
        </w:numPr>
        <w:rPr>
          <w:rFonts w:ascii="Times New Roman" w:hAnsi="Times New Roman" w:cs="Times New Roman"/>
        </w:rPr>
      </w:pPr>
      <w:r w:rsidRPr="00D63EB1">
        <w:rPr>
          <w:rFonts w:ascii="Times New Roman" w:hAnsi="Times New Roman" w:cs="Times New Roman"/>
        </w:rPr>
        <w:t>A: It should work by just adjusting / allowing the band to lower frequencies. No other modifications needed.</w:t>
      </w:r>
    </w:p>
    <w:p w14:paraId="3EF63213" w14:textId="77777777" w:rsidR="00D63EB1" w:rsidRPr="00D63EB1" w:rsidRDefault="00D63EB1" w:rsidP="00D63EB1">
      <w:pPr>
        <w:rPr>
          <w:sz w:val="24"/>
          <w:szCs w:val="24"/>
        </w:rPr>
      </w:pPr>
    </w:p>
    <w:p w14:paraId="05EBE716" w14:textId="77777777" w:rsidR="00D63EB1" w:rsidRPr="00D63EB1" w:rsidRDefault="00D63EB1" w:rsidP="00D63EB1">
      <w:pPr>
        <w:pStyle w:val="Listenabsatz"/>
        <w:numPr>
          <w:ilvl w:val="0"/>
          <w:numId w:val="17"/>
        </w:numPr>
        <w:rPr>
          <w:rFonts w:ascii="Times New Roman" w:hAnsi="Times New Roman" w:cs="Times New Roman"/>
        </w:rPr>
      </w:pPr>
      <w:r w:rsidRPr="00D63EB1">
        <w:rPr>
          <w:rFonts w:ascii="Times New Roman" w:hAnsi="Times New Roman" w:cs="Times New Roman"/>
        </w:rPr>
        <w:t>The meeting is in recess.</w:t>
      </w:r>
    </w:p>
    <w:p w14:paraId="1803A7CA" w14:textId="357352E6" w:rsidR="00393414" w:rsidRPr="00221FCD" w:rsidRDefault="00393414" w:rsidP="00C74885">
      <w:pPr>
        <w:ind w:left="1440"/>
        <w:jc w:val="both"/>
        <w:rPr>
          <w:sz w:val="24"/>
          <w:szCs w:val="24"/>
        </w:rPr>
      </w:pPr>
    </w:p>
    <w:p w14:paraId="24402463" w14:textId="44E2A1A4" w:rsidR="00393414" w:rsidRDefault="00393414" w:rsidP="00731161">
      <w:pPr>
        <w:jc w:val="both"/>
        <w:rPr>
          <w:sz w:val="24"/>
          <w:szCs w:val="24"/>
        </w:rPr>
      </w:pPr>
      <w:r w:rsidRPr="00221FCD">
        <w:rPr>
          <w:sz w:val="24"/>
          <w:szCs w:val="24"/>
        </w:rPr>
        <w:t>The meeting is recessed until TUE AM2.</w:t>
      </w:r>
    </w:p>
    <w:p w14:paraId="01928070" w14:textId="3DE4BDEA" w:rsidR="0049139A" w:rsidRDefault="0049139A" w:rsidP="006F4591">
      <w:pPr>
        <w:jc w:val="both"/>
        <w:rPr>
          <w:sz w:val="24"/>
          <w:szCs w:val="24"/>
        </w:rPr>
      </w:pPr>
    </w:p>
    <w:p w14:paraId="352EE1F5" w14:textId="7F98C599" w:rsidR="0049139A" w:rsidRDefault="00D63EB1" w:rsidP="0049139A">
      <w:pPr>
        <w:jc w:val="both"/>
        <w:rPr>
          <w:sz w:val="24"/>
          <w:szCs w:val="24"/>
        </w:rPr>
      </w:pPr>
      <w:r>
        <w:rPr>
          <w:b/>
          <w:sz w:val="28"/>
          <w:u w:val="single"/>
          <w:lang w:eastAsia="ja-JP"/>
        </w:rPr>
        <w:t>Wednesday</w:t>
      </w:r>
      <w:r w:rsidR="0049139A" w:rsidRPr="000E7898">
        <w:rPr>
          <w:b/>
          <w:sz w:val="28"/>
          <w:u w:val="single"/>
          <w:lang w:eastAsia="ja-JP"/>
        </w:rPr>
        <w:t xml:space="preserve">, </w:t>
      </w:r>
      <w:r>
        <w:rPr>
          <w:b/>
          <w:sz w:val="28"/>
          <w:u w:val="single"/>
          <w:lang w:eastAsia="ja-JP"/>
        </w:rPr>
        <w:t xml:space="preserve">March </w:t>
      </w:r>
      <w:r w:rsidR="0049139A">
        <w:rPr>
          <w:b/>
          <w:sz w:val="28"/>
          <w:u w:val="single"/>
          <w:lang w:eastAsia="ja-JP"/>
        </w:rPr>
        <w:t>1</w:t>
      </w:r>
      <w:r>
        <w:rPr>
          <w:b/>
          <w:sz w:val="28"/>
          <w:u w:val="single"/>
          <w:lang w:eastAsia="ja-JP"/>
        </w:rPr>
        <w:t>3</w:t>
      </w:r>
      <w:r w:rsidR="0049139A" w:rsidRPr="000E7898">
        <w:rPr>
          <w:b/>
          <w:sz w:val="28"/>
          <w:u w:val="single"/>
          <w:lang w:eastAsia="ja-JP"/>
        </w:rPr>
        <w:t>, 201</w:t>
      </w:r>
      <w:r w:rsidR="0049139A">
        <w:rPr>
          <w:b/>
          <w:sz w:val="28"/>
          <w:u w:val="single"/>
          <w:lang w:eastAsia="ja-JP"/>
        </w:rPr>
        <w:t>9</w:t>
      </w:r>
      <w:r w:rsidR="0049139A" w:rsidRPr="000E7898">
        <w:rPr>
          <w:b/>
          <w:sz w:val="28"/>
          <w:u w:val="single"/>
          <w:lang w:eastAsia="ja-JP"/>
        </w:rPr>
        <w:t xml:space="preserve">, </w:t>
      </w:r>
      <w:r w:rsidR="0049139A">
        <w:rPr>
          <w:b/>
          <w:sz w:val="28"/>
          <w:u w:val="single"/>
          <w:lang w:eastAsia="ja-JP"/>
        </w:rPr>
        <w:t>A</w:t>
      </w:r>
      <w:r w:rsidR="0049139A" w:rsidRPr="000E7898">
        <w:rPr>
          <w:b/>
          <w:sz w:val="28"/>
          <w:u w:val="single"/>
          <w:lang w:eastAsia="ja-JP"/>
        </w:rPr>
        <w:t>M</w:t>
      </w:r>
      <w:r>
        <w:rPr>
          <w:b/>
          <w:sz w:val="28"/>
          <w:u w:val="single"/>
          <w:lang w:eastAsia="ja-JP"/>
        </w:rPr>
        <w:t>1</w:t>
      </w:r>
      <w:r w:rsidR="0049139A" w:rsidRPr="000E7898">
        <w:rPr>
          <w:b/>
          <w:sz w:val="28"/>
          <w:u w:val="single"/>
          <w:lang w:eastAsia="ja-JP"/>
        </w:rPr>
        <w:t xml:space="preserve"> </w:t>
      </w:r>
      <w:r w:rsidR="0049139A" w:rsidRPr="000E7898">
        <w:rPr>
          <w:b/>
          <w:sz w:val="28"/>
          <w:u w:val="single"/>
        </w:rPr>
        <w:t>Session</w:t>
      </w:r>
    </w:p>
    <w:p w14:paraId="7A540836" w14:textId="16311B42" w:rsidR="0049139A" w:rsidRDefault="0049139A" w:rsidP="00C74885">
      <w:pPr>
        <w:ind w:left="1440"/>
        <w:jc w:val="both"/>
        <w:rPr>
          <w:sz w:val="24"/>
          <w:szCs w:val="24"/>
        </w:rPr>
      </w:pPr>
    </w:p>
    <w:p w14:paraId="74EF6E9E" w14:textId="5CD26D0E" w:rsidR="00DD05F5" w:rsidRDefault="00DD05F5" w:rsidP="00DD05F5">
      <w:pPr>
        <w:jc w:val="both"/>
        <w:rPr>
          <w:sz w:val="24"/>
          <w:szCs w:val="24"/>
        </w:rPr>
      </w:pPr>
      <w:r>
        <w:rPr>
          <w:sz w:val="24"/>
          <w:szCs w:val="24"/>
        </w:rPr>
        <w:t xml:space="preserve">Attendance = </w:t>
      </w:r>
      <w:r w:rsidR="00D63EB1">
        <w:rPr>
          <w:sz w:val="24"/>
          <w:szCs w:val="24"/>
        </w:rPr>
        <w:t>25</w:t>
      </w:r>
      <w:r>
        <w:rPr>
          <w:sz w:val="24"/>
          <w:szCs w:val="24"/>
        </w:rPr>
        <w:t xml:space="preserve"> people in the room</w:t>
      </w:r>
    </w:p>
    <w:p w14:paraId="54AEE6FF" w14:textId="38F9B4C1" w:rsidR="0049139A" w:rsidRDefault="0049139A" w:rsidP="00C74885">
      <w:pPr>
        <w:ind w:left="1440"/>
        <w:jc w:val="both"/>
        <w:rPr>
          <w:sz w:val="24"/>
          <w:szCs w:val="24"/>
        </w:rPr>
      </w:pPr>
    </w:p>
    <w:p w14:paraId="7D911CC2" w14:textId="6ACF2FE0" w:rsidR="0049139A" w:rsidRPr="003C1074" w:rsidRDefault="0049139A" w:rsidP="0049139A">
      <w:pPr>
        <w:numPr>
          <w:ilvl w:val="0"/>
          <w:numId w:val="1"/>
        </w:numPr>
        <w:jc w:val="both"/>
        <w:rPr>
          <w:sz w:val="24"/>
          <w:szCs w:val="24"/>
        </w:rPr>
      </w:pPr>
      <w:r w:rsidRPr="003C1074">
        <w:rPr>
          <w:sz w:val="24"/>
          <w:szCs w:val="24"/>
          <w:lang w:eastAsia="ja-JP"/>
        </w:rPr>
        <w:t xml:space="preserve">The IEEE 802.11 </w:t>
      </w:r>
      <w:proofErr w:type="spellStart"/>
      <w:r w:rsidRPr="003C1074">
        <w:rPr>
          <w:sz w:val="24"/>
          <w:szCs w:val="24"/>
          <w:lang w:eastAsia="ja-JP"/>
        </w:rPr>
        <w:t>TGbb</w:t>
      </w:r>
      <w:proofErr w:type="spellEnd"/>
      <w:r w:rsidRPr="003C1074">
        <w:rPr>
          <w:sz w:val="24"/>
          <w:szCs w:val="24"/>
          <w:lang w:eastAsia="ja-JP"/>
        </w:rPr>
        <w:t xml:space="preserve"> meeting was called to order at by the Chair, </w:t>
      </w:r>
      <w:r w:rsidR="00D63EB1">
        <w:rPr>
          <w:sz w:val="24"/>
          <w:szCs w:val="24"/>
          <w:lang w:eastAsia="ja-JP"/>
        </w:rPr>
        <w:t>Volker Jungnickel</w:t>
      </w:r>
      <w:r w:rsidRPr="003C1074">
        <w:rPr>
          <w:sz w:val="24"/>
          <w:szCs w:val="24"/>
          <w:lang w:eastAsia="ja-JP"/>
        </w:rPr>
        <w:t xml:space="preserve"> (</w:t>
      </w:r>
      <w:proofErr w:type="spellStart"/>
      <w:r w:rsidRPr="003C1074">
        <w:rPr>
          <w:sz w:val="24"/>
          <w:szCs w:val="24"/>
          <w:lang w:eastAsia="ja-JP"/>
        </w:rPr>
        <w:t>pureLiFi</w:t>
      </w:r>
      <w:proofErr w:type="spellEnd"/>
      <w:r w:rsidRPr="003C1074">
        <w:rPr>
          <w:sz w:val="24"/>
          <w:szCs w:val="24"/>
          <w:lang w:eastAsia="ja-JP"/>
        </w:rPr>
        <w:t xml:space="preserve">). </w:t>
      </w:r>
      <w:r w:rsidR="00D63EB1">
        <w:rPr>
          <w:sz w:val="24"/>
          <w:szCs w:val="24"/>
          <w:lang w:eastAsia="ja-JP"/>
        </w:rPr>
        <w:t xml:space="preserve">Ryan Mennecke </w:t>
      </w:r>
      <w:r w:rsidRPr="003C1074">
        <w:rPr>
          <w:sz w:val="24"/>
          <w:szCs w:val="24"/>
          <w:lang w:eastAsia="ja-JP"/>
        </w:rPr>
        <w:t>(</w:t>
      </w:r>
      <w:r w:rsidR="00D63EB1">
        <w:rPr>
          <w:sz w:val="24"/>
          <w:szCs w:val="24"/>
          <w:lang w:eastAsia="ja-JP"/>
        </w:rPr>
        <w:t>JHU-APL</w:t>
      </w:r>
      <w:r w:rsidRPr="003C1074">
        <w:rPr>
          <w:sz w:val="24"/>
          <w:szCs w:val="24"/>
          <w:lang w:eastAsia="ja-JP"/>
        </w:rPr>
        <w:t xml:space="preserve">) recorded the minutes. </w:t>
      </w:r>
    </w:p>
    <w:p w14:paraId="430937C9" w14:textId="77777777" w:rsidR="0049139A" w:rsidRPr="003C1074" w:rsidRDefault="0049139A" w:rsidP="0049139A">
      <w:pPr>
        <w:jc w:val="both"/>
        <w:rPr>
          <w:sz w:val="24"/>
          <w:szCs w:val="24"/>
        </w:rPr>
      </w:pPr>
      <w:r w:rsidRPr="003C1074">
        <w:rPr>
          <w:sz w:val="24"/>
          <w:szCs w:val="24"/>
          <w:lang w:eastAsia="ja-JP"/>
        </w:rPr>
        <w:t xml:space="preserve"> </w:t>
      </w:r>
    </w:p>
    <w:p w14:paraId="53ADF6DB" w14:textId="77777777" w:rsidR="0049139A" w:rsidRPr="003C1074" w:rsidRDefault="0049139A" w:rsidP="0049139A">
      <w:pPr>
        <w:numPr>
          <w:ilvl w:val="0"/>
          <w:numId w:val="1"/>
        </w:numPr>
        <w:jc w:val="both"/>
        <w:rPr>
          <w:sz w:val="24"/>
          <w:szCs w:val="24"/>
        </w:rPr>
      </w:pPr>
      <w:r w:rsidRPr="003C1074">
        <w:rPr>
          <w:sz w:val="24"/>
          <w:szCs w:val="24"/>
          <w:lang w:eastAsia="ja-JP"/>
        </w:rPr>
        <w:t>The Chair reviewed the IEEE-SA patent policy, logistics, and reminders, including meeting guidelines and attendance recording procedures.</w:t>
      </w:r>
    </w:p>
    <w:p w14:paraId="53E40B6B" w14:textId="77777777" w:rsidR="0049139A" w:rsidRPr="003C1074" w:rsidRDefault="0049139A" w:rsidP="0049139A">
      <w:pPr>
        <w:numPr>
          <w:ilvl w:val="1"/>
          <w:numId w:val="2"/>
        </w:numPr>
        <w:jc w:val="both"/>
        <w:rPr>
          <w:sz w:val="24"/>
          <w:szCs w:val="24"/>
        </w:rPr>
      </w:pPr>
      <w:r w:rsidRPr="003C1074">
        <w:rPr>
          <w:sz w:val="24"/>
          <w:szCs w:val="24"/>
          <w:lang w:eastAsia="ja-JP"/>
        </w:rPr>
        <w:t>It is reminded all to record their attendance.</w:t>
      </w:r>
    </w:p>
    <w:p w14:paraId="6E96FC3B" w14:textId="77777777" w:rsidR="0049139A" w:rsidRPr="003C1074" w:rsidRDefault="0049139A" w:rsidP="0049139A">
      <w:pPr>
        <w:ind w:left="792"/>
        <w:jc w:val="both"/>
        <w:rPr>
          <w:sz w:val="24"/>
          <w:szCs w:val="24"/>
        </w:rPr>
      </w:pPr>
    </w:p>
    <w:p w14:paraId="31576702" w14:textId="43DE0B09" w:rsidR="0049139A" w:rsidRDefault="0049139A" w:rsidP="0049139A">
      <w:pPr>
        <w:numPr>
          <w:ilvl w:val="0"/>
          <w:numId w:val="1"/>
        </w:numPr>
        <w:jc w:val="both"/>
        <w:rPr>
          <w:sz w:val="24"/>
          <w:szCs w:val="24"/>
        </w:rPr>
      </w:pPr>
      <w:r w:rsidRPr="003C1074">
        <w:rPr>
          <w:sz w:val="24"/>
          <w:szCs w:val="24"/>
          <w:lang w:eastAsia="ja-JP"/>
        </w:rPr>
        <w:t xml:space="preserve">The Chair introduced the schedule for the meeting </w:t>
      </w:r>
    </w:p>
    <w:p w14:paraId="659BED3D" w14:textId="751AB862" w:rsidR="001170AD" w:rsidRPr="001170AD" w:rsidRDefault="001170AD" w:rsidP="000933F9">
      <w:pPr>
        <w:pStyle w:val="Listenabsatz"/>
        <w:numPr>
          <w:ilvl w:val="0"/>
          <w:numId w:val="15"/>
        </w:numPr>
        <w:rPr>
          <w:rFonts w:ascii="Times New Roman" w:hAnsi="Times New Roman" w:cs="Times New Roman"/>
          <w:lang w:val="de-DE"/>
        </w:rPr>
      </w:pPr>
      <w:r w:rsidRPr="001170AD">
        <w:rPr>
          <w:rFonts w:ascii="Times New Roman" w:hAnsi="Times New Roman" w:cs="Times New Roman"/>
          <w:lang w:val="en-GB"/>
        </w:rPr>
        <w:t xml:space="preserve">Approve minutes from </w:t>
      </w:r>
      <w:r w:rsidR="00777066">
        <w:rPr>
          <w:rFonts w:ascii="Times New Roman" w:hAnsi="Times New Roman" w:cs="Times New Roman"/>
          <w:lang w:val="en-GB"/>
        </w:rPr>
        <w:t>Jan</w:t>
      </w:r>
      <w:r w:rsidRPr="001170AD">
        <w:rPr>
          <w:rFonts w:ascii="Times New Roman" w:hAnsi="Times New Roman" w:cs="Times New Roman"/>
          <w:lang w:val="en-GB"/>
        </w:rPr>
        <w:t>. 201</w:t>
      </w:r>
      <w:r w:rsidR="00777066">
        <w:rPr>
          <w:rFonts w:ascii="Times New Roman" w:hAnsi="Times New Roman" w:cs="Times New Roman"/>
          <w:lang w:val="en-GB"/>
        </w:rPr>
        <w:t>9</w:t>
      </w:r>
      <w:r w:rsidRPr="001170AD">
        <w:rPr>
          <w:rFonts w:ascii="Times New Roman" w:hAnsi="Times New Roman" w:cs="Times New Roman"/>
          <w:lang w:val="en-GB"/>
        </w:rPr>
        <w:t xml:space="preserve"> </w:t>
      </w:r>
    </w:p>
    <w:p w14:paraId="29E93D5D" w14:textId="77777777" w:rsidR="001170AD" w:rsidRPr="001170AD" w:rsidRDefault="001170AD" w:rsidP="000933F9">
      <w:pPr>
        <w:pStyle w:val="Listenabsatz"/>
        <w:numPr>
          <w:ilvl w:val="0"/>
          <w:numId w:val="15"/>
        </w:numPr>
        <w:rPr>
          <w:rFonts w:ascii="Times New Roman" w:hAnsi="Times New Roman" w:cs="Times New Roman"/>
          <w:lang w:val="de-DE"/>
        </w:rPr>
      </w:pPr>
      <w:r w:rsidRPr="001170AD">
        <w:rPr>
          <w:rFonts w:ascii="Times New Roman" w:hAnsi="Times New Roman" w:cs="Times New Roman"/>
          <w:lang w:val="en-GB"/>
        </w:rPr>
        <w:t>Approve minutes from the teleconferences</w:t>
      </w:r>
    </w:p>
    <w:p w14:paraId="73E3EA74" w14:textId="73C992AE" w:rsidR="001170AD" w:rsidRPr="001170AD" w:rsidRDefault="001170AD" w:rsidP="000933F9">
      <w:pPr>
        <w:pStyle w:val="Listenabsatz"/>
        <w:numPr>
          <w:ilvl w:val="0"/>
          <w:numId w:val="15"/>
        </w:numPr>
        <w:rPr>
          <w:rFonts w:ascii="Times New Roman" w:hAnsi="Times New Roman" w:cs="Times New Roman"/>
          <w:lang w:val="de-DE"/>
        </w:rPr>
      </w:pPr>
      <w:r w:rsidRPr="001170AD">
        <w:rPr>
          <w:rFonts w:ascii="Times New Roman" w:hAnsi="Times New Roman" w:cs="Times New Roman"/>
          <w:lang w:val="en-GB"/>
        </w:rPr>
        <w:t>Editor</w:t>
      </w:r>
      <w:r>
        <w:rPr>
          <w:rFonts w:ascii="Times New Roman" w:hAnsi="Times New Roman" w:cs="Times New Roman"/>
          <w:lang w:val="en-GB"/>
        </w:rPr>
        <w:t>’s</w:t>
      </w:r>
      <w:r w:rsidRPr="001170AD">
        <w:rPr>
          <w:rFonts w:ascii="Times New Roman" w:hAnsi="Times New Roman" w:cs="Times New Roman"/>
          <w:lang w:val="en-GB"/>
        </w:rPr>
        <w:t xml:space="preserve"> meeting feedback</w:t>
      </w:r>
    </w:p>
    <w:p w14:paraId="09A663E6" w14:textId="77777777" w:rsidR="001170AD" w:rsidRPr="001170AD" w:rsidRDefault="001170AD" w:rsidP="000933F9">
      <w:pPr>
        <w:pStyle w:val="Listenabsatz"/>
        <w:numPr>
          <w:ilvl w:val="0"/>
          <w:numId w:val="15"/>
        </w:numPr>
        <w:rPr>
          <w:rFonts w:ascii="Times New Roman" w:hAnsi="Times New Roman" w:cs="Times New Roman"/>
          <w:lang w:val="de-DE"/>
        </w:rPr>
      </w:pPr>
      <w:r w:rsidRPr="001170AD">
        <w:rPr>
          <w:rFonts w:ascii="Times New Roman" w:hAnsi="Times New Roman" w:cs="Times New Roman"/>
          <w:lang w:val="en-GB"/>
        </w:rPr>
        <w:t>PHY evaluation metrics</w:t>
      </w:r>
    </w:p>
    <w:p w14:paraId="4F53167E" w14:textId="4CB6647C" w:rsidR="001170AD" w:rsidRPr="001170AD" w:rsidRDefault="001170AD" w:rsidP="000933F9">
      <w:pPr>
        <w:pStyle w:val="Listenabsatz"/>
        <w:numPr>
          <w:ilvl w:val="0"/>
          <w:numId w:val="15"/>
        </w:numPr>
        <w:rPr>
          <w:rFonts w:ascii="Times New Roman" w:hAnsi="Times New Roman" w:cs="Times New Roman"/>
          <w:lang w:val="de-DE"/>
        </w:rPr>
      </w:pPr>
      <w:r w:rsidRPr="001170AD">
        <w:rPr>
          <w:rFonts w:ascii="Times New Roman" w:hAnsi="Times New Roman" w:cs="Times New Roman"/>
          <w:lang w:val="en-GB"/>
        </w:rPr>
        <w:t xml:space="preserve">Evaluation </w:t>
      </w:r>
      <w:r>
        <w:rPr>
          <w:rFonts w:ascii="Times New Roman" w:hAnsi="Times New Roman" w:cs="Times New Roman"/>
          <w:lang w:val="en-GB"/>
        </w:rPr>
        <w:t>m</w:t>
      </w:r>
      <w:r w:rsidRPr="001170AD">
        <w:rPr>
          <w:rFonts w:ascii="Times New Roman" w:hAnsi="Times New Roman" w:cs="Times New Roman"/>
          <w:lang w:val="en-GB"/>
        </w:rPr>
        <w:t>ethodology document</w:t>
      </w:r>
    </w:p>
    <w:p w14:paraId="2470BEC8" w14:textId="0F1B3CF5" w:rsidR="0049139A" w:rsidRPr="00777066" w:rsidRDefault="001170AD" w:rsidP="00777066">
      <w:pPr>
        <w:pStyle w:val="Listenabsatz"/>
        <w:numPr>
          <w:ilvl w:val="0"/>
          <w:numId w:val="15"/>
        </w:numPr>
      </w:pPr>
      <w:r w:rsidRPr="001170AD">
        <w:rPr>
          <w:rFonts w:ascii="Times New Roman" w:hAnsi="Times New Roman" w:cs="Times New Roman"/>
          <w:lang w:val="en-GB"/>
        </w:rPr>
        <w:t>Doc. 11-1</w:t>
      </w:r>
      <w:r w:rsidR="00777066">
        <w:rPr>
          <w:rFonts w:ascii="Times New Roman" w:hAnsi="Times New Roman" w:cs="Times New Roman"/>
          <w:lang w:val="en-GB"/>
        </w:rPr>
        <w:t>9/0272r1 and 11-19/0187r2</w:t>
      </w:r>
    </w:p>
    <w:p w14:paraId="22FE3E6D" w14:textId="77777777" w:rsidR="00777066" w:rsidRPr="003C1074" w:rsidRDefault="00777066" w:rsidP="00777066">
      <w:pPr>
        <w:pStyle w:val="Listenabsatz"/>
        <w:ind w:left="720"/>
      </w:pPr>
    </w:p>
    <w:p w14:paraId="1453CB29" w14:textId="4E31C32C" w:rsidR="0049139A" w:rsidRPr="00731161" w:rsidRDefault="0049139A" w:rsidP="0049139A">
      <w:pPr>
        <w:pStyle w:val="Listenabsatz"/>
        <w:numPr>
          <w:ilvl w:val="0"/>
          <w:numId w:val="1"/>
        </w:numPr>
        <w:rPr>
          <w:rFonts w:ascii="Times New Roman" w:hAnsi="Times New Roman" w:cs="Times New Roman"/>
        </w:rPr>
      </w:pPr>
      <w:r w:rsidRPr="003C1074">
        <w:rPr>
          <w:rFonts w:ascii="Times New Roman" w:hAnsi="Times New Roman" w:cs="Times New Roman"/>
        </w:rPr>
        <w:t xml:space="preserve">The </w:t>
      </w:r>
      <w:r w:rsidRPr="00731161">
        <w:rPr>
          <w:rFonts w:ascii="Times New Roman" w:hAnsi="Times New Roman" w:cs="Times New Roman"/>
        </w:rPr>
        <w:t>Chair run a motion to approve the agenda.</w:t>
      </w:r>
    </w:p>
    <w:p w14:paraId="7771B84B" w14:textId="77777777" w:rsidR="0049139A" w:rsidRPr="00731161" w:rsidRDefault="0049139A" w:rsidP="0049139A">
      <w:pPr>
        <w:pStyle w:val="Listenabsatz"/>
        <w:ind w:left="360"/>
        <w:rPr>
          <w:rFonts w:ascii="Times New Roman" w:hAnsi="Times New Roman" w:cs="Times New Roman"/>
        </w:rPr>
      </w:pPr>
    </w:p>
    <w:p w14:paraId="6DA5A8D3" w14:textId="3A0B5C39" w:rsidR="0049139A" w:rsidRPr="00731161" w:rsidRDefault="0049139A" w:rsidP="0016045D">
      <w:pPr>
        <w:ind w:left="720"/>
        <w:rPr>
          <w:b/>
          <w:sz w:val="24"/>
          <w:szCs w:val="24"/>
        </w:rPr>
      </w:pPr>
      <w:r w:rsidRPr="00731161">
        <w:rPr>
          <w:b/>
          <w:sz w:val="24"/>
          <w:szCs w:val="24"/>
        </w:rPr>
        <w:t>Approve the proposed agenda in doc. 11-1</w:t>
      </w:r>
      <w:r w:rsidR="00777066">
        <w:rPr>
          <w:b/>
          <w:sz w:val="24"/>
          <w:szCs w:val="24"/>
        </w:rPr>
        <w:t>9</w:t>
      </w:r>
      <w:r w:rsidRPr="00731161">
        <w:rPr>
          <w:b/>
          <w:sz w:val="24"/>
          <w:szCs w:val="24"/>
        </w:rPr>
        <w:t>/</w:t>
      </w:r>
      <w:r w:rsidR="00777066">
        <w:rPr>
          <w:b/>
          <w:sz w:val="24"/>
          <w:szCs w:val="24"/>
        </w:rPr>
        <w:t>0253</w:t>
      </w:r>
      <w:r w:rsidRPr="00731161">
        <w:rPr>
          <w:b/>
          <w:sz w:val="24"/>
          <w:szCs w:val="24"/>
        </w:rPr>
        <w:t>r</w:t>
      </w:r>
      <w:r w:rsidR="00777066">
        <w:rPr>
          <w:b/>
          <w:sz w:val="24"/>
          <w:szCs w:val="24"/>
        </w:rPr>
        <w:t>3</w:t>
      </w:r>
      <w:r w:rsidRPr="00731161">
        <w:rPr>
          <w:b/>
          <w:sz w:val="24"/>
          <w:szCs w:val="24"/>
        </w:rPr>
        <w:t xml:space="preserve"> for this meeting.</w:t>
      </w:r>
    </w:p>
    <w:p w14:paraId="074AAB0E" w14:textId="77777777" w:rsidR="0049139A" w:rsidRPr="00731161" w:rsidRDefault="0049139A" w:rsidP="0016045D">
      <w:pPr>
        <w:ind w:left="720"/>
        <w:rPr>
          <w:b/>
          <w:sz w:val="24"/>
          <w:szCs w:val="24"/>
        </w:rPr>
      </w:pPr>
    </w:p>
    <w:p w14:paraId="5690EA10" w14:textId="66B8F029" w:rsidR="0049139A" w:rsidRPr="00731161" w:rsidRDefault="0049139A" w:rsidP="0016045D">
      <w:pPr>
        <w:ind w:left="720"/>
        <w:rPr>
          <w:b/>
          <w:sz w:val="24"/>
          <w:szCs w:val="24"/>
        </w:rPr>
      </w:pPr>
      <w:r w:rsidRPr="00731161">
        <w:rPr>
          <w:b/>
          <w:sz w:val="24"/>
          <w:szCs w:val="24"/>
        </w:rPr>
        <w:t xml:space="preserve">Move: </w:t>
      </w:r>
      <w:r w:rsidRPr="00731161">
        <w:rPr>
          <w:b/>
          <w:sz w:val="24"/>
          <w:szCs w:val="24"/>
        </w:rPr>
        <w:tab/>
      </w:r>
      <w:r w:rsidR="006926C2" w:rsidRPr="00731161">
        <w:rPr>
          <w:b/>
          <w:sz w:val="24"/>
          <w:szCs w:val="24"/>
        </w:rPr>
        <w:tab/>
      </w:r>
      <w:proofErr w:type="spellStart"/>
      <w:r w:rsidR="00777066">
        <w:rPr>
          <w:b/>
          <w:sz w:val="24"/>
          <w:szCs w:val="24"/>
        </w:rPr>
        <w:t>Vineyagam</w:t>
      </w:r>
      <w:proofErr w:type="spellEnd"/>
      <w:r w:rsidR="00777066">
        <w:rPr>
          <w:b/>
          <w:sz w:val="24"/>
          <w:szCs w:val="24"/>
        </w:rPr>
        <w:t xml:space="preserve"> </w:t>
      </w:r>
    </w:p>
    <w:p w14:paraId="10704793" w14:textId="06C25B15" w:rsidR="0049139A" w:rsidRPr="00731161" w:rsidRDefault="0049139A" w:rsidP="0016045D">
      <w:pPr>
        <w:ind w:left="720"/>
        <w:rPr>
          <w:b/>
          <w:sz w:val="24"/>
          <w:szCs w:val="24"/>
        </w:rPr>
      </w:pPr>
      <w:r w:rsidRPr="00731161">
        <w:rPr>
          <w:b/>
          <w:sz w:val="24"/>
          <w:szCs w:val="24"/>
        </w:rPr>
        <w:t>Second:</w:t>
      </w:r>
      <w:r w:rsidRPr="00731161">
        <w:rPr>
          <w:b/>
          <w:sz w:val="24"/>
          <w:szCs w:val="24"/>
        </w:rPr>
        <w:tab/>
      </w:r>
      <w:r w:rsidR="00777066">
        <w:rPr>
          <w:b/>
          <w:sz w:val="24"/>
          <w:szCs w:val="24"/>
        </w:rPr>
        <w:t>Max Riegel</w:t>
      </w:r>
    </w:p>
    <w:p w14:paraId="3E768B20" w14:textId="77777777" w:rsidR="0049139A" w:rsidRPr="00731161" w:rsidRDefault="0049139A" w:rsidP="0016045D">
      <w:pPr>
        <w:ind w:left="720"/>
        <w:rPr>
          <w:b/>
          <w:sz w:val="24"/>
          <w:szCs w:val="24"/>
        </w:rPr>
      </w:pPr>
    </w:p>
    <w:p w14:paraId="64C4115B" w14:textId="42827FAD" w:rsidR="0049139A" w:rsidRPr="00731161" w:rsidRDefault="00731161" w:rsidP="0016045D">
      <w:pPr>
        <w:ind w:left="720"/>
        <w:rPr>
          <w:b/>
          <w:sz w:val="24"/>
          <w:szCs w:val="24"/>
        </w:rPr>
      </w:pPr>
      <w:r w:rsidRPr="00731161">
        <w:rPr>
          <w:b/>
          <w:sz w:val="24"/>
          <w:szCs w:val="24"/>
        </w:rPr>
        <w:t xml:space="preserve">Motion </w:t>
      </w:r>
      <w:r>
        <w:rPr>
          <w:b/>
          <w:sz w:val="24"/>
          <w:szCs w:val="24"/>
        </w:rPr>
        <w:t>is a</w:t>
      </w:r>
      <w:r w:rsidR="0049139A" w:rsidRPr="00731161">
        <w:rPr>
          <w:b/>
          <w:sz w:val="24"/>
          <w:szCs w:val="24"/>
        </w:rPr>
        <w:t>pproved with unanimous consent</w:t>
      </w:r>
      <w:r>
        <w:rPr>
          <w:b/>
          <w:sz w:val="24"/>
          <w:szCs w:val="24"/>
        </w:rPr>
        <w:t>.</w:t>
      </w:r>
    </w:p>
    <w:p w14:paraId="215DC4C1" w14:textId="77777777" w:rsidR="0049139A" w:rsidRDefault="0049139A" w:rsidP="0049139A">
      <w:pPr>
        <w:pStyle w:val="Listenabsatz"/>
        <w:ind w:left="792"/>
        <w:rPr>
          <w:rFonts w:ascii="Times New Roman" w:hAnsi="Times New Roman" w:cs="Times New Roman"/>
        </w:rPr>
      </w:pPr>
    </w:p>
    <w:p w14:paraId="7932235C" w14:textId="3B5286D1" w:rsidR="0049139A" w:rsidRDefault="0049139A" w:rsidP="0049139A">
      <w:pPr>
        <w:pStyle w:val="Listenabsatz"/>
        <w:numPr>
          <w:ilvl w:val="0"/>
          <w:numId w:val="1"/>
        </w:numPr>
        <w:rPr>
          <w:rFonts w:ascii="Times New Roman" w:hAnsi="Times New Roman" w:cs="Times New Roman"/>
        </w:rPr>
      </w:pPr>
      <w:r>
        <w:rPr>
          <w:rFonts w:ascii="Times New Roman" w:hAnsi="Times New Roman" w:cs="Times New Roman"/>
        </w:rPr>
        <w:t xml:space="preserve">The Chair run a motion to approve the minutes from </w:t>
      </w:r>
      <w:r w:rsidR="00777066">
        <w:rPr>
          <w:rFonts w:ascii="Times New Roman" w:hAnsi="Times New Roman" w:cs="Times New Roman"/>
        </w:rPr>
        <w:t>January</w:t>
      </w:r>
      <w:r>
        <w:rPr>
          <w:rFonts w:ascii="Times New Roman" w:hAnsi="Times New Roman" w:cs="Times New Roman"/>
        </w:rPr>
        <w:t xml:space="preserve"> 201</w:t>
      </w:r>
      <w:r w:rsidR="00777066">
        <w:rPr>
          <w:rFonts w:ascii="Times New Roman" w:hAnsi="Times New Roman" w:cs="Times New Roman"/>
        </w:rPr>
        <w:t>9</w:t>
      </w:r>
      <w:r>
        <w:rPr>
          <w:rFonts w:ascii="Times New Roman" w:hAnsi="Times New Roman" w:cs="Times New Roman"/>
        </w:rPr>
        <w:t>.</w:t>
      </w:r>
    </w:p>
    <w:p w14:paraId="4123BF50" w14:textId="120E8A85" w:rsidR="0049139A" w:rsidRDefault="0049139A" w:rsidP="0049139A">
      <w:r w:rsidRPr="0049139A">
        <w:t xml:space="preserve"> </w:t>
      </w:r>
    </w:p>
    <w:p w14:paraId="5FD84038" w14:textId="33658D01" w:rsidR="0049139A" w:rsidRPr="00731161" w:rsidRDefault="0049139A" w:rsidP="0016045D">
      <w:pPr>
        <w:ind w:left="720"/>
        <w:rPr>
          <w:b/>
          <w:sz w:val="24"/>
        </w:rPr>
      </w:pPr>
      <w:r w:rsidRPr="00731161">
        <w:rPr>
          <w:b/>
          <w:sz w:val="24"/>
        </w:rPr>
        <w:t xml:space="preserve">Approve the meeting minutes from </w:t>
      </w:r>
      <w:r w:rsidR="00777066">
        <w:rPr>
          <w:b/>
          <w:sz w:val="24"/>
        </w:rPr>
        <w:t xml:space="preserve">January </w:t>
      </w:r>
      <w:r w:rsidRPr="00731161">
        <w:rPr>
          <w:b/>
          <w:sz w:val="24"/>
        </w:rPr>
        <w:t>2018 i</w:t>
      </w:r>
      <w:r w:rsidR="00777066">
        <w:rPr>
          <w:b/>
          <w:sz w:val="24"/>
        </w:rPr>
        <w:t>9</w:t>
      </w:r>
      <w:r w:rsidRPr="00731161">
        <w:rPr>
          <w:b/>
          <w:sz w:val="24"/>
        </w:rPr>
        <w:t xml:space="preserve"> doc. 11-1</w:t>
      </w:r>
      <w:r w:rsidR="00777066">
        <w:rPr>
          <w:b/>
          <w:sz w:val="24"/>
        </w:rPr>
        <w:t>9</w:t>
      </w:r>
      <w:r w:rsidRPr="00731161">
        <w:rPr>
          <w:b/>
          <w:sz w:val="24"/>
        </w:rPr>
        <w:t>/</w:t>
      </w:r>
      <w:r w:rsidR="00777066">
        <w:rPr>
          <w:b/>
          <w:sz w:val="24"/>
        </w:rPr>
        <w:t>0211</w:t>
      </w:r>
      <w:r w:rsidRPr="00731161">
        <w:rPr>
          <w:b/>
          <w:sz w:val="24"/>
        </w:rPr>
        <w:t>r</w:t>
      </w:r>
      <w:r w:rsidR="00777066">
        <w:rPr>
          <w:b/>
          <w:sz w:val="24"/>
        </w:rPr>
        <w:t>1</w:t>
      </w:r>
      <w:r w:rsidRPr="00731161">
        <w:rPr>
          <w:b/>
          <w:sz w:val="24"/>
        </w:rPr>
        <w:t xml:space="preserve"> for this meeting.</w:t>
      </w:r>
    </w:p>
    <w:p w14:paraId="06248109" w14:textId="77777777" w:rsidR="0049139A" w:rsidRPr="00731161" w:rsidRDefault="0049139A" w:rsidP="0016045D">
      <w:pPr>
        <w:ind w:left="720"/>
        <w:rPr>
          <w:b/>
          <w:sz w:val="24"/>
        </w:rPr>
      </w:pPr>
    </w:p>
    <w:p w14:paraId="0C1D911F" w14:textId="77777777" w:rsidR="00777066" w:rsidRPr="00731161" w:rsidRDefault="00777066" w:rsidP="00777066">
      <w:pPr>
        <w:ind w:left="720"/>
        <w:rPr>
          <w:b/>
          <w:sz w:val="24"/>
          <w:szCs w:val="24"/>
        </w:rPr>
      </w:pPr>
      <w:r w:rsidRPr="00731161">
        <w:rPr>
          <w:b/>
          <w:sz w:val="24"/>
          <w:szCs w:val="24"/>
        </w:rPr>
        <w:t xml:space="preserve">Move: </w:t>
      </w:r>
      <w:r w:rsidRPr="00731161">
        <w:rPr>
          <w:b/>
          <w:sz w:val="24"/>
          <w:szCs w:val="24"/>
        </w:rPr>
        <w:tab/>
      </w:r>
      <w:r w:rsidRPr="00731161">
        <w:rPr>
          <w:b/>
          <w:sz w:val="24"/>
          <w:szCs w:val="24"/>
        </w:rPr>
        <w:tab/>
      </w:r>
      <w:proofErr w:type="spellStart"/>
      <w:r>
        <w:rPr>
          <w:b/>
          <w:sz w:val="24"/>
          <w:szCs w:val="24"/>
        </w:rPr>
        <w:t>Vineyagam</w:t>
      </w:r>
      <w:proofErr w:type="spellEnd"/>
      <w:r>
        <w:rPr>
          <w:b/>
          <w:sz w:val="24"/>
          <w:szCs w:val="24"/>
        </w:rPr>
        <w:t xml:space="preserve"> </w:t>
      </w:r>
    </w:p>
    <w:p w14:paraId="65550ECD" w14:textId="3D53EB7A" w:rsidR="00777066" w:rsidRPr="00731161" w:rsidRDefault="00777066" w:rsidP="00777066">
      <w:pPr>
        <w:ind w:left="720"/>
        <w:rPr>
          <w:b/>
          <w:sz w:val="24"/>
          <w:szCs w:val="24"/>
        </w:rPr>
      </w:pPr>
      <w:r w:rsidRPr="00731161">
        <w:rPr>
          <w:b/>
          <w:sz w:val="24"/>
          <w:szCs w:val="24"/>
        </w:rPr>
        <w:t>Second:</w:t>
      </w:r>
      <w:r w:rsidRPr="00731161">
        <w:rPr>
          <w:b/>
          <w:sz w:val="24"/>
          <w:szCs w:val="24"/>
        </w:rPr>
        <w:tab/>
      </w:r>
      <w:r>
        <w:rPr>
          <w:b/>
          <w:sz w:val="24"/>
          <w:szCs w:val="24"/>
        </w:rPr>
        <w:t>Kai Lennert Bobber</w:t>
      </w:r>
    </w:p>
    <w:p w14:paraId="2989523A" w14:textId="77777777" w:rsidR="0049139A" w:rsidRPr="00731161" w:rsidRDefault="0049139A" w:rsidP="0016045D">
      <w:pPr>
        <w:ind w:left="720"/>
        <w:rPr>
          <w:b/>
          <w:sz w:val="24"/>
        </w:rPr>
      </w:pPr>
    </w:p>
    <w:p w14:paraId="14243418" w14:textId="1901EE0E" w:rsidR="0049139A" w:rsidRPr="00731161" w:rsidRDefault="00731161" w:rsidP="0016045D">
      <w:pPr>
        <w:ind w:left="720"/>
        <w:rPr>
          <w:b/>
          <w:sz w:val="24"/>
        </w:rPr>
      </w:pPr>
      <w:r w:rsidRPr="00731161">
        <w:rPr>
          <w:b/>
          <w:sz w:val="24"/>
        </w:rPr>
        <w:t xml:space="preserve">Motion </w:t>
      </w:r>
      <w:r>
        <w:rPr>
          <w:b/>
          <w:sz w:val="24"/>
        </w:rPr>
        <w:t>is a</w:t>
      </w:r>
      <w:r w:rsidR="0049139A" w:rsidRPr="00731161">
        <w:rPr>
          <w:b/>
          <w:sz w:val="24"/>
        </w:rPr>
        <w:t>pproved by unanimous consent</w:t>
      </w:r>
      <w:r>
        <w:rPr>
          <w:b/>
          <w:sz w:val="24"/>
        </w:rPr>
        <w:t>.</w:t>
      </w:r>
    </w:p>
    <w:p w14:paraId="52E4CB36" w14:textId="6114CCDB" w:rsidR="0049139A" w:rsidRPr="005B6EBE" w:rsidRDefault="0049139A" w:rsidP="0049139A">
      <w:pPr>
        <w:rPr>
          <w:b/>
        </w:rPr>
      </w:pPr>
    </w:p>
    <w:p w14:paraId="17F0B9C0" w14:textId="3276CDA4" w:rsidR="00281B09" w:rsidRDefault="00281B09" w:rsidP="00281B09">
      <w:pPr>
        <w:pStyle w:val="Listenabsatz"/>
        <w:numPr>
          <w:ilvl w:val="0"/>
          <w:numId w:val="1"/>
        </w:numPr>
        <w:rPr>
          <w:rFonts w:ascii="Times New Roman" w:hAnsi="Times New Roman" w:cs="Times New Roman"/>
        </w:rPr>
      </w:pPr>
      <w:r>
        <w:rPr>
          <w:rFonts w:ascii="Times New Roman" w:hAnsi="Times New Roman" w:cs="Times New Roman"/>
        </w:rPr>
        <w:t xml:space="preserve">The Chair run a motion to approve the minutes from </w:t>
      </w:r>
      <w:proofErr w:type="spellStart"/>
      <w:r>
        <w:rPr>
          <w:rFonts w:ascii="Times New Roman" w:hAnsi="Times New Roman" w:cs="Times New Roman"/>
        </w:rPr>
        <w:t>telcos</w:t>
      </w:r>
      <w:proofErr w:type="spellEnd"/>
      <w:r>
        <w:rPr>
          <w:rFonts w:ascii="Times New Roman" w:hAnsi="Times New Roman" w:cs="Times New Roman"/>
        </w:rPr>
        <w:t xml:space="preserve"> between January </w:t>
      </w:r>
      <w:r w:rsidR="00777066">
        <w:rPr>
          <w:rFonts w:ascii="Times New Roman" w:hAnsi="Times New Roman" w:cs="Times New Roman"/>
        </w:rPr>
        <w:t xml:space="preserve">and March </w:t>
      </w:r>
      <w:r>
        <w:rPr>
          <w:rFonts w:ascii="Times New Roman" w:hAnsi="Times New Roman" w:cs="Times New Roman"/>
        </w:rPr>
        <w:t>2019.</w:t>
      </w:r>
    </w:p>
    <w:p w14:paraId="63E2F5D4" w14:textId="77777777" w:rsidR="00281B09" w:rsidRPr="00731161" w:rsidRDefault="00281B09" w:rsidP="00281B09">
      <w:pPr>
        <w:rPr>
          <w:sz w:val="24"/>
          <w:szCs w:val="24"/>
        </w:rPr>
      </w:pPr>
      <w:r w:rsidRPr="0049139A">
        <w:t xml:space="preserve"> </w:t>
      </w:r>
    </w:p>
    <w:p w14:paraId="724C7E1A" w14:textId="2CC76B6F" w:rsidR="00281B09" w:rsidRPr="00731161" w:rsidRDefault="00281B09" w:rsidP="001B7383">
      <w:pPr>
        <w:ind w:left="360"/>
        <w:rPr>
          <w:b/>
          <w:sz w:val="24"/>
          <w:szCs w:val="24"/>
        </w:rPr>
      </w:pPr>
      <w:r w:rsidRPr="00731161">
        <w:rPr>
          <w:b/>
          <w:sz w:val="24"/>
          <w:szCs w:val="24"/>
        </w:rPr>
        <w:t xml:space="preserve">Approve the minutes from telephone conference meetings held between the </w:t>
      </w:r>
      <w:r w:rsidR="00777066">
        <w:rPr>
          <w:b/>
          <w:sz w:val="24"/>
          <w:szCs w:val="24"/>
        </w:rPr>
        <w:t xml:space="preserve">January and the March </w:t>
      </w:r>
      <w:r w:rsidRPr="00731161">
        <w:rPr>
          <w:b/>
          <w:sz w:val="24"/>
          <w:szCs w:val="24"/>
        </w:rPr>
        <w:t>2019 session.</w:t>
      </w:r>
    </w:p>
    <w:p w14:paraId="2B430773" w14:textId="77777777" w:rsidR="00281B09" w:rsidRPr="00731161" w:rsidRDefault="00281B09" w:rsidP="001B7383">
      <w:pPr>
        <w:pStyle w:val="Listenabsatz"/>
        <w:ind w:left="792"/>
        <w:rPr>
          <w:rFonts w:ascii="Times New Roman" w:hAnsi="Times New Roman" w:cs="Times New Roman"/>
          <w:b/>
        </w:rPr>
      </w:pPr>
    </w:p>
    <w:p w14:paraId="2BF7E126" w14:textId="10F93923" w:rsidR="00281B09" w:rsidRPr="00731161" w:rsidRDefault="00281B09" w:rsidP="00281B09">
      <w:pPr>
        <w:pStyle w:val="Listenabsatz"/>
        <w:numPr>
          <w:ilvl w:val="1"/>
          <w:numId w:val="1"/>
        </w:numPr>
        <w:rPr>
          <w:rFonts w:ascii="Times New Roman" w:hAnsi="Times New Roman" w:cs="Times New Roman"/>
          <w:b/>
        </w:rPr>
      </w:pPr>
      <w:r w:rsidRPr="00731161">
        <w:rPr>
          <w:rFonts w:ascii="Times New Roman" w:hAnsi="Times New Roman" w:cs="Times New Roman"/>
          <w:b/>
        </w:rPr>
        <w:t>doc. 11-1</w:t>
      </w:r>
      <w:r w:rsidR="00777066">
        <w:rPr>
          <w:rFonts w:ascii="Times New Roman" w:hAnsi="Times New Roman" w:cs="Times New Roman"/>
          <w:b/>
        </w:rPr>
        <w:t>9</w:t>
      </w:r>
      <w:r w:rsidRPr="00731161">
        <w:rPr>
          <w:rFonts w:ascii="Times New Roman" w:hAnsi="Times New Roman" w:cs="Times New Roman"/>
          <w:b/>
        </w:rPr>
        <w:t>/</w:t>
      </w:r>
      <w:r w:rsidR="00777066">
        <w:rPr>
          <w:rFonts w:ascii="Times New Roman" w:hAnsi="Times New Roman" w:cs="Times New Roman"/>
          <w:b/>
        </w:rPr>
        <w:t>0259</w:t>
      </w:r>
      <w:r w:rsidRPr="00731161">
        <w:rPr>
          <w:rFonts w:ascii="Times New Roman" w:hAnsi="Times New Roman" w:cs="Times New Roman"/>
          <w:b/>
        </w:rPr>
        <w:t>r</w:t>
      </w:r>
      <w:r w:rsidR="00777066">
        <w:rPr>
          <w:rFonts w:ascii="Times New Roman" w:hAnsi="Times New Roman" w:cs="Times New Roman"/>
          <w:b/>
        </w:rPr>
        <w:t>0</w:t>
      </w:r>
    </w:p>
    <w:p w14:paraId="240AC8E1" w14:textId="22383A46" w:rsidR="00281B09" w:rsidRPr="00731161" w:rsidRDefault="00281B09" w:rsidP="00281B09">
      <w:pPr>
        <w:pStyle w:val="Listenabsatz"/>
        <w:numPr>
          <w:ilvl w:val="1"/>
          <w:numId w:val="1"/>
        </w:numPr>
        <w:rPr>
          <w:rFonts w:ascii="Times New Roman" w:hAnsi="Times New Roman" w:cs="Times New Roman"/>
          <w:b/>
        </w:rPr>
      </w:pPr>
      <w:r w:rsidRPr="00731161">
        <w:rPr>
          <w:rFonts w:ascii="Times New Roman" w:hAnsi="Times New Roman" w:cs="Times New Roman"/>
          <w:b/>
        </w:rPr>
        <w:t>doc. 11-1</w:t>
      </w:r>
      <w:r w:rsidR="00777066">
        <w:rPr>
          <w:rFonts w:ascii="Times New Roman" w:hAnsi="Times New Roman" w:cs="Times New Roman"/>
          <w:b/>
        </w:rPr>
        <w:t>9</w:t>
      </w:r>
      <w:r w:rsidRPr="00731161">
        <w:rPr>
          <w:rFonts w:ascii="Times New Roman" w:hAnsi="Times New Roman" w:cs="Times New Roman"/>
          <w:b/>
        </w:rPr>
        <w:t>/</w:t>
      </w:r>
      <w:r w:rsidR="00777066">
        <w:rPr>
          <w:rFonts w:ascii="Times New Roman" w:hAnsi="Times New Roman" w:cs="Times New Roman"/>
          <w:b/>
        </w:rPr>
        <w:t>0275</w:t>
      </w:r>
      <w:r w:rsidRPr="00731161">
        <w:rPr>
          <w:rFonts w:ascii="Times New Roman" w:hAnsi="Times New Roman" w:cs="Times New Roman"/>
          <w:b/>
        </w:rPr>
        <w:t>r</w:t>
      </w:r>
      <w:r w:rsidR="00777066">
        <w:rPr>
          <w:rFonts w:ascii="Times New Roman" w:hAnsi="Times New Roman" w:cs="Times New Roman"/>
          <w:b/>
        </w:rPr>
        <w:t>0</w:t>
      </w:r>
    </w:p>
    <w:p w14:paraId="0CA598CF" w14:textId="57BF8A10" w:rsidR="00281B09" w:rsidRPr="00731161" w:rsidRDefault="00281B09" w:rsidP="00281B09">
      <w:pPr>
        <w:pStyle w:val="Listenabsatz"/>
        <w:numPr>
          <w:ilvl w:val="1"/>
          <w:numId w:val="1"/>
        </w:numPr>
        <w:rPr>
          <w:rFonts w:ascii="Times New Roman" w:hAnsi="Times New Roman" w:cs="Times New Roman"/>
          <w:b/>
        </w:rPr>
      </w:pPr>
      <w:r w:rsidRPr="00731161">
        <w:rPr>
          <w:rFonts w:ascii="Times New Roman" w:hAnsi="Times New Roman" w:cs="Times New Roman"/>
          <w:b/>
        </w:rPr>
        <w:t>doc. 11-1</w:t>
      </w:r>
      <w:r w:rsidR="00777066">
        <w:rPr>
          <w:rFonts w:ascii="Times New Roman" w:hAnsi="Times New Roman" w:cs="Times New Roman"/>
          <w:b/>
        </w:rPr>
        <w:t>9</w:t>
      </w:r>
      <w:r w:rsidRPr="00731161">
        <w:rPr>
          <w:rFonts w:ascii="Times New Roman" w:hAnsi="Times New Roman" w:cs="Times New Roman"/>
          <w:b/>
        </w:rPr>
        <w:t>/0</w:t>
      </w:r>
      <w:r w:rsidR="00777066">
        <w:rPr>
          <w:rFonts w:ascii="Times New Roman" w:hAnsi="Times New Roman" w:cs="Times New Roman"/>
          <w:b/>
        </w:rPr>
        <w:t>203</w:t>
      </w:r>
      <w:r w:rsidRPr="00731161">
        <w:rPr>
          <w:rFonts w:ascii="Times New Roman" w:hAnsi="Times New Roman" w:cs="Times New Roman"/>
          <w:b/>
        </w:rPr>
        <w:t>r</w:t>
      </w:r>
      <w:r w:rsidR="00777066">
        <w:rPr>
          <w:rFonts w:ascii="Times New Roman" w:hAnsi="Times New Roman" w:cs="Times New Roman"/>
          <w:b/>
        </w:rPr>
        <w:t>0</w:t>
      </w:r>
    </w:p>
    <w:p w14:paraId="65014C9D" w14:textId="77777777" w:rsidR="00281B09" w:rsidRPr="00731161" w:rsidRDefault="00281B09" w:rsidP="001B7383">
      <w:pPr>
        <w:pStyle w:val="Listenabsatz"/>
        <w:ind w:left="792"/>
        <w:rPr>
          <w:rFonts w:ascii="Times New Roman" w:hAnsi="Times New Roman" w:cs="Times New Roman"/>
          <w:b/>
        </w:rPr>
      </w:pPr>
    </w:p>
    <w:p w14:paraId="537B2D97" w14:textId="2C4A86FF" w:rsidR="00281B09" w:rsidRPr="00731161" w:rsidRDefault="00281B09" w:rsidP="001B7383">
      <w:pPr>
        <w:ind w:left="360"/>
        <w:rPr>
          <w:b/>
          <w:sz w:val="24"/>
          <w:szCs w:val="24"/>
        </w:rPr>
      </w:pPr>
      <w:r w:rsidRPr="00731161">
        <w:rPr>
          <w:b/>
          <w:sz w:val="24"/>
          <w:szCs w:val="24"/>
        </w:rPr>
        <w:t xml:space="preserve">Moved: </w:t>
      </w:r>
      <w:r w:rsidR="0016045D" w:rsidRPr="00731161">
        <w:rPr>
          <w:b/>
          <w:sz w:val="24"/>
          <w:szCs w:val="24"/>
        </w:rPr>
        <w:tab/>
      </w:r>
      <w:r w:rsidRPr="00731161">
        <w:rPr>
          <w:b/>
          <w:sz w:val="24"/>
          <w:szCs w:val="24"/>
        </w:rPr>
        <w:t>Athanasios Stavridis</w:t>
      </w:r>
    </w:p>
    <w:p w14:paraId="1715958E" w14:textId="60D49435" w:rsidR="00281B09" w:rsidRPr="00731161" w:rsidRDefault="00281B09" w:rsidP="001B7383">
      <w:pPr>
        <w:ind w:firstLine="360"/>
        <w:rPr>
          <w:b/>
          <w:sz w:val="24"/>
          <w:szCs w:val="24"/>
        </w:rPr>
      </w:pPr>
      <w:r w:rsidRPr="00731161">
        <w:rPr>
          <w:b/>
          <w:sz w:val="24"/>
          <w:szCs w:val="24"/>
        </w:rPr>
        <w:t xml:space="preserve">Second:  </w:t>
      </w:r>
      <w:r w:rsidRPr="00731161">
        <w:rPr>
          <w:b/>
          <w:sz w:val="24"/>
          <w:szCs w:val="24"/>
        </w:rPr>
        <w:tab/>
      </w:r>
      <w:r w:rsidR="00777066">
        <w:rPr>
          <w:b/>
          <w:sz w:val="24"/>
          <w:szCs w:val="24"/>
        </w:rPr>
        <w:t>Max Riegel</w:t>
      </w:r>
    </w:p>
    <w:p w14:paraId="4FD6C21F" w14:textId="77777777" w:rsidR="001B7383" w:rsidRPr="00731161" w:rsidRDefault="001B7383" w:rsidP="001B7383">
      <w:pPr>
        <w:ind w:firstLine="360"/>
        <w:rPr>
          <w:sz w:val="24"/>
          <w:szCs w:val="24"/>
        </w:rPr>
      </w:pPr>
    </w:p>
    <w:p w14:paraId="381261DF" w14:textId="7FA56C0A" w:rsidR="00281B09" w:rsidRPr="001B7383" w:rsidRDefault="00731161" w:rsidP="001B7383">
      <w:pPr>
        <w:ind w:firstLine="360"/>
        <w:rPr>
          <w:b/>
        </w:rPr>
      </w:pPr>
      <w:r w:rsidRPr="00731161">
        <w:rPr>
          <w:b/>
          <w:sz w:val="24"/>
          <w:szCs w:val="24"/>
        </w:rPr>
        <w:t xml:space="preserve">Motion passes </w:t>
      </w:r>
      <w:r w:rsidR="00281B09" w:rsidRPr="00731161">
        <w:rPr>
          <w:b/>
          <w:sz w:val="24"/>
          <w:szCs w:val="24"/>
        </w:rPr>
        <w:t>by unanimous consent</w:t>
      </w:r>
      <w:r w:rsidRPr="00731161">
        <w:rPr>
          <w:b/>
          <w:sz w:val="24"/>
          <w:szCs w:val="24"/>
        </w:rPr>
        <w:t>.</w:t>
      </w:r>
      <w:r w:rsidR="00281B09" w:rsidRPr="001B7383">
        <w:rPr>
          <w:b/>
        </w:rPr>
        <w:t xml:space="preserve"> </w:t>
      </w:r>
    </w:p>
    <w:p w14:paraId="034BF157" w14:textId="77777777" w:rsidR="00CF21E8" w:rsidRDefault="00CF21E8" w:rsidP="00CF21E8">
      <w:pPr>
        <w:pStyle w:val="Listenabsatz"/>
        <w:ind w:left="792"/>
        <w:rPr>
          <w:rFonts w:ascii="Times New Roman" w:hAnsi="Times New Roman" w:cs="Times New Roman"/>
        </w:rPr>
      </w:pPr>
    </w:p>
    <w:p w14:paraId="73557B81" w14:textId="56468F2B" w:rsidR="00281B09" w:rsidRDefault="00281B09" w:rsidP="00281B09"/>
    <w:p w14:paraId="2E57EE92" w14:textId="6BEE090B" w:rsidR="00DD05F5" w:rsidRDefault="00DD05F5" w:rsidP="00DD05F5">
      <w:pPr>
        <w:pStyle w:val="Listenabsatz"/>
        <w:numPr>
          <w:ilvl w:val="0"/>
          <w:numId w:val="1"/>
        </w:numPr>
        <w:rPr>
          <w:rFonts w:ascii="Times New Roman" w:hAnsi="Times New Roman" w:cs="Times New Roman"/>
        </w:rPr>
      </w:pPr>
      <w:r w:rsidRPr="00DD05F5">
        <w:rPr>
          <w:rFonts w:ascii="Times New Roman" w:hAnsi="Times New Roman" w:cs="Times New Roman"/>
        </w:rPr>
        <w:lastRenderedPageBreak/>
        <w:t xml:space="preserve">The </w:t>
      </w:r>
      <w:r>
        <w:rPr>
          <w:rFonts w:ascii="Times New Roman" w:hAnsi="Times New Roman" w:cs="Times New Roman"/>
        </w:rPr>
        <w:t xml:space="preserve">Chair moved on to discuss the </w:t>
      </w:r>
      <w:r w:rsidR="00DD7167">
        <w:rPr>
          <w:rFonts w:ascii="Times New Roman" w:hAnsi="Times New Roman" w:cs="Times New Roman"/>
        </w:rPr>
        <w:t xml:space="preserve">comments </w:t>
      </w:r>
      <w:r w:rsidR="00A12BA6">
        <w:rPr>
          <w:rFonts w:ascii="Times New Roman" w:hAnsi="Times New Roman" w:cs="Times New Roman"/>
        </w:rPr>
        <w:t xml:space="preserve">on </w:t>
      </w:r>
      <w:r>
        <w:rPr>
          <w:rFonts w:ascii="Times New Roman" w:hAnsi="Times New Roman" w:cs="Times New Roman"/>
        </w:rPr>
        <w:t>evaluation methodology doc. 11-1</w:t>
      </w:r>
      <w:r w:rsidR="00B63063">
        <w:rPr>
          <w:rFonts w:ascii="Times New Roman" w:hAnsi="Times New Roman" w:cs="Times New Roman"/>
        </w:rPr>
        <w:t>9</w:t>
      </w:r>
      <w:r>
        <w:rPr>
          <w:rFonts w:ascii="Times New Roman" w:hAnsi="Times New Roman" w:cs="Times New Roman"/>
        </w:rPr>
        <w:t>/</w:t>
      </w:r>
      <w:r w:rsidR="00B63063">
        <w:rPr>
          <w:rFonts w:ascii="Times New Roman" w:hAnsi="Times New Roman" w:cs="Times New Roman"/>
        </w:rPr>
        <w:t>0187</w:t>
      </w:r>
      <w:r>
        <w:rPr>
          <w:rFonts w:ascii="Times New Roman" w:hAnsi="Times New Roman" w:cs="Times New Roman"/>
        </w:rPr>
        <w:t>r</w:t>
      </w:r>
      <w:r w:rsidR="00B63063">
        <w:rPr>
          <w:rFonts w:ascii="Times New Roman" w:hAnsi="Times New Roman" w:cs="Times New Roman"/>
        </w:rPr>
        <w:t>1</w:t>
      </w:r>
      <w:r w:rsidRPr="00DD05F5">
        <w:rPr>
          <w:rFonts w:ascii="Times New Roman" w:hAnsi="Times New Roman" w:cs="Times New Roman"/>
        </w:rPr>
        <w:t>.</w:t>
      </w:r>
    </w:p>
    <w:p w14:paraId="4AA976E6" w14:textId="77777777" w:rsidR="00B63063" w:rsidRDefault="00B63063" w:rsidP="00DD05F5">
      <w:pPr>
        <w:pStyle w:val="Listenabsatz"/>
        <w:numPr>
          <w:ilvl w:val="1"/>
          <w:numId w:val="1"/>
        </w:numPr>
        <w:rPr>
          <w:rFonts w:ascii="Times New Roman" w:hAnsi="Times New Roman" w:cs="Times New Roman"/>
        </w:rPr>
      </w:pPr>
    </w:p>
    <w:p w14:paraId="78B2AEC4" w14:textId="77777777" w:rsidR="00B63063" w:rsidRPr="00E51BCC" w:rsidRDefault="00B63063" w:rsidP="00B63063">
      <w:pPr>
        <w:pStyle w:val="Listenabsatz"/>
        <w:numPr>
          <w:ilvl w:val="0"/>
          <w:numId w:val="1"/>
        </w:numPr>
        <w:rPr>
          <w:rFonts w:ascii="Times New Roman" w:hAnsi="Times New Roman" w:cs="Times New Roman"/>
          <w:b/>
        </w:rPr>
      </w:pPr>
      <w:r w:rsidRPr="00E51BCC">
        <w:rPr>
          <w:rFonts w:ascii="Times New Roman" w:hAnsi="Times New Roman" w:cs="Times New Roman"/>
          <w:b/>
        </w:rPr>
        <w:t>MOTION</w:t>
      </w:r>
    </w:p>
    <w:p w14:paraId="79E792B4" w14:textId="77777777" w:rsidR="00B63063" w:rsidRPr="000A1444" w:rsidRDefault="00B63063" w:rsidP="00B63063">
      <w:pPr>
        <w:pStyle w:val="NurText"/>
        <w:rPr>
          <w:rFonts w:ascii="Times New Roman" w:hAnsi="Times New Roman" w:cs="Times New Roman"/>
          <w:sz w:val="24"/>
          <w:szCs w:val="24"/>
        </w:rPr>
      </w:pPr>
    </w:p>
    <w:p w14:paraId="43F40D2F" w14:textId="665B9357" w:rsidR="00B63063" w:rsidRPr="000A1444" w:rsidRDefault="00B63063" w:rsidP="00B63063">
      <w:pPr>
        <w:pStyle w:val="NurText"/>
        <w:ind w:left="720"/>
        <w:rPr>
          <w:rFonts w:ascii="Times New Roman" w:hAnsi="Times New Roman" w:cs="Times New Roman"/>
          <w:b/>
          <w:sz w:val="24"/>
          <w:szCs w:val="24"/>
        </w:rPr>
      </w:pPr>
      <w:r w:rsidRPr="000A1444">
        <w:rPr>
          <w:rFonts w:ascii="Times New Roman" w:hAnsi="Times New Roman" w:cs="Times New Roman"/>
          <w:b/>
          <w:sz w:val="24"/>
          <w:szCs w:val="24"/>
        </w:rPr>
        <w:t>“</w:t>
      </w:r>
      <w:r>
        <w:rPr>
          <w:rFonts w:ascii="Times New Roman" w:hAnsi="Times New Roman" w:cs="Times New Roman"/>
          <w:b/>
          <w:sz w:val="24"/>
          <w:szCs w:val="24"/>
        </w:rPr>
        <w:t>A</w:t>
      </w:r>
      <w:r w:rsidRPr="00B63063">
        <w:rPr>
          <w:rFonts w:ascii="Times New Roman" w:hAnsi="Times New Roman" w:cs="Times New Roman"/>
          <w:b/>
          <w:sz w:val="24"/>
          <w:szCs w:val="24"/>
        </w:rPr>
        <w:t>ccept the updated changes to document 11-19/00187r1, Evaluation Methodology for</w:t>
      </w:r>
      <w:r>
        <w:rPr>
          <w:rFonts w:ascii="Times New Roman" w:hAnsi="Times New Roman" w:cs="Times New Roman"/>
          <w:b/>
          <w:sz w:val="24"/>
          <w:szCs w:val="24"/>
        </w:rPr>
        <w:t xml:space="preserve"> </w:t>
      </w:r>
      <w:r w:rsidRPr="00B63063">
        <w:rPr>
          <w:rFonts w:ascii="Times New Roman" w:hAnsi="Times New Roman" w:cs="Times New Roman"/>
          <w:b/>
          <w:sz w:val="24"/>
          <w:szCs w:val="24"/>
        </w:rPr>
        <w:t xml:space="preserve">PHY and MAC proposals (11-19/00272r1) to reflect changes to the </w:t>
      </w:r>
      <w:r>
        <w:rPr>
          <w:rFonts w:ascii="Times New Roman" w:hAnsi="Times New Roman" w:cs="Times New Roman"/>
          <w:b/>
          <w:sz w:val="24"/>
          <w:szCs w:val="24"/>
        </w:rPr>
        <w:t>S</w:t>
      </w:r>
      <w:r w:rsidRPr="00B63063">
        <w:rPr>
          <w:rFonts w:ascii="Times New Roman" w:hAnsi="Times New Roman" w:cs="Times New Roman"/>
          <w:b/>
          <w:sz w:val="24"/>
          <w:szCs w:val="24"/>
        </w:rPr>
        <w:t xml:space="preserve">ection 2.1 on </w:t>
      </w:r>
      <w:r>
        <w:rPr>
          <w:rFonts w:ascii="Times New Roman" w:hAnsi="Times New Roman" w:cs="Times New Roman"/>
          <w:b/>
          <w:sz w:val="24"/>
          <w:szCs w:val="24"/>
        </w:rPr>
        <w:t xml:space="preserve">the </w:t>
      </w:r>
      <w:r w:rsidRPr="00B63063">
        <w:rPr>
          <w:rFonts w:ascii="Times New Roman" w:hAnsi="Times New Roman" w:cs="Times New Roman"/>
          <w:b/>
          <w:sz w:val="24"/>
          <w:szCs w:val="24"/>
        </w:rPr>
        <w:t>802.11a</w:t>
      </w:r>
      <w:r>
        <w:rPr>
          <w:rFonts w:ascii="Times New Roman" w:hAnsi="Times New Roman" w:cs="Times New Roman"/>
          <w:b/>
          <w:sz w:val="24"/>
          <w:szCs w:val="24"/>
        </w:rPr>
        <w:t xml:space="preserve"> </w:t>
      </w:r>
      <w:r w:rsidRPr="00B63063">
        <w:rPr>
          <w:rFonts w:ascii="Times New Roman" w:hAnsi="Times New Roman" w:cs="Times New Roman"/>
          <w:b/>
          <w:sz w:val="24"/>
          <w:szCs w:val="24"/>
        </w:rPr>
        <w:t>system model and other changes that were discussed during the teleconference</w:t>
      </w:r>
      <w:r w:rsidRPr="000A1444">
        <w:rPr>
          <w:rFonts w:ascii="Times New Roman" w:hAnsi="Times New Roman" w:cs="Times New Roman"/>
          <w:b/>
          <w:sz w:val="24"/>
          <w:szCs w:val="24"/>
        </w:rPr>
        <w:t>”</w:t>
      </w:r>
    </w:p>
    <w:p w14:paraId="04AA9F6A" w14:textId="77777777" w:rsidR="00B63063" w:rsidRPr="000A1444" w:rsidRDefault="00B63063" w:rsidP="00B63063">
      <w:pPr>
        <w:pStyle w:val="NurText"/>
        <w:rPr>
          <w:rFonts w:ascii="Times New Roman" w:hAnsi="Times New Roman" w:cs="Times New Roman"/>
          <w:b/>
          <w:sz w:val="24"/>
          <w:szCs w:val="24"/>
        </w:rPr>
      </w:pPr>
      <w:r w:rsidRPr="000A1444">
        <w:rPr>
          <w:rFonts w:ascii="Times New Roman" w:hAnsi="Times New Roman" w:cs="Times New Roman"/>
          <w:b/>
          <w:sz w:val="24"/>
          <w:szCs w:val="24"/>
        </w:rPr>
        <w:tab/>
      </w:r>
      <w:r w:rsidRPr="000A1444">
        <w:rPr>
          <w:rFonts w:ascii="Times New Roman" w:hAnsi="Times New Roman" w:cs="Times New Roman"/>
          <w:b/>
          <w:sz w:val="24"/>
          <w:szCs w:val="24"/>
        </w:rPr>
        <w:tab/>
      </w:r>
    </w:p>
    <w:p w14:paraId="20B26918" w14:textId="5FF6E992" w:rsidR="00B63063" w:rsidRPr="000A1444" w:rsidRDefault="00B63063" w:rsidP="00B63063">
      <w:pPr>
        <w:pStyle w:val="NurText"/>
        <w:rPr>
          <w:rFonts w:ascii="Times New Roman" w:hAnsi="Times New Roman" w:cs="Times New Roman"/>
          <w:b/>
          <w:sz w:val="24"/>
          <w:szCs w:val="24"/>
        </w:rPr>
      </w:pPr>
      <w:r w:rsidRPr="000A1444">
        <w:rPr>
          <w:rFonts w:ascii="Times New Roman" w:hAnsi="Times New Roman" w:cs="Times New Roman"/>
          <w:b/>
          <w:sz w:val="24"/>
          <w:szCs w:val="24"/>
        </w:rPr>
        <w:tab/>
        <w:t xml:space="preserve">Move: </w:t>
      </w:r>
      <w:r w:rsidRPr="000A1444">
        <w:rPr>
          <w:rFonts w:ascii="Times New Roman" w:hAnsi="Times New Roman" w:cs="Times New Roman"/>
          <w:b/>
          <w:sz w:val="24"/>
          <w:szCs w:val="24"/>
        </w:rPr>
        <w:tab/>
      </w:r>
      <w:r w:rsidRPr="000A1444">
        <w:rPr>
          <w:rFonts w:ascii="Times New Roman" w:hAnsi="Times New Roman" w:cs="Times New Roman"/>
          <w:b/>
          <w:sz w:val="24"/>
          <w:szCs w:val="24"/>
        </w:rPr>
        <w:tab/>
        <w:t>Athanasios Stavridis</w:t>
      </w:r>
    </w:p>
    <w:p w14:paraId="77769169" w14:textId="262120E0" w:rsidR="00B63063" w:rsidRPr="000A1444" w:rsidRDefault="00B63063" w:rsidP="00B63063">
      <w:pPr>
        <w:pStyle w:val="NurText"/>
        <w:rPr>
          <w:rFonts w:ascii="Times New Roman" w:hAnsi="Times New Roman" w:cs="Times New Roman"/>
          <w:b/>
          <w:sz w:val="24"/>
          <w:szCs w:val="24"/>
        </w:rPr>
      </w:pPr>
      <w:r w:rsidRPr="000A1444">
        <w:rPr>
          <w:rFonts w:ascii="Times New Roman" w:hAnsi="Times New Roman" w:cs="Times New Roman"/>
          <w:b/>
          <w:sz w:val="24"/>
          <w:szCs w:val="24"/>
        </w:rPr>
        <w:tab/>
        <w:t xml:space="preserve">Second: </w:t>
      </w:r>
      <w:r w:rsidRPr="000A1444">
        <w:rPr>
          <w:rFonts w:ascii="Times New Roman" w:hAnsi="Times New Roman" w:cs="Times New Roman"/>
          <w:b/>
          <w:sz w:val="24"/>
          <w:szCs w:val="24"/>
        </w:rPr>
        <w:tab/>
      </w:r>
      <w:r>
        <w:rPr>
          <w:rFonts w:ascii="Times New Roman" w:hAnsi="Times New Roman" w:cs="Times New Roman"/>
          <w:b/>
          <w:sz w:val="24"/>
          <w:szCs w:val="24"/>
        </w:rPr>
        <w:t xml:space="preserve">Kai Lennert Bobber </w:t>
      </w:r>
    </w:p>
    <w:p w14:paraId="1AB5653A" w14:textId="77777777" w:rsidR="00B63063" w:rsidRPr="000A1444" w:rsidRDefault="00B63063" w:rsidP="00B63063">
      <w:pPr>
        <w:pStyle w:val="NurText"/>
        <w:rPr>
          <w:rFonts w:ascii="Times New Roman" w:hAnsi="Times New Roman" w:cs="Times New Roman"/>
          <w:b/>
          <w:sz w:val="24"/>
          <w:szCs w:val="24"/>
        </w:rPr>
      </w:pPr>
    </w:p>
    <w:p w14:paraId="3579BF9B" w14:textId="7BA131D3" w:rsidR="00B63063" w:rsidRDefault="00B63063" w:rsidP="00B63063">
      <w:pPr>
        <w:pStyle w:val="NurText"/>
        <w:rPr>
          <w:rFonts w:ascii="Times New Roman" w:hAnsi="Times New Roman" w:cs="Times New Roman"/>
          <w:b/>
          <w:sz w:val="24"/>
          <w:szCs w:val="24"/>
        </w:rPr>
      </w:pPr>
      <w:r w:rsidRPr="000A1444">
        <w:rPr>
          <w:rFonts w:ascii="Times New Roman" w:hAnsi="Times New Roman" w:cs="Times New Roman"/>
          <w:b/>
          <w:sz w:val="24"/>
          <w:szCs w:val="24"/>
        </w:rPr>
        <w:tab/>
      </w:r>
      <w:r>
        <w:rPr>
          <w:rFonts w:ascii="Times New Roman" w:hAnsi="Times New Roman" w:cs="Times New Roman"/>
          <w:b/>
          <w:sz w:val="24"/>
          <w:szCs w:val="24"/>
        </w:rPr>
        <w:t>Discussion:</w:t>
      </w:r>
    </w:p>
    <w:p w14:paraId="4A44FD47" w14:textId="0B8DF33A" w:rsidR="004663B9" w:rsidRDefault="00B63063" w:rsidP="004663B9">
      <w:pPr>
        <w:pStyle w:val="NurText"/>
        <w:numPr>
          <w:ilvl w:val="1"/>
          <w:numId w:val="1"/>
        </w:numPr>
        <w:rPr>
          <w:rFonts w:ascii="Times New Roman" w:hAnsi="Times New Roman" w:cs="Times New Roman"/>
          <w:sz w:val="24"/>
          <w:szCs w:val="24"/>
        </w:rPr>
      </w:pPr>
      <w:r w:rsidRPr="00B63063">
        <w:rPr>
          <w:rFonts w:ascii="Times New Roman" w:hAnsi="Times New Roman" w:cs="Times New Roman"/>
          <w:sz w:val="24"/>
          <w:szCs w:val="24"/>
        </w:rPr>
        <w:t>Discussion on individual changes to 11-19/0187r1 in relation to simulator calibration for all CIRs or for selected CIRs. The simulator calibration was changed to use AWGN instead of all selected CIRs for simulator calibration. A discussion was had about why the group uses a calibration PHY in order to make sure proposals are similar before comparisons are made between proposals for different CIRs. It was stated that a baseline simulation must be used in order to have a baseline to normalize results and do proper comparisons.</w:t>
      </w:r>
    </w:p>
    <w:p w14:paraId="2D7FC9C4" w14:textId="77777777" w:rsidR="004663B9" w:rsidRDefault="004663B9" w:rsidP="004663B9">
      <w:pPr>
        <w:pStyle w:val="NurText"/>
        <w:numPr>
          <w:ilvl w:val="1"/>
          <w:numId w:val="1"/>
        </w:numPr>
        <w:rPr>
          <w:rFonts w:ascii="Times New Roman" w:hAnsi="Times New Roman" w:cs="Times New Roman"/>
          <w:sz w:val="24"/>
          <w:szCs w:val="24"/>
        </w:rPr>
      </w:pPr>
      <w:r w:rsidRPr="004663B9">
        <w:rPr>
          <w:rFonts w:ascii="Times New Roman" w:hAnsi="Times New Roman" w:cs="Times New Roman"/>
          <w:sz w:val="24"/>
          <w:szCs w:val="24"/>
        </w:rPr>
        <w:t>Discussion on a change to the Metrics section 2.2 in relation to preamble detection vs. SNR, Header BER and PER vs. SNR and Eb/No and Payload BER and PER vs. SNR and Eb/No over large packet traffic (1,000 packets).</w:t>
      </w:r>
    </w:p>
    <w:p w14:paraId="37C9B276" w14:textId="77777777" w:rsidR="004663B9" w:rsidRDefault="004663B9" w:rsidP="004663B9">
      <w:pPr>
        <w:pStyle w:val="NurText"/>
        <w:numPr>
          <w:ilvl w:val="2"/>
          <w:numId w:val="1"/>
        </w:numPr>
        <w:rPr>
          <w:rFonts w:ascii="Times New Roman" w:hAnsi="Times New Roman" w:cs="Times New Roman"/>
          <w:sz w:val="24"/>
          <w:szCs w:val="24"/>
        </w:rPr>
      </w:pPr>
      <w:r w:rsidRPr="004663B9">
        <w:rPr>
          <w:rFonts w:ascii="Times New Roman" w:hAnsi="Times New Roman" w:cs="Times New Roman" w:hint="eastAsia"/>
          <w:sz w:val="24"/>
          <w:szCs w:val="24"/>
        </w:rPr>
        <w:t xml:space="preserve">QUESTION: </w:t>
      </w:r>
      <w:r>
        <w:rPr>
          <w:rFonts w:ascii="Times New Roman" w:hAnsi="Times New Roman" w:cs="Times New Roman"/>
          <w:sz w:val="24"/>
          <w:szCs w:val="24"/>
        </w:rPr>
        <w:t>H</w:t>
      </w:r>
      <w:r w:rsidRPr="004663B9">
        <w:rPr>
          <w:rFonts w:ascii="Times New Roman" w:hAnsi="Times New Roman" w:cs="Times New Roman" w:hint="eastAsia"/>
          <w:sz w:val="24"/>
          <w:szCs w:val="24"/>
        </w:rPr>
        <w:t xml:space="preserve">ow do you get the packet error rate? </w:t>
      </w:r>
    </w:p>
    <w:p w14:paraId="59759B67" w14:textId="514AA3F4" w:rsidR="004663B9" w:rsidRPr="004663B9" w:rsidRDefault="004663B9" w:rsidP="004663B9">
      <w:pPr>
        <w:pStyle w:val="NurText"/>
        <w:numPr>
          <w:ilvl w:val="3"/>
          <w:numId w:val="1"/>
        </w:numPr>
        <w:rPr>
          <w:rFonts w:ascii="Times New Roman" w:hAnsi="Times New Roman" w:cs="Times New Roman"/>
          <w:sz w:val="24"/>
          <w:szCs w:val="24"/>
        </w:rPr>
      </w:pPr>
      <w:r w:rsidRPr="004663B9">
        <w:rPr>
          <w:rFonts w:ascii="Times New Roman" w:hAnsi="Times New Roman" w:cs="Times New Roman"/>
          <w:sz w:val="24"/>
          <w:szCs w:val="24"/>
        </w:rPr>
        <w:t xml:space="preserve">Section 2.2.2 (Metrics, Header) addresses this question. </w:t>
      </w:r>
      <w:r>
        <w:rPr>
          <w:rFonts w:ascii="Times New Roman" w:hAnsi="Times New Roman" w:cs="Times New Roman"/>
          <w:sz w:val="24"/>
          <w:szCs w:val="24"/>
        </w:rPr>
        <w:t>M</w:t>
      </w:r>
      <w:r w:rsidRPr="004663B9">
        <w:rPr>
          <w:rFonts w:ascii="Times New Roman" w:hAnsi="Times New Roman" w:cs="Times New Roman"/>
          <w:sz w:val="24"/>
          <w:szCs w:val="24"/>
        </w:rPr>
        <w:t xml:space="preserve">ore details should be added to define the different measurable rates. It was also stated that it should be stated Eb is the energy per bit for </w:t>
      </w:r>
      <w:proofErr w:type="spellStart"/>
      <w:r w:rsidRPr="004663B9">
        <w:rPr>
          <w:rFonts w:ascii="Times New Roman" w:hAnsi="Times New Roman" w:cs="Times New Roman"/>
          <w:sz w:val="24"/>
          <w:szCs w:val="24"/>
        </w:rPr>
        <w:t>uncoded</w:t>
      </w:r>
      <w:proofErr w:type="spellEnd"/>
      <w:r w:rsidRPr="004663B9">
        <w:rPr>
          <w:rFonts w:ascii="Times New Roman" w:hAnsi="Times New Roman" w:cs="Times New Roman"/>
          <w:sz w:val="24"/>
          <w:szCs w:val="24"/>
        </w:rPr>
        <w:t xml:space="preserve"> data going into the FEC in the Header section of 2.2. The point at which the SNR should be measured should be clearly defined.</w:t>
      </w:r>
    </w:p>
    <w:p w14:paraId="63FB74BD" w14:textId="77777777" w:rsidR="004663B9" w:rsidRDefault="004663B9" w:rsidP="004663B9">
      <w:pPr>
        <w:pStyle w:val="NurText"/>
        <w:numPr>
          <w:ilvl w:val="2"/>
          <w:numId w:val="1"/>
        </w:numPr>
        <w:rPr>
          <w:rFonts w:ascii="Times New Roman" w:hAnsi="Times New Roman" w:cs="Times New Roman"/>
          <w:sz w:val="24"/>
          <w:szCs w:val="24"/>
        </w:rPr>
      </w:pPr>
      <w:r w:rsidRPr="004663B9">
        <w:rPr>
          <w:rFonts w:ascii="Times New Roman" w:hAnsi="Times New Roman" w:cs="Times New Roman" w:hint="eastAsia"/>
          <w:sz w:val="24"/>
          <w:szCs w:val="24"/>
        </w:rPr>
        <w:t xml:space="preserve">QUESTION: </w:t>
      </w:r>
      <w:r w:rsidRPr="004663B9">
        <w:rPr>
          <w:rFonts w:ascii="Times New Roman" w:hAnsi="Times New Roman" w:cs="Times New Roman"/>
          <w:sz w:val="24"/>
          <w:szCs w:val="24"/>
        </w:rPr>
        <w:t>W</w:t>
      </w:r>
      <w:r w:rsidRPr="004663B9">
        <w:rPr>
          <w:rFonts w:ascii="Times New Roman" w:hAnsi="Times New Roman" w:cs="Times New Roman" w:hint="eastAsia"/>
          <w:sz w:val="24"/>
          <w:szCs w:val="24"/>
        </w:rPr>
        <w:t xml:space="preserve">here </w:t>
      </w:r>
      <w:r w:rsidRPr="004663B9">
        <w:rPr>
          <w:rFonts w:ascii="Times New Roman" w:hAnsi="Times New Roman" w:cs="Times New Roman"/>
          <w:sz w:val="24"/>
          <w:szCs w:val="24"/>
        </w:rPr>
        <w:t xml:space="preserve">should </w:t>
      </w:r>
      <w:r w:rsidRPr="004663B9">
        <w:rPr>
          <w:rFonts w:ascii="Times New Roman" w:hAnsi="Times New Roman" w:cs="Times New Roman" w:hint="eastAsia"/>
          <w:sz w:val="24"/>
          <w:szCs w:val="24"/>
        </w:rPr>
        <w:t>the SNR be measured</w:t>
      </w:r>
      <w:r w:rsidRPr="004663B9">
        <w:rPr>
          <w:rFonts w:ascii="Times New Roman" w:hAnsi="Times New Roman" w:cs="Times New Roman"/>
          <w:sz w:val="24"/>
          <w:szCs w:val="24"/>
        </w:rPr>
        <w:t xml:space="preserve"> at the</w:t>
      </w:r>
      <w:r w:rsidRPr="004663B9">
        <w:rPr>
          <w:rFonts w:ascii="Times New Roman" w:hAnsi="Times New Roman" w:cs="Times New Roman" w:hint="eastAsia"/>
          <w:sz w:val="24"/>
          <w:szCs w:val="24"/>
        </w:rPr>
        <w:t xml:space="preserve"> receiver?</w:t>
      </w:r>
      <w:r w:rsidRPr="004663B9">
        <w:rPr>
          <w:rFonts w:ascii="Times New Roman" w:hAnsi="Times New Roman" w:cs="Times New Roman"/>
          <w:sz w:val="24"/>
          <w:szCs w:val="24"/>
        </w:rPr>
        <w:t xml:space="preserve"> </w:t>
      </w:r>
      <w:r>
        <w:rPr>
          <w:rFonts w:ascii="Times New Roman" w:hAnsi="Times New Roman" w:cs="Times New Roman"/>
          <w:sz w:val="24"/>
          <w:szCs w:val="24"/>
        </w:rPr>
        <w:t>W</w:t>
      </w:r>
      <w:r w:rsidRPr="004663B9">
        <w:rPr>
          <w:rFonts w:ascii="Times New Roman" w:hAnsi="Times New Roman" w:cs="Times New Roman"/>
          <w:sz w:val="24"/>
          <w:szCs w:val="24"/>
        </w:rPr>
        <w:t xml:space="preserve">hat power is being discussed, electrical or optical energy? </w:t>
      </w:r>
    </w:p>
    <w:p w14:paraId="529FC517" w14:textId="17B84314" w:rsidR="004663B9" w:rsidRPr="004663B9" w:rsidRDefault="004663B9" w:rsidP="00D12FCD">
      <w:pPr>
        <w:pStyle w:val="NurText"/>
        <w:numPr>
          <w:ilvl w:val="3"/>
          <w:numId w:val="1"/>
        </w:numPr>
        <w:rPr>
          <w:rFonts w:ascii="Times New Roman" w:hAnsi="Times New Roman" w:cs="Times New Roman"/>
          <w:sz w:val="24"/>
          <w:szCs w:val="24"/>
        </w:rPr>
      </w:pPr>
      <w:r w:rsidRPr="004663B9">
        <w:rPr>
          <w:rFonts w:ascii="Times New Roman" w:hAnsi="Times New Roman" w:cs="Times New Roman"/>
          <w:sz w:val="24"/>
          <w:szCs w:val="24"/>
        </w:rPr>
        <w:t xml:space="preserve">A discussion ensued that ranged from optical noise measurement, shot noise measurement and why the antenna model isn’t added into the simulated baseline. </w:t>
      </w:r>
      <w:r w:rsidR="0030113C">
        <w:rPr>
          <w:rFonts w:ascii="Times New Roman" w:hAnsi="Times New Roman" w:cs="Times New Roman"/>
          <w:sz w:val="24"/>
          <w:szCs w:val="24"/>
        </w:rPr>
        <w:t xml:space="preserve">It was </w:t>
      </w:r>
      <w:r w:rsidRPr="004663B9">
        <w:rPr>
          <w:rFonts w:ascii="Times New Roman" w:hAnsi="Times New Roman" w:cs="Times New Roman"/>
          <w:sz w:val="24"/>
          <w:szCs w:val="24"/>
        </w:rPr>
        <w:t xml:space="preserve">emphasized the importance to being able to compare the results of proposals but not every detail can be modeled. We just need to make sure we measure data points in </w:t>
      </w:r>
      <w:r>
        <w:rPr>
          <w:rFonts w:ascii="Times New Roman" w:hAnsi="Times New Roman" w:cs="Times New Roman"/>
          <w:sz w:val="24"/>
          <w:szCs w:val="24"/>
        </w:rPr>
        <w:t xml:space="preserve">the </w:t>
      </w:r>
      <w:r w:rsidRPr="004663B9">
        <w:rPr>
          <w:rFonts w:ascii="Times New Roman" w:hAnsi="Times New Roman" w:cs="Times New Roman"/>
          <w:sz w:val="24"/>
          <w:szCs w:val="24"/>
        </w:rPr>
        <w:t>same way.</w:t>
      </w:r>
    </w:p>
    <w:p w14:paraId="2BAE40E8" w14:textId="152FF757" w:rsidR="004663B9" w:rsidRPr="004663B9" w:rsidRDefault="004663B9" w:rsidP="00D12FCD">
      <w:pPr>
        <w:pStyle w:val="NurText"/>
        <w:numPr>
          <w:ilvl w:val="1"/>
          <w:numId w:val="1"/>
        </w:numPr>
        <w:rPr>
          <w:rFonts w:ascii="Times New Roman" w:hAnsi="Times New Roman" w:cs="Times New Roman"/>
          <w:sz w:val="24"/>
          <w:szCs w:val="24"/>
        </w:rPr>
      </w:pPr>
      <w:r w:rsidRPr="004663B9">
        <w:rPr>
          <w:rFonts w:ascii="Times New Roman" w:hAnsi="Times New Roman" w:cs="Times New Roman" w:hint="eastAsia"/>
          <w:sz w:val="24"/>
          <w:szCs w:val="24"/>
        </w:rPr>
        <w:t xml:space="preserve">QUESTION: </w:t>
      </w:r>
      <w:r>
        <w:rPr>
          <w:rFonts w:ascii="Times New Roman" w:hAnsi="Times New Roman" w:cs="Times New Roman"/>
          <w:sz w:val="24"/>
          <w:szCs w:val="24"/>
        </w:rPr>
        <w:t>H</w:t>
      </w:r>
      <w:r w:rsidRPr="004663B9">
        <w:rPr>
          <w:rFonts w:ascii="Times New Roman" w:hAnsi="Times New Roman" w:cs="Times New Roman" w:hint="eastAsia"/>
          <w:sz w:val="24"/>
          <w:szCs w:val="24"/>
        </w:rPr>
        <w:t>ow do we measure the change in SNR, by changing the</w:t>
      </w:r>
      <w:r w:rsidRPr="004663B9">
        <w:rPr>
          <w:rFonts w:ascii="Times New Roman" w:hAnsi="Times New Roman" w:cs="Times New Roman"/>
          <w:sz w:val="24"/>
          <w:szCs w:val="24"/>
        </w:rPr>
        <w:t xml:space="preserve"> noise power and does that make sense? </w:t>
      </w:r>
      <w:r>
        <w:rPr>
          <w:rFonts w:ascii="Times New Roman" w:hAnsi="Times New Roman" w:cs="Times New Roman"/>
          <w:sz w:val="24"/>
          <w:szCs w:val="24"/>
        </w:rPr>
        <w:t xml:space="preserve">Is </w:t>
      </w:r>
      <w:r w:rsidRPr="004663B9">
        <w:rPr>
          <w:rFonts w:ascii="Times New Roman" w:hAnsi="Times New Roman" w:cs="Times New Roman"/>
          <w:sz w:val="24"/>
          <w:szCs w:val="24"/>
        </w:rPr>
        <w:t>the BER needed,</w:t>
      </w:r>
      <w:r>
        <w:rPr>
          <w:rFonts w:ascii="Times New Roman" w:hAnsi="Times New Roman" w:cs="Times New Roman"/>
          <w:sz w:val="24"/>
          <w:szCs w:val="24"/>
        </w:rPr>
        <w:t xml:space="preserve"> </w:t>
      </w:r>
      <w:r w:rsidRPr="004663B9">
        <w:rPr>
          <w:rFonts w:ascii="Times New Roman" w:hAnsi="Times New Roman" w:cs="Times New Roman"/>
          <w:sz w:val="24"/>
          <w:szCs w:val="24"/>
        </w:rPr>
        <w:t>should just packet error rate be used</w:t>
      </w:r>
      <w:r>
        <w:rPr>
          <w:rFonts w:ascii="Times New Roman" w:hAnsi="Times New Roman" w:cs="Times New Roman"/>
          <w:sz w:val="24"/>
          <w:szCs w:val="24"/>
        </w:rPr>
        <w:t>?</w:t>
      </w:r>
    </w:p>
    <w:p w14:paraId="412BFAFC" w14:textId="77777777" w:rsidR="004663B9" w:rsidRDefault="004663B9" w:rsidP="004663B9">
      <w:pPr>
        <w:pStyle w:val="NurText"/>
        <w:numPr>
          <w:ilvl w:val="3"/>
          <w:numId w:val="1"/>
        </w:numPr>
        <w:rPr>
          <w:rFonts w:ascii="Times New Roman" w:hAnsi="Times New Roman" w:cs="Times New Roman"/>
          <w:sz w:val="24"/>
          <w:szCs w:val="24"/>
        </w:rPr>
      </w:pPr>
      <w:r>
        <w:rPr>
          <w:rFonts w:ascii="Times New Roman" w:hAnsi="Times New Roman" w:cs="Times New Roman"/>
          <w:sz w:val="24"/>
          <w:szCs w:val="24"/>
        </w:rPr>
        <w:t>T</w:t>
      </w:r>
      <w:r w:rsidRPr="004663B9">
        <w:rPr>
          <w:rFonts w:ascii="Times New Roman" w:hAnsi="Times New Roman" w:cs="Times New Roman"/>
          <w:sz w:val="24"/>
          <w:szCs w:val="24"/>
        </w:rPr>
        <w:t xml:space="preserve">he PHY layer needs additional information, BER </w:t>
      </w:r>
      <w:proofErr w:type="spellStart"/>
      <w:r w:rsidRPr="004663B9">
        <w:rPr>
          <w:rFonts w:ascii="Times New Roman" w:hAnsi="Times New Roman" w:cs="Times New Roman"/>
          <w:sz w:val="24"/>
          <w:szCs w:val="24"/>
        </w:rPr>
        <w:t>etc</w:t>
      </w:r>
      <w:proofErr w:type="spellEnd"/>
      <w:r w:rsidRPr="004663B9">
        <w:rPr>
          <w:rFonts w:ascii="Times New Roman" w:hAnsi="Times New Roman" w:cs="Times New Roman"/>
          <w:sz w:val="24"/>
          <w:szCs w:val="24"/>
        </w:rPr>
        <w:t xml:space="preserve">, and that just the throughput and PER will not suffice in </w:t>
      </w:r>
      <w:r>
        <w:rPr>
          <w:rFonts w:ascii="Times New Roman" w:hAnsi="Times New Roman" w:cs="Times New Roman"/>
          <w:sz w:val="24"/>
          <w:szCs w:val="24"/>
        </w:rPr>
        <w:t xml:space="preserve">a </w:t>
      </w:r>
      <w:r w:rsidRPr="004663B9">
        <w:rPr>
          <w:rFonts w:ascii="Times New Roman" w:hAnsi="Times New Roman" w:cs="Times New Roman"/>
          <w:sz w:val="24"/>
          <w:szCs w:val="24"/>
        </w:rPr>
        <w:t>proposal. It was decided to take the SNR measurement after the RX model Shot + thermal noise addition.</w:t>
      </w:r>
      <w:r>
        <w:rPr>
          <w:rFonts w:ascii="Times New Roman" w:hAnsi="Times New Roman" w:cs="Times New Roman"/>
          <w:sz w:val="24"/>
          <w:szCs w:val="24"/>
        </w:rPr>
        <w:t xml:space="preserve"> </w:t>
      </w:r>
    </w:p>
    <w:p w14:paraId="5FB8AB78" w14:textId="74730852" w:rsidR="004663B9" w:rsidRPr="004663B9" w:rsidRDefault="004663B9" w:rsidP="004663B9">
      <w:pPr>
        <w:pStyle w:val="NurText"/>
        <w:numPr>
          <w:ilvl w:val="3"/>
          <w:numId w:val="1"/>
        </w:numPr>
        <w:rPr>
          <w:rFonts w:ascii="Times New Roman" w:hAnsi="Times New Roman" w:cs="Times New Roman"/>
          <w:sz w:val="24"/>
          <w:szCs w:val="24"/>
        </w:rPr>
      </w:pPr>
      <w:r>
        <w:rPr>
          <w:rFonts w:ascii="Times New Roman" w:hAnsi="Times New Roman" w:cs="Times New Roman"/>
          <w:sz w:val="24"/>
          <w:szCs w:val="24"/>
        </w:rPr>
        <w:t>I</w:t>
      </w:r>
      <w:r w:rsidRPr="004663B9">
        <w:rPr>
          <w:rFonts w:ascii="Times New Roman" w:hAnsi="Times New Roman" w:cs="Times New Roman"/>
          <w:sz w:val="24"/>
          <w:szCs w:val="24"/>
        </w:rPr>
        <w:t>ncluding the optical channel noise vs</w:t>
      </w:r>
      <w:r>
        <w:rPr>
          <w:rFonts w:ascii="Times New Roman" w:hAnsi="Times New Roman" w:cs="Times New Roman"/>
          <w:sz w:val="24"/>
          <w:szCs w:val="24"/>
        </w:rPr>
        <w:t>.</w:t>
      </w:r>
      <w:r w:rsidRPr="004663B9">
        <w:rPr>
          <w:rFonts w:ascii="Times New Roman" w:hAnsi="Times New Roman" w:cs="Times New Roman"/>
          <w:sz w:val="24"/>
          <w:szCs w:val="24"/>
        </w:rPr>
        <w:t xml:space="preserve"> not including the optical channel model for optical communications. The discussion came to a close without precise decision on where to measure the SNR in the model proposed.</w:t>
      </w:r>
    </w:p>
    <w:p w14:paraId="6FF07DC0" w14:textId="77777777" w:rsidR="005744E1" w:rsidRDefault="005744E1" w:rsidP="005744E1"/>
    <w:p w14:paraId="5037C7E4" w14:textId="6B44B46B" w:rsidR="005E513A" w:rsidRPr="001D13EE" w:rsidRDefault="005744E1" w:rsidP="005744E1">
      <w:pPr>
        <w:rPr>
          <w:sz w:val="24"/>
        </w:rPr>
      </w:pPr>
      <w:r w:rsidRPr="001D13EE">
        <w:rPr>
          <w:sz w:val="24"/>
        </w:rPr>
        <w:t>The meeting is in recess.</w:t>
      </w:r>
      <w:r w:rsidR="005E513A" w:rsidRPr="001D13EE">
        <w:rPr>
          <w:sz w:val="24"/>
        </w:rPr>
        <w:t xml:space="preserve"> </w:t>
      </w:r>
    </w:p>
    <w:p w14:paraId="7360023C" w14:textId="10F6770F" w:rsidR="00DD05F5" w:rsidRDefault="00DD05F5" w:rsidP="00C117BA">
      <w:pPr>
        <w:rPr>
          <w:rFonts w:eastAsia="MS PGothic"/>
          <w:sz w:val="24"/>
          <w:szCs w:val="24"/>
          <w:lang w:eastAsia="ja-JP"/>
        </w:rPr>
      </w:pPr>
    </w:p>
    <w:p w14:paraId="5838E362" w14:textId="00703694" w:rsidR="00C117BA" w:rsidRDefault="00894B10" w:rsidP="00C117BA">
      <w:pPr>
        <w:jc w:val="both"/>
        <w:rPr>
          <w:sz w:val="24"/>
          <w:szCs w:val="24"/>
        </w:rPr>
      </w:pPr>
      <w:r>
        <w:rPr>
          <w:b/>
          <w:sz w:val="28"/>
          <w:u w:val="single"/>
          <w:lang w:eastAsia="ja-JP"/>
        </w:rPr>
        <w:t>Wednesday</w:t>
      </w:r>
      <w:r w:rsidR="00C117BA" w:rsidRPr="000E7898">
        <w:rPr>
          <w:b/>
          <w:sz w:val="28"/>
          <w:u w:val="single"/>
          <w:lang w:eastAsia="ja-JP"/>
        </w:rPr>
        <w:t xml:space="preserve">, </w:t>
      </w:r>
      <w:r w:rsidR="008E3CDC">
        <w:rPr>
          <w:b/>
          <w:sz w:val="28"/>
          <w:u w:val="single"/>
          <w:lang w:eastAsia="ja-JP"/>
        </w:rPr>
        <w:t xml:space="preserve">March </w:t>
      </w:r>
      <w:r w:rsidR="00C117BA">
        <w:rPr>
          <w:b/>
          <w:sz w:val="28"/>
          <w:u w:val="single"/>
          <w:lang w:eastAsia="ja-JP"/>
        </w:rPr>
        <w:t>1</w:t>
      </w:r>
      <w:r w:rsidR="008E3CDC">
        <w:rPr>
          <w:b/>
          <w:sz w:val="28"/>
          <w:u w:val="single"/>
          <w:lang w:eastAsia="ja-JP"/>
        </w:rPr>
        <w:t>3</w:t>
      </w:r>
      <w:r w:rsidR="00C117BA" w:rsidRPr="000E7898">
        <w:rPr>
          <w:b/>
          <w:sz w:val="28"/>
          <w:u w:val="single"/>
          <w:lang w:eastAsia="ja-JP"/>
        </w:rPr>
        <w:t>, 201</w:t>
      </w:r>
      <w:r w:rsidR="00C117BA">
        <w:rPr>
          <w:b/>
          <w:sz w:val="28"/>
          <w:u w:val="single"/>
          <w:lang w:eastAsia="ja-JP"/>
        </w:rPr>
        <w:t>9</w:t>
      </w:r>
      <w:r w:rsidR="00C117BA" w:rsidRPr="000E7898">
        <w:rPr>
          <w:b/>
          <w:sz w:val="28"/>
          <w:u w:val="single"/>
          <w:lang w:eastAsia="ja-JP"/>
        </w:rPr>
        <w:t xml:space="preserve">, </w:t>
      </w:r>
      <w:r w:rsidR="008E3CDC">
        <w:rPr>
          <w:b/>
          <w:sz w:val="28"/>
          <w:u w:val="single"/>
          <w:lang w:eastAsia="ja-JP"/>
        </w:rPr>
        <w:t xml:space="preserve">PM2 </w:t>
      </w:r>
      <w:r w:rsidR="00C117BA" w:rsidRPr="000E7898">
        <w:rPr>
          <w:b/>
          <w:sz w:val="28"/>
          <w:u w:val="single"/>
        </w:rPr>
        <w:t>Session</w:t>
      </w:r>
    </w:p>
    <w:p w14:paraId="5084D89A" w14:textId="77777777" w:rsidR="00C117BA" w:rsidRDefault="00C117BA" w:rsidP="00C117BA">
      <w:pPr>
        <w:rPr>
          <w:rFonts w:ascii="Arial" w:eastAsiaTheme="minorHAnsi" w:hAnsi="Arial" w:cs="Arial"/>
          <w:color w:val="1F4E79"/>
          <w:szCs w:val="22"/>
        </w:rPr>
      </w:pPr>
    </w:p>
    <w:p w14:paraId="2B906268" w14:textId="21457C94" w:rsidR="00C117BA" w:rsidRDefault="00C117BA" w:rsidP="00C117BA">
      <w:pPr>
        <w:jc w:val="both"/>
        <w:rPr>
          <w:sz w:val="24"/>
          <w:szCs w:val="24"/>
        </w:rPr>
      </w:pPr>
      <w:r>
        <w:rPr>
          <w:sz w:val="24"/>
          <w:szCs w:val="24"/>
        </w:rPr>
        <w:t xml:space="preserve">Attendance = </w:t>
      </w:r>
      <w:r w:rsidR="008E3CDC">
        <w:rPr>
          <w:sz w:val="24"/>
          <w:szCs w:val="24"/>
        </w:rPr>
        <w:t>25-30</w:t>
      </w:r>
      <w:r>
        <w:rPr>
          <w:sz w:val="24"/>
          <w:szCs w:val="24"/>
        </w:rPr>
        <w:t xml:space="preserve"> people in the room</w:t>
      </w:r>
    </w:p>
    <w:p w14:paraId="5D1BF204" w14:textId="77777777" w:rsidR="00C117BA" w:rsidRDefault="00C117BA" w:rsidP="00C117BA">
      <w:pPr>
        <w:ind w:left="1440"/>
        <w:jc w:val="both"/>
        <w:rPr>
          <w:sz w:val="24"/>
          <w:szCs w:val="24"/>
        </w:rPr>
      </w:pPr>
    </w:p>
    <w:p w14:paraId="1420732D" w14:textId="375C0971" w:rsidR="00C117BA" w:rsidRPr="003C1074" w:rsidRDefault="00C117BA" w:rsidP="00C117BA">
      <w:pPr>
        <w:numPr>
          <w:ilvl w:val="0"/>
          <w:numId w:val="1"/>
        </w:numPr>
        <w:jc w:val="both"/>
        <w:rPr>
          <w:sz w:val="24"/>
          <w:szCs w:val="24"/>
        </w:rPr>
      </w:pPr>
      <w:r w:rsidRPr="003C1074">
        <w:rPr>
          <w:sz w:val="24"/>
          <w:szCs w:val="24"/>
          <w:lang w:eastAsia="ja-JP"/>
        </w:rPr>
        <w:lastRenderedPageBreak/>
        <w:t xml:space="preserve">The IEEE 802.11 </w:t>
      </w:r>
      <w:proofErr w:type="spellStart"/>
      <w:r w:rsidRPr="003C1074">
        <w:rPr>
          <w:sz w:val="24"/>
          <w:szCs w:val="24"/>
          <w:lang w:eastAsia="ja-JP"/>
        </w:rPr>
        <w:t>TGbb</w:t>
      </w:r>
      <w:proofErr w:type="spellEnd"/>
      <w:r w:rsidRPr="003C1074">
        <w:rPr>
          <w:sz w:val="24"/>
          <w:szCs w:val="24"/>
          <w:lang w:eastAsia="ja-JP"/>
        </w:rPr>
        <w:t xml:space="preserve"> meeting was called to order at by the Chair, </w:t>
      </w:r>
      <w:r w:rsidR="008E3CDC">
        <w:rPr>
          <w:sz w:val="24"/>
          <w:szCs w:val="24"/>
          <w:lang w:eastAsia="ja-JP"/>
        </w:rPr>
        <w:t xml:space="preserve">Volker Jungnickel </w:t>
      </w:r>
      <w:r w:rsidRPr="003C1074">
        <w:rPr>
          <w:sz w:val="24"/>
          <w:szCs w:val="24"/>
          <w:lang w:eastAsia="ja-JP"/>
        </w:rPr>
        <w:t>(</w:t>
      </w:r>
      <w:r w:rsidR="008E3CDC">
        <w:rPr>
          <w:sz w:val="24"/>
          <w:szCs w:val="24"/>
          <w:lang w:eastAsia="ja-JP"/>
        </w:rPr>
        <w:t>Fraunhofer HHI</w:t>
      </w:r>
      <w:r w:rsidRPr="003C1074">
        <w:rPr>
          <w:sz w:val="24"/>
          <w:szCs w:val="24"/>
          <w:lang w:eastAsia="ja-JP"/>
        </w:rPr>
        <w:t xml:space="preserve">). </w:t>
      </w:r>
      <w:r w:rsidR="008E3CDC">
        <w:rPr>
          <w:sz w:val="24"/>
          <w:szCs w:val="24"/>
          <w:lang w:eastAsia="ja-JP"/>
        </w:rPr>
        <w:t xml:space="preserve">Ryan Mennecke </w:t>
      </w:r>
      <w:r w:rsidRPr="003C1074">
        <w:rPr>
          <w:sz w:val="24"/>
          <w:szCs w:val="24"/>
          <w:lang w:eastAsia="ja-JP"/>
        </w:rPr>
        <w:t>(</w:t>
      </w:r>
      <w:r w:rsidR="008E3CDC">
        <w:rPr>
          <w:sz w:val="24"/>
          <w:szCs w:val="24"/>
          <w:lang w:eastAsia="ja-JP"/>
        </w:rPr>
        <w:t>JHU-APL</w:t>
      </w:r>
      <w:r w:rsidRPr="003C1074">
        <w:rPr>
          <w:sz w:val="24"/>
          <w:szCs w:val="24"/>
          <w:lang w:eastAsia="ja-JP"/>
        </w:rPr>
        <w:t xml:space="preserve">) recorded the minutes. </w:t>
      </w:r>
    </w:p>
    <w:p w14:paraId="3BEF3228" w14:textId="77777777" w:rsidR="00C117BA" w:rsidRPr="003C1074" w:rsidRDefault="00C117BA" w:rsidP="00C117BA">
      <w:pPr>
        <w:jc w:val="both"/>
        <w:rPr>
          <w:sz w:val="24"/>
          <w:szCs w:val="24"/>
        </w:rPr>
      </w:pPr>
      <w:r w:rsidRPr="003C1074">
        <w:rPr>
          <w:sz w:val="24"/>
          <w:szCs w:val="24"/>
          <w:lang w:eastAsia="ja-JP"/>
        </w:rPr>
        <w:t xml:space="preserve"> </w:t>
      </w:r>
    </w:p>
    <w:p w14:paraId="6263F3D5" w14:textId="77777777" w:rsidR="00C117BA" w:rsidRPr="003C1074" w:rsidRDefault="00C117BA" w:rsidP="00C117BA">
      <w:pPr>
        <w:numPr>
          <w:ilvl w:val="0"/>
          <w:numId w:val="1"/>
        </w:numPr>
        <w:jc w:val="both"/>
        <w:rPr>
          <w:sz w:val="24"/>
          <w:szCs w:val="24"/>
        </w:rPr>
      </w:pPr>
      <w:r w:rsidRPr="003C1074">
        <w:rPr>
          <w:sz w:val="24"/>
          <w:szCs w:val="24"/>
          <w:lang w:eastAsia="ja-JP"/>
        </w:rPr>
        <w:t>The Chair reviewed the IEEE-SA patent policy, logistics, and reminders, including meeting guidelines and attendance recording procedures.</w:t>
      </w:r>
    </w:p>
    <w:p w14:paraId="2F8E2146" w14:textId="77777777" w:rsidR="00C117BA" w:rsidRPr="003C1074" w:rsidRDefault="00C117BA" w:rsidP="00C117BA">
      <w:pPr>
        <w:numPr>
          <w:ilvl w:val="1"/>
          <w:numId w:val="2"/>
        </w:numPr>
        <w:jc w:val="both"/>
        <w:rPr>
          <w:sz w:val="24"/>
          <w:szCs w:val="24"/>
        </w:rPr>
      </w:pPr>
      <w:r w:rsidRPr="003C1074">
        <w:rPr>
          <w:sz w:val="24"/>
          <w:szCs w:val="24"/>
          <w:lang w:eastAsia="ja-JP"/>
        </w:rPr>
        <w:t>It is reminded all to record their attendance.</w:t>
      </w:r>
    </w:p>
    <w:p w14:paraId="7A9F4DAC" w14:textId="77777777" w:rsidR="00C117BA" w:rsidRPr="003C1074" w:rsidRDefault="00C117BA" w:rsidP="00C117BA">
      <w:pPr>
        <w:ind w:left="792"/>
        <w:jc w:val="both"/>
        <w:rPr>
          <w:sz w:val="24"/>
          <w:szCs w:val="24"/>
        </w:rPr>
      </w:pPr>
    </w:p>
    <w:p w14:paraId="1BC60A87" w14:textId="77777777" w:rsidR="008E3CDC" w:rsidRDefault="00C117BA" w:rsidP="008E3CDC">
      <w:pPr>
        <w:numPr>
          <w:ilvl w:val="0"/>
          <w:numId w:val="1"/>
        </w:numPr>
        <w:jc w:val="both"/>
        <w:rPr>
          <w:sz w:val="24"/>
          <w:szCs w:val="24"/>
        </w:rPr>
      </w:pPr>
      <w:r w:rsidRPr="003C1074">
        <w:rPr>
          <w:sz w:val="24"/>
          <w:szCs w:val="24"/>
          <w:lang w:eastAsia="ja-JP"/>
        </w:rPr>
        <w:t>The Chair introduced the schedule for th</w:t>
      </w:r>
      <w:r w:rsidR="00170314">
        <w:rPr>
          <w:sz w:val="24"/>
          <w:szCs w:val="24"/>
          <w:lang w:eastAsia="ja-JP"/>
        </w:rPr>
        <w:t>is</w:t>
      </w:r>
      <w:r w:rsidRPr="003C1074">
        <w:rPr>
          <w:sz w:val="24"/>
          <w:szCs w:val="24"/>
          <w:lang w:eastAsia="ja-JP"/>
        </w:rPr>
        <w:t xml:space="preserve"> meeting</w:t>
      </w:r>
      <w:r w:rsidR="00170314">
        <w:rPr>
          <w:sz w:val="24"/>
          <w:szCs w:val="24"/>
          <w:lang w:eastAsia="ja-JP"/>
        </w:rPr>
        <w:t xml:space="preserve"> slot.</w:t>
      </w:r>
      <w:r w:rsidRPr="003C1074">
        <w:rPr>
          <w:sz w:val="24"/>
          <w:szCs w:val="24"/>
          <w:lang w:eastAsia="ja-JP"/>
        </w:rPr>
        <w:t xml:space="preserve"> </w:t>
      </w:r>
    </w:p>
    <w:p w14:paraId="5A781ACE" w14:textId="77777777" w:rsidR="008E3CDC" w:rsidRPr="008E3CDC" w:rsidRDefault="008E3CDC" w:rsidP="008E3CDC">
      <w:pPr>
        <w:numPr>
          <w:ilvl w:val="1"/>
          <w:numId w:val="1"/>
        </w:numPr>
        <w:jc w:val="both"/>
        <w:rPr>
          <w:sz w:val="24"/>
          <w:szCs w:val="24"/>
        </w:rPr>
      </w:pPr>
      <w:r>
        <w:t>Agenda items for the week</w:t>
      </w:r>
    </w:p>
    <w:p w14:paraId="32F02525" w14:textId="77777777" w:rsidR="008E3CDC" w:rsidRDefault="008E3CDC" w:rsidP="00D12FCD">
      <w:pPr>
        <w:numPr>
          <w:ilvl w:val="1"/>
          <w:numId w:val="1"/>
        </w:numPr>
        <w:jc w:val="both"/>
      </w:pPr>
      <w:r>
        <w:rPr>
          <w:rFonts w:hint="eastAsia"/>
        </w:rPr>
        <w:t>Still working on updating the evaluation framework doc 11-19/0187r3</w:t>
      </w:r>
      <w:r>
        <w:t xml:space="preserve"> </w:t>
      </w:r>
    </w:p>
    <w:p w14:paraId="1BD2F422" w14:textId="1C2414E2" w:rsidR="00C117BA" w:rsidRPr="008E3CDC" w:rsidRDefault="008E3CDC" w:rsidP="00D12FCD">
      <w:pPr>
        <w:numPr>
          <w:ilvl w:val="1"/>
          <w:numId w:val="1"/>
        </w:numPr>
        <w:jc w:val="both"/>
        <w:rPr>
          <w:sz w:val="24"/>
        </w:rPr>
      </w:pPr>
      <w:r>
        <w:rPr>
          <w:rFonts w:hint="eastAsia"/>
        </w:rPr>
        <w:t>Move deadlines for CFP</w:t>
      </w:r>
      <w:r>
        <w:t xml:space="preserve"> </w:t>
      </w:r>
    </w:p>
    <w:p w14:paraId="2F41D7FA" w14:textId="77777777" w:rsidR="008E3CDC" w:rsidRPr="008E3CDC" w:rsidRDefault="008E3CDC" w:rsidP="008E3CDC">
      <w:pPr>
        <w:ind w:left="792"/>
        <w:jc w:val="both"/>
        <w:rPr>
          <w:sz w:val="24"/>
        </w:rPr>
      </w:pPr>
    </w:p>
    <w:p w14:paraId="06EC76A6" w14:textId="2D2BE177" w:rsidR="00C117BA" w:rsidRPr="00A12BA6" w:rsidRDefault="00A12BA6" w:rsidP="00C117BA">
      <w:pPr>
        <w:pStyle w:val="Listenabsatz"/>
        <w:numPr>
          <w:ilvl w:val="0"/>
          <w:numId w:val="1"/>
        </w:numPr>
        <w:rPr>
          <w:rFonts w:ascii="Times New Roman" w:hAnsi="Times New Roman" w:cs="Times New Roman"/>
          <w:b/>
        </w:rPr>
      </w:pPr>
      <w:r w:rsidRPr="00A12BA6">
        <w:rPr>
          <w:rFonts w:ascii="Times New Roman" w:hAnsi="Times New Roman" w:cs="Times New Roman"/>
          <w:b/>
        </w:rPr>
        <w:t>Motion</w:t>
      </w:r>
    </w:p>
    <w:p w14:paraId="38907DEB" w14:textId="3A5DFC34" w:rsidR="00C117BA" w:rsidRDefault="00C117BA" w:rsidP="00C117BA">
      <w:pPr>
        <w:pStyle w:val="Listenabsatz"/>
        <w:ind w:left="360"/>
        <w:rPr>
          <w:rFonts w:ascii="Times New Roman" w:hAnsi="Times New Roman" w:cs="Times New Roman"/>
        </w:rPr>
      </w:pPr>
    </w:p>
    <w:p w14:paraId="5B095579" w14:textId="7A3F84B6" w:rsidR="00FB013A" w:rsidRPr="005B09AC" w:rsidRDefault="005B09AC" w:rsidP="005B09AC">
      <w:pPr>
        <w:pStyle w:val="Listenabsatz"/>
        <w:ind w:left="720"/>
        <w:rPr>
          <w:rFonts w:ascii="Times New Roman" w:hAnsi="Times New Roman" w:cs="Times New Roman"/>
          <w:b/>
          <w:bCs/>
          <w:lang w:val="en-GB"/>
        </w:rPr>
      </w:pPr>
      <w:r w:rsidRPr="005B09AC">
        <w:rPr>
          <w:rFonts w:ascii="Times New Roman" w:hAnsi="Times New Roman" w:cs="Times New Roman"/>
          <w:b/>
          <w:bCs/>
          <w:lang w:val="en-GB"/>
        </w:rPr>
        <w:t>“</w:t>
      </w:r>
      <w:r w:rsidR="00FB013A" w:rsidRPr="005B09AC">
        <w:rPr>
          <w:rFonts w:ascii="Times New Roman" w:hAnsi="Times New Roman" w:cs="Times New Roman"/>
          <w:b/>
          <w:bCs/>
          <w:lang w:val="en-GB"/>
        </w:rPr>
        <w:t>Amend the proposed agenda in doc. 11-1</w:t>
      </w:r>
      <w:r w:rsidR="008E3CDC">
        <w:rPr>
          <w:rFonts w:ascii="Times New Roman" w:hAnsi="Times New Roman" w:cs="Times New Roman"/>
          <w:b/>
          <w:bCs/>
          <w:lang w:val="en-GB"/>
        </w:rPr>
        <w:t>9</w:t>
      </w:r>
      <w:r w:rsidR="00FB013A" w:rsidRPr="005B09AC">
        <w:rPr>
          <w:rFonts w:ascii="Times New Roman" w:hAnsi="Times New Roman" w:cs="Times New Roman"/>
          <w:b/>
          <w:bCs/>
          <w:lang w:val="en-GB"/>
        </w:rPr>
        <w:t>/</w:t>
      </w:r>
      <w:r w:rsidR="008E3CDC">
        <w:rPr>
          <w:rFonts w:ascii="Times New Roman" w:hAnsi="Times New Roman" w:cs="Times New Roman"/>
          <w:b/>
          <w:bCs/>
          <w:lang w:val="en-GB"/>
        </w:rPr>
        <w:t>0235</w:t>
      </w:r>
      <w:r w:rsidR="00FB013A" w:rsidRPr="005B09AC">
        <w:rPr>
          <w:rFonts w:ascii="Times New Roman" w:hAnsi="Times New Roman" w:cs="Times New Roman"/>
          <w:b/>
          <w:bCs/>
          <w:lang w:val="en-GB"/>
        </w:rPr>
        <w:t>r2 for the week as shown in doc. 11-1</w:t>
      </w:r>
      <w:r w:rsidR="008E3CDC">
        <w:rPr>
          <w:rFonts w:ascii="Times New Roman" w:hAnsi="Times New Roman" w:cs="Times New Roman"/>
          <w:b/>
          <w:bCs/>
          <w:lang w:val="en-GB"/>
        </w:rPr>
        <w:t>9</w:t>
      </w:r>
      <w:r w:rsidR="00FB013A" w:rsidRPr="005B09AC">
        <w:rPr>
          <w:rFonts w:ascii="Times New Roman" w:hAnsi="Times New Roman" w:cs="Times New Roman"/>
          <w:b/>
          <w:bCs/>
          <w:lang w:val="en-GB"/>
        </w:rPr>
        <w:t>/</w:t>
      </w:r>
      <w:r w:rsidR="008E3CDC">
        <w:rPr>
          <w:rFonts w:ascii="Times New Roman" w:hAnsi="Times New Roman" w:cs="Times New Roman"/>
          <w:b/>
          <w:bCs/>
          <w:lang w:val="en-GB"/>
        </w:rPr>
        <w:t>0235</w:t>
      </w:r>
      <w:r w:rsidR="00FB013A" w:rsidRPr="005B09AC">
        <w:rPr>
          <w:rFonts w:ascii="Times New Roman" w:hAnsi="Times New Roman" w:cs="Times New Roman"/>
          <w:b/>
          <w:bCs/>
          <w:lang w:val="en-GB"/>
        </w:rPr>
        <w:t>r3</w:t>
      </w:r>
      <w:r w:rsidRPr="005B09AC">
        <w:rPr>
          <w:rFonts w:ascii="Times New Roman" w:hAnsi="Times New Roman" w:cs="Times New Roman"/>
          <w:b/>
          <w:bCs/>
          <w:lang w:val="en-GB"/>
        </w:rPr>
        <w:t>.”</w:t>
      </w:r>
    </w:p>
    <w:p w14:paraId="703CDBEC" w14:textId="77777777" w:rsidR="005B09AC" w:rsidRPr="005B09AC" w:rsidRDefault="005B09AC" w:rsidP="005B09AC">
      <w:pPr>
        <w:pStyle w:val="Listenabsatz"/>
        <w:ind w:left="720"/>
        <w:rPr>
          <w:rFonts w:ascii="Times New Roman" w:hAnsi="Times New Roman" w:cs="Times New Roman"/>
        </w:rPr>
      </w:pPr>
    </w:p>
    <w:p w14:paraId="1020EE1C" w14:textId="18F9F3B0" w:rsidR="00FB013A" w:rsidRPr="005B09AC" w:rsidRDefault="00FB013A" w:rsidP="005B09AC">
      <w:pPr>
        <w:ind w:left="360" w:firstLine="360"/>
        <w:rPr>
          <w:sz w:val="24"/>
          <w:szCs w:val="24"/>
        </w:rPr>
      </w:pPr>
      <w:r w:rsidRPr="005B09AC">
        <w:rPr>
          <w:b/>
          <w:bCs/>
          <w:sz w:val="24"/>
          <w:szCs w:val="24"/>
          <w:lang w:val="en-GB"/>
        </w:rPr>
        <w:t xml:space="preserve">Move: </w:t>
      </w:r>
      <w:r w:rsidRPr="005B09AC">
        <w:rPr>
          <w:b/>
          <w:bCs/>
          <w:sz w:val="24"/>
          <w:szCs w:val="24"/>
          <w:lang w:val="en-GB"/>
        </w:rPr>
        <w:tab/>
      </w:r>
      <w:r w:rsidR="005B09AC">
        <w:rPr>
          <w:b/>
          <w:bCs/>
          <w:sz w:val="24"/>
          <w:szCs w:val="24"/>
          <w:lang w:val="en-GB"/>
        </w:rPr>
        <w:tab/>
      </w:r>
      <w:r w:rsidR="008E3CDC">
        <w:rPr>
          <w:b/>
          <w:bCs/>
          <w:sz w:val="24"/>
          <w:szCs w:val="24"/>
          <w:lang w:val="en-GB"/>
        </w:rPr>
        <w:t>Arturo Campos</w:t>
      </w:r>
    </w:p>
    <w:p w14:paraId="5A5B51E8" w14:textId="09A4BF88" w:rsidR="00FB013A" w:rsidRDefault="00FB013A" w:rsidP="005B09AC">
      <w:pPr>
        <w:pStyle w:val="Listenabsatz"/>
        <w:ind w:left="720"/>
        <w:rPr>
          <w:rFonts w:ascii="Times New Roman" w:hAnsi="Times New Roman" w:cs="Times New Roman"/>
          <w:b/>
          <w:bCs/>
          <w:lang w:val="en-GB"/>
        </w:rPr>
      </w:pPr>
      <w:r w:rsidRPr="005B09AC">
        <w:rPr>
          <w:rFonts w:ascii="Times New Roman" w:hAnsi="Times New Roman" w:cs="Times New Roman"/>
          <w:b/>
          <w:bCs/>
          <w:lang w:val="en-GB"/>
        </w:rPr>
        <w:t>Second:</w:t>
      </w:r>
      <w:r w:rsidRPr="005B09AC">
        <w:rPr>
          <w:rFonts w:ascii="Times New Roman" w:hAnsi="Times New Roman" w:cs="Times New Roman"/>
          <w:b/>
          <w:bCs/>
          <w:lang w:val="en-GB"/>
        </w:rPr>
        <w:tab/>
      </w:r>
      <w:r w:rsidR="008E3CDC">
        <w:rPr>
          <w:rFonts w:ascii="Times New Roman" w:hAnsi="Times New Roman" w:cs="Times New Roman"/>
          <w:b/>
          <w:bCs/>
          <w:lang w:val="en-GB"/>
        </w:rPr>
        <w:t>Kai Lennert Bobber</w:t>
      </w:r>
    </w:p>
    <w:p w14:paraId="3B4A3C3A" w14:textId="77777777" w:rsidR="005B09AC" w:rsidRPr="005B09AC" w:rsidRDefault="005B09AC" w:rsidP="005B09AC">
      <w:pPr>
        <w:pStyle w:val="Listenabsatz"/>
        <w:ind w:left="720"/>
        <w:rPr>
          <w:rFonts w:ascii="Times New Roman" w:hAnsi="Times New Roman" w:cs="Times New Roman"/>
        </w:rPr>
      </w:pPr>
    </w:p>
    <w:p w14:paraId="7C6211C9" w14:textId="73FF8A1F" w:rsidR="00FB013A" w:rsidRPr="005B09AC" w:rsidRDefault="005B09AC" w:rsidP="005B09AC">
      <w:pPr>
        <w:pStyle w:val="Listenabsatz"/>
        <w:ind w:left="720"/>
        <w:rPr>
          <w:rFonts w:ascii="Times New Roman" w:hAnsi="Times New Roman" w:cs="Times New Roman"/>
        </w:rPr>
      </w:pPr>
      <w:r w:rsidRPr="005B09AC">
        <w:rPr>
          <w:rFonts w:ascii="Times New Roman" w:hAnsi="Times New Roman" w:cs="Times New Roman"/>
          <w:b/>
          <w:bCs/>
          <w:lang w:val="en-GB"/>
        </w:rPr>
        <w:t xml:space="preserve">Approved with </w:t>
      </w:r>
      <w:r w:rsidR="00FB013A" w:rsidRPr="005B09AC">
        <w:rPr>
          <w:rFonts w:ascii="Times New Roman" w:hAnsi="Times New Roman" w:cs="Times New Roman"/>
          <w:b/>
          <w:bCs/>
          <w:lang w:val="en-GB"/>
        </w:rPr>
        <w:t>unanimous consent</w:t>
      </w:r>
      <w:r w:rsidRPr="005B09AC">
        <w:rPr>
          <w:rFonts w:ascii="Times New Roman" w:hAnsi="Times New Roman" w:cs="Times New Roman"/>
          <w:b/>
          <w:bCs/>
          <w:lang w:val="en-GB"/>
        </w:rPr>
        <w:t>, motion passes</w:t>
      </w:r>
    </w:p>
    <w:p w14:paraId="03700881" w14:textId="77777777" w:rsidR="00C117BA" w:rsidRDefault="00C117BA" w:rsidP="00C117BA">
      <w:pPr>
        <w:pStyle w:val="Listenabsatz"/>
        <w:ind w:left="792"/>
        <w:rPr>
          <w:rFonts w:ascii="Times New Roman" w:hAnsi="Times New Roman" w:cs="Times New Roman"/>
        </w:rPr>
      </w:pPr>
    </w:p>
    <w:p w14:paraId="273D0F91" w14:textId="4A077D51" w:rsidR="008E3CDC" w:rsidRDefault="008E3CDC" w:rsidP="00D12FCD">
      <w:pPr>
        <w:pStyle w:val="Listenabsatz"/>
        <w:numPr>
          <w:ilvl w:val="0"/>
          <w:numId w:val="1"/>
        </w:numPr>
        <w:rPr>
          <w:rFonts w:ascii="Times New Roman" w:hAnsi="Times New Roman" w:cs="Times New Roman"/>
        </w:rPr>
      </w:pPr>
      <w:r w:rsidRPr="008E3CDC">
        <w:rPr>
          <w:rFonts w:ascii="Times New Roman" w:hAnsi="Times New Roman" w:cs="Times New Roman"/>
        </w:rPr>
        <w:t xml:space="preserve">Continuation of discussion on the evaluation methodology for PHY and MAC proposals 11-19/0187r3. The discussion is revolving around BER vs PER and SNR measurement points from the simulation system baseband model. A new system </w:t>
      </w:r>
      <w:r w:rsidR="0030113C">
        <w:rPr>
          <w:rFonts w:ascii="Times New Roman" w:hAnsi="Times New Roman" w:cs="Times New Roman"/>
        </w:rPr>
        <w:t xml:space="preserve">evaluation method </w:t>
      </w:r>
      <w:r w:rsidRPr="008E3CDC">
        <w:rPr>
          <w:rFonts w:ascii="Times New Roman" w:hAnsi="Times New Roman" w:cs="Times New Roman"/>
        </w:rPr>
        <w:t xml:space="preserve">was produced </w:t>
      </w:r>
      <w:r w:rsidR="0030113C">
        <w:rPr>
          <w:rFonts w:ascii="Times New Roman" w:hAnsi="Times New Roman" w:cs="Times New Roman"/>
        </w:rPr>
        <w:t xml:space="preserve">by 802.15.13 </w:t>
      </w:r>
      <w:r w:rsidRPr="008E3CDC">
        <w:rPr>
          <w:rFonts w:ascii="Times New Roman" w:hAnsi="Times New Roman" w:cs="Times New Roman"/>
        </w:rPr>
        <w:t xml:space="preserve">that </w:t>
      </w:r>
      <w:r w:rsidR="0030113C">
        <w:rPr>
          <w:rFonts w:ascii="Times New Roman" w:hAnsi="Times New Roman" w:cs="Times New Roman"/>
        </w:rPr>
        <w:t xml:space="preserve">shows </w:t>
      </w:r>
      <w:r w:rsidRPr="008E3CDC">
        <w:rPr>
          <w:rFonts w:ascii="Times New Roman" w:hAnsi="Times New Roman" w:cs="Times New Roman"/>
        </w:rPr>
        <w:t xml:space="preserve">where the PER is to be measured. </w:t>
      </w:r>
    </w:p>
    <w:p w14:paraId="587D1EA0" w14:textId="77777777" w:rsidR="009410EB" w:rsidRDefault="009410EB" w:rsidP="009410EB">
      <w:pPr>
        <w:pStyle w:val="Listenabsatz"/>
        <w:ind w:left="360"/>
        <w:rPr>
          <w:rFonts w:ascii="Times New Roman" w:hAnsi="Times New Roman" w:cs="Times New Roman"/>
        </w:rPr>
      </w:pPr>
    </w:p>
    <w:p w14:paraId="0BB4A3D9" w14:textId="77777777" w:rsidR="00D12FCD" w:rsidRDefault="008E3CDC" w:rsidP="00D12FCD">
      <w:pPr>
        <w:pStyle w:val="Listenabsatz"/>
        <w:numPr>
          <w:ilvl w:val="0"/>
          <w:numId w:val="1"/>
        </w:numPr>
        <w:rPr>
          <w:rFonts w:ascii="Times New Roman" w:hAnsi="Times New Roman" w:cs="Times New Roman"/>
        </w:rPr>
      </w:pPr>
      <w:r w:rsidRPr="00D12FCD">
        <w:rPr>
          <w:rFonts w:ascii="Times New Roman" w:hAnsi="Times New Roman" w:cs="Times New Roman" w:hint="eastAsia"/>
        </w:rPr>
        <w:t>QUESTION/COMMENT:</w:t>
      </w:r>
      <w:r w:rsidRPr="00D12FCD">
        <w:rPr>
          <w:rFonts w:ascii="Times New Roman" w:hAnsi="Times New Roman" w:cs="Times New Roman"/>
        </w:rPr>
        <w:t xml:space="preserve"> </w:t>
      </w:r>
      <w:r w:rsidRPr="00D12FCD">
        <w:rPr>
          <w:rFonts w:ascii="Times New Roman" w:hAnsi="Times New Roman" w:cs="Times New Roman" w:hint="eastAsia"/>
        </w:rPr>
        <w:t>An ongoing discussion was also being had over</w:t>
      </w:r>
      <w:r w:rsidRPr="00D12FCD">
        <w:rPr>
          <w:rFonts w:ascii="Times New Roman" w:hAnsi="Times New Roman" w:cs="Times New Roman"/>
        </w:rPr>
        <w:t xml:space="preserve"> including the TX/RX frontend into the evaluation model or to use the CIR from TX DSP to</w:t>
      </w:r>
      <w:r w:rsidR="00D12FCD" w:rsidRPr="00D12FCD">
        <w:rPr>
          <w:rFonts w:ascii="Times New Roman" w:hAnsi="Times New Roman" w:cs="Times New Roman"/>
        </w:rPr>
        <w:t xml:space="preserve"> </w:t>
      </w:r>
      <w:r w:rsidRPr="00D12FCD">
        <w:rPr>
          <w:rFonts w:ascii="Times New Roman" w:hAnsi="Times New Roman" w:cs="Times New Roman"/>
        </w:rPr>
        <w:t xml:space="preserve">the RX DSP. </w:t>
      </w:r>
    </w:p>
    <w:p w14:paraId="3258A0CD" w14:textId="5932C4CC" w:rsidR="00D12FCD" w:rsidRDefault="008E3CDC" w:rsidP="00D12FCD">
      <w:pPr>
        <w:pStyle w:val="Listenabsatz"/>
        <w:numPr>
          <w:ilvl w:val="1"/>
          <w:numId w:val="1"/>
        </w:numPr>
        <w:rPr>
          <w:rFonts w:ascii="Times New Roman" w:hAnsi="Times New Roman" w:cs="Times New Roman"/>
        </w:rPr>
      </w:pPr>
      <w:r w:rsidRPr="00D12FCD">
        <w:rPr>
          <w:rFonts w:ascii="Times New Roman" w:hAnsi="Times New Roman" w:cs="Times New Roman"/>
        </w:rPr>
        <w:t>This included optical power vs electrical power domain conversation with</w:t>
      </w:r>
      <w:r w:rsidR="00D12FCD" w:rsidRPr="00D12FCD">
        <w:rPr>
          <w:rFonts w:ascii="Times New Roman" w:hAnsi="Times New Roman" w:cs="Times New Roman"/>
        </w:rPr>
        <w:t xml:space="preserve"> </w:t>
      </w:r>
      <w:r w:rsidRPr="00D12FCD">
        <w:rPr>
          <w:rFonts w:ascii="Times New Roman" w:hAnsi="Times New Roman" w:cs="Times New Roman"/>
        </w:rPr>
        <w:t>respect to linear relationship. It was stated that non</w:t>
      </w:r>
      <w:r w:rsidR="00D12FCD" w:rsidRPr="00D12FCD">
        <w:rPr>
          <w:rFonts w:ascii="Times New Roman" w:hAnsi="Times New Roman" w:cs="Times New Roman"/>
        </w:rPr>
        <w:t>-</w:t>
      </w:r>
      <w:r w:rsidRPr="00D12FCD">
        <w:rPr>
          <w:rFonts w:ascii="Times New Roman" w:hAnsi="Times New Roman" w:cs="Times New Roman"/>
        </w:rPr>
        <w:t>linear attributes of the system</w:t>
      </w:r>
      <w:r w:rsidR="00D12FCD" w:rsidRPr="00D12FCD">
        <w:rPr>
          <w:rFonts w:ascii="Times New Roman" w:hAnsi="Times New Roman" w:cs="Times New Roman"/>
        </w:rPr>
        <w:t xml:space="preserve"> </w:t>
      </w:r>
      <w:r w:rsidRPr="00D12FCD">
        <w:rPr>
          <w:rFonts w:ascii="Times New Roman" w:hAnsi="Times New Roman" w:cs="Times New Roman"/>
        </w:rPr>
        <w:t>models have not been modeled or included in the models proposed and accepted.</w:t>
      </w:r>
    </w:p>
    <w:p w14:paraId="51970AF8" w14:textId="2BFE783A" w:rsidR="00A356A3" w:rsidRDefault="00D12FCD" w:rsidP="00D12FCD">
      <w:pPr>
        <w:pStyle w:val="Listenabsatz"/>
        <w:numPr>
          <w:ilvl w:val="1"/>
          <w:numId w:val="1"/>
        </w:numPr>
        <w:rPr>
          <w:rFonts w:ascii="Times New Roman" w:hAnsi="Times New Roman" w:cs="Times New Roman"/>
        </w:rPr>
      </w:pPr>
      <w:r w:rsidRPr="00D12FCD">
        <w:rPr>
          <w:rFonts w:ascii="Times New Roman" w:hAnsi="Times New Roman" w:cs="Times New Roman"/>
        </w:rPr>
        <w:t>A</w:t>
      </w:r>
      <w:r w:rsidR="008E3CDC" w:rsidRPr="00D12FCD">
        <w:rPr>
          <w:rFonts w:ascii="Times New Roman" w:hAnsi="Times New Roman" w:cs="Times New Roman"/>
        </w:rPr>
        <w:t xml:space="preserve"> conversation should be had to discuss what it is that we want to get out of</w:t>
      </w:r>
      <w:r w:rsidRPr="00D12FCD">
        <w:rPr>
          <w:rFonts w:ascii="Times New Roman" w:hAnsi="Times New Roman" w:cs="Times New Roman"/>
        </w:rPr>
        <w:t xml:space="preserve"> </w:t>
      </w:r>
      <w:r w:rsidR="008E3CDC" w:rsidRPr="00D12FCD">
        <w:rPr>
          <w:rFonts w:ascii="Times New Roman" w:hAnsi="Times New Roman" w:cs="Times New Roman"/>
        </w:rPr>
        <w:t>the channel modeling.</w:t>
      </w:r>
    </w:p>
    <w:p w14:paraId="2836803C" w14:textId="416CBDCA" w:rsidR="009410EB" w:rsidRDefault="0030113C" w:rsidP="009410EB">
      <w:pPr>
        <w:pStyle w:val="Listenabsatz"/>
        <w:numPr>
          <w:ilvl w:val="1"/>
          <w:numId w:val="1"/>
        </w:numPr>
        <w:rPr>
          <w:rFonts w:ascii="Times New Roman" w:hAnsi="Times New Roman" w:cs="Times New Roman"/>
        </w:rPr>
      </w:pPr>
      <w:r>
        <w:rPr>
          <w:rFonts w:ascii="Times New Roman" w:hAnsi="Times New Roman" w:cs="Times New Roman"/>
        </w:rPr>
        <w:t>It was</w:t>
      </w:r>
      <w:r w:rsidR="00D12FCD" w:rsidRPr="009410EB">
        <w:rPr>
          <w:rFonts w:ascii="Times New Roman" w:hAnsi="Times New Roman" w:cs="Times New Roman"/>
        </w:rPr>
        <w:t xml:space="preserve"> stated that there is an electrical to optical conversion details produced in</w:t>
      </w:r>
      <w:r w:rsidR="009410EB" w:rsidRPr="009410EB">
        <w:rPr>
          <w:rFonts w:ascii="Times New Roman" w:hAnsi="Times New Roman" w:cs="Times New Roman"/>
        </w:rPr>
        <w:t xml:space="preserve"> </w:t>
      </w:r>
      <w:r w:rsidR="00D12FCD" w:rsidRPr="009410EB">
        <w:rPr>
          <w:rFonts w:ascii="Times New Roman" w:hAnsi="Times New Roman" w:cs="Times New Roman"/>
        </w:rPr>
        <w:t>the 11-19/0087r1, Optical frontend model for PHY simulation documentation.</w:t>
      </w:r>
      <w:r w:rsidR="009410EB" w:rsidRPr="009410EB">
        <w:rPr>
          <w:rFonts w:ascii="Times New Roman" w:hAnsi="Times New Roman" w:cs="Times New Roman"/>
        </w:rPr>
        <w:t xml:space="preserve"> </w:t>
      </w:r>
    </w:p>
    <w:p w14:paraId="2D1B69D0" w14:textId="77777777" w:rsidR="009410EB" w:rsidRDefault="009410EB" w:rsidP="009410EB">
      <w:pPr>
        <w:pStyle w:val="Listenabsatz"/>
        <w:ind w:left="360"/>
        <w:rPr>
          <w:rFonts w:ascii="Times New Roman" w:hAnsi="Times New Roman" w:cs="Times New Roman"/>
        </w:rPr>
      </w:pPr>
    </w:p>
    <w:p w14:paraId="0DE97C6C" w14:textId="530CCCD8" w:rsidR="009410EB" w:rsidRDefault="009410EB" w:rsidP="009410EB">
      <w:pPr>
        <w:pStyle w:val="Listenabsatz"/>
        <w:numPr>
          <w:ilvl w:val="0"/>
          <w:numId w:val="1"/>
        </w:numPr>
        <w:rPr>
          <w:rFonts w:ascii="Times New Roman" w:hAnsi="Times New Roman" w:cs="Times New Roman"/>
        </w:rPr>
      </w:pPr>
      <w:r w:rsidRPr="009410EB">
        <w:rPr>
          <w:rFonts w:ascii="Times New Roman" w:hAnsi="Times New Roman" w:cs="Times New Roman"/>
        </w:rPr>
        <w:t>D</w:t>
      </w:r>
      <w:r w:rsidR="00D12FCD" w:rsidRPr="009410EB">
        <w:rPr>
          <w:rFonts w:ascii="Times New Roman" w:hAnsi="Times New Roman" w:cs="Times New Roman" w:hint="eastAsia"/>
        </w:rPr>
        <w:t>iscussion then shifted into why a bias is being used in the document</w:t>
      </w:r>
      <w:r w:rsidRPr="009410EB">
        <w:rPr>
          <w:rFonts w:ascii="Times New Roman" w:hAnsi="Times New Roman" w:cs="Times New Roman"/>
        </w:rPr>
        <w:t xml:space="preserve"> </w:t>
      </w:r>
      <w:r>
        <w:rPr>
          <w:rFonts w:ascii="Times New Roman" w:hAnsi="Times New Roman" w:cs="Times New Roman"/>
        </w:rPr>
        <w:t>11-19/</w:t>
      </w:r>
      <w:r w:rsidR="00D12FCD" w:rsidRPr="009410EB">
        <w:rPr>
          <w:rFonts w:ascii="Times New Roman" w:hAnsi="Times New Roman" w:cs="Times New Roman"/>
        </w:rPr>
        <w:t>0</w:t>
      </w:r>
      <w:r>
        <w:rPr>
          <w:rFonts w:ascii="Times New Roman" w:hAnsi="Times New Roman" w:cs="Times New Roman"/>
        </w:rPr>
        <w:t>1</w:t>
      </w:r>
      <w:r w:rsidR="00D12FCD" w:rsidRPr="009410EB">
        <w:rPr>
          <w:rFonts w:ascii="Times New Roman" w:hAnsi="Times New Roman" w:cs="Times New Roman"/>
        </w:rPr>
        <w:t>87r1 section 2.2.</w:t>
      </w:r>
    </w:p>
    <w:p w14:paraId="516E3428" w14:textId="77777777" w:rsidR="009410EB" w:rsidRDefault="00D12FCD" w:rsidP="009410EB">
      <w:pPr>
        <w:pStyle w:val="Listenabsatz"/>
        <w:numPr>
          <w:ilvl w:val="1"/>
          <w:numId w:val="1"/>
        </w:numPr>
        <w:rPr>
          <w:rFonts w:ascii="Times New Roman" w:hAnsi="Times New Roman" w:cs="Times New Roman"/>
        </w:rPr>
      </w:pPr>
      <w:r w:rsidRPr="009410EB">
        <w:rPr>
          <w:rFonts w:ascii="Times New Roman" w:hAnsi="Times New Roman" w:cs="Times New Roman"/>
        </w:rPr>
        <w:t>Answer, it is needed to move the OFDM signal to operating</w:t>
      </w:r>
      <w:r w:rsidR="009410EB" w:rsidRPr="009410EB">
        <w:rPr>
          <w:rFonts w:ascii="Times New Roman" w:hAnsi="Times New Roman" w:cs="Times New Roman"/>
        </w:rPr>
        <w:t xml:space="preserve"> </w:t>
      </w:r>
      <w:r w:rsidRPr="009410EB">
        <w:rPr>
          <w:rFonts w:ascii="Times New Roman" w:hAnsi="Times New Roman" w:cs="Times New Roman"/>
        </w:rPr>
        <w:t>point. The discussion continued back and forth discussing the electrical to optical</w:t>
      </w:r>
      <w:r w:rsidR="009410EB" w:rsidRPr="009410EB">
        <w:rPr>
          <w:rFonts w:ascii="Times New Roman" w:hAnsi="Times New Roman" w:cs="Times New Roman"/>
        </w:rPr>
        <w:t xml:space="preserve"> </w:t>
      </w:r>
      <w:r w:rsidRPr="009410EB">
        <w:rPr>
          <w:rFonts w:ascii="Times New Roman" w:hAnsi="Times New Roman" w:cs="Times New Roman"/>
        </w:rPr>
        <w:t>conversions in relation to SNR</w:t>
      </w:r>
      <w:r w:rsidR="009410EB" w:rsidRPr="009410EB">
        <w:rPr>
          <w:rFonts w:ascii="Times New Roman" w:hAnsi="Times New Roman" w:cs="Times New Roman"/>
        </w:rPr>
        <w:t xml:space="preserve"> to account for </w:t>
      </w:r>
      <w:proofErr w:type="gramStart"/>
      <w:r w:rsidRPr="009410EB">
        <w:rPr>
          <w:rFonts w:ascii="Times New Roman" w:hAnsi="Times New Roman" w:cs="Times New Roman"/>
        </w:rPr>
        <w:t xml:space="preserve">a </w:t>
      </w:r>
      <w:r w:rsidR="009410EB" w:rsidRPr="009410EB">
        <w:rPr>
          <w:rFonts w:ascii="Times New Roman" w:hAnsi="Times New Roman" w:cs="Times New Roman"/>
        </w:rPr>
        <w:t xml:space="preserve"> </w:t>
      </w:r>
      <w:r w:rsidRPr="009410EB">
        <w:rPr>
          <w:rFonts w:ascii="Times New Roman" w:hAnsi="Times New Roman" w:cs="Times New Roman"/>
        </w:rPr>
        <w:t>non</w:t>
      </w:r>
      <w:proofErr w:type="gramEnd"/>
      <w:r w:rsidRPr="009410EB">
        <w:rPr>
          <w:rFonts w:ascii="Times New Roman" w:hAnsi="Times New Roman" w:cs="Times New Roman"/>
        </w:rPr>
        <w:t>-linear</w:t>
      </w:r>
      <w:r w:rsidR="009410EB" w:rsidRPr="009410EB">
        <w:rPr>
          <w:rFonts w:ascii="Times New Roman" w:hAnsi="Times New Roman" w:cs="Times New Roman"/>
        </w:rPr>
        <w:t xml:space="preserve"> </w:t>
      </w:r>
      <w:r w:rsidRPr="009410EB">
        <w:rPr>
          <w:rFonts w:ascii="Times New Roman" w:hAnsi="Times New Roman" w:cs="Times New Roman"/>
        </w:rPr>
        <w:t>component in the conversion.</w:t>
      </w:r>
    </w:p>
    <w:p w14:paraId="1022A13E" w14:textId="77777777" w:rsidR="009410EB" w:rsidRDefault="00D12FCD" w:rsidP="009410EB">
      <w:pPr>
        <w:pStyle w:val="Listenabsatz"/>
        <w:numPr>
          <w:ilvl w:val="1"/>
          <w:numId w:val="1"/>
        </w:numPr>
        <w:rPr>
          <w:rFonts w:ascii="Times New Roman" w:hAnsi="Times New Roman" w:cs="Times New Roman"/>
        </w:rPr>
      </w:pPr>
      <w:r w:rsidRPr="009410EB">
        <w:rPr>
          <w:rFonts w:ascii="Times New Roman" w:hAnsi="Times New Roman" w:cs="Times New Roman" w:hint="eastAsia"/>
        </w:rPr>
        <w:t>To bring this discussion to an end, it was decided that the SNR measurement</w:t>
      </w:r>
      <w:r w:rsidR="009410EB" w:rsidRPr="009410EB">
        <w:rPr>
          <w:rFonts w:ascii="Times New Roman" w:hAnsi="Times New Roman" w:cs="Times New Roman"/>
        </w:rPr>
        <w:t xml:space="preserve"> </w:t>
      </w:r>
      <w:r w:rsidRPr="009410EB">
        <w:rPr>
          <w:rFonts w:ascii="Times New Roman" w:hAnsi="Times New Roman" w:cs="Times New Roman"/>
        </w:rPr>
        <w:t xml:space="preserve">should be conducted after PHY TX DSP and before PHY RX DSP in </w:t>
      </w:r>
      <w:r w:rsidR="009410EB" w:rsidRPr="009410EB">
        <w:rPr>
          <w:rFonts w:ascii="Times New Roman" w:hAnsi="Times New Roman" w:cs="Times New Roman"/>
        </w:rPr>
        <w:t>F</w:t>
      </w:r>
      <w:r w:rsidRPr="009410EB">
        <w:rPr>
          <w:rFonts w:ascii="Times New Roman" w:hAnsi="Times New Roman" w:cs="Times New Roman"/>
        </w:rPr>
        <w:t>igure 1</w:t>
      </w:r>
      <w:r w:rsidR="009410EB" w:rsidRPr="009410EB">
        <w:rPr>
          <w:rFonts w:ascii="Times New Roman" w:hAnsi="Times New Roman" w:cs="Times New Roman"/>
        </w:rPr>
        <w:t xml:space="preserve"> </w:t>
      </w:r>
      <w:r w:rsidRPr="009410EB">
        <w:rPr>
          <w:rFonts w:ascii="Times New Roman" w:hAnsi="Times New Roman" w:cs="Times New Roman"/>
        </w:rPr>
        <w:t>(Link Level simulation overview and frontend model integration) in document</w:t>
      </w:r>
      <w:r w:rsidR="009410EB" w:rsidRPr="009410EB">
        <w:rPr>
          <w:rFonts w:ascii="Times New Roman" w:hAnsi="Times New Roman" w:cs="Times New Roman"/>
        </w:rPr>
        <w:t xml:space="preserve"> </w:t>
      </w:r>
      <w:r w:rsidRPr="009410EB">
        <w:rPr>
          <w:rFonts w:ascii="Times New Roman" w:hAnsi="Times New Roman" w:cs="Times New Roman"/>
        </w:rPr>
        <w:t xml:space="preserve">11-19/0087r1 Optical Frontend Model </w:t>
      </w:r>
      <w:proofErr w:type="gramStart"/>
      <w:r w:rsidRPr="009410EB">
        <w:rPr>
          <w:rFonts w:ascii="Times New Roman" w:hAnsi="Times New Roman" w:cs="Times New Roman"/>
        </w:rPr>
        <w:t>For</w:t>
      </w:r>
      <w:proofErr w:type="gramEnd"/>
      <w:r w:rsidRPr="009410EB">
        <w:rPr>
          <w:rFonts w:ascii="Times New Roman" w:hAnsi="Times New Roman" w:cs="Times New Roman"/>
        </w:rPr>
        <w:t xml:space="preserve"> PHY Simulation. </w:t>
      </w:r>
    </w:p>
    <w:p w14:paraId="3BCE9DB4" w14:textId="13598750" w:rsidR="009410EB" w:rsidRDefault="00D12FCD" w:rsidP="009410EB">
      <w:pPr>
        <w:pStyle w:val="Listenabsatz"/>
        <w:numPr>
          <w:ilvl w:val="1"/>
          <w:numId w:val="1"/>
        </w:numPr>
        <w:rPr>
          <w:rFonts w:ascii="Times New Roman" w:hAnsi="Times New Roman" w:cs="Times New Roman"/>
        </w:rPr>
      </w:pPr>
      <w:r w:rsidRPr="009410EB">
        <w:rPr>
          <w:rFonts w:ascii="Times New Roman" w:hAnsi="Times New Roman" w:cs="Times New Roman"/>
        </w:rPr>
        <w:t xml:space="preserve">A statement was </w:t>
      </w:r>
      <w:r w:rsidR="009410EB">
        <w:rPr>
          <w:rFonts w:ascii="Times New Roman" w:hAnsi="Times New Roman" w:cs="Times New Roman"/>
        </w:rPr>
        <w:t xml:space="preserve">included </w:t>
      </w:r>
      <w:r w:rsidRPr="009410EB">
        <w:rPr>
          <w:rFonts w:ascii="Times New Roman" w:hAnsi="Times New Roman" w:cs="Times New Roman"/>
        </w:rPr>
        <w:t xml:space="preserve">in 11-19/0187r3, </w:t>
      </w:r>
      <w:r w:rsidR="009410EB">
        <w:rPr>
          <w:rFonts w:ascii="Times New Roman" w:hAnsi="Times New Roman" w:cs="Times New Roman"/>
        </w:rPr>
        <w:t>S</w:t>
      </w:r>
      <w:r w:rsidRPr="009410EB">
        <w:rPr>
          <w:rFonts w:ascii="Times New Roman" w:hAnsi="Times New Roman" w:cs="Times New Roman"/>
        </w:rPr>
        <w:t>ection 2.2 (Header) reflecting change.</w:t>
      </w:r>
    </w:p>
    <w:p w14:paraId="0069C887" w14:textId="77777777" w:rsidR="009410EB" w:rsidRDefault="009410EB" w:rsidP="009410EB">
      <w:pPr>
        <w:pStyle w:val="Listenabsatz"/>
        <w:ind w:left="360"/>
        <w:rPr>
          <w:rFonts w:ascii="Times New Roman" w:hAnsi="Times New Roman" w:cs="Times New Roman"/>
        </w:rPr>
      </w:pPr>
    </w:p>
    <w:p w14:paraId="512A3D68" w14:textId="0FB72742" w:rsidR="009410EB" w:rsidRDefault="009410EB" w:rsidP="009410EB">
      <w:pPr>
        <w:pStyle w:val="Listenabsatz"/>
        <w:numPr>
          <w:ilvl w:val="0"/>
          <w:numId w:val="1"/>
        </w:numPr>
        <w:rPr>
          <w:rFonts w:ascii="Times New Roman" w:hAnsi="Times New Roman" w:cs="Times New Roman"/>
        </w:rPr>
      </w:pPr>
      <w:r w:rsidRPr="009410EB">
        <w:rPr>
          <w:rFonts w:ascii="Times New Roman" w:hAnsi="Times New Roman" w:cs="Times New Roman"/>
        </w:rPr>
        <w:t xml:space="preserve">QUESTION/COMMENT: There was a suggestion to amendment the document to define the Eb/No and SNR calculation. </w:t>
      </w:r>
    </w:p>
    <w:p w14:paraId="3553102C" w14:textId="3AFE8467" w:rsidR="009410EB" w:rsidRPr="009410EB" w:rsidRDefault="009410EB" w:rsidP="009410EB">
      <w:pPr>
        <w:pStyle w:val="Listenabsatz"/>
        <w:numPr>
          <w:ilvl w:val="1"/>
          <w:numId w:val="1"/>
        </w:numPr>
        <w:rPr>
          <w:rFonts w:ascii="Times New Roman" w:hAnsi="Times New Roman" w:cs="Times New Roman"/>
        </w:rPr>
      </w:pPr>
      <w:r w:rsidRPr="009410EB">
        <w:rPr>
          <w:rFonts w:ascii="Times New Roman" w:hAnsi="Times New Roman" w:cs="Times New Roman"/>
        </w:rPr>
        <w:lastRenderedPageBreak/>
        <w:t>It was shown that in doc. 15-18-0339-00-0013 slide 28, “Evaluation of PM PHY with frequency domain equalization” has a good SNR to Eb/No relation. The relation equation and figure has been included as a reference into the 11-19/0187r3 in order to move forward with a common definition of the relation of SNR</w:t>
      </w:r>
      <w:r>
        <w:rPr>
          <w:rFonts w:ascii="Times New Roman" w:hAnsi="Times New Roman" w:cs="Times New Roman"/>
        </w:rPr>
        <w:t xml:space="preserve"> to </w:t>
      </w:r>
      <w:r w:rsidRPr="009410EB">
        <w:rPr>
          <w:rFonts w:ascii="Times New Roman" w:hAnsi="Times New Roman" w:cs="Times New Roman"/>
        </w:rPr>
        <w:t>Eb/No.</w:t>
      </w:r>
    </w:p>
    <w:p w14:paraId="7A415F18" w14:textId="77777777" w:rsidR="009410EB" w:rsidRDefault="009410EB" w:rsidP="009410EB">
      <w:pPr>
        <w:pStyle w:val="Listenabsatz"/>
        <w:ind w:left="360"/>
        <w:rPr>
          <w:rFonts w:ascii="Times New Roman" w:hAnsi="Times New Roman" w:cs="Times New Roman"/>
        </w:rPr>
      </w:pPr>
    </w:p>
    <w:p w14:paraId="7861B97B" w14:textId="753E8356" w:rsidR="009410EB" w:rsidRDefault="009410EB" w:rsidP="009410EB">
      <w:pPr>
        <w:pStyle w:val="Listenabsatz"/>
        <w:numPr>
          <w:ilvl w:val="0"/>
          <w:numId w:val="1"/>
        </w:numPr>
        <w:rPr>
          <w:rFonts w:ascii="Times New Roman" w:hAnsi="Times New Roman" w:cs="Times New Roman"/>
        </w:rPr>
      </w:pPr>
      <w:r w:rsidRPr="009410EB">
        <w:rPr>
          <w:rFonts w:ascii="Times New Roman" w:hAnsi="Times New Roman" w:cs="Times New Roman" w:hint="eastAsia"/>
        </w:rPr>
        <w:t xml:space="preserve">QUESTION/COMMENT: </w:t>
      </w:r>
      <w:r>
        <w:rPr>
          <w:rFonts w:ascii="Times New Roman" w:hAnsi="Times New Roman" w:cs="Times New Roman"/>
        </w:rPr>
        <w:t>S</w:t>
      </w:r>
      <w:r w:rsidRPr="009410EB">
        <w:rPr>
          <w:rFonts w:ascii="Times New Roman" w:hAnsi="Times New Roman" w:cs="Times New Roman" w:hint="eastAsia"/>
        </w:rPr>
        <w:t>hould it be BER or PER since the SNR</w:t>
      </w:r>
      <w:r w:rsidRPr="009410EB">
        <w:rPr>
          <w:rFonts w:ascii="Times New Roman" w:hAnsi="Times New Roman" w:cs="Times New Roman"/>
        </w:rPr>
        <w:t xml:space="preserve"> measurement is after the TX DSP and before RX DSP since the data is in bits? </w:t>
      </w:r>
    </w:p>
    <w:p w14:paraId="5F40341C" w14:textId="77777777" w:rsidR="009410EB" w:rsidRDefault="009410EB" w:rsidP="009410EB">
      <w:pPr>
        <w:pStyle w:val="Listenabsatz"/>
        <w:numPr>
          <w:ilvl w:val="1"/>
          <w:numId w:val="1"/>
        </w:numPr>
        <w:rPr>
          <w:rFonts w:ascii="Times New Roman" w:hAnsi="Times New Roman" w:cs="Times New Roman"/>
        </w:rPr>
      </w:pPr>
      <w:r>
        <w:rPr>
          <w:rFonts w:ascii="Times New Roman" w:hAnsi="Times New Roman" w:cs="Times New Roman"/>
        </w:rPr>
        <w:t xml:space="preserve">It was discussed </w:t>
      </w:r>
      <w:r w:rsidRPr="009410EB">
        <w:rPr>
          <w:rFonts w:ascii="Times New Roman" w:hAnsi="Times New Roman" w:cs="Times New Roman"/>
        </w:rPr>
        <w:t>that the BER or PER can be converted/derived since the packet size is known. Also discussed was the difference between synchronization and header detection BER and the payload detection BER and FEC.</w:t>
      </w:r>
    </w:p>
    <w:p w14:paraId="40D2DE46" w14:textId="77777777" w:rsidR="009410EB" w:rsidRDefault="009410EB" w:rsidP="009410EB">
      <w:pPr>
        <w:pStyle w:val="Listenabsatz"/>
        <w:ind w:left="360"/>
        <w:rPr>
          <w:rFonts w:ascii="Times New Roman" w:hAnsi="Times New Roman" w:cs="Times New Roman"/>
        </w:rPr>
      </w:pPr>
    </w:p>
    <w:p w14:paraId="1DE3DDE6" w14:textId="77777777" w:rsidR="009410EB" w:rsidRDefault="009410EB" w:rsidP="009410EB">
      <w:pPr>
        <w:pStyle w:val="Listenabsatz"/>
        <w:numPr>
          <w:ilvl w:val="0"/>
          <w:numId w:val="1"/>
        </w:numPr>
        <w:rPr>
          <w:rFonts w:ascii="Times New Roman" w:hAnsi="Times New Roman" w:cs="Times New Roman"/>
        </w:rPr>
      </w:pPr>
      <w:r>
        <w:rPr>
          <w:rFonts w:ascii="Times New Roman" w:hAnsi="Times New Roman" w:cs="Times New Roman"/>
        </w:rPr>
        <w:t xml:space="preserve">It was discussed </w:t>
      </w:r>
      <w:r w:rsidRPr="009410EB">
        <w:rPr>
          <w:rFonts w:ascii="Times New Roman" w:hAnsi="Times New Roman" w:cs="Times New Roman"/>
        </w:rPr>
        <w:t xml:space="preserve">that the energy per bit for </w:t>
      </w:r>
      <w:proofErr w:type="spellStart"/>
      <w:r w:rsidRPr="009410EB">
        <w:rPr>
          <w:rFonts w:ascii="Times New Roman" w:hAnsi="Times New Roman" w:cs="Times New Roman"/>
        </w:rPr>
        <w:t>uncoded</w:t>
      </w:r>
      <w:proofErr w:type="spellEnd"/>
      <w:r w:rsidRPr="009410EB">
        <w:rPr>
          <w:rFonts w:ascii="Times New Roman" w:hAnsi="Times New Roman" w:cs="Times New Roman"/>
        </w:rPr>
        <w:t xml:space="preserve"> data will be incorrect since it is being decided to use PER, so are these bits to be averaged across the packet? </w:t>
      </w:r>
    </w:p>
    <w:p w14:paraId="6CA8B53E" w14:textId="671D20E5" w:rsidR="009410EB" w:rsidRDefault="009410EB" w:rsidP="009410EB">
      <w:pPr>
        <w:pStyle w:val="Listenabsatz"/>
        <w:numPr>
          <w:ilvl w:val="1"/>
          <w:numId w:val="1"/>
        </w:numPr>
        <w:rPr>
          <w:rFonts w:ascii="Times New Roman" w:hAnsi="Times New Roman" w:cs="Times New Roman"/>
        </w:rPr>
      </w:pPr>
      <w:r>
        <w:rPr>
          <w:rFonts w:ascii="Times New Roman" w:hAnsi="Times New Roman" w:cs="Times New Roman"/>
        </w:rPr>
        <w:t>T</w:t>
      </w:r>
      <w:r w:rsidRPr="009410EB">
        <w:rPr>
          <w:rFonts w:ascii="Times New Roman" w:hAnsi="Times New Roman" w:cs="Times New Roman"/>
        </w:rPr>
        <w:t>he SNR for this calculation depends on the bits per symbol and that the average power would be used. This is a known measurement and the conversation will be taken offline.</w:t>
      </w:r>
    </w:p>
    <w:p w14:paraId="777A13E4" w14:textId="77777777" w:rsidR="00927913" w:rsidRDefault="00927913" w:rsidP="00927913">
      <w:pPr>
        <w:pStyle w:val="Listenabsatz"/>
        <w:ind w:left="360"/>
        <w:rPr>
          <w:rFonts w:ascii="Times New Roman" w:hAnsi="Times New Roman" w:cs="Times New Roman"/>
        </w:rPr>
      </w:pPr>
    </w:p>
    <w:p w14:paraId="3BC45B58" w14:textId="2E546A2D" w:rsidR="00927913" w:rsidRDefault="00927913" w:rsidP="00F45C37">
      <w:pPr>
        <w:pStyle w:val="Listenabsatz"/>
        <w:numPr>
          <w:ilvl w:val="0"/>
          <w:numId w:val="1"/>
        </w:numPr>
        <w:rPr>
          <w:rFonts w:ascii="Times New Roman" w:hAnsi="Times New Roman" w:cs="Times New Roman"/>
        </w:rPr>
      </w:pPr>
      <w:r w:rsidRPr="00927913">
        <w:rPr>
          <w:rFonts w:ascii="Times New Roman" w:hAnsi="Times New Roman" w:cs="Times New Roman"/>
        </w:rPr>
        <w:t>The discussion moved into the Payload section of 2.2 discussing SNR, and PER vs Eb/No measurements. Modifications to grammar and punctuation were made.</w:t>
      </w:r>
      <w:r>
        <w:rPr>
          <w:rFonts w:ascii="Times New Roman" w:hAnsi="Times New Roman" w:cs="Times New Roman"/>
        </w:rPr>
        <w:t xml:space="preserve"> </w:t>
      </w:r>
    </w:p>
    <w:p w14:paraId="1A181176" w14:textId="112FF327" w:rsidR="00927913" w:rsidRDefault="00927913" w:rsidP="00927913">
      <w:pPr>
        <w:pStyle w:val="Listenabsatz"/>
        <w:numPr>
          <w:ilvl w:val="1"/>
          <w:numId w:val="1"/>
        </w:numPr>
        <w:rPr>
          <w:rFonts w:ascii="Times New Roman" w:hAnsi="Times New Roman" w:cs="Times New Roman"/>
        </w:rPr>
      </w:pPr>
      <w:r w:rsidRPr="00927913">
        <w:rPr>
          <w:rFonts w:ascii="Times New Roman" w:hAnsi="Times New Roman" w:cs="Times New Roman" w:hint="eastAsia"/>
        </w:rPr>
        <w:t>COMMENT:</w:t>
      </w:r>
      <w:r w:rsidRPr="00927913">
        <w:rPr>
          <w:rFonts w:ascii="Times New Roman" w:hAnsi="Times New Roman" w:cs="Times New Roman"/>
        </w:rPr>
        <w:t xml:space="preserve"> </w:t>
      </w:r>
      <w:r w:rsidRPr="00927913">
        <w:rPr>
          <w:rFonts w:ascii="Times New Roman" w:hAnsi="Times New Roman" w:cs="Times New Roman" w:hint="eastAsia"/>
        </w:rPr>
        <w:t>Consider</w:t>
      </w:r>
      <w:r w:rsidRPr="00927913">
        <w:rPr>
          <w:rFonts w:ascii="Times New Roman" w:hAnsi="Times New Roman" w:cs="Times New Roman"/>
        </w:rPr>
        <w:t>ing</w:t>
      </w:r>
      <w:r w:rsidRPr="00927913">
        <w:rPr>
          <w:rFonts w:ascii="Times New Roman" w:hAnsi="Times New Roman" w:cs="Times New Roman" w:hint="eastAsia"/>
        </w:rPr>
        <w:t xml:space="preserve"> the Eb/No in digital and SNR for analog measurement,</w:t>
      </w:r>
      <w:r w:rsidRPr="00927913">
        <w:rPr>
          <w:rFonts w:ascii="Times New Roman" w:hAnsi="Times New Roman" w:cs="Times New Roman"/>
        </w:rPr>
        <w:t xml:space="preserve"> so we should be measuring both.</w:t>
      </w:r>
      <w:r>
        <w:rPr>
          <w:rFonts w:ascii="Times New Roman" w:hAnsi="Times New Roman" w:cs="Times New Roman"/>
        </w:rPr>
        <w:t xml:space="preserve"> </w:t>
      </w:r>
    </w:p>
    <w:p w14:paraId="778FEB5E" w14:textId="77777777" w:rsidR="0030113C" w:rsidRPr="00927913" w:rsidRDefault="0030113C" w:rsidP="0030113C">
      <w:pPr>
        <w:pStyle w:val="Listenabsatz"/>
        <w:ind w:left="792"/>
        <w:rPr>
          <w:rFonts w:ascii="Times New Roman" w:hAnsi="Times New Roman" w:cs="Times New Roman"/>
        </w:rPr>
      </w:pPr>
    </w:p>
    <w:p w14:paraId="68F0EB54" w14:textId="708F2E10" w:rsidR="00927913" w:rsidRPr="00927913" w:rsidRDefault="00927913" w:rsidP="00927913">
      <w:pPr>
        <w:pStyle w:val="Listenabsatz"/>
        <w:numPr>
          <w:ilvl w:val="1"/>
          <w:numId w:val="1"/>
        </w:numPr>
        <w:rPr>
          <w:rFonts w:ascii="Times New Roman" w:hAnsi="Times New Roman" w:cs="Times New Roman"/>
        </w:rPr>
      </w:pPr>
      <w:r w:rsidRPr="00927913">
        <w:rPr>
          <w:rFonts w:ascii="Times New Roman" w:hAnsi="Times New Roman" w:cs="Times New Roman" w:hint="eastAsia"/>
        </w:rPr>
        <w:t>STRAW POLL: Do you think simulation results should be plotted as PER vs</w:t>
      </w:r>
      <w:r w:rsidRPr="00927913">
        <w:rPr>
          <w:rFonts w:ascii="Times New Roman" w:hAnsi="Times New Roman" w:cs="Times New Roman"/>
        </w:rPr>
        <w:t xml:space="preserve"> SNR?</w:t>
      </w:r>
    </w:p>
    <w:p w14:paraId="7D80D918" w14:textId="49BFDD69" w:rsidR="00927913" w:rsidRDefault="00927913" w:rsidP="00927913">
      <w:pPr>
        <w:pStyle w:val="Listenabsatz"/>
        <w:numPr>
          <w:ilvl w:val="2"/>
          <w:numId w:val="1"/>
        </w:numPr>
        <w:rPr>
          <w:rFonts w:ascii="Times New Roman" w:hAnsi="Times New Roman" w:cs="Times New Roman"/>
        </w:rPr>
      </w:pPr>
      <w:r w:rsidRPr="00927913">
        <w:rPr>
          <w:rFonts w:ascii="Times New Roman" w:hAnsi="Times New Roman" w:cs="Times New Roman" w:hint="eastAsia"/>
        </w:rPr>
        <w:t>Y</w:t>
      </w:r>
      <w:r>
        <w:rPr>
          <w:rFonts w:ascii="Times New Roman" w:hAnsi="Times New Roman" w:cs="Times New Roman"/>
        </w:rPr>
        <w:t xml:space="preserve"> / N / A – </w:t>
      </w:r>
      <w:r w:rsidRPr="00927913">
        <w:rPr>
          <w:rFonts w:ascii="Times New Roman" w:hAnsi="Times New Roman" w:cs="Times New Roman" w:hint="eastAsia"/>
        </w:rPr>
        <w:t>7</w:t>
      </w:r>
      <w:r>
        <w:rPr>
          <w:rFonts w:ascii="Times New Roman" w:hAnsi="Times New Roman" w:cs="Times New Roman"/>
        </w:rPr>
        <w:t xml:space="preserve"> / 1 / 6</w:t>
      </w:r>
    </w:p>
    <w:p w14:paraId="609DE50D" w14:textId="77777777" w:rsidR="0030113C" w:rsidRPr="00927913" w:rsidRDefault="0030113C" w:rsidP="0030113C">
      <w:pPr>
        <w:pStyle w:val="Listenabsatz"/>
        <w:ind w:left="1224"/>
        <w:rPr>
          <w:rFonts w:ascii="Times New Roman" w:hAnsi="Times New Roman" w:cs="Times New Roman"/>
        </w:rPr>
      </w:pPr>
    </w:p>
    <w:p w14:paraId="6878931C" w14:textId="6A0E9314" w:rsidR="00927913" w:rsidRPr="00927913" w:rsidRDefault="00927913" w:rsidP="00927913">
      <w:pPr>
        <w:pStyle w:val="Listenabsatz"/>
        <w:numPr>
          <w:ilvl w:val="1"/>
          <w:numId w:val="1"/>
        </w:numPr>
        <w:rPr>
          <w:rFonts w:ascii="Times New Roman" w:hAnsi="Times New Roman" w:cs="Times New Roman"/>
        </w:rPr>
      </w:pPr>
      <w:r w:rsidRPr="00927913">
        <w:rPr>
          <w:rFonts w:ascii="Times New Roman" w:hAnsi="Times New Roman" w:cs="Times New Roman" w:hint="eastAsia"/>
        </w:rPr>
        <w:t>STRAW POLL: Do you think simulation results should be plotted as PER vs</w:t>
      </w:r>
      <w:r>
        <w:rPr>
          <w:rFonts w:ascii="Times New Roman" w:hAnsi="Times New Roman" w:cs="Times New Roman"/>
        </w:rPr>
        <w:t xml:space="preserve"> </w:t>
      </w:r>
      <w:r w:rsidRPr="00927913">
        <w:rPr>
          <w:rFonts w:ascii="Times New Roman" w:hAnsi="Times New Roman" w:cs="Times New Roman"/>
        </w:rPr>
        <w:t>Eb/No</w:t>
      </w:r>
      <w:r>
        <w:rPr>
          <w:rFonts w:ascii="Times New Roman" w:hAnsi="Times New Roman" w:cs="Times New Roman"/>
        </w:rPr>
        <w:t>?</w:t>
      </w:r>
    </w:p>
    <w:p w14:paraId="65EF2519" w14:textId="166A68B1" w:rsidR="00927913" w:rsidRDefault="00927913" w:rsidP="00927913">
      <w:pPr>
        <w:pStyle w:val="Listenabsatz"/>
        <w:numPr>
          <w:ilvl w:val="2"/>
          <w:numId w:val="1"/>
        </w:numPr>
        <w:rPr>
          <w:rFonts w:ascii="Times New Roman" w:hAnsi="Times New Roman" w:cs="Times New Roman"/>
        </w:rPr>
      </w:pPr>
      <w:r w:rsidRPr="00927913">
        <w:rPr>
          <w:rFonts w:ascii="Times New Roman" w:hAnsi="Times New Roman" w:cs="Times New Roman" w:hint="eastAsia"/>
        </w:rPr>
        <w:t>Y</w:t>
      </w:r>
      <w:r>
        <w:rPr>
          <w:rFonts w:ascii="Times New Roman" w:hAnsi="Times New Roman" w:cs="Times New Roman"/>
        </w:rPr>
        <w:t xml:space="preserve">  N / A – </w:t>
      </w:r>
      <w:r w:rsidRPr="00927913">
        <w:rPr>
          <w:rFonts w:ascii="Times New Roman" w:hAnsi="Times New Roman" w:cs="Times New Roman" w:hint="eastAsia"/>
        </w:rPr>
        <w:t>8</w:t>
      </w:r>
      <w:r>
        <w:rPr>
          <w:rFonts w:ascii="Times New Roman" w:hAnsi="Times New Roman" w:cs="Times New Roman"/>
        </w:rPr>
        <w:t xml:space="preserve"> / 0 / 6</w:t>
      </w:r>
    </w:p>
    <w:p w14:paraId="0B3F15F0" w14:textId="77777777" w:rsidR="0030113C" w:rsidRDefault="0030113C" w:rsidP="0030113C">
      <w:pPr>
        <w:pStyle w:val="Listenabsatz"/>
        <w:ind w:left="1224"/>
        <w:rPr>
          <w:rFonts w:ascii="Times New Roman" w:hAnsi="Times New Roman" w:cs="Times New Roman"/>
        </w:rPr>
      </w:pPr>
    </w:p>
    <w:p w14:paraId="131634FC" w14:textId="51D803DE" w:rsidR="00927913" w:rsidRPr="00927913" w:rsidRDefault="00927913" w:rsidP="00927913">
      <w:pPr>
        <w:pStyle w:val="Listenabsatz"/>
        <w:numPr>
          <w:ilvl w:val="1"/>
          <w:numId w:val="1"/>
        </w:numPr>
        <w:rPr>
          <w:rFonts w:ascii="Times New Roman" w:hAnsi="Times New Roman" w:cs="Times New Roman"/>
        </w:rPr>
      </w:pPr>
      <w:r w:rsidRPr="00927913">
        <w:rPr>
          <w:rFonts w:ascii="Times New Roman" w:hAnsi="Times New Roman" w:cs="Times New Roman" w:hint="eastAsia"/>
        </w:rPr>
        <w:t>It was decided to do both so the document does</w:t>
      </w:r>
      <w:r>
        <w:rPr>
          <w:rFonts w:ascii="Times New Roman" w:hAnsi="Times New Roman" w:cs="Times New Roman"/>
        </w:rPr>
        <w:t>n’</w:t>
      </w:r>
      <w:r w:rsidRPr="00927913">
        <w:rPr>
          <w:rFonts w:ascii="Times New Roman" w:hAnsi="Times New Roman" w:cs="Times New Roman" w:hint="eastAsia"/>
        </w:rPr>
        <w:t>t change.</w:t>
      </w:r>
    </w:p>
    <w:p w14:paraId="67C5E7A4" w14:textId="77777777" w:rsidR="00927913" w:rsidRDefault="00927913" w:rsidP="00927913">
      <w:pPr>
        <w:pStyle w:val="Listenabsatz"/>
        <w:ind w:left="360"/>
        <w:rPr>
          <w:rFonts w:ascii="Times New Roman" w:hAnsi="Times New Roman" w:cs="Times New Roman"/>
        </w:rPr>
      </w:pPr>
    </w:p>
    <w:p w14:paraId="25B6A45D" w14:textId="77777777" w:rsidR="00927913" w:rsidRPr="00A12BA6" w:rsidRDefault="00927913" w:rsidP="00927913">
      <w:pPr>
        <w:pStyle w:val="Listenabsatz"/>
        <w:numPr>
          <w:ilvl w:val="0"/>
          <w:numId w:val="1"/>
        </w:numPr>
        <w:rPr>
          <w:rFonts w:ascii="Times New Roman" w:hAnsi="Times New Roman" w:cs="Times New Roman"/>
          <w:b/>
        </w:rPr>
      </w:pPr>
      <w:r w:rsidRPr="00A12BA6">
        <w:rPr>
          <w:rFonts w:ascii="Times New Roman" w:hAnsi="Times New Roman" w:cs="Times New Roman"/>
          <w:b/>
        </w:rPr>
        <w:t>Motion</w:t>
      </w:r>
    </w:p>
    <w:p w14:paraId="6ACC5049" w14:textId="77777777" w:rsidR="00927913" w:rsidRDefault="00927913" w:rsidP="00927913">
      <w:pPr>
        <w:pStyle w:val="Listenabsatz"/>
        <w:ind w:left="360"/>
        <w:rPr>
          <w:rFonts w:ascii="Times New Roman" w:hAnsi="Times New Roman" w:cs="Times New Roman"/>
        </w:rPr>
      </w:pPr>
    </w:p>
    <w:p w14:paraId="3B30EBD1" w14:textId="05507842" w:rsidR="00927913" w:rsidRPr="005B09AC" w:rsidRDefault="00927913" w:rsidP="00927913">
      <w:pPr>
        <w:pStyle w:val="Listenabsatz"/>
        <w:ind w:left="720"/>
        <w:rPr>
          <w:rFonts w:ascii="Times New Roman" w:hAnsi="Times New Roman" w:cs="Times New Roman"/>
          <w:b/>
          <w:bCs/>
          <w:lang w:val="en-GB"/>
        </w:rPr>
      </w:pPr>
      <w:r w:rsidRPr="005B09AC">
        <w:rPr>
          <w:rFonts w:ascii="Times New Roman" w:hAnsi="Times New Roman" w:cs="Times New Roman"/>
          <w:b/>
          <w:bCs/>
          <w:lang w:val="en-GB"/>
        </w:rPr>
        <w:t>“</w:t>
      </w:r>
      <w:r w:rsidRPr="00927913">
        <w:rPr>
          <w:rFonts w:ascii="Times New Roman" w:hAnsi="Times New Roman" w:cs="Times New Roman"/>
          <w:b/>
          <w:bCs/>
          <w:lang w:val="en-GB"/>
        </w:rPr>
        <w:t xml:space="preserve">Accept the discussed changes on doc. 11-19/0187r2 to create doc. 11-19/0187r3 as the new Evaluation methodology for PHY and MAC proposals in </w:t>
      </w:r>
      <w:proofErr w:type="spellStart"/>
      <w:r w:rsidRPr="00927913">
        <w:rPr>
          <w:rFonts w:ascii="Times New Roman" w:hAnsi="Times New Roman" w:cs="Times New Roman"/>
          <w:b/>
          <w:bCs/>
          <w:lang w:val="en-GB"/>
        </w:rPr>
        <w:t>TGbb</w:t>
      </w:r>
      <w:proofErr w:type="spellEnd"/>
      <w:r w:rsidRPr="005B09AC">
        <w:rPr>
          <w:rFonts w:ascii="Times New Roman" w:hAnsi="Times New Roman" w:cs="Times New Roman"/>
          <w:b/>
          <w:bCs/>
          <w:lang w:val="en-GB"/>
        </w:rPr>
        <w:t>.”</w:t>
      </w:r>
    </w:p>
    <w:p w14:paraId="5ED38EF6" w14:textId="77777777" w:rsidR="00927913" w:rsidRPr="005B09AC" w:rsidRDefault="00927913" w:rsidP="00927913">
      <w:pPr>
        <w:pStyle w:val="Listenabsatz"/>
        <w:ind w:left="720"/>
        <w:rPr>
          <w:rFonts w:ascii="Times New Roman" w:hAnsi="Times New Roman" w:cs="Times New Roman"/>
        </w:rPr>
      </w:pPr>
    </w:p>
    <w:p w14:paraId="75204BA1" w14:textId="67B00043" w:rsidR="00927913" w:rsidRPr="005B09AC" w:rsidRDefault="00927913" w:rsidP="00927913">
      <w:pPr>
        <w:ind w:left="360" w:firstLine="360"/>
        <w:rPr>
          <w:sz w:val="24"/>
          <w:szCs w:val="24"/>
        </w:rPr>
      </w:pPr>
      <w:r w:rsidRPr="005B09AC">
        <w:rPr>
          <w:b/>
          <w:bCs/>
          <w:sz w:val="24"/>
          <w:szCs w:val="24"/>
          <w:lang w:val="en-GB"/>
        </w:rPr>
        <w:t xml:space="preserve">Move: </w:t>
      </w:r>
      <w:r w:rsidRPr="005B09AC">
        <w:rPr>
          <w:b/>
          <w:bCs/>
          <w:sz w:val="24"/>
          <w:szCs w:val="24"/>
          <w:lang w:val="en-GB"/>
        </w:rPr>
        <w:tab/>
      </w:r>
      <w:r>
        <w:rPr>
          <w:b/>
          <w:bCs/>
          <w:sz w:val="24"/>
          <w:szCs w:val="24"/>
          <w:lang w:val="en-GB"/>
        </w:rPr>
        <w:tab/>
        <w:t>Max Riegel</w:t>
      </w:r>
    </w:p>
    <w:p w14:paraId="73025EA4" w14:textId="1DBA19F8" w:rsidR="00927913" w:rsidRDefault="00927913" w:rsidP="00927913">
      <w:pPr>
        <w:pStyle w:val="Listenabsatz"/>
        <w:ind w:left="720"/>
        <w:rPr>
          <w:rFonts w:ascii="Times New Roman" w:hAnsi="Times New Roman" w:cs="Times New Roman"/>
          <w:b/>
          <w:bCs/>
          <w:lang w:val="en-GB"/>
        </w:rPr>
      </w:pPr>
      <w:r w:rsidRPr="005B09AC">
        <w:rPr>
          <w:rFonts w:ascii="Times New Roman" w:hAnsi="Times New Roman" w:cs="Times New Roman"/>
          <w:b/>
          <w:bCs/>
          <w:lang w:val="en-GB"/>
        </w:rPr>
        <w:t>Second:</w:t>
      </w:r>
      <w:r w:rsidRPr="005B09AC">
        <w:rPr>
          <w:rFonts w:ascii="Times New Roman" w:hAnsi="Times New Roman" w:cs="Times New Roman"/>
          <w:b/>
          <w:bCs/>
          <w:lang w:val="en-GB"/>
        </w:rPr>
        <w:tab/>
      </w:r>
      <w:r>
        <w:rPr>
          <w:rFonts w:ascii="Times New Roman" w:hAnsi="Times New Roman" w:cs="Times New Roman"/>
          <w:b/>
          <w:bCs/>
          <w:lang w:val="en-GB"/>
        </w:rPr>
        <w:t>Kai Bobber Lennert</w:t>
      </w:r>
    </w:p>
    <w:p w14:paraId="3CF59CDC" w14:textId="77777777" w:rsidR="00927913" w:rsidRPr="005B09AC" w:rsidRDefault="00927913" w:rsidP="00927913">
      <w:pPr>
        <w:pStyle w:val="Listenabsatz"/>
        <w:ind w:left="720"/>
        <w:rPr>
          <w:rFonts w:ascii="Times New Roman" w:hAnsi="Times New Roman" w:cs="Times New Roman"/>
        </w:rPr>
      </w:pPr>
    </w:p>
    <w:p w14:paraId="358F7153" w14:textId="77777777" w:rsidR="00927913" w:rsidRPr="005B09AC" w:rsidRDefault="00927913" w:rsidP="00927913">
      <w:pPr>
        <w:pStyle w:val="Listenabsatz"/>
        <w:ind w:left="720"/>
        <w:rPr>
          <w:rFonts w:ascii="Times New Roman" w:hAnsi="Times New Roman" w:cs="Times New Roman"/>
        </w:rPr>
      </w:pPr>
      <w:r w:rsidRPr="005B09AC">
        <w:rPr>
          <w:rFonts w:ascii="Times New Roman" w:hAnsi="Times New Roman" w:cs="Times New Roman"/>
          <w:b/>
          <w:bCs/>
          <w:lang w:val="en-GB"/>
        </w:rPr>
        <w:t>Approved with unanimous consent, motion passes</w:t>
      </w:r>
    </w:p>
    <w:p w14:paraId="396C7F85" w14:textId="77777777" w:rsidR="00927913" w:rsidRPr="00927913" w:rsidRDefault="00927913" w:rsidP="00927913"/>
    <w:p w14:paraId="3F35A071" w14:textId="41A1A308" w:rsidR="00927913" w:rsidRDefault="00927913" w:rsidP="004C3D05">
      <w:pPr>
        <w:pStyle w:val="Listenabsatz"/>
        <w:numPr>
          <w:ilvl w:val="0"/>
          <w:numId w:val="1"/>
        </w:numPr>
        <w:rPr>
          <w:rFonts w:ascii="Times New Roman" w:hAnsi="Times New Roman" w:cs="Times New Roman"/>
        </w:rPr>
      </w:pPr>
      <w:r w:rsidRPr="00927913">
        <w:rPr>
          <w:rFonts w:ascii="Times New Roman" w:hAnsi="Times New Roman" w:cs="Times New Roman" w:hint="eastAsia"/>
        </w:rPr>
        <w:t xml:space="preserve">Discussion: </w:t>
      </w:r>
      <w:r>
        <w:rPr>
          <w:rFonts w:ascii="Times New Roman" w:hAnsi="Times New Roman" w:cs="Times New Roman"/>
        </w:rPr>
        <w:t xml:space="preserve">A </w:t>
      </w:r>
      <w:r w:rsidRPr="00927913">
        <w:rPr>
          <w:rFonts w:ascii="Times New Roman" w:hAnsi="Times New Roman" w:cs="Times New Roman" w:hint="eastAsia"/>
        </w:rPr>
        <w:t>comment about the SNR in relation to packet</w:t>
      </w:r>
      <w:r w:rsidRPr="00927913">
        <w:rPr>
          <w:rFonts w:ascii="Times New Roman" w:hAnsi="Times New Roman" w:cs="Times New Roman"/>
        </w:rPr>
        <w:t xml:space="preserve"> size and the duration of the MCS over a packet size. Will the channel remain stable over the transmission of a packet if so then PER is fine. A discussion ensued over the front end SNR measurement in relation the channel model. The point made is that there is no one to one relation from PER to BER</w:t>
      </w:r>
      <w:r w:rsidR="00772275">
        <w:rPr>
          <w:rFonts w:ascii="Times New Roman" w:hAnsi="Times New Roman" w:cs="Times New Roman"/>
        </w:rPr>
        <w:t>.</w:t>
      </w:r>
    </w:p>
    <w:p w14:paraId="2F91CC72" w14:textId="58811593" w:rsidR="00772275" w:rsidRPr="00927913" w:rsidRDefault="00772275" w:rsidP="00772275">
      <w:pPr>
        <w:pStyle w:val="Listenabsatz"/>
        <w:ind w:left="360"/>
        <w:rPr>
          <w:rFonts w:ascii="Times New Roman" w:hAnsi="Times New Roman" w:cs="Times New Roman"/>
        </w:rPr>
      </w:pPr>
      <w:r>
        <w:rPr>
          <w:rFonts w:ascii="Times New Roman" w:hAnsi="Times New Roman" w:cs="Times New Roman"/>
        </w:rPr>
        <w:t>Straw poll:</w:t>
      </w:r>
    </w:p>
    <w:p w14:paraId="79360122" w14:textId="7D94F6AA" w:rsidR="00927913" w:rsidRPr="00927913" w:rsidRDefault="00D76764" w:rsidP="00D76764">
      <w:pPr>
        <w:pStyle w:val="Listenabsatz"/>
        <w:numPr>
          <w:ilvl w:val="1"/>
          <w:numId w:val="1"/>
        </w:numPr>
        <w:rPr>
          <w:rFonts w:ascii="Times New Roman" w:hAnsi="Times New Roman" w:cs="Times New Roman"/>
        </w:rPr>
      </w:pPr>
      <w:r>
        <w:rPr>
          <w:rFonts w:ascii="Times New Roman" w:hAnsi="Times New Roman" w:cs="Times New Roman"/>
        </w:rPr>
        <w:t>D</w:t>
      </w:r>
      <w:r w:rsidR="00927913" w:rsidRPr="00927913">
        <w:rPr>
          <w:rFonts w:ascii="Times New Roman" w:hAnsi="Times New Roman" w:cs="Times New Roman" w:hint="eastAsia"/>
        </w:rPr>
        <w:t>iscussing changing MCS</w:t>
      </w:r>
      <w:r w:rsidR="00927913" w:rsidRPr="00927913">
        <w:rPr>
          <w:rFonts w:ascii="Times New Roman" w:hAnsi="Times New Roman" w:cs="Times New Roman"/>
        </w:rPr>
        <w:t xml:space="preserve"> per packet (ACM) and whether it is important for 11bb</w:t>
      </w:r>
    </w:p>
    <w:p w14:paraId="5CC4559E" w14:textId="1DADD940" w:rsidR="00927913" w:rsidRDefault="00927913" w:rsidP="00927913">
      <w:pPr>
        <w:pStyle w:val="Listenabsatz"/>
        <w:numPr>
          <w:ilvl w:val="2"/>
          <w:numId w:val="1"/>
        </w:numPr>
        <w:rPr>
          <w:rFonts w:ascii="Times New Roman" w:hAnsi="Times New Roman" w:cs="Times New Roman"/>
        </w:rPr>
      </w:pPr>
      <w:r w:rsidRPr="00927913">
        <w:rPr>
          <w:rFonts w:ascii="Times New Roman" w:hAnsi="Times New Roman" w:cs="Times New Roman" w:hint="eastAsia"/>
        </w:rPr>
        <w:t>Y</w:t>
      </w:r>
      <w:r w:rsidR="00D76764">
        <w:rPr>
          <w:rFonts w:ascii="Times New Roman" w:hAnsi="Times New Roman" w:cs="Times New Roman"/>
        </w:rPr>
        <w:t xml:space="preserve"> / N / A – </w:t>
      </w:r>
      <w:r w:rsidRPr="00927913">
        <w:rPr>
          <w:rFonts w:ascii="Times New Roman" w:hAnsi="Times New Roman" w:cs="Times New Roman" w:hint="eastAsia"/>
        </w:rPr>
        <w:t>7</w:t>
      </w:r>
      <w:r w:rsidR="00D76764">
        <w:rPr>
          <w:rFonts w:ascii="Times New Roman" w:hAnsi="Times New Roman" w:cs="Times New Roman"/>
        </w:rPr>
        <w:t xml:space="preserve"> / 0 / 2</w:t>
      </w:r>
    </w:p>
    <w:p w14:paraId="31743A07" w14:textId="77777777" w:rsidR="00D76764" w:rsidRDefault="00D76764" w:rsidP="00D76764">
      <w:pPr>
        <w:pStyle w:val="Listenabsatz"/>
        <w:ind w:left="1224"/>
        <w:rPr>
          <w:rFonts w:ascii="Times New Roman" w:hAnsi="Times New Roman" w:cs="Times New Roman"/>
        </w:rPr>
      </w:pPr>
    </w:p>
    <w:p w14:paraId="29C32E97" w14:textId="70973E61" w:rsidR="00D76764" w:rsidRPr="00D76764" w:rsidRDefault="00D76764" w:rsidP="009273CB">
      <w:pPr>
        <w:pStyle w:val="Listenabsatz"/>
        <w:numPr>
          <w:ilvl w:val="0"/>
          <w:numId w:val="1"/>
        </w:numPr>
        <w:rPr>
          <w:rFonts w:ascii="Times New Roman" w:hAnsi="Times New Roman" w:cs="Times New Roman"/>
        </w:rPr>
      </w:pPr>
      <w:r>
        <w:rPr>
          <w:rFonts w:ascii="Times New Roman" w:hAnsi="Times New Roman" w:cs="Times New Roman"/>
        </w:rPr>
        <w:lastRenderedPageBreak/>
        <w:t>It was p</w:t>
      </w:r>
      <w:r w:rsidRPr="00D76764">
        <w:rPr>
          <w:rFonts w:ascii="Times New Roman" w:hAnsi="Times New Roman" w:cs="Times New Roman" w:hint="eastAsia"/>
        </w:rPr>
        <w:t xml:space="preserve">roposed </w:t>
      </w:r>
      <w:r w:rsidRPr="00D76764">
        <w:rPr>
          <w:rFonts w:ascii="Times New Roman" w:hAnsi="Times New Roman" w:cs="Times New Roman"/>
        </w:rPr>
        <w:t xml:space="preserve">to </w:t>
      </w:r>
      <w:r w:rsidRPr="00D76764">
        <w:rPr>
          <w:rFonts w:ascii="Times New Roman" w:hAnsi="Times New Roman" w:cs="Times New Roman" w:hint="eastAsia"/>
        </w:rPr>
        <w:t xml:space="preserve">extend </w:t>
      </w:r>
      <w:r w:rsidRPr="00D76764">
        <w:rPr>
          <w:rFonts w:ascii="Times New Roman" w:hAnsi="Times New Roman" w:cs="Times New Roman"/>
        </w:rPr>
        <w:t xml:space="preserve">the </w:t>
      </w:r>
      <w:proofErr w:type="spellStart"/>
      <w:r w:rsidRPr="00D76764">
        <w:rPr>
          <w:rFonts w:ascii="Times New Roman" w:hAnsi="Times New Roman" w:cs="Times New Roman" w:hint="eastAsia"/>
        </w:rPr>
        <w:t>CfP</w:t>
      </w:r>
      <w:proofErr w:type="spellEnd"/>
      <w:r w:rsidRPr="00D76764">
        <w:rPr>
          <w:rFonts w:ascii="Times New Roman" w:hAnsi="Times New Roman" w:cs="Times New Roman" w:hint="eastAsia"/>
        </w:rPr>
        <w:t xml:space="preserve"> for a minimum of two months. </w:t>
      </w:r>
      <w:r>
        <w:rPr>
          <w:rFonts w:ascii="Times New Roman" w:hAnsi="Times New Roman" w:cs="Times New Roman"/>
        </w:rPr>
        <w:t>It was agreed to extend the submission deadline.</w:t>
      </w:r>
      <w:bookmarkStart w:id="0" w:name="_GoBack"/>
      <w:bookmarkEnd w:id="0"/>
    </w:p>
    <w:p w14:paraId="22E59152" w14:textId="3B84027B" w:rsidR="00D76764" w:rsidRDefault="00D76764" w:rsidP="00D76764"/>
    <w:p w14:paraId="5D983EC6" w14:textId="77777777" w:rsidR="00810E7B" w:rsidRPr="00A12BA6" w:rsidRDefault="00810E7B" w:rsidP="00810E7B">
      <w:pPr>
        <w:pStyle w:val="Listenabsatz"/>
        <w:numPr>
          <w:ilvl w:val="0"/>
          <w:numId w:val="1"/>
        </w:numPr>
        <w:rPr>
          <w:rFonts w:ascii="Times New Roman" w:hAnsi="Times New Roman" w:cs="Times New Roman"/>
          <w:b/>
        </w:rPr>
      </w:pPr>
      <w:r w:rsidRPr="00A12BA6">
        <w:rPr>
          <w:rFonts w:ascii="Times New Roman" w:hAnsi="Times New Roman" w:cs="Times New Roman"/>
          <w:b/>
        </w:rPr>
        <w:t>Motion</w:t>
      </w:r>
    </w:p>
    <w:p w14:paraId="34AD2818" w14:textId="77777777" w:rsidR="00810E7B" w:rsidRDefault="00810E7B" w:rsidP="00810E7B">
      <w:pPr>
        <w:pStyle w:val="Listenabsatz"/>
        <w:ind w:left="360"/>
        <w:rPr>
          <w:rFonts w:ascii="Times New Roman" w:hAnsi="Times New Roman" w:cs="Times New Roman"/>
        </w:rPr>
      </w:pPr>
    </w:p>
    <w:p w14:paraId="71E7E55A" w14:textId="559CA625" w:rsidR="00810E7B" w:rsidRPr="005B09AC" w:rsidRDefault="00810E7B" w:rsidP="00810E7B">
      <w:pPr>
        <w:pStyle w:val="Listenabsatz"/>
        <w:ind w:left="720"/>
        <w:rPr>
          <w:rFonts w:ascii="Times New Roman" w:hAnsi="Times New Roman" w:cs="Times New Roman"/>
          <w:b/>
          <w:bCs/>
          <w:lang w:val="en-GB"/>
        </w:rPr>
      </w:pPr>
      <w:r w:rsidRPr="005B09AC">
        <w:rPr>
          <w:rFonts w:ascii="Times New Roman" w:hAnsi="Times New Roman" w:cs="Times New Roman"/>
          <w:b/>
          <w:bCs/>
          <w:lang w:val="en-GB"/>
        </w:rPr>
        <w:t>“</w:t>
      </w:r>
      <w:r>
        <w:rPr>
          <w:rFonts w:ascii="Times New Roman" w:hAnsi="Times New Roman" w:cs="Times New Roman"/>
          <w:b/>
          <w:bCs/>
          <w:lang w:val="en-GB"/>
        </w:rPr>
        <w:t>Change the Call for Proposal submission deadline by two months in doc. 11-18/2039r3 to create doc. 11-182039r4.</w:t>
      </w:r>
      <w:r w:rsidRPr="005B09AC">
        <w:rPr>
          <w:rFonts w:ascii="Times New Roman" w:hAnsi="Times New Roman" w:cs="Times New Roman"/>
          <w:b/>
          <w:bCs/>
          <w:lang w:val="en-GB"/>
        </w:rPr>
        <w:t>”</w:t>
      </w:r>
    </w:p>
    <w:p w14:paraId="68569638" w14:textId="77777777" w:rsidR="00810E7B" w:rsidRPr="005B09AC" w:rsidRDefault="00810E7B" w:rsidP="00810E7B">
      <w:pPr>
        <w:pStyle w:val="Listenabsatz"/>
        <w:ind w:left="720"/>
        <w:rPr>
          <w:rFonts w:ascii="Times New Roman" w:hAnsi="Times New Roman" w:cs="Times New Roman"/>
        </w:rPr>
      </w:pPr>
    </w:p>
    <w:p w14:paraId="5CCDCB2B" w14:textId="77777777" w:rsidR="00810E7B" w:rsidRPr="005B09AC" w:rsidRDefault="00810E7B" w:rsidP="00810E7B">
      <w:pPr>
        <w:ind w:left="360" w:firstLine="360"/>
        <w:rPr>
          <w:sz w:val="24"/>
          <w:szCs w:val="24"/>
        </w:rPr>
      </w:pPr>
      <w:r w:rsidRPr="005B09AC">
        <w:rPr>
          <w:b/>
          <w:bCs/>
          <w:sz w:val="24"/>
          <w:szCs w:val="24"/>
          <w:lang w:val="en-GB"/>
        </w:rPr>
        <w:t xml:space="preserve">Move: </w:t>
      </w:r>
      <w:r w:rsidRPr="005B09AC">
        <w:rPr>
          <w:b/>
          <w:bCs/>
          <w:sz w:val="24"/>
          <w:szCs w:val="24"/>
          <w:lang w:val="en-GB"/>
        </w:rPr>
        <w:tab/>
      </w:r>
      <w:r>
        <w:rPr>
          <w:b/>
          <w:bCs/>
          <w:sz w:val="24"/>
          <w:szCs w:val="24"/>
          <w:lang w:val="en-GB"/>
        </w:rPr>
        <w:tab/>
        <w:t>Max Riegel</w:t>
      </w:r>
    </w:p>
    <w:p w14:paraId="5DF80EE1" w14:textId="4734E7CB" w:rsidR="00810E7B" w:rsidRDefault="00810E7B" w:rsidP="00810E7B">
      <w:pPr>
        <w:pStyle w:val="Listenabsatz"/>
        <w:ind w:left="720"/>
        <w:rPr>
          <w:rFonts w:ascii="Times New Roman" w:hAnsi="Times New Roman" w:cs="Times New Roman"/>
          <w:b/>
          <w:bCs/>
          <w:lang w:val="en-GB"/>
        </w:rPr>
      </w:pPr>
      <w:r w:rsidRPr="005B09AC">
        <w:rPr>
          <w:rFonts w:ascii="Times New Roman" w:hAnsi="Times New Roman" w:cs="Times New Roman"/>
          <w:b/>
          <w:bCs/>
          <w:lang w:val="en-GB"/>
        </w:rPr>
        <w:t>Second:</w:t>
      </w:r>
      <w:r w:rsidRPr="005B09AC">
        <w:rPr>
          <w:rFonts w:ascii="Times New Roman" w:hAnsi="Times New Roman" w:cs="Times New Roman"/>
          <w:b/>
          <w:bCs/>
          <w:lang w:val="en-GB"/>
        </w:rPr>
        <w:tab/>
      </w:r>
      <w:r>
        <w:rPr>
          <w:rFonts w:ascii="Times New Roman" w:hAnsi="Times New Roman" w:cs="Times New Roman"/>
          <w:b/>
          <w:bCs/>
          <w:lang w:val="en-GB"/>
        </w:rPr>
        <w:t>Matthias Wendt</w:t>
      </w:r>
    </w:p>
    <w:p w14:paraId="105FBAE9" w14:textId="77777777" w:rsidR="00810E7B" w:rsidRPr="005B09AC" w:rsidRDefault="00810E7B" w:rsidP="00810E7B">
      <w:pPr>
        <w:pStyle w:val="Listenabsatz"/>
        <w:ind w:left="720"/>
        <w:rPr>
          <w:rFonts w:ascii="Times New Roman" w:hAnsi="Times New Roman" w:cs="Times New Roman"/>
        </w:rPr>
      </w:pPr>
    </w:p>
    <w:p w14:paraId="43924912" w14:textId="2F06C3DE" w:rsidR="00810E7B" w:rsidRPr="005B09AC" w:rsidRDefault="009F4A81" w:rsidP="00810E7B">
      <w:pPr>
        <w:pStyle w:val="Listenabsatz"/>
        <w:ind w:left="720"/>
        <w:rPr>
          <w:rFonts w:ascii="Times New Roman" w:hAnsi="Times New Roman" w:cs="Times New Roman"/>
        </w:rPr>
      </w:pPr>
      <w:r>
        <w:rPr>
          <w:rFonts w:ascii="Times New Roman" w:hAnsi="Times New Roman" w:cs="Times New Roman"/>
          <w:b/>
          <w:bCs/>
          <w:lang w:val="en-GB"/>
        </w:rPr>
        <w:t xml:space="preserve">Y / N / A – 10 / 0 / 0 </w:t>
      </w:r>
    </w:p>
    <w:p w14:paraId="3562EB65" w14:textId="77777777" w:rsidR="00D76764" w:rsidRPr="00C92AA7" w:rsidRDefault="00D76764" w:rsidP="00927913"/>
    <w:p w14:paraId="2BCAECC9" w14:textId="35624E6B" w:rsidR="00C92AA7" w:rsidRPr="001D13EE" w:rsidRDefault="00C92AA7" w:rsidP="00C92AA7">
      <w:pPr>
        <w:rPr>
          <w:sz w:val="24"/>
        </w:rPr>
      </w:pPr>
      <w:r w:rsidRPr="001D13EE">
        <w:rPr>
          <w:sz w:val="24"/>
        </w:rPr>
        <w:t xml:space="preserve">The meeting is in recess. </w:t>
      </w:r>
    </w:p>
    <w:p w14:paraId="04A3BA75" w14:textId="4ECB80C2" w:rsidR="00170314" w:rsidRPr="00C76DE5" w:rsidRDefault="00170314" w:rsidP="00E079C0">
      <w:pPr>
        <w:pStyle w:val="Listenabsatz"/>
        <w:ind w:left="792"/>
        <w:rPr>
          <w:rFonts w:ascii="Times New Roman" w:hAnsi="Times New Roman" w:cs="Times New Roman"/>
        </w:rPr>
      </w:pPr>
    </w:p>
    <w:p w14:paraId="30752878" w14:textId="4A6A2164" w:rsidR="002A306B" w:rsidRDefault="009F4A81" w:rsidP="002A306B">
      <w:pPr>
        <w:jc w:val="both"/>
        <w:rPr>
          <w:sz w:val="24"/>
          <w:szCs w:val="24"/>
        </w:rPr>
      </w:pPr>
      <w:r>
        <w:rPr>
          <w:b/>
          <w:sz w:val="28"/>
          <w:u w:val="single"/>
          <w:lang w:eastAsia="ja-JP"/>
        </w:rPr>
        <w:t>Thursday</w:t>
      </w:r>
      <w:r w:rsidR="002A306B" w:rsidRPr="000E7898">
        <w:rPr>
          <w:b/>
          <w:sz w:val="28"/>
          <w:u w:val="single"/>
          <w:lang w:eastAsia="ja-JP"/>
        </w:rPr>
        <w:t xml:space="preserve">, </w:t>
      </w:r>
      <w:r>
        <w:rPr>
          <w:b/>
          <w:sz w:val="28"/>
          <w:u w:val="single"/>
          <w:lang w:eastAsia="ja-JP"/>
        </w:rPr>
        <w:t xml:space="preserve">March </w:t>
      </w:r>
      <w:r w:rsidR="002A306B">
        <w:rPr>
          <w:b/>
          <w:sz w:val="28"/>
          <w:u w:val="single"/>
          <w:lang w:eastAsia="ja-JP"/>
        </w:rPr>
        <w:t>1</w:t>
      </w:r>
      <w:r>
        <w:rPr>
          <w:b/>
          <w:sz w:val="28"/>
          <w:u w:val="single"/>
          <w:lang w:eastAsia="ja-JP"/>
        </w:rPr>
        <w:t>4</w:t>
      </w:r>
      <w:r w:rsidR="002A306B" w:rsidRPr="000E7898">
        <w:rPr>
          <w:b/>
          <w:sz w:val="28"/>
          <w:u w:val="single"/>
          <w:lang w:eastAsia="ja-JP"/>
        </w:rPr>
        <w:t>, 201</w:t>
      </w:r>
      <w:r w:rsidR="002A306B">
        <w:rPr>
          <w:b/>
          <w:sz w:val="28"/>
          <w:u w:val="single"/>
          <w:lang w:eastAsia="ja-JP"/>
        </w:rPr>
        <w:t>9</w:t>
      </w:r>
      <w:r w:rsidR="002A306B" w:rsidRPr="000E7898">
        <w:rPr>
          <w:b/>
          <w:sz w:val="28"/>
          <w:u w:val="single"/>
          <w:lang w:eastAsia="ja-JP"/>
        </w:rPr>
        <w:t xml:space="preserve">, </w:t>
      </w:r>
      <w:r>
        <w:rPr>
          <w:b/>
          <w:sz w:val="28"/>
          <w:u w:val="single"/>
          <w:lang w:eastAsia="ja-JP"/>
        </w:rPr>
        <w:t>A</w:t>
      </w:r>
      <w:r w:rsidR="002A306B">
        <w:rPr>
          <w:b/>
          <w:sz w:val="28"/>
          <w:u w:val="single"/>
          <w:lang w:eastAsia="ja-JP"/>
        </w:rPr>
        <w:t>M2</w:t>
      </w:r>
      <w:r w:rsidR="002A306B" w:rsidRPr="000E7898">
        <w:rPr>
          <w:b/>
          <w:sz w:val="28"/>
          <w:u w:val="single"/>
          <w:lang w:eastAsia="ja-JP"/>
        </w:rPr>
        <w:t xml:space="preserve"> </w:t>
      </w:r>
      <w:r w:rsidR="002A306B" w:rsidRPr="000E7898">
        <w:rPr>
          <w:b/>
          <w:sz w:val="28"/>
          <w:u w:val="single"/>
        </w:rPr>
        <w:t>Session</w:t>
      </w:r>
    </w:p>
    <w:p w14:paraId="199E4EF9" w14:textId="77777777" w:rsidR="002A306B" w:rsidRDefault="002A306B" w:rsidP="002A306B">
      <w:pPr>
        <w:rPr>
          <w:rFonts w:ascii="Arial" w:eastAsiaTheme="minorHAnsi" w:hAnsi="Arial" w:cs="Arial"/>
          <w:color w:val="1F4E79"/>
          <w:szCs w:val="22"/>
        </w:rPr>
      </w:pPr>
    </w:p>
    <w:p w14:paraId="7FF9BEDF" w14:textId="77777777" w:rsidR="009F4A81" w:rsidRDefault="009F4A81" w:rsidP="009F4A81">
      <w:pPr>
        <w:rPr>
          <w:rFonts w:ascii="Arial" w:eastAsiaTheme="minorHAnsi" w:hAnsi="Arial" w:cs="Arial"/>
          <w:color w:val="1F4E79"/>
          <w:szCs w:val="22"/>
        </w:rPr>
      </w:pPr>
    </w:p>
    <w:p w14:paraId="2B1C7350" w14:textId="77777777" w:rsidR="009F4A81" w:rsidRDefault="009F4A81" w:rsidP="009F4A81">
      <w:pPr>
        <w:jc w:val="both"/>
        <w:rPr>
          <w:sz w:val="24"/>
          <w:szCs w:val="24"/>
        </w:rPr>
      </w:pPr>
      <w:r>
        <w:rPr>
          <w:sz w:val="24"/>
          <w:szCs w:val="24"/>
        </w:rPr>
        <w:t>Attendance = 25-30 people in the room</w:t>
      </w:r>
    </w:p>
    <w:p w14:paraId="7D80991A" w14:textId="77777777" w:rsidR="009F4A81" w:rsidRDefault="009F4A81" w:rsidP="009F4A81">
      <w:pPr>
        <w:ind w:left="1440"/>
        <w:jc w:val="both"/>
        <w:rPr>
          <w:sz w:val="24"/>
          <w:szCs w:val="24"/>
        </w:rPr>
      </w:pPr>
    </w:p>
    <w:p w14:paraId="497E80DE" w14:textId="4CDFC1D4" w:rsidR="009F4A81" w:rsidRPr="003C1074" w:rsidRDefault="009F4A81" w:rsidP="009F4A81">
      <w:pPr>
        <w:numPr>
          <w:ilvl w:val="0"/>
          <w:numId w:val="1"/>
        </w:numPr>
        <w:jc w:val="both"/>
        <w:rPr>
          <w:sz w:val="24"/>
          <w:szCs w:val="24"/>
        </w:rPr>
      </w:pPr>
      <w:r w:rsidRPr="003C1074">
        <w:rPr>
          <w:sz w:val="24"/>
          <w:szCs w:val="24"/>
          <w:lang w:eastAsia="ja-JP"/>
        </w:rPr>
        <w:t xml:space="preserve">The IEEE 802.11 </w:t>
      </w:r>
      <w:proofErr w:type="spellStart"/>
      <w:r w:rsidRPr="003C1074">
        <w:rPr>
          <w:sz w:val="24"/>
          <w:szCs w:val="24"/>
          <w:lang w:eastAsia="ja-JP"/>
        </w:rPr>
        <w:t>TGbb</w:t>
      </w:r>
      <w:proofErr w:type="spellEnd"/>
      <w:r w:rsidRPr="003C1074">
        <w:rPr>
          <w:sz w:val="24"/>
          <w:szCs w:val="24"/>
          <w:lang w:eastAsia="ja-JP"/>
        </w:rPr>
        <w:t xml:space="preserve"> meeting was called to order at by the </w:t>
      </w:r>
      <w:proofErr w:type="spellStart"/>
      <w:r w:rsidR="00772275">
        <w:rPr>
          <w:sz w:val="24"/>
          <w:szCs w:val="24"/>
          <w:lang w:eastAsia="ja-JP"/>
        </w:rPr>
        <w:t>Temproary</w:t>
      </w:r>
      <w:proofErr w:type="spellEnd"/>
      <w:r w:rsidR="00772275">
        <w:rPr>
          <w:sz w:val="24"/>
          <w:szCs w:val="24"/>
          <w:lang w:eastAsia="ja-JP"/>
        </w:rPr>
        <w:t xml:space="preserve"> </w:t>
      </w:r>
      <w:r w:rsidRPr="003C1074">
        <w:rPr>
          <w:sz w:val="24"/>
          <w:szCs w:val="24"/>
          <w:lang w:eastAsia="ja-JP"/>
        </w:rPr>
        <w:t xml:space="preserve">Chair, </w:t>
      </w:r>
      <w:r>
        <w:rPr>
          <w:sz w:val="24"/>
          <w:szCs w:val="24"/>
          <w:lang w:eastAsia="ja-JP"/>
        </w:rPr>
        <w:t xml:space="preserve">Volker Jungnickel </w:t>
      </w:r>
      <w:r w:rsidRPr="003C1074">
        <w:rPr>
          <w:sz w:val="24"/>
          <w:szCs w:val="24"/>
          <w:lang w:eastAsia="ja-JP"/>
        </w:rPr>
        <w:t>(</w:t>
      </w:r>
      <w:proofErr w:type="spellStart"/>
      <w:r>
        <w:rPr>
          <w:sz w:val="24"/>
          <w:szCs w:val="24"/>
          <w:lang w:eastAsia="ja-JP"/>
        </w:rPr>
        <w:t>Fraunhofer</w:t>
      </w:r>
      <w:proofErr w:type="spellEnd"/>
      <w:r>
        <w:rPr>
          <w:sz w:val="24"/>
          <w:szCs w:val="24"/>
          <w:lang w:eastAsia="ja-JP"/>
        </w:rPr>
        <w:t xml:space="preserve"> HHI</w:t>
      </w:r>
      <w:r w:rsidRPr="003C1074">
        <w:rPr>
          <w:sz w:val="24"/>
          <w:szCs w:val="24"/>
          <w:lang w:eastAsia="ja-JP"/>
        </w:rPr>
        <w:t xml:space="preserve">). </w:t>
      </w:r>
      <w:r>
        <w:rPr>
          <w:sz w:val="24"/>
          <w:szCs w:val="24"/>
          <w:lang w:eastAsia="ja-JP"/>
        </w:rPr>
        <w:t xml:space="preserve">Ryan Mennecke </w:t>
      </w:r>
      <w:r w:rsidRPr="003C1074">
        <w:rPr>
          <w:sz w:val="24"/>
          <w:szCs w:val="24"/>
          <w:lang w:eastAsia="ja-JP"/>
        </w:rPr>
        <w:t>(</w:t>
      </w:r>
      <w:r>
        <w:rPr>
          <w:sz w:val="24"/>
          <w:szCs w:val="24"/>
          <w:lang w:eastAsia="ja-JP"/>
        </w:rPr>
        <w:t>JHU-APL</w:t>
      </w:r>
      <w:r w:rsidRPr="003C1074">
        <w:rPr>
          <w:sz w:val="24"/>
          <w:szCs w:val="24"/>
          <w:lang w:eastAsia="ja-JP"/>
        </w:rPr>
        <w:t xml:space="preserve">) recorded the minutes. </w:t>
      </w:r>
    </w:p>
    <w:p w14:paraId="15229965" w14:textId="77777777" w:rsidR="009F4A81" w:rsidRPr="003C1074" w:rsidRDefault="009F4A81" w:rsidP="009F4A81">
      <w:pPr>
        <w:jc w:val="both"/>
        <w:rPr>
          <w:sz w:val="24"/>
          <w:szCs w:val="24"/>
        </w:rPr>
      </w:pPr>
      <w:r w:rsidRPr="003C1074">
        <w:rPr>
          <w:sz w:val="24"/>
          <w:szCs w:val="24"/>
          <w:lang w:eastAsia="ja-JP"/>
        </w:rPr>
        <w:t xml:space="preserve"> </w:t>
      </w:r>
    </w:p>
    <w:p w14:paraId="6B637BE0" w14:textId="77777777" w:rsidR="009F4A81" w:rsidRPr="003C1074" w:rsidRDefault="009F4A81" w:rsidP="009F4A81">
      <w:pPr>
        <w:numPr>
          <w:ilvl w:val="0"/>
          <w:numId w:val="1"/>
        </w:numPr>
        <w:jc w:val="both"/>
        <w:rPr>
          <w:sz w:val="24"/>
          <w:szCs w:val="24"/>
        </w:rPr>
      </w:pPr>
      <w:r w:rsidRPr="003C1074">
        <w:rPr>
          <w:sz w:val="24"/>
          <w:szCs w:val="24"/>
          <w:lang w:eastAsia="ja-JP"/>
        </w:rPr>
        <w:t>The Chair reviewed the IEEE-SA patent policy, logistics, and reminders, including meeting guidelines and attendance recording procedures.</w:t>
      </w:r>
    </w:p>
    <w:p w14:paraId="3B0F22C9" w14:textId="1357855C" w:rsidR="00A356A3" w:rsidRDefault="009F4A81" w:rsidP="00A356A3">
      <w:pPr>
        <w:numPr>
          <w:ilvl w:val="1"/>
          <w:numId w:val="2"/>
        </w:numPr>
        <w:jc w:val="both"/>
        <w:rPr>
          <w:sz w:val="24"/>
          <w:szCs w:val="24"/>
        </w:rPr>
      </w:pPr>
      <w:r w:rsidRPr="003C1074">
        <w:rPr>
          <w:sz w:val="24"/>
          <w:szCs w:val="24"/>
          <w:lang w:eastAsia="ja-JP"/>
        </w:rPr>
        <w:t>It is reminded all to record their attendance.</w:t>
      </w:r>
    </w:p>
    <w:p w14:paraId="1FA3C702" w14:textId="77777777" w:rsidR="009F4A81" w:rsidRDefault="009F4A81" w:rsidP="009F4A81">
      <w:pPr>
        <w:ind w:left="792"/>
        <w:jc w:val="both"/>
        <w:rPr>
          <w:sz w:val="24"/>
          <w:szCs w:val="24"/>
        </w:rPr>
      </w:pPr>
    </w:p>
    <w:p w14:paraId="3AEAFBB0" w14:textId="15ED82A4" w:rsidR="009F4A81" w:rsidRDefault="009F4A81" w:rsidP="00343741">
      <w:pPr>
        <w:numPr>
          <w:ilvl w:val="0"/>
          <w:numId w:val="18"/>
        </w:numPr>
        <w:jc w:val="both"/>
        <w:rPr>
          <w:sz w:val="24"/>
          <w:szCs w:val="24"/>
        </w:rPr>
      </w:pPr>
      <w:r w:rsidRPr="009F4A81">
        <w:rPr>
          <w:sz w:val="24"/>
          <w:szCs w:val="24"/>
        </w:rPr>
        <w:t xml:space="preserve">There was a misunderstanding about an upload of a document to mentor and the ability to present contribution material during meeting. </w:t>
      </w:r>
      <w:r>
        <w:rPr>
          <w:sz w:val="24"/>
          <w:szCs w:val="24"/>
        </w:rPr>
        <w:t xml:space="preserve">The Chair advise </w:t>
      </w:r>
      <w:r w:rsidRPr="009F4A81">
        <w:rPr>
          <w:sz w:val="24"/>
          <w:szCs w:val="24"/>
        </w:rPr>
        <w:t xml:space="preserve">that if contributions are to be presented then they must </w:t>
      </w:r>
      <w:r>
        <w:rPr>
          <w:sz w:val="24"/>
          <w:szCs w:val="24"/>
        </w:rPr>
        <w:t>notify the TG C</w:t>
      </w:r>
      <w:r w:rsidRPr="009F4A81">
        <w:rPr>
          <w:sz w:val="24"/>
          <w:szCs w:val="24"/>
        </w:rPr>
        <w:t>hair to have contributions put on the agenda.</w:t>
      </w:r>
    </w:p>
    <w:p w14:paraId="53B99788" w14:textId="77777777" w:rsidR="009F4A81" w:rsidRDefault="009F4A81" w:rsidP="009F4A81">
      <w:pPr>
        <w:ind w:left="360"/>
        <w:jc w:val="both"/>
        <w:rPr>
          <w:sz w:val="24"/>
          <w:szCs w:val="24"/>
        </w:rPr>
      </w:pPr>
    </w:p>
    <w:p w14:paraId="7CC151C4" w14:textId="031E02CF" w:rsidR="009F4A81" w:rsidRDefault="009F4A81" w:rsidP="00CB5CB3">
      <w:pPr>
        <w:numPr>
          <w:ilvl w:val="0"/>
          <w:numId w:val="18"/>
        </w:numPr>
        <w:jc w:val="both"/>
        <w:rPr>
          <w:sz w:val="24"/>
          <w:szCs w:val="24"/>
        </w:rPr>
      </w:pPr>
      <w:r w:rsidRPr="009F4A81">
        <w:rPr>
          <w:sz w:val="24"/>
          <w:szCs w:val="24"/>
        </w:rPr>
        <w:t xml:space="preserve">The Chair asked if anyone wanted to add anything to the agenda to present to the group. </w:t>
      </w:r>
      <w:proofErr w:type="spellStart"/>
      <w:r w:rsidRPr="009F4A81">
        <w:rPr>
          <w:sz w:val="24"/>
          <w:szCs w:val="24"/>
        </w:rPr>
        <w:t>Jaesong</w:t>
      </w:r>
      <w:proofErr w:type="spellEnd"/>
      <w:r w:rsidRPr="009F4A81">
        <w:rPr>
          <w:sz w:val="24"/>
          <w:szCs w:val="24"/>
        </w:rPr>
        <w:t xml:space="preserve"> Kim stated that he would not like to present the material and that it isn’t a new proposal but a comment on a document. No new agenda items were added to the schedule.</w:t>
      </w:r>
    </w:p>
    <w:p w14:paraId="0E487533" w14:textId="77777777" w:rsidR="009F4A81" w:rsidRDefault="009F4A81" w:rsidP="009F4A81">
      <w:pPr>
        <w:pStyle w:val="Listenabsatz"/>
      </w:pPr>
    </w:p>
    <w:p w14:paraId="13A8DF98" w14:textId="77777777" w:rsidR="009F4A81" w:rsidRDefault="009F4A81" w:rsidP="0005632D">
      <w:pPr>
        <w:numPr>
          <w:ilvl w:val="0"/>
          <w:numId w:val="18"/>
        </w:numPr>
        <w:jc w:val="both"/>
        <w:rPr>
          <w:sz w:val="24"/>
          <w:szCs w:val="24"/>
        </w:rPr>
      </w:pPr>
      <w:r w:rsidRPr="009F4A81">
        <w:rPr>
          <w:sz w:val="24"/>
          <w:szCs w:val="24"/>
        </w:rPr>
        <w:t xml:space="preserve">TOPIC: What to Propose (PHY) </w:t>
      </w:r>
    </w:p>
    <w:p w14:paraId="5BB8E048" w14:textId="67E7061C" w:rsidR="009F4A81" w:rsidRDefault="009F4A81" w:rsidP="009F4A81">
      <w:pPr>
        <w:numPr>
          <w:ilvl w:val="1"/>
          <w:numId w:val="18"/>
        </w:numPr>
        <w:jc w:val="both"/>
        <w:rPr>
          <w:sz w:val="24"/>
          <w:szCs w:val="24"/>
        </w:rPr>
      </w:pPr>
      <w:r>
        <w:rPr>
          <w:sz w:val="24"/>
          <w:szCs w:val="24"/>
        </w:rPr>
        <w:t xml:space="preserve">The Chair </w:t>
      </w:r>
      <w:r w:rsidRPr="009F4A81">
        <w:rPr>
          <w:sz w:val="24"/>
          <w:szCs w:val="24"/>
        </w:rPr>
        <w:t xml:space="preserve">presented a slide titled “What to propose for PHY” (slide 28 document 11-19/0235r3) that describes what a PHY layer frame proposal should look like. Basic frame structure example was given with the statement that all fields for proposed PHY should be defined. Evaluation results should be submitted with proposals. </w:t>
      </w:r>
      <w:r w:rsidR="00DB67CE">
        <w:rPr>
          <w:sz w:val="24"/>
          <w:szCs w:val="24"/>
        </w:rPr>
        <w:t>T</w:t>
      </w:r>
      <w:r w:rsidRPr="009F4A81">
        <w:rPr>
          <w:sz w:val="24"/>
          <w:szCs w:val="24"/>
        </w:rPr>
        <w:t>his is just an example of a proposal to let everyone know what a proposal should look like.</w:t>
      </w:r>
    </w:p>
    <w:p w14:paraId="75F79EF1" w14:textId="77777777" w:rsidR="009F4A81" w:rsidRDefault="009F4A81" w:rsidP="009F4A81">
      <w:pPr>
        <w:pStyle w:val="Listenabsatz"/>
      </w:pPr>
    </w:p>
    <w:p w14:paraId="5E8123FD" w14:textId="77777777" w:rsidR="009F4A81" w:rsidRPr="009F4A81" w:rsidRDefault="009F4A81" w:rsidP="009F4A81">
      <w:pPr>
        <w:numPr>
          <w:ilvl w:val="0"/>
          <w:numId w:val="18"/>
        </w:numPr>
        <w:jc w:val="both"/>
        <w:rPr>
          <w:sz w:val="24"/>
          <w:szCs w:val="24"/>
        </w:rPr>
      </w:pPr>
      <w:r w:rsidRPr="009F4A81">
        <w:rPr>
          <w:sz w:val="24"/>
          <w:szCs w:val="24"/>
        </w:rPr>
        <w:t>TOPIC: Timeline Discussion and update (Doc 11-19/1290r3)</w:t>
      </w:r>
    </w:p>
    <w:p w14:paraId="7466A07C" w14:textId="3FAB2CD7" w:rsidR="009F4A81" w:rsidRPr="00DB67CE" w:rsidRDefault="009F4A81" w:rsidP="00DB67CE">
      <w:pPr>
        <w:numPr>
          <w:ilvl w:val="1"/>
          <w:numId w:val="18"/>
        </w:numPr>
        <w:jc w:val="both"/>
        <w:rPr>
          <w:sz w:val="24"/>
          <w:szCs w:val="24"/>
        </w:rPr>
      </w:pPr>
      <w:r w:rsidRPr="00DB67CE">
        <w:rPr>
          <w:sz w:val="24"/>
          <w:szCs w:val="24"/>
        </w:rPr>
        <w:t>Document 11-19/1290r2 was represented as the point of topic discussion. The “PHY Proposals</w:t>
      </w:r>
      <w:r w:rsidR="00DB67CE" w:rsidRPr="00DB67CE">
        <w:rPr>
          <w:sz w:val="24"/>
          <w:szCs w:val="24"/>
        </w:rPr>
        <w:t xml:space="preserve"> </w:t>
      </w:r>
      <w:r w:rsidRPr="00DB67CE">
        <w:rPr>
          <w:sz w:val="24"/>
          <w:szCs w:val="24"/>
        </w:rPr>
        <w:t>simulation results submitted/review, Hear initial MAC proposals review” was changed to</w:t>
      </w:r>
      <w:r w:rsidR="00DB67CE" w:rsidRPr="00DB67CE">
        <w:rPr>
          <w:sz w:val="24"/>
          <w:szCs w:val="24"/>
        </w:rPr>
        <w:t xml:space="preserve"> </w:t>
      </w:r>
      <w:r w:rsidRPr="00DB67CE">
        <w:rPr>
          <w:sz w:val="24"/>
          <w:szCs w:val="24"/>
        </w:rPr>
        <w:t>May/July and the “Hear initial MAC proposals review” was removed from the May/July and</w:t>
      </w:r>
      <w:r w:rsidR="00DB67CE" w:rsidRPr="00DB67CE">
        <w:rPr>
          <w:sz w:val="24"/>
          <w:szCs w:val="24"/>
        </w:rPr>
        <w:t xml:space="preserve"> </w:t>
      </w:r>
      <w:r w:rsidRPr="00DB67CE">
        <w:rPr>
          <w:sz w:val="24"/>
          <w:szCs w:val="24"/>
        </w:rPr>
        <w:t>pushed to July. A PHY resolution timeline item was added (July 2019) to give time for the TG to</w:t>
      </w:r>
      <w:r w:rsidR="00DB67CE" w:rsidRPr="00DB67CE">
        <w:rPr>
          <w:sz w:val="24"/>
          <w:szCs w:val="24"/>
        </w:rPr>
        <w:t xml:space="preserve"> </w:t>
      </w:r>
      <w:r w:rsidRPr="00DB67CE">
        <w:rPr>
          <w:sz w:val="24"/>
          <w:szCs w:val="24"/>
        </w:rPr>
        <w:t>decide which PHY(s) to add to the draft. The September timeline item for the first draft proposal</w:t>
      </w:r>
      <w:r w:rsidR="00DB67CE" w:rsidRPr="00DB67CE">
        <w:rPr>
          <w:sz w:val="24"/>
          <w:szCs w:val="24"/>
        </w:rPr>
        <w:t xml:space="preserve"> </w:t>
      </w:r>
      <w:r w:rsidRPr="00DB67CE">
        <w:rPr>
          <w:sz w:val="24"/>
          <w:szCs w:val="24"/>
        </w:rPr>
        <w:lastRenderedPageBreak/>
        <w:t>was pushed back and replaced by “Review incoming text proposals”. Comment collection and</w:t>
      </w:r>
      <w:r w:rsidR="00DB67CE" w:rsidRPr="00DB67CE">
        <w:rPr>
          <w:sz w:val="24"/>
          <w:szCs w:val="24"/>
        </w:rPr>
        <w:t xml:space="preserve"> </w:t>
      </w:r>
      <w:r w:rsidRPr="00DB67CE">
        <w:rPr>
          <w:sz w:val="24"/>
          <w:szCs w:val="24"/>
        </w:rPr>
        <w:t>resolution on D0.1 was set for November.</w:t>
      </w:r>
    </w:p>
    <w:p w14:paraId="216C30CB" w14:textId="652599F8" w:rsidR="009F4A81" w:rsidRPr="00DB67CE" w:rsidRDefault="009F4A81" w:rsidP="00DB67CE">
      <w:pPr>
        <w:numPr>
          <w:ilvl w:val="1"/>
          <w:numId w:val="18"/>
        </w:numPr>
        <w:jc w:val="both"/>
        <w:rPr>
          <w:sz w:val="24"/>
          <w:szCs w:val="24"/>
        </w:rPr>
      </w:pPr>
      <w:r w:rsidRPr="00DB67CE">
        <w:rPr>
          <w:sz w:val="24"/>
          <w:szCs w:val="24"/>
        </w:rPr>
        <w:t>QUESTION/COMMENT: A question was raised about the deadline for Call for</w:t>
      </w:r>
      <w:r w:rsidR="00DB67CE" w:rsidRPr="00DB67CE">
        <w:rPr>
          <w:sz w:val="24"/>
          <w:szCs w:val="24"/>
        </w:rPr>
        <w:t xml:space="preserve"> </w:t>
      </w:r>
      <w:r w:rsidRPr="00DB67CE">
        <w:rPr>
          <w:sz w:val="24"/>
          <w:szCs w:val="24"/>
        </w:rPr>
        <w:t>Proposal (</w:t>
      </w:r>
      <w:proofErr w:type="spellStart"/>
      <w:r w:rsidRPr="00DB67CE">
        <w:rPr>
          <w:sz w:val="24"/>
          <w:szCs w:val="24"/>
        </w:rPr>
        <w:t>CfP</w:t>
      </w:r>
      <w:proofErr w:type="spellEnd"/>
      <w:r w:rsidRPr="00DB67CE">
        <w:rPr>
          <w:sz w:val="24"/>
          <w:szCs w:val="24"/>
        </w:rPr>
        <w:t xml:space="preserve">) and if it should be added. There is current clear deadline for </w:t>
      </w:r>
      <w:proofErr w:type="spellStart"/>
      <w:r w:rsidRPr="00DB67CE">
        <w:rPr>
          <w:sz w:val="24"/>
          <w:szCs w:val="24"/>
        </w:rPr>
        <w:t>CfP</w:t>
      </w:r>
      <w:proofErr w:type="spellEnd"/>
      <w:r w:rsidRPr="00DB67CE">
        <w:rPr>
          <w:sz w:val="24"/>
          <w:szCs w:val="24"/>
        </w:rPr>
        <w:t xml:space="preserve"> for the PHY but</w:t>
      </w:r>
      <w:r w:rsidR="00DB67CE" w:rsidRPr="00DB67CE">
        <w:rPr>
          <w:sz w:val="24"/>
          <w:szCs w:val="24"/>
        </w:rPr>
        <w:t xml:space="preserve"> </w:t>
      </w:r>
      <w:r w:rsidRPr="00DB67CE">
        <w:rPr>
          <w:sz w:val="24"/>
          <w:szCs w:val="24"/>
        </w:rPr>
        <w:t>is assumed to end when the PHY(s) are chosen.</w:t>
      </w:r>
      <w:r w:rsidR="00DB67CE">
        <w:rPr>
          <w:sz w:val="24"/>
          <w:szCs w:val="24"/>
        </w:rPr>
        <w:t xml:space="preserve"> </w:t>
      </w:r>
    </w:p>
    <w:p w14:paraId="4F6A7BFB" w14:textId="03921353" w:rsidR="009F4A81" w:rsidRPr="00DB67CE" w:rsidRDefault="009F4A81" w:rsidP="00DB67CE">
      <w:pPr>
        <w:numPr>
          <w:ilvl w:val="2"/>
          <w:numId w:val="18"/>
        </w:numPr>
        <w:jc w:val="both"/>
        <w:rPr>
          <w:sz w:val="24"/>
          <w:szCs w:val="24"/>
        </w:rPr>
      </w:pPr>
      <w:r w:rsidRPr="00DB67CE">
        <w:rPr>
          <w:sz w:val="24"/>
          <w:szCs w:val="24"/>
        </w:rPr>
        <w:t>No fu</w:t>
      </w:r>
      <w:r w:rsidR="00DB67CE" w:rsidRPr="00DB67CE">
        <w:rPr>
          <w:sz w:val="24"/>
          <w:szCs w:val="24"/>
        </w:rPr>
        <w:t>r</w:t>
      </w:r>
      <w:r w:rsidRPr="00DB67CE">
        <w:rPr>
          <w:sz w:val="24"/>
          <w:szCs w:val="24"/>
        </w:rPr>
        <w:t>ther discussion was made on the timeline and the update to the timeline document</w:t>
      </w:r>
      <w:r w:rsidR="00DB67CE">
        <w:rPr>
          <w:sz w:val="24"/>
          <w:szCs w:val="24"/>
        </w:rPr>
        <w:t xml:space="preserve"> </w:t>
      </w:r>
      <w:r w:rsidRPr="00DB67CE">
        <w:rPr>
          <w:sz w:val="24"/>
          <w:szCs w:val="24"/>
        </w:rPr>
        <w:t>11-19/1290r3 was uploaded to mentor.</w:t>
      </w:r>
    </w:p>
    <w:p w14:paraId="35BE8E21" w14:textId="5526D224" w:rsidR="009F4A81" w:rsidRDefault="009F4A81" w:rsidP="00DB67CE">
      <w:pPr>
        <w:numPr>
          <w:ilvl w:val="1"/>
          <w:numId w:val="18"/>
        </w:numPr>
        <w:jc w:val="both"/>
        <w:rPr>
          <w:sz w:val="24"/>
          <w:szCs w:val="24"/>
        </w:rPr>
      </w:pPr>
      <w:r w:rsidRPr="00DB67CE">
        <w:rPr>
          <w:sz w:val="24"/>
          <w:szCs w:val="24"/>
        </w:rPr>
        <w:t>QUESTION/COMMENT: There was a question about changing the timeline and whether we</w:t>
      </w:r>
      <w:r w:rsidR="00DB67CE" w:rsidRPr="00DB67CE">
        <w:rPr>
          <w:sz w:val="24"/>
          <w:szCs w:val="24"/>
        </w:rPr>
        <w:t xml:space="preserve"> </w:t>
      </w:r>
      <w:r w:rsidRPr="00DB67CE">
        <w:rPr>
          <w:sz w:val="24"/>
          <w:szCs w:val="24"/>
        </w:rPr>
        <w:t>needed to pass a motion to accept the timeline change.</w:t>
      </w:r>
    </w:p>
    <w:p w14:paraId="7FE03FFF" w14:textId="77777777" w:rsidR="00DB67CE" w:rsidRPr="00DB67CE" w:rsidRDefault="00DB67CE" w:rsidP="00DB67CE">
      <w:pPr>
        <w:ind w:left="792"/>
        <w:jc w:val="both"/>
        <w:rPr>
          <w:sz w:val="24"/>
          <w:szCs w:val="24"/>
        </w:rPr>
      </w:pPr>
    </w:p>
    <w:p w14:paraId="56A9CB4D" w14:textId="77777777" w:rsidR="00DB67CE" w:rsidRPr="00A12BA6" w:rsidRDefault="00DB67CE" w:rsidP="00DB67CE">
      <w:pPr>
        <w:pStyle w:val="Listenabsatz"/>
        <w:numPr>
          <w:ilvl w:val="0"/>
          <w:numId w:val="18"/>
        </w:numPr>
        <w:rPr>
          <w:rFonts w:ascii="Times New Roman" w:hAnsi="Times New Roman" w:cs="Times New Roman"/>
          <w:b/>
        </w:rPr>
      </w:pPr>
      <w:r w:rsidRPr="00A12BA6">
        <w:rPr>
          <w:rFonts w:ascii="Times New Roman" w:hAnsi="Times New Roman" w:cs="Times New Roman"/>
          <w:b/>
        </w:rPr>
        <w:t>Motion</w:t>
      </w:r>
    </w:p>
    <w:p w14:paraId="4AE9364B" w14:textId="77777777" w:rsidR="00DB67CE" w:rsidRDefault="00DB67CE" w:rsidP="00DB67CE">
      <w:pPr>
        <w:pStyle w:val="Listenabsatz"/>
        <w:ind w:left="360"/>
        <w:rPr>
          <w:rFonts w:ascii="Times New Roman" w:hAnsi="Times New Roman" w:cs="Times New Roman"/>
        </w:rPr>
      </w:pPr>
    </w:p>
    <w:p w14:paraId="6FD4B59B" w14:textId="1998666E" w:rsidR="00DB67CE" w:rsidRPr="005B09AC" w:rsidRDefault="00DB67CE" w:rsidP="00DB67CE">
      <w:pPr>
        <w:pStyle w:val="Listenabsatz"/>
        <w:ind w:left="720"/>
        <w:rPr>
          <w:rFonts w:ascii="Times New Roman" w:hAnsi="Times New Roman" w:cs="Times New Roman"/>
          <w:b/>
          <w:bCs/>
          <w:lang w:val="en-GB"/>
        </w:rPr>
      </w:pPr>
      <w:r w:rsidRPr="005B09AC">
        <w:rPr>
          <w:rFonts w:ascii="Times New Roman" w:hAnsi="Times New Roman" w:cs="Times New Roman"/>
          <w:b/>
          <w:bCs/>
          <w:lang w:val="en-GB"/>
        </w:rPr>
        <w:t>“</w:t>
      </w:r>
      <w:r>
        <w:rPr>
          <w:rFonts w:ascii="Times New Roman" w:hAnsi="Times New Roman" w:cs="Times New Roman"/>
          <w:b/>
          <w:bCs/>
          <w:lang w:val="en-GB"/>
        </w:rPr>
        <w:t>Accept the changes to the timeline in doc. 11-18/1290r2 to create doc. 11-18/1290r3.</w:t>
      </w:r>
      <w:r w:rsidRPr="005B09AC">
        <w:rPr>
          <w:rFonts w:ascii="Times New Roman" w:hAnsi="Times New Roman" w:cs="Times New Roman"/>
          <w:b/>
          <w:bCs/>
          <w:lang w:val="en-GB"/>
        </w:rPr>
        <w:t>”</w:t>
      </w:r>
    </w:p>
    <w:p w14:paraId="4E47FDC2" w14:textId="77777777" w:rsidR="00DB67CE" w:rsidRPr="005B09AC" w:rsidRDefault="00DB67CE" w:rsidP="00DB67CE">
      <w:pPr>
        <w:pStyle w:val="Listenabsatz"/>
        <w:ind w:left="720"/>
        <w:rPr>
          <w:rFonts w:ascii="Times New Roman" w:hAnsi="Times New Roman" w:cs="Times New Roman"/>
        </w:rPr>
      </w:pPr>
    </w:p>
    <w:p w14:paraId="3ADEDE75" w14:textId="15EAE6DB" w:rsidR="00DB67CE" w:rsidRPr="005B09AC" w:rsidRDefault="00DB67CE" w:rsidP="00DB67CE">
      <w:pPr>
        <w:ind w:left="360" w:firstLine="360"/>
        <w:rPr>
          <w:sz w:val="24"/>
          <w:szCs w:val="24"/>
        </w:rPr>
      </w:pPr>
      <w:r w:rsidRPr="005B09AC">
        <w:rPr>
          <w:b/>
          <w:bCs/>
          <w:sz w:val="24"/>
          <w:szCs w:val="24"/>
          <w:lang w:val="en-GB"/>
        </w:rPr>
        <w:t xml:space="preserve">Move: </w:t>
      </w:r>
      <w:r w:rsidRPr="005B09AC">
        <w:rPr>
          <w:b/>
          <w:bCs/>
          <w:sz w:val="24"/>
          <w:szCs w:val="24"/>
          <w:lang w:val="en-GB"/>
        </w:rPr>
        <w:tab/>
      </w:r>
      <w:r>
        <w:rPr>
          <w:b/>
          <w:bCs/>
          <w:sz w:val="24"/>
          <w:szCs w:val="24"/>
          <w:lang w:val="en-GB"/>
        </w:rPr>
        <w:tab/>
        <w:t>Jerome Arokkiam</w:t>
      </w:r>
    </w:p>
    <w:p w14:paraId="13090653" w14:textId="77777777" w:rsidR="00DB67CE" w:rsidRDefault="00DB67CE" w:rsidP="00DB67CE">
      <w:pPr>
        <w:pStyle w:val="Listenabsatz"/>
        <w:ind w:left="720"/>
        <w:rPr>
          <w:rFonts w:ascii="Times New Roman" w:hAnsi="Times New Roman" w:cs="Times New Roman"/>
          <w:b/>
          <w:bCs/>
          <w:lang w:val="en-GB"/>
        </w:rPr>
      </w:pPr>
      <w:r w:rsidRPr="005B09AC">
        <w:rPr>
          <w:rFonts w:ascii="Times New Roman" w:hAnsi="Times New Roman" w:cs="Times New Roman"/>
          <w:b/>
          <w:bCs/>
          <w:lang w:val="en-GB"/>
        </w:rPr>
        <w:t>Second:</w:t>
      </w:r>
      <w:r w:rsidRPr="005B09AC">
        <w:rPr>
          <w:rFonts w:ascii="Times New Roman" w:hAnsi="Times New Roman" w:cs="Times New Roman"/>
          <w:b/>
          <w:bCs/>
          <w:lang w:val="en-GB"/>
        </w:rPr>
        <w:tab/>
      </w:r>
      <w:r>
        <w:rPr>
          <w:rFonts w:ascii="Times New Roman" w:hAnsi="Times New Roman" w:cs="Times New Roman"/>
          <w:b/>
          <w:bCs/>
          <w:lang w:val="en-GB"/>
        </w:rPr>
        <w:t>Matthias Wendt</w:t>
      </w:r>
    </w:p>
    <w:p w14:paraId="030DBEB2" w14:textId="77777777" w:rsidR="00DB67CE" w:rsidRPr="009F4A81" w:rsidRDefault="00DB67CE" w:rsidP="00DB67CE">
      <w:pPr>
        <w:jc w:val="both"/>
        <w:rPr>
          <w:sz w:val="24"/>
          <w:szCs w:val="24"/>
        </w:rPr>
      </w:pPr>
    </w:p>
    <w:p w14:paraId="2A174B23" w14:textId="465C8D67" w:rsidR="009F4A81" w:rsidRPr="00DB67CE" w:rsidRDefault="009F4A81" w:rsidP="00DB67CE">
      <w:pPr>
        <w:numPr>
          <w:ilvl w:val="1"/>
          <w:numId w:val="18"/>
        </w:numPr>
        <w:jc w:val="both"/>
        <w:rPr>
          <w:sz w:val="24"/>
          <w:szCs w:val="24"/>
        </w:rPr>
      </w:pPr>
      <w:r w:rsidRPr="00DB67CE">
        <w:rPr>
          <w:rFonts w:hint="eastAsia"/>
          <w:sz w:val="24"/>
          <w:szCs w:val="24"/>
        </w:rPr>
        <w:t>Discussion: A question was asked if the overall tasks have all been pushed back since</w:t>
      </w:r>
      <w:r w:rsidR="00DB67CE" w:rsidRPr="00DB67CE">
        <w:rPr>
          <w:sz w:val="24"/>
          <w:szCs w:val="24"/>
        </w:rPr>
        <w:t xml:space="preserve"> </w:t>
      </w:r>
      <w:r w:rsidRPr="00DB67CE">
        <w:rPr>
          <w:sz w:val="24"/>
          <w:szCs w:val="24"/>
        </w:rPr>
        <w:t xml:space="preserve">the PHY </w:t>
      </w:r>
      <w:proofErr w:type="spellStart"/>
      <w:r w:rsidRPr="00DB67CE">
        <w:rPr>
          <w:sz w:val="24"/>
          <w:szCs w:val="24"/>
        </w:rPr>
        <w:t>CfP</w:t>
      </w:r>
      <w:proofErr w:type="spellEnd"/>
      <w:r w:rsidRPr="00DB67CE">
        <w:rPr>
          <w:sz w:val="24"/>
          <w:szCs w:val="24"/>
        </w:rPr>
        <w:t xml:space="preserve"> was pushed back. The answer is no, not all tasks have been pushed back,</w:t>
      </w:r>
      <w:r w:rsidR="00DB67CE" w:rsidRPr="00DB67CE">
        <w:rPr>
          <w:sz w:val="24"/>
          <w:szCs w:val="24"/>
        </w:rPr>
        <w:t xml:space="preserve"> </w:t>
      </w:r>
      <w:r w:rsidRPr="00DB67CE">
        <w:rPr>
          <w:sz w:val="24"/>
          <w:szCs w:val="24"/>
        </w:rPr>
        <w:t xml:space="preserve">just the PHY </w:t>
      </w:r>
      <w:proofErr w:type="spellStart"/>
      <w:r w:rsidRPr="00DB67CE">
        <w:rPr>
          <w:sz w:val="24"/>
          <w:szCs w:val="24"/>
        </w:rPr>
        <w:t>CfP</w:t>
      </w:r>
      <w:proofErr w:type="spellEnd"/>
      <w:r w:rsidRPr="00DB67CE">
        <w:rPr>
          <w:sz w:val="24"/>
          <w:szCs w:val="24"/>
        </w:rPr>
        <w:t>. The timeline can be adjusted in the future to account for delays that</w:t>
      </w:r>
      <w:r w:rsidR="00DB67CE" w:rsidRPr="00DB67CE">
        <w:rPr>
          <w:sz w:val="24"/>
          <w:szCs w:val="24"/>
        </w:rPr>
        <w:t xml:space="preserve"> </w:t>
      </w:r>
      <w:r w:rsidRPr="00DB67CE">
        <w:rPr>
          <w:sz w:val="24"/>
          <w:szCs w:val="24"/>
        </w:rPr>
        <w:t xml:space="preserve">can be foreseen but for now it is believed that the timeline is sufficient. </w:t>
      </w:r>
    </w:p>
    <w:p w14:paraId="210E5E53" w14:textId="77777777" w:rsidR="00DB67CE" w:rsidRPr="00DB67CE" w:rsidRDefault="00DB67CE" w:rsidP="00DB67CE"/>
    <w:p w14:paraId="3F45583D" w14:textId="77777777" w:rsidR="00DB67CE" w:rsidRPr="005B09AC" w:rsidRDefault="00DB67CE" w:rsidP="00DB67CE">
      <w:pPr>
        <w:pStyle w:val="Listenabsatz"/>
        <w:numPr>
          <w:ilvl w:val="1"/>
          <w:numId w:val="18"/>
        </w:numPr>
        <w:rPr>
          <w:rFonts w:ascii="Times New Roman" w:hAnsi="Times New Roman" w:cs="Times New Roman"/>
        </w:rPr>
      </w:pPr>
      <w:r>
        <w:rPr>
          <w:rFonts w:ascii="Times New Roman" w:hAnsi="Times New Roman" w:cs="Times New Roman"/>
          <w:b/>
          <w:bCs/>
          <w:lang w:val="en-GB"/>
        </w:rPr>
        <w:t xml:space="preserve">Y / N / A – 10 / 0 / 0 </w:t>
      </w:r>
    </w:p>
    <w:p w14:paraId="3E58E1F7" w14:textId="77777777" w:rsidR="00DB67CE" w:rsidRDefault="00DB67CE" w:rsidP="00DB67CE">
      <w:pPr>
        <w:jc w:val="both"/>
        <w:rPr>
          <w:sz w:val="24"/>
          <w:szCs w:val="24"/>
        </w:rPr>
      </w:pPr>
    </w:p>
    <w:p w14:paraId="7174505B" w14:textId="6256FDF1" w:rsidR="009F4A81" w:rsidRPr="009F4A81" w:rsidRDefault="009F4A81" w:rsidP="00DB67CE">
      <w:pPr>
        <w:numPr>
          <w:ilvl w:val="1"/>
          <w:numId w:val="18"/>
        </w:numPr>
        <w:jc w:val="both"/>
        <w:rPr>
          <w:sz w:val="24"/>
          <w:szCs w:val="24"/>
        </w:rPr>
      </w:pPr>
      <w:r w:rsidRPr="009F4A81">
        <w:rPr>
          <w:rFonts w:hint="eastAsia"/>
          <w:sz w:val="24"/>
          <w:szCs w:val="24"/>
        </w:rPr>
        <w:t>Status: The motion passed</w:t>
      </w:r>
    </w:p>
    <w:p w14:paraId="257DCB79" w14:textId="77777777" w:rsidR="00DB67CE" w:rsidRDefault="00DB67CE" w:rsidP="00DB67CE">
      <w:pPr>
        <w:ind w:left="360"/>
        <w:jc w:val="both"/>
        <w:rPr>
          <w:sz w:val="24"/>
          <w:szCs w:val="24"/>
        </w:rPr>
      </w:pPr>
    </w:p>
    <w:p w14:paraId="1B556AC6" w14:textId="7A815265" w:rsidR="00DB67CE" w:rsidRDefault="009F4A81" w:rsidP="0064374D">
      <w:pPr>
        <w:numPr>
          <w:ilvl w:val="0"/>
          <w:numId w:val="18"/>
        </w:numPr>
        <w:jc w:val="both"/>
        <w:rPr>
          <w:sz w:val="24"/>
          <w:szCs w:val="24"/>
        </w:rPr>
      </w:pPr>
      <w:r w:rsidRPr="00DB67CE">
        <w:rPr>
          <w:sz w:val="24"/>
          <w:szCs w:val="24"/>
        </w:rPr>
        <w:t xml:space="preserve">TOPIC: Set up a teleconference schedule </w:t>
      </w:r>
      <w:proofErr w:type="spellStart"/>
      <w:r w:rsidRPr="00DB67CE">
        <w:rPr>
          <w:sz w:val="24"/>
          <w:szCs w:val="24"/>
        </w:rPr>
        <w:t>TGbb</w:t>
      </w:r>
      <w:proofErr w:type="spellEnd"/>
      <w:r w:rsidR="00DB67CE" w:rsidRPr="00DB67CE">
        <w:rPr>
          <w:sz w:val="24"/>
          <w:szCs w:val="24"/>
        </w:rPr>
        <w:t xml:space="preserve"> </w:t>
      </w:r>
      <w:r w:rsidR="001918FD">
        <w:rPr>
          <w:sz w:val="24"/>
          <w:szCs w:val="24"/>
        </w:rPr>
        <w:t xml:space="preserve">Chair </w:t>
      </w:r>
      <w:r w:rsidRPr="00DB67CE">
        <w:rPr>
          <w:sz w:val="24"/>
          <w:szCs w:val="24"/>
        </w:rPr>
        <w:t xml:space="preserve">recommended a biweekly </w:t>
      </w:r>
      <w:r w:rsidR="00DB67CE">
        <w:rPr>
          <w:sz w:val="24"/>
          <w:szCs w:val="24"/>
        </w:rPr>
        <w:t>T</w:t>
      </w:r>
      <w:r w:rsidRPr="00DB67CE">
        <w:rPr>
          <w:sz w:val="24"/>
          <w:szCs w:val="24"/>
        </w:rPr>
        <w:t>uesday meeting to last no more than one hour</w:t>
      </w:r>
      <w:r w:rsidR="001918FD">
        <w:rPr>
          <w:sz w:val="24"/>
          <w:szCs w:val="24"/>
        </w:rPr>
        <w:t xml:space="preserve"> at 09:00 EDT on</w:t>
      </w:r>
      <w:r w:rsidR="00DB67CE">
        <w:rPr>
          <w:sz w:val="24"/>
          <w:szCs w:val="24"/>
        </w:rPr>
        <w:t>:</w:t>
      </w:r>
    </w:p>
    <w:p w14:paraId="452CA138" w14:textId="75F4BB54" w:rsidR="009F4A81" w:rsidRPr="001918FD" w:rsidRDefault="00DB67CE" w:rsidP="00BB2E82">
      <w:pPr>
        <w:numPr>
          <w:ilvl w:val="1"/>
          <w:numId w:val="18"/>
        </w:numPr>
        <w:jc w:val="both"/>
        <w:rPr>
          <w:sz w:val="24"/>
          <w:szCs w:val="24"/>
        </w:rPr>
      </w:pPr>
      <w:r w:rsidRPr="001918FD">
        <w:rPr>
          <w:sz w:val="24"/>
          <w:szCs w:val="24"/>
        </w:rPr>
        <w:t>27 Mar.</w:t>
      </w:r>
      <w:r w:rsidR="001918FD" w:rsidRPr="001918FD">
        <w:rPr>
          <w:sz w:val="24"/>
          <w:szCs w:val="24"/>
        </w:rPr>
        <w:t>, 9 Apr.</w:t>
      </w:r>
      <w:r w:rsidR="009F4A81" w:rsidRPr="001918FD">
        <w:rPr>
          <w:sz w:val="24"/>
          <w:szCs w:val="24"/>
        </w:rPr>
        <w:t>, 23</w:t>
      </w:r>
      <w:r w:rsidR="001918FD">
        <w:rPr>
          <w:sz w:val="24"/>
          <w:szCs w:val="24"/>
        </w:rPr>
        <w:t xml:space="preserve"> Apr.</w:t>
      </w:r>
      <w:r w:rsidR="009F4A81" w:rsidRPr="001918FD">
        <w:rPr>
          <w:sz w:val="24"/>
          <w:szCs w:val="24"/>
        </w:rPr>
        <w:t xml:space="preserve">, </w:t>
      </w:r>
      <w:r w:rsidR="001918FD">
        <w:rPr>
          <w:sz w:val="24"/>
          <w:szCs w:val="24"/>
        </w:rPr>
        <w:t>7 May</w:t>
      </w:r>
      <w:r w:rsidR="009F4A81" w:rsidRPr="001918FD">
        <w:rPr>
          <w:sz w:val="24"/>
          <w:szCs w:val="24"/>
        </w:rPr>
        <w:t>.</w:t>
      </w:r>
    </w:p>
    <w:p w14:paraId="70F812CC" w14:textId="77777777" w:rsidR="001918FD" w:rsidRPr="00A12BA6" w:rsidRDefault="001918FD" w:rsidP="001918FD">
      <w:pPr>
        <w:pStyle w:val="Listenabsatz"/>
        <w:numPr>
          <w:ilvl w:val="0"/>
          <w:numId w:val="18"/>
        </w:numPr>
        <w:rPr>
          <w:rFonts w:ascii="Times New Roman" w:hAnsi="Times New Roman" w:cs="Times New Roman"/>
          <w:b/>
        </w:rPr>
      </w:pPr>
      <w:r w:rsidRPr="00A12BA6">
        <w:rPr>
          <w:rFonts w:ascii="Times New Roman" w:hAnsi="Times New Roman" w:cs="Times New Roman"/>
          <w:b/>
        </w:rPr>
        <w:t>Motion</w:t>
      </w:r>
    </w:p>
    <w:p w14:paraId="77F6139E" w14:textId="77777777" w:rsidR="001918FD" w:rsidRDefault="001918FD" w:rsidP="001918FD">
      <w:pPr>
        <w:pStyle w:val="Listenabsatz"/>
        <w:ind w:left="360"/>
        <w:rPr>
          <w:rFonts w:ascii="Times New Roman" w:hAnsi="Times New Roman" w:cs="Times New Roman"/>
        </w:rPr>
      </w:pPr>
    </w:p>
    <w:p w14:paraId="365B89D0" w14:textId="596CC450" w:rsidR="001918FD" w:rsidRPr="005B09AC" w:rsidRDefault="001918FD" w:rsidP="001918FD">
      <w:pPr>
        <w:pStyle w:val="Listenabsatz"/>
        <w:ind w:left="720"/>
        <w:rPr>
          <w:rFonts w:ascii="Times New Roman" w:hAnsi="Times New Roman" w:cs="Times New Roman"/>
          <w:b/>
          <w:bCs/>
          <w:lang w:val="en-GB"/>
        </w:rPr>
      </w:pPr>
      <w:r w:rsidRPr="005B09AC">
        <w:rPr>
          <w:rFonts w:ascii="Times New Roman" w:hAnsi="Times New Roman" w:cs="Times New Roman"/>
          <w:b/>
          <w:bCs/>
          <w:lang w:val="en-GB"/>
        </w:rPr>
        <w:t>“</w:t>
      </w:r>
      <w:r>
        <w:rPr>
          <w:rFonts w:ascii="Times New Roman" w:hAnsi="Times New Roman" w:cs="Times New Roman"/>
          <w:b/>
          <w:bCs/>
          <w:lang w:val="en-GB"/>
        </w:rPr>
        <w:t xml:space="preserve">Set a 1-hour conference call at 09:00 EDT for </w:t>
      </w:r>
      <w:proofErr w:type="spellStart"/>
      <w:r>
        <w:rPr>
          <w:rFonts w:ascii="Times New Roman" w:hAnsi="Times New Roman" w:cs="Times New Roman"/>
          <w:b/>
          <w:bCs/>
          <w:lang w:val="en-GB"/>
        </w:rPr>
        <w:t>TGbb</w:t>
      </w:r>
      <w:proofErr w:type="spellEnd"/>
      <w:r>
        <w:rPr>
          <w:rFonts w:ascii="Times New Roman" w:hAnsi="Times New Roman" w:cs="Times New Roman"/>
          <w:b/>
          <w:bCs/>
          <w:lang w:val="en-GB"/>
        </w:rPr>
        <w:t xml:space="preserve"> on 27 Mar., 9 Apr., 23 Apr., and 7 May.</w:t>
      </w:r>
      <w:r w:rsidRPr="005B09AC">
        <w:rPr>
          <w:rFonts w:ascii="Times New Roman" w:hAnsi="Times New Roman" w:cs="Times New Roman"/>
          <w:b/>
          <w:bCs/>
          <w:lang w:val="en-GB"/>
        </w:rPr>
        <w:t>”</w:t>
      </w:r>
    </w:p>
    <w:p w14:paraId="70C2BC50" w14:textId="77777777" w:rsidR="001918FD" w:rsidRPr="005B09AC" w:rsidRDefault="001918FD" w:rsidP="001918FD">
      <w:pPr>
        <w:pStyle w:val="Listenabsatz"/>
        <w:ind w:left="720"/>
        <w:rPr>
          <w:rFonts w:ascii="Times New Roman" w:hAnsi="Times New Roman" w:cs="Times New Roman"/>
        </w:rPr>
      </w:pPr>
    </w:p>
    <w:p w14:paraId="79BF3B66" w14:textId="50000111" w:rsidR="001918FD" w:rsidRPr="005B09AC" w:rsidRDefault="001918FD" w:rsidP="001918FD">
      <w:pPr>
        <w:ind w:left="360" w:firstLine="360"/>
        <w:rPr>
          <w:sz w:val="24"/>
          <w:szCs w:val="24"/>
        </w:rPr>
      </w:pPr>
      <w:r w:rsidRPr="005B09AC">
        <w:rPr>
          <w:b/>
          <w:bCs/>
          <w:sz w:val="24"/>
          <w:szCs w:val="24"/>
          <w:lang w:val="en-GB"/>
        </w:rPr>
        <w:t xml:space="preserve">Move: </w:t>
      </w:r>
      <w:r w:rsidRPr="005B09AC">
        <w:rPr>
          <w:b/>
          <w:bCs/>
          <w:sz w:val="24"/>
          <w:szCs w:val="24"/>
          <w:lang w:val="en-GB"/>
        </w:rPr>
        <w:tab/>
      </w:r>
      <w:r>
        <w:rPr>
          <w:b/>
          <w:bCs/>
          <w:sz w:val="24"/>
          <w:szCs w:val="24"/>
          <w:lang w:val="en-GB"/>
        </w:rPr>
        <w:tab/>
        <w:t>Athanasios Stavridis</w:t>
      </w:r>
    </w:p>
    <w:p w14:paraId="3856BF73" w14:textId="2B35D4ED" w:rsidR="001918FD" w:rsidRDefault="001918FD" w:rsidP="001918FD">
      <w:pPr>
        <w:pStyle w:val="Listenabsatz"/>
        <w:ind w:left="720"/>
        <w:rPr>
          <w:rFonts w:ascii="Times New Roman" w:hAnsi="Times New Roman" w:cs="Times New Roman"/>
          <w:b/>
          <w:bCs/>
          <w:lang w:val="en-GB"/>
        </w:rPr>
      </w:pPr>
      <w:r w:rsidRPr="005B09AC">
        <w:rPr>
          <w:rFonts w:ascii="Times New Roman" w:hAnsi="Times New Roman" w:cs="Times New Roman"/>
          <w:b/>
          <w:bCs/>
          <w:lang w:val="en-GB"/>
        </w:rPr>
        <w:t>Second:</w:t>
      </w:r>
      <w:r w:rsidRPr="005B09AC">
        <w:rPr>
          <w:rFonts w:ascii="Times New Roman" w:hAnsi="Times New Roman" w:cs="Times New Roman"/>
          <w:b/>
          <w:bCs/>
          <w:lang w:val="en-GB"/>
        </w:rPr>
        <w:tab/>
      </w:r>
      <w:r w:rsidRPr="001918FD">
        <w:rPr>
          <w:rFonts w:ascii="Times New Roman" w:hAnsi="Times New Roman" w:cs="Times New Roman"/>
          <w:b/>
          <w:bCs/>
          <w:lang w:val="en-GB"/>
        </w:rPr>
        <w:t xml:space="preserve">Jerome Arokkiam </w:t>
      </w:r>
    </w:p>
    <w:p w14:paraId="4B364337" w14:textId="7BBD7AE1" w:rsidR="001918FD" w:rsidRDefault="001918FD" w:rsidP="001918FD">
      <w:pPr>
        <w:pStyle w:val="Listenabsatz"/>
        <w:ind w:left="720"/>
        <w:rPr>
          <w:rFonts w:ascii="Times New Roman" w:hAnsi="Times New Roman" w:cs="Times New Roman"/>
          <w:b/>
          <w:bCs/>
          <w:lang w:val="en-GB"/>
        </w:rPr>
      </w:pPr>
    </w:p>
    <w:p w14:paraId="2F200B24" w14:textId="46BB7040" w:rsidR="001918FD" w:rsidRDefault="001918FD" w:rsidP="001918FD">
      <w:pPr>
        <w:pStyle w:val="Listenabsatz"/>
        <w:ind w:left="720"/>
        <w:rPr>
          <w:rFonts w:ascii="Times New Roman" w:hAnsi="Times New Roman" w:cs="Times New Roman"/>
          <w:b/>
          <w:bCs/>
          <w:lang w:val="en-GB"/>
        </w:rPr>
      </w:pPr>
      <w:r>
        <w:rPr>
          <w:rFonts w:ascii="Times New Roman" w:hAnsi="Times New Roman" w:cs="Times New Roman"/>
          <w:b/>
          <w:bCs/>
          <w:lang w:val="en-GB"/>
        </w:rPr>
        <w:t>Approved with unanimous consent</w:t>
      </w:r>
    </w:p>
    <w:p w14:paraId="359C8812" w14:textId="77777777" w:rsidR="001918FD" w:rsidRDefault="001918FD" w:rsidP="001918FD">
      <w:pPr>
        <w:ind w:left="360"/>
        <w:jc w:val="both"/>
        <w:rPr>
          <w:sz w:val="24"/>
          <w:szCs w:val="24"/>
        </w:rPr>
      </w:pPr>
    </w:p>
    <w:p w14:paraId="5A422575" w14:textId="32D52158" w:rsidR="00C117BA" w:rsidRPr="00C117BA" w:rsidRDefault="001918FD" w:rsidP="00C117BA">
      <w:r>
        <w:t>Meeting adjourned until the May 2019 Interim session in Atlanta.</w:t>
      </w:r>
    </w:p>
    <w:p w14:paraId="262E612E" w14:textId="77777777" w:rsidR="00DD05F5" w:rsidRDefault="00DD05F5" w:rsidP="00281B09"/>
    <w:p w14:paraId="3441762A" w14:textId="77777777" w:rsidR="00281B09" w:rsidRPr="0049139A" w:rsidRDefault="00281B09" w:rsidP="00281B09"/>
    <w:p w14:paraId="7603CB24" w14:textId="77777777" w:rsidR="00281B09" w:rsidRPr="0049139A" w:rsidRDefault="00281B09" w:rsidP="0049139A"/>
    <w:sectPr w:rsidR="00281B09" w:rsidRPr="0049139A">
      <w:headerReference w:type="default" r:id="rId11"/>
      <w:footerReference w:type="default" r:id="rId12"/>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C7626" w14:textId="77777777" w:rsidR="0033673E" w:rsidRDefault="0033673E">
      <w:r>
        <w:separator/>
      </w:r>
    </w:p>
  </w:endnote>
  <w:endnote w:type="continuationSeparator" w:id="0">
    <w:p w14:paraId="54B82DEA" w14:textId="77777777" w:rsidR="0033673E" w:rsidRDefault="0033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altName w:val="MS Gothic"/>
    <w:charset w:val="80"/>
    <w:family w:val="swiss"/>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06B77" w14:textId="73793D68" w:rsidR="009410EB" w:rsidRPr="008F4891" w:rsidRDefault="009410EB" w:rsidP="00EA4A0F">
    <w:pPr>
      <w:pStyle w:val="Fuzeile"/>
      <w:tabs>
        <w:tab w:val="clear" w:pos="6480"/>
        <w:tab w:val="center" w:pos="4680"/>
        <w:tab w:val="right" w:pos="10065"/>
      </w:tabs>
      <w:rPr>
        <w:lang w:val="de-DE"/>
      </w:rPr>
    </w:pPr>
    <w:proofErr w:type="spellStart"/>
    <w:r w:rsidRPr="008F4891">
      <w:rPr>
        <w:lang w:val="de-DE" w:eastAsia="ja-JP"/>
      </w:rPr>
      <w:t>Minutes</w:t>
    </w:r>
    <w:proofErr w:type="spellEnd"/>
    <w:r w:rsidRPr="008F4891">
      <w:rPr>
        <w:lang w:val="de-DE"/>
      </w:rPr>
      <w:tab/>
      <w:t xml:space="preserve">Page </w:t>
    </w:r>
    <w:r>
      <w:fldChar w:fldCharType="begin"/>
    </w:r>
    <w:r w:rsidRPr="008F4891">
      <w:rPr>
        <w:lang w:val="de-DE"/>
      </w:rPr>
      <w:instrText>PAGE</w:instrText>
    </w:r>
    <w:r>
      <w:fldChar w:fldCharType="separate"/>
    </w:r>
    <w:r w:rsidR="00077429">
      <w:rPr>
        <w:noProof/>
        <w:lang w:val="de-DE"/>
      </w:rPr>
      <w:t>8</w:t>
    </w:r>
    <w:r>
      <w:fldChar w:fldCharType="end"/>
    </w:r>
    <w:r w:rsidRPr="008F4891">
      <w:rPr>
        <w:lang w:val="de-DE"/>
      </w:rPr>
      <w:t xml:space="preserve"> </w:t>
    </w:r>
    <w:r w:rsidRPr="008F4891">
      <w:rPr>
        <w:lang w:val="de-DE"/>
      </w:rPr>
      <w:tab/>
    </w:r>
    <w:r>
      <w:rPr>
        <w:lang w:val="de-DE"/>
      </w:rPr>
      <w:t xml:space="preserve">Nikola </w:t>
    </w:r>
    <w:proofErr w:type="spellStart"/>
    <w:r>
      <w:rPr>
        <w:lang w:val="de-DE"/>
      </w:rPr>
      <w:t>Serafimovski</w:t>
    </w:r>
    <w:proofErr w:type="spellEnd"/>
    <w:r w:rsidRPr="008F4891">
      <w:rPr>
        <w:lang w:val="de-DE"/>
      </w:rPr>
      <w:t xml:space="preserve"> (</w:t>
    </w:r>
    <w:proofErr w:type="spellStart"/>
    <w:r>
      <w:rPr>
        <w:lang w:val="de-DE"/>
      </w:rPr>
      <w:t>pureLiFi</w:t>
    </w:r>
    <w:proofErr w:type="spellEnd"/>
    <w:r w:rsidRPr="008F4891">
      <w:rPr>
        <w:lang w:val="de-DE"/>
      </w:rPr>
      <w:t>)</w:t>
    </w:r>
  </w:p>
  <w:p w14:paraId="47B78CCC" w14:textId="77777777" w:rsidR="009410EB" w:rsidRPr="008F4891" w:rsidRDefault="009410EB">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6303E" w14:textId="77777777" w:rsidR="0033673E" w:rsidRDefault="0033673E">
      <w:r>
        <w:separator/>
      </w:r>
    </w:p>
  </w:footnote>
  <w:footnote w:type="continuationSeparator" w:id="0">
    <w:p w14:paraId="5ADC952A" w14:textId="77777777" w:rsidR="0033673E" w:rsidRDefault="0033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45C27" w14:textId="3DDB48CD" w:rsidR="009410EB" w:rsidRPr="00720CDE" w:rsidRDefault="009410EB" w:rsidP="00EA4A0F">
    <w:pPr>
      <w:pStyle w:val="Kopfzeile"/>
      <w:tabs>
        <w:tab w:val="center" w:pos="4680"/>
        <w:tab w:val="right" w:pos="10065"/>
      </w:tabs>
      <w:rPr>
        <w:b w:val="0"/>
      </w:rPr>
    </w:pPr>
    <w:r>
      <w:rPr>
        <w:b w:val="0"/>
        <w:lang w:eastAsia="ja-JP"/>
      </w:rPr>
      <w:t>March</w:t>
    </w:r>
    <w:r w:rsidRPr="00720CDE">
      <w:rPr>
        <w:b w:val="0"/>
      </w:rPr>
      <w:t xml:space="preserve"> 201</w:t>
    </w:r>
    <w:r>
      <w:rPr>
        <w:b w:val="0"/>
      </w:rPr>
      <w:t>9</w:t>
    </w:r>
    <w:r w:rsidRPr="00720CDE">
      <w:rPr>
        <w:b w:val="0"/>
      </w:rPr>
      <w:tab/>
    </w:r>
    <w:r w:rsidRPr="00720CDE">
      <w:rPr>
        <w:b w:val="0"/>
      </w:rPr>
      <w:tab/>
    </w:r>
    <w:r w:rsidRPr="00720CDE">
      <w:rPr>
        <w:b w:val="0"/>
      </w:rPr>
      <w:tab/>
    </w:r>
    <w:r>
      <w:rPr>
        <w:b w:val="0"/>
        <w:bCs/>
        <w:color w:val="000000"/>
        <w:sz w:val="24"/>
        <w:shd w:val="clear" w:color="auto" w:fill="FFFFFF"/>
      </w:rPr>
      <w:t>11-19-</w:t>
    </w:r>
    <w:r w:rsidR="00077429">
      <w:rPr>
        <w:b w:val="0"/>
        <w:bCs/>
        <w:color w:val="000000"/>
        <w:sz w:val="24"/>
        <w:shd w:val="clear" w:color="auto" w:fill="FFFFFF"/>
      </w:rPr>
      <w:t>0523</w:t>
    </w:r>
    <w:r>
      <w:rPr>
        <w:b w:val="0"/>
        <w:bCs/>
        <w:color w:val="000000"/>
        <w:sz w:val="24"/>
        <w:shd w:val="clear" w:color="auto" w:fill="FFFFFF"/>
      </w:rPr>
      <w:t>-00</w:t>
    </w:r>
    <w:r w:rsidRPr="00720CDE">
      <w:rPr>
        <w:b w:val="0"/>
        <w:bCs/>
        <w:color w:val="000000"/>
        <w:sz w:val="24"/>
        <w:shd w:val="clear" w:color="auto" w:fill="FFFFFF"/>
      </w:rPr>
      <w:t>-00bb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93B0E"/>
    <w:multiLevelType w:val="multilevel"/>
    <w:tmpl w:val="67A82F08"/>
    <w:lvl w:ilvl="0">
      <w:start w:val="37"/>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F32E69"/>
    <w:multiLevelType w:val="multilevel"/>
    <w:tmpl w:val="78E8C24A"/>
    <w:lvl w:ilvl="0">
      <w:numFmt w:val="bullet"/>
      <w:lvlText w:val="-"/>
      <w:lvlJc w:val="left"/>
      <w:pPr>
        <w:ind w:left="-360" w:hanging="360"/>
      </w:pPr>
      <w:rPr>
        <w:rFonts w:ascii="Calibri" w:eastAsiaTheme="minorHAnsi" w:hAnsi="Calibri" w:cstheme="minorBidi" w:hint="default"/>
        <w:b/>
        <w:sz w:val="22"/>
      </w:rPr>
    </w:lvl>
    <w:lvl w:ilvl="1">
      <w:start w:val="6"/>
      <w:numFmt w:val="bullet"/>
      <w:lvlText w:val="-"/>
      <w:lvlJc w:val="left"/>
      <w:pPr>
        <w:ind w:left="72" w:hanging="432"/>
      </w:pPr>
      <w:rPr>
        <w:rFonts w:ascii="MS PGothic" w:eastAsia="MS PGothic" w:hAnsi="MS PGothic" w:cs="MS PGothic" w:hint="eastAsia"/>
      </w:rPr>
    </w:lvl>
    <w:lvl w:ilvl="2">
      <w:start w:val="1"/>
      <w:numFmt w:val="bullet"/>
      <w:lvlText w:val=""/>
      <w:lvlJc w:val="left"/>
      <w:pPr>
        <w:ind w:left="504" w:hanging="504"/>
      </w:pPr>
      <w:rPr>
        <w:rFonts w:ascii="Symbol" w:hAnsi="Symbol" w:hint="default"/>
      </w:rPr>
    </w:lvl>
    <w:lvl w:ilvl="3">
      <w:start w:val="1"/>
      <w:numFmt w:val="decimal"/>
      <w:lvlText w:val="%1.%2.%3.%4."/>
      <w:lvlJc w:val="left"/>
      <w:pPr>
        <w:ind w:left="1008" w:hanging="648"/>
      </w:pPr>
    </w:lvl>
    <w:lvl w:ilvl="4">
      <w:start w:val="1"/>
      <w:numFmt w:val="decimal"/>
      <w:lvlText w:val="%1.%2.%3.%4.%5."/>
      <w:lvlJc w:val="left"/>
      <w:pPr>
        <w:ind w:left="1512" w:hanging="792"/>
      </w:pPr>
    </w:lvl>
    <w:lvl w:ilvl="5">
      <w:start w:val="1"/>
      <w:numFmt w:val="decimal"/>
      <w:lvlText w:val="%1.%2.%3.%4.%5.%6."/>
      <w:lvlJc w:val="left"/>
      <w:pPr>
        <w:ind w:left="2016" w:hanging="936"/>
      </w:pPr>
    </w:lvl>
    <w:lvl w:ilvl="6">
      <w:start w:val="1"/>
      <w:numFmt w:val="decimal"/>
      <w:lvlText w:val="%1.%2.%3.%4.%5.%6.%7."/>
      <w:lvlJc w:val="left"/>
      <w:pPr>
        <w:ind w:left="2520" w:hanging="1080"/>
      </w:pPr>
    </w:lvl>
    <w:lvl w:ilvl="7">
      <w:start w:val="1"/>
      <w:numFmt w:val="decimal"/>
      <w:lvlText w:val="%1.%2.%3.%4.%5.%6.%7.%8."/>
      <w:lvlJc w:val="left"/>
      <w:pPr>
        <w:ind w:left="3024" w:hanging="1224"/>
      </w:pPr>
    </w:lvl>
    <w:lvl w:ilvl="8">
      <w:start w:val="1"/>
      <w:numFmt w:val="decimal"/>
      <w:lvlText w:val="%1.%2.%3.%4.%5.%6.%7.%8.%9."/>
      <w:lvlJc w:val="left"/>
      <w:pPr>
        <w:ind w:left="3600" w:hanging="1440"/>
      </w:pPr>
    </w:lvl>
  </w:abstractNum>
  <w:abstractNum w:abstractNumId="2" w15:restartNumberingAfterBreak="0">
    <w:nsid w:val="10C75E08"/>
    <w:multiLevelType w:val="hybridMultilevel"/>
    <w:tmpl w:val="39B8AF54"/>
    <w:lvl w:ilvl="0" w:tplc="5A1EAA8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4E75B5"/>
    <w:multiLevelType w:val="multilevel"/>
    <w:tmpl w:val="E4F05A8A"/>
    <w:lvl w:ilvl="0">
      <w:start w:val="36"/>
      <w:numFmt w:val="decimal"/>
      <w:lvlText w:val="%1."/>
      <w:lvlJc w:val="left"/>
      <w:pPr>
        <w:ind w:left="360" w:hanging="360"/>
      </w:pPr>
      <w:rPr>
        <w:rFonts w:hint="default"/>
        <w:b/>
        <w:sz w:val="22"/>
      </w:rPr>
    </w:lvl>
    <w:lvl w:ilvl="1">
      <w:start w:val="1"/>
      <w:numFmt w:val="decimal"/>
      <w:lvlText w:val="%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2A55029"/>
    <w:multiLevelType w:val="multilevel"/>
    <w:tmpl w:val="D21E766C"/>
    <w:lvl w:ilvl="0">
      <w:start w:val="1"/>
      <w:numFmt w:val="bullet"/>
      <w:lvlText w:val=""/>
      <w:lvlJc w:val="left"/>
      <w:pPr>
        <w:ind w:left="1080" w:hanging="360"/>
      </w:pPr>
      <w:rPr>
        <w:rFonts w:ascii="Symbol" w:hAnsi="Symbol" w:hint="default"/>
        <w:b/>
        <w:sz w:val="22"/>
      </w:rPr>
    </w:lvl>
    <w:lvl w:ilvl="1">
      <w:start w:val="6"/>
      <w:numFmt w:val="bullet"/>
      <w:lvlText w:val="-"/>
      <w:lvlJc w:val="left"/>
      <w:pPr>
        <w:ind w:left="1512" w:hanging="432"/>
      </w:pPr>
      <w:rPr>
        <w:rFonts w:ascii="MS PGothic" w:eastAsia="MS PGothic" w:hAnsi="MS PGothic" w:cs="MS PGothic" w:hint="eastAsia"/>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15:restartNumberingAfterBreak="0">
    <w:nsid w:val="35DF67E2"/>
    <w:multiLevelType w:val="multilevel"/>
    <w:tmpl w:val="D21E766C"/>
    <w:lvl w:ilvl="0">
      <w:start w:val="1"/>
      <w:numFmt w:val="bullet"/>
      <w:lvlText w:val=""/>
      <w:lvlJc w:val="left"/>
      <w:pPr>
        <w:ind w:left="1080" w:hanging="360"/>
      </w:pPr>
      <w:rPr>
        <w:rFonts w:ascii="Symbol" w:hAnsi="Symbol" w:hint="default"/>
        <w:b/>
        <w:sz w:val="22"/>
      </w:rPr>
    </w:lvl>
    <w:lvl w:ilvl="1">
      <w:start w:val="6"/>
      <w:numFmt w:val="bullet"/>
      <w:lvlText w:val="-"/>
      <w:lvlJc w:val="left"/>
      <w:pPr>
        <w:ind w:left="1512" w:hanging="432"/>
      </w:pPr>
      <w:rPr>
        <w:rFonts w:ascii="MS PGothic" w:eastAsia="MS PGothic" w:hAnsi="MS PGothic" w:cs="MS PGothic" w:hint="eastAsia"/>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4DB01F79"/>
    <w:multiLevelType w:val="multilevel"/>
    <w:tmpl w:val="C256FDE8"/>
    <w:lvl w:ilvl="0">
      <w:start w:val="40"/>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58D42CE"/>
    <w:multiLevelType w:val="multilevel"/>
    <w:tmpl w:val="27EAC330"/>
    <w:lvl w:ilvl="0">
      <w:start w:val="1"/>
      <w:numFmt w:val="bullet"/>
      <w:lvlText w:val=""/>
      <w:lvlJc w:val="left"/>
      <w:pPr>
        <w:ind w:left="720" w:hanging="360"/>
      </w:pPr>
      <w:rPr>
        <w:rFonts w:ascii="Symbol" w:hAnsi="Symbol" w:hint="default"/>
        <w:b/>
        <w:sz w:val="22"/>
      </w:rPr>
    </w:lvl>
    <w:lvl w:ilvl="1">
      <w:start w:val="6"/>
      <w:numFmt w:val="bullet"/>
      <w:lvlText w:val="-"/>
      <w:lvlJc w:val="left"/>
      <w:pPr>
        <w:ind w:left="1152" w:hanging="432"/>
      </w:pPr>
      <w:rPr>
        <w:rFonts w:ascii="MS PGothic" w:eastAsia="MS PGothic" w:hAnsi="MS PGothic" w:cs="MS PGothic" w:hint="eastAsia"/>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5A12259F"/>
    <w:multiLevelType w:val="multilevel"/>
    <w:tmpl w:val="B2F4BDD6"/>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CBC7574"/>
    <w:multiLevelType w:val="multilevel"/>
    <w:tmpl w:val="98FEB2CE"/>
    <w:lvl w:ilvl="0">
      <w:start w:val="46"/>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E1640A7"/>
    <w:multiLevelType w:val="multilevel"/>
    <w:tmpl w:val="B81465C4"/>
    <w:lvl w:ilvl="0">
      <w:start w:val="42"/>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FB026B9"/>
    <w:multiLevelType w:val="multilevel"/>
    <w:tmpl w:val="77568764"/>
    <w:lvl w:ilvl="0">
      <w:start w:val="1"/>
      <w:numFmt w:val="bullet"/>
      <w:lvlText w:val=""/>
      <w:lvlJc w:val="left"/>
      <w:pPr>
        <w:ind w:left="720" w:hanging="360"/>
      </w:pPr>
      <w:rPr>
        <w:rFonts w:ascii="Symbol" w:hAnsi="Symbol" w:hint="default"/>
        <w:b/>
        <w:sz w:val="22"/>
      </w:rPr>
    </w:lvl>
    <w:lvl w:ilvl="1">
      <w:start w:val="6"/>
      <w:numFmt w:val="bullet"/>
      <w:lvlText w:val="-"/>
      <w:lvlJc w:val="left"/>
      <w:pPr>
        <w:ind w:left="1152" w:hanging="432"/>
      </w:pPr>
      <w:rPr>
        <w:rFonts w:ascii="MS PGothic" w:eastAsia="MS PGothic" w:hAnsi="MS PGothic" w:cs="MS PGothic" w:hint="eastAsia"/>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612F0101"/>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2BA3FA2"/>
    <w:multiLevelType w:val="multilevel"/>
    <w:tmpl w:val="58EA91AE"/>
    <w:lvl w:ilvl="0">
      <w:start w:val="34"/>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DCB456E"/>
    <w:multiLevelType w:val="multilevel"/>
    <w:tmpl w:val="7E30953E"/>
    <w:lvl w:ilvl="0">
      <w:start w:val="29"/>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0EF430D"/>
    <w:multiLevelType w:val="multilevel"/>
    <w:tmpl w:val="E73EF080"/>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5081544"/>
    <w:multiLevelType w:val="hybridMultilevel"/>
    <w:tmpl w:val="16EA73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9D24DF2"/>
    <w:multiLevelType w:val="hybridMultilevel"/>
    <w:tmpl w:val="FE2EC1EE"/>
    <w:lvl w:ilvl="0" w:tplc="49F6D9DA">
      <w:start w:val="1"/>
      <w:numFmt w:val="decimal"/>
      <w:lvlText w:val="%1)"/>
      <w:lvlJc w:val="left"/>
      <w:pPr>
        <w:ind w:left="1584" w:hanging="360"/>
      </w:pPr>
      <w:rPr>
        <w:rFonts w:hint="default"/>
      </w:rPr>
    </w:lvl>
    <w:lvl w:ilvl="1" w:tplc="04070019" w:tentative="1">
      <w:start w:val="1"/>
      <w:numFmt w:val="lowerLetter"/>
      <w:lvlText w:val="%2."/>
      <w:lvlJc w:val="left"/>
      <w:pPr>
        <w:ind w:left="2304" w:hanging="360"/>
      </w:pPr>
    </w:lvl>
    <w:lvl w:ilvl="2" w:tplc="0407001B" w:tentative="1">
      <w:start w:val="1"/>
      <w:numFmt w:val="lowerRoman"/>
      <w:lvlText w:val="%3."/>
      <w:lvlJc w:val="right"/>
      <w:pPr>
        <w:ind w:left="3024" w:hanging="180"/>
      </w:pPr>
    </w:lvl>
    <w:lvl w:ilvl="3" w:tplc="0407000F" w:tentative="1">
      <w:start w:val="1"/>
      <w:numFmt w:val="decimal"/>
      <w:lvlText w:val="%4."/>
      <w:lvlJc w:val="left"/>
      <w:pPr>
        <w:ind w:left="3744" w:hanging="360"/>
      </w:pPr>
    </w:lvl>
    <w:lvl w:ilvl="4" w:tplc="04070019" w:tentative="1">
      <w:start w:val="1"/>
      <w:numFmt w:val="lowerLetter"/>
      <w:lvlText w:val="%5."/>
      <w:lvlJc w:val="left"/>
      <w:pPr>
        <w:ind w:left="4464" w:hanging="360"/>
      </w:pPr>
    </w:lvl>
    <w:lvl w:ilvl="5" w:tplc="0407001B" w:tentative="1">
      <w:start w:val="1"/>
      <w:numFmt w:val="lowerRoman"/>
      <w:lvlText w:val="%6."/>
      <w:lvlJc w:val="right"/>
      <w:pPr>
        <w:ind w:left="5184" w:hanging="180"/>
      </w:pPr>
    </w:lvl>
    <w:lvl w:ilvl="6" w:tplc="0407000F" w:tentative="1">
      <w:start w:val="1"/>
      <w:numFmt w:val="decimal"/>
      <w:lvlText w:val="%7."/>
      <w:lvlJc w:val="left"/>
      <w:pPr>
        <w:ind w:left="5904" w:hanging="360"/>
      </w:pPr>
    </w:lvl>
    <w:lvl w:ilvl="7" w:tplc="04070019" w:tentative="1">
      <w:start w:val="1"/>
      <w:numFmt w:val="lowerLetter"/>
      <w:lvlText w:val="%8."/>
      <w:lvlJc w:val="left"/>
      <w:pPr>
        <w:ind w:left="6624" w:hanging="360"/>
      </w:pPr>
    </w:lvl>
    <w:lvl w:ilvl="8" w:tplc="0407001B" w:tentative="1">
      <w:start w:val="1"/>
      <w:numFmt w:val="lowerRoman"/>
      <w:lvlText w:val="%9."/>
      <w:lvlJc w:val="right"/>
      <w:pPr>
        <w:ind w:left="7344" w:hanging="180"/>
      </w:pPr>
    </w:lvl>
  </w:abstractNum>
  <w:num w:numId="1">
    <w:abstractNumId w:val="8"/>
  </w:num>
  <w:num w:numId="2">
    <w:abstractNumId w:val="12"/>
  </w:num>
  <w:num w:numId="3">
    <w:abstractNumId w:val="1"/>
  </w:num>
  <w:num w:numId="4">
    <w:abstractNumId w:val="17"/>
  </w:num>
  <w:num w:numId="5">
    <w:abstractNumId w:val="4"/>
  </w:num>
  <w:num w:numId="6">
    <w:abstractNumId w:val="5"/>
  </w:num>
  <w:num w:numId="7">
    <w:abstractNumId w:val="13"/>
  </w:num>
  <w:num w:numId="8">
    <w:abstractNumId w:val="6"/>
  </w:num>
  <w:num w:numId="9">
    <w:abstractNumId w:val="10"/>
  </w:num>
  <w:num w:numId="10">
    <w:abstractNumId w:val="9"/>
  </w:num>
  <w:num w:numId="11">
    <w:abstractNumId w:val="11"/>
  </w:num>
  <w:num w:numId="12">
    <w:abstractNumId w:val="3"/>
  </w:num>
  <w:num w:numId="13">
    <w:abstractNumId w:val="7"/>
  </w:num>
  <w:num w:numId="14">
    <w:abstractNumId w:val="0"/>
  </w:num>
  <w:num w:numId="15">
    <w:abstractNumId w:val="2"/>
  </w:num>
  <w:num w:numId="16">
    <w:abstractNumId w:val="16"/>
  </w:num>
  <w:num w:numId="17">
    <w:abstractNumId w:val="15"/>
  </w:num>
  <w:num w:numId="18">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2"/>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F6C"/>
    <w:rsid w:val="00004A18"/>
    <w:rsid w:val="000062AF"/>
    <w:rsid w:val="00010EDB"/>
    <w:rsid w:val="0002203F"/>
    <w:rsid w:val="00023789"/>
    <w:rsid w:val="000273C5"/>
    <w:rsid w:val="000276ED"/>
    <w:rsid w:val="00031203"/>
    <w:rsid w:val="00037B44"/>
    <w:rsid w:val="000438C6"/>
    <w:rsid w:val="00043FA2"/>
    <w:rsid w:val="00044CD3"/>
    <w:rsid w:val="00050CFE"/>
    <w:rsid w:val="00051F2E"/>
    <w:rsid w:val="00053328"/>
    <w:rsid w:val="00054C33"/>
    <w:rsid w:val="00054D19"/>
    <w:rsid w:val="00060ABC"/>
    <w:rsid w:val="000611B1"/>
    <w:rsid w:val="000638AE"/>
    <w:rsid w:val="00071317"/>
    <w:rsid w:val="00073B66"/>
    <w:rsid w:val="00077429"/>
    <w:rsid w:val="0008141D"/>
    <w:rsid w:val="00084178"/>
    <w:rsid w:val="000933F9"/>
    <w:rsid w:val="000950EF"/>
    <w:rsid w:val="00095E77"/>
    <w:rsid w:val="000977AC"/>
    <w:rsid w:val="000A1444"/>
    <w:rsid w:val="000A21F3"/>
    <w:rsid w:val="000A4474"/>
    <w:rsid w:val="000A4EBE"/>
    <w:rsid w:val="000C021E"/>
    <w:rsid w:val="000C2373"/>
    <w:rsid w:val="000C32B9"/>
    <w:rsid w:val="000C5327"/>
    <w:rsid w:val="000C6716"/>
    <w:rsid w:val="000C703C"/>
    <w:rsid w:val="000E191C"/>
    <w:rsid w:val="000E2247"/>
    <w:rsid w:val="000E4515"/>
    <w:rsid w:val="000E7898"/>
    <w:rsid w:val="000F096B"/>
    <w:rsid w:val="000F198E"/>
    <w:rsid w:val="000F1BAF"/>
    <w:rsid w:val="000F7B53"/>
    <w:rsid w:val="000F7BAB"/>
    <w:rsid w:val="000F7D53"/>
    <w:rsid w:val="001005E7"/>
    <w:rsid w:val="00116633"/>
    <w:rsid w:val="0011703E"/>
    <w:rsid w:val="001170AD"/>
    <w:rsid w:val="001215F6"/>
    <w:rsid w:val="00123678"/>
    <w:rsid w:val="001241F5"/>
    <w:rsid w:val="00131837"/>
    <w:rsid w:val="00133081"/>
    <w:rsid w:val="00134CCE"/>
    <w:rsid w:val="00135A34"/>
    <w:rsid w:val="00137B0B"/>
    <w:rsid w:val="001411A5"/>
    <w:rsid w:val="00142BEB"/>
    <w:rsid w:val="00150AEB"/>
    <w:rsid w:val="00150DFC"/>
    <w:rsid w:val="00151E9B"/>
    <w:rsid w:val="0015625F"/>
    <w:rsid w:val="0016045D"/>
    <w:rsid w:val="00160E30"/>
    <w:rsid w:val="00161B08"/>
    <w:rsid w:val="0016250C"/>
    <w:rsid w:val="00164BC7"/>
    <w:rsid w:val="00170314"/>
    <w:rsid w:val="00174187"/>
    <w:rsid w:val="001813B4"/>
    <w:rsid w:val="001822C3"/>
    <w:rsid w:val="0018276D"/>
    <w:rsid w:val="00183878"/>
    <w:rsid w:val="00184270"/>
    <w:rsid w:val="001878C4"/>
    <w:rsid w:val="00190A01"/>
    <w:rsid w:val="001918FD"/>
    <w:rsid w:val="00192261"/>
    <w:rsid w:val="0019233F"/>
    <w:rsid w:val="0019302C"/>
    <w:rsid w:val="0019384F"/>
    <w:rsid w:val="00196AD8"/>
    <w:rsid w:val="0019742A"/>
    <w:rsid w:val="001A15F2"/>
    <w:rsid w:val="001A1C00"/>
    <w:rsid w:val="001A3119"/>
    <w:rsid w:val="001A4C30"/>
    <w:rsid w:val="001A7B4F"/>
    <w:rsid w:val="001B2F64"/>
    <w:rsid w:val="001B3BA2"/>
    <w:rsid w:val="001B6D6E"/>
    <w:rsid w:val="001B7383"/>
    <w:rsid w:val="001B7841"/>
    <w:rsid w:val="001C2CAD"/>
    <w:rsid w:val="001C4BD5"/>
    <w:rsid w:val="001C7E90"/>
    <w:rsid w:val="001D13EE"/>
    <w:rsid w:val="001D195F"/>
    <w:rsid w:val="001D2C9E"/>
    <w:rsid w:val="001D2F47"/>
    <w:rsid w:val="001D37FB"/>
    <w:rsid w:val="001D5C81"/>
    <w:rsid w:val="001D7605"/>
    <w:rsid w:val="001E3A40"/>
    <w:rsid w:val="001E3CF8"/>
    <w:rsid w:val="001E56CF"/>
    <w:rsid w:val="001E65B3"/>
    <w:rsid w:val="001F0ECD"/>
    <w:rsid w:val="001F1956"/>
    <w:rsid w:val="001F19BE"/>
    <w:rsid w:val="001F2E08"/>
    <w:rsid w:val="001F6435"/>
    <w:rsid w:val="00200B25"/>
    <w:rsid w:val="00201551"/>
    <w:rsid w:val="002059A0"/>
    <w:rsid w:val="00212964"/>
    <w:rsid w:val="00213F5D"/>
    <w:rsid w:val="002164A0"/>
    <w:rsid w:val="002171BD"/>
    <w:rsid w:val="00220A29"/>
    <w:rsid w:val="00220C7F"/>
    <w:rsid w:val="00221FCD"/>
    <w:rsid w:val="002230DA"/>
    <w:rsid w:val="002233B4"/>
    <w:rsid w:val="00224096"/>
    <w:rsid w:val="00226913"/>
    <w:rsid w:val="00226AE3"/>
    <w:rsid w:val="00230C51"/>
    <w:rsid w:val="00231699"/>
    <w:rsid w:val="0024014F"/>
    <w:rsid w:val="0024129C"/>
    <w:rsid w:val="002439C7"/>
    <w:rsid w:val="00252232"/>
    <w:rsid w:val="00256C5F"/>
    <w:rsid w:val="00261A55"/>
    <w:rsid w:val="00262D81"/>
    <w:rsid w:val="00270A13"/>
    <w:rsid w:val="00275353"/>
    <w:rsid w:val="00275B11"/>
    <w:rsid w:val="00276776"/>
    <w:rsid w:val="002769B7"/>
    <w:rsid w:val="00281B09"/>
    <w:rsid w:val="002868BE"/>
    <w:rsid w:val="00286E4F"/>
    <w:rsid w:val="00291FA8"/>
    <w:rsid w:val="002A1FA8"/>
    <w:rsid w:val="002A25E6"/>
    <w:rsid w:val="002A306B"/>
    <w:rsid w:val="002B7857"/>
    <w:rsid w:val="002C09CF"/>
    <w:rsid w:val="002C1E56"/>
    <w:rsid w:val="002C2CFB"/>
    <w:rsid w:val="002C3A58"/>
    <w:rsid w:val="002C75EC"/>
    <w:rsid w:val="002C7B79"/>
    <w:rsid w:val="002D31E2"/>
    <w:rsid w:val="002D540A"/>
    <w:rsid w:val="002E184A"/>
    <w:rsid w:val="002E19C2"/>
    <w:rsid w:val="002E293E"/>
    <w:rsid w:val="002E3350"/>
    <w:rsid w:val="002E432F"/>
    <w:rsid w:val="002E4CE8"/>
    <w:rsid w:val="002E7ACC"/>
    <w:rsid w:val="002F4F57"/>
    <w:rsid w:val="002F731E"/>
    <w:rsid w:val="002F7EE3"/>
    <w:rsid w:val="003003A1"/>
    <w:rsid w:val="00300A46"/>
    <w:rsid w:val="0030113C"/>
    <w:rsid w:val="00302336"/>
    <w:rsid w:val="003031D6"/>
    <w:rsid w:val="00303EFC"/>
    <w:rsid w:val="00305981"/>
    <w:rsid w:val="00305AC6"/>
    <w:rsid w:val="00307CD3"/>
    <w:rsid w:val="00307F96"/>
    <w:rsid w:val="003103D7"/>
    <w:rsid w:val="00311170"/>
    <w:rsid w:val="00321EE3"/>
    <w:rsid w:val="00325A88"/>
    <w:rsid w:val="0032715A"/>
    <w:rsid w:val="00332C73"/>
    <w:rsid w:val="0033673E"/>
    <w:rsid w:val="00336D99"/>
    <w:rsid w:val="00337892"/>
    <w:rsid w:val="003403BC"/>
    <w:rsid w:val="00352797"/>
    <w:rsid w:val="00354A89"/>
    <w:rsid w:val="00354EAA"/>
    <w:rsid w:val="003615EB"/>
    <w:rsid w:val="00361A8F"/>
    <w:rsid w:val="00364269"/>
    <w:rsid w:val="003736F1"/>
    <w:rsid w:val="00377563"/>
    <w:rsid w:val="00380508"/>
    <w:rsid w:val="00381D6F"/>
    <w:rsid w:val="00393414"/>
    <w:rsid w:val="00393E1A"/>
    <w:rsid w:val="00395C88"/>
    <w:rsid w:val="00397652"/>
    <w:rsid w:val="003A1ECD"/>
    <w:rsid w:val="003A26F8"/>
    <w:rsid w:val="003A472A"/>
    <w:rsid w:val="003A6101"/>
    <w:rsid w:val="003B0138"/>
    <w:rsid w:val="003B1CC5"/>
    <w:rsid w:val="003B1E2A"/>
    <w:rsid w:val="003B2943"/>
    <w:rsid w:val="003B6B77"/>
    <w:rsid w:val="003C230F"/>
    <w:rsid w:val="003C6217"/>
    <w:rsid w:val="003D1121"/>
    <w:rsid w:val="003D1284"/>
    <w:rsid w:val="003D4DBD"/>
    <w:rsid w:val="003E0D52"/>
    <w:rsid w:val="003E0FDE"/>
    <w:rsid w:val="003E2C48"/>
    <w:rsid w:val="003F0144"/>
    <w:rsid w:val="003F7BE4"/>
    <w:rsid w:val="004004AB"/>
    <w:rsid w:val="00401894"/>
    <w:rsid w:val="004027B4"/>
    <w:rsid w:val="00403968"/>
    <w:rsid w:val="0040397A"/>
    <w:rsid w:val="00406EE1"/>
    <w:rsid w:val="00407661"/>
    <w:rsid w:val="0041118F"/>
    <w:rsid w:val="00412AA4"/>
    <w:rsid w:val="0041521C"/>
    <w:rsid w:val="00417CA1"/>
    <w:rsid w:val="004213B3"/>
    <w:rsid w:val="00424EE2"/>
    <w:rsid w:val="0042629A"/>
    <w:rsid w:val="00426DCC"/>
    <w:rsid w:val="00431764"/>
    <w:rsid w:val="00433167"/>
    <w:rsid w:val="00435E04"/>
    <w:rsid w:val="00450E87"/>
    <w:rsid w:val="00454E63"/>
    <w:rsid w:val="00456D83"/>
    <w:rsid w:val="0046336D"/>
    <w:rsid w:val="00464ADA"/>
    <w:rsid w:val="004663B9"/>
    <w:rsid w:val="00474973"/>
    <w:rsid w:val="004848E5"/>
    <w:rsid w:val="0048617B"/>
    <w:rsid w:val="00491099"/>
    <w:rsid w:val="0049139A"/>
    <w:rsid w:val="00495CA5"/>
    <w:rsid w:val="00495DE8"/>
    <w:rsid w:val="0049600F"/>
    <w:rsid w:val="004A1F7D"/>
    <w:rsid w:val="004A441A"/>
    <w:rsid w:val="004A5644"/>
    <w:rsid w:val="004A5B15"/>
    <w:rsid w:val="004A73EA"/>
    <w:rsid w:val="004B0E0E"/>
    <w:rsid w:val="004B0EE2"/>
    <w:rsid w:val="004B270D"/>
    <w:rsid w:val="004B3F42"/>
    <w:rsid w:val="004B47FC"/>
    <w:rsid w:val="004B6AAF"/>
    <w:rsid w:val="004B7A65"/>
    <w:rsid w:val="004C0D0C"/>
    <w:rsid w:val="004C286B"/>
    <w:rsid w:val="004C4AFA"/>
    <w:rsid w:val="004C4FAC"/>
    <w:rsid w:val="004C6C81"/>
    <w:rsid w:val="004D0B19"/>
    <w:rsid w:val="004D32C9"/>
    <w:rsid w:val="004D3A4D"/>
    <w:rsid w:val="004D7B65"/>
    <w:rsid w:val="004E1013"/>
    <w:rsid w:val="004E4C05"/>
    <w:rsid w:val="004E5234"/>
    <w:rsid w:val="004E5630"/>
    <w:rsid w:val="004E628B"/>
    <w:rsid w:val="004E740F"/>
    <w:rsid w:val="004F293D"/>
    <w:rsid w:val="004F2EDA"/>
    <w:rsid w:val="004F4F6C"/>
    <w:rsid w:val="004F68A8"/>
    <w:rsid w:val="005013BC"/>
    <w:rsid w:val="00503980"/>
    <w:rsid w:val="00504E8E"/>
    <w:rsid w:val="005053C4"/>
    <w:rsid w:val="00512AAA"/>
    <w:rsid w:val="005163A6"/>
    <w:rsid w:val="00517BB0"/>
    <w:rsid w:val="005202B9"/>
    <w:rsid w:val="00524938"/>
    <w:rsid w:val="00526555"/>
    <w:rsid w:val="00526832"/>
    <w:rsid w:val="00530F3D"/>
    <w:rsid w:val="00531865"/>
    <w:rsid w:val="00534B41"/>
    <w:rsid w:val="00542920"/>
    <w:rsid w:val="0054373A"/>
    <w:rsid w:val="0054492D"/>
    <w:rsid w:val="005461BB"/>
    <w:rsid w:val="00551844"/>
    <w:rsid w:val="00551AFE"/>
    <w:rsid w:val="0055257E"/>
    <w:rsid w:val="00552EDF"/>
    <w:rsid w:val="0055419A"/>
    <w:rsid w:val="005567C1"/>
    <w:rsid w:val="00557637"/>
    <w:rsid w:val="005600F4"/>
    <w:rsid w:val="00560EBA"/>
    <w:rsid w:val="0056377D"/>
    <w:rsid w:val="00564CC7"/>
    <w:rsid w:val="00567B56"/>
    <w:rsid w:val="005744E1"/>
    <w:rsid w:val="005778D9"/>
    <w:rsid w:val="00580943"/>
    <w:rsid w:val="00580DF2"/>
    <w:rsid w:val="00584E85"/>
    <w:rsid w:val="00591CAC"/>
    <w:rsid w:val="00595D41"/>
    <w:rsid w:val="005A1C2C"/>
    <w:rsid w:val="005A4766"/>
    <w:rsid w:val="005A6206"/>
    <w:rsid w:val="005B09AC"/>
    <w:rsid w:val="005B3D78"/>
    <w:rsid w:val="005B6EBE"/>
    <w:rsid w:val="005C1FBF"/>
    <w:rsid w:val="005C6737"/>
    <w:rsid w:val="005C7C57"/>
    <w:rsid w:val="005D74CC"/>
    <w:rsid w:val="005E3E7A"/>
    <w:rsid w:val="005E513A"/>
    <w:rsid w:val="005E58A6"/>
    <w:rsid w:val="005F0248"/>
    <w:rsid w:val="005F0E4E"/>
    <w:rsid w:val="005F263B"/>
    <w:rsid w:val="005F4A79"/>
    <w:rsid w:val="005F4EED"/>
    <w:rsid w:val="00607FEB"/>
    <w:rsid w:val="00612A39"/>
    <w:rsid w:val="00614934"/>
    <w:rsid w:val="0061687C"/>
    <w:rsid w:val="00622EDC"/>
    <w:rsid w:val="006236AE"/>
    <w:rsid w:val="00627E4F"/>
    <w:rsid w:val="006303B9"/>
    <w:rsid w:val="0063328F"/>
    <w:rsid w:val="006337D0"/>
    <w:rsid w:val="0063447C"/>
    <w:rsid w:val="00635685"/>
    <w:rsid w:val="00637CAA"/>
    <w:rsid w:val="00641C59"/>
    <w:rsid w:val="00650251"/>
    <w:rsid w:val="006526C1"/>
    <w:rsid w:val="006529B8"/>
    <w:rsid w:val="0066508B"/>
    <w:rsid w:val="006668EF"/>
    <w:rsid w:val="006700CF"/>
    <w:rsid w:val="0067035A"/>
    <w:rsid w:val="0067539C"/>
    <w:rsid w:val="0067687C"/>
    <w:rsid w:val="00676DA0"/>
    <w:rsid w:val="00684CE5"/>
    <w:rsid w:val="0069076C"/>
    <w:rsid w:val="00692185"/>
    <w:rsid w:val="006926C2"/>
    <w:rsid w:val="00695D26"/>
    <w:rsid w:val="006A798C"/>
    <w:rsid w:val="006B01BC"/>
    <w:rsid w:val="006B0CB1"/>
    <w:rsid w:val="006B0D6C"/>
    <w:rsid w:val="006B7897"/>
    <w:rsid w:val="006C03E6"/>
    <w:rsid w:val="006C2DA2"/>
    <w:rsid w:val="006C52FE"/>
    <w:rsid w:val="006C7B54"/>
    <w:rsid w:val="006D06BF"/>
    <w:rsid w:val="006D0868"/>
    <w:rsid w:val="006D0A86"/>
    <w:rsid w:val="006D35C7"/>
    <w:rsid w:val="006D3FD8"/>
    <w:rsid w:val="006D5041"/>
    <w:rsid w:val="006E4AAD"/>
    <w:rsid w:val="006E637A"/>
    <w:rsid w:val="006E705C"/>
    <w:rsid w:val="006E76DA"/>
    <w:rsid w:val="006F0285"/>
    <w:rsid w:val="006F0E19"/>
    <w:rsid w:val="006F353E"/>
    <w:rsid w:val="006F4591"/>
    <w:rsid w:val="006F79BF"/>
    <w:rsid w:val="0070124D"/>
    <w:rsid w:val="00702E4E"/>
    <w:rsid w:val="00704752"/>
    <w:rsid w:val="00704B24"/>
    <w:rsid w:val="00705530"/>
    <w:rsid w:val="00720CDE"/>
    <w:rsid w:val="0072380D"/>
    <w:rsid w:val="007245BC"/>
    <w:rsid w:val="00724804"/>
    <w:rsid w:val="00725190"/>
    <w:rsid w:val="00725583"/>
    <w:rsid w:val="007279ED"/>
    <w:rsid w:val="00731161"/>
    <w:rsid w:val="0073236B"/>
    <w:rsid w:val="00732D99"/>
    <w:rsid w:val="0073339C"/>
    <w:rsid w:val="007370D6"/>
    <w:rsid w:val="00740F85"/>
    <w:rsid w:val="00742CB6"/>
    <w:rsid w:val="00744E59"/>
    <w:rsid w:val="00745361"/>
    <w:rsid w:val="007503BB"/>
    <w:rsid w:val="007506AB"/>
    <w:rsid w:val="00751B33"/>
    <w:rsid w:val="00753477"/>
    <w:rsid w:val="0075403E"/>
    <w:rsid w:val="0075452B"/>
    <w:rsid w:val="00754861"/>
    <w:rsid w:val="007618C1"/>
    <w:rsid w:val="007652FF"/>
    <w:rsid w:val="00765E91"/>
    <w:rsid w:val="00771064"/>
    <w:rsid w:val="00771BC6"/>
    <w:rsid w:val="00772275"/>
    <w:rsid w:val="00777066"/>
    <w:rsid w:val="00781613"/>
    <w:rsid w:val="00783213"/>
    <w:rsid w:val="00785AE1"/>
    <w:rsid w:val="007876EE"/>
    <w:rsid w:val="00794AD8"/>
    <w:rsid w:val="007A02D0"/>
    <w:rsid w:val="007A04EC"/>
    <w:rsid w:val="007A1C71"/>
    <w:rsid w:val="007A2195"/>
    <w:rsid w:val="007A5C6B"/>
    <w:rsid w:val="007A63E6"/>
    <w:rsid w:val="007A6FA3"/>
    <w:rsid w:val="007B2C5E"/>
    <w:rsid w:val="007B6109"/>
    <w:rsid w:val="007C3811"/>
    <w:rsid w:val="007C6237"/>
    <w:rsid w:val="007C6EB2"/>
    <w:rsid w:val="007D0B49"/>
    <w:rsid w:val="007D0C21"/>
    <w:rsid w:val="007D11DA"/>
    <w:rsid w:val="007D2549"/>
    <w:rsid w:val="007D47E7"/>
    <w:rsid w:val="007D6334"/>
    <w:rsid w:val="007E2700"/>
    <w:rsid w:val="007E651D"/>
    <w:rsid w:val="007E75BB"/>
    <w:rsid w:val="007F0BC1"/>
    <w:rsid w:val="007F1465"/>
    <w:rsid w:val="007F3109"/>
    <w:rsid w:val="007F4F0E"/>
    <w:rsid w:val="007F68D7"/>
    <w:rsid w:val="007F6DAE"/>
    <w:rsid w:val="00802574"/>
    <w:rsid w:val="00804EC9"/>
    <w:rsid w:val="00810432"/>
    <w:rsid w:val="0081097F"/>
    <w:rsid w:val="00810E7B"/>
    <w:rsid w:val="008113AF"/>
    <w:rsid w:val="00811694"/>
    <w:rsid w:val="00815A93"/>
    <w:rsid w:val="008233B3"/>
    <w:rsid w:val="00824DC4"/>
    <w:rsid w:val="00826592"/>
    <w:rsid w:val="008305FB"/>
    <w:rsid w:val="008334E3"/>
    <w:rsid w:val="00835133"/>
    <w:rsid w:val="00837E51"/>
    <w:rsid w:val="00841983"/>
    <w:rsid w:val="008438A7"/>
    <w:rsid w:val="00847585"/>
    <w:rsid w:val="008479A1"/>
    <w:rsid w:val="00856974"/>
    <w:rsid w:val="008713CD"/>
    <w:rsid w:val="00876A1F"/>
    <w:rsid w:val="00884475"/>
    <w:rsid w:val="00884671"/>
    <w:rsid w:val="008859B4"/>
    <w:rsid w:val="008869A1"/>
    <w:rsid w:val="00891559"/>
    <w:rsid w:val="00894B10"/>
    <w:rsid w:val="00895724"/>
    <w:rsid w:val="0089634F"/>
    <w:rsid w:val="0089722D"/>
    <w:rsid w:val="008A453C"/>
    <w:rsid w:val="008A58FC"/>
    <w:rsid w:val="008A7C7D"/>
    <w:rsid w:val="008B133F"/>
    <w:rsid w:val="008B32F7"/>
    <w:rsid w:val="008B6632"/>
    <w:rsid w:val="008C00ED"/>
    <w:rsid w:val="008C16EB"/>
    <w:rsid w:val="008C2B95"/>
    <w:rsid w:val="008C5317"/>
    <w:rsid w:val="008C59CB"/>
    <w:rsid w:val="008C6CA1"/>
    <w:rsid w:val="008D0101"/>
    <w:rsid w:val="008D0271"/>
    <w:rsid w:val="008D0A2F"/>
    <w:rsid w:val="008D0ACF"/>
    <w:rsid w:val="008D3D6F"/>
    <w:rsid w:val="008E0ABE"/>
    <w:rsid w:val="008E28AE"/>
    <w:rsid w:val="008E3CDC"/>
    <w:rsid w:val="008E3D34"/>
    <w:rsid w:val="008E4757"/>
    <w:rsid w:val="008E5D94"/>
    <w:rsid w:val="008E7B67"/>
    <w:rsid w:val="008F3DF4"/>
    <w:rsid w:val="008F3F97"/>
    <w:rsid w:val="008F4891"/>
    <w:rsid w:val="00900179"/>
    <w:rsid w:val="0090084A"/>
    <w:rsid w:val="0090178D"/>
    <w:rsid w:val="00901A20"/>
    <w:rsid w:val="0090294B"/>
    <w:rsid w:val="00903D61"/>
    <w:rsid w:val="009102CE"/>
    <w:rsid w:val="009156D9"/>
    <w:rsid w:val="00915730"/>
    <w:rsid w:val="00916A75"/>
    <w:rsid w:val="00917CF1"/>
    <w:rsid w:val="00920FA5"/>
    <w:rsid w:val="009238E3"/>
    <w:rsid w:val="009250AC"/>
    <w:rsid w:val="00927913"/>
    <w:rsid w:val="00930E58"/>
    <w:rsid w:val="00931659"/>
    <w:rsid w:val="0093270C"/>
    <w:rsid w:val="009377BC"/>
    <w:rsid w:val="009410EB"/>
    <w:rsid w:val="00944252"/>
    <w:rsid w:val="0094742E"/>
    <w:rsid w:val="00947F10"/>
    <w:rsid w:val="00950C87"/>
    <w:rsid w:val="009517E6"/>
    <w:rsid w:val="00957149"/>
    <w:rsid w:val="00967137"/>
    <w:rsid w:val="009672FC"/>
    <w:rsid w:val="00975976"/>
    <w:rsid w:val="00975F04"/>
    <w:rsid w:val="009853F2"/>
    <w:rsid w:val="0098579A"/>
    <w:rsid w:val="00987AD6"/>
    <w:rsid w:val="00987CAA"/>
    <w:rsid w:val="0099389A"/>
    <w:rsid w:val="009A3D95"/>
    <w:rsid w:val="009B0A61"/>
    <w:rsid w:val="009B0E53"/>
    <w:rsid w:val="009B50DD"/>
    <w:rsid w:val="009C2863"/>
    <w:rsid w:val="009C3206"/>
    <w:rsid w:val="009C37D0"/>
    <w:rsid w:val="009C56DE"/>
    <w:rsid w:val="009C793C"/>
    <w:rsid w:val="009D0A72"/>
    <w:rsid w:val="009D5B19"/>
    <w:rsid w:val="009E11F4"/>
    <w:rsid w:val="009E160F"/>
    <w:rsid w:val="009E56FA"/>
    <w:rsid w:val="009F1A60"/>
    <w:rsid w:val="009F1B82"/>
    <w:rsid w:val="009F4A81"/>
    <w:rsid w:val="009F7624"/>
    <w:rsid w:val="00A004A3"/>
    <w:rsid w:val="00A021D3"/>
    <w:rsid w:val="00A021F9"/>
    <w:rsid w:val="00A0286E"/>
    <w:rsid w:val="00A042A5"/>
    <w:rsid w:val="00A04E6C"/>
    <w:rsid w:val="00A07D33"/>
    <w:rsid w:val="00A1105A"/>
    <w:rsid w:val="00A11F8A"/>
    <w:rsid w:val="00A12BA6"/>
    <w:rsid w:val="00A14C07"/>
    <w:rsid w:val="00A15A1E"/>
    <w:rsid w:val="00A1634F"/>
    <w:rsid w:val="00A2478D"/>
    <w:rsid w:val="00A27488"/>
    <w:rsid w:val="00A32E5F"/>
    <w:rsid w:val="00A32FE6"/>
    <w:rsid w:val="00A356A3"/>
    <w:rsid w:val="00A35CE6"/>
    <w:rsid w:val="00A3688F"/>
    <w:rsid w:val="00A36D32"/>
    <w:rsid w:val="00A413D4"/>
    <w:rsid w:val="00A42E08"/>
    <w:rsid w:val="00A45831"/>
    <w:rsid w:val="00A45B1F"/>
    <w:rsid w:val="00A469D5"/>
    <w:rsid w:val="00A46F20"/>
    <w:rsid w:val="00A54902"/>
    <w:rsid w:val="00A57156"/>
    <w:rsid w:val="00A57A22"/>
    <w:rsid w:val="00A64E24"/>
    <w:rsid w:val="00A64FEC"/>
    <w:rsid w:val="00A67F96"/>
    <w:rsid w:val="00A70C58"/>
    <w:rsid w:val="00A74543"/>
    <w:rsid w:val="00A74C2C"/>
    <w:rsid w:val="00A80679"/>
    <w:rsid w:val="00A8203B"/>
    <w:rsid w:val="00A867A7"/>
    <w:rsid w:val="00A86F1F"/>
    <w:rsid w:val="00A94095"/>
    <w:rsid w:val="00A94A5E"/>
    <w:rsid w:val="00A95F44"/>
    <w:rsid w:val="00AA54AA"/>
    <w:rsid w:val="00AA5C36"/>
    <w:rsid w:val="00AB13EF"/>
    <w:rsid w:val="00AB1E14"/>
    <w:rsid w:val="00AC1879"/>
    <w:rsid w:val="00AC5118"/>
    <w:rsid w:val="00AC523D"/>
    <w:rsid w:val="00AC616D"/>
    <w:rsid w:val="00AC779C"/>
    <w:rsid w:val="00AC7E7B"/>
    <w:rsid w:val="00AD08A0"/>
    <w:rsid w:val="00AD1710"/>
    <w:rsid w:val="00AE11B6"/>
    <w:rsid w:val="00AE14F2"/>
    <w:rsid w:val="00AE29EF"/>
    <w:rsid w:val="00AE41DE"/>
    <w:rsid w:val="00AE6E56"/>
    <w:rsid w:val="00AF01BF"/>
    <w:rsid w:val="00AF1007"/>
    <w:rsid w:val="00AF41F9"/>
    <w:rsid w:val="00AF5A36"/>
    <w:rsid w:val="00AF6BCF"/>
    <w:rsid w:val="00AF7C64"/>
    <w:rsid w:val="00B00C43"/>
    <w:rsid w:val="00B01618"/>
    <w:rsid w:val="00B16FDC"/>
    <w:rsid w:val="00B23C99"/>
    <w:rsid w:val="00B30D00"/>
    <w:rsid w:val="00B318D4"/>
    <w:rsid w:val="00B34612"/>
    <w:rsid w:val="00B425BF"/>
    <w:rsid w:val="00B4669F"/>
    <w:rsid w:val="00B479D9"/>
    <w:rsid w:val="00B52DED"/>
    <w:rsid w:val="00B53C0F"/>
    <w:rsid w:val="00B5686F"/>
    <w:rsid w:val="00B57771"/>
    <w:rsid w:val="00B6298D"/>
    <w:rsid w:val="00B63063"/>
    <w:rsid w:val="00B644DC"/>
    <w:rsid w:val="00B65C5F"/>
    <w:rsid w:val="00B72511"/>
    <w:rsid w:val="00B7281A"/>
    <w:rsid w:val="00B74E4B"/>
    <w:rsid w:val="00B7705D"/>
    <w:rsid w:val="00B77132"/>
    <w:rsid w:val="00B80FAA"/>
    <w:rsid w:val="00B852AD"/>
    <w:rsid w:val="00B8598D"/>
    <w:rsid w:val="00B94C13"/>
    <w:rsid w:val="00BA3D4E"/>
    <w:rsid w:val="00BA71A9"/>
    <w:rsid w:val="00BA7655"/>
    <w:rsid w:val="00BB36D5"/>
    <w:rsid w:val="00BB4A00"/>
    <w:rsid w:val="00BB4E80"/>
    <w:rsid w:val="00BC1590"/>
    <w:rsid w:val="00BC2AD5"/>
    <w:rsid w:val="00BC6217"/>
    <w:rsid w:val="00BC668F"/>
    <w:rsid w:val="00BC73D1"/>
    <w:rsid w:val="00BD3DD7"/>
    <w:rsid w:val="00BD445C"/>
    <w:rsid w:val="00BD73F6"/>
    <w:rsid w:val="00BE2445"/>
    <w:rsid w:val="00BE2462"/>
    <w:rsid w:val="00BE6F3B"/>
    <w:rsid w:val="00BE750F"/>
    <w:rsid w:val="00BF011D"/>
    <w:rsid w:val="00BF1B58"/>
    <w:rsid w:val="00BF2091"/>
    <w:rsid w:val="00BF3EF3"/>
    <w:rsid w:val="00BF6D2F"/>
    <w:rsid w:val="00C03F10"/>
    <w:rsid w:val="00C117BA"/>
    <w:rsid w:val="00C12AD4"/>
    <w:rsid w:val="00C146F4"/>
    <w:rsid w:val="00C208C6"/>
    <w:rsid w:val="00C23A92"/>
    <w:rsid w:val="00C25237"/>
    <w:rsid w:val="00C2738C"/>
    <w:rsid w:val="00C27FDF"/>
    <w:rsid w:val="00C305A2"/>
    <w:rsid w:val="00C32042"/>
    <w:rsid w:val="00C44D0F"/>
    <w:rsid w:val="00C4579A"/>
    <w:rsid w:val="00C45C2B"/>
    <w:rsid w:val="00C475F4"/>
    <w:rsid w:val="00C53DC2"/>
    <w:rsid w:val="00C55C26"/>
    <w:rsid w:val="00C61787"/>
    <w:rsid w:val="00C62725"/>
    <w:rsid w:val="00C652F2"/>
    <w:rsid w:val="00C71CB2"/>
    <w:rsid w:val="00C72FAC"/>
    <w:rsid w:val="00C74885"/>
    <w:rsid w:val="00C76666"/>
    <w:rsid w:val="00C76A3A"/>
    <w:rsid w:val="00C76DE5"/>
    <w:rsid w:val="00C81B19"/>
    <w:rsid w:val="00C8304D"/>
    <w:rsid w:val="00C83341"/>
    <w:rsid w:val="00C85C4B"/>
    <w:rsid w:val="00C85D0D"/>
    <w:rsid w:val="00C877BE"/>
    <w:rsid w:val="00C914EC"/>
    <w:rsid w:val="00C91A2D"/>
    <w:rsid w:val="00C92AA7"/>
    <w:rsid w:val="00C936C1"/>
    <w:rsid w:val="00C93F6A"/>
    <w:rsid w:val="00C94718"/>
    <w:rsid w:val="00CA0D0F"/>
    <w:rsid w:val="00CA1844"/>
    <w:rsid w:val="00CA2AAD"/>
    <w:rsid w:val="00CA419F"/>
    <w:rsid w:val="00CA5821"/>
    <w:rsid w:val="00CA6072"/>
    <w:rsid w:val="00CB084D"/>
    <w:rsid w:val="00CB219C"/>
    <w:rsid w:val="00CC1E36"/>
    <w:rsid w:val="00CC2F6D"/>
    <w:rsid w:val="00CC3631"/>
    <w:rsid w:val="00CD15E2"/>
    <w:rsid w:val="00CD216E"/>
    <w:rsid w:val="00CD225B"/>
    <w:rsid w:val="00CD22C7"/>
    <w:rsid w:val="00CD3016"/>
    <w:rsid w:val="00CD7E5D"/>
    <w:rsid w:val="00CE0375"/>
    <w:rsid w:val="00CE3FC2"/>
    <w:rsid w:val="00CE4B63"/>
    <w:rsid w:val="00CE7DB5"/>
    <w:rsid w:val="00CF166A"/>
    <w:rsid w:val="00CF21E8"/>
    <w:rsid w:val="00CF413E"/>
    <w:rsid w:val="00CF7E48"/>
    <w:rsid w:val="00D01504"/>
    <w:rsid w:val="00D022DB"/>
    <w:rsid w:val="00D02446"/>
    <w:rsid w:val="00D04896"/>
    <w:rsid w:val="00D079A8"/>
    <w:rsid w:val="00D07AE1"/>
    <w:rsid w:val="00D07E68"/>
    <w:rsid w:val="00D1134B"/>
    <w:rsid w:val="00D12FCD"/>
    <w:rsid w:val="00D13A7B"/>
    <w:rsid w:val="00D13DD9"/>
    <w:rsid w:val="00D1680D"/>
    <w:rsid w:val="00D209BE"/>
    <w:rsid w:val="00D21CDF"/>
    <w:rsid w:val="00D265A8"/>
    <w:rsid w:val="00D278ED"/>
    <w:rsid w:val="00D30DE5"/>
    <w:rsid w:val="00D3227C"/>
    <w:rsid w:val="00D36D72"/>
    <w:rsid w:val="00D4598E"/>
    <w:rsid w:val="00D54B18"/>
    <w:rsid w:val="00D56F8A"/>
    <w:rsid w:val="00D57336"/>
    <w:rsid w:val="00D61945"/>
    <w:rsid w:val="00D62013"/>
    <w:rsid w:val="00D62A02"/>
    <w:rsid w:val="00D63EB1"/>
    <w:rsid w:val="00D64D29"/>
    <w:rsid w:val="00D66AAC"/>
    <w:rsid w:val="00D67C54"/>
    <w:rsid w:val="00D7128E"/>
    <w:rsid w:val="00D71670"/>
    <w:rsid w:val="00D73AB1"/>
    <w:rsid w:val="00D76764"/>
    <w:rsid w:val="00D769C5"/>
    <w:rsid w:val="00D77B2A"/>
    <w:rsid w:val="00D807A6"/>
    <w:rsid w:val="00D86927"/>
    <w:rsid w:val="00D876BA"/>
    <w:rsid w:val="00D931CC"/>
    <w:rsid w:val="00D97C79"/>
    <w:rsid w:val="00DA03FA"/>
    <w:rsid w:val="00DA0F0F"/>
    <w:rsid w:val="00DA1DF3"/>
    <w:rsid w:val="00DA2189"/>
    <w:rsid w:val="00DA2BFC"/>
    <w:rsid w:val="00DA566C"/>
    <w:rsid w:val="00DA621B"/>
    <w:rsid w:val="00DB0ACF"/>
    <w:rsid w:val="00DB232C"/>
    <w:rsid w:val="00DB3030"/>
    <w:rsid w:val="00DB4622"/>
    <w:rsid w:val="00DB67CE"/>
    <w:rsid w:val="00DC01E0"/>
    <w:rsid w:val="00DC252A"/>
    <w:rsid w:val="00DC3362"/>
    <w:rsid w:val="00DD05F5"/>
    <w:rsid w:val="00DD32F2"/>
    <w:rsid w:val="00DD379C"/>
    <w:rsid w:val="00DD58B1"/>
    <w:rsid w:val="00DD7167"/>
    <w:rsid w:val="00DE08CF"/>
    <w:rsid w:val="00DE1DCF"/>
    <w:rsid w:val="00DE3103"/>
    <w:rsid w:val="00DE604D"/>
    <w:rsid w:val="00DE694F"/>
    <w:rsid w:val="00DE6AE0"/>
    <w:rsid w:val="00DE747A"/>
    <w:rsid w:val="00DF16BD"/>
    <w:rsid w:val="00DF2891"/>
    <w:rsid w:val="00DF73E0"/>
    <w:rsid w:val="00E0066D"/>
    <w:rsid w:val="00E01820"/>
    <w:rsid w:val="00E01F52"/>
    <w:rsid w:val="00E05B1F"/>
    <w:rsid w:val="00E05CD1"/>
    <w:rsid w:val="00E06669"/>
    <w:rsid w:val="00E079C0"/>
    <w:rsid w:val="00E07A40"/>
    <w:rsid w:val="00E14BE6"/>
    <w:rsid w:val="00E27FAB"/>
    <w:rsid w:val="00E40DCF"/>
    <w:rsid w:val="00E42468"/>
    <w:rsid w:val="00E43EEA"/>
    <w:rsid w:val="00E452D6"/>
    <w:rsid w:val="00E46AC2"/>
    <w:rsid w:val="00E51BCC"/>
    <w:rsid w:val="00E5450C"/>
    <w:rsid w:val="00E54AF9"/>
    <w:rsid w:val="00E557AA"/>
    <w:rsid w:val="00E56797"/>
    <w:rsid w:val="00E607C0"/>
    <w:rsid w:val="00E65FE6"/>
    <w:rsid w:val="00E76AEC"/>
    <w:rsid w:val="00E80B0E"/>
    <w:rsid w:val="00E843F3"/>
    <w:rsid w:val="00E850B2"/>
    <w:rsid w:val="00E908B0"/>
    <w:rsid w:val="00E912A9"/>
    <w:rsid w:val="00E91FBB"/>
    <w:rsid w:val="00E92616"/>
    <w:rsid w:val="00EA126E"/>
    <w:rsid w:val="00EA4A0F"/>
    <w:rsid w:val="00EB1A98"/>
    <w:rsid w:val="00EB2352"/>
    <w:rsid w:val="00EB3023"/>
    <w:rsid w:val="00EB3BFA"/>
    <w:rsid w:val="00EB50CD"/>
    <w:rsid w:val="00EB5110"/>
    <w:rsid w:val="00EB57C3"/>
    <w:rsid w:val="00EC1BCA"/>
    <w:rsid w:val="00EC27D5"/>
    <w:rsid w:val="00EC6AEF"/>
    <w:rsid w:val="00EC6B76"/>
    <w:rsid w:val="00ED001C"/>
    <w:rsid w:val="00ED6452"/>
    <w:rsid w:val="00ED67AB"/>
    <w:rsid w:val="00EE2B73"/>
    <w:rsid w:val="00EE5709"/>
    <w:rsid w:val="00EE7762"/>
    <w:rsid w:val="00EF532A"/>
    <w:rsid w:val="00EF6E10"/>
    <w:rsid w:val="00EF6F4D"/>
    <w:rsid w:val="00EF7FC9"/>
    <w:rsid w:val="00F0616A"/>
    <w:rsid w:val="00F1281C"/>
    <w:rsid w:val="00F14B1E"/>
    <w:rsid w:val="00F16061"/>
    <w:rsid w:val="00F224DB"/>
    <w:rsid w:val="00F243EB"/>
    <w:rsid w:val="00F25C7B"/>
    <w:rsid w:val="00F27B76"/>
    <w:rsid w:val="00F31745"/>
    <w:rsid w:val="00F349F5"/>
    <w:rsid w:val="00F34AE3"/>
    <w:rsid w:val="00F3748C"/>
    <w:rsid w:val="00F41032"/>
    <w:rsid w:val="00F4439D"/>
    <w:rsid w:val="00F47243"/>
    <w:rsid w:val="00F5068E"/>
    <w:rsid w:val="00F50DEA"/>
    <w:rsid w:val="00F52ADE"/>
    <w:rsid w:val="00F52BD6"/>
    <w:rsid w:val="00F607A6"/>
    <w:rsid w:val="00F6515A"/>
    <w:rsid w:val="00F65A86"/>
    <w:rsid w:val="00F664FB"/>
    <w:rsid w:val="00F672CC"/>
    <w:rsid w:val="00F731F4"/>
    <w:rsid w:val="00F841B6"/>
    <w:rsid w:val="00F84A6F"/>
    <w:rsid w:val="00F86552"/>
    <w:rsid w:val="00F93D00"/>
    <w:rsid w:val="00F95B2A"/>
    <w:rsid w:val="00F97DA3"/>
    <w:rsid w:val="00FA06B3"/>
    <w:rsid w:val="00FA0C41"/>
    <w:rsid w:val="00FA5FAE"/>
    <w:rsid w:val="00FB013A"/>
    <w:rsid w:val="00FB2C95"/>
    <w:rsid w:val="00FB53DE"/>
    <w:rsid w:val="00FB5822"/>
    <w:rsid w:val="00FB6B12"/>
    <w:rsid w:val="00FC0397"/>
    <w:rsid w:val="00FC08A2"/>
    <w:rsid w:val="00FC2023"/>
    <w:rsid w:val="00FC24A6"/>
    <w:rsid w:val="00FC6AA2"/>
    <w:rsid w:val="00FD04F2"/>
    <w:rsid w:val="00FD255B"/>
    <w:rsid w:val="00FD2EA0"/>
    <w:rsid w:val="00FD363B"/>
    <w:rsid w:val="00FD462C"/>
    <w:rsid w:val="00FD5F7A"/>
    <w:rsid w:val="00FD7F64"/>
    <w:rsid w:val="00FE1445"/>
    <w:rsid w:val="00FF0964"/>
    <w:rsid w:val="00FF2963"/>
    <w:rsid w:val="00FF5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710B2E"/>
  <w15:docId w15:val="{4AB72706-9251-41DA-9ECB-12E549FE9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customStyle="1" w:styleId="Mention1">
    <w:name w:val="Mention1"/>
    <w:basedOn w:val="Absatz-Standardschriftart"/>
    <w:uiPriority w:val="99"/>
    <w:semiHidden/>
    <w:unhideWhenUsed/>
    <w:rsid w:val="008F4891"/>
    <w:rPr>
      <w:color w:val="2B579A"/>
      <w:shd w:val="clear" w:color="auto" w:fill="E6E6E6"/>
    </w:rPr>
  </w:style>
  <w:style w:type="character" w:styleId="BesuchterLink">
    <w:name w:val="FollowedHyperlink"/>
    <w:basedOn w:val="Absatz-Standardschriftart"/>
    <w:semiHidden/>
    <w:unhideWhenUsed/>
    <w:rsid w:val="00FD462C"/>
    <w:rPr>
      <w:color w:val="800080" w:themeColor="followedHyperlink"/>
      <w:u w:val="single"/>
    </w:rPr>
  </w:style>
  <w:style w:type="character" w:customStyle="1" w:styleId="UnresolvedMention1">
    <w:name w:val="Unresolved Mention1"/>
    <w:basedOn w:val="Absatz-Standardschriftart"/>
    <w:rsid w:val="00DB4622"/>
    <w:rPr>
      <w:color w:val="808080"/>
      <w:shd w:val="clear" w:color="auto" w:fill="E6E6E6"/>
    </w:rPr>
  </w:style>
  <w:style w:type="character" w:customStyle="1" w:styleId="UnresolvedMention2">
    <w:name w:val="Unresolved Mention2"/>
    <w:basedOn w:val="Absatz-Standardschriftart"/>
    <w:uiPriority w:val="99"/>
    <w:semiHidden/>
    <w:unhideWhenUsed/>
    <w:rsid w:val="00201551"/>
    <w:rPr>
      <w:color w:val="605E5C"/>
      <w:shd w:val="clear" w:color="auto" w:fill="E1DFDD"/>
    </w:rPr>
  </w:style>
  <w:style w:type="character" w:customStyle="1" w:styleId="BodyChar">
    <w:name w:val="Body Char"/>
    <w:link w:val="Body"/>
    <w:locked/>
    <w:rsid w:val="007876EE"/>
    <w:rPr>
      <w:rFonts w:ascii="Times" w:hAnsi="Times" w:cs="Times"/>
      <w:noProof/>
      <w:kern w:val="2"/>
      <w:sz w:val="24"/>
      <w:lang w:val="x-none" w:eastAsia="x-none"/>
    </w:rPr>
  </w:style>
  <w:style w:type="paragraph" w:customStyle="1" w:styleId="Body">
    <w:name w:val="Body"/>
    <w:basedOn w:val="Standard"/>
    <w:link w:val="BodyChar"/>
    <w:rsid w:val="007876EE"/>
    <w:pPr>
      <w:widowControl w:val="0"/>
      <w:spacing w:after="120"/>
    </w:pPr>
    <w:rPr>
      <w:rFonts w:ascii="Times" w:hAnsi="Times" w:cs="Times"/>
      <w:noProof/>
      <w:kern w:val="2"/>
      <w:sz w:val="24"/>
      <w:lang w:val="x-none" w:eastAsia="x-none"/>
    </w:rPr>
  </w:style>
  <w:style w:type="character" w:customStyle="1" w:styleId="Hyperlink1">
    <w:name w:val="Hyperlink1"/>
    <w:autoRedefine/>
    <w:rsid w:val="007876EE"/>
    <w:rPr>
      <w:color w:val="0000FF"/>
    </w:rPr>
  </w:style>
  <w:style w:type="character" w:customStyle="1" w:styleId="UnresolvedMention">
    <w:name w:val="Unresolved Mention"/>
    <w:basedOn w:val="Absatz-Standardschriftart"/>
    <w:uiPriority w:val="99"/>
    <w:semiHidden/>
    <w:unhideWhenUsed/>
    <w:rsid w:val="00200B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34163">
      <w:bodyDiv w:val="1"/>
      <w:marLeft w:val="0"/>
      <w:marRight w:val="0"/>
      <w:marTop w:val="0"/>
      <w:marBottom w:val="0"/>
      <w:divBdr>
        <w:top w:val="none" w:sz="0" w:space="0" w:color="auto"/>
        <w:left w:val="none" w:sz="0" w:space="0" w:color="auto"/>
        <w:bottom w:val="none" w:sz="0" w:space="0" w:color="auto"/>
        <w:right w:val="none" w:sz="0" w:space="0" w:color="auto"/>
      </w:divBdr>
    </w:div>
    <w:div w:id="144201944">
      <w:bodyDiv w:val="1"/>
      <w:marLeft w:val="0"/>
      <w:marRight w:val="0"/>
      <w:marTop w:val="0"/>
      <w:marBottom w:val="0"/>
      <w:divBdr>
        <w:top w:val="none" w:sz="0" w:space="0" w:color="auto"/>
        <w:left w:val="none" w:sz="0" w:space="0" w:color="auto"/>
        <w:bottom w:val="none" w:sz="0" w:space="0" w:color="auto"/>
        <w:right w:val="none" w:sz="0" w:space="0" w:color="auto"/>
      </w:divBdr>
    </w:div>
    <w:div w:id="182329991">
      <w:bodyDiv w:val="1"/>
      <w:marLeft w:val="0"/>
      <w:marRight w:val="0"/>
      <w:marTop w:val="0"/>
      <w:marBottom w:val="0"/>
      <w:divBdr>
        <w:top w:val="none" w:sz="0" w:space="0" w:color="auto"/>
        <w:left w:val="none" w:sz="0" w:space="0" w:color="auto"/>
        <w:bottom w:val="none" w:sz="0" w:space="0" w:color="auto"/>
        <w:right w:val="none" w:sz="0" w:space="0" w:color="auto"/>
      </w:divBdr>
    </w:div>
    <w:div w:id="220941458">
      <w:bodyDiv w:val="1"/>
      <w:marLeft w:val="0"/>
      <w:marRight w:val="0"/>
      <w:marTop w:val="0"/>
      <w:marBottom w:val="0"/>
      <w:divBdr>
        <w:top w:val="none" w:sz="0" w:space="0" w:color="auto"/>
        <w:left w:val="none" w:sz="0" w:space="0" w:color="auto"/>
        <w:bottom w:val="none" w:sz="0" w:space="0" w:color="auto"/>
        <w:right w:val="none" w:sz="0" w:space="0" w:color="auto"/>
      </w:divBdr>
    </w:div>
    <w:div w:id="327098754">
      <w:bodyDiv w:val="1"/>
      <w:marLeft w:val="0"/>
      <w:marRight w:val="0"/>
      <w:marTop w:val="0"/>
      <w:marBottom w:val="0"/>
      <w:divBdr>
        <w:top w:val="none" w:sz="0" w:space="0" w:color="auto"/>
        <w:left w:val="none" w:sz="0" w:space="0" w:color="auto"/>
        <w:bottom w:val="none" w:sz="0" w:space="0" w:color="auto"/>
        <w:right w:val="none" w:sz="0" w:space="0" w:color="auto"/>
      </w:divBdr>
    </w:div>
    <w:div w:id="42542021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99143285">
      <w:bodyDiv w:val="1"/>
      <w:marLeft w:val="0"/>
      <w:marRight w:val="0"/>
      <w:marTop w:val="0"/>
      <w:marBottom w:val="0"/>
      <w:divBdr>
        <w:top w:val="none" w:sz="0" w:space="0" w:color="auto"/>
        <w:left w:val="none" w:sz="0" w:space="0" w:color="auto"/>
        <w:bottom w:val="none" w:sz="0" w:space="0" w:color="auto"/>
        <w:right w:val="none" w:sz="0" w:space="0" w:color="auto"/>
      </w:divBdr>
    </w:div>
    <w:div w:id="666401837">
      <w:bodyDiv w:val="1"/>
      <w:marLeft w:val="0"/>
      <w:marRight w:val="0"/>
      <w:marTop w:val="0"/>
      <w:marBottom w:val="0"/>
      <w:divBdr>
        <w:top w:val="none" w:sz="0" w:space="0" w:color="auto"/>
        <w:left w:val="none" w:sz="0" w:space="0" w:color="auto"/>
        <w:bottom w:val="none" w:sz="0" w:space="0" w:color="auto"/>
        <w:right w:val="none" w:sz="0" w:space="0" w:color="auto"/>
      </w:divBdr>
    </w:div>
    <w:div w:id="671177791">
      <w:bodyDiv w:val="1"/>
      <w:marLeft w:val="0"/>
      <w:marRight w:val="0"/>
      <w:marTop w:val="0"/>
      <w:marBottom w:val="0"/>
      <w:divBdr>
        <w:top w:val="none" w:sz="0" w:space="0" w:color="auto"/>
        <w:left w:val="none" w:sz="0" w:space="0" w:color="auto"/>
        <w:bottom w:val="none" w:sz="0" w:space="0" w:color="auto"/>
        <w:right w:val="none" w:sz="0" w:space="0" w:color="auto"/>
      </w:divBdr>
    </w:div>
    <w:div w:id="727610416">
      <w:bodyDiv w:val="1"/>
      <w:marLeft w:val="0"/>
      <w:marRight w:val="0"/>
      <w:marTop w:val="0"/>
      <w:marBottom w:val="0"/>
      <w:divBdr>
        <w:top w:val="none" w:sz="0" w:space="0" w:color="auto"/>
        <w:left w:val="none" w:sz="0" w:space="0" w:color="auto"/>
        <w:bottom w:val="none" w:sz="0" w:space="0" w:color="auto"/>
        <w:right w:val="none" w:sz="0" w:space="0" w:color="auto"/>
      </w:divBdr>
    </w:div>
    <w:div w:id="834108583">
      <w:bodyDiv w:val="1"/>
      <w:marLeft w:val="0"/>
      <w:marRight w:val="0"/>
      <w:marTop w:val="0"/>
      <w:marBottom w:val="0"/>
      <w:divBdr>
        <w:top w:val="none" w:sz="0" w:space="0" w:color="auto"/>
        <w:left w:val="none" w:sz="0" w:space="0" w:color="auto"/>
        <w:bottom w:val="none" w:sz="0" w:space="0" w:color="auto"/>
        <w:right w:val="none" w:sz="0" w:space="0" w:color="auto"/>
      </w:divBdr>
    </w:div>
    <w:div w:id="888956592">
      <w:bodyDiv w:val="1"/>
      <w:marLeft w:val="0"/>
      <w:marRight w:val="0"/>
      <w:marTop w:val="0"/>
      <w:marBottom w:val="0"/>
      <w:divBdr>
        <w:top w:val="none" w:sz="0" w:space="0" w:color="auto"/>
        <w:left w:val="none" w:sz="0" w:space="0" w:color="auto"/>
        <w:bottom w:val="none" w:sz="0" w:space="0" w:color="auto"/>
        <w:right w:val="none" w:sz="0" w:space="0" w:color="auto"/>
      </w:divBdr>
    </w:div>
    <w:div w:id="907306737">
      <w:bodyDiv w:val="1"/>
      <w:marLeft w:val="0"/>
      <w:marRight w:val="0"/>
      <w:marTop w:val="0"/>
      <w:marBottom w:val="0"/>
      <w:divBdr>
        <w:top w:val="none" w:sz="0" w:space="0" w:color="auto"/>
        <w:left w:val="none" w:sz="0" w:space="0" w:color="auto"/>
        <w:bottom w:val="none" w:sz="0" w:space="0" w:color="auto"/>
        <w:right w:val="none" w:sz="0" w:space="0" w:color="auto"/>
      </w:divBdr>
    </w:div>
    <w:div w:id="1031340709">
      <w:bodyDiv w:val="1"/>
      <w:marLeft w:val="0"/>
      <w:marRight w:val="0"/>
      <w:marTop w:val="0"/>
      <w:marBottom w:val="0"/>
      <w:divBdr>
        <w:top w:val="none" w:sz="0" w:space="0" w:color="auto"/>
        <w:left w:val="none" w:sz="0" w:space="0" w:color="auto"/>
        <w:bottom w:val="none" w:sz="0" w:space="0" w:color="auto"/>
        <w:right w:val="none" w:sz="0" w:space="0" w:color="auto"/>
      </w:divBdr>
    </w:div>
    <w:div w:id="1038624583">
      <w:bodyDiv w:val="1"/>
      <w:marLeft w:val="0"/>
      <w:marRight w:val="0"/>
      <w:marTop w:val="0"/>
      <w:marBottom w:val="0"/>
      <w:divBdr>
        <w:top w:val="none" w:sz="0" w:space="0" w:color="auto"/>
        <w:left w:val="none" w:sz="0" w:space="0" w:color="auto"/>
        <w:bottom w:val="none" w:sz="0" w:space="0" w:color="auto"/>
        <w:right w:val="none" w:sz="0" w:space="0" w:color="auto"/>
      </w:divBdr>
    </w:div>
    <w:div w:id="1057584460">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8843596">
      <w:bodyDiv w:val="1"/>
      <w:marLeft w:val="0"/>
      <w:marRight w:val="0"/>
      <w:marTop w:val="0"/>
      <w:marBottom w:val="0"/>
      <w:divBdr>
        <w:top w:val="none" w:sz="0" w:space="0" w:color="auto"/>
        <w:left w:val="none" w:sz="0" w:space="0" w:color="auto"/>
        <w:bottom w:val="none" w:sz="0" w:space="0" w:color="auto"/>
        <w:right w:val="none" w:sz="0" w:space="0" w:color="auto"/>
      </w:divBdr>
      <w:divsChild>
        <w:div w:id="1535533305">
          <w:marLeft w:val="0"/>
          <w:marRight w:val="0"/>
          <w:marTop w:val="0"/>
          <w:marBottom w:val="0"/>
          <w:divBdr>
            <w:top w:val="none" w:sz="0" w:space="0" w:color="auto"/>
            <w:left w:val="none" w:sz="0" w:space="0" w:color="auto"/>
            <w:bottom w:val="none" w:sz="0" w:space="0" w:color="auto"/>
            <w:right w:val="none" w:sz="0" w:space="0" w:color="auto"/>
          </w:divBdr>
        </w:div>
        <w:div w:id="1651054552">
          <w:marLeft w:val="0"/>
          <w:marRight w:val="0"/>
          <w:marTop w:val="0"/>
          <w:marBottom w:val="0"/>
          <w:divBdr>
            <w:top w:val="none" w:sz="0" w:space="0" w:color="auto"/>
            <w:left w:val="none" w:sz="0" w:space="0" w:color="auto"/>
            <w:bottom w:val="none" w:sz="0" w:space="0" w:color="auto"/>
            <w:right w:val="none" w:sz="0" w:space="0" w:color="auto"/>
          </w:divBdr>
        </w:div>
      </w:divsChild>
    </w:div>
    <w:div w:id="1174876348">
      <w:bodyDiv w:val="1"/>
      <w:marLeft w:val="0"/>
      <w:marRight w:val="0"/>
      <w:marTop w:val="0"/>
      <w:marBottom w:val="0"/>
      <w:divBdr>
        <w:top w:val="none" w:sz="0" w:space="0" w:color="auto"/>
        <w:left w:val="none" w:sz="0" w:space="0" w:color="auto"/>
        <w:bottom w:val="none" w:sz="0" w:space="0" w:color="auto"/>
        <w:right w:val="none" w:sz="0" w:space="0" w:color="auto"/>
      </w:divBdr>
      <w:divsChild>
        <w:div w:id="741103971">
          <w:marLeft w:val="0"/>
          <w:marRight w:val="0"/>
          <w:marTop w:val="0"/>
          <w:marBottom w:val="0"/>
          <w:divBdr>
            <w:top w:val="none" w:sz="0" w:space="0" w:color="auto"/>
            <w:left w:val="none" w:sz="0" w:space="0" w:color="auto"/>
            <w:bottom w:val="none" w:sz="0" w:space="0" w:color="auto"/>
            <w:right w:val="none" w:sz="0" w:space="0" w:color="auto"/>
          </w:divBdr>
        </w:div>
        <w:div w:id="1566792609">
          <w:marLeft w:val="0"/>
          <w:marRight w:val="0"/>
          <w:marTop w:val="0"/>
          <w:marBottom w:val="0"/>
          <w:divBdr>
            <w:top w:val="none" w:sz="0" w:space="0" w:color="auto"/>
            <w:left w:val="none" w:sz="0" w:space="0" w:color="auto"/>
            <w:bottom w:val="none" w:sz="0" w:space="0" w:color="auto"/>
            <w:right w:val="none" w:sz="0" w:space="0" w:color="auto"/>
          </w:divBdr>
        </w:div>
        <w:div w:id="1633755241">
          <w:marLeft w:val="0"/>
          <w:marRight w:val="0"/>
          <w:marTop w:val="0"/>
          <w:marBottom w:val="0"/>
          <w:divBdr>
            <w:top w:val="none" w:sz="0" w:space="0" w:color="auto"/>
            <w:left w:val="none" w:sz="0" w:space="0" w:color="auto"/>
            <w:bottom w:val="none" w:sz="0" w:space="0" w:color="auto"/>
            <w:right w:val="none" w:sz="0" w:space="0" w:color="auto"/>
          </w:divBdr>
        </w:div>
        <w:div w:id="1841003120">
          <w:marLeft w:val="0"/>
          <w:marRight w:val="0"/>
          <w:marTop w:val="0"/>
          <w:marBottom w:val="0"/>
          <w:divBdr>
            <w:top w:val="none" w:sz="0" w:space="0" w:color="auto"/>
            <w:left w:val="none" w:sz="0" w:space="0" w:color="auto"/>
            <w:bottom w:val="none" w:sz="0" w:space="0" w:color="auto"/>
            <w:right w:val="none" w:sz="0" w:space="0" w:color="auto"/>
          </w:divBdr>
        </w:div>
      </w:divsChild>
    </w:div>
    <w:div w:id="1282146543">
      <w:bodyDiv w:val="1"/>
      <w:marLeft w:val="0"/>
      <w:marRight w:val="0"/>
      <w:marTop w:val="0"/>
      <w:marBottom w:val="0"/>
      <w:divBdr>
        <w:top w:val="none" w:sz="0" w:space="0" w:color="auto"/>
        <w:left w:val="none" w:sz="0" w:space="0" w:color="auto"/>
        <w:bottom w:val="none" w:sz="0" w:space="0" w:color="auto"/>
        <w:right w:val="none" w:sz="0" w:space="0" w:color="auto"/>
      </w:divBdr>
      <w:divsChild>
        <w:div w:id="1227455605">
          <w:marLeft w:val="547"/>
          <w:marRight w:val="0"/>
          <w:marTop w:val="106"/>
          <w:marBottom w:val="0"/>
          <w:divBdr>
            <w:top w:val="none" w:sz="0" w:space="0" w:color="auto"/>
            <w:left w:val="none" w:sz="0" w:space="0" w:color="auto"/>
            <w:bottom w:val="none" w:sz="0" w:space="0" w:color="auto"/>
            <w:right w:val="none" w:sz="0" w:space="0" w:color="auto"/>
          </w:divBdr>
        </w:div>
      </w:divsChild>
    </w:div>
    <w:div w:id="1372195877">
      <w:bodyDiv w:val="1"/>
      <w:marLeft w:val="0"/>
      <w:marRight w:val="0"/>
      <w:marTop w:val="0"/>
      <w:marBottom w:val="0"/>
      <w:divBdr>
        <w:top w:val="none" w:sz="0" w:space="0" w:color="auto"/>
        <w:left w:val="none" w:sz="0" w:space="0" w:color="auto"/>
        <w:bottom w:val="none" w:sz="0" w:space="0" w:color="auto"/>
        <w:right w:val="none" w:sz="0" w:space="0" w:color="auto"/>
      </w:divBdr>
    </w:div>
    <w:div w:id="1433624394">
      <w:bodyDiv w:val="1"/>
      <w:marLeft w:val="0"/>
      <w:marRight w:val="0"/>
      <w:marTop w:val="0"/>
      <w:marBottom w:val="0"/>
      <w:divBdr>
        <w:top w:val="none" w:sz="0" w:space="0" w:color="auto"/>
        <w:left w:val="none" w:sz="0" w:space="0" w:color="auto"/>
        <w:bottom w:val="none" w:sz="0" w:space="0" w:color="auto"/>
        <w:right w:val="none" w:sz="0" w:space="0" w:color="auto"/>
      </w:divBdr>
      <w:divsChild>
        <w:div w:id="1175730644">
          <w:marLeft w:val="547"/>
          <w:marRight w:val="0"/>
          <w:marTop w:val="115"/>
          <w:marBottom w:val="0"/>
          <w:divBdr>
            <w:top w:val="none" w:sz="0" w:space="0" w:color="auto"/>
            <w:left w:val="none" w:sz="0" w:space="0" w:color="auto"/>
            <w:bottom w:val="none" w:sz="0" w:space="0" w:color="auto"/>
            <w:right w:val="none" w:sz="0" w:space="0" w:color="auto"/>
          </w:divBdr>
        </w:div>
        <w:div w:id="45036794">
          <w:marLeft w:val="547"/>
          <w:marRight w:val="0"/>
          <w:marTop w:val="115"/>
          <w:marBottom w:val="0"/>
          <w:divBdr>
            <w:top w:val="none" w:sz="0" w:space="0" w:color="auto"/>
            <w:left w:val="none" w:sz="0" w:space="0" w:color="auto"/>
            <w:bottom w:val="none" w:sz="0" w:space="0" w:color="auto"/>
            <w:right w:val="none" w:sz="0" w:space="0" w:color="auto"/>
          </w:divBdr>
        </w:div>
        <w:div w:id="2110153839">
          <w:marLeft w:val="547"/>
          <w:marRight w:val="0"/>
          <w:marTop w:val="115"/>
          <w:marBottom w:val="0"/>
          <w:divBdr>
            <w:top w:val="none" w:sz="0" w:space="0" w:color="auto"/>
            <w:left w:val="none" w:sz="0" w:space="0" w:color="auto"/>
            <w:bottom w:val="none" w:sz="0" w:space="0" w:color="auto"/>
            <w:right w:val="none" w:sz="0" w:space="0" w:color="auto"/>
          </w:divBdr>
        </w:div>
        <w:div w:id="164637391">
          <w:marLeft w:val="547"/>
          <w:marRight w:val="0"/>
          <w:marTop w:val="115"/>
          <w:marBottom w:val="0"/>
          <w:divBdr>
            <w:top w:val="none" w:sz="0" w:space="0" w:color="auto"/>
            <w:left w:val="none" w:sz="0" w:space="0" w:color="auto"/>
            <w:bottom w:val="none" w:sz="0" w:space="0" w:color="auto"/>
            <w:right w:val="none" w:sz="0" w:space="0" w:color="auto"/>
          </w:divBdr>
        </w:div>
        <w:div w:id="831291156">
          <w:marLeft w:val="547"/>
          <w:marRight w:val="0"/>
          <w:marTop w:val="115"/>
          <w:marBottom w:val="0"/>
          <w:divBdr>
            <w:top w:val="none" w:sz="0" w:space="0" w:color="auto"/>
            <w:left w:val="none" w:sz="0" w:space="0" w:color="auto"/>
            <w:bottom w:val="none" w:sz="0" w:space="0" w:color="auto"/>
            <w:right w:val="none" w:sz="0" w:space="0" w:color="auto"/>
          </w:divBdr>
        </w:div>
        <w:div w:id="919290850">
          <w:marLeft w:val="547"/>
          <w:marRight w:val="0"/>
          <w:marTop w:val="115"/>
          <w:marBottom w:val="0"/>
          <w:divBdr>
            <w:top w:val="none" w:sz="0" w:space="0" w:color="auto"/>
            <w:left w:val="none" w:sz="0" w:space="0" w:color="auto"/>
            <w:bottom w:val="none" w:sz="0" w:space="0" w:color="auto"/>
            <w:right w:val="none" w:sz="0" w:space="0" w:color="auto"/>
          </w:divBdr>
        </w:div>
      </w:divsChild>
    </w:div>
    <w:div w:id="1591546914">
      <w:bodyDiv w:val="1"/>
      <w:marLeft w:val="0"/>
      <w:marRight w:val="0"/>
      <w:marTop w:val="0"/>
      <w:marBottom w:val="0"/>
      <w:divBdr>
        <w:top w:val="none" w:sz="0" w:space="0" w:color="auto"/>
        <w:left w:val="none" w:sz="0" w:space="0" w:color="auto"/>
        <w:bottom w:val="none" w:sz="0" w:space="0" w:color="auto"/>
        <w:right w:val="none" w:sz="0" w:space="0" w:color="auto"/>
      </w:divBdr>
    </w:div>
    <w:div w:id="1591886378">
      <w:bodyDiv w:val="1"/>
      <w:marLeft w:val="0"/>
      <w:marRight w:val="0"/>
      <w:marTop w:val="0"/>
      <w:marBottom w:val="0"/>
      <w:divBdr>
        <w:top w:val="none" w:sz="0" w:space="0" w:color="auto"/>
        <w:left w:val="none" w:sz="0" w:space="0" w:color="auto"/>
        <w:bottom w:val="none" w:sz="0" w:space="0" w:color="auto"/>
        <w:right w:val="none" w:sz="0" w:space="0" w:color="auto"/>
      </w:divBdr>
      <w:divsChild>
        <w:div w:id="799105716">
          <w:marLeft w:val="547"/>
          <w:marRight w:val="0"/>
          <w:marTop w:val="115"/>
          <w:marBottom w:val="0"/>
          <w:divBdr>
            <w:top w:val="none" w:sz="0" w:space="0" w:color="auto"/>
            <w:left w:val="none" w:sz="0" w:space="0" w:color="auto"/>
            <w:bottom w:val="none" w:sz="0" w:space="0" w:color="auto"/>
            <w:right w:val="none" w:sz="0" w:space="0" w:color="auto"/>
          </w:divBdr>
        </w:div>
        <w:div w:id="641617196">
          <w:marLeft w:val="547"/>
          <w:marRight w:val="0"/>
          <w:marTop w:val="115"/>
          <w:marBottom w:val="0"/>
          <w:divBdr>
            <w:top w:val="none" w:sz="0" w:space="0" w:color="auto"/>
            <w:left w:val="none" w:sz="0" w:space="0" w:color="auto"/>
            <w:bottom w:val="none" w:sz="0" w:space="0" w:color="auto"/>
            <w:right w:val="none" w:sz="0" w:space="0" w:color="auto"/>
          </w:divBdr>
        </w:div>
        <w:div w:id="1708408338">
          <w:marLeft w:val="547"/>
          <w:marRight w:val="0"/>
          <w:marTop w:val="115"/>
          <w:marBottom w:val="0"/>
          <w:divBdr>
            <w:top w:val="none" w:sz="0" w:space="0" w:color="auto"/>
            <w:left w:val="none" w:sz="0" w:space="0" w:color="auto"/>
            <w:bottom w:val="none" w:sz="0" w:space="0" w:color="auto"/>
            <w:right w:val="none" w:sz="0" w:space="0" w:color="auto"/>
          </w:divBdr>
        </w:div>
      </w:divsChild>
    </w:div>
    <w:div w:id="1635598416">
      <w:bodyDiv w:val="1"/>
      <w:marLeft w:val="0"/>
      <w:marRight w:val="0"/>
      <w:marTop w:val="0"/>
      <w:marBottom w:val="0"/>
      <w:divBdr>
        <w:top w:val="none" w:sz="0" w:space="0" w:color="auto"/>
        <w:left w:val="none" w:sz="0" w:space="0" w:color="auto"/>
        <w:bottom w:val="none" w:sz="0" w:space="0" w:color="auto"/>
        <w:right w:val="none" w:sz="0" w:space="0" w:color="auto"/>
      </w:divBdr>
    </w:div>
    <w:div w:id="1638299132">
      <w:bodyDiv w:val="1"/>
      <w:marLeft w:val="0"/>
      <w:marRight w:val="0"/>
      <w:marTop w:val="0"/>
      <w:marBottom w:val="0"/>
      <w:divBdr>
        <w:top w:val="none" w:sz="0" w:space="0" w:color="auto"/>
        <w:left w:val="none" w:sz="0" w:space="0" w:color="auto"/>
        <w:bottom w:val="none" w:sz="0" w:space="0" w:color="auto"/>
        <w:right w:val="none" w:sz="0" w:space="0" w:color="auto"/>
      </w:divBdr>
      <w:divsChild>
        <w:div w:id="601374308">
          <w:marLeft w:val="547"/>
          <w:marRight w:val="0"/>
          <w:marTop w:val="115"/>
          <w:marBottom w:val="0"/>
          <w:divBdr>
            <w:top w:val="none" w:sz="0" w:space="0" w:color="auto"/>
            <w:left w:val="none" w:sz="0" w:space="0" w:color="auto"/>
            <w:bottom w:val="none" w:sz="0" w:space="0" w:color="auto"/>
            <w:right w:val="none" w:sz="0" w:space="0" w:color="auto"/>
          </w:divBdr>
        </w:div>
        <w:div w:id="1717391432">
          <w:marLeft w:val="547"/>
          <w:marRight w:val="0"/>
          <w:marTop w:val="115"/>
          <w:marBottom w:val="0"/>
          <w:divBdr>
            <w:top w:val="none" w:sz="0" w:space="0" w:color="auto"/>
            <w:left w:val="none" w:sz="0" w:space="0" w:color="auto"/>
            <w:bottom w:val="none" w:sz="0" w:space="0" w:color="auto"/>
            <w:right w:val="none" w:sz="0" w:space="0" w:color="auto"/>
          </w:divBdr>
        </w:div>
        <w:div w:id="1746799759">
          <w:marLeft w:val="547"/>
          <w:marRight w:val="0"/>
          <w:marTop w:val="115"/>
          <w:marBottom w:val="0"/>
          <w:divBdr>
            <w:top w:val="none" w:sz="0" w:space="0" w:color="auto"/>
            <w:left w:val="none" w:sz="0" w:space="0" w:color="auto"/>
            <w:bottom w:val="none" w:sz="0" w:space="0" w:color="auto"/>
            <w:right w:val="none" w:sz="0" w:space="0" w:color="auto"/>
          </w:divBdr>
        </w:div>
      </w:divsChild>
    </w:div>
    <w:div w:id="1666516870">
      <w:bodyDiv w:val="1"/>
      <w:marLeft w:val="0"/>
      <w:marRight w:val="0"/>
      <w:marTop w:val="0"/>
      <w:marBottom w:val="0"/>
      <w:divBdr>
        <w:top w:val="none" w:sz="0" w:space="0" w:color="auto"/>
        <w:left w:val="none" w:sz="0" w:space="0" w:color="auto"/>
        <w:bottom w:val="none" w:sz="0" w:space="0" w:color="auto"/>
        <w:right w:val="none" w:sz="0" w:space="0" w:color="auto"/>
      </w:divBdr>
    </w:div>
    <w:div w:id="1708483726">
      <w:bodyDiv w:val="1"/>
      <w:marLeft w:val="0"/>
      <w:marRight w:val="0"/>
      <w:marTop w:val="0"/>
      <w:marBottom w:val="0"/>
      <w:divBdr>
        <w:top w:val="none" w:sz="0" w:space="0" w:color="auto"/>
        <w:left w:val="none" w:sz="0" w:space="0" w:color="auto"/>
        <w:bottom w:val="none" w:sz="0" w:space="0" w:color="auto"/>
        <w:right w:val="none" w:sz="0" w:space="0" w:color="auto"/>
      </w:divBdr>
    </w:div>
    <w:div w:id="1714962314">
      <w:bodyDiv w:val="1"/>
      <w:marLeft w:val="0"/>
      <w:marRight w:val="0"/>
      <w:marTop w:val="0"/>
      <w:marBottom w:val="0"/>
      <w:divBdr>
        <w:top w:val="none" w:sz="0" w:space="0" w:color="auto"/>
        <w:left w:val="none" w:sz="0" w:space="0" w:color="auto"/>
        <w:bottom w:val="none" w:sz="0" w:space="0" w:color="auto"/>
        <w:right w:val="none" w:sz="0" w:space="0" w:color="auto"/>
      </w:divBdr>
    </w:div>
    <w:div w:id="1829786646">
      <w:bodyDiv w:val="1"/>
      <w:marLeft w:val="0"/>
      <w:marRight w:val="0"/>
      <w:marTop w:val="0"/>
      <w:marBottom w:val="0"/>
      <w:divBdr>
        <w:top w:val="none" w:sz="0" w:space="0" w:color="auto"/>
        <w:left w:val="none" w:sz="0" w:space="0" w:color="auto"/>
        <w:bottom w:val="none" w:sz="0" w:space="0" w:color="auto"/>
        <w:right w:val="none" w:sz="0" w:space="0" w:color="auto"/>
      </w:divBdr>
      <w:divsChild>
        <w:div w:id="1229223155">
          <w:marLeft w:val="547"/>
          <w:marRight w:val="0"/>
          <w:marTop w:val="115"/>
          <w:marBottom w:val="0"/>
          <w:divBdr>
            <w:top w:val="none" w:sz="0" w:space="0" w:color="auto"/>
            <w:left w:val="none" w:sz="0" w:space="0" w:color="auto"/>
            <w:bottom w:val="none" w:sz="0" w:space="0" w:color="auto"/>
            <w:right w:val="none" w:sz="0" w:space="0" w:color="auto"/>
          </w:divBdr>
        </w:div>
        <w:div w:id="1874728004">
          <w:marLeft w:val="547"/>
          <w:marRight w:val="0"/>
          <w:marTop w:val="115"/>
          <w:marBottom w:val="0"/>
          <w:divBdr>
            <w:top w:val="none" w:sz="0" w:space="0" w:color="auto"/>
            <w:left w:val="none" w:sz="0" w:space="0" w:color="auto"/>
            <w:bottom w:val="none" w:sz="0" w:space="0" w:color="auto"/>
            <w:right w:val="none" w:sz="0" w:space="0" w:color="auto"/>
          </w:divBdr>
        </w:div>
        <w:div w:id="299305047">
          <w:marLeft w:val="547"/>
          <w:marRight w:val="0"/>
          <w:marTop w:val="115"/>
          <w:marBottom w:val="0"/>
          <w:divBdr>
            <w:top w:val="none" w:sz="0" w:space="0" w:color="auto"/>
            <w:left w:val="none" w:sz="0" w:space="0" w:color="auto"/>
            <w:bottom w:val="none" w:sz="0" w:space="0" w:color="auto"/>
            <w:right w:val="none" w:sz="0" w:space="0" w:color="auto"/>
          </w:divBdr>
        </w:div>
        <w:div w:id="766314846">
          <w:marLeft w:val="547"/>
          <w:marRight w:val="0"/>
          <w:marTop w:val="115"/>
          <w:marBottom w:val="0"/>
          <w:divBdr>
            <w:top w:val="none" w:sz="0" w:space="0" w:color="auto"/>
            <w:left w:val="none" w:sz="0" w:space="0" w:color="auto"/>
            <w:bottom w:val="none" w:sz="0" w:space="0" w:color="auto"/>
            <w:right w:val="none" w:sz="0" w:space="0" w:color="auto"/>
          </w:divBdr>
        </w:div>
        <w:div w:id="1865941786">
          <w:marLeft w:val="547"/>
          <w:marRight w:val="0"/>
          <w:marTop w:val="115"/>
          <w:marBottom w:val="0"/>
          <w:divBdr>
            <w:top w:val="none" w:sz="0" w:space="0" w:color="auto"/>
            <w:left w:val="none" w:sz="0" w:space="0" w:color="auto"/>
            <w:bottom w:val="none" w:sz="0" w:space="0" w:color="auto"/>
            <w:right w:val="none" w:sz="0" w:space="0" w:color="auto"/>
          </w:divBdr>
        </w:div>
        <w:div w:id="463692730">
          <w:marLeft w:val="547"/>
          <w:marRight w:val="0"/>
          <w:marTop w:val="115"/>
          <w:marBottom w:val="0"/>
          <w:divBdr>
            <w:top w:val="none" w:sz="0" w:space="0" w:color="auto"/>
            <w:left w:val="none" w:sz="0" w:space="0" w:color="auto"/>
            <w:bottom w:val="none" w:sz="0" w:space="0" w:color="auto"/>
            <w:right w:val="none" w:sz="0" w:space="0" w:color="auto"/>
          </w:divBdr>
        </w:div>
      </w:divsChild>
    </w:div>
    <w:div w:id="1833375599">
      <w:bodyDiv w:val="1"/>
      <w:marLeft w:val="0"/>
      <w:marRight w:val="0"/>
      <w:marTop w:val="0"/>
      <w:marBottom w:val="0"/>
      <w:divBdr>
        <w:top w:val="none" w:sz="0" w:space="0" w:color="auto"/>
        <w:left w:val="none" w:sz="0" w:space="0" w:color="auto"/>
        <w:bottom w:val="none" w:sz="0" w:space="0" w:color="auto"/>
        <w:right w:val="none" w:sz="0" w:space="0" w:color="auto"/>
      </w:divBdr>
      <w:divsChild>
        <w:div w:id="1672024485">
          <w:marLeft w:val="547"/>
          <w:marRight w:val="0"/>
          <w:marTop w:val="115"/>
          <w:marBottom w:val="0"/>
          <w:divBdr>
            <w:top w:val="none" w:sz="0" w:space="0" w:color="auto"/>
            <w:left w:val="none" w:sz="0" w:space="0" w:color="auto"/>
            <w:bottom w:val="none" w:sz="0" w:space="0" w:color="auto"/>
            <w:right w:val="none" w:sz="0" w:space="0" w:color="auto"/>
          </w:divBdr>
        </w:div>
      </w:divsChild>
    </w:div>
    <w:div w:id="1849177924">
      <w:bodyDiv w:val="1"/>
      <w:marLeft w:val="0"/>
      <w:marRight w:val="0"/>
      <w:marTop w:val="0"/>
      <w:marBottom w:val="0"/>
      <w:divBdr>
        <w:top w:val="none" w:sz="0" w:space="0" w:color="auto"/>
        <w:left w:val="none" w:sz="0" w:space="0" w:color="auto"/>
        <w:bottom w:val="none" w:sz="0" w:space="0" w:color="auto"/>
        <w:right w:val="none" w:sz="0" w:space="0" w:color="auto"/>
      </w:divBdr>
    </w:div>
    <w:div w:id="1899393300">
      <w:bodyDiv w:val="1"/>
      <w:marLeft w:val="0"/>
      <w:marRight w:val="0"/>
      <w:marTop w:val="0"/>
      <w:marBottom w:val="0"/>
      <w:divBdr>
        <w:top w:val="none" w:sz="0" w:space="0" w:color="auto"/>
        <w:left w:val="none" w:sz="0" w:space="0" w:color="auto"/>
        <w:bottom w:val="none" w:sz="0" w:space="0" w:color="auto"/>
        <w:right w:val="none" w:sz="0" w:space="0" w:color="auto"/>
      </w:divBdr>
    </w:div>
    <w:div w:id="1941135120">
      <w:bodyDiv w:val="1"/>
      <w:marLeft w:val="0"/>
      <w:marRight w:val="0"/>
      <w:marTop w:val="0"/>
      <w:marBottom w:val="0"/>
      <w:divBdr>
        <w:top w:val="none" w:sz="0" w:space="0" w:color="auto"/>
        <w:left w:val="none" w:sz="0" w:space="0" w:color="auto"/>
        <w:bottom w:val="none" w:sz="0" w:space="0" w:color="auto"/>
        <w:right w:val="none" w:sz="0" w:space="0" w:color="auto"/>
      </w:divBdr>
    </w:div>
    <w:div w:id="2002349662">
      <w:bodyDiv w:val="1"/>
      <w:marLeft w:val="0"/>
      <w:marRight w:val="0"/>
      <w:marTop w:val="0"/>
      <w:marBottom w:val="0"/>
      <w:divBdr>
        <w:top w:val="none" w:sz="0" w:space="0" w:color="auto"/>
        <w:left w:val="none" w:sz="0" w:space="0" w:color="auto"/>
        <w:bottom w:val="none" w:sz="0" w:space="0" w:color="auto"/>
        <w:right w:val="none" w:sz="0" w:space="0" w:color="auto"/>
      </w:divBdr>
    </w:div>
    <w:div w:id="2017491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i.lennert.bober@hhi.fraunhofer.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ikola.serafimovski@purelifi.com" TargetMode="External"/><Relationship Id="rId4" Type="http://schemas.openxmlformats.org/officeDocument/2006/relationships/settings" Target="settings.xml"/><Relationship Id="rId9" Type="http://schemas.openxmlformats.org/officeDocument/2006/relationships/hyperlink" Target="mailto:rmennec@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15A96-FC0E-48FE-BCC3-720B8410B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2053</Words>
  <Characters>12938</Characters>
  <Application>Microsoft Office Word</Application>
  <DocSecurity>0</DocSecurity>
  <Lines>107</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802.11-17/1711r4</vt:lpstr>
      <vt:lpstr>doc.: IEEE 802.11-17/1711r4</vt:lpstr>
    </vt:vector>
  </TitlesOfParts>
  <Company>Fraunhofer - Heinrich-Hertz-Institute</Company>
  <LinksUpToDate>false</LinksUpToDate>
  <CharactersWithSpaces>14962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802.11-17/1711r4</dc:title>
  <dc:subject>LC TIG January Meeting Minutes</dc:subject>
  <dc:creator>Jungnickel;Volker</dc:creator>
  <cp:keywords>doc.: IEEE 802.11-17/1711r4</cp:keywords>
  <cp:lastModifiedBy>Jungnickel, Volker</cp:lastModifiedBy>
  <cp:revision>3</cp:revision>
  <dcterms:created xsi:type="dcterms:W3CDTF">2019-05-13T13:30:00Z</dcterms:created>
  <dcterms:modified xsi:type="dcterms:W3CDTF">2019-05-13T13:30:00Z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(3)yZTXkARH+CSaxpJMAIXwrfO5bWzkWM3miMfEvLjGXvf4eruteH76XndUCHrS6pCb/RH6FgOF
VG6p8xORK+CYOtY3EnLqYEBRGHTT5cVXz2aIsMGNep8/uFEgCtRMuI3frIi3LMAshJPum+Cq
uDFMR4FXY4gWisU386T4OLP4eU4vksjDZBvfhXWh1GxRqmMPtb39+zBSiStuTGCsjD/+iIKi
PixYkxYN/vRTeSaT+w</vt:lpwstr>
  </property>
  <property fmtid="{D5CDD505-2E9C-101B-9397-08002B2CF9AE}" pid="11" name="_2015_ms_pID_7253431">
    <vt:lpwstr>WOMWYf/LUYr9hfbxjFOhZ5Zzl9/NRiKMXgPTG2gn+rVwFi3m69tLQB
nPAjxvDlVCjH3/CEg2CJw9mC8mieY/XwHmg3jPoQ0IMP0HbQHZxvwD8tSYNzOnnQ9/JGyG+g
ZTSSfFzw3Ye6QQ3SFid5Cml9yIvDV3WCDS287154aMh0l0qCFxa9hZxEVyk2OIW2EruOT7jD
KyyOGAHaoOiPmuLhrqVTteS/Guzg9rQS3uPt</vt:lpwstr>
  </property>
  <property fmtid="{D5CDD505-2E9C-101B-9397-08002B2CF9AE}" pid="12" name="_2015_ms_pID_7253432">
    <vt:lpwstr>xw==</vt:lpwstr>
  </property>
</Properties>
</file>