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AC1EC3" w:rsidP="00BD6FB0">
            <w:pPr>
              <w:jc w:val="center"/>
              <w:rPr>
                <w:b/>
                <w:bCs/>
                <w:color w:val="000000"/>
                <w:sz w:val="28"/>
                <w:szCs w:val="28"/>
                <w:lang w:val="en-US"/>
              </w:rPr>
            </w:pPr>
            <w:r>
              <w:rPr>
                <w:b/>
                <w:bCs/>
                <w:color w:val="000000"/>
                <w:sz w:val="28"/>
                <w:szCs w:val="28"/>
                <w:lang w:val="en-US"/>
              </w:rPr>
              <w:t>802.11bd 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A277B">
              <w:rPr>
                <w:color w:val="000000"/>
                <w:sz w:val="20"/>
                <w:lang w:val="en-US"/>
              </w:rPr>
              <w:t>9-03</w:t>
            </w:r>
            <w:r w:rsidRPr="00BD6FB0">
              <w:rPr>
                <w:color w:val="000000"/>
                <w:sz w:val="20"/>
                <w:lang w:val="en-US"/>
              </w:rPr>
              <w:t>-</w:t>
            </w:r>
            <w:r w:rsidR="00F44D0F">
              <w:rPr>
                <w:color w:val="000000"/>
                <w:sz w:val="20"/>
                <w:lang w:val="en-US"/>
              </w:rPr>
              <w:t>1</w:t>
            </w:r>
            <w:r w:rsidR="00AC1EC3">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6FB0" w:rsidRPr="00BD6FB0" w:rsidRDefault="00384153" w:rsidP="00BD6FB0">
            <w:pPr>
              <w:jc w:val="center"/>
              <w:rPr>
                <w:color w:val="000000"/>
                <w:sz w:val="20"/>
                <w:lang w:val="en-US"/>
              </w:rPr>
            </w:pPr>
            <w:proofErr w:type="spellStart"/>
            <w:r>
              <w:rPr>
                <w:color w:val="000000"/>
                <w:sz w:val="20"/>
                <w:lang w:val="en-US"/>
              </w:rPr>
              <w:t>Bahar</w:t>
            </w:r>
            <w:proofErr w:type="spellEnd"/>
            <w:r>
              <w:rPr>
                <w:color w:val="000000"/>
                <w:sz w:val="20"/>
                <w:lang w:val="en-US"/>
              </w:rPr>
              <w:t xml:space="preserve"> Sadeghi</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60412" w:rsidP="00384153">
            <w:pPr>
              <w:jc w:val="center"/>
              <w:rPr>
                <w:color w:val="000000"/>
                <w:sz w:val="16"/>
                <w:szCs w:val="16"/>
                <w:lang w:val="en-US"/>
              </w:rPr>
            </w:pPr>
            <w:hyperlink r:id="rId8" w:history="1">
              <w:r w:rsidR="000F3AAE" w:rsidRPr="00557FC8">
                <w:rPr>
                  <w:rStyle w:val="Hyperlink"/>
                  <w:sz w:val="16"/>
                  <w:szCs w:val="16"/>
                  <w:lang w:val="en-US"/>
                </w:rPr>
                <w:t>bahareh.sadeghi@intel.com</w:t>
              </w:r>
            </w:hyperlink>
          </w:p>
        </w:tc>
      </w:tr>
      <w:tr w:rsidR="000F3AAE" w:rsidRPr="00BD6FB0"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tcPr>
          <w:p w:rsidR="000F3AAE" w:rsidRDefault="000F3AAE" w:rsidP="00BD6FB0">
            <w:pPr>
              <w:jc w:val="center"/>
              <w:rPr>
                <w:color w:val="000000"/>
                <w:sz w:val="20"/>
                <w:lang w:val="en-US"/>
              </w:rPr>
            </w:pPr>
          </w:p>
        </w:tc>
        <w:tc>
          <w:tcPr>
            <w:tcW w:w="1214"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660"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1710"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150" w:type="dxa"/>
            <w:tcBorders>
              <w:top w:val="single" w:sz="8" w:space="0" w:color="auto"/>
              <w:left w:val="nil"/>
              <w:bottom w:val="single" w:sz="8" w:space="0" w:color="auto"/>
              <w:right w:val="single" w:sz="8" w:space="0" w:color="auto"/>
            </w:tcBorders>
            <w:shd w:val="clear" w:color="auto" w:fill="auto"/>
            <w:vAlign w:val="center"/>
          </w:tcPr>
          <w:p w:rsidR="000F3AAE" w:rsidRDefault="000F3AAE" w:rsidP="00384153">
            <w:pPr>
              <w:jc w:val="center"/>
              <w:rPr>
                <w:rStyle w:val="Hyperlink"/>
                <w:sz w:val="16"/>
                <w:szCs w:val="16"/>
                <w:lang w:val="en-US"/>
              </w:rPr>
            </w:pPr>
          </w:p>
        </w:tc>
      </w:tr>
      <w:tr w:rsidR="000F3AAE"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tcPr>
          <w:p w:rsidR="000F3AAE" w:rsidRDefault="000F3AAE" w:rsidP="00BD6FB0">
            <w:pPr>
              <w:jc w:val="center"/>
              <w:rPr>
                <w:color w:val="000000"/>
                <w:sz w:val="20"/>
                <w:lang w:val="en-US"/>
              </w:rPr>
            </w:pPr>
          </w:p>
        </w:tc>
        <w:tc>
          <w:tcPr>
            <w:tcW w:w="1214"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660"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1710"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tcPr>
          <w:p w:rsidR="000F3AAE" w:rsidRDefault="000F3AAE" w:rsidP="00384153">
            <w:pPr>
              <w:jc w:val="center"/>
              <w:rPr>
                <w:rStyle w:val="Hyperlink"/>
                <w:sz w:val="16"/>
                <w:szCs w:val="16"/>
                <w:lang w:val="en-US"/>
              </w:rPr>
            </w:pPr>
          </w:p>
        </w:tc>
      </w:tr>
    </w:tbl>
    <w:p w:rsidR="007C67E6" w:rsidRDefault="007C67E6">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This document provides the fra</w:t>
                            </w:r>
                            <w:r w:rsidR="000F3AAE">
                              <w:t xml:space="preserve">mework from which the draft </w:t>
                            </w:r>
                            <w:proofErr w:type="spellStart"/>
                            <w:r w:rsidR="000F3AAE">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This document provides the fra</w:t>
                      </w:r>
                      <w:r w:rsidR="000F3AAE">
                        <w:t xml:space="preserve">mework from which the draft </w:t>
                      </w:r>
                      <w:proofErr w:type="spellStart"/>
                      <w:r w:rsidR="000F3AAE">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2850B5">
      <w:pPr>
        <w:pStyle w:val="Heading1"/>
        <w:numPr>
          <w:ilvl w:val="0"/>
          <w:numId w:val="0"/>
        </w:numPr>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AC1EC3" w:rsidP="00F639BA">
            <w:r>
              <w:t>0</w:t>
            </w:r>
          </w:p>
        </w:tc>
        <w:tc>
          <w:tcPr>
            <w:tcW w:w="1890" w:type="dxa"/>
          </w:tcPr>
          <w:p w:rsidR="00F639BA" w:rsidRDefault="00AC1EC3" w:rsidP="00F639BA">
            <w:r>
              <w:t>March 13, 2019</w:t>
            </w:r>
          </w:p>
        </w:tc>
        <w:tc>
          <w:tcPr>
            <w:tcW w:w="6295" w:type="dxa"/>
          </w:tcPr>
          <w:p w:rsidR="00F639BA" w:rsidRDefault="00AC1EC3" w:rsidP="000F3AAE">
            <w:r>
              <w:t>Initial draft</w:t>
            </w:r>
            <w:r w:rsidR="00187D36">
              <w:t xml:space="preserve"> (approved by TG motion at the March 2019 meeting</w:t>
            </w:r>
            <w:r w:rsidR="00806B0E">
              <w:t xml:space="preserve"> </w:t>
            </w:r>
            <w:sdt>
              <w:sdtPr>
                <w:id w:val="-936904199"/>
                <w:citation/>
              </w:sdtPr>
              <w:sdtEndPr/>
              <w:sdtContent>
                <w:r w:rsidR="00806B0E">
                  <w:fldChar w:fldCharType="begin"/>
                </w:r>
                <w:r w:rsidR="002850B5">
                  <w:rPr>
                    <w:lang w:val="en-US"/>
                  </w:rPr>
                  <w:instrText xml:space="preserve">CITATION Mar19 \l 1033 </w:instrText>
                </w:r>
                <w:r w:rsidR="00806B0E">
                  <w:fldChar w:fldCharType="separate"/>
                </w:r>
                <w:r w:rsidR="002850B5" w:rsidRPr="002850B5">
                  <w:rPr>
                    <w:noProof/>
                    <w:lang w:val="en-US"/>
                  </w:rPr>
                  <w:t>[1]</w:t>
                </w:r>
                <w:r w:rsidR="00806B0E">
                  <w:fldChar w:fldCharType="end"/>
                </w:r>
              </w:sdtContent>
            </w:sdt>
            <w:r w:rsidR="00187D36">
              <w:t>)</w:t>
            </w:r>
          </w:p>
        </w:tc>
      </w:tr>
      <w:tr w:rsidR="00187D36" w:rsidTr="0039564A">
        <w:tc>
          <w:tcPr>
            <w:tcW w:w="1165" w:type="dxa"/>
          </w:tcPr>
          <w:p w:rsidR="00187D36" w:rsidRDefault="00187D36" w:rsidP="00187D36">
            <w:r>
              <w:t>1</w:t>
            </w:r>
          </w:p>
        </w:tc>
        <w:tc>
          <w:tcPr>
            <w:tcW w:w="1890" w:type="dxa"/>
          </w:tcPr>
          <w:p w:rsidR="00187D36" w:rsidRDefault="00187D36" w:rsidP="00187D36">
            <w:r>
              <w:t>April 9, 2019</w:t>
            </w:r>
          </w:p>
        </w:tc>
        <w:tc>
          <w:tcPr>
            <w:tcW w:w="6295" w:type="dxa"/>
          </w:tcPr>
          <w:p w:rsidR="00187D36" w:rsidRDefault="00187D36" w:rsidP="00187D36">
            <w:r>
              <w:t>Added motioned text approved at the March 2019 meeting to Section 3</w:t>
            </w:r>
            <w:r w:rsidR="0014379F">
              <w:t>.</w:t>
            </w:r>
            <w:r>
              <w:t xml:space="preserve"> </w:t>
            </w:r>
            <w:sdt>
              <w:sdtPr>
                <w:id w:val="-1440449271"/>
                <w:citation/>
              </w:sdtPr>
              <w:sdtEndPr/>
              <w:sdtContent>
                <w:r>
                  <w:fldChar w:fldCharType="begin"/>
                </w:r>
                <w:r w:rsidR="002850B5">
                  <w:rPr>
                    <w:lang w:val="en-US"/>
                  </w:rPr>
                  <w:instrText xml:space="preserve">CITATION Mar19 \l 1033 </w:instrText>
                </w:r>
                <w:r>
                  <w:fldChar w:fldCharType="separate"/>
                </w:r>
                <w:r w:rsidR="002850B5" w:rsidRPr="002850B5">
                  <w:rPr>
                    <w:noProof/>
                    <w:lang w:val="en-US"/>
                  </w:rPr>
                  <w:t>[1]</w:t>
                </w:r>
                <w:r>
                  <w:fldChar w:fldCharType="end"/>
                </w:r>
              </w:sdtContent>
            </w:sdt>
          </w:p>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750BD5" w:rsidP="002850B5">
      <w:pPr>
        <w:pStyle w:val="Heading1"/>
      </w:pPr>
      <w:r w:rsidRPr="002850B5">
        <w:t>Definitions</w:t>
      </w:r>
    </w:p>
    <w:p w:rsidR="001738A3" w:rsidRDefault="001738A3" w:rsidP="001738A3"/>
    <w:p w:rsidR="0089289E" w:rsidRDefault="0089289E" w:rsidP="0089289E">
      <w:pPr>
        <w:rPr>
          <w:b/>
          <w:bCs/>
        </w:rPr>
      </w:pPr>
    </w:p>
    <w:p w:rsidR="0089289E" w:rsidRDefault="0089289E" w:rsidP="0089289E">
      <w:pPr>
        <w:pStyle w:val="Heading1"/>
      </w:pPr>
      <w:r>
        <w:t>Abbreviations and acronyms</w:t>
      </w:r>
    </w:p>
    <w:p w:rsidR="0089289E" w:rsidRDefault="0089289E" w:rsidP="0089289E"/>
    <w:p w:rsidR="00BB252C" w:rsidRDefault="00BB252C" w:rsidP="002E71D0">
      <w:r>
        <w:t>BW</w:t>
      </w:r>
      <w:r>
        <w:tab/>
      </w:r>
      <w:r>
        <w:tab/>
        <w:t>bandwidth</w:t>
      </w:r>
    </w:p>
    <w:p w:rsidR="00D73D53" w:rsidRDefault="00D73D53" w:rsidP="002E71D0">
      <w:r>
        <w:t>LDPC</w:t>
      </w:r>
      <w:r>
        <w:tab/>
      </w:r>
      <w:r>
        <w:tab/>
        <w:t>low-density parity check</w:t>
      </w:r>
    </w:p>
    <w:p w:rsidR="002E71D0" w:rsidRDefault="002E71D0" w:rsidP="002E71D0">
      <w:r>
        <w:t>L-LTF</w:t>
      </w:r>
      <w:r w:rsidR="00D73D53">
        <w:tab/>
      </w:r>
      <w:r w:rsidR="00D73D53">
        <w:tab/>
        <w:t>non-HT Long Training field</w:t>
      </w:r>
    </w:p>
    <w:p w:rsidR="002E71D0" w:rsidRDefault="002E71D0" w:rsidP="002E71D0">
      <w:r>
        <w:t>L-SIG</w:t>
      </w:r>
      <w:r w:rsidR="00D73D53">
        <w:tab/>
      </w:r>
      <w:r w:rsidR="00D73D53">
        <w:tab/>
        <w:t>non-HT Signal field</w:t>
      </w:r>
    </w:p>
    <w:p w:rsidR="002E71D0" w:rsidRDefault="002E71D0" w:rsidP="002E71D0">
      <w:r>
        <w:t>L-STF</w:t>
      </w:r>
      <w:r w:rsidR="00D73D53">
        <w:tab/>
      </w:r>
      <w:r w:rsidR="00D73D53">
        <w:tab/>
        <w:t>non-HT Short Training field</w:t>
      </w:r>
    </w:p>
    <w:p w:rsidR="00CB2E9D" w:rsidRDefault="00D73D53" w:rsidP="0089289E">
      <w:r>
        <w:t>OCB</w:t>
      </w:r>
      <w:r>
        <w:tab/>
      </w:r>
      <w:r>
        <w:tab/>
        <w:t>outside the c</w:t>
      </w:r>
      <w:r w:rsidR="00E4429C">
        <w:t>ontext of a BSS</w:t>
      </w:r>
    </w:p>
    <w:p w:rsidR="0086141A" w:rsidRDefault="0086141A" w:rsidP="0089289E">
      <w:r>
        <w:t>PPDU</w:t>
      </w:r>
      <w:r w:rsidR="00D73D53">
        <w:tab/>
      </w:r>
      <w:r w:rsidR="00D73D53">
        <w:tab/>
        <w:t>PHY protocol data unit</w:t>
      </w:r>
    </w:p>
    <w:p w:rsidR="00E4429C" w:rsidRPr="002850B5" w:rsidRDefault="00E4429C" w:rsidP="002850B5">
      <w:pPr>
        <w:pStyle w:val="Heading1"/>
      </w:pPr>
      <w:r w:rsidRPr="002850B5">
        <w:t xml:space="preserve">Operation in 5.9GHz band </w:t>
      </w:r>
    </w:p>
    <w:p w:rsidR="00E4429C" w:rsidRDefault="00E4429C" w:rsidP="00E4429C">
      <w:pPr>
        <w:pStyle w:val="Heading2"/>
      </w:pPr>
      <w:r>
        <w:t>Physical layer</w:t>
      </w:r>
    </w:p>
    <w:p w:rsidR="00E4429C" w:rsidRPr="00E4429C" w:rsidRDefault="00E4429C" w:rsidP="00E4429C"/>
    <w:p w:rsidR="00E4429C" w:rsidRDefault="00E4429C" w:rsidP="00E4429C">
      <w:r>
        <w:t>This section describes the functional blocks in the physical layer.</w:t>
      </w:r>
    </w:p>
    <w:p w:rsidR="0018285B" w:rsidRDefault="0018285B" w:rsidP="00E4429C"/>
    <w:p w:rsidR="007A4CE5" w:rsidRPr="001836DB" w:rsidRDefault="006E5E10" w:rsidP="00C06859">
      <w:pPr>
        <w:rPr>
          <w:lang w:val="en-US"/>
        </w:rPr>
      </w:pPr>
      <w:r w:rsidRPr="001836DB">
        <w:rPr>
          <w:lang w:val="en-US"/>
        </w:rPr>
        <w:t>11bd supports the 10MHz bandwidth PPDUs.</w:t>
      </w:r>
    </w:p>
    <w:p w:rsidR="001836DB" w:rsidRDefault="001836DB" w:rsidP="00C06859">
      <w:pPr>
        <w:rPr>
          <w:lang w:val="en-US"/>
        </w:rPr>
      </w:pPr>
      <w:r w:rsidRPr="001836DB">
        <w:rPr>
          <w:lang w:val="en-US"/>
        </w:rPr>
        <w:t>11bd supports the 20MHz bandwidth PPDUs.</w:t>
      </w:r>
      <w:r>
        <w:rPr>
          <w:lang w:val="en-US"/>
        </w:rPr>
        <w:t xml:space="preserve"> </w:t>
      </w:r>
    </w:p>
    <w:p w:rsidR="001836DB" w:rsidRDefault="001836DB" w:rsidP="00C06859">
      <w:r>
        <w:rPr>
          <w:lang w:val="en-US"/>
        </w:rPr>
        <w:t>[</w:t>
      </w:r>
      <w:sdt>
        <w:sdtPr>
          <w:rPr>
            <w:lang w:val="en-US"/>
          </w:rPr>
          <w:id w:val="815998905"/>
          <w:citation/>
        </w:sdtPr>
        <w:sdtEndPr/>
        <w:sdtContent>
          <w:r>
            <w:rPr>
              <w:lang w:val="en-US"/>
            </w:rPr>
            <w:fldChar w:fldCharType="begin"/>
          </w:r>
          <w:r>
            <w:rPr>
              <w:lang w:val="en-US"/>
            </w:rPr>
            <w:instrText xml:space="preserve">CITATION Mar19 \l 1033 </w:instrText>
          </w:r>
          <w:r>
            <w:rPr>
              <w:lang w:val="en-US"/>
            </w:rPr>
            <w:fldChar w:fldCharType="separate"/>
          </w:r>
          <w:r w:rsidRPr="002850B5">
            <w:rPr>
              <w:noProof/>
              <w:lang w:val="en-US"/>
            </w:rPr>
            <w:t>[1]</w:t>
          </w:r>
          <w:r>
            <w:rPr>
              <w:lang w:val="en-US"/>
            </w:rPr>
            <w:fldChar w:fldCharType="end"/>
          </w:r>
        </w:sdtContent>
      </w:sdt>
      <w:r w:rsidRPr="00106468">
        <w:rPr>
          <w:lang w:val="en-US"/>
        </w:rPr>
        <w:t xml:space="preserve"> </w:t>
      </w:r>
      <w:r>
        <w:rPr>
          <w:lang w:val="en-US"/>
        </w:rPr>
        <w:t>Motion #3]</w:t>
      </w:r>
    </w:p>
    <w:p w:rsidR="001836DB" w:rsidRDefault="001836DB" w:rsidP="00E4429C"/>
    <w:p w:rsidR="0018285B" w:rsidRPr="007B5751" w:rsidRDefault="0018285B" w:rsidP="0018285B">
      <w:pPr>
        <w:rPr>
          <w:lang w:val="en-US"/>
        </w:rPr>
      </w:pPr>
      <w:r w:rsidRPr="007B5751">
        <w:rPr>
          <w:lang w:val="en-US"/>
        </w:rPr>
        <w:t xml:space="preserve">11bd </w:t>
      </w:r>
      <w:r w:rsidR="00BB252C" w:rsidRPr="00BB252C">
        <w:rPr>
          <w:i/>
          <w:lang w:val="en-US"/>
        </w:rPr>
        <w:t>10MHz BW</w:t>
      </w:r>
      <w:r w:rsidR="00BB252C">
        <w:rPr>
          <w:lang w:val="en-US"/>
        </w:rPr>
        <w:t xml:space="preserve"> </w:t>
      </w:r>
      <w:r w:rsidRPr="007B5751">
        <w:rPr>
          <w:lang w:val="en-US"/>
        </w:rPr>
        <w:t>PPDU format includes L-STF, L-LTF, and L-SI</w:t>
      </w:r>
      <w:r w:rsidR="001836DB">
        <w:rPr>
          <w:lang w:val="en-US"/>
        </w:rPr>
        <w:t xml:space="preserve">G fields as shown in </w:t>
      </w:r>
      <w:r w:rsidR="001836DB">
        <w:rPr>
          <w:lang w:val="en-US"/>
        </w:rPr>
        <w:fldChar w:fldCharType="begin"/>
      </w:r>
      <w:r w:rsidR="001836DB">
        <w:rPr>
          <w:lang w:val="en-US"/>
        </w:rPr>
        <w:instrText xml:space="preserve"> REF _Ref5719377 \h </w:instrText>
      </w:r>
      <w:r w:rsidR="001836DB">
        <w:rPr>
          <w:lang w:val="en-US"/>
        </w:rPr>
      </w:r>
      <w:r w:rsidR="001836DB">
        <w:rPr>
          <w:lang w:val="en-US"/>
        </w:rPr>
        <w:fldChar w:fldCharType="separate"/>
      </w:r>
      <w:r w:rsidR="001836DB">
        <w:t xml:space="preserve">Figure </w:t>
      </w:r>
      <w:r w:rsidR="001836DB">
        <w:rPr>
          <w:noProof/>
        </w:rPr>
        <w:t>3</w:t>
      </w:r>
      <w:r w:rsidR="001836DB">
        <w:noBreakHyphen/>
      </w:r>
      <w:r w:rsidR="001836DB">
        <w:rPr>
          <w:noProof/>
        </w:rPr>
        <w:t>1</w:t>
      </w:r>
      <w:r w:rsidR="001836DB">
        <w:rPr>
          <w:lang w:val="en-US"/>
        </w:rPr>
        <w:fldChar w:fldCharType="end"/>
      </w:r>
      <w:r w:rsidR="0014379F">
        <w:rPr>
          <w:lang w:val="en-US"/>
        </w:rPr>
        <w:t>;</w:t>
      </w:r>
    </w:p>
    <w:p w:rsidR="0018285B" w:rsidRPr="007B5751" w:rsidRDefault="0018285B" w:rsidP="0018285B">
      <w:pPr>
        <w:numPr>
          <w:ilvl w:val="0"/>
          <w:numId w:val="7"/>
        </w:numPr>
        <w:rPr>
          <w:lang w:val="en-US"/>
        </w:rPr>
      </w:pPr>
      <w:r w:rsidRPr="007B5751">
        <w:rPr>
          <w:lang w:val="en-US"/>
        </w:rPr>
        <w:t>L-STF means short training field of 11p.</w:t>
      </w:r>
    </w:p>
    <w:p w:rsidR="0018285B" w:rsidRPr="007B5751" w:rsidRDefault="0018285B" w:rsidP="0018285B">
      <w:pPr>
        <w:numPr>
          <w:ilvl w:val="0"/>
          <w:numId w:val="7"/>
        </w:numPr>
        <w:rPr>
          <w:lang w:val="en-US"/>
        </w:rPr>
      </w:pPr>
      <w:r w:rsidRPr="007B5751">
        <w:rPr>
          <w:lang w:val="en-US"/>
        </w:rPr>
        <w:t>L-LTF means long training field of 11p.</w:t>
      </w:r>
    </w:p>
    <w:p w:rsidR="0018285B" w:rsidRDefault="0018285B" w:rsidP="0018285B">
      <w:pPr>
        <w:rPr>
          <w:lang w:val="en-US"/>
        </w:rPr>
      </w:pPr>
      <w:r w:rsidRPr="007B5751">
        <w:rPr>
          <w:lang w:val="en-US"/>
        </w:rPr>
        <w:t>L-SIG means signal field of 11p</w:t>
      </w:r>
      <w:r>
        <w:rPr>
          <w:lang w:val="en-US"/>
        </w:rPr>
        <w:t xml:space="preserve">. </w:t>
      </w:r>
    </w:p>
    <w:p w:rsidR="001836DB" w:rsidRDefault="001836DB" w:rsidP="0018285B">
      <w:pPr>
        <w:rPr>
          <w:lang w:val="en-US"/>
        </w:rPr>
      </w:pPr>
    </w:p>
    <w:p w:rsidR="002850B5" w:rsidRDefault="002850B5" w:rsidP="002850B5">
      <w:pPr>
        <w:keepNext/>
        <w:jc w:val="center"/>
      </w:pPr>
      <w:r>
        <w:rPr>
          <w:noProof/>
          <w:lang w:val="en-US"/>
        </w:rPr>
        <w:drawing>
          <wp:inline distT="0" distB="0" distL="0" distR="0">
            <wp:extent cx="2769232" cy="35591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DU forma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3615" cy="370618"/>
                    </a:xfrm>
                    <a:prstGeom prst="rect">
                      <a:avLst/>
                    </a:prstGeom>
                  </pic:spPr>
                </pic:pic>
              </a:graphicData>
            </a:graphic>
          </wp:inline>
        </w:drawing>
      </w:r>
    </w:p>
    <w:p w:rsidR="0018285B" w:rsidRDefault="002850B5" w:rsidP="002850B5">
      <w:pPr>
        <w:pStyle w:val="Caption"/>
        <w:jc w:val="center"/>
      </w:pPr>
      <w:bookmarkStart w:id="0" w:name="_Ref5719377"/>
      <w:r>
        <w:t xml:space="preserve">Figure </w:t>
      </w:r>
      <w:r w:rsidR="001836DB">
        <w:fldChar w:fldCharType="begin"/>
      </w:r>
      <w:r w:rsidR="001836DB">
        <w:instrText xml:space="preserve"> STYLEREF 1 \s </w:instrText>
      </w:r>
      <w:r w:rsidR="001836DB">
        <w:fldChar w:fldCharType="separate"/>
      </w:r>
      <w:r w:rsidR="001836DB">
        <w:rPr>
          <w:noProof/>
        </w:rPr>
        <w:t>3</w:t>
      </w:r>
      <w:r w:rsidR="001836DB">
        <w:fldChar w:fldCharType="end"/>
      </w:r>
      <w:r w:rsidR="001836DB">
        <w:noBreakHyphen/>
      </w:r>
      <w:r w:rsidR="001836DB">
        <w:fldChar w:fldCharType="begin"/>
      </w:r>
      <w:r w:rsidR="001836DB">
        <w:instrText xml:space="preserve"> SEQ Figure \* ARABIC \s 1 </w:instrText>
      </w:r>
      <w:r w:rsidR="001836DB">
        <w:fldChar w:fldCharType="separate"/>
      </w:r>
      <w:r w:rsidR="001836DB">
        <w:rPr>
          <w:noProof/>
        </w:rPr>
        <w:t>1</w:t>
      </w:r>
      <w:r w:rsidR="001836DB">
        <w:fldChar w:fldCharType="end"/>
      </w:r>
      <w:bookmarkEnd w:id="0"/>
      <w:r w:rsidR="00E1203B">
        <w:t xml:space="preserve"> 11bd</w:t>
      </w:r>
      <w:r w:rsidR="00E1203B" w:rsidRPr="00BB252C">
        <w:rPr>
          <w:i/>
        </w:rPr>
        <w:t xml:space="preserve"> </w:t>
      </w:r>
      <w:r w:rsidR="00BB252C" w:rsidRPr="00BB252C">
        <w:rPr>
          <w:i/>
        </w:rPr>
        <w:t>10MHz</w:t>
      </w:r>
      <w:r w:rsidR="00BB252C">
        <w:t xml:space="preserve"> </w:t>
      </w:r>
      <w:r w:rsidR="00BB252C" w:rsidRPr="00BB252C">
        <w:rPr>
          <w:i/>
        </w:rPr>
        <w:t>BW</w:t>
      </w:r>
      <w:r w:rsidR="00BB252C">
        <w:t xml:space="preserve"> </w:t>
      </w:r>
      <w:r w:rsidR="00E1203B">
        <w:t>PPDU format</w:t>
      </w:r>
      <w:r w:rsidR="00BB252C">
        <w:t xml:space="preserve"> </w:t>
      </w:r>
    </w:p>
    <w:p w:rsidR="001836DB" w:rsidRDefault="001836DB" w:rsidP="00C06859">
      <w:pPr>
        <w:rPr>
          <w:lang w:val="en-US"/>
        </w:rPr>
      </w:pPr>
      <w:r>
        <w:rPr>
          <w:lang w:val="en-US"/>
        </w:rPr>
        <w:t>[</w:t>
      </w:r>
      <w:sdt>
        <w:sdtPr>
          <w:rPr>
            <w:lang w:val="en-US"/>
          </w:rPr>
          <w:id w:val="-663004814"/>
          <w:citation/>
        </w:sdtPr>
        <w:sdtEndPr/>
        <w:sdtContent>
          <w:r>
            <w:rPr>
              <w:lang w:val="en-US"/>
            </w:rPr>
            <w:fldChar w:fldCharType="begin"/>
          </w:r>
          <w:r>
            <w:rPr>
              <w:lang w:val="en-US"/>
            </w:rPr>
            <w:instrText xml:space="preserve">CITATION Mar19 \l 1033 </w:instrText>
          </w:r>
          <w:r>
            <w:rPr>
              <w:lang w:val="en-US"/>
            </w:rPr>
            <w:fldChar w:fldCharType="separate"/>
          </w:r>
          <w:r w:rsidRPr="002850B5">
            <w:rPr>
              <w:noProof/>
              <w:lang w:val="en-US"/>
            </w:rPr>
            <w:t>[1]</w:t>
          </w:r>
          <w:r>
            <w:rPr>
              <w:lang w:val="en-US"/>
            </w:rPr>
            <w:fldChar w:fldCharType="end"/>
          </w:r>
        </w:sdtContent>
      </w:sdt>
      <w:r w:rsidRPr="00106468">
        <w:rPr>
          <w:lang w:val="en-US"/>
        </w:rPr>
        <w:t xml:space="preserve"> </w:t>
      </w:r>
      <w:r>
        <w:rPr>
          <w:lang w:val="en-US"/>
        </w:rPr>
        <w:t>Motion #2]</w:t>
      </w:r>
    </w:p>
    <w:p w:rsidR="001836DB" w:rsidRDefault="001836DB" w:rsidP="001836DB"/>
    <w:p w:rsidR="001836DB" w:rsidRDefault="001836DB" w:rsidP="001836DB">
      <w:pPr>
        <w:rPr>
          <w:bCs/>
        </w:rPr>
      </w:pPr>
      <w:r w:rsidRPr="001836DB">
        <w:rPr>
          <w:bCs/>
        </w:rPr>
        <w:lastRenderedPageBreak/>
        <w:t xml:space="preserve">In </w:t>
      </w:r>
      <w:r>
        <w:rPr>
          <w:bCs/>
        </w:rPr>
        <w:t xml:space="preserve">20MHz bandwidth, </w:t>
      </w:r>
      <w:r w:rsidRPr="001836DB">
        <w:rPr>
          <w:bCs/>
        </w:rPr>
        <w:t>L-STF, L-LTF, and L-SIG for 10MHz PPDU are duplicated as shown in the figure below</w:t>
      </w:r>
      <w:r>
        <w:rPr>
          <w:bCs/>
        </w:rPr>
        <w:t xml:space="preserve"> </w:t>
      </w:r>
      <w:r w:rsidRPr="00BD42BA">
        <w:rPr>
          <w:bCs/>
          <w:i/>
        </w:rPr>
        <w:t>(</w:t>
      </w:r>
      <w:r w:rsidRPr="00BD42BA">
        <w:rPr>
          <w:i/>
        </w:rPr>
        <w:fldChar w:fldCharType="begin"/>
      </w:r>
      <w:r w:rsidRPr="00BD42BA">
        <w:rPr>
          <w:i/>
        </w:rPr>
        <w:instrText xml:space="preserve"> REF _Ref5719657 \h </w:instrText>
      </w:r>
      <w:r w:rsidRPr="00BD42BA">
        <w:rPr>
          <w:i/>
        </w:rPr>
      </w:r>
      <w:r w:rsidR="00BD42BA">
        <w:rPr>
          <w:i/>
        </w:rPr>
        <w:instrText xml:space="preserve"> \* MERGEFORMAT </w:instrText>
      </w:r>
      <w:r w:rsidRPr="00BD42BA">
        <w:rPr>
          <w:i/>
        </w:rPr>
        <w:fldChar w:fldCharType="separate"/>
      </w:r>
      <w:r w:rsidRPr="00BD42BA">
        <w:rPr>
          <w:i/>
        </w:rPr>
        <w:t xml:space="preserve">Figure </w:t>
      </w:r>
      <w:r w:rsidRPr="00BD42BA">
        <w:rPr>
          <w:i/>
          <w:noProof/>
        </w:rPr>
        <w:t>3</w:t>
      </w:r>
      <w:r w:rsidRPr="00BD42BA">
        <w:rPr>
          <w:i/>
        </w:rPr>
        <w:noBreakHyphen/>
      </w:r>
      <w:r w:rsidRPr="00BD42BA">
        <w:rPr>
          <w:i/>
          <w:noProof/>
        </w:rPr>
        <w:t>2</w:t>
      </w:r>
      <w:r w:rsidRPr="00BD42BA">
        <w:rPr>
          <w:i/>
        </w:rPr>
        <w:fldChar w:fldCharType="end"/>
      </w:r>
      <w:r w:rsidRPr="00BD42BA">
        <w:rPr>
          <w:i/>
        </w:rPr>
        <w:t>)</w:t>
      </w:r>
      <w:r w:rsidRPr="00BD42BA">
        <w:rPr>
          <w:bCs/>
          <w:i/>
        </w:rPr>
        <w:t>.</w:t>
      </w:r>
    </w:p>
    <w:p w:rsidR="001836DB" w:rsidRDefault="00BD42BA" w:rsidP="001836DB">
      <w:pPr>
        <w:keepNext/>
        <w:jc w:val="center"/>
      </w:pPr>
      <w:r>
        <w:t>s</w:t>
      </w:r>
      <w:bookmarkStart w:id="1" w:name="_GoBack"/>
      <w:bookmarkEnd w:id="1"/>
      <w:r w:rsidR="001836DB">
        <w:rPr>
          <w:noProof/>
          <w:lang w:val="en-US"/>
        </w:rPr>
        <w:drawing>
          <wp:inline distT="0" distB="0" distL="0" distR="0">
            <wp:extent cx="3238893" cy="6740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MGHz PPDU forma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1798" cy="685088"/>
                    </a:xfrm>
                    <a:prstGeom prst="rect">
                      <a:avLst/>
                    </a:prstGeom>
                  </pic:spPr>
                </pic:pic>
              </a:graphicData>
            </a:graphic>
          </wp:inline>
        </w:drawing>
      </w:r>
    </w:p>
    <w:p w:rsidR="001836DB" w:rsidRDefault="001836DB" w:rsidP="001836DB">
      <w:pPr>
        <w:pStyle w:val="Caption"/>
        <w:jc w:val="center"/>
      </w:pPr>
      <w:bookmarkStart w:id="2" w:name="_Ref5719657"/>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2</w:t>
      </w:r>
      <w:r>
        <w:fldChar w:fldCharType="end"/>
      </w:r>
      <w:bookmarkEnd w:id="2"/>
      <w:r>
        <w:t xml:space="preserve"> </w:t>
      </w:r>
      <w:r w:rsidR="00BB252C" w:rsidRPr="00BB252C">
        <w:rPr>
          <w:i/>
        </w:rPr>
        <w:t xml:space="preserve">11bd </w:t>
      </w:r>
      <w:r w:rsidR="00BB252C" w:rsidRPr="00BB252C">
        <w:rPr>
          <w:i/>
        </w:rPr>
        <w:t>2</w:t>
      </w:r>
      <w:r w:rsidR="00BB252C" w:rsidRPr="00BB252C">
        <w:rPr>
          <w:i/>
        </w:rPr>
        <w:t xml:space="preserve">0MHz </w:t>
      </w:r>
      <w:r w:rsidR="00BB252C">
        <w:rPr>
          <w:i/>
        </w:rPr>
        <w:t xml:space="preserve">BW </w:t>
      </w:r>
      <w:r w:rsidR="00BB252C" w:rsidRPr="00BB252C">
        <w:rPr>
          <w:i/>
        </w:rPr>
        <w:t>PPDU format</w:t>
      </w:r>
    </w:p>
    <w:p w:rsidR="001836DB" w:rsidRDefault="001836DB" w:rsidP="001836DB">
      <w:pPr>
        <w:rPr>
          <w:lang w:val="en-US"/>
        </w:rPr>
      </w:pPr>
      <w:r>
        <w:rPr>
          <w:lang w:val="en-US"/>
        </w:rPr>
        <w:t>[</w:t>
      </w:r>
      <w:sdt>
        <w:sdtPr>
          <w:rPr>
            <w:lang w:val="en-US"/>
          </w:rPr>
          <w:id w:val="-2103942428"/>
          <w:citation/>
        </w:sdtPr>
        <w:sdtEndPr/>
        <w:sdtContent>
          <w:r>
            <w:rPr>
              <w:lang w:val="en-US"/>
            </w:rPr>
            <w:fldChar w:fldCharType="begin"/>
          </w:r>
          <w:r>
            <w:rPr>
              <w:lang w:val="en-US"/>
            </w:rPr>
            <w:instrText xml:space="preserve">CITATION Mar19 \l 1033 </w:instrText>
          </w:r>
          <w:r>
            <w:rPr>
              <w:lang w:val="en-US"/>
            </w:rPr>
            <w:fldChar w:fldCharType="separate"/>
          </w:r>
          <w:r w:rsidRPr="002850B5">
            <w:rPr>
              <w:noProof/>
              <w:lang w:val="en-US"/>
            </w:rPr>
            <w:t>[1]</w:t>
          </w:r>
          <w:r>
            <w:rPr>
              <w:lang w:val="en-US"/>
            </w:rPr>
            <w:fldChar w:fldCharType="end"/>
          </w:r>
        </w:sdtContent>
      </w:sdt>
      <w:r w:rsidRPr="00106468">
        <w:rPr>
          <w:lang w:val="en-US"/>
        </w:rPr>
        <w:t xml:space="preserve"> </w:t>
      </w:r>
      <w:r>
        <w:rPr>
          <w:lang w:val="en-US"/>
        </w:rPr>
        <w:t>Motion #4]</w:t>
      </w:r>
    </w:p>
    <w:p w:rsidR="0037226A" w:rsidRDefault="0037226A" w:rsidP="001836DB"/>
    <w:p w:rsidR="007A4CE5" w:rsidRPr="0037226A" w:rsidRDefault="006E5E10" w:rsidP="0037226A">
      <w:pPr>
        <w:rPr>
          <w:lang w:val="en-US"/>
        </w:rPr>
      </w:pPr>
      <w:r w:rsidRPr="0037226A">
        <w:rPr>
          <w:lang w:val="en-US"/>
        </w:rPr>
        <w:t>An 11bd STA shall be capable of the following operations:</w:t>
      </w:r>
    </w:p>
    <w:p w:rsidR="0086141A" w:rsidRDefault="006E5E10" w:rsidP="0086141A">
      <w:pPr>
        <w:numPr>
          <w:ilvl w:val="0"/>
          <w:numId w:val="10"/>
        </w:numPr>
        <w:rPr>
          <w:lang w:val="en-US"/>
        </w:rPr>
      </w:pPr>
      <w:r w:rsidRPr="0037226A">
        <w:rPr>
          <w:lang w:val="en-US"/>
        </w:rPr>
        <w:t>To decode 11p PPDUs with TBD receive sensitivity threshold (TBD value is -85dBm or lower).</w:t>
      </w:r>
    </w:p>
    <w:p w:rsidR="0037226A" w:rsidRPr="0086141A" w:rsidRDefault="0037226A" w:rsidP="0086141A">
      <w:pPr>
        <w:numPr>
          <w:ilvl w:val="0"/>
          <w:numId w:val="10"/>
        </w:numPr>
        <w:rPr>
          <w:lang w:val="en-US"/>
        </w:rPr>
      </w:pPr>
      <w:r w:rsidRPr="0086141A">
        <w:rPr>
          <w:lang w:val="en-US"/>
        </w:rPr>
        <w:t>To transmit PPDU format up on request from upper layer, the PPDU format can be either 11p PPDU or 11bd PPDU</w:t>
      </w:r>
      <w:r w:rsidR="0086141A">
        <w:rPr>
          <w:lang w:val="en-US"/>
        </w:rPr>
        <w:t>.</w:t>
      </w:r>
    </w:p>
    <w:p w:rsidR="0037226A" w:rsidRDefault="0037226A" w:rsidP="0037226A">
      <w:pPr>
        <w:rPr>
          <w:lang w:val="en-US"/>
        </w:rPr>
      </w:pPr>
      <w:r>
        <w:rPr>
          <w:lang w:val="en-US"/>
        </w:rPr>
        <w:t>[</w:t>
      </w:r>
      <w:sdt>
        <w:sdtPr>
          <w:rPr>
            <w:lang w:val="en-US"/>
          </w:rPr>
          <w:id w:val="415215122"/>
          <w:citation/>
        </w:sdtPr>
        <w:sdtEndPr/>
        <w:sdtContent>
          <w:r>
            <w:rPr>
              <w:lang w:val="en-US"/>
            </w:rPr>
            <w:fldChar w:fldCharType="begin"/>
          </w:r>
          <w:r>
            <w:rPr>
              <w:lang w:val="en-US"/>
            </w:rPr>
            <w:instrText xml:space="preserve">CITATION Mar19 \l 1033 </w:instrText>
          </w:r>
          <w:r>
            <w:rPr>
              <w:lang w:val="en-US"/>
            </w:rPr>
            <w:fldChar w:fldCharType="separate"/>
          </w:r>
          <w:r w:rsidRPr="002850B5">
            <w:rPr>
              <w:noProof/>
              <w:lang w:val="en-US"/>
            </w:rPr>
            <w:t>[1]</w:t>
          </w:r>
          <w:r>
            <w:rPr>
              <w:lang w:val="en-US"/>
            </w:rPr>
            <w:fldChar w:fldCharType="end"/>
          </w:r>
        </w:sdtContent>
      </w:sdt>
      <w:r w:rsidRPr="00106468">
        <w:rPr>
          <w:lang w:val="en-US"/>
        </w:rPr>
        <w:t xml:space="preserve"> </w:t>
      </w:r>
      <w:r>
        <w:rPr>
          <w:lang w:val="en-US"/>
        </w:rPr>
        <w:t>Motion #6]</w:t>
      </w:r>
    </w:p>
    <w:p w:rsidR="0037226A" w:rsidRDefault="0037226A" w:rsidP="0037226A"/>
    <w:p w:rsidR="000D4088" w:rsidRDefault="000D4088" w:rsidP="001836DB">
      <w:pPr>
        <w:rPr>
          <w:bCs/>
        </w:rPr>
      </w:pPr>
      <w:r w:rsidRPr="000D4088">
        <w:rPr>
          <w:bCs/>
        </w:rPr>
        <w:t>11bd amendment shall support LDPC.</w:t>
      </w:r>
    </w:p>
    <w:p w:rsidR="000D4088" w:rsidRDefault="000D4088" w:rsidP="000D4088">
      <w:pPr>
        <w:rPr>
          <w:lang w:val="en-US"/>
        </w:rPr>
      </w:pPr>
      <w:r>
        <w:rPr>
          <w:lang w:val="en-US"/>
        </w:rPr>
        <w:t>[</w:t>
      </w:r>
      <w:sdt>
        <w:sdtPr>
          <w:rPr>
            <w:lang w:val="en-US"/>
          </w:rPr>
          <w:id w:val="-1954167537"/>
          <w:citation/>
        </w:sdtPr>
        <w:sdtEndPr/>
        <w:sdtContent>
          <w:r>
            <w:rPr>
              <w:lang w:val="en-US"/>
            </w:rPr>
            <w:fldChar w:fldCharType="begin"/>
          </w:r>
          <w:r>
            <w:rPr>
              <w:lang w:val="en-US"/>
            </w:rPr>
            <w:instrText xml:space="preserve">CITATION Mar19 \l 1033 </w:instrText>
          </w:r>
          <w:r>
            <w:rPr>
              <w:lang w:val="en-US"/>
            </w:rPr>
            <w:fldChar w:fldCharType="separate"/>
          </w:r>
          <w:r w:rsidRPr="002850B5">
            <w:rPr>
              <w:noProof/>
              <w:lang w:val="en-US"/>
            </w:rPr>
            <w:t>[1]</w:t>
          </w:r>
          <w:r>
            <w:rPr>
              <w:lang w:val="en-US"/>
            </w:rPr>
            <w:fldChar w:fldCharType="end"/>
          </w:r>
        </w:sdtContent>
      </w:sdt>
      <w:r w:rsidRPr="00106468">
        <w:rPr>
          <w:lang w:val="en-US"/>
        </w:rPr>
        <w:t xml:space="preserve"> </w:t>
      </w:r>
      <w:r>
        <w:rPr>
          <w:lang w:val="en-US"/>
        </w:rPr>
        <w:t>Motion #5]</w:t>
      </w:r>
    </w:p>
    <w:p w:rsidR="000D4088" w:rsidRPr="000D4088" w:rsidRDefault="000D4088" w:rsidP="001836DB">
      <w:pPr>
        <w:rPr>
          <w:b/>
        </w:rPr>
      </w:pPr>
    </w:p>
    <w:p w:rsidR="00E4429C" w:rsidRDefault="00E4429C" w:rsidP="00E4429C">
      <w:pPr>
        <w:pStyle w:val="Heading2"/>
      </w:pPr>
      <w:r>
        <w:t>MAC layer</w:t>
      </w:r>
    </w:p>
    <w:p w:rsidR="00E4429C" w:rsidRPr="00E4429C" w:rsidRDefault="00E4429C" w:rsidP="00E4429C"/>
    <w:p w:rsidR="00E4429C" w:rsidRDefault="00E4429C" w:rsidP="00E4429C">
      <w:r>
        <w:t>This section describes the functional blocks in the MAC layer.</w:t>
      </w:r>
    </w:p>
    <w:p w:rsidR="00E4429C" w:rsidRDefault="00E4429C" w:rsidP="00E4429C"/>
    <w:p w:rsidR="00E16498" w:rsidRDefault="00E16498" w:rsidP="00E4429C">
      <w:pPr>
        <w:rPr>
          <w:bCs/>
        </w:rPr>
      </w:pPr>
      <w:r w:rsidRPr="00E16498">
        <w:rPr>
          <w:bCs/>
        </w:rPr>
        <w:t>An 11bd STA shall indicate the NGV capability in MAC level, when transmitting an 11p PPDU.</w:t>
      </w:r>
    </w:p>
    <w:p w:rsidR="00364EAD" w:rsidRPr="00364EAD" w:rsidRDefault="00867709">
      <w:pPr>
        <w:rPr>
          <w:lang w:val="en-US"/>
        </w:rPr>
      </w:pPr>
      <w:r>
        <w:rPr>
          <w:lang w:val="en-US"/>
        </w:rPr>
        <w:t>[</w:t>
      </w:r>
      <w:sdt>
        <w:sdtPr>
          <w:rPr>
            <w:lang w:val="en-US"/>
          </w:rPr>
          <w:id w:val="-252594927"/>
          <w:citation/>
        </w:sdtPr>
        <w:sdtEndPr/>
        <w:sdtContent>
          <w:r>
            <w:rPr>
              <w:lang w:val="en-US"/>
            </w:rPr>
            <w:fldChar w:fldCharType="begin"/>
          </w:r>
          <w:r>
            <w:rPr>
              <w:lang w:val="en-US"/>
            </w:rPr>
            <w:instrText xml:space="preserve">CITATION Mar19 \l 1033 </w:instrText>
          </w:r>
          <w:r>
            <w:rPr>
              <w:lang w:val="en-US"/>
            </w:rPr>
            <w:fldChar w:fldCharType="separate"/>
          </w:r>
          <w:r w:rsidRPr="002850B5">
            <w:rPr>
              <w:noProof/>
              <w:lang w:val="en-US"/>
            </w:rPr>
            <w:t>[1]</w:t>
          </w:r>
          <w:r>
            <w:rPr>
              <w:lang w:val="en-US"/>
            </w:rPr>
            <w:fldChar w:fldCharType="end"/>
          </w:r>
        </w:sdtContent>
      </w:sdt>
      <w:r w:rsidRPr="00106468">
        <w:rPr>
          <w:lang w:val="en-US"/>
        </w:rPr>
        <w:t xml:space="preserve"> </w:t>
      </w:r>
      <w:r>
        <w:rPr>
          <w:lang w:val="en-US"/>
        </w:rPr>
        <w:t>Motion #7]</w:t>
      </w:r>
    </w:p>
    <w:p w:rsidR="00364EAD" w:rsidRDefault="00364EAD">
      <w:pPr>
        <w:rPr>
          <w:bCs/>
        </w:rPr>
      </w:pPr>
    </w:p>
    <w:p w:rsidR="00E4429C" w:rsidRDefault="00E4429C" w:rsidP="00E4429C">
      <w:pPr>
        <w:pStyle w:val="Heading2"/>
      </w:pPr>
      <w:r>
        <w:t>Positioning</w:t>
      </w:r>
    </w:p>
    <w:p w:rsidR="00E4429C" w:rsidRPr="00E4429C" w:rsidRDefault="00E4429C" w:rsidP="00E4429C"/>
    <w:p w:rsidR="00E4429C" w:rsidRDefault="00E4429C" w:rsidP="00E4429C">
      <w:r>
        <w:t xml:space="preserve">This section describes the functional blocks that support positioning in </w:t>
      </w:r>
      <w:proofErr w:type="spellStart"/>
      <w:r>
        <w:t>conjuction</w:t>
      </w:r>
      <w:proofErr w:type="spellEnd"/>
      <w:r>
        <w:t xml:space="preserve"> with V2X communications.</w:t>
      </w:r>
    </w:p>
    <w:p w:rsidR="00E4429C" w:rsidRDefault="00E4429C" w:rsidP="00E4429C"/>
    <w:p w:rsidR="00E4429C" w:rsidRDefault="00E4429C" w:rsidP="00E4429C">
      <w:pPr>
        <w:pStyle w:val="Heading2"/>
      </w:pPr>
      <w:r>
        <w:t>Interoperability, coexistence and backward compatibility</w:t>
      </w:r>
    </w:p>
    <w:p w:rsidR="00E4429C" w:rsidRPr="00E4429C" w:rsidRDefault="00E4429C" w:rsidP="00E4429C"/>
    <w:p w:rsidR="00E4429C" w:rsidRDefault="00E4429C" w:rsidP="00E4429C">
      <w:r>
        <w:t xml:space="preserve">This section describes the functional blocks that support interoperability, coexistence and backward </w:t>
      </w:r>
      <w:proofErr w:type="spellStart"/>
      <w:r>
        <w:t>compability</w:t>
      </w:r>
      <w:proofErr w:type="spellEnd"/>
      <w:r>
        <w:t xml:space="preserve"> with deployed OCB devices. </w:t>
      </w:r>
    </w:p>
    <w:p w:rsidR="002030BD" w:rsidRPr="00760889" w:rsidRDefault="002030BD" w:rsidP="00B63C2F"/>
    <w:p w:rsidR="002030BD" w:rsidRPr="009B5811" w:rsidRDefault="002030BD" w:rsidP="002030BD">
      <w:pPr>
        <w:pStyle w:val="Heading1"/>
      </w:pPr>
      <w:r>
        <w:t>Operation in 60GHz band</w:t>
      </w:r>
    </w:p>
    <w:p w:rsidR="002030BD" w:rsidRDefault="002030BD" w:rsidP="002030BD">
      <w:pPr>
        <w:pStyle w:val="Heading2"/>
      </w:pPr>
      <w:r>
        <w:t>Physical layer</w:t>
      </w:r>
    </w:p>
    <w:p w:rsidR="002030BD" w:rsidRPr="00E4429C" w:rsidRDefault="002030BD" w:rsidP="002030BD"/>
    <w:p w:rsidR="002030BD" w:rsidRDefault="002030BD" w:rsidP="002030BD">
      <w:r>
        <w:t>This section describes the functional blocks in the physical layer.</w:t>
      </w:r>
    </w:p>
    <w:p w:rsidR="002030BD" w:rsidRDefault="002030BD" w:rsidP="002030BD">
      <w:pPr>
        <w:pStyle w:val="Heading2"/>
      </w:pPr>
      <w:r>
        <w:t>MAC layer</w:t>
      </w:r>
    </w:p>
    <w:p w:rsidR="002030BD" w:rsidRPr="00E4429C" w:rsidRDefault="002030BD" w:rsidP="002030BD"/>
    <w:p w:rsidR="002030BD" w:rsidRDefault="002030BD" w:rsidP="002030BD">
      <w:r>
        <w:t>This section describes the functional blocks in the MAC layer.</w:t>
      </w:r>
    </w:p>
    <w:p w:rsidR="00CA09B2" w:rsidRDefault="00CA09B2" w:rsidP="00417271">
      <w:pPr>
        <w:pStyle w:val="Heading1"/>
      </w:pPr>
      <w:r>
        <w:lastRenderedPageBreak/>
        <w:t>References:</w:t>
      </w:r>
    </w:p>
    <w:p w:rsidR="00BA4F8A" w:rsidRPr="00417271" w:rsidRDefault="00B60412" w:rsidP="00417271">
      <w:sdt>
        <w:sdtPr>
          <w:id w:val="396563890"/>
          <w:citation/>
        </w:sdtPr>
        <w:sdtEndPr/>
        <w:sdtContent>
          <w:r w:rsidR="00806B0E">
            <w:fldChar w:fldCharType="begin"/>
          </w:r>
          <w:r w:rsidR="002850B5">
            <w:rPr>
              <w:lang w:val="en-US"/>
            </w:rPr>
            <w:instrText xml:space="preserve">CITATION Mar19 \l 1033 </w:instrText>
          </w:r>
          <w:r w:rsidR="00806B0E">
            <w:fldChar w:fldCharType="separate"/>
          </w:r>
          <w:r w:rsidR="002850B5" w:rsidRPr="002850B5">
            <w:rPr>
              <w:noProof/>
              <w:lang w:val="en-US"/>
            </w:rPr>
            <w:t>[1]</w:t>
          </w:r>
          <w:r w:rsidR="00806B0E">
            <w:fldChar w:fldCharType="end"/>
          </w:r>
        </w:sdtContent>
      </w:sdt>
      <w:r w:rsidR="00806B0E">
        <w:t xml:space="preserve"> </w:t>
      </w:r>
      <w:r w:rsidR="00187D36">
        <w:t xml:space="preserve">IEEE 802.11-19/0237r4 </w:t>
      </w:r>
      <w:proofErr w:type="spellStart"/>
      <w:r w:rsidR="00187D36">
        <w:t>TGbd</w:t>
      </w:r>
      <w:proofErr w:type="spellEnd"/>
      <w:r w:rsidR="00187D36">
        <w:t xml:space="preserve"> March 2019 meeting agenda</w:t>
      </w:r>
    </w:p>
    <w:sectPr w:rsidR="00BA4F8A" w:rsidRPr="00417271"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12" w:rsidRDefault="00B60412">
      <w:r>
        <w:separator/>
      </w:r>
    </w:p>
  </w:endnote>
  <w:endnote w:type="continuationSeparator" w:id="0">
    <w:p w:rsidR="00B60412" w:rsidRDefault="00B6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6E5E10">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12882">
      <w:t>TGbd</w:t>
    </w:r>
    <w:proofErr w:type="spellEnd"/>
    <w:r w:rsidR="00F9626C">
      <w:t xml:space="preserve"> Spec Framework</w:t>
    </w:r>
    <w:r>
      <w:fldChar w:fldCharType="end"/>
    </w:r>
    <w:r w:rsidR="00F9626C">
      <w:tab/>
      <w:t xml:space="preserve">page </w:t>
    </w:r>
    <w:r w:rsidR="00F9626C">
      <w:fldChar w:fldCharType="begin"/>
    </w:r>
    <w:r w:rsidR="00F9626C">
      <w:instrText xml:space="preserve">page </w:instrText>
    </w:r>
    <w:r w:rsidR="00F9626C">
      <w:fldChar w:fldCharType="separate"/>
    </w:r>
    <w:r w:rsidR="000411AD">
      <w:rPr>
        <w:noProof/>
      </w:rPr>
      <w:t>3</w:t>
    </w:r>
    <w:r w:rsidR="00F9626C">
      <w:fldChar w:fldCharType="end"/>
    </w:r>
    <w:r w:rsidR="00F9626C">
      <w:tab/>
    </w:r>
    <w:proofErr w:type="spellStart"/>
    <w:r w:rsidR="00212882">
      <w:t>Bahar</w:t>
    </w:r>
    <w:proofErr w:type="spellEnd"/>
    <w:r w:rsidR="00212882">
      <w:t xml:space="preserve"> Sadeghi</w:t>
    </w:r>
    <w:fldSimple w:instr=" COMMENTS   \* MERGEFORMAT ">
      <w:r w:rsidR="00F44D0F">
        <w:t>, Intel</w:t>
      </w:r>
    </w:fldSimple>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12" w:rsidRDefault="00B60412">
      <w:r>
        <w:separator/>
      </w:r>
    </w:p>
  </w:footnote>
  <w:footnote w:type="continuationSeparator" w:id="0">
    <w:p w:rsidR="00B60412" w:rsidRDefault="00B60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6E5E10" w:rsidP="00732A32">
    <w:pPr>
      <w:pStyle w:val="Header"/>
      <w:tabs>
        <w:tab w:val="clear" w:pos="6480"/>
        <w:tab w:val="center" w:pos="4680"/>
        <w:tab w:val="right" w:pos="9360"/>
      </w:tabs>
    </w:pPr>
    <w:r>
      <w:fldChar w:fldCharType="begin"/>
    </w:r>
    <w:r>
      <w:instrText xml:space="preserve"> KEYWORDS  \* MERGEFORMAT </w:instrText>
    </w:r>
    <w:r>
      <w:fldChar w:fldCharType="separate"/>
    </w:r>
    <w:r w:rsidR="00384153">
      <w:t>March</w:t>
    </w:r>
    <w:r w:rsidR="00F44D0F">
      <w:t xml:space="preserve"> 201</w:t>
    </w:r>
    <w:r w:rsidR="00384153">
      <w:t>9</w:t>
    </w:r>
    <w:r>
      <w:fldChar w:fldCharType="end"/>
    </w:r>
    <w:r w:rsidR="00F9626C">
      <w:tab/>
    </w:r>
    <w:r w:rsidR="00F9626C">
      <w:tab/>
    </w:r>
    <w:r w:rsidR="00B60412">
      <w:fldChar w:fldCharType="begin"/>
    </w:r>
    <w:r w:rsidR="00B60412">
      <w:instrText xml:space="preserve"> TITLE  \* MERGEFORMAT </w:instrText>
    </w:r>
    <w:r w:rsidR="00B60412">
      <w:fldChar w:fldCharType="separate"/>
    </w:r>
    <w:r w:rsidR="00B17BDB">
      <w:t>doc.: IEEE 802.11-19/049</w:t>
    </w:r>
    <w:r w:rsidR="00AC1EC3">
      <w:t>7</w:t>
    </w:r>
    <w:r w:rsidR="00BA277B">
      <w:t>r</w:t>
    </w:r>
    <w:r w:rsidR="0053461E">
      <w:t>1</w:t>
    </w:r>
    <w:r w:rsidR="00B6041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D26"/>
    <w:multiLevelType w:val="hybridMultilevel"/>
    <w:tmpl w:val="30FA2BC2"/>
    <w:lvl w:ilvl="0" w:tplc="2EC6D8F0">
      <w:start w:val="1"/>
      <w:numFmt w:val="bullet"/>
      <w:lvlText w:val="•"/>
      <w:lvlJc w:val="left"/>
      <w:pPr>
        <w:tabs>
          <w:tab w:val="num" w:pos="720"/>
        </w:tabs>
        <w:ind w:left="720" w:hanging="360"/>
      </w:pPr>
      <w:rPr>
        <w:rFonts w:ascii="Arial" w:hAnsi="Arial" w:hint="default"/>
      </w:rPr>
    </w:lvl>
    <w:lvl w:ilvl="1" w:tplc="07AC8DC4">
      <w:start w:val="1"/>
      <w:numFmt w:val="bullet"/>
      <w:lvlText w:val="•"/>
      <w:lvlJc w:val="left"/>
      <w:pPr>
        <w:tabs>
          <w:tab w:val="num" w:pos="1440"/>
        </w:tabs>
        <w:ind w:left="1440" w:hanging="360"/>
      </w:pPr>
      <w:rPr>
        <w:rFonts w:ascii="Arial" w:hAnsi="Arial" w:hint="default"/>
      </w:rPr>
    </w:lvl>
    <w:lvl w:ilvl="2" w:tplc="129092F0" w:tentative="1">
      <w:start w:val="1"/>
      <w:numFmt w:val="bullet"/>
      <w:lvlText w:val="•"/>
      <w:lvlJc w:val="left"/>
      <w:pPr>
        <w:tabs>
          <w:tab w:val="num" w:pos="2160"/>
        </w:tabs>
        <w:ind w:left="2160" w:hanging="360"/>
      </w:pPr>
      <w:rPr>
        <w:rFonts w:ascii="Arial" w:hAnsi="Arial" w:hint="default"/>
      </w:rPr>
    </w:lvl>
    <w:lvl w:ilvl="3" w:tplc="75720BBC" w:tentative="1">
      <w:start w:val="1"/>
      <w:numFmt w:val="bullet"/>
      <w:lvlText w:val="•"/>
      <w:lvlJc w:val="left"/>
      <w:pPr>
        <w:tabs>
          <w:tab w:val="num" w:pos="2880"/>
        </w:tabs>
        <w:ind w:left="2880" w:hanging="360"/>
      </w:pPr>
      <w:rPr>
        <w:rFonts w:ascii="Arial" w:hAnsi="Arial" w:hint="default"/>
      </w:rPr>
    </w:lvl>
    <w:lvl w:ilvl="4" w:tplc="8B5A9E58" w:tentative="1">
      <w:start w:val="1"/>
      <w:numFmt w:val="bullet"/>
      <w:lvlText w:val="•"/>
      <w:lvlJc w:val="left"/>
      <w:pPr>
        <w:tabs>
          <w:tab w:val="num" w:pos="3600"/>
        </w:tabs>
        <w:ind w:left="3600" w:hanging="360"/>
      </w:pPr>
      <w:rPr>
        <w:rFonts w:ascii="Arial" w:hAnsi="Arial" w:hint="default"/>
      </w:rPr>
    </w:lvl>
    <w:lvl w:ilvl="5" w:tplc="01DCBEB8" w:tentative="1">
      <w:start w:val="1"/>
      <w:numFmt w:val="bullet"/>
      <w:lvlText w:val="•"/>
      <w:lvlJc w:val="left"/>
      <w:pPr>
        <w:tabs>
          <w:tab w:val="num" w:pos="4320"/>
        </w:tabs>
        <w:ind w:left="4320" w:hanging="360"/>
      </w:pPr>
      <w:rPr>
        <w:rFonts w:ascii="Arial" w:hAnsi="Arial" w:hint="default"/>
      </w:rPr>
    </w:lvl>
    <w:lvl w:ilvl="6" w:tplc="0FF0B2AE" w:tentative="1">
      <w:start w:val="1"/>
      <w:numFmt w:val="bullet"/>
      <w:lvlText w:val="•"/>
      <w:lvlJc w:val="left"/>
      <w:pPr>
        <w:tabs>
          <w:tab w:val="num" w:pos="5040"/>
        </w:tabs>
        <w:ind w:left="5040" w:hanging="360"/>
      </w:pPr>
      <w:rPr>
        <w:rFonts w:ascii="Arial" w:hAnsi="Arial" w:hint="default"/>
      </w:rPr>
    </w:lvl>
    <w:lvl w:ilvl="7" w:tplc="581A5E8A" w:tentative="1">
      <w:start w:val="1"/>
      <w:numFmt w:val="bullet"/>
      <w:lvlText w:val="•"/>
      <w:lvlJc w:val="left"/>
      <w:pPr>
        <w:tabs>
          <w:tab w:val="num" w:pos="5760"/>
        </w:tabs>
        <w:ind w:left="5760" w:hanging="360"/>
      </w:pPr>
      <w:rPr>
        <w:rFonts w:ascii="Arial" w:hAnsi="Arial" w:hint="default"/>
      </w:rPr>
    </w:lvl>
    <w:lvl w:ilvl="8" w:tplc="390C0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B32B65"/>
    <w:multiLevelType w:val="hybridMultilevel"/>
    <w:tmpl w:val="B798BD3A"/>
    <w:lvl w:ilvl="0" w:tplc="B3DED8B4">
      <w:start w:val="1"/>
      <w:numFmt w:val="bullet"/>
      <w:lvlText w:val="•"/>
      <w:lvlJc w:val="left"/>
      <w:pPr>
        <w:tabs>
          <w:tab w:val="num" w:pos="720"/>
        </w:tabs>
        <w:ind w:left="720" w:hanging="360"/>
      </w:pPr>
      <w:rPr>
        <w:rFonts w:ascii="Arial" w:hAnsi="Arial" w:hint="default"/>
      </w:rPr>
    </w:lvl>
    <w:lvl w:ilvl="1" w:tplc="A106CFD6">
      <w:start w:val="1"/>
      <w:numFmt w:val="bullet"/>
      <w:lvlText w:val="–"/>
      <w:lvlJc w:val="left"/>
      <w:pPr>
        <w:tabs>
          <w:tab w:val="num" w:pos="1440"/>
        </w:tabs>
        <w:ind w:left="1440" w:hanging="360"/>
      </w:pPr>
      <w:rPr>
        <w:rFonts w:ascii="Times New Roman" w:hAnsi="Times New Roman" w:hint="default"/>
      </w:rPr>
    </w:lvl>
    <w:lvl w:ilvl="2" w:tplc="D13C8DC4">
      <w:start w:val="78"/>
      <w:numFmt w:val="bullet"/>
      <w:lvlText w:val="•"/>
      <w:lvlJc w:val="left"/>
      <w:pPr>
        <w:tabs>
          <w:tab w:val="num" w:pos="2160"/>
        </w:tabs>
        <w:ind w:left="2160" w:hanging="360"/>
      </w:pPr>
      <w:rPr>
        <w:rFonts w:ascii="Arial" w:hAnsi="Arial" w:hint="default"/>
      </w:rPr>
    </w:lvl>
    <w:lvl w:ilvl="3" w:tplc="FCE81B92" w:tentative="1">
      <w:start w:val="1"/>
      <w:numFmt w:val="bullet"/>
      <w:lvlText w:val="–"/>
      <w:lvlJc w:val="left"/>
      <w:pPr>
        <w:tabs>
          <w:tab w:val="num" w:pos="2880"/>
        </w:tabs>
        <w:ind w:left="2880" w:hanging="360"/>
      </w:pPr>
      <w:rPr>
        <w:rFonts w:ascii="Times New Roman" w:hAnsi="Times New Roman" w:hint="default"/>
      </w:rPr>
    </w:lvl>
    <w:lvl w:ilvl="4" w:tplc="2E9EACBE" w:tentative="1">
      <w:start w:val="1"/>
      <w:numFmt w:val="bullet"/>
      <w:lvlText w:val="–"/>
      <w:lvlJc w:val="left"/>
      <w:pPr>
        <w:tabs>
          <w:tab w:val="num" w:pos="3600"/>
        </w:tabs>
        <w:ind w:left="3600" w:hanging="360"/>
      </w:pPr>
      <w:rPr>
        <w:rFonts w:ascii="Times New Roman" w:hAnsi="Times New Roman" w:hint="default"/>
      </w:rPr>
    </w:lvl>
    <w:lvl w:ilvl="5" w:tplc="81261F24" w:tentative="1">
      <w:start w:val="1"/>
      <w:numFmt w:val="bullet"/>
      <w:lvlText w:val="–"/>
      <w:lvlJc w:val="left"/>
      <w:pPr>
        <w:tabs>
          <w:tab w:val="num" w:pos="4320"/>
        </w:tabs>
        <w:ind w:left="4320" w:hanging="360"/>
      </w:pPr>
      <w:rPr>
        <w:rFonts w:ascii="Times New Roman" w:hAnsi="Times New Roman" w:hint="default"/>
      </w:rPr>
    </w:lvl>
    <w:lvl w:ilvl="6" w:tplc="FCC0D8B8" w:tentative="1">
      <w:start w:val="1"/>
      <w:numFmt w:val="bullet"/>
      <w:lvlText w:val="–"/>
      <w:lvlJc w:val="left"/>
      <w:pPr>
        <w:tabs>
          <w:tab w:val="num" w:pos="5040"/>
        </w:tabs>
        <w:ind w:left="5040" w:hanging="360"/>
      </w:pPr>
      <w:rPr>
        <w:rFonts w:ascii="Times New Roman" w:hAnsi="Times New Roman" w:hint="default"/>
      </w:rPr>
    </w:lvl>
    <w:lvl w:ilvl="7" w:tplc="B204E646" w:tentative="1">
      <w:start w:val="1"/>
      <w:numFmt w:val="bullet"/>
      <w:lvlText w:val="–"/>
      <w:lvlJc w:val="left"/>
      <w:pPr>
        <w:tabs>
          <w:tab w:val="num" w:pos="5760"/>
        </w:tabs>
        <w:ind w:left="5760" w:hanging="360"/>
      </w:pPr>
      <w:rPr>
        <w:rFonts w:ascii="Times New Roman" w:hAnsi="Times New Roman" w:hint="default"/>
      </w:rPr>
    </w:lvl>
    <w:lvl w:ilvl="8" w:tplc="CE785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E21C8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7C1854"/>
    <w:multiLevelType w:val="hybridMultilevel"/>
    <w:tmpl w:val="1D3878B8"/>
    <w:lvl w:ilvl="0" w:tplc="B3DED8B4">
      <w:start w:val="1"/>
      <w:numFmt w:val="bullet"/>
      <w:lvlText w:val="•"/>
      <w:lvlJc w:val="left"/>
      <w:pPr>
        <w:tabs>
          <w:tab w:val="num" w:pos="720"/>
        </w:tabs>
        <w:ind w:left="720" w:hanging="360"/>
      </w:pPr>
      <w:rPr>
        <w:rFonts w:ascii="Arial" w:hAnsi="Arial" w:hint="default"/>
      </w:rPr>
    </w:lvl>
    <w:lvl w:ilvl="1" w:tplc="2954EA52">
      <w:start w:val="1"/>
      <w:numFmt w:val="bullet"/>
      <w:lvlText w:val="•"/>
      <w:lvlJc w:val="left"/>
      <w:pPr>
        <w:tabs>
          <w:tab w:val="num" w:pos="1440"/>
        </w:tabs>
        <w:ind w:left="1440" w:hanging="360"/>
      </w:pPr>
      <w:rPr>
        <w:rFonts w:ascii="Arial" w:hAnsi="Arial" w:hint="default"/>
      </w:rPr>
    </w:lvl>
    <w:lvl w:ilvl="2" w:tplc="F698DEC4">
      <w:start w:val="78"/>
      <w:numFmt w:val="bullet"/>
      <w:lvlText w:val="•"/>
      <w:lvlJc w:val="left"/>
      <w:pPr>
        <w:tabs>
          <w:tab w:val="num" w:pos="2160"/>
        </w:tabs>
        <w:ind w:left="2160" w:hanging="360"/>
      </w:pPr>
      <w:rPr>
        <w:rFonts w:ascii="Arial" w:hAnsi="Arial" w:hint="default"/>
      </w:rPr>
    </w:lvl>
    <w:lvl w:ilvl="3" w:tplc="A3E628DC" w:tentative="1">
      <w:start w:val="1"/>
      <w:numFmt w:val="bullet"/>
      <w:lvlText w:val="•"/>
      <w:lvlJc w:val="left"/>
      <w:pPr>
        <w:tabs>
          <w:tab w:val="num" w:pos="2880"/>
        </w:tabs>
        <w:ind w:left="2880" w:hanging="360"/>
      </w:pPr>
      <w:rPr>
        <w:rFonts w:ascii="Arial" w:hAnsi="Arial" w:hint="default"/>
      </w:rPr>
    </w:lvl>
    <w:lvl w:ilvl="4" w:tplc="D8D04462" w:tentative="1">
      <w:start w:val="1"/>
      <w:numFmt w:val="bullet"/>
      <w:lvlText w:val="•"/>
      <w:lvlJc w:val="left"/>
      <w:pPr>
        <w:tabs>
          <w:tab w:val="num" w:pos="3600"/>
        </w:tabs>
        <w:ind w:left="3600" w:hanging="360"/>
      </w:pPr>
      <w:rPr>
        <w:rFonts w:ascii="Arial" w:hAnsi="Arial" w:hint="default"/>
      </w:rPr>
    </w:lvl>
    <w:lvl w:ilvl="5" w:tplc="BE8698CC" w:tentative="1">
      <w:start w:val="1"/>
      <w:numFmt w:val="bullet"/>
      <w:lvlText w:val="•"/>
      <w:lvlJc w:val="left"/>
      <w:pPr>
        <w:tabs>
          <w:tab w:val="num" w:pos="4320"/>
        </w:tabs>
        <w:ind w:left="4320" w:hanging="360"/>
      </w:pPr>
      <w:rPr>
        <w:rFonts w:ascii="Arial" w:hAnsi="Arial" w:hint="default"/>
      </w:rPr>
    </w:lvl>
    <w:lvl w:ilvl="6" w:tplc="56A8DFE8" w:tentative="1">
      <w:start w:val="1"/>
      <w:numFmt w:val="bullet"/>
      <w:lvlText w:val="•"/>
      <w:lvlJc w:val="left"/>
      <w:pPr>
        <w:tabs>
          <w:tab w:val="num" w:pos="5040"/>
        </w:tabs>
        <w:ind w:left="5040" w:hanging="360"/>
      </w:pPr>
      <w:rPr>
        <w:rFonts w:ascii="Arial" w:hAnsi="Arial" w:hint="default"/>
      </w:rPr>
    </w:lvl>
    <w:lvl w:ilvl="7" w:tplc="754081AC" w:tentative="1">
      <w:start w:val="1"/>
      <w:numFmt w:val="bullet"/>
      <w:lvlText w:val="•"/>
      <w:lvlJc w:val="left"/>
      <w:pPr>
        <w:tabs>
          <w:tab w:val="num" w:pos="5760"/>
        </w:tabs>
        <w:ind w:left="5760" w:hanging="360"/>
      </w:pPr>
      <w:rPr>
        <w:rFonts w:ascii="Arial" w:hAnsi="Arial" w:hint="default"/>
      </w:rPr>
    </w:lvl>
    <w:lvl w:ilvl="8" w:tplc="1414C4D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5"/>
  </w:num>
  <w:num w:numId="4">
    <w:abstractNumId w:val="8"/>
  </w:num>
  <w:num w:numId="5">
    <w:abstractNumId w:val="7"/>
  </w:num>
  <w:num w:numId="6">
    <w:abstractNumId w:val="3"/>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411AD"/>
    <w:rsid w:val="00044F0F"/>
    <w:rsid w:val="00057C2C"/>
    <w:rsid w:val="00072233"/>
    <w:rsid w:val="000840D0"/>
    <w:rsid w:val="00086463"/>
    <w:rsid w:val="000A365F"/>
    <w:rsid w:val="000A764C"/>
    <w:rsid w:val="000D4088"/>
    <w:rsid w:val="000D43F8"/>
    <w:rsid w:val="000F3AAE"/>
    <w:rsid w:val="00106468"/>
    <w:rsid w:val="00113B7E"/>
    <w:rsid w:val="0013004F"/>
    <w:rsid w:val="00130286"/>
    <w:rsid w:val="00135192"/>
    <w:rsid w:val="0014379F"/>
    <w:rsid w:val="00154541"/>
    <w:rsid w:val="00160619"/>
    <w:rsid w:val="001738A3"/>
    <w:rsid w:val="00175B26"/>
    <w:rsid w:val="0018285B"/>
    <w:rsid w:val="001836DB"/>
    <w:rsid w:val="001850ED"/>
    <w:rsid w:val="00187D36"/>
    <w:rsid w:val="00193996"/>
    <w:rsid w:val="00193A75"/>
    <w:rsid w:val="001A2B00"/>
    <w:rsid w:val="001B217E"/>
    <w:rsid w:val="001D3204"/>
    <w:rsid w:val="001D723B"/>
    <w:rsid w:val="001E3BE4"/>
    <w:rsid w:val="002030BD"/>
    <w:rsid w:val="0020389D"/>
    <w:rsid w:val="00212882"/>
    <w:rsid w:val="00212EC4"/>
    <w:rsid w:val="002248B1"/>
    <w:rsid w:val="002360E0"/>
    <w:rsid w:val="00244FE5"/>
    <w:rsid w:val="002600EB"/>
    <w:rsid w:val="00260F6A"/>
    <w:rsid w:val="00264D47"/>
    <w:rsid w:val="002850B5"/>
    <w:rsid w:val="0028670D"/>
    <w:rsid w:val="0029020B"/>
    <w:rsid w:val="002B1ACA"/>
    <w:rsid w:val="002B58CB"/>
    <w:rsid w:val="002D44BE"/>
    <w:rsid w:val="002D4CBF"/>
    <w:rsid w:val="002E71D0"/>
    <w:rsid w:val="002F272A"/>
    <w:rsid w:val="00326D9A"/>
    <w:rsid w:val="003467AC"/>
    <w:rsid w:val="0034698B"/>
    <w:rsid w:val="00360C64"/>
    <w:rsid w:val="0036165C"/>
    <w:rsid w:val="00364EAD"/>
    <w:rsid w:val="0037226A"/>
    <w:rsid w:val="0038290B"/>
    <w:rsid w:val="00384153"/>
    <w:rsid w:val="0039564A"/>
    <w:rsid w:val="003C292F"/>
    <w:rsid w:val="003D6E7F"/>
    <w:rsid w:val="003F3E21"/>
    <w:rsid w:val="00403B31"/>
    <w:rsid w:val="00417271"/>
    <w:rsid w:val="00426089"/>
    <w:rsid w:val="00442037"/>
    <w:rsid w:val="004427B8"/>
    <w:rsid w:val="00455675"/>
    <w:rsid w:val="00456C11"/>
    <w:rsid w:val="004675B6"/>
    <w:rsid w:val="0047111F"/>
    <w:rsid w:val="00477B34"/>
    <w:rsid w:val="004A35AB"/>
    <w:rsid w:val="004C133A"/>
    <w:rsid w:val="004D09B7"/>
    <w:rsid w:val="004F6AFF"/>
    <w:rsid w:val="00502770"/>
    <w:rsid w:val="00506864"/>
    <w:rsid w:val="00510FF3"/>
    <w:rsid w:val="0051324F"/>
    <w:rsid w:val="005267E4"/>
    <w:rsid w:val="00527100"/>
    <w:rsid w:val="00533027"/>
    <w:rsid w:val="0053461E"/>
    <w:rsid w:val="005500DD"/>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FA1"/>
    <w:rsid w:val="0065185D"/>
    <w:rsid w:val="00656E90"/>
    <w:rsid w:val="006B1B2A"/>
    <w:rsid w:val="006C0727"/>
    <w:rsid w:val="006E145F"/>
    <w:rsid w:val="006E5E10"/>
    <w:rsid w:val="006F2890"/>
    <w:rsid w:val="00703BCB"/>
    <w:rsid w:val="00721E00"/>
    <w:rsid w:val="00730060"/>
    <w:rsid w:val="00732A32"/>
    <w:rsid w:val="007443E1"/>
    <w:rsid w:val="0074505B"/>
    <w:rsid w:val="00745712"/>
    <w:rsid w:val="00750BD5"/>
    <w:rsid w:val="00760889"/>
    <w:rsid w:val="00762A7D"/>
    <w:rsid w:val="00770572"/>
    <w:rsid w:val="00793A62"/>
    <w:rsid w:val="007A4CE5"/>
    <w:rsid w:val="007A64F1"/>
    <w:rsid w:val="007C67E6"/>
    <w:rsid w:val="008050EC"/>
    <w:rsid w:val="00806B0E"/>
    <w:rsid w:val="00807234"/>
    <w:rsid w:val="00814D7A"/>
    <w:rsid w:val="008243BD"/>
    <w:rsid w:val="0084679F"/>
    <w:rsid w:val="00856898"/>
    <w:rsid w:val="0086141A"/>
    <w:rsid w:val="00867709"/>
    <w:rsid w:val="00884448"/>
    <w:rsid w:val="0089289E"/>
    <w:rsid w:val="00893069"/>
    <w:rsid w:val="008A5FF8"/>
    <w:rsid w:val="008B1DA0"/>
    <w:rsid w:val="008B22D7"/>
    <w:rsid w:val="008C557D"/>
    <w:rsid w:val="008C6206"/>
    <w:rsid w:val="008C63DE"/>
    <w:rsid w:val="008F1369"/>
    <w:rsid w:val="009236FF"/>
    <w:rsid w:val="009315C2"/>
    <w:rsid w:val="00935DBA"/>
    <w:rsid w:val="0094395A"/>
    <w:rsid w:val="00944135"/>
    <w:rsid w:val="00947217"/>
    <w:rsid w:val="009473AA"/>
    <w:rsid w:val="00954111"/>
    <w:rsid w:val="00964FE7"/>
    <w:rsid w:val="009813F0"/>
    <w:rsid w:val="00981B9D"/>
    <w:rsid w:val="00995250"/>
    <w:rsid w:val="009B5811"/>
    <w:rsid w:val="009D5A16"/>
    <w:rsid w:val="009E4398"/>
    <w:rsid w:val="00A32ED6"/>
    <w:rsid w:val="00A40F72"/>
    <w:rsid w:val="00A640BF"/>
    <w:rsid w:val="00A8394A"/>
    <w:rsid w:val="00A974F3"/>
    <w:rsid w:val="00AA1354"/>
    <w:rsid w:val="00AA427C"/>
    <w:rsid w:val="00AB15FE"/>
    <w:rsid w:val="00AB7D1B"/>
    <w:rsid w:val="00AC1EC3"/>
    <w:rsid w:val="00B13640"/>
    <w:rsid w:val="00B17BDB"/>
    <w:rsid w:val="00B332CF"/>
    <w:rsid w:val="00B51BA4"/>
    <w:rsid w:val="00B60412"/>
    <w:rsid w:val="00B63C2F"/>
    <w:rsid w:val="00B65434"/>
    <w:rsid w:val="00B65C57"/>
    <w:rsid w:val="00B80455"/>
    <w:rsid w:val="00B82C30"/>
    <w:rsid w:val="00B960E8"/>
    <w:rsid w:val="00BA277B"/>
    <w:rsid w:val="00BA4274"/>
    <w:rsid w:val="00BA4F8A"/>
    <w:rsid w:val="00BB252C"/>
    <w:rsid w:val="00BC1EEE"/>
    <w:rsid w:val="00BD42BA"/>
    <w:rsid w:val="00BD6FB0"/>
    <w:rsid w:val="00BE68C2"/>
    <w:rsid w:val="00BF36F9"/>
    <w:rsid w:val="00BF3731"/>
    <w:rsid w:val="00BF6992"/>
    <w:rsid w:val="00C06859"/>
    <w:rsid w:val="00C154C3"/>
    <w:rsid w:val="00C27B1D"/>
    <w:rsid w:val="00C82D24"/>
    <w:rsid w:val="00CA09B2"/>
    <w:rsid w:val="00CB2E9D"/>
    <w:rsid w:val="00CB6723"/>
    <w:rsid w:val="00CE046E"/>
    <w:rsid w:val="00CE713E"/>
    <w:rsid w:val="00D029E5"/>
    <w:rsid w:val="00D46CE0"/>
    <w:rsid w:val="00D629B9"/>
    <w:rsid w:val="00D73D53"/>
    <w:rsid w:val="00D9374D"/>
    <w:rsid w:val="00DA1B53"/>
    <w:rsid w:val="00DA6CA8"/>
    <w:rsid w:val="00DA7075"/>
    <w:rsid w:val="00DB53E0"/>
    <w:rsid w:val="00DB6057"/>
    <w:rsid w:val="00DC5A7B"/>
    <w:rsid w:val="00DD7017"/>
    <w:rsid w:val="00DE5A0B"/>
    <w:rsid w:val="00E11DFF"/>
    <w:rsid w:val="00E1203B"/>
    <w:rsid w:val="00E16498"/>
    <w:rsid w:val="00E173BB"/>
    <w:rsid w:val="00E3225D"/>
    <w:rsid w:val="00E3749E"/>
    <w:rsid w:val="00E423AE"/>
    <w:rsid w:val="00E4429C"/>
    <w:rsid w:val="00E55C95"/>
    <w:rsid w:val="00E5726C"/>
    <w:rsid w:val="00E60532"/>
    <w:rsid w:val="00E845EF"/>
    <w:rsid w:val="00EA6B47"/>
    <w:rsid w:val="00EB2CD0"/>
    <w:rsid w:val="00EB30F6"/>
    <w:rsid w:val="00EF1E58"/>
    <w:rsid w:val="00EF4E78"/>
    <w:rsid w:val="00F04210"/>
    <w:rsid w:val="00F155EB"/>
    <w:rsid w:val="00F44D0F"/>
    <w:rsid w:val="00F47391"/>
    <w:rsid w:val="00F57301"/>
    <w:rsid w:val="00F639BA"/>
    <w:rsid w:val="00F82A01"/>
    <w:rsid w:val="00F9626C"/>
    <w:rsid w:val="00FB1349"/>
    <w:rsid w:val="00FB3979"/>
    <w:rsid w:val="00FC4C8D"/>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8"/>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8"/>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8"/>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850B5"/>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850B5"/>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850B5"/>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850B5"/>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850B5"/>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850B5"/>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1Char">
    <w:name w:val="Heading 1 Char"/>
    <w:basedOn w:val="DefaultParagraphFont"/>
    <w:link w:val="Heading1"/>
    <w:uiPriority w:val="9"/>
    <w:rsid w:val="00187D36"/>
    <w:rPr>
      <w:rFonts w:ascii="Arial" w:hAnsi="Arial"/>
      <w:b/>
      <w:sz w:val="32"/>
      <w:u w:val="single"/>
      <w:lang w:val="en-GB"/>
    </w:rPr>
  </w:style>
  <w:style w:type="paragraph" w:styleId="Bibliography">
    <w:name w:val="Bibliography"/>
    <w:basedOn w:val="Normal"/>
    <w:next w:val="Normal"/>
    <w:uiPriority w:val="37"/>
    <w:unhideWhenUsed/>
    <w:rsid w:val="00187D36"/>
  </w:style>
  <w:style w:type="paragraph" w:styleId="Caption">
    <w:name w:val="caption"/>
    <w:basedOn w:val="Normal"/>
    <w:next w:val="Normal"/>
    <w:unhideWhenUsed/>
    <w:qFormat/>
    <w:rsid w:val="00C06859"/>
    <w:rPr>
      <w:iCs/>
      <w:color w:val="000000" w:themeColor="text1"/>
      <w:sz w:val="18"/>
      <w:szCs w:val="18"/>
    </w:rPr>
  </w:style>
  <w:style w:type="character" w:customStyle="1" w:styleId="Heading4Char">
    <w:name w:val="Heading 4 Char"/>
    <w:basedOn w:val="DefaultParagraphFont"/>
    <w:link w:val="Heading4"/>
    <w:semiHidden/>
    <w:rsid w:val="002850B5"/>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2850B5"/>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2850B5"/>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2850B5"/>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2850B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2850B5"/>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841">
      <w:bodyDiv w:val="1"/>
      <w:marLeft w:val="0"/>
      <w:marRight w:val="0"/>
      <w:marTop w:val="0"/>
      <w:marBottom w:val="0"/>
      <w:divBdr>
        <w:top w:val="none" w:sz="0" w:space="0" w:color="auto"/>
        <w:left w:val="none" w:sz="0" w:space="0" w:color="auto"/>
        <w:bottom w:val="none" w:sz="0" w:space="0" w:color="auto"/>
        <w:right w:val="none" w:sz="0" w:space="0" w:color="auto"/>
      </w:divBdr>
    </w:div>
    <w:div w:id="149560563">
      <w:bodyDiv w:val="1"/>
      <w:marLeft w:val="0"/>
      <w:marRight w:val="0"/>
      <w:marTop w:val="0"/>
      <w:marBottom w:val="0"/>
      <w:divBdr>
        <w:top w:val="none" w:sz="0" w:space="0" w:color="auto"/>
        <w:left w:val="none" w:sz="0" w:space="0" w:color="auto"/>
        <w:bottom w:val="none" w:sz="0" w:space="0" w:color="auto"/>
        <w:right w:val="none" w:sz="0" w:space="0" w:color="auto"/>
      </w:divBdr>
    </w:div>
    <w:div w:id="200826808">
      <w:bodyDiv w:val="1"/>
      <w:marLeft w:val="0"/>
      <w:marRight w:val="0"/>
      <w:marTop w:val="0"/>
      <w:marBottom w:val="0"/>
      <w:divBdr>
        <w:top w:val="none" w:sz="0" w:space="0" w:color="auto"/>
        <w:left w:val="none" w:sz="0" w:space="0" w:color="auto"/>
        <w:bottom w:val="none" w:sz="0" w:space="0" w:color="auto"/>
        <w:right w:val="none" w:sz="0" w:space="0" w:color="auto"/>
      </w:divBdr>
      <w:divsChild>
        <w:div w:id="1503668878">
          <w:marLeft w:val="1267"/>
          <w:marRight w:val="0"/>
          <w:marTop w:val="96"/>
          <w:marBottom w:val="0"/>
          <w:divBdr>
            <w:top w:val="none" w:sz="0" w:space="0" w:color="auto"/>
            <w:left w:val="none" w:sz="0" w:space="0" w:color="auto"/>
            <w:bottom w:val="none" w:sz="0" w:space="0" w:color="auto"/>
            <w:right w:val="none" w:sz="0" w:space="0" w:color="auto"/>
          </w:divBdr>
        </w:div>
      </w:divsChild>
    </w:div>
    <w:div w:id="206722890">
      <w:bodyDiv w:val="1"/>
      <w:marLeft w:val="0"/>
      <w:marRight w:val="0"/>
      <w:marTop w:val="0"/>
      <w:marBottom w:val="0"/>
      <w:divBdr>
        <w:top w:val="none" w:sz="0" w:space="0" w:color="auto"/>
        <w:left w:val="none" w:sz="0" w:space="0" w:color="auto"/>
        <w:bottom w:val="none" w:sz="0" w:space="0" w:color="auto"/>
        <w:right w:val="none" w:sz="0" w:space="0" w:color="auto"/>
      </w:divBdr>
    </w:div>
    <w:div w:id="214513555">
      <w:bodyDiv w:val="1"/>
      <w:marLeft w:val="0"/>
      <w:marRight w:val="0"/>
      <w:marTop w:val="0"/>
      <w:marBottom w:val="0"/>
      <w:divBdr>
        <w:top w:val="none" w:sz="0" w:space="0" w:color="auto"/>
        <w:left w:val="none" w:sz="0" w:space="0" w:color="auto"/>
        <w:bottom w:val="none" w:sz="0" w:space="0" w:color="auto"/>
        <w:right w:val="none" w:sz="0" w:space="0" w:color="auto"/>
      </w:divBdr>
    </w:div>
    <w:div w:id="231241429">
      <w:bodyDiv w:val="1"/>
      <w:marLeft w:val="0"/>
      <w:marRight w:val="0"/>
      <w:marTop w:val="0"/>
      <w:marBottom w:val="0"/>
      <w:divBdr>
        <w:top w:val="none" w:sz="0" w:space="0" w:color="auto"/>
        <w:left w:val="none" w:sz="0" w:space="0" w:color="auto"/>
        <w:bottom w:val="none" w:sz="0" w:space="0" w:color="auto"/>
        <w:right w:val="none" w:sz="0" w:space="0" w:color="auto"/>
      </w:divBdr>
    </w:div>
    <w:div w:id="254628767">
      <w:bodyDiv w:val="1"/>
      <w:marLeft w:val="0"/>
      <w:marRight w:val="0"/>
      <w:marTop w:val="0"/>
      <w:marBottom w:val="0"/>
      <w:divBdr>
        <w:top w:val="none" w:sz="0" w:space="0" w:color="auto"/>
        <w:left w:val="none" w:sz="0" w:space="0" w:color="auto"/>
        <w:bottom w:val="none" w:sz="0" w:space="0" w:color="auto"/>
        <w:right w:val="none" w:sz="0" w:space="0" w:color="auto"/>
      </w:divBdr>
    </w:div>
    <w:div w:id="254749926">
      <w:bodyDiv w:val="1"/>
      <w:marLeft w:val="0"/>
      <w:marRight w:val="0"/>
      <w:marTop w:val="0"/>
      <w:marBottom w:val="0"/>
      <w:divBdr>
        <w:top w:val="none" w:sz="0" w:space="0" w:color="auto"/>
        <w:left w:val="none" w:sz="0" w:space="0" w:color="auto"/>
        <w:bottom w:val="none" w:sz="0" w:space="0" w:color="auto"/>
        <w:right w:val="none" w:sz="0" w:space="0" w:color="auto"/>
      </w:divBdr>
    </w:div>
    <w:div w:id="308290963">
      <w:bodyDiv w:val="1"/>
      <w:marLeft w:val="0"/>
      <w:marRight w:val="0"/>
      <w:marTop w:val="0"/>
      <w:marBottom w:val="0"/>
      <w:divBdr>
        <w:top w:val="none" w:sz="0" w:space="0" w:color="auto"/>
        <w:left w:val="none" w:sz="0" w:space="0" w:color="auto"/>
        <w:bottom w:val="none" w:sz="0" w:space="0" w:color="auto"/>
        <w:right w:val="none" w:sz="0" w:space="0" w:color="auto"/>
      </w:divBdr>
    </w:div>
    <w:div w:id="327094411">
      <w:bodyDiv w:val="1"/>
      <w:marLeft w:val="0"/>
      <w:marRight w:val="0"/>
      <w:marTop w:val="0"/>
      <w:marBottom w:val="0"/>
      <w:divBdr>
        <w:top w:val="none" w:sz="0" w:space="0" w:color="auto"/>
        <w:left w:val="none" w:sz="0" w:space="0" w:color="auto"/>
        <w:bottom w:val="none" w:sz="0" w:space="0" w:color="auto"/>
        <w:right w:val="none" w:sz="0" w:space="0" w:color="auto"/>
      </w:divBdr>
    </w:div>
    <w:div w:id="339434984">
      <w:bodyDiv w:val="1"/>
      <w:marLeft w:val="0"/>
      <w:marRight w:val="0"/>
      <w:marTop w:val="0"/>
      <w:marBottom w:val="0"/>
      <w:divBdr>
        <w:top w:val="none" w:sz="0" w:space="0" w:color="auto"/>
        <w:left w:val="none" w:sz="0" w:space="0" w:color="auto"/>
        <w:bottom w:val="none" w:sz="0" w:space="0" w:color="auto"/>
        <w:right w:val="none" w:sz="0" w:space="0" w:color="auto"/>
      </w:divBdr>
    </w:div>
    <w:div w:id="349648834">
      <w:bodyDiv w:val="1"/>
      <w:marLeft w:val="0"/>
      <w:marRight w:val="0"/>
      <w:marTop w:val="0"/>
      <w:marBottom w:val="0"/>
      <w:divBdr>
        <w:top w:val="none" w:sz="0" w:space="0" w:color="auto"/>
        <w:left w:val="none" w:sz="0" w:space="0" w:color="auto"/>
        <w:bottom w:val="none" w:sz="0" w:space="0" w:color="auto"/>
        <w:right w:val="none" w:sz="0" w:space="0" w:color="auto"/>
      </w:divBdr>
    </w:div>
    <w:div w:id="376779646">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6327862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44819076">
      <w:bodyDiv w:val="1"/>
      <w:marLeft w:val="0"/>
      <w:marRight w:val="0"/>
      <w:marTop w:val="0"/>
      <w:marBottom w:val="0"/>
      <w:divBdr>
        <w:top w:val="none" w:sz="0" w:space="0" w:color="auto"/>
        <w:left w:val="none" w:sz="0" w:space="0" w:color="auto"/>
        <w:bottom w:val="none" w:sz="0" w:space="0" w:color="auto"/>
        <w:right w:val="none" w:sz="0" w:space="0" w:color="auto"/>
      </w:divBdr>
    </w:div>
    <w:div w:id="647976630">
      <w:bodyDiv w:val="1"/>
      <w:marLeft w:val="0"/>
      <w:marRight w:val="0"/>
      <w:marTop w:val="0"/>
      <w:marBottom w:val="0"/>
      <w:divBdr>
        <w:top w:val="none" w:sz="0" w:space="0" w:color="auto"/>
        <w:left w:val="none" w:sz="0" w:space="0" w:color="auto"/>
        <w:bottom w:val="none" w:sz="0" w:space="0" w:color="auto"/>
        <w:right w:val="none" w:sz="0" w:space="0" w:color="auto"/>
      </w:divBdr>
      <w:divsChild>
        <w:div w:id="1319534424">
          <w:marLeft w:val="1166"/>
          <w:marRight w:val="0"/>
          <w:marTop w:val="96"/>
          <w:marBottom w:val="0"/>
          <w:divBdr>
            <w:top w:val="none" w:sz="0" w:space="0" w:color="auto"/>
            <w:left w:val="none" w:sz="0" w:space="0" w:color="auto"/>
            <w:bottom w:val="none" w:sz="0" w:space="0" w:color="auto"/>
            <w:right w:val="none" w:sz="0" w:space="0" w:color="auto"/>
          </w:divBdr>
        </w:div>
        <w:div w:id="1812869461">
          <w:marLeft w:val="1886"/>
          <w:marRight w:val="0"/>
          <w:marTop w:val="86"/>
          <w:marBottom w:val="0"/>
          <w:divBdr>
            <w:top w:val="none" w:sz="0" w:space="0" w:color="auto"/>
            <w:left w:val="none" w:sz="0" w:space="0" w:color="auto"/>
            <w:bottom w:val="none" w:sz="0" w:space="0" w:color="auto"/>
            <w:right w:val="none" w:sz="0" w:space="0" w:color="auto"/>
          </w:divBdr>
        </w:div>
      </w:divsChild>
    </w:div>
    <w:div w:id="785539351">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1865840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90664502">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86346964">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7699911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96145782">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44710309">
      <w:bodyDiv w:val="1"/>
      <w:marLeft w:val="0"/>
      <w:marRight w:val="0"/>
      <w:marTop w:val="0"/>
      <w:marBottom w:val="0"/>
      <w:divBdr>
        <w:top w:val="none" w:sz="0" w:space="0" w:color="auto"/>
        <w:left w:val="none" w:sz="0" w:space="0" w:color="auto"/>
        <w:bottom w:val="none" w:sz="0" w:space="0" w:color="auto"/>
        <w:right w:val="none" w:sz="0" w:space="0" w:color="auto"/>
      </w:divBdr>
    </w:div>
    <w:div w:id="1559167037">
      <w:bodyDiv w:val="1"/>
      <w:marLeft w:val="0"/>
      <w:marRight w:val="0"/>
      <w:marTop w:val="0"/>
      <w:marBottom w:val="0"/>
      <w:divBdr>
        <w:top w:val="none" w:sz="0" w:space="0" w:color="auto"/>
        <w:left w:val="none" w:sz="0" w:space="0" w:color="auto"/>
        <w:bottom w:val="none" w:sz="0" w:space="0" w:color="auto"/>
        <w:right w:val="none" w:sz="0" w:space="0" w:color="auto"/>
      </w:divBdr>
    </w:div>
    <w:div w:id="1578897618">
      <w:bodyDiv w:val="1"/>
      <w:marLeft w:val="0"/>
      <w:marRight w:val="0"/>
      <w:marTop w:val="0"/>
      <w:marBottom w:val="0"/>
      <w:divBdr>
        <w:top w:val="none" w:sz="0" w:space="0" w:color="auto"/>
        <w:left w:val="none" w:sz="0" w:space="0" w:color="auto"/>
        <w:bottom w:val="none" w:sz="0" w:space="0" w:color="auto"/>
        <w:right w:val="none" w:sz="0" w:space="0" w:color="auto"/>
      </w:divBdr>
    </w:div>
    <w:div w:id="1640184277">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771898892">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967401">
      <w:bodyDiv w:val="1"/>
      <w:marLeft w:val="0"/>
      <w:marRight w:val="0"/>
      <w:marTop w:val="0"/>
      <w:marBottom w:val="0"/>
      <w:divBdr>
        <w:top w:val="none" w:sz="0" w:space="0" w:color="auto"/>
        <w:left w:val="none" w:sz="0" w:space="0" w:color="auto"/>
        <w:bottom w:val="none" w:sz="0" w:space="0" w:color="auto"/>
        <w:right w:val="none" w:sz="0" w:space="0" w:color="auto"/>
      </w:divBdr>
    </w:div>
    <w:div w:id="1890872045">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37056792">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20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hareh.sadeghi@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Mar19</b:Tag>
    <b:SourceType>ConferenceProceedings</b:SourceType>
    <b:Guid>{E0A66A81-3CB4-4E32-A84D-8DE83538967D}</b:Guid>
    <b:Title>TGbd-mar-2010-meeting-agenda</b:Title>
    <b:RefOrder>1</b:RefOrder>
  </b:Source>
</b:Sources>
</file>

<file path=customXml/itemProps1.xml><?xml version="1.0" encoding="utf-8"?>
<ds:datastoreItem xmlns:ds="http://schemas.openxmlformats.org/officeDocument/2006/customXml" ds:itemID="{4C7E6D03-4870-4F12-B8E9-1C855C1D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55</TotalTime>
  <Pages>4</Pages>
  <Words>384</Words>
  <Characters>2047</Characters>
  <Application>Microsoft Office Word</Application>
  <DocSecurity>0</DocSecurity>
  <Lines>136</Lines>
  <Paragraphs>70</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802.11-15/0132r0</dc:title>
  <dc:subject>TGac Spec Framework</dc:subject>
  <dc:creator>Robert Stacey</dc:creator>
  <cp:keywords>January 2015, CTPClassification=CTP_NT</cp:keywords>
  <dc:description>Robert Stacey, Intel</dc:description>
  <cp:lastModifiedBy>Sadeghi, Bahareh</cp:lastModifiedBy>
  <cp:revision>26</cp:revision>
  <cp:lastPrinted>2014-06-04T16:31:00Z</cp:lastPrinted>
  <dcterms:created xsi:type="dcterms:W3CDTF">2019-04-09T23:05:00Z</dcterms:created>
  <dcterms:modified xsi:type="dcterms:W3CDTF">2019-04-11T16:17:00Z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0335cb62-0fd1-403e-84b6-607a7cea5598</vt:lpwstr>
  </property>
  <property fmtid="{D5CDD505-2E9C-101B-9397-08002B2CF9AE}" pid="3" name="CTP_TimeStamp">
    <vt:lpwstr>2019-04-11 16:17:23Z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