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4B6CA16C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3313D3">
              <w:rPr>
                <w:lang w:val="en-US"/>
              </w:rPr>
              <w:t>07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3313D3">
              <w:rPr>
                <w:lang w:val="en-US"/>
              </w:rPr>
              <w:t>3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5157605F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3313D3">
              <w:rPr>
                <w:b w:val="0"/>
                <w:sz w:val="20"/>
                <w:lang w:val="en-US"/>
              </w:rPr>
              <w:t>3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3313D3">
              <w:rPr>
                <w:b w:val="0"/>
                <w:sz w:val="20"/>
                <w:lang w:val="en-US"/>
              </w:rPr>
              <w:t>07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1443D91A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3313D3">
                              <w:t>3</w:t>
                            </w:r>
                            <w:r>
                              <w:t>-</w:t>
                            </w:r>
                            <w:r w:rsidR="003313D3">
                              <w:t>07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1443D91A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3313D3">
                        <w:t>3</w:t>
                      </w:r>
                      <w:r>
                        <w:t>-</w:t>
                      </w:r>
                      <w:r w:rsidR="003313D3">
                        <w:t>07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Jungnickel (HHI)</w:t>
      </w:r>
    </w:p>
    <w:p w14:paraId="1B961EBE" w14:textId="77777777" w:rsidR="00A40E3E" w:rsidRDefault="00A40E3E" w:rsidP="00A40E3E">
      <w:pPr>
        <w:rPr>
          <w:rFonts w:ascii="Times" w:eastAsia="Times New Roman" w:hAnsi="Times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Times"/>
          <w:sz w:val="20"/>
          <w:lang w:val="en-US"/>
        </w:rPr>
        <w:t xml:space="preserve">  Athanasios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Stavridis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(Ericsson)</w:t>
      </w:r>
    </w:p>
    <w:p w14:paraId="4D99AF02" w14:textId="6F1DBC47" w:rsidR="00A40E3E" w:rsidRDefault="00A40E3E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607BB9">
        <w:rPr>
          <w:rFonts w:ascii="Times" w:eastAsia="Times New Roman" w:hAnsi="Times"/>
          <w:sz w:val="20"/>
          <w:lang w:val="en-US"/>
        </w:rPr>
        <w:t>Arturo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Pr="00BF0102">
        <w:rPr>
          <w:rFonts w:ascii="Times" w:eastAsia="Times New Roman" w:hAnsi="Times"/>
          <w:sz w:val="20"/>
          <w:lang w:val="en-US"/>
        </w:rPr>
        <w:t>)</w:t>
      </w:r>
    </w:p>
    <w:p w14:paraId="62CCD6BE" w14:textId="29A90D60" w:rsidR="00495864" w:rsidRDefault="00495864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</w:t>
      </w:r>
      <w:r w:rsidR="003313D3">
        <w:rPr>
          <w:rFonts w:ascii="Times" w:eastAsia="Times New Roman" w:hAnsi="Symbol"/>
          <w:sz w:val="20"/>
          <w:lang w:val="en-US"/>
        </w:rPr>
        <w:t xml:space="preserve"> Gerardo</w:t>
      </w:r>
      <w:proofErr w:type="gramEnd"/>
      <w:r>
        <w:rPr>
          <w:rFonts w:ascii="Times" w:eastAsia="Times New Roman" w:hAnsi="Symbol"/>
          <w:sz w:val="20"/>
          <w:lang w:val="en-US"/>
        </w:rPr>
        <w:t xml:space="preserve"> (</w:t>
      </w:r>
      <w:proofErr w:type="spellStart"/>
      <w:r w:rsidR="003313D3"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>
        <w:rPr>
          <w:rFonts w:ascii="Times" w:eastAsia="Times New Roman" w:hAnsi="Symbol"/>
          <w:sz w:val="20"/>
          <w:lang w:val="en-US"/>
        </w:rPr>
        <w:t>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644871A6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3313D3">
        <w:rPr>
          <w:szCs w:val="22"/>
          <w:lang w:val="en-US"/>
        </w:rPr>
        <w:t>10</w:t>
      </w:r>
      <w:r w:rsidR="007E3251">
        <w:rPr>
          <w:szCs w:val="22"/>
          <w:lang w:val="en-US"/>
        </w:rPr>
        <w:t>:</w:t>
      </w:r>
      <w:r w:rsidR="00DA693F">
        <w:rPr>
          <w:szCs w:val="22"/>
          <w:lang w:val="en-US"/>
        </w:rPr>
        <w:t>0</w:t>
      </w:r>
      <w:r w:rsidR="007E3251">
        <w:rPr>
          <w:szCs w:val="22"/>
          <w:lang w:val="en-US"/>
        </w:rPr>
        <w:t>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5EA7123E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1F5105" w:rsidRPr="001F5105">
        <w:t>https://mentor.ieee.org/802.11/dcn/19/11-19-0356-00-00bb-7-mar-2019-conference-call-agenda.ppt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3940059" w14:textId="77777777" w:rsidR="000D0A12" w:rsidRPr="000D0A12" w:rsidRDefault="00086246" w:rsidP="001F5105">
      <w:pPr>
        <w:numPr>
          <w:ilvl w:val="0"/>
          <w:numId w:val="3"/>
        </w:numPr>
        <w:spacing w:before="100" w:beforeAutospacing="1"/>
        <w:rPr>
          <w:szCs w:val="22"/>
        </w:rPr>
      </w:pPr>
      <w:r>
        <w:rPr>
          <w:szCs w:val="22"/>
          <w:lang w:val="en-US"/>
        </w:rPr>
        <w:t xml:space="preserve">Chair discussed the risks of </w:t>
      </w:r>
      <w:r w:rsidR="000D0A12">
        <w:rPr>
          <w:szCs w:val="22"/>
          <w:lang w:val="en-US"/>
        </w:rPr>
        <w:t xml:space="preserve">absence in Vancouver. </w:t>
      </w:r>
    </w:p>
    <w:p w14:paraId="29E519EB" w14:textId="15AC0F79" w:rsidR="000D0A12" w:rsidRDefault="000D0A12" w:rsidP="000D0A12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Volker or Tuncer will be the deputy Chair if the Chair cannot attend the meeting in Vancouver. </w:t>
      </w:r>
      <w:bookmarkStart w:id="0" w:name="_GoBack"/>
      <w:bookmarkEnd w:id="0"/>
    </w:p>
    <w:p w14:paraId="6DB9EE5D" w14:textId="552007A3" w:rsidR="000942C6" w:rsidRPr="001F5105" w:rsidRDefault="001F5105" w:rsidP="000D0A12">
      <w:pPr>
        <w:numPr>
          <w:ilvl w:val="0"/>
          <w:numId w:val="3"/>
        </w:numPr>
        <w:spacing w:before="100" w:beforeAutospacing="1"/>
        <w:rPr>
          <w:szCs w:val="22"/>
        </w:rPr>
      </w:pPr>
      <w:r>
        <w:rPr>
          <w:szCs w:val="22"/>
          <w:lang w:val="en-US"/>
        </w:rPr>
        <w:t>Chong</w:t>
      </w:r>
      <w:r w:rsidR="000942C6">
        <w:rPr>
          <w:szCs w:val="22"/>
          <w:lang w:val="en-US"/>
        </w:rPr>
        <w:t xml:space="preserve"> </w:t>
      </w:r>
      <w:r w:rsidR="006F22B2">
        <w:rPr>
          <w:szCs w:val="22"/>
          <w:lang w:val="en-US"/>
        </w:rPr>
        <w:t xml:space="preserve">presented the </w:t>
      </w:r>
      <w:r w:rsidRPr="001F5105">
        <w:rPr>
          <w:szCs w:val="22"/>
        </w:rPr>
        <w:t>Evaluation Framework document</w:t>
      </w:r>
      <w:r>
        <w:rPr>
          <w:szCs w:val="22"/>
        </w:rPr>
        <w:t xml:space="preserve"> 1</w:t>
      </w:r>
      <w:r w:rsidR="006F22B2" w:rsidRPr="001F5105">
        <w:rPr>
          <w:szCs w:val="22"/>
          <w:lang w:val="en-US"/>
        </w:rPr>
        <w:t>1-19/0272r</w:t>
      </w:r>
      <w:r w:rsidRPr="001F5105">
        <w:rPr>
          <w:szCs w:val="22"/>
          <w:lang w:val="en-US"/>
        </w:rPr>
        <w:t>1</w:t>
      </w:r>
      <w:r w:rsidR="006F22B2" w:rsidRPr="001F5105">
        <w:rPr>
          <w:szCs w:val="22"/>
          <w:lang w:val="en-US"/>
        </w:rPr>
        <w:t xml:space="preserve">. </w:t>
      </w:r>
    </w:p>
    <w:p w14:paraId="0328D3C8" w14:textId="25D39AAA" w:rsidR="0029612D" w:rsidRDefault="001F5105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block diagram was updated for IEEE 802.11a system model </w:t>
      </w:r>
      <w:r>
        <w:t>between the PHY TX and PHY RX</w:t>
      </w:r>
      <w:r>
        <w:rPr>
          <w:szCs w:val="22"/>
          <w:lang w:val="en-US"/>
        </w:rPr>
        <w:t xml:space="preserve">. </w:t>
      </w:r>
    </w:p>
    <w:p w14:paraId="4A167574" w14:textId="22455123" w:rsidR="003104EC" w:rsidRDefault="001F5105" w:rsidP="004C5E0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description for the metrics </w:t>
      </w:r>
      <w:r w:rsidR="005565B5">
        <w:rPr>
          <w:szCs w:val="22"/>
          <w:lang w:val="en-US"/>
        </w:rPr>
        <w:t xml:space="preserve">was updated with more detailed requirements and examples. The requirements on the minimum numbers of packet transmissions were agreed on the </w:t>
      </w:r>
      <w:r w:rsidR="00557121">
        <w:rPr>
          <w:szCs w:val="22"/>
          <w:lang w:val="en-US"/>
        </w:rPr>
        <w:t xml:space="preserve">given </w:t>
      </w:r>
      <w:proofErr w:type="spellStart"/>
      <w:r w:rsidR="00557121">
        <w:rPr>
          <w:szCs w:val="22"/>
          <w:lang w:val="en-US"/>
        </w:rPr>
        <w:t>PERs.</w:t>
      </w:r>
      <w:proofErr w:type="spellEnd"/>
      <w:r w:rsidR="00557121">
        <w:rPr>
          <w:szCs w:val="22"/>
          <w:lang w:val="en-US"/>
        </w:rPr>
        <w:t xml:space="preserve"> However, there may be different required minimum number of packets for use cases with higher reliability requirement. </w:t>
      </w:r>
    </w:p>
    <w:p w14:paraId="180BD82B" w14:textId="1F6564F9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 xml:space="preserve">Meeting adjourned at </w:t>
      </w:r>
      <w:r w:rsidR="00CF76AA">
        <w:rPr>
          <w:szCs w:val="22"/>
          <w:lang w:val="en-US"/>
        </w:rPr>
        <w:t>1</w:t>
      </w:r>
      <w:r w:rsidR="00557121">
        <w:rPr>
          <w:szCs w:val="22"/>
          <w:lang w:val="en-US"/>
        </w:rPr>
        <w:t>1</w:t>
      </w:r>
      <w:r w:rsidR="003128BA">
        <w:rPr>
          <w:szCs w:val="22"/>
          <w:lang w:val="en-US"/>
        </w:rPr>
        <w:t>:</w:t>
      </w:r>
      <w:r w:rsidR="00CF76AA">
        <w:rPr>
          <w:szCs w:val="22"/>
          <w:lang w:val="en-US"/>
        </w:rPr>
        <w:t>00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DBB8" w14:textId="77777777" w:rsidR="00156122" w:rsidRDefault="00156122">
      <w:r>
        <w:separator/>
      </w:r>
    </w:p>
  </w:endnote>
  <w:endnote w:type="continuationSeparator" w:id="0">
    <w:p w14:paraId="7979361B" w14:textId="77777777" w:rsidR="00156122" w:rsidRDefault="0015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A31218">
      <w:rPr>
        <w:noProof/>
      </w:rPr>
      <w:t>1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67ADF" w14:textId="77777777" w:rsidR="00156122" w:rsidRDefault="00156122">
      <w:r>
        <w:separator/>
      </w:r>
    </w:p>
  </w:footnote>
  <w:footnote w:type="continuationSeparator" w:id="0">
    <w:p w14:paraId="49ECB976" w14:textId="77777777" w:rsidR="00156122" w:rsidRDefault="0015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12CB3191" w:rsidR="008905E7" w:rsidRDefault="007F7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313D3">
      <w:t>Mar</w:t>
    </w:r>
    <w:r w:rsidR="00264099">
      <w:t xml:space="preserve"> </w:t>
    </w:r>
    <w:r w:rsidR="008905E7">
      <w:t>201</w:t>
    </w:r>
    <w:r>
      <w:fldChar w:fldCharType="end"/>
    </w:r>
    <w:r w:rsidR="00F95955">
      <w:t>9</w:t>
    </w:r>
    <w:r w:rsidR="008905E7">
      <w:tab/>
    </w:r>
    <w:r w:rsidR="008905E7">
      <w:tab/>
    </w:r>
    <w:r w:rsidR="00156122">
      <w:fldChar w:fldCharType="begin"/>
    </w:r>
    <w:r w:rsidR="00156122">
      <w:instrText xml:space="preserve"> TITLE  \* MERGEFORMAT </w:instrText>
    </w:r>
    <w:r w:rsidR="00156122">
      <w:fldChar w:fldCharType="separate"/>
    </w:r>
    <w:r w:rsidR="008905E7">
      <w:t>doc.: IEEE</w:t>
    </w:r>
    <w:r w:rsidR="00511B1C">
      <w:t xml:space="preserve"> 802.11-1</w:t>
    </w:r>
    <w:r w:rsidR="00F95955">
      <w:t>9</w:t>
    </w:r>
    <w:r w:rsidR="00511B1C">
      <w:t>/</w:t>
    </w:r>
    <w:r w:rsidR="00F95955">
      <w:t>0</w:t>
    </w:r>
    <w:r w:rsidR="003313D3">
      <w:t>403</w:t>
    </w:r>
    <w:r w:rsidR="00264099">
      <w:rPr>
        <w:rFonts w:hint="eastAsia"/>
      </w:rPr>
      <w:t>r</w:t>
    </w:r>
    <w:r w:rsidR="00156122">
      <w:fldChar w:fldCharType="end"/>
    </w:r>
    <w:r w:rsidR="00F9595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86246"/>
    <w:rsid w:val="000942C6"/>
    <w:rsid w:val="000D0A12"/>
    <w:rsid w:val="000D1BE7"/>
    <w:rsid w:val="000E1C28"/>
    <w:rsid w:val="00101B16"/>
    <w:rsid w:val="00144CA7"/>
    <w:rsid w:val="00156122"/>
    <w:rsid w:val="0017116D"/>
    <w:rsid w:val="001D723B"/>
    <w:rsid w:val="001E403D"/>
    <w:rsid w:val="001F5105"/>
    <w:rsid w:val="00206E4F"/>
    <w:rsid w:val="00225A5A"/>
    <w:rsid w:val="00226998"/>
    <w:rsid w:val="0026101D"/>
    <w:rsid w:val="00264099"/>
    <w:rsid w:val="0029020B"/>
    <w:rsid w:val="0029612D"/>
    <w:rsid w:val="002A7AF2"/>
    <w:rsid w:val="002B1DE6"/>
    <w:rsid w:val="002B5977"/>
    <w:rsid w:val="002D44BE"/>
    <w:rsid w:val="003078A7"/>
    <w:rsid w:val="003104EC"/>
    <w:rsid w:val="00311D95"/>
    <w:rsid w:val="003128BA"/>
    <w:rsid w:val="003313D3"/>
    <w:rsid w:val="00334F0A"/>
    <w:rsid w:val="003606A9"/>
    <w:rsid w:val="0037056C"/>
    <w:rsid w:val="003C03F5"/>
    <w:rsid w:val="00442037"/>
    <w:rsid w:val="00464656"/>
    <w:rsid w:val="004676F4"/>
    <w:rsid w:val="00495864"/>
    <w:rsid w:val="004A0371"/>
    <w:rsid w:val="004B064B"/>
    <w:rsid w:val="004B3E24"/>
    <w:rsid w:val="004C3C00"/>
    <w:rsid w:val="004C5E0A"/>
    <w:rsid w:val="00511B1C"/>
    <w:rsid w:val="005354F9"/>
    <w:rsid w:val="005407A3"/>
    <w:rsid w:val="00543D79"/>
    <w:rsid w:val="00544800"/>
    <w:rsid w:val="005565B5"/>
    <w:rsid w:val="00557121"/>
    <w:rsid w:val="00590442"/>
    <w:rsid w:val="005E4257"/>
    <w:rsid w:val="005E4AC7"/>
    <w:rsid w:val="005F78E6"/>
    <w:rsid w:val="00602EC2"/>
    <w:rsid w:val="00607BB9"/>
    <w:rsid w:val="0062440B"/>
    <w:rsid w:val="006903CF"/>
    <w:rsid w:val="00696D5A"/>
    <w:rsid w:val="006B6364"/>
    <w:rsid w:val="006C0727"/>
    <w:rsid w:val="006C0C87"/>
    <w:rsid w:val="006D4EA1"/>
    <w:rsid w:val="006E0A03"/>
    <w:rsid w:val="006E145F"/>
    <w:rsid w:val="006F22B2"/>
    <w:rsid w:val="00707215"/>
    <w:rsid w:val="00714BE7"/>
    <w:rsid w:val="007460F6"/>
    <w:rsid w:val="00747912"/>
    <w:rsid w:val="00750B52"/>
    <w:rsid w:val="00770572"/>
    <w:rsid w:val="00770898"/>
    <w:rsid w:val="00775956"/>
    <w:rsid w:val="007E3251"/>
    <w:rsid w:val="007F7966"/>
    <w:rsid w:val="00802709"/>
    <w:rsid w:val="0081158A"/>
    <w:rsid w:val="008256E6"/>
    <w:rsid w:val="00852388"/>
    <w:rsid w:val="00864ED0"/>
    <w:rsid w:val="0089005B"/>
    <w:rsid w:val="008905E7"/>
    <w:rsid w:val="008A3A55"/>
    <w:rsid w:val="009118E3"/>
    <w:rsid w:val="009D00AA"/>
    <w:rsid w:val="009F2FBC"/>
    <w:rsid w:val="00A31218"/>
    <w:rsid w:val="00A40E3E"/>
    <w:rsid w:val="00A722B6"/>
    <w:rsid w:val="00A82291"/>
    <w:rsid w:val="00AA427C"/>
    <w:rsid w:val="00AC68D6"/>
    <w:rsid w:val="00AE4C94"/>
    <w:rsid w:val="00AF058E"/>
    <w:rsid w:val="00B34F34"/>
    <w:rsid w:val="00B47108"/>
    <w:rsid w:val="00B85C66"/>
    <w:rsid w:val="00B91249"/>
    <w:rsid w:val="00BC7187"/>
    <w:rsid w:val="00BD51EF"/>
    <w:rsid w:val="00BE68C2"/>
    <w:rsid w:val="00BF0102"/>
    <w:rsid w:val="00C46CB8"/>
    <w:rsid w:val="00C56C65"/>
    <w:rsid w:val="00C709F9"/>
    <w:rsid w:val="00CA09B2"/>
    <w:rsid w:val="00CB3CF6"/>
    <w:rsid w:val="00CD6487"/>
    <w:rsid w:val="00CD7FC7"/>
    <w:rsid w:val="00CF76AA"/>
    <w:rsid w:val="00D2643B"/>
    <w:rsid w:val="00D3469A"/>
    <w:rsid w:val="00D433AD"/>
    <w:rsid w:val="00D5338C"/>
    <w:rsid w:val="00D923EE"/>
    <w:rsid w:val="00DA693F"/>
    <w:rsid w:val="00DC0917"/>
    <w:rsid w:val="00DC5A7B"/>
    <w:rsid w:val="00E16D83"/>
    <w:rsid w:val="00E24611"/>
    <w:rsid w:val="00E54999"/>
    <w:rsid w:val="00E81E45"/>
    <w:rsid w:val="00EB01FD"/>
    <w:rsid w:val="00F37A4E"/>
    <w:rsid w:val="00F43F13"/>
    <w:rsid w:val="00F72BAA"/>
    <w:rsid w:val="00F94CEC"/>
    <w:rsid w:val="00F95955"/>
    <w:rsid w:val="00FB1A0E"/>
    <w:rsid w:val="00FC1EA2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  <w:style w:type="paragraph" w:styleId="NormalWeb">
    <w:name w:val="Normal (Web)"/>
    <w:basedOn w:val="Normal"/>
    <w:uiPriority w:val="99"/>
    <w:semiHidden/>
    <w:unhideWhenUsed/>
    <w:rsid w:val="001F5105"/>
    <w:pPr>
      <w:spacing w:before="100" w:beforeAutospacing="1" w:after="100" w:afterAutospacing="1"/>
    </w:pPr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3395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17</cp:revision>
  <cp:lastPrinted>1900-12-31T22:03:00Z</cp:lastPrinted>
  <dcterms:created xsi:type="dcterms:W3CDTF">2018-10-21T22:41:00Z</dcterms:created>
  <dcterms:modified xsi:type="dcterms:W3CDTF">2019-03-10T20:46:00Z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