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582B22B9" w:rsidR="003F5212" w:rsidRPr="008317C1" w:rsidRDefault="00A537A5" w:rsidP="00CD4C39">
            <w:pPr>
              <w:pStyle w:val="T2"/>
              <w:rPr>
                <w:sz w:val="26"/>
                <w:szCs w:val="26"/>
              </w:rPr>
            </w:pPr>
            <w:r w:rsidRPr="008317C1">
              <w:rPr>
                <w:sz w:val="26"/>
                <w:szCs w:val="26"/>
              </w:rPr>
              <w:t xml:space="preserve">CC28 CR of </w:t>
            </w:r>
            <w:r w:rsidR="000657BA">
              <w:rPr>
                <w:sz w:val="26"/>
                <w:szCs w:val="26"/>
              </w:rPr>
              <w:t>MAC M</w:t>
            </w:r>
            <w:r w:rsidR="000657BA" w:rsidRPr="000657BA">
              <w:rPr>
                <w:sz w:val="26"/>
                <w:szCs w:val="26"/>
              </w:rPr>
              <w:t xml:space="preserve">iscellaneous 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0A57368F" w:rsidR="00CA09B2" w:rsidRPr="00E271D3" w:rsidRDefault="00CA09B2" w:rsidP="00C82EE6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</w:t>
            </w:r>
            <w:r w:rsidR="00C82EE6">
              <w:rPr>
                <w:b w:val="0"/>
                <w:sz w:val="22"/>
                <w:szCs w:val="22"/>
              </w:rPr>
              <w:t>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C82EE6">
              <w:rPr>
                <w:b w:val="0"/>
                <w:sz w:val="22"/>
                <w:szCs w:val="22"/>
              </w:rPr>
              <w:t>01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C82EE6">
              <w:rPr>
                <w:b w:val="0"/>
                <w:sz w:val="22"/>
                <w:szCs w:val="22"/>
              </w:rPr>
              <w:t>14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347BE9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102578" w:rsidRPr="00AF318A" w:rsidRDefault="0010257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102578" w:rsidRDefault="00102578" w:rsidP="00720681"/>
                          <w:p w14:paraId="63310D20" w14:textId="7EF87B2D" w:rsidR="00E663BE" w:rsidRDefault="00E663B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BD1673A" w14:textId="43DB0CB2" w:rsidR="00E663BE" w:rsidRDefault="00E663B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</w:t>
                            </w:r>
                            <w:r w:rsidR="00C82EE6">
                              <w:rPr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7A9AE9FC" w:rsidR="00E663BE" w:rsidRDefault="00E663BE" w:rsidP="00C82E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C82EE6" w:rsidRPr="00C82EE6">
                              <w:rPr>
                                <w:lang w:eastAsia="ko-KR"/>
                              </w:rPr>
                              <w:t xml:space="preserve">134, 200, 202, 203, 441, 180, 494, 51, 52, </w:t>
                            </w:r>
                            <w:r w:rsidR="006435B1">
                              <w:rPr>
                                <w:lang w:eastAsia="ko-KR"/>
                              </w:rPr>
                              <w:t xml:space="preserve">181, </w:t>
                            </w:r>
                            <w:r w:rsidR="00C82EE6" w:rsidRPr="00C82EE6">
                              <w:rPr>
                                <w:lang w:eastAsia="ko-KR"/>
                              </w:rPr>
                              <w:t>442</w:t>
                            </w:r>
                            <w:r w:rsidR="00D934AB"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C82EE6">
                              <w:rPr>
                                <w:lang w:eastAsia="ko-KR"/>
                              </w:rPr>
                              <w:t>1</w:t>
                            </w:r>
                            <w:r w:rsidR="006435B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102578" w:rsidRDefault="00102578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102578" w:rsidRPr="00AF318A" w:rsidRDefault="0010257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102578" w:rsidRDefault="00102578" w:rsidP="00720681"/>
                    <w:p w14:paraId="63310D20" w14:textId="7EF87B2D" w:rsidR="00E663BE" w:rsidRDefault="00E663B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BD1673A" w14:textId="43DB0CB2" w:rsidR="00E663BE" w:rsidRDefault="00E663B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</w:t>
                      </w:r>
                      <w:r w:rsidR="00C82EE6">
                        <w:rPr>
                          <w:lang w:eastAsia="ko-KR"/>
                        </w:rPr>
                        <w:t>6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7A9AE9FC" w:rsidR="00E663BE" w:rsidRDefault="00E663BE" w:rsidP="00C82E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C82EE6" w:rsidRPr="00C82EE6">
                        <w:rPr>
                          <w:lang w:eastAsia="ko-KR"/>
                        </w:rPr>
                        <w:t xml:space="preserve">134, 200, 202, 203, 441, 180, 494, 51, 52, </w:t>
                      </w:r>
                      <w:r w:rsidR="006435B1">
                        <w:rPr>
                          <w:lang w:eastAsia="ko-KR"/>
                        </w:rPr>
                        <w:t xml:space="preserve">181, </w:t>
                      </w:r>
                      <w:r w:rsidR="00C82EE6" w:rsidRPr="00C82EE6">
                        <w:rPr>
                          <w:lang w:eastAsia="ko-KR"/>
                        </w:rPr>
                        <w:t>442</w:t>
                      </w:r>
                      <w:r w:rsidR="00D934AB"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C82EE6">
                        <w:rPr>
                          <w:lang w:eastAsia="ko-KR"/>
                        </w:rPr>
                        <w:t>1</w:t>
                      </w:r>
                      <w:r w:rsidR="006435B1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102578" w:rsidRDefault="00102578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  <w:bookmarkStart w:id="0" w:name="_GoBack"/>
      <w:bookmarkEnd w:id="0"/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2C048E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2C048E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A514FF" w:rsidRPr="00A514FF" w14:paraId="42C53ECD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45ED4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6DAF5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8.00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AE827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6.3.58.2.2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929BC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It is not clear which parameters are newly added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2FE05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 xml:space="preserve">Update the </w:t>
            </w:r>
            <w:proofErr w:type="spellStart"/>
            <w:r w:rsidRPr="00A514FF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A514FF">
              <w:rPr>
                <w:rFonts w:ascii="Arial" w:hAnsi="Arial" w:cs="Arial"/>
                <w:sz w:val="20"/>
              </w:rPr>
              <w:t xml:space="preserve"> per the comment. The same comment also applies to other </w:t>
            </w:r>
            <w:proofErr w:type="spellStart"/>
            <w:r w:rsidRPr="00A514FF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A514FF">
              <w:rPr>
                <w:rFonts w:ascii="Arial" w:hAnsi="Arial" w:cs="Arial"/>
                <w:sz w:val="20"/>
              </w:rPr>
              <w:t xml:space="preserve"> in clause 6.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7570F" w14:textId="2158F73F" w:rsidR="00210606" w:rsidRDefault="00210606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55788756" w14:textId="0BECCF81" w:rsidR="00210606" w:rsidRDefault="00210606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4B3AA8D" w14:textId="34E676B4" w:rsidR="00771279" w:rsidRDefault="00210606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</w:t>
            </w:r>
            <w:r w:rsidR="00771279">
              <w:rPr>
                <w:rFonts w:ascii="Arial" w:hAnsi="Arial" w:cs="Arial"/>
                <w:sz w:val="20"/>
              </w:rPr>
              <w:t xml:space="preserve">after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</w:t>
            </w:r>
            <w:r w:rsidR="00771279">
              <w:rPr>
                <w:rFonts w:ascii="Arial" w:hAnsi="Arial" w:cs="Arial"/>
                <w:sz w:val="20"/>
              </w:rPr>
              <w:t xml:space="preserve">0.6, the spec is already </w:t>
            </w:r>
            <w:r>
              <w:rPr>
                <w:rFonts w:ascii="Arial" w:hAnsi="Arial" w:cs="Arial"/>
                <w:sz w:val="20"/>
              </w:rPr>
              <w:t xml:space="preserve">updated to </w:t>
            </w:r>
            <w:r w:rsidRPr="00210606">
              <w:rPr>
                <w:rFonts w:ascii="Arial" w:hAnsi="Arial" w:cs="Arial"/>
                <w:sz w:val="20"/>
              </w:rPr>
              <w:t xml:space="preserve">align the </w:t>
            </w:r>
            <w:r>
              <w:rPr>
                <w:rFonts w:ascii="Arial" w:hAnsi="Arial" w:cs="Arial"/>
                <w:sz w:val="20"/>
              </w:rPr>
              <w:t>IEEE style</w:t>
            </w:r>
            <w:r w:rsidR="00771279">
              <w:rPr>
                <w:rFonts w:ascii="Arial" w:hAnsi="Arial" w:cs="Arial"/>
                <w:sz w:val="20"/>
              </w:rPr>
              <w:t xml:space="preserve">. </w:t>
            </w:r>
          </w:p>
          <w:p w14:paraId="59A6E9BD" w14:textId="77777777" w:rsidR="00771279" w:rsidRDefault="00771279" w:rsidP="00A514FF">
            <w:pPr>
              <w:rPr>
                <w:rFonts w:ascii="Arial" w:hAnsi="Arial" w:cs="Arial"/>
                <w:sz w:val="20"/>
              </w:rPr>
            </w:pPr>
          </w:p>
          <w:p w14:paraId="49F7CECC" w14:textId="19BC5948" w:rsidR="00A514FF" w:rsidRPr="00A514FF" w:rsidRDefault="00210606" w:rsidP="00A514F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needs no more changes for this CID. </w:t>
            </w:r>
          </w:p>
        </w:tc>
      </w:tr>
      <w:tr w:rsidR="00A514FF" w:rsidRPr="00A514FF" w14:paraId="7B20D52B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39054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A4ADFF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16.00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3F46A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8.3.5.14.2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46C1D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"preformed"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453B3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"performed"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D32DB" w14:textId="77777777" w:rsidR="006435B1" w:rsidRDefault="006435B1" w:rsidP="00A514FF">
            <w:r>
              <w:t xml:space="preserve">Revised- </w:t>
            </w:r>
          </w:p>
          <w:p w14:paraId="3955E898" w14:textId="4A1EC088" w:rsidR="006435B1" w:rsidRDefault="006435B1" w:rsidP="00A514FF">
            <w:r>
              <w:t xml:space="preserve">Agree in principle. </w:t>
            </w:r>
          </w:p>
          <w:p w14:paraId="057E8C92" w14:textId="36A685FA" w:rsidR="00771279" w:rsidRDefault="00771279" w:rsidP="00A514FF"/>
          <w:p w14:paraId="262BD897" w14:textId="57427743" w:rsidR="00771279" w:rsidRPr="006435B1" w:rsidRDefault="00771279" w:rsidP="00A514FF"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  <w:tr w:rsidR="00A514FF" w:rsidRPr="00A514FF" w14:paraId="7368E04D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EDB4B" w14:textId="7CC21EA0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F8BB6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16.00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F9930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8.3.5.19.2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498A3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proofErr w:type="gramStart"/>
            <w:r w:rsidRPr="00A514FF">
              <w:rPr>
                <w:rFonts w:ascii="Arial" w:hAnsi="Arial" w:cs="Arial"/>
                <w:sz w:val="20"/>
              </w:rPr>
              <w:t>" make</w:t>
            </w:r>
            <w:proofErr w:type="gramEnd"/>
            <w:r w:rsidRPr="00A514FF">
              <w:rPr>
                <w:rFonts w:ascii="Arial" w:hAnsi="Arial" w:cs="Arial"/>
                <w:sz w:val="20"/>
              </w:rPr>
              <w:t xml:space="preserve">  the  randomized  LTF  sequence" -- what does "make" mean here?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062A8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Use a clearer verb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BA1D" w14:textId="04880CBF" w:rsidR="00771279" w:rsidRDefault="006435B1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7D8BD408" w14:textId="77777777" w:rsidR="00771279" w:rsidRDefault="006435B1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principle.</w:t>
            </w:r>
          </w:p>
          <w:p w14:paraId="03A90F7A" w14:textId="77777777" w:rsidR="00771279" w:rsidRDefault="00771279" w:rsidP="00A514FF">
            <w:pPr>
              <w:rPr>
                <w:rFonts w:ascii="Arial" w:hAnsi="Arial" w:cs="Arial"/>
                <w:sz w:val="20"/>
              </w:rPr>
            </w:pPr>
          </w:p>
          <w:p w14:paraId="6F0B5EF4" w14:textId="09C53D8D" w:rsidR="00771279" w:rsidRDefault="00771279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more clarification, the texts have been updated. </w:t>
            </w:r>
          </w:p>
          <w:p w14:paraId="1FF8E445" w14:textId="77777777" w:rsidR="00771279" w:rsidRDefault="00771279" w:rsidP="00A514FF">
            <w:pPr>
              <w:rPr>
                <w:rFonts w:ascii="Arial" w:hAnsi="Arial" w:cs="Arial"/>
                <w:sz w:val="20"/>
              </w:rPr>
            </w:pPr>
          </w:p>
          <w:p w14:paraId="77C59EC5" w14:textId="384C621B" w:rsidR="006435B1" w:rsidRPr="00A514FF" w:rsidRDefault="00771279" w:rsidP="00A514FF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  <w:r w:rsidR="006435B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14FF" w:rsidRPr="00A514FF" w14:paraId="077131D9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1EA2D" w14:textId="22469B6C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19218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17.00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E8315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8.3.5.20.2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7605E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As lines 11 and 12 say, there are no parameters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E8A4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 xml:space="preserve">Copy the wording for other parameter-less </w:t>
            </w:r>
            <w:proofErr w:type="spellStart"/>
            <w:r w:rsidRPr="00A514FF">
              <w:rPr>
                <w:rFonts w:ascii="Arial" w:hAnsi="Arial" w:cs="Arial"/>
                <w:sz w:val="20"/>
              </w:rPr>
              <w:t>primitvies</w:t>
            </w:r>
            <w:proofErr w:type="spellEnd"/>
            <w:r w:rsidRPr="00A514FF">
              <w:rPr>
                <w:rFonts w:ascii="Arial" w:hAnsi="Arial" w:cs="Arial"/>
                <w:sz w:val="20"/>
              </w:rPr>
              <w:t xml:space="preserve"> from the baseline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9CAD3" w14:textId="77777777" w:rsidR="00771279" w:rsidRDefault="00771279" w:rsidP="0077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7856DFE2" w14:textId="77777777" w:rsidR="00771279" w:rsidRDefault="00771279" w:rsidP="0077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principle.</w:t>
            </w:r>
          </w:p>
          <w:p w14:paraId="37D7DC22" w14:textId="77777777" w:rsidR="00771279" w:rsidRDefault="00771279" w:rsidP="00771279">
            <w:pPr>
              <w:rPr>
                <w:rFonts w:ascii="Arial" w:hAnsi="Arial" w:cs="Arial"/>
                <w:sz w:val="20"/>
              </w:rPr>
            </w:pPr>
          </w:p>
          <w:p w14:paraId="6F24E814" w14:textId="77777777" w:rsidR="00771279" w:rsidRDefault="00771279" w:rsidP="0077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more clarification, the texts have been updated. </w:t>
            </w:r>
          </w:p>
          <w:p w14:paraId="75E83E66" w14:textId="77777777" w:rsidR="00771279" w:rsidRDefault="00771279" w:rsidP="00771279">
            <w:pPr>
              <w:rPr>
                <w:rFonts w:ascii="Arial" w:hAnsi="Arial" w:cs="Arial"/>
                <w:sz w:val="20"/>
              </w:rPr>
            </w:pPr>
          </w:p>
          <w:p w14:paraId="3201BB0A" w14:textId="269A2C00" w:rsidR="00A514FF" w:rsidRPr="00A514FF" w:rsidRDefault="00771279" w:rsidP="00771279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  <w:tr w:rsidR="00A514FF" w:rsidRPr="00A514FF" w14:paraId="6AE0E171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202B0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DDDE6" w14:textId="77777777" w:rsidR="00A514FF" w:rsidRPr="00A514FF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17.00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690B9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8.3.5.20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B170D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>PHY-</w:t>
            </w:r>
            <w:proofErr w:type="spellStart"/>
            <w:r w:rsidRPr="00A514FF">
              <w:rPr>
                <w:rFonts w:ascii="Arial" w:hAnsi="Arial" w:cs="Arial"/>
                <w:sz w:val="20"/>
              </w:rPr>
              <w:t>RXLTFSEQUENCE.confirm</w:t>
            </w:r>
            <w:proofErr w:type="spellEnd"/>
            <w:r w:rsidRPr="00A514FF">
              <w:rPr>
                <w:rFonts w:ascii="Arial" w:hAnsi="Arial" w:cs="Arial"/>
                <w:sz w:val="20"/>
              </w:rPr>
              <w:t xml:space="preserve">  is not used anywhere so has no value (nothing is on hold until it comes back)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FFB5C" w14:textId="77777777" w:rsidR="00A514FF" w:rsidRPr="00A514FF" w:rsidRDefault="00A514FF" w:rsidP="00A514FF">
            <w:pPr>
              <w:rPr>
                <w:rFonts w:ascii="Arial" w:hAnsi="Arial" w:cs="Arial"/>
                <w:sz w:val="20"/>
              </w:rPr>
            </w:pPr>
            <w:r w:rsidRPr="00A514FF">
              <w:rPr>
                <w:rFonts w:ascii="Arial" w:hAnsi="Arial" w:cs="Arial"/>
                <w:sz w:val="20"/>
              </w:rPr>
              <w:t xml:space="preserve">Delete this </w:t>
            </w:r>
            <w:proofErr w:type="spellStart"/>
            <w:r w:rsidRPr="00A514FF">
              <w:rPr>
                <w:rFonts w:ascii="Arial" w:hAnsi="Arial" w:cs="Arial"/>
                <w:sz w:val="20"/>
              </w:rPr>
              <w:t>subclause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14807" w14:textId="77777777" w:rsidR="00A514FF" w:rsidRDefault="00771279" w:rsidP="00A5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37F6799C" w14:textId="1A31C809" w:rsidR="00771279" w:rsidRDefault="00771279" w:rsidP="007225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One or more </w:t>
            </w:r>
            <w:r w:rsidRPr="00771279">
              <w:rPr>
                <w:rFonts w:ascii="Arial" w:hAnsi="Arial" w:cs="Arial"/>
                <w:sz w:val="20"/>
              </w:rPr>
              <w:t>PHY-</w:t>
            </w:r>
            <w:proofErr w:type="spellStart"/>
            <w:r w:rsidRPr="00771279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primitives can be issued in a secure TB ranging mode. </w:t>
            </w:r>
          </w:p>
          <w:p w14:paraId="499F0700" w14:textId="77777777" w:rsidR="00771279" w:rsidRDefault="00771279" w:rsidP="007225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such case, the confirm primitive is needed. </w:t>
            </w:r>
          </w:p>
          <w:p w14:paraId="46E73456" w14:textId="77777777" w:rsidR="00771279" w:rsidRDefault="00771279" w:rsidP="00722538">
            <w:pPr>
              <w:rPr>
                <w:rFonts w:ascii="Arial" w:hAnsi="Arial" w:cs="Arial"/>
                <w:sz w:val="20"/>
              </w:rPr>
            </w:pPr>
          </w:p>
          <w:p w14:paraId="512A9D49" w14:textId="4BB3A275" w:rsidR="00771279" w:rsidRPr="00A514FF" w:rsidRDefault="00771279" w:rsidP="007225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refer the </w:t>
            </w:r>
            <w:r w:rsidRPr="00771279">
              <w:rPr>
                <w:rFonts w:ascii="Arial" w:hAnsi="Arial" w:cs="Arial"/>
                <w:sz w:val="20"/>
              </w:rPr>
              <w:t>PHY-</w:t>
            </w:r>
            <w:proofErr w:type="spellStart"/>
            <w:r w:rsidRPr="00771279">
              <w:rPr>
                <w:rFonts w:ascii="Arial" w:hAnsi="Arial" w:cs="Arial"/>
                <w:sz w:val="20"/>
              </w:rPr>
              <w:t>DATA.confirm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in the baseline. </w:t>
            </w:r>
          </w:p>
        </w:tc>
      </w:tr>
      <w:tr w:rsidR="00353D2A" w:rsidRPr="00A514FF" w14:paraId="3BE6FC3F" w14:textId="77777777" w:rsidTr="00E8456F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75E23" w14:textId="40D4F91A" w:rsidR="00353D2A" w:rsidRDefault="00353D2A" w:rsidP="00A514FF">
            <w:pPr>
              <w:rPr>
                <w:rFonts w:ascii="Arial" w:hAnsi="Arial" w:cs="Arial"/>
                <w:sz w:val="20"/>
              </w:rPr>
            </w:pPr>
          </w:p>
          <w:p w14:paraId="4102DC16" w14:textId="77777777" w:rsidR="006435B1" w:rsidRDefault="006435B1" w:rsidP="006435B1">
            <w:pPr>
              <w:pStyle w:val="IEEEStdsLevel3Head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8.3.5 PHY SAP detailed service specification</w:t>
            </w:r>
          </w:p>
          <w:p w14:paraId="25C20D90" w14:textId="77777777" w:rsidR="006435B1" w:rsidRPr="003C5A1B" w:rsidRDefault="006435B1" w:rsidP="006435B1">
            <w:pPr>
              <w:pStyle w:val="IEEEStdsLevel4Header"/>
              <w:rPr>
                <w:lang w:bidi="he-IL"/>
              </w:rPr>
            </w:pPr>
            <w:r w:rsidRPr="003C5A1B">
              <w:rPr>
                <w:lang w:bidi="he-IL"/>
              </w:rPr>
              <w:t>8.3.5.14 PHY-</w:t>
            </w:r>
            <w:proofErr w:type="spellStart"/>
            <w:r w:rsidRPr="003C5A1B">
              <w:rPr>
                <w:lang w:bidi="he-IL"/>
              </w:rPr>
              <w:t>RXEND.indicate</w:t>
            </w:r>
            <w:proofErr w:type="spellEnd"/>
          </w:p>
          <w:p w14:paraId="208F116D" w14:textId="44984C1D" w:rsidR="006435B1" w:rsidRPr="00771279" w:rsidRDefault="006435B1" w:rsidP="00771279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 w:rsidRPr="00E663BE">
              <w:rPr>
                <w:b/>
                <w:bCs/>
                <w:i/>
                <w:iCs/>
                <w:szCs w:val="22"/>
                <w:highlight w:val="yellow"/>
              </w:rPr>
              <w:t>TGaz</w:t>
            </w:r>
            <w:proofErr w:type="spellEnd"/>
            <w:r w:rsidRPr="00E663BE">
              <w:rPr>
                <w:b/>
                <w:bCs/>
                <w:i/>
                <w:iCs/>
                <w:szCs w:val="22"/>
                <w:highlight w:val="yellow"/>
              </w:rPr>
              <w:t xml:space="preserve"> Editor: change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the </w:t>
            </w:r>
            <w:proofErr w:type="spellStart"/>
            <w:r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 8.3.5.14.2 </w:t>
            </w:r>
            <w:r w:rsidRPr="00E663BE">
              <w:rPr>
                <w:b/>
                <w:bCs/>
                <w:i/>
                <w:iCs/>
                <w:szCs w:val="22"/>
                <w:highlight w:val="yellow"/>
              </w:rPr>
              <w:t>as follows:</w:t>
            </w:r>
            <w:r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14:paraId="2B9C3A59" w14:textId="77777777" w:rsidR="006435B1" w:rsidRPr="003C5A1B" w:rsidRDefault="006435B1" w:rsidP="006435B1">
            <w:pPr>
              <w:pStyle w:val="IEEEStdsLevel5Header"/>
              <w:numPr>
                <w:ilvl w:val="0"/>
                <w:numId w:val="0"/>
              </w:numPr>
            </w:pPr>
            <w:r w:rsidRPr="003C5A1B">
              <w:t>8.3.5.14.2 Semantics of the service primitive</w:t>
            </w:r>
          </w:p>
          <w:p w14:paraId="224E0D3F" w14:textId="63ADC317" w:rsidR="006435B1" w:rsidRPr="0052138C" w:rsidRDefault="006435B1" w:rsidP="006435B1">
            <w:pPr>
              <w:autoSpaceDE w:val="0"/>
              <w:autoSpaceDN w:val="0"/>
              <w:adjustRightInd w:val="0"/>
              <w:jc w:val="both"/>
              <w:rPr>
                <w:i/>
                <w:szCs w:val="22"/>
                <w:lang w:eastAsia="ko-KR"/>
              </w:rPr>
            </w:pPr>
            <w:r w:rsidRPr="0052138C">
              <w:rPr>
                <w:szCs w:val="22"/>
                <w:lang w:eastAsia="ko-KR"/>
              </w:rPr>
              <w:t xml:space="preserve">— </w:t>
            </w:r>
            <w:proofErr w:type="spellStart"/>
            <w:r w:rsidRPr="0052138C">
              <w:rPr>
                <w:i/>
                <w:szCs w:val="22"/>
                <w:lang w:eastAsia="ko-KR"/>
              </w:rPr>
              <w:t>IntegrityCheckError</w:t>
            </w:r>
            <w:proofErr w:type="spellEnd"/>
            <w:r w:rsidRPr="0052138C">
              <w:rPr>
                <w:i/>
                <w:szCs w:val="22"/>
                <w:lang w:eastAsia="ko-KR"/>
              </w:rPr>
              <w:t>.</w:t>
            </w:r>
            <w:r w:rsidRPr="0052138C">
              <w:rPr>
                <w:szCs w:val="22"/>
                <w:lang w:eastAsia="ko-KR"/>
              </w:rPr>
              <w:t xml:space="preserve"> This value is used to indicate that during the reception of the </w:t>
            </w:r>
            <w:r w:rsidRPr="00771279">
              <w:rPr>
                <w:strike/>
                <w:color w:val="FF0000"/>
                <w:szCs w:val="22"/>
                <w:lang w:eastAsia="ko-KR"/>
              </w:rPr>
              <w:t xml:space="preserve">secure </w:t>
            </w:r>
            <w:proofErr w:type="spellStart"/>
            <w:r w:rsidRPr="00771279">
              <w:rPr>
                <w:strike/>
                <w:color w:val="FF0000"/>
                <w:szCs w:val="22"/>
                <w:lang w:eastAsia="ko-KR"/>
              </w:rPr>
              <w:t>VHTz</w:t>
            </w:r>
            <w:proofErr w:type="spellEnd"/>
            <w:r w:rsidRPr="00771279">
              <w:rPr>
                <w:strike/>
                <w:color w:val="FF0000"/>
                <w:szCs w:val="22"/>
                <w:lang w:eastAsia="ko-KR"/>
              </w:rPr>
              <w:t xml:space="preserve"> sounding NDP PPDU, the secure </w:t>
            </w:r>
            <w:proofErr w:type="spellStart"/>
            <w:r w:rsidRPr="00771279">
              <w:rPr>
                <w:strike/>
                <w:color w:val="FF0000"/>
                <w:szCs w:val="22"/>
                <w:lang w:eastAsia="ko-KR"/>
              </w:rPr>
              <w:t>HEz</w:t>
            </w:r>
            <w:proofErr w:type="spellEnd"/>
            <w:r w:rsidRPr="00771279">
              <w:rPr>
                <w:strike/>
                <w:color w:val="FF0000"/>
                <w:szCs w:val="22"/>
                <w:lang w:eastAsia="ko-KR"/>
              </w:rPr>
              <w:t xml:space="preserve"> SU sounding NDP PPDU, or the secure </w:t>
            </w:r>
            <w:proofErr w:type="spellStart"/>
            <w:r w:rsidRPr="00771279">
              <w:rPr>
                <w:strike/>
                <w:color w:val="FF0000"/>
                <w:szCs w:val="22"/>
                <w:lang w:eastAsia="ko-KR"/>
              </w:rPr>
              <w:t>HEz</w:t>
            </w:r>
            <w:proofErr w:type="spellEnd"/>
            <w:r w:rsidRPr="00771279">
              <w:rPr>
                <w:strike/>
                <w:color w:val="FF0000"/>
                <w:szCs w:val="22"/>
                <w:lang w:eastAsia="ko-KR"/>
              </w:rPr>
              <w:t xml:space="preserve"> TB sounding NDP PPDU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 HE Ranging NDP PPDU </w:t>
            </w:r>
            <w:r>
              <w:rPr>
                <w:bCs/>
                <w:iCs/>
                <w:color w:val="FF0000"/>
                <w:szCs w:val="22"/>
                <w:u w:val="single"/>
              </w:rPr>
              <w:t>or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 HE TB Ranging NDP PPDU</w:t>
            </w:r>
            <w:r w:rsidRPr="0052138C">
              <w:rPr>
                <w:szCs w:val="22"/>
                <w:lang w:eastAsia="ko-KR"/>
              </w:rPr>
              <w:t xml:space="preserve">, an integrity check was </w:t>
            </w:r>
            <w:proofErr w:type="spellStart"/>
            <w:r w:rsidRPr="00771279">
              <w:rPr>
                <w:strike/>
                <w:color w:val="FF0000"/>
                <w:szCs w:val="22"/>
                <w:lang w:eastAsia="ko-KR"/>
              </w:rPr>
              <w:t>pre</w:t>
            </w:r>
            <w:r w:rsidRPr="00771279">
              <w:rPr>
                <w:color w:val="FF0000"/>
                <w:szCs w:val="22"/>
                <w:u w:val="single"/>
                <w:lang w:eastAsia="ko-KR"/>
              </w:rPr>
              <w:t>per</w:t>
            </w:r>
            <w:r w:rsidRPr="0052138C">
              <w:rPr>
                <w:szCs w:val="22"/>
                <w:lang w:eastAsia="ko-KR"/>
              </w:rPr>
              <w:t>formed</w:t>
            </w:r>
            <w:proofErr w:type="spellEnd"/>
            <w:r>
              <w:rPr>
                <w:szCs w:val="22"/>
                <w:lang w:eastAsia="ko-KR"/>
              </w:rPr>
              <w:t xml:space="preserve"> </w:t>
            </w:r>
            <w:r w:rsidRPr="00771279">
              <w:rPr>
                <w:color w:val="FF0000"/>
                <w:szCs w:val="22"/>
                <w:lang w:eastAsia="ko-KR"/>
              </w:rPr>
              <w:t>(#200)</w:t>
            </w:r>
            <w:r w:rsidRPr="0052138C">
              <w:rPr>
                <w:szCs w:val="22"/>
                <w:lang w:eastAsia="ko-KR"/>
              </w:rPr>
              <w:t xml:space="preserve"> and failed. </w:t>
            </w:r>
          </w:p>
          <w:p w14:paraId="275EDE43" w14:textId="77777777" w:rsidR="006435B1" w:rsidRDefault="006435B1" w:rsidP="006435B1"/>
          <w:p w14:paraId="709B3F26" w14:textId="707A40A4" w:rsidR="006435B1" w:rsidRPr="00771279" w:rsidRDefault="006435B1" w:rsidP="006435B1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 w:rsidRPr="00E663BE">
              <w:rPr>
                <w:b/>
                <w:bCs/>
                <w:i/>
                <w:iCs/>
                <w:szCs w:val="22"/>
                <w:highlight w:val="yellow"/>
              </w:rPr>
              <w:t>TGaz</w:t>
            </w:r>
            <w:proofErr w:type="spellEnd"/>
            <w:r w:rsidRPr="00E663BE">
              <w:rPr>
                <w:b/>
                <w:bCs/>
                <w:i/>
                <w:iCs/>
                <w:szCs w:val="22"/>
                <w:highlight w:val="yellow"/>
              </w:rPr>
              <w:t xml:space="preserve"> Editor: change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the </w:t>
            </w:r>
            <w:proofErr w:type="spellStart"/>
            <w:r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 8.3.5.20 </w:t>
            </w:r>
            <w:r w:rsidRPr="00E663BE">
              <w:rPr>
                <w:b/>
                <w:bCs/>
                <w:i/>
                <w:iCs/>
                <w:szCs w:val="22"/>
                <w:highlight w:val="yellow"/>
              </w:rPr>
              <w:t>as follows:</w:t>
            </w:r>
            <w:r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14:paraId="6D6DFA94" w14:textId="77777777" w:rsidR="006435B1" w:rsidRPr="00C042DA" w:rsidRDefault="006435B1" w:rsidP="006435B1">
            <w:pPr>
              <w:pStyle w:val="IEEEStdsLevel4Header"/>
              <w:rPr>
                <w:lang w:bidi="he-IL"/>
              </w:rPr>
            </w:pPr>
            <w:r>
              <w:rPr>
                <w:lang w:bidi="he-IL"/>
              </w:rPr>
              <w:t>8.3.5.20</w:t>
            </w:r>
            <w:r w:rsidRPr="003C5A1B">
              <w:rPr>
                <w:lang w:bidi="he-IL"/>
              </w:rPr>
              <w:t xml:space="preserve"> PHY-</w:t>
            </w:r>
            <w:proofErr w:type="spellStart"/>
            <w:r w:rsidRPr="003C5A1B">
              <w:rPr>
                <w:lang w:bidi="he-IL"/>
              </w:rPr>
              <w:t>RXLTFSEQUENCE.request</w:t>
            </w:r>
            <w:proofErr w:type="spellEnd"/>
          </w:p>
          <w:p w14:paraId="2F32F8ED" w14:textId="77777777" w:rsidR="006435B1" w:rsidRPr="00DC144D" w:rsidRDefault="006435B1" w:rsidP="006435B1">
            <w:pPr>
              <w:pStyle w:val="IEEEStdsLevel5Header"/>
              <w:numPr>
                <w:ilvl w:val="0"/>
                <w:numId w:val="0"/>
              </w:numPr>
            </w:pPr>
            <w:r>
              <w:t>8.3.5.20</w:t>
            </w:r>
            <w:r w:rsidRPr="00DC144D">
              <w:t>.1 Function</w:t>
            </w:r>
          </w:p>
          <w:p w14:paraId="51846AFF" w14:textId="05AB765A" w:rsidR="006435B1" w:rsidRPr="00C042DA" w:rsidRDefault="006435B1" w:rsidP="006435B1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This primitive is a request by the MAC sublayer to the local PHY entity to provide the LTF sequence generation information parameters for the receipt of the </w:t>
            </w:r>
            <w:proofErr w:type="spellStart"/>
            <w:r w:rsidRPr="00771279">
              <w:rPr>
                <w:bCs/>
                <w:iCs/>
                <w:strike/>
                <w:color w:val="FF0000"/>
                <w:szCs w:val="22"/>
              </w:rPr>
              <w:t>VHTz</w:t>
            </w:r>
            <w:proofErr w:type="spellEnd"/>
            <w:r w:rsidRPr="00771279">
              <w:rPr>
                <w:bCs/>
                <w:iCs/>
                <w:strike/>
                <w:color w:val="FF0000"/>
                <w:szCs w:val="22"/>
              </w:rPr>
              <w:t xml:space="preserve"> sounding NDP PPDU and </w:t>
            </w:r>
            <w:proofErr w:type="spellStart"/>
            <w:r w:rsidRPr="00771279">
              <w:rPr>
                <w:bCs/>
                <w:iCs/>
                <w:strike/>
                <w:color w:val="FF0000"/>
                <w:szCs w:val="22"/>
              </w:rPr>
              <w:t>HEz</w:t>
            </w:r>
            <w:proofErr w:type="spellEnd"/>
            <w:r w:rsidRPr="00771279">
              <w:rPr>
                <w:bCs/>
                <w:iCs/>
                <w:strike/>
                <w:color w:val="FF0000"/>
                <w:szCs w:val="22"/>
              </w:rPr>
              <w:t xml:space="preserve"> sounding NDP PPDU</w:t>
            </w:r>
            <w:r w:rsidRPr="00771279">
              <w:rPr>
                <w:bCs/>
                <w:iCs/>
                <w:color w:val="FF0000"/>
                <w:szCs w:val="22"/>
                <w:u w:val="single"/>
              </w:rPr>
              <w:t xml:space="preserve"> HE Ranging NDP PPDU and HE TB Ranging NDP PPDU</w:t>
            </w:r>
            <w:r w:rsidRPr="00C042DA">
              <w:rPr>
                <w:bCs/>
                <w:iCs/>
                <w:szCs w:val="22"/>
              </w:rPr>
              <w:t>.</w:t>
            </w:r>
          </w:p>
          <w:p w14:paraId="60099CBD" w14:textId="77777777" w:rsidR="006435B1" w:rsidRPr="00DC144D" w:rsidRDefault="006435B1" w:rsidP="006435B1">
            <w:pPr>
              <w:jc w:val="both"/>
              <w:rPr>
                <w:bCs/>
                <w:iCs/>
                <w:szCs w:val="22"/>
              </w:rPr>
            </w:pPr>
          </w:p>
          <w:p w14:paraId="6BCEF246" w14:textId="77777777" w:rsidR="006435B1" w:rsidRPr="00DC144D" w:rsidRDefault="006435B1" w:rsidP="006435B1">
            <w:pPr>
              <w:pStyle w:val="IEEEStdsLevel5Header"/>
              <w:numPr>
                <w:ilvl w:val="0"/>
                <w:numId w:val="0"/>
              </w:numPr>
            </w:pPr>
            <w:r w:rsidRPr="00DC144D">
              <w:t>8.3.5.</w:t>
            </w:r>
            <w:r>
              <w:t>20</w:t>
            </w:r>
            <w:r w:rsidRPr="00DC144D">
              <w:t>.2 Semantics of the service primitive</w:t>
            </w:r>
          </w:p>
          <w:p w14:paraId="7D314BAE" w14:textId="77777777" w:rsidR="006435B1" w:rsidRPr="00C042DA" w:rsidRDefault="006435B1" w:rsidP="006435B1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This primitive provides the following parameter: </w:t>
            </w:r>
          </w:p>
          <w:p w14:paraId="673153E9" w14:textId="77777777" w:rsidR="006435B1" w:rsidRPr="00C042DA" w:rsidRDefault="006435B1" w:rsidP="006435B1">
            <w:pPr>
              <w:ind w:firstLine="720"/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>PHY-</w:t>
            </w:r>
            <w:proofErr w:type="spellStart"/>
            <w:r w:rsidRPr="00C042DA">
              <w:rPr>
                <w:bCs/>
                <w:iCs/>
                <w:szCs w:val="22"/>
              </w:rPr>
              <w:t>RXLTFSEQUENCE.request</w:t>
            </w:r>
            <w:proofErr w:type="spellEnd"/>
            <w:r w:rsidRPr="00C042DA">
              <w:rPr>
                <w:bCs/>
                <w:iCs/>
                <w:szCs w:val="22"/>
              </w:rPr>
              <w:t>(</w:t>
            </w:r>
          </w:p>
          <w:p w14:paraId="6A6CFBAA" w14:textId="77777777" w:rsidR="006435B1" w:rsidRPr="00C042DA" w:rsidRDefault="006435B1" w:rsidP="006435B1">
            <w:pPr>
              <w:ind w:left="720" w:firstLine="720"/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>LTFVECTOR</w:t>
            </w:r>
          </w:p>
          <w:p w14:paraId="71FFA9C8" w14:textId="77777777" w:rsidR="006435B1" w:rsidRPr="00C042DA" w:rsidRDefault="006435B1" w:rsidP="006435B1">
            <w:pPr>
              <w:ind w:left="720" w:firstLine="720"/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>)</w:t>
            </w:r>
          </w:p>
          <w:p w14:paraId="03A7E7D5" w14:textId="77777777" w:rsidR="006435B1" w:rsidRDefault="006435B1" w:rsidP="006435B1">
            <w:pPr>
              <w:jc w:val="both"/>
              <w:rPr>
                <w:bCs/>
                <w:iCs/>
                <w:szCs w:val="22"/>
              </w:rPr>
            </w:pPr>
          </w:p>
          <w:p w14:paraId="49447090" w14:textId="47E176B6" w:rsidR="006435B1" w:rsidRPr="00C042DA" w:rsidRDefault="006435B1" w:rsidP="006435B1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The LTFVECTOR </w:t>
            </w:r>
            <w:r w:rsidRPr="00161D3C">
              <w:rPr>
                <w:bCs/>
                <w:iCs/>
                <w:strike/>
                <w:color w:val="FF0000"/>
                <w:szCs w:val="22"/>
              </w:rPr>
              <w:t xml:space="preserve">parameter provides 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represents a list of parameters 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with 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that </w:t>
            </w:r>
            <w:r w:rsidRPr="00C042DA">
              <w:rPr>
                <w:bCs/>
                <w:iCs/>
                <w:szCs w:val="22"/>
              </w:rPr>
              <w:t xml:space="preserve">the PHY </w:t>
            </w:r>
            <w:r w:rsidRPr="00606CFC">
              <w:rPr>
                <w:bCs/>
                <w:iCs/>
                <w:strike/>
                <w:color w:val="FF0000"/>
                <w:szCs w:val="22"/>
              </w:rPr>
              <w:t xml:space="preserve">with the LTF sequence generation information needed to make the randomized LTF sequence in the </w:t>
            </w:r>
            <w:proofErr w:type="spellStart"/>
            <w:r w:rsidRPr="00606CFC">
              <w:rPr>
                <w:bCs/>
                <w:iCs/>
                <w:strike/>
                <w:color w:val="FF0000"/>
                <w:szCs w:val="22"/>
              </w:rPr>
              <w:t>VHTz</w:t>
            </w:r>
            <w:proofErr w:type="spellEnd"/>
            <w:r w:rsidRPr="00606CFC">
              <w:rPr>
                <w:bCs/>
                <w:iCs/>
                <w:strike/>
                <w:color w:val="FF0000"/>
                <w:szCs w:val="22"/>
              </w:rPr>
              <w:t xml:space="preserve"> sounding NDP PPDU and </w:t>
            </w:r>
            <w:proofErr w:type="spellStart"/>
            <w:r w:rsidRPr="00606CFC">
              <w:rPr>
                <w:bCs/>
                <w:iCs/>
                <w:strike/>
                <w:color w:val="FF0000"/>
                <w:szCs w:val="22"/>
              </w:rPr>
              <w:t>HEz</w:t>
            </w:r>
            <w:proofErr w:type="spellEnd"/>
            <w:r w:rsidRPr="00606CFC">
              <w:rPr>
                <w:bCs/>
                <w:iCs/>
                <w:strike/>
                <w:color w:val="FF0000"/>
                <w:szCs w:val="22"/>
              </w:rPr>
              <w:t xml:space="preserve"> sounding NDP PPDU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 generates the secure LTF symbol as described in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 </w:t>
            </w:r>
            <w:r w:rsidRPr="006435B1">
              <w:rPr>
                <w:bCs/>
                <w:iCs/>
                <w:color w:val="FF0000"/>
                <w:szCs w:val="22"/>
                <w:u w:val="single"/>
              </w:rPr>
              <w:t xml:space="preserve">28.3.17c </w:t>
            </w:r>
            <w:r>
              <w:rPr>
                <w:bCs/>
                <w:iCs/>
                <w:color w:val="FF0000"/>
                <w:szCs w:val="22"/>
                <w:u w:val="single"/>
              </w:rPr>
              <w:t>(</w:t>
            </w:r>
            <w:r w:rsidRPr="006435B1">
              <w:rPr>
                <w:bCs/>
                <w:iCs/>
                <w:color w:val="FF0000"/>
                <w:szCs w:val="22"/>
                <w:u w:val="single"/>
              </w:rPr>
              <w:t>Generation of Secure LTF Symbol</w:t>
            </w:r>
            <w:r>
              <w:rPr>
                <w:bCs/>
                <w:iCs/>
                <w:color w:val="FF0000"/>
                <w:szCs w:val="22"/>
                <w:u w:val="single"/>
              </w:rPr>
              <w:t>)</w:t>
            </w:r>
            <w:r w:rsidRPr="00C042DA">
              <w:rPr>
                <w:bCs/>
                <w:iCs/>
                <w:szCs w:val="22"/>
              </w:rPr>
              <w:t xml:space="preserve">. </w:t>
            </w:r>
          </w:p>
          <w:p w14:paraId="5B759791" w14:textId="77777777" w:rsidR="006435B1" w:rsidRPr="00C042DA" w:rsidRDefault="006435B1" w:rsidP="006435B1">
            <w:pPr>
              <w:jc w:val="both"/>
              <w:rPr>
                <w:bCs/>
                <w:iCs/>
                <w:szCs w:val="22"/>
              </w:rPr>
            </w:pPr>
          </w:p>
          <w:p w14:paraId="3B380A95" w14:textId="77777777" w:rsidR="006435B1" w:rsidRPr="00DC144D" w:rsidRDefault="006435B1" w:rsidP="006435B1">
            <w:pPr>
              <w:jc w:val="both"/>
              <w:rPr>
                <w:bCs/>
                <w:iCs/>
                <w:szCs w:val="22"/>
              </w:rPr>
            </w:pPr>
          </w:p>
          <w:p w14:paraId="6FFAC45A" w14:textId="77777777" w:rsidR="006435B1" w:rsidRPr="00DC144D" w:rsidRDefault="006435B1" w:rsidP="006435B1">
            <w:pPr>
              <w:pStyle w:val="IEEEStdsLevel5Header"/>
              <w:numPr>
                <w:ilvl w:val="0"/>
                <w:numId w:val="0"/>
              </w:numPr>
            </w:pPr>
            <w:r w:rsidRPr="00DC144D">
              <w:t>8.3.5.</w:t>
            </w:r>
            <w:r>
              <w:t>20</w:t>
            </w:r>
            <w:r w:rsidRPr="00DC144D">
              <w:t>.3 When generated</w:t>
            </w:r>
          </w:p>
          <w:p w14:paraId="024BA2D1" w14:textId="4AAF9D61" w:rsidR="006435B1" w:rsidRPr="00C042DA" w:rsidRDefault="006435B1" w:rsidP="006435B1">
            <w:pPr>
              <w:jc w:val="both"/>
              <w:rPr>
                <w:bCs/>
                <w:iCs/>
                <w:szCs w:val="22"/>
              </w:rPr>
            </w:pPr>
            <w:r w:rsidRPr="00C042DA">
              <w:rPr>
                <w:bCs/>
                <w:iCs/>
                <w:szCs w:val="22"/>
              </w:rPr>
              <w:t xml:space="preserve">This primitive is issued by the MAC sublayer to the PHY entity before receiving the </w:t>
            </w:r>
            <w:proofErr w:type="spellStart"/>
            <w:r w:rsidRPr="00771279">
              <w:rPr>
                <w:bCs/>
                <w:iCs/>
                <w:strike/>
                <w:color w:val="FF0000"/>
                <w:szCs w:val="22"/>
              </w:rPr>
              <w:t>VHTz</w:t>
            </w:r>
            <w:proofErr w:type="spellEnd"/>
            <w:r w:rsidRPr="00771279">
              <w:rPr>
                <w:bCs/>
                <w:iCs/>
                <w:strike/>
                <w:color w:val="FF0000"/>
                <w:szCs w:val="22"/>
              </w:rPr>
              <w:t xml:space="preserve"> sounding NDP PPDU and </w:t>
            </w:r>
            <w:proofErr w:type="spellStart"/>
            <w:r w:rsidRPr="00771279">
              <w:rPr>
                <w:bCs/>
                <w:iCs/>
                <w:strike/>
                <w:color w:val="FF0000"/>
                <w:szCs w:val="22"/>
              </w:rPr>
              <w:t>HEz</w:t>
            </w:r>
            <w:proofErr w:type="spellEnd"/>
            <w:r w:rsidRPr="00771279">
              <w:rPr>
                <w:bCs/>
                <w:iCs/>
                <w:strike/>
                <w:color w:val="FF0000"/>
                <w:szCs w:val="22"/>
              </w:rPr>
              <w:t xml:space="preserve"> sounding NDP PPDU</w:t>
            </w:r>
            <w:r>
              <w:rPr>
                <w:bCs/>
                <w:iCs/>
                <w:strike/>
                <w:color w:val="FF0000"/>
                <w:szCs w:val="22"/>
              </w:rPr>
              <w:t xml:space="preserve"> 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>HE Ranging NDP PPDU and HE TB Ranging NDP PPDU</w:t>
            </w:r>
            <w:r w:rsidRPr="00C042DA">
              <w:rPr>
                <w:bCs/>
                <w:iCs/>
                <w:szCs w:val="22"/>
              </w:rPr>
              <w:t xml:space="preserve">. </w:t>
            </w:r>
          </w:p>
          <w:p w14:paraId="2AB1D19E" w14:textId="77777777" w:rsidR="006435B1" w:rsidRPr="00DC144D" w:rsidRDefault="006435B1" w:rsidP="006435B1">
            <w:pPr>
              <w:jc w:val="both"/>
              <w:rPr>
                <w:bCs/>
                <w:iCs/>
                <w:szCs w:val="22"/>
              </w:rPr>
            </w:pPr>
          </w:p>
          <w:p w14:paraId="02C35BE4" w14:textId="77777777" w:rsidR="006435B1" w:rsidRPr="00DC144D" w:rsidRDefault="006435B1" w:rsidP="006435B1">
            <w:pPr>
              <w:pStyle w:val="IEEEStdsLevel5Header"/>
              <w:numPr>
                <w:ilvl w:val="0"/>
                <w:numId w:val="0"/>
              </w:numPr>
            </w:pPr>
            <w:r w:rsidRPr="00DC144D">
              <w:t>8.3.5.</w:t>
            </w:r>
            <w:r>
              <w:t>20</w:t>
            </w:r>
            <w:r w:rsidRPr="00DC144D">
              <w:t>.4 Effect of receipt</w:t>
            </w:r>
          </w:p>
          <w:p w14:paraId="1BA8FADE" w14:textId="24D5A97D" w:rsidR="006435B1" w:rsidRPr="00655F74" w:rsidRDefault="006435B1" w:rsidP="006435B1">
            <w:pPr>
              <w:jc w:val="both"/>
              <w:rPr>
                <w:bCs/>
                <w:iCs/>
                <w:szCs w:val="22"/>
              </w:rPr>
            </w:pPr>
            <w:r w:rsidRPr="00655F74">
              <w:rPr>
                <w:bCs/>
                <w:iCs/>
                <w:szCs w:val="22"/>
              </w:rPr>
              <w:t xml:space="preserve">The effect of receipt of this primitive by the PHY entity is to </w:t>
            </w:r>
            <w:r w:rsidRPr="00771279">
              <w:rPr>
                <w:bCs/>
                <w:iCs/>
                <w:strike/>
                <w:color w:val="FF0000"/>
                <w:szCs w:val="22"/>
              </w:rPr>
              <w:t>make the randomized LTF sequence with parameters in LTFVECTOR</w:t>
            </w:r>
            <w:r>
              <w:rPr>
                <w:bCs/>
                <w:iCs/>
                <w:strike/>
                <w:color w:val="FF0000"/>
                <w:szCs w:val="22"/>
              </w:rPr>
              <w:t xml:space="preserve"> </w:t>
            </w:r>
            <w:r w:rsidRPr="00771279">
              <w:rPr>
                <w:bCs/>
                <w:iCs/>
                <w:color w:val="FF0000"/>
                <w:szCs w:val="22"/>
                <w:u w:val="single"/>
              </w:rPr>
              <w:t>g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>enerate the secure LTF symbol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 with parameters in LTFVECTOR 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>as described in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 </w:t>
            </w:r>
            <w:r w:rsidRPr="006435B1">
              <w:rPr>
                <w:bCs/>
                <w:iCs/>
                <w:color w:val="FF0000"/>
                <w:szCs w:val="22"/>
                <w:u w:val="single"/>
              </w:rPr>
              <w:t xml:space="preserve">28.3.17c </w:t>
            </w:r>
            <w:r>
              <w:rPr>
                <w:bCs/>
                <w:iCs/>
                <w:color w:val="FF0000"/>
                <w:szCs w:val="22"/>
                <w:u w:val="single"/>
              </w:rPr>
              <w:t>(</w:t>
            </w:r>
            <w:r w:rsidRPr="006435B1">
              <w:rPr>
                <w:bCs/>
                <w:iCs/>
                <w:color w:val="FF0000"/>
                <w:szCs w:val="22"/>
                <w:u w:val="single"/>
              </w:rPr>
              <w:t>Generation of Secure LTF Symbol</w:t>
            </w:r>
            <w:r>
              <w:rPr>
                <w:bCs/>
                <w:iCs/>
                <w:color w:val="FF0000"/>
                <w:szCs w:val="22"/>
                <w:u w:val="single"/>
              </w:rPr>
              <w:t xml:space="preserve">) </w:t>
            </w:r>
            <w:r w:rsidRPr="00655F74">
              <w:rPr>
                <w:bCs/>
                <w:iCs/>
                <w:szCs w:val="22"/>
              </w:rPr>
              <w:t xml:space="preserve">before the </w:t>
            </w:r>
            <w:proofErr w:type="spellStart"/>
            <w:r w:rsidRPr="00771279">
              <w:rPr>
                <w:bCs/>
                <w:iCs/>
                <w:strike/>
                <w:color w:val="FF0000"/>
                <w:szCs w:val="22"/>
              </w:rPr>
              <w:t>VHTz</w:t>
            </w:r>
            <w:proofErr w:type="spellEnd"/>
            <w:r w:rsidRPr="00771279">
              <w:rPr>
                <w:bCs/>
                <w:iCs/>
                <w:strike/>
                <w:color w:val="FF0000"/>
                <w:szCs w:val="22"/>
              </w:rPr>
              <w:t xml:space="preserve"> sounding NDP PPDU or </w:t>
            </w:r>
            <w:proofErr w:type="spellStart"/>
            <w:r w:rsidRPr="00771279">
              <w:rPr>
                <w:bCs/>
                <w:iCs/>
                <w:strike/>
                <w:color w:val="FF0000"/>
                <w:szCs w:val="22"/>
              </w:rPr>
              <w:t>HEz</w:t>
            </w:r>
            <w:proofErr w:type="spellEnd"/>
            <w:r w:rsidRPr="00771279">
              <w:rPr>
                <w:bCs/>
                <w:iCs/>
                <w:strike/>
                <w:color w:val="FF0000"/>
                <w:szCs w:val="22"/>
              </w:rPr>
              <w:t xml:space="preserve"> sounding NDP PPDU</w:t>
            </w:r>
            <w:r w:rsidRPr="00771279">
              <w:rPr>
                <w:bCs/>
                <w:iCs/>
                <w:color w:val="FF0000"/>
                <w:szCs w:val="22"/>
              </w:rPr>
              <w:t xml:space="preserve"> 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HE Ranging NDP PPDU </w:t>
            </w:r>
            <w:r>
              <w:rPr>
                <w:bCs/>
                <w:iCs/>
                <w:color w:val="FF0000"/>
                <w:szCs w:val="22"/>
                <w:u w:val="single"/>
              </w:rPr>
              <w:t>or</w:t>
            </w:r>
            <w:r w:rsidRPr="00606CFC">
              <w:rPr>
                <w:bCs/>
                <w:iCs/>
                <w:color w:val="FF0000"/>
                <w:szCs w:val="22"/>
                <w:u w:val="single"/>
              </w:rPr>
              <w:t xml:space="preserve"> HE TB Ranging NDP PPDU</w:t>
            </w:r>
            <w:r w:rsidRPr="00655F74">
              <w:rPr>
                <w:bCs/>
                <w:iCs/>
                <w:szCs w:val="22"/>
              </w:rPr>
              <w:t xml:space="preserve"> arrival. </w:t>
            </w:r>
          </w:p>
          <w:p w14:paraId="51FB9744" w14:textId="77777777" w:rsidR="0019529E" w:rsidRPr="00A514FF" w:rsidRDefault="0019529E" w:rsidP="00722538">
            <w:pPr>
              <w:rPr>
                <w:rFonts w:ascii="Arial" w:hAnsi="Arial" w:cs="Arial"/>
                <w:sz w:val="20"/>
              </w:rPr>
            </w:pPr>
          </w:p>
        </w:tc>
      </w:tr>
      <w:tr w:rsidR="006435B1" w:rsidRPr="006435B1" w14:paraId="1D5CE39C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5A9C8" w14:textId="77777777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lastRenderedPageBreak/>
              <w:t>180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F2FB4" w14:textId="77777777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61.00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5E243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11.22.6.4.5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5DDF6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VHTz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6435B1">
              <w:rPr>
                <w:rFonts w:ascii="Arial" w:hAnsi="Arial" w:cs="Arial"/>
                <w:sz w:val="20"/>
              </w:rPr>
              <w:t>Hez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SU are pretty similar. One of the </w:t>
            </w:r>
            <w:proofErr w:type="spellStart"/>
            <w:r w:rsidRPr="006435B1">
              <w:rPr>
                <w:rFonts w:ascii="Arial" w:hAnsi="Arial" w:cs="Arial"/>
                <w:sz w:val="20"/>
              </w:rPr>
              <w:t>mis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enough. Since in 2.4GHz band there is no VHT NDP, </w:t>
            </w:r>
            <w:proofErr w:type="spellStart"/>
            <w:r w:rsidRPr="006435B1">
              <w:rPr>
                <w:rFonts w:ascii="Arial" w:hAnsi="Arial" w:cs="Arial"/>
                <w:sz w:val="20"/>
              </w:rPr>
              <w:t>VHTz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(or renamed to non-TB ranging) should use HE NDP.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0F3FF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Fix the issue mentioned in the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78F17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Revised- </w:t>
            </w:r>
          </w:p>
          <w:p w14:paraId="7089512D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EFC13CC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The VHT PPDU is not used any more for the ranging operation.  </w:t>
            </w:r>
          </w:p>
          <w:p w14:paraId="7B64C0DB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</w:p>
          <w:p w14:paraId="56CD4F02" w14:textId="4777A5C0" w:rsidR="00A514FF" w:rsidRPr="006435B1" w:rsidRDefault="006F1B5D" w:rsidP="006F1B5D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  <w:tr w:rsidR="006435B1" w:rsidRPr="006435B1" w14:paraId="3B7CAEA2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39AD" w14:textId="348FA851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06FEC" w14:textId="77777777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61.00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294EA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11.22.6.4.5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7A93B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Format is always HE not VHT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3F635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Format should be set to HE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0EF55" w14:textId="77777777" w:rsidR="0019529E" w:rsidRPr="006435B1" w:rsidRDefault="0019529E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Revised- </w:t>
            </w:r>
          </w:p>
          <w:p w14:paraId="0A6C6438" w14:textId="7B4D5BDB" w:rsidR="0019529E" w:rsidRPr="006435B1" w:rsidRDefault="0019529E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9CA764D" w14:textId="4943B713" w:rsidR="006F1B5D" w:rsidRPr="006435B1" w:rsidRDefault="006F1B5D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The VHT PPDU is not used any more for the ranging operation.  </w:t>
            </w:r>
          </w:p>
          <w:p w14:paraId="78890473" w14:textId="33758457" w:rsidR="00A514FF" w:rsidRPr="006435B1" w:rsidRDefault="0019529E" w:rsidP="00A514FF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  <w:tr w:rsidR="006435B1" w:rsidRPr="006435B1" w14:paraId="76835D2F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44442" w14:textId="063A6CCB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B75CA" w14:textId="77777777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62.00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289BE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11.22.6.4.5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B232D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Do we need this statement "GROUP_ID and PARTIAL_AID are set as described in 10.19 (Group ID and partial AID in VHT" since NDP is HE PPDU}?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15794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25776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Revised- </w:t>
            </w:r>
          </w:p>
          <w:p w14:paraId="37121625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4BE85FD5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The VHT PPDU is not used any more for the ranging operation.  </w:t>
            </w:r>
          </w:p>
          <w:p w14:paraId="3518A182" w14:textId="77777777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</w:p>
          <w:p w14:paraId="5C59A7B3" w14:textId="6E04A3B5" w:rsidR="00A514FF" w:rsidRPr="006435B1" w:rsidRDefault="006F1B5D" w:rsidP="006F1B5D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  <w:tr w:rsidR="006435B1" w:rsidRPr="006435B1" w14:paraId="334AE947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AC824" w14:textId="77777777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CCE7D" w14:textId="77777777" w:rsidR="00A514FF" w:rsidRPr="006435B1" w:rsidRDefault="00A514FF" w:rsidP="00A514FF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A8135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11.22.6.4.5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B8208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What should be "TXOP_DURATION" for the UL NDP e.g., UNSPECIFIED?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83417" w14:textId="77777777" w:rsidR="00A514FF" w:rsidRPr="006435B1" w:rsidRDefault="00A514FF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A06E7" w14:textId="77777777" w:rsidR="00A514FF" w:rsidRPr="006435B1" w:rsidRDefault="006F1B5D" w:rsidP="00A514FF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Rejected- </w:t>
            </w:r>
          </w:p>
          <w:p w14:paraId="76507F74" w14:textId="09A6A9BD" w:rsidR="006F1B5D" w:rsidRPr="006435B1" w:rsidRDefault="006F1B5D" w:rsidP="006F1B5D">
            <w:pPr>
              <w:rPr>
                <w:szCs w:val="22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The TXOP_DURATION parameter for the HE TB Ranging NDP PPDU </w:t>
            </w:r>
            <w:r w:rsidRPr="006435B1">
              <w:rPr>
                <w:szCs w:val="22"/>
              </w:rPr>
              <w:t xml:space="preserve">follows the rules for an HE TB PPDU. </w:t>
            </w:r>
          </w:p>
          <w:p w14:paraId="2DC32ABA" w14:textId="0D46F5CD" w:rsidR="006F1B5D" w:rsidRPr="006435B1" w:rsidRDefault="006F1B5D" w:rsidP="006F1B5D">
            <w:pPr>
              <w:rPr>
                <w:rFonts w:ascii="Arial" w:hAnsi="Arial" w:cs="Arial"/>
                <w:sz w:val="20"/>
              </w:rPr>
            </w:pPr>
          </w:p>
        </w:tc>
      </w:tr>
      <w:tr w:rsidR="006435B1" w:rsidRPr="006435B1" w14:paraId="2B043EBC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5E82" w14:textId="42A0EB8F" w:rsidR="006435B1" w:rsidRPr="006435B1" w:rsidRDefault="006435B1" w:rsidP="006435B1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7456A" w14:textId="3279A60A" w:rsidR="006435B1" w:rsidRPr="006435B1" w:rsidRDefault="006435B1" w:rsidP="006435B1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61.00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EE972" w14:textId="7FE3A658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11.22.6.4.5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E9082" w14:textId="5B718091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The NDP </w:t>
            </w:r>
            <w:proofErr w:type="spellStart"/>
            <w:r w:rsidRPr="006435B1">
              <w:rPr>
                <w:rFonts w:ascii="Arial" w:hAnsi="Arial" w:cs="Arial"/>
                <w:sz w:val="20"/>
              </w:rPr>
              <w:t>Tx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parameters are not in line with security NDP.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A99C1" w14:textId="2C5E2B98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Fix the issue mentioned in the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B35CB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Revised- </w:t>
            </w:r>
          </w:p>
          <w:p w14:paraId="300B82D7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44A740A1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</w:p>
          <w:p w14:paraId="13C94261" w14:textId="57E10C2E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  <w:tr w:rsidR="006435B1" w:rsidRPr="006435B1" w14:paraId="31A12685" w14:textId="77777777" w:rsidTr="00A514F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41C1D" w14:textId="09367802" w:rsidR="006435B1" w:rsidRPr="006435B1" w:rsidRDefault="006435B1" w:rsidP="006435B1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75DC6" w14:textId="77777777" w:rsidR="006435B1" w:rsidRPr="006435B1" w:rsidRDefault="006435B1" w:rsidP="006435B1">
            <w:pPr>
              <w:jc w:val="right"/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55B94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11.22.6.4.4.5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7371F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"</w:t>
            </w:r>
            <w:proofErr w:type="gramStart"/>
            <w:r w:rsidRPr="006435B1">
              <w:rPr>
                <w:rFonts w:ascii="Arial" w:hAnsi="Arial" w:cs="Arial"/>
                <w:sz w:val="20"/>
              </w:rPr>
              <w:t>provides  the</w:t>
            </w:r>
            <w:proofErr w:type="gramEnd"/>
            <w:r w:rsidRPr="006435B1">
              <w:rPr>
                <w:rFonts w:ascii="Arial" w:hAnsi="Arial" w:cs="Arial"/>
                <w:sz w:val="20"/>
              </w:rPr>
              <w:t xml:space="preserve">  LTF  sequence  8</w:t>
            </w:r>
            <w:r w:rsidRPr="006435B1">
              <w:rPr>
                <w:rFonts w:ascii="Arial" w:hAnsi="Arial" w:cs="Arial"/>
                <w:sz w:val="20"/>
              </w:rPr>
              <w:br/>
              <w:t>generation information associated with the LTF Generation SAC subfield" is a bit vague?  What exactly is passed in the LTFVECTOR parameter?  The contents of the field?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A91EF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F4F7B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Revised- </w:t>
            </w:r>
          </w:p>
          <w:p w14:paraId="6DE8F467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4B3D2BCC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</w:p>
          <w:p w14:paraId="04C606C2" w14:textId="3BFDE531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The normative text about passing the LTFVECTOR parameter has been updated in </w:t>
            </w:r>
          </w:p>
          <w:p w14:paraId="164E62CB" w14:textId="704EF94F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11-18/1781 and 11-18/1782. </w:t>
            </w:r>
          </w:p>
          <w:p w14:paraId="20BF3773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</w:p>
          <w:p w14:paraId="525883D6" w14:textId="2D4555B4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r w:rsidRPr="006435B1">
              <w:rPr>
                <w:rFonts w:ascii="Arial" w:hAnsi="Arial" w:cs="Arial"/>
                <w:sz w:val="20"/>
              </w:rPr>
              <w:t xml:space="preserve">Remove the related texts from 11.22.6.4.5. </w:t>
            </w:r>
          </w:p>
          <w:p w14:paraId="5E5DF1D3" w14:textId="77777777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</w:p>
          <w:p w14:paraId="0A5D1FFF" w14:textId="7CFB97C2" w:rsidR="006435B1" w:rsidRPr="006435B1" w:rsidRDefault="006435B1" w:rsidP="006435B1">
            <w:pPr>
              <w:rPr>
                <w:rFonts w:ascii="Arial" w:hAnsi="Arial" w:cs="Arial"/>
                <w:sz w:val="20"/>
              </w:rPr>
            </w:pPr>
            <w:proofErr w:type="spellStart"/>
            <w:r w:rsidRPr="006435B1">
              <w:rPr>
                <w:rFonts w:ascii="Arial" w:hAnsi="Arial" w:cs="Arial"/>
                <w:sz w:val="20"/>
              </w:rPr>
              <w:lastRenderedPageBreak/>
              <w:t>TGaz</w:t>
            </w:r>
            <w:proofErr w:type="spellEnd"/>
            <w:r w:rsidRPr="006435B1">
              <w:rPr>
                <w:rFonts w:ascii="Arial" w:hAnsi="Arial" w:cs="Arial"/>
                <w:sz w:val="20"/>
              </w:rPr>
              <w:t xml:space="preserve"> editor makes changes as shown in the as specified in 11-19/</w:t>
            </w:r>
            <w:r w:rsidR="005943D0">
              <w:rPr>
                <w:rFonts w:ascii="Arial" w:hAnsi="Arial" w:cs="Arial"/>
                <w:sz w:val="20"/>
              </w:rPr>
              <w:t>0093r1</w:t>
            </w:r>
            <w:r w:rsidRPr="006435B1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4D5951B" w14:textId="3AA79996" w:rsidR="00D018E1" w:rsidRPr="00476D47" w:rsidRDefault="00D018E1" w:rsidP="00101E1B">
      <w:pPr>
        <w:rPr>
          <w:b/>
          <w:bCs/>
          <w:iCs/>
          <w:color w:val="FF0000"/>
          <w:szCs w:val="22"/>
          <w:lang w:val="en-US"/>
        </w:rPr>
      </w:pPr>
    </w:p>
    <w:p w14:paraId="7BDCA7E9" w14:textId="63A4A2D8" w:rsidR="002B27F6" w:rsidRDefault="001324CC" w:rsidP="002B27F6">
      <w:pPr>
        <w:rPr>
          <w:b/>
          <w:bCs/>
          <w:i/>
          <w:iCs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="00493258">
        <w:rPr>
          <w:b/>
          <w:bCs/>
          <w:i/>
          <w:iCs/>
          <w:szCs w:val="22"/>
          <w:highlight w:val="yellow"/>
        </w:rPr>
        <w:t xml:space="preserve">the </w:t>
      </w:r>
      <w:proofErr w:type="spellStart"/>
      <w:r w:rsidR="00493258">
        <w:rPr>
          <w:b/>
          <w:bCs/>
          <w:i/>
          <w:iCs/>
          <w:szCs w:val="22"/>
          <w:highlight w:val="yellow"/>
        </w:rPr>
        <w:t>subclause</w:t>
      </w:r>
      <w:proofErr w:type="spellEnd"/>
      <w:r w:rsidR="00493258">
        <w:rPr>
          <w:b/>
          <w:bCs/>
          <w:i/>
          <w:iCs/>
          <w:szCs w:val="22"/>
          <w:highlight w:val="yellow"/>
        </w:rPr>
        <w:t xml:space="preserve"> </w:t>
      </w:r>
      <w:r w:rsidRPr="00E663BE">
        <w:rPr>
          <w:b/>
          <w:bCs/>
          <w:i/>
          <w:iCs/>
          <w:szCs w:val="22"/>
          <w:highlight w:val="yellow"/>
        </w:rPr>
        <w:t>11.22.6.</w:t>
      </w:r>
      <w:r>
        <w:rPr>
          <w:b/>
          <w:bCs/>
          <w:i/>
          <w:iCs/>
          <w:szCs w:val="22"/>
          <w:highlight w:val="yellow"/>
        </w:rPr>
        <w:t>4.</w:t>
      </w:r>
      <w:r w:rsidR="00493258">
        <w:rPr>
          <w:b/>
          <w:bCs/>
          <w:i/>
          <w:iCs/>
          <w:szCs w:val="22"/>
          <w:highlight w:val="yellow"/>
        </w:rPr>
        <w:t>5</w:t>
      </w:r>
      <w:r w:rsidRPr="00E663BE">
        <w:rPr>
          <w:b/>
          <w:bCs/>
          <w:i/>
          <w:iCs/>
          <w:szCs w:val="22"/>
          <w:highlight w:val="yellow"/>
        </w:rPr>
        <w:t xml:space="preserve"> as follows:</w:t>
      </w:r>
      <w:r>
        <w:rPr>
          <w:b/>
          <w:bCs/>
          <w:i/>
          <w:iCs/>
          <w:szCs w:val="22"/>
        </w:rPr>
        <w:t xml:space="preserve"> </w:t>
      </w:r>
    </w:p>
    <w:p w14:paraId="7E455433" w14:textId="77777777" w:rsidR="00493258" w:rsidRPr="00454986" w:rsidRDefault="00493258" w:rsidP="00493258">
      <w:pPr>
        <w:pStyle w:val="IEEEStdsLevel5Header"/>
        <w:numPr>
          <w:ilvl w:val="0"/>
          <w:numId w:val="0"/>
        </w:numPr>
        <w:jc w:val="both"/>
        <w:rPr>
          <w:sz w:val="22"/>
          <w:lang w:val="en-GB" w:eastAsia="en-US"/>
        </w:rPr>
      </w:pPr>
      <w:r>
        <w:rPr>
          <w:lang w:bidi="he-IL"/>
        </w:rPr>
        <w:t>11.22.6.4.5 Transmission of a ranging NDP</w:t>
      </w:r>
    </w:p>
    <w:p w14:paraId="44BC1732" w14:textId="77777777" w:rsidR="00493258" w:rsidRPr="0088122D" w:rsidRDefault="00493258" w:rsidP="00493258">
      <w:pPr>
        <w:pStyle w:val="IEEEStdsParagraph"/>
        <w:rPr>
          <w:strike/>
          <w:color w:val="FF0000"/>
          <w:sz w:val="22"/>
          <w:szCs w:val="22"/>
        </w:rPr>
      </w:pPr>
      <w:r w:rsidRPr="0088122D">
        <w:rPr>
          <w:strike/>
          <w:color w:val="FF0000"/>
          <w:sz w:val="22"/>
          <w:szCs w:val="22"/>
        </w:rPr>
        <w:t xml:space="preserve">A STA transmitting a </w:t>
      </w:r>
      <w:proofErr w:type="spellStart"/>
      <w:r w:rsidRPr="0088122D">
        <w:rPr>
          <w:strike/>
          <w:color w:val="FF0000"/>
          <w:sz w:val="22"/>
          <w:szCs w:val="22"/>
        </w:rPr>
        <w:t>VHTz</w:t>
      </w:r>
      <w:proofErr w:type="spellEnd"/>
      <w:r w:rsidRPr="0088122D">
        <w:rPr>
          <w:strike/>
          <w:color w:val="FF0000"/>
          <w:sz w:val="22"/>
          <w:szCs w:val="22"/>
        </w:rPr>
        <w:t xml:space="preserve"> sounding NDP PPDU to a peer STA shall set the TXVECTOR parameter as follows: </w:t>
      </w:r>
    </w:p>
    <w:p w14:paraId="7ED2BDF0" w14:textId="5D9E2CCA" w:rsidR="00493258" w:rsidRPr="0088122D" w:rsidRDefault="00493258" w:rsidP="00493258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>FORMAT set to VHT</w:t>
      </w:r>
    </w:p>
    <w:p w14:paraId="75CDAC27" w14:textId="77777777" w:rsidR="00493258" w:rsidRPr="0088122D" w:rsidRDefault="00493258" w:rsidP="00493258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>APEP_LENGTH set to 0</w:t>
      </w:r>
    </w:p>
    <w:p w14:paraId="6E5239B1" w14:textId="77777777" w:rsidR="00493258" w:rsidRPr="0088122D" w:rsidRDefault="00493258" w:rsidP="00493258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>NUM_USERS set to 1</w:t>
      </w:r>
    </w:p>
    <w:p w14:paraId="637C404C" w14:textId="77777777" w:rsidR="00493258" w:rsidRPr="0088122D" w:rsidRDefault="00493258" w:rsidP="00493258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>NUM_STS indicates one or more space-time streams</w:t>
      </w:r>
    </w:p>
    <w:p w14:paraId="30BB8D56" w14:textId="77777777" w:rsidR="00493258" w:rsidRPr="0088122D" w:rsidRDefault="00493258" w:rsidP="00493258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>CH_BANDWIDTH set to the same value as the TXVECTOR parameter CH_BANDWIDTH in the preceding RANGING NDP Announcement frame</w:t>
      </w:r>
    </w:p>
    <w:p w14:paraId="2629DB09" w14:textId="77777777" w:rsidR="00493258" w:rsidRPr="0088122D" w:rsidRDefault="00493258" w:rsidP="00493258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>GROUP_ID and PARTIAL_AID are set as described in 10.19 (Group ID and partial AID in VHT PPDUs)</w:t>
      </w:r>
    </w:p>
    <w:p w14:paraId="2EC4A3FD" w14:textId="77777777" w:rsidR="00493258" w:rsidRPr="0088122D" w:rsidRDefault="00493258" w:rsidP="00493258">
      <w:pPr>
        <w:pStyle w:val="IEEEStdsParagraph"/>
        <w:numPr>
          <w:ilvl w:val="0"/>
          <w:numId w:val="36"/>
        </w:numPr>
        <w:rPr>
          <w:rFonts w:ascii="TimesNewRomanPSMT" w:hAnsi="TimesNewRomanPSMT" w:cs="TimesNewRomanPSMT"/>
          <w:strike/>
          <w:color w:val="FF0000"/>
          <w:sz w:val="22"/>
          <w:szCs w:val="22"/>
          <w:lang w:eastAsia="ko-KR"/>
        </w:rPr>
      </w:pPr>
      <w:r w:rsidRPr="0088122D">
        <w:rPr>
          <w:strike/>
          <w:color w:val="FF0000"/>
          <w:sz w:val="22"/>
          <w:szCs w:val="22"/>
          <w:lang w:eastAsia="ko-KR"/>
        </w:rPr>
        <w:t xml:space="preserve">LTF_SEQUENCE contains the </w:t>
      </w:r>
      <w:proofErr w:type="spellStart"/>
      <w:r w:rsidRPr="0088122D">
        <w:rPr>
          <w:strike/>
          <w:color w:val="FF0000"/>
          <w:sz w:val="22"/>
          <w:szCs w:val="22"/>
        </w:rPr>
        <w:t>the</w:t>
      </w:r>
      <w:proofErr w:type="spellEnd"/>
      <w:r w:rsidRPr="0088122D">
        <w:rPr>
          <w:strike/>
          <w:color w:val="FF0000"/>
          <w:sz w:val="22"/>
          <w:szCs w:val="22"/>
        </w:rPr>
        <w:t xml:space="preserve"> LTF sequence generation information associated with the LTF Generation SAC subfield in the STA Info field in the preceding Ranging NDP Announcement if a secure LTF measurement exchange mode is activated between the STA and the peer STA (See 11.22.6.3 (Fine timing measurement procedure negotiation))</w:t>
      </w:r>
    </w:p>
    <w:p w14:paraId="48D3F1D5" w14:textId="7E1F5F0C" w:rsidR="00493258" w:rsidRPr="00A4761E" w:rsidRDefault="00493258" w:rsidP="00493258">
      <w:pPr>
        <w:pStyle w:val="IEEEStdsParagraph"/>
        <w:rPr>
          <w:sz w:val="22"/>
          <w:szCs w:val="22"/>
        </w:rPr>
      </w:pPr>
      <w:r w:rsidRPr="00A4761E">
        <w:rPr>
          <w:sz w:val="22"/>
          <w:szCs w:val="22"/>
        </w:rPr>
        <w:t>A</w:t>
      </w:r>
      <w:r w:rsidR="0088122D">
        <w:rPr>
          <w:sz w:val="22"/>
          <w:szCs w:val="22"/>
        </w:rPr>
        <w:t xml:space="preserve"> </w:t>
      </w:r>
      <w:r w:rsidR="0088122D" w:rsidRPr="0088122D">
        <w:rPr>
          <w:color w:val="FF0000"/>
          <w:sz w:val="22"/>
          <w:szCs w:val="22"/>
          <w:u w:val="single"/>
        </w:rPr>
        <w:t>R</w:t>
      </w:r>
      <w:r w:rsidRPr="00A4761E">
        <w:rPr>
          <w:sz w:val="22"/>
          <w:szCs w:val="22"/>
        </w:rPr>
        <w:t xml:space="preserve">STA transmitting </w:t>
      </w:r>
      <w:proofErr w:type="gramStart"/>
      <w:r w:rsidRPr="00A4761E">
        <w:rPr>
          <w:sz w:val="22"/>
          <w:szCs w:val="22"/>
        </w:rPr>
        <w:t>an</w:t>
      </w:r>
      <w:proofErr w:type="gramEnd"/>
      <w:r w:rsidRPr="00A4761E">
        <w:rPr>
          <w:sz w:val="22"/>
          <w:szCs w:val="22"/>
        </w:rPr>
        <w:t xml:space="preserve"> </w:t>
      </w:r>
      <w:proofErr w:type="spellStart"/>
      <w:r w:rsidRPr="00A4761E">
        <w:rPr>
          <w:sz w:val="22"/>
          <w:szCs w:val="22"/>
        </w:rPr>
        <w:t>HE</w:t>
      </w:r>
      <w:r w:rsidRPr="0088122D">
        <w:rPr>
          <w:strike/>
          <w:color w:val="FF0000"/>
          <w:sz w:val="22"/>
          <w:szCs w:val="22"/>
        </w:rPr>
        <w:t>z</w:t>
      </w:r>
      <w:proofErr w:type="spellEnd"/>
      <w:r w:rsidRPr="0088122D">
        <w:rPr>
          <w:strike/>
          <w:color w:val="FF0000"/>
          <w:sz w:val="22"/>
          <w:szCs w:val="22"/>
        </w:rPr>
        <w:t xml:space="preserve"> SU sounding </w:t>
      </w:r>
      <w:r w:rsidR="00F26255" w:rsidRPr="0088122D">
        <w:rPr>
          <w:color w:val="FF0000"/>
          <w:sz w:val="22"/>
          <w:szCs w:val="22"/>
          <w:u w:val="single"/>
        </w:rPr>
        <w:t>Ranging</w:t>
      </w:r>
      <w:r w:rsidR="00F26255">
        <w:rPr>
          <w:sz w:val="22"/>
          <w:szCs w:val="22"/>
        </w:rPr>
        <w:t xml:space="preserve"> </w:t>
      </w:r>
      <w:r w:rsidRPr="00A4761E">
        <w:rPr>
          <w:sz w:val="22"/>
          <w:szCs w:val="22"/>
        </w:rPr>
        <w:t xml:space="preserve">NDP PPDU to one or more </w:t>
      </w:r>
      <w:r w:rsidRPr="0088122D">
        <w:rPr>
          <w:strike/>
          <w:color w:val="FF0000"/>
          <w:sz w:val="22"/>
          <w:szCs w:val="22"/>
        </w:rPr>
        <w:t xml:space="preserve">peer </w:t>
      </w:r>
      <w:r w:rsidR="0088122D" w:rsidRPr="0088122D">
        <w:rPr>
          <w:color w:val="FF0000"/>
          <w:sz w:val="22"/>
          <w:szCs w:val="22"/>
          <w:u w:val="single"/>
        </w:rPr>
        <w:t>I</w:t>
      </w:r>
      <w:r w:rsidRPr="00A4761E">
        <w:rPr>
          <w:sz w:val="22"/>
          <w:szCs w:val="22"/>
        </w:rPr>
        <w:t xml:space="preserve">STAs shall set the TXVECTOR parameter as follows: </w:t>
      </w:r>
    </w:p>
    <w:p w14:paraId="05F158D1" w14:textId="367E898F" w:rsidR="00493258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88122D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  <w:lang w:eastAsia="ko-KR"/>
        </w:rPr>
        <w:t xml:space="preserve">FORMAT </w:t>
      </w:r>
      <w:r w:rsidRPr="0088122D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  <w:lang w:eastAsia="ko-KR"/>
        </w:rPr>
        <w:t>set to HE_SU</w:t>
      </w:r>
    </w:p>
    <w:p w14:paraId="5E2DAFBE" w14:textId="19C85AF3" w:rsidR="0088122D" w:rsidRPr="00A4761E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>
        <w:rPr>
          <w:color w:val="FF0000"/>
          <w:sz w:val="22"/>
          <w:szCs w:val="22"/>
          <w:u w:val="single"/>
          <w:lang w:eastAsia="ko-KR"/>
        </w:rPr>
        <w:t>The UPLINK_FLAG</w:t>
      </w:r>
      <w:r w:rsidRPr="0088122D">
        <w:rPr>
          <w:color w:val="FF0000"/>
          <w:sz w:val="22"/>
          <w:szCs w:val="22"/>
          <w:u w:val="single"/>
          <w:lang w:eastAsia="ko-KR"/>
        </w:rPr>
        <w:t xml:space="preserve"> </w:t>
      </w:r>
      <w:r w:rsidRPr="004A522E">
        <w:rPr>
          <w:color w:val="FF0000"/>
          <w:sz w:val="22"/>
          <w:szCs w:val="22"/>
          <w:u w:val="single"/>
          <w:lang w:eastAsia="ko-KR"/>
        </w:rPr>
        <w:t>parameter</w:t>
      </w:r>
      <w:r>
        <w:rPr>
          <w:color w:val="FF0000"/>
          <w:sz w:val="22"/>
          <w:szCs w:val="22"/>
          <w:u w:val="single"/>
          <w:lang w:eastAsia="ko-KR"/>
        </w:rPr>
        <w:t xml:space="preserve"> is set to 0</w:t>
      </w:r>
    </w:p>
    <w:p w14:paraId="16E8F4A3" w14:textId="655B4BD4" w:rsidR="00493258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88122D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  <w:lang w:eastAsia="ko-KR"/>
        </w:rPr>
        <w:t xml:space="preserve">APEP_LENGTH 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  <w:lang w:eastAsia="ko-KR"/>
        </w:rPr>
        <w:t>set to 0</w:t>
      </w:r>
    </w:p>
    <w:p w14:paraId="49059C40" w14:textId="75521B4D" w:rsidR="00A967EF" w:rsidRPr="00A64165" w:rsidRDefault="00A967EF" w:rsidP="00493258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highlight w:val="green"/>
          <w:lang w:eastAsia="ko-KR"/>
        </w:rPr>
      </w:pPr>
      <w:r w:rsidRPr="00A64165">
        <w:rPr>
          <w:color w:val="FF0000"/>
          <w:sz w:val="22"/>
          <w:szCs w:val="22"/>
          <w:highlight w:val="green"/>
          <w:u w:val="single"/>
          <w:lang w:eastAsia="ko-KR"/>
        </w:rPr>
        <w:t xml:space="preserve">The NUM_USER parameter is </w:t>
      </w:r>
      <w:r w:rsidR="00C8168F" w:rsidRPr="00A64165">
        <w:rPr>
          <w:color w:val="FF0000"/>
          <w:sz w:val="22"/>
          <w:szCs w:val="22"/>
          <w:highlight w:val="green"/>
          <w:u w:val="single"/>
          <w:lang w:eastAsia="ko-KR"/>
        </w:rPr>
        <w:t xml:space="preserve">set to the number of ISTAs that the HE Ranging NDP PPDU is transmitted to.  </w:t>
      </w:r>
    </w:p>
    <w:p w14:paraId="2CAA75AC" w14:textId="6FF6659D" w:rsidR="0088122D" w:rsidRPr="00A64165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64165">
        <w:rPr>
          <w:sz w:val="22"/>
          <w:szCs w:val="22"/>
          <w:lang w:eastAsia="ko-KR"/>
        </w:rPr>
        <w:t xml:space="preserve">NUM_STS </w:t>
      </w:r>
      <w:r w:rsidR="00493258" w:rsidRPr="00A64165">
        <w:rPr>
          <w:strike/>
          <w:color w:val="FF0000"/>
          <w:sz w:val="22"/>
          <w:szCs w:val="22"/>
          <w:lang w:eastAsia="ko-KR"/>
        </w:rPr>
        <w:t>indicates one or more space-time streams</w:t>
      </w:r>
      <w:r w:rsidRPr="00A64165">
        <w:rPr>
          <w:strike/>
          <w:color w:val="FF0000"/>
          <w:sz w:val="22"/>
          <w:szCs w:val="22"/>
          <w:lang w:eastAsia="ko-KR"/>
        </w:rPr>
        <w:t xml:space="preserve"> 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parameter is set as follows: </w:t>
      </w:r>
    </w:p>
    <w:p w14:paraId="01FDD93A" w14:textId="3F9EBFC4" w:rsidR="00493258" w:rsidRPr="00A64165" w:rsidRDefault="0088122D" w:rsidP="0088122D">
      <w:pPr>
        <w:pStyle w:val="IEEEStdsParagraph"/>
        <w:numPr>
          <w:ilvl w:val="1"/>
          <w:numId w:val="36"/>
        </w:numPr>
        <w:rPr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In the non-secure variant of the TB ranging measurement exchange, set to the same value as the DL N_STS field in the STA Info field in </w:t>
      </w:r>
      <w:r w:rsidR="00161D3C"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preceding Ranging NDP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frame. </w:t>
      </w:r>
    </w:p>
    <w:p w14:paraId="5AA52F3F" w14:textId="77777777" w:rsidR="00A967EF" w:rsidRPr="00161D3C" w:rsidRDefault="0088122D" w:rsidP="0088122D">
      <w:pPr>
        <w:pStyle w:val="IEEEStdsParagraph"/>
        <w:numPr>
          <w:ilvl w:val="1"/>
          <w:numId w:val="36"/>
        </w:numPr>
        <w:rPr>
          <w:sz w:val="22"/>
          <w:szCs w:val="22"/>
          <w:highlight w:val="green"/>
          <w:lang w:eastAsia="ko-KR"/>
        </w:rPr>
      </w:pP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In the secure variant of the TB ranging measurement exchange, </w:t>
      </w:r>
    </w:p>
    <w:p w14:paraId="2EE229F7" w14:textId="1BCDC22C" w:rsidR="0088122D" w:rsidRPr="00161D3C" w:rsidRDefault="00A967EF" w:rsidP="00161D3C">
      <w:pPr>
        <w:pStyle w:val="IEEEStdsParagraph"/>
        <w:numPr>
          <w:ilvl w:val="2"/>
          <w:numId w:val="36"/>
        </w:numPr>
        <w:rPr>
          <w:sz w:val="22"/>
          <w:szCs w:val="22"/>
          <w:highlight w:val="green"/>
          <w:lang w:eastAsia="ko-KR"/>
        </w:rPr>
      </w:pPr>
      <w:r>
        <w:rPr>
          <w:color w:val="FF0000"/>
          <w:sz w:val="22"/>
          <w:szCs w:val="22"/>
          <w:highlight w:val="green"/>
          <w:u w:val="single"/>
          <w:lang w:eastAsia="ko-KR"/>
        </w:rPr>
        <w:t>The NUM_STS[</w:t>
      </w:r>
      <w:r w:rsidRPr="00161D3C">
        <w:rPr>
          <w:i/>
          <w:color w:val="FF0000"/>
          <w:sz w:val="22"/>
          <w:szCs w:val="22"/>
          <w:highlight w:val="green"/>
          <w:u w:val="single"/>
          <w:lang w:eastAsia="ko-KR"/>
        </w:rPr>
        <w:t>p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] is set to </w:t>
      </w:r>
      <w:r w:rsidR="0088122D" w:rsidRPr="00FD45BA">
        <w:rPr>
          <w:color w:val="FF0000"/>
          <w:sz w:val="22"/>
          <w:szCs w:val="22"/>
          <w:highlight w:val="green"/>
          <w:u w:val="single"/>
          <w:lang w:eastAsia="ko-KR"/>
        </w:rPr>
        <w:t>the same value as the DL N_STS field in the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</w:t>
      </w:r>
      <w:r w:rsidR="0088122D"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STA Info field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addressed to the corresponding STA </w:t>
      </w:r>
      <w:r w:rsidRPr="00161D3C">
        <w:rPr>
          <w:i/>
          <w:color w:val="FF0000"/>
          <w:sz w:val="22"/>
          <w:szCs w:val="22"/>
          <w:highlight w:val="green"/>
          <w:u w:val="single"/>
          <w:lang w:eastAsia="ko-KR"/>
        </w:rPr>
        <w:t>p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</w:t>
      </w:r>
      <w:r w:rsidR="0088122D"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in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the </w:t>
      </w:r>
      <w:r w:rsidR="0088122D"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preceding Ranging NDP </w:t>
      </w:r>
      <w:proofErr w:type="spellStart"/>
      <w:r w:rsidR="0088122D" w:rsidRPr="00FD45BA">
        <w:rPr>
          <w:color w:val="FF0000"/>
          <w:sz w:val="22"/>
          <w:szCs w:val="22"/>
          <w:highlight w:val="green"/>
          <w:u w:val="single"/>
          <w:lang w:eastAsia="ko-KR"/>
        </w:rPr>
        <w:t>Announcment</w:t>
      </w:r>
      <w:proofErr w:type="spellEnd"/>
      <w:r w:rsidR="0088122D"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 frame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when the HE Ranging NPD PPDU is transmitted to more than one ISTAs</w:t>
      </w:r>
      <w:r w:rsidR="00161D3C">
        <w:rPr>
          <w:color w:val="FF0000"/>
          <w:sz w:val="22"/>
          <w:szCs w:val="22"/>
          <w:highlight w:val="green"/>
          <w:u w:val="single"/>
          <w:lang w:eastAsia="ko-KR"/>
        </w:rPr>
        <w:t>.</w:t>
      </w:r>
    </w:p>
    <w:p w14:paraId="512F3BF2" w14:textId="7F54B247" w:rsidR="00A967EF" w:rsidRPr="00FD45BA" w:rsidRDefault="00A967EF" w:rsidP="00161D3C">
      <w:pPr>
        <w:pStyle w:val="IEEEStdsParagraph"/>
        <w:numPr>
          <w:ilvl w:val="2"/>
          <w:numId w:val="36"/>
        </w:numPr>
        <w:rPr>
          <w:sz w:val="22"/>
          <w:szCs w:val="22"/>
          <w:highlight w:val="green"/>
          <w:lang w:eastAsia="ko-KR"/>
        </w:rPr>
      </w:pPr>
      <w:r>
        <w:rPr>
          <w:color w:val="FF0000"/>
          <w:sz w:val="22"/>
          <w:szCs w:val="22"/>
          <w:highlight w:val="green"/>
          <w:u w:val="single"/>
          <w:lang w:eastAsia="ko-KR"/>
        </w:rPr>
        <w:lastRenderedPageBreak/>
        <w:t xml:space="preserve">The NUM_STS is set to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the same value as the DL N_STS field in the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first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STA Info field in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the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preceding Ranging NDP </w:t>
      </w:r>
      <w:proofErr w:type="spellStart"/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>Announcment</w:t>
      </w:r>
      <w:proofErr w:type="spellEnd"/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 frame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when the HE Ranging NPD PPDU is transmitted to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>one ISTA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>.</w:t>
      </w:r>
    </w:p>
    <w:p w14:paraId="3CF9C665" w14:textId="19201866" w:rsidR="0088122D" w:rsidRPr="00A64165" w:rsidRDefault="0088122D" w:rsidP="0088122D">
      <w:pPr>
        <w:pStyle w:val="IEEEStdsParagraph"/>
        <w:numPr>
          <w:ilvl w:val="1"/>
          <w:numId w:val="36"/>
        </w:numPr>
        <w:rPr>
          <w:color w:val="FF0000"/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In the non-secure variant and secured variant non-TB ranging measurement exchange, set to the same value as the DL N_STS field in the STA Info field in </w:t>
      </w:r>
      <w:r w:rsidR="00A967EF"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>preceding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 Ranging NDP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frame. </w:t>
      </w:r>
    </w:p>
    <w:p w14:paraId="6F02579A" w14:textId="013A077B" w:rsidR="00454128" w:rsidRPr="00A64165" w:rsidRDefault="00454128" w:rsidP="0021725B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The LTF_REP parameter is set as follows: </w:t>
      </w:r>
    </w:p>
    <w:p w14:paraId="1300FFC1" w14:textId="242ACDA6" w:rsidR="00454128" w:rsidRPr="00A64165" w:rsidRDefault="00454128" w:rsidP="00454128">
      <w:pPr>
        <w:pStyle w:val="IEEEStdsParagraph"/>
        <w:numPr>
          <w:ilvl w:val="1"/>
          <w:numId w:val="36"/>
        </w:numPr>
        <w:rPr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In the non-secure variant of the TB ranging measurement exchange, set to the same value as the DL Rep field in the STA Info field in </w:t>
      </w:r>
      <w:r w:rsidR="00A967EF"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>preceding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 Ranging NDP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frame. </w:t>
      </w:r>
    </w:p>
    <w:p w14:paraId="382E7B6E" w14:textId="77777777" w:rsidR="00A967EF" w:rsidRPr="00161D3C" w:rsidRDefault="00454128" w:rsidP="00454128">
      <w:pPr>
        <w:pStyle w:val="IEEEStdsParagraph"/>
        <w:numPr>
          <w:ilvl w:val="1"/>
          <w:numId w:val="36"/>
        </w:numPr>
        <w:rPr>
          <w:sz w:val="22"/>
          <w:szCs w:val="22"/>
          <w:highlight w:val="green"/>
          <w:lang w:eastAsia="ko-KR"/>
        </w:rPr>
      </w:pP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In the secure variant of the TB ranging measurement exchange, </w:t>
      </w:r>
    </w:p>
    <w:p w14:paraId="020F7A87" w14:textId="0A5F83B6" w:rsidR="00A967EF" w:rsidRPr="00C7384A" w:rsidRDefault="00A967EF" w:rsidP="00A967EF">
      <w:pPr>
        <w:pStyle w:val="IEEEStdsParagraph"/>
        <w:numPr>
          <w:ilvl w:val="2"/>
          <w:numId w:val="36"/>
        </w:numPr>
        <w:rPr>
          <w:sz w:val="22"/>
          <w:szCs w:val="22"/>
          <w:highlight w:val="green"/>
          <w:lang w:eastAsia="ko-KR"/>
        </w:rPr>
      </w:pP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The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>LTF_REP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>[</w:t>
      </w:r>
      <w:r w:rsidRPr="00C7384A">
        <w:rPr>
          <w:i/>
          <w:color w:val="FF0000"/>
          <w:sz w:val="22"/>
          <w:szCs w:val="22"/>
          <w:highlight w:val="green"/>
          <w:u w:val="single"/>
          <w:lang w:eastAsia="ko-KR"/>
        </w:rPr>
        <w:t>p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] is set to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the same value as the DL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Rep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>field in the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STA Info field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addressed to the corresponding STA </w:t>
      </w:r>
      <w:r w:rsidRPr="00C7384A">
        <w:rPr>
          <w:i/>
          <w:color w:val="FF0000"/>
          <w:sz w:val="22"/>
          <w:szCs w:val="22"/>
          <w:highlight w:val="green"/>
          <w:u w:val="single"/>
          <w:lang w:eastAsia="ko-KR"/>
        </w:rPr>
        <w:t>p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in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the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preceding Ranging NDP </w:t>
      </w:r>
      <w:proofErr w:type="spellStart"/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>Announcment</w:t>
      </w:r>
      <w:proofErr w:type="spellEnd"/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 frame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when the HE Ranging NPD PPDU is transmitted to more than one ISTAs</w:t>
      </w:r>
    </w:p>
    <w:p w14:paraId="6A874148" w14:textId="6A71A098" w:rsidR="00A967EF" w:rsidRPr="00161D3C" w:rsidRDefault="00A967EF" w:rsidP="00161D3C">
      <w:pPr>
        <w:pStyle w:val="IEEEStdsParagraph"/>
        <w:numPr>
          <w:ilvl w:val="2"/>
          <w:numId w:val="36"/>
        </w:numPr>
        <w:rPr>
          <w:sz w:val="22"/>
          <w:szCs w:val="22"/>
          <w:highlight w:val="green"/>
          <w:lang w:eastAsia="ko-KR"/>
        </w:rPr>
      </w:pP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The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LTF_REP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is set to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the same value as the DL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Rep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field in the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first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STA Info field in 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the 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preceding Ranging NDP </w:t>
      </w:r>
      <w:proofErr w:type="spellStart"/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>Announcment</w:t>
      </w:r>
      <w:proofErr w:type="spellEnd"/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 xml:space="preserve"> frame</w:t>
      </w:r>
      <w:r>
        <w:rPr>
          <w:color w:val="FF0000"/>
          <w:sz w:val="22"/>
          <w:szCs w:val="22"/>
          <w:highlight w:val="green"/>
          <w:u w:val="single"/>
          <w:lang w:eastAsia="ko-KR"/>
        </w:rPr>
        <w:t xml:space="preserve"> when the HE Ranging NPD PPDU is transmitted to one ISTA</w:t>
      </w:r>
      <w:r w:rsidRPr="00FD45BA">
        <w:rPr>
          <w:color w:val="FF0000"/>
          <w:sz w:val="22"/>
          <w:szCs w:val="22"/>
          <w:highlight w:val="green"/>
          <w:u w:val="single"/>
          <w:lang w:eastAsia="ko-KR"/>
        </w:rPr>
        <w:t>.</w:t>
      </w:r>
    </w:p>
    <w:p w14:paraId="55503625" w14:textId="3008031E" w:rsidR="00454128" w:rsidRPr="00A64165" w:rsidRDefault="00454128" w:rsidP="0021725B">
      <w:pPr>
        <w:pStyle w:val="IEEEStdsParagraph"/>
        <w:numPr>
          <w:ilvl w:val="1"/>
          <w:numId w:val="36"/>
        </w:numPr>
        <w:rPr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In the non-secure variant and secured variant non-TB ranging measurement exchange, set to the same value as the DL Rep subfield in the STA Info field in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>preceding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 Ranging NDP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frame.</w:t>
      </w:r>
    </w:p>
    <w:p w14:paraId="4213DE7A" w14:textId="77777777" w:rsidR="0088122D" w:rsidRPr="0088122D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  <w:lang w:eastAsia="ko-KR"/>
        </w:rPr>
        <w:t xml:space="preserve">CH_BANDWIDTH </w:t>
      </w:r>
      <w:r>
        <w:rPr>
          <w:color w:val="FF0000"/>
          <w:sz w:val="22"/>
          <w:szCs w:val="22"/>
          <w:u w:val="single"/>
          <w:lang w:eastAsia="ko-KR"/>
        </w:rPr>
        <w:t xml:space="preserve">parameter is set as follows: </w:t>
      </w:r>
    </w:p>
    <w:p w14:paraId="0283288B" w14:textId="4D8ECB76" w:rsidR="00493258" w:rsidRDefault="0088122D" w:rsidP="0088122D">
      <w:pPr>
        <w:pStyle w:val="IEEEStdsParagraph"/>
        <w:numPr>
          <w:ilvl w:val="1"/>
          <w:numId w:val="36"/>
        </w:numPr>
        <w:rPr>
          <w:sz w:val="22"/>
          <w:szCs w:val="22"/>
          <w:lang w:eastAsia="ko-KR"/>
        </w:rPr>
      </w:pPr>
      <w:r>
        <w:rPr>
          <w:color w:val="FF0000"/>
          <w:sz w:val="22"/>
          <w:szCs w:val="22"/>
          <w:u w:val="single"/>
          <w:lang w:eastAsia="ko-KR"/>
        </w:rPr>
        <w:t xml:space="preserve">In the non-secure variant and secured variant TB ranging measurement exchange, </w:t>
      </w:r>
      <w:r w:rsidR="00493258" w:rsidRPr="00A4761E">
        <w:rPr>
          <w:sz w:val="22"/>
          <w:szCs w:val="22"/>
          <w:lang w:eastAsia="ko-KR"/>
        </w:rPr>
        <w:t xml:space="preserve">set to the same value as the TXVECTOR parameter CH_BANDWIDTH in the preceding </w:t>
      </w:r>
      <w:r w:rsidR="00493258" w:rsidRPr="0088122D">
        <w:rPr>
          <w:strike/>
          <w:color w:val="FF0000"/>
          <w:sz w:val="22"/>
          <w:szCs w:val="22"/>
        </w:rPr>
        <w:t xml:space="preserve">Location variant </w:t>
      </w:r>
      <w:proofErr w:type="spellStart"/>
      <w:r w:rsidR="00493258" w:rsidRPr="0088122D">
        <w:rPr>
          <w:strike/>
          <w:color w:val="FF0000"/>
          <w:sz w:val="22"/>
          <w:szCs w:val="22"/>
        </w:rPr>
        <w:t>HEz</w:t>
      </w:r>
      <w:proofErr w:type="spellEnd"/>
      <w:r w:rsidR="00493258" w:rsidRPr="0088122D">
        <w:rPr>
          <w:strike/>
          <w:color w:val="FF0000"/>
          <w:sz w:val="22"/>
          <w:szCs w:val="22"/>
        </w:rPr>
        <w:t xml:space="preserve"> Uplink </w:t>
      </w:r>
      <w:r w:rsidRPr="00DD1334">
        <w:rPr>
          <w:color w:val="FF0000"/>
          <w:sz w:val="22"/>
          <w:szCs w:val="22"/>
          <w:u w:val="single"/>
        </w:rPr>
        <w:t xml:space="preserve">Ranging </w:t>
      </w:r>
      <w:r w:rsidR="00493258" w:rsidRPr="00A4761E">
        <w:rPr>
          <w:sz w:val="22"/>
          <w:szCs w:val="22"/>
        </w:rPr>
        <w:t>Sounding Trigger frame</w:t>
      </w:r>
    </w:p>
    <w:p w14:paraId="00A897DA" w14:textId="1BB11097" w:rsidR="0088122D" w:rsidRPr="0088122D" w:rsidRDefault="0088122D" w:rsidP="0088122D">
      <w:pPr>
        <w:pStyle w:val="IEEEStdsParagraph"/>
        <w:numPr>
          <w:ilvl w:val="1"/>
          <w:numId w:val="36"/>
        </w:numPr>
        <w:rPr>
          <w:sz w:val="22"/>
          <w:szCs w:val="22"/>
          <w:u w:val="single"/>
          <w:lang w:eastAsia="ko-KR"/>
        </w:rPr>
      </w:pPr>
      <w:r w:rsidRPr="0088122D">
        <w:rPr>
          <w:color w:val="FF0000"/>
          <w:sz w:val="22"/>
          <w:szCs w:val="22"/>
          <w:u w:val="single"/>
          <w:lang w:eastAsia="ko-KR"/>
        </w:rPr>
        <w:t xml:space="preserve">In the non-secure variant and secured variant non-TB ranging measurement exchange, set to the same value as the TXVECTOR parameter CH_BANDWIDTH in the preceding Ranging NDP </w:t>
      </w:r>
      <w:proofErr w:type="spellStart"/>
      <w:r w:rsidRPr="0088122D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88122D">
        <w:rPr>
          <w:color w:val="FF0000"/>
          <w:sz w:val="22"/>
          <w:szCs w:val="22"/>
          <w:u w:val="single"/>
          <w:lang w:eastAsia="ko-KR"/>
        </w:rPr>
        <w:t xml:space="preserve"> frame</w:t>
      </w:r>
    </w:p>
    <w:p w14:paraId="62AE5FB6" w14:textId="3E6C5D3B" w:rsidR="00454128" w:rsidRPr="0021725B" w:rsidRDefault="00493258" w:rsidP="00454128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F17A92">
        <w:rPr>
          <w:strike/>
          <w:color w:val="FF0000"/>
          <w:sz w:val="22"/>
          <w:szCs w:val="22"/>
          <w:lang w:eastAsia="ko-KR"/>
        </w:rPr>
        <w:t xml:space="preserve">LTF_SEQUENCE contains the </w:t>
      </w:r>
      <w:proofErr w:type="spellStart"/>
      <w:r w:rsidRPr="00F17A92">
        <w:rPr>
          <w:strike/>
          <w:color w:val="FF0000"/>
          <w:sz w:val="22"/>
          <w:szCs w:val="22"/>
        </w:rPr>
        <w:t>the</w:t>
      </w:r>
      <w:proofErr w:type="spellEnd"/>
      <w:r w:rsidRPr="00F17A92">
        <w:rPr>
          <w:strike/>
          <w:color w:val="FF0000"/>
          <w:sz w:val="22"/>
          <w:szCs w:val="22"/>
        </w:rPr>
        <w:t xml:space="preserve"> LTF sequence generation information associated with the LTF Generation SAC subfield in the Trigger Dependent User Info field in the </w:t>
      </w:r>
      <w:r w:rsidRPr="00F17A92">
        <w:rPr>
          <w:strike/>
          <w:color w:val="FF0000"/>
          <w:sz w:val="22"/>
          <w:szCs w:val="22"/>
          <w:lang w:eastAsia="ko-KR"/>
        </w:rPr>
        <w:t>preceding</w:t>
      </w:r>
      <w:r w:rsidRPr="00F17A92">
        <w:rPr>
          <w:strike/>
          <w:color w:val="FF0000"/>
          <w:sz w:val="22"/>
          <w:szCs w:val="22"/>
        </w:rPr>
        <w:t xml:space="preserve"> Location variant </w:t>
      </w:r>
      <w:proofErr w:type="spellStart"/>
      <w:r w:rsidRPr="00F17A92">
        <w:rPr>
          <w:strike/>
          <w:color w:val="FF0000"/>
          <w:sz w:val="22"/>
          <w:szCs w:val="22"/>
        </w:rPr>
        <w:t>HEz</w:t>
      </w:r>
      <w:proofErr w:type="spellEnd"/>
      <w:r w:rsidRPr="00F17A92">
        <w:rPr>
          <w:strike/>
          <w:color w:val="FF0000"/>
          <w:sz w:val="22"/>
          <w:szCs w:val="22"/>
        </w:rPr>
        <w:t xml:space="preserve"> Uplink Sounding Trigger frame if a secure LTF measurement exchange mode is activated between the STA and the peer STAs (See 11.22.6.3 (Fine timing measurement procedure negotiation))</w:t>
      </w:r>
      <w:r w:rsidR="00F17A92">
        <w:rPr>
          <w:strike/>
          <w:color w:val="FF0000"/>
          <w:sz w:val="22"/>
          <w:szCs w:val="22"/>
        </w:rPr>
        <w:t xml:space="preserve"> </w:t>
      </w:r>
      <w:r w:rsidR="00F17A92">
        <w:rPr>
          <w:color w:val="FF0000"/>
          <w:sz w:val="22"/>
          <w:szCs w:val="22"/>
          <w:u w:val="single"/>
        </w:rPr>
        <w:t xml:space="preserve"> </w:t>
      </w:r>
      <w:r w:rsidR="00F17A92" w:rsidRPr="0021725B">
        <w:rPr>
          <w:color w:val="FF0000"/>
          <w:sz w:val="22"/>
          <w:szCs w:val="22"/>
          <w:u w:val="single"/>
          <w:lang w:eastAsia="ko-KR"/>
        </w:rPr>
        <w:t xml:space="preserve">In the secure variant </w:t>
      </w:r>
      <w:r w:rsidR="00F17A92">
        <w:rPr>
          <w:color w:val="FF0000"/>
          <w:sz w:val="22"/>
          <w:szCs w:val="22"/>
          <w:u w:val="single"/>
          <w:lang w:eastAsia="ko-KR"/>
        </w:rPr>
        <w:t>non-</w:t>
      </w:r>
      <w:r w:rsidR="00F17A92" w:rsidRPr="0021725B">
        <w:rPr>
          <w:color w:val="FF0000"/>
          <w:sz w:val="22"/>
          <w:szCs w:val="22"/>
          <w:u w:val="single"/>
          <w:lang w:eastAsia="ko-KR"/>
        </w:rPr>
        <w:t xml:space="preserve">TB </w:t>
      </w:r>
      <w:r w:rsidR="00F17A92">
        <w:rPr>
          <w:color w:val="FF0000"/>
          <w:sz w:val="22"/>
          <w:szCs w:val="22"/>
          <w:u w:val="single"/>
          <w:lang w:eastAsia="ko-KR"/>
        </w:rPr>
        <w:t xml:space="preserve">and TB </w:t>
      </w:r>
      <w:r w:rsidR="00F17A92" w:rsidRPr="0021725B">
        <w:rPr>
          <w:color w:val="FF0000"/>
          <w:sz w:val="22"/>
          <w:szCs w:val="22"/>
          <w:u w:val="single"/>
          <w:lang w:eastAsia="ko-KR"/>
        </w:rPr>
        <w:t>ranging measurement exchange,</w:t>
      </w:r>
      <w:r w:rsidR="00F17A92">
        <w:rPr>
          <w:color w:val="FF0000"/>
          <w:sz w:val="22"/>
          <w:szCs w:val="22"/>
          <w:u w:val="single"/>
          <w:lang w:eastAsia="ko-KR"/>
        </w:rPr>
        <w:t xml:space="preserve"> </w:t>
      </w:r>
      <w:r w:rsidR="00F17A92" w:rsidRPr="004A522E">
        <w:rPr>
          <w:color w:val="FF0000"/>
          <w:sz w:val="22"/>
          <w:szCs w:val="22"/>
          <w:u w:val="single"/>
          <w:lang w:eastAsia="ko-KR"/>
        </w:rPr>
        <w:t>the LTF_SEQUENCE parameter is set to as defined in 11.22.6.4.6.</w:t>
      </w:r>
      <w:r w:rsidR="00F17A92">
        <w:rPr>
          <w:color w:val="FF0000"/>
          <w:sz w:val="22"/>
          <w:szCs w:val="22"/>
          <w:u w:val="single"/>
          <w:lang w:eastAsia="ko-KR"/>
        </w:rPr>
        <w:t>1</w:t>
      </w:r>
      <w:r w:rsidR="00F17A92" w:rsidRPr="004A522E">
        <w:rPr>
          <w:color w:val="FF0000"/>
          <w:sz w:val="22"/>
          <w:szCs w:val="22"/>
          <w:u w:val="single"/>
          <w:lang w:eastAsia="ko-KR"/>
        </w:rPr>
        <w:t xml:space="preserve"> (Secure </w:t>
      </w:r>
      <w:r w:rsidR="00F17A92">
        <w:rPr>
          <w:color w:val="FF0000"/>
          <w:sz w:val="22"/>
          <w:szCs w:val="22"/>
          <w:u w:val="single"/>
          <w:lang w:eastAsia="ko-KR"/>
        </w:rPr>
        <w:t>non-</w:t>
      </w:r>
      <w:r w:rsidR="00F17A92" w:rsidRPr="004A522E">
        <w:rPr>
          <w:color w:val="FF0000"/>
          <w:sz w:val="22"/>
          <w:szCs w:val="22"/>
          <w:u w:val="single"/>
          <w:lang w:eastAsia="ko-KR"/>
        </w:rPr>
        <w:t>TB Ranging mode)</w:t>
      </w:r>
      <w:r w:rsidR="00F17A92">
        <w:rPr>
          <w:color w:val="FF0000"/>
          <w:sz w:val="22"/>
          <w:szCs w:val="22"/>
          <w:u w:val="single"/>
          <w:lang w:eastAsia="ko-KR"/>
        </w:rPr>
        <w:t xml:space="preserve"> and </w:t>
      </w:r>
      <w:r w:rsidR="00F17A92" w:rsidRPr="004A522E">
        <w:rPr>
          <w:color w:val="FF0000"/>
          <w:sz w:val="22"/>
          <w:szCs w:val="22"/>
          <w:u w:val="single"/>
          <w:lang w:eastAsia="ko-KR"/>
        </w:rPr>
        <w:t>11.22.6.4.6.</w:t>
      </w:r>
      <w:r w:rsidR="00F17A92">
        <w:rPr>
          <w:color w:val="FF0000"/>
          <w:sz w:val="22"/>
          <w:szCs w:val="22"/>
          <w:u w:val="single"/>
          <w:lang w:eastAsia="ko-KR"/>
        </w:rPr>
        <w:t>2</w:t>
      </w:r>
      <w:r w:rsidR="00F17A92" w:rsidRPr="004A522E">
        <w:rPr>
          <w:color w:val="FF0000"/>
          <w:sz w:val="22"/>
          <w:szCs w:val="22"/>
          <w:u w:val="single"/>
          <w:lang w:eastAsia="ko-KR"/>
        </w:rPr>
        <w:t xml:space="preserve"> (Secure TB Ranging mode</w:t>
      </w:r>
      <w:r w:rsidR="00F17A92" w:rsidRPr="0021725B">
        <w:rPr>
          <w:color w:val="FF0000"/>
          <w:sz w:val="22"/>
          <w:szCs w:val="22"/>
          <w:u w:val="single"/>
          <w:lang w:eastAsia="ko-KR"/>
        </w:rPr>
        <w:t>). Otherwise, the LTF_SEQUENCE parameter is not present.</w:t>
      </w:r>
    </w:p>
    <w:p w14:paraId="12FC6717" w14:textId="003792AB" w:rsidR="00454128" w:rsidRPr="0021725B" w:rsidRDefault="00454128" w:rsidP="00493258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</w:rPr>
      </w:pPr>
      <w:r w:rsidRPr="0021725B">
        <w:rPr>
          <w:color w:val="FF0000"/>
          <w:sz w:val="22"/>
          <w:szCs w:val="22"/>
          <w:u w:val="single"/>
          <w:lang w:eastAsia="ko-KR"/>
        </w:rPr>
        <w:t>In the secure variant TB ranging measurement exchange, the LTF_OFFSET parameter is set to as defined in 11.22.6.4.6.2 (Secure TB Ranging mode). Otherwise, the LTF_</w:t>
      </w:r>
      <w:r>
        <w:rPr>
          <w:color w:val="FF0000"/>
          <w:sz w:val="22"/>
          <w:szCs w:val="22"/>
          <w:u w:val="single"/>
          <w:lang w:eastAsia="ko-KR"/>
        </w:rPr>
        <w:t>OFFSET</w:t>
      </w:r>
      <w:r w:rsidRPr="0021725B">
        <w:rPr>
          <w:color w:val="FF0000"/>
          <w:sz w:val="22"/>
          <w:szCs w:val="22"/>
          <w:u w:val="single"/>
          <w:lang w:eastAsia="ko-KR"/>
        </w:rPr>
        <w:t xml:space="preserve"> parameter is not present.</w:t>
      </w:r>
    </w:p>
    <w:p w14:paraId="135D499E" w14:textId="1B065243" w:rsidR="00493258" w:rsidRPr="00A4761E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</w:rPr>
        <w:t xml:space="preserve">HE_LTF_TYPE </w:t>
      </w:r>
      <w:r w:rsidRPr="0088122D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</w:rPr>
        <w:t>set to 2xHE-LTF</w:t>
      </w:r>
    </w:p>
    <w:p w14:paraId="7CDDE7AB" w14:textId="6555F391" w:rsidR="00493258" w:rsidRPr="00A4761E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</w:rPr>
        <w:t xml:space="preserve">GI_TYPE </w:t>
      </w:r>
      <w:r w:rsidRPr="0088122D">
        <w:rPr>
          <w:color w:val="FF0000"/>
          <w:sz w:val="22"/>
          <w:szCs w:val="22"/>
          <w:u w:val="single"/>
          <w:lang w:eastAsia="ko-KR"/>
        </w:rPr>
        <w:t xml:space="preserve">parameter </w:t>
      </w:r>
      <w:r w:rsidR="00493258" w:rsidRPr="00A4761E">
        <w:rPr>
          <w:sz w:val="22"/>
          <w:szCs w:val="22"/>
        </w:rPr>
        <w:t>is set to either 0u8s_GI or 1u6s_GI</w:t>
      </w:r>
    </w:p>
    <w:p w14:paraId="680D90F1" w14:textId="6D461B72" w:rsidR="00493258" w:rsidRPr="00A4761E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</w:rPr>
        <w:t xml:space="preserve">SPATIAL_REUSE </w:t>
      </w:r>
      <w:r w:rsidRPr="0088122D">
        <w:rPr>
          <w:color w:val="FF0000"/>
          <w:sz w:val="22"/>
          <w:szCs w:val="22"/>
          <w:u w:val="single"/>
          <w:lang w:eastAsia="ko-KR"/>
        </w:rPr>
        <w:t xml:space="preserve">parameter </w:t>
      </w:r>
      <w:r w:rsidR="00493258" w:rsidRPr="00A4761E">
        <w:rPr>
          <w:sz w:val="22"/>
          <w:szCs w:val="22"/>
        </w:rPr>
        <w:t>is set to SRP_AND_NON-SRG_OBSS-PD_PROHIBITED</w:t>
      </w:r>
    </w:p>
    <w:p w14:paraId="5FC2E8C7" w14:textId="11FFC5A7" w:rsidR="00315032" w:rsidRPr="006D0D34" w:rsidRDefault="00315032" w:rsidP="00315032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6D0D34">
        <w:rPr>
          <w:color w:val="FF0000"/>
          <w:sz w:val="22"/>
          <w:szCs w:val="22"/>
          <w:u w:val="single"/>
          <w:lang w:eastAsia="ko-KR"/>
        </w:rPr>
        <w:lastRenderedPageBreak/>
        <w:t xml:space="preserve">The </w:t>
      </w:r>
      <w:r w:rsidR="00493258" w:rsidRPr="006D0D34">
        <w:rPr>
          <w:sz w:val="22"/>
          <w:szCs w:val="22"/>
        </w:rPr>
        <w:t>BSS_COLOR</w:t>
      </w:r>
      <w:r w:rsidR="00493258" w:rsidRPr="006D0D34">
        <w:rPr>
          <w:color w:val="FF0000"/>
          <w:sz w:val="22"/>
          <w:szCs w:val="22"/>
          <w:u w:val="single"/>
        </w:rPr>
        <w:t xml:space="preserve"> </w:t>
      </w:r>
      <w:r w:rsidRPr="006D0D34">
        <w:rPr>
          <w:color w:val="FF0000"/>
          <w:sz w:val="22"/>
          <w:szCs w:val="22"/>
          <w:u w:val="single"/>
        </w:rPr>
        <w:t xml:space="preserve">parameter </w:t>
      </w:r>
      <w:r w:rsidR="00493258" w:rsidRPr="006D0D34">
        <w:rPr>
          <w:sz w:val="22"/>
          <w:szCs w:val="22"/>
        </w:rPr>
        <w:t xml:space="preserve">is set to the value indicated in the BSS Color subfield of the </w:t>
      </w:r>
      <w:r w:rsidRPr="006D0D34">
        <w:rPr>
          <w:color w:val="FF0000"/>
          <w:sz w:val="22"/>
          <w:szCs w:val="22"/>
          <w:u w:val="single"/>
        </w:rPr>
        <w:t xml:space="preserve">HE Operation element </w:t>
      </w:r>
      <w:proofErr w:type="spellStart"/>
      <w:r w:rsidR="00493258" w:rsidRPr="006D0D34">
        <w:rPr>
          <w:strike/>
          <w:color w:val="FF0000"/>
          <w:sz w:val="22"/>
          <w:szCs w:val="22"/>
        </w:rPr>
        <w:t>HEz</w:t>
      </w:r>
      <w:proofErr w:type="spellEnd"/>
      <w:r w:rsidR="00493258" w:rsidRPr="006D0D34">
        <w:rPr>
          <w:strike/>
          <w:color w:val="FF0000"/>
          <w:sz w:val="22"/>
          <w:szCs w:val="22"/>
        </w:rPr>
        <w:t xml:space="preserve"> specific </w:t>
      </w:r>
      <w:proofErr w:type="spellStart"/>
      <w:r w:rsidR="00493258" w:rsidRPr="006D0D34">
        <w:rPr>
          <w:strike/>
          <w:color w:val="FF0000"/>
          <w:sz w:val="22"/>
          <w:szCs w:val="22"/>
        </w:rPr>
        <w:t>subelement</w:t>
      </w:r>
      <w:proofErr w:type="spellEnd"/>
      <w:r w:rsidR="00493258" w:rsidRPr="006D0D34">
        <w:rPr>
          <w:strike/>
          <w:color w:val="FF0000"/>
          <w:sz w:val="22"/>
          <w:szCs w:val="22"/>
        </w:rPr>
        <w:t xml:space="preserve"> in the Ranging Parameters element in initial Fine Timing Measurement frame received or </w:t>
      </w:r>
      <w:r w:rsidR="00493258" w:rsidRPr="006D0D34">
        <w:rPr>
          <w:sz w:val="22"/>
          <w:szCs w:val="22"/>
        </w:rPr>
        <w:t xml:space="preserve">transmitted by the </w:t>
      </w:r>
      <w:r w:rsidR="00493258" w:rsidRPr="006D0D34">
        <w:rPr>
          <w:strike/>
          <w:color w:val="FF0000"/>
          <w:sz w:val="22"/>
          <w:szCs w:val="22"/>
        </w:rPr>
        <w:t>HE AP</w:t>
      </w:r>
      <w:r w:rsidRPr="006D0D34">
        <w:rPr>
          <w:strike/>
          <w:color w:val="FF0000"/>
          <w:sz w:val="22"/>
          <w:szCs w:val="22"/>
        </w:rPr>
        <w:t xml:space="preserve"> </w:t>
      </w:r>
      <w:r w:rsidRPr="006D0D34">
        <w:rPr>
          <w:color w:val="FF0000"/>
          <w:sz w:val="22"/>
          <w:szCs w:val="22"/>
          <w:u w:val="single"/>
        </w:rPr>
        <w:t>RSTA</w:t>
      </w:r>
    </w:p>
    <w:p w14:paraId="68E6FD95" w14:textId="16D9DD5A" w:rsidR="00493258" w:rsidRPr="0088122D" w:rsidRDefault="0088122D" w:rsidP="00493258">
      <w:pPr>
        <w:pStyle w:val="IEEEStdsParagraph"/>
        <w:numPr>
          <w:ilvl w:val="0"/>
          <w:numId w:val="36"/>
        </w:numPr>
        <w:rPr>
          <w:sz w:val="22"/>
          <w:szCs w:val="22"/>
          <w:vertAlign w:val="subscript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  <w:lang w:eastAsia="ko-KR"/>
        </w:rPr>
        <w:t xml:space="preserve">TXOP_DURATION </w:t>
      </w:r>
      <w:r w:rsidRPr="0088122D">
        <w:rPr>
          <w:color w:val="FF0000"/>
          <w:sz w:val="22"/>
          <w:szCs w:val="22"/>
          <w:u w:val="single"/>
          <w:lang w:eastAsia="ko-KR"/>
        </w:rPr>
        <w:t xml:space="preserve">parameter </w:t>
      </w:r>
      <w:r>
        <w:rPr>
          <w:color w:val="FF0000"/>
          <w:sz w:val="22"/>
          <w:szCs w:val="22"/>
          <w:u w:val="single"/>
          <w:lang w:eastAsia="ko-KR"/>
        </w:rPr>
        <w:t xml:space="preserve">is </w:t>
      </w:r>
      <w:r w:rsidR="00493258" w:rsidRPr="00A4761E">
        <w:rPr>
          <w:sz w:val="22"/>
          <w:szCs w:val="22"/>
          <w:lang w:eastAsia="ko-KR"/>
        </w:rPr>
        <w:t xml:space="preserve">set to either 127 or a value defined in Equation (27-2), with replaced </w:t>
      </w:r>
      <w:r w:rsidR="00493258" w:rsidRPr="00A4761E">
        <w:rPr>
          <w:i/>
          <w:iCs/>
          <w:sz w:val="22"/>
          <w:szCs w:val="22"/>
        </w:rPr>
        <w:t>D</w:t>
      </w:r>
      <w:r w:rsidR="00493258" w:rsidRPr="00A4761E">
        <w:rPr>
          <w:sz w:val="22"/>
          <w:szCs w:val="22"/>
          <w:vertAlign w:val="subscript"/>
        </w:rPr>
        <w:t>HE_NDPA</w:t>
      </w:r>
      <w:r w:rsidR="00493258" w:rsidRPr="00A4761E">
        <w:rPr>
          <w:sz w:val="22"/>
          <w:szCs w:val="22"/>
          <w:lang w:eastAsia="ko-KR"/>
        </w:rPr>
        <w:t xml:space="preserve"> by </w:t>
      </w:r>
      <w:proofErr w:type="spellStart"/>
      <w:r w:rsidR="00493258" w:rsidRPr="00A4761E">
        <w:rPr>
          <w:i/>
          <w:iCs/>
          <w:sz w:val="22"/>
          <w:szCs w:val="22"/>
        </w:rPr>
        <w:t>D</w:t>
      </w:r>
      <w:r w:rsidR="00493258" w:rsidRPr="00A4761E">
        <w:rPr>
          <w:sz w:val="22"/>
          <w:szCs w:val="22"/>
          <w:vertAlign w:val="subscript"/>
        </w:rPr>
        <w:t>Ranging_NDPA</w:t>
      </w:r>
      <w:proofErr w:type="spellEnd"/>
      <w:r w:rsidR="00493258" w:rsidRPr="00A4761E">
        <w:rPr>
          <w:sz w:val="22"/>
          <w:szCs w:val="22"/>
          <w:vertAlign w:val="subscript"/>
        </w:rPr>
        <w:t xml:space="preserve"> </w:t>
      </w:r>
      <w:r w:rsidR="00493258" w:rsidRPr="00A4761E">
        <w:rPr>
          <w:sz w:val="22"/>
          <w:szCs w:val="22"/>
          <w:lang w:eastAsia="ko-KR"/>
        </w:rPr>
        <w:t>which is the value of the Duration/ID field in the MAC header of the preceding Ranging NDP Announcement</w:t>
      </w:r>
      <w:r w:rsidR="00493258" w:rsidRPr="00A4761E">
        <w:rPr>
          <w:sz w:val="22"/>
          <w:szCs w:val="22"/>
          <w:vertAlign w:val="subscript"/>
        </w:rPr>
        <w:t xml:space="preserve"> </w:t>
      </w:r>
      <w:r w:rsidR="00493258" w:rsidRPr="00A4761E">
        <w:rPr>
          <w:sz w:val="22"/>
          <w:szCs w:val="22"/>
          <w:lang w:eastAsia="ko-KR"/>
        </w:rPr>
        <w:t>frame</w:t>
      </w:r>
    </w:p>
    <w:p w14:paraId="460E581D" w14:textId="1C4E65BF" w:rsidR="0088122D" w:rsidRPr="00F17A92" w:rsidRDefault="0088122D" w:rsidP="0088122D">
      <w:pPr>
        <w:pStyle w:val="IEEEStdsParagraph"/>
        <w:rPr>
          <w:color w:val="FF0000"/>
          <w:sz w:val="22"/>
          <w:szCs w:val="22"/>
          <w:u w:val="single"/>
        </w:rPr>
      </w:pPr>
      <w:r w:rsidRPr="00F17A92">
        <w:rPr>
          <w:color w:val="FF0000"/>
          <w:sz w:val="22"/>
          <w:szCs w:val="22"/>
          <w:u w:val="single"/>
        </w:rPr>
        <w:t xml:space="preserve">An ISTA transmitting </w:t>
      </w:r>
      <w:proofErr w:type="spellStart"/>
      <w:r w:rsidRPr="00F17A92">
        <w:rPr>
          <w:color w:val="FF0000"/>
          <w:sz w:val="22"/>
          <w:szCs w:val="22"/>
          <w:u w:val="single"/>
        </w:rPr>
        <w:t>an</w:t>
      </w:r>
      <w:proofErr w:type="spellEnd"/>
      <w:r w:rsidRPr="00F17A92">
        <w:rPr>
          <w:color w:val="FF0000"/>
          <w:sz w:val="22"/>
          <w:szCs w:val="22"/>
          <w:u w:val="single"/>
        </w:rPr>
        <w:t xml:space="preserve"> HE</w:t>
      </w:r>
      <w:r w:rsidR="0021725B">
        <w:rPr>
          <w:color w:val="FF0000"/>
          <w:sz w:val="22"/>
          <w:szCs w:val="22"/>
          <w:u w:val="single"/>
        </w:rPr>
        <w:t xml:space="preserve"> </w:t>
      </w:r>
      <w:r w:rsidRPr="00F17A92">
        <w:rPr>
          <w:color w:val="FF0000"/>
          <w:sz w:val="22"/>
          <w:szCs w:val="22"/>
          <w:u w:val="single"/>
        </w:rPr>
        <w:t xml:space="preserve">Ranging NDP PPDU to a RSTA shall set the TXVECTOR parameter as follows: </w:t>
      </w:r>
    </w:p>
    <w:p w14:paraId="2F573A2F" w14:textId="77777777" w:rsidR="0088122D" w:rsidRPr="00F17A92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>The FORMAT parameter is set to HE_SU</w:t>
      </w:r>
    </w:p>
    <w:p w14:paraId="5A729B3D" w14:textId="31A371F7" w:rsidR="0088122D" w:rsidRPr="00F17A92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 xml:space="preserve">The UPLINK_FLAG </w:t>
      </w:r>
      <w:r w:rsidRPr="004A522E">
        <w:rPr>
          <w:color w:val="FF0000"/>
          <w:sz w:val="22"/>
          <w:szCs w:val="22"/>
          <w:u w:val="single"/>
          <w:lang w:eastAsia="ko-KR"/>
        </w:rPr>
        <w:t>parameter</w:t>
      </w:r>
      <w:r w:rsidRPr="00F17A92">
        <w:rPr>
          <w:color w:val="FF0000"/>
          <w:sz w:val="22"/>
          <w:szCs w:val="22"/>
          <w:u w:val="single"/>
          <w:lang w:eastAsia="ko-KR"/>
        </w:rPr>
        <w:t xml:space="preserve"> is set to 1</w:t>
      </w:r>
    </w:p>
    <w:p w14:paraId="405FFB42" w14:textId="77777777" w:rsidR="0088122D" w:rsidRPr="00F17A92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>The APEP_LENGTH parameter is set to 0</w:t>
      </w:r>
    </w:p>
    <w:p w14:paraId="13BE97AE" w14:textId="2C358255" w:rsidR="0088122D" w:rsidRPr="00A64165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The NUM_STS parameter is set to the same value as the UL N_STS </w:t>
      </w:r>
      <w:r w:rsidR="00454128" w:rsidRPr="00A64165">
        <w:rPr>
          <w:color w:val="FF0000"/>
          <w:sz w:val="22"/>
          <w:szCs w:val="22"/>
          <w:u w:val="single"/>
          <w:lang w:eastAsia="ko-KR"/>
        </w:rPr>
        <w:t>sub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field in the STA Info field in </w:t>
      </w:r>
      <w:r w:rsidR="00197D56"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>preceding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 Ranging NDP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frame</w:t>
      </w:r>
    </w:p>
    <w:p w14:paraId="76C67AC7" w14:textId="1BD5B9A4" w:rsidR="00454128" w:rsidRPr="00A64165" w:rsidRDefault="00454128" w:rsidP="0021725B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The LTF_REP parameter is set to the same value as the UL Rep subfield in the STA Info field in </w:t>
      </w:r>
      <w:r w:rsidR="00197D56"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>preceding</w:t>
      </w:r>
      <w:r w:rsidRPr="00A64165">
        <w:rPr>
          <w:color w:val="FF0000"/>
          <w:sz w:val="22"/>
          <w:szCs w:val="22"/>
          <w:u w:val="single"/>
          <w:lang w:eastAsia="ko-KR"/>
        </w:rPr>
        <w:t xml:space="preserve"> Ranging NDP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frame </w:t>
      </w:r>
    </w:p>
    <w:p w14:paraId="11CD9A46" w14:textId="32770B98" w:rsidR="0088122D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 xml:space="preserve">The CH_BANDWIDTH set to the same value as the TXVECTOR parameter CH_BANDWIDTH in the preceding Ranging NDP </w:t>
      </w:r>
      <w:proofErr w:type="spellStart"/>
      <w:r w:rsidRPr="00F17A92">
        <w:rPr>
          <w:color w:val="FF0000"/>
          <w:sz w:val="22"/>
          <w:szCs w:val="22"/>
          <w:u w:val="single"/>
          <w:lang w:eastAsia="ko-KR"/>
        </w:rPr>
        <w:t>Announcment</w:t>
      </w:r>
      <w:proofErr w:type="spellEnd"/>
      <w:r w:rsidRPr="00F17A92">
        <w:rPr>
          <w:color w:val="FF0000"/>
          <w:sz w:val="22"/>
          <w:szCs w:val="22"/>
          <w:u w:val="single"/>
          <w:lang w:eastAsia="ko-KR"/>
        </w:rPr>
        <w:t xml:space="preserve"> frame</w:t>
      </w:r>
      <w:r w:rsidRPr="00F17A92">
        <w:rPr>
          <w:color w:val="FF0000"/>
          <w:sz w:val="22"/>
          <w:szCs w:val="22"/>
          <w:u w:val="single"/>
        </w:rPr>
        <w:t xml:space="preserve"> </w:t>
      </w:r>
    </w:p>
    <w:p w14:paraId="74B3AEBD" w14:textId="60527920" w:rsidR="00F17A92" w:rsidRPr="00F17A92" w:rsidRDefault="00F17A92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  <w:lang w:eastAsia="ko-KR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>I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n the secure variant of the </w:t>
      </w:r>
      <w:r>
        <w:rPr>
          <w:color w:val="FF0000"/>
          <w:sz w:val="22"/>
          <w:szCs w:val="22"/>
          <w:u w:val="single"/>
          <w:lang w:eastAsia="ko-KR"/>
        </w:rPr>
        <w:t>non-</w:t>
      </w:r>
      <w:r w:rsidRPr="004A522E">
        <w:rPr>
          <w:color w:val="FF0000"/>
          <w:sz w:val="22"/>
          <w:szCs w:val="22"/>
          <w:u w:val="single"/>
          <w:lang w:eastAsia="ko-KR"/>
        </w:rPr>
        <w:t>TB ranging measurement exchange, the LTF_SEQUENCE parameter is set to as defined in 11.22.6.4.6.</w:t>
      </w:r>
      <w:r>
        <w:rPr>
          <w:color w:val="FF0000"/>
          <w:sz w:val="22"/>
          <w:szCs w:val="22"/>
          <w:u w:val="single"/>
          <w:lang w:eastAsia="ko-KR"/>
        </w:rPr>
        <w:t>1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 (Secure </w:t>
      </w:r>
      <w:r>
        <w:rPr>
          <w:color w:val="FF0000"/>
          <w:sz w:val="22"/>
          <w:szCs w:val="22"/>
          <w:u w:val="single"/>
          <w:lang w:eastAsia="ko-KR"/>
        </w:rPr>
        <w:t>non-</w:t>
      </w:r>
      <w:r w:rsidRPr="004A522E">
        <w:rPr>
          <w:color w:val="FF0000"/>
          <w:sz w:val="22"/>
          <w:szCs w:val="22"/>
          <w:u w:val="single"/>
          <w:lang w:eastAsia="ko-KR"/>
        </w:rPr>
        <w:t>TB Ranging mode)</w:t>
      </w:r>
      <w:r>
        <w:rPr>
          <w:color w:val="FF0000"/>
          <w:sz w:val="22"/>
          <w:szCs w:val="22"/>
          <w:u w:val="single"/>
          <w:lang w:eastAsia="ko-KR"/>
        </w:rPr>
        <w:t>. Otherwise, t</w:t>
      </w:r>
      <w:r w:rsidRPr="004A522E">
        <w:rPr>
          <w:color w:val="FF0000"/>
          <w:sz w:val="22"/>
          <w:szCs w:val="22"/>
          <w:u w:val="single"/>
          <w:lang w:eastAsia="ko-KR"/>
        </w:rPr>
        <w:t>he LTF_SEQUENCE parameter is not present</w:t>
      </w:r>
    </w:p>
    <w:p w14:paraId="0DBC7CE4" w14:textId="6171DF50" w:rsidR="0088122D" w:rsidRPr="00F17A92" w:rsidRDefault="0088122D" w:rsidP="00F17A92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  <w:lang w:eastAsia="ko-KR"/>
        </w:rPr>
        <w:t xml:space="preserve">The </w:t>
      </w:r>
      <w:r w:rsidRPr="00F17A92">
        <w:rPr>
          <w:color w:val="FF0000"/>
          <w:sz w:val="22"/>
          <w:szCs w:val="22"/>
          <w:u w:val="single"/>
        </w:rPr>
        <w:t xml:space="preserve">HE_LTF_TYPE </w:t>
      </w:r>
      <w:r w:rsidRPr="004A522E">
        <w:rPr>
          <w:color w:val="FF0000"/>
          <w:sz w:val="22"/>
          <w:szCs w:val="22"/>
          <w:u w:val="single"/>
          <w:lang w:eastAsia="ko-KR"/>
        </w:rPr>
        <w:t>parameter</w:t>
      </w:r>
      <w:r w:rsidRPr="00F17A92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 xml:space="preserve">is </w:t>
      </w:r>
      <w:r w:rsidRPr="00F17A92">
        <w:rPr>
          <w:color w:val="FF0000"/>
          <w:sz w:val="22"/>
          <w:szCs w:val="22"/>
          <w:u w:val="single"/>
        </w:rPr>
        <w:t>set to 2xHE-LTF</w:t>
      </w:r>
    </w:p>
    <w:p w14:paraId="130FDFF8" w14:textId="3709751F" w:rsidR="0088122D" w:rsidRPr="00F17A92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The </w:t>
      </w:r>
      <w:r w:rsidRPr="00F17A92">
        <w:rPr>
          <w:color w:val="FF0000"/>
          <w:sz w:val="22"/>
          <w:szCs w:val="22"/>
          <w:u w:val="single"/>
        </w:rPr>
        <w:t xml:space="preserve">GI_TYPE </w:t>
      </w:r>
      <w:r w:rsidRPr="004A522E">
        <w:rPr>
          <w:color w:val="FF0000"/>
          <w:sz w:val="22"/>
          <w:szCs w:val="22"/>
          <w:u w:val="single"/>
          <w:lang w:eastAsia="ko-KR"/>
        </w:rPr>
        <w:t>parameter</w:t>
      </w:r>
      <w:r w:rsidRPr="00F17A92">
        <w:rPr>
          <w:color w:val="FF0000"/>
          <w:sz w:val="22"/>
          <w:szCs w:val="22"/>
          <w:u w:val="single"/>
        </w:rPr>
        <w:t xml:space="preserve"> is set to either 0u8s_GI or 1u6s_GI</w:t>
      </w:r>
    </w:p>
    <w:p w14:paraId="630FD5DA" w14:textId="4AD3B667" w:rsidR="0088122D" w:rsidRDefault="0088122D" w:rsidP="0088122D">
      <w:pPr>
        <w:pStyle w:val="IEEEStdsParagraph"/>
        <w:numPr>
          <w:ilvl w:val="0"/>
          <w:numId w:val="36"/>
        </w:numPr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The </w:t>
      </w:r>
      <w:r w:rsidRPr="00F17A92">
        <w:rPr>
          <w:color w:val="FF0000"/>
          <w:sz w:val="22"/>
          <w:szCs w:val="22"/>
          <w:u w:val="single"/>
        </w:rPr>
        <w:t xml:space="preserve">SPATIAL_REUSE </w:t>
      </w:r>
      <w:r w:rsidRPr="004A522E">
        <w:rPr>
          <w:color w:val="FF0000"/>
          <w:sz w:val="22"/>
          <w:szCs w:val="22"/>
          <w:u w:val="single"/>
          <w:lang w:eastAsia="ko-KR"/>
        </w:rPr>
        <w:t>parameter</w:t>
      </w:r>
      <w:r w:rsidRPr="00F17A92">
        <w:rPr>
          <w:color w:val="FF0000"/>
          <w:sz w:val="22"/>
          <w:szCs w:val="22"/>
          <w:u w:val="single"/>
        </w:rPr>
        <w:t xml:space="preserve"> is set to SRP_AND_NON-SRG_OBSS-PD_PROHIBITED</w:t>
      </w:r>
    </w:p>
    <w:p w14:paraId="2A1763B6" w14:textId="137E5231" w:rsidR="00315032" w:rsidRPr="006D0D34" w:rsidRDefault="00315032" w:rsidP="0088122D">
      <w:pPr>
        <w:pStyle w:val="IEEEStdsParagraph"/>
        <w:numPr>
          <w:ilvl w:val="0"/>
          <w:numId w:val="36"/>
        </w:numPr>
        <w:rPr>
          <w:strike/>
          <w:color w:val="FF0000"/>
          <w:sz w:val="22"/>
          <w:szCs w:val="22"/>
          <w:u w:val="single"/>
        </w:rPr>
      </w:pPr>
      <w:r w:rsidRPr="006D0D34">
        <w:rPr>
          <w:color w:val="FF0000"/>
          <w:sz w:val="22"/>
          <w:szCs w:val="22"/>
          <w:u w:val="single"/>
          <w:lang w:eastAsia="ko-KR"/>
        </w:rPr>
        <w:t xml:space="preserve">The </w:t>
      </w:r>
      <w:r w:rsidRPr="006D0D34">
        <w:rPr>
          <w:color w:val="FF0000"/>
          <w:sz w:val="22"/>
          <w:szCs w:val="22"/>
          <w:u w:val="single"/>
        </w:rPr>
        <w:t xml:space="preserve">BSS_COLOR parameter is set to the value indicated in the BSS Color subfield of the HE Operation element received from the RSTA </w:t>
      </w:r>
    </w:p>
    <w:p w14:paraId="7E5DF449" w14:textId="6890DAB9" w:rsidR="0088122D" w:rsidRPr="006D0D34" w:rsidRDefault="0088122D" w:rsidP="006D0D34">
      <w:pPr>
        <w:pStyle w:val="IEEEStdsParagraph"/>
        <w:numPr>
          <w:ilvl w:val="0"/>
          <w:numId w:val="36"/>
        </w:numPr>
        <w:rPr>
          <w:sz w:val="22"/>
          <w:szCs w:val="22"/>
          <w:vertAlign w:val="subscript"/>
        </w:rPr>
      </w:pPr>
      <w:r w:rsidRPr="006D0D34">
        <w:rPr>
          <w:color w:val="FF0000"/>
          <w:sz w:val="22"/>
          <w:szCs w:val="22"/>
          <w:u w:val="single"/>
          <w:lang w:eastAsia="ko-KR"/>
        </w:rPr>
        <w:t xml:space="preserve">The TXOP_DURATION parameter is set to either 127 or a value defined in Equation (27-2), with replaced </w:t>
      </w:r>
      <w:r w:rsidRPr="006D0D34">
        <w:rPr>
          <w:i/>
          <w:iCs/>
          <w:color w:val="FF0000"/>
          <w:sz w:val="22"/>
          <w:szCs w:val="22"/>
          <w:u w:val="single"/>
        </w:rPr>
        <w:t>D</w:t>
      </w:r>
      <w:r w:rsidRPr="006D0D34">
        <w:rPr>
          <w:color w:val="FF0000"/>
          <w:sz w:val="22"/>
          <w:szCs w:val="22"/>
          <w:u w:val="single"/>
          <w:vertAlign w:val="subscript"/>
        </w:rPr>
        <w:t>HE_NDPA</w:t>
      </w:r>
      <w:r w:rsidRPr="006D0D34">
        <w:rPr>
          <w:color w:val="FF0000"/>
          <w:sz w:val="22"/>
          <w:szCs w:val="22"/>
          <w:u w:val="single"/>
          <w:lang w:eastAsia="ko-KR"/>
        </w:rPr>
        <w:t xml:space="preserve"> by </w:t>
      </w:r>
      <w:proofErr w:type="spellStart"/>
      <w:r w:rsidRPr="006D0D34">
        <w:rPr>
          <w:i/>
          <w:iCs/>
          <w:color w:val="FF0000"/>
          <w:sz w:val="22"/>
          <w:szCs w:val="22"/>
          <w:u w:val="single"/>
        </w:rPr>
        <w:t>D</w:t>
      </w:r>
      <w:r w:rsidRPr="006D0D34">
        <w:rPr>
          <w:color w:val="FF0000"/>
          <w:sz w:val="22"/>
          <w:szCs w:val="22"/>
          <w:u w:val="single"/>
          <w:vertAlign w:val="subscript"/>
        </w:rPr>
        <w:t>Ranging_NDPA</w:t>
      </w:r>
      <w:proofErr w:type="spellEnd"/>
      <w:r w:rsidRPr="006D0D34">
        <w:rPr>
          <w:color w:val="FF0000"/>
          <w:sz w:val="22"/>
          <w:szCs w:val="22"/>
          <w:u w:val="single"/>
          <w:vertAlign w:val="subscript"/>
        </w:rPr>
        <w:t xml:space="preserve"> </w:t>
      </w:r>
      <w:r w:rsidRPr="006D0D34">
        <w:rPr>
          <w:color w:val="FF0000"/>
          <w:sz w:val="22"/>
          <w:szCs w:val="22"/>
          <w:u w:val="single"/>
          <w:lang w:eastAsia="ko-KR"/>
        </w:rPr>
        <w:t>which is the value of the Duration/ID field in the MAC header of the preceding Ranging NDP Announcement</w:t>
      </w:r>
      <w:r w:rsidRPr="006D0D34">
        <w:rPr>
          <w:color w:val="FF0000"/>
          <w:sz w:val="22"/>
          <w:szCs w:val="22"/>
          <w:u w:val="single"/>
          <w:vertAlign w:val="subscript"/>
        </w:rPr>
        <w:t xml:space="preserve"> </w:t>
      </w:r>
      <w:r w:rsidRPr="006D0D34">
        <w:rPr>
          <w:color w:val="FF0000"/>
          <w:sz w:val="22"/>
          <w:szCs w:val="22"/>
          <w:u w:val="single"/>
          <w:lang w:eastAsia="ko-KR"/>
        </w:rPr>
        <w:t>frame</w:t>
      </w:r>
    </w:p>
    <w:p w14:paraId="009B1F5D" w14:textId="6BC98E24" w:rsidR="00493258" w:rsidRPr="00A4761E" w:rsidRDefault="00493258" w:rsidP="00493258">
      <w:pPr>
        <w:pStyle w:val="IEEEStdsParagraph"/>
        <w:rPr>
          <w:sz w:val="22"/>
          <w:szCs w:val="22"/>
        </w:rPr>
      </w:pPr>
      <w:r w:rsidRPr="00A4761E">
        <w:rPr>
          <w:sz w:val="22"/>
          <w:szCs w:val="22"/>
        </w:rPr>
        <w:t>A</w:t>
      </w:r>
      <w:r w:rsidR="00F17A92" w:rsidRPr="00F17A92">
        <w:rPr>
          <w:color w:val="FF0000"/>
          <w:sz w:val="22"/>
          <w:szCs w:val="22"/>
          <w:u w:val="single"/>
        </w:rPr>
        <w:t>n I</w:t>
      </w:r>
      <w:r w:rsidRPr="00A4761E">
        <w:rPr>
          <w:sz w:val="22"/>
          <w:szCs w:val="22"/>
        </w:rPr>
        <w:t xml:space="preserve">STA transmitting </w:t>
      </w:r>
      <w:proofErr w:type="gramStart"/>
      <w:r w:rsidRPr="00A4761E">
        <w:rPr>
          <w:sz w:val="22"/>
          <w:szCs w:val="22"/>
        </w:rPr>
        <w:t>an</w:t>
      </w:r>
      <w:proofErr w:type="gramEnd"/>
      <w:r w:rsidRPr="00A4761E">
        <w:rPr>
          <w:sz w:val="22"/>
          <w:szCs w:val="22"/>
        </w:rPr>
        <w:t xml:space="preserve"> </w:t>
      </w:r>
      <w:proofErr w:type="spellStart"/>
      <w:r w:rsidRPr="00A4761E">
        <w:rPr>
          <w:sz w:val="22"/>
          <w:szCs w:val="22"/>
        </w:rPr>
        <w:t>HE</w:t>
      </w:r>
      <w:r w:rsidRPr="006D0D34">
        <w:rPr>
          <w:strike/>
          <w:color w:val="FF0000"/>
          <w:sz w:val="22"/>
          <w:szCs w:val="22"/>
        </w:rPr>
        <w:t>z</w:t>
      </w:r>
      <w:proofErr w:type="spellEnd"/>
      <w:r w:rsidRPr="006D0D34">
        <w:rPr>
          <w:sz w:val="22"/>
          <w:szCs w:val="22"/>
        </w:rPr>
        <w:t xml:space="preserve"> TB </w:t>
      </w:r>
      <w:r w:rsidRPr="006D0D34">
        <w:rPr>
          <w:strike/>
          <w:color w:val="FF0000"/>
          <w:sz w:val="22"/>
          <w:szCs w:val="22"/>
        </w:rPr>
        <w:t>sounding</w:t>
      </w:r>
      <w:r w:rsidR="0021725B">
        <w:rPr>
          <w:sz w:val="22"/>
          <w:szCs w:val="22"/>
        </w:rPr>
        <w:t xml:space="preserve"> </w:t>
      </w:r>
      <w:r w:rsidR="0021725B" w:rsidRPr="006D0D34">
        <w:rPr>
          <w:color w:val="FF0000"/>
          <w:sz w:val="22"/>
          <w:szCs w:val="22"/>
          <w:u w:val="single"/>
        </w:rPr>
        <w:t xml:space="preserve">Ranging </w:t>
      </w:r>
      <w:r w:rsidRPr="00A4761E">
        <w:rPr>
          <w:sz w:val="22"/>
          <w:szCs w:val="22"/>
        </w:rPr>
        <w:t xml:space="preserve">NDP PPDU to a </w:t>
      </w:r>
      <w:r w:rsidRPr="00F17A92">
        <w:rPr>
          <w:strike/>
          <w:color w:val="FF0000"/>
          <w:sz w:val="22"/>
          <w:szCs w:val="22"/>
        </w:rPr>
        <w:t xml:space="preserve">peer </w:t>
      </w:r>
      <w:r w:rsidR="00F17A92" w:rsidRPr="00F17A92">
        <w:rPr>
          <w:color w:val="FF0000"/>
          <w:sz w:val="22"/>
          <w:szCs w:val="22"/>
          <w:u w:val="single"/>
        </w:rPr>
        <w:t>R</w:t>
      </w:r>
      <w:r w:rsidRPr="00A4761E">
        <w:rPr>
          <w:sz w:val="22"/>
          <w:szCs w:val="22"/>
        </w:rPr>
        <w:t xml:space="preserve">STA shall set the TXVECTOR parameter as follows: </w:t>
      </w:r>
    </w:p>
    <w:p w14:paraId="5A0EEB48" w14:textId="202A853B" w:rsidR="00493258" w:rsidRPr="00A4761E" w:rsidRDefault="00F17A92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  <w:lang w:eastAsia="ko-KR"/>
        </w:rPr>
        <w:t xml:space="preserve">FORMAT </w:t>
      </w:r>
      <w:r w:rsidRPr="00F17A92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  <w:lang w:eastAsia="ko-KR"/>
        </w:rPr>
        <w:t>set to HE_TB</w:t>
      </w:r>
    </w:p>
    <w:p w14:paraId="0965015A" w14:textId="62DAC645" w:rsidR="00493258" w:rsidRPr="00A4761E" w:rsidRDefault="00F17A92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  <w:lang w:eastAsia="ko-KR"/>
        </w:rPr>
        <w:t xml:space="preserve">APEP_LENGTH 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  <w:lang w:eastAsia="ko-KR"/>
        </w:rPr>
        <w:t>set to 0</w:t>
      </w:r>
    </w:p>
    <w:p w14:paraId="0DEE5416" w14:textId="595923DB" w:rsidR="0021725B" w:rsidRPr="00A64165" w:rsidRDefault="00F17A92" w:rsidP="0021725B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64165">
        <w:rPr>
          <w:sz w:val="22"/>
          <w:szCs w:val="22"/>
          <w:lang w:eastAsia="ko-KR"/>
        </w:rPr>
        <w:t xml:space="preserve">NUM_STS </w:t>
      </w:r>
      <w:r w:rsidR="00493258" w:rsidRPr="00A64165">
        <w:rPr>
          <w:strike/>
          <w:color w:val="FF0000"/>
          <w:sz w:val="22"/>
          <w:szCs w:val="22"/>
          <w:lang w:eastAsia="ko-KR"/>
        </w:rPr>
        <w:t>indicates one or more space-time streams</w:t>
      </w:r>
      <w:r w:rsidR="0021725B" w:rsidRPr="00A64165">
        <w:rPr>
          <w:color w:val="FF0000"/>
          <w:sz w:val="22"/>
          <w:szCs w:val="22"/>
          <w:lang w:eastAsia="ko-KR"/>
        </w:rPr>
        <w:t xml:space="preserve">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 xml:space="preserve">parameter is set to the </w:t>
      </w:r>
      <w:r w:rsidR="00BE66D1" w:rsidRPr="00A64165">
        <w:rPr>
          <w:color w:val="FF0000"/>
          <w:sz w:val="22"/>
          <w:szCs w:val="22"/>
          <w:u w:val="single"/>
          <w:lang w:eastAsia="ko-KR"/>
        </w:rPr>
        <w:t xml:space="preserve">same value as the </w:t>
      </w:r>
      <w:r w:rsidR="0021725B" w:rsidRPr="00A64165">
        <w:rPr>
          <w:color w:val="FF0000"/>
          <w:sz w:val="22"/>
          <w:szCs w:val="22"/>
          <w:u w:val="single"/>
          <w:lang w:eastAsia="ko-KR"/>
        </w:rPr>
        <w:t xml:space="preserve">Number Of Spatial Streams subfield in the SS Allocation field in the User Info field in the </w:t>
      </w:r>
      <w:proofErr w:type="spellStart"/>
      <w:r w:rsidR="0021725B" w:rsidRPr="00A64165">
        <w:rPr>
          <w:color w:val="FF0000"/>
          <w:sz w:val="22"/>
          <w:szCs w:val="22"/>
          <w:u w:val="single"/>
          <w:lang w:eastAsia="ko-KR"/>
        </w:rPr>
        <w:t>eliciding</w:t>
      </w:r>
      <w:proofErr w:type="spellEnd"/>
      <w:r w:rsidR="0021725B" w:rsidRPr="00A64165">
        <w:rPr>
          <w:color w:val="FF0000"/>
          <w:sz w:val="22"/>
          <w:szCs w:val="22"/>
          <w:u w:val="single"/>
          <w:lang w:eastAsia="ko-KR"/>
        </w:rPr>
        <w:t xml:space="preserve"> Ranging Sounding Trigger frame</w:t>
      </w:r>
    </w:p>
    <w:p w14:paraId="73E1D00A" w14:textId="3A344DF9" w:rsidR="00BE66D1" w:rsidRPr="00A64165" w:rsidRDefault="00BE66D1" w:rsidP="00BE66D1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A64165">
        <w:rPr>
          <w:color w:val="FF0000"/>
          <w:sz w:val="22"/>
          <w:szCs w:val="22"/>
          <w:u w:val="single"/>
          <w:lang w:eastAsia="ko-KR"/>
        </w:rPr>
        <w:t xml:space="preserve">The LTF_REP parameter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parameter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is set to the same value as the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the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UL Rep subfield in the User Info field in the </w:t>
      </w:r>
      <w:proofErr w:type="spellStart"/>
      <w:r w:rsidRPr="00A64165">
        <w:rPr>
          <w:color w:val="FF0000"/>
          <w:sz w:val="22"/>
          <w:szCs w:val="22"/>
          <w:u w:val="single"/>
          <w:lang w:eastAsia="ko-KR"/>
        </w:rPr>
        <w:t>eliciding</w:t>
      </w:r>
      <w:proofErr w:type="spellEnd"/>
      <w:r w:rsidRPr="00A64165">
        <w:rPr>
          <w:color w:val="FF0000"/>
          <w:sz w:val="22"/>
          <w:szCs w:val="22"/>
          <w:u w:val="single"/>
          <w:lang w:eastAsia="ko-KR"/>
        </w:rPr>
        <w:t xml:space="preserve"> Ranging Sounding Trigger frame</w:t>
      </w:r>
    </w:p>
    <w:p w14:paraId="0845DCB6" w14:textId="0041EE4A" w:rsidR="00493258" w:rsidRPr="00A4761E" w:rsidRDefault="00F17A92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lastRenderedPageBreak/>
        <w:t xml:space="preserve">The </w:t>
      </w:r>
      <w:r w:rsidR="00493258" w:rsidRPr="00A4761E">
        <w:rPr>
          <w:sz w:val="22"/>
          <w:szCs w:val="22"/>
          <w:lang w:eastAsia="ko-KR"/>
        </w:rPr>
        <w:t xml:space="preserve">CH_BANDWIDTH 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  <w:lang w:eastAsia="ko-KR"/>
        </w:rPr>
        <w:t xml:space="preserve">set to the same value as the TXVECTOR parameter CH_BANDWIDTH in the eliciting </w:t>
      </w:r>
      <w:r w:rsidR="00493258" w:rsidRPr="00F17A92">
        <w:rPr>
          <w:strike/>
          <w:color w:val="FF0000"/>
          <w:sz w:val="22"/>
          <w:szCs w:val="22"/>
        </w:rPr>
        <w:t xml:space="preserve">Location variant </w:t>
      </w:r>
      <w:proofErr w:type="spellStart"/>
      <w:r w:rsidR="00493258" w:rsidRPr="00F17A92">
        <w:rPr>
          <w:strike/>
          <w:color w:val="FF0000"/>
          <w:sz w:val="22"/>
          <w:szCs w:val="22"/>
        </w:rPr>
        <w:t>HEz</w:t>
      </w:r>
      <w:proofErr w:type="spellEnd"/>
      <w:r w:rsidR="00493258" w:rsidRPr="00F17A92">
        <w:rPr>
          <w:strike/>
          <w:color w:val="FF0000"/>
          <w:sz w:val="22"/>
          <w:szCs w:val="22"/>
        </w:rPr>
        <w:t xml:space="preserve"> Uplink </w:t>
      </w:r>
      <w:r w:rsidRPr="00F17A92">
        <w:rPr>
          <w:color w:val="FF0000"/>
          <w:sz w:val="22"/>
          <w:szCs w:val="22"/>
          <w:u w:val="single"/>
        </w:rPr>
        <w:t xml:space="preserve">Ranging </w:t>
      </w:r>
      <w:r w:rsidR="00493258" w:rsidRPr="00A4761E">
        <w:rPr>
          <w:sz w:val="22"/>
          <w:szCs w:val="22"/>
        </w:rPr>
        <w:t>Sounding Trigger frame</w:t>
      </w:r>
    </w:p>
    <w:p w14:paraId="7B30E764" w14:textId="6E746252" w:rsidR="00493258" w:rsidRPr="0021725B" w:rsidRDefault="00F17A92" w:rsidP="00F17A92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F17A92">
        <w:rPr>
          <w:color w:val="FF0000"/>
          <w:sz w:val="22"/>
          <w:szCs w:val="22"/>
          <w:u w:val="single"/>
          <w:lang w:eastAsia="ko-KR"/>
        </w:rPr>
        <w:t>I</w:t>
      </w:r>
      <w:r w:rsidRPr="0021725B">
        <w:rPr>
          <w:color w:val="FF0000"/>
          <w:sz w:val="22"/>
          <w:szCs w:val="22"/>
          <w:u w:val="single"/>
          <w:lang w:eastAsia="ko-KR"/>
        </w:rPr>
        <w:t xml:space="preserve">n the secure variant of the TB ranging measurement exchange, the </w:t>
      </w:r>
      <w:r w:rsidR="00493258" w:rsidRPr="0021725B">
        <w:rPr>
          <w:color w:val="FF0000"/>
          <w:sz w:val="22"/>
          <w:szCs w:val="22"/>
          <w:u w:val="single"/>
          <w:lang w:eastAsia="ko-KR"/>
        </w:rPr>
        <w:t xml:space="preserve">LTF_SEQUENCE </w:t>
      </w:r>
      <w:r w:rsidRPr="0021725B">
        <w:rPr>
          <w:color w:val="FF0000"/>
          <w:sz w:val="22"/>
          <w:szCs w:val="22"/>
          <w:u w:val="single"/>
          <w:lang w:eastAsia="ko-KR"/>
        </w:rPr>
        <w:t>parameter is set to as defined in 11.22.6.4.6.2 (Secure TB Ranging mode)</w:t>
      </w:r>
      <w:r>
        <w:rPr>
          <w:color w:val="FF0000"/>
          <w:sz w:val="22"/>
          <w:szCs w:val="22"/>
          <w:u w:val="single"/>
          <w:lang w:eastAsia="ko-KR"/>
        </w:rPr>
        <w:t>. Otherwise, t</w:t>
      </w:r>
      <w:r w:rsidRPr="0021725B">
        <w:rPr>
          <w:color w:val="FF0000"/>
          <w:sz w:val="22"/>
          <w:szCs w:val="22"/>
          <w:u w:val="single"/>
          <w:lang w:eastAsia="ko-KR"/>
        </w:rPr>
        <w:t xml:space="preserve">he LTF_SEQUENCE parameter is not present </w:t>
      </w:r>
      <w:r w:rsidRPr="0021725B">
        <w:rPr>
          <w:strike/>
          <w:color w:val="FF0000"/>
          <w:sz w:val="22"/>
          <w:szCs w:val="22"/>
          <w:lang w:eastAsia="ko-KR"/>
        </w:rPr>
        <w:t xml:space="preserve">LTF_SEQUENCE </w:t>
      </w:r>
      <w:r w:rsidR="00493258" w:rsidRPr="0021725B">
        <w:rPr>
          <w:strike/>
          <w:color w:val="FF0000"/>
          <w:sz w:val="22"/>
          <w:szCs w:val="22"/>
          <w:lang w:eastAsia="ko-KR"/>
        </w:rPr>
        <w:t xml:space="preserve">contains the </w:t>
      </w:r>
      <w:proofErr w:type="spellStart"/>
      <w:r w:rsidR="00493258" w:rsidRPr="0021725B">
        <w:rPr>
          <w:strike/>
          <w:color w:val="FF0000"/>
          <w:sz w:val="22"/>
          <w:szCs w:val="22"/>
        </w:rPr>
        <w:t>the</w:t>
      </w:r>
      <w:proofErr w:type="spellEnd"/>
      <w:r w:rsidR="00493258" w:rsidRPr="0021725B">
        <w:rPr>
          <w:strike/>
          <w:color w:val="FF0000"/>
          <w:sz w:val="22"/>
          <w:szCs w:val="22"/>
        </w:rPr>
        <w:t xml:space="preserve"> LTF sequence generation information associated with the LTF Generation SAC subfield in the Trigger Dependent User Info field in the eliciting Location variant </w:t>
      </w:r>
      <w:proofErr w:type="spellStart"/>
      <w:r w:rsidR="00493258" w:rsidRPr="0021725B">
        <w:rPr>
          <w:strike/>
          <w:color w:val="FF0000"/>
          <w:sz w:val="22"/>
          <w:szCs w:val="22"/>
        </w:rPr>
        <w:t>HEz</w:t>
      </w:r>
      <w:proofErr w:type="spellEnd"/>
      <w:r w:rsidR="00493258" w:rsidRPr="0021725B">
        <w:rPr>
          <w:strike/>
          <w:color w:val="FF0000"/>
          <w:sz w:val="22"/>
          <w:szCs w:val="22"/>
        </w:rPr>
        <w:t xml:space="preserve"> Uplink Sounding Trigger frame if a secure LTF measurement exchange mode is activated between the STA and the peer STA (See 11.22.6.3 (Fine timing measurement procedure negotiation))</w:t>
      </w:r>
    </w:p>
    <w:p w14:paraId="1E29DDC8" w14:textId="41D1A362" w:rsidR="00493258" w:rsidRPr="00A4761E" w:rsidRDefault="00F17A92" w:rsidP="00493258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</w:rPr>
        <w:t xml:space="preserve">HE_LTF_TYPE 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parameter is </w:t>
      </w:r>
      <w:r w:rsidR="00493258" w:rsidRPr="00A4761E">
        <w:rPr>
          <w:sz w:val="22"/>
          <w:szCs w:val="22"/>
        </w:rPr>
        <w:t>set to 2xHE-LTF</w:t>
      </w:r>
    </w:p>
    <w:p w14:paraId="472E12F4" w14:textId="2275B042" w:rsidR="00493258" w:rsidRPr="00A4761E" w:rsidRDefault="00F17A92" w:rsidP="00493258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</w:rPr>
        <w:t xml:space="preserve">GI_TYPE </w:t>
      </w:r>
      <w:r w:rsidRPr="00F17A92">
        <w:rPr>
          <w:color w:val="FF0000"/>
          <w:sz w:val="22"/>
          <w:szCs w:val="22"/>
          <w:u w:val="single"/>
        </w:rPr>
        <w:t xml:space="preserve">parameter </w:t>
      </w:r>
      <w:r w:rsidR="00493258" w:rsidRPr="00A4761E">
        <w:rPr>
          <w:sz w:val="22"/>
          <w:szCs w:val="22"/>
        </w:rPr>
        <w:t>is set to 1u6s_GI</w:t>
      </w:r>
    </w:p>
    <w:p w14:paraId="4D99F78D" w14:textId="21919A03" w:rsidR="00493258" w:rsidRPr="00A4761E" w:rsidRDefault="00F17A92" w:rsidP="00493258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4A522E">
        <w:rPr>
          <w:color w:val="FF0000"/>
          <w:sz w:val="22"/>
          <w:szCs w:val="22"/>
          <w:u w:val="single"/>
          <w:lang w:eastAsia="ko-KR"/>
        </w:rPr>
        <w:t xml:space="preserve">The </w:t>
      </w:r>
      <w:r w:rsidR="00493258" w:rsidRPr="00A4761E">
        <w:rPr>
          <w:sz w:val="22"/>
          <w:szCs w:val="22"/>
        </w:rPr>
        <w:t xml:space="preserve">SPATIAL_REUSE </w:t>
      </w:r>
      <w:r w:rsidRPr="004A522E">
        <w:rPr>
          <w:color w:val="FF0000"/>
          <w:sz w:val="22"/>
          <w:szCs w:val="22"/>
          <w:u w:val="single"/>
          <w:lang w:eastAsia="ko-KR"/>
        </w:rPr>
        <w:t xml:space="preserve">parameter </w:t>
      </w:r>
      <w:r w:rsidR="00493258" w:rsidRPr="00A4761E">
        <w:rPr>
          <w:sz w:val="22"/>
          <w:szCs w:val="22"/>
        </w:rPr>
        <w:t>is set to SRP_AND_NON-SRG_OBSS-PD_PROHIBITED</w:t>
      </w:r>
    </w:p>
    <w:p w14:paraId="10E14FF3" w14:textId="2EA3EF7B" w:rsidR="00315032" w:rsidRPr="006D0D34" w:rsidRDefault="00315032" w:rsidP="006D0D34">
      <w:pPr>
        <w:pStyle w:val="IEEEStdsParagraph"/>
        <w:numPr>
          <w:ilvl w:val="0"/>
          <w:numId w:val="36"/>
        </w:numPr>
        <w:rPr>
          <w:sz w:val="22"/>
          <w:szCs w:val="22"/>
        </w:rPr>
      </w:pPr>
      <w:r w:rsidRPr="006D0D34">
        <w:rPr>
          <w:color w:val="FF0000"/>
          <w:sz w:val="22"/>
          <w:szCs w:val="22"/>
          <w:u w:val="single"/>
          <w:lang w:eastAsia="ko-KR"/>
        </w:rPr>
        <w:t xml:space="preserve">The </w:t>
      </w:r>
      <w:r w:rsidRPr="006D0D34">
        <w:rPr>
          <w:sz w:val="22"/>
          <w:szCs w:val="22"/>
        </w:rPr>
        <w:t>BSS_COLOR</w:t>
      </w:r>
      <w:r w:rsidRPr="006D0D34">
        <w:rPr>
          <w:color w:val="FF0000"/>
          <w:sz w:val="22"/>
          <w:szCs w:val="22"/>
          <w:u w:val="single"/>
        </w:rPr>
        <w:t xml:space="preserve"> parameter </w:t>
      </w:r>
      <w:r w:rsidRPr="006D0D34">
        <w:rPr>
          <w:sz w:val="22"/>
          <w:szCs w:val="22"/>
        </w:rPr>
        <w:t xml:space="preserve">is set to the value indicated in the BSS Color subfield of the </w:t>
      </w:r>
      <w:r w:rsidRPr="006D0D34">
        <w:rPr>
          <w:color w:val="FF0000"/>
          <w:sz w:val="22"/>
          <w:szCs w:val="22"/>
          <w:u w:val="single"/>
        </w:rPr>
        <w:t xml:space="preserve">HE Operation element </w:t>
      </w:r>
      <w:proofErr w:type="spellStart"/>
      <w:r w:rsidRPr="006D0D34">
        <w:rPr>
          <w:strike/>
          <w:color w:val="FF0000"/>
          <w:sz w:val="22"/>
          <w:szCs w:val="22"/>
        </w:rPr>
        <w:t>HEz</w:t>
      </w:r>
      <w:proofErr w:type="spellEnd"/>
      <w:r w:rsidRPr="006D0D34">
        <w:rPr>
          <w:strike/>
          <w:color w:val="FF0000"/>
          <w:sz w:val="22"/>
          <w:szCs w:val="22"/>
        </w:rPr>
        <w:t xml:space="preserve"> specific </w:t>
      </w:r>
      <w:proofErr w:type="spellStart"/>
      <w:r w:rsidRPr="006D0D34">
        <w:rPr>
          <w:strike/>
          <w:color w:val="FF0000"/>
          <w:sz w:val="22"/>
          <w:szCs w:val="22"/>
        </w:rPr>
        <w:t>subelement</w:t>
      </w:r>
      <w:proofErr w:type="spellEnd"/>
      <w:r w:rsidRPr="006D0D34">
        <w:rPr>
          <w:strike/>
          <w:color w:val="FF0000"/>
          <w:sz w:val="22"/>
          <w:szCs w:val="22"/>
        </w:rPr>
        <w:t xml:space="preserve"> in the Ranging Parameters element in initial Fine Timing Measurement frame </w:t>
      </w:r>
      <w:r w:rsidRPr="006D0D34">
        <w:rPr>
          <w:sz w:val="22"/>
          <w:szCs w:val="22"/>
        </w:rPr>
        <w:t xml:space="preserve">received </w:t>
      </w:r>
      <w:r w:rsidRPr="006D0D34">
        <w:rPr>
          <w:strike/>
          <w:color w:val="FF0000"/>
          <w:sz w:val="22"/>
          <w:szCs w:val="22"/>
        </w:rPr>
        <w:t xml:space="preserve">or transmitted by the HE AP </w:t>
      </w:r>
      <w:r w:rsidRPr="006D0D34">
        <w:rPr>
          <w:color w:val="FF0000"/>
          <w:sz w:val="22"/>
          <w:szCs w:val="22"/>
          <w:u w:val="single"/>
        </w:rPr>
        <w:t>from the RSTA</w:t>
      </w:r>
    </w:p>
    <w:p w14:paraId="654045F7" w14:textId="77777777" w:rsidR="00493258" w:rsidRPr="00A4761E" w:rsidRDefault="00493258" w:rsidP="00493258">
      <w:pPr>
        <w:pStyle w:val="IEEEStdsParagraph"/>
        <w:numPr>
          <w:ilvl w:val="0"/>
          <w:numId w:val="36"/>
        </w:numPr>
        <w:rPr>
          <w:sz w:val="22"/>
          <w:szCs w:val="22"/>
          <w:lang w:eastAsia="ko-KR"/>
        </w:rPr>
      </w:pPr>
      <w:r w:rsidRPr="00A4761E">
        <w:rPr>
          <w:sz w:val="22"/>
          <w:szCs w:val="22"/>
          <w:lang w:eastAsia="ko-KR"/>
        </w:rPr>
        <w:t>The TXOP_DURATION parameter is set as defined in 27.11.5 (TXOP_DURATION)</w:t>
      </w:r>
    </w:p>
    <w:p w14:paraId="6DC8F250" w14:textId="77777777" w:rsidR="00493258" w:rsidRPr="0021725B" w:rsidRDefault="00493258" w:rsidP="00493258">
      <w:pPr>
        <w:pStyle w:val="IEEEStdsParagraph"/>
        <w:rPr>
          <w:strike/>
          <w:color w:val="FF0000"/>
          <w:sz w:val="22"/>
          <w:szCs w:val="22"/>
        </w:rPr>
      </w:pPr>
      <w:r w:rsidRPr="0021725B">
        <w:rPr>
          <w:strike/>
          <w:color w:val="FF0000"/>
          <w:sz w:val="22"/>
          <w:szCs w:val="22"/>
        </w:rPr>
        <w:t>When a STA that activated a secure LTF measurement exchange mode receives a Ranging NDP Announcement frame addressed to itself, the STA’s MAC sublayer issues a PHY-</w:t>
      </w:r>
      <w:proofErr w:type="spellStart"/>
      <w:r w:rsidRPr="0021725B">
        <w:rPr>
          <w:strike/>
          <w:color w:val="FF0000"/>
          <w:sz w:val="22"/>
          <w:szCs w:val="22"/>
        </w:rPr>
        <w:t>RXLTFSEQUENCE.request</w:t>
      </w:r>
      <w:proofErr w:type="spellEnd"/>
      <w:r w:rsidRPr="0021725B">
        <w:rPr>
          <w:strike/>
          <w:color w:val="FF0000"/>
          <w:sz w:val="22"/>
          <w:szCs w:val="22"/>
        </w:rPr>
        <w:t xml:space="preserve"> with a LTFVECTOR parameter that provides the LTF sequence generation information associated with the LTF Generation SAC subfield in the STA Info field in the Ranging NDP Announcement. </w:t>
      </w:r>
    </w:p>
    <w:p w14:paraId="5104E23E" w14:textId="77777777" w:rsidR="00493258" w:rsidRPr="0021725B" w:rsidRDefault="00493258" w:rsidP="00493258">
      <w:pPr>
        <w:pStyle w:val="IEEEStdsParagraph"/>
        <w:rPr>
          <w:strike/>
          <w:color w:val="FF0000"/>
          <w:sz w:val="22"/>
          <w:szCs w:val="22"/>
        </w:rPr>
      </w:pPr>
      <w:r w:rsidRPr="0021725B">
        <w:rPr>
          <w:strike/>
          <w:color w:val="FF0000"/>
          <w:sz w:val="22"/>
          <w:szCs w:val="22"/>
        </w:rPr>
        <w:t xml:space="preserve">When a STA that activated a secure LTF measurement exchange mode transmits a Location variant </w:t>
      </w:r>
      <w:proofErr w:type="spellStart"/>
      <w:r w:rsidRPr="0021725B">
        <w:rPr>
          <w:strike/>
          <w:color w:val="FF0000"/>
          <w:sz w:val="22"/>
          <w:szCs w:val="22"/>
        </w:rPr>
        <w:t>HEz</w:t>
      </w:r>
      <w:proofErr w:type="spellEnd"/>
      <w:r w:rsidRPr="0021725B">
        <w:rPr>
          <w:strike/>
          <w:color w:val="FF0000"/>
          <w:sz w:val="22"/>
          <w:szCs w:val="22"/>
        </w:rPr>
        <w:t xml:space="preserve"> Uplink Sounding Trigger frame, the STA’s MAC sublayer issues a PHY-</w:t>
      </w:r>
      <w:proofErr w:type="spellStart"/>
      <w:r w:rsidRPr="0021725B">
        <w:rPr>
          <w:strike/>
          <w:color w:val="FF0000"/>
          <w:sz w:val="22"/>
          <w:szCs w:val="22"/>
        </w:rPr>
        <w:t>TRIGGER.request</w:t>
      </w:r>
      <w:proofErr w:type="spellEnd"/>
      <w:r w:rsidRPr="0021725B">
        <w:rPr>
          <w:strike/>
          <w:color w:val="FF0000"/>
          <w:sz w:val="22"/>
          <w:szCs w:val="22"/>
        </w:rPr>
        <w:t xml:space="preserve"> with a LTFVECTOR parameter that provides the LTF sequence generation information associated with the LTF Generation SAC subfield in the Trigger Dependent User Info field in the Location variant </w:t>
      </w:r>
      <w:proofErr w:type="spellStart"/>
      <w:r w:rsidRPr="0021725B">
        <w:rPr>
          <w:strike/>
          <w:color w:val="FF0000"/>
          <w:sz w:val="22"/>
          <w:szCs w:val="22"/>
        </w:rPr>
        <w:t>HEz</w:t>
      </w:r>
      <w:proofErr w:type="spellEnd"/>
      <w:r w:rsidRPr="0021725B">
        <w:rPr>
          <w:strike/>
          <w:color w:val="FF0000"/>
          <w:sz w:val="22"/>
          <w:szCs w:val="22"/>
        </w:rPr>
        <w:t xml:space="preserve"> Uplink Sounding Trigger frame.</w:t>
      </w:r>
    </w:p>
    <w:p w14:paraId="4368560A" w14:textId="77777777" w:rsidR="00493258" w:rsidRPr="00A4761E" w:rsidRDefault="00493258" w:rsidP="00493258">
      <w:pPr>
        <w:jc w:val="both"/>
        <w:rPr>
          <w:szCs w:val="22"/>
        </w:rPr>
      </w:pPr>
      <w:r w:rsidRPr="0021725B">
        <w:rPr>
          <w:strike/>
          <w:color w:val="FF0000"/>
          <w:szCs w:val="22"/>
        </w:rPr>
        <w:t xml:space="preserve">When a STA that activated a secure LTF measurement exchange mode receives a Location variant </w:t>
      </w:r>
      <w:proofErr w:type="spellStart"/>
      <w:r w:rsidRPr="0021725B">
        <w:rPr>
          <w:strike/>
          <w:color w:val="FF0000"/>
          <w:szCs w:val="22"/>
        </w:rPr>
        <w:t>HEz</w:t>
      </w:r>
      <w:proofErr w:type="spellEnd"/>
      <w:r w:rsidRPr="0021725B">
        <w:rPr>
          <w:strike/>
          <w:color w:val="FF0000"/>
          <w:szCs w:val="22"/>
        </w:rPr>
        <w:t xml:space="preserve"> Uplink Sounding Trigger frame, the STA’s MAC sublayer issues a PHY-</w:t>
      </w:r>
      <w:proofErr w:type="spellStart"/>
      <w:r w:rsidRPr="0021725B">
        <w:rPr>
          <w:strike/>
          <w:color w:val="FF0000"/>
          <w:szCs w:val="22"/>
        </w:rPr>
        <w:t>RXLTFSEQUENCE.request</w:t>
      </w:r>
      <w:proofErr w:type="spellEnd"/>
      <w:r w:rsidRPr="0021725B">
        <w:rPr>
          <w:strike/>
          <w:color w:val="FF0000"/>
          <w:szCs w:val="22"/>
        </w:rPr>
        <w:t xml:space="preserve"> with a LTFVECTOR parameter that provides the LTF sequence generation information associated with the LTF Generation SAC subfield in the Trigger Dependent User Info field in the Location variant </w:t>
      </w:r>
      <w:proofErr w:type="spellStart"/>
      <w:r w:rsidRPr="0021725B">
        <w:rPr>
          <w:strike/>
          <w:color w:val="FF0000"/>
          <w:szCs w:val="22"/>
        </w:rPr>
        <w:t>HEz</w:t>
      </w:r>
      <w:proofErr w:type="spellEnd"/>
      <w:r w:rsidRPr="0021725B">
        <w:rPr>
          <w:strike/>
          <w:color w:val="FF0000"/>
          <w:szCs w:val="22"/>
        </w:rPr>
        <w:t xml:space="preserve"> Uplink Sounding Trigger frame.</w:t>
      </w:r>
    </w:p>
    <w:p w14:paraId="0ACA0D6D" w14:textId="77777777" w:rsidR="00493258" w:rsidRDefault="00493258" w:rsidP="00493258">
      <w:pPr>
        <w:jc w:val="both"/>
        <w:rPr>
          <w:b/>
          <w:bCs/>
          <w:i/>
          <w:iCs/>
          <w:szCs w:val="22"/>
        </w:rPr>
      </w:pPr>
    </w:p>
    <w:p w14:paraId="1AC43F3E" w14:textId="77777777" w:rsidR="00FD45BA" w:rsidRDefault="00FD45BA" w:rsidP="00493258">
      <w:pPr>
        <w:jc w:val="both"/>
        <w:rPr>
          <w:b/>
          <w:bCs/>
          <w:i/>
          <w:iCs/>
          <w:szCs w:val="22"/>
        </w:rPr>
      </w:pPr>
    </w:p>
    <w:p w14:paraId="0570FEA0" w14:textId="67DAA563" w:rsidR="00FD45BA" w:rsidRDefault="00FD45BA" w:rsidP="00FD45BA">
      <w:pPr>
        <w:rPr>
          <w:b/>
          <w:bCs/>
          <w:i/>
          <w:iCs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>
        <w:rPr>
          <w:b/>
          <w:bCs/>
          <w:i/>
          <w:iCs/>
          <w:szCs w:val="22"/>
          <w:highlight w:val="yellow"/>
        </w:rPr>
        <w:t xml:space="preserve">the </w:t>
      </w:r>
      <w:proofErr w:type="spellStart"/>
      <w:r>
        <w:rPr>
          <w:b/>
          <w:bCs/>
          <w:i/>
          <w:iCs/>
          <w:szCs w:val="22"/>
          <w:highlight w:val="yellow"/>
        </w:rPr>
        <w:t>subclause</w:t>
      </w:r>
      <w:proofErr w:type="spellEnd"/>
      <w:r>
        <w:rPr>
          <w:b/>
          <w:bCs/>
          <w:i/>
          <w:iCs/>
          <w:szCs w:val="22"/>
          <w:highlight w:val="yellow"/>
        </w:rPr>
        <w:t xml:space="preserve"> 28.3.4 </w:t>
      </w:r>
      <w:r w:rsidRPr="00E663BE">
        <w:rPr>
          <w:b/>
          <w:bCs/>
          <w:i/>
          <w:iCs/>
          <w:szCs w:val="22"/>
          <w:highlight w:val="yellow"/>
        </w:rPr>
        <w:t>as follows:</w:t>
      </w:r>
      <w:r>
        <w:rPr>
          <w:b/>
          <w:bCs/>
          <w:i/>
          <w:iCs/>
          <w:szCs w:val="22"/>
        </w:rPr>
        <w:t xml:space="preserve"> </w:t>
      </w:r>
    </w:p>
    <w:p w14:paraId="649BFE44" w14:textId="77777777" w:rsidR="00121DD0" w:rsidRDefault="00121DD0" w:rsidP="00121DD0">
      <w:pPr>
        <w:pStyle w:val="IEEEStdsLevel3Header"/>
      </w:pPr>
      <w:bookmarkStart w:id="1" w:name="_Toc523844496"/>
      <w:r>
        <w:t>28.3.4 HE PPDU formats</w:t>
      </w:r>
      <w:bookmarkEnd w:id="1"/>
    </w:p>
    <w:p w14:paraId="4F766F69" w14:textId="77777777" w:rsidR="00121DD0" w:rsidRPr="00C65CF0" w:rsidRDefault="00121DD0" w:rsidP="00121DD0">
      <w:pPr>
        <w:shd w:val="clear" w:color="auto" w:fill="FFFFFF"/>
        <w:rPr>
          <w:rFonts w:ascii="Arial" w:hAnsi="Arial"/>
          <w:b/>
          <w:lang w:bidi="he-IL"/>
        </w:rPr>
      </w:pPr>
    </w:p>
    <w:p w14:paraId="093A8049" w14:textId="5EAAAFDB" w:rsidR="00FD45BA" w:rsidRDefault="00121DD0" w:rsidP="00121DD0">
      <w:pPr>
        <w:pStyle w:val="IEEEStdsParagraph"/>
        <w:rPr>
          <w:sz w:val="22"/>
          <w:lang w:bidi="he-IL"/>
        </w:rPr>
      </w:pPr>
      <w:r w:rsidRPr="00C65CF0">
        <w:rPr>
          <w:sz w:val="22"/>
          <w:lang w:bidi="he-IL"/>
        </w:rPr>
        <w:t xml:space="preserve">Four HE PPDU formats are defined: HE SU PPDU, HE MU PPDU, HE ER SU PPDU and HE TB PPDU. The HE NDP PPDU </w:t>
      </w:r>
      <w:r w:rsidRPr="00C65CF0">
        <w:rPr>
          <w:sz w:val="22"/>
          <w:u w:val="single"/>
          <w:lang w:bidi="he-IL"/>
        </w:rPr>
        <w:t xml:space="preserve">and the </w:t>
      </w:r>
      <w:proofErr w:type="spellStart"/>
      <w:r w:rsidRPr="00C65CF0">
        <w:rPr>
          <w:sz w:val="22"/>
          <w:u w:val="single"/>
          <w:lang w:bidi="he-IL"/>
        </w:rPr>
        <w:t>HE</w:t>
      </w:r>
      <w:r w:rsidRPr="0019529E">
        <w:rPr>
          <w:strike/>
          <w:color w:val="FF0000"/>
          <w:sz w:val="22"/>
          <w:u w:val="single"/>
          <w:lang w:bidi="he-IL"/>
        </w:rPr>
        <w:t>z</w:t>
      </w:r>
      <w:proofErr w:type="spellEnd"/>
      <w:r w:rsidRPr="0019529E">
        <w:rPr>
          <w:strike/>
          <w:color w:val="FF0000"/>
          <w:sz w:val="22"/>
          <w:u w:val="single"/>
          <w:lang w:bidi="he-IL"/>
        </w:rPr>
        <w:t xml:space="preserve"> SU Sounding </w:t>
      </w:r>
      <w:r w:rsidRPr="0019529E">
        <w:rPr>
          <w:color w:val="FF0000"/>
          <w:sz w:val="22"/>
          <w:u w:val="single"/>
          <w:lang w:bidi="he-IL"/>
        </w:rPr>
        <w:t>Ranging</w:t>
      </w:r>
      <w:r w:rsidRPr="0019529E">
        <w:rPr>
          <w:sz w:val="22"/>
          <w:u w:val="single"/>
          <w:lang w:bidi="he-IL"/>
        </w:rPr>
        <w:t xml:space="preserve"> NDP PPDU</w:t>
      </w:r>
      <w:r w:rsidRPr="0019529E">
        <w:rPr>
          <w:sz w:val="22"/>
          <w:lang w:bidi="he-IL"/>
        </w:rPr>
        <w:t xml:space="preserve"> </w:t>
      </w:r>
      <w:r w:rsidRPr="00C65CF0">
        <w:rPr>
          <w:strike/>
          <w:sz w:val="22"/>
          <w:lang w:bidi="he-IL"/>
        </w:rPr>
        <w:t>is</w:t>
      </w:r>
      <w:r w:rsidRPr="00C65CF0">
        <w:rPr>
          <w:sz w:val="22"/>
          <w:lang w:bidi="he-IL"/>
        </w:rPr>
        <w:t xml:space="preserve"> </w:t>
      </w:r>
      <w:r w:rsidRPr="00C65CF0">
        <w:rPr>
          <w:sz w:val="22"/>
          <w:u w:val="single"/>
          <w:lang w:bidi="he-IL"/>
        </w:rPr>
        <w:t>are</w:t>
      </w:r>
      <w:r w:rsidRPr="00C65CF0">
        <w:rPr>
          <w:sz w:val="22"/>
          <w:lang w:bidi="he-IL"/>
        </w:rPr>
        <w:t xml:space="preserve"> a variant</w:t>
      </w:r>
      <w:r w:rsidRPr="00C65CF0">
        <w:rPr>
          <w:sz w:val="22"/>
          <w:u w:val="single"/>
          <w:lang w:bidi="he-IL"/>
        </w:rPr>
        <w:t>s</w:t>
      </w:r>
      <w:r w:rsidRPr="00C65CF0">
        <w:rPr>
          <w:sz w:val="22"/>
          <w:lang w:bidi="he-IL"/>
        </w:rPr>
        <w:t xml:space="preserve"> of the HE SU PPDU</w:t>
      </w:r>
      <w:r w:rsidRPr="00C65CF0">
        <w:rPr>
          <w:sz w:val="22"/>
          <w:u w:val="single"/>
          <w:lang w:bidi="he-IL"/>
        </w:rPr>
        <w:t>.</w:t>
      </w:r>
      <w:r w:rsidRPr="00C65CF0">
        <w:rPr>
          <w:sz w:val="22"/>
          <w:lang w:bidi="he-IL"/>
        </w:rPr>
        <w:t xml:space="preserve"> </w:t>
      </w:r>
      <w:proofErr w:type="gramStart"/>
      <w:r w:rsidRPr="00C65CF0">
        <w:rPr>
          <w:strike/>
          <w:sz w:val="22"/>
          <w:lang w:bidi="he-IL"/>
        </w:rPr>
        <w:t>and</w:t>
      </w:r>
      <w:proofErr w:type="gramEnd"/>
      <w:r w:rsidRPr="00C65CF0">
        <w:rPr>
          <w:sz w:val="22"/>
          <w:lang w:bidi="he-IL"/>
        </w:rPr>
        <w:t xml:space="preserve"> </w:t>
      </w:r>
      <w:r w:rsidRPr="00C65CF0">
        <w:rPr>
          <w:sz w:val="22"/>
          <w:u w:val="single"/>
          <w:lang w:bidi="he-IL"/>
        </w:rPr>
        <w:t>T</w:t>
      </w:r>
      <w:r w:rsidRPr="00C65CF0">
        <w:rPr>
          <w:sz w:val="22"/>
          <w:lang w:bidi="he-IL"/>
        </w:rPr>
        <w:t xml:space="preserve">he HE TB NDP feedback PPDU </w:t>
      </w:r>
      <w:r w:rsidRPr="00C65CF0">
        <w:rPr>
          <w:sz w:val="22"/>
          <w:u w:val="single"/>
          <w:lang w:bidi="he-IL"/>
        </w:rPr>
        <w:t xml:space="preserve">and the </w:t>
      </w:r>
      <w:proofErr w:type="spellStart"/>
      <w:r w:rsidRPr="00C65CF0">
        <w:rPr>
          <w:sz w:val="22"/>
          <w:u w:val="single"/>
          <w:lang w:bidi="he-IL"/>
        </w:rPr>
        <w:t>HE</w:t>
      </w:r>
      <w:r w:rsidRPr="0019529E">
        <w:rPr>
          <w:strike/>
          <w:color w:val="FF0000"/>
          <w:sz w:val="22"/>
          <w:u w:val="single"/>
          <w:lang w:bidi="he-IL"/>
        </w:rPr>
        <w:t>z</w:t>
      </w:r>
      <w:proofErr w:type="spellEnd"/>
      <w:r w:rsidRPr="0019529E">
        <w:rPr>
          <w:strike/>
          <w:color w:val="FF0000"/>
          <w:sz w:val="22"/>
          <w:u w:val="single"/>
          <w:lang w:bidi="he-IL"/>
        </w:rPr>
        <w:t xml:space="preserve"> </w:t>
      </w:r>
      <w:r w:rsidRPr="00C65CF0">
        <w:rPr>
          <w:sz w:val="22"/>
          <w:u w:val="single"/>
          <w:lang w:bidi="he-IL"/>
        </w:rPr>
        <w:t xml:space="preserve">TB </w:t>
      </w:r>
      <w:r w:rsidRPr="0019529E">
        <w:rPr>
          <w:strike/>
          <w:color w:val="FF0000"/>
          <w:sz w:val="22"/>
          <w:u w:val="single"/>
          <w:lang w:bidi="he-IL"/>
        </w:rPr>
        <w:t xml:space="preserve">sounding </w:t>
      </w:r>
      <w:r w:rsidRPr="0019529E">
        <w:rPr>
          <w:color w:val="FF0000"/>
          <w:sz w:val="22"/>
          <w:u w:val="single"/>
          <w:lang w:bidi="he-IL"/>
        </w:rPr>
        <w:t xml:space="preserve">Ranging </w:t>
      </w:r>
      <w:r w:rsidRPr="00C65CF0">
        <w:rPr>
          <w:sz w:val="22"/>
          <w:u w:val="single"/>
          <w:lang w:bidi="he-IL"/>
        </w:rPr>
        <w:t>NDP PPDU</w:t>
      </w:r>
      <w:r w:rsidRPr="00C65CF0">
        <w:rPr>
          <w:sz w:val="22"/>
          <w:lang w:bidi="he-IL"/>
        </w:rPr>
        <w:t xml:space="preserve"> </w:t>
      </w:r>
      <w:r w:rsidRPr="00C65CF0">
        <w:rPr>
          <w:strike/>
          <w:sz w:val="22"/>
          <w:lang w:bidi="he-IL"/>
        </w:rPr>
        <w:t>is</w:t>
      </w:r>
      <w:r w:rsidRPr="00C65CF0">
        <w:rPr>
          <w:sz w:val="22"/>
          <w:lang w:bidi="he-IL"/>
        </w:rPr>
        <w:t xml:space="preserve"> </w:t>
      </w:r>
      <w:r w:rsidRPr="00C65CF0">
        <w:rPr>
          <w:sz w:val="22"/>
          <w:u w:val="single"/>
          <w:lang w:bidi="he-IL"/>
        </w:rPr>
        <w:t>are</w:t>
      </w:r>
      <w:r w:rsidRPr="00C65CF0">
        <w:rPr>
          <w:sz w:val="22"/>
          <w:lang w:bidi="he-IL"/>
        </w:rPr>
        <w:t xml:space="preserve"> </w:t>
      </w:r>
      <w:r w:rsidRPr="00C65CF0">
        <w:rPr>
          <w:strike/>
          <w:sz w:val="22"/>
          <w:lang w:bidi="he-IL"/>
        </w:rPr>
        <w:t>a</w:t>
      </w:r>
      <w:r w:rsidRPr="00C65CF0">
        <w:rPr>
          <w:sz w:val="22"/>
          <w:lang w:bidi="he-IL"/>
        </w:rPr>
        <w:t xml:space="preserve"> variant</w:t>
      </w:r>
      <w:r w:rsidRPr="00C65CF0">
        <w:rPr>
          <w:sz w:val="22"/>
          <w:u w:val="single"/>
          <w:lang w:bidi="he-IL"/>
        </w:rPr>
        <w:t>s</w:t>
      </w:r>
      <w:r w:rsidRPr="00C65CF0">
        <w:rPr>
          <w:sz w:val="22"/>
          <w:lang w:bidi="he-IL"/>
        </w:rPr>
        <w:t xml:space="preserve"> of the HE TB PPDU. These </w:t>
      </w:r>
      <w:r w:rsidRPr="00C65CF0">
        <w:rPr>
          <w:strike/>
          <w:sz w:val="22"/>
          <w:lang w:bidi="he-IL"/>
        </w:rPr>
        <w:t>two</w:t>
      </w:r>
      <w:r w:rsidRPr="00C65CF0">
        <w:rPr>
          <w:sz w:val="22"/>
          <w:lang w:bidi="he-IL"/>
        </w:rPr>
        <w:t xml:space="preserve"> </w:t>
      </w:r>
      <w:r w:rsidRPr="00C65CF0">
        <w:rPr>
          <w:sz w:val="22"/>
          <w:u w:val="single"/>
          <w:lang w:bidi="he-IL"/>
        </w:rPr>
        <w:t>four</w:t>
      </w:r>
      <w:r w:rsidRPr="00C65CF0">
        <w:rPr>
          <w:sz w:val="22"/>
          <w:lang w:bidi="he-IL"/>
        </w:rPr>
        <w:t xml:space="preserve"> PPDU variants are defined in 28.3.16 (HE sounding NDP PPDU), 28.3.17a (</w:t>
      </w:r>
      <w:proofErr w:type="spellStart"/>
      <w:r w:rsidRPr="00C65CF0">
        <w:rPr>
          <w:sz w:val="22"/>
          <w:lang w:bidi="he-IL"/>
        </w:rPr>
        <w:t>HEz</w:t>
      </w:r>
      <w:proofErr w:type="spellEnd"/>
      <w:r w:rsidRPr="00C65CF0">
        <w:rPr>
          <w:sz w:val="22"/>
          <w:lang w:bidi="he-IL"/>
        </w:rPr>
        <w:t xml:space="preserve"> SU Sounding NDP PPDU)</w:t>
      </w:r>
      <w:r w:rsidRPr="00C65CF0">
        <w:rPr>
          <w:strike/>
          <w:sz w:val="22"/>
          <w:lang w:bidi="he-IL"/>
        </w:rPr>
        <w:t xml:space="preserve"> and</w:t>
      </w:r>
      <w:r w:rsidRPr="00C65CF0">
        <w:rPr>
          <w:sz w:val="22"/>
          <w:u w:val="single"/>
          <w:lang w:bidi="he-IL"/>
        </w:rPr>
        <w:t xml:space="preserve">, </w:t>
      </w:r>
      <w:r w:rsidRPr="00C65CF0">
        <w:rPr>
          <w:sz w:val="22"/>
          <w:lang w:bidi="he-IL"/>
        </w:rPr>
        <w:t>28.3.17 (HETB NDP feedback PPDU) and 28.3.17b (</w:t>
      </w:r>
      <w:proofErr w:type="spellStart"/>
      <w:r w:rsidRPr="00C65CF0">
        <w:rPr>
          <w:sz w:val="22"/>
          <w:lang w:bidi="he-IL"/>
        </w:rPr>
        <w:t>HEz</w:t>
      </w:r>
      <w:proofErr w:type="spellEnd"/>
      <w:r w:rsidRPr="00C65CF0">
        <w:rPr>
          <w:sz w:val="22"/>
          <w:lang w:bidi="he-IL"/>
        </w:rPr>
        <w:t xml:space="preserve"> TB Sounding NDP PPDU).</w:t>
      </w:r>
    </w:p>
    <w:p w14:paraId="55294EA8" w14:textId="77777777" w:rsidR="00FD45BA" w:rsidRDefault="00FD45BA" w:rsidP="00121DD0">
      <w:pPr>
        <w:pStyle w:val="IEEEStdsParagraph"/>
        <w:rPr>
          <w:sz w:val="22"/>
          <w:lang w:bidi="he-IL"/>
        </w:rPr>
      </w:pPr>
    </w:p>
    <w:p w14:paraId="6CF40941" w14:textId="259B617F" w:rsidR="00BE66D1" w:rsidRDefault="00121DD0" w:rsidP="0019529E">
      <w:pPr>
        <w:pStyle w:val="IEEEStdsLevel3Header"/>
        <w:rPr>
          <w:lang w:bidi="he-IL"/>
        </w:rPr>
      </w:pPr>
      <w:r w:rsidRPr="0014069D">
        <w:rPr>
          <w:lang w:bidi="he-IL"/>
        </w:rPr>
        <w:lastRenderedPageBreak/>
        <w:t xml:space="preserve">28.3.17a </w:t>
      </w:r>
      <w:r w:rsidRPr="007C63A9">
        <w:rPr>
          <w:lang w:bidi="he-IL"/>
        </w:rPr>
        <w:t>HE</w:t>
      </w:r>
      <w:r w:rsidRPr="009F1859">
        <w:rPr>
          <w:lang w:bidi="he-IL"/>
        </w:rPr>
        <w:t xml:space="preserve"> Ranging </w:t>
      </w:r>
      <w:r w:rsidRPr="007C63A9">
        <w:rPr>
          <w:lang w:bidi="he-IL"/>
        </w:rPr>
        <w:t xml:space="preserve">NDP </w:t>
      </w:r>
      <w:r w:rsidRPr="0014069D">
        <w:rPr>
          <w:lang w:bidi="he-IL"/>
        </w:rPr>
        <w:t xml:space="preserve">PPDU </w:t>
      </w:r>
    </w:p>
    <w:p w14:paraId="621DE9C1" w14:textId="39FB1B32" w:rsidR="00FD45BA" w:rsidRDefault="00FD45BA" w:rsidP="00FD45BA">
      <w:pPr>
        <w:rPr>
          <w:b/>
          <w:bCs/>
          <w:i/>
          <w:iCs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</w:t>
      </w:r>
      <w:r w:rsidR="00C30896">
        <w:rPr>
          <w:b/>
          <w:bCs/>
          <w:i/>
          <w:iCs/>
          <w:szCs w:val="22"/>
          <w:highlight w:val="yellow"/>
        </w:rPr>
        <w:t xml:space="preserve">Change </w:t>
      </w:r>
      <w:r>
        <w:rPr>
          <w:b/>
          <w:bCs/>
          <w:i/>
          <w:iCs/>
          <w:szCs w:val="22"/>
          <w:highlight w:val="yellow"/>
        </w:rPr>
        <w:t xml:space="preserve">the following paragraph at the </w:t>
      </w:r>
      <w:proofErr w:type="spellStart"/>
      <w:r>
        <w:rPr>
          <w:b/>
          <w:bCs/>
          <w:i/>
          <w:iCs/>
          <w:szCs w:val="22"/>
          <w:highlight w:val="yellow"/>
        </w:rPr>
        <w:t>subclause</w:t>
      </w:r>
      <w:proofErr w:type="spellEnd"/>
      <w:r>
        <w:rPr>
          <w:b/>
          <w:bCs/>
          <w:i/>
          <w:iCs/>
          <w:szCs w:val="22"/>
          <w:highlight w:val="yellow"/>
        </w:rPr>
        <w:t xml:space="preserve"> 28.3.17a</w:t>
      </w:r>
      <w:r w:rsidRPr="00E663BE">
        <w:rPr>
          <w:b/>
          <w:bCs/>
          <w:i/>
          <w:iCs/>
          <w:szCs w:val="22"/>
          <w:highlight w:val="yellow"/>
        </w:rPr>
        <w:t>:</w:t>
      </w:r>
      <w:r>
        <w:rPr>
          <w:b/>
          <w:bCs/>
          <w:i/>
          <w:iCs/>
          <w:szCs w:val="22"/>
        </w:rPr>
        <w:t xml:space="preserve"> </w:t>
      </w:r>
    </w:p>
    <w:p w14:paraId="5DEA7CCD" w14:textId="77777777" w:rsidR="00C30896" w:rsidRDefault="00C30896" w:rsidP="00FD45BA">
      <w:pPr>
        <w:rPr>
          <w:b/>
          <w:bCs/>
          <w:i/>
          <w:iCs/>
          <w:szCs w:val="22"/>
        </w:rPr>
      </w:pPr>
    </w:p>
    <w:p w14:paraId="51822640" w14:textId="77777777" w:rsidR="00C30896" w:rsidRPr="002C5653" w:rsidRDefault="00C30896" w:rsidP="00C30896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HE </w:t>
      </w:r>
      <w:r w:rsidRPr="002C5653">
        <w:rPr>
          <w:sz w:val="22"/>
          <w:szCs w:val="22"/>
        </w:rPr>
        <w:t>Ranging NDP has the following properties:</w:t>
      </w:r>
    </w:p>
    <w:p w14:paraId="09023D72" w14:textId="77777777" w:rsidR="00C30896" w:rsidRPr="002C5653" w:rsidRDefault="00C30896" w:rsidP="00C30896">
      <w:pPr>
        <w:pStyle w:val="IEEEStdsParagraph"/>
        <w:numPr>
          <w:ilvl w:val="0"/>
          <w:numId w:val="42"/>
        </w:numPr>
        <w:rPr>
          <w:sz w:val="22"/>
          <w:szCs w:val="22"/>
        </w:rPr>
      </w:pPr>
      <w:r w:rsidRPr="002C5653">
        <w:rPr>
          <w:sz w:val="22"/>
          <w:szCs w:val="22"/>
        </w:rPr>
        <w:t>Uses the HE SU PPDU format but without the Data field.</w:t>
      </w:r>
    </w:p>
    <w:p w14:paraId="35FBE9E0" w14:textId="77777777" w:rsidR="00C30896" w:rsidRPr="002C5653" w:rsidRDefault="00C30896" w:rsidP="00C30896">
      <w:pPr>
        <w:pStyle w:val="IEEEStdsParagraph"/>
        <w:numPr>
          <w:ilvl w:val="0"/>
          <w:numId w:val="42"/>
        </w:numPr>
        <w:rPr>
          <w:sz w:val="22"/>
          <w:szCs w:val="22"/>
        </w:rPr>
      </w:pPr>
      <w:r w:rsidRPr="002C5653">
        <w:rPr>
          <w:sz w:val="22"/>
          <w:szCs w:val="22"/>
        </w:rPr>
        <w:t xml:space="preserve">No beamforming steering matrix is applied to the waveform, the </w:t>
      </w:r>
      <w:proofErr w:type="spellStart"/>
      <w:r w:rsidRPr="002C5653">
        <w:rPr>
          <w:sz w:val="22"/>
          <w:szCs w:val="22"/>
        </w:rPr>
        <w:t>Beamformed</w:t>
      </w:r>
      <w:proofErr w:type="spellEnd"/>
      <w:r w:rsidRPr="002C5653">
        <w:rPr>
          <w:sz w:val="22"/>
          <w:szCs w:val="22"/>
        </w:rPr>
        <w:t xml:space="preserve"> field in HE-SIG-A of a Ranging NDP is </w:t>
      </w:r>
      <w:proofErr w:type="spellStart"/>
      <w:r w:rsidRPr="002C5653">
        <w:rPr>
          <w:sz w:val="22"/>
          <w:szCs w:val="22"/>
        </w:rPr>
        <w:t>laways</w:t>
      </w:r>
      <w:proofErr w:type="spellEnd"/>
      <w:r w:rsidRPr="002C5653">
        <w:rPr>
          <w:sz w:val="22"/>
          <w:szCs w:val="22"/>
        </w:rPr>
        <w:t xml:space="preserve"> set to 0.</w:t>
      </w:r>
    </w:p>
    <w:p w14:paraId="1C47F757" w14:textId="77777777" w:rsidR="00C30896" w:rsidRPr="002C5653" w:rsidRDefault="00C30896" w:rsidP="00C30896">
      <w:pPr>
        <w:pStyle w:val="IEEEStdsParagraph"/>
        <w:numPr>
          <w:ilvl w:val="0"/>
          <w:numId w:val="42"/>
        </w:numPr>
        <w:rPr>
          <w:sz w:val="22"/>
          <w:szCs w:val="22"/>
        </w:rPr>
      </w:pPr>
      <w:r w:rsidRPr="002C5653">
        <w:rPr>
          <w:sz w:val="22"/>
          <w:szCs w:val="22"/>
        </w:rPr>
        <w:t>Can use regular HE-LTFs or Secure HE-LTFs with randomized LTF sequence (see Section 28.3.17d).</w:t>
      </w:r>
    </w:p>
    <w:p w14:paraId="0FE88A97" w14:textId="77777777" w:rsidR="00C30896" w:rsidRDefault="00C30896" w:rsidP="00C30896">
      <w:pPr>
        <w:pStyle w:val="IEEEStdsParagraph"/>
        <w:numPr>
          <w:ilvl w:val="0"/>
          <w:numId w:val="42"/>
        </w:numPr>
        <w:rPr>
          <w:sz w:val="22"/>
          <w:szCs w:val="22"/>
        </w:rPr>
      </w:pPr>
      <w:r w:rsidRPr="002C5653">
        <w:rPr>
          <w:sz w:val="22"/>
          <w:szCs w:val="22"/>
        </w:rPr>
        <w:t xml:space="preserve">Has a Packet Extension </w:t>
      </w:r>
      <w:r>
        <w:rPr>
          <w:sz w:val="22"/>
          <w:szCs w:val="22"/>
        </w:rPr>
        <w:t xml:space="preserve">(PE) </w:t>
      </w:r>
      <w:r w:rsidRPr="002C5653">
        <w:rPr>
          <w:sz w:val="22"/>
          <w:szCs w:val="22"/>
        </w:rPr>
        <w:t>field that is 4 µs in duration; when using Secure HE-LTFs with randomized LTF sequence, the PE will start with a zero-power GI.</w:t>
      </w:r>
    </w:p>
    <w:p w14:paraId="48CB4973" w14:textId="77777777" w:rsidR="00A64165" w:rsidRPr="00A64165" w:rsidRDefault="00A64165" w:rsidP="00C30896">
      <w:pPr>
        <w:pStyle w:val="IEEEStdsParagraph"/>
        <w:numPr>
          <w:ilvl w:val="0"/>
          <w:numId w:val="42"/>
        </w:numPr>
        <w:rPr>
          <w:sz w:val="22"/>
          <w:szCs w:val="22"/>
        </w:rPr>
      </w:pPr>
      <w:r w:rsidRPr="00C7384A">
        <w:rPr>
          <w:color w:val="FF0000"/>
          <w:szCs w:val="22"/>
          <w:highlight w:val="green"/>
          <w:u w:val="single"/>
        </w:rPr>
        <w:t>When the TXVECTOR parameter NUM_USER is more than 1, the TXVECTOR parameter NUM_</w:t>
      </w:r>
      <w:proofErr w:type="gramStart"/>
      <w:r w:rsidRPr="00C7384A">
        <w:rPr>
          <w:color w:val="FF0000"/>
          <w:szCs w:val="22"/>
          <w:highlight w:val="green"/>
          <w:u w:val="single"/>
        </w:rPr>
        <w:t>STS[</w:t>
      </w:r>
      <w:proofErr w:type="gramEnd"/>
      <w:r w:rsidRPr="00C7384A">
        <w:rPr>
          <w:color w:val="FF0000"/>
          <w:szCs w:val="22"/>
          <w:highlight w:val="green"/>
          <w:u w:val="single"/>
        </w:rPr>
        <w:t xml:space="preserve">1]is used to encode the NSTS And </w:t>
      </w:r>
      <w:proofErr w:type="spellStart"/>
      <w:r w:rsidRPr="00C7384A">
        <w:rPr>
          <w:color w:val="FF0000"/>
          <w:szCs w:val="22"/>
          <w:highlight w:val="green"/>
          <w:u w:val="single"/>
        </w:rPr>
        <w:t>Midamble</w:t>
      </w:r>
      <w:proofErr w:type="spellEnd"/>
      <w:r w:rsidRPr="00C7384A">
        <w:rPr>
          <w:color w:val="FF0000"/>
          <w:szCs w:val="22"/>
          <w:highlight w:val="green"/>
          <w:u w:val="single"/>
        </w:rPr>
        <w:t xml:space="preserve"> Periodicity field of the HE-SIG-A1. Otherwise, the TXVECTOR parameter NUM_STS is used to encode the in the NSTS </w:t>
      </w:r>
      <w:proofErr w:type="gramStart"/>
      <w:r w:rsidRPr="00C7384A">
        <w:rPr>
          <w:color w:val="FF0000"/>
          <w:szCs w:val="22"/>
          <w:highlight w:val="green"/>
          <w:u w:val="single"/>
        </w:rPr>
        <w:t>And</w:t>
      </w:r>
      <w:proofErr w:type="gramEnd"/>
      <w:r w:rsidRPr="00C7384A">
        <w:rPr>
          <w:color w:val="FF0000"/>
          <w:szCs w:val="22"/>
          <w:highlight w:val="green"/>
          <w:u w:val="single"/>
        </w:rPr>
        <w:t xml:space="preserve"> </w:t>
      </w:r>
      <w:proofErr w:type="spellStart"/>
      <w:r w:rsidRPr="00C7384A">
        <w:rPr>
          <w:color w:val="FF0000"/>
          <w:szCs w:val="22"/>
          <w:highlight w:val="green"/>
          <w:u w:val="single"/>
        </w:rPr>
        <w:t>Midamble</w:t>
      </w:r>
      <w:proofErr w:type="spellEnd"/>
      <w:r w:rsidRPr="00C7384A">
        <w:rPr>
          <w:color w:val="FF0000"/>
          <w:szCs w:val="22"/>
          <w:highlight w:val="green"/>
          <w:u w:val="single"/>
        </w:rPr>
        <w:t xml:space="preserve"> Periodicity field of the HE-SIG-A1.</w:t>
      </w:r>
    </w:p>
    <w:p w14:paraId="740DAA9F" w14:textId="39CD912D" w:rsidR="00A64165" w:rsidRPr="00A64165" w:rsidRDefault="00A64165" w:rsidP="00C30896">
      <w:pPr>
        <w:pStyle w:val="IEEEStdsParagraph"/>
        <w:numPr>
          <w:ilvl w:val="0"/>
          <w:numId w:val="42"/>
        </w:numPr>
        <w:rPr>
          <w:sz w:val="22"/>
          <w:szCs w:val="22"/>
        </w:rPr>
      </w:pPr>
      <w:r w:rsidRPr="00A64165">
        <w:rPr>
          <w:color w:val="FF0000"/>
          <w:szCs w:val="22"/>
          <w:u w:val="single"/>
        </w:rPr>
        <w:t xml:space="preserve">The TXVECTOR parameter LTF_REP that indicates the number of repetitions of the HE-LTF symbols and TXVECTOR parameter LTF_OFFSET that indicates the number of HE-LTF to skip to receive are not encoded in the HE-SIG-A. For decoding the </w:t>
      </w:r>
      <w:proofErr w:type="spellStart"/>
      <w:r w:rsidRPr="00A64165">
        <w:rPr>
          <w:color w:val="FF0000"/>
          <w:szCs w:val="22"/>
          <w:u w:val="single"/>
        </w:rPr>
        <w:t>HEz</w:t>
      </w:r>
      <w:proofErr w:type="spellEnd"/>
      <w:r w:rsidRPr="00A64165">
        <w:rPr>
          <w:color w:val="FF0000"/>
          <w:szCs w:val="22"/>
          <w:u w:val="single"/>
        </w:rPr>
        <w:t>-LTF fields, a PHY-</w:t>
      </w:r>
      <w:proofErr w:type="spellStart"/>
      <w:r w:rsidRPr="00A64165">
        <w:rPr>
          <w:color w:val="FF0000"/>
          <w:szCs w:val="22"/>
          <w:u w:val="single"/>
        </w:rPr>
        <w:t>RXLTFSEQUENCE.request</w:t>
      </w:r>
      <w:proofErr w:type="spellEnd"/>
      <w:r w:rsidRPr="00A64165">
        <w:rPr>
          <w:color w:val="FF0000"/>
          <w:szCs w:val="22"/>
          <w:u w:val="single"/>
        </w:rPr>
        <w:t xml:space="preserve"> primitive issued from the MAC provides the LTF_REP parameter and LTF_OFFSET parameter</w:t>
      </w:r>
    </w:p>
    <w:p w14:paraId="404579B1" w14:textId="77777777" w:rsidR="0059521E" w:rsidRPr="00FD45BA" w:rsidRDefault="0059521E" w:rsidP="00FD45BA">
      <w:pPr>
        <w:jc w:val="both"/>
        <w:rPr>
          <w:color w:val="FF0000"/>
          <w:u w:val="single"/>
        </w:rPr>
      </w:pPr>
    </w:p>
    <w:sectPr w:rsidR="0059521E" w:rsidRPr="00FD45BA" w:rsidSect="0091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C667" w14:textId="77777777" w:rsidR="00347BE9" w:rsidRDefault="00347BE9">
      <w:r>
        <w:separator/>
      </w:r>
    </w:p>
  </w:endnote>
  <w:endnote w:type="continuationSeparator" w:id="0">
    <w:p w14:paraId="065304A0" w14:textId="77777777" w:rsidR="00347BE9" w:rsidRDefault="0034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0B31" w14:textId="77777777" w:rsidR="009649C2" w:rsidRDefault="00964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102578" w:rsidRDefault="00102578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943D0">
      <w:rPr>
        <w:noProof/>
      </w:rPr>
      <w:t>9</w:t>
    </w:r>
    <w:r>
      <w:fldChar w:fldCharType="end"/>
    </w:r>
    <w:r>
      <w:tab/>
    </w:r>
    <w:r w:rsidR="00A537A5">
      <w:t>Y</w:t>
    </w:r>
    <w:r w:rsidR="00D934AB">
      <w:t xml:space="preserve">ongho Seok </w:t>
    </w:r>
    <w:r w:rsidR="00A537A5">
      <w:t>(</w:t>
    </w:r>
    <w:proofErr w:type="spellStart"/>
    <w:r w:rsidR="00A537A5">
      <w:t>MediaTek</w:t>
    </w:r>
    <w:proofErr w:type="spellEnd"/>
    <w:r w:rsidR="00A537A5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54ACF" w14:textId="77777777" w:rsidR="009649C2" w:rsidRDefault="0096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4B99A" w14:textId="77777777" w:rsidR="00347BE9" w:rsidRDefault="00347BE9">
      <w:r>
        <w:separator/>
      </w:r>
    </w:p>
  </w:footnote>
  <w:footnote w:type="continuationSeparator" w:id="0">
    <w:p w14:paraId="2771AF5A" w14:textId="77777777" w:rsidR="00347BE9" w:rsidRDefault="0034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BFF29" w14:textId="77777777" w:rsidR="009649C2" w:rsidRDefault="0096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71170954" w:rsidR="00102578" w:rsidRDefault="003B5ADF" w:rsidP="00A23929">
    <w:pPr>
      <w:pStyle w:val="Header"/>
      <w:tabs>
        <w:tab w:val="center" w:pos="4680"/>
        <w:tab w:val="left" w:pos="6480"/>
        <w:tab w:val="right" w:pos="9360"/>
      </w:tabs>
    </w:pPr>
    <w:r>
      <w:t>January</w:t>
    </w:r>
    <w:r w:rsidR="00D934AB">
      <w:t xml:space="preserve"> </w:t>
    </w:r>
    <w:r w:rsidR="00102578">
      <w:t>201</w:t>
    </w:r>
    <w:r w:rsidR="00C82EE6">
      <w:t>9</w:t>
    </w:r>
    <w:r w:rsidR="00102578">
      <w:t xml:space="preserve">                                                         doc.: IEEE 802.11-1</w:t>
    </w:r>
    <w:r w:rsidR="00C82EE6">
      <w:t>9</w:t>
    </w:r>
    <w:r w:rsidR="00102578">
      <w:t>/</w:t>
    </w:r>
    <w:r w:rsidR="006C4671">
      <w:t>0093</w:t>
    </w:r>
    <w:r w:rsidR="00102578">
      <w:t>r</w:t>
    </w:r>
    <w:r w:rsidR="009649C2">
      <w:t>1</w:t>
    </w:r>
    <w:r w:rsidR="00102578">
      <w:fldChar w:fldCharType="begin"/>
    </w:r>
    <w:r w:rsidR="00102578">
      <w:instrText xml:space="preserve"> KEYWORDS  \* MERGEFORMAT </w:instrText>
    </w:r>
    <w:r w:rsidR="00102578">
      <w:fldChar w:fldCharType="end"/>
    </w:r>
    <w:r w:rsidR="00102578">
      <w:tab/>
    </w:r>
    <w:r w:rsidR="00102578">
      <w:tab/>
    </w:r>
    <w:r w:rsidR="00102578">
      <w:fldChar w:fldCharType="begin"/>
    </w:r>
    <w:r w:rsidR="00102578">
      <w:instrText xml:space="preserve"> TITLE  \* MERGEFORMAT </w:instrText>
    </w:r>
    <w:r w:rsidR="00102578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99930" w14:textId="77777777" w:rsidR="009649C2" w:rsidRDefault="00964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0989"/>
    <w:multiLevelType w:val="hybridMultilevel"/>
    <w:tmpl w:val="11822E9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565E"/>
    <w:multiLevelType w:val="singleLevel"/>
    <w:tmpl w:val="A4721B6C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/>
        <w:dstrike w:val="0"/>
        <w:outline w:val="0"/>
        <w:shadow w:val="0"/>
        <w:emboss w:val="0"/>
        <w:imprint w:val="0"/>
        <w:vanish w:val="0"/>
        <w:color w:val="FF0000"/>
        <w:sz w:val="20"/>
        <w:vertAlign w:val="baseline"/>
      </w:rPr>
    </w:lvl>
  </w:abstractNum>
  <w:abstractNum w:abstractNumId="16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26822"/>
    <w:multiLevelType w:val="hybridMultilevel"/>
    <w:tmpl w:val="199E472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4205E"/>
    <w:multiLevelType w:val="hybridMultilevel"/>
    <w:tmpl w:val="FBE2D42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9E3D2F"/>
    <w:multiLevelType w:val="multilevel"/>
    <w:tmpl w:val="064025F2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36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4"/>
  </w:num>
  <w:num w:numId="8">
    <w:abstractNumId w:val="18"/>
  </w:num>
  <w:num w:numId="9">
    <w:abstractNumId w:val="2"/>
  </w:num>
  <w:num w:numId="10">
    <w:abstractNumId w:val="3"/>
  </w:num>
  <w:num w:numId="11">
    <w:abstractNumId w:val="27"/>
  </w:num>
  <w:num w:numId="12">
    <w:abstractNumId w:val="33"/>
  </w:num>
  <w:num w:numId="13">
    <w:abstractNumId w:val="12"/>
  </w:num>
  <w:num w:numId="14">
    <w:abstractNumId w:val="34"/>
  </w:num>
  <w:num w:numId="15">
    <w:abstractNumId w:val="25"/>
  </w:num>
  <w:num w:numId="16">
    <w:abstractNumId w:val="37"/>
  </w:num>
  <w:num w:numId="17">
    <w:abstractNumId w:val="32"/>
  </w:num>
  <w:num w:numId="18">
    <w:abstractNumId w:val="35"/>
  </w:num>
  <w:num w:numId="19">
    <w:abstractNumId w:val="31"/>
  </w:num>
  <w:num w:numId="20">
    <w:abstractNumId w:val="11"/>
  </w:num>
  <w:num w:numId="21">
    <w:abstractNumId w:val="16"/>
  </w:num>
  <w:num w:numId="22">
    <w:abstractNumId w:val="7"/>
  </w:num>
  <w:num w:numId="23">
    <w:abstractNumId w:val="40"/>
  </w:num>
  <w:num w:numId="24">
    <w:abstractNumId w:val="20"/>
  </w:num>
  <w:num w:numId="25">
    <w:abstractNumId w:val="8"/>
  </w:num>
  <w:num w:numId="26">
    <w:abstractNumId w:val="13"/>
  </w:num>
  <w:num w:numId="27">
    <w:abstractNumId w:val="22"/>
  </w:num>
  <w:num w:numId="28">
    <w:abstractNumId w:val="9"/>
  </w:num>
  <w:num w:numId="29">
    <w:abstractNumId w:val="28"/>
  </w:num>
  <w:num w:numId="30">
    <w:abstractNumId w:val="38"/>
  </w:num>
  <w:num w:numId="31">
    <w:abstractNumId w:val="17"/>
  </w:num>
  <w:num w:numId="32">
    <w:abstractNumId w:val="10"/>
  </w:num>
  <w:num w:numId="33">
    <w:abstractNumId w:val="30"/>
  </w:num>
  <w:num w:numId="34">
    <w:abstractNumId w:val="15"/>
  </w:num>
  <w:num w:numId="35">
    <w:abstractNumId w:val="39"/>
  </w:num>
  <w:num w:numId="36">
    <w:abstractNumId w:val="24"/>
  </w:num>
  <w:num w:numId="37">
    <w:abstractNumId w:val="19"/>
  </w:num>
  <w:num w:numId="38">
    <w:abstractNumId w:val="4"/>
  </w:num>
  <w:num w:numId="39">
    <w:abstractNumId w:val="29"/>
  </w:num>
  <w:num w:numId="40">
    <w:abstractNumId w:val="26"/>
  </w:num>
  <w:num w:numId="41">
    <w:abstractNumId w:val="6"/>
  </w:num>
  <w:num w:numId="4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170"/>
    <w:rsid w:val="000009C8"/>
    <w:rsid w:val="00000C25"/>
    <w:rsid w:val="000024DC"/>
    <w:rsid w:val="0000260E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35F"/>
    <w:rsid w:val="00056611"/>
    <w:rsid w:val="00057CF6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57BA"/>
    <w:rsid w:val="00066B0B"/>
    <w:rsid w:val="0006715B"/>
    <w:rsid w:val="000672A1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46C"/>
    <w:rsid w:val="00076F2D"/>
    <w:rsid w:val="00077B6D"/>
    <w:rsid w:val="00077C36"/>
    <w:rsid w:val="0008026D"/>
    <w:rsid w:val="000809AF"/>
    <w:rsid w:val="00080DE0"/>
    <w:rsid w:val="000817C1"/>
    <w:rsid w:val="000822A2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17A3"/>
    <w:rsid w:val="00091D16"/>
    <w:rsid w:val="00093A61"/>
    <w:rsid w:val="00093BD9"/>
    <w:rsid w:val="00094618"/>
    <w:rsid w:val="00094F4F"/>
    <w:rsid w:val="00096774"/>
    <w:rsid w:val="000A04B5"/>
    <w:rsid w:val="000A08F0"/>
    <w:rsid w:val="000A1139"/>
    <w:rsid w:val="000A1E90"/>
    <w:rsid w:val="000A2B1F"/>
    <w:rsid w:val="000A2EB0"/>
    <w:rsid w:val="000A2EB5"/>
    <w:rsid w:val="000A2ECF"/>
    <w:rsid w:val="000A3091"/>
    <w:rsid w:val="000A31AD"/>
    <w:rsid w:val="000A3FF9"/>
    <w:rsid w:val="000A4D62"/>
    <w:rsid w:val="000A4F92"/>
    <w:rsid w:val="000A6070"/>
    <w:rsid w:val="000A7B35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D0124"/>
    <w:rsid w:val="000D0D9B"/>
    <w:rsid w:val="000D1002"/>
    <w:rsid w:val="000D12B1"/>
    <w:rsid w:val="000D250B"/>
    <w:rsid w:val="000D340C"/>
    <w:rsid w:val="000D34D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3B28"/>
    <w:rsid w:val="000F4997"/>
    <w:rsid w:val="000F561B"/>
    <w:rsid w:val="000F61E2"/>
    <w:rsid w:val="000F6E01"/>
    <w:rsid w:val="000F791F"/>
    <w:rsid w:val="00101E1B"/>
    <w:rsid w:val="00102578"/>
    <w:rsid w:val="00102F0D"/>
    <w:rsid w:val="00103391"/>
    <w:rsid w:val="00105082"/>
    <w:rsid w:val="00105CAD"/>
    <w:rsid w:val="00105FB3"/>
    <w:rsid w:val="0010648F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7180"/>
    <w:rsid w:val="00120B31"/>
    <w:rsid w:val="00121D79"/>
    <w:rsid w:val="00121DD0"/>
    <w:rsid w:val="0012296B"/>
    <w:rsid w:val="00123B25"/>
    <w:rsid w:val="00123BAB"/>
    <w:rsid w:val="0012411F"/>
    <w:rsid w:val="00124252"/>
    <w:rsid w:val="001255EE"/>
    <w:rsid w:val="00127D17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FE"/>
    <w:rsid w:val="00151BB6"/>
    <w:rsid w:val="001521D1"/>
    <w:rsid w:val="00152D50"/>
    <w:rsid w:val="0015317B"/>
    <w:rsid w:val="00153F9A"/>
    <w:rsid w:val="00154D47"/>
    <w:rsid w:val="00154E98"/>
    <w:rsid w:val="00154F9D"/>
    <w:rsid w:val="0015627C"/>
    <w:rsid w:val="0015633F"/>
    <w:rsid w:val="001564B4"/>
    <w:rsid w:val="0015698F"/>
    <w:rsid w:val="00156ECA"/>
    <w:rsid w:val="00160950"/>
    <w:rsid w:val="00161D3C"/>
    <w:rsid w:val="00161E5C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4295"/>
    <w:rsid w:val="001742C4"/>
    <w:rsid w:val="00174EA5"/>
    <w:rsid w:val="00175810"/>
    <w:rsid w:val="00175EB2"/>
    <w:rsid w:val="00175EB4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683"/>
    <w:rsid w:val="0019375F"/>
    <w:rsid w:val="001938A1"/>
    <w:rsid w:val="00193906"/>
    <w:rsid w:val="00193AE4"/>
    <w:rsid w:val="00194137"/>
    <w:rsid w:val="00194D41"/>
    <w:rsid w:val="0019505D"/>
    <w:rsid w:val="001950C6"/>
    <w:rsid w:val="0019529E"/>
    <w:rsid w:val="00195FF5"/>
    <w:rsid w:val="00196242"/>
    <w:rsid w:val="001972C4"/>
    <w:rsid w:val="00197D56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703"/>
    <w:rsid w:val="001B7928"/>
    <w:rsid w:val="001C0017"/>
    <w:rsid w:val="001C075C"/>
    <w:rsid w:val="001C1D74"/>
    <w:rsid w:val="001C20B6"/>
    <w:rsid w:val="001C2462"/>
    <w:rsid w:val="001C2991"/>
    <w:rsid w:val="001C2DE0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E36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8C2"/>
    <w:rsid w:val="002040A5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606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25B"/>
    <w:rsid w:val="0021752F"/>
    <w:rsid w:val="00217DDF"/>
    <w:rsid w:val="00217E76"/>
    <w:rsid w:val="0022090A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6FA"/>
    <w:rsid w:val="002323CA"/>
    <w:rsid w:val="002324DB"/>
    <w:rsid w:val="00233818"/>
    <w:rsid w:val="00233FF2"/>
    <w:rsid w:val="00235096"/>
    <w:rsid w:val="00235670"/>
    <w:rsid w:val="002360D4"/>
    <w:rsid w:val="002360F1"/>
    <w:rsid w:val="002362D2"/>
    <w:rsid w:val="002364B0"/>
    <w:rsid w:val="002367BD"/>
    <w:rsid w:val="00236D53"/>
    <w:rsid w:val="00237386"/>
    <w:rsid w:val="00237E03"/>
    <w:rsid w:val="002400D2"/>
    <w:rsid w:val="0024023D"/>
    <w:rsid w:val="00240C0D"/>
    <w:rsid w:val="00241B16"/>
    <w:rsid w:val="00241F36"/>
    <w:rsid w:val="0024292F"/>
    <w:rsid w:val="002438B5"/>
    <w:rsid w:val="00243CF6"/>
    <w:rsid w:val="00244C02"/>
    <w:rsid w:val="00244CA1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E88"/>
    <w:rsid w:val="002540AD"/>
    <w:rsid w:val="00254AD9"/>
    <w:rsid w:val="00254C99"/>
    <w:rsid w:val="00255660"/>
    <w:rsid w:val="002568FD"/>
    <w:rsid w:val="00256DB6"/>
    <w:rsid w:val="00256E27"/>
    <w:rsid w:val="00257049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70528"/>
    <w:rsid w:val="002705CC"/>
    <w:rsid w:val="0027445A"/>
    <w:rsid w:val="00276265"/>
    <w:rsid w:val="00276274"/>
    <w:rsid w:val="00276386"/>
    <w:rsid w:val="0028059D"/>
    <w:rsid w:val="00280A24"/>
    <w:rsid w:val="00280AD0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4F67"/>
    <w:rsid w:val="0028526F"/>
    <w:rsid w:val="002853CD"/>
    <w:rsid w:val="002854BA"/>
    <w:rsid w:val="00286F46"/>
    <w:rsid w:val="0029245D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1812"/>
    <w:rsid w:val="002A2675"/>
    <w:rsid w:val="002A3AA2"/>
    <w:rsid w:val="002A4452"/>
    <w:rsid w:val="002A4E47"/>
    <w:rsid w:val="002A583E"/>
    <w:rsid w:val="002A7800"/>
    <w:rsid w:val="002B20F9"/>
    <w:rsid w:val="002B2207"/>
    <w:rsid w:val="002B27F6"/>
    <w:rsid w:val="002B4304"/>
    <w:rsid w:val="002B4B8B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0ED"/>
    <w:rsid w:val="002F05CE"/>
    <w:rsid w:val="002F078E"/>
    <w:rsid w:val="002F0B85"/>
    <w:rsid w:val="002F0BBD"/>
    <w:rsid w:val="002F0E95"/>
    <w:rsid w:val="002F1429"/>
    <w:rsid w:val="002F3130"/>
    <w:rsid w:val="002F395E"/>
    <w:rsid w:val="002F3E01"/>
    <w:rsid w:val="002F3F01"/>
    <w:rsid w:val="002F400E"/>
    <w:rsid w:val="002F4062"/>
    <w:rsid w:val="002F4883"/>
    <w:rsid w:val="002F5805"/>
    <w:rsid w:val="002F5B62"/>
    <w:rsid w:val="00300124"/>
    <w:rsid w:val="0030121E"/>
    <w:rsid w:val="00301A47"/>
    <w:rsid w:val="0030207F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032"/>
    <w:rsid w:val="0031619D"/>
    <w:rsid w:val="00316742"/>
    <w:rsid w:val="00316795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47BE9"/>
    <w:rsid w:val="003509A7"/>
    <w:rsid w:val="003512CE"/>
    <w:rsid w:val="0035220A"/>
    <w:rsid w:val="00352530"/>
    <w:rsid w:val="00353048"/>
    <w:rsid w:val="00353246"/>
    <w:rsid w:val="0035386D"/>
    <w:rsid w:val="00353C71"/>
    <w:rsid w:val="00353D2A"/>
    <w:rsid w:val="00353E3E"/>
    <w:rsid w:val="003545D0"/>
    <w:rsid w:val="00354662"/>
    <w:rsid w:val="00355715"/>
    <w:rsid w:val="00355D81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55E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3B0D"/>
    <w:rsid w:val="003A4629"/>
    <w:rsid w:val="003A4E4C"/>
    <w:rsid w:val="003A5623"/>
    <w:rsid w:val="003A5FCC"/>
    <w:rsid w:val="003A65A3"/>
    <w:rsid w:val="003A6960"/>
    <w:rsid w:val="003A70AA"/>
    <w:rsid w:val="003A71FB"/>
    <w:rsid w:val="003A77B0"/>
    <w:rsid w:val="003A795F"/>
    <w:rsid w:val="003B0639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B5ADF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42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9FE"/>
    <w:rsid w:val="003E4BD6"/>
    <w:rsid w:val="003E4CC1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D79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F5B"/>
    <w:rsid w:val="0040418D"/>
    <w:rsid w:val="004043DA"/>
    <w:rsid w:val="004047B9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3B59"/>
    <w:rsid w:val="00424024"/>
    <w:rsid w:val="0042478C"/>
    <w:rsid w:val="00425E00"/>
    <w:rsid w:val="00425E10"/>
    <w:rsid w:val="004269EB"/>
    <w:rsid w:val="004278BD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39BC"/>
    <w:rsid w:val="00453BC4"/>
    <w:rsid w:val="00453E72"/>
    <w:rsid w:val="00454128"/>
    <w:rsid w:val="004543DE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B8B"/>
    <w:rsid w:val="00471BAF"/>
    <w:rsid w:val="00472DAB"/>
    <w:rsid w:val="004737E5"/>
    <w:rsid w:val="00473B17"/>
    <w:rsid w:val="004758C4"/>
    <w:rsid w:val="00476D47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258"/>
    <w:rsid w:val="004936B5"/>
    <w:rsid w:val="004953D7"/>
    <w:rsid w:val="00495AE9"/>
    <w:rsid w:val="00495BF1"/>
    <w:rsid w:val="0049605D"/>
    <w:rsid w:val="004966C1"/>
    <w:rsid w:val="004A0B30"/>
    <w:rsid w:val="004A1C1C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6944"/>
    <w:rsid w:val="004A75A2"/>
    <w:rsid w:val="004B0078"/>
    <w:rsid w:val="004B30C8"/>
    <w:rsid w:val="004B3B91"/>
    <w:rsid w:val="004B3F1E"/>
    <w:rsid w:val="004B4804"/>
    <w:rsid w:val="004B4C60"/>
    <w:rsid w:val="004B4EA1"/>
    <w:rsid w:val="004B5F29"/>
    <w:rsid w:val="004B68C3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A9D"/>
    <w:rsid w:val="004D6386"/>
    <w:rsid w:val="004D6494"/>
    <w:rsid w:val="004D6A79"/>
    <w:rsid w:val="004D7324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AF1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880"/>
    <w:rsid w:val="004F18A7"/>
    <w:rsid w:val="004F1974"/>
    <w:rsid w:val="004F2BC1"/>
    <w:rsid w:val="004F353A"/>
    <w:rsid w:val="004F5597"/>
    <w:rsid w:val="004F5B0F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610"/>
    <w:rsid w:val="005018B5"/>
    <w:rsid w:val="00501D2E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9BD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26AC8"/>
    <w:rsid w:val="0053089D"/>
    <w:rsid w:val="00530BBD"/>
    <w:rsid w:val="00530CAF"/>
    <w:rsid w:val="00530FE7"/>
    <w:rsid w:val="005311A1"/>
    <w:rsid w:val="00532586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A4C"/>
    <w:rsid w:val="00587389"/>
    <w:rsid w:val="00587AFB"/>
    <w:rsid w:val="00590498"/>
    <w:rsid w:val="00591A96"/>
    <w:rsid w:val="00592031"/>
    <w:rsid w:val="00592CF7"/>
    <w:rsid w:val="00592EC8"/>
    <w:rsid w:val="005943D0"/>
    <w:rsid w:val="00594E50"/>
    <w:rsid w:val="0059521E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A85"/>
    <w:rsid w:val="005B2874"/>
    <w:rsid w:val="005B388C"/>
    <w:rsid w:val="005B4213"/>
    <w:rsid w:val="005B4C0D"/>
    <w:rsid w:val="005B58E6"/>
    <w:rsid w:val="005B5AE2"/>
    <w:rsid w:val="005B5B57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1C5"/>
    <w:rsid w:val="005C7B04"/>
    <w:rsid w:val="005C7FB6"/>
    <w:rsid w:val="005D04B7"/>
    <w:rsid w:val="005D112C"/>
    <w:rsid w:val="005D12BE"/>
    <w:rsid w:val="005D2DCD"/>
    <w:rsid w:val="005D2F61"/>
    <w:rsid w:val="005D3615"/>
    <w:rsid w:val="005D3D3B"/>
    <w:rsid w:val="005D3EA1"/>
    <w:rsid w:val="005D40CC"/>
    <w:rsid w:val="005D41EF"/>
    <w:rsid w:val="005D43BF"/>
    <w:rsid w:val="005D4ED8"/>
    <w:rsid w:val="005D534B"/>
    <w:rsid w:val="005D6EEC"/>
    <w:rsid w:val="005D713D"/>
    <w:rsid w:val="005E0E41"/>
    <w:rsid w:val="005E0F89"/>
    <w:rsid w:val="005E17EA"/>
    <w:rsid w:val="005E2260"/>
    <w:rsid w:val="005E3539"/>
    <w:rsid w:val="005E375E"/>
    <w:rsid w:val="005E44AA"/>
    <w:rsid w:val="005E544F"/>
    <w:rsid w:val="005E632D"/>
    <w:rsid w:val="005E7470"/>
    <w:rsid w:val="005E7D33"/>
    <w:rsid w:val="005F071F"/>
    <w:rsid w:val="005F11AF"/>
    <w:rsid w:val="005F13B8"/>
    <w:rsid w:val="005F251D"/>
    <w:rsid w:val="005F390D"/>
    <w:rsid w:val="005F3B5F"/>
    <w:rsid w:val="005F47A8"/>
    <w:rsid w:val="005F7E49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DA8"/>
    <w:rsid w:val="00632A9F"/>
    <w:rsid w:val="00633F80"/>
    <w:rsid w:val="006342E9"/>
    <w:rsid w:val="006354AA"/>
    <w:rsid w:val="0063558D"/>
    <w:rsid w:val="006355CA"/>
    <w:rsid w:val="00635CF2"/>
    <w:rsid w:val="006375C4"/>
    <w:rsid w:val="00637E6F"/>
    <w:rsid w:val="00641F0D"/>
    <w:rsid w:val="00642932"/>
    <w:rsid w:val="006435B1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3DE0"/>
    <w:rsid w:val="00664154"/>
    <w:rsid w:val="00664799"/>
    <w:rsid w:val="00664D6B"/>
    <w:rsid w:val="006654CA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2CC0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F1B"/>
    <w:rsid w:val="006C4014"/>
    <w:rsid w:val="006C417C"/>
    <w:rsid w:val="006C41A4"/>
    <w:rsid w:val="006C4644"/>
    <w:rsid w:val="006C4671"/>
    <w:rsid w:val="006C4906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34"/>
    <w:rsid w:val="006D0DA8"/>
    <w:rsid w:val="006D18AE"/>
    <w:rsid w:val="006D1C39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3D"/>
    <w:rsid w:val="006F1695"/>
    <w:rsid w:val="006F1B5D"/>
    <w:rsid w:val="006F2486"/>
    <w:rsid w:val="006F3193"/>
    <w:rsid w:val="006F4A47"/>
    <w:rsid w:val="006F5018"/>
    <w:rsid w:val="006F564E"/>
    <w:rsid w:val="006F5A16"/>
    <w:rsid w:val="006F5B8C"/>
    <w:rsid w:val="006F7873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655"/>
    <w:rsid w:val="00705AD1"/>
    <w:rsid w:val="0070615C"/>
    <w:rsid w:val="00706AA8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538"/>
    <w:rsid w:val="00722738"/>
    <w:rsid w:val="007232B6"/>
    <w:rsid w:val="00723346"/>
    <w:rsid w:val="007235B2"/>
    <w:rsid w:val="007248B3"/>
    <w:rsid w:val="00724C82"/>
    <w:rsid w:val="00724D22"/>
    <w:rsid w:val="00726523"/>
    <w:rsid w:val="00726ECA"/>
    <w:rsid w:val="007339C2"/>
    <w:rsid w:val="0073405F"/>
    <w:rsid w:val="007354B4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DAA"/>
    <w:rsid w:val="00744D0B"/>
    <w:rsid w:val="00745F32"/>
    <w:rsid w:val="007462D8"/>
    <w:rsid w:val="00746C4A"/>
    <w:rsid w:val="00746D35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279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44A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41F8"/>
    <w:rsid w:val="007B49DF"/>
    <w:rsid w:val="007B4FB4"/>
    <w:rsid w:val="007B63E2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63A9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7E6"/>
    <w:rsid w:val="007D4A66"/>
    <w:rsid w:val="007D660E"/>
    <w:rsid w:val="007D6905"/>
    <w:rsid w:val="007D6B2B"/>
    <w:rsid w:val="007D6D71"/>
    <w:rsid w:val="007D7449"/>
    <w:rsid w:val="007E0641"/>
    <w:rsid w:val="007E0944"/>
    <w:rsid w:val="007E117C"/>
    <w:rsid w:val="007E1529"/>
    <w:rsid w:val="007E1A3A"/>
    <w:rsid w:val="007E1B90"/>
    <w:rsid w:val="007E1C35"/>
    <w:rsid w:val="007E1E6D"/>
    <w:rsid w:val="007E4B8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F3"/>
    <w:rsid w:val="007F62BB"/>
    <w:rsid w:val="007F6851"/>
    <w:rsid w:val="007F7109"/>
    <w:rsid w:val="008004FD"/>
    <w:rsid w:val="008005D2"/>
    <w:rsid w:val="00800B51"/>
    <w:rsid w:val="00800CF7"/>
    <w:rsid w:val="00801258"/>
    <w:rsid w:val="0080148A"/>
    <w:rsid w:val="00801A2B"/>
    <w:rsid w:val="008023F6"/>
    <w:rsid w:val="00802FBD"/>
    <w:rsid w:val="008030F4"/>
    <w:rsid w:val="00805421"/>
    <w:rsid w:val="0080591A"/>
    <w:rsid w:val="00805C8C"/>
    <w:rsid w:val="00805ECA"/>
    <w:rsid w:val="00805FA5"/>
    <w:rsid w:val="0080600D"/>
    <w:rsid w:val="008071E7"/>
    <w:rsid w:val="008073F6"/>
    <w:rsid w:val="00810B46"/>
    <w:rsid w:val="00810D81"/>
    <w:rsid w:val="00811583"/>
    <w:rsid w:val="008127B1"/>
    <w:rsid w:val="00812A59"/>
    <w:rsid w:val="008136BB"/>
    <w:rsid w:val="008138EB"/>
    <w:rsid w:val="00814618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17C1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5C9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22D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B21"/>
    <w:rsid w:val="00897695"/>
    <w:rsid w:val="00897E87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DB5"/>
    <w:rsid w:val="008B0E0B"/>
    <w:rsid w:val="008B17F1"/>
    <w:rsid w:val="008B1F16"/>
    <w:rsid w:val="008B2ECD"/>
    <w:rsid w:val="008B3AFE"/>
    <w:rsid w:val="008B3EB7"/>
    <w:rsid w:val="008B4F57"/>
    <w:rsid w:val="008B6681"/>
    <w:rsid w:val="008B66CB"/>
    <w:rsid w:val="008B6EE4"/>
    <w:rsid w:val="008B7338"/>
    <w:rsid w:val="008B7613"/>
    <w:rsid w:val="008C0389"/>
    <w:rsid w:val="008C055E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2D17"/>
    <w:rsid w:val="008D300E"/>
    <w:rsid w:val="008D400B"/>
    <w:rsid w:val="008D4497"/>
    <w:rsid w:val="008D55C3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952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27FA4"/>
    <w:rsid w:val="009307DA"/>
    <w:rsid w:val="00931039"/>
    <w:rsid w:val="00932E87"/>
    <w:rsid w:val="00932FB2"/>
    <w:rsid w:val="009334C2"/>
    <w:rsid w:val="009335FF"/>
    <w:rsid w:val="00933D4A"/>
    <w:rsid w:val="009340AA"/>
    <w:rsid w:val="00934BBB"/>
    <w:rsid w:val="00934D04"/>
    <w:rsid w:val="0093654E"/>
    <w:rsid w:val="00936AAC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709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2C43"/>
    <w:rsid w:val="009635BA"/>
    <w:rsid w:val="00963A79"/>
    <w:rsid w:val="00964016"/>
    <w:rsid w:val="0096443D"/>
    <w:rsid w:val="009649C2"/>
    <w:rsid w:val="009654BA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16"/>
    <w:rsid w:val="009B0127"/>
    <w:rsid w:val="009B11BF"/>
    <w:rsid w:val="009B1D7A"/>
    <w:rsid w:val="009B1FD4"/>
    <w:rsid w:val="009B2200"/>
    <w:rsid w:val="009B23B2"/>
    <w:rsid w:val="009B2952"/>
    <w:rsid w:val="009B2D7F"/>
    <w:rsid w:val="009B58C5"/>
    <w:rsid w:val="009B5C9A"/>
    <w:rsid w:val="009B5E1A"/>
    <w:rsid w:val="009B5EA4"/>
    <w:rsid w:val="009B7332"/>
    <w:rsid w:val="009B7A40"/>
    <w:rsid w:val="009C02E0"/>
    <w:rsid w:val="009C0718"/>
    <w:rsid w:val="009C34C8"/>
    <w:rsid w:val="009C36E4"/>
    <w:rsid w:val="009C39AF"/>
    <w:rsid w:val="009C453B"/>
    <w:rsid w:val="009C4F71"/>
    <w:rsid w:val="009C5D5C"/>
    <w:rsid w:val="009C6358"/>
    <w:rsid w:val="009C6BD9"/>
    <w:rsid w:val="009C751D"/>
    <w:rsid w:val="009D0092"/>
    <w:rsid w:val="009D08DE"/>
    <w:rsid w:val="009D148D"/>
    <w:rsid w:val="009D199B"/>
    <w:rsid w:val="009D3B39"/>
    <w:rsid w:val="009D3B4C"/>
    <w:rsid w:val="009D3FA0"/>
    <w:rsid w:val="009D46FF"/>
    <w:rsid w:val="009D512A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F0086"/>
    <w:rsid w:val="009F0CFC"/>
    <w:rsid w:val="009F1859"/>
    <w:rsid w:val="009F3AC3"/>
    <w:rsid w:val="009F43B2"/>
    <w:rsid w:val="009F43CE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03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29AF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4B69"/>
    <w:rsid w:val="00A25A7C"/>
    <w:rsid w:val="00A25CEF"/>
    <w:rsid w:val="00A26FE4"/>
    <w:rsid w:val="00A27C9F"/>
    <w:rsid w:val="00A30B97"/>
    <w:rsid w:val="00A30D69"/>
    <w:rsid w:val="00A3168E"/>
    <w:rsid w:val="00A3214E"/>
    <w:rsid w:val="00A3231D"/>
    <w:rsid w:val="00A324D3"/>
    <w:rsid w:val="00A32C5F"/>
    <w:rsid w:val="00A33E8F"/>
    <w:rsid w:val="00A34168"/>
    <w:rsid w:val="00A343B6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4FF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4165"/>
    <w:rsid w:val="00A65549"/>
    <w:rsid w:val="00A65881"/>
    <w:rsid w:val="00A6663C"/>
    <w:rsid w:val="00A66AC8"/>
    <w:rsid w:val="00A67CE5"/>
    <w:rsid w:val="00A67D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6C81"/>
    <w:rsid w:val="00A7727F"/>
    <w:rsid w:val="00A803E9"/>
    <w:rsid w:val="00A81263"/>
    <w:rsid w:val="00A817E7"/>
    <w:rsid w:val="00A820CB"/>
    <w:rsid w:val="00A82ACC"/>
    <w:rsid w:val="00A83034"/>
    <w:rsid w:val="00A83F89"/>
    <w:rsid w:val="00A843AE"/>
    <w:rsid w:val="00A8454E"/>
    <w:rsid w:val="00A8756C"/>
    <w:rsid w:val="00A900C7"/>
    <w:rsid w:val="00A9021C"/>
    <w:rsid w:val="00A9033D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5EED"/>
    <w:rsid w:val="00A967EF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2CA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6727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5C1"/>
    <w:rsid w:val="00AC57FE"/>
    <w:rsid w:val="00AC6880"/>
    <w:rsid w:val="00AC6AA7"/>
    <w:rsid w:val="00AC75E2"/>
    <w:rsid w:val="00AC7677"/>
    <w:rsid w:val="00AC7A43"/>
    <w:rsid w:val="00AD0B6B"/>
    <w:rsid w:val="00AD1488"/>
    <w:rsid w:val="00AD1AF1"/>
    <w:rsid w:val="00AD1EB7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F1F"/>
    <w:rsid w:val="00B00065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66E4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453A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5610"/>
    <w:rsid w:val="00B25A70"/>
    <w:rsid w:val="00B25CD4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6AA6"/>
    <w:rsid w:val="00B37181"/>
    <w:rsid w:val="00B40A07"/>
    <w:rsid w:val="00B40C71"/>
    <w:rsid w:val="00B40F71"/>
    <w:rsid w:val="00B429E1"/>
    <w:rsid w:val="00B42B11"/>
    <w:rsid w:val="00B434F0"/>
    <w:rsid w:val="00B43569"/>
    <w:rsid w:val="00B43596"/>
    <w:rsid w:val="00B439E5"/>
    <w:rsid w:val="00B43E03"/>
    <w:rsid w:val="00B4404B"/>
    <w:rsid w:val="00B4494E"/>
    <w:rsid w:val="00B44C4A"/>
    <w:rsid w:val="00B45D3B"/>
    <w:rsid w:val="00B45DE1"/>
    <w:rsid w:val="00B46383"/>
    <w:rsid w:val="00B46A8A"/>
    <w:rsid w:val="00B47F02"/>
    <w:rsid w:val="00B50682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6D"/>
    <w:rsid w:val="00B80371"/>
    <w:rsid w:val="00B81AB7"/>
    <w:rsid w:val="00B824BE"/>
    <w:rsid w:val="00B8402E"/>
    <w:rsid w:val="00B8418B"/>
    <w:rsid w:val="00B848A1"/>
    <w:rsid w:val="00B85BBE"/>
    <w:rsid w:val="00B85FEC"/>
    <w:rsid w:val="00B86487"/>
    <w:rsid w:val="00B86D64"/>
    <w:rsid w:val="00B877FA"/>
    <w:rsid w:val="00B90B6E"/>
    <w:rsid w:val="00B90EFF"/>
    <w:rsid w:val="00B949C7"/>
    <w:rsid w:val="00B96831"/>
    <w:rsid w:val="00B96E3E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3000"/>
    <w:rsid w:val="00BB34C1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4A74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5CDE"/>
    <w:rsid w:val="00BD60C5"/>
    <w:rsid w:val="00BD6B16"/>
    <w:rsid w:val="00BE0590"/>
    <w:rsid w:val="00BE06C7"/>
    <w:rsid w:val="00BE0BE5"/>
    <w:rsid w:val="00BE0FA0"/>
    <w:rsid w:val="00BE118A"/>
    <w:rsid w:val="00BE338E"/>
    <w:rsid w:val="00BE3DEF"/>
    <w:rsid w:val="00BE416E"/>
    <w:rsid w:val="00BE47D8"/>
    <w:rsid w:val="00BE4A42"/>
    <w:rsid w:val="00BE51DE"/>
    <w:rsid w:val="00BE6254"/>
    <w:rsid w:val="00BE66D1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60D4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51C9"/>
    <w:rsid w:val="00C051D9"/>
    <w:rsid w:val="00C05751"/>
    <w:rsid w:val="00C05835"/>
    <w:rsid w:val="00C0596E"/>
    <w:rsid w:val="00C05C2F"/>
    <w:rsid w:val="00C05C32"/>
    <w:rsid w:val="00C0615C"/>
    <w:rsid w:val="00C0792E"/>
    <w:rsid w:val="00C11C65"/>
    <w:rsid w:val="00C12529"/>
    <w:rsid w:val="00C12F2D"/>
    <w:rsid w:val="00C13EE4"/>
    <w:rsid w:val="00C16070"/>
    <w:rsid w:val="00C1618E"/>
    <w:rsid w:val="00C16509"/>
    <w:rsid w:val="00C16B74"/>
    <w:rsid w:val="00C1754B"/>
    <w:rsid w:val="00C17AA6"/>
    <w:rsid w:val="00C20172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896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B4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314B"/>
    <w:rsid w:val="00C740ED"/>
    <w:rsid w:val="00C762C7"/>
    <w:rsid w:val="00C76E43"/>
    <w:rsid w:val="00C77AC0"/>
    <w:rsid w:val="00C80495"/>
    <w:rsid w:val="00C81345"/>
    <w:rsid w:val="00C8168F"/>
    <w:rsid w:val="00C817B0"/>
    <w:rsid w:val="00C81C44"/>
    <w:rsid w:val="00C81D89"/>
    <w:rsid w:val="00C82337"/>
    <w:rsid w:val="00C82AB2"/>
    <w:rsid w:val="00C82C95"/>
    <w:rsid w:val="00C82EE6"/>
    <w:rsid w:val="00C83763"/>
    <w:rsid w:val="00C83AAE"/>
    <w:rsid w:val="00C84A32"/>
    <w:rsid w:val="00C85393"/>
    <w:rsid w:val="00C85622"/>
    <w:rsid w:val="00C859D2"/>
    <w:rsid w:val="00C85F16"/>
    <w:rsid w:val="00C85F91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15F0"/>
    <w:rsid w:val="00CA2395"/>
    <w:rsid w:val="00CA4294"/>
    <w:rsid w:val="00CA4940"/>
    <w:rsid w:val="00CA4F6F"/>
    <w:rsid w:val="00CA5721"/>
    <w:rsid w:val="00CA5C06"/>
    <w:rsid w:val="00CA5E64"/>
    <w:rsid w:val="00CA620B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436A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210"/>
    <w:rsid w:val="00CD4514"/>
    <w:rsid w:val="00CD4C39"/>
    <w:rsid w:val="00CD506E"/>
    <w:rsid w:val="00CD5881"/>
    <w:rsid w:val="00CD59F0"/>
    <w:rsid w:val="00CD7EA0"/>
    <w:rsid w:val="00CE0893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E82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A75"/>
    <w:rsid w:val="00D54AC1"/>
    <w:rsid w:val="00D54D84"/>
    <w:rsid w:val="00D54DF0"/>
    <w:rsid w:val="00D54F84"/>
    <w:rsid w:val="00D555FF"/>
    <w:rsid w:val="00D55B42"/>
    <w:rsid w:val="00D56777"/>
    <w:rsid w:val="00D57463"/>
    <w:rsid w:val="00D57C52"/>
    <w:rsid w:val="00D57E5E"/>
    <w:rsid w:val="00D600DB"/>
    <w:rsid w:val="00D61609"/>
    <w:rsid w:val="00D617C1"/>
    <w:rsid w:val="00D6293F"/>
    <w:rsid w:val="00D62F52"/>
    <w:rsid w:val="00D63F68"/>
    <w:rsid w:val="00D646FC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5656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97BE9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5E41"/>
    <w:rsid w:val="00DB6511"/>
    <w:rsid w:val="00DB68B5"/>
    <w:rsid w:val="00DB6A8F"/>
    <w:rsid w:val="00DB6E18"/>
    <w:rsid w:val="00DC03F1"/>
    <w:rsid w:val="00DC276E"/>
    <w:rsid w:val="00DC2A6C"/>
    <w:rsid w:val="00DC2B1E"/>
    <w:rsid w:val="00DC2CCD"/>
    <w:rsid w:val="00DC60DE"/>
    <w:rsid w:val="00DC71A1"/>
    <w:rsid w:val="00DC7619"/>
    <w:rsid w:val="00DC76D5"/>
    <w:rsid w:val="00DC7BA7"/>
    <w:rsid w:val="00DD02EB"/>
    <w:rsid w:val="00DD1334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FC2"/>
    <w:rsid w:val="00DD64B6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1211"/>
    <w:rsid w:val="00DF36EA"/>
    <w:rsid w:val="00DF3AE0"/>
    <w:rsid w:val="00DF5570"/>
    <w:rsid w:val="00DF578B"/>
    <w:rsid w:val="00DF597C"/>
    <w:rsid w:val="00DF5AC5"/>
    <w:rsid w:val="00DF61E5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05"/>
    <w:rsid w:val="00E279A1"/>
    <w:rsid w:val="00E279CA"/>
    <w:rsid w:val="00E27C22"/>
    <w:rsid w:val="00E27CCC"/>
    <w:rsid w:val="00E30AEF"/>
    <w:rsid w:val="00E3105B"/>
    <w:rsid w:val="00E31EFC"/>
    <w:rsid w:val="00E31F78"/>
    <w:rsid w:val="00E32057"/>
    <w:rsid w:val="00E324C8"/>
    <w:rsid w:val="00E32A1A"/>
    <w:rsid w:val="00E332BE"/>
    <w:rsid w:val="00E348EC"/>
    <w:rsid w:val="00E34FD4"/>
    <w:rsid w:val="00E362B4"/>
    <w:rsid w:val="00E36865"/>
    <w:rsid w:val="00E369A9"/>
    <w:rsid w:val="00E37CE2"/>
    <w:rsid w:val="00E4503E"/>
    <w:rsid w:val="00E45846"/>
    <w:rsid w:val="00E45C07"/>
    <w:rsid w:val="00E4725E"/>
    <w:rsid w:val="00E47C84"/>
    <w:rsid w:val="00E50128"/>
    <w:rsid w:val="00E51D8A"/>
    <w:rsid w:val="00E51D99"/>
    <w:rsid w:val="00E554E6"/>
    <w:rsid w:val="00E56131"/>
    <w:rsid w:val="00E561D4"/>
    <w:rsid w:val="00E56D95"/>
    <w:rsid w:val="00E6038E"/>
    <w:rsid w:val="00E6087D"/>
    <w:rsid w:val="00E60D4D"/>
    <w:rsid w:val="00E61C4B"/>
    <w:rsid w:val="00E6280B"/>
    <w:rsid w:val="00E63EB3"/>
    <w:rsid w:val="00E63F04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E1D"/>
    <w:rsid w:val="00E95802"/>
    <w:rsid w:val="00E964B0"/>
    <w:rsid w:val="00E9754B"/>
    <w:rsid w:val="00E97854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60D"/>
    <w:rsid w:val="00EA5B58"/>
    <w:rsid w:val="00EA6663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6E1C"/>
    <w:rsid w:val="00EC76B9"/>
    <w:rsid w:val="00EC7789"/>
    <w:rsid w:val="00EC7B1C"/>
    <w:rsid w:val="00ED0138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10D3"/>
    <w:rsid w:val="00F111AD"/>
    <w:rsid w:val="00F12127"/>
    <w:rsid w:val="00F1308B"/>
    <w:rsid w:val="00F13635"/>
    <w:rsid w:val="00F147C0"/>
    <w:rsid w:val="00F159F9"/>
    <w:rsid w:val="00F15B96"/>
    <w:rsid w:val="00F15E98"/>
    <w:rsid w:val="00F1719E"/>
    <w:rsid w:val="00F1719F"/>
    <w:rsid w:val="00F17A92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255"/>
    <w:rsid w:val="00F26885"/>
    <w:rsid w:val="00F26B1C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44E"/>
    <w:rsid w:val="00F65F80"/>
    <w:rsid w:val="00F661BF"/>
    <w:rsid w:val="00F717D2"/>
    <w:rsid w:val="00F71ECE"/>
    <w:rsid w:val="00F73BBE"/>
    <w:rsid w:val="00F7460F"/>
    <w:rsid w:val="00F7471C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BDF"/>
    <w:rsid w:val="00F90D68"/>
    <w:rsid w:val="00F90F41"/>
    <w:rsid w:val="00F93C71"/>
    <w:rsid w:val="00F94125"/>
    <w:rsid w:val="00F94A8D"/>
    <w:rsid w:val="00F961B6"/>
    <w:rsid w:val="00F974F4"/>
    <w:rsid w:val="00F976AC"/>
    <w:rsid w:val="00FA1AA9"/>
    <w:rsid w:val="00FA2053"/>
    <w:rsid w:val="00FA2AA9"/>
    <w:rsid w:val="00FA4A81"/>
    <w:rsid w:val="00FA4D2A"/>
    <w:rsid w:val="00FA4FBC"/>
    <w:rsid w:val="00FA5B7E"/>
    <w:rsid w:val="00FA7226"/>
    <w:rsid w:val="00FA7C30"/>
    <w:rsid w:val="00FA7F6D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D2C"/>
    <w:rsid w:val="00FD2EA5"/>
    <w:rsid w:val="00FD45BA"/>
    <w:rsid w:val="00FD4F0B"/>
    <w:rsid w:val="00FD61BB"/>
    <w:rsid w:val="00FD6848"/>
    <w:rsid w:val="00FD7732"/>
    <w:rsid w:val="00FD7B44"/>
    <w:rsid w:val="00FE12AC"/>
    <w:rsid w:val="00FE141D"/>
    <w:rsid w:val="00FE1C1E"/>
    <w:rsid w:val="00FE1C60"/>
    <w:rsid w:val="00FE2DD6"/>
    <w:rsid w:val="00FE361B"/>
    <w:rsid w:val="00FE4750"/>
    <w:rsid w:val="00FE5234"/>
    <w:rsid w:val="00FE7D1F"/>
    <w:rsid w:val="00FE7F8A"/>
    <w:rsid w:val="00FF0342"/>
    <w:rsid w:val="00FF1AFC"/>
    <w:rsid w:val="00FF1EB9"/>
    <w:rsid w:val="00FF2E16"/>
    <w:rsid w:val="00FF34E2"/>
    <w:rsid w:val="00FF57B3"/>
    <w:rsid w:val="00FF6AE7"/>
    <w:rsid w:val="00FF6CAE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5698F"/>
    <w:rPr>
      <w:color w:val="808080"/>
    </w:rPr>
  </w:style>
  <w:style w:type="character" w:customStyle="1" w:styleId="IEEEStdsLevel3HeaderChar">
    <w:name w:val="IEEEStds Level 3 Header Char"/>
    <w:link w:val="IEEEStdsLevel3Header"/>
    <w:rsid w:val="00EC6E1C"/>
    <w:rPr>
      <w:rFonts w:ascii="Arial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EC6E1C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EC6E1C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EC6E1C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5F11AF"/>
    <w:pPr>
      <w:keepNext/>
      <w:keepLines/>
      <w:spacing w:after="0"/>
      <w:jc w:val="center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121DD0"/>
    <w:pPr>
      <w:keepLines/>
      <w:numPr>
        <w:numId w:val="39"/>
      </w:numPr>
      <w:tabs>
        <w:tab w:val="clear" w:pos="1008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121DD0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C415-10BD-4AD4-A6D2-68F057B1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2018-09-10T20:53:00Z</dcterms:created>
  <dcterms:modified xsi:type="dcterms:W3CDTF">2019-01-17T16:32:00Z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