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9C32" w14:textId="77777777" w:rsidR="00CA09B2" w:rsidRPr="009C3F6C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9C3F6C">
        <w:rPr>
          <w:lang w:val="en-US"/>
        </w:rPr>
        <w:t>IEEE P802.11</w:t>
      </w:r>
      <w:r w:rsidRPr="009C3F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840"/>
        <w:gridCol w:w="2522"/>
      </w:tblGrid>
      <w:tr w:rsidR="00CA09B2" w:rsidRPr="009C3F6C" w14:paraId="7625925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F9EDD4" w14:textId="77777777" w:rsidR="00CA09B2" w:rsidRPr="009C3F6C" w:rsidRDefault="001C52F8">
            <w:pPr>
              <w:pStyle w:val="T2"/>
              <w:rPr>
                <w:lang w:val="en-US"/>
              </w:rPr>
            </w:pPr>
            <w:r w:rsidRPr="009C3F6C">
              <w:rPr>
                <w:lang w:val="en-US"/>
              </w:rPr>
              <w:t>EHT SG Teleconference Minutes, November 2018</w:t>
            </w:r>
          </w:p>
        </w:tc>
      </w:tr>
      <w:tr w:rsidR="00CA09B2" w:rsidRPr="009C3F6C" w14:paraId="15C65B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A6AFF06" w14:textId="77777777" w:rsidR="00CA09B2" w:rsidRPr="009C3F6C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Date:</w:t>
            </w:r>
            <w:r w:rsidRPr="009C3F6C">
              <w:rPr>
                <w:b w:val="0"/>
                <w:sz w:val="20"/>
                <w:lang w:val="en-US"/>
              </w:rPr>
              <w:t xml:space="preserve">  </w:t>
            </w:r>
            <w:r w:rsidR="001C52F8" w:rsidRPr="009C3F6C">
              <w:rPr>
                <w:b w:val="0"/>
                <w:sz w:val="20"/>
                <w:lang w:val="en-US"/>
              </w:rPr>
              <w:t>2018</w:t>
            </w:r>
            <w:r w:rsidRPr="009C3F6C">
              <w:rPr>
                <w:b w:val="0"/>
                <w:sz w:val="20"/>
                <w:lang w:val="en-US"/>
              </w:rPr>
              <w:t>-</w:t>
            </w:r>
            <w:r w:rsidR="001C52F8" w:rsidRPr="009C3F6C">
              <w:rPr>
                <w:b w:val="0"/>
                <w:sz w:val="20"/>
                <w:lang w:val="en-US"/>
              </w:rPr>
              <w:t>12</w:t>
            </w:r>
            <w:r w:rsidRPr="009C3F6C">
              <w:rPr>
                <w:b w:val="0"/>
                <w:sz w:val="20"/>
                <w:lang w:val="en-US"/>
              </w:rPr>
              <w:t>-</w:t>
            </w:r>
            <w:r w:rsidR="001C52F8" w:rsidRPr="009C3F6C">
              <w:rPr>
                <w:b w:val="0"/>
                <w:sz w:val="20"/>
                <w:lang w:val="en-US"/>
              </w:rPr>
              <w:t>05</w:t>
            </w:r>
          </w:p>
        </w:tc>
      </w:tr>
      <w:tr w:rsidR="00CA09B2" w:rsidRPr="009C3F6C" w14:paraId="2879738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5B7D529" w14:textId="77777777" w:rsidR="00CA09B2" w:rsidRPr="009C3F6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Author(s):</w:t>
            </w:r>
          </w:p>
        </w:tc>
      </w:tr>
      <w:tr w:rsidR="00CA09B2" w:rsidRPr="009C3F6C" w14:paraId="7FEE9BAC" w14:textId="77777777" w:rsidTr="006A749C">
        <w:trPr>
          <w:jc w:val="center"/>
        </w:trPr>
        <w:tc>
          <w:tcPr>
            <w:tcW w:w="1336" w:type="dxa"/>
            <w:vAlign w:val="center"/>
          </w:tcPr>
          <w:p w14:paraId="56515EE7" w14:textId="77777777" w:rsidR="00CA09B2" w:rsidRPr="009C3F6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0AB2967E" w14:textId="77777777" w:rsidR="00CA09B2" w:rsidRPr="009C3F6C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04419B2" w14:textId="77777777" w:rsidR="00CA09B2" w:rsidRPr="009C3F6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Address</w:t>
            </w:r>
          </w:p>
        </w:tc>
        <w:tc>
          <w:tcPr>
            <w:tcW w:w="840" w:type="dxa"/>
            <w:vAlign w:val="center"/>
          </w:tcPr>
          <w:p w14:paraId="4F9A84CD" w14:textId="77777777" w:rsidR="00CA09B2" w:rsidRPr="009C3F6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Phone</w:t>
            </w:r>
          </w:p>
        </w:tc>
        <w:tc>
          <w:tcPr>
            <w:tcW w:w="2522" w:type="dxa"/>
            <w:vAlign w:val="center"/>
          </w:tcPr>
          <w:p w14:paraId="75E57CB8" w14:textId="77777777" w:rsidR="00CA09B2" w:rsidRPr="009C3F6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email</w:t>
            </w:r>
          </w:p>
        </w:tc>
      </w:tr>
      <w:tr w:rsidR="00CA09B2" w:rsidRPr="009C3F6C" w14:paraId="22F0A0BF" w14:textId="77777777" w:rsidTr="006A749C">
        <w:trPr>
          <w:jc w:val="center"/>
        </w:trPr>
        <w:tc>
          <w:tcPr>
            <w:tcW w:w="1336" w:type="dxa"/>
            <w:vAlign w:val="center"/>
          </w:tcPr>
          <w:p w14:paraId="7FD706FF" w14:textId="77777777" w:rsidR="00CA09B2" w:rsidRPr="009C3F6C" w:rsidRDefault="00073F8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C3F6C">
              <w:rPr>
                <w:b w:val="0"/>
                <w:sz w:val="20"/>
                <w:lang w:val="en-US"/>
              </w:rPr>
              <w:t>Dennis Sundman</w:t>
            </w:r>
          </w:p>
        </w:tc>
        <w:tc>
          <w:tcPr>
            <w:tcW w:w="2064" w:type="dxa"/>
            <w:vAlign w:val="center"/>
          </w:tcPr>
          <w:p w14:paraId="77346C07" w14:textId="77777777" w:rsidR="00CA09B2" w:rsidRPr="009C3F6C" w:rsidRDefault="00073F8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C3F6C">
              <w:rPr>
                <w:b w:val="0"/>
                <w:sz w:val="20"/>
                <w:lang w:val="en-US"/>
              </w:rPr>
              <w:t>Ericsson</w:t>
            </w:r>
            <w:r w:rsidR="006A749C" w:rsidRPr="009C3F6C">
              <w:rPr>
                <w:b w:val="0"/>
                <w:sz w:val="20"/>
                <w:lang w:val="en-US"/>
              </w:rPr>
              <w:t xml:space="preserve"> AB</w:t>
            </w:r>
          </w:p>
        </w:tc>
        <w:tc>
          <w:tcPr>
            <w:tcW w:w="2814" w:type="dxa"/>
            <w:vAlign w:val="center"/>
          </w:tcPr>
          <w:p w14:paraId="31215170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663E0A21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75178906" w14:textId="77777777" w:rsidR="00CA09B2" w:rsidRPr="009C3F6C" w:rsidRDefault="006A749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9C3F6C">
              <w:rPr>
                <w:b w:val="0"/>
                <w:sz w:val="16"/>
                <w:lang w:val="en-US"/>
              </w:rPr>
              <w:t>dennis.sundman@ericsson.com</w:t>
            </w:r>
          </w:p>
        </w:tc>
      </w:tr>
      <w:tr w:rsidR="00CA09B2" w:rsidRPr="009C3F6C" w14:paraId="4566D188" w14:textId="77777777" w:rsidTr="006A749C">
        <w:trPr>
          <w:jc w:val="center"/>
        </w:trPr>
        <w:tc>
          <w:tcPr>
            <w:tcW w:w="1336" w:type="dxa"/>
            <w:vAlign w:val="center"/>
          </w:tcPr>
          <w:p w14:paraId="045372B7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10649A38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14:paraId="7E7D119C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1F198183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308A5189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1481234E" w14:textId="21C773AE" w:rsidR="00CA09B2" w:rsidRPr="009C3F6C" w:rsidRDefault="00B649EA">
      <w:pPr>
        <w:pStyle w:val="T1"/>
        <w:spacing w:after="120"/>
        <w:rPr>
          <w:sz w:val="22"/>
          <w:lang w:val="en-US"/>
        </w:rPr>
      </w:pPr>
      <w:r w:rsidRPr="009C3F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82DD73" wp14:editId="6E1B20D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F35D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121B74" w14:textId="05D182ED" w:rsidR="0029020B" w:rsidRDefault="006A749C" w:rsidP="006A749C">
                            <w:pPr>
                              <w:jc w:val="both"/>
                            </w:pPr>
                            <w:r>
                              <w:t>This document contains minutes from the telephone conference held 10:00 – 12:00 (ET) the 29</w:t>
                            </w:r>
                            <w:r w:rsidRPr="006A749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of November 2018.</w:t>
                            </w:r>
                          </w:p>
                          <w:p w14:paraId="51987E63" w14:textId="62356FF5" w:rsidR="008A4D26" w:rsidRDefault="008A4D26" w:rsidP="006A749C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  <w:p w14:paraId="3714FB99" w14:textId="185C13D7" w:rsidR="008A4D26" w:rsidRDefault="008A4D26" w:rsidP="006A749C">
                            <w:pPr>
                              <w:jc w:val="both"/>
                            </w:pPr>
                            <w:r>
                              <w:t xml:space="preserve">Rev1: </w:t>
                            </w:r>
                            <w:r w:rsidR="00C70782">
                              <w:t xml:space="preserve">2018-12-13: </w:t>
                            </w:r>
                            <w:r>
                              <w:t>Added additional attendees.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2DD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38F35D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121B74" w14:textId="05D182ED" w:rsidR="0029020B" w:rsidRDefault="006A749C" w:rsidP="006A749C">
                      <w:pPr>
                        <w:jc w:val="both"/>
                      </w:pPr>
                      <w:r>
                        <w:t>This document contains minutes from the telephone conference held 10:00 – 12:00 (ET) the 29</w:t>
                      </w:r>
                      <w:r w:rsidRPr="006A749C">
                        <w:rPr>
                          <w:vertAlign w:val="superscript"/>
                        </w:rPr>
                        <w:t>th</w:t>
                      </w:r>
                      <w:r>
                        <w:t xml:space="preserve"> of November 2018.</w:t>
                      </w:r>
                    </w:p>
                    <w:p w14:paraId="51987E63" w14:textId="62356FF5" w:rsidR="008A4D26" w:rsidRDefault="008A4D26" w:rsidP="006A749C">
                      <w:pPr>
                        <w:jc w:val="both"/>
                      </w:pPr>
                      <w:bookmarkStart w:id="1" w:name="_GoBack"/>
                      <w:bookmarkEnd w:id="1"/>
                    </w:p>
                    <w:p w14:paraId="3714FB99" w14:textId="185C13D7" w:rsidR="008A4D26" w:rsidRDefault="008A4D26" w:rsidP="006A749C">
                      <w:pPr>
                        <w:jc w:val="both"/>
                      </w:pPr>
                      <w:r>
                        <w:t xml:space="preserve">Rev1: </w:t>
                      </w:r>
                      <w:r w:rsidR="00C70782">
                        <w:t xml:space="preserve">2018-12-13: </w:t>
                      </w:r>
                      <w:r>
                        <w:t>Added additional attendees.</w:t>
                      </w:r>
                    </w:p>
                  </w:txbxContent>
                </v:textbox>
              </v:shape>
            </w:pict>
          </mc:Fallback>
        </mc:AlternateContent>
      </w:r>
    </w:p>
    <w:p w14:paraId="39341318" w14:textId="77777777" w:rsidR="006A749C" w:rsidRPr="009C3F6C" w:rsidRDefault="00CA09B2" w:rsidP="006A749C">
      <w:pPr>
        <w:pStyle w:val="Heading1"/>
        <w:rPr>
          <w:lang w:val="en-US"/>
        </w:rPr>
      </w:pPr>
      <w:r w:rsidRPr="009C3F6C">
        <w:rPr>
          <w:lang w:val="en-US"/>
        </w:rPr>
        <w:br w:type="page"/>
      </w:r>
      <w:r w:rsidR="006A749C" w:rsidRPr="009C3F6C">
        <w:rPr>
          <w:lang w:val="en-US"/>
        </w:rPr>
        <w:lastRenderedPageBreak/>
        <w:t>Minutes</w:t>
      </w:r>
    </w:p>
    <w:p w14:paraId="1DCD5C8F" w14:textId="77777777" w:rsidR="00B649EA" w:rsidRPr="009C3F6C" w:rsidRDefault="00B649EA" w:rsidP="00B649EA">
      <w:pPr>
        <w:rPr>
          <w:lang w:val="en-US"/>
        </w:rPr>
      </w:pPr>
    </w:p>
    <w:p w14:paraId="6A648F72" w14:textId="79E382A0" w:rsidR="006A749C" w:rsidRPr="009C3F6C" w:rsidRDefault="006A749C" w:rsidP="006A749C">
      <w:pPr>
        <w:numPr>
          <w:ilvl w:val="0"/>
          <w:numId w:val="1"/>
        </w:numPr>
        <w:rPr>
          <w:lang w:val="en-US"/>
        </w:rPr>
      </w:pPr>
      <w:r w:rsidRPr="009C3F6C">
        <w:rPr>
          <w:lang w:val="en-US"/>
        </w:rPr>
        <w:t>Dennis Sundman (Ericsson) appointed secretary.</w:t>
      </w:r>
    </w:p>
    <w:p w14:paraId="2EDFFCC7" w14:textId="77777777" w:rsidR="006A749C" w:rsidRPr="009C3F6C" w:rsidRDefault="006A749C" w:rsidP="006A749C">
      <w:pPr>
        <w:numPr>
          <w:ilvl w:val="0"/>
          <w:numId w:val="1"/>
        </w:numPr>
        <w:rPr>
          <w:lang w:val="en-US"/>
        </w:rPr>
      </w:pPr>
      <w:r w:rsidRPr="009C3F6C">
        <w:rPr>
          <w:lang w:val="en-US"/>
        </w:rPr>
        <w:t xml:space="preserve">Call for potentially essential patents: </w:t>
      </w:r>
      <w:r w:rsidRPr="009C3F6C">
        <w:rPr>
          <w:highlight w:val="green"/>
          <w:lang w:val="en-US"/>
        </w:rPr>
        <w:t>Nobody speaks up.</w:t>
      </w:r>
    </w:p>
    <w:p w14:paraId="61F13B81" w14:textId="6CD67FE5" w:rsidR="006A749C" w:rsidRPr="009C3F6C" w:rsidRDefault="009C3F6C" w:rsidP="006A749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Introductions</w:t>
      </w:r>
    </w:p>
    <w:p w14:paraId="7E849C33" w14:textId="77777777" w:rsidR="006A749C" w:rsidRPr="009C3F6C" w:rsidRDefault="006A749C" w:rsidP="006A749C">
      <w:pPr>
        <w:numPr>
          <w:ilvl w:val="1"/>
          <w:numId w:val="1"/>
        </w:numPr>
        <w:rPr>
          <w:lang w:val="en-US"/>
        </w:rPr>
      </w:pPr>
      <w:r w:rsidRPr="009C3F6C">
        <w:rPr>
          <w:lang w:val="en-US"/>
        </w:rPr>
        <w:t xml:space="preserve">I am Michael </w:t>
      </w:r>
      <w:proofErr w:type="spellStart"/>
      <w:r w:rsidRPr="009C3F6C">
        <w:rPr>
          <w:lang w:val="en-US"/>
        </w:rPr>
        <w:t>Montemurro</w:t>
      </w:r>
      <w:proofErr w:type="spellEnd"/>
      <w:r w:rsidRPr="009C3F6C">
        <w:rPr>
          <w:lang w:val="en-US"/>
        </w:rPr>
        <w:t xml:space="preserve"> affiliated with Blackberry.</w:t>
      </w:r>
    </w:p>
    <w:p w14:paraId="406956A6" w14:textId="77777777" w:rsidR="006A749C" w:rsidRPr="009C3F6C" w:rsidRDefault="006A749C" w:rsidP="006A749C">
      <w:pPr>
        <w:numPr>
          <w:ilvl w:val="1"/>
          <w:numId w:val="1"/>
        </w:numPr>
        <w:rPr>
          <w:lang w:val="en-US"/>
        </w:rPr>
      </w:pPr>
      <w:r w:rsidRPr="009C3F6C">
        <w:rPr>
          <w:lang w:val="en-US"/>
        </w:rPr>
        <w:t xml:space="preserve">Send your attendance to Mikes </w:t>
      </w:r>
      <w:proofErr w:type="spellStart"/>
      <w:r w:rsidRPr="009C3F6C">
        <w:rPr>
          <w:lang w:val="en-US"/>
        </w:rPr>
        <w:t>gmail</w:t>
      </w:r>
      <w:proofErr w:type="spellEnd"/>
      <w:r w:rsidRPr="009C3F6C">
        <w:rPr>
          <w:lang w:val="en-US"/>
        </w:rPr>
        <w:t xml:space="preserve"> address.</w:t>
      </w:r>
    </w:p>
    <w:p w14:paraId="242DFD8A" w14:textId="77777777" w:rsidR="006A749C" w:rsidRPr="009C3F6C" w:rsidRDefault="006A749C" w:rsidP="006A749C">
      <w:pPr>
        <w:numPr>
          <w:ilvl w:val="1"/>
          <w:numId w:val="1"/>
        </w:numPr>
        <w:rPr>
          <w:lang w:val="en-US"/>
        </w:rPr>
      </w:pPr>
      <w:r w:rsidRPr="009C3F6C">
        <w:rPr>
          <w:lang w:val="en-US"/>
        </w:rPr>
        <w:t>Around 70 people on the call (guess many duplicates due to both phone and computer).</w:t>
      </w:r>
    </w:p>
    <w:p w14:paraId="417DF9A0" w14:textId="534A693F" w:rsidR="009C3F6C" w:rsidRPr="009C3F6C" w:rsidRDefault="009C3F6C" w:rsidP="009C3F6C">
      <w:pPr>
        <w:numPr>
          <w:ilvl w:val="1"/>
          <w:numId w:val="1"/>
        </w:numPr>
        <w:rPr>
          <w:lang w:val="en-US"/>
        </w:rPr>
      </w:pPr>
      <w:r w:rsidRPr="009C3F6C">
        <w:rPr>
          <w:lang w:val="en-US"/>
        </w:rPr>
        <w:t>Registered a</w:t>
      </w:r>
      <w:r w:rsidR="00B649EA" w:rsidRPr="009C3F6C">
        <w:rPr>
          <w:lang w:val="en-US"/>
        </w:rPr>
        <w:t xml:space="preserve">ttendees: </w:t>
      </w:r>
    </w:p>
    <w:p w14:paraId="5BA427EB" w14:textId="4990579D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 xml:space="preserve">Michael </w:t>
      </w:r>
      <w:proofErr w:type="spellStart"/>
      <w:r w:rsidRPr="009C3F6C">
        <w:rPr>
          <w:lang w:val="en-US"/>
        </w:rPr>
        <w:t>Montemurro</w:t>
      </w:r>
      <w:proofErr w:type="spellEnd"/>
      <w:r w:rsidRPr="009C3F6C">
        <w:rPr>
          <w:lang w:val="en-US"/>
        </w:rPr>
        <w:t xml:space="preserve"> (BlackBerry)</w:t>
      </w:r>
    </w:p>
    <w:p w14:paraId="439C38FD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 xml:space="preserve">Dennis </w:t>
      </w:r>
      <w:proofErr w:type="spellStart"/>
      <w:r w:rsidRPr="009C3F6C">
        <w:rPr>
          <w:lang w:val="en-US"/>
        </w:rPr>
        <w:t>Sundemin</w:t>
      </w:r>
      <w:proofErr w:type="spellEnd"/>
      <w:r w:rsidRPr="009C3F6C">
        <w:rPr>
          <w:lang w:val="en-US"/>
        </w:rPr>
        <w:t xml:space="preserve"> (Ericsson)</w:t>
      </w:r>
    </w:p>
    <w:p w14:paraId="5B431AD9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proofErr w:type="spellStart"/>
      <w:r w:rsidRPr="009C3F6C">
        <w:rPr>
          <w:lang w:val="en-US"/>
        </w:rPr>
        <w:t>Sigured</w:t>
      </w:r>
      <w:proofErr w:type="spellEnd"/>
      <w:r w:rsidRPr="009C3F6C">
        <w:rPr>
          <w:lang w:val="en-US"/>
        </w:rPr>
        <w:t xml:space="preserve"> </w:t>
      </w:r>
      <w:proofErr w:type="spellStart"/>
      <w:r w:rsidRPr="009C3F6C">
        <w:rPr>
          <w:lang w:val="en-US"/>
        </w:rPr>
        <w:t>Schelstraete</w:t>
      </w:r>
      <w:proofErr w:type="spellEnd"/>
      <w:r w:rsidRPr="009C3F6C">
        <w:rPr>
          <w:lang w:val="en-US"/>
        </w:rPr>
        <w:t xml:space="preserve"> (</w:t>
      </w:r>
      <w:proofErr w:type="spellStart"/>
      <w:r w:rsidRPr="009C3F6C">
        <w:rPr>
          <w:lang w:val="en-US"/>
        </w:rPr>
        <w:t>Quantenna</w:t>
      </w:r>
      <w:proofErr w:type="spellEnd"/>
      <w:r w:rsidRPr="009C3F6C">
        <w:rPr>
          <w:lang w:val="en-US"/>
        </w:rPr>
        <w:t>)</w:t>
      </w:r>
    </w:p>
    <w:p w14:paraId="3869E7F9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Joe Levy (Interdigital)</w:t>
      </w:r>
    </w:p>
    <w:p w14:paraId="51F51FEF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Rui Tang (Interdigital)</w:t>
      </w:r>
    </w:p>
    <w:p w14:paraId="43D703EB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proofErr w:type="spellStart"/>
      <w:r w:rsidRPr="009C3F6C">
        <w:rPr>
          <w:lang w:val="en-US"/>
        </w:rPr>
        <w:t>Kasuto</w:t>
      </w:r>
      <w:proofErr w:type="spellEnd"/>
      <w:r w:rsidRPr="009C3F6C">
        <w:rPr>
          <w:lang w:val="en-US"/>
        </w:rPr>
        <w:t xml:space="preserve"> Yano (ATR)</w:t>
      </w:r>
    </w:p>
    <w:p w14:paraId="2ABE1E06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 xml:space="preserve">Albert </w:t>
      </w:r>
      <w:proofErr w:type="spellStart"/>
      <w:r w:rsidRPr="009C3F6C">
        <w:rPr>
          <w:lang w:val="en-US"/>
        </w:rPr>
        <w:t>Bredewoud</w:t>
      </w:r>
      <w:proofErr w:type="spellEnd"/>
      <w:r w:rsidRPr="009C3F6C">
        <w:rPr>
          <w:lang w:val="en-US"/>
        </w:rPr>
        <w:t xml:space="preserve"> (Broadcom)</w:t>
      </w:r>
    </w:p>
    <w:p w14:paraId="5A9282E0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Paul Strauch (Cypress)</w:t>
      </w:r>
    </w:p>
    <w:p w14:paraId="41B3BC24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Brian Hart (Cisco)</w:t>
      </w:r>
    </w:p>
    <w:p w14:paraId="27459915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Stephan Baron (Canon)</w:t>
      </w:r>
    </w:p>
    <w:p w14:paraId="340E729A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 xml:space="preserve">Patrice </w:t>
      </w:r>
      <w:proofErr w:type="spellStart"/>
      <w:r w:rsidRPr="009C3F6C">
        <w:rPr>
          <w:lang w:val="en-US"/>
        </w:rPr>
        <w:t>Nezou</w:t>
      </w:r>
      <w:proofErr w:type="spellEnd"/>
      <w:r w:rsidRPr="009C3F6C">
        <w:rPr>
          <w:lang w:val="en-US"/>
        </w:rPr>
        <w:t xml:space="preserve"> (Canon)</w:t>
      </w:r>
    </w:p>
    <w:p w14:paraId="294F4BB9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George Cherian (Qualcomm)</w:t>
      </w:r>
    </w:p>
    <w:p w14:paraId="13646BCE" w14:textId="6284E077" w:rsidR="00B649EA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Gaurav Patwardhan (</w:t>
      </w:r>
      <w:r w:rsidR="00341D96">
        <w:rPr>
          <w:lang w:val="en-US"/>
        </w:rPr>
        <w:t>HPE</w:t>
      </w:r>
      <w:r w:rsidRPr="009C3F6C">
        <w:rPr>
          <w:lang w:val="en-US"/>
        </w:rPr>
        <w:t>)</w:t>
      </w:r>
    </w:p>
    <w:p w14:paraId="117B7F01" w14:textId="16155FC0" w:rsidR="00417703" w:rsidRDefault="00417703" w:rsidP="00417703">
      <w:pPr>
        <w:numPr>
          <w:ilvl w:val="2"/>
          <w:numId w:val="3"/>
        </w:numPr>
        <w:rPr>
          <w:lang w:val="en-US"/>
        </w:rPr>
      </w:pPr>
      <w:proofErr w:type="spellStart"/>
      <w:r w:rsidRPr="00417703">
        <w:rPr>
          <w:lang w:val="en-US"/>
        </w:rPr>
        <w:t>Shubhodeep</w:t>
      </w:r>
      <w:proofErr w:type="spellEnd"/>
      <w:r w:rsidRPr="00417703">
        <w:rPr>
          <w:lang w:val="en-US"/>
        </w:rPr>
        <w:t xml:space="preserve"> Adhikari</w:t>
      </w:r>
      <w:r>
        <w:rPr>
          <w:lang w:val="en-US"/>
        </w:rPr>
        <w:t xml:space="preserve"> (Broadcom)</w:t>
      </w:r>
    </w:p>
    <w:p w14:paraId="4D0710C1" w14:textId="7618B1BA" w:rsidR="00417703" w:rsidRDefault="00417703" w:rsidP="00417703">
      <w:pPr>
        <w:numPr>
          <w:ilvl w:val="2"/>
          <w:numId w:val="3"/>
        </w:numPr>
        <w:rPr>
          <w:lang w:val="en-US"/>
        </w:rPr>
      </w:pPr>
      <w:r w:rsidRPr="00417703">
        <w:rPr>
          <w:lang w:val="en-US"/>
        </w:rPr>
        <w:t>Bo Sun</w:t>
      </w:r>
      <w:r>
        <w:rPr>
          <w:lang w:val="en-US"/>
        </w:rPr>
        <w:t xml:space="preserve"> (</w:t>
      </w:r>
      <w:r w:rsidRPr="00417703">
        <w:rPr>
          <w:lang w:val="en-US"/>
        </w:rPr>
        <w:t>ZTE</w:t>
      </w:r>
      <w:r>
        <w:rPr>
          <w:lang w:val="en-US"/>
        </w:rPr>
        <w:t>)</w:t>
      </w:r>
    </w:p>
    <w:p w14:paraId="2C67225C" w14:textId="1EA40F5F" w:rsidR="00417703" w:rsidRDefault="00417703" w:rsidP="00417703">
      <w:pPr>
        <w:numPr>
          <w:ilvl w:val="2"/>
          <w:numId w:val="3"/>
        </w:numPr>
        <w:rPr>
          <w:lang w:val="en-US"/>
        </w:rPr>
      </w:pPr>
      <w:r w:rsidRPr="00417703">
        <w:rPr>
          <w:lang w:val="en-US"/>
        </w:rPr>
        <w:t xml:space="preserve">Akira </w:t>
      </w:r>
      <w:proofErr w:type="spellStart"/>
      <w:r w:rsidRPr="00417703">
        <w:rPr>
          <w:lang w:val="en-US"/>
        </w:rPr>
        <w:t>Kishida</w:t>
      </w:r>
      <w:proofErr w:type="spellEnd"/>
      <w:r>
        <w:rPr>
          <w:lang w:val="en-US"/>
        </w:rPr>
        <w:t xml:space="preserve"> (NTT)</w:t>
      </w:r>
    </w:p>
    <w:p w14:paraId="6E701C3E" w14:textId="77777777" w:rsidR="00341D96" w:rsidRPr="00341D96" w:rsidRDefault="00341D96" w:rsidP="00341D96">
      <w:pPr>
        <w:numPr>
          <w:ilvl w:val="2"/>
          <w:numId w:val="3"/>
        </w:numPr>
        <w:rPr>
          <w:lang w:val="en-US"/>
        </w:rPr>
      </w:pPr>
      <w:proofErr w:type="spellStart"/>
      <w:r w:rsidRPr="00341D96">
        <w:rPr>
          <w:lang w:val="en-US"/>
        </w:rPr>
        <w:t>Yonggang</w:t>
      </w:r>
      <w:proofErr w:type="spellEnd"/>
      <w:r w:rsidRPr="00341D96">
        <w:rPr>
          <w:lang w:val="en-US"/>
        </w:rPr>
        <w:t xml:space="preserve"> Fang (ZTE)</w:t>
      </w:r>
    </w:p>
    <w:p w14:paraId="16EE76B2" w14:textId="6213B073" w:rsidR="00341D96" w:rsidRDefault="00341D96" w:rsidP="00341D96">
      <w:pPr>
        <w:numPr>
          <w:ilvl w:val="2"/>
          <w:numId w:val="3"/>
        </w:numPr>
        <w:rPr>
          <w:lang w:val="en-US"/>
        </w:rPr>
      </w:pPr>
      <w:proofErr w:type="spellStart"/>
      <w:r w:rsidRPr="00341D96">
        <w:rPr>
          <w:lang w:val="en-US"/>
        </w:rPr>
        <w:t>Shimi</w:t>
      </w:r>
      <w:proofErr w:type="spellEnd"/>
      <w:r w:rsidRPr="00341D96">
        <w:rPr>
          <w:lang w:val="en-US"/>
        </w:rPr>
        <w:t xml:space="preserve"> </w:t>
      </w:r>
      <w:proofErr w:type="spellStart"/>
      <w:r w:rsidRPr="00341D96">
        <w:rPr>
          <w:lang w:val="en-US"/>
        </w:rPr>
        <w:t>Shilo</w:t>
      </w:r>
      <w:proofErr w:type="spellEnd"/>
      <w:r w:rsidRPr="00341D96">
        <w:rPr>
          <w:lang w:val="en-US"/>
        </w:rPr>
        <w:t xml:space="preserve"> (Huawei)</w:t>
      </w:r>
    </w:p>
    <w:p w14:paraId="286515BA" w14:textId="1E439B54" w:rsidR="00341D96" w:rsidRPr="009C3F6C" w:rsidRDefault="00341D96" w:rsidP="00341D96">
      <w:pPr>
        <w:numPr>
          <w:ilvl w:val="2"/>
          <w:numId w:val="3"/>
        </w:numPr>
        <w:rPr>
          <w:lang w:val="en-US"/>
        </w:rPr>
      </w:pPr>
      <w:proofErr w:type="spellStart"/>
      <w:r w:rsidRPr="00341D96">
        <w:rPr>
          <w:lang w:val="en-US"/>
        </w:rPr>
        <w:t>Insung</w:t>
      </w:r>
      <w:proofErr w:type="spellEnd"/>
      <w:r w:rsidRPr="00341D96">
        <w:rPr>
          <w:lang w:val="en-US"/>
        </w:rPr>
        <w:t xml:space="preserve"> Jang (LG Electronics)</w:t>
      </w:r>
    </w:p>
    <w:p w14:paraId="0E887B0E" w14:textId="2E4CB060" w:rsidR="006A749C" w:rsidRPr="009C3F6C" w:rsidRDefault="006A749C" w:rsidP="006A749C">
      <w:pPr>
        <w:numPr>
          <w:ilvl w:val="0"/>
          <w:numId w:val="1"/>
        </w:numPr>
        <w:rPr>
          <w:lang w:val="en-US"/>
        </w:rPr>
      </w:pPr>
      <w:r w:rsidRPr="009C3F6C">
        <w:rPr>
          <w:lang w:val="en-US"/>
        </w:rPr>
        <w:t xml:space="preserve">Contributions. </w:t>
      </w:r>
      <w:r w:rsidR="000C58C6">
        <w:rPr>
          <w:lang w:val="en-US"/>
        </w:rPr>
        <w:t>Mike: L</w:t>
      </w:r>
      <w:r w:rsidRPr="009C3F6C">
        <w:rPr>
          <w:lang w:val="en-US"/>
        </w:rPr>
        <w:t>imit the contributions to 15 minutes</w:t>
      </w:r>
      <w:r w:rsidR="00B649EA" w:rsidRPr="009C3F6C">
        <w:rPr>
          <w:lang w:val="en-US"/>
        </w:rPr>
        <w:t xml:space="preserve"> each</w:t>
      </w:r>
      <w:r w:rsidRPr="009C3F6C">
        <w:rPr>
          <w:lang w:val="en-US"/>
        </w:rPr>
        <w:t>.</w:t>
      </w:r>
    </w:p>
    <w:p w14:paraId="24E58AED" w14:textId="77777777" w:rsidR="006A749C" w:rsidRPr="009C3F6C" w:rsidRDefault="006A749C" w:rsidP="006A749C">
      <w:pPr>
        <w:pStyle w:val="Heading1"/>
        <w:rPr>
          <w:lang w:val="en-US"/>
        </w:rPr>
      </w:pPr>
      <w:r w:rsidRPr="009C3F6C">
        <w:rPr>
          <w:lang w:val="en-US"/>
        </w:rPr>
        <w:t>Contributions</w:t>
      </w:r>
    </w:p>
    <w:p w14:paraId="150F5A7A" w14:textId="77777777" w:rsidR="00B649EA" w:rsidRPr="009C3F6C" w:rsidRDefault="00B649EA" w:rsidP="00B649EA">
      <w:pPr>
        <w:rPr>
          <w:lang w:val="en-US"/>
        </w:rPr>
      </w:pPr>
    </w:p>
    <w:p w14:paraId="090EAC87" w14:textId="77777777" w:rsidR="006A749C" w:rsidRPr="009C3F6C" w:rsidRDefault="006A749C" w:rsidP="006A749C">
      <w:pPr>
        <w:numPr>
          <w:ilvl w:val="0"/>
          <w:numId w:val="2"/>
        </w:numPr>
        <w:rPr>
          <w:lang w:val="en-US"/>
        </w:rPr>
      </w:pPr>
      <w:r w:rsidRPr="009C3F6C">
        <w:rPr>
          <w:lang w:val="en-US"/>
        </w:rPr>
        <w:t xml:space="preserve">"EHT Potential Enhancement Discussion", 11-18/1904 -- </w:t>
      </w:r>
      <w:proofErr w:type="spellStart"/>
      <w:r w:rsidRPr="009C3F6C">
        <w:rPr>
          <w:lang w:val="en-US"/>
        </w:rPr>
        <w:t>Yonggang</w:t>
      </w:r>
      <w:proofErr w:type="spellEnd"/>
      <w:r w:rsidRPr="009C3F6C">
        <w:rPr>
          <w:lang w:val="en-US"/>
        </w:rPr>
        <w:t xml:space="preserve"> Fang (ZTE TX)</w:t>
      </w:r>
      <w:r w:rsidRPr="009C3F6C">
        <w:rPr>
          <w:lang w:val="en-US"/>
        </w:rPr>
        <w:br/>
      </w:r>
      <w:r w:rsidRPr="009C3F6C">
        <w:rPr>
          <w:lang w:val="en-US"/>
        </w:rPr>
        <w:br/>
      </w:r>
      <w:r w:rsidRPr="009C3F6C">
        <w:rPr>
          <w:b/>
          <w:lang w:val="en-US"/>
        </w:rPr>
        <w:t>Summary:</w:t>
      </w:r>
      <w:r w:rsidRPr="009C3F6C">
        <w:rPr>
          <w:lang w:val="en-US"/>
        </w:rPr>
        <w:t xml:space="preserve"> Discusses the potential operation bands (2.4, 5, 6-7.125 GHz). Backward compatibility. Enhancement areas: multi-band, coordinated multi-</w:t>
      </w:r>
      <w:proofErr w:type="spellStart"/>
      <w:r w:rsidRPr="009C3F6C">
        <w:rPr>
          <w:lang w:val="en-US"/>
        </w:rPr>
        <w:t>ap</w:t>
      </w:r>
      <w:proofErr w:type="spellEnd"/>
      <w:r w:rsidRPr="009C3F6C">
        <w:rPr>
          <w:lang w:val="en-US"/>
        </w:rPr>
        <w:t xml:space="preserve"> on multi-band. Discussion on how this may be.</w:t>
      </w:r>
      <w:r w:rsidRPr="009C3F6C">
        <w:rPr>
          <w:lang w:val="en-US"/>
        </w:rPr>
        <w:br/>
      </w:r>
      <w:r w:rsidRPr="009C3F6C">
        <w:rPr>
          <w:lang w:val="en-US"/>
        </w:rPr>
        <w:br/>
        <w:t>No time for questions.</w:t>
      </w:r>
    </w:p>
    <w:p w14:paraId="12FD5EFC" w14:textId="77777777" w:rsidR="006A749C" w:rsidRPr="009C3F6C" w:rsidRDefault="006A749C" w:rsidP="006A749C">
      <w:pPr>
        <w:rPr>
          <w:lang w:val="en-US"/>
        </w:rPr>
      </w:pPr>
    </w:p>
    <w:p w14:paraId="1D3195E8" w14:textId="70119ACD" w:rsidR="006A749C" w:rsidRPr="009C3F6C" w:rsidRDefault="006A749C" w:rsidP="006A749C">
      <w:pPr>
        <w:numPr>
          <w:ilvl w:val="0"/>
          <w:numId w:val="2"/>
        </w:numPr>
        <w:rPr>
          <w:lang w:val="en-US"/>
        </w:rPr>
      </w:pPr>
      <w:r w:rsidRPr="009C3F6C">
        <w:rPr>
          <w:lang w:val="en-US"/>
        </w:rPr>
        <w:t xml:space="preserve">"An evaluation of 802.11 error-correcting codes", 11-18/1948 -- Sigurd </w:t>
      </w:r>
      <w:proofErr w:type="spellStart"/>
      <w:r w:rsidRPr="009C3F6C">
        <w:rPr>
          <w:lang w:val="en-US"/>
        </w:rPr>
        <w:t>Schelstraete</w:t>
      </w:r>
      <w:proofErr w:type="spellEnd"/>
      <w:r w:rsidRPr="009C3F6C">
        <w:rPr>
          <w:lang w:val="en-US"/>
        </w:rPr>
        <w:t xml:space="preserve"> (</w:t>
      </w:r>
      <w:proofErr w:type="spellStart"/>
      <w:r w:rsidRPr="009C3F6C">
        <w:rPr>
          <w:lang w:val="en-US"/>
        </w:rPr>
        <w:t>Quantenna</w:t>
      </w:r>
      <w:proofErr w:type="spellEnd"/>
      <w:r w:rsidRPr="009C3F6C">
        <w:rPr>
          <w:lang w:val="en-US"/>
        </w:rPr>
        <w:t xml:space="preserve"> Communications)</w:t>
      </w:r>
      <w:r w:rsidRPr="009C3F6C">
        <w:rPr>
          <w:lang w:val="en-US"/>
        </w:rPr>
        <w:br/>
      </w:r>
      <w:r w:rsidRPr="009C3F6C">
        <w:rPr>
          <w:lang w:val="en-US"/>
        </w:rPr>
        <w:br/>
      </w:r>
      <w:r w:rsidRPr="009C3F6C">
        <w:rPr>
          <w:b/>
          <w:lang w:val="en-US"/>
        </w:rPr>
        <w:t>Summary:</w:t>
      </w:r>
      <w:r w:rsidRPr="009C3F6C">
        <w:rPr>
          <w:lang w:val="en-US"/>
        </w:rPr>
        <w:t xml:space="preserve"> Summarizes the history of codes in 802.11. There is a gap to the Shannon limit, both the unconstrained </w:t>
      </w:r>
      <w:r w:rsidR="00B649EA" w:rsidRPr="009C3F6C">
        <w:rPr>
          <w:lang w:val="en-US"/>
        </w:rPr>
        <w:t>and constrained. The codes work</w:t>
      </w:r>
      <w:r w:rsidRPr="009C3F6C">
        <w:rPr>
          <w:lang w:val="en-US"/>
        </w:rPr>
        <w:t xml:space="preserve"> quite well, but improvements are possible. </w:t>
      </w:r>
      <w:proofErr w:type="spellStart"/>
      <w:r w:rsidRPr="009C3F6C">
        <w:rPr>
          <w:lang w:val="en-US"/>
        </w:rPr>
        <w:t>Quantenna</w:t>
      </w:r>
      <w:proofErr w:type="spellEnd"/>
      <w:r w:rsidRPr="009C3F6C">
        <w:rPr>
          <w:lang w:val="en-US"/>
        </w:rPr>
        <w:t xml:space="preserve"> wants to study FEC in EHT.</w:t>
      </w:r>
    </w:p>
    <w:p w14:paraId="1250AD24" w14:textId="77777777" w:rsidR="006A749C" w:rsidRPr="009C3F6C" w:rsidRDefault="006A749C" w:rsidP="006A749C">
      <w:pPr>
        <w:rPr>
          <w:lang w:val="en-US"/>
        </w:rPr>
      </w:pPr>
    </w:p>
    <w:p w14:paraId="3C0EF8F9" w14:textId="1B20E579" w:rsidR="006A749C" w:rsidRPr="009C3F6C" w:rsidRDefault="006A749C" w:rsidP="006A749C">
      <w:pPr>
        <w:numPr>
          <w:ilvl w:val="0"/>
          <w:numId w:val="2"/>
        </w:numPr>
        <w:rPr>
          <w:lang w:val="en-US"/>
        </w:rPr>
      </w:pPr>
      <w:r w:rsidRPr="009C3F6C">
        <w:rPr>
          <w:lang w:val="en-US"/>
        </w:rPr>
        <w:t>"Overview of Fu</w:t>
      </w:r>
      <w:r w:rsidR="006942C1">
        <w:rPr>
          <w:lang w:val="en-US"/>
        </w:rPr>
        <w:t>ll</w:t>
      </w:r>
      <w:r w:rsidRPr="009C3F6C">
        <w:rPr>
          <w:lang w:val="en-US"/>
        </w:rPr>
        <w:t xml:space="preserve"> </w:t>
      </w:r>
      <w:r w:rsidR="006942C1">
        <w:rPr>
          <w:lang w:val="en-US"/>
        </w:rPr>
        <w:t>Du</w:t>
      </w:r>
      <w:r w:rsidRPr="009C3F6C">
        <w:rPr>
          <w:lang w:val="en-US"/>
        </w:rPr>
        <w:t xml:space="preserve">plex over Multi-Band (FD-MB) for EHT", 11-18/1008r0 -- </w:t>
      </w:r>
      <w:proofErr w:type="spellStart"/>
      <w:r w:rsidRPr="009C3F6C">
        <w:rPr>
          <w:lang w:val="en-US"/>
        </w:rPr>
        <w:t>Insung</w:t>
      </w:r>
      <w:proofErr w:type="spellEnd"/>
      <w:r w:rsidRPr="009C3F6C">
        <w:rPr>
          <w:lang w:val="en-US"/>
        </w:rPr>
        <w:t xml:space="preserve"> Jang (LG Electronics)</w:t>
      </w:r>
      <w:r w:rsidRPr="009C3F6C">
        <w:rPr>
          <w:lang w:val="en-US"/>
        </w:rPr>
        <w:br/>
      </w:r>
      <w:r w:rsidRPr="009C3F6C">
        <w:rPr>
          <w:lang w:val="en-US"/>
        </w:rPr>
        <w:br/>
      </w:r>
      <w:r w:rsidRPr="009C3F6C">
        <w:rPr>
          <w:b/>
          <w:lang w:val="en-US"/>
        </w:rPr>
        <w:t>Summary:</w:t>
      </w:r>
      <w:r w:rsidRPr="009C3F6C">
        <w:rPr>
          <w:lang w:val="en-US"/>
        </w:rPr>
        <w:t xml:space="preserve"> Discuss separation between the bands (FDD). Discussion on operation between bands "</w:t>
      </w:r>
      <w:proofErr w:type="gramStart"/>
      <w:r w:rsidRPr="009C3F6C">
        <w:rPr>
          <w:lang w:val="en-US"/>
        </w:rPr>
        <w:t>mutual cooperation</w:t>
      </w:r>
      <w:proofErr w:type="gramEnd"/>
      <w:r w:rsidRPr="009C3F6C">
        <w:rPr>
          <w:lang w:val="en-US"/>
        </w:rPr>
        <w:t xml:space="preserve"> between bands", for example retransmission can happen on another channel.</w:t>
      </w:r>
      <w:r w:rsidRPr="009C3F6C">
        <w:rPr>
          <w:lang w:val="en-US"/>
        </w:rPr>
        <w:br/>
      </w:r>
      <w:r w:rsidRPr="009C3F6C">
        <w:rPr>
          <w:lang w:val="en-US"/>
        </w:rPr>
        <w:lastRenderedPageBreak/>
        <w:br/>
      </w:r>
      <w:r w:rsidR="00B649EA" w:rsidRPr="009C3F6C">
        <w:rPr>
          <w:b/>
          <w:lang w:val="en-US"/>
        </w:rPr>
        <w:t>C</w:t>
      </w:r>
      <w:r w:rsidR="009C3F6C">
        <w:rPr>
          <w:b/>
          <w:lang w:val="en-US"/>
        </w:rPr>
        <w:t xml:space="preserve"> (Comment/Question)</w:t>
      </w:r>
      <w:r w:rsidR="00B649EA" w:rsidRPr="009C3F6C">
        <w:rPr>
          <w:b/>
          <w:lang w:val="en-US"/>
        </w:rPr>
        <w:t xml:space="preserve">: </w:t>
      </w:r>
      <w:r w:rsidRPr="009C3F6C">
        <w:rPr>
          <w:lang w:val="en-US"/>
        </w:rPr>
        <w:t>You call this full duplex</w:t>
      </w:r>
      <w:r w:rsidR="009C3F6C">
        <w:rPr>
          <w:lang w:val="en-US"/>
        </w:rPr>
        <w:t xml:space="preserve"> (FD)</w:t>
      </w:r>
      <w:r w:rsidRPr="009C3F6C">
        <w:rPr>
          <w:lang w:val="en-US"/>
        </w:rPr>
        <w:t>, but FD in my mind is that the full channel is used. Is this not rather frequency division</w:t>
      </w:r>
      <w:r w:rsidR="009C3F6C">
        <w:rPr>
          <w:lang w:val="en-US"/>
        </w:rPr>
        <w:t xml:space="preserve"> duplex</w:t>
      </w:r>
      <w:r w:rsidR="006942C1">
        <w:rPr>
          <w:lang w:val="en-US"/>
        </w:rPr>
        <w:t xml:space="preserve"> (FDD)</w:t>
      </w:r>
      <w:r w:rsidRPr="009C3F6C">
        <w:rPr>
          <w:lang w:val="en-US"/>
        </w:rPr>
        <w:t>?</w:t>
      </w:r>
      <w:r w:rsidRPr="009C3F6C">
        <w:rPr>
          <w:lang w:val="en-US"/>
        </w:rPr>
        <w:br/>
      </w:r>
      <w:r w:rsidRPr="009C3F6C">
        <w:rPr>
          <w:lang w:val="en-US"/>
        </w:rPr>
        <w:br/>
      </w:r>
      <w:r w:rsidRPr="009C3F6C">
        <w:rPr>
          <w:b/>
          <w:lang w:val="en-US"/>
        </w:rPr>
        <w:t>C:</w:t>
      </w:r>
      <w:r w:rsidRPr="009C3F6C">
        <w:rPr>
          <w:lang w:val="en-US"/>
        </w:rPr>
        <w:t xml:space="preserve"> On slide 12, is there no synchronization between uplink and downlink on the channels? We can talk about it offline.</w:t>
      </w:r>
    </w:p>
    <w:p w14:paraId="25723975" w14:textId="77777777" w:rsidR="00B649EA" w:rsidRPr="009C3F6C" w:rsidRDefault="00B649EA" w:rsidP="00B649EA">
      <w:pPr>
        <w:pStyle w:val="ListParagraph"/>
        <w:rPr>
          <w:lang w:val="en-US"/>
        </w:rPr>
      </w:pPr>
    </w:p>
    <w:p w14:paraId="2A12FE8B" w14:textId="7B54D0AA" w:rsidR="006A749C" w:rsidRPr="009C3F6C" w:rsidRDefault="006A749C" w:rsidP="006A749C">
      <w:pPr>
        <w:numPr>
          <w:ilvl w:val="0"/>
          <w:numId w:val="2"/>
        </w:numPr>
        <w:rPr>
          <w:lang w:val="en-US"/>
        </w:rPr>
      </w:pPr>
      <w:r w:rsidRPr="009C3F6C">
        <w:rPr>
          <w:lang w:val="en-US"/>
        </w:rPr>
        <w:t xml:space="preserve">"HARQ for EHT -- Further Information", 11-18/1955r0 -- </w:t>
      </w:r>
      <w:proofErr w:type="spellStart"/>
      <w:r w:rsidRPr="009C3F6C">
        <w:rPr>
          <w:lang w:val="en-US"/>
        </w:rPr>
        <w:t>Shimi</w:t>
      </w:r>
      <w:proofErr w:type="spellEnd"/>
      <w:r w:rsidRPr="009C3F6C">
        <w:rPr>
          <w:lang w:val="en-US"/>
        </w:rPr>
        <w:t xml:space="preserve"> </w:t>
      </w:r>
      <w:proofErr w:type="spellStart"/>
      <w:r w:rsidRPr="009C3F6C">
        <w:rPr>
          <w:lang w:val="en-US"/>
        </w:rPr>
        <w:t>Shilo</w:t>
      </w:r>
      <w:proofErr w:type="spellEnd"/>
      <w:r w:rsidRPr="009C3F6C">
        <w:rPr>
          <w:lang w:val="en-US"/>
        </w:rPr>
        <w:t xml:space="preserve"> (Huawei)</w:t>
      </w:r>
      <w:r w:rsidR="00B649EA" w:rsidRPr="009C3F6C">
        <w:rPr>
          <w:lang w:val="en-US"/>
        </w:rPr>
        <w:br/>
      </w:r>
      <w:r w:rsidR="00B649EA" w:rsidRPr="009C3F6C">
        <w:rPr>
          <w:lang w:val="en-US"/>
        </w:rPr>
        <w:br/>
      </w:r>
      <w:r w:rsidRPr="009C3F6C">
        <w:rPr>
          <w:b/>
          <w:lang w:val="en-US"/>
        </w:rPr>
        <w:t>Summary:</w:t>
      </w:r>
      <w:r w:rsidRPr="009C3F6C">
        <w:rPr>
          <w:lang w:val="en-US"/>
        </w:rPr>
        <w:t xml:space="preserve"> This is a follow-up from a previous presentation, and they want to reply to some comments and provide updated results. In their slide </w:t>
      </w:r>
      <w:r w:rsidR="006942C1">
        <w:rPr>
          <w:lang w:val="en-US"/>
        </w:rPr>
        <w:t xml:space="preserve">4 </w:t>
      </w:r>
      <w:r w:rsidRPr="009C3F6C">
        <w:rPr>
          <w:lang w:val="en-US"/>
        </w:rPr>
        <w:t xml:space="preserve">they show gains 2-4 </w:t>
      </w:r>
      <w:proofErr w:type="spellStart"/>
      <w:r w:rsidRPr="009C3F6C">
        <w:rPr>
          <w:lang w:val="en-US"/>
        </w:rPr>
        <w:t>dB.</w:t>
      </w:r>
      <w:proofErr w:type="spellEnd"/>
      <w:r w:rsidRPr="009C3F6C">
        <w:rPr>
          <w:lang w:val="en-US"/>
        </w:rPr>
        <w:t xml:space="preserve"> However, the HARQ cases are not necessarily fair due to that they entail retransmissions. Retransmitting only failed codewords.</w:t>
      </w:r>
      <w:r w:rsidR="00B649EA" w:rsidRPr="009C3F6C">
        <w:rPr>
          <w:lang w:val="en-US"/>
        </w:rPr>
        <w:br/>
      </w:r>
      <w:r w:rsidR="00B649EA" w:rsidRPr="009C3F6C">
        <w:rPr>
          <w:lang w:val="en-US"/>
        </w:rPr>
        <w:br/>
      </w:r>
      <w:r w:rsidRPr="009C3F6C">
        <w:rPr>
          <w:b/>
          <w:lang w:val="en-US"/>
        </w:rPr>
        <w:t>C:</w:t>
      </w:r>
      <w:r w:rsidRPr="009C3F6C">
        <w:rPr>
          <w:lang w:val="en-US"/>
        </w:rPr>
        <w:t xml:space="preserve"> Clarification on slide 4, IR-HARQ is worse than Chase-HARQ, but on slide 6 it is reversed.</w:t>
      </w:r>
      <w:r w:rsidR="00B649EA" w:rsidRPr="009C3F6C">
        <w:rPr>
          <w:lang w:val="en-US"/>
        </w:rPr>
        <w:br/>
      </w:r>
      <w:r w:rsidRPr="009C3F6C">
        <w:rPr>
          <w:b/>
          <w:lang w:val="en-US"/>
        </w:rPr>
        <w:t>A</w:t>
      </w:r>
      <w:r w:rsidR="009C3F6C">
        <w:rPr>
          <w:b/>
          <w:lang w:val="en-US"/>
        </w:rPr>
        <w:t xml:space="preserve"> (Answer)</w:t>
      </w:r>
      <w:r w:rsidRPr="009C3F6C">
        <w:rPr>
          <w:b/>
          <w:lang w:val="en-US"/>
        </w:rPr>
        <w:t>:</w:t>
      </w:r>
      <w:r w:rsidRPr="009C3F6C">
        <w:rPr>
          <w:lang w:val="en-US"/>
        </w:rPr>
        <w:t xml:space="preserve"> The axis </w:t>
      </w:r>
      <w:r w:rsidR="009C3F6C" w:rsidRPr="009C3F6C">
        <w:rPr>
          <w:lang w:val="en-US"/>
        </w:rPr>
        <w:t>is</w:t>
      </w:r>
      <w:r w:rsidRPr="009C3F6C">
        <w:rPr>
          <w:lang w:val="en-US"/>
        </w:rPr>
        <w:t xml:space="preserve"> not the same. IR provides higher throughput since the packet duration is shorter.</w:t>
      </w:r>
      <w:r w:rsidR="00B649EA" w:rsidRPr="009C3F6C">
        <w:rPr>
          <w:lang w:val="en-US"/>
        </w:rPr>
        <w:br/>
      </w:r>
      <w:r w:rsidR="00B649EA" w:rsidRPr="009C3F6C">
        <w:rPr>
          <w:lang w:val="en-US"/>
        </w:rPr>
        <w:br/>
      </w:r>
      <w:r w:rsidRPr="009C3F6C">
        <w:rPr>
          <w:b/>
          <w:lang w:val="en-US"/>
        </w:rPr>
        <w:t>C:</w:t>
      </w:r>
      <w:r w:rsidRPr="009C3F6C">
        <w:rPr>
          <w:lang w:val="en-US"/>
        </w:rPr>
        <w:t xml:space="preserve"> On slide 4 you mention that the comparison is not fair because of the retransmission. </w:t>
      </w:r>
      <w:r w:rsidR="009C3F6C" w:rsidRPr="009C3F6C">
        <w:rPr>
          <w:lang w:val="en-US"/>
        </w:rPr>
        <w:t>So, none</w:t>
      </w:r>
      <w:r w:rsidRPr="009C3F6C">
        <w:rPr>
          <w:lang w:val="en-US"/>
        </w:rPr>
        <w:t xml:space="preserve"> of the curves are </w:t>
      </w:r>
      <w:proofErr w:type="spellStart"/>
      <w:r w:rsidRPr="009C3F6C">
        <w:rPr>
          <w:lang w:val="en-US"/>
        </w:rPr>
        <w:t>comparble</w:t>
      </w:r>
      <w:proofErr w:type="spellEnd"/>
      <w:r w:rsidRPr="009C3F6C">
        <w:rPr>
          <w:lang w:val="en-US"/>
        </w:rPr>
        <w:t xml:space="preserve"> since different information is retransmitted.</w:t>
      </w:r>
    </w:p>
    <w:p w14:paraId="35BBE773" w14:textId="77777777" w:rsidR="006A749C" w:rsidRPr="009C3F6C" w:rsidRDefault="006A749C" w:rsidP="006A749C">
      <w:pPr>
        <w:rPr>
          <w:lang w:val="en-US"/>
        </w:rPr>
      </w:pPr>
    </w:p>
    <w:p w14:paraId="04AAEF29" w14:textId="77777777" w:rsidR="006A749C" w:rsidRPr="009C3F6C" w:rsidRDefault="006A749C" w:rsidP="00B649EA">
      <w:pPr>
        <w:numPr>
          <w:ilvl w:val="0"/>
          <w:numId w:val="2"/>
        </w:numPr>
        <w:rPr>
          <w:lang w:val="en-US"/>
        </w:rPr>
      </w:pPr>
      <w:r w:rsidRPr="009C3F6C">
        <w:rPr>
          <w:lang w:val="en-US"/>
        </w:rPr>
        <w:t>"Discussion on HARQ for EHT", 11-18/1963 -- Bo Sun (ZTE)</w:t>
      </w:r>
      <w:r w:rsidR="00B649EA" w:rsidRPr="009C3F6C">
        <w:rPr>
          <w:lang w:val="en-US"/>
        </w:rPr>
        <w:br/>
      </w:r>
      <w:r w:rsidR="00B649EA" w:rsidRPr="009C3F6C">
        <w:rPr>
          <w:lang w:val="en-US"/>
        </w:rPr>
        <w:br/>
      </w:r>
      <w:r w:rsidRPr="009C3F6C">
        <w:rPr>
          <w:b/>
          <w:lang w:val="en-US"/>
        </w:rPr>
        <w:t>Summary:</w:t>
      </w:r>
      <w:r w:rsidRPr="009C3F6C">
        <w:rPr>
          <w:lang w:val="en-US"/>
        </w:rPr>
        <w:t xml:space="preserve"> Brings </w:t>
      </w:r>
      <w:proofErr w:type="spellStart"/>
      <w:r w:rsidRPr="009C3F6C">
        <w:rPr>
          <w:lang w:val="en-US"/>
        </w:rPr>
        <w:t>upp</w:t>
      </w:r>
      <w:proofErr w:type="spellEnd"/>
      <w:r w:rsidRPr="009C3F6C">
        <w:rPr>
          <w:lang w:val="en-US"/>
        </w:rPr>
        <w:t xml:space="preserve"> challenges with HARQ for unlicensed: identify why failed, interference or collision? Lifecycle for the HARQ cycle. Use Multi-AP to reduce interference and collision between OBSS.</w:t>
      </w:r>
    </w:p>
    <w:p w14:paraId="2CA5BD34" w14:textId="77777777" w:rsidR="006A749C" w:rsidRPr="009C3F6C" w:rsidRDefault="006A749C" w:rsidP="006A749C">
      <w:pPr>
        <w:rPr>
          <w:lang w:val="en-US"/>
        </w:rPr>
      </w:pPr>
    </w:p>
    <w:p w14:paraId="68738A05" w14:textId="587F28D3" w:rsidR="00CA09B2" w:rsidRPr="009C3F6C" w:rsidRDefault="006A749C">
      <w:pPr>
        <w:rPr>
          <w:lang w:val="en-US"/>
        </w:rPr>
      </w:pPr>
      <w:r w:rsidRPr="009C3F6C">
        <w:rPr>
          <w:lang w:val="en-US"/>
        </w:rPr>
        <w:t>meeting a</w:t>
      </w:r>
      <w:r w:rsidR="009C3F6C" w:rsidRPr="009C3F6C">
        <w:rPr>
          <w:lang w:val="en-US"/>
        </w:rPr>
        <w:t>d</w:t>
      </w:r>
      <w:r w:rsidRPr="009C3F6C">
        <w:rPr>
          <w:lang w:val="en-US"/>
        </w:rPr>
        <w:t>jo</w:t>
      </w:r>
      <w:r w:rsidR="009C3F6C" w:rsidRPr="009C3F6C">
        <w:rPr>
          <w:lang w:val="en-US"/>
        </w:rPr>
        <w:t>u</w:t>
      </w:r>
      <w:r w:rsidRPr="009C3F6C">
        <w:rPr>
          <w:lang w:val="en-US"/>
        </w:rPr>
        <w:t>rned.</w:t>
      </w:r>
    </w:p>
    <w:sectPr w:rsidR="00CA09B2" w:rsidRPr="009C3F6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5378" w14:textId="77777777" w:rsidR="00073F84" w:rsidRDefault="00073F84">
      <w:r>
        <w:separator/>
      </w:r>
    </w:p>
  </w:endnote>
  <w:endnote w:type="continuationSeparator" w:id="0">
    <w:p w14:paraId="41A3E92E" w14:textId="77777777" w:rsidR="00073F84" w:rsidRDefault="0007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ED9D" w14:textId="3D61BFF0" w:rsidR="0029020B" w:rsidRDefault="00C95A8A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t>Dennis Sundman, Ericsson</w:t>
    </w:r>
  </w:p>
  <w:p w14:paraId="6BF36B7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7350E" w14:textId="77777777" w:rsidR="00073F84" w:rsidRDefault="00073F84">
      <w:r>
        <w:separator/>
      </w:r>
    </w:p>
  </w:footnote>
  <w:footnote w:type="continuationSeparator" w:id="0">
    <w:p w14:paraId="448868A4" w14:textId="77777777" w:rsidR="00073F84" w:rsidRDefault="0007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833E" w14:textId="221EA2EE" w:rsidR="0029020B" w:rsidRDefault="00C95A8A">
    <w:pPr>
      <w:pStyle w:val="Header"/>
      <w:tabs>
        <w:tab w:val="clear" w:pos="6480"/>
        <w:tab w:val="center" w:pos="4680"/>
        <w:tab w:val="right" w:pos="9360"/>
      </w:tabs>
    </w:pPr>
    <w:r>
      <w:t>November 2018</w:t>
    </w:r>
    <w:r w:rsidR="0029020B">
      <w:tab/>
    </w:r>
    <w:r w:rsidR="0029020B">
      <w:tab/>
    </w:r>
    <w:r w:rsidR="00C70782">
      <w:fldChar w:fldCharType="begin"/>
    </w:r>
    <w:r w:rsidR="00C70782">
      <w:instrText xml:space="preserve"> TITLE  \* MERGEFORMAT </w:instrText>
    </w:r>
    <w:r w:rsidR="00C70782">
      <w:fldChar w:fldCharType="separate"/>
    </w:r>
    <w:r w:rsidR="00073F84">
      <w:t>doc.: IEEE 802.11-</w:t>
    </w:r>
    <w:r>
      <w:t>18</w:t>
    </w:r>
    <w:r w:rsidR="00073F84">
      <w:t>/</w:t>
    </w:r>
    <w:r>
      <w:rPr>
        <w:rStyle w:val="highlight"/>
      </w:rPr>
      <w:t>2102</w:t>
    </w:r>
    <w:r w:rsidR="00073F84">
      <w:t>r</w:t>
    </w:r>
    <w:r w:rsidR="008A4D26">
      <w:t>1</w:t>
    </w:r>
    <w:r w:rsidR="00C7078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1295B"/>
    <w:multiLevelType w:val="hybridMultilevel"/>
    <w:tmpl w:val="82C2B174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1">
      <w:start w:val="1"/>
      <w:numFmt w:val="decimal"/>
      <w:lvlText w:val="%3)"/>
      <w:lvlJc w:val="lef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CC5"/>
    <w:multiLevelType w:val="hybridMultilevel"/>
    <w:tmpl w:val="ABE4C6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60955"/>
    <w:multiLevelType w:val="hybridMultilevel"/>
    <w:tmpl w:val="7D243890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84"/>
    <w:rsid w:val="00073F84"/>
    <w:rsid w:val="000C58C6"/>
    <w:rsid w:val="001C52F8"/>
    <w:rsid w:val="001D723B"/>
    <w:rsid w:val="0029020B"/>
    <w:rsid w:val="002D44BE"/>
    <w:rsid w:val="00341D96"/>
    <w:rsid w:val="00417703"/>
    <w:rsid w:val="00442037"/>
    <w:rsid w:val="004B064B"/>
    <w:rsid w:val="005E1437"/>
    <w:rsid w:val="0062440B"/>
    <w:rsid w:val="006942C1"/>
    <w:rsid w:val="006A749C"/>
    <w:rsid w:val="006C0727"/>
    <w:rsid w:val="006E145F"/>
    <w:rsid w:val="00770572"/>
    <w:rsid w:val="008A4D26"/>
    <w:rsid w:val="009C3F6C"/>
    <w:rsid w:val="009F2FBC"/>
    <w:rsid w:val="00AA427C"/>
    <w:rsid w:val="00B649EA"/>
    <w:rsid w:val="00BE68C2"/>
    <w:rsid w:val="00C70782"/>
    <w:rsid w:val="00C95A8A"/>
    <w:rsid w:val="00CA09B2"/>
    <w:rsid w:val="00DC5A7B"/>
    <w:rsid w:val="00D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867C83"/>
  <w15:chartTrackingRefBased/>
  <w15:docId w15:val="{73CD8A46-359B-4BE9-9C5C-30E4EB38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49C"/>
    <w:pPr>
      <w:ind w:left="1304"/>
    </w:pPr>
  </w:style>
  <w:style w:type="character" w:customStyle="1" w:styleId="highlight">
    <w:name w:val="highlight"/>
    <w:basedOn w:val="DefaultParagraphFont"/>
    <w:rsid w:val="00C9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209</TotalTime>
  <Pages>3</Pages>
  <Words>507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802.11-18/2102r0</vt:lpstr>
    </vt:vector>
  </TitlesOfParts>
  <Company>Some Company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802.11-18/2102r1</dc:title>
  <dc:subject>Submission</dc:subject>
  <dc:creator>Dennis Sundman</dc:creator>
  <cp:keywords>November 2018</cp:keywords>
  <dc:description>Dennis Sundman, Ericsson</dc:description>
  <cp:lastModifiedBy>Dennis Sundman</cp:lastModifiedBy>
  <cp:revision>9</cp:revision>
  <cp:lastPrinted>1899-12-31T23:00:00Z</cp:lastPrinted>
  <dcterms:created xsi:type="dcterms:W3CDTF">2018-12-05T11:48:00Z</dcterms:created>
  <dcterms:modified xsi:type="dcterms:W3CDTF">2018-12-13T13:19:00Z</dcterms:modified>
</cp:coreProperties>
</file>