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DA2BF" w14:textId="77777777" w:rsidR="00D13DD9" w:rsidRPr="003C1074" w:rsidRDefault="00C32042">
      <w:pPr>
        <w:pStyle w:val="T1"/>
        <w:pBdr>
          <w:bottom w:val="single" w:sz="6" w:space="0" w:color="00000A"/>
        </w:pBdr>
        <w:spacing w:after="240"/>
        <w:rPr>
          <w:highlight w:val="yellow"/>
        </w:rPr>
      </w:pPr>
      <w:r w:rsidRPr="003C1074">
        <w:t>IEEE P802.11</w:t>
      </w:r>
      <w:r w:rsidRPr="003C1074">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79"/>
        <w:gridCol w:w="2335"/>
        <w:gridCol w:w="1438"/>
        <w:gridCol w:w="3242"/>
      </w:tblGrid>
      <w:tr w:rsidR="00D13DD9" w:rsidRPr="003C1074"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3C1074" w:rsidRDefault="00C32042">
            <w:pPr>
              <w:pStyle w:val="T2"/>
              <w:rPr>
                <w:lang w:eastAsia="ja-JP"/>
              </w:rPr>
            </w:pPr>
            <w:r w:rsidRPr="003C1074">
              <w:rPr>
                <w:lang w:eastAsia="ja-JP"/>
              </w:rPr>
              <w:t xml:space="preserve">IEEE 802.11 </w:t>
            </w:r>
            <w:proofErr w:type="spellStart"/>
            <w:r w:rsidR="00702E4E" w:rsidRPr="003C1074">
              <w:rPr>
                <w:lang w:eastAsia="ja-JP"/>
              </w:rPr>
              <w:t>TGbb</w:t>
            </w:r>
            <w:proofErr w:type="spellEnd"/>
            <w:r w:rsidR="00702E4E" w:rsidRPr="003C1074">
              <w:rPr>
                <w:lang w:eastAsia="ja-JP"/>
              </w:rPr>
              <w:t xml:space="preserve"> </w:t>
            </w:r>
            <w:r w:rsidR="00702E4E" w:rsidRPr="003C1074">
              <w:rPr>
                <w:bCs/>
                <w:lang w:eastAsia="ja-JP"/>
              </w:rPr>
              <w:t xml:space="preserve">Task Group </w:t>
            </w:r>
            <w:r w:rsidRPr="003C1074">
              <w:rPr>
                <w:bCs/>
                <w:lang w:eastAsia="ja-JP"/>
              </w:rPr>
              <w:t xml:space="preserve">on Light Communications </w:t>
            </w:r>
          </w:p>
          <w:p w14:paraId="5980CF28" w14:textId="64030231" w:rsidR="00D13DD9" w:rsidRPr="003C1074" w:rsidRDefault="005567C1" w:rsidP="005567C1">
            <w:pPr>
              <w:pStyle w:val="T2"/>
            </w:pPr>
            <w:r w:rsidRPr="003C1074">
              <w:rPr>
                <w:lang w:eastAsia="ja-JP"/>
              </w:rPr>
              <w:t>November</w:t>
            </w:r>
            <w:r w:rsidR="00C32042" w:rsidRPr="003C1074">
              <w:rPr>
                <w:lang w:eastAsia="ja-JP"/>
              </w:rPr>
              <w:t xml:space="preserve">, </w:t>
            </w:r>
            <w:r w:rsidR="00C32042" w:rsidRPr="003C1074">
              <w:t>201</w:t>
            </w:r>
            <w:r w:rsidR="00CD22C7" w:rsidRPr="003C1074">
              <w:t>8</w:t>
            </w:r>
            <w:r w:rsidR="00C32042" w:rsidRPr="003C1074">
              <w:t xml:space="preserve"> </w:t>
            </w:r>
            <w:r w:rsidRPr="003C1074">
              <w:t>Bangkok</w:t>
            </w:r>
            <w:r w:rsidR="00CC3631" w:rsidRPr="003C1074">
              <w:rPr>
                <w:lang w:eastAsia="ja-JP"/>
              </w:rPr>
              <w:t xml:space="preserve"> </w:t>
            </w:r>
            <w:r w:rsidR="00C32042" w:rsidRPr="003C1074">
              <w:rPr>
                <w:lang w:eastAsia="ja-JP"/>
              </w:rPr>
              <w:t>M</w:t>
            </w:r>
            <w:bookmarkStart w:id="0" w:name="_GoBack"/>
            <w:bookmarkEnd w:id="0"/>
            <w:r w:rsidR="00C32042" w:rsidRPr="003C1074">
              <w:rPr>
                <w:lang w:eastAsia="ja-JP"/>
              </w:rPr>
              <w:t>eeting</w:t>
            </w:r>
            <w:r w:rsidR="00C32042" w:rsidRPr="003C1074">
              <w:t xml:space="preserve"> Minutes</w:t>
            </w:r>
          </w:p>
        </w:tc>
      </w:tr>
      <w:tr w:rsidR="00D13DD9" w:rsidRPr="003C1074"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6BB7CBCE" w:rsidR="00D13DD9" w:rsidRPr="003C1074" w:rsidRDefault="00C32042" w:rsidP="00300A46">
            <w:pPr>
              <w:pStyle w:val="T2"/>
              <w:ind w:left="0"/>
              <w:rPr>
                <w:sz w:val="20"/>
                <w:lang w:eastAsia="ja-JP"/>
              </w:rPr>
            </w:pPr>
            <w:r w:rsidRPr="003C1074">
              <w:rPr>
                <w:sz w:val="20"/>
              </w:rPr>
              <w:t>Date:</w:t>
            </w:r>
            <w:r w:rsidR="00C877BE" w:rsidRPr="003C1074">
              <w:rPr>
                <w:b w:val="0"/>
                <w:sz w:val="20"/>
              </w:rPr>
              <w:t xml:space="preserve">  201</w:t>
            </w:r>
            <w:r w:rsidR="00CC2F6D" w:rsidRPr="003C1074">
              <w:rPr>
                <w:b w:val="0"/>
                <w:sz w:val="20"/>
              </w:rPr>
              <w:t>8</w:t>
            </w:r>
            <w:r w:rsidR="00C877BE" w:rsidRPr="003C1074">
              <w:rPr>
                <w:b w:val="0"/>
                <w:sz w:val="20"/>
              </w:rPr>
              <w:t>-</w:t>
            </w:r>
            <w:r w:rsidR="005567C1" w:rsidRPr="003C1074">
              <w:rPr>
                <w:b w:val="0"/>
                <w:sz w:val="20"/>
              </w:rPr>
              <w:t>11</w:t>
            </w:r>
            <w:r w:rsidR="00C877BE" w:rsidRPr="003C1074">
              <w:rPr>
                <w:b w:val="0"/>
                <w:sz w:val="20"/>
              </w:rPr>
              <w:t>-</w:t>
            </w:r>
            <w:r w:rsidR="00300A46" w:rsidRPr="003C1074">
              <w:rPr>
                <w:b w:val="0"/>
                <w:sz w:val="20"/>
              </w:rPr>
              <w:t>16</w:t>
            </w:r>
          </w:p>
        </w:tc>
      </w:tr>
      <w:tr w:rsidR="00D13DD9" w:rsidRPr="003C1074"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3C1074" w:rsidRDefault="00C32042">
            <w:pPr>
              <w:pStyle w:val="T2"/>
              <w:spacing w:after="0"/>
              <w:ind w:left="0" w:right="0"/>
              <w:jc w:val="left"/>
              <w:rPr>
                <w:sz w:val="20"/>
              </w:rPr>
            </w:pPr>
            <w:r w:rsidRPr="003C1074">
              <w:rPr>
                <w:sz w:val="20"/>
              </w:rPr>
              <w:t>Author:</w:t>
            </w:r>
          </w:p>
        </w:tc>
      </w:tr>
      <w:tr w:rsidR="00D13DD9" w:rsidRPr="003C1074"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3C1074" w:rsidRDefault="00C32042">
            <w:pPr>
              <w:pStyle w:val="T2"/>
              <w:spacing w:after="0"/>
              <w:ind w:left="0" w:right="0"/>
              <w:jc w:val="left"/>
              <w:rPr>
                <w:sz w:val="20"/>
              </w:rPr>
            </w:pPr>
            <w:r w:rsidRPr="003C1074">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3C1074" w:rsidRDefault="00C32042">
            <w:pPr>
              <w:pStyle w:val="T2"/>
              <w:spacing w:after="0"/>
              <w:ind w:left="0" w:right="0"/>
              <w:jc w:val="left"/>
              <w:rPr>
                <w:sz w:val="20"/>
              </w:rPr>
            </w:pPr>
            <w:r w:rsidRPr="003C1074">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3C1074" w:rsidRDefault="00C32042">
            <w:pPr>
              <w:pStyle w:val="T2"/>
              <w:spacing w:after="0"/>
              <w:ind w:left="0" w:right="0"/>
              <w:jc w:val="left"/>
              <w:rPr>
                <w:sz w:val="20"/>
              </w:rPr>
            </w:pPr>
            <w:r w:rsidRPr="003C1074">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3C1074" w:rsidRDefault="00C32042">
            <w:pPr>
              <w:pStyle w:val="T2"/>
              <w:spacing w:after="0"/>
              <w:ind w:left="0" w:right="0"/>
              <w:jc w:val="left"/>
              <w:rPr>
                <w:sz w:val="20"/>
              </w:rPr>
            </w:pPr>
            <w:r w:rsidRPr="003C1074">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3C1074" w:rsidRDefault="001215F6">
            <w:pPr>
              <w:pStyle w:val="T2"/>
              <w:spacing w:after="0"/>
              <w:ind w:left="0" w:right="0"/>
              <w:jc w:val="left"/>
              <w:rPr>
                <w:sz w:val="20"/>
              </w:rPr>
            </w:pPr>
            <w:r w:rsidRPr="003C1074">
              <w:rPr>
                <w:sz w:val="20"/>
              </w:rPr>
              <w:t>E</w:t>
            </w:r>
            <w:r w:rsidR="00C32042" w:rsidRPr="003C1074">
              <w:rPr>
                <w:sz w:val="20"/>
              </w:rPr>
              <w:t>mail</w:t>
            </w:r>
          </w:p>
        </w:tc>
      </w:tr>
      <w:tr w:rsidR="005C7C57" w:rsidRPr="003C1074" w14:paraId="6F1AD767"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3214DE85" w:rsidR="005C7C57" w:rsidRPr="003C1074" w:rsidRDefault="005C7C57" w:rsidP="00627E4F">
            <w:pPr>
              <w:pStyle w:val="T2"/>
              <w:spacing w:after="0"/>
              <w:ind w:left="0" w:right="0"/>
              <w:jc w:val="left"/>
              <w:rPr>
                <w:rFonts w:eastAsiaTheme="minorEastAsia"/>
                <w:b w:val="0"/>
                <w:sz w:val="20"/>
                <w:lang w:eastAsia="zh-CN"/>
              </w:rPr>
            </w:pPr>
            <w:r w:rsidRPr="003C1074">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65A953EE" w:rsidR="005C7C57" w:rsidRPr="003C1074" w:rsidRDefault="005C7C57" w:rsidP="00627E4F">
            <w:pPr>
              <w:pStyle w:val="T2"/>
              <w:spacing w:after="0"/>
              <w:ind w:left="0" w:right="0"/>
              <w:jc w:val="left"/>
              <w:rPr>
                <w:rFonts w:eastAsiaTheme="minorEastAsia"/>
                <w:b w:val="0"/>
                <w:sz w:val="20"/>
                <w:lang w:eastAsia="zh-CN"/>
              </w:rPr>
            </w:pPr>
            <w:r w:rsidRPr="003C1074">
              <w:rPr>
                <w:rFonts w:eastAsiaTheme="minorEastAsia"/>
                <w:b w:val="0"/>
                <w:sz w:val="20"/>
                <w:lang w:eastAsia="zh-CN"/>
              </w:rPr>
              <w:t>Fraunhofer 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5C7C57" w:rsidRPr="003C1074" w:rsidRDefault="005C7C57"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5C7C57" w:rsidRPr="003C1074" w:rsidRDefault="005C7C57"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2C05B378" w:rsidR="005C7C57" w:rsidRPr="003C1074" w:rsidRDefault="00824ABE" w:rsidP="00627E4F">
            <w:pPr>
              <w:pStyle w:val="T2"/>
              <w:spacing w:after="0"/>
              <w:ind w:left="0" w:right="0"/>
              <w:jc w:val="left"/>
            </w:pPr>
            <w:hyperlink r:id="rId8" w:history="1">
              <w:r w:rsidR="005C7C57" w:rsidRPr="003C1074">
                <w:rPr>
                  <w:rStyle w:val="Hyperlink"/>
                  <w:rFonts w:eastAsiaTheme="minorEastAsia"/>
                  <w:b w:val="0"/>
                  <w:sz w:val="20"/>
                  <w:lang w:eastAsia="zh-CN"/>
                </w:rPr>
                <w:t>volker.jungnickel@hhi.fraunhofer.de</w:t>
              </w:r>
            </w:hyperlink>
            <w:r w:rsidR="005C7C57" w:rsidRPr="003C1074">
              <w:rPr>
                <w:rFonts w:eastAsiaTheme="minorEastAsia"/>
                <w:b w:val="0"/>
                <w:sz w:val="20"/>
                <w:lang w:eastAsia="zh-CN"/>
              </w:rPr>
              <w:t xml:space="preserve"> </w:t>
            </w:r>
          </w:p>
        </w:tc>
      </w:tr>
      <w:tr w:rsidR="00201551" w:rsidRPr="003C1074" w14:paraId="58C35385"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18B48E" w14:textId="43E3A1EC" w:rsidR="00201551" w:rsidRPr="003C1074" w:rsidRDefault="00201551" w:rsidP="00627E4F">
            <w:pPr>
              <w:pStyle w:val="T2"/>
              <w:spacing w:after="0"/>
              <w:ind w:left="0" w:right="0"/>
              <w:jc w:val="left"/>
              <w:rPr>
                <w:rFonts w:eastAsiaTheme="minorEastAsia"/>
                <w:b w:val="0"/>
                <w:sz w:val="20"/>
                <w:lang w:eastAsia="zh-CN"/>
              </w:rPr>
            </w:pPr>
            <w:r w:rsidRPr="003C1074">
              <w:rPr>
                <w:rFonts w:eastAsiaTheme="minorEastAsia"/>
                <w:b w:val="0"/>
                <w:sz w:val="20"/>
                <w:lang w:eastAsia="zh-CN"/>
              </w:rPr>
              <w:t>Nikola Serafimovski</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D37012" w14:textId="04E2672B" w:rsidR="00201551" w:rsidRPr="003C1074" w:rsidRDefault="00201551" w:rsidP="00627E4F">
            <w:pPr>
              <w:pStyle w:val="T2"/>
              <w:spacing w:after="0"/>
              <w:ind w:left="0" w:right="0"/>
              <w:jc w:val="left"/>
              <w:rPr>
                <w:rFonts w:eastAsiaTheme="minorEastAsia"/>
                <w:b w:val="0"/>
                <w:sz w:val="20"/>
                <w:lang w:eastAsia="zh-CN"/>
              </w:rPr>
            </w:pPr>
            <w:proofErr w:type="spellStart"/>
            <w:r w:rsidRPr="003C1074">
              <w:rPr>
                <w:rFonts w:eastAsiaTheme="minorEastAsia"/>
                <w:b w:val="0"/>
                <w:sz w:val="20"/>
                <w:lang w:eastAsia="zh-CN"/>
              </w:rPr>
              <w:t>pureLiFi</w:t>
            </w:r>
            <w:proofErr w:type="spellEnd"/>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7F3D22" w14:textId="77777777" w:rsidR="00201551" w:rsidRPr="003C1074" w:rsidRDefault="00201551"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58E59F" w14:textId="77777777" w:rsidR="00201551" w:rsidRPr="003C1074" w:rsidRDefault="00201551"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6DB4F1" w14:textId="3B833142" w:rsidR="00201551" w:rsidRPr="003C1074" w:rsidRDefault="00824ABE" w:rsidP="00627E4F">
            <w:pPr>
              <w:pStyle w:val="T2"/>
              <w:spacing w:after="0"/>
              <w:ind w:left="0" w:right="0"/>
              <w:jc w:val="left"/>
              <w:rPr>
                <w:rStyle w:val="Hyperlink"/>
                <w:rFonts w:eastAsiaTheme="minorEastAsia"/>
                <w:b w:val="0"/>
                <w:sz w:val="22"/>
                <w:szCs w:val="22"/>
                <w:lang w:eastAsia="zh-CN"/>
              </w:rPr>
            </w:pPr>
            <w:hyperlink r:id="rId9" w:history="1">
              <w:r w:rsidR="00201551" w:rsidRPr="003C1074">
                <w:rPr>
                  <w:rStyle w:val="Hyperlink"/>
                  <w:rFonts w:eastAsiaTheme="minorEastAsia"/>
                  <w:b w:val="0"/>
                  <w:sz w:val="22"/>
                  <w:szCs w:val="22"/>
                  <w:lang w:eastAsia="zh-CN"/>
                </w:rPr>
                <w:t>nikola</w:t>
              </w:r>
              <w:r w:rsidR="00201551" w:rsidRPr="003C1074">
                <w:rPr>
                  <w:rStyle w:val="Hyperlink"/>
                  <w:b w:val="0"/>
                  <w:sz w:val="22"/>
                  <w:szCs w:val="22"/>
                </w:rPr>
                <w:t>.serafimovski@purelifi.com</w:t>
              </w:r>
            </w:hyperlink>
            <w:r w:rsidR="00201551" w:rsidRPr="003C1074">
              <w:rPr>
                <w:rStyle w:val="Hyperlink"/>
                <w:b w:val="0"/>
                <w:sz w:val="22"/>
                <w:szCs w:val="22"/>
              </w:rPr>
              <w:t xml:space="preserve"> </w:t>
            </w:r>
          </w:p>
        </w:tc>
      </w:tr>
    </w:tbl>
    <w:p w14:paraId="3A9523F5" w14:textId="77777777" w:rsidR="00D13DD9" w:rsidRPr="003C1074" w:rsidRDefault="00C32042">
      <w:pPr>
        <w:pStyle w:val="T1"/>
        <w:spacing w:after="120"/>
        <w:rPr>
          <w:sz w:val="22"/>
          <w:highlight w:val="yellow"/>
        </w:rPr>
      </w:pPr>
      <w:r w:rsidRPr="003C1074">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BE2445" w:rsidRDefault="00BE2445">
                            <w:pPr>
                              <w:pStyle w:val="T1"/>
                              <w:spacing w:after="120"/>
                            </w:pPr>
                            <w:r>
                              <w:t>Abstract</w:t>
                            </w:r>
                          </w:p>
                          <w:p w14:paraId="11EA3C20" w14:textId="2D9C14CE" w:rsidR="00BE2445" w:rsidRDefault="00BE2445">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Bangkok </w:t>
                            </w:r>
                            <w:r>
                              <w:rPr>
                                <w:lang w:eastAsia="ja-JP"/>
                              </w:rPr>
                              <w:t>meeting</w:t>
                            </w:r>
                            <w:r>
                              <w:t>, November 201</w:t>
                            </w:r>
                            <w:r>
                              <w:rPr>
                                <w:lang w:eastAsia="ja-JP"/>
                              </w:rPr>
                              <w:t>8</w:t>
                            </w:r>
                            <w:r>
                              <w:t>.</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BE2445" w:rsidRDefault="00BE2445">
                      <w:pPr>
                        <w:pStyle w:val="T1"/>
                        <w:spacing w:after="120"/>
                      </w:pPr>
                      <w:r>
                        <w:t>Abstract</w:t>
                      </w:r>
                    </w:p>
                    <w:p w14:paraId="11EA3C20" w14:textId="2D9C14CE" w:rsidR="00BE2445" w:rsidRDefault="00BE2445">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Bangkok </w:t>
                      </w:r>
                      <w:r>
                        <w:rPr>
                          <w:lang w:eastAsia="ja-JP"/>
                        </w:rPr>
                        <w:t>meeting</w:t>
                      </w:r>
                      <w:r>
                        <w:t>, November 201</w:t>
                      </w:r>
                      <w:r>
                        <w:rPr>
                          <w:lang w:eastAsia="ja-JP"/>
                        </w:rPr>
                        <w:t>8</w:t>
                      </w:r>
                      <w:r>
                        <w:t>.</w:t>
                      </w:r>
                    </w:p>
                  </w:txbxContent>
                </v:textbox>
              </v:rect>
            </w:pict>
          </mc:Fallback>
        </mc:AlternateContent>
      </w:r>
      <w:r w:rsidRPr="003C1074">
        <w:rPr>
          <w:highlight w:val="yellow"/>
        </w:rPr>
        <w:br w:type="page"/>
      </w:r>
    </w:p>
    <w:p w14:paraId="069145F9" w14:textId="2EDC6B9A" w:rsidR="00D13DD9" w:rsidRPr="003C1074" w:rsidRDefault="00C32042">
      <w:pPr>
        <w:jc w:val="center"/>
        <w:outlineLvl w:val="0"/>
        <w:rPr>
          <w:b/>
          <w:sz w:val="28"/>
          <w:highlight w:val="yellow"/>
          <w:lang w:eastAsia="ja-JP"/>
        </w:rPr>
      </w:pPr>
      <w:r w:rsidRPr="003C1074">
        <w:rPr>
          <w:b/>
          <w:sz w:val="28"/>
          <w:lang w:eastAsia="ja-JP"/>
        </w:rPr>
        <w:lastRenderedPageBreak/>
        <w:t xml:space="preserve">IEEE 802.11 </w:t>
      </w:r>
      <w:r w:rsidR="00D36D72" w:rsidRPr="003C1074">
        <w:rPr>
          <w:b/>
          <w:sz w:val="28"/>
          <w:lang w:eastAsia="ja-JP"/>
        </w:rPr>
        <w:t xml:space="preserve">Task Group </w:t>
      </w:r>
      <w:proofErr w:type="spellStart"/>
      <w:r w:rsidR="00D36D72" w:rsidRPr="003C1074">
        <w:rPr>
          <w:b/>
          <w:sz w:val="28"/>
          <w:lang w:eastAsia="ja-JP"/>
        </w:rPr>
        <w:t>TGbb</w:t>
      </w:r>
      <w:proofErr w:type="spellEnd"/>
      <w:r w:rsidR="00D36D72" w:rsidRPr="003C1074">
        <w:rPr>
          <w:b/>
          <w:sz w:val="28"/>
          <w:lang w:eastAsia="ja-JP"/>
        </w:rPr>
        <w:t xml:space="preserve"> </w:t>
      </w:r>
    </w:p>
    <w:p w14:paraId="0E361E61" w14:textId="77777777" w:rsidR="00D13DD9" w:rsidRPr="003C1074" w:rsidRDefault="00D13DD9">
      <w:pPr>
        <w:jc w:val="center"/>
        <w:outlineLvl w:val="0"/>
        <w:rPr>
          <w:b/>
          <w:sz w:val="28"/>
          <w:highlight w:val="yellow"/>
          <w:lang w:eastAsia="ja-JP"/>
        </w:rPr>
      </w:pPr>
    </w:p>
    <w:p w14:paraId="7BB88DBF" w14:textId="23F70F29" w:rsidR="00D13DD9" w:rsidRPr="003C1074" w:rsidRDefault="0055419A">
      <w:pPr>
        <w:outlineLvl w:val="0"/>
        <w:rPr>
          <w:b/>
          <w:sz w:val="28"/>
          <w:u w:val="single"/>
          <w:lang w:eastAsia="ja-JP"/>
        </w:rPr>
      </w:pPr>
      <w:r w:rsidRPr="003C1074">
        <w:rPr>
          <w:b/>
          <w:sz w:val="28"/>
          <w:u w:val="single"/>
          <w:lang w:eastAsia="ja-JP"/>
        </w:rPr>
        <w:t>Mon</w:t>
      </w:r>
      <w:r w:rsidR="000F7D53" w:rsidRPr="003C1074">
        <w:rPr>
          <w:b/>
          <w:sz w:val="28"/>
          <w:u w:val="single"/>
          <w:lang w:eastAsia="ja-JP"/>
        </w:rPr>
        <w:t>day</w:t>
      </w:r>
      <w:r w:rsidR="00EA330F" w:rsidRPr="003C1074">
        <w:rPr>
          <w:b/>
          <w:sz w:val="28"/>
          <w:u w:val="single"/>
          <w:lang w:eastAsia="ja-JP"/>
        </w:rPr>
        <w:t xml:space="preserve"> Ad-Hoc</w:t>
      </w:r>
      <w:r w:rsidR="00C32042" w:rsidRPr="003C1074">
        <w:rPr>
          <w:b/>
          <w:sz w:val="28"/>
          <w:u w:val="single"/>
          <w:lang w:eastAsia="ja-JP"/>
        </w:rPr>
        <w:t xml:space="preserve">, </w:t>
      </w:r>
      <w:r w:rsidR="00AE14F2" w:rsidRPr="003C1074">
        <w:rPr>
          <w:b/>
          <w:sz w:val="28"/>
          <w:u w:val="single"/>
          <w:lang w:eastAsia="ja-JP"/>
        </w:rPr>
        <w:t>November</w:t>
      </w:r>
      <w:r w:rsidR="00841983" w:rsidRPr="003C1074">
        <w:rPr>
          <w:b/>
          <w:sz w:val="28"/>
          <w:u w:val="single"/>
          <w:lang w:eastAsia="ja-JP"/>
        </w:rPr>
        <w:t xml:space="preserve"> 1</w:t>
      </w:r>
      <w:r w:rsidR="00AE14F2" w:rsidRPr="003C1074">
        <w:rPr>
          <w:b/>
          <w:sz w:val="28"/>
          <w:u w:val="single"/>
          <w:lang w:eastAsia="ja-JP"/>
        </w:rPr>
        <w:t>2</w:t>
      </w:r>
      <w:r w:rsidR="00431764" w:rsidRPr="003C1074">
        <w:rPr>
          <w:b/>
          <w:sz w:val="28"/>
          <w:u w:val="single"/>
          <w:lang w:eastAsia="ja-JP"/>
        </w:rPr>
        <w:t>, 201</w:t>
      </w:r>
      <w:r w:rsidR="00CD22C7" w:rsidRPr="003C1074">
        <w:rPr>
          <w:b/>
          <w:sz w:val="28"/>
          <w:u w:val="single"/>
          <w:lang w:eastAsia="ja-JP"/>
        </w:rPr>
        <w:t>8</w:t>
      </w:r>
      <w:r w:rsidR="00431764" w:rsidRPr="003C1074">
        <w:rPr>
          <w:b/>
          <w:sz w:val="28"/>
          <w:u w:val="single"/>
          <w:lang w:eastAsia="ja-JP"/>
        </w:rPr>
        <w:t xml:space="preserve">, </w:t>
      </w:r>
      <w:r w:rsidR="00D36D72" w:rsidRPr="003C1074">
        <w:rPr>
          <w:b/>
          <w:sz w:val="28"/>
          <w:u w:val="single"/>
          <w:lang w:eastAsia="ja-JP"/>
        </w:rPr>
        <w:t>A</w:t>
      </w:r>
      <w:r w:rsidR="00C32042" w:rsidRPr="003C1074">
        <w:rPr>
          <w:b/>
          <w:sz w:val="28"/>
          <w:u w:val="single"/>
          <w:lang w:eastAsia="ja-JP"/>
        </w:rPr>
        <w:t>M</w:t>
      </w:r>
      <w:r w:rsidR="00AE14F2" w:rsidRPr="003C1074">
        <w:rPr>
          <w:b/>
          <w:sz w:val="28"/>
          <w:u w:val="single"/>
          <w:lang w:eastAsia="ja-JP"/>
        </w:rPr>
        <w:t>1</w:t>
      </w:r>
      <w:r w:rsidR="00C32042" w:rsidRPr="003C1074">
        <w:rPr>
          <w:b/>
          <w:sz w:val="28"/>
          <w:u w:val="single"/>
          <w:lang w:eastAsia="ja-JP"/>
        </w:rPr>
        <w:t xml:space="preserve"> </w:t>
      </w:r>
      <w:r w:rsidR="00C32042" w:rsidRPr="003C1074">
        <w:rPr>
          <w:b/>
          <w:sz w:val="28"/>
          <w:u w:val="single"/>
        </w:rPr>
        <w:t>Session</w:t>
      </w:r>
    </w:p>
    <w:p w14:paraId="7E109D63" w14:textId="77777777" w:rsidR="00AF1007" w:rsidRPr="003C1074" w:rsidRDefault="00AF1007"/>
    <w:p w14:paraId="7222D5D0" w14:textId="04D3D3C2" w:rsidR="00D13DD9" w:rsidRPr="003C1074" w:rsidRDefault="00431764">
      <w:pPr>
        <w:rPr>
          <w:sz w:val="24"/>
          <w:szCs w:val="24"/>
        </w:rPr>
      </w:pPr>
      <w:r w:rsidRPr="003C1074">
        <w:rPr>
          <w:sz w:val="24"/>
          <w:szCs w:val="24"/>
        </w:rPr>
        <w:t xml:space="preserve">Attendance: </w:t>
      </w:r>
      <w:r w:rsidR="00DB4622" w:rsidRPr="003C1074">
        <w:rPr>
          <w:sz w:val="24"/>
          <w:szCs w:val="24"/>
        </w:rPr>
        <w:t xml:space="preserve">around </w:t>
      </w:r>
      <w:r w:rsidR="00EB1A98" w:rsidRPr="003C1074">
        <w:rPr>
          <w:sz w:val="24"/>
          <w:szCs w:val="24"/>
        </w:rPr>
        <w:t>20</w:t>
      </w:r>
      <w:r w:rsidR="001215F6" w:rsidRPr="003C1074">
        <w:rPr>
          <w:sz w:val="24"/>
          <w:szCs w:val="24"/>
        </w:rPr>
        <w:t xml:space="preserve"> </w:t>
      </w:r>
      <w:r w:rsidR="0024129C" w:rsidRPr="003C1074">
        <w:rPr>
          <w:sz w:val="24"/>
          <w:szCs w:val="24"/>
        </w:rPr>
        <w:t>people</w:t>
      </w:r>
      <w:r w:rsidR="00930E58" w:rsidRPr="003C1074">
        <w:rPr>
          <w:sz w:val="24"/>
          <w:szCs w:val="24"/>
        </w:rPr>
        <w:t>.</w:t>
      </w:r>
    </w:p>
    <w:p w14:paraId="3D718F76" w14:textId="77777777" w:rsidR="0024129C" w:rsidRPr="003C1074" w:rsidRDefault="0024129C">
      <w:pPr>
        <w:rPr>
          <w:sz w:val="24"/>
          <w:szCs w:val="24"/>
        </w:rPr>
      </w:pPr>
    </w:p>
    <w:p w14:paraId="4899884B" w14:textId="61B600D9" w:rsidR="00D13DD9" w:rsidRPr="003C1074" w:rsidRDefault="002233B4">
      <w:pPr>
        <w:numPr>
          <w:ilvl w:val="0"/>
          <w:numId w:val="1"/>
        </w:numPr>
        <w:jc w:val="both"/>
        <w:rPr>
          <w:sz w:val="24"/>
          <w:szCs w:val="24"/>
        </w:rPr>
      </w:pPr>
      <w:r w:rsidRPr="003C1074">
        <w:rPr>
          <w:sz w:val="24"/>
          <w:szCs w:val="24"/>
          <w:lang w:eastAsia="ja-JP"/>
        </w:rPr>
        <w:t xml:space="preserve">The IEEE 802.11 </w:t>
      </w:r>
      <w:proofErr w:type="spellStart"/>
      <w:r w:rsidR="00D36D72" w:rsidRPr="003C1074">
        <w:rPr>
          <w:sz w:val="24"/>
          <w:szCs w:val="24"/>
          <w:lang w:eastAsia="ja-JP"/>
        </w:rPr>
        <w:t>TGbb</w:t>
      </w:r>
      <w:proofErr w:type="spellEnd"/>
      <w:r w:rsidR="00D36D72" w:rsidRPr="003C1074">
        <w:rPr>
          <w:sz w:val="24"/>
          <w:szCs w:val="24"/>
          <w:lang w:eastAsia="ja-JP"/>
        </w:rPr>
        <w:t xml:space="preserve"> </w:t>
      </w:r>
      <w:r w:rsidR="00C32042" w:rsidRPr="003C1074">
        <w:rPr>
          <w:sz w:val="24"/>
          <w:szCs w:val="24"/>
          <w:lang w:eastAsia="ja-JP"/>
        </w:rPr>
        <w:t xml:space="preserve">meeting was called to order at by the Chair, </w:t>
      </w:r>
      <w:r w:rsidR="0055419A" w:rsidRPr="003C1074">
        <w:rPr>
          <w:sz w:val="24"/>
          <w:szCs w:val="24"/>
          <w:lang w:eastAsia="ja-JP"/>
        </w:rPr>
        <w:t>Nikola Serafimovski</w:t>
      </w:r>
      <w:r w:rsidR="00C32042" w:rsidRPr="003C1074">
        <w:rPr>
          <w:sz w:val="24"/>
          <w:szCs w:val="24"/>
          <w:lang w:eastAsia="ja-JP"/>
        </w:rPr>
        <w:t xml:space="preserve"> (</w:t>
      </w:r>
      <w:proofErr w:type="spellStart"/>
      <w:r w:rsidR="0055419A" w:rsidRPr="003C1074">
        <w:rPr>
          <w:sz w:val="24"/>
          <w:szCs w:val="24"/>
          <w:lang w:eastAsia="ja-JP"/>
        </w:rPr>
        <w:t>pureLiFi</w:t>
      </w:r>
      <w:proofErr w:type="spellEnd"/>
      <w:r w:rsidR="00C32042" w:rsidRPr="003C1074">
        <w:rPr>
          <w:sz w:val="24"/>
          <w:szCs w:val="24"/>
          <w:lang w:eastAsia="ja-JP"/>
        </w:rPr>
        <w:t>).</w:t>
      </w:r>
      <w:r w:rsidR="00841983" w:rsidRPr="003C1074">
        <w:rPr>
          <w:sz w:val="24"/>
          <w:szCs w:val="24"/>
          <w:lang w:eastAsia="ja-JP"/>
        </w:rPr>
        <w:t xml:space="preserve"> As the secretary could not attend, Volker Jungnickel (Fraunhofer HHI) recorded the minutes. </w:t>
      </w:r>
    </w:p>
    <w:p w14:paraId="3A88EF56" w14:textId="6EA0AAD1" w:rsidR="00D36D72" w:rsidRPr="003C1074" w:rsidRDefault="00D36D72" w:rsidP="00841983">
      <w:pPr>
        <w:jc w:val="both"/>
        <w:rPr>
          <w:sz w:val="24"/>
          <w:szCs w:val="24"/>
        </w:rPr>
      </w:pPr>
      <w:r w:rsidRPr="003C1074">
        <w:rPr>
          <w:sz w:val="24"/>
          <w:szCs w:val="24"/>
          <w:lang w:eastAsia="ja-JP"/>
        </w:rPr>
        <w:t xml:space="preserve"> </w:t>
      </w:r>
    </w:p>
    <w:p w14:paraId="59EBCC9E" w14:textId="4F907753" w:rsidR="00D13DD9" w:rsidRPr="003C1074" w:rsidRDefault="007B6109">
      <w:pPr>
        <w:numPr>
          <w:ilvl w:val="0"/>
          <w:numId w:val="1"/>
        </w:numPr>
        <w:jc w:val="both"/>
        <w:rPr>
          <w:sz w:val="24"/>
          <w:szCs w:val="24"/>
        </w:rPr>
      </w:pPr>
      <w:r w:rsidRPr="003C1074">
        <w:rPr>
          <w:sz w:val="24"/>
          <w:szCs w:val="24"/>
          <w:lang w:eastAsia="ja-JP"/>
        </w:rPr>
        <w:t xml:space="preserve">The </w:t>
      </w:r>
      <w:r w:rsidR="00C53DC2" w:rsidRPr="003C1074">
        <w:rPr>
          <w:sz w:val="24"/>
          <w:szCs w:val="24"/>
          <w:lang w:eastAsia="ja-JP"/>
        </w:rPr>
        <w:t>Chair</w:t>
      </w:r>
      <w:r w:rsidR="00C32042" w:rsidRPr="003C1074">
        <w:rPr>
          <w:sz w:val="24"/>
          <w:szCs w:val="24"/>
          <w:lang w:eastAsia="ja-JP"/>
        </w:rPr>
        <w:t xml:space="preserve"> </w:t>
      </w:r>
      <w:r w:rsidR="00E14BE6" w:rsidRPr="003C1074">
        <w:rPr>
          <w:sz w:val="24"/>
          <w:szCs w:val="24"/>
          <w:lang w:eastAsia="ja-JP"/>
        </w:rPr>
        <w:t>r</w:t>
      </w:r>
      <w:r w:rsidR="00C32042" w:rsidRPr="003C1074">
        <w:rPr>
          <w:sz w:val="24"/>
          <w:szCs w:val="24"/>
          <w:lang w:eastAsia="ja-JP"/>
        </w:rPr>
        <w:t>eviewed the IEEE-SA patent policy, logistics, and reminders, including meeting guidelines and attendance recording procedures.</w:t>
      </w:r>
    </w:p>
    <w:p w14:paraId="4615B033" w14:textId="77777777" w:rsidR="00D13DD9" w:rsidRPr="003C1074" w:rsidRDefault="00C32042" w:rsidP="0041118F">
      <w:pPr>
        <w:numPr>
          <w:ilvl w:val="1"/>
          <w:numId w:val="2"/>
        </w:numPr>
        <w:jc w:val="both"/>
        <w:rPr>
          <w:sz w:val="24"/>
          <w:szCs w:val="24"/>
        </w:rPr>
      </w:pPr>
      <w:r w:rsidRPr="003C1074">
        <w:rPr>
          <w:sz w:val="24"/>
          <w:szCs w:val="24"/>
          <w:lang w:eastAsia="ja-JP"/>
        </w:rPr>
        <w:t>It is reminded</w:t>
      </w:r>
      <w:r w:rsidR="0024129C" w:rsidRPr="003C1074">
        <w:rPr>
          <w:sz w:val="24"/>
          <w:szCs w:val="24"/>
          <w:lang w:eastAsia="ja-JP"/>
        </w:rPr>
        <w:t xml:space="preserve"> all to record their attendance.</w:t>
      </w:r>
    </w:p>
    <w:p w14:paraId="49157675" w14:textId="77777777" w:rsidR="00D13DD9" w:rsidRPr="003C1074" w:rsidRDefault="00D13DD9">
      <w:pPr>
        <w:ind w:left="792"/>
        <w:jc w:val="both"/>
        <w:rPr>
          <w:sz w:val="24"/>
          <w:szCs w:val="24"/>
        </w:rPr>
      </w:pPr>
    </w:p>
    <w:p w14:paraId="576E4FDA" w14:textId="4AB2152B" w:rsidR="0098579A" w:rsidRPr="003C1074" w:rsidRDefault="00E14BE6" w:rsidP="00DB4622">
      <w:pPr>
        <w:numPr>
          <w:ilvl w:val="0"/>
          <w:numId w:val="1"/>
        </w:numPr>
        <w:jc w:val="both"/>
        <w:rPr>
          <w:sz w:val="24"/>
          <w:szCs w:val="24"/>
        </w:rPr>
      </w:pPr>
      <w:r w:rsidRPr="003C1074">
        <w:rPr>
          <w:sz w:val="24"/>
          <w:szCs w:val="24"/>
          <w:lang w:eastAsia="ja-JP"/>
        </w:rPr>
        <w:t xml:space="preserve">The </w:t>
      </w:r>
      <w:r w:rsidR="00C53DC2" w:rsidRPr="003C1074">
        <w:rPr>
          <w:sz w:val="24"/>
          <w:szCs w:val="24"/>
          <w:lang w:eastAsia="ja-JP"/>
        </w:rPr>
        <w:t>Chair</w:t>
      </w:r>
      <w:r w:rsidR="0098579A" w:rsidRPr="003C1074">
        <w:rPr>
          <w:sz w:val="24"/>
          <w:szCs w:val="24"/>
          <w:lang w:eastAsia="ja-JP"/>
        </w:rPr>
        <w:t xml:space="preserve"> introduced the schedule for the </w:t>
      </w:r>
      <w:r w:rsidR="00D36D72" w:rsidRPr="003C1074">
        <w:rPr>
          <w:sz w:val="24"/>
          <w:szCs w:val="24"/>
          <w:lang w:eastAsia="ja-JP"/>
        </w:rPr>
        <w:t xml:space="preserve">meeting </w:t>
      </w:r>
    </w:p>
    <w:p w14:paraId="528A91C5" w14:textId="77777777" w:rsidR="00AE14F2" w:rsidRPr="003C1074" w:rsidRDefault="00AE14F2" w:rsidP="00EB1A98">
      <w:pPr>
        <w:numPr>
          <w:ilvl w:val="0"/>
          <w:numId w:val="13"/>
        </w:numPr>
        <w:rPr>
          <w:lang w:val="de-DE"/>
        </w:rPr>
      </w:pPr>
      <w:r w:rsidRPr="003C1074">
        <w:rPr>
          <w:lang w:val="en-GB"/>
        </w:rPr>
        <w:t xml:space="preserve">Approve minutes from Sept. 2018 </w:t>
      </w:r>
    </w:p>
    <w:p w14:paraId="2907243C" w14:textId="77777777" w:rsidR="00AE14F2" w:rsidRPr="003C1074" w:rsidRDefault="00AE14F2" w:rsidP="00EB1A98">
      <w:pPr>
        <w:numPr>
          <w:ilvl w:val="0"/>
          <w:numId w:val="13"/>
        </w:numPr>
        <w:rPr>
          <w:lang w:val="de-DE"/>
        </w:rPr>
      </w:pPr>
      <w:r w:rsidRPr="003C1074">
        <w:rPr>
          <w:lang w:val="en-GB"/>
        </w:rPr>
        <w:t>Approve minutes from the teleconferences</w:t>
      </w:r>
    </w:p>
    <w:p w14:paraId="1205DA55" w14:textId="77777777" w:rsidR="00AE14F2" w:rsidRPr="003C1074" w:rsidRDefault="00AE14F2" w:rsidP="00EB1A98">
      <w:pPr>
        <w:numPr>
          <w:ilvl w:val="0"/>
          <w:numId w:val="13"/>
        </w:numPr>
        <w:rPr>
          <w:lang w:val="de-DE"/>
        </w:rPr>
      </w:pPr>
      <w:r w:rsidRPr="003C1074">
        <w:rPr>
          <w:lang w:val="en-GB"/>
        </w:rPr>
        <w:t>Discussion on the Channel Model</w:t>
      </w:r>
    </w:p>
    <w:p w14:paraId="05959BC4" w14:textId="77777777" w:rsidR="00AE14F2" w:rsidRPr="003C1074" w:rsidRDefault="00AE14F2" w:rsidP="00EB1A98">
      <w:pPr>
        <w:numPr>
          <w:ilvl w:val="0"/>
          <w:numId w:val="13"/>
        </w:numPr>
        <w:rPr>
          <w:lang w:val="de-DE"/>
        </w:rPr>
      </w:pPr>
      <w:r w:rsidRPr="003C1074">
        <w:rPr>
          <w:lang w:val="en-GB"/>
        </w:rPr>
        <w:t>Discussion on the Simulations scenarios</w:t>
      </w:r>
    </w:p>
    <w:p w14:paraId="57855A1C" w14:textId="77777777" w:rsidR="00AE14F2" w:rsidRPr="003C1074" w:rsidRDefault="00AE14F2" w:rsidP="00EB1A98">
      <w:pPr>
        <w:numPr>
          <w:ilvl w:val="0"/>
          <w:numId w:val="13"/>
        </w:numPr>
        <w:rPr>
          <w:lang w:val="de-DE"/>
        </w:rPr>
      </w:pPr>
      <w:r w:rsidRPr="003C1074">
        <w:rPr>
          <w:lang w:val="en-GB"/>
        </w:rPr>
        <w:t xml:space="preserve">Doc. 11-18/1423r2, </w:t>
      </w:r>
    </w:p>
    <w:p w14:paraId="31DECEF2" w14:textId="77777777" w:rsidR="00AE14F2" w:rsidRPr="003C1074" w:rsidRDefault="00AE14F2" w:rsidP="00EB1A98">
      <w:pPr>
        <w:numPr>
          <w:ilvl w:val="0"/>
          <w:numId w:val="13"/>
        </w:numPr>
        <w:rPr>
          <w:lang w:val="de-DE"/>
        </w:rPr>
      </w:pPr>
      <w:r w:rsidRPr="003C1074">
        <w:rPr>
          <w:lang w:val="en-GB"/>
        </w:rPr>
        <w:t xml:space="preserve">Discussion on the Evaluation Methodology </w:t>
      </w:r>
    </w:p>
    <w:p w14:paraId="4BB5ED89" w14:textId="77777777" w:rsidR="00AE14F2" w:rsidRPr="003C1074" w:rsidRDefault="00AE14F2" w:rsidP="00EB1A98">
      <w:pPr>
        <w:numPr>
          <w:ilvl w:val="0"/>
          <w:numId w:val="13"/>
        </w:numPr>
        <w:rPr>
          <w:lang w:val="de-DE"/>
        </w:rPr>
      </w:pPr>
      <w:r w:rsidRPr="003C1074">
        <w:rPr>
          <w:lang w:val="en-GB"/>
        </w:rPr>
        <w:t>Doc. 11-18/1429r2</w:t>
      </w:r>
    </w:p>
    <w:p w14:paraId="1D666F86" w14:textId="77777777" w:rsidR="00AE14F2" w:rsidRPr="003C1074" w:rsidRDefault="00AE14F2" w:rsidP="00EB1A98">
      <w:pPr>
        <w:numPr>
          <w:ilvl w:val="0"/>
          <w:numId w:val="13"/>
        </w:numPr>
        <w:rPr>
          <w:lang w:val="de-DE"/>
        </w:rPr>
      </w:pPr>
      <w:r w:rsidRPr="003C1074">
        <w:rPr>
          <w:lang w:val="en-GB"/>
        </w:rPr>
        <w:t>Call for proposal</w:t>
      </w:r>
    </w:p>
    <w:p w14:paraId="7A18FCFF" w14:textId="180BE6AD" w:rsidR="007F6DAE" w:rsidRPr="003C1074" w:rsidRDefault="00EB1A98" w:rsidP="00EA330F">
      <w:pPr>
        <w:ind w:left="360"/>
        <w:rPr>
          <w:sz w:val="24"/>
        </w:rPr>
      </w:pPr>
      <w:r w:rsidRPr="003C1074">
        <w:rPr>
          <w:sz w:val="24"/>
        </w:rPr>
        <w:t xml:space="preserve">The main goal of the meeting is to finalize the </w:t>
      </w:r>
      <w:r w:rsidR="009F1B82" w:rsidRPr="003C1074">
        <w:rPr>
          <w:sz w:val="24"/>
        </w:rPr>
        <w:t>required documents</w:t>
      </w:r>
      <w:r w:rsidRPr="003C1074">
        <w:rPr>
          <w:sz w:val="24"/>
        </w:rPr>
        <w:t xml:space="preserve"> </w:t>
      </w:r>
      <w:r w:rsidR="00EF6F4D" w:rsidRPr="003C1074">
        <w:rPr>
          <w:sz w:val="24"/>
        </w:rPr>
        <w:t xml:space="preserve">and </w:t>
      </w:r>
      <w:r w:rsidRPr="003C1074">
        <w:rPr>
          <w:sz w:val="24"/>
        </w:rPr>
        <w:t>issue the Call for Proposals</w:t>
      </w:r>
      <w:r w:rsidR="009F1B82" w:rsidRPr="003C1074">
        <w:rPr>
          <w:sz w:val="24"/>
        </w:rPr>
        <w:t xml:space="preserve">. </w:t>
      </w:r>
    </w:p>
    <w:p w14:paraId="7758BD7F" w14:textId="226A995D" w:rsidR="00EA330F" w:rsidRPr="003C1074" w:rsidRDefault="00EA330F" w:rsidP="00EA330F">
      <w:pPr>
        <w:rPr>
          <w:sz w:val="24"/>
        </w:rPr>
      </w:pPr>
    </w:p>
    <w:p w14:paraId="4B6E880A" w14:textId="06B056EF" w:rsidR="00EA330F" w:rsidRPr="003C1074" w:rsidRDefault="00EA330F" w:rsidP="00EA330F">
      <w:pPr>
        <w:pStyle w:val="ListParagraph"/>
        <w:numPr>
          <w:ilvl w:val="0"/>
          <w:numId w:val="1"/>
        </w:numPr>
        <w:rPr>
          <w:rFonts w:ascii="Times New Roman" w:hAnsi="Times New Roman" w:cs="Times New Roman"/>
        </w:rPr>
      </w:pPr>
      <w:r w:rsidRPr="003C1074">
        <w:rPr>
          <w:rFonts w:ascii="Times New Roman" w:hAnsi="Times New Roman" w:cs="Times New Roman"/>
        </w:rPr>
        <w:t>The Chair run a motion to approve the agenda in doc. 11-18/1719r0.</w:t>
      </w:r>
    </w:p>
    <w:p w14:paraId="6A65D374" w14:textId="4B97BABF"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MOTION: Approve the proposed agenda in doc. 11-18/1719r0 for the week</w:t>
      </w:r>
    </w:p>
    <w:p w14:paraId="5F6DF197" w14:textId="77777777" w:rsidR="00EA330F" w:rsidRPr="003C1074" w:rsidRDefault="00EA330F" w:rsidP="00EA330F">
      <w:pPr>
        <w:pStyle w:val="ListParagraph"/>
        <w:numPr>
          <w:ilvl w:val="1"/>
          <w:numId w:val="1"/>
        </w:numPr>
        <w:rPr>
          <w:rFonts w:ascii="Times New Roman" w:hAnsi="Times New Roman" w:cs="Times New Roman"/>
        </w:rPr>
      </w:pPr>
    </w:p>
    <w:p w14:paraId="17DA0FA4"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 xml:space="preserve">Move: </w:t>
      </w:r>
      <w:r w:rsidRPr="003C1074">
        <w:rPr>
          <w:rFonts w:ascii="Times New Roman" w:hAnsi="Times New Roman" w:cs="Times New Roman"/>
        </w:rPr>
        <w:tab/>
      </w:r>
      <w:r w:rsidRPr="003C1074">
        <w:rPr>
          <w:rFonts w:ascii="Times New Roman" w:hAnsi="Times New Roman" w:cs="Times New Roman"/>
        </w:rPr>
        <w:tab/>
        <w:t>Tuncer Baykas</w:t>
      </w:r>
    </w:p>
    <w:p w14:paraId="2396BBA1"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Second:</w:t>
      </w:r>
      <w:r w:rsidRPr="003C1074">
        <w:rPr>
          <w:rFonts w:ascii="Times New Roman" w:hAnsi="Times New Roman" w:cs="Times New Roman"/>
        </w:rPr>
        <w:tab/>
        <w:t>Volker Jungnickel</w:t>
      </w:r>
    </w:p>
    <w:p w14:paraId="68A8DA0A" w14:textId="77777777" w:rsidR="00EA330F" w:rsidRPr="003C1074" w:rsidRDefault="00EA330F" w:rsidP="00EA330F">
      <w:pPr>
        <w:pStyle w:val="ListParagraph"/>
        <w:numPr>
          <w:ilvl w:val="1"/>
          <w:numId w:val="1"/>
        </w:numPr>
        <w:rPr>
          <w:rFonts w:ascii="Times New Roman" w:hAnsi="Times New Roman" w:cs="Times New Roman"/>
        </w:rPr>
      </w:pPr>
    </w:p>
    <w:p w14:paraId="30C1A792"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Yes:</w:t>
      </w:r>
      <w:r w:rsidRPr="003C1074">
        <w:rPr>
          <w:rFonts w:ascii="Times New Roman" w:hAnsi="Times New Roman" w:cs="Times New Roman"/>
        </w:rPr>
        <w:tab/>
        <w:t>unanimous consent</w:t>
      </w:r>
    </w:p>
    <w:p w14:paraId="10466223"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No:</w:t>
      </w:r>
      <w:r w:rsidRPr="003C1074">
        <w:rPr>
          <w:rFonts w:ascii="Times New Roman" w:hAnsi="Times New Roman" w:cs="Times New Roman"/>
        </w:rPr>
        <w:tab/>
      </w:r>
      <w:r w:rsidRPr="003C1074">
        <w:rPr>
          <w:rFonts w:ascii="Times New Roman" w:hAnsi="Times New Roman" w:cs="Times New Roman"/>
        </w:rPr>
        <w:tab/>
      </w:r>
    </w:p>
    <w:p w14:paraId="772F80E0"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Abstain:</w:t>
      </w:r>
    </w:p>
    <w:p w14:paraId="5CC548E0" w14:textId="77777777" w:rsidR="00EA330F" w:rsidRPr="003C1074" w:rsidRDefault="00EA330F" w:rsidP="007F6DAE">
      <w:pPr>
        <w:ind w:left="1224"/>
        <w:jc w:val="both"/>
      </w:pPr>
    </w:p>
    <w:p w14:paraId="59DAA510" w14:textId="2632EADA" w:rsidR="00EB1A98" w:rsidRPr="003C1074" w:rsidRDefault="00EB1A98" w:rsidP="007F6DAE">
      <w:pPr>
        <w:numPr>
          <w:ilvl w:val="0"/>
          <w:numId w:val="6"/>
        </w:numPr>
        <w:jc w:val="both"/>
      </w:pPr>
      <w:r w:rsidRPr="003C1074">
        <w:rPr>
          <w:sz w:val="24"/>
          <w:szCs w:val="24"/>
          <w:lang w:eastAsia="ja-JP"/>
        </w:rPr>
        <w:t xml:space="preserve">There has been a </w:t>
      </w:r>
      <w:r w:rsidR="00D61945" w:rsidRPr="003C1074">
        <w:rPr>
          <w:sz w:val="24"/>
          <w:szCs w:val="24"/>
          <w:lang w:eastAsia="ja-JP"/>
        </w:rPr>
        <w:t>discussion</w:t>
      </w:r>
      <w:r w:rsidRPr="003C1074">
        <w:rPr>
          <w:sz w:val="24"/>
          <w:szCs w:val="24"/>
          <w:lang w:eastAsia="ja-JP"/>
        </w:rPr>
        <w:t xml:space="preserve"> to reconsider the PAR because the scope is quite limited with respect to the PAR. The Chair put the PAR on the screen. He argued that it was hard to get this together in the study group phase and it is a long process to change that. It was also mentioned that if there are enough contributions which justify </w:t>
      </w:r>
      <w:r w:rsidR="00CE4B63" w:rsidRPr="003C1074">
        <w:rPr>
          <w:sz w:val="24"/>
          <w:szCs w:val="24"/>
          <w:lang w:eastAsia="ja-JP"/>
        </w:rPr>
        <w:t>particular</w:t>
      </w:r>
      <w:r w:rsidRPr="003C1074">
        <w:rPr>
          <w:sz w:val="24"/>
          <w:szCs w:val="24"/>
          <w:lang w:eastAsia="ja-JP"/>
        </w:rPr>
        <w:t xml:space="preserve"> changes the task group can bring up this point in the working group and aim to change the PAR.</w:t>
      </w:r>
    </w:p>
    <w:p w14:paraId="2A858FCC" w14:textId="77777777" w:rsidR="00CE4B63" w:rsidRPr="003C1074" w:rsidRDefault="00CE4B63" w:rsidP="00CE4B63">
      <w:pPr>
        <w:ind w:left="360"/>
        <w:jc w:val="both"/>
      </w:pPr>
    </w:p>
    <w:p w14:paraId="47A88608" w14:textId="161AC662" w:rsidR="00F349F5" w:rsidRPr="003C1074" w:rsidRDefault="00771BC6" w:rsidP="007F6DAE">
      <w:pPr>
        <w:numPr>
          <w:ilvl w:val="0"/>
          <w:numId w:val="6"/>
        </w:numPr>
        <w:jc w:val="both"/>
        <w:rPr>
          <w:sz w:val="24"/>
          <w:szCs w:val="24"/>
        </w:rPr>
      </w:pPr>
      <w:r w:rsidRPr="003C1074">
        <w:rPr>
          <w:sz w:val="24"/>
          <w:szCs w:val="24"/>
        </w:rPr>
        <w:t xml:space="preserve">Luo </w:t>
      </w:r>
      <w:proofErr w:type="spellStart"/>
      <w:r w:rsidR="00C76A3A" w:rsidRPr="003C1074">
        <w:rPr>
          <w:sz w:val="24"/>
          <w:szCs w:val="24"/>
        </w:rPr>
        <w:t>Peng</w:t>
      </w:r>
      <w:r w:rsidRPr="003C1074">
        <w:rPr>
          <w:sz w:val="24"/>
          <w:szCs w:val="24"/>
        </w:rPr>
        <w:t>fei</w:t>
      </w:r>
      <w:proofErr w:type="spellEnd"/>
      <w:r w:rsidR="00C76A3A" w:rsidRPr="003C1074">
        <w:rPr>
          <w:sz w:val="24"/>
          <w:szCs w:val="24"/>
        </w:rPr>
        <w:t xml:space="preserve"> (Oliver, Huawei) </w:t>
      </w:r>
      <w:r w:rsidR="00CE4B63" w:rsidRPr="003C1074">
        <w:rPr>
          <w:sz w:val="24"/>
          <w:szCs w:val="24"/>
        </w:rPr>
        <w:t xml:space="preserve">started comment resolution </w:t>
      </w:r>
      <w:r w:rsidR="00C76A3A" w:rsidRPr="003C1074">
        <w:rPr>
          <w:sz w:val="24"/>
          <w:szCs w:val="24"/>
        </w:rPr>
        <w:t xml:space="preserve">from the WG comment collection </w:t>
      </w:r>
      <w:r w:rsidR="00F349F5" w:rsidRPr="003C1074">
        <w:rPr>
          <w:sz w:val="24"/>
          <w:szCs w:val="24"/>
        </w:rPr>
        <w:t xml:space="preserve">against doc. 11-18-1423r5 on simulation scenarios. </w:t>
      </w:r>
      <w:r w:rsidR="005C6737" w:rsidRPr="003C1074">
        <w:rPr>
          <w:sz w:val="24"/>
          <w:szCs w:val="24"/>
        </w:rPr>
        <w:t>C</w:t>
      </w:r>
      <w:r w:rsidR="00F349F5" w:rsidRPr="003C1074">
        <w:rPr>
          <w:sz w:val="24"/>
          <w:szCs w:val="24"/>
        </w:rPr>
        <w:t xml:space="preserve">hanges were directly made in the document. </w:t>
      </w:r>
    </w:p>
    <w:p w14:paraId="6AA1766E" w14:textId="5B881354" w:rsidR="00EB1A98" w:rsidRPr="003C1074" w:rsidRDefault="00F349F5" w:rsidP="00C76A3A">
      <w:pPr>
        <w:numPr>
          <w:ilvl w:val="0"/>
          <w:numId w:val="22"/>
        </w:numPr>
        <w:jc w:val="both"/>
        <w:rPr>
          <w:sz w:val="24"/>
          <w:szCs w:val="24"/>
        </w:rPr>
      </w:pPr>
      <w:r w:rsidRPr="003C1074">
        <w:rPr>
          <w:sz w:val="24"/>
          <w:szCs w:val="24"/>
        </w:rPr>
        <w:t xml:space="preserve">There are differences in Tx powers and size of detectors between the scenarios. Industrial use cases may have higher powers (1W) at the STA because more powering is available. In other scenarios, power is more restricted (200 </w:t>
      </w:r>
      <w:proofErr w:type="spellStart"/>
      <w:r w:rsidRPr="003C1074">
        <w:rPr>
          <w:sz w:val="24"/>
          <w:szCs w:val="24"/>
        </w:rPr>
        <w:t>mW</w:t>
      </w:r>
      <w:proofErr w:type="spellEnd"/>
      <w:r w:rsidRPr="003C1074">
        <w:rPr>
          <w:sz w:val="24"/>
          <w:szCs w:val="24"/>
        </w:rPr>
        <w:t xml:space="preserve">). In the industrial scenario, also a larger PD receiver can be used (1 cm²) at the </w:t>
      </w:r>
      <w:r w:rsidR="00D61945" w:rsidRPr="003C1074">
        <w:rPr>
          <w:sz w:val="24"/>
          <w:szCs w:val="24"/>
        </w:rPr>
        <w:t>STA</w:t>
      </w:r>
      <w:r w:rsidRPr="003C1074">
        <w:rPr>
          <w:sz w:val="24"/>
          <w:szCs w:val="24"/>
        </w:rPr>
        <w:t>, which is hardly realistic at a mobile handset (20 mm</w:t>
      </w:r>
      <w:r w:rsidR="003E2C48" w:rsidRPr="003C1074">
        <w:rPr>
          <w:sz w:val="24"/>
          <w:szCs w:val="24"/>
        </w:rPr>
        <w:t>²) where most likely an APD will be used</w:t>
      </w:r>
      <w:r w:rsidRPr="003C1074">
        <w:rPr>
          <w:sz w:val="24"/>
          <w:szCs w:val="24"/>
        </w:rPr>
        <w:t>.</w:t>
      </w:r>
      <w:r w:rsidR="003E2C48" w:rsidRPr="003C1074">
        <w:rPr>
          <w:sz w:val="24"/>
          <w:szCs w:val="24"/>
        </w:rPr>
        <w:t xml:space="preserve"> At the AP, using a larg</w:t>
      </w:r>
      <w:r w:rsidR="00D61945" w:rsidRPr="003C1074">
        <w:rPr>
          <w:sz w:val="24"/>
          <w:szCs w:val="24"/>
        </w:rPr>
        <w:t>e-area</w:t>
      </w:r>
      <w:r w:rsidR="003E2C48" w:rsidRPr="003C1074">
        <w:rPr>
          <w:sz w:val="24"/>
          <w:szCs w:val="24"/>
        </w:rPr>
        <w:t xml:space="preserve"> PD is more realistic (1 cm²). Note that power specification in channel model is electrical</w:t>
      </w:r>
      <w:r w:rsidR="00A8203B" w:rsidRPr="003C1074">
        <w:rPr>
          <w:sz w:val="24"/>
          <w:szCs w:val="24"/>
        </w:rPr>
        <w:t>, not optical power.</w:t>
      </w:r>
      <w:r w:rsidR="003E2C48" w:rsidRPr="003C1074">
        <w:rPr>
          <w:sz w:val="24"/>
          <w:szCs w:val="24"/>
        </w:rPr>
        <w:t xml:space="preserve"> </w:t>
      </w:r>
      <w:r w:rsidRPr="003C1074">
        <w:rPr>
          <w:sz w:val="24"/>
          <w:szCs w:val="24"/>
        </w:rPr>
        <w:t xml:space="preserve">            </w:t>
      </w:r>
    </w:p>
    <w:p w14:paraId="26366906" w14:textId="6F1110C2" w:rsidR="00F349F5" w:rsidRPr="003C1074" w:rsidRDefault="003E2C48" w:rsidP="00C76A3A">
      <w:pPr>
        <w:pStyle w:val="ListParagraph"/>
        <w:numPr>
          <w:ilvl w:val="0"/>
          <w:numId w:val="22"/>
        </w:numPr>
        <w:rPr>
          <w:rFonts w:ascii="Times New Roman" w:hAnsi="Times New Roman" w:cs="Times New Roman"/>
        </w:rPr>
      </w:pPr>
      <w:r w:rsidRPr="003C1074">
        <w:rPr>
          <w:rFonts w:ascii="Times New Roman" w:hAnsi="Times New Roman" w:cs="Times New Roman"/>
        </w:rPr>
        <w:lastRenderedPageBreak/>
        <w:t>Param</w:t>
      </w:r>
      <w:r w:rsidR="00F349F5" w:rsidRPr="003C1074">
        <w:rPr>
          <w:rFonts w:ascii="Times New Roman" w:hAnsi="Times New Roman" w:cs="Times New Roman"/>
        </w:rPr>
        <w:t xml:space="preserve">etrization should </w:t>
      </w:r>
      <w:r w:rsidRPr="003C1074">
        <w:rPr>
          <w:rFonts w:ascii="Times New Roman" w:hAnsi="Times New Roman" w:cs="Times New Roman"/>
        </w:rPr>
        <w:t xml:space="preserve">always </w:t>
      </w:r>
      <w:r w:rsidR="00F349F5" w:rsidRPr="003C1074">
        <w:rPr>
          <w:rFonts w:ascii="Times New Roman" w:hAnsi="Times New Roman" w:cs="Times New Roman"/>
        </w:rPr>
        <w:t>be consistent with the channel model</w:t>
      </w:r>
      <w:r w:rsidR="00D61945" w:rsidRPr="003C1074">
        <w:rPr>
          <w:rFonts w:ascii="Times New Roman" w:hAnsi="Times New Roman" w:cs="Times New Roman"/>
        </w:rPr>
        <w:t xml:space="preserve"> document</w:t>
      </w:r>
      <w:r w:rsidR="00F349F5" w:rsidRPr="003C1074">
        <w:rPr>
          <w:rFonts w:ascii="Times New Roman" w:hAnsi="Times New Roman" w:cs="Times New Roman"/>
        </w:rPr>
        <w:t>.</w:t>
      </w:r>
    </w:p>
    <w:p w14:paraId="59BABD5B" w14:textId="0E666634" w:rsidR="00A8203B" w:rsidRPr="003C1074" w:rsidRDefault="003E2C48" w:rsidP="00C76A3A">
      <w:pPr>
        <w:pStyle w:val="ListParagraph"/>
        <w:numPr>
          <w:ilvl w:val="0"/>
          <w:numId w:val="22"/>
        </w:numPr>
        <w:rPr>
          <w:rFonts w:ascii="Times New Roman" w:hAnsi="Times New Roman" w:cs="Times New Roman"/>
        </w:rPr>
      </w:pPr>
      <w:r w:rsidRPr="003C1074">
        <w:rPr>
          <w:rFonts w:ascii="Times New Roman" w:hAnsi="Times New Roman" w:cs="Times New Roman"/>
        </w:rPr>
        <w:t xml:space="preserve">The number of lights per AP should not exceed 8 because 802.11 MAC </w:t>
      </w:r>
      <w:r w:rsidR="00354EAA" w:rsidRPr="003C1074">
        <w:rPr>
          <w:rFonts w:ascii="Times New Roman" w:hAnsi="Times New Roman" w:cs="Times New Roman"/>
        </w:rPr>
        <w:t xml:space="preserve">so far </w:t>
      </w:r>
      <w:r w:rsidRPr="003C1074">
        <w:rPr>
          <w:rFonts w:ascii="Times New Roman" w:hAnsi="Times New Roman" w:cs="Times New Roman"/>
        </w:rPr>
        <w:t xml:space="preserve">supports at most 8 antennas per AP </w:t>
      </w:r>
      <w:r w:rsidR="00A8203B" w:rsidRPr="003C1074">
        <w:rPr>
          <w:rFonts w:ascii="Times New Roman" w:hAnsi="Times New Roman" w:cs="Times New Roman"/>
        </w:rPr>
        <w:t xml:space="preserve">and the use of the existing MAC is foreseen in the </w:t>
      </w:r>
      <w:proofErr w:type="spellStart"/>
      <w:r w:rsidR="00A8203B" w:rsidRPr="003C1074">
        <w:rPr>
          <w:rFonts w:ascii="Times New Roman" w:hAnsi="Times New Roman" w:cs="Times New Roman"/>
        </w:rPr>
        <w:t>TGbb</w:t>
      </w:r>
      <w:proofErr w:type="spellEnd"/>
      <w:r w:rsidR="00A8203B" w:rsidRPr="003C1074">
        <w:rPr>
          <w:rFonts w:ascii="Times New Roman" w:hAnsi="Times New Roman" w:cs="Times New Roman"/>
        </w:rPr>
        <w:t xml:space="preserve"> PAR</w:t>
      </w:r>
      <w:r w:rsidRPr="003C1074">
        <w:rPr>
          <w:rFonts w:ascii="Times New Roman" w:hAnsi="Times New Roman" w:cs="Times New Roman"/>
        </w:rPr>
        <w:t>. Moreover, this allows handover studies in the same room</w:t>
      </w:r>
      <w:r w:rsidR="00A8203B" w:rsidRPr="003C1074">
        <w:rPr>
          <w:rFonts w:ascii="Times New Roman" w:hAnsi="Times New Roman" w:cs="Times New Roman"/>
        </w:rPr>
        <w:t xml:space="preserve"> and let the group draw conclusions from that</w:t>
      </w:r>
      <w:r w:rsidRPr="003C1074">
        <w:rPr>
          <w:rFonts w:ascii="Times New Roman" w:hAnsi="Times New Roman" w:cs="Times New Roman"/>
        </w:rPr>
        <w:t>.</w:t>
      </w:r>
    </w:p>
    <w:p w14:paraId="618A1425" w14:textId="77777777" w:rsidR="00A8203B" w:rsidRPr="003C1074" w:rsidRDefault="00A8203B" w:rsidP="00C76A3A">
      <w:pPr>
        <w:pStyle w:val="ListParagraph"/>
        <w:numPr>
          <w:ilvl w:val="0"/>
          <w:numId w:val="22"/>
        </w:numPr>
        <w:rPr>
          <w:rFonts w:ascii="Times New Roman" w:hAnsi="Times New Roman" w:cs="Times New Roman"/>
        </w:rPr>
      </w:pPr>
      <w:r w:rsidRPr="003C1074">
        <w:rPr>
          <w:rFonts w:ascii="Times New Roman" w:hAnsi="Times New Roman" w:cs="Times New Roman"/>
        </w:rPr>
        <w:t>The discussion on traffic models was postponed.</w:t>
      </w:r>
    </w:p>
    <w:p w14:paraId="739BAC9E" w14:textId="022709D4" w:rsidR="00903D61" w:rsidRPr="003C1074" w:rsidRDefault="000438C6" w:rsidP="00C76A3A">
      <w:pPr>
        <w:pStyle w:val="ListParagraph"/>
        <w:numPr>
          <w:ilvl w:val="0"/>
          <w:numId w:val="22"/>
        </w:numPr>
        <w:rPr>
          <w:rFonts w:ascii="Times New Roman" w:hAnsi="Times New Roman" w:cs="Times New Roman"/>
        </w:rPr>
      </w:pPr>
      <w:r w:rsidRPr="003C1074">
        <w:rPr>
          <w:rFonts w:ascii="Times New Roman" w:hAnsi="Times New Roman" w:cs="Times New Roman"/>
        </w:rPr>
        <w:t>There was a discussion on how to realize Monte Carlo simulations in mobile scenarios where the ray tracing approach is not doable anymore. There was a proposal to use a simple LOS model for the indivi</w:t>
      </w:r>
      <w:r w:rsidR="00903D61" w:rsidRPr="003C1074">
        <w:rPr>
          <w:rFonts w:ascii="Times New Roman" w:hAnsi="Times New Roman" w:cs="Times New Roman"/>
        </w:rPr>
        <w:t>dual links as this was the insight from both simulations and measurements exc</w:t>
      </w:r>
      <w:r w:rsidR="00354EAA" w:rsidRPr="003C1074">
        <w:rPr>
          <w:rFonts w:ascii="Times New Roman" w:hAnsi="Times New Roman" w:cs="Times New Roman"/>
        </w:rPr>
        <w:t>ept in the industrial scenario.</w:t>
      </w:r>
      <w:r w:rsidR="00C76A3A" w:rsidRPr="003C1074">
        <w:rPr>
          <w:rFonts w:ascii="Times New Roman" w:hAnsi="Times New Roman" w:cs="Times New Roman"/>
        </w:rPr>
        <w:t xml:space="preserve"> Unlike RF, scattering play a minor role in most LC scenarios.</w:t>
      </w:r>
    </w:p>
    <w:p w14:paraId="3EAE392C" w14:textId="54A0CFEC" w:rsidR="00837E51" w:rsidRPr="003C1074" w:rsidRDefault="00837E51" w:rsidP="00C76A3A">
      <w:pPr>
        <w:pStyle w:val="ListParagraph"/>
        <w:numPr>
          <w:ilvl w:val="0"/>
          <w:numId w:val="22"/>
        </w:numPr>
        <w:jc w:val="both"/>
        <w:rPr>
          <w:rFonts w:ascii="Times New Roman" w:hAnsi="Times New Roman" w:cs="Times New Roman"/>
        </w:rPr>
      </w:pPr>
      <w:r w:rsidRPr="003C1074">
        <w:rPr>
          <w:rFonts w:ascii="Times New Roman" w:hAnsi="Times New Roman" w:cs="Times New Roman"/>
        </w:rPr>
        <w:t xml:space="preserve">The following text is added to the introduction of the simulation scenarios document: </w:t>
      </w:r>
    </w:p>
    <w:p w14:paraId="66E40907" w14:textId="6852D3A0" w:rsidR="00D4598E" w:rsidRPr="003C1074" w:rsidRDefault="00903D61" w:rsidP="00E557AA">
      <w:pPr>
        <w:pStyle w:val="ListParagraph"/>
        <w:numPr>
          <w:ilvl w:val="1"/>
          <w:numId w:val="15"/>
        </w:numPr>
        <w:ind w:left="720"/>
        <w:jc w:val="both"/>
        <w:rPr>
          <w:rFonts w:ascii="Times New Roman" w:hAnsi="Times New Roman" w:cs="Times New Roman"/>
        </w:rPr>
      </w:pPr>
      <w:r w:rsidRPr="003C1074">
        <w:rPr>
          <w:rFonts w:ascii="Times New Roman" w:hAnsi="Times New Roman" w:cs="Times New Roman"/>
        </w:rPr>
        <w:t xml:space="preserve">The Monte Carlo simulations necessary to show the statistical performance of the system should use the analytical LOS model contained in doc. 11-17-0479r0 for </w:t>
      </w:r>
      <w:r w:rsidR="00C76A3A" w:rsidRPr="003C1074">
        <w:rPr>
          <w:rFonts w:ascii="Times New Roman" w:hAnsi="Times New Roman" w:cs="Times New Roman"/>
        </w:rPr>
        <w:t>STAs</w:t>
      </w:r>
      <w:r w:rsidRPr="003C1074">
        <w:rPr>
          <w:rFonts w:ascii="Times New Roman" w:hAnsi="Times New Roman" w:cs="Times New Roman"/>
        </w:rPr>
        <w:t xml:space="preserve"> at various locations and movement in the environment. Random blockages should be considered in the simulations as a break in the LOS between the AP and the STA. </w:t>
      </w:r>
    </w:p>
    <w:p w14:paraId="4145BD74" w14:textId="6AA5562F" w:rsidR="00D4598E" w:rsidRPr="003C1074" w:rsidRDefault="00903D61" w:rsidP="00E557AA">
      <w:pPr>
        <w:pStyle w:val="ListParagraph"/>
        <w:numPr>
          <w:ilvl w:val="1"/>
          <w:numId w:val="15"/>
        </w:numPr>
        <w:ind w:left="720"/>
        <w:jc w:val="both"/>
        <w:rPr>
          <w:rFonts w:ascii="Times New Roman" w:hAnsi="Times New Roman" w:cs="Times New Roman"/>
        </w:rPr>
      </w:pPr>
      <w:r w:rsidRPr="003C1074">
        <w:rPr>
          <w:rFonts w:ascii="Times New Roman" w:hAnsi="Times New Roman" w:cs="Times New Roman"/>
        </w:rPr>
        <w:t>The implementation of blockages should be modelled by introducing an object in the space that models the spatial consistency of the blocking</w:t>
      </w:r>
      <w:r w:rsidR="00354EAA" w:rsidRPr="003C1074">
        <w:rPr>
          <w:rFonts w:ascii="Times New Roman" w:hAnsi="Times New Roman" w:cs="Times New Roman"/>
        </w:rPr>
        <w:t xml:space="preserve"> unlike correlated or uncorrelated blocking</w:t>
      </w:r>
      <w:r w:rsidRPr="003C1074">
        <w:rPr>
          <w:rFonts w:ascii="Times New Roman" w:hAnsi="Times New Roman" w:cs="Times New Roman"/>
        </w:rPr>
        <w:t>.</w:t>
      </w:r>
      <w:r w:rsidR="00837E51" w:rsidRPr="003C1074">
        <w:rPr>
          <w:rFonts w:ascii="Times New Roman" w:hAnsi="Times New Roman" w:cs="Times New Roman"/>
        </w:rPr>
        <w:t xml:space="preserve"> </w:t>
      </w:r>
      <w:r w:rsidR="00354EAA" w:rsidRPr="003C1074">
        <w:rPr>
          <w:rFonts w:ascii="Times New Roman" w:hAnsi="Times New Roman" w:cs="Times New Roman"/>
        </w:rPr>
        <w:t xml:space="preserve">It has been </w:t>
      </w:r>
      <w:r w:rsidR="00C76A3A" w:rsidRPr="003C1074">
        <w:rPr>
          <w:rFonts w:ascii="Times New Roman" w:hAnsi="Times New Roman" w:cs="Times New Roman"/>
        </w:rPr>
        <w:t>proposed</w:t>
      </w:r>
      <w:r w:rsidR="00354EAA" w:rsidRPr="003C1074">
        <w:rPr>
          <w:rFonts w:ascii="Times New Roman" w:hAnsi="Times New Roman" w:cs="Times New Roman"/>
        </w:rPr>
        <w:t xml:space="preserve"> to provide </w:t>
      </w:r>
      <w:r w:rsidR="0090084A" w:rsidRPr="003C1074">
        <w:rPr>
          <w:rFonts w:ascii="Times New Roman" w:hAnsi="Times New Roman" w:cs="Times New Roman"/>
        </w:rPr>
        <w:t>pseudo-code for the proposed blockage model in an additional doc</w:t>
      </w:r>
      <w:r w:rsidR="00407661" w:rsidRPr="003C1074">
        <w:rPr>
          <w:rFonts w:ascii="Times New Roman" w:hAnsi="Times New Roman" w:cs="Times New Roman"/>
        </w:rPr>
        <w:t>ument.</w:t>
      </w:r>
      <w:r w:rsidR="00837E51" w:rsidRPr="003C1074">
        <w:rPr>
          <w:rFonts w:ascii="Times New Roman" w:hAnsi="Times New Roman" w:cs="Times New Roman"/>
        </w:rPr>
        <w:t xml:space="preserve"> </w:t>
      </w:r>
    </w:p>
    <w:p w14:paraId="1253A909" w14:textId="7A8DA0B2" w:rsidR="00D4598E" w:rsidRPr="003C1074" w:rsidRDefault="00837E51" w:rsidP="00E557AA">
      <w:pPr>
        <w:pStyle w:val="ListParagraph"/>
        <w:numPr>
          <w:ilvl w:val="1"/>
          <w:numId w:val="15"/>
        </w:numPr>
        <w:ind w:left="720"/>
        <w:jc w:val="both"/>
        <w:rPr>
          <w:rFonts w:ascii="Times New Roman" w:hAnsi="Times New Roman" w:cs="Times New Roman"/>
        </w:rPr>
      </w:pPr>
      <w:r w:rsidRPr="003C1074">
        <w:rPr>
          <w:rFonts w:ascii="Times New Roman" w:hAnsi="Times New Roman" w:cs="Times New Roman"/>
        </w:rPr>
        <w:t xml:space="preserve">The channel model for the movement of the </w:t>
      </w:r>
      <w:proofErr w:type="spellStart"/>
      <w:r w:rsidRPr="003C1074">
        <w:rPr>
          <w:rFonts w:ascii="Times New Roman" w:hAnsi="Times New Roman" w:cs="Times New Roman"/>
        </w:rPr>
        <w:t>STa</w:t>
      </w:r>
      <w:proofErr w:type="spellEnd"/>
      <w:r w:rsidRPr="003C1074">
        <w:rPr>
          <w:rFonts w:ascii="Times New Roman" w:hAnsi="Times New Roman" w:cs="Times New Roman"/>
        </w:rPr>
        <w:t xml:space="preserve"> within a given environment should be simulated as follows: 1) distribute the APs, 2) </w:t>
      </w:r>
      <w:r w:rsidR="00C76A3A" w:rsidRPr="003C1074">
        <w:rPr>
          <w:rFonts w:ascii="Times New Roman" w:hAnsi="Times New Roman" w:cs="Times New Roman"/>
        </w:rPr>
        <w:t>d</w:t>
      </w:r>
      <w:r w:rsidRPr="003C1074">
        <w:rPr>
          <w:rFonts w:ascii="Times New Roman" w:hAnsi="Times New Roman" w:cs="Times New Roman"/>
        </w:rPr>
        <w:t xml:space="preserve">istribute the stations, 3) determine the LOS channel model (using CIRs provided in analytical channel </w:t>
      </w:r>
      <w:proofErr w:type="spellStart"/>
      <w:r w:rsidRPr="003C1074">
        <w:rPr>
          <w:rFonts w:ascii="Times New Roman" w:hAnsi="Times New Roman" w:cs="Times New Roman"/>
        </w:rPr>
        <w:t>modelprovided</w:t>
      </w:r>
      <w:proofErr w:type="spellEnd"/>
      <w:r w:rsidRPr="003C1074">
        <w:rPr>
          <w:rFonts w:ascii="Times New Roman" w:hAnsi="Times New Roman" w:cs="Times New Roman"/>
        </w:rPr>
        <w:t xml:space="preserve"> in doc. 11-17/0479r0), 4)</w:t>
      </w:r>
      <w:r w:rsidR="00C76A3A" w:rsidRPr="003C1074">
        <w:rPr>
          <w:rFonts w:ascii="Times New Roman" w:hAnsi="Times New Roman" w:cs="Times New Roman"/>
        </w:rPr>
        <w:t xml:space="preserve"> d</w:t>
      </w:r>
      <w:r w:rsidRPr="003C1074">
        <w:rPr>
          <w:rFonts w:ascii="Times New Roman" w:hAnsi="Times New Roman" w:cs="Times New Roman"/>
        </w:rPr>
        <w:t xml:space="preserve">etermine the random blockages </w:t>
      </w:r>
      <w:r w:rsidR="00C76A3A" w:rsidRPr="003C1074">
        <w:rPr>
          <w:rFonts w:ascii="Times New Roman" w:hAnsi="Times New Roman" w:cs="Times New Roman"/>
        </w:rPr>
        <w:t xml:space="preserve">in </w:t>
      </w:r>
      <w:r w:rsidRPr="003C1074">
        <w:rPr>
          <w:rFonts w:ascii="Times New Roman" w:hAnsi="Times New Roman" w:cs="Times New Roman"/>
        </w:rPr>
        <w:t>the LOS channel model</w:t>
      </w:r>
    </w:p>
    <w:p w14:paraId="197D4EE7" w14:textId="0DE050E5" w:rsidR="0090084A" w:rsidRPr="003C1074" w:rsidRDefault="00837E51" w:rsidP="00E557AA">
      <w:pPr>
        <w:pStyle w:val="ListParagraph"/>
        <w:numPr>
          <w:ilvl w:val="1"/>
          <w:numId w:val="15"/>
        </w:numPr>
        <w:ind w:left="720"/>
        <w:jc w:val="both"/>
        <w:rPr>
          <w:rFonts w:ascii="Times New Roman" w:hAnsi="Times New Roman" w:cs="Times New Roman"/>
        </w:rPr>
      </w:pPr>
      <w:r w:rsidRPr="003C1074">
        <w:rPr>
          <w:rFonts w:ascii="Times New Roman" w:hAnsi="Times New Roman" w:cs="Times New Roman"/>
        </w:rPr>
        <w:t xml:space="preserve">The movement of the STA should constitute multiple </w:t>
      </w:r>
      <w:r w:rsidR="00C76A3A" w:rsidRPr="003C1074">
        <w:rPr>
          <w:rFonts w:ascii="Times New Roman" w:hAnsi="Times New Roman" w:cs="Times New Roman"/>
        </w:rPr>
        <w:t xml:space="preserve">consecutive </w:t>
      </w:r>
      <w:r w:rsidRPr="003C1074">
        <w:rPr>
          <w:rFonts w:ascii="Times New Roman" w:hAnsi="Times New Roman" w:cs="Times New Roman"/>
        </w:rPr>
        <w:t xml:space="preserve">time instances where the location </w:t>
      </w:r>
      <w:r w:rsidR="00004A18" w:rsidRPr="003C1074">
        <w:rPr>
          <w:rFonts w:ascii="Times New Roman" w:hAnsi="Times New Roman" w:cs="Times New Roman"/>
        </w:rPr>
        <w:t xml:space="preserve">and orientation </w:t>
      </w:r>
      <w:r w:rsidRPr="003C1074">
        <w:rPr>
          <w:rFonts w:ascii="Times New Roman" w:hAnsi="Times New Roman" w:cs="Times New Roman"/>
        </w:rPr>
        <w:t xml:space="preserve">of the STA </w:t>
      </w:r>
      <w:r w:rsidR="00FA0C41" w:rsidRPr="003C1074">
        <w:rPr>
          <w:rFonts w:ascii="Times New Roman" w:hAnsi="Times New Roman" w:cs="Times New Roman"/>
        </w:rPr>
        <w:t>is</w:t>
      </w:r>
      <w:r w:rsidRPr="003C1074">
        <w:rPr>
          <w:rFonts w:ascii="Times New Roman" w:hAnsi="Times New Roman" w:cs="Times New Roman"/>
        </w:rPr>
        <w:t xml:space="preserve"> spatially correlated.</w:t>
      </w:r>
      <w:r w:rsidR="00C76A3A" w:rsidRPr="003C1074">
        <w:rPr>
          <w:rFonts w:ascii="Times New Roman" w:hAnsi="Times New Roman" w:cs="Times New Roman"/>
        </w:rPr>
        <w:t xml:space="preserve"> This is best modelled using a trajectory in the room.</w:t>
      </w:r>
      <w:r w:rsidR="00E01F52" w:rsidRPr="003C1074">
        <w:rPr>
          <w:rFonts w:ascii="Times New Roman" w:hAnsi="Times New Roman" w:cs="Times New Roman"/>
        </w:rPr>
        <w:t xml:space="preserve"> </w:t>
      </w:r>
      <w:r w:rsidRPr="003C1074">
        <w:rPr>
          <w:rFonts w:ascii="Times New Roman" w:hAnsi="Times New Roman" w:cs="Times New Roman"/>
        </w:rPr>
        <w:t xml:space="preserve"> </w:t>
      </w:r>
    </w:p>
    <w:p w14:paraId="2128CD6F" w14:textId="76AE9DEB" w:rsidR="00CE4B63" w:rsidRPr="003C1074" w:rsidRDefault="00903D61" w:rsidP="00903D61">
      <w:pPr>
        <w:pStyle w:val="ListParagraph"/>
        <w:ind w:left="720"/>
        <w:rPr>
          <w:rFonts w:ascii="Times New Roman" w:hAnsi="Times New Roman" w:cs="Times New Roman"/>
        </w:rPr>
      </w:pPr>
      <w:r w:rsidRPr="003C1074">
        <w:rPr>
          <w:rFonts w:ascii="Times New Roman" w:hAnsi="Times New Roman" w:cs="Times New Roman"/>
        </w:rPr>
        <w:t xml:space="preserve"> </w:t>
      </w:r>
    </w:p>
    <w:p w14:paraId="0532C316" w14:textId="69A584F0" w:rsidR="00CE7DB5" w:rsidRPr="003C1074" w:rsidRDefault="005F4EED" w:rsidP="00E01820">
      <w:pPr>
        <w:rPr>
          <w:sz w:val="24"/>
          <w:szCs w:val="24"/>
        </w:rPr>
      </w:pPr>
      <w:r w:rsidRPr="003C1074">
        <w:rPr>
          <w:sz w:val="24"/>
          <w:szCs w:val="24"/>
        </w:rPr>
        <w:t>M</w:t>
      </w:r>
      <w:r w:rsidR="0063447C" w:rsidRPr="003C1074">
        <w:rPr>
          <w:sz w:val="24"/>
          <w:szCs w:val="24"/>
        </w:rPr>
        <w:t xml:space="preserve">eeting was </w:t>
      </w:r>
      <w:r w:rsidR="00EA330F" w:rsidRPr="003C1074">
        <w:rPr>
          <w:sz w:val="24"/>
          <w:szCs w:val="24"/>
        </w:rPr>
        <w:t xml:space="preserve">adjourned. </w:t>
      </w:r>
    </w:p>
    <w:p w14:paraId="6E168309" w14:textId="77777777" w:rsidR="003E0D52" w:rsidRPr="003C1074" w:rsidRDefault="003E0D52" w:rsidP="00C23A92">
      <w:pPr>
        <w:outlineLvl w:val="0"/>
        <w:rPr>
          <w:b/>
          <w:sz w:val="28"/>
          <w:u w:val="single"/>
          <w:lang w:eastAsia="ja-JP"/>
        </w:rPr>
      </w:pPr>
    </w:p>
    <w:p w14:paraId="6F3C3CF1" w14:textId="502C23C6" w:rsidR="00C23A92" w:rsidRPr="003C1074" w:rsidRDefault="00895724" w:rsidP="00C23A92">
      <w:pPr>
        <w:outlineLvl w:val="0"/>
        <w:rPr>
          <w:b/>
          <w:sz w:val="28"/>
          <w:u w:val="single"/>
          <w:lang w:eastAsia="ja-JP"/>
        </w:rPr>
      </w:pPr>
      <w:r w:rsidRPr="003C1074">
        <w:rPr>
          <w:b/>
          <w:sz w:val="28"/>
          <w:u w:val="single"/>
          <w:lang w:eastAsia="ja-JP"/>
        </w:rPr>
        <w:t>Mon</w:t>
      </w:r>
      <w:r w:rsidR="00F52ADE" w:rsidRPr="003C1074">
        <w:rPr>
          <w:b/>
          <w:sz w:val="28"/>
          <w:u w:val="single"/>
          <w:lang w:eastAsia="ja-JP"/>
        </w:rPr>
        <w:t>day</w:t>
      </w:r>
      <w:r w:rsidR="00C23A92" w:rsidRPr="003C1074">
        <w:rPr>
          <w:b/>
          <w:sz w:val="28"/>
          <w:u w:val="single"/>
          <w:lang w:eastAsia="ja-JP"/>
        </w:rPr>
        <w:t xml:space="preserve">, </w:t>
      </w:r>
      <w:r w:rsidRPr="003C1074">
        <w:rPr>
          <w:b/>
          <w:sz w:val="28"/>
          <w:u w:val="single"/>
          <w:lang w:eastAsia="ja-JP"/>
        </w:rPr>
        <w:t>Nov. 12</w:t>
      </w:r>
      <w:r w:rsidR="00C23A92" w:rsidRPr="003C1074">
        <w:rPr>
          <w:b/>
          <w:sz w:val="28"/>
          <w:u w:val="single"/>
          <w:lang w:eastAsia="ja-JP"/>
        </w:rPr>
        <w:t xml:space="preserve"> 2018, </w:t>
      </w:r>
      <w:r w:rsidR="00F52ADE" w:rsidRPr="003C1074">
        <w:rPr>
          <w:b/>
          <w:sz w:val="28"/>
          <w:u w:val="single"/>
          <w:lang w:eastAsia="ja-JP"/>
        </w:rPr>
        <w:t>P</w:t>
      </w:r>
      <w:r w:rsidR="00C23A92" w:rsidRPr="003C1074">
        <w:rPr>
          <w:b/>
          <w:sz w:val="28"/>
          <w:u w:val="single"/>
          <w:lang w:eastAsia="ja-JP"/>
        </w:rPr>
        <w:t>M</w:t>
      </w:r>
      <w:r w:rsidRPr="003C1074">
        <w:rPr>
          <w:b/>
          <w:sz w:val="28"/>
          <w:u w:val="single"/>
          <w:lang w:eastAsia="ja-JP"/>
        </w:rPr>
        <w:t>1</w:t>
      </w:r>
      <w:r w:rsidR="00C23A92" w:rsidRPr="003C1074">
        <w:rPr>
          <w:b/>
          <w:sz w:val="28"/>
          <w:u w:val="single"/>
          <w:lang w:eastAsia="ja-JP"/>
        </w:rPr>
        <w:t xml:space="preserve"> </w:t>
      </w:r>
      <w:r w:rsidR="00C23A92" w:rsidRPr="003C1074">
        <w:rPr>
          <w:b/>
          <w:sz w:val="28"/>
          <w:u w:val="single"/>
        </w:rPr>
        <w:t>Session</w:t>
      </w:r>
    </w:p>
    <w:p w14:paraId="74FACE1A" w14:textId="77777777" w:rsidR="00C23A92" w:rsidRPr="003C1074" w:rsidRDefault="00C23A92" w:rsidP="00C23A92"/>
    <w:p w14:paraId="3135D5A1" w14:textId="5576FB27" w:rsidR="009B50DD" w:rsidRPr="003C1074" w:rsidRDefault="009B50DD" w:rsidP="009B50DD">
      <w:pPr>
        <w:rPr>
          <w:sz w:val="24"/>
          <w:szCs w:val="24"/>
        </w:rPr>
      </w:pPr>
      <w:r w:rsidRPr="003C1074">
        <w:rPr>
          <w:sz w:val="24"/>
          <w:szCs w:val="24"/>
        </w:rPr>
        <w:t xml:space="preserve">Attendance: </w:t>
      </w:r>
      <w:r w:rsidR="00C76A3A" w:rsidRPr="003C1074">
        <w:rPr>
          <w:sz w:val="24"/>
          <w:szCs w:val="24"/>
        </w:rPr>
        <w:t xml:space="preserve">between </w:t>
      </w:r>
      <w:r w:rsidR="00C44D0F" w:rsidRPr="003C1074">
        <w:rPr>
          <w:sz w:val="24"/>
          <w:szCs w:val="24"/>
        </w:rPr>
        <w:t>15</w:t>
      </w:r>
      <w:r w:rsidR="001D2C9E" w:rsidRPr="003C1074">
        <w:rPr>
          <w:sz w:val="24"/>
          <w:szCs w:val="24"/>
        </w:rPr>
        <w:t>-20</w:t>
      </w:r>
      <w:r w:rsidRPr="003C1074">
        <w:rPr>
          <w:sz w:val="24"/>
          <w:szCs w:val="24"/>
        </w:rPr>
        <w:t xml:space="preserve"> people</w:t>
      </w:r>
    </w:p>
    <w:p w14:paraId="79513F73" w14:textId="2DED0571" w:rsidR="009B50DD" w:rsidRPr="003C1074" w:rsidRDefault="009B50DD" w:rsidP="009B50DD">
      <w:pPr>
        <w:rPr>
          <w:sz w:val="24"/>
          <w:szCs w:val="24"/>
        </w:rPr>
      </w:pPr>
    </w:p>
    <w:p w14:paraId="4086B57D" w14:textId="3E12EE5C" w:rsidR="005A6206" w:rsidRPr="003C1074" w:rsidRDefault="005A6206" w:rsidP="003B2943">
      <w:pPr>
        <w:numPr>
          <w:ilvl w:val="0"/>
          <w:numId w:val="1"/>
        </w:numPr>
        <w:jc w:val="both"/>
        <w:rPr>
          <w:sz w:val="24"/>
          <w:szCs w:val="24"/>
        </w:rPr>
      </w:pPr>
      <w:r w:rsidRPr="003C1074">
        <w:rPr>
          <w:sz w:val="24"/>
          <w:szCs w:val="24"/>
          <w:lang w:eastAsia="ja-JP"/>
        </w:rPr>
        <w:t xml:space="preserve">The IEEE 802.11 </w:t>
      </w:r>
      <w:proofErr w:type="spellStart"/>
      <w:r w:rsidRPr="003C1074">
        <w:rPr>
          <w:sz w:val="24"/>
          <w:szCs w:val="24"/>
          <w:lang w:eastAsia="ja-JP"/>
        </w:rPr>
        <w:t>TGbb</w:t>
      </w:r>
      <w:proofErr w:type="spellEnd"/>
      <w:r w:rsidRPr="003C1074">
        <w:rPr>
          <w:sz w:val="24"/>
          <w:szCs w:val="24"/>
          <w:lang w:eastAsia="ja-JP"/>
        </w:rPr>
        <w:t xml:space="preserve"> meeting was called to order at by the Chair, Nikola Serafimovski (</w:t>
      </w:r>
      <w:proofErr w:type="spellStart"/>
      <w:r w:rsidRPr="003C1074">
        <w:rPr>
          <w:sz w:val="24"/>
          <w:szCs w:val="24"/>
          <w:lang w:eastAsia="ja-JP"/>
        </w:rPr>
        <w:t>pureLiFi</w:t>
      </w:r>
      <w:proofErr w:type="spellEnd"/>
      <w:r w:rsidRPr="003C1074">
        <w:rPr>
          <w:sz w:val="24"/>
          <w:szCs w:val="24"/>
          <w:lang w:eastAsia="ja-JP"/>
        </w:rPr>
        <w:t xml:space="preserve">). </w:t>
      </w:r>
    </w:p>
    <w:p w14:paraId="774F0A92" w14:textId="77777777" w:rsidR="003B2943" w:rsidRPr="003C1074" w:rsidRDefault="003B2943" w:rsidP="003B2943">
      <w:pPr>
        <w:ind w:left="360"/>
        <w:jc w:val="both"/>
        <w:rPr>
          <w:sz w:val="24"/>
          <w:szCs w:val="24"/>
        </w:rPr>
      </w:pPr>
    </w:p>
    <w:p w14:paraId="0AED4E03" w14:textId="1DEC3659" w:rsidR="005A6206" w:rsidRPr="003C1074" w:rsidRDefault="005A6206" w:rsidP="005A6206">
      <w:pPr>
        <w:numPr>
          <w:ilvl w:val="0"/>
          <w:numId w:val="1"/>
        </w:numPr>
        <w:jc w:val="both"/>
        <w:rPr>
          <w:sz w:val="24"/>
          <w:szCs w:val="24"/>
        </w:rPr>
      </w:pPr>
      <w:r w:rsidRPr="003C1074">
        <w:rPr>
          <w:sz w:val="24"/>
          <w:szCs w:val="24"/>
          <w:lang w:eastAsia="ja-JP"/>
        </w:rPr>
        <w:t>The Chair reviewed the IEEE-SA patent policy, logistics, and reminders, including meeting guidelines and attendance recording procedures.</w:t>
      </w:r>
    </w:p>
    <w:p w14:paraId="4CD67526" w14:textId="77777777" w:rsidR="005A6206" w:rsidRPr="003C1074" w:rsidRDefault="005A6206" w:rsidP="005A6206">
      <w:pPr>
        <w:numPr>
          <w:ilvl w:val="1"/>
          <w:numId w:val="2"/>
        </w:numPr>
        <w:jc w:val="both"/>
        <w:rPr>
          <w:sz w:val="24"/>
          <w:szCs w:val="24"/>
        </w:rPr>
      </w:pPr>
      <w:r w:rsidRPr="003C1074">
        <w:rPr>
          <w:sz w:val="24"/>
          <w:szCs w:val="24"/>
          <w:lang w:eastAsia="ja-JP"/>
        </w:rPr>
        <w:t>It is reminded all to record their attendance.</w:t>
      </w:r>
    </w:p>
    <w:p w14:paraId="5A590526" w14:textId="77777777" w:rsidR="005A6206" w:rsidRPr="003C1074" w:rsidRDefault="005A6206" w:rsidP="005A6206">
      <w:pPr>
        <w:ind w:left="792"/>
        <w:jc w:val="both"/>
        <w:rPr>
          <w:sz w:val="24"/>
          <w:szCs w:val="24"/>
        </w:rPr>
      </w:pPr>
    </w:p>
    <w:p w14:paraId="6B0530F7" w14:textId="77777777" w:rsidR="00EA330F" w:rsidRPr="003C1074" w:rsidRDefault="00EA330F" w:rsidP="00EA330F">
      <w:pPr>
        <w:pStyle w:val="ListParagraph"/>
        <w:numPr>
          <w:ilvl w:val="0"/>
          <w:numId w:val="1"/>
        </w:numPr>
        <w:rPr>
          <w:rFonts w:ascii="Times New Roman" w:hAnsi="Times New Roman" w:cs="Times New Roman"/>
        </w:rPr>
      </w:pPr>
      <w:r w:rsidRPr="003C1074">
        <w:rPr>
          <w:rFonts w:ascii="Times New Roman" w:hAnsi="Times New Roman" w:cs="Times New Roman"/>
        </w:rPr>
        <w:t>The Chair run a motion to approve the agenda in doc. 11-18/1719r1.</w:t>
      </w:r>
    </w:p>
    <w:p w14:paraId="413475BB"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MOTION: Approve the proposed agenda in doc. 11-18/1719r1 for the week</w:t>
      </w:r>
    </w:p>
    <w:p w14:paraId="14956678" w14:textId="77777777" w:rsidR="00EA330F" w:rsidRPr="003C1074" w:rsidRDefault="00EA330F" w:rsidP="00EA330F">
      <w:pPr>
        <w:pStyle w:val="ListParagraph"/>
        <w:numPr>
          <w:ilvl w:val="1"/>
          <w:numId w:val="1"/>
        </w:numPr>
        <w:rPr>
          <w:rFonts w:ascii="Times New Roman" w:hAnsi="Times New Roman" w:cs="Times New Roman"/>
        </w:rPr>
      </w:pPr>
    </w:p>
    <w:p w14:paraId="4288D3C6"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 xml:space="preserve">Move: </w:t>
      </w:r>
      <w:r w:rsidRPr="003C1074">
        <w:rPr>
          <w:rFonts w:ascii="Times New Roman" w:hAnsi="Times New Roman" w:cs="Times New Roman"/>
        </w:rPr>
        <w:tab/>
      </w:r>
      <w:r w:rsidRPr="003C1074">
        <w:rPr>
          <w:rFonts w:ascii="Times New Roman" w:hAnsi="Times New Roman" w:cs="Times New Roman"/>
        </w:rPr>
        <w:tab/>
        <w:t>Tuncer Baykas</w:t>
      </w:r>
    </w:p>
    <w:p w14:paraId="16312607"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Second:</w:t>
      </w:r>
      <w:r w:rsidRPr="003C1074">
        <w:rPr>
          <w:rFonts w:ascii="Times New Roman" w:hAnsi="Times New Roman" w:cs="Times New Roman"/>
        </w:rPr>
        <w:tab/>
        <w:t>Volker Jungnickel</w:t>
      </w:r>
    </w:p>
    <w:p w14:paraId="768C9EE0" w14:textId="77777777" w:rsidR="00EA330F" w:rsidRPr="003C1074" w:rsidRDefault="00EA330F" w:rsidP="00EA330F">
      <w:pPr>
        <w:pStyle w:val="ListParagraph"/>
        <w:numPr>
          <w:ilvl w:val="1"/>
          <w:numId w:val="1"/>
        </w:numPr>
        <w:rPr>
          <w:rFonts w:ascii="Times New Roman" w:hAnsi="Times New Roman" w:cs="Times New Roman"/>
        </w:rPr>
      </w:pPr>
    </w:p>
    <w:p w14:paraId="0BB7EA65"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Yes:</w:t>
      </w:r>
      <w:r w:rsidRPr="003C1074">
        <w:rPr>
          <w:rFonts w:ascii="Times New Roman" w:hAnsi="Times New Roman" w:cs="Times New Roman"/>
        </w:rPr>
        <w:tab/>
        <w:t>unanimous consent</w:t>
      </w:r>
    </w:p>
    <w:p w14:paraId="29A7D147"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No:</w:t>
      </w:r>
      <w:r w:rsidRPr="003C1074">
        <w:rPr>
          <w:rFonts w:ascii="Times New Roman" w:hAnsi="Times New Roman" w:cs="Times New Roman"/>
        </w:rPr>
        <w:tab/>
      </w:r>
      <w:r w:rsidRPr="003C1074">
        <w:rPr>
          <w:rFonts w:ascii="Times New Roman" w:hAnsi="Times New Roman" w:cs="Times New Roman"/>
        </w:rPr>
        <w:tab/>
      </w:r>
    </w:p>
    <w:p w14:paraId="26144731"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Abstain:</w:t>
      </w:r>
    </w:p>
    <w:p w14:paraId="72FBF7B1" w14:textId="77777777" w:rsidR="00EA330F" w:rsidRPr="003C1074" w:rsidRDefault="00EA330F" w:rsidP="00EA330F">
      <w:pPr>
        <w:pStyle w:val="ListParagraph"/>
        <w:ind w:left="360"/>
        <w:rPr>
          <w:rFonts w:ascii="Times New Roman" w:hAnsi="Times New Roman" w:cs="Times New Roman"/>
        </w:rPr>
      </w:pPr>
    </w:p>
    <w:p w14:paraId="475A39C9" w14:textId="77777777" w:rsidR="00EA330F" w:rsidRPr="003C1074" w:rsidRDefault="00EA330F" w:rsidP="00EA330F">
      <w:pPr>
        <w:pStyle w:val="ListParagraph"/>
        <w:numPr>
          <w:ilvl w:val="0"/>
          <w:numId w:val="1"/>
        </w:numPr>
        <w:rPr>
          <w:rFonts w:ascii="Times New Roman" w:hAnsi="Times New Roman" w:cs="Times New Roman"/>
        </w:rPr>
      </w:pPr>
      <w:r w:rsidRPr="003C1074">
        <w:rPr>
          <w:rFonts w:ascii="Times New Roman" w:hAnsi="Times New Roman" w:cs="Times New Roman"/>
        </w:rPr>
        <w:t>The Chair run a motion to approve the telco minutes in following documents.</w:t>
      </w:r>
    </w:p>
    <w:p w14:paraId="6B67B0DA"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lastRenderedPageBreak/>
        <w:t>MOTION: Approve the minutes from the teleconference meetings held between the September 2018 session and the November 2018 session:</w:t>
      </w:r>
    </w:p>
    <w:p w14:paraId="03F89D6D"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16 Oct. (doc. 11-18/1783r0)</w:t>
      </w:r>
    </w:p>
    <w:p w14:paraId="73BC0662"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30 Oct. (doc. 11-18/1813r2)</w:t>
      </w:r>
    </w:p>
    <w:p w14:paraId="0F4DC8C1"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6 Nov. (doc. 11-18/1863r1)</w:t>
      </w:r>
    </w:p>
    <w:p w14:paraId="361B3E00" w14:textId="77777777" w:rsidR="00EA330F" w:rsidRPr="003C1074" w:rsidRDefault="00EA330F" w:rsidP="00EA330F">
      <w:pPr>
        <w:pStyle w:val="ListParagraph"/>
        <w:numPr>
          <w:ilvl w:val="1"/>
          <w:numId w:val="1"/>
        </w:numPr>
        <w:rPr>
          <w:rFonts w:ascii="Times New Roman" w:hAnsi="Times New Roman" w:cs="Times New Roman"/>
        </w:rPr>
      </w:pPr>
    </w:p>
    <w:p w14:paraId="4E264E15"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Mover:</w:t>
      </w:r>
      <w:r w:rsidRPr="003C1074">
        <w:rPr>
          <w:rFonts w:ascii="Times New Roman" w:hAnsi="Times New Roman" w:cs="Times New Roman"/>
        </w:rPr>
        <w:tab/>
        <w:t>Tuncer Baykas</w:t>
      </w:r>
    </w:p>
    <w:p w14:paraId="2E8E4B6E"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Second:</w:t>
      </w:r>
      <w:r w:rsidRPr="003C1074">
        <w:rPr>
          <w:rFonts w:ascii="Times New Roman" w:hAnsi="Times New Roman" w:cs="Times New Roman"/>
        </w:rPr>
        <w:tab/>
        <w:t xml:space="preserve">Oliver </w:t>
      </w:r>
      <w:proofErr w:type="spellStart"/>
      <w:r w:rsidRPr="003C1074">
        <w:rPr>
          <w:rFonts w:ascii="Times New Roman" w:hAnsi="Times New Roman" w:cs="Times New Roman"/>
        </w:rPr>
        <w:t>Pengfei</w:t>
      </w:r>
      <w:proofErr w:type="spellEnd"/>
      <w:r w:rsidRPr="003C1074">
        <w:rPr>
          <w:rFonts w:ascii="Times New Roman" w:hAnsi="Times New Roman" w:cs="Times New Roman"/>
        </w:rPr>
        <w:t xml:space="preserve"> Luo</w:t>
      </w:r>
    </w:p>
    <w:p w14:paraId="23F07F99" w14:textId="77777777" w:rsidR="00EA330F" w:rsidRPr="003C1074" w:rsidRDefault="00EA330F" w:rsidP="00EA330F">
      <w:pPr>
        <w:pStyle w:val="ListParagraph"/>
        <w:numPr>
          <w:ilvl w:val="1"/>
          <w:numId w:val="1"/>
        </w:numPr>
        <w:rPr>
          <w:rFonts w:ascii="Times New Roman" w:hAnsi="Times New Roman" w:cs="Times New Roman"/>
        </w:rPr>
      </w:pPr>
    </w:p>
    <w:p w14:paraId="5C5BD2BE"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Yes:</w:t>
      </w:r>
      <w:r w:rsidRPr="003C1074">
        <w:rPr>
          <w:rFonts w:ascii="Times New Roman" w:hAnsi="Times New Roman" w:cs="Times New Roman"/>
        </w:rPr>
        <w:tab/>
        <w:t xml:space="preserve"> unanimous consent</w:t>
      </w:r>
    </w:p>
    <w:p w14:paraId="49B0ABC6"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No:</w:t>
      </w:r>
      <w:r w:rsidRPr="003C1074">
        <w:rPr>
          <w:rFonts w:ascii="Times New Roman" w:hAnsi="Times New Roman" w:cs="Times New Roman"/>
        </w:rPr>
        <w:tab/>
      </w:r>
      <w:r w:rsidRPr="003C1074">
        <w:rPr>
          <w:rFonts w:ascii="Times New Roman" w:hAnsi="Times New Roman" w:cs="Times New Roman"/>
        </w:rPr>
        <w:tab/>
      </w:r>
    </w:p>
    <w:p w14:paraId="19BAA239"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Abstain:</w:t>
      </w:r>
    </w:p>
    <w:p w14:paraId="27EE2FA3" w14:textId="77777777" w:rsidR="00EA330F" w:rsidRPr="003C1074" w:rsidRDefault="00EA330F" w:rsidP="00EA330F"/>
    <w:p w14:paraId="77A64C44" w14:textId="77777777" w:rsidR="00EA330F" w:rsidRPr="003C1074" w:rsidRDefault="00EA330F" w:rsidP="00EA330F">
      <w:pPr>
        <w:pStyle w:val="ListParagraph"/>
        <w:numPr>
          <w:ilvl w:val="0"/>
          <w:numId w:val="1"/>
        </w:numPr>
        <w:rPr>
          <w:rFonts w:ascii="Times New Roman" w:hAnsi="Times New Roman" w:cs="Times New Roman"/>
        </w:rPr>
      </w:pPr>
      <w:r w:rsidRPr="003C1074">
        <w:rPr>
          <w:rFonts w:ascii="Times New Roman" w:hAnsi="Times New Roman" w:cs="Times New Roman"/>
        </w:rPr>
        <w:t xml:space="preserve">The Chair run a motion to approve the </w:t>
      </w:r>
      <w:proofErr w:type="spellStart"/>
      <w:r w:rsidRPr="003C1074">
        <w:rPr>
          <w:rFonts w:ascii="Times New Roman" w:hAnsi="Times New Roman" w:cs="Times New Roman"/>
        </w:rPr>
        <w:t>TGbb</w:t>
      </w:r>
      <w:proofErr w:type="spellEnd"/>
      <w:r w:rsidRPr="003C1074">
        <w:rPr>
          <w:rFonts w:ascii="Times New Roman" w:hAnsi="Times New Roman" w:cs="Times New Roman"/>
        </w:rPr>
        <w:t xml:space="preserve"> September meeting minutes in doc. 11-18/1602r3.</w:t>
      </w:r>
    </w:p>
    <w:p w14:paraId="41C8B48E"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MOTION: Approve the minutes from the September 2018 plenary session in doc. 11-18/1604r3</w:t>
      </w:r>
    </w:p>
    <w:p w14:paraId="4BC37C22" w14:textId="77777777" w:rsidR="00EA330F" w:rsidRPr="003C1074" w:rsidRDefault="00EA330F" w:rsidP="00EA330F">
      <w:pPr>
        <w:pStyle w:val="ListParagraph"/>
        <w:numPr>
          <w:ilvl w:val="1"/>
          <w:numId w:val="1"/>
        </w:numPr>
        <w:rPr>
          <w:rFonts w:ascii="Times New Roman" w:hAnsi="Times New Roman" w:cs="Times New Roman"/>
        </w:rPr>
      </w:pPr>
    </w:p>
    <w:p w14:paraId="257E084F"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 xml:space="preserve">Move: </w:t>
      </w:r>
      <w:r w:rsidRPr="003C1074">
        <w:rPr>
          <w:rFonts w:ascii="Times New Roman" w:hAnsi="Times New Roman" w:cs="Times New Roman"/>
        </w:rPr>
        <w:tab/>
        <w:t>Volker Jungnickel</w:t>
      </w:r>
    </w:p>
    <w:p w14:paraId="6F117E03"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Second:</w:t>
      </w:r>
      <w:r w:rsidRPr="003C1074">
        <w:rPr>
          <w:rFonts w:ascii="Times New Roman" w:hAnsi="Times New Roman" w:cs="Times New Roman"/>
        </w:rPr>
        <w:tab/>
        <w:t xml:space="preserve">Peter Yee </w:t>
      </w:r>
    </w:p>
    <w:p w14:paraId="0D1C2597" w14:textId="77777777" w:rsidR="00EA330F" w:rsidRPr="003C1074" w:rsidRDefault="00EA330F" w:rsidP="00EA330F">
      <w:pPr>
        <w:pStyle w:val="ListParagraph"/>
        <w:numPr>
          <w:ilvl w:val="1"/>
          <w:numId w:val="1"/>
        </w:numPr>
        <w:rPr>
          <w:rFonts w:ascii="Times New Roman" w:hAnsi="Times New Roman" w:cs="Times New Roman"/>
        </w:rPr>
      </w:pPr>
    </w:p>
    <w:p w14:paraId="0BDAC5EF"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Yes:</w:t>
      </w:r>
      <w:r w:rsidRPr="003C1074">
        <w:rPr>
          <w:rFonts w:ascii="Times New Roman" w:hAnsi="Times New Roman" w:cs="Times New Roman"/>
        </w:rPr>
        <w:tab/>
        <w:t>unanimous consent</w:t>
      </w:r>
    </w:p>
    <w:p w14:paraId="62E81E84"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No:</w:t>
      </w:r>
      <w:r w:rsidRPr="003C1074">
        <w:rPr>
          <w:rFonts w:ascii="Times New Roman" w:hAnsi="Times New Roman" w:cs="Times New Roman"/>
        </w:rPr>
        <w:tab/>
      </w:r>
      <w:r w:rsidRPr="003C1074">
        <w:rPr>
          <w:rFonts w:ascii="Times New Roman" w:hAnsi="Times New Roman" w:cs="Times New Roman"/>
        </w:rPr>
        <w:tab/>
      </w:r>
    </w:p>
    <w:p w14:paraId="7DE78CBC"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Abstain:</w:t>
      </w:r>
    </w:p>
    <w:p w14:paraId="6701C652" w14:textId="77777777" w:rsidR="007D6334" w:rsidRPr="003C1074" w:rsidRDefault="007D6334" w:rsidP="00F664FB">
      <w:pPr>
        <w:pStyle w:val="ListParagraph"/>
        <w:rPr>
          <w:rFonts w:ascii="Times New Roman" w:hAnsi="Times New Roman" w:cs="Times New Roman"/>
        </w:rPr>
      </w:pPr>
    </w:p>
    <w:p w14:paraId="6E63C7C0" w14:textId="77777777" w:rsidR="005C6737" w:rsidRPr="003C1074" w:rsidRDefault="007D6334" w:rsidP="00EA330F">
      <w:pPr>
        <w:pStyle w:val="ListParagraph"/>
        <w:numPr>
          <w:ilvl w:val="0"/>
          <w:numId w:val="1"/>
        </w:numPr>
        <w:rPr>
          <w:rFonts w:ascii="Times New Roman" w:hAnsi="Times New Roman" w:cs="Times New Roman"/>
        </w:rPr>
      </w:pPr>
      <w:r w:rsidRPr="003C1074">
        <w:rPr>
          <w:rFonts w:ascii="Times New Roman" w:hAnsi="Times New Roman" w:cs="Times New Roman"/>
        </w:rPr>
        <w:t xml:space="preserve">Tuncer </w:t>
      </w:r>
      <w:r w:rsidR="00C44D0F" w:rsidRPr="003C1074">
        <w:rPr>
          <w:rFonts w:ascii="Times New Roman" w:hAnsi="Times New Roman" w:cs="Times New Roman"/>
        </w:rPr>
        <w:t>Baykas (</w:t>
      </w:r>
      <w:proofErr w:type="spellStart"/>
      <w:r w:rsidR="00C44D0F" w:rsidRPr="003C1074">
        <w:rPr>
          <w:rFonts w:ascii="Times New Roman" w:hAnsi="Times New Roman" w:cs="Times New Roman"/>
        </w:rPr>
        <w:t>Mediopol</w:t>
      </w:r>
      <w:proofErr w:type="spellEnd"/>
      <w:r w:rsidR="00C44D0F" w:rsidRPr="003C1074">
        <w:rPr>
          <w:rFonts w:ascii="Times New Roman" w:hAnsi="Times New Roman" w:cs="Times New Roman"/>
        </w:rPr>
        <w:t xml:space="preserve"> University) presented </w:t>
      </w:r>
      <w:r w:rsidR="005461BB" w:rsidRPr="003C1074">
        <w:rPr>
          <w:rFonts w:ascii="Times New Roman" w:hAnsi="Times New Roman" w:cs="Times New Roman"/>
        </w:rPr>
        <w:t xml:space="preserve">doc. </w:t>
      </w:r>
      <w:r w:rsidR="00C44D0F" w:rsidRPr="003C1074">
        <w:rPr>
          <w:rFonts w:ascii="Times New Roman" w:hAnsi="Times New Roman" w:cs="Times New Roman"/>
        </w:rPr>
        <w:t xml:space="preserve">11-18-1582r3 on the channel model which contains few updates. </w:t>
      </w:r>
    </w:p>
    <w:p w14:paraId="6FBE1C2F" w14:textId="533784E4" w:rsidR="00F664FB" w:rsidRPr="003C1074" w:rsidRDefault="00C44D0F" w:rsidP="005C6737">
      <w:pPr>
        <w:pStyle w:val="ListParagraph"/>
        <w:numPr>
          <w:ilvl w:val="0"/>
          <w:numId w:val="23"/>
        </w:numPr>
        <w:rPr>
          <w:rFonts w:ascii="Times New Roman" w:hAnsi="Times New Roman" w:cs="Times New Roman"/>
        </w:rPr>
      </w:pPr>
      <w:r w:rsidRPr="003C1074">
        <w:rPr>
          <w:rFonts w:ascii="Times New Roman" w:hAnsi="Times New Roman" w:cs="Times New Roman"/>
        </w:rPr>
        <w:t>Th</w:t>
      </w:r>
      <w:r w:rsidR="005461BB" w:rsidRPr="003C1074">
        <w:rPr>
          <w:rFonts w:ascii="Times New Roman" w:hAnsi="Times New Roman" w:cs="Times New Roman"/>
        </w:rPr>
        <w:t xml:space="preserve">e presentation triggered </w:t>
      </w:r>
      <w:r w:rsidRPr="003C1074">
        <w:rPr>
          <w:rFonts w:ascii="Times New Roman" w:hAnsi="Times New Roman" w:cs="Times New Roman"/>
        </w:rPr>
        <w:t xml:space="preserve">a discussion about the creation of the system-level channel model including mobility effects which </w:t>
      </w:r>
      <w:r w:rsidR="005461BB" w:rsidRPr="003C1074">
        <w:rPr>
          <w:rFonts w:ascii="Times New Roman" w:hAnsi="Times New Roman" w:cs="Times New Roman"/>
        </w:rPr>
        <w:t xml:space="preserve">might be </w:t>
      </w:r>
      <w:r w:rsidRPr="003C1074">
        <w:rPr>
          <w:rFonts w:ascii="Times New Roman" w:hAnsi="Times New Roman" w:cs="Times New Roman"/>
        </w:rPr>
        <w:t>based on a simplified LOS model</w:t>
      </w:r>
      <w:r w:rsidR="005A6206" w:rsidRPr="003C1074">
        <w:rPr>
          <w:rFonts w:ascii="Times New Roman" w:hAnsi="Times New Roman" w:cs="Times New Roman"/>
        </w:rPr>
        <w:t xml:space="preserve">. </w:t>
      </w:r>
      <w:r w:rsidR="005461BB" w:rsidRPr="003C1074">
        <w:rPr>
          <w:rFonts w:ascii="Times New Roman" w:hAnsi="Times New Roman" w:cs="Times New Roman"/>
        </w:rPr>
        <w:t>The discussion was i</w:t>
      </w:r>
      <w:r w:rsidR="005A6206" w:rsidRPr="003C1074">
        <w:rPr>
          <w:rFonts w:ascii="Times New Roman" w:hAnsi="Times New Roman" w:cs="Times New Roman"/>
        </w:rPr>
        <w:t xml:space="preserve">t should be described in a separate document. </w:t>
      </w:r>
      <w:r w:rsidR="00F664FB" w:rsidRPr="003C1074">
        <w:rPr>
          <w:rFonts w:ascii="Times New Roman" w:hAnsi="Times New Roman" w:cs="Times New Roman"/>
        </w:rPr>
        <w:t xml:space="preserve">Lennert </w:t>
      </w:r>
      <w:r w:rsidR="005461BB" w:rsidRPr="003C1074">
        <w:rPr>
          <w:rFonts w:ascii="Times New Roman" w:hAnsi="Times New Roman" w:cs="Times New Roman"/>
        </w:rPr>
        <w:t xml:space="preserve">will provide a first draft to be reviewed by </w:t>
      </w:r>
      <w:r w:rsidR="00F664FB" w:rsidRPr="003C1074">
        <w:rPr>
          <w:rFonts w:ascii="Times New Roman" w:hAnsi="Times New Roman" w:cs="Times New Roman"/>
        </w:rPr>
        <w:t>Tuncer out of existing work.</w:t>
      </w:r>
      <w:r w:rsidR="005461BB" w:rsidRPr="003C1074">
        <w:rPr>
          <w:rFonts w:ascii="Times New Roman" w:hAnsi="Times New Roman" w:cs="Times New Roman"/>
        </w:rPr>
        <w:t xml:space="preserve"> Then the group can decide if this is a good basis to be used for MAC layer simulations.</w:t>
      </w:r>
    </w:p>
    <w:p w14:paraId="41B80E74" w14:textId="77777777" w:rsidR="00F664FB" w:rsidRPr="003C1074" w:rsidRDefault="00F664FB" w:rsidP="00F664FB">
      <w:pPr>
        <w:pStyle w:val="ListParagraph"/>
        <w:rPr>
          <w:rFonts w:ascii="Times New Roman" w:hAnsi="Times New Roman" w:cs="Times New Roman"/>
        </w:rPr>
      </w:pPr>
    </w:p>
    <w:p w14:paraId="76A0F94C" w14:textId="77777777" w:rsidR="001B3BA2" w:rsidRPr="003C1074" w:rsidRDefault="00F664FB" w:rsidP="00EA330F">
      <w:pPr>
        <w:pStyle w:val="ListParagraph"/>
        <w:numPr>
          <w:ilvl w:val="0"/>
          <w:numId w:val="1"/>
        </w:numPr>
        <w:rPr>
          <w:rFonts w:ascii="Times New Roman" w:hAnsi="Times New Roman" w:cs="Times New Roman"/>
        </w:rPr>
      </w:pPr>
      <w:r w:rsidRPr="003C1074">
        <w:rPr>
          <w:rFonts w:ascii="Times New Roman" w:hAnsi="Times New Roman" w:cs="Times New Roman"/>
        </w:rPr>
        <w:t xml:space="preserve">Next comment resolution was continued. </w:t>
      </w:r>
    </w:p>
    <w:p w14:paraId="6AD52E9A" w14:textId="793F4BA9" w:rsidR="001B3BA2" w:rsidRPr="003C1074" w:rsidRDefault="001B3BA2" w:rsidP="005C6737">
      <w:pPr>
        <w:pStyle w:val="ListParagraph"/>
        <w:numPr>
          <w:ilvl w:val="0"/>
          <w:numId w:val="24"/>
        </w:numPr>
        <w:rPr>
          <w:rFonts w:ascii="Times New Roman" w:hAnsi="Times New Roman" w:cs="Times New Roman"/>
        </w:rPr>
      </w:pPr>
      <w:r w:rsidRPr="003C1074">
        <w:rPr>
          <w:rFonts w:ascii="Times New Roman" w:hAnsi="Times New Roman" w:cs="Times New Roman"/>
        </w:rPr>
        <w:t xml:space="preserve">There has been a discussion that optimized Tx deployments would be more appropriate than fixed setups as currently used. </w:t>
      </w:r>
      <w:r w:rsidR="005C6737" w:rsidRPr="003C1074">
        <w:rPr>
          <w:rFonts w:ascii="Times New Roman" w:hAnsi="Times New Roman" w:cs="Times New Roman"/>
        </w:rPr>
        <w:t xml:space="preserve">However, the question was how to get them and according to what (lighting vs. communication or both) optimization would have be performed. </w:t>
      </w:r>
    </w:p>
    <w:p w14:paraId="65990A2D" w14:textId="23B0205F" w:rsidR="00E56797" w:rsidRPr="003C1074" w:rsidRDefault="001B3BA2" w:rsidP="005C6737">
      <w:pPr>
        <w:pStyle w:val="ListParagraph"/>
        <w:numPr>
          <w:ilvl w:val="0"/>
          <w:numId w:val="24"/>
        </w:numPr>
        <w:rPr>
          <w:rFonts w:ascii="Times New Roman" w:hAnsi="Times New Roman" w:cs="Times New Roman"/>
        </w:rPr>
      </w:pPr>
      <w:r w:rsidRPr="003C1074">
        <w:rPr>
          <w:rFonts w:ascii="Times New Roman" w:hAnsi="Times New Roman" w:cs="Times New Roman"/>
        </w:rPr>
        <w:t>The question about eye safety has to be clarified. Transmitters should be eye safe</w:t>
      </w:r>
      <w:r w:rsidR="005C6737" w:rsidRPr="003C1074">
        <w:rPr>
          <w:rFonts w:ascii="Times New Roman" w:hAnsi="Times New Roman" w:cs="Times New Roman"/>
        </w:rPr>
        <w:t xml:space="preserve"> and the implementer is responsible for this</w:t>
      </w:r>
      <w:r w:rsidRPr="003C1074">
        <w:rPr>
          <w:rFonts w:ascii="Times New Roman" w:hAnsi="Times New Roman" w:cs="Times New Roman"/>
        </w:rPr>
        <w:t xml:space="preserve">. In general, regulations of IEC are being applied to measure eye safety. </w:t>
      </w:r>
      <w:r w:rsidR="00E56797" w:rsidRPr="003C1074">
        <w:rPr>
          <w:rFonts w:ascii="Times New Roman" w:hAnsi="Times New Roman" w:cs="Times New Roman"/>
        </w:rPr>
        <w:t>Normally, the sun falls between risk classes 2-3, while LEDs are in class 0</w:t>
      </w:r>
      <w:r w:rsidR="005C6737" w:rsidRPr="003C1074">
        <w:rPr>
          <w:rFonts w:ascii="Times New Roman" w:hAnsi="Times New Roman" w:cs="Times New Roman"/>
        </w:rPr>
        <w:t>-</w:t>
      </w:r>
      <w:r w:rsidR="00E56797" w:rsidRPr="003C1074">
        <w:rPr>
          <w:rFonts w:ascii="Times New Roman" w:hAnsi="Times New Roman" w:cs="Times New Roman"/>
        </w:rPr>
        <w:t xml:space="preserve">1, however even then from marketing point it is important to consider </w:t>
      </w:r>
      <w:r w:rsidR="005C6737" w:rsidRPr="003C1074">
        <w:rPr>
          <w:rFonts w:ascii="Times New Roman" w:hAnsi="Times New Roman" w:cs="Times New Roman"/>
        </w:rPr>
        <w:t>eye safety</w:t>
      </w:r>
      <w:r w:rsidR="00E56797" w:rsidRPr="003C1074">
        <w:rPr>
          <w:rFonts w:ascii="Times New Roman" w:hAnsi="Times New Roman" w:cs="Times New Roman"/>
        </w:rPr>
        <w:t>.</w:t>
      </w:r>
      <w:r w:rsidR="00454E63" w:rsidRPr="003C1074">
        <w:rPr>
          <w:rFonts w:ascii="Times New Roman" w:hAnsi="Times New Roman" w:cs="Times New Roman"/>
        </w:rPr>
        <w:t xml:space="preserve"> There </w:t>
      </w:r>
      <w:r w:rsidR="005C6737" w:rsidRPr="003C1074">
        <w:rPr>
          <w:rFonts w:ascii="Times New Roman" w:hAnsi="Times New Roman" w:cs="Times New Roman"/>
        </w:rPr>
        <w:t>has been</w:t>
      </w:r>
      <w:r w:rsidR="00454E63" w:rsidRPr="003C1074">
        <w:rPr>
          <w:rFonts w:ascii="Times New Roman" w:hAnsi="Times New Roman" w:cs="Times New Roman"/>
        </w:rPr>
        <w:t xml:space="preserve"> a long discussion about the LED that has been used</w:t>
      </w:r>
      <w:r w:rsidR="005C6737" w:rsidRPr="003C1074">
        <w:rPr>
          <w:rFonts w:ascii="Times New Roman" w:hAnsi="Times New Roman" w:cs="Times New Roman"/>
        </w:rPr>
        <w:t xml:space="preserve">, </w:t>
      </w:r>
      <w:r w:rsidR="00454E63" w:rsidRPr="003C1074">
        <w:rPr>
          <w:rFonts w:ascii="Times New Roman" w:hAnsi="Times New Roman" w:cs="Times New Roman"/>
        </w:rPr>
        <w:t>its spectral properties and what has an impact on the eye safety.</w:t>
      </w:r>
    </w:p>
    <w:p w14:paraId="70F0F68C" w14:textId="5A5188CB" w:rsidR="000C021E" w:rsidRPr="003C1074" w:rsidRDefault="004213B3" w:rsidP="005C6737">
      <w:pPr>
        <w:pStyle w:val="ListParagraph"/>
        <w:numPr>
          <w:ilvl w:val="0"/>
          <w:numId w:val="24"/>
        </w:numPr>
        <w:rPr>
          <w:rFonts w:ascii="Times New Roman" w:hAnsi="Times New Roman" w:cs="Times New Roman"/>
        </w:rPr>
      </w:pPr>
      <w:r w:rsidRPr="003C1074">
        <w:rPr>
          <w:rFonts w:ascii="Times New Roman" w:hAnsi="Times New Roman" w:cs="Times New Roman"/>
        </w:rPr>
        <w:t xml:space="preserve">It was noted that the industrial wireless scenario </w:t>
      </w:r>
      <w:r w:rsidR="00CF166A" w:rsidRPr="003C1074">
        <w:rPr>
          <w:rFonts w:ascii="Times New Roman" w:hAnsi="Times New Roman" w:cs="Times New Roman"/>
        </w:rPr>
        <w:t xml:space="preserve">the deployment </w:t>
      </w:r>
      <w:r w:rsidRPr="003C1074">
        <w:rPr>
          <w:rFonts w:ascii="Times New Roman" w:hAnsi="Times New Roman" w:cs="Times New Roman"/>
        </w:rPr>
        <w:t xml:space="preserve">should use IR for both uplink and downlink. </w:t>
      </w:r>
      <w:r w:rsidR="000C021E" w:rsidRPr="003C1074">
        <w:rPr>
          <w:rFonts w:ascii="Times New Roman" w:hAnsi="Times New Roman" w:cs="Times New Roman"/>
        </w:rPr>
        <w:t xml:space="preserve">It was decided to rerun </w:t>
      </w:r>
      <w:r w:rsidR="006F0285" w:rsidRPr="003C1074">
        <w:rPr>
          <w:rFonts w:ascii="Times New Roman" w:hAnsi="Times New Roman" w:cs="Times New Roman"/>
        </w:rPr>
        <w:t xml:space="preserve">ray tracing </w:t>
      </w:r>
      <w:r w:rsidR="000C021E" w:rsidRPr="003C1074">
        <w:rPr>
          <w:rFonts w:ascii="Times New Roman" w:hAnsi="Times New Roman" w:cs="Times New Roman"/>
        </w:rPr>
        <w:t xml:space="preserve">using the IR LED </w:t>
      </w:r>
      <w:r w:rsidR="00D77B2A" w:rsidRPr="003C1074">
        <w:rPr>
          <w:rFonts w:ascii="Times New Roman" w:hAnsi="Times New Roman" w:cs="Times New Roman"/>
        </w:rPr>
        <w:t>SFH4</w:t>
      </w:r>
      <w:r w:rsidR="00D07AE1" w:rsidRPr="003C1074">
        <w:rPr>
          <w:rFonts w:ascii="Times New Roman" w:hAnsi="Times New Roman" w:cs="Times New Roman"/>
        </w:rPr>
        <w:t>7</w:t>
      </w:r>
      <w:r w:rsidR="00D77B2A" w:rsidRPr="003C1074">
        <w:rPr>
          <w:rFonts w:ascii="Times New Roman" w:hAnsi="Times New Roman" w:cs="Times New Roman"/>
        </w:rPr>
        <w:t xml:space="preserve">16AS </w:t>
      </w:r>
      <w:r w:rsidR="000C021E" w:rsidRPr="003C1074">
        <w:rPr>
          <w:rFonts w:ascii="Times New Roman" w:hAnsi="Times New Roman" w:cs="Times New Roman"/>
        </w:rPr>
        <w:t>data</w:t>
      </w:r>
      <w:r w:rsidR="00D77B2A" w:rsidRPr="003C1074">
        <w:rPr>
          <w:rFonts w:ascii="Times New Roman" w:hAnsi="Times New Roman" w:cs="Times New Roman"/>
        </w:rPr>
        <w:t xml:space="preserve"> sheet</w:t>
      </w:r>
      <w:r w:rsidR="000C021E" w:rsidRPr="003C1074">
        <w:rPr>
          <w:rFonts w:ascii="Times New Roman" w:hAnsi="Times New Roman" w:cs="Times New Roman"/>
        </w:rPr>
        <w:t xml:space="preserve"> </w:t>
      </w:r>
      <w:r w:rsidR="00D77B2A" w:rsidRPr="003C1074">
        <w:rPr>
          <w:rFonts w:ascii="Times New Roman" w:hAnsi="Times New Roman" w:cs="Times New Roman"/>
        </w:rPr>
        <w:t xml:space="preserve">already </w:t>
      </w:r>
      <w:r w:rsidR="000C021E" w:rsidRPr="003C1074">
        <w:rPr>
          <w:rFonts w:ascii="Times New Roman" w:hAnsi="Times New Roman" w:cs="Times New Roman"/>
        </w:rPr>
        <w:t xml:space="preserve">provided by </w:t>
      </w:r>
      <w:r w:rsidR="00D77B2A" w:rsidRPr="003C1074">
        <w:rPr>
          <w:rFonts w:ascii="Times New Roman" w:hAnsi="Times New Roman" w:cs="Times New Roman"/>
        </w:rPr>
        <w:t>Volker to Tuncer</w:t>
      </w:r>
      <w:r w:rsidR="000C021E" w:rsidRPr="003C1074">
        <w:rPr>
          <w:rFonts w:ascii="Times New Roman" w:hAnsi="Times New Roman" w:cs="Times New Roman"/>
        </w:rPr>
        <w:t>.</w:t>
      </w:r>
      <w:r w:rsidR="00D07AE1" w:rsidRPr="003C1074">
        <w:rPr>
          <w:rFonts w:ascii="Times New Roman" w:hAnsi="Times New Roman" w:cs="Times New Roman"/>
        </w:rPr>
        <w:t xml:space="preserve"> The LED has ultra-wide beam width which was chosen to optimally support mobile communication by using the light.   </w:t>
      </w:r>
    </w:p>
    <w:p w14:paraId="2397AE60" w14:textId="634CB7FC" w:rsidR="008E28AE" w:rsidRPr="003C1074" w:rsidRDefault="00CF166A" w:rsidP="005C6737">
      <w:pPr>
        <w:pStyle w:val="ListParagraph"/>
        <w:numPr>
          <w:ilvl w:val="0"/>
          <w:numId w:val="24"/>
        </w:numPr>
        <w:rPr>
          <w:rFonts w:ascii="Times New Roman" w:hAnsi="Times New Roman" w:cs="Times New Roman"/>
        </w:rPr>
      </w:pPr>
      <w:r w:rsidRPr="003C1074">
        <w:rPr>
          <w:rFonts w:ascii="Times New Roman" w:hAnsi="Times New Roman" w:cs="Times New Roman"/>
        </w:rPr>
        <w:t>There was a discussion if the number of retransmissions in Table 6 is correct.</w:t>
      </w:r>
      <w:r w:rsidR="00612A39" w:rsidRPr="003C1074">
        <w:rPr>
          <w:rFonts w:ascii="Times New Roman" w:hAnsi="Times New Roman" w:cs="Times New Roman"/>
        </w:rPr>
        <w:t xml:space="preserve"> Moreover the impact of interference due to overlapping APs in the medical scenario was discussed. OBSS is in the scope of </w:t>
      </w:r>
      <w:proofErr w:type="spellStart"/>
      <w:r w:rsidR="00612A39" w:rsidRPr="003C1074">
        <w:rPr>
          <w:rFonts w:ascii="Times New Roman" w:hAnsi="Times New Roman" w:cs="Times New Roman"/>
        </w:rPr>
        <w:t>TGbb</w:t>
      </w:r>
      <w:proofErr w:type="spellEnd"/>
      <w:r w:rsidR="00612A39" w:rsidRPr="003C1074">
        <w:rPr>
          <w:rFonts w:ascii="Times New Roman" w:hAnsi="Times New Roman" w:cs="Times New Roman"/>
        </w:rPr>
        <w:t>. The role of multiple AP interference shall be considered in MAC layer simulations.</w:t>
      </w:r>
      <w:r w:rsidR="009B0A61" w:rsidRPr="003C1074">
        <w:rPr>
          <w:rFonts w:ascii="Times New Roman" w:hAnsi="Times New Roman" w:cs="Times New Roman"/>
        </w:rPr>
        <w:t xml:space="preserve"> </w:t>
      </w:r>
      <w:r w:rsidR="005461BB" w:rsidRPr="003C1074">
        <w:rPr>
          <w:rFonts w:ascii="Times New Roman" w:hAnsi="Times New Roman" w:cs="Times New Roman"/>
        </w:rPr>
        <w:lastRenderedPageBreak/>
        <w:t xml:space="preserve">Thereby, intentionally, not all optical frontends (OFEs) are handled </w:t>
      </w:r>
      <w:r w:rsidR="009B0A61" w:rsidRPr="003C1074">
        <w:rPr>
          <w:rFonts w:ascii="Times New Roman" w:hAnsi="Times New Roman" w:cs="Times New Roman"/>
        </w:rPr>
        <w:t xml:space="preserve">as MIMO </w:t>
      </w:r>
      <w:r w:rsidR="005461BB" w:rsidRPr="003C1074">
        <w:rPr>
          <w:rFonts w:ascii="Times New Roman" w:hAnsi="Times New Roman" w:cs="Times New Roman"/>
        </w:rPr>
        <w:t>under a single AP. The proposers should clearly describe which OFEs are actually used</w:t>
      </w:r>
      <w:r w:rsidR="001B6D6E" w:rsidRPr="003C1074">
        <w:rPr>
          <w:rFonts w:ascii="Times New Roman" w:hAnsi="Times New Roman" w:cs="Times New Roman"/>
        </w:rPr>
        <w:t xml:space="preserve"> together with a given AP</w:t>
      </w:r>
      <w:r w:rsidR="005461BB" w:rsidRPr="003C1074">
        <w:rPr>
          <w:rFonts w:ascii="Times New Roman" w:hAnsi="Times New Roman" w:cs="Times New Roman"/>
        </w:rPr>
        <w:t xml:space="preserve">. </w:t>
      </w:r>
    </w:p>
    <w:p w14:paraId="0510FFBF" w14:textId="7B48E044" w:rsidR="007D6334" w:rsidRPr="003C1074" w:rsidRDefault="008E28AE" w:rsidP="005C6737">
      <w:pPr>
        <w:pStyle w:val="ListParagraph"/>
        <w:numPr>
          <w:ilvl w:val="0"/>
          <w:numId w:val="24"/>
        </w:numPr>
        <w:rPr>
          <w:rFonts w:ascii="Times New Roman" w:hAnsi="Times New Roman" w:cs="Times New Roman"/>
        </w:rPr>
      </w:pPr>
      <w:r w:rsidRPr="003C1074">
        <w:rPr>
          <w:rFonts w:ascii="Times New Roman" w:hAnsi="Times New Roman" w:cs="Times New Roman"/>
        </w:rPr>
        <w:t xml:space="preserve">There has been a discussion about the traffic models e.g. due to limited data rates. It was found that some models were out of scope for </w:t>
      </w:r>
      <w:proofErr w:type="spellStart"/>
      <w:r w:rsidRPr="003C1074">
        <w:rPr>
          <w:rFonts w:ascii="Times New Roman" w:hAnsi="Times New Roman" w:cs="Times New Roman"/>
        </w:rPr>
        <w:t>TGbb</w:t>
      </w:r>
      <w:proofErr w:type="spellEnd"/>
      <w:r w:rsidRPr="003C1074">
        <w:rPr>
          <w:rFonts w:ascii="Times New Roman" w:hAnsi="Times New Roman" w:cs="Times New Roman"/>
        </w:rPr>
        <w:t xml:space="preserve"> and would need to be removed or changed.</w:t>
      </w:r>
      <w:r w:rsidR="00D77B2A" w:rsidRPr="003C1074">
        <w:rPr>
          <w:rFonts w:ascii="Times New Roman" w:hAnsi="Times New Roman" w:cs="Times New Roman"/>
        </w:rPr>
        <w:t xml:space="preserve"> The discussion turned to the M2M traffic model and which one to apply. The Chair run a straw poll with multiple options. The group preferred having a table created out of</w:t>
      </w:r>
      <w:r w:rsidR="00491099" w:rsidRPr="003C1074">
        <w:rPr>
          <w:rFonts w:ascii="Times New Roman" w:hAnsi="Times New Roman" w:cs="Times New Roman"/>
        </w:rPr>
        <w:t xml:space="preserve"> documents from other groups.</w:t>
      </w:r>
      <w:r w:rsidR="00D77B2A" w:rsidRPr="003C1074">
        <w:rPr>
          <w:rFonts w:ascii="Times New Roman" w:hAnsi="Times New Roman" w:cs="Times New Roman"/>
        </w:rPr>
        <w:t xml:space="preserve">  </w:t>
      </w:r>
      <w:r w:rsidR="00612A39" w:rsidRPr="003C1074">
        <w:rPr>
          <w:rFonts w:ascii="Times New Roman" w:hAnsi="Times New Roman" w:cs="Times New Roman"/>
        </w:rPr>
        <w:t xml:space="preserve">   </w:t>
      </w:r>
      <w:r w:rsidR="00CF166A" w:rsidRPr="003C1074">
        <w:rPr>
          <w:rFonts w:ascii="Times New Roman" w:hAnsi="Times New Roman" w:cs="Times New Roman"/>
        </w:rPr>
        <w:t xml:space="preserve"> </w:t>
      </w:r>
      <w:r w:rsidR="004213B3" w:rsidRPr="003C1074">
        <w:rPr>
          <w:rFonts w:ascii="Times New Roman" w:hAnsi="Times New Roman" w:cs="Times New Roman"/>
        </w:rPr>
        <w:t xml:space="preserve"> </w:t>
      </w:r>
      <w:r w:rsidR="001B3BA2" w:rsidRPr="003C1074">
        <w:rPr>
          <w:rFonts w:ascii="Times New Roman" w:hAnsi="Times New Roman" w:cs="Times New Roman"/>
        </w:rPr>
        <w:t xml:space="preserve">      </w:t>
      </w:r>
      <w:r w:rsidR="00F664FB" w:rsidRPr="003C1074">
        <w:rPr>
          <w:rFonts w:ascii="Times New Roman" w:hAnsi="Times New Roman" w:cs="Times New Roman"/>
        </w:rPr>
        <w:t xml:space="preserve">  </w:t>
      </w:r>
      <w:r w:rsidR="005A6206" w:rsidRPr="003C1074">
        <w:rPr>
          <w:rFonts w:ascii="Times New Roman" w:hAnsi="Times New Roman" w:cs="Times New Roman"/>
        </w:rPr>
        <w:t xml:space="preserve"> </w:t>
      </w:r>
      <w:r w:rsidR="00C44D0F" w:rsidRPr="003C1074">
        <w:rPr>
          <w:rFonts w:ascii="Times New Roman" w:hAnsi="Times New Roman" w:cs="Times New Roman"/>
        </w:rPr>
        <w:t xml:space="preserve"> </w:t>
      </w:r>
    </w:p>
    <w:p w14:paraId="49963A67" w14:textId="3DD38AD7" w:rsidR="007D6334" w:rsidRPr="003C1074" w:rsidRDefault="007D6334" w:rsidP="005A6206">
      <w:r w:rsidRPr="003C1074">
        <w:t xml:space="preserve">  </w:t>
      </w:r>
    </w:p>
    <w:p w14:paraId="027BA6F1" w14:textId="1DEBF6E4" w:rsidR="005461BB" w:rsidRPr="003C1074" w:rsidRDefault="005461BB" w:rsidP="005461BB">
      <w:pPr>
        <w:rPr>
          <w:sz w:val="24"/>
          <w:szCs w:val="24"/>
        </w:rPr>
      </w:pPr>
      <w:r w:rsidRPr="003C1074">
        <w:rPr>
          <w:sz w:val="24"/>
          <w:szCs w:val="24"/>
        </w:rPr>
        <w:t>Meeting was recessed until Tuesday Nov. 13, 2018 in PM2.</w:t>
      </w:r>
    </w:p>
    <w:p w14:paraId="654544B8" w14:textId="77777777" w:rsidR="00A32FE6" w:rsidRPr="003C1074" w:rsidRDefault="00A32FE6" w:rsidP="00975976"/>
    <w:p w14:paraId="7DF1F304" w14:textId="7EAC0F22" w:rsidR="00A32FE6" w:rsidRPr="003C1074" w:rsidRDefault="00A32FE6" w:rsidP="00A32FE6">
      <w:pPr>
        <w:outlineLvl w:val="0"/>
        <w:rPr>
          <w:b/>
          <w:sz w:val="28"/>
          <w:u w:val="single"/>
          <w:lang w:eastAsia="ja-JP"/>
        </w:rPr>
      </w:pPr>
      <w:r w:rsidRPr="003C1074">
        <w:rPr>
          <w:b/>
          <w:sz w:val="28"/>
          <w:u w:val="single"/>
          <w:lang w:eastAsia="ja-JP"/>
        </w:rPr>
        <w:t>Tues</w:t>
      </w:r>
      <w:r w:rsidR="009B0E53" w:rsidRPr="003C1074">
        <w:rPr>
          <w:b/>
          <w:sz w:val="28"/>
          <w:u w:val="single"/>
          <w:lang w:eastAsia="ja-JP"/>
        </w:rPr>
        <w:t>d</w:t>
      </w:r>
      <w:r w:rsidRPr="003C1074">
        <w:rPr>
          <w:b/>
          <w:sz w:val="28"/>
          <w:u w:val="single"/>
          <w:lang w:eastAsia="ja-JP"/>
        </w:rPr>
        <w:t>ay, Nov. 1</w:t>
      </w:r>
      <w:r w:rsidR="009B0E53" w:rsidRPr="003C1074">
        <w:rPr>
          <w:b/>
          <w:sz w:val="28"/>
          <w:u w:val="single"/>
          <w:lang w:eastAsia="ja-JP"/>
        </w:rPr>
        <w:t>3</w:t>
      </w:r>
      <w:r w:rsidRPr="003C1074">
        <w:rPr>
          <w:b/>
          <w:sz w:val="28"/>
          <w:u w:val="single"/>
          <w:lang w:eastAsia="ja-JP"/>
        </w:rPr>
        <w:t xml:space="preserve"> 2018, PM</w:t>
      </w:r>
      <w:r w:rsidR="009B0E53" w:rsidRPr="003C1074">
        <w:rPr>
          <w:b/>
          <w:sz w:val="28"/>
          <w:u w:val="single"/>
          <w:lang w:eastAsia="ja-JP"/>
        </w:rPr>
        <w:t>2</w:t>
      </w:r>
      <w:r w:rsidRPr="003C1074">
        <w:rPr>
          <w:b/>
          <w:sz w:val="28"/>
          <w:u w:val="single"/>
          <w:lang w:eastAsia="ja-JP"/>
        </w:rPr>
        <w:t xml:space="preserve"> </w:t>
      </w:r>
      <w:r w:rsidRPr="003C1074">
        <w:rPr>
          <w:b/>
          <w:sz w:val="28"/>
          <w:u w:val="single"/>
        </w:rPr>
        <w:t>Session</w:t>
      </w:r>
    </w:p>
    <w:p w14:paraId="4604E48D" w14:textId="77777777" w:rsidR="00A32FE6" w:rsidRPr="003C1074" w:rsidRDefault="00A32FE6" w:rsidP="00A32FE6"/>
    <w:p w14:paraId="44C0D80E" w14:textId="69D9A43F" w:rsidR="00A32FE6" w:rsidRPr="003C1074" w:rsidRDefault="00A32FE6" w:rsidP="00A32FE6">
      <w:pPr>
        <w:rPr>
          <w:sz w:val="24"/>
          <w:szCs w:val="24"/>
        </w:rPr>
      </w:pPr>
      <w:r w:rsidRPr="003C1074">
        <w:rPr>
          <w:sz w:val="24"/>
          <w:szCs w:val="24"/>
        </w:rPr>
        <w:t xml:space="preserve">Attendance: </w:t>
      </w:r>
      <w:r w:rsidR="009B0E53" w:rsidRPr="003C1074">
        <w:rPr>
          <w:sz w:val="24"/>
          <w:szCs w:val="24"/>
        </w:rPr>
        <w:t>2</w:t>
      </w:r>
      <w:r w:rsidRPr="003C1074">
        <w:rPr>
          <w:sz w:val="24"/>
          <w:szCs w:val="24"/>
        </w:rPr>
        <w:t>5-</w:t>
      </w:r>
      <w:r w:rsidR="009B0E53" w:rsidRPr="003C1074">
        <w:rPr>
          <w:sz w:val="24"/>
          <w:szCs w:val="24"/>
        </w:rPr>
        <w:t>3</w:t>
      </w:r>
      <w:r w:rsidRPr="003C1074">
        <w:rPr>
          <w:sz w:val="24"/>
          <w:szCs w:val="24"/>
        </w:rPr>
        <w:t>0 people</w:t>
      </w:r>
    </w:p>
    <w:p w14:paraId="352D5AF7" w14:textId="77777777" w:rsidR="00A32FE6" w:rsidRPr="003C1074" w:rsidRDefault="00A32FE6" w:rsidP="00A32FE6">
      <w:pPr>
        <w:rPr>
          <w:sz w:val="24"/>
          <w:szCs w:val="24"/>
        </w:rPr>
      </w:pPr>
    </w:p>
    <w:p w14:paraId="28079351" w14:textId="719BD409" w:rsidR="00A32FE6" w:rsidRPr="003C1074" w:rsidRDefault="00A32FE6" w:rsidP="00A32FE6">
      <w:pPr>
        <w:numPr>
          <w:ilvl w:val="0"/>
          <w:numId w:val="1"/>
        </w:numPr>
        <w:jc w:val="both"/>
        <w:rPr>
          <w:sz w:val="24"/>
          <w:szCs w:val="24"/>
        </w:rPr>
      </w:pPr>
      <w:r w:rsidRPr="003C1074">
        <w:rPr>
          <w:sz w:val="24"/>
          <w:szCs w:val="24"/>
          <w:lang w:eastAsia="ja-JP"/>
        </w:rPr>
        <w:t xml:space="preserve">The IEEE 802.11 </w:t>
      </w:r>
      <w:proofErr w:type="spellStart"/>
      <w:r w:rsidRPr="003C1074">
        <w:rPr>
          <w:sz w:val="24"/>
          <w:szCs w:val="24"/>
          <w:lang w:eastAsia="ja-JP"/>
        </w:rPr>
        <w:t>TGbb</w:t>
      </w:r>
      <w:proofErr w:type="spellEnd"/>
      <w:r w:rsidRPr="003C1074">
        <w:rPr>
          <w:sz w:val="24"/>
          <w:szCs w:val="24"/>
          <w:lang w:eastAsia="ja-JP"/>
        </w:rPr>
        <w:t xml:space="preserve"> meeting was called to order by the Chair, Nikola Serafimovski (</w:t>
      </w:r>
      <w:proofErr w:type="spellStart"/>
      <w:r w:rsidRPr="003C1074">
        <w:rPr>
          <w:sz w:val="24"/>
          <w:szCs w:val="24"/>
          <w:lang w:eastAsia="ja-JP"/>
        </w:rPr>
        <w:t>pureLiFi</w:t>
      </w:r>
      <w:proofErr w:type="spellEnd"/>
      <w:r w:rsidRPr="003C1074">
        <w:rPr>
          <w:sz w:val="24"/>
          <w:szCs w:val="24"/>
          <w:lang w:eastAsia="ja-JP"/>
        </w:rPr>
        <w:t xml:space="preserve">). </w:t>
      </w:r>
    </w:p>
    <w:p w14:paraId="45AB5F3F" w14:textId="77777777" w:rsidR="00A32FE6" w:rsidRPr="003C1074" w:rsidRDefault="00A32FE6" w:rsidP="00A32FE6">
      <w:pPr>
        <w:ind w:left="360"/>
        <w:jc w:val="both"/>
        <w:rPr>
          <w:sz w:val="24"/>
          <w:szCs w:val="24"/>
        </w:rPr>
      </w:pPr>
    </w:p>
    <w:p w14:paraId="5A71BF0A" w14:textId="1ECDCC1E" w:rsidR="00A32FE6" w:rsidRPr="003C1074" w:rsidRDefault="00A32FE6" w:rsidP="00A32FE6">
      <w:pPr>
        <w:numPr>
          <w:ilvl w:val="0"/>
          <w:numId w:val="1"/>
        </w:numPr>
        <w:jc w:val="both"/>
        <w:rPr>
          <w:sz w:val="24"/>
          <w:szCs w:val="24"/>
        </w:rPr>
      </w:pPr>
      <w:r w:rsidRPr="003C1074">
        <w:rPr>
          <w:sz w:val="24"/>
          <w:szCs w:val="24"/>
          <w:lang w:eastAsia="ja-JP"/>
        </w:rPr>
        <w:t>The Chair reviewed the IEEE-SA patent policy, logistics, and reminders, including meeting guidelines and attendance recording procedures.</w:t>
      </w:r>
    </w:p>
    <w:p w14:paraId="58BAC397" w14:textId="77777777" w:rsidR="00A32FE6" w:rsidRPr="003C1074" w:rsidRDefault="00A32FE6" w:rsidP="00A32FE6">
      <w:pPr>
        <w:numPr>
          <w:ilvl w:val="1"/>
          <w:numId w:val="2"/>
        </w:numPr>
        <w:jc w:val="both"/>
        <w:rPr>
          <w:sz w:val="24"/>
          <w:szCs w:val="24"/>
        </w:rPr>
      </w:pPr>
      <w:r w:rsidRPr="003C1074">
        <w:rPr>
          <w:sz w:val="24"/>
          <w:szCs w:val="24"/>
          <w:lang w:eastAsia="ja-JP"/>
        </w:rPr>
        <w:t>It is reminded all to record their attendance.</w:t>
      </w:r>
    </w:p>
    <w:p w14:paraId="0FEE5359" w14:textId="77777777" w:rsidR="00A32FE6" w:rsidRPr="003C1074" w:rsidRDefault="00A32FE6" w:rsidP="00A32FE6">
      <w:pPr>
        <w:ind w:left="792"/>
        <w:jc w:val="both"/>
        <w:rPr>
          <w:sz w:val="24"/>
          <w:szCs w:val="24"/>
        </w:rPr>
      </w:pPr>
    </w:p>
    <w:p w14:paraId="23AD0D4F" w14:textId="6A8BBB0E" w:rsidR="009B0E53" w:rsidRPr="003C1074" w:rsidRDefault="00A32FE6" w:rsidP="009B0E53">
      <w:pPr>
        <w:numPr>
          <w:ilvl w:val="0"/>
          <w:numId w:val="1"/>
        </w:numPr>
        <w:jc w:val="both"/>
        <w:rPr>
          <w:sz w:val="24"/>
          <w:szCs w:val="24"/>
        </w:rPr>
      </w:pPr>
      <w:r w:rsidRPr="003C1074">
        <w:rPr>
          <w:sz w:val="24"/>
          <w:szCs w:val="24"/>
          <w:lang w:eastAsia="ja-JP"/>
        </w:rPr>
        <w:t xml:space="preserve">The Chair </w:t>
      </w:r>
      <w:r w:rsidR="00EA330F" w:rsidRPr="003C1074">
        <w:rPr>
          <w:sz w:val="24"/>
          <w:szCs w:val="24"/>
          <w:lang w:eastAsia="ja-JP"/>
        </w:rPr>
        <w:t xml:space="preserve">reviewed the agenda (doc. 11-18/1719r1) and it was unchanged.  </w:t>
      </w:r>
    </w:p>
    <w:p w14:paraId="2BB5AFE4" w14:textId="77777777" w:rsidR="000A4EBE" w:rsidRPr="003C1074" w:rsidRDefault="000A4EBE" w:rsidP="000A4EBE">
      <w:pPr>
        <w:ind w:left="360"/>
        <w:jc w:val="both"/>
        <w:rPr>
          <w:sz w:val="24"/>
          <w:szCs w:val="24"/>
        </w:rPr>
      </w:pPr>
    </w:p>
    <w:p w14:paraId="61F83582" w14:textId="77777777" w:rsidR="009B0E53" w:rsidRPr="003C1074" w:rsidRDefault="009B0E53" w:rsidP="009B0E53">
      <w:pPr>
        <w:ind w:left="360"/>
        <w:jc w:val="both"/>
        <w:rPr>
          <w:sz w:val="24"/>
          <w:szCs w:val="24"/>
        </w:rPr>
      </w:pPr>
    </w:p>
    <w:p w14:paraId="145DD4B6" w14:textId="4725821A" w:rsidR="009B0E53" w:rsidRPr="003C1074" w:rsidRDefault="009B0E53" w:rsidP="000A4EBE">
      <w:pPr>
        <w:numPr>
          <w:ilvl w:val="0"/>
          <w:numId w:val="30"/>
        </w:numPr>
        <w:jc w:val="both"/>
        <w:rPr>
          <w:sz w:val="24"/>
          <w:szCs w:val="24"/>
        </w:rPr>
      </w:pPr>
      <w:r w:rsidRPr="003C1074">
        <w:rPr>
          <w:sz w:val="24"/>
          <w:szCs w:val="24"/>
        </w:rPr>
        <w:t xml:space="preserve">Luo </w:t>
      </w:r>
      <w:proofErr w:type="spellStart"/>
      <w:r w:rsidRPr="003C1074">
        <w:rPr>
          <w:sz w:val="24"/>
          <w:szCs w:val="24"/>
        </w:rPr>
        <w:t>Pengfei</w:t>
      </w:r>
      <w:proofErr w:type="spellEnd"/>
      <w:r w:rsidRPr="003C1074">
        <w:rPr>
          <w:sz w:val="24"/>
          <w:szCs w:val="24"/>
        </w:rPr>
        <w:t xml:space="preserve"> (Oliver</w:t>
      </w:r>
      <w:r w:rsidR="00771BC6" w:rsidRPr="003C1074">
        <w:rPr>
          <w:sz w:val="24"/>
          <w:szCs w:val="24"/>
        </w:rPr>
        <w:t>, Huawei</w:t>
      </w:r>
      <w:r w:rsidRPr="003C1074">
        <w:rPr>
          <w:sz w:val="24"/>
          <w:szCs w:val="24"/>
        </w:rPr>
        <w:t>) continued comment resolution in doc. 11-18/1760r1 from CC starting from comment No. 40. Oliver already corrected all editorial comments</w:t>
      </w:r>
      <w:r w:rsidR="002F4F57" w:rsidRPr="003C1074">
        <w:rPr>
          <w:sz w:val="24"/>
          <w:szCs w:val="24"/>
        </w:rPr>
        <w:t xml:space="preserve"> noted by commenters</w:t>
      </w:r>
      <w:r w:rsidRPr="003C1074">
        <w:rPr>
          <w:sz w:val="24"/>
          <w:szCs w:val="24"/>
        </w:rPr>
        <w:t>.</w:t>
      </w:r>
    </w:p>
    <w:p w14:paraId="772DB214" w14:textId="754691D4" w:rsidR="00684CE5" w:rsidRPr="003C1074" w:rsidRDefault="007245BC" w:rsidP="000A4EBE">
      <w:pPr>
        <w:pStyle w:val="ListParagraph"/>
        <w:numPr>
          <w:ilvl w:val="1"/>
          <w:numId w:val="30"/>
        </w:numPr>
        <w:rPr>
          <w:rFonts w:ascii="Times New Roman" w:hAnsi="Times New Roman" w:cs="Times New Roman"/>
        </w:rPr>
      </w:pPr>
      <w:r w:rsidRPr="003C1074">
        <w:rPr>
          <w:rFonts w:ascii="Times New Roman" w:hAnsi="Times New Roman" w:cs="Times New Roman"/>
        </w:rPr>
        <w:t xml:space="preserve">Comment #54 is mostly rejected except for the noise floor where a reference to the relevant TIG document has been added. </w:t>
      </w:r>
      <w:r w:rsidR="00137B0B" w:rsidRPr="003C1074">
        <w:rPr>
          <w:rFonts w:ascii="Times New Roman" w:hAnsi="Times New Roman" w:cs="Times New Roman"/>
        </w:rPr>
        <w:t xml:space="preserve">Most </w:t>
      </w:r>
      <w:r w:rsidRPr="003C1074">
        <w:rPr>
          <w:rFonts w:ascii="Times New Roman" w:hAnsi="Times New Roman" w:cs="Times New Roman"/>
        </w:rPr>
        <w:t xml:space="preserve">parameters are near to those used in a recent pilot installation where they proved adequate. </w:t>
      </w:r>
      <w:r w:rsidR="00137B0B" w:rsidRPr="003C1074">
        <w:rPr>
          <w:rFonts w:ascii="Times New Roman" w:hAnsi="Times New Roman" w:cs="Times New Roman"/>
        </w:rPr>
        <w:t>T</w:t>
      </w:r>
      <w:r w:rsidRPr="003C1074">
        <w:rPr>
          <w:rFonts w:ascii="Times New Roman" w:hAnsi="Times New Roman" w:cs="Times New Roman"/>
        </w:rPr>
        <w:t>hey were accepted</w:t>
      </w:r>
      <w:r w:rsidR="00137B0B" w:rsidRPr="003C1074">
        <w:rPr>
          <w:rFonts w:ascii="Times New Roman" w:hAnsi="Times New Roman" w:cs="Times New Roman"/>
        </w:rPr>
        <w:t xml:space="preserve"> by the group</w:t>
      </w:r>
      <w:r w:rsidRPr="003C1074">
        <w:rPr>
          <w:rFonts w:ascii="Times New Roman" w:hAnsi="Times New Roman" w:cs="Times New Roman"/>
        </w:rPr>
        <w:t>.</w:t>
      </w:r>
    </w:p>
    <w:p w14:paraId="75A94BE8" w14:textId="7B6A5037" w:rsidR="00C83341" w:rsidRPr="003C1074" w:rsidRDefault="00C83341" w:rsidP="000A4EBE">
      <w:pPr>
        <w:pStyle w:val="ListParagraph"/>
        <w:numPr>
          <w:ilvl w:val="1"/>
          <w:numId w:val="30"/>
        </w:numPr>
        <w:rPr>
          <w:rFonts w:ascii="Times New Roman" w:hAnsi="Times New Roman" w:cs="Times New Roman"/>
        </w:rPr>
      </w:pPr>
      <w:r w:rsidRPr="003C1074">
        <w:rPr>
          <w:rFonts w:ascii="Times New Roman" w:hAnsi="Times New Roman" w:cs="Times New Roman"/>
        </w:rPr>
        <w:t>Comment to remove CP is rejected because it has to be specified by the proposer and can be 0.</w:t>
      </w:r>
    </w:p>
    <w:p w14:paraId="1F6F9D27" w14:textId="77777777" w:rsidR="00C83341" w:rsidRPr="003C1074" w:rsidRDefault="00C83341" w:rsidP="000A4EBE">
      <w:pPr>
        <w:pStyle w:val="ListParagraph"/>
        <w:numPr>
          <w:ilvl w:val="1"/>
          <w:numId w:val="30"/>
        </w:numPr>
        <w:rPr>
          <w:rFonts w:ascii="Times New Roman" w:hAnsi="Times New Roman" w:cs="Times New Roman"/>
        </w:rPr>
      </w:pPr>
      <w:r w:rsidRPr="003C1074">
        <w:rPr>
          <w:rFonts w:ascii="Times New Roman" w:hAnsi="Times New Roman" w:cs="Times New Roman"/>
        </w:rPr>
        <w:t>Q: Why to fix the number of Tx and Rx per AP.</w:t>
      </w:r>
    </w:p>
    <w:p w14:paraId="741C4BD8" w14:textId="5D418221" w:rsidR="00C83341" w:rsidRPr="003C1074" w:rsidRDefault="00C83341" w:rsidP="000A4EBE">
      <w:pPr>
        <w:pStyle w:val="ListParagraph"/>
        <w:numPr>
          <w:ilvl w:val="1"/>
          <w:numId w:val="30"/>
        </w:numPr>
        <w:rPr>
          <w:rFonts w:ascii="Times New Roman" w:hAnsi="Times New Roman" w:cs="Times New Roman"/>
        </w:rPr>
      </w:pPr>
      <w:r w:rsidRPr="003C1074">
        <w:rPr>
          <w:rFonts w:ascii="Times New Roman" w:hAnsi="Times New Roman" w:cs="Times New Roman"/>
        </w:rPr>
        <w:t>A: This was to setup the simulation but not to limit the PHY</w:t>
      </w:r>
      <w:r w:rsidR="00137B0B" w:rsidRPr="003C1074">
        <w:rPr>
          <w:rFonts w:ascii="Times New Roman" w:hAnsi="Times New Roman" w:cs="Times New Roman"/>
        </w:rPr>
        <w:t>.</w:t>
      </w:r>
    </w:p>
    <w:p w14:paraId="19E7D282" w14:textId="16FA7A4C" w:rsidR="00B65C5F" w:rsidRPr="003C1074" w:rsidRDefault="00B65C5F" w:rsidP="000A4EBE">
      <w:pPr>
        <w:pStyle w:val="ListParagraph"/>
        <w:numPr>
          <w:ilvl w:val="1"/>
          <w:numId w:val="30"/>
        </w:numPr>
        <w:rPr>
          <w:rFonts w:ascii="Times New Roman" w:hAnsi="Times New Roman" w:cs="Times New Roman"/>
        </w:rPr>
      </w:pPr>
      <w:r w:rsidRPr="003C1074">
        <w:rPr>
          <w:rFonts w:ascii="Times New Roman" w:hAnsi="Times New Roman" w:cs="Times New Roman"/>
        </w:rPr>
        <w:t>C: This approach would be in contrast to assuming each TX/RX is</w:t>
      </w:r>
      <w:r w:rsidR="00137B0B" w:rsidRPr="003C1074">
        <w:rPr>
          <w:rFonts w:ascii="Times New Roman" w:hAnsi="Times New Roman" w:cs="Times New Roman"/>
        </w:rPr>
        <w:t xml:space="preserve"> an individual AP what is always possible when using the channel model</w:t>
      </w:r>
      <w:r w:rsidRPr="003C1074">
        <w:rPr>
          <w:rFonts w:ascii="Times New Roman" w:hAnsi="Times New Roman" w:cs="Times New Roman"/>
        </w:rPr>
        <w:t>.</w:t>
      </w:r>
    </w:p>
    <w:p w14:paraId="2F1BE119" w14:textId="2B40FB4C" w:rsidR="00B65C5F" w:rsidRPr="003C1074" w:rsidRDefault="00B65C5F" w:rsidP="000A4EBE">
      <w:pPr>
        <w:pStyle w:val="ListParagraph"/>
        <w:numPr>
          <w:ilvl w:val="1"/>
          <w:numId w:val="30"/>
        </w:numPr>
        <w:rPr>
          <w:rFonts w:ascii="Times New Roman" w:hAnsi="Times New Roman" w:cs="Times New Roman"/>
        </w:rPr>
      </w:pPr>
      <w:r w:rsidRPr="003C1074">
        <w:rPr>
          <w:rFonts w:ascii="Times New Roman" w:hAnsi="Times New Roman" w:cs="Times New Roman"/>
        </w:rPr>
        <w:t xml:space="preserve">The resolution of the comment was paused to discuss with Dorothy </w:t>
      </w:r>
      <w:r w:rsidR="00137B0B" w:rsidRPr="003C1074">
        <w:rPr>
          <w:rFonts w:ascii="Times New Roman" w:hAnsi="Times New Roman" w:cs="Times New Roman"/>
        </w:rPr>
        <w:t xml:space="preserve">Stanley (HPE) </w:t>
      </w:r>
      <w:r w:rsidRPr="003C1074">
        <w:rPr>
          <w:rFonts w:ascii="Times New Roman" w:hAnsi="Times New Roman" w:cs="Times New Roman"/>
        </w:rPr>
        <w:t xml:space="preserve">and Jon </w:t>
      </w:r>
      <w:r w:rsidR="00137B0B" w:rsidRPr="003C1074">
        <w:rPr>
          <w:rFonts w:ascii="Times New Roman" w:hAnsi="Times New Roman" w:cs="Times New Roman"/>
        </w:rPr>
        <w:t>Rosdahl (QC) who are WG Chair and Vice Chair</w:t>
      </w:r>
      <w:r w:rsidR="00512AAA" w:rsidRPr="003C1074">
        <w:rPr>
          <w:rFonts w:ascii="Times New Roman" w:hAnsi="Times New Roman" w:cs="Times New Roman"/>
        </w:rPr>
        <w:t>, respectively</w:t>
      </w:r>
      <w:r w:rsidRPr="003C1074">
        <w:rPr>
          <w:rFonts w:ascii="Times New Roman" w:hAnsi="Times New Roman" w:cs="Times New Roman"/>
        </w:rPr>
        <w:t xml:space="preserve">. </w:t>
      </w:r>
    </w:p>
    <w:p w14:paraId="66B508C0" w14:textId="1AE5A668" w:rsidR="009B0E53" w:rsidRPr="003C1074" w:rsidRDefault="007245BC" w:rsidP="00684CE5">
      <w:pPr>
        <w:pStyle w:val="ListParagraph"/>
        <w:ind w:left="792"/>
        <w:rPr>
          <w:rFonts w:ascii="Times New Roman" w:hAnsi="Times New Roman" w:cs="Times New Roman"/>
        </w:rPr>
      </w:pPr>
      <w:r w:rsidRPr="003C1074">
        <w:rPr>
          <w:rFonts w:ascii="Times New Roman" w:hAnsi="Times New Roman" w:cs="Times New Roman"/>
        </w:rPr>
        <w:t xml:space="preserve"> </w:t>
      </w:r>
    </w:p>
    <w:p w14:paraId="0A6CBB99" w14:textId="77777777" w:rsidR="00512AAA" w:rsidRPr="003C1074" w:rsidRDefault="009B0E53" w:rsidP="000A4EBE">
      <w:pPr>
        <w:numPr>
          <w:ilvl w:val="0"/>
          <w:numId w:val="30"/>
        </w:numPr>
        <w:jc w:val="both"/>
        <w:rPr>
          <w:sz w:val="24"/>
          <w:szCs w:val="24"/>
        </w:rPr>
      </w:pPr>
      <w:r w:rsidRPr="003C1074">
        <w:rPr>
          <w:sz w:val="24"/>
          <w:szCs w:val="24"/>
        </w:rPr>
        <w:t xml:space="preserve"> </w:t>
      </w:r>
      <w:r w:rsidR="00B65C5F" w:rsidRPr="003C1074">
        <w:rPr>
          <w:sz w:val="24"/>
          <w:szCs w:val="24"/>
        </w:rPr>
        <w:t xml:space="preserve">There has be a discussion with Dorothy Stanley </w:t>
      </w:r>
      <w:r w:rsidR="00512AAA" w:rsidRPr="003C1074">
        <w:rPr>
          <w:sz w:val="24"/>
          <w:szCs w:val="24"/>
        </w:rPr>
        <w:t xml:space="preserve">(HPE) </w:t>
      </w:r>
      <w:r w:rsidR="00B65C5F" w:rsidRPr="003C1074">
        <w:rPr>
          <w:sz w:val="24"/>
          <w:szCs w:val="24"/>
        </w:rPr>
        <w:t xml:space="preserve">and Jon Rosdahl </w:t>
      </w:r>
      <w:r w:rsidR="00512AAA" w:rsidRPr="003C1074">
        <w:rPr>
          <w:sz w:val="24"/>
          <w:szCs w:val="24"/>
        </w:rPr>
        <w:t xml:space="preserve">(QC) </w:t>
      </w:r>
      <w:r w:rsidR="00B65C5F" w:rsidRPr="003C1074">
        <w:rPr>
          <w:sz w:val="24"/>
          <w:szCs w:val="24"/>
        </w:rPr>
        <w:t xml:space="preserve">from </w:t>
      </w:r>
      <w:r w:rsidR="00512AAA" w:rsidRPr="003C1074">
        <w:rPr>
          <w:sz w:val="24"/>
          <w:szCs w:val="24"/>
        </w:rPr>
        <w:t>802.</w:t>
      </w:r>
      <w:r w:rsidR="00B65C5F" w:rsidRPr="003C1074">
        <w:rPr>
          <w:sz w:val="24"/>
          <w:szCs w:val="24"/>
        </w:rPr>
        <w:t xml:space="preserve">11 </w:t>
      </w:r>
      <w:r w:rsidR="00512AAA" w:rsidRPr="003C1074">
        <w:rPr>
          <w:sz w:val="24"/>
          <w:szCs w:val="24"/>
        </w:rPr>
        <w:t xml:space="preserve">WG </w:t>
      </w:r>
      <w:r w:rsidR="00B65C5F" w:rsidRPr="003C1074">
        <w:rPr>
          <w:sz w:val="24"/>
          <w:szCs w:val="24"/>
        </w:rPr>
        <w:t xml:space="preserve">on how binding the wording in the PAR is. </w:t>
      </w:r>
    </w:p>
    <w:p w14:paraId="1B7529F5" w14:textId="77777777" w:rsidR="00512AAA" w:rsidRPr="003C1074" w:rsidRDefault="00A042A5" w:rsidP="00512AAA">
      <w:pPr>
        <w:pStyle w:val="ListParagraph"/>
        <w:numPr>
          <w:ilvl w:val="0"/>
          <w:numId w:val="25"/>
        </w:numPr>
        <w:jc w:val="both"/>
        <w:rPr>
          <w:rFonts w:ascii="Times New Roman" w:hAnsi="Times New Roman" w:cs="Times New Roman"/>
        </w:rPr>
      </w:pPr>
      <w:r w:rsidRPr="003C1074">
        <w:rPr>
          <w:rFonts w:ascii="Times New Roman" w:hAnsi="Times New Roman" w:cs="Times New Roman"/>
        </w:rPr>
        <w:t xml:space="preserve">Dorothy outlined that </w:t>
      </w:r>
      <w:r w:rsidR="00B65C5F" w:rsidRPr="003C1074">
        <w:rPr>
          <w:rFonts w:ascii="Times New Roman" w:hAnsi="Times New Roman" w:cs="Times New Roman"/>
        </w:rPr>
        <w:t xml:space="preserve">the group </w:t>
      </w:r>
      <w:r w:rsidR="00512AAA" w:rsidRPr="003C1074">
        <w:rPr>
          <w:rFonts w:ascii="Times New Roman" w:hAnsi="Times New Roman" w:cs="Times New Roman"/>
        </w:rPr>
        <w:t xml:space="preserve">will </w:t>
      </w:r>
      <w:r w:rsidR="00B65C5F" w:rsidRPr="003C1074">
        <w:rPr>
          <w:rFonts w:ascii="Times New Roman" w:hAnsi="Times New Roman" w:cs="Times New Roman"/>
        </w:rPr>
        <w:t xml:space="preserve">use cumulative changes in other task groups, like </w:t>
      </w:r>
      <w:proofErr w:type="spellStart"/>
      <w:r w:rsidR="00B65C5F" w:rsidRPr="003C1074">
        <w:rPr>
          <w:rFonts w:ascii="Times New Roman" w:hAnsi="Times New Roman" w:cs="Times New Roman"/>
        </w:rPr>
        <w:t>TGax</w:t>
      </w:r>
      <w:proofErr w:type="spellEnd"/>
      <w:r w:rsidR="00B65C5F" w:rsidRPr="003C1074">
        <w:rPr>
          <w:rFonts w:ascii="Times New Roman" w:hAnsi="Times New Roman" w:cs="Times New Roman"/>
        </w:rPr>
        <w:t xml:space="preserve"> that </w:t>
      </w:r>
      <w:r w:rsidR="00512AAA" w:rsidRPr="003C1074">
        <w:rPr>
          <w:rFonts w:ascii="Times New Roman" w:hAnsi="Times New Roman" w:cs="Times New Roman"/>
        </w:rPr>
        <w:t xml:space="preserve">will </w:t>
      </w:r>
      <w:r w:rsidR="00B65C5F" w:rsidRPr="003C1074">
        <w:rPr>
          <w:rFonts w:ascii="Times New Roman" w:hAnsi="Times New Roman" w:cs="Times New Roman"/>
        </w:rPr>
        <w:t xml:space="preserve">finish before </w:t>
      </w:r>
      <w:proofErr w:type="spellStart"/>
      <w:r w:rsidR="00B65C5F" w:rsidRPr="003C1074">
        <w:rPr>
          <w:rFonts w:ascii="Times New Roman" w:hAnsi="Times New Roman" w:cs="Times New Roman"/>
        </w:rPr>
        <w:t>TGbb</w:t>
      </w:r>
      <w:proofErr w:type="spellEnd"/>
      <w:r w:rsidR="00B65C5F" w:rsidRPr="003C1074">
        <w:rPr>
          <w:rFonts w:ascii="Times New Roman" w:hAnsi="Times New Roman" w:cs="Times New Roman"/>
        </w:rPr>
        <w:t xml:space="preserve">. </w:t>
      </w:r>
    </w:p>
    <w:p w14:paraId="3F2BB00D" w14:textId="77777777" w:rsidR="00512AAA" w:rsidRPr="003C1074" w:rsidRDefault="00A042A5" w:rsidP="00512AAA">
      <w:pPr>
        <w:pStyle w:val="ListParagraph"/>
        <w:numPr>
          <w:ilvl w:val="0"/>
          <w:numId w:val="25"/>
        </w:numPr>
        <w:jc w:val="both"/>
        <w:rPr>
          <w:rFonts w:ascii="Times New Roman" w:hAnsi="Times New Roman" w:cs="Times New Roman"/>
        </w:rPr>
      </w:pPr>
      <w:r w:rsidRPr="003C1074">
        <w:rPr>
          <w:rFonts w:ascii="Times New Roman" w:hAnsi="Times New Roman" w:cs="Times New Roman"/>
        </w:rPr>
        <w:t>Jon added that the PAR is quite binding</w:t>
      </w:r>
      <w:r w:rsidR="00512AAA" w:rsidRPr="003C1074">
        <w:rPr>
          <w:rFonts w:ascii="Times New Roman" w:hAnsi="Times New Roman" w:cs="Times New Roman"/>
        </w:rPr>
        <w:t xml:space="preserve">, just </w:t>
      </w:r>
      <w:r w:rsidRPr="003C1074">
        <w:rPr>
          <w:rFonts w:ascii="Times New Roman" w:hAnsi="Times New Roman" w:cs="Times New Roman"/>
        </w:rPr>
        <w:t>like a contract with the WG. Once the PAR need</w:t>
      </w:r>
      <w:r w:rsidR="00512AAA" w:rsidRPr="003C1074">
        <w:rPr>
          <w:rFonts w:ascii="Times New Roman" w:hAnsi="Times New Roman" w:cs="Times New Roman"/>
        </w:rPr>
        <w:t>s</w:t>
      </w:r>
      <w:r w:rsidRPr="003C1074">
        <w:rPr>
          <w:rFonts w:ascii="Times New Roman" w:hAnsi="Times New Roman" w:cs="Times New Roman"/>
        </w:rPr>
        <w:t xml:space="preserve"> to be changed, the group goes to go through PAR modification</w:t>
      </w:r>
      <w:r w:rsidR="00512AAA" w:rsidRPr="003C1074">
        <w:rPr>
          <w:rFonts w:ascii="Times New Roman" w:hAnsi="Times New Roman" w:cs="Times New Roman"/>
        </w:rPr>
        <w:t xml:space="preserve"> process</w:t>
      </w:r>
      <w:r w:rsidRPr="003C1074">
        <w:rPr>
          <w:rFonts w:ascii="Times New Roman" w:hAnsi="Times New Roman" w:cs="Times New Roman"/>
        </w:rPr>
        <w:t xml:space="preserve">. </w:t>
      </w:r>
    </w:p>
    <w:p w14:paraId="043CBA99" w14:textId="77777777" w:rsidR="00512AAA" w:rsidRPr="003C1074" w:rsidRDefault="00050CFE" w:rsidP="00512AAA">
      <w:pPr>
        <w:pStyle w:val="ListParagraph"/>
        <w:numPr>
          <w:ilvl w:val="0"/>
          <w:numId w:val="25"/>
        </w:numPr>
        <w:jc w:val="both"/>
        <w:rPr>
          <w:rFonts w:ascii="Times New Roman" w:hAnsi="Times New Roman" w:cs="Times New Roman"/>
        </w:rPr>
      </w:pPr>
      <w:r w:rsidRPr="003C1074">
        <w:rPr>
          <w:rFonts w:ascii="Times New Roman" w:hAnsi="Times New Roman" w:cs="Times New Roman"/>
        </w:rPr>
        <w:t xml:space="preserve">One other possible way is to look if a change requested by this group is possible to be added to another TG finishing before </w:t>
      </w:r>
      <w:proofErr w:type="spellStart"/>
      <w:r w:rsidRPr="003C1074">
        <w:rPr>
          <w:rFonts w:ascii="Times New Roman" w:hAnsi="Times New Roman" w:cs="Times New Roman"/>
        </w:rPr>
        <w:t>TGbb</w:t>
      </w:r>
      <w:proofErr w:type="spellEnd"/>
      <w:r w:rsidRPr="003C1074">
        <w:rPr>
          <w:rFonts w:ascii="Times New Roman" w:hAnsi="Times New Roman" w:cs="Times New Roman"/>
        </w:rPr>
        <w:t xml:space="preserve"> finalizes. </w:t>
      </w:r>
      <w:r w:rsidR="00512AAA" w:rsidRPr="003C1074">
        <w:rPr>
          <w:rFonts w:ascii="Times New Roman" w:hAnsi="Times New Roman" w:cs="Times New Roman"/>
        </w:rPr>
        <w:t xml:space="preserve">Then it can be used. </w:t>
      </w:r>
      <w:proofErr w:type="spellStart"/>
      <w:r w:rsidRPr="003C1074">
        <w:rPr>
          <w:rFonts w:ascii="Times New Roman" w:hAnsi="Times New Roman" w:cs="Times New Roman"/>
        </w:rPr>
        <w:t>TGbb</w:t>
      </w:r>
      <w:proofErr w:type="spellEnd"/>
      <w:r w:rsidRPr="003C1074">
        <w:rPr>
          <w:rFonts w:ascii="Times New Roman" w:hAnsi="Times New Roman" w:cs="Times New Roman"/>
        </w:rPr>
        <w:t xml:space="preserve"> could make a presentation there and stimulate those changes in that </w:t>
      </w:r>
      <w:r w:rsidR="00512AAA" w:rsidRPr="003C1074">
        <w:rPr>
          <w:rFonts w:ascii="Times New Roman" w:hAnsi="Times New Roman" w:cs="Times New Roman"/>
        </w:rPr>
        <w:t xml:space="preserve">other </w:t>
      </w:r>
      <w:r w:rsidRPr="003C1074">
        <w:rPr>
          <w:rFonts w:ascii="Times New Roman" w:hAnsi="Times New Roman" w:cs="Times New Roman"/>
        </w:rPr>
        <w:t xml:space="preserve">TG, which then is fine to be used also by </w:t>
      </w:r>
      <w:proofErr w:type="spellStart"/>
      <w:r w:rsidRPr="003C1074">
        <w:rPr>
          <w:rFonts w:ascii="Times New Roman" w:hAnsi="Times New Roman" w:cs="Times New Roman"/>
        </w:rPr>
        <w:t>TGbb</w:t>
      </w:r>
      <w:proofErr w:type="spellEnd"/>
      <w:r w:rsidRPr="003C1074">
        <w:rPr>
          <w:rFonts w:ascii="Times New Roman" w:hAnsi="Times New Roman" w:cs="Times New Roman"/>
        </w:rPr>
        <w:t>.</w:t>
      </w:r>
    </w:p>
    <w:p w14:paraId="535DE573" w14:textId="77777777" w:rsidR="00512AAA" w:rsidRPr="003C1074" w:rsidRDefault="00DA2BFC" w:rsidP="00512AAA">
      <w:pPr>
        <w:pStyle w:val="ListParagraph"/>
        <w:numPr>
          <w:ilvl w:val="0"/>
          <w:numId w:val="25"/>
        </w:numPr>
        <w:jc w:val="both"/>
        <w:rPr>
          <w:rFonts w:ascii="Times New Roman" w:hAnsi="Times New Roman" w:cs="Times New Roman"/>
        </w:rPr>
      </w:pPr>
      <w:r w:rsidRPr="003C1074">
        <w:rPr>
          <w:rFonts w:ascii="Times New Roman" w:hAnsi="Times New Roman" w:cs="Times New Roman"/>
        </w:rPr>
        <w:t>The limitations refer to the corresponding function at the time 802.11bb is going to be published, so the limitation is to the latest version that is being available</w:t>
      </w:r>
      <w:r w:rsidR="00512AAA" w:rsidRPr="003C1074">
        <w:rPr>
          <w:rFonts w:ascii="Times New Roman" w:hAnsi="Times New Roman" w:cs="Times New Roman"/>
        </w:rPr>
        <w:t xml:space="preserve"> by then</w:t>
      </w:r>
      <w:r w:rsidRPr="003C1074">
        <w:rPr>
          <w:rFonts w:ascii="Times New Roman" w:hAnsi="Times New Roman" w:cs="Times New Roman"/>
        </w:rPr>
        <w:t>.</w:t>
      </w:r>
      <w:r w:rsidR="002C1E56" w:rsidRPr="003C1074">
        <w:rPr>
          <w:rFonts w:ascii="Times New Roman" w:hAnsi="Times New Roman" w:cs="Times New Roman"/>
        </w:rPr>
        <w:t xml:space="preserve"> So look into the other projects what changes are foreseen there.</w:t>
      </w:r>
      <w:r w:rsidR="00A46F20" w:rsidRPr="003C1074">
        <w:rPr>
          <w:rFonts w:ascii="Times New Roman" w:hAnsi="Times New Roman" w:cs="Times New Roman"/>
        </w:rPr>
        <w:t xml:space="preserve"> </w:t>
      </w:r>
    </w:p>
    <w:p w14:paraId="1BD5B0BD" w14:textId="77777777" w:rsidR="00512AAA" w:rsidRPr="003C1074" w:rsidRDefault="00A46F20" w:rsidP="00512AAA">
      <w:pPr>
        <w:pStyle w:val="ListParagraph"/>
        <w:numPr>
          <w:ilvl w:val="0"/>
          <w:numId w:val="25"/>
        </w:numPr>
        <w:jc w:val="both"/>
        <w:rPr>
          <w:rFonts w:ascii="Times New Roman" w:hAnsi="Times New Roman" w:cs="Times New Roman"/>
        </w:rPr>
      </w:pPr>
      <w:r w:rsidRPr="003C1074">
        <w:rPr>
          <w:rFonts w:ascii="Times New Roman" w:hAnsi="Times New Roman" w:cs="Times New Roman"/>
        </w:rPr>
        <w:t xml:space="preserve">Operating under the current PAR, the TG has the right to change e.g. HCF as it is needed for operation of LC. Remind also that all members of the TG are members of the WG and vice versa. </w:t>
      </w:r>
      <w:r w:rsidRPr="003C1074">
        <w:rPr>
          <w:rFonts w:ascii="Times New Roman" w:hAnsi="Times New Roman" w:cs="Times New Roman"/>
        </w:rPr>
        <w:lastRenderedPageBreak/>
        <w:t xml:space="preserve">This means if </w:t>
      </w:r>
      <w:proofErr w:type="spellStart"/>
      <w:r w:rsidRPr="003C1074">
        <w:rPr>
          <w:rFonts w:ascii="Times New Roman" w:hAnsi="Times New Roman" w:cs="Times New Roman"/>
        </w:rPr>
        <w:t>TGbb</w:t>
      </w:r>
      <w:proofErr w:type="spellEnd"/>
      <w:r w:rsidRPr="003C1074">
        <w:rPr>
          <w:rFonts w:ascii="Times New Roman" w:hAnsi="Times New Roman" w:cs="Times New Roman"/>
        </w:rPr>
        <w:t xml:space="preserve"> removes mandatory parts </w:t>
      </w:r>
      <w:r w:rsidR="00512AAA" w:rsidRPr="003C1074">
        <w:rPr>
          <w:rFonts w:ascii="Times New Roman" w:hAnsi="Times New Roman" w:cs="Times New Roman"/>
        </w:rPr>
        <w:t xml:space="preserve">from the overall specification </w:t>
      </w:r>
      <w:r w:rsidRPr="003C1074">
        <w:rPr>
          <w:rFonts w:ascii="Times New Roman" w:hAnsi="Times New Roman" w:cs="Times New Roman"/>
        </w:rPr>
        <w:t>that are necessary for other people</w:t>
      </w:r>
      <w:r w:rsidR="00512AAA" w:rsidRPr="003C1074">
        <w:rPr>
          <w:rFonts w:ascii="Times New Roman" w:hAnsi="Times New Roman" w:cs="Times New Roman"/>
        </w:rPr>
        <w:t xml:space="preserve">, </w:t>
      </w:r>
      <w:r w:rsidRPr="003C1074">
        <w:rPr>
          <w:rFonts w:ascii="Times New Roman" w:hAnsi="Times New Roman" w:cs="Times New Roman"/>
        </w:rPr>
        <w:t>the probability to get this through the</w:t>
      </w:r>
      <w:r w:rsidR="00512AAA" w:rsidRPr="003C1074">
        <w:rPr>
          <w:rFonts w:ascii="Times New Roman" w:hAnsi="Times New Roman" w:cs="Times New Roman"/>
        </w:rPr>
        <w:t xml:space="preserve"> various </w:t>
      </w:r>
      <w:r w:rsidRPr="003C1074">
        <w:rPr>
          <w:rFonts w:ascii="Times New Roman" w:hAnsi="Times New Roman" w:cs="Times New Roman"/>
        </w:rPr>
        <w:t xml:space="preserve">ballots is next to zero. </w:t>
      </w:r>
    </w:p>
    <w:p w14:paraId="72B47228" w14:textId="77777777" w:rsidR="00512AAA" w:rsidRPr="003C1074" w:rsidRDefault="00A46F20" w:rsidP="00512AAA">
      <w:pPr>
        <w:pStyle w:val="ListParagraph"/>
        <w:numPr>
          <w:ilvl w:val="0"/>
          <w:numId w:val="25"/>
        </w:numPr>
        <w:jc w:val="both"/>
        <w:rPr>
          <w:rFonts w:ascii="Times New Roman" w:hAnsi="Times New Roman" w:cs="Times New Roman"/>
        </w:rPr>
      </w:pPr>
      <w:r w:rsidRPr="003C1074">
        <w:rPr>
          <w:rFonts w:ascii="Times New Roman" w:hAnsi="Times New Roman" w:cs="Times New Roman"/>
        </w:rPr>
        <w:t xml:space="preserve">It is perfectly fine to say optional parts are not used for LC or how they would be used for LC. For the number of antennas, check the interface between MAC and PHY that is limiting the number of antennas and where exactly it is situated in the draft. If it is in the HCF part, </w:t>
      </w:r>
      <w:proofErr w:type="spellStart"/>
      <w:r w:rsidRPr="003C1074">
        <w:rPr>
          <w:rFonts w:ascii="Times New Roman" w:hAnsi="Times New Roman" w:cs="Times New Roman"/>
        </w:rPr>
        <w:t>TGbb</w:t>
      </w:r>
      <w:proofErr w:type="spellEnd"/>
      <w:r w:rsidRPr="003C1074">
        <w:rPr>
          <w:rFonts w:ascii="Times New Roman" w:hAnsi="Times New Roman" w:cs="Times New Roman"/>
        </w:rPr>
        <w:t xml:space="preserve"> can modify it, if it is in other parts </w:t>
      </w:r>
      <w:r w:rsidR="00512AAA" w:rsidRPr="003C1074">
        <w:rPr>
          <w:rFonts w:ascii="Times New Roman" w:hAnsi="Times New Roman" w:cs="Times New Roman"/>
        </w:rPr>
        <w:t xml:space="preserve">of the MAC, </w:t>
      </w:r>
      <w:r w:rsidRPr="003C1074">
        <w:rPr>
          <w:rFonts w:ascii="Times New Roman" w:hAnsi="Times New Roman" w:cs="Times New Roman"/>
        </w:rPr>
        <w:t>it cannot be changed under the current PAR.</w:t>
      </w:r>
      <w:r w:rsidR="00C71CB2" w:rsidRPr="003C1074">
        <w:rPr>
          <w:rFonts w:ascii="Times New Roman" w:hAnsi="Times New Roman" w:cs="Times New Roman"/>
        </w:rPr>
        <w:t xml:space="preserve"> </w:t>
      </w:r>
    </w:p>
    <w:p w14:paraId="2418D9A0" w14:textId="1CC85DFD" w:rsidR="00A46F20" w:rsidRPr="003C1074" w:rsidRDefault="00C71CB2" w:rsidP="00512AAA">
      <w:pPr>
        <w:pStyle w:val="ListParagraph"/>
        <w:numPr>
          <w:ilvl w:val="0"/>
          <w:numId w:val="25"/>
        </w:numPr>
        <w:jc w:val="both"/>
        <w:rPr>
          <w:rFonts w:ascii="Times New Roman" w:hAnsi="Times New Roman" w:cs="Times New Roman"/>
        </w:rPr>
      </w:pPr>
      <w:r w:rsidRPr="003C1074">
        <w:rPr>
          <w:rFonts w:ascii="Times New Roman" w:hAnsi="Times New Roman" w:cs="Times New Roman"/>
        </w:rPr>
        <w:t>The conclusion was that to finish the SFD, stick with the current PAR to work in a correct environment. The TG should study where in the existing standard th</w:t>
      </w:r>
      <w:r w:rsidR="009672FC" w:rsidRPr="003C1074">
        <w:rPr>
          <w:rFonts w:ascii="Times New Roman" w:hAnsi="Times New Roman" w:cs="Times New Roman"/>
        </w:rPr>
        <w:t>ose</w:t>
      </w:r>
      <w:r w:rsidRPr="003C1074">
        <w:rPr>
          <w:rFonts w:ascii="Times New Roman" w:hAnsi="Times New Roman" w:cs="Times New Roman"/>
        </w:rPr>
        <w:t xml:space="preserve"> limitations are and come back to this point thereafter.</w:t>
      </w:r>
    </w:p>
    <w:p w14:paraId="3B192E0A" w14:textId="42C3D16A" w:rsidR="00B65C5F" w:rsidRPr="003C1074" w:rsidRDefault="002C1E56" w:rsidP="00A46F20">
      <w:pPr>
        <w:jc w:val="both"/>
        <w:rPr>
          <w:sz w:val="24"/>
          <w:szCs w:val="24"/>
        </w:rPr>
      </w:pPr>
      <w:r w:rsidRPr="003C1074">
        <w:rPr>
          <w:sz w:val="24"/>
          <w:szCs w:val="24"/>
        </w:rPr>
        <w:t xml:space="preserve">  </w:t>
      </w:r>
      <w:r w:rsidR="00DA2BFC" w:rsidRPr="003C1074">
        <w:rPr>
          <w:sz w:val="24"/>
          <w:szCs w:val="24"/>
        </w:rPr>
        <w:t xml:space="preserve"> </w:t>
      </w:r>
      <w:r w:rsidR="00050CFE" w:rsidRPr="003C1074">
        <w:rPr>
          <w:sz w:val="24"/>
          <w:szCs w:val="24"/>
        </w:rPr>
        <w:t xml:space="preserve"> </w:t>
      </w:r>
    </w:p>
    <w:p w14:paraId="3A80AD4F" w14:textId="77777777" w:rsidR="00450E87" w:rsidRPr="003C1074" w:rsidRDefault="00E05B1F" w:rsidP="000A4EBE">
      <w:pPr>
        <w:numPr>
          <w:ilvl w:val="0"/>
          <w:numId w:val="30"/>
        </w:numPr>
        <w:jc w:val="both"/>
        <w:rPr>
          <w:sz w:val="24"/>
          <w:szCs w:val="24"/>
        </w:rPr>
      </w:pPr>
      <w:r w:rsidRPr="003C1074">
        <w:rPr>
          <w:sz w:val="24"/>
          <w:szCs w:val="24"/>
        </w:rPr>
        <w:t xml:space="preserve">The group came back to the comment resolution. </w:t>
      </w:r>
    </w:p>
    <w:p w14:paraId="1C7942BC" w14:textId="77777777" w:rsidR="00450E87" w:rsidRPr="003C1074" w:rsidRDefault="00E05B1F" w:rsidP="000A4EBE">
      <w:pPr>
        <w:pStyle w:val="ListParagraph"/>
        <w:numPr>
          <w:ilvl w:val="1"/>
          <w:numId w:val="30"/>
        </w:numPr>
        <w:jc w:val="both"/>
        <w:rPr>
          <w:rFonts w:ascii="Times New Roman" w:hAnsi="Times New Roman" w:cs="Times New Roman"/>
        </w:rPr>
      </w:pPr>
      <w:r w:rsidRPr="003C1074">
        <w:rPr>
          <w:rFonts w:ascii="Times New Roman" w:hAnsi="Times New Roman" w:cs="Times New Roman"/>
        </w:rPr>
        <w:t xml:space="preserve">One immediate action </w:t>
      </w:r>
      <w:r w:rsidR="004A73EA" w:rsidRPr="003C1074">
        <w:rPr>
          <w:rFonts w:ascii="Times New Roman" w:hAnsi="Times New Roman" w:cs="Times New Roman"/>
        </w:rPr>
        <w:t xml:space="preserve">after the discussion </w:t>
      </w:r>
      <w:r w:rsidRPr="003C1074">
        <w:rPr>
          <w:rFonts w:ascii="Times New Roman" w:hAnsi="Times New Roman" w:cs="Times New Roman"/>
        </w:rPr>
        <w:t>was to leave the number of TX/RX controlled by a single AP to be defined by the proposer.</w:t>
      </w:r>
      <w:r w:rsidR="004A73EA" w:rsidRPr="003C1074">
        <w:rPr>
          <w:rFonts w:ascii="Times New Roman" w:hAnsi="Times New Roman" w:cs="Times New Roman"/>
        </w:rPr>
        <w:t xml:space="preserve"> </w:t>
      </w:r>
    </w:p>
    <w:p w14:paraId="5694711E" w14:textId="77777777" w:rsidR="00450E87" w:rsidRPr="003C1074" w:rsidRDefault="004A73EA" w:rsidP="000A4EBE">
      <w:pPr>
        <w:pStyle w:val="ListParagraph"/>
        <w:numPr>
          <w:ilvl w:val="1"/>
          <w:numId w:val="30"/>
        </w:numPr>
        <w:jc w:val="both"/>
        <w:rPr>
          <w:rFonts w:ascii="Times New Roman" w:hAnsi="Times New Roman" w:cs="Times New Roman"/>
        </w:rPr>
      </w:pPr>
      <w:r w:rsidRPr="003C1074">
        <w:rPr>
          <w:rFonts w:ascii="Times New Roman" w:hAnsi="Times New Roman" w:cs="Times New Roman"/>
        </w:rPr>
        <w:t>In the SFD</w:t>
      </w:r>
      <w:r w:rsidR="00450E87" w:rsidRPr="003C1074">
        <w:rPr>
          <w:rFonts w:ascii="Times New Roman" w:hAnsi="Times New Roman" w:cs="Times New Roman"/>
        </w:rPr>
        <w:t xml:space="preserve">, </w:t>
      </w:r>
      <w:r w:rsidRPr="003C1074">
        <w:rPr>
          <w:rFonts w:ascii="Times New Roman" w:hAnsi="Times New Roman" w:cs="Times New Roman"/>
        </w:rPr>
        <w:t xml:space="preserve">numbers should be left open to see what people have in mind. Add a sentence to the </w:t>
      </w:r>
      <w:proofErr w:type="spellStart"/>
      <w:r w:rsidRPr="003C1074">
        <w:rPr>
          <w:rFonts w:ascii="Times New Roman" w:hAnsi="Times New Roman" w:cs="Times New Roman"/>
        </w:rPr>
        <w:t>CfP</w:t>
      </w:r>
      <w:proofErr w:type="spellEnd"/>
      <w:r w:rsidRPr="003C1074">
        <w:rPr>
          <w:rFonts w:ascii="Times New Roman" w:hAnsi="Times New Roman" w:cs="Times New Roman"/>
        </w:rPr>
        <w:t xml:space="preserve"> that proposers should be prepared to provide further simulation results with fixed parameters in case they are requested by </w:t>
      </w:r>
      <w:proofErr w:type="spellStart"/>
      <w:r w:rsidRPr="003C1074">
        <w:rPr>
          <w:rFonts w:ascii="Times New Roman" w:hAnsi="Times New Roman" w:cs="Times New Roman"/>
        </w:rPr>
        <w:t>TGbb</w:t>
      </w:r>
      <w:proofErr w:type="spellEnd"/>
      <w:r w:rsidRPr="003C1074">
        <w:rPr>
          <w:rFonts w:ascii="Times New Roman" w:hAnsi="Times New Roman" w:cs="Times New Roman"/>
        </w:rPr>
        <w:t>.</w:t>
      </w:r>
      <w:r w:rsidR="001D37FB" w:rsidRPr="003C1074">
        <w:rPr>
          <w:rFonts w:ascii="Times New Roman" w:hAnsi="Times New Roman" w:cs="Times New Roman"/>
        </w:rPr>
        <w:t xml:space="preserve"> </w:t>
      </w:r>
    </w:p>
    <w:p w14:paraId="0C455884" w14:textId="77777777" w:rsidR="00450E87" w:rsidRPr="003C1074" w:rsidRDefault="001D37FB" w:rsidP="000A4EBE">
      <w:pPr>
        <w:pStyle w:val="ListParagraph"/>
        <w:numPr>
          <w:ilvl w:val="1"/>
          <w:numId w:val="30"/>
        </w:numPr>
        <w:jc w:val="both"/>
        <w:rPr>
          <w:rFonts w:ascii="Times New Roman" w:hAnsi="Times New Roman" w:cs="Times New Roman"/>
        </w:rPr>
      </w:pPr>
      <w:r w:rsidRPr="003C1074">
        <w:rPr>
          <w:rFonts w:ascii="Times New Roman" w:hAnsi="Times New Roman" w:cs="Times New Roman"/>
        </w:rPr>
        <w:t xml:space="preserve">Discussion of comment 73 caused a discussion how to model mobility of the user. </w:t>
      </w:r>
      <w:r w:rsidR="008C16EB" w:rsidRPr="003C1074">
        <w:rPr>
          <w:rFonts w:ascii="Times New Roman" w:hAnsi="Times New Roman" w:cs="Times New Roman"/>
        </w:rPr>
        <w:t xml:space="preserve">There </w:t>
      </w:r>
      <w:r w:rsidR="00450E87" w:rsidRPr="003C1074">
        <w:rPr>
          <w:rFonts w:ascii="Times New Roman" w:hAnsi="Times New Roman" w:cs="Times New Roman"/>
        </w:rPr>
        <w:t xml:space="preserve">may </w:t>
      </w:r>
      <w:r w:rsidR="008C16EB" w:rsidRPr="003C1074">
        <w:rPr>
          <w:rFonts w:ascii="Times New Roman" w:hAnsi="Times New Roman" w:cs="Times New Roman"/>
        </w:rPr>
        <w:t xml:space="preserve">be a presentation tomorrow to see if more locations are needed. It is possible to use random waypoint mobility model instead of giving details of restrictions. </w:t>
      </w:r>
    </w:p>
    <w:p w14:paraId="2137B952" w14:textId="13EC8C11" w:rsidR="00E557AA" w:rsidRPr="003C1074" w:rsidRDefault="008C16EB" w:rsidP="000A4EBE">
      <w:pPr>
        <w:pStyle w:val="ListParagraph"/>
        <w:numPr>
          <w:ilvl w:val="1"/>
          <w:numId w:val="30"/>
        </w:numPr>
        <w:jc w:val="both"/>
        <w:rPr>
          <w:rFonts w:ascii="Times New Roman" w:hAnsi="Times New Roman" w:cs="Times New Roman"/>
        </w:rPr>
      </w:pPr>
      <w:r w:rsidRPr="003C1074">
        <w:rPr>
          <w:rFonts w:ascii="Times New Roman" w:hAnsi="Times New Roman" w:cs="Times New Roman"/>
        </w:rPr>
        <w:t>Jon confirmed that simulations could have their own flavor i.e. different settings and parameters</w:t>
      </w:r>
      <w:r w:rsidR="00450E87" w:rsidRPr="003C1074">
        <w:rPr>
          <w:rFonts w:ascii="Times New Roman" w:hAnsi="Times New Roman" w:cs="Times New Roman"/>
        </w:rPr>
        <w:t xml:space="preserve"> and not be restrictive in the first round of proposals</w:t>
      </w:r>
      <w:r w:rsidRPr="003C1074">
        <w:rPr>
          <w:rFonts w:ascii="Times New Roman" w:hAnsi="Times New Roman" w:cs="Times New Roman"/>
        </w:rPr>
        <w:t xml:space="preserve">. </w:t>
      </w:r>
      <w:r w:rsidRPr="003C1074">
        <w:rPr>
          <w:rFonts w:ascii="Times New Roman" w:hAnsi="Times New Roman" w:cs="Times New Roman"/>
          <w:b/>
        </w:rPr>
        <w:t>But do not bring an ocean if you are thirsty if a glass of water is enough.</w:t>
      </w:r>
      <w:r w:rsidR="00E557AA" w:rsidRPr="003C1074">
        <w:rPr>
          <w:rFonts w:ascii="Times New Roman" w:hAnsi="Times New Roman" w:cs="Times New Roman"/>
        </w:rPr>
        <w:t xml:space="preserve"> </w:t>
      </w:r>
    </w:p>
    <w:p w14:paraId="4B658AB8" w14:textId="77777777" w:rsidR="00EA330F" w:rsidRPr="003C1074" w:rsidRDefault="00EA330F" w:rsidP="00EA330F">
      <w:pPr>
        <w:pStyle w:val="ListParagraph"/>
        <w:ind w:left="360"/>
        <w:jc w:val="both"/>
        <w:rPr>
          <w:rFonts w:ascii="Times New Roman" w:hAnsi="Times New Roman" w:cs="Times New Roman"/>
        </w:rPr>
      </w:pPr>
    </w:p>
    <w:p w14:paraId="7035D68E" w14:textId="77777777" w:rsidR="00E557AA" w:rsidRPr="003C1074" w:rsidRDefault="00E557AA" w:rsidP="00E557AA">
      <w:pPr>
        <w:pStyle w:val="ListParagraph"/>
        <w:rPr>
          <w:rFonts w:ascii="Times New Roman" w:hAnsi="Times New Roman" w:cs="Times New Roman"/>
        </w:rPr>
      </w:pPr>
    </w:p>
    <w:p w14:paraId="40453BAE" w14:textId="7A63427D" w:rsidR="00AD08A0" w:rsidRPr="003C1074" w:rsidRDefault="00E557AA" w:rsidP="000A4EBE">
      <w:pPr>
        <w:numPr>
          <w:ilvl w:val="0"/>
          <w:numId w:val="30"/>
        </w:numPr>
        <w:jc w:val="both"/>
        <w:rPr>
          <w:sz w:val="24"/>
          <w:szCs w:val="24"/>
        </w:rPr>
      </w:pPr>
      <w:r w:rsidRPr="003C1074">
        <w:rPr>
          <w:sz w:val="24"/>
          <w:szCs w:val="24"/>
        </w:rPr>
        <w:t xml:space="preserve">The chair run a straw poll to release the PM3 slot and meet again </w:t>
      </w:r>
      <w:r w:rsidR="00AD08A0" w:rsidRPr="003C1074">
        <w:rPr>
          <w:sz w:val="24"/>
          <w:szCs w:val="24"/>
        </w:rPr>
        <w:t>tomorrow morning</w:t>
      </w:r>
      <w:r w:rsidRPr="003C1074">
        <w:rPr>
          <w:sz w:val="24"/>
          <w:szCs w:val="24"/>
        </w:rPr>
        <w:t xml:space="preserve">. The </w:t>
      </w:r>
      <w:r w:rsidR="00876A1F" w:rsidRPr="003C1074">
        <w:rPr>
          <w:sz w:val="24"/>
          <w:szCs w:val="24"/>
        </w:rPr>
        <w:t xml:space="preserve">proposal </w:t>
      </w:r>
      <w:r w:rsidRPr="003C1074">
        <w:rPr>
          <w:sz w:val="24"/>
          <w:szCs w:val="24"/>
        </w:rPr>
        <w:t>was</w:t>
      </w:r>
      <w:r w:rsidR="00876A1F" w:rsidRPr="003C1074">
        <w:rPr>
          <w:sz w:val="24"/>
          <w:szCs w:val="24"/>
        </w:rPr>
        <w:t xml:space="preserve"> agreed unanimously</w:t>
      </w:r>
      <w:r w:rsidR="00AD08A0" w:rsidRPr="003C1074">
        <w:rPr>
          <w:sz w:val="24"/>
          <w:szCs w:val="24"/>
        </w:rPr>
        <w:t>.</w:t>
      </w:r>
    </w:p>
    <w:p w14:paraId="72746765" w14:textId="77777777" w:rsidR="00AD08A0" w:rsidRPr="003C1074" w:rsidRDefault="00AD08A0" w:rsidP="00AD08A0">
      <w:pPr>
        <w:pStyle w:val="ListParagraph"/>
        <w:rPr>
          <w:rFonts w:ascii="Times New Roman" w:hAnsi="Times New Roman" w:cs="Times New Roman"/>
        </w:rPr>
      </w:pPr>
    </w:p>
    <w:p w14:paraId="4500287E" w14:textId="25F2B5BE" w:rsidR="00A32FE6" w:rsidRPr="003C1074" w:rsidRDefault="00AD08A0" w:rsidP="00AD08A0">
      <w:pPr>
        <w:jc w:val="both"/>
        <w:rPr>
          <w:sz w:val="24"/>
          <w:szCs w:val="24"/>
        </w:rPr>
      </w:pPr>
      <w:r w:rsidRPr="003C1074">
        <w:rPr>
          <w:sz w:val="24"/>
          <w:szCs w:val="24"/>
        </w:rPr>
        <w:t>The meeting is in recess until Wednesday</w:t>
      </w:r>
      <w:r w:rsidR="00DA566C" w:rsidRPr="003C1074">
        <w:rPr>
          <w:sz w:val="24"/>
          <w:szCs w:val="24"/>
        </w:rPr>
        <w:t>,</w:t>
      </w:r>
      <w:r w:rsidRPr="003C1074">
        <w:rPr>
          <w:sz w:val="24"/>
          <w:szCs w:val="24"/>
        </w:rPr>
        <w:t xml:space="preserve"> Nov. 14 PM</w:t>
      </w:r>
      <w:r w:rsidR="00EA330F" w:rsidRPr="003C1074">
        <w:rPr>
          <w:sz w:val="24"/>
          <w:szCs w:val="24"/>
        </w:rPr>
        <w:t>2</w:t>
      </w:r>
      <w:r w:rsidRPr="003C1074">
        <w:rPr>
          <w:sz w:val="24"/>
          <w:szCs w:val="24"/>
        </w:rPr>
        <w:t xml:space="preserve">. </w:t>
      </w:r>
      <w:r w:rsidR="00E557AA" w:rsidRPr="003C1074">
        <w:rPr>
          <w:sz w:val="24"/>
          <w:szCs w:val="24"/>
        </w:rPr>
        <w:t xml:space="preserve">  </w:t>
      </w:r>
      <w:r w:rsidR="008C16EB" w:rsidRPr="003C1074">
        <w:rPr>
          <w:sz w:val="24"/>
          <w:szCs w:val="24"/>
        </w:rPr>
        <w:t xml:space="preserve">     </w:t>
      </w:r>
      <w:r w:rsidR="00A27488" w:rsidRPr="003C1074">
        <w:rPr>
          <w:sz w:val="24"/>
          <w:szCs w:val="24"/>
        </w:rPr>
        <w:t xml:space="preserve"> </w:t>
      </w:r>
      <w:r w:rsidR="001C4BD5" w:rsidRPr="003C1074">
        <w:rPr>
          <w:sz w:val="24"/>
          <w:szCs w:val="24"/>
        </w:rPr>
        <w:t xml:space="preserve"> </w:t>
      </w:r>
      <w:r w:rsidR="004A73EA" w:rsidRPr="003C1074">
        <w:rPr>
          <w:sz w:val="24"/>
          <w:szCs w:val="24"/>
        </w:rPr>
        <w:t xml:space="preserve"> </w:t>
      </w:r>
      <w:r w:rsidR="00B65C5F" w:rsidRPr="003C1074">
        <w:rPr>
          <w:sz w:val="24"/>
          <w:szCs w:val="24"/>
        </w:rPr>
        <w:t xml:space="preserve"> </w:t>
      </w:r>
      <w:r w:rsidR="009B0E53" w:rsidRPr="003C1074">
        <w:rPr>
          <w:sz w:val="24"/>
          <w:szCs w:val="24"/>
        </w:rPr>
        <w:t xml:space="preserve">  </w:t>
      </w:r>
      <w:r w:rsidR="00A32FE6" w:rsidRPr="003C1074">
        <w:rPr>
          <w:sz w:val="24"/>
          <w:szCs w:val="24"/>
          <w:lang w:eastAsia="ja-JP"/>
        </w:rPr>
        <w:t xml:space="preserve"> </w:t>
      </w:r>
    </w:p>
    <w:p w14:paraId="321E353A" w14:textId="77777777" w:rsidR="00A32FE6" w:rsidRPr="003C1074" w:rsidRDefault="00A32FE6" w:rsidP="00A32FE6">
      <w:pPr>
        <w:rPr>
          <w:sz w:val="24"/>
          <w:szCs w:val="24"/>
        </w:rPr>
      </w:pPr>
    </w:p>
    <w:p w14:paraId="0E5B4F32" w14:textId="4F30C80A" w:rsidR="00975F04" w:rsidRPr="003C1074" w:rsidRDefault="002230DA" w:rsidP="00975F04">
      <w:pPr>
        <w:outlineLvl w:val="0"/>
        <w:rPr>
          <w:b/>
          <w:sz w:val="28"/>
          <w:u w:val="single"/>
        </w:rPr>
      </w:pPr>
      <w:r w:rsidRPr="003C1074">
        <w:t xml:space="preserve"> </w:t>
      </w:r>
      <w:r w:rsidR="00975F04" w:rsidRPr="003C1074">
        <w:rPr>
          <w:b/>
          <w:sz w:val="28"/>
          <w:u w:val="single"/>
          <w:lang w:eastAsia="ja-JP"/>
        </w:rPr>
        <w:t xml:space="preserve">Wednesday, Nov. 14 2018, </w:t>
      </w:r>
      <w:r w:rsidR="008C2639" w:rsidRPr="003C1074">
        <w:rPr>
          <w:b/>
          <w:sz w:val="28"/>
          <w:u w:val="single"/>
          <w:lang w:eastAsia="ja-JP"/>
        </w:rPr>
        <w:t>A</w:t>
      </w:r>
      <w:r w:rsidR="00975F04" w:rsidRPr="003C1074">
        <w:rPr>
          <w:b/>
          <w:sz w:val="28"/>
          <w:u w:val="single"/>
          <w:lang w:eastAsia="ja-JP"/>
        </w:rPr>
        <w:t>M</w:t>
      </w:r>
      <w:r w:rsidR="008C2639" w:rsidRPr="003C1074">
        <w:rPr>
          <w:b/>
          <w:sz w:val="28"/>
          <w:u w:val="single"/>
          <w:lang w:eastAsia="ja-JP"/>
        </w:rPr>
        <w:t>1</w:t>
      </w:r>
      <w:r w:rsidR="00975F04" w:rsidRPr="003C1074">
        <w:rPr>
          <w:b/>
          <w:sz w:val="28"/>
          <w:u w:val="single"/>
          <w:lang w:eastAsia="ja-JP"/>
        </w:rPr>
        <w:t xml:space="preserve"> </w:t>
      </w:r>
      <w:r w:rsidR="00975F04" w:rsidRPr="003C1074">
        <w:rPr>
          <w:b/>
          <w:sz w:val="28"/>
          <w:u w:val="single"/>
        </w:rPr>
        <w:t>Session</w:t>
      </w:r>
    </w:p>
    <w:p w14:paraId="0651CAFC" w14:textId="77777777" w:rsidR="00975F04" w:rsidRPr="003C1074" w:rsidRDefault="00975F04" w:rsidP="00975F04">
      <w:pPr>
        <w:outlineLvl w:val="0"/>
        <w:rPr>
          <w:b/>
          <w:sz w:val="28"/>
          <w:u w:val="single"/>
        </w:rPr>
      </w:pPr>
    </w:p>
    <w:p w14:paraId="3B6B46F4" w14:textId="773694E0" w:rsidR="00975F04" w:rsidRPr="003C1074" w:rsidRDefault="00975F04" w:rsidP="00975F04">
      <w:pPr>
        <w:outlineLvl w:val="0"/>
        <w:rPr>
          <w:sz w:val="24"/>
          <w:szCs w:val="24"/>
          <w:lang w:eastAsia="ja-JP"/>
        </w:rPr>
      </w:pPr>
      <w:r w:rsidRPr="003C1074">
        <w:rPr>
          <w:sz w:val="24"/>
          <w:szCs w:val="24"/>
          <w:lang w:eastAsia="ja-JP"/>
        </w:rPr>
        <w:t>Attendance:</w:t>
      </w:r>
      <w:r w:rsidR="00134CCE" w:rsidRPr="003C1074">
        <w:rPr>
          <w:sz w:val="24"/>
          <w:szCs w:val="24"/>
          <w:lang w:eastAsia="ja-JP"/>
        </w:rPr>
        <w:t xml:space="preserve"> around 15 people</w:t>
      </w:r>
    </w:p>
    <w:p w14:paraId="463E712F" w14:textId="186AFF72" w:rsidR="00975F04" w:rsidRPr="003C1074" w:rsidRDefault="00975F04" w:rsidP="00975976"/>
    <w:p w14:paraId="02A91364" w14:textId="77777777" w:rsidR="00975F04" w:rsidRPr="003C1074" w:rsidRDefault="00975F04" w:rsidP="000A4EBE">
      <w:pPr>
        <w:numPr>
          <w:ilvl w:val="0"/>
          <w:numId w:val="30"/>
        </w:numPr>
        <w:jc w:val="both"/>
        <w:rPr>
          <w:sz w:val="24"/>
          <w:szCs w:val="24"/>
        </w:rPr>
      </w:pPr>
      <w:r w:rsidRPr="003C1074">
        <w:rPr>
          <w:sz w:val="24"/>
          <w:szCs w:val="24"/>
          <w:lang w:eastAsia="ja-JP"/>
        </w:rPr>
        <w:t xml:space="preserve">The IEEE 802.11 </w:t>
      </w:r>
      <w:proofErr w:type="spellStart"/>
      <w:r w:rsidRPr="003C1074">
        <w:rPr>
          <w:sz w:val="24"/>
          <w:szCs w:val="24"/>
          <w:lang w:eastAsia="ja-JP"/>
        </w:rPr>
        <w:t>TGbb</w:t>
      </w:r>
      <w:proofErr w:type="spellEnd"/>
      <w:r w:rsidRPr="003C1074">
        <w:rPr>
          <w:sz w:val="24"/>
          <w:szCs w:val="24"/>
          <w:lang w:eastAsia="ja-JP"/>
        </w:rPr>
        <w:t xml:space="preserve"> meeting was called to order by the Chair, Nikola Serafimovski (</w:t>
      </w:r>
      <w:proofErr w:type="spellStart"/>
      <w:r w:rsidRPr="003C1074">
        <w:rPr>
          <w:sz w:val="24"/>
          <w:szCs w:val="24"/>
          <w:lang w:eastAsia="ja-JP"/>
        </w:rPr>
        <w:t>pureLiFi</w:t>
      </w:r>
      <w:proofErr w:type="spellEnd"/>
      <w:r w:rsidRPr="003C1074">
        <w:rPr>
          <w:sz w:val="24"/>
          <w:szCs w:val="24"/>
          <w:lang w:eastAsia="ja-JP"/>
        </w:rPr>
        <w:t xml:space="preserve">). </w:t>
      </w:r>
    </w:p>
    <w:p w14:paraId="2B59850C" w14:textId="77777777" w:rsidR="00975F04" w:rsidRPr="003C1074" w:rsidRDefault="00975F04" w:rsidP="00975F04">
      <w:pPr>
        <w:ind w:left="360"/>
        <w:jc w:val="both"/>
        <w:rPr>
          <w:sz w:val="24"/>
          <w:szCs w:val="24"/>
        </w:rPr>
      </w:pPr>
    </w:p>
    <w:p w14:paraId="77FACA58" w14:textId="007CC1CB" w:rsidR="00975F04" w:rsidRPr="003C1074" w:rsidRDefault="00975F04" w:rsidP="000A4EBE">
      <w:pPr>
        <w:numPr>
          <w:ilvl w:val="0"/>
          <w:numId w:val="30"/>
        </w:numPr>
        <w:jc w:val="both"/>
        <w:rPr>
          <w:sz w:val="24"/>
          <w:szCs w:val="24"/>
        </w:rPr>
      </w:pPr>
      <w:r w:rsidRPr="003C1074">
        <w:rPr>
          <w:sz w:val="24"/>
          <w:szCs w:val="24"/>
          <w:lang w:eastAsia="ja-JP"/>
        </w:rPr>
        <w:t>The Chair reviewed the IEEE-SA patent policy, logistics, and reminders, including meeting guidelines and attendance recording procedures.</w:t>
      </w:r>
    </w:p>
    <w:p w14:paraId="4E84F77E" w14:textId="4C8AE97C" w:rsidR="00975F04" w:rsidRPr="003C1074" w:rsidRDefault="00975F04" w:rsidP="000A4EBE">
      <w:pPr>
        <w:numPr>
          <w:ilvl w:val="1"/>
          <w:numId w:val="30"/>
        </w:numPr>
        <w:jc w:val="both"/>
        <w:rPr>
          <w:sz w:val="24"/>
          <w:szCs w:val="24"/>
        </w:rPr>
      </w:pPr>
      <w:r w:rsidRPr="003C1074">
        <w:rPr>
          <w:sz w:val="24"/>
          <w:szCs w:val="24"/>
          <w:lang w:eastAsia="ja-JP"/>
        </w:rPr>
        <w:t>It is reminded all to record their attendance.</w:t>
      </w:r>
    </w:p>
    <w:p w14:paraId="40899667" w14:textId="7DFB8B02" w:rsidR="00975F04" w:rsidRPr="003C1074" w:rsidRDefault="00975F04" w:rsidP="000A4EBE">
      <w:pPr>
        <w:numPr>
          <w:ilvl w:val="1"/>
          <w:numId w:val="30"/>
        </w:numPr>
        <w:jc w:val="both"/>
        <w:rPr>
          <w:sz w:val="24"/>
          <w:szCs w:val="24"/>
        </w:rPr>
      </w:pPr>
      <w:r w:rsidRPr="003C1074">
        <w:rPr>
          <w:sz w:val="24"/>
          <w:szCs w:val="24"/>
        </w:rPr>
        <w:t>The agenda for the meeting was proposed and agreed upon</w:t>
      </w:r>
      <w:r w:rsidR="00A021D3" w:rsidRPr="003C1074">
        <w:rPr>
          <w:sz w:val="24"/>
          <w:szCs w:val="24"/>
        </w:rPr>
        <w:t>.</w:t>
      </w:r>
    </w:p>
    <w:p w14:paraId="3610BA66" w14:textId="6F9F9440" w:rsidR="00EA330F" w:rsidRPr="003C1074" w:rsidRDefault="00EA330F" w:rsidP="00EA330F">
      <w:pPr>
        <w:jc w:val="both"/>
        <w:rPr>
          <w:sz w:val="24"/>
          <w:szCs w:val="24"/>
        </w:rPr>
      </w:pPr>
    </w:p>
    <w:p w14:paraId="2C6C0CFA" w14:textId="5F60A86B" w:rsidR="00EA330F" w:rsidRPr="003C1074" w:rsidRDefault="00EA330F" w:rsidP="00EA330F">
      <w:pPr>
        <w:pStyle w:val="ListParagraph"/>
        <w:numPr>
          <w:ilvl w:val="0"/>
          <w:numId w:val="32"/>
        </w:numPr>
        <w:rPr>
          <w:rFonts w:ascii="Times New Roman" w:hAnsi="Times New Roman" w:cs="Times New Roman"/>
        </w:rPr>
      </w:pPr>
      <w:r w:rsidRPr="003C1074">
        <w:rPr>
          <w:rFonts w:ascii="Times New Roman" w:hAnsi="Times New Roman" w:cs="Times New Roman"/>
        </w:rPr>
        <w:t>The Chair run a motion to approve the agenda in doc. 11-18/1719r</w:t>
      </w:r>
      <w:r w:rsidR="008C2639" w:rsidRPr="003C1074">
        <w:rPr>
          <w:rFonts w:ascii="Times New Roman" w:hAnsi="Times New Roman" w:cs="Times New Roman"/>
        </w:rPr>
        <w:t>3</w:t>
      </w:r>
      <w:r w:rsidRPr="003C1074">
        <w:rPr>
          <w:rFonts w:ascii="Times New Roman" w:hAnsi="Times New Roman" w:cs="Times New Roman"/>
        </w:rPr>
        <w:t>.</w:t>
      </w:r>
    </w:p>
    <w:p w14:paraId="483A9B5A" w14:textId="55A253D7" w:rsidR="00EA330F" w:rsidRPr="003C1074" w:rsidRDefault="00EA330F" w:rsidP="00EA330F">
      <w:pPr>
        <w:pStyle w:val="ListParagraph"/>
        <w:numPr>
          <w:ilvl w:val="1"/>
          <w:numId w:val="32"/>
        </w:numPr>
        <w:rPr>
          <w:rFonts w:ascii="Times New Roman" w:hAnsi="Times New Roman" w:cs="Times New Roman"/>
        </w:rPr>
      </w:pPr>
      <w:r w:rsidRPr="003C1074">
        <w:rPr>
          <w:rFonts w:ascii="Times New Roman" w:hAnsi="Times New Roman" w:cs="Times New Roman"/>
        </w:rPr>
        <w:t>MOTION: Modify the proposed agenda in doc. 11-18/1719r</w:t>
      </w:r>
      <w:r w:rsidR="008C2639" w:rsidRPr="003C1074">
        <w:rPr>
          <w:rFonts w:ascii="Times New Roman" w:hAnsi="Times New Roman" w:cs="Times New Roman"/>
        </w:rPr>
        <w:t>3</w:t>
      </w:r>
      <w:r w:rsidRPr="003C1074">
        <w:rPr>
          <w:rFonts w:ascii="Times New Roman" w:hAnsi="Times New Roman" w:cs="Times New Roman"/>
        </w:rPr>
        <w:t xml:space="preserve"> for the week</w:t>
      </w:r>
    </w:p>
    <w:p w14:paraId="0B669EF2" w14:textId="77777777" w:rsidR="00EA330F" w:rsidRPr="003C1074" w:rsidRDefault="00EA330F" w:rsidP="00EA330F">
      <w:pPr>
        <w:pStyle w:val="ListParagraph"/>
        <w:numPr>
          <w:ilvl w:val="1"/>
          <w:numId w:val="32"/>
        </w:numPr>
        <w:rPr>
          <w:rFonts w:ascii="Times New Roman" w:hAnsi="Times New Roman" w:cs="Times New Roman"/>
        </w:rPr>
      </w:pPr>
    </w:p>
    <w:p w14:paraId="7AEC55D2" w14:textId="17FCF871" w:rsidR="00EA330F" w:rsidRPr="003C1074" w:rsidRDefault="00EA330F" w:rsidP="00EA330F">
      <w:pPr>
        <w:pStyle w:val="ListParagraph"/>
        <w:numPr>
          <w:ilvl w:val="1"/>
          <w:numId w:val="32"/>
        </w:numPr>
        <w:rPr>
          <w:rFonts w:ascii="Times New Roman" w:hAnsi="Times New Roman" w:cs="Times New Roman"/>
        </w:rPr>
      </w:pPr>
      <w:r w:rsidRPr="003C1074">
        <w:rPr>
          <w:rFonts w:ascii="Times New Roman" w:hAnsi="Times New Roman" w:cs="Times New Roman"/>
        </w:rPr>
        <w:t xml:space="preserve">Move: </w:t>
      </w:r>
      <w:r w:rsidRPr="003C1074">
        <w:rPr>
          <w:rFonts w:ascii="Times New Roman" w:hAnsi="Times New Roman" w:cs="Times New Roman"/>
        </w:rPr>
        <w:tab/>
        <w:t>Tuncer Baykas</w:t>
      </w:r>
    </w:p>
    <w:p w14:paraId="57A54410" w14:textId="77777777" w:rsidR="00EA330F" w:rsidRPr="003C1074" w:rsidRDefault="00EA330F" w:rsidP="00EA330F">
      <w:pPr>
        <w:pStyle w:val="ListParagraph"/>
        <w:numPr>
          <w:ilvl w:val="1"/>
          <w:numId w:val="32"/>
        </w:numPr>
        <w:rPr>
          <w:rFonts w:ascii="Times New Roman" w:hAnsi="Times New Roman" w:cs="Times New Roman"/>
        </w:rPr>
      </w:pPr>
      <w:r w:rsidRPr="003C1074">
        <w:rPr>
          <w:rFonts w:ascii="Times New Roman" w:hAnsi="Times New Roman" w:cs="Times New Roman"/>
        </w:rPr>
        <w:t>Second:</w:t>
      </w:r>
      <w:r w:rsidRPr="003C1074">
        <w:rPr>
          <w:rFonts w:ascii="Times New Roman" w:hAnsi="Times New Roman" w:cs="Times New Roman"/>
        </w:rPr>
        <w:tab/>
        <w:t>Volker Jungnickel</w:t>
      </w:r>
    </w:p>
    <w:p w14:paraId="7A30ED81" w14:textId="77777777" w:rsidR="00EA330F" w:rsidRPr="003C1074" w:rsidRDefault="00EA330F" w:rsidP="00EA330F">
      <w:pPr>
        <w:pStyle w:val="ListParagraph"/>
        <w:numPr>
          <w:ilvl w:val="1"/>
          <w:numId w:val="32"/>
        </w:numPr>
        <w:rPr>
          <w:rFonts w:ascii="Times New Roman" w:hAnsi="Times New Roman" w:cs="Times New Roman"/>
        </w:rPr>
      </w:pPr>
    </w:p>
    <w:p w14:paraId="421469F2" w14:textId="77777777" w:rsidR="00EA330F" w:rsidRPr="003C1074" w:rsidRDefault="00EA330F" w:rsidP="00EA330F">
      <w:pPr>
        <w:pStyle w:val="ListParagraph"/>
        <w:numPr>
          <w:ilvl w:val="1"/>
          <w:numId w:val="32"/>
        </w:numPr>
        <w:rPr>
          <w:rFonts w:ascii="Times New Roman" w:hAnsi="Times New Roman" w:cs="Times New Roman"/>
        </w:rPr>
      </w:pPr>
      <w:r w:rsidRPr="003C1074">
        <w:rPr>
          <w:rFonts w:ascii="Times New Roman" w:hAnsi="Times New Roman" w:cs="Times New Roman"/>
        </w:rPr>
        <w:t>Yes:</w:t>
      </w:r>
      <w:r w:rsidRPr="003C1074">
        <w:rPr>
          <w:rFonts w:ascii="Times New Roman" w:hAnsi="Times New Roman" w:cs="Times New Roman"/>
        </w:rPr>
        <w:tab/>
        <w:t>unanimous consent</w:t>
      </w:r>
    </w:p>
    <w:p w14:paraId="24313AF6" w14:textId="77777777" w:rsidR="00EA330F" w:rsidRPr="003C1074" w:rsidRDefault="00EA330F" w:rsidP="00EA330F">
      <w:pPr>
        <w:pStyle w:val="ListParagraph"/>
        <w:numPr>
          <w:ilvl w:val="1"/>
          <w:numId w:val="32"/>
        </w:numPr>
        <w:rPr>
          <w:rFonts w:ascii="Times New Roman" w:hAnsi="Times New Roman" w:cs="Times New Roman"/>
        </w:rPr>
      </w:pPr>
      <w:r w:rsidRPr="003C1074">
        <w:rPr>
          <w:rFonts w:ascii="Times New Roman" w:hAnsi="Times New Roman" w:cs="Times New Roman"/>
        </w:rPr>
        <w:t>No:</w:t>
      </w:r>
      <w:r w:rsidRPr="003C1074">
        <w:rPr>
          <w:rFonts w:ascii="Times New Roman" w:hAnsi="Times New Roman" w:cs="Times New Roman"/>
        </w:rPr>
        <w:tab/>
      </w:r>
      <w:r w:rsidRPr="003C1074">
        <w:rPr>
          <w:rFonts w:ascii="Times New Roman" w:hAnsi="Times New Roman" w:cs="Times New Roman"/>
        </w:rPr>
        <w:tab/>
      </w:r>
    </w:p>
    <w:p w14:paraId="0FAFC53D" w14:textId="77777777" w:rsidR="00EA330F" w:rsidRPr="003C1074" w:rsidRDefault="00EA330F" w:rsidP="00EA330F">
      <w:pPr>
        <w:pStyle w:val="ListParagraph"/>
        <w:numPr>
          <w:ilvl w:val="1"/>
          <w:numId w:val="32"/>
        </w:numPr>
        <w:rPr>
          <w:rFonts w:ascii="Times New Roman" w:hAnsi="Times New Roman" w:cs="Times New Roman"/>
        </w:rPr>
      </w:pPr>
      <w:r w:rsidRPr="003C1074">
        <w:rPr>
          <w:rFonts w:ascii="Times New Roman" w:hAnsi="Times New Roman" w:cs="Times New Roman"/>
        </w:rPr>
        <w:lastRenderedPageBreak/>
        <w:t>Abstain:</w:t>
      </w:r>
    </w:p>
    <w:p w14:paraId="5807559B" w14:textId="77777777" w:rsidR="00EA330F" w:rsidRPr="003C1074" w:rsidRDefault="00EA330F" w:rsidP="00EA330F">
      <w:pPr>
        <w:jc w:val="both"/>
        <w:rPr>
          <w:sz w:val="24"/>
          <w:szCs w:val="24"/>
        </w:rPr>
      </w:pPr>
    </w:p>
    <w:p w14:paraId="4E14AA9D" w14:textId="77777777" w:rsidR="00134CCE" w:rsidRPr="003C1074" w:rsidRDefault="00134CCE" w:rsidP="00134CCE">
      <w:pPr>
        <w:ind w:left="792"/>
        <w:jc w:val="both"/>
        <w:rPr>
          <w:sz w:val="24"/>
          <w:szCs w:val="24"/>
        </w:rPr>
      </w:pPr>
    </w:p>
    <w:p w14:paraId="26660345" w14:textId="77777777" w:rsidR="00134CCE" w:rsidRPr="003C1074" w:rsidRDefault="00975F04" w:rsidP="00EA330F">
      <w:pPr>
        <w:numPr>
          <w:ilvl w:val="0"/>
          <w:numId w:val="33"/>
        </w:numPr>
        <w:jc w:val="both"/>
        <w:rPr>
          <w:sz w:val="24"/>
          <w:szCs w:val="24"/>
        </w:rPr>
      </w:pPr>
      <w:r w:rsidRPr="003C1074">
        <w:rPr>
          <w:sz w:val="24"/>
          <w:szCs w:val="24"/>
        </w:rPr>
        <w:t xml:space="preserve">Luo </w:t>
      </w:r>
      <w:proofErr w:type="spellStart"/>
      <w:r w:rsidRPr="003C1074">
        <w:rPr>
          <w:sz w:val="24"/>
          <w:szCs w:val="24"/>
        </w:rPr>
        <w:t>Pengfei</w:t>
      </w:r>
      <w:proofErr w:type="spellEnd"/>
      <w:r w:rsidRPr="003C1074">
        <w:rPr>
          <w:sz w:val="24"/>
          <w:szCs w:val="24"/>
        </w:rPr>
        <w:t xml:space="preserve"> (Oliver) continued comment resolution in doc. 11-18/1760r2 from CC starting from comment No. 75. </w:t>
      </w:r>
    </w:p>
    <w:p w14:paraId="5D2BF5DC" w14:textId="63C40EE9" w:rsidR="00134CCE" w:rsidRPr="003C1074" w:rsidRDefault="00975F04" w:rsidP="00A021D3">
      <w:pPr>
        <w:pStyle w:val="ListParagraph"/>
        <w:numPr>
          <w:ilvl w:val="0"/>
          <w:numId w:val="26"/>
        </w:numPr>
        <w:jc w:val="both"/>
        <w:rPr>
          <w:rFonts w:ascii="Times New Roman" w:hAnsi="Times New Roman" w:cs="Times New Roman"/>
        </w:rPr>
      </w:pPr>
      <w:r w:rsidRPr="003C1074">
        <w:rPr>
          <w:rFonts w:ascii="Times New Roman" w:hAnsi="Times New Roman" w:cs="Times New Roman"/>
        </w:rPr>
        <w:t xml:space="preserve">Oliver noticed that most of the remaining comments were already resolved during the previous comment resolution and marked those comments </w:t>
      </w:r>
      <w:r w:rsidR="00134CCE" w:rsidRPr="003C1074">
        <w:rPr>
          <w:rFonts w:ascii="Times New Roman" w:hAnsi="Times New Roman" w:cs="Times New Roman"/>
        </w:rPr>
        <w:t xml:space="preserve">already in advance </w:t>
      </w:r>
      <w:r w:rsidRPr="003C1074">
        <w:rPr>
          <w:rFonts w:ascii="Times New Roman" w:hAnsi="Times New Roman" w:cs="Times New Roman"/>
        </w:rPr>
        <w:t xml:space="preserve">as resolved in </w:t>
      </w:r>
      <w:r w:rsidR="00464ADA" w:rsidRPr="003C1074">
        <w:rPr>
          <w:rFonts w:ascii="Times New Roman" w:hAnsi="Times New Roman" w:cs="Times New Roman"/>
        </w:rPr>
        <w:t>doc. 11-18/1760r2.</w:t>
      </w:r>
    </w:p>
    <w:p w14:paraId="48C2AEA4" w14:textId="1A934DEA" w:rsidR="0073236B" w:rsidRPr="003C1074" w:rsidRDefault="00A64FEC" w:rsidP="00A021D3">
      <w:pPr>
        <w:pStyle w:val="ListParagraph"/>
        <w:numPr>
          <w:ilvl w:val="0"/>
          <w:numId w:val="26"/>
        </w:numPr>
        <w:jc w:val="both"/>
        <w:rPr>
          <w:rFonts w:ascii="Times New Roman" w:hAnsi="Times New Roman" w:cs="Times New Roman"/>
        </w:rPr>
      </w:pPr>
      <w:r w:rsidRPr="003C1074">
        <w:rPr>
          <w:rFonts w:ascii="Times New Roman" w:hAnsi="Times New Roman" w:cs="Times New Roman"/>
        </w:rPr>
        <w:t xml:space="preserve">The RTS/CTS parameter in </w:t>
      </w:r>
      <w:r w:rsidR="00336D99" w:rsidRPr="003C1074">
        <w:rPr>
          <w:rFonts w:ascii="Times New Roman" w:hAnsi="Times New Roman" w:cs="Times New Roman"/>
        </w:rPr>
        <w:t xml:space="preserve">the second scenario was </w:t>
      </w:r>
      <w:r w:rsidR="00134CCE" w:rsidRPr="003C1074">
        <w:rPr>
          <w:rFonts w:ascii="Times New Roman" w:hAnsi="Times New Roman" w:cs="Times New Roman"/>
        </w:rPr>
        <w:t xml:space="preserve">proposed </w:t>
      </w:r>
      <w:r w:rsidR="00336D99" w:rsidRPr="003C1074">
        <w:rPr>
          <w:rFonts w:ascii="Times New Roman" w:hAnsi="Times New Roman" w:cs="Times New Roman"/>
        </w:rPr>
        <w:t>to be specifiable by the proposer.</w:t>
      </w:r>
      <w:r w:rsidR="00134CCE" w:rsidRPr="003C1074">
        <w:rPr>
          <w:rFonts w:ascii="Times New Roman" w:hAnsi="Times New Roman" w:cs="Times New Roman"/>
        </w:rPr>
        <w:t xml:space="preserve"> But it was </w:t>
      </w:r>
      <w:r w:rsidR="0073236B" w:rsidRPr="003C1074">
        <w:rPr>
          <w:rFonts w:ascii="Times New Roman" w:hAnsi="Times New Roman" w:cs="Times New Roman"/>
        </w:rPr>
        <w:t xml:space="preserve">finally </w:t>
      </w:r>
      <w:r w:rsidR="00134CCE" w:rsidRPr="003C1074">
        <w:rPr>
          <w:rFonts w:ascii="Times New Roman" w:hAnsi="Times New Roman" w:cs="Times New Roman"/>
        </w:rPr>
        <w:t>decided to either switch it on or off.</w:t>
      </w:r>
    </w:p>
    <w:p w14:paraId="5A8F7AFF" w14:textId="4458E5DB" w:rsidR="00DB232C" w:rsidRPr="003C1074" w:rsidRDefault="00134CCE" w:rsidP="00A021D3">
      <w:pPr>
        <w:pStyle w:val="ListParagraph"/>
        <w:numPr>
          <w:ilvl w:val="0"/>
          <w:numId w:val="26"/>
        </w:numPr>
        <w:jc w:val="both"/>
        <w:rPr>
          <w:rFonts w:ascii="Times New Roman" w:hAnsi="Times New Roman" w:cs="Times New Roman"/>
        </w:rPr>
      </w:pPr>
      <w:r w:rsidRPr="003C1074">
        <w:rPr>
          <w:rFonts w:ascii="Times New Roman" w:hAnsi="Times New Roman" w:cs="Times New Roman"/>
        </w:rPr>
        <w:t>There has been a discussion about traffic profiles</w:t>
      </w:r>
      <w:r w:rsidR="008A58FC" w:rsidRPr="003C1074">
        <w:rPr>
          <w:rFonts w:ascii="Times New Roman" w:hAnsi="Times New Roman" w:cs="Times New Roman"/>
        </w:rPr>
        <w:t xml:space="preserve"> and </w:t>
      </w:r>
      <w:r w:rsidR="0073236B" w:rsidRPr="003C1074">
        <w:rPr>
          <w:rFonts w:ascii="Times New Roman" w:hAnsi="Times New Roman" w:cs="Times New Roman"/>
        </w:rPr>
        <w:t xml:space="preserve">channel probing whether or not it is part of the HCF </w:t>
      </w:r>
      <w:proofErr w:type="spellStart"/>
      <w:r w:rsidR="0073236B" w:rsidRPr="003C1074">
        <w:rPr>
          <w:rFonts w:ascii="Times New Roman" w:hAnsi="Times New Roman" w:cs="Times New Roman"/>
        </w:rPr>
        <w:t>TGbb</w:t>
      </w:r>
      <w:proofErr w:type="spellEnd"/>
      <w:r w:rsidR="0073236B" w:rsidRPr="003C1074">
        <w:rPr>
          <w:rFonts w:ascii="Times New Roman" w:hAnsi="Times New Roman" w:cs="Times New Roman"/>
        </w:rPr>
        <w:t xml:space="preserve"> can change. The probing traffic is needed for association/re-association. It belongs to management traffic and adds to the overall traffic where it becomes noticeable in dense </w:t>
      </w:r>
      <w:r w:rsidR="008A58FC" w:rsidRPr="003C1074">
        <w:rPr>
          <w:rFonts w:ascii="Times New Roman" w:hAnsi="Times New Roman" w:cs="Times New Roman"/>
        </w:rPr>
        <w:t xml:space="preserve">user </w:t>
      </w:r>
      <w:r w:rsidR="0073236B" w:rsidRPr="003C1074">
        <w:rPr>
          <w:rFonts w:ascii="Times New Roman" w:hAnsi="Times New Roman" w:cs="Times New Roman"/>
        </w:rPr>
        <w:t>scenarios</w:t>
      </w:r>
      <w:r w:rsidR="00C76666" w:rsidRPr="003C1074">
        <w:rPr>
          <w:rFonts w:ascii="Times New Roman" w:hAnsi="Times New Roman" w:cs="Times New Roman"/>
        </w:rPr>
        <w:t xml:space="preserve"> like stadiums, metro lines etc</w:t>
      </w:r>
      <w:r w:rsidR="0073236B" w:rsidRPr="003C1074">
        <w:rPr>
          <w:rFonts w:ascii="Times New Roman" w:hAnsi="Times New Roman" w:cs="Times New Roman"/>
        </w:rPr>
        <w:t>.</w:t>
      </w:r>
    </w:p>
    <w:p w14:paraId="69B80C1A" w14:textId="77777777" w:rsidR="00C76666" w:rsidRPr="003C1074" w:rsidRDefault="0073236B" w:rsidP="00A021D3">
      <w:pPr>
        <w:pStyle w:val="ListParagraph"/>
        <w:numPr>
          <w:ilvl w:val="0"/>
          <w:numId w:val="26"/>
        </w:numPr>
        <w:jc w:val="both"/>
        <w:rPr>
          <w:rFonts w:ascii="Times New Roman" w:hAnsi="Times New Roman" w:cs="Times New Roman"/>
        </w:rPr>
      </w:pPr>
      <w:r w:rsidRPr="003C1074">
        <w:rPr>
          <w:rFonts w:ascii="Times New Roman" w:hAnsi="Times New Roman" w:cs="Times New Roman"/>
        </w:rPr>
        <w:t>There was a question whether the probing is needed for LC because it has no parallel channels defined in the frequency domain</w:t>
      </w:r>
      <w:r w:rsidR="00DB232C" w:rsidRPr="003C1074">
        <w:rPr>
          <w:rFonts w:ascii="Times New Roman" w:hAnsi="Times New Roman" w:cs="Times New Roman"/>
        </w:rPr>
        <w:t xml:space="preserve"> and rather </w:t>
      </w:r>
      <w:r w:rsidR="00C76666" w:rsidRPr="003C1074">
        <w:rPr>
          <w:rFonts w:ascii="Times New Roman" w:hAnsi="Times New Roman" w:cs="Times New Roman"/>
        </w:rPr>
        <w:t xml:space="preserve">may </w:t>
      </w:r>
      <w:r w:rsidR="00DB232C" w:rsidRPr="003C1074">
        <w:rPr>
          <w:rFonts w:ascii="Times New Roman" w:hAnsi="Times New Roman" w:cs="Times New Roman"/>
        </w:rPr>
        <w:t xml:space="preserve">use a single baseband channel up to some </w:t>
      </w:r>
      <w:proofErr w:type="spellStart"/>
      <w:r w:rsidR="00DB232C" w:rsidRPr="003C1074">
        <w:rPr>
          <w:rFonts w:ascii="Times New Roman" w:hAnsi="Times New Roman" w:cs="Times New Roman"/>
        </w:rPr>
        <w:t>hundre</w:t>
      </w:r>
      <w:r w:rsidR="00C76666" w:rsidRPr="003C1074">
        <w:rPr>
          <w:rFonts w:ascii="Times New Roman" w:hAnsi="Times New Roman" w:cs="Times New Roman"/>
        </w:rPr>
        <w:t>t</w:t>
      </w:r>
      <w:proofErr w:type="spellEnd"/>
      <w:r w:rsidR="00DB232C" w:rsidRPr="003C1074">
        <w:rPr>
          <w:rFonts w:ascii="Times New Roman" w:hAnsi="Times New Roman" w:cs="Times New Roman"/>
        </w:rPr>
        <w:t xml:space="preserve"> </w:t>
      </w:r>
      <w:proofErr w:type="spellStart"/>
      <w:r w:rsidR="00DB232C" w:rsidRPr="003C1074">
        <w:rPr>
          <w:rFonts w:ascii="Times New Roman" w:hAnsi="Times New Roman" w:cs="Times New Roman"/>
        </w:rPr>
        <w:t>MHz</w:t>
      </w:r>
      <w:r w:rsidRPr="003C1074">
        <w:rPr>
          <w:rFonts w:ascii="Times New Roman" w:hAnsi="Times New Roman" w:cs="Times New Roman"/>
        </w:rPr>
        <w:t>.</w:t>
      </w:r>
      <w:proofErr w:type="spellEnd"/>
      <w:r w:rsidR="00DB232C" w:rsidRPr="003C1074">
        <w:rPr>
          <w:rFonts w:ascii="Times New Roman" w:hAnsi="Times New Roman" w:cs="Times New Roman"/>
        </w:rPr>
        <w:t xml:space="preserve"> </w:t>
      </w:r>
    </w:p>
    <w:p w14:paraId="580FC60B" w14:textId="1DAE6F5C" w:rsidR="00DB232C" w:rsidRPr="003C1074" w:rsidRDefault="00C76666" w:rsidP="00A021D3">
      <w:pPr>
        <w:pStyle w:val="ListParagraph"/>
        <w:numPr>
          <w:ilvl w:val="0"/>
          <w:numId w:val="26"/>
        </w:numPr>
        <w:jc w:val="both"/>
        <w:rPr>
          <w:rFonts w:ascii="Times New Roman" w:hAnsi="Times New Roman" w:cs="Times New Roman"/>
        </w:rPr>
      </w:pPr>
      <w:r w:rsidRPr="003C1074">
        <w:rPr>
          <w:rFonts w:ascii="Times New Roman" w:hAnsi="Times New Roman" w:cs="Times New Roman"/>
        </w:rPr>
        <w:t>Oliver suggested to</w:t>
      </w:r>
      <w:r w:rsidR="00DB232C" w:rsidRPr="003C1074">
        <w:rPr>
          <w:rFonts w:ascii="Times New Roman" w:hAnsi="Times New Roman" w:cs="Times New Roman"/>
        </w:rPr>
        <w:t xml:space="preserve"> consider dividing this wide band into multiple </w:t>
      </w:r>
      <w:r w:rsidR="001878C4" w:rsidRPr="003C1074">
        <w:rPr>
          <w:rFonts w:ascii="Times New Roman" w:hAnsi="Times New Roman" w:cs="Times New Roman"/>
        </w:rPr>
        <w:t xml:space="preserve">narrower </w:t>
      </w:r>
      <w:r w:rsidR="00DB232C" w:rsidRPr="003C1074">
        <w:rPr>
          <w:rFonts w:ascii="Times New Roman" w:hAnsi="Times New Roman" w:cs="Times New Roman"/>
        </w:rPr>
        <w:t xml:space="preserve">bands and </w:t>
      </w:r>
      <w:r w:rsidRPr="003C1074">
        <w:rPr>
          <w:rFonts w:ascii="Times New Roman" w:hAnsi="Times New Roman" w:cs="Times New Roman"/>
        </w:rPr>
        <w:t xml:space="preserve">to </w:t>
      </w:r>
      <w:r w:rsidR="00DB232C" w:rsidRPr="003C1074">
        <w:rPr>
          <w:rFonts w:ascii="Times New Roman" w:hAnsi="Times New Roman" w:cs="Times New Roman"/>
        </w:rPr>
        <w:t xml:space="preserve">do the same thing like in 802.11 that frequency reuse </w:t>
      </w:r>
      <w:r w:rsidRPr="003C1074">
        <w:rPr>
          <w:rFonts w:ascii="Times New Roman" w:hAnsi="Times New Roman" w:cs="Times New Roman"/>
        </w:rPr>
        <w:t>is</w:t>
      </w:r>
      <w:r w:rsidR="00DB232C" w:rsidRPr="003C1074">
        <w:rPr>
          <w:rFonts w:ascii="Times New Roman" w:hAnsi="Times New Roman" w:cs="Times New Roman"/>
        </w:rPr>
        <w:t xml:space="preserve"> used for avoiding the interference among multiple APs.</w:t>
      </w:r>
    </w:p>
    <w:p w14:paraId="0CE56129" w14:textId="3BBA40C5" w:rsidR="0073236B" w:rsidRPr="003C1074" w:rsidRDefault="0073236B" w:rsidP="00A021D3">
      <w:pPr>
        <w:pStyle w:val="ListParagraph"/>
        <w:numPr>
          <w:ilvl w:val="0"/>
          <w:numId w:val="26"/>
        </w:numPr>
        <w:jc w:val="both"/>
        <w:rPr>
          <w:rFonts w:ascii="Times New Roman" w:hAnsi="Times New Roman" w:cs="Times New Roman"/>
        </w:rPr>
      </w:pPr>
      <w:r w:rsidRPr="003C1074">
        <w:rPr>
          <w:rFonts w:ascii="Times New Roman" w:hAnsi="Times New Roman" w:cs="Times New Roman"/>
        </w:rPr>
        <w:t xml:space="preserve">The discussion was also </w:t>
      </w:r>
      <w:r w:rsidR="00DB232C" w:rsidRPr="003C1074">
        <w:rPr>
          <w:rFonts w:ascii="Times New Roman" w:hAnsi="Times New Roman" w:cs="Times New Roman"/>
        </w:rPr>
        <w:t xml:space="preserve">around </w:t>
      </w:r>
      <w:r w:rsidRPr="003C1074">
        <w:rPr>
          <w:rFonts w:ascii="Times New Roman" w:hAnsi="Times New Roman" w:cs="Times New Roman"/>
        </w:rPr>
        <w:t>that this traffic was considered by 802.11ax specifically in dense environments which may not be appropriate for LC</w:t>
      </w:r>
      <w:r w:rsidR="00C76666" w:rsidRPr="003C1074">
        <w:rPr>
          <w:rFonts w:ascii="Times New Roman" w:hAnsi="Times New Roman" w:cs="Times New Roman"/>
        </w:rPr>
        <w:t xml:space="preserve"> as the ratio between the numbers of APs and STAs is very different</w:t>
      </w:r>
      <w:r w:rsidRPr="003C1074">
        <w:rPr>
          <w:rFonts w:ascii="Times New Roman" w:hAnsi="Times New Roman" w:cs="Times New Roman"/>
        </w:rPr>
        <w:t>.</w:t>
      </w:r>
      <w:r w:rsidR="00DB232C" w:rsidRPr="003C1074">
        <w:rPr>
          <w:rFonts w:ascii="Times New Roman" w:hAnsi="Times New Roman" w:cs="Times New Roman"/>
        </w:rPr>
        <w:t xml:space="preserve"> </w:t>
      </w:r>
      <w:r w:rsidR="002F731E" w:rsidRPr="003C1074">
        <w:rPr>
          <w:rFonts w:ascii="Times New Roman" w:hAnsi="Times New Roman" w:cs="Times New Roman"/>
        </w:rPr>
        <w:t>In general, the management overhead should be quantified wh</w:t>
      </w:r>
      <w:r w:rsidR="00C76666" w:rsidRPr="003C1074">
        <w:rPr>
          <w:rFonts w:ascii="Times New Roman" w:hAnsi="Times New Roman" w:cs="Times New Roman"/>
        </w:rPr>
        <w:t>ile</w:t>
      </w:r>
      <w:r w:rsidR="002F731E" w:rsidRPr="003C1074">
        <w:rPr>
          <w:rFonts w:ascii="Times New Roman" w:hAnsi="Times New Roman" w:cs="Times New Roman"/>
        </w:rPr>
        <w:t xml:space="preserve"> doing MAC layer simulations.</w:t>
      </w:r>
    </w:p>
    <w:p w14:paraId="0BFC5A5B" w14:textId="22ABB554" w:rsidR="00551AFE" w:rsidRPr="003C1074" w:rsidRDefault="00551AFE" w:rsidP="00A021D3">
      <w:pPr>
        <w:pStyle w:val="ListParagraph"/>
        <w:numPr>
          <w:ilvl w:val="0"/>
          <w:numId w:val="26"/>
        </w:numPr>
        <w:jc w:val="both"/>
        <w:rPr>
          <w:rFonts w:ascii="Times New Roman" w:hAnsi="Times New Roman" w:cs="Times New Roman"/>
        </w:rPr>
      </w:pPr>
      <w:r w:rsidRPr="003C1074">
        <w:rPr>
          <w:rFonts w:ascii="Times New Roman" w:hAnsi="Times New Roman" w:cs="Times New Roman"/>
        </w:rPr>
        <w:t xml:space="preserve">The discussion was that the channelization scheme for LC is not clear. Moreover, does this management traffic model really matter, in typical LC scenarios there are more APs than stations. This is not really </w:t>
      </w:r>
      <w:r w:rsidR="00C76666" w:rsidRPr="003C1074">
        <w:rPr>
          <w:rFonts w:ascii="Times New Roman" w:hAnsi="Times New Roman" w:cs="Times New Roman"/>
        </w:rPr>
        <w:t>comparable to an</w:t>
      </w:r>
      <w:r w:rsidRPr="003C1074">
        <w:rPr>
          <w:rFonts w:ascii="Times New Roman" w:hAnsi="Times New Roman" w:cs="Times New Roman"/>
        </w:rPr>
        <w:t xml:space="preserve"> AP in a train station serving 600 users or so. That’s why the management traffic section should be removed from the document. </w:t>
      </w:r>
    </w:p>
    <w:p w14:paraId="753D507E" w14:textId="77777777" w:rsidR="00551AFE" w:rsidRPr="003C1074" w:rsidRDefault="00551AFE" w:rsidP="00551AFE">
      <w:pPr>
        <w:pStyle w:val="ListParagraph"/>
        <w:ind w:left="1080"/>
        <w:jc w:val="both"/>
        <w:rPr>
          <w:rFonts w:ascii="Times New Roman" w:hAnsi="Times New Roman" w:cs="Times New Roman"/>
        </w:rPr>
      </w:pPr>
    </w:p>
    <w:p w14:paraId="05FB446F" w14:textId="539D698E" w:rsidR="001878C4" w:rsidRPr="003C1074" w:rsidRDefault="001878C4" w:rsidP="001878C4">
      <w:pPr>
        <w:jc w:val="both"/>
      </w:pPr>
    </w:p>
    <w:p w14:paraId="6F42892C" w14:textId="106CFFE9" w:rsidR="00A95F44" w:rsidRPr="003C1074" w:rsidRDefault="00023789"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t>Chair and Vice Chair went through the rest of the CC document and identified unresolved comments. The only open comment was about the tables on the traffic models for each scenario.</w:t>
      </w:r>
      <w:r w:rsidR="004C4FAC" w:rsidRPr="003C1074">
        <w:rPr>
          <w:rFonts w:ascii="Times New Roman" w:hAnsi="Times New Roman" w:cs="Times New Roman"/>
        </w:rPr>
        <w:t xml:space="preserve"> It was unclear</w:t>
      </w:r>
      <w:r w:rsidR="00BD3DD7" w:rsidRPr="003C1074">
        <w:rPr>
          <w:rFonts w:ascii="Times New Roman" w:hAnsi="Times New Roman" w:cs="Times New Roman"/>
        </w:rPr>
        <w:t xml:space="preserve"> how to fill in this table.</w:t>
      </w:r>
    </w:p>
    <w:p w14:paraId="5EFAA39C" w14:textId="5EDE3284" w:rsidR="00A95F44" w:rsidRPr="003C1074" w:rsidRDefault="00BD3DD7" w:rsidP="00BD445C">
      <w:pPr>
        <w:pStyle w:val="ListParagraph"/>
        <w:numPr>
          <w:ilvl w:val="2"/>
          <w:numId w:val="27"/>
        </w:numPr>
        <w:jc w:val="both"/>
        <w:rPr>
          <w:rFonts w:ascii="Times New Roman" w:hAnsi="Times New Roman" w:cs="Times New Roman"/>
        </w:rPr>
      </w:pPr>
      <w:r w:rsidRPr="003C1074">
        <w:rPr>
          <w:rFonts w:ascii="Times New Roman" w:hAnsi="Times New Roman" w:cs="Times New Roman"/>
        </w:rPr>
        <w:t>T</w:t>
      </w:r>
      <w:r w:rsidR="004C4FAC" w:rsidRPr="003C1074">
        <w:rPr>
          <w:rFonts w:ascii="Times New Roman" w:hAnsi="Times New Roman" w:cs="Times New Roman"/>
        </w:rPr>
        <w:t xml:space="preserve">his table </w:t>
      </w:r>
      <w:r w:rsidR="00150DFC" w:rsidRPr="003C1074">
        <w:rPr>
          <w:rFonts w:ascii="Times New Roman" w:hAnsi="Times New Roman" w:cs="Times New Roman"/>
        </w:rPr>
        <w:t xml:space="preserve">was </w:t>
      </w:r>
      <w:r w:rsidRPr="003C1074">
        <w:rPr>
          <w:rFonts w:ascii="Times New Roman" w:hAnsi="Times New Roman" w:cs="Times New Roman"/>
        </w:rPr>
        <w:t xml:space="preserve">originally </w:t>
      </w:r>
      <w:r w:rsidR="00150DFC" w:rsidRPr="003C1074">
        <w:rPr>
          <w:rFonts w:ascii="Times New Roman" w:hAnsi="Times New Roman" w:cs="Times New Roman"/>
        </w:rPr>
        <w:t>thought</w:t>
      </w:r>
      <w:r w:rsidR="004C4FAC" w:rsidRPr="003C1074">
        <w:rPr>
          <w:rFonts w:ascii="Times New Roman" w:hAnsi="Times New Roman" w:cs="Times New Roman"/>
        </w:rPr>
        <w:t xml:space="preserve"> </w:t>
      </w:r>
      <w:r w:rsidR="00150DFC" w:rsidRPr="003C1074">
        <w:rPr>
          <w:rFonts w:ascii="Times New Roman" w:hAnsi="Times New Roman" w:cs="Times New Roman"/>
        </w:rPr>
        <w:t xml:space="preserve">as </w:t>
      </w:r>
      <w:r w:rsidR="004C4FAC" w:rsidRPr="003C1074">
        <w:rPr>
          <w:rFonts w:ascii="Times New Roman" w:hAnsi="Times New Roman" w:cs="Times New Roman"/>
        </w:rPr>
        <w:t xml:space="preserve">a template for proposers to be filled in </w:t>
      </w:r>
      <w:r w:rsidR="00A95F44" w:rsidRPr="003C1074">
        <w:rPr>
          <w:rFonts w:ascii="Times New Roman" w:hAnsi="Times New Roman" w:cs="Times New Roman"/>
        </w:rPr>
        <w:t>when doing the simulations to characterize their simulation conditions.</w:t>
      </w:r>
    </w:p>
    <w:p w14:paraId="4E6F57C7" w14:textId="1685B628" w:rsidR="00150DFC" w:rsidRPr="003C1074" w:rsidRDefault="00BD3DD7" w:rsidP="00BD445C">
      <w:pPr>
        <w:pStyle w:val="ListParagraph"/>
        <w:numPr>
          <w:ilvl w:val="2"/>
          <w:numId w:val="27"/>
        </w:numPr>
        <w:jc w:val="both"/>
        <w:rPr>
          <w:rFonts w:ascii="Times New Roman" w:hAnsi="Times New Roman" w:cs="Times New Roman"/>
        </w:rPr>
      </w:pPr>
      <w:r w:rsidRPr="003C1074">
        <w:rPr>
          <w:rFonts w:ascii="Times New Roman" w:hAnsi="Times New Roman" w:cs="Times New Roman"/>
        </w:rPr>
        <w:t>The Vice C</w:t>
      </w:r>
      <w:r w:rsidR="00A95F44" w:rsidRPr="003C1074">
        <w:rPr>
          <w:rFonts w:ascii="Times New Roman" w:hAnsi="Times New Roman" w:cs="Times New Roman"/>
        </w:rPr>
        <w:t>h</w:t>
      </w:r>
      <w:r w:rsidRPr="003C1074">
        <w:rPr>
          <w:rFonts w:ascii="Times New Roman" w:hAnsi="Times New Roman" w:cs="Times New Roman"/>
        </w:rPr>
        <w:t>a</w:t>
      </w:r>
      <w:r w:rsidR="00A95F44" w:rsidRPr="003C1074">
        <w:rPr>
          <w:rFonts w:ascii="Times New Roman" w:hAnsi="Times New Roman" w:cs="Times New Roman"/>
        </w:rPr>
        <w:t>ir downloaded doc</w:t>
      </w:r>
      <w:r w:rsidRPr="003C1074">
        <w:rPr>
          <w:rFonts w:ascii="Times New Roman" w:hAnsi="Times New Roman" w:cs="Times New Roman"/>
        </w:rPr>
        <w:t>.</w:t>
      </w:r>
      <w:r w:rsidR="00A95F44" w:rsidRPr="003C1074">
        <w:rPr>
          <w:rFonts w:ascii="Times New Roman" w:hAnsi="Times New Roman" w:cs="Times New Roman"/>
        </w:rPr>
        <w:t xml:space="preserve"> 11-14-0980r16ax from </w:t>
      </w:r>
      <w:r w:rsidRPr="003C1074">
        <w:rPr>
          <w:rFonts w:ascii="Times New Roman" w:hAnsi="Times New Roman" w:cs="Times New Roman"/>
        </w:rPr>
        <w:t>an</w:t>
      </w:r>
      <w:r w:rsidR="00A95F44" w:rsidRPr="003C1074">
        <w:rPr>
          <w:rFonts w:ascii="Times New Roman" w:hAnsi="Times New Roman" w:cs="Times New Roman"/>
        </w:rPr>
        <w:t>other group where a detailed table is contained on page 30/83.</w:t>
      </w:r>
    </w:p>
    <w:p w14:paraId="65F4DA5D" w14:textId="5515ADA7" w:rsidR="00BB36D5" w:rsidRPr="003C1074" w:rsidRDefault="00150DFC" w:rsidP="00BD445C">
      <w:pPr>
        <w:pStyle w:val="ListParagraph"/>
        <w:numPr>
          <w:ilvl w:val="2"/>
          <w:numId w:val="27"/>
        </w:numPr>
        <w:jc w:val="both"/>
        <w:rPr>
          <w:rFonts w:ascii="Times New Roman" w:hAnsi="Times New Roman" w:cs="Times New Roman"/>
        </w:rPr>
      </w:pPr>
      <w:r w:rsidRPr="003C1074">
        <w:rPr>
          <w:rFonts w:ascii="Times New Roman" w:hAnsi="Times New Roman" w:cs="Times New Roman"/>
        </w:rPr>
        <w:t xml:space="preserve">It is hard </w:t>
      </w:r>
      <w:r w:rsidR="001D195F" w:rsidRPr="003C1074">
        <w:rPr>
          <w:rFonts w:ascii="Times New Roman" w:hAnsi="Times New Roman" w:cs="Times New Roman"/>
        </w:rPr>
        <w:t xml:space="preserve">for </w:t>
      </w:r>
      <w:proofErr w:type="spellStart"/>
      <w:r w:rsidR="001D195F" w:rsidRPr="003C1074">
        <w:rPr>
          <w:rFonts w:ascii="Times New Roman" w:hAnsi="Times New Roman" w:cs="Times New Roman"/>
        </w:rPr>
        <w:t>TGbb</w:t>
      </w:r>
      <w:proofErr w:type="spellEnd"/>
      <w:r w:rsidR="001D195F" w:rsidRPr="003C1074">
        <w:rPr>
          <w:rFonts w:ascii="Times New Roman" w:hAnsi="Times New Roman" w:cs="Times New Roman"/>
        </w:rPr>
        <w:t xml:space="preserve"> </w:t>
      </w:r>
      <w:r w:rsidRPr="003C1074">
        <w:rPr>
          <w:rFonts w:ascii="Times New Roman" w:hAnsi="Times New Roman" w:cs="Times New Roman"/>
        </w:rPr>
        <w:t xml:space="preserve">to come up with good new traffic models </w:t>
      </w:r>
      <w:r w:rsidR="00BD3DD7" w:rsidRPr="003C1074">
        <w:rPr>
          <w:rFonts w:ascii="Times New Roman" w:hAnsi="Times New Roman" w:cs="Times New Roman"/>
        </w:rPr>
        <w:t>in realistic timeframe. Traffic models are relatively</w:t>
      </w:r>
      <w:r w:rsidRPr="003C1074">
        <w:rPr>
          <w:rFonts w:ascii="Times New Roman" w:hAnsi="Times New Roman" w:cs="Times New Roman"/>
        </w:rPr>
        <w:t xml:space="preserve"> easy to implement. Models </w:t>
      </w:r>
      <w:r w:rsidR="001D195F" w:rsidRPr="003C1074">
        <w:rPr>
          <w:rFonts w:ascii="Times New Roman" w:hAnsi="Times New Roman" w:cs="Times New Roman"/>
        </w:rPr>
        <w:t xml:space="preserve">for most traffic types </w:t>
      </w:r>
      <w:r w:rsidRPr="003C1074">
        <w:rPr>
          <w:rFonts w:ascii="Times New Roman" w:hAnsi="Times New Roman" w:cs="Times New Roman"/>
        </w:rPr>
        <w:t>are well known and can be implemented, just their parameters need to be defined.</w:t>
      </w:r>
    </w:p>
    <w:p w14:paraId="3D00FDF7" w14:textId="63CA6435" w:rsidR="001B7841" w:rsidRPr="003C1074" w:rsidRDefault="00BB36D5" w:rsidP="00BD445C">
      <w:pPr>
        <w:pStyle w:val="ListParagraph"/>
        <w:numPr>
          <w:ilvl w:val="2"/>
          <w:numId w:val="27"/>
        </w:numPr>
        <w:jc w:val="both"/>
        <w:rPr>
          <w:rFonts w:ascii="Times New Roman" w:hAnsi="Times New Roman" w:cs="Times New Roman"/>
        </w:rPr>
      </w:pPr>
      <w:r w:rsidRPr="003C1074">
        <w:rPr>
          <w:rFonts w:ascii="Times New Roman" w:hAnsi="Times New Roman" w:cs="Times New Roman"/>
        </w:rPr>
        <w:t xml:space="preserve">It is recommended not to redo the work </w:t>
      </w:r>
      <w:r w:rsidR="001B7841" w:rsidRPr="003C1074">
        <w:rPr>
          <w:rFonts w:ascii="Times New Roman" w:hAnsi="Times New Roman" w:cs="Times New Roman"/>
        </w:rPr>
        <w:t>of</w:t>
      </w:r>
      <w:r w:rsidRPr="003C1074">
        <w:rPr>
          <w:rFonts w:ascii="Times New Roman" w:hAnsi="Times New Roman" w:cs="Times New Roman"/>
        </w:rPr>
        <w:t xml:space="preserve"> </w:t>
      </w:r>
      <w:proofErr w:type="spellStart"/>
      <w:r w:rsidR="001B7841" w:rsidRPr="003C1074">
        <w:rPr>
          <w:rFonts w:ascii="Times New Roman" w:hAnsi="Times New Roman" w:cs="Times New Roman"/>
        </w:rPr>
        <w:t>TG</w:t>
      </w:r>
      <w:r w:rsidRPr="003C1074">
        <w:rPr>
          <w:rFonts w:ascii="Times New Roman" w:hAnsi="Times New Roman" w:cs="Times New Roman"/>
        </w:rPr>
        <w:t>ax</w:t>
      </w:r>
      <w:proofErr w:type="spellEnd"/>
      <w:r w:rsidRPr="003C1074">
        <w:rPr>
          <w:rFonts w:ascii="Times New Roman" w:hAnsi="Times New Roman" w:cs="Times New Roman"/>
        </w:rPr>
        <w:t xml:space="preserve"> but in some way refer to that </w:t>
      </w:r>
      <w:r w:rsidR="00BD445C" w:rsidRPr="003C1074">
        <w:rPr>
          <w:rFonts w:ascii="Times New Roman" w:hAnsi="Times New Roman" w:cs="Times New Roman"/>
        </w:rPr>
        <w:t xml:space="preserve">or any other </w:t>
      </w:r>
      <w:r w:rsidR="001D195F" w:rsidRPr="003C1074">
        <w:rPr>
          <w:rFonts w:ascii="Times New Roman" w:hAnsi="Times New Roman" w:cs="Times New Roman"/>
        </w:rPr>
        <w:t xml:space="preserve">previous </w:t>
      </w:r>
      <w:r w:rsidRPr="003C1074">
        <w:rPr>
          <w:rFonts w:ascii="Times New Roman" w:hAnsi="Times New Roman" w:cs="Times New Roman"/>
        </w:rPr>
        <w:t xml:space="preserve">document, taking </w:t>
      </w:r>
      <w:r w:rsidR="001B7841" w:rsidRPr="003C1074">
        <w:rPr>
          <w:rFonts w:ascii="Times New Roman" w:hAnsi="Times New Roman" w:cs="Times New Roman"/>
        </w:rPr>
        <w:t>its</w:t>
      </w:r>
      <w:r w:rsidRPr="003C1074">
        <w:rPr>
          <w:rFonts w:ascii="Times New Roman" w:hAnsi="Times New Roman" w:cs="Times New Roman"/>
        </w:rPr>
        <w:t xml:space="preserve"> length and h</w:t>
      </w:r>
      <w:r w:rsidR="00BD445C" w:rsidRPr="003C1074">
        <w:rPr>
          <w:rFonts w:ascii="Times New Roman" w:hAnsi="Times New Roman" w:cs="Times New Roman"/>
        </w:rPr>
        <w:t xml:space="preserve">uge </w:t>
      </w:r>
      <w:r w:rsidRPr="003C1074">
        <w:rPr>
          <w:rFonts w:ascii="Times New Roman" w:hAnsi="Times New Roman" w:cs="Times New Roman"/>
        </w:rPr>
        <w:t>revision number into account</w:t>
      </w:r>
      <w:r w:rsidR="001B7841" w:rsidRPr="003C1074">
        <w:rPr>
          <w:rFonts w:ascii="Times New Roman" w:hAnsi="Times New Roman" w:cs="Times New Roman"/>
        </w:rPr>
        <w:t xml:space="preserve"> and assuming it is mature</w:t>
      </w:r>
      <w:r w:rsidRPr="003C1074">
        <w:rPr>
          <w:rFonts w:ascii="Times New Roman" w:hAnsi="Times New Roman" w:cs="Times New Roman"/>
        </w:rPr>
        <w:t>.</w:t>
      </w:r>
    </w:p>
    <w:p w14:paraId="2ADF7FE9" w14:textId="77777777" w:rsidR="00AE29EF" w:rsidRPr="003C1074" w:rsidRDefault="00AE29EF" w:rsidP="00BD445C">
      <w:pPr>
        <w:pStyle w:val="ListParagraph"/>
        <w:numPr>
          <w:ilvl w:val="2"/>
          <w:numId w:val="27"/>
        </w:numPr>
        <w:jc w:val="both"/>
        <w:rPr>
          <w:rFonts w:ascii="Times New Roman" w:hAnsi="Times New Roman" w:cs="Times New Roman"/>
        </w:rPr>
      </w:pPr>
      <w:r w:rsidRPr="003C1074">
        <w:rPr>
          <w:rFonts w:ascii="Times New Roman" w:hAnsi="Times New Roman" w:cs="Times New Roman"/>
        </w:rPr>
        <w:t>The Chair mentioned that these models need to be fixed before finalizing the document.</w:t>
      </w:r>
    </w:p>
    <w:p w14:paraId="31EA974C" w14:textId="325F94D1" w:rsidR="004A441A" w:rsidRPr="003C1074" w:rsidRDefault="00AE29EF" w:rsidP="00BD445C">
      <w:pPr>
        <w:pStyle w:val="ListParagraph"/>
        <w:numPr>
          <w:ilvl w:val="2"/>
          <w:numId w:val="27"/>
        </w:numPr>
        <w:jc w:val="both"/>
        <w:rPr>
          <w:rFonts w:ascii="Times New Roman" w:hAnsi="Times New Roman" w:cs="Times New Roman"/>
        </w:rPr>
      </w:pPr>
      <w:r w:rsidRPr="003C1074">
        <w:rPr>
          <w:rFonts w:ascii="Times New Roman" w:hAnsi="Times New Roman" w:cs="Times New Roman"/>
        </w:rPr>
        <w:t xml:space="preserve">The question is that either the proposers define the parameters and mention </w:t>
      </w:r>
      <w:r w:rsidR="001D195F" w:rsidRPr="003C1074">
        <w:rPr>
          <w:rFonts w:ascii="Times New Roman" w:hAnsi="Times New Roman" w:cs="Times New Roman"/>
        </w:rPr>
        <w:t>them</w:t>
      </w:r>
      <w:r w:rsidRPr="003C1074">
        <w:rPr>
          <w:rFonts w:ascii="Times New Roman" w:hAnsi="Times New Roman" w:cs="Times New Roman"/>
        </w:rPr>
        <w:t xml:space="preserve"> or if everything</w:t>
      </w:r>
      <w:r w:rsidR="004A441A" w:rsidRPr="003C1074">
        <w:rPr>
          <w:rFonts w:ascii="Times New Roman" w:hAnsi="Times New Roman" w:cs="Times New Roman"/>
        </w:rPr>
        <w:t xml:space="preserve"> should be fixed in advance.</w:t>
      </w:r>
    </w:p>
    <w:p w14:paraId="1F52A582" w14:textId="77777777" w:rsidR="004A441A" w:rsidRPr="003C1074" w:rsidRDefault="004A441A" w:rsidP="004A441A">
      <w:pPr>
        <w:pStyle w:val="ListParagraph"/>
        <w:ind w:left="1224"/>
        <w:jc w:val="both"/>
        <w:rPr>
          <w:rFonts w:ascii="Times New Roman" w:hAnsi="Times New Roman" w:cs="Times New Roman"/>
        </w:rPr>
      </w:pPr>
    </w:p>
    <w:p w14:paraId="3A720B58" w14:textId="1D46BC8F" w:rsidR="004A441A" w:rsidRPr="003C1074" w:rsidRDefault="004A441A"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t>The document from 11ay was reviewed again 11-15/0866r4 on page 7.</w:t>
      </w:r>
    </w:p>
    <w:p w14:paraId="3DBC699B" w14:textId="77777777" w:rsidR="004A441A" w:rsidRPr="003C1074" w:rsidRDefault="004A441A" w:rsidP="004A441A">
      <w:pPr>
        <w:pStyle w:val="ListParagraph"/>
        <w:ind w:left="360"/>
        <w:jc w:val="both"/>
        <w:rPr>
          <w:rFonts w:ascii="Times New Roman" w:hAnsi="Times New Roman" w:cs="Times New Roman"/>
        </w:rPr>
      </w:pPr>
    </w:p>
    <w:p w14:paraId="2283D6BD" w14:textId="2BE53A89" w:rsidR="008C2639" w:rsidRPr="003C1074" w:rsidRDefault="008C2639" w:rsidP="008C2639">
      <w:pPr>
        <w:pStyle w:val="ListParagraph"/>
        <w:numPr>
          <w:ilvl w:val="0"/>
          <w:numId w:val="33"/>
        </w:numPr>
        <w:jc w:val="both"/>
        <w:rPr>
          <w:rFonts w:ascii="Times New Roman" w:hAnsi="Times New Roman" w:cs="Times New Roman"/>
        </w:rPr>
      </w:pPr>
      <w:r w:rsidRPr="003C1074">
        <w:rPr>
          <w:rFonts w:ascii="Times New Roman" w:hAnsi="Times New Roman" w:cs="Times New Roman"/>
        </w:rPr>
        <w:lastRenderedPageBreak/>
        <w:t>The Chair run a straw poll asking the following question</w:t>
      </w:r>
    </w:p>
    <w:p w14:paraId="36D1E541" w14:textId="77777777" w:rsidR="008C2639" w:rsidRPr="003C1074" w:rsidRDefault="008C2639" w:rsidP="008C2639">
      <w:pPr>
        <w:pStyle w:val="ListParagraph"/>
        <w:rPr>
          <w:rFonts w:ascii="Times New Roman" w:hAnsi="Times New Roman" w:cs="Times New Roman"/>
        </w:rPr>
      </w:pPr>
    </w:p>
    <w:p w14:paraId="269A7E7A" w14:textId="4F773ABE" w:rsidR="008C2639" w:rsidRPr="003C1074" w:rsidRDefault="008C2639" w:rsidP="008C2639">
      <w:pPr>
        <w:pStyle w:val="ListParagraph"/>
        <w:ind w:left="360"/>
        <w:jc w:val="both"/>
        <w:rPr>
          <w:rFonts w:ascii="Times New Roman" w:hAnsi="Times New Roman" w:cs="Times New Roman"/>
        </w:rPr>
      </w:pPr>
      <w:r w:rsidRPr="003C1074">
        <w:rPr>
          <w:rFonts w:ascii="Times New Roman" w:hAnsi="Times New Roman" w:cs="Times New Roman"/>
        </w:rPr>
        <w:t>Is a Management Traffic profile required for the simulation scenario document (doc. 11-18/1423r6) considering the use-cases under discussion?</w:t>
      </w:r>
    </w:p>
    <w:p w14:paraId="0FF2CE63" w14:textId="77777777" w:rsidR="008C2639" w:rsidRPr="00EA330F" w:rsidRDefault="008C2639" w:rsidP="008C2639">
      <w:pPr>
        <w:pStyle w:val="ListParagraph"/>
        <w:ind w:left="360"/>
        <w:jc w:val="both"/>
        <w:rPr>
          <w:rFonts w:ascii="Times New Roman" w:hAnsi="Times New Roman" w:cs="Times New Roman"/>
        </w:rPr>
      </w:pPr>
    </w:p>
    <w:p w14:paraId="70E46B0D" w14:textId="77777777" w:rsidR="008C2639" w:rsidRPr="003C1074" w:rsidRDefault="008C2639" w:rsidP="008C2639">
      <w:pPr>
        <w:pStyle w:val="ListParagraph"/>
        <w:numPr>
          <w:ilvl w:val="1"/>
          <w:numId w:val="33"/>
        </w:numPr>
        <w:jc w:val="both"/>
        <w:rPr>
          <w:rFonts w:ascii="Times New Roman" w:hAnsi="Times New Roman" w:cs="Times New Roman"/>
        </w:rPr>
      </w:pPr>
      <w:r w:rsidRPr="003C1074">
        <w:rPr>
          <w:rFonts w:ascii="Times New Roman" w:hAnsi="Times New Roman" w:cs="Times New Roman"/>
        </w:rPr>
        <w:t>Y/N/A</w:t>
      </w:r>
      <w:r w:rsidRPr="003C1074">
        <w:rPr>
          <w:rFonts w:ascii="Times New Roman" w:hAnsi="Times New Roman" w:cs="Times New Roman"/>
        </w:rPr>
        <w:tab/>
        <w:t>1/4/6</w:t>
      </w:r>
    </w:p>
    <w:p w14:paraId="05EBCFAE" w14:textId="77777777" w:rsidR="008C2639" w:rsidRPr="003C1074" w:rsidRDefault="008C2639" w:rsidP="008C2639">
      <w:pPr>
        <w:pStyle w:val="ListParagraph"/>
        <w:ind w:left="360"/>
        <w:jc w:val="both"/>
        <w:rPr>
          <w:rFonts w:ascii="Times New Roman" w:hAnsi="Times New Roman" w:cs="Times New Roman"/>
        </w:rPr>
      </w:pPr>
    </w:p>
    <w:p w14:paraId="276D17E0" w14:textId="77777777" w:rsidR="008C2639" w:rsidRPr="003C1074" w:rsidRDefault="008C2639" w:rsidP="008C2639">
      <w:pPr>
        <w:pStyle w:val="ListParagraph"/>
        <w:rPr>
          <w:rFonts w:ascii="Times New Roman" w:hAnsi="Times New Roman" w:cs="Times New Roman"/>
        </w:rPr>
      </w:pPr>
    </w:p>
    <w:p w14:paraId="7C9230DB" w14:textId="1D76F7E2" w:rsidR="004A441A" w:rsidRPr="003C1074" w:rsidRDefault="004A441A"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t xml:space="preserve">The Chair run a straw poll asking the </w:t>
      </w:r>
      <w:r w:rsidR="00724804" w:rsidRPr="003C1074">
        <w:rPr>
          <w:rFonts w:ascii="Times New Roman" w:hAnsi="Times New Roman" w:cs="Times New Roman"/>
        </w:rPr>
        <w:t xml:space="preserve">following </w:t>
      </w:r>
      <w:r w:rsidRPr="003C1074">
        <w:rPr>
          <w:rFonts w:ascii="Times New Roman" w:hAnsi="Times New Roman" w:cs="Times New Roman"/>
        </w:rPr>
        <w:t>question</w:t>
      </w:r>
    </w:p>
    <w:p w14:paraId="2C720404" w14:textId="77777777" w:rsidR="004A441A" w:rsidRPr="003C1074" w:rsidRDefault="004A441A" w:rsidP="004A441A">
      <w:pPr>
        <w:pStyle w:val="ListParagraph"/>
        <w:ind w:left="360"/>
        <w:jc w:val="both"/>
        <w:rPr>
          <w:rFonts w:ascii="Times New Roman" w:hAnsi="Times New Roman" w:cs="Times New Roman"/>
        </w:rPr>
      </w:pPr>
    </w:p>
    <w:p w14:paraId="1FA49113" w14:textId="062E13E4" w:rsidR="004A441A" w:rsidRPr="003C1074" w:rsidRDefault="004A441A" w:rsidP="004A441A">
      <w:pPr>
        <w:pStyle w:val="ListParagraph"/>
        <w:ind w:left="360"/>
        <w:jc w:val="both"/>
        <w:rPr>
          <w:rFonts w:ascii="Times New Roman" w:hAnsi="Times New Roman" w:cs="Times New Roman"/>
        </w:rPr>
      </w:pPr>
      <w:r w:rsidRPr="003C1074">
        <w:rPr>
          <w:rFonts w:ascii="Times New Roman" w:hAnsi="Times New Roman" w:cs="Times New Roman"/>
        </w:rPr>
        <w:t xml:space="preserve">Should the proposers be </w:t>
      </w:r>
      <w:r w:rsidR="00CD15E2" w:rsidRPr="003C1074">
        <w:rPr>
          <w:rFonts w:ascii="Times New Roman" w:hAnsi="Times New Roman" w:cs="Times New Roman"/>
        </w:rPr>
        <w:t>required</w:t>
      </w:r>
      <w:r w:rsidRPr="003C1074">
        <w:rPr>
          <w:rFonts w:ascii="Times New Roman" w:hAnsi="Times New Roman" w:cs="Times New Roman"/>
        </w:rPr>
        <w:t xml:space="preserve"> to define the </w:t>
      </w:r>
      <w:r w:rsidR="00CD15E2" w:rsidRPr="003C1074">
        <w:rPr>
          <w:rFonts w:ascii="Times New Roman" w:hAnsi="Times New Roman" w:cs="Times New Roman"/>
        </w:rPr>
        <w:t xml:space="preserve">appropriate and relevant </w:t>
      </w:r>
      <w:r w:rsidRPr="003C1074">
        <w:rPr>
          <w:rFonts w:ascii="Times New Roman" w:hAnsi="Times New Roman" w:cs="Times New Roman"/>
        </w:rPr>
        <w:t>traffic model parameters using Table 6 in doc. 11-18/1423r6 as a template for any submitted simulation result</w:t>
      </w:r>
      <w:r w:rsidR="006C03E6" w:rsidRPr="003C1074">
        <w:rPr>
          <w:rFonts w:ascii="Times New Roman" w:hAnsi="Times New Roman" w:cs="Times New Roman"/>
        </w:rPr>
        <w:t>s</w:t>
      </w:r>
      <w:r w:rsidRPr="003C1074">
        <w:rPr>
          <w:rFonts w:ascii="Times New Roman" w:hAnsi="Times New Roman" w:cs="Times New Roman"/>
        </w:rPr>
        <w:t>?</w:t>
      </w:r>
    </w:p>
    <w:p w14:paraId="53A8DD27" w14:textId="77777777" w:rsidR="004A441A" w:rsidRPr="003C1074" w:rsidRDefault="004A441A" w:rsidP="004A441A">
      <w:pPr>
        <w:pStyle w:val="ListParagraph"/>
        <w:ind w:left="360"/>
        <w:jc w:val="both"/>
        <w:rPr>
          <w:rFonts w:ascii="Times New Roman" w:hAnsi="Times New Roman" w:cs="Times New Roman"/>
        </w:rPr>
      </w:pPr>
    </w:p>
    <w:p w14:paraId="0720E878" w14:textId="351DA09B" w:rsidR="00023789" w:rsidRPr="003C1074" w:rsidRDefault="004A441A" w:rsidP="004A441A">
      <w:pPr>
        <w:pStyle w:val="ListParagraph"/>
        <w:ind w:left="360"/>
        <w:jc w:val="both"/>
        <w:rPr>
          <w:rFonts w:ascii="Times New Roman" w:hAnsi="Times New Roman" w:cs="Times New Roman"/>
        </w:rPr>
      </w:pPr>
      <w:r w:rsidRPr="003C1074">
        <w:rPr>
          <w:rFonts w:ascii="Times New Roman" w:hAnsi="Times New Roman" w:cs="Times New Roman"/>
        </w:rPr>
        <w:t xml:space="preserve">Y/N/A =  </w:t>
      </w:r>
      <w:r w:rsidR="006C03E6" w:rsidRPr="003C1074">
        <w:rPr>
          <w:rFonts w:ascii="Times New Roman" w:hAnsi="Times New Roman" w:cs="Times New Roman"/>
        </w:rPr>
        <w:t>11/0/4</w:t>
      </w:r>
      <w:r w:rsidRPr="003C1074">
        <w:rPr>
          <w:rFonts w:ascii="Times New Roman" w:hAnsi="Times New Roman" w:cs="Times New Roman"/>
        </w:rPr>
        <w:t xml:space="preserve">   </w:t>
      </w:r>
      <w:r w:rsidR="00AE29EF" w:rsidRPr="003C1074">
        <w:rPr>
          <w:rFonts w:ascii="Times New Roman" w:hAnsi="Times New Roman" w:cs="Times New Roman"/>
        </w:rPr>
        <w:t xml:space="preserve">  </w:t>
      </w:r>
      <w:r w:rsidR="00A95F44" w:rsidRPr="003C1074">
        <w:rPr>
          <w:rFonts w:ascii="Times New Roman" w:hAnsi="Times New Roman" w:cs="Times New Roman"/>
        </w:rPr>
        <w:t xml:space="preserve">  </w:t>
      </w:r>
      <w:r w:rsidR="004C4FAC" w:rsidRPr="003C1074">
        <w:rPr>
          <w:rFonts w:ascii="Times New Roman" w:hAnsi="Times New Roman" w:cs="Times New Roman"/>
        </w:rPr>
        <w:t xml:space="preserve"> </w:t>
      </w:r>
      <w:r w:rsidR="00023789" w:rsidRPr="003C1074">
        <w:rPr>
          <w:rFonts w:ascii="Times New Roman" w:hAnsi="Times New Roman" w:cs="Times New Roman"/>
        </w:rPr>
        <w:t xml:space="preserve">   </w:t>
      </w:r>
    </w:p>
    <w:p w14:paraId="4CA7290F" w14:textId="7A63C51A" w:rsidR="00E07A40" w:rsidRPr="003C1074" w:rsidRDefault="00E07A40" w:rsidP="004A441A">
      <w:pPr>
        <w:pStyle w:val="ListParagraph"/>
        <w:ind w:left="360"/>
        <w:jc w:val="both"/>
        <w:rPr>
          <w:rFonts w:ascii="Times New Roman" w:hAnsi="Times New Roman" w:cs="Times New Roman"/>
        </w:rPr>
      </w:pPr>
    </w:p>
    <w:p w14:paraId="44A3535E" w14:textId="7D0C2B89" w:rsidR="00C85C4B" w:rsidRPr="003C1074" w:rsidRDefault="00E07A40"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t>Volker Jungnickel (Fraunhofer HHI) presented an update of the LC frontend models document</w:t>
      </w:r>
      <w:r w:rsidR="00C85C4B" w:rsidRPr="003C1074">
        <w:rPr>
          <w:rFonts w:ascii="Times New Roman" w:hAnsi="Times New Roman" w:cs="Times New Roman"/>
        </w:rPr>
        <w:t xml:space="preserve"> 11-18-1574r4</w:t>
      </w:r>
      <w:r w:rsidRPr="003C1074">
        <w:rPr>
          <w:rFonts w:ascii="Times New Roman" w:hAnsi="Times New Roman" w:cs="Times New Roman"/>
        </w:rPr>
        <w:t>.</w:t>
      </w:r>
      <w:r w:rsidR="00C85C4B" w:rsidRPr="003C1074">
        <w:rPr>
          <w:rFonts w:ascii="Times New Roman" w:hAnsi="Times New Roman" w:cs="Times New Roman"/>
        </w:rPr>
        <w:t xml:space="preserve"> It now contains </w:t>
      </w:r>
      <w:proofErr w:type="spellStart"/>
      <w:r w:rsidR="00C85C4B" w:rsidRPr="003C1074">
        <w:rPr>
          <w:rFonts w:ascii="Times New Roman" w:hAnsi="Times New Roman" w:cs="Times New Roman"/>
        </w:rPr>
        <w:t>Matlab</w:t>
      </w:r>
      <w:proofErr w:type="spellEnd"/>
      <w:r w:rsidR="00C85C4B" w:rsidRPr="003C1074">
        <w:rPr>
          <w:rFonts w:ascii="Times New Roman" w:hAnsi="Times New Roman" w:cs="Times New Roman"/>
        </w:rPr>
        <w:t xml:space="preserve"> models for the Tx and Rx filters that have been used to model the frontend characteristics. All details to reproduce the models </w:t>
      </w:r>
      <w:r w:rsidR="00D1134B" w:rsidRPr="003C1074">
        <w:rPr>
          <w:rFonts w:ascii="Times New Roman" w:hAnsi="Times New Roman" w:cs="Times New Roman"/>
        </w:rPr>
        <w:t>should be</w:t>
      </w:r>
      <w:r w:rsidR="00C85C4B" w:rsidRPr="003C1074">
        <w:rPr>
          <w:rFonts w:ascii="Times New Roman" w:hAnsi="Times New Roman" w:cs="Times New Roman"/>
        </w:rPr>
        <w:t xml:space="preserve"> contained in the document. Proposers should feel free to contact the authors in case any detail needs </w:t>
      </w:r>
      <w:r w:rsidR="00D1134B" w:rsidRPr="003C1074">
        <w:rPr>
          <w:rFonts w:ascii="Times New Roman" w:hAnsi="Times New Roman" w:cs="Times New Roman"/>
        </w:rPr>
        <w:t xml:space="preserve">more </w:t>
      </w:r>
      <w:r w:rsidR="00C85C4B" w:rsidRPr="003C1074">
        <w:rPr>
          <w:rFonts w:ascii="Times New Roman" w:hAnsi="Times New Roman" w:cs="Times New Roman"/>
        </w:rPr>
        <w:t xml:space="preserve">clarification. Discussion on this contribution </w:t>
      </w:r>
      <w:r w:rsidR="006700CF" w:rsidRPr="003C1074">
        <w:rPr>
          <w:rFonts w:ascii="Times New Roman" w:hAnsi="Times New Roman" w:cs="Times New Roman"/>
        </w:rPr>
        <w:t xml:space="preserve">if any </w:t>
      </w:r>
      <w:r w:rsidR="00C85C4B" w:rsidRPr="003C1074">
        <w:rPr>
          <w:rFonts w:ascii="Times New Roman" w:hAnsi="Times New Roman" w:cs="Times New Roman"/>
        </w:rPr>
        <w:t>has been postponed to the next meeting.</w:t>
      </w:r>
    </w:p>
    <w:p w14:paraId="429C0C3E" w14:textId="77777777" w:rsidR="00C85C4B" w:rsidRPr="003C1074" w:rsidRDefault="00C85C4B" w:rsidP="00C85C4B">
      <w:pPr>
        <w:jc w:val="both"/>
      </w:pPr>
    </w:p>
    <w:p w14:paraId="52E0AB8E" w14:textId="77777777" w:rsidR="00226913" w:rsidRPr="003C1074" w:rsidRDefault="00C85C4B" w:rsidP="00C85C4B">
      <w:pPr>
        <w:jc w:val="both"/>
        <w:rPr>
          <w:sz w:val="24"/>
        </w:rPr>
      </w:pPr>
      <w:r w:rsidRPr="003C1074">
        <w:rPr>
          <w:sz w:val="24"/>
        </w:rPr>
        <w:t>The meeting is in recess until Wednesday, Nov. 14 PM2.</w:t>
      </w:r>
    </w:p>
    <w:p w14:paraId="470D3EBA" w14:textId="77777777" w:rsidR="00226913" w:rsidRPr="003C1074" w:rsidRDefault="00226913" w:rsidP="00C85C4B">
      <w:pPr>
        <w:jc w:val="both"/>
        <w:rPr>
          <w:sz w:val="24"/>
        </w:rPr>
      </w:pPr>
    </w:p>
    <w:p w14:paraId="431849AD" w14:textId="6A10F0C3" w:rsidR="00226913" w:rsidRPr="003C1074" w:rsidRDefault="00226913" w:rsidP="00226913">
      <w:pPr>
        <w:outlineLvl w:val="0"/>
        <w:rPr>
          <w:b/>
          <w:sz w:val="28"/>
          <w:u w:val="single"/>
        </w:rPr>
      </w:pPr>
      <w:r w:rsidRPr="003C1074">
        <w:rPr>
          <w:b/>
          <w:sz w:val="28"/>
          <w:u w:val="single"/>
          <w:lang w:eastAsia="ja-JP"/>
        </w:rPr>
        <w:t xml:space="preserve">Wednesday, Nov. 14 2018, PM2 </w:t>
      </w:r>
      <w:r w:rsidRPr="003C1074">
        <w:rPr>
          <w:b/>
          <w:sz w:val="28"/>
          <w:u w:val="single"/>
        </w:rPr>
        <w:t>Session</w:t>
      </w:r>
    </w:p>
    <w:p w14:paraId="15CF48D8" w14:textId="77777777" w:rsidR="00226913" w:rsidRPr="003C1074" w:rsidRDefault="00226913" w:rsidP="00226913">
      <w:pPr>
        <w:outlineLvl w:val="0"/>
        <w:rPr>
          <w:b/>
          <w:sz w:val="24"/>
          <w:szCs w:val="24"/>
          <w:u w:val="single"/>
        </w:rPr>
      </w:pPr>
    </w:p>
    <w:p w14:paraId="4C2A3586" w14:textId="77777777" w:rsidR="00226913" w:rsidRPr="003C1074" w:rsidRDefault="00226913" w:rsidP="00226913">
      <w:pPr>
        <w:outlineLvl w:val="0"/>
        <w:rPr>
          <w:sz w:val="24"/>
          <w:szCs w:val="24"/>
          <w:lang w:eastAsia="ja-JP"/>
        </w:rPr>
      </w:pPr>
      <w:r w:rsidRPr="003C1074">
        <w:rPr>
          <w:sz w:val="24"/>
          <w:szCs w:val="24"/>
          <w:lang w:eastAsia="ja-JP"/>
        </w:rPr>
        <w:t>Attendance: around 25 people</w:t>
      </w:r>
    </w:p>
    <w:p w14:paraId="0A543238" w14:textId="77777777" w:rsidR="00226913" w:rsidRPr="003C1074" w:rsidRDefault="00226913" w:rsidP="00226913">
      <w:pPr>
        <w:rPr>
          <w:sz w:val="24"/>
          <w:szCs w:val="24"/>
        </w:rPr>
      </w:pPr>
    </w:p>
    <w:p w14:paraId="5B174E55" w14:textId="77777777" w:rsidR="00226913" w:rsidRPr="003C1074" w:rsidRDefault="00226913" w:rsidP="00EA330F">
      <w:pPr>
        <w:numPr>
          <w:ilvl w:val="0"/>
          <w:numId w:val="33"/>
        </w:numPr>
        <w:jc w:val="both"/>
        <w:rPr>
          <w:sz w:val="24"/>
          <w:szCs w:val="24"/>
        </w:rPr>
      </w:pPr>
      <w:r w:rsidRPr="003C1074">
        <w:rPr>
          <w:sz w:val="24"/>
          <w:szCs w:val="24"/>
          <w:lang w:eastAsia="ja-JP"/>
        </w:rPr>
        <w:t xml:space="preserve">The IEEE 802.11 </w:t>
      </w:r>
      <w:proofErr w:type="spellStart"/>
      <w:r w:rsidRPr="003C1074">
        <w:rPr>
          <w:sz w:val="24"/>
          <w:szCs w:val="24"/>
          <w:lang w:eastAsia="ja-JP"/>
        </w:rPr>
        <w:t>TGbb</w:t>
      </w:r>
      <w:proofErr w:type="spellEnd"/>
      <w:r w:rsidRPr="003C1074">
        <w:rPr>
          <w:sz w:val="24"/>
          <w:szCs w:val="24"/>
          <w:lang w:eastAsia="ja-JP"/>
        </w:rPr>
        <w:t xml:space="preserve"> meeting was called to order by the Chair, Nikola Serafimovski (</w:t>
      </w:r>
      <w:proofErr w:type="spellStart"/>
      <w:r w:rsidRPr="003C1074">
        <w:rPr>
          <w:sz w:val="24"/>
          <w:szCs w:val="24"/>
          <w:lang w:eastAsia="ja-JP"/>
        </w:rPr>
        <w:t>pureLiFi</w:t>
      </w:r>
      <w:proofErr w:type="spellEnd"/>
      <w:r w:rsidRPr="003C1074">
        <w:rPr>
          <w:sz w:val="24"/>
          <w:szCs w:val="24"/>
          <w:lang w:eastAsia="ja-JP"/>
        </w:rPr>
        <w:t xml:space="preserve">). </w:t>
      </w:r>
    </w:p>
    <w:p w14:paraId="2824F15E" w14:textId="77777777" w:rsidR="00226913" w:rsidRPr="003C1074" w:rsidRDefault="00226913" w:rsidP="00226913">
      <w:pPr>
        <w:ind w:left="360"/>
        <w:jc w:val="both"/>
        <w:rPr>
          <w:sz w:val="24"/>
          <w:szCs w:val="24"/>
        </w:rPr>
      </w:pPr>
    </w:p>
    <w:p w14:paraId="2C4C5880" w14:textId="5FD8DDE0" w:rsidR="00226913" w:rsidRPr="003C1074" w:rsidRDefault="00226913" w:rsidP="00EA330F">
      <w:pPr>
        <w:numPr>
          <w:ilvl w:val="0"/>
          <w:numId w:val="33"/>
        </w:numPr>
        <w:jc w:val="both"/>
        <w:rPr>
          <w:sz w:val="24"/>
          <w:szCs w:val="24"/>
        </w:rPr>
      </w:pPr>
      <w:r w:rsidRPr="003C1074">
        <w:rPr>
          <w:sz w:val="24"/>
          <w:szCs w:val="24"/>
          <w:lang w:eastAsia="ja-JP"/>
        </w:rPr>
        <w:t>The Chair reviewed the IEEE-SA patent policy, logistics, and reminders, including meeting guidelines and attendance recording procedures.</w:t>
      </w:r>
    </w:p>
    <w:p w14:paraId="07EBE691" w14:textId="77777777" w:rsidR="00226913" w:rsidRPr="003C1074" w:rsidRDefault="00226913" w:rsidP="00EA330F">
      <w:pPr>
        <w:numPr>
          <w:ilvl w:val="1"/>
          <w:numId w:val="33"/>
        </w:numPr>
        <w:jc w:val="both"/>
        <w:rPr>
          <w:sz w:val="24"/>
          <w:szCs w:val="24"/>
        </w:rPr>
      </w:pPr>
      <w:r w:rsidRPr="003C1074">
        <w:rPr>
          <w:sz w:val="24"/>
          <w:szCs w:val="24"/>
          <w:lang w:eastAsia="ja-JP"/>
        </w:rPr>
        <w:t>It is reminded all to record their attendance.</w:t>
      </w:r>
    </w:p>
    <w:p w14:paraId="7FF907C3" w14:textId="77777777" w:rsidR="00226913" w:rsidRPr="003C1074" w:rsidRDefault="00226913" w:rsidP="00EA330F">
      <w:pPr>
        <w:numPr>
          <w:ilvl w:val="1"/>
          <w:numId w:val="33"/>
        </w:numPr>
        <w:jc w:val="both"/>
        <w:rPr>
          <w:sz w:val="24"/>
          <w:szCs w:val="24"/>
        </w:rPr>
      </w:pPr>
      <w:r w:rsidRPr="003C1074">
        <w:rPr>
          <w:sz w:val="24"/>
          <w:szCs w:val="24"/>
        </w:rPr>
        <w:t>The agenda for the meeting was proposed and agreed upon</w:t>
      </w:r>
    </w:p>
    <w:p w14:paraId="0FABC1CC" w14:textId="4BBAD3FE" w:rsidR="00226913" w:rsidRPr="003C1074" w:rsidRDefault="00226913" w:rsidP="00EA330F">
      <w:pPr>
        <w:numPr>
          <w:ilvl w:val="1"/>
          <w:numId w:val="33"/>
        </w:numPr>
        <w:jc w:val="both"/>
        <w:rPr>
          <w:sz w:val="24"/>
          <w:szCs w:val="24"/>
        </w:rPr>
      </w:pPr>
      <w:r w:rsidRPr="003C1074">
        <w:rPr>
          <w:sz w:val="24"/>
          <w:szCs w:val="24"/>
        </w:rPr>
        <w:t>The main goal of the meeting is to issue the call for proposals</w:t>
      </w:r>
    </w:p>
    <w:p w14:paraId="59639F7F" w14:textId="77777777" w:rsidR="008C2639" w:rsidRPr="003C1074" w:rsidRDefault="008C2639" w:rsidP="008C2639">
      <w:pPr>
        <w:ind w:left="792"/>
        <w:jc w:val="both"/>
        <w:rPr>
          <w:sz w:val="24"/>
          <w:szCs w:val="24"/>
        </w:rPr>
      </w:pPr>
    </w:p>
    <w:p w14:paraId="5DEABE60" w14:textId="2EA59D5D" w:rsidR="008C2639" w:rsidRPr="003C1074" w:rsidRDefault="008C2639" w:rsidP="008C2639">
      <w:pPr>
        <w:pStyle w:val="ListParagraph"/>
        <w:numPr>
          <w:ilvl w:val="0"/>
          <w:numId w:val="33"/>
        </w:numPr>
        <w:rPr>
          <w:rFonts w:ascii="Times New Roman" w:hAnsi="Times New Roman" w:cs="Times New Roman"/>
        </w:rPr>
      </w:pPr>
      <w:r w:rsidRPr="003C1074">
        <w:rPr>
          <w:rFonts w:ascii="Times New Roman" w:hAnsi="Times New Roman" w:cs="Times New Roman"/>
        </w:rPr>
        <w:t>The Chair run a motion to approve the agenda in doc. 11-18/1719r4.</w:t>
      </w:r>
    </w:p>
    <w:p w14:paraId="119650A7" w14:textId="75119C85" w:rsidR="008C2639" w:rsidRPr="003C1074" w:rsidRDefault="008C2639" w:rsidP="008C2639">
      <w:pPr>
        <w:pStyle w:val="ListParagraph"/>
        <w:numPr>
          <w:ilvl w:val="1"/>
          <w:numId w:val="33"/>
        </w:numPr>
        <w:rPr>
          <w:rFonts w:ascii="Times New Roman" w:hAnsi="Times New Roman" w:cs="Times New Roman"/>
        </w:rPr>
      </w:pPr>
      <w:r w:rsidRPr="003C1074">
        <w:rPr>
          <w:rFonts w:ascii="Times New Roman" w:hAnsi="Times New Roman" w:cs="Times New Roman"/>
        </w:rPr>
        <w:t>MOTION: Modify the proposed agenda in doc. 11-18/1719r4 for the week</w:t>
      </w:r>
    </w:p>
    <w:p w14:paraId="4EA0E019" w14:textId="77777777" w:rsidR="008C2639" w:rsidRPr="003C1074" w:rsidRDefault="008C2639" w:rsidP="008C2639">
      <w:pPr>
        <w:pStyle w:val="ListParagraph"/>
        <w:numPr>
          <w:ilvl w:val="1"/>
          <w:numId w:val="33"/>
        </w:numPr>
        <w:rPr>
          <w:rFonts w:ascii="Times New Roman" w:hAnsi="Times New Roman" w:cs="Times New Roman"/>
        </w:rPr>
      </w:pPr>
    </w:p>
    <w:p w14:paraId="0CC1F939" w14:textId="77777777" w:rsidR="008C2639" w:rsidRPr="003C1074" w:rsidRDefault="008C2639" w:rsidP="008C2639">
      <w:pPr>
        <w:pStyle w:val="ListParagraph"/>
        <w:numPr>
          <w:ilvl w:val="1"/>
          <w:numId w:val="33"/>
        </w:numPr>
        <w:rPr>
          <w:rFonts w:ascii="Times New Roman" w:hAnsi="Times New Roman" w:cs="Times New Roman"/>
        </w:rPr>
      </w:pPr>
      <w:r w:rsidRPr="003C1074">
        <w:rPr>
          <w:rFonts w:ascii="Times New Roman" w:hAnsi="Times New Roman" w:cs="Times New Roman"/>
        </w:rPr>
        <w:t xml:space="preserve">Move: </w:t>
      </w:r>
      <w:r w:rsidRPr="003C1074">
        <w:rPr>
          <w:rFonts w:ascii="Times New Roman" w:hAnsi="Times New Roman" w:cs="Times New Roman"/>
        </w:rPr>
        <w:tab/>
        <w:t>Tuncer Baykas</w:t>
      </w:r>
    </w:p>
    <w:p w14:paraId="0882C6E5" w14:textId="77777777" w:rsidR="008C2639" w:rsidRPr="003C1074" w:rsidRDefault="008C2639" w:rsidP="008C2639">
      <w:pPr>
        <w:pStyle w:val="ListParagraph"/>
        <w:numPr>
          <w:ilvl w:val="1"/>
          <w:numId w:val="33"/>
        </w:numPr>
        <w:rPr>
          <w:rFonts w:ascii="Times New Roman" w:hAnsi="Times New Roman" w:cs="Times New Roman"/>
        </w:rPr>
      </w:pPr>
      <w:r w:rsidRPr="003C1074">
        <w:rPr>
          <w:rFonts w:ascii="Times New Roman" w:hAnsi="Times New Roman" w:cs="Times New Roman"/>
        </w:rPr>
        <w:t>Second:</w:t>
      </w:r>
      <w:r w:rsidRPr="003C1074">
        <w:rPr>
          <w:rFonts w:ascii="Times New Roman" w:hAnsi="Times New Roman" w:cs="Times New Roman"/>
        </w:rPr>
        <w:tab/>
        <w:t>Volker Jungnickel</w:t>
      </w:r>
    </w:p>
    <w:p w14:paraId="1C14E1BC" w14:textId="77777777" w:rsidR="008C2639" w:rsidRPr="003C1074" w:rsidRDefault="008C2639" w:rsidP="008C2639">
      <w:pPr>
        <w:pStyle w:val="ListParagraph"/>
        <w:numPr>
          <w:ilvl w:val="1"/>
          <w:numId w:val="33"/>
        </w:numPr>
        <w:rPr>
          <w:rFonts w:ascii="Times New Roman" w:hAnsi="Times New Roman" w:cs="Times New Roman"/>
        </w:rPr>
      </w:pPr>
    </w:p>
    <w:p w14:paraId="6824B905" w14:textId="77777777" w:rsidR="008C2639" w:rsidRPr="003C1074" w:rsidRDefault="008C2639" w:rsidP="008C2639">
      <w:pPr>
        <w:pStyle w:val="ListParagraph"/>
        <w:numPr>
          <w:ilvl w:val="1"/>
          <w:numId w:val="33"/>
        </w:numPr>
        <w:rPr>
          <w:rFonts w:ascii="Times New Roman" w:hAnsi="Times New Roman" w:cs="Times New Roman"/>
        </w:rPr>
      </w:pPr>
      <w:r w:rsidRPr="003C1074">
        <w:rPr>
          <w:rFonts w:ascii="Times New Roman" w:hAnsi="Times New Roman" w:cs="Times New Roman"/>
        </w:rPr>
        <w:t>Yes:</w:t>
      </w:r>
      <w:r w:rsidRPr="003C1074">
        <w:rPr>
          <w:rFonts w:ascii="Times New Roman" w:hAnsi="Times New Roman" w:cs="Times New Roman"/>
        </w:rPr>
        <w:tab/>
        <w:t>unanimous consent</w:t>
      </w:r>
    </w:p>
    <w:p w14:paraId="63DAD8D8" w14:textId="77777777" w:rsidR="008C2639" w:rsidRPr="003C1074" w:rsidRDefault="008C2639" w:rsidP="008C2639">
      <w:pPr>
        <w:pStyle w:val="ListParagraph"/>
        <w:numPr>
          <w:ilvl w:val="1"/>
          <w:numId w:val="33"/>
        </w:numPr>
        <w:rPr>
          <w:rFonts w:ascii="Times New Roman" w:hAnsi="Times New Roman" w:cs="Times New Roman"/>
        </w:rPr>
      </w:pPr>
      <w:r w:rsidRPr="003C1074">
        <w:rPr>
          <w:rFonts w:ascii="Times New Roman" w:hAnsi="Times New Roman" w:cs="Times New Roman"/>
        </w:rPr>
        <w:t>No:</w:t>
      </w:r>
      <w:r w:rsidRPr="003C1074">
        <w:rPr>
          <w:rFonts w:ascii="Times New Roman" w:hAnsi="Times New Roman" w:cs="Times New Roman"/>
        </w:rPr>
        <w:tab/>
      </w:r>
      <w:r w:rsidRPr="003C1074">
        <w:rPr>
          <w:rFonts w:ascii="Times New Roman" w:hAnsi="Times New Roman" w:cs="Times New Roman"/>
        </w:rPr>
        <w:tab/>
      </w:r>
    </w:p>
    <w:p w14:paraId="210B5B50" w14:textId="2CFCD6BB" w:rsidR="008C2639" w:rsidRPr="003C1074" w:rsidRDefault="008C2639" w:rsidP="008C2639">
      <w:pPr>
        <w:pStyle w:val="ListParagraph"/>
        <w:numPr>
          <w:ilvl w:val="1"/>
          <w:numId w:val="33"/>
        </w:numPr>
        <w:rPr>
          <w:rFonts w:ascii="Times New Roman" w:hAnsi="Times New Roman" w:cs="Times New Roman"/>
        </w:rPr>
      </w:pPr>
      <w:r w:rsidRPr="003C1074">
        <w:rPr>
          <w:rFonts w:ascii="Times New Roman" w:hAnsi="Times New Roman" w:cs="Times New Roman"/>
        </w:rPr>
        <w:t>Abstain:</w:t>
      </w:r>
    </w:p>
    <w:p w14:paraId="4B366F9F" w14:textId="77777777" w:rsidR="00226913" w:rsidRPr="003C1074" w:rsidRDefault="00226913" w:rsidP="00226913">
      <w:pPr>
        <w:ind w:left="792"/>
        <w:jc w:val="both"/>
        <w:rPr>
          <w:sz w:val="24"/>
          <w:szCs w:val="24"/>
        </w:rPr>
      </w:pPr>
    </w:p>
    <w:p w14:paraId="02650FAA" w14:textId="77777777" w:rsidR="00226913" w:rsidRPr="003C1074" w:rsidRDefault="00226913" w:rsidP="00EA330F">
      <w:pPr>
        <w:numPr>
          <w:ilvl w:val="0"/>
          <w:numId w:val="33"/>
        </w:numPr>
        <w:jc w:val="both"/>
        <w:rPr>
          <w:sz w:val="24"/>
          <w:szCs w:val="24"/>
        </w:rPr>
      </w:pPr>
      <w:r w:rsidRPr="003C1074">
        <w:rPr>
          <w:sz w:val="24"/>
          <w:szCs w:val="24"/>
        </w:rPr>
        <w:t xml:space="preserve">Luo </w:t>
      </w:r>
      <w:proofErr w:type="spellStart"/>
      <w:r w:rsidRPr="003C1074">
        <w:rPr>
          <w:sz w:val="24"/>
          <w:szCs w:val="24"/>
        </w:rPr>
        <w:t>Pengfei</w:t>
      </w:r>
      <w:proofErr w:type="spellEnd"/>
      <w:r w:rsidRPr="003C1074">
        <w:rPr>
          <w:sz w:val="24"/>
          <w:szCs w:val="24"/>
        </w:rPr>
        <w:t xml:space="preserve"> (Oliver) continued comment resolution in doc. 11-18/1760r2 from CC starting with two more comments received after the last meeting.</w:t>
      </w:r>
    </w:p>
    <w:p w14:paraId="7A16AB9F" w14:textId="38F761C5" w:rsidR="00226913" w:rsidRPr="003C1074" w:rsidRDefault="00226913"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lastRenderedPageBreak/>
        <w:t xml:space="preserve">First new comment is to copy and paste the 802.11ay traffic model table into the appendix and reference it in the document. This table should be used as a reference while the proposers are free to select from this table what traffic profiles they wish to use in their simulations. </w:t>
      </w:r>
    </w:p>
    <w:p w14:paraId="52C2DBD0" w14:textId="77777777" w:rsidR="00226913" w:rsidRPr="003C1074" w:rsidRDefault="00226913"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Second new comment is that metrics for evaluation are missing and inconsistent. The proposed resolutions are</w:t>
      </w:r>
    </w:p>
    <w:p w14:paraId="18779E72" w14:textId="77777777" w:rsidR="00226913" w:rsidRPr="003C1074" w:rsidRDefault="00226913" w:rsidP="00EA330F">
      <w:pPr>
        <w:pStyle w:val="ListParagraph"/>
        <w:numPr>
          <w:ilvl w:val="2"/>
          <w:numId w:val="33"/>
        </w:numPr>
        <w:jc w:val="both"/>
        <w:rPr>
          <w:rFonts w:ascii="Times New Roman" w:hAnsi="Times New Roman" w:cs="Times New Roman"/>
        </w:rPr>
      </w:pPr>
      <w:r w:rsidRPr="003C1074">
        <w:rPr>
          <w:rFonts w:ascii="Times New Roman" w:hAnsi="Times New Roman" w:cs="Times New Roman"/>
        </w:rPr>
        <w:t>System: Goodput, Delay, Packet loss rate</w:t>
      </w:r>
    </w:p>
    <w:p w14:paraId="400633C3" w14:textId="77777777" w:rsidR="00226913" w:rsidRPr="003C1074" w:rsidRDefault="00226913" w:rsidP="00EA330F">
      <w:pPr>
        <w:pStyle w:val="ListParagraph"/>
        <w:numPr>
          <w:ilvl w:val="2"/>
          <w:numId w:val="33"/>
        </w:numPr>
        <w:jc w:val="both"/>
        <w:rPr>
          <w:rFonts w:ascii="Times New Roman" w:hAnsi="Times New Roman" w:cs="Times New Roman"/>
        </w:rPr>
      </w:pPr>
      <w:r w:rsidRPr="003C1074">
        <w:rPr>
          <w:rFonts w:ascii="Times New Roman" w:hAnsi="Times New Roman" w:cs="Times New Roman"/>
        </w:rPr>
        <w:t>MAC: Throughput, Latency, Frame loss rate</w:t>
      </w:r>
    </w:p>
    <w:p w14:paraId="48FC8A18" w14:textId="77777777" w:rsidR="00226913" w:rsidRPr="003C1074" w:rsidRDefault="00226913" w:rsidP="00EA330F">
      <w:pPr>
        <w:pStyle w:val="ListParagraph"/>
        <w:numPr>
          <w:ilvl w:val="2"/>
          <w:numId w:val="33"/>
        </w:numPr>
        <w:jc w:val="both"/>
        <w:rPr>
          <w:rFonts w:ascii="Times New Roman" w:hAnsi="Times New Roman" w:cs="Times New Roman"/>
        </w:rPr>
      </w:pPr>
      <w:r w:rsidRPr="003C1074">
        <w:rPr>
          <w:rFonts w:ascii="Times New Roman" w:hAnsi="Times New Roman" w:cs="Times New Roman"/>
        </w:rPr>
        <w:t>PHY: BER (coded/</w:t>
      </w:r>
      <w:proofErr w:type="spellStart"/>
      <w:r w:rsidRPr="003C1074">
        <w:rPr>
          <w:rFonts w:ascii="Times New Roman" w:hAnsi="Times New Roman" w:cs="Times New Roman"/>
        </w:rPr>
        <w:t>uncoded</w:t>
      </w:r>
      <w:proofErr w:type="spellEnd"/>
      <w:r w:rsidRPr="003C1074">
        <w:rPr>
          <w:rFonts w:ascii="Times New Roman" w:hAnsi="Times New Roman" w:cs="Times New Roman"/>
        </w:rPr>
        <w:t>) and Link throughput vs. SNR</w:t>
      </w:r>
    </w:p>
    <w:p w14:paraId="1B4A94C9" w14:textId="015B2E91" w:rsidR="00226913" w:rsidRPr="003C1074" w:rsidRDefault="00226913"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These parameters should be added at the top of the simulation document.</w:t>
      </w:r>
    </w:p>
    <w:p w14:paraId="173AA33C" w14:textId="77777777" w:rsidR="00226913" w:rsidRPr="003C1074" w:rsidRDefault="00226913"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The document was reviewed by the group and revised in 11-18/1574r8.</w:t>
      </w:r>
    </w:p>
    <w:p w14:paraId="3F9501D3" w14:textId="77777777" w:rsidR="00226913" w:rsidRPr="003C1074" w:rsidRDefault="00226913"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 xml:space="preserve">The blockage model will be described in doc. 11-18/2037r0 </w:t>
      </w:r>
    </w:p>
    <w:p w14:paraId="5273CB00" w14:textId="7C1247EE" w:rsidR="00226913" w:rsidRPr="003C1074" w:rsidRDefault="00226913"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 xml:space="preserve">It was asked, when the analytical channel model from 11-17/0479r0 and the CIR-based model from 11-18/1582r3 should be used. It was clarified to use the CIR-based model for stationary scenarios and the analytical channel model for mobile scenarios. </w:t>
      </w:r>
    </w:p>
    <w:p w14:paraId="3F3FA68D" w14:textId="77777777" w:rsidR="00226913" w:rsidRPr="003C1074" w:rsidRDefault="00226913" w:rsidP="00226913">
      <w:pPr>
        <w:pStyle w:val="ListParagraph"/>
        <w:ind w:left="792"/>
        <w:jc w:val="both"/>
        <w:rPr>
          <w:rFonts w:ascii="Times New Roman" w:hAnsi="Times New Roman" w:cs="Times New Roman"/>
        </w:rPr>
      </w:pPr>
    </w:p>
    <w:p w14:paraId="403279CE" w14:textId="7882A309" w:rsidR="00226913" w:rsidRPr="003C1074" w:rsidRDefault="00226913"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t>The Chair run a motion to approve the simulation scenario document in 11-18/1423r8</w:t>
      </w:r>
      <w:r w:rsidR="000A4EBE" w:rsidRPr="003C1074">
        <w:rPr>
          <w:rFonts w:ascii="Times New Roman" w:hAnsi="Times New Roman" w:cs="Times New Roman"/>
        </w:rPr>
        <w:t>:</w:t>
      </w:r>
    </w:p>
    <w:p w14:paraId="2172019F"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MOTION: Approve the Simulation Scenario doc. 11-18/1423r8 as a reference to illustrate technical concepts and ideas.</w:t>
      </w:r>
    </w:p>
    <w:p w14:paraId="2DB4F59F" w14:textId="77777777" w:rsidR="000A4EBE" w:rsidRPr="003C1074" w:rsidRDefault="000A4EBE" w:rsidP="00EA330F">
      <w:pPr>
        <w:pStyle w:val="ListParagraph"/>
        <w:numPr>
          <w:ilvl w:val="1"/>
          <w:numId w:val="33"/>
        </w:numPr>
        <w:jc w:val="both"/>
        <w:rPr>
          <w:rFonts w:ascii="Times New Roman" w:hAnsi="Times New Roman" w:cs="Times New Roman"/>
        </w:rPr>
      </w:pPr>
    </w:p>
    <w:p w14:paraId="123FABD5"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Mover:</w:t>
      </w:r>
      <w:r w:rsidRPr="003C1074">
        <w:rPr>
          <w:rFonts w:ascii="Times New Roman" w:hAnsi="Times New Roman" w:cs="Times New Roman"/>
        </w:rPr>
        <w:tab/>
        <w:t xml:space="preserve">Oliver </w:t>
      </w:r>
      <w:proofErr w:type="spellStart"/>
      <w:r w:rsidRPr="003C1074">
        <w:rPr>
          <w:rFonts w:ascii="Times New Roman" w:hAnsi="Times New Roman" w:cs="Times New Roman"/>
        </w:rPr>
        <w:t>Pengfei</w:t>
      </w:r>
      <w:proofErr w:type="spellEnd"/>
      <w:r w:rsidRPr="003C1074">
        <w:rPr>
          <w:rFonts w:ascii="Times New Roman" w:hAnsi="Times New Roman" w:cs="Times New Roman"/>
        </w:rPr>
        <w:t xml:space="preserve"> Luo</w:t>
      </w:r>
    </w:p>
    <w:p w14:paraId="2FAFC067"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Seconded:</w:t>
      </w:r>
      <w:r w:rsidRPr="003C1074">
        <w:rPr>
          <w:rFonts w:ascii="Times New Roman" w:hAnsi="Times New Roman" w:cs="Times New Roman"/>
        </w:rPr>
        <w:tab/>
        <w:t>Tuncer Baykas</w:t>
      </w:r>
    </w:p>
    <w:p w14:paraId="047507D6" w14:textId="77777777" w:rsidR="000A4EBE" w:rsidRPr="003C1074" w:rsidRDefault="000A4EBE" w:rsidP="00EA330F">
      <w:pPr>
        <w:pStyle w:val="ListParagraph"/>
        <w:numPr>
          <w:ilvl w:val="1"/>
          <w:numId w:val="33"/>
        </w:numPr>
        <w:jc w:val="both"/>
        <w:rPr>
          <w:rFonts w:ascii="Times New Roman" w:hAnsi="Times New Roman" w:cs="Times New Roman"/>
        </w:rPr>
      </w:pPr>
    </w:p>
    <w:p w14:paraId="46B57BCB" w14:textId="18BA5D1C"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Y/N/A</w:t>
      </w:r>
      <w:r w:rsidRPr="003C1074">
        <w:rPr>
          <w:rFonts w:ascii="Times New Roman" w:hAnsi="Times New Roman" w:cs="Times New Roman"/>
        </w:rPr>
        <w:tab/>
        <w:t>7/0/2</w:t>
      </w:r>
    </w:p>
    <w:p w14:paraId="6B77A967" w14:textId="77777777" w:rsidR="00226913" w:rsidRPr="003C1074" w:rsidRDefault="00226913" w:rsidP="00226913">
      <w:pPr>
        <w:pStyle w:val="ListParagraph"/>
        <w:ind w:left="360"/>
        <w:jc w:val="both"/>
        <w:rPr>
          <w:rFonts w:ascii="Times New Roman" w:hAnsi="Times New Roman" w:cs="Times New Roman"/>
        </w:rPr>
      </w:pPr>
    </w:p>
    <w:p w14:paraId="68AABEE4" w14:textId="77777777" w:rsidR="00226913" w:rsidRPr="003C1074" w:rsidRDefault="00226913"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t xml:space="preserve">The Chair proposed the process outline for proposals. </w:t>
      </w:r>
    </w:p>
    <w:p w14:paraId="796A0F03" w14:textId="77777777" w:rsidR="00226913" w:rsidRPr="003C1074" w:rsidRDefault="00226913" w:rsidP="00EA330F">
      <w:pPr>
        <w:pStyle w:val="ListParagraph"/>
        <w:numPr>
          <w:ilvl w:val="1"/>
          <w:numId w:val="33"/>
        </w:numPr>
        <w:rPr>
          <w:rFonts w:ascii="Times New Roman" w:hAnsi="Times New Roman" w:cs="Times New Roman"/>
        </w:rPr>
      </w:pPr>
      <w:r w:rsidRPr="003C1074">
        <w:rPr>
          <w:rFonts w:ascii="Times New Roman" w:hAnsi="Times New Roman" w:cs="Times New Roman"/>
          <w:lang w:val="en-GB"/>
        </w:rPr>
        <w:t>Partial and complete technical proposals will be considered</w:t>
      </w:r>
    </w:p>
    <w:p w14:paraId="74CECC4A" w14:textId="77777777" w:rsidR="00226913" w:rsidRPr="003C1074" w:rsidRDefault="00226913" w:rsidP="00EA330F">
      <w:pPr>
        <w:pStyle w:val="ListParagraph"/>
        <w:numPr>
          <w:ilvl w:val="1"/>
          <w:numId w:val="33"/>
        </w:numPr>
        <w:rPr>
          <w:rFonts w:ascii="Times New Roman" w:hAnsi="Times New Roman" w:cs="Times New Roman"/>
        </w:rPr>
      </w:pPr>
      <w:r w:rsidRPr="003C1074">
        <w:rPr>
          <w:rFonts w:ascii="Times New Roman" w:hAnsi="Times New Roman" w:cs="Times New Roman"/>
          <w:lang w:val="en-GB"/>
        </w:rPr>
        <w:t>Proposers are expected and encouraged to provide simulation results to validate their technical claims defined in the Simulation Scenarios document (doc. 11-18/1423r8) or the latest approved version of this document.</w:t>
      </w:r>
    </w:p>
    <w:p w14:paraId="3C8029CB" w14:textId="77777777" w:rsidR="00226913" w:rsidRPr="003C1074" w:rsidRDefault="00226913" w:rsidP="00EA330F">
      <w:pPr>
        <w:pStyle w:val="ListParagraph"/>
        <w:numPr>
          <w:ilvl w:val="1"/>
          <w:numId w:val="33"/>
        </w:numPr>
        <w:rPr>
          <w:rFonts w:ascii="Times New Roman" w:hAnsi="Times New Roman" w:cs="Times New Roman"/>
        </w:rPr>
      </w:pPr>
      <w:r w:rsidRPr="003C1074">
        <w:rPr>
          <w:rFonts w:ascii="Times New Roman" w:hAnsi="Times New Roman" w:cs="Times New Roman"/>
          <w:lang w:val="en-GB"/>
        </w:rPr>
        <w:t>The merger of competing ideas and proposals is encouraged</w:t>
      </w:r>
    </w:p>
    <w:p w14:paraId="1BD034C7" w14:textId="024207C7" w:rsidR="00226913" w:rsidRPr="003C1074" w:rsidRDefault="00226913" w:rsidP="00EA330F">
      <w:pPr>
        <w:pStyle w:val="ListParagraph"/>
        <w:numPr>
          <w:ilvl w:val="1"/>
          <w:numId w:val="33"/>
        </w:numPr>
        <w:rPr>
          <w:rFonts w:ascii="Times New Roman" w:hAnsi="Times New Roman" w:cs="Times New Roman"/>
        </w:rPr>
      </w:pPr>
      <w:r w:rsidRPr="003C1074">
        <w:rPr>
          <w:rFonts w:ascii="Times New Roman" w:hAnsi="Times New Roman" w:cs="Times New Roman"/>
          <w:lang w:val="en-GB"/>
        </w:rPr>
        <w:t>Preliminary presentation of the high level ideas will be discussed (pre-proposals)</w:t>
      </w:r>
    </w:p>
    <w:p w14:paraId="1D857C94" w14:textId="188E198C" w:rsidR="00226913" w:rsidRPr="003C1074" w:rsidRDefault="00226913" w:rsidP="00EA330F">
      <w:pPr>
        <w:pStyle w:val="ListParagraph"/>
        <w:numPr>
          <w:ilvl w:val="1"/>
          <w:numId w:val="33"/>
        </w:numPr>
        <w:rPr>
          <w:rFonts w:ascii="Times New Roman" w:hAnsi="Times New Roman" w:cs="Times New Roman"/>
        </w:rPr>
      </w:pPr>
      <w:r w:rsidRPr="003C1074">
        <w:rPr>
          <w:rFonts w:ascii="Times New Roman" w:hAnsi="Times New Roman" w:cs="Times New Roman"/>
          <w:lang w:val="en-GB"/>
        </w:rPr>
        <w:t>The TG will vote on the inclusion of any technical proposal in the draft</w:t>
      </w:r>
    </w:p>
    <w:p w14:paraId="2508FBC8" w14:textId="77B6116B" w:rsidR="00226913" w:rsidRPr="003C1074" w:rsidRDefault="00226913" w:rsidP="00EA330F">
      <w:pPr>
        <w:pStyle w:val="ListParagraph"/>
        <w:numPr>
          <w:ilvl w:val="1"/>
          <w:numId w:val="33"/>
        </w:numPr>
        <w:rPr>
          <w:rFonts w:ascii="Times New Roman" w:hAnsi="Times New Roman" w:cs="Times New Roman"/>
        </w:rPr>
      </w:pPr>
      <w:r w:rsidRPr="003C1074">
        <w:rPr>
          <w:rFonts w:ascii="Times New Roman" w:hAnsi="Times New Roman" w:cs="Times New Roman"/>
          <w:lang w:val="en-GB"/>
        </w:rPr>
        <w:t xml:space="preserve">A 75% or more approval will be necessary for a technical proposal to be included in the draft </w:t>
      </w:r>
    </w:p>
    <w:p w14:paraId="64AFDC1B" w14:textId="7862187A" w:rsidR="00226913" w:rsidRPr="003C1074" w:rsidRDefault="00226913" w:rsidP="00EA330F">
      <w:pPr>
        <w:pStyle w:val="ListParagraph"/>
        <w:numPr>
          <w:ilvl w:val="1"/>
          <w:numId w:val="33"/>
        </w:numPr>
        <w:rPr>
          <w:rFonts w:ascii="Times New Roman" w:hAnsi="Times New Roman" w:cs="Times New Roman"/>
        </w:rPr>
      </w:pPr>
      <w:r w:rsidRPr="003C1074">
        <w:rPr>
          <w:rFonts w:ascii="Times New Roman" w:hAnsi="Times New Roman" w:cs="Times New Roman"/>
          <w:lang w:val="en-GB"/>
        </w:rPr>
        <w:t>Proposers of successful ideas and concepts will be asked to provide the relevant descriptive and normative text no later than 2 months after the ideas and concepts have been accepted, unless agreed otherwise by the TG.</w:t>
      </w:r>
    </w:p>
    <w:p w14:paraId="499BD758" w14:textId="77777777" w:rsidR="00226913" w:rsidRPr="003C1074" w:rsidRDefault="00226913" w:rsidP="00226913">
      <w:pPr>
        <w:pStyle w:val="ListParagraph"/>
        <w:ind w:left="720"/>
        <w:rPr>
          <w:rFonts w:ascii="Times New Roman" w:hAnsi="Times New Roman" w:cs="Times New Roman"/>
        </w:rPr>
      </w:pPr>
    </w:p>
    <w:p w14:paraId="10B525E7" w14:textId="38CBBCD1" w:rsidR="00226913" w:rsidRPr="003C1074" w:rsidRDefault="00226913"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t xml:space="preserve"> The Chair run a Motion to approve doc. 11-18/2036r1 as </w:t>
      </w:r>
      <w:r w:rsidR="005163A6" w:rsidRPr="003C1074">
        <w:rPr>
          <w:rFonts w:ascii="Times New Roman" w:hAnsi="Times New Roman" w:cs="Times New Roman"/>
        </w:rPr>
        <w:t>agreed-upon</w:t>
      </w:r>
      <w:r w:rsidRPr="003C1074">
        <w:rPr>
          <w:rFonts w:ascii="Times New Roman" w:hAnsi="Times New Roman" w:cs="Times New Roman"/>
        </w:rPr>
        <w:t xml:space="preserve"> process for providing proposals.</w:t>
      </w:r>
    </w:p>
    <w:p w14:paraId="2BD7FB86"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 xml:space="preserve">MOTION: Approve the Process Document (doc. 11-18/2036r1) as the official process for technical considerations within </w:t>
      </w:r>
      <w:proofErr w:type="spellStart"/>
      <w:r w:rsidRPr="003C1074">
        <w:rPr>
          <w:rFonts w:ascii="Times New Roman" w:hAnsi="Times New Roman" w:cs="Times New Roman"/>
        </w:rPr>
        <w:t>TGbb</w:t>
      </w:r>
      <w:proofErr w:type="spellEnd"/>
      <w:r w:rsidRPr="003C1074">
        <w:rPr>
          <w:rFonts w:ascii="Times New Roman" w:hAnsi="Times New Roman" w:cs="Times New Roman"/>
        </w:rPr>
        <w:t>.</w:t>
      </w:r>
    </w:p>
    <w:p w14:paraId="17D8FEBA" w14:textId="77777777" w:rsidR="000A4EBE" w:rsidRPr="003C1074" w:rsidRDefault="000A4EBE" w:rsidP="00EA330F">
      <w:pPr>
        <w:pStyle w:val="ListParagraph"/>
        <w:numPr>
          <w:ilvl w:val="1"/>
          <w:numId w:val="33"/>
        </w:numPr>
        <w:jc w:val="both"/>
        <w:rPr>
          <w:rFonts w:ascii="Times New Roman" w:hAnsi="Times New Roman" w:cs="Times New Roman"/>
        </w:rPr>
      </w:pPr>
    </w:p>
    <w:p w14:paraId="7AB0DE23"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Mover:</w:t>
      </w:r>
      <w:r w:rsidRPr="003C1074">
        <w:rPr>
          <w:rFonts w:ascii="Times New Roman" w:hAnsi="Times New Roman" w:cs="Times New Roman"/>
        </w:rPr>
        <w:tab/>
        <w:t>Tuncer Baykas</w:t>
      </w:r>
    </w:p>
    <w:p w14:paraId="6E46EA3C"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Seconded:</w:t>
      </w:r>
      <w:r w:rsidRPr="003C1074">
        <w:rPr>
          <w:rFonts w:ascii="Times New Roman" w:hAnsi="Times New Roman" w:cs="Times New Roman"/>
        </w:rPr>
        <w:tab/>
        <w:t>Volker Jungnickel</w:t>
      </w:r>
    </w:p>
    <w:p w14:paraId="3194F403" w14:textId="77777777" w:rsidR="000A4EBE" w:rsidRPr="003C1074" w:rsidRDefault="000A4EBE" w:rsidP="00EA330F">
      <w:pPr>
        <w:pStyle w:val="ListParagraph"/>
        <w:numPr>
          <w:ilvl w:val="1"/>
          <w:numId w:val="33"/>
        </w:numPr>
        <w:jc w:val="both"/>
        <w:rPr>
          <w:rFonts w:ascii="Times New Roman" w:hAnsi="Times New Roman" w:cs="Times New Roman"/>
        </w:rPr>
      </w:pPr>
    </w:p>
    <w:p w14:paraId="7B176B8C" w14:textId="3A61E671"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Y/N/A</w:t>
      </w:r>
      <w:r w:rsidRPr="003C1074">
        <w:rPr>
          <w:rFonts w:ascii="Times New Roman" w:hAnsi="Times New Roman" w:cs="Times New Roman"/>
        </w:rPr>
        <w:tab/>
        <w:t>3/0/8</w:t>
      </w:r>
    </w:p>
    <w:p w14:paraId="3714BD79" w14:textId="77777777" w:rsidR="00226913" w:rsidRPr="003C1074" w:rsidRDefault="00226913" w:rsidP="00226913">
      <w:pPr>
        <w:jc w:val="both"/>
        <w:rPr>
          <w:sz w:val="24"/>
          <w:szCs w:val="24"/>
        </w:rPr>
      </w:pPr>
    </w:p>
    <w:p w14:paraId="402C2146" w14:textId="77777777" w:rsidR="00286E4F" w:rsidRPr="003C1074" w:rsidRDefault="00286E4F"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lastRenderedPageBreak/>
        <w:t xml:space="preserve">Deadlines. </w:t>
      </w:r>
      <w:r w:rsidR="00226913" w:rsidRPr="003C1074">
        <w:rPr>
          <w:rFonts w:ascii="Times New Roman" w:hAnsi="Times New Roman" w:cs="Times New Roman"/>
        </w:rPr>
        <w:t xml:space="preserve">The PHY deadlines </w:t>
      </w:r>
      <w:r w:rsidRPr="003C1074">
        <w:rPr>
          <w:rFonts w:ascii="Times New Roman" w:hAnsi="Times New Roman" w:cs="Times New Roman"/>
        </w:rPr>
        <w:t xml:space="preserve">in March (pre-proposals) and May (full proposals) </w:t>
      </w:r>
      <w:r w:rsidR="00226913" w:rsidRPr="003C1074">
        <w:rPr>
          <w:rFonts w:ascii="Times New Roman" w:hAnsi="Times New Roman" w:cs="Times New Roman"/>
        </w:rPr>
        <w:t xml:space="preserve">were supported. </w:t>
      </w:r>
      <w:r w:rsidRPr="003C1074">
        <w:rPr>
          <w:rFonts w:ascii="Times New Roman" w:hAnsi="Times New Roman" w:cs="Times New Roman"/>
        </w:rPr>
        <w:t>However, t</w:t>
      </w:r>
      <w:r w:rsidR="00226913" w:rsidRPr="003C1074">
        <w:rPr>
          <w:rFonts w:ascii="Times New Roman" w:hAnsi="Times New Roman" w:cs="Times New Roman"/>
        </w:rPr>
        <w:t xml:space="preserve">he MAC deadlines caused </w:t>
      </w:r>
      <w:r w:rsidR="005163A6" w:rsidRPr="003C1074">
        <w:rPr>
          <w:rFonts w:ascii="Times New Roman" w:hAnsi="Times New Roman" w:cs="Times New Roman"/>
        </w:rPr>
        <w:t>significant</w:t>
      </w:r>
      <w:r w:rsidR="00226913" w:rsidRPr="003C1074">
        <w:rPr>
          <w:rFonts w:ascii="Times New Roman" w:hAnsi="Times New Roman" w:cs="Times New Roman"/>
        </w:rPr>
        <w:t xml:space="preserve"> discussions</w:t>
      </w:r>
      <w:r w:rsidR="005163A6" w:rsidRPr="003C1074">
        <w:rPr>
          <w:rFonts w:ascii="Times New Roman" w:hAnsi="Times New Roman" w:cs="Times New Roman"/>
        </w:rPr>
        <w:t xml:space="preserve"> </w:t>
      </w:r>
      <w:r w:rsidRPr="003C1074">
        <w:rPr>
          <w:rFonts w:ascii="Times New Roman" w:hAnsi="Times New Roman" w:cs="Times New Roman"/>
        </w:rPr>
        <w:t>and were shifted back and forth</w:t>
      </w:r>
      <w:r w:rsidR="00226913" w:rsidRPr="003C1074">
        <w:rPr>
          <w:rFonts w:ascii="Times New Roman" w:hAnsi="Times New Roman" w:cs="Times New Roman"/>
        </w:rPr>
        <w:t>.</w:t>
      </w:r>
      <w:r w:rsidR="005163A6" w:rsidRPr="003C1074">
        <w:rPr>
          <w:rFonts w:ascii="Times New Roman" w:hAnsi="Times New Roman" w:cs="Times New Roman"/>
        </w:rPr>
        <w:t xml:space="preserve"> The main concerns were that </w:t>
      </w:r>
    </w:p>
    <w:p w14:paraId="258BCA6C" w14:textId="437B24D1" w:rsidR="00286E4F" w:rsidRPr="003C1074" w:rsidRDefault="005163A6" w:rsidP="00AC5118">
      <w:pPr>
        <w:pStyle w:val="ListParagraph"/>
        <w:numPr>
          <w:ilvl w:val="0"/>
          <w:numId w:val="28"/>
        </w:numPr>
        <w:jc w:val="both"/>
        <w:rPr>
          <w:rFonts w:ascii="Times New Roman" w:hAnsi="Times New Roman" w:cs="Times New Roman"/>
        </w:rPr>
      </w:pPr>
      <w:r w:rsidRPr="003C1074">
        <w:rPr>
          <w:rFonts w:ascii="Times New Roman" w:hAnsi="Times New Roman" w:cs="Times New Roman"/>
        </w:rPr>
        <w:t xml:space="preserve">setup and verification of </w:t>
      </w:r>
      <w:r w:rsidR="00AC5118" w:rsidRPr="003C1074">
        <w:rPr>
          <w:rFonts w:ascii="Times New Roman" w:hAnsi="Times New Roman" w:cs="Times New Roman"/>
        </w:rPr>
        <w:t xml:space="preserve">MAC layer </w:t>
      </w:r>
      <w:r w:rsidRPr="003C1074">
        <w:rPr>
          <w:rFonts w:ascii="Times New Roman" w:hAnsi="Times New Roman" w:cs="Times New Roman"/>
        </w:rPr>
        <w:t>simulators e.g. in ns3 need significant time</w:t>
      </w:r>
      <w:r w:rsidR="00AC5118" w:rsidRPr="003C1074">
        <w:rPr>
          <w:rFonts w:ascii="Times New Roman" w:hAnsi="Times New Roman" w:cs="Times New Roman"/>
        </w:rPr>
        <w:t xml:space="preserve">. The risk is that there is rather limited experience with doing 802.11 MAC simulations in </w:t>
      </w:r>
      <w:proofErr w:type="spellStart"/>
      <w:r w:rsidR="00AC5118" w:rsidRPr="003C1074">
        <w:rPr>
          <w:rFonts w:ascii="Times New Roman" w:hAnsi="Times New Roman" w:cs="Times New Roman"/>
        </w:rPr>
        <w:t>TGbb</w:t>
      </w:r>
      <w:proofErr w:type="spellEnd"/>
      <w:r w:rsidR="00AC5118" w:rsidRPr="003C1074">
        <w:rPr>
          <w:rFonts w:ascii="Times New Roman" w:hAnsi="Times New Roman" w:cs="Times New Roman"/>
        </w:rPr>
        <w:t>.</w:t>
      </w:r>
      <w:r w:rsidRPr="003C1074">
        <w:rPr>
          <w:rFonts w:ascii="Times New Roman" w:hAnsi="Times New Roman" w:cs="Times New Roman"/>
        </w:rPr>
        <w:t xml:space="preserve"> </w:t>
      </w:r>
    </w:p>
    <w:p w14:paraId="6A426C88" w14:textId="77777777" w:rsidR="007A02D0" w:rsidRPr="003C1074" w:rsidRDefault="005163A6" w:rsidP="00286E4F">
      <w:pPr>
        <w:pStyle w:val="ListParagraph"/>
        <w:numPr>
          <w:ilvl w:val="0"/>
          <w:numId w:val="28"/>
        </w:numPr>
        <w:jc w:val="both"/>
        <w:rPr>
          <w:rFonts w:ascii="Times New Roman" w:hAnsi="Times New Roman" w:cs="Times New Roman"/>
        </w:rPr>
      </w:pPr>
      <w:r w:rsidRPr="003C1074">
        <w:rPr>
          <w:rFonts w:ascii="Times New Roman" w:hAnsi="Times New Roman" w:cs="Times New Roman"/>
        </w:rPr>
        <w:t xml:space="preserve">the people in the room </w:t>
      </w:r>
      <w:r w:rsidR="00286E4F" w:rsidRPr="003C1074">
        <w:rPr>
          <w:rFonts w:ascii="Times New Roman" w:hAnsi="Times New Roman" w:cs="Times New Roman"/>
        </w:rPr>
        <w:t>are likely to</w:t>
      </w:r>
      <w:r w:rsidRPr="003C1074">
        <w:rPr>
          <w:rFonts w:ascii="Times New Roman" w:hAnsi="Times New Roman" w:cs="Times New Roman"/>
        </w:rPr>
        <w:t xml:space="preserve"> be interested </w:t>
      </w:r>
      <w:r w:rsidR="00286E4F" w:rsidRPr="003C1074">
        <w:rPr>
          <w:rFonts w:ascii="Times New Roman" w:hAnsi="Times New Roman" w:cs="Times New Roman"/>
        </w:rPr>
        <w:t>in</w:t>
      </w:r>
      <w:r w:rsidRPr="003C1074">
        <w:rPr>
          <w:rFonts w:ascii="Times New Roman" w:hAnsi="Times New Roman" w:cs="Times New Roman"/>
        </w:rPr>
        <w:t xml:space="preserve"> provid</w:t>
      </w:r>
      <w:r w:rsidR="00286E4F" w:rsidRPr="003C1074">
        <w:rPr>
          <w:rFonts w:ascii="Times New Roman" w:hAnsi="Times New Roman" w:cs="Times New Roman"/>
        </w:rPr>
        <w:t>ing</w:t>
      </w:r>
      <w:r w:rsidRPr="003C1074">
        <w:rPr>
          <w:rFonts w:ascii="Times New Roman" w:hAnsi="Times New Roman" w:cs="Times New Roman"/>
        </w:rPr>
        <w:t xml:space="preserve"> proposals. They should ask themselves how much time </w:t>
      </w:r>
      <w:r w:rsidR="00286E4F" w:rsidRPr="003C1074">
        <w:rPr>
          <w:rFonts w:ascii="Times New Roman" w:hAnsi="Times New Roman" w:cs="Times New Roman"/>
        </w:rPr>
        <w:t>will be</w:t>
      </w:r>
      <w:r w:rsidRPr="003C1074">
        <w:rPr>
          <w:rFonts w:ascii="Times New Roman" w:hAnsi="Times New Roman" w:cs="Times New Roman"/>
        </w:rPr>
        <w:t xml:space="preserve"> needed</w:t>
      </w:r>
      <w:r w:rsidR="00286E4F" w:rsidRPr="003C1074">
        <w:rPr>
          <w:rFonts w:ascii="Times New Roman" w:hAnsi="Times New Roman" w:cs="Times New Roman"/>
        </w:rPr>
        <w:t>,</w:t>
      </w:r>
    </w:p>
    <w:p w14:paraId="0883C944" w14:textId="6742F1F5" w:rsidR="00286E4F" w:rsidRPr="003C1074" w:rsidRDefault="00AC5118" w:rsidP="00217674">
      <w:pPr>
        <w:pStyle w:val="ListParagraph"/>
        <w:numPr>
          <w:ilvl w:val="0"/>
          <w:numId w:val="28"/>
        </w:numPr>
        <w:jc w:val="both"/>
        <w:rPr>
          <w:rFonts w:ascii="Times New Roman" w:hAnsi="Times New Roman" w:cs="Times New Roman"/>
        </w:rPr>
      </w:pPr>
      <w:r w:rsidRPr="003C1074">
        <w:rPr>
          <w:rFonts w:ascii="Times New Roman" w:hAnsi="Times New Roman" w:cs="Times New Roman"/>
        </w:rPr>
        <w:t xml:space="preserve">there are concerns that copy-and-paste proposals from other projects, such as 11ax, could </w:t>
      </w:r>
      <w:r w:rsidR="00286E4F" w:rsidRPr="003C1074">
        <w:rPr>
          <w:rFonts w:ascii="Times New Roman" w:hAnsi="Times New Roman" w:cs="Times New Roman"/>
        </w:rPr>
        <w:t xml:space="preserve">come </w:t>
      </w:r>
      <w:r w:rsidRPr="003C1074">
        <w:rPr>
          <w:rFonts w:ascii="Times New Roman" w:hAnsi="Times New Roman" w:cs="Times New Roman"/>
        </w:rPr>
        <w:t xml:space="preserve">in </w:t>
      </w:r>
      <w:r w:rsidR="00EC6AEF" w:rsidRPr="003C1074">
        <w:rPr>
          <w:rFonts w:ascii="Times New Roman" w:hAnsi="Times New Roman" w:cs="Times New Roman"/>
        </w:rPr>
        <w:t xml:space="preserve">which </w:t>
      </w:r>
      <w:r w:rsidRPr="003C1074">
        <w:rPr>
          <w:rFonts w:ascii="Times New Roman" w:hAnsi="Times New Roman" w:cs="Times New Roman"/>
        </w:rPr>
        <w:t>are quite complex and cause significant delay. P</w:t>
      </w:r>
      <w:r w:rsidR="00286E4F" w:rsidRPr="003C1074">
        <w:rPr>
          <w:rFonts w:ascii="Times New Roman" w:hAnsi="Times New Roman" w:cs="Times New Roman"/>
        </w:rPr>
        <w:t xml:space="preserve">arties who setup the task group and contributed </w:t>
      </w:r>
      <w:r w:rsidRPr="003C1074">
        <w:rPr>
          <w:rFonts w:ascii="Times New Roman" w:hAnsi="Times New Roman" w:cs="Times New Roman"/>
        </w:rPr>
        <w:t>extensively need to deal with them extensively</w:t>
      </w:r>
      <w:r w:rsidR="00286E4F" w:rsidRPr="003C1074">
        <w:rPr>
          <w:rFonts w:ascii="Times New Roman" w:hAnsi="Times New Roman" w:cs="Times New Roman"/>
        </w:rPr>
        <w:t xml:space="preserve">. The bar should be set high enough </w:t>
      </w:r>
      <w:r w:rsidRPr="003C1074">
        <w:rPr>
          <w:rFonts w:ascii="Times New Roman" w:hAnsi="Times New Roman" w:cs="Times New Roman"/>
        </w:rPr>
        <w:t xml:space="preserve">but </w:t>
      </w:r>
      <w:r w:rsidR="007A02D0" w:rsidRPr="003C1074">
        <w:rPr>
          <w:rFonts w:ascii="Times New Roman" w:hAnsi="Times New Roman" w:cs="Times New Roman"/>
        </w:rPr>
        <w:t>fair</w:t>
      </w:r>
      <w:r w:rsidR="00EC6AEF" w:rsidRPr="003C1074">
        <w:rPr>
          <w:rFonts w:ascii="Times New Roman" w:hAnsi="Times New Roman" w:cs="Times New Roman"/>
        </w:rPr>
        <w:t xml:space="preserve"> </w:t>
      </w:r>
      <w:r w:rsidR="00286E4F" w:rsidRPr="003C1074">
        <w:rPr>
          <w:rFonts w:ascii="Times New Roman" w:hAnsi="Times New Roman" w:cs="Times New Roman"/>
        </w:rPr>
        <w:t xml:space="preserve">to </w:t>
      </w:r>
      <w:r w:rsidRPr="003C1074">
        <w:rPr>
          <w:rFonts w:ascii="Times New Roman" w:hAnsi="Times New Roman" w:cs="Times New Roman"/>
        </w:rPr>
        <w:t>provide well-justified proposals and facilitate an efficient selection process</w:t>
      </w:r>
      <w:r w:rsidR="00286E4F" w:rsidRPr="003C1074">
        <w:rPr>
          <w:rFonts w:ascii="Times New Roman" w:hAnsi="Times New Roman" w:cs="Times New Roman"/>
        </w:rPr>
        <w:t>.</w:t>
      </w:r>
    </w:p>
    <w:p w14:paraId="7F647F83" w14:textId="6DC075C8" w:rsidR="00226913" w:rsidRPr="003C1074" w:rsidRDefault="00BE2445" w:rsidP="00286E4F">
      <w:pPr>
        <w:ind w:left="360"/>
        <w:jc w:val="both"/>
        <w:rPr>
          <w:sz w:val="24"/>
          <w:szCs w:val="24"/>
        </w:rPr>
      </w:pPr>
      <w:r w:rsidRPr="003C1074">
        <w:rPr>
          <w:sz w:val="24"/>
          <w:szCs w:val="24"/>
        </w:rPr>
        <w:t>S</w:t>
      </w:r>
      <w:r w:rsidR="005163A6" w:rsidRPr="003C1074">
        <w:rPr>
          <w:sz w:val="24"/>
          <w:szCs w:val="24"/>
        </w:rPr>
        <w:t>ince the session was near to its end</w:t>
      </w:r>
      <w:r w:rsidRPr="003C1074">
        <w:rPr>
          <w:sz w:val="24"/>
          <w:szCs w:val="24"/>
        </w:rPr>
        <w:t xml:space="preserve">, </w:t>
      </w:r>
      <w:r w:rsidR="005163A6" w:rsidRPr="003C1074">
        <w:rPr>
          <w:sz w:val="24"/>
          <w:szCs w:val="24"/>
        </w:rPr>
        <w:t>it was agreed to remove the deadline</w:t>
      </w:r>
      <w:r w:rsidR="00AC5118" w:rsidRPr="003C1074">
        <w:rPr>
          <w:sz w:val="24"/>
          <w:szCs w:val="24"/>
        </w:rPr>
        <w:t>s</w:t>
      </w:r>
      <w:r w:rsidR="005163A6" w:rsidRPr="003C1074">
        <w:rPr>
          <w:sz w:val="24"/>
          <w:szCs w:val="24"/>
        </w:rPr>
        <w:t xml:space="preserve"> for MAC </w:t>
      </w:r>
      <w:r w:rsidR="00AC5118" w:rsidRPr="003C1074">
        <w:rPr>
          <w:sz w:val="24"/>
          <w:szCs w:val="24"/>
        </w:rPr>
        <w:t xml:space="preserve">proposals and simulations </w:t>
      </w:r>
      <w:r w:rsidR="005163A6" w:rsidRPr="003C1074">
        <w:rPr>
          <w:sz w:val="24"/>
          <w:szCs w:val="24"/>
        </w:rPr>
        <w:t xml:space="preserve">from the </w:t>
      </w:r>
      <w:proofErr w:type="spellStart"/>
      <w:r w:rsidR="005163A6" w:rsidRPr="003C1074">
        <w:rPr>
          <w:sz w:val="24"/>
          <w:szCs w:val="24"/>
        </w:rPr>
        <w:t>CfP</w:t>
      </w:r>
      <w:proofErr w:type="spellEnd"/>
      <w:r w:rsidR="00EC6AEF" w:rsidRPr="003C1074">
        <w:rPr>
          <w:sz w:val="24"/>
          <w:szCs w:val="24"/>
        </w:rPr>
        <w:t xml:space="preserve"> for now and come back to this </w:t>
      </w:r>
      <w:r w:rsidR="00AC5118" w:rsidRPr="003C1074">
        <w:rPr>
          <w:sz w:val="24"/>
          <w:szCs w:val="24"/>
        </w:rPr>
        <w:t xml:space="preserve">issue </w:t>
      </w:r>
      <w:r w:rsidR="00D807A6" w:rsidRPr="003C1074">
        <w:rPr>
          <w:sz w:val="24"/>
          <w:szCs w:val="24"/>
        </w:rPr>
        <w:t xml:space="preserve">at some </w:t>
      </w:r>
      <w:r w:rsidR="00EC6AEF" w:rsidRPr="003C1074">
        <w:rPr>
          <w:sz w:val="24"/>
          <w:szCs w:val="24"/>
        </w:rPr>
        <w:t xml:space="preserve">later </w:t>
      </w:r>
      <w:r w:rsidR="00D807A6" w:rsidRPr="003C1074">
        <w:rPr>
          <w:sz w:val="24"/>
          <w:szCs w:val="24"/>
        </w:rPr>
        <w:t>point in time</w:t>
      </w:r>
      <w:r w:rsidR="005163A6" w:rsidRPr="003C1074">
        <w:rPr>
          <w:sz w:val="24"/>
          <w:szCs w:val="24"/>
        </w:rPr>
        <w:t>.</w:t>
      </w:r>
      <w:r w:rsidR="00AC5118" w:rsidRPr="003C1074">
        <w:rPr>
          <w:sz w:val="24"/>
          <w:szCs w:val="24"/>
        </w:rPr>
        <w:t xml:space="preserve"> This proposal found obvious consensus in the group to get an agreement on the </w:t>
      </w:r>
      <w:proofErr w:type="spellStart"/>
      <w:r w:rsidR="00AC5118" w:rsidRPr="003C1074">
        <w:rPr>
          <w:sz w:val="24"/>
          <w:szCs w:val="24"/>
        </w:rPr>
        <w:t>CfP</w:t>
      </w:r>
      <w:proofErr w:type="spellEnd"/>
      <w:r w:rsidR="00AC5118" w:rsidRPr="003C1074">
        <w:rPr>
          <w:sz w:val="24"/>
          <w:szCs w:val="24"/>
        </w:rPr>
        <w:t xml:space="preserve"> text.  </w:t>
      </w:r>
      <w:r w:rsidR="005163A6" w:rsidRPr="003C1074">
        <w:rPr>
          <w:sz w:val="24"/>
          <w:szCs w:val="24"/>
        </w:rPr>
        <w:t xml:space="preserve">  </w:t>
      </w:r>
      <w:r w:rsidR="00226913" w:rsidRPr="003C1074">
        <w:rPr>
          <w:sz w:val="24"/>
          <w:szCs w:val="24"/>
        </w:rPr>
        <w:t xml:space="preserve"> </w:t>
      </w:r>
    </w:p>
    <w:p w14:paraId="4D7CC71D" w14:textId="77777777" w:rsidR="00226913" w:rsidRPr="003C1074" w:rsidRDefault="00226913" w:rsidP="00226913">
      <w:pPr>
        <w:pStyle w:val="ListParagraph"/>
        <w:rPr>
          <w:rFonts w:ascii="Times New Roman" w:hAnsi="Times New Roman" w:cs="Times New Roman"/>
        </w:rPr>
      </w:pPr>
    </w:p>
    <w:p w14:paraId="46EF8D8F" w14:textId="6C8F2F1F" w:rsidR="00226913" w:rsidRPr="003C1074" w:rsidRDefault="00226913"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t>The Chair run a motion to accept the Call for Proposals in 11-18/1719r1. The question is</w:t>
      </w:r>
      <w:r w:rsidR="000A4EBE" w:rsidRPr="003C1074">
        <w:rPr>
          <w:rFonts w:ascii="Times New Roman" w:hAnsi="Times New Roman" w:cs="Times New Roman"/>
        </w:rPr>
        <w:t>:</w:t>
      </w:r>
    </w:p>
    <w:p w14:paraId="7990B49F"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 xml:space="preserve">MOTION: Issue the Call for Proposals for </w:t>
      </w:r>
      <w:proofErr w:type="spellStart"/>
      <w:r w:rsidRPr="003C1074">
        <w:rPr>
          <w:rFonts w:ascii="Times New Roman" w:hAnsi="Times New Roman" w:cs="Times New Roman"/>
        </w:rPr>
        <w:t>TGbb</w:t>
      </w:r>
      <w:proofErr w:type="spellEnd"/>
      <w:r w:rsidRPr="003C1074">
        <w:rPr>
          <w:rFonts w:ascii="Times New Roman" w:hAnsi="Times New Roman" w:cs="Times New Roman"/>
        </w:rPr>
        <w:t xml:space="preserve"> </w:t>
      </w:r>
      <w:r w:rsidRPr="003C1074">
        <w:rPr>
          <w:rFonts w:ascii="Times New Roman" w:hAnsi="Times New Roman" w:cs="Times New Roman"/>
        </w:rPr>
        <w:br/>
        <w:t>(doc. 11-18/2039r1)</w:t>
      </w:r>
    </w:p>
    <w:p w14:paraId="3F6E3A36" w14:textId="77777777" w:rsidR="000A4EBE" w:rsidRPr="003C1074" w:rsidRDefault="000A4EBE" w:rsidP="00EA330F">
      <w:pPr>
        <w:pStyle w:val="ListParagraph"/>
        <w:numPr>
          <w:ilvl w:val="1"/>
          <w:numId w:val="33"/>
        </w:numPr>
        <w:jc w:val="both"/>
        <w:rPr>
          <w:rFonts w:ascii="Times New Roman" w:hAnsi="Times New Roman" w:cs="Times New Roman"/>
        </w:rPr>
      </w:pPr>
    </w:p>
    <w:p w14:paraId="02BC0C9A"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Mover:</w:t>
      </w:r>
      <w:r w:rsidRPr="003C1074">
        <w:rPr>
          <w:rFonts w:ascii="Times New Roman" w:hAnsi="Times New Roman" w:cs="Times New Roman"/>
        </w:rPr>
        <w:tab/>
        <w:t>Tuncer Baykas</w:t>
      </w:r>
    </w:p>
    <w:p w14:paraId="033C2167"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Seconded:</w:t>
      </w:r>
      <w:r w:rsidRPr="003C1074">
        <w:rPr>
          <w:rFonts w:ascii="Times New Roman" w:hAnsi="Times New Roman" w:cs="Times New Roman"/>
        </w:rPr>
        <w:tab/>
        <w:t xml:space="preserve">Oliver </w:t>
      </w:r>
      <w:proofErr w:type="spellStart"/>
      <w:r w:rsidRPr="003C1074">
        <w:rPr>
          <w:rFonts w:ascii="Times New Roman" w:hAnsi="Times New Roman" w:cs="Times New Roman"/>
        </w:rPr>
        <w:t>Pengfei</w:t>
      </w:r>
      <w:proofErr w:type="spellEnd"/>
      <w:r w:rsidRPr="003C1074">
        <w:rPr>
          <w:rFonts w:ascii="Times New Roman" w:hAnsi="Times New Roman" w:cs="Times New Roman"/>
        </w:rPr>
        <w:t xml:space="preserve"> Luo</w:t>
      </w:r>
    </w:p>
    <w:p w14:paraId="34DA1B67" w14:textId="77777777" w:rsidR="000A4EBE" w:rsidRPr="003C1074" w:rsidRDefault="000A4EBE" w:rsidP="00EA330F">
      <w:pPr>
        <w:pStyle w:val="ListParagraph"/>
        <w:numPr>
          <w:ilvl w:val="1"/>
          <w:numId w:val="33"/>
        </w:numPr>
        <w:jc w:val="both"/>
        <w:rPr>
          <w:rFonts w:ascii="Times New Roman" w:hAnsi="Times New Roman" w:cs="Times New Roman"/>
        </w:rPr>
      </w:pPr>
    </w:p>
    <w:p w14:paraId="4C0FA369" w14:textId="2E5A049F"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Y/N/A</w:t>
      </w:r>
      <w:r w:rsidRPr="003C1074">
        <w:rPr>
          <w:rFonts w:ascii="Times New Roman" w:hAnsi="Times New Roman" w:cs="Times New Roman"/>
        </w:rPr>
        <w:tab/>
        <w:t>7/0/0</w:t>
      </w:r>
    </w:p>
    <w:p w14:paraId="04F46491" w14:textId="77777777" w:rsidR="00226913" w:rsidRPr="003C1074" w:rsidRDefault="00226913" w:rsidP="000A4EBE">
      <w:pPr>
        <w:jc w:val="both"/>
        <w:rPr>
          <w:sz w:val="24"/>
          <w:szCs w:val="24"/>
        </w:rPr>
      </w:pPr>
    </w:p>
    <w:p w14:paraId="069DBAE3" w14:textId="0F66E6CF" w:rsidR="000A4EBE" w:rsidRPr="003C1074" w:rsidRDefault="00226913"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t xml:space="preserve">The Chair proposed the schedule for phone calls. </w:t>
      </w:r>
    </w:p>
    <w:p w14:paraId="2478F84E" w14:textId="098E2B36"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 xml:space="preserve">MOTION: </w:t>
      </w:r>
      <w:proofErr w:type="spellStart"/>
      <w:r w:rsidRPr="003C1074">
        <w:rPr>
          <w:rFonts w:ascii="Times New Roman" w:hAnsi="Times New Roman" w:cs="Times New Roman"/>
        </w:rPr>
        <w:t>TGbb</w:t>
      </w:r>
      <w:proofErr w:type="spellEnd"/>
      <w:r w:rsidRPr="003C1074">
        <w:rPr>
          <w:rFonts w:ascii="Times New Roman" w:hAnsi="Times New Roman" w:cs="Times New Roman"/>
        </w:rPr>
        <w:t xml:space="preserve"> would like to request the following teleconference times:</w:t>
      </w:r>
    </w:p>
    <w:p w14:paraId="4FDA9A62" w14:textId="77777777" w:rsidR="000A4EBE" w:rsidRPr="003C1074" w:rsidRDefault="000A4EBE" w:rsidP="00EA330F">
      <w:pPr>
        <w:pStyle w:val="ListParagraph"/>
        <w:numPr>
          <w:ilvl w:val="1"/>
          <w:numId w:val="33"/>
        </w:numPr>
        <w:jc w:val="both"/>
        <w:rPr>
          <w:rFonts w:ascii="Times New Roman" w:hAnsi="Times New Roman" w:cs="Times New Roman"/>
        </w:rPr>
      </w:pPr>
    </w:p>
    <w:p w14:paraId="10617779"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08:30 AM EDT for 1h on 5 Dec. 2018</w:t>
      </w:r>
    </w:p>
    <w:p w14:paraId="06311695"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08:30 AM EDT for 1h on 19 Dec. 2018</w:t>
      </w:r>
    </w:p>
    <w:p w14:paraId="243BF965"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08:30 AM EDT for 1h on 9 Jan. 2019</w:t>
      </w:r>
    </w:p>
    <w:p w14:paraId="2BDB5210" w14:textId="77777777" w:rsidR="000A4EBE" w:rsidRPr="003C1074" w:rsidRDefault="000A4EBE" w:rsidP="00EA330F">
      <w:pPr>
        <w:pStyle w:val="ListParagraph"/>
        <w:numPr>
          <w:ilvl w:val="1"/>
          <w:numId w:val="33"/>
        </w:numPr>
        <w:jc w:val="both"/>
        <w:rPr>
          <w:rFonts w:ascii="Times New Roman" w:hAnsi="Times New Roman" w:cs="Times New Roman"/>
        </w:rPr>
      </w:pPr>
    </w:p>
    <w:p w14:paraId="17E7F666"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 xml:space="preserve">Move: </w:t>
      </w:r>
      <w:r w:rsidRPr="003C1074">
        <w:rPr>
          <w:rFonts w:ascii="Times New Roman" w:hAnsi="Times New Roman" w:cs="Times New Roman"/>
        </w:rPr>
        <w:tab/>
        <w:t>Tuncer Baykas</w:t>
      </w:r>
    </w:p>
    <w:p w14:paraId="38E45E94"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 xml:space="preserve">Second: </w:t>
      </w:r>
      <w:r w:rsidRPr="003C1074">
        <w:rPr>
          <w:rFonts w:ascii="Times New Roman" w:hAnsi="Times New Roman" w:cs="Times New Roman"/>
        </w:rPr>
        <w:tab/>
        <w:t>Volker Jungnickel</w:t>
      </w:r>
    </w:p>
    <w:p w14:paraId="2C0D1E19" w14:textId="77777777" w:rsidR="000A4EBE" w:rsidRPr="003C1074" w:rsidRDefault="000A4EBE" w:rsidP="00EA330F">
      <w:pPr>
        <w:pStyle w:val="ListParagraph"/>
        <w:numPr>
          <w:ilvl w:val="1"/>
          <w:numId w:val="33"/>
        </w:numPr>
        <w:jc w:val="both"/>
        <w:rPr>
          <w:rFonts w:ascii="Times New Roman" w:hAnsi="Times New Roman" w:cs="Times New Roman"/>
        </w:rPr>
      </w:pPr>
    </w:p>
    <w:p w14:paraId="195150C0" w14:textId="50A25567" w:rsidR="00AC5118"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Unanimous consent</w:t>
      </w:r>
    </w:p>
    <w:p w14:paraId="7EB32515" w14:textId="77777777" w:rsidR="000A4EBE" w:rsidRPr="003C1074" w:rsidRDefault="000A4EBE" w:rsidP="000A4EBE">
      <w:pPr>
        <w:pStyle w:val="ListParagraph"/>
        <w:ind w:left="792"/>
        <w:jc w:val="both"/>
        <w:rPr>
          <w:rFonts w:ascii="Times New Roman" w:hAnsi="Times New Roman" w:cs="Times New Roman"/>
        </w:rPr>
      </w:pPr>
    </w:p>
    <w:p w14:paraId="0D809A25" w14:textId="072F272B" w:rsidR="00AC5118" w:rsidRPr="003C1074" w:rsidRDefault="00AC5118" w:rsidP="00AC5118">
      <w:pPr>
        <w:jc w:val="both"/>
        <w:rPr>
          <w:sz w:val="24"/>
          <w:szCs w:val="24"/>
        </w:rPr>
      </w:pPr>
      <w:r w:rsidRPr="003C1074">
        <w:rPr>
          <w:sz w:val="24"/>
          <w:szCs w:val="24"/>
        </w:rPr>
        <w:t xml:space="preserve">The Chair will send out an invitation via the </w:t>
      </w:r>
      <w:proofErr w:type="spellStart"/>
      <w:r w:rsidRPr="003C1074">
        <w:rPr>
          <w:sz w:val="24"/>
          <w:szCs w:val="24"/>
        </w:rPr>
        <w:t>TGbb</w:t>
      </w:r>
      <w:proofErr w:type="spellEnd"/>
      <w:r w:rsidRPr="003C1074">
        <w:rPr>
          <w:sz w:val="24"/>
          <w:szCs w:val="24"/>
        </w:rPr>
        <w:t xml:space="preserve"> email reflector</w:t>
      </w:r>
      <w:r w:rsidR="00F41032" w:rsidRPr="003C1074">
        <w:rPr>
          <w:sz w:val="24"/>
          <w:szCs w:val="24"/>
        </w:rPr>
        <w:t>.</w:t>
      </w:r>
      <w:r w:rsidRPr="003C1074">
        <w:rPr>
          <w:sz w:val="24"/>
          <w:szCs w:val="24"/>
        </w:rPr>
        <w:t xml:space="preserve"> </w:t>
      </w:r>
    </w:p>
    <w:p w14:paraId="7CF646D4" w14:textId="1EB7AED1" w:rsidR="005163A6" w:rsidRPr="003C1074" w:rsidRDefault="005163A6" w:rsidP="005163A6">
      <w:pPr>
        <w:jc w:val="both"/>
        <w:rPr>
          <w:sz w:val="24"/>
          <w:szCs w:val="24"/>
        </w:rPr>
      </w:pPr>
    </w:p>
    <w:p w14:paraId="07BA5182" w14:textId="072B1D4D" w:rsidR="005163A6" w:rsidRPr="003C1074" w:rsidRDefault="005163A6" w:rsidP="005163A6">
      <w:pPr>
        <w:jc w:val="both"/>
        <w:rPr>
          <w:sz w:val="24"/>
          <w:szCs w:val="24"/>
        </w:rPr>
      </w:pPr>
      <w:r w:rsidRPr="003C1074">
        <w:rPr>
          <w:sz w:val="24"/>
          <w:szCs w:val="24"/>
        </w:rPr>
        <w:t>The November 2018 meeting adjourned</w:t>
      </w:r>
      <w:r w:rsidR="00286E4F" w:rsidRPr="003C1074">
        <w:rPr>
          <w:sz w:val="24"/>
          <w:szCs w:val="24"/>
        </w:rPr>
        <w:t xml:space="preserve"> until January 2019</w:t>
      </w:r>
      <w:r w:rsidRPr="003C1074">
        <w:rPr>
          <w:sz w:val="24"/>
          <w:szCs w:val="24"/>
        </w:rPr>
        <w:t>.</w:t>
      </w:r>
    </w:p>
    <w:p w14:paraId="7F20D509" w14:textId="77777777" w:rsidR="00226913" w:rsidRPr="003C1074" w:rsidRDefault="00226913" w:rsidP="00226913">
      <w:pPr>
        <w:pStyle w:val="ListParagraph"/>
        <w:ind w:left="360"/>
        <w:jc w:val="both"/>
        <w:rPr>
          <w:rFonts w:ascii="Times New Roman" w:hAnsi="Times New Roman" w:cs="Times New Roman"/>
        </w:rPr>
      </w:pPr>
    </w:p>
    <w:p w14:paraId="478C1808" w14:textId="635ECDE2" w:rsidR="00E07A40" w:rsidRPr="003C1074" w:rsidRDefault="00C85C4B" w:rsidP="00C85C4B">
      <w:pPr>
        <w:jc w:val="both"/>
        <w:rPr>
          <w:sz w:val="24"/>
          <w:szCs w:val="24"/>
        </w:rPr>
      </w:pPr>
      <w:r w:rsidRPr="003C1074">
        <w:rPr>
          <w:sz w:val="24"/>
          <w:szCs w:val="24"/>
        </w:rPr>
        <w:t xml:space="preserve">  </w:t>
      </w:r>
      <w:r w:rsidR="00E07A40" w:rsidRPr="003C1074">
        <w:rPr>
          <w:sz w:val="24"/>
          <w:szCs w:val="24"/>
        </w:rPr>
        <w:t xml:space="preserve">        </w:t>
      </w:r>
    </w:p>
    <w:p w14:paraId="608D6EDA" w14:textId="77777777" w:rsidR="00E07A40" w:rsidRPr="003C1074" w:rsidRDefault="00E07A40" w:rsidP="004A441A">
      <w:pPr>
        <w:pStyle w:val="ListParagraph"/>
        <w:ind w:left="360"/>
        <w:jc w:val="both"/>
        <w:rPr>
          <w:rFonts w:ascii="Times New Roman" w:hAnsi="Times New Roman" w:cs="Times New Roman"/>
        </w:rPr>
      </w:pPr>
    </w:p>
    <w:p w14:paraId="58E7588E" w14:textId="77777777" w:rsidR="00023789" w:rsidRPr="003C1074" w:rsidRDefault="00023789" w:rsidP="004A441A">
      <w:pPr>
        <w:jc w:val="both"/>
        <w:rPr>
          <w:sz w:val="24"/>
          <w:szCs w:val="24"/>
        </w:rPr>
      </w:pPr>
    </w:p>
    <w:sectPr w:rsidR="00023789" w:rsidRPr="003C1074">
      <w:headerReference w:type="default" r:id="rId10"/>
      <w:footerReference w:type="default" r:id="rId11"/>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CCFBC" w14:textId="77777777" w:rsidR="00824ABE" w:rsidRDefault="00824ABE">
      <w:r>
        <w:separator/>
      </w:r>
    </w:p>
  </w:endnote>
  <w:endnote w:type="continuationSeparator" w:id="0">
    <w:p w14:paraId="0F2D1EAB" w14:textId="77777777" w:rsidR="00824ABE" w:rsidRDefault="0082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6B77" w14:textId="09F98216" w:rsidR="00BE2445" w:rsidRPr="003C1074" w:rsidRDefault="00BE2445" w:rsidP="00EA4A0F">
    <w:pPr>
      <w:pStyle w:val="Footer"/>
      <w:tabs>
        <w:tab w:val="clear" w:pos="6480"/>
        <w:tab w:val="center" w:pos="4680"/>
        <w:tab w:val="right" w:pos="10065"/>
      </w:tabs>
      <w:rPr>
        <w:sz w:val="22"/>
        <w:szCs w:val="22"/>
        <w:lang w:val="de-DE"/>
      </w:rPr>
    </w:pPr>
    <w:proofErr w:type="spellStart"/>
    <w:r w:rsidRPr="003C1074">
      <w:rPr>
        <w:sz w:val="22"/>
        <w:szCs w:val="22"/>
        <w:lang w:val="de-DE" w:eastAsia="ja-JP"/>
      </w:rPr>
      <w:t>Minutes</w:t>
    </w:r>
    <w:proofErr w:type="spellEnd"/>
    <w:r w:rsidRPr="003C1074">
      <w:rPr>
        <w:sz w:val="22"/>
        <w:szCs w:val="22"/>
        <w:lang w:val="de-DE"/>
      </w:rPr>
      <w:tab/>
      <w:t xml:space="preserve">Page </w:t>
    </w:r>
    <w:r w:rsidRPr="003C1074">
      <w:rPr>
        <w:sz w:val="22"/>
        <w:szCs w:val="22"/>
      </w:rPr>
      <w:fldChar w:fldCharType="begin"/>
    </w:r>
    <w:r w:rsidRPr="003C1074">
      <w:rPr>
        <w:sz w:val="22"/>
        <w:szCs w:val="22"/>
        <w:lang w:val="de-DE"/>
      </w:rPr>
      <w:instrText>PAGE</w:instrText>
    </w:r>
    <w:r w:rsidRPr="003C1074">
      <w:rPr>
        <w:sz w:val="22"/>
        <w:szCs w:val="22"/>
      </w:rPr>
      <w:fldChar w:fldCharType="separate"/>
    </w:r>
    <w:r w:rsidR="00300A46" w:rsidRPr="003C1074">
      <w:rPr>
        <w:noProof/>
        <w:sz w:val="22"/>
        <w:szCs w:val="22"/>
        <w:lang w:val="de-DE"/>
      </w:rPr>
      <w:t>1</w:t>
    </w:r>
    <w:r w:rsidRPr="003C1074">
      <w:rPr>
        <w:sz w:val="22"/>
        <w:szCs w:val="22"/>
      </w:rPr>
      <w:fldChar w:fldCharType="end"/>
    </w:r>
    <w:r w:rsidRPr="003C1074">
      <w:rPr>
        <w:sz w:val="22"/>
        <w:szCs w:val="22"/>
        <w:lang w:val="de-DE"/>
      </w:rPr>
      <w:t xml:space="preserve"> </w:t>
    </w:r>
    <w:r w:rsidRPr="003C1074">
      <w:rPr>
        <w:sz w:val="22"/>
        <w:szCs w:val="22"/>
        <w:lang w:val="de-DE"/>
      </w:rPr>
      <w:tab/>
    </w:r>
    <w:r w:rsidRPr="003C1074">
      <w:rPr>
        <w:b/>
        <w:sz w:val="22"/>
        <w:szCs w:val="22"/>
        <w:lang w:val="de-DE" w:eastAsia="ja-JP"/>
      </w:rPr>
      <w:t>V</w:t>
    </w:r>
    <w:r w:rsidRPr="003C1074">
      <w:rPr>
        <w:sz w:val="22"/>
        <w:szCs w:val="22"/>
        <w:lang w:val="de-DE"/>
      </w:rPr>
      <w:t>olker Jungnickel (HHI)</w:t>
    </w:r>
  </w:p>
  <w:p w14:paraId="47B78CCC" w14:textId="77777777" w:rsidR="00BE2445" w:rsidRPr="008F4891" w:rsidRDefault="00BE244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4AE7A" w14:textId="77777777" w:rsidR="00824ABE" w:rsidRDefault="00824ABE">
      <w:r>
        <w:separator/>
      </w:r>
    </w:p>
  </w:footnote>
  <w:footnote w:type="continuationSeparator" w:id="0">
    <w:p w14:paraId="402F49AB" w14:textId="77777777" w:rsidR="00824ABE" w:rsidRDefault="00824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5C27" w14:textId="55C8D8CF" w:rsidR="00BE2445" w:rsidRPr="003C1074" w:rsidRDefault="00BE2445" w:rsidP="00EA4A0F">
    <w:pPr>
      <w:pStyle w:val="Header"/>
      <w:tabs>
        <w:tab w:val="center" w:pos="4680"/>
        <w:tab w:val="right" w:pos="10065"/>
      </w:tabs>
      <w:rPr>
        <w:b w:val="0"/>
        <w:sz w:val="22"/>
        <w:szCs w:val="22"/>
      </w:rPr>
    </w:pPr>
    <w:r w:rsidRPr="003C1074">
      <w:rPr>
        <w:b w:val="0"/>
        <w:sz w:val="22"/>
        <w:szCs w:val="22"/>
        <w:lang w:eastAsia="ja-JP"/>
      </w:rPr>
      <w:t>November</w:t>
    </w:r>
    <w:r w:rsidRPr="003C1074">
      <w:rPr>
        <w:b w:val="0"/>
        <w:sz w:val="22"/>
        <w:szCs w:val="22"/>
      </w:rPr>
      <w:t xml:space="preserve"> 201</w:t>
    </w:r>
    <w:r w:rsidRPr="003C1074">
      <w:rPr>
        <w:b w:val="0"/>
        <w:sz w:val="22"/>
        <w:szCs w:val="22"/>
        <w:lang w:eastAsia="ja-JP"/>
      </w:rPr>
      <w:t>8</w:t>
    </w:r>
    <w:r w:rsidRPr="003C1074">
      <w:rPr>
        <w:b w:val="0"/>
        <w:sz w:val="22"/>
        <w:szCs w:val="22"/>
      </w:rPr>
      <w:tab/>
    </w:r>
    <w:r w:rsidRPr="003C1074">
      <w:rPr>
        <w:b w:val="0"/>
        <w:sz w:val="22"/>
        <w:szCs w:val="22"/>
      </w:rPr>
      <w:tab/>
    </w:r>
    <w:r w:rsidRPr="003C1074">
      <w:rPr>
        <w:b w:val="0"/>
        <w:sz w:val="22"/>
        <w:szCs w:val="22"/>
      </w:rPr>
      <w:tab/>
    </w:r>
    <w:r w:rsidR="009E56FA" w:rsidRPr="003C1074">
      <w:rPr>
        <w:b w:val="0"/>
        <w:bCs/>
        <w:color w:val="000000"/>
        <w:sz w:val="22"/>
        <w:szCs w:val="22"/>
        <w:shd w:val="clear" w:color="auto" w:fill="FFFFFF"/>
      </w:rPr>
      <w:t>11-18-1993-0</w:t>
    </w:r>
    <w:r w:rsidR="00090447">
      <w:rPr>
        <w:b w:val="0"/>
        <w:bCs/>
        <w:color w:val="000000"/>
        <w:sz w:val="22"/>
        <w:szCs w:val="22"/>
        <w:shd w:val="clear" w:color="auto" w:fill="FFFFFF"/>
      </w:rPr>
      <w:t>9</w:t>
    </w:r>
    <w:r w:rsidRPr="003C1074">
      <w:rPr>
        <w:b w:val="0"/>
        <w:bCs/>
        <w:color w:val="000000"/>
        <w:sz w:val="22"/>
        <w:szCs w:val="22"/>
        <w:shd w:val="clear" w:color="auto" w:fill="FFFFFF"/>
      </w:rPr>
      <w:t>-00bb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2A0"/>
    <w:multiLevelType w:val="multilevel"/>
    <w:tmpl w:val="50367AE4"/>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7E279C"/>
    <w:multiLevelType w:val="hybridMultilevel"/>
    <w:tmpl w:val="893C300E"/>
    <w:lvl w:ilvl="0" w:tplc="AAB4576A">
      <w:start w:val="802"/>
      <w:numFmt w:val="bullet"/>
      <w:lvlText w:val="-"/>
      <w:lvlJc w:val="left"/>
      <w:pPr>
        <w:ind w:left="360" w:hanging="360"/>
      </w:pPr>
      <w:rPr>
        <w:rFonts w:ascii="Calibri" w:eastAsiaTheme="minorHAnsi" w:hAnsi="Calibri" w:cs="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2F7348E"/>
    <w:multiLevelType w:val="multilevel"/>
    <w:tmpl w:val="AFE691E6"/>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56E5949"/>
    <w:multiLevelType w:val="hybridMultilevel"/>
    <w:tmpl w:val="6746852E"/>
    <w:lvl w:ilvl="0" w:tplc="E95C3336">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9C250C"/>
    <w:multiLevelType w:val="hybridMultilevel"/>
    <w:tmpl w:val="1226AD7C"/>
    <w:lvl w:ilvl="0" w:tplc="2D94F05A">
      <w:start w:val="1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052989"/>
    <w:multiLevelType w:val="hybridMultilevel"/>
    <w:tmpl w:val="625CB9A2"/>
    <w:lvl w:ilvl="0" w:tplc="AAB4576A">
      <w:start w:val="8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F02074"/>
    <w:multiLevelType w:val="hybridMultilevel"/>
    <w:tmpl w:val="43348968"/>
    <w:lvl w:ilvl="0" w:tplc="8BC0B64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FA061FA"/>
    <w:multiLevelType w:val="hybridMultilevel"/>
    <w:tmpl w:val="14DC918C"/>
    <w:lvl w:ilvl="0" w:tplc="04070001">
      <w:start w:val="1"/>
      <w:numFmt w:val="bullet"/>
      <w:lvlText w:val=""/>
      <w:lvlJc w:val="left"/>
      <w:pPr>
        <w:ind w:left="1560" w:hanging="360"/>
      </w:pPr>
      <w:rPr>
        <w:rFonts w:ascii="Symbol" w:hAnsi="Symbol" w:hint="default"/>
      </w:rPr>
    </w:lvl>
    <w:lvl w:ilvl="1" w:tplc="04070003" w:tentative="1">
      <w:start w:val="1"/>
      <w:numFmt w:val="bullet"/>
      <w:lvlText w:val="o"/>
      <w:lvlJc w:val="left"/>
      <w:pPr>
        <w:ind w:left="2280" w:hanging="360"/>
      </w:pPr>
      <w:rPr>
        <w:rFonts w:ascii="Courier New" w:hAnsi="Courier New" w:cs="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cs="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cs="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8" w15:restartNumberingAfterBreak="0">
    <w:nsid w:val="20910E6F"/>
    <w:multiLevelType w:val="hybridMultilevel"/>
    <w:tmpl w:val="DF30B154"/>
    <w:lvl w:ilvl="0" w:tplc="AAB4576A">
      <w:start w:val="80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17F3E86"/>
    <w:multiLevelType w:val="hybridMultilevel"/>
    <w:tmpl w:val="95DCA1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FF1BC4"/>
    <w:multiLevelType w:val="hybridMultilevel"/>
    <w:tmpl w:val="EB88432E"/>
    <w:lvl w:ilvl="0" w:tplc="DBB2C158">
      <w:start w:val="7"/>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CBB4210"/>
    <w:multiLevelType w:val="multilevel"/>
    <w:tmpl w:val="306E4058"/>
    <w:lvl w:ilvl="0">
      <w:start w:val="802"/>
      <w:numFmt w:val="bullet"/>
      <w:lvlText w:val="-"/>
      <w:lvlJc w:val="left"/>
      <w:pPr>
        <w:ind w:left="720" w:hanging="360"/>
      </w:pPr>
      <w:rPr>
        <w:rFonts w:ascii="Calibri" w:eastAsiaTheme="minorHAnsi" w:hAnsi="Calibri" w:cs="Calibri"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31677FEC"/>
    <w:multiLevelType w:val="hybridMultilevel"/>
    <w:tmpl w:val="C358980E"/>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2CA2F06"/>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B550B5"/>
    <w:multiLevelType w:val="multilevel"/>
    <w:tmpl w:val="6952D566"/>
    <w:lvl w:ilvl="0">
      <w:start w:val="2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FE2A8C"/>
    <w:multiLevelType w:val="hybridMultilevel"/>
    <w:tmpl w:val="D458D016"/>
    <w:lvl w:ilvl="0" w:tplc="032ACDF2">
      <w:start w:val="10"/>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1718E0"/>
    <w:multiLevelType w:val="multilevel"/>
    <w:tmpl w:val="AA7492A0"/>
    <w:lvl w:ilvl="0">
      <w:start w:val="13"/>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221378"/>
    <w:multiLevelType w:val="hybridMultilevel"/>
    <w:tmpl w:val="D3EA4AE2"/>
    <w:lvl w:ilvl="0" w:tplc="04929392">
      <w:start w:val="1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43D5F99"/>
    <w:multiLevelType w:val="multilevel"/>
    <w:tmpl w:val="0E3674FE"/>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numFmt w:val="bullet"/>
      <w:lvlText w:val="-"/>
      <w:lvlJc w:val="left"/>
      <w:pPr>
        <w:ind w:left="1224" w:hanging="504"/>
      </w:pPr>
      <w:rPr>
        <w:rFonts w:ascii="Calibri" w:eastAsiaTheme="minorHAnsi" w:hAnsi="Calibri" w:cstheme="minorBidi"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837EA9"/>
    <w:multiLevelType w:val="multilevel"/>
    <w:tmpl w:val="E8802876"/>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802"/>
      <w:numFmt w:val="bullet"/>
      <w:lvlText w:val="-"/>
      <w:lvlJc w:val="left"/>
      <w:pPr>
        <w:ind w:left="1224" w:hanging="504"/>
      </w:pPr>
      <w:rPr>
        <w:rFonts w:ascii="Calibri" w:eastAsiaTheme="minorHAns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4D54E5"/>
    <w:multiLevelType w:val="hybridMultilevel"/>
    <w:tmpl w:val="5FACC0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9EB5886"/>
    <w:multiLevelType w:val="multilevel"/>
    <w:tmpl w:val="F8300FC8"/>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12259F"/>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0A47B1"/>
    <w:multiLevelType w:val="hybridMultilevel"/>
    <w:tmpl w:val="46FED2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5BF146B"/>
    <w:multiLevelType w:val="hybridMultilevel"/>
    <w:tmpl w:val="22626A16"/>
    <w:lvl w:ilvl="0" w:tplc="E9A6128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CD733C9"/>
    <w:multiLevelType w:val="hybridMultilevel"/>
    <w:tmpl w:val="AB74FFFA"/>
    <w:lvl w:ilvl="0" w:tplc="AAB4576A">
      <w:start w:val="8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9217B3"/>
    <w:multiLevelType w:val="multilevel"/>
    <w:tmpl w:val="D1568FF2"/>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77C62E54"/>
    <w:multiLevelType w:val="hybridMultilevel"/>
    <w:tmpl w:val="95A0C960"/>
    <w:lvl w:ilvl="0" w:tplc="DBB2C158">
      <w:start w:val="7"/>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A9871FE"/>
    <w:multiLevelType w:val="multilevel"/>
    <w:tmpl w:val="9D78911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D65F7B"/>
    <w:multiLevelType w:val="multilevel"/>
    <w:tmpl w:val="EA42ADDA"/>
    <w:lvl w:ilvl="0">
      <w:start w:val="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ED17AB6"/>
    <w:multiLevelType w:val="hybridMultilevel"/>
    <w:tmpl w:val="B890F5AC"/>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F6460EC"/>
    <w:multiLevelType w:val="multilevel"/>
    <w:tmpl w:val="01B4D7B4"/>
    <w:lvl w:ilvl="0">
      <w:start w:val="2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23"/>
  </w:num>
  <w:num w:numId="3">
    <w:abstractNumId w:val="13"/>
  </w:num>
  <w:num w:numId="4">
    <w:abstractNumId w:val="3"/>
  </w:num>
  <w:num w:numId="5">
    <w:abstractNumId w:val="18"/>
  </w:num>
  <w:num w:numId="6">
    <w:abstractNumId w:val="0"/>
  </w:num>
  <w:num w:numId="7">
    <w:abstractNumId w:val="21"/>
  </w:num>
  <w:num w:numId="8">
    <w:abstractNumId w:val="30"/>
  </w:num>
  <w:num w:numId="9">
    <w:abstractNumId w:val="29"/>
  </w:num>
  <w:num w:numId="10">
    <w:abstractNumId w:val="31"/>
  </w:num>
  <w:num w:numId="11">
    <w:abstractNumId w:val="4"/>
  </w:num>
  <w:num w:numId="12">
    <w:abstractNumId w:val="6"/>
  </w:num>
  <w:num w:numId="13">
    <w:abstractNumId w:val="2"/>
  </w:num>
  <w:num w:numId="14">
    <w:abstractNumId w:val="7"/>
  </w:num>
  <w:num w:numId="15">
    <w:abstractNumId w:val="27"/>
  </w:num>
  <w:num w:numId="16">
    <w:abstractNumId w:val="10"/>
  </w:num>
  <w:num w:numId="17">
    <w:abstractNumId w:val="12"/>
  </w:num>
  <w:num w:numId="18">
    <w:abstractNumId w:val="9"/>
  </w:num>
  <w:num w:numId="19">
    <w:abstractNumId w:val="20"/>
  </w:num>
  <w:num w:numId="20">
    <w:abstractNumId w:val="24"/>
  </w:num>
  <w:num w:numId="21">
    <w:abstractNumId w:val="17"/>
  </w:num>
  <w:num w:numId="22">
    <w:abstractNumId w:val="11"/>
  </w:num>
  <w:num w:numId="23">
    <w:abstractNumId w:val="26"/>
  </w:num>
  <w:num w:numId="24">
    <w:abstractNumId w:val="1"/>
  </w:num>
  <w:num w:numId="25">
    <w:abstractNumId w:val="5"/>
  </w:num>
  <w:num w:numId="26">
    <w:abstractNumId w:val="8"/>
  </w:num>
  <w:num w:numId="27">
    <w:abstractNumId w:val="19"/>
  </w:num>
  <w:num w:numId="28">
    <w:abstractNumId w:val="25"/>
  </w:num>
  <w:num w:numId="29">
    <w:abstractNumId w:val="15"/>
  </w:num>
  <w:num w:numId="30">
    <w:abstractNumId w:val="16"/>
  </w:num>
  <w:num w:numId="31">
    <w:abstractNumId w:val="28"/>
  </w:num>
  <w:num w:numId="32">
    <w:abstractNumId w:val="14"/>
  </w:num>
  <w:num w:numId="33">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F6C"/>
    <w:rsid w:val="00004A18"/>
    <w:rsid w:val="000062AF"/>
    <w:rsid w:val="00010EDB"/>
    <w:rsid w:val="0002203F"/>
    <w:rsid w:val="00023789"/>
    <w:rsid w:val="000273C5"/>
    <w:rsid w:val="000276ED"/>
    <w:rsid w:val="00031203"/>
    <w:rsid w:val="00037B44"/>
    <w:rsid w:val="000438C6"/>
    <w:rsid w:val="00043FA2"/>
    <w:rsid w:val="00044CD3"/>
    <w:rsid w:val="00050CFE"/>
    <w:rsid w:val="00051F2E"/>
    <w:rsid w:val="00053328"/>
    <w:rsid w:val="00054C33"/>
    <w:rsid w:val="00060ABC"/>
    <w:rsid w:val="000611B1"/>
    <w:rsid w:val="000638AE"/>
    <w:rsid w:val="00071317"/>
    <w:rsid w:val="00073B66"/>
    <w:rsid w:val="00084178"/>
    <w:rsid w:val="00090447"/>
    <w:rsid w:val="000950EF"/>
    <w:rsid w:val="00095E77"/>
    <w:rsid w:val="000977AC"/>
    <w:rsid w:val="000A21F3"/>
    <w:rsid w:val="000A4EBE"/>
    <w:rsid w:val="000C021E"/>
    <w:rsid w:val="000C2373"/>
    <w:rsid w:val="000C5327"/>
    <w:rsid w:val="000C703C"/>
    <w:rsid w:val="000E191C"/>
    <w:rsid w:val="000E2247"/>
    <w:rsid w:val="000E4515"/>
    <w:rsid w:val="000E7898"/>
    <w:rsid w:val="000F096B"/>
    <w:rsid w:val="000F198E"/>
    <w:rsid w:val="000F1BAF"/>
    <w:rsid w:val="000F7B53"/>
    <w:rsid w:val="000F7BAB"/>
    <w:rsid w:val="000F7D53"/>
    <w:rsid w:val="001005E7"/>
    <w:rsid w:val="0011703E"/>
    <w:rsid w:val="001215F6"/>
    <w:rsid w:val="00123678"/>
    <w:rsid w:val="001241F5"/>
    <w:rsid w:val="00131837"/>
    <w:rsid w:val="00133081"/>
    <w:rsid w:val="00134CCE"/>
    <w:rsid w:val="00135A34"/>
    <w:rsid w:val="00137B0B"/>
    <w:rsid w:val="001411A5"/>
    <w:rsid w:val="00142BEB"/>
    <w:rsid w:val="00150AEB"/>
    <w:rsid w:val="00150DFC"/>
    <w:rsid w:val="00151E9B"/>
    <w:rsid w:val="0015625F"/>
    <w:rsid w:val="00160E30"/>
    <w:rsid w:val="00161B08"/>
    <w:rsid w:val="0016250C"/>
    <w:rsid w:val="00164BC7"/>
    <w:rsid w:val="00174187"/>
    <w:rsid w:val="001813B4"/>
    <w:rsid w:val="001822C3"/>
    <w:rsid w:val="0018276D"/>
    <w:rsid w:val="00183878"/>
    <w:rsid w:val="00184270"/>
    <w:rsid w:val="001878C4"/>
    <w:rsid w:val="00190A01"/>
    <w:rsid w:val="00192261"/>
    <w:rsid w:val="0019233F"/>
    <w:rsid w:val="0019384F"/>
    <w:rsid w:val="00196AD8"/>
    <w:rsid w:val="0019742A"/>
    <w:rsid w:val="001A15F2"/>
    <w:rsid w:val="001A3119"/>
    <w:rsid w:val="001A4C30"/>
    <w:rsid w:val="001A7B4F"/>
    <w:rsid w:val="001B2F64"/>
    <w:rsid w:val="001B3BA2"/>
    <w:rsid w:val="001B6D6E"/>
    <w:rsid w:val="001B7841"/>
    <w:rsid w:val="001C2CAD"/>
    <w:rsid w:val="001C4BD5"/>
    <w:rsid w:val="001C7E90"/>
    <w:rsid w:val="001D195F"/>
    <w:rsid w:val="001D2C9E"/>
    <w:rsid w:val="001D2F47"/>
    <w:rsid w:val="001D37FB"/>
    <w:rsid w:val="001D5C81"/>
    <w:rsid w:val="001D7605"/>
    <w:rsid w:val="001E3A40"/>
    <w:rsid w:val="001E3CF8"/>
    <w:rsid w:val="001E56CF"/>
    <w:rsid w:val="001E65B3"/>
    <w:rsid w:val="001F0ECD"/>
    <w:rsid w:val="001F1956"/>
    <w:rsid w:val="001F19BE"/>
    <w:rsid w:val="001F2E08"/>
    <w:rsid w:val="001F6435"/>
    <w:rsid w:val="00201551"/>
    <w:rsid w:val="002059A0"/>
    <w:rsid w:val="00212964"/>
    <w:rsid w:val="00213F5D"/>
    <w:rsid w:val="002164A0"/>
    <w:rsid w:val="002171BD"/>
    <w:rsid w:val="00220A29"/>
    <w:rsid w:val="00220C7F"/>
    <w:rsid w:val="002230DA"/>
    <w:rsid w:val="002233B4"/>
    <w:rsid w:val="00224096"/>
    <w:rsid w:val="00226913"/>
    <w:rsid w:val="00226AE3"/>
    <w:rsid w:val="00230C51"/>
    <w:rsid w:val="00231699"/>
    <w:rsid w:val="0024129C"/>
    <w:rsid w:val="002439C7"/>
    <w:rsid w:val="00252232"/>
    <w:rsid w:val="00256C5F"/>
    <w:rsid w:val="00261A55"/>
    <w:rsid w:val="00275353"/>
    <w:rsid w:val="00276776"/>
    <w:rsid w:val="002769B7"/>
    <w:rsid w:val="002868BE"/>
    <w:rsid w:val="00286E4F"/>
    <w:rsid w:val="00291FA8"/>
    <w:rsid w:val="002A1FA8"/>
    <w:rsid w:val="002A25E6"/>
    <w:rsid w:val="002B7857"/>
    <w:rsid w:val="002C09CF"/>
    <w:rsid w:val="002C1E56"/>
    <w:rsid w:val="002C2CFB"/>
    <w:rsid w:val="002C3A58"/>
    <w:rsid w:val="002C75EC"/>
    <w:rsid w:val="002C7B79"/>
    <w:rsid w:val="002D31E2"/>
    <w:rsid w:val="002D540A"/>
    <w:rsid w:val="002E184A"/>
    <w:rsid w:val="002E19C2"/>
    <w:rsid w:val="002E293E"/>
    <w:rsid w:val="002E3350"/>
    <w:rsid w:val="002E432F"/>
    <w:rsid w:val="002E4CE8"/>
    <w:rsid w:val="002E7ACC"/>
    <w:rsid w:val="002F4F57"/>
    <w:rsid w:val="002F731E"/>
    <w:rsid w:val="002F7EE3"/>
    <w:rsid w:val="003003A1"/>
    <w:rsid w:val="00300A46"/>
    <w:rsid w:val="00302336"/>
    <w:rsid w:val="003031D6"/>
    <w:rsid w:val="00303EFC"/>
    <w:rsid w:val="00305981"/>
    <w:rsid w:val="00305AC6"/>
    <w:rsid w:val="00307CD3"/>
    <w:rsid w:val="00307F96"/>
    <w:rsid w:val="003103D7"/>
    <w:rsid w:val="00311170"/>
    <w:rsid w:val="00321EE3"/>
    <w:rsid w:val="00325A88"/>
    <w:rsid w:val="0032715A"/>
    <w:rsid w:val="00332C73"/>
    <w:rsid w:val="00336D99"/>
    <w:rsid w:val="00337892"/>
    <w:rsid w:val="003403BC"/>
    <w:rsid w:val="00352797"/>
    <w:rsid w:val="00354A89"/>
    <w:rsid w:val="00354EAA"/>
    <w:rsid w:val="003615EB"/>
    <w:rsid w:val="00361A8F"/>
    <w:rsid w:val="00364269"/>
    <w:rsid w:val="003736F1"/>
    <w:rsid w:val="00377563"/>
    <w:rsid w:val="00381D6F"/>
    <w:rsid w:val="00393E1A"/>
    <w:rsid w:val="00395C88"/>
    <w:rsid w:val="00397652"/>
    <w:rsid w:val="003A1ECD"/>
    <w:rsid w:val="003A26F8"/>
    <w:rsid w:val="003A472A"/>
    <w:rsid w:val="003A6101"/>
    <w:rsid w:val="003B0138"/>
    <w:rsid w:val="003B1CC5"/>
    <w:rsid w:val="003B1E2A"/>
    <w:rsid w:val="003B2943"/>
    <w:rsid w:val="003B6B77"/>
    <w:rsid w:val="003C1074"/>
    <w:rsid w:val="003C230F"/>
    <w:rsid w:val="003C6217"/>
    <w:rsid w:val="003D1121"/>
    <w:rsid w:val="003D1284"/>
    <w:rsid w:val="003D4DBD"/>
    <w:rsid w:val="003E0D52"/>
    <w:rsid w:val="003E0FDE"/>
    <w:rsid w:val="003E2C48"/>
    <w:rsid w:val="003F0144"/>
    <w:rsid w:val="003F7BE4"/>
    <w:rsid w:val="004004AB"/>
    <w:rsid w:val="00401894"/>
    <w:rsid w:val="004027B4"/>
    <w:rsid w:val="00403968"/>
    <w:rsid w:val="0040397A"/>
    <w:rsid w:val="00406EE1"/>
    <w:rsid w:val="00407661"/>
    <w:rsid w:val="0041118F"/>
    <w:rsid w:val="00412AA4"/>
    <w:rsid w:val="0041521C"/>
    <w:rsid w:val="00417CA1"/>
    <w:rsid w:val="004213B3"/>
    <w:rsid w:val="00424EE2"/>
    <w:rsid w:val="0042629A"/>
    <w:rsid w:val="00426DCC"/>
    <w:rsid w:val="00431764"/>
    <w:rsid w:val="00433167"/>
    <w:rsid w:val="00435E04"/>
    <w:rsid w:val="00450E87"/>
    <w:rsid w:val="00454E63"/>
    <w:rsid w:val="00456D83"/>
    <w:rsid w:val="0046336D"/>
    <w:rsid w:val="00464ADA"/>
    <w:rsid w:val="00474973"/>
    <w:rsid w:val="004848E5"/>
    <w:rsid w:val="0048617B"/>
    <w:rsid w:val="00491099"/>
    <w:rsid w:val="00495CA5"/>
    <w:rsid w:val="00495DE8"/>
    <w:rsid w:val="0049600F"/>
    <w:rsid w:val="004A1F7D"/>
    <w:rsid w:val="004A441A"/>
    <w:rsid w:val="004A5644"/>
    <w:rsid w:val="004A73EA"/>
    <w:rsid w:val="004B0E0E"/>
    <w:rsid w:val="004B0EE2"/>
    <w:rsid w:val="004B3F42"/>
    <w:rsid w:val="004B47FC"/>
    <w:rsid w:val="004B6AAF"/>
    <w:rsid w:val="004B7A65"/>
    <w:rsid w:val="004C0D0C"/>
    <w:rsid w:val="004C4AFA"/>
    <w:rsid w:val="004C4FAC"/>
    <w:rsid w:val="004C6C81"/>
    <w:rsid w:val="004D0B19"/>
    <w:rsid w:val="004D32C9"/>
    <w:rsid w:val="004D3A4D"/>
    <w:rsid w:val="004D7B65"/>
    <w:rsid w:val="004E1013"/>
    <w:rsid w:val="004E4C05"/>
    <w:rsid w:val="004E5234"/>
    <w:rsid w:val="004E5630"/>
    <w:rsid w:val="004E628B"/>
    <w:rsid w:val="004E740F"/>
    <w:rsid w:val="004F293D"/>
    <w:rsid w:val="004F2EDA"/>
    <w:rsid w:val="004F4F6C"/>
    <w:rsid w:val="004F68A8"/>
    <w:rsid w:val="005013BC"/>
    <w:rsid w:val="00504E8E"/>
    <w:rsid w:val="005053C4"/>
    <w:rsid w:val="00512AAA"/>
    <w:rsid w:val="005163A6"/>
    <w:rsid w:val="00517BB0"/>
    <w:rsid w:val="005202B9"/>
    <w:rsid w:val="00524938"/>
    <w:rsid w:val="00526832"/>
    <w:rsid w:val="00530F3D"/>
    <w:rsid w:val="00531865"/>
    <w:rsid w:val="00542920"/>
    <w:rsid w:val="0054373A"/>
    <w:rsid w:val="0054492D"/>
    <w:rsid w:val="005461BB"/>
    <w:rsid w:val="00551844"/>
    <w:rsid w:val="00551AFE"/>
    <w:rsid w:val="00552EDF"/>
    <w:rsid w:val="0055419A"/>
    <w:rsid w:val="005567C1"/>
    <w:rsid w:val="00557637"/>
    <w:rsid w:val="005600F4"/>
    <w:rsid w:val="00560EBA"/>
    <w:rsid w:val="0056377D"/>
    <w:rsid w:val="00564CC7"/>
    <w:rsid w:val="00567B56"/>
    <w:rsid w:val="005778D9"/>
    <w:rsid w:val="00580943"/>
    <w:rsid w:val="00580DF2"/>
    <w:rsid w:val="00584E85"/>
    <w:rsid w:val="00591CAC"/>
    <w:rsid w:val="00595D41"/>
    <w:rsid w:val="005A4766"/>
    <w:rsid w:val="005A6206"/>
    <w:rsid w:val="005B3D78"/>
    <w:rsid w:val="005C1FBF"/>
    <w:rsid w:val="005C6737"/>
    <w:rsid w:val="005C7C57"/>
    <w:rsid w:val="005D74CC"/>
    <w:rsid w:val="005E3E7A"/>
    <w:rsid w:val="005F0248"/>
    <w:rsid w:val="005F0E4E"/>
    <w:rsid w:val="005F263B"/>
    <w:rsid w:val="005F4A79"/>
    <w:rsid w:val="005F4EED"/>
    <w:rsid w:val="00607FEB"/>
    <w:rsid w:val="00612A39"/>
    <w:rsid w:val="0061687C"/>
    <w:rsid w:val="00622EDC"/>
    <w:rsid w:val="006236AE"/>
    <w:rsid w:val="00627E4F"/>
    <w:rsid w:val="0063328F"/>
    <w:rsid w:val="006337D0"/>
    <w:rsid w:val="0063447C"/>
    <w:rsid w:val="00635685"/>
    <w:rsid w:val="00637CAA"/>
    <w:rsid w:val="00641C59"/>
    <w:rsid w:val="00650251"/>
    <w:rsid w:val="006526C1"/>
    <w:rsid w:val="006529B8"/>
    <w:rsid w:val="0066508B"/>
    <w:rsid w:val="006668EF"/>
    <w:rsid w:val="006700CF"/>
    <w:rsid w:val="0067035A"/>
    <w:rsid w:val="0067539C"/>
    <w:rsid w:val="0067687C"/>
    <w:rsid w:val="00676DA0"/>
    <w:rsid w:val="00684CE5"/>
    <w:rsid w:val="0069076C"/>
    <w:rsid w:val="00692185"/>
    <w:rsid w:val="00695D26"/>
    <w:rsid w:val="006A798C"/>
    <w:rsid w:val="006B01BC"/>
    <w:rsid w:val="006B0CB1"/>
    <w:rsid w:val="006B0D6C"/>
    <w:rsid w:val="006B7897"/>
    <w:rsid w:val="006C03E6"/>
    <w:rsid w:val="006C2DA2"/>
    <w:rsid w:val="006C52FE"/>
    <w:rsid w:val="006C7B54"/>
    <w:rsid w:val="006D06BF"/>
    <w:rsid w:val="006D0868"/>
    <w:rsid w:val="006D0A86"/>
    <w:rsid w:val="006D35C7"/>
    <w:rsid w:val="006D5041"/>
    <w:rsid w:val="006E4AAD"/>
    <w:rsid w:val="006E637A"/>
    <w:rsid w:val="006E705C"/>
    <w:rsid w:val="006F0285"/>
    <w:rsid w:val="006F0E19"/>
    <w:rsid w:val="0070124D"/>
    <w:rsid w:val="00702E4E"/>
    <w:rsid w:val="00704752"/>
    <w:rsid w:val="00704B24"/>
    <w:rsid w:val="00705530"/>
    <w:rsid w:val="00720CDE"/>
    <w:rsid w:val="0072380D"/>
    <w:rsid w:val="007245BC"/>
    <w:rsid w:val="00724804"/>
    <w:rsid w:val="00725190"/>
    <w:rsid w:val="00725583"/>
    <w:rsid w:val="007279ED"/>
    <w:rsid w:val="0073236B"/>
    <w:rsid w:val="00732D99"/>
    <w:rsid w:val="0073339C"/>
    <w:rsid w:val="007370D6"/>
    <w:rsid w:val="00740F85"/>
    <w:rsid w:val="00742CB6"/>
    <w:rsid w:val="00744E59"/>
    <w:rsid w:val="00745361"/>
    <w:rsid w:val="007503BB"/>
    <w:rsid w:val="007506AB"/>
    <w:rsid w:val="00751B33"/>
    <w:rsid w:val="00753477"/>
    <w:rsid w:val="0075403E"/>
    <w:rsid w:val="0075452B"/>
    <w:rsid w:val="00754861"/>
    <w:rsid w:val="007618C1"/>
    <w:rsid w:val="007652FF"/>
    <w:rsid w:val="00765E91"/>
    <w:rsid w:val="00771064"/>
    <w:rsid w:val="00771BC6"/>
    <w:rsid w:val="00781613"/>
    <w:rsid w:val="00783213"/>
    <w:rsid w:val="00785AE1"/>
    <w:rsid w:val="00794AD8"/>
    <w:rsid w:val="007A02D0"/>
    <w:rsid w:val="007A04EC"/>
    <w:rsid w:val="007A1C71"/>
    <w:rsid w:val="007A2195"/>
    <w:rsid w:val="007A5C6B"/>
    <w:rsid w:val="007A63E6"/>
    <w:rsid w:val="007A6FA3"/>
    <w:rsid w:val="007B2C5E"/>
    <w:rsid w:val="007B6109"/>
    <w:rsid w:val="007C3811"/>
    <w:rsid w:val="007C6237"/>
    <w:rsid w:val="007C6EB2"/>
    <w:rsid w:val="007D0B49"/>
    <w:rsid w:val="007D0C21"/>
    <w:rsid w:val="007D11DA"/>
    <w:rsid w:val="007D2549"/>
    <w:rsid w:val="007D47E7"/>
    <w:rsid w:val="007D6334"/>
    <w:rsid w:val="007E2700"/>
    <w:rsid w:val="007E651D"/>
    <w:rsid w:val="007E75BB"/>
    <w:rsid w:val="007F0BC1"/>
    <w:rsid w:val="007F1465"/>
    <w:rsid w:val="007F3109"/>
    <w:rsid w:val="007F4F0E"/>
    <w:rsid w:val="007F68D7"/>
    <w:rsid w:val="007F6DAE"/>
    <w:rsid w:val="00802574"/>
    <w:rsid w:val="00804EC9"/>
    <w:rsid w:val="00810432"/>
    <w:rsid w:val="0081097F"/>
    <w:rsid w:val="008113AF"/>
    <w:rsid w:val="00811694"/>
    <w:rsid w:val="00815A93"/>
    <w:rsid w:val="008233B3"/>
    <w:rsid w:val="00824ABE"/>
    <w:rsid w:val="00824DC4"/>
    <w:rsid w:val="00826592"/>
    <w:rsid w:val="008305FB"/>
    <w:rsid w:val="008334E3"/>
    <w:rsid w:val="00835133"/>
    <w:rsid w:val="00837E51"/>
    <w:rsid w:val="00841983"/>
    <w:rsid w:val="008438A7"/>
    <w:rsid w:val="00847585"/>
    <w:rsid w:val="008479A1"/>
    <w:rsid w:val="00856974"/>
    <w:rsid w:val="008713CD"/>
    <w:rsid w:val="00876A1F"/>
    <w:rsid w:val="00884475"/>
    <w:rsid w:val="00884671"/>
    <w:rsid w:val="008859B4"/>
    <w:rsid w:val="008869A1"/>
    <w:rsid w:val="00895724"/>
    <w:rsid w:val="0089634F"/>
    <w:rsid w:val="0089722D"/>
    <w:rsid w:val="008A58FC"/>
    <w:rsid w:val="008A7C7D"/>
    <w:rsid w:val="008B133F"/>
    <w:rsid w:val="008B32F7"/>
    <w:rsid w:val="008C00ED"/>
    <w:rsid w:val="008C16EB"/>
    <w:rsid w:val="008C2639"/>
    <w:rsid w:val="008C2B95"/>
    <w:rsid w:val="008C5317"/>
    <w:rsid w:val="008C6CA1"/>
    <w:rsid w:val="008D0101"/>
    <w:rsid w:val="008D0271"/>
    <w:rsid w:val="008D0A2F"/>
    <w:rsid w:val="008D0ACF"/>
    <w:rsid w:val="008D3D6F"/>
    <w:rsid w:val="008E0ABE"/>
    <w:rsid w:val="008E28AE"/>
    <w:rsid w:val="008E4757"/>
    <w:rsid w:val="008E5D94"/>
    <w:rsid w:val="008E7B67"/>
    <w:rsid w:val="008F3F97"/>
    <w:rsid w:val="008F4891"/>
    <w:rsid w:val="00900179"/>
    <w:rsid w:val="0090084A"/>
    <w:rsid w:val="0090178D"/>
    <w:rsid w:val="00901A20"/>
    <w:rsid w:val="0090294B"/>
    <w:rsid w:val="00903D61"/>
    <w:rsid w:val="009102CE"/>
    <w:rsid w:val="009156D9"/>
    <w:rsid w:val="00915730"/>
    <w:rsid w:val="00916A75"/>
    <w:rsid w:val="00917CF1"/>
    <w:rsid w:val="00920FA5"/>
    <w:rsid w:val="009238E3"/>
    <w:rsid w:val="009250AC"/>
    <w:rsid w:val="00930E58"/>
    <w:rsid w:val="00931659"/>
    <w:rsid w:val="0093270C"/>
    <w:rsid w:val="009377BC"/>
    <w:rsid w:val="00944252"/>
    <w:rsid w:val="0094742E"/>
    <w:rsid w:val="00947F10"/>
    <w:rsid w:val="00950C87"/>
    <w:rsid w:val="009517E6"/>
    <w:rsid w:val="00957149"/>
    <w:rsid w:val="00967137"/>
    <w:rsid w:val="009672FC"/>
    <w:rsid w:val="00975976"/>
    <w:rsid w:val="00975F04"/>
    <w:rsid w:val="009853F2"/>
    <w:rsid w:val="0098579A"/>
    <w:rsid w:val="00987AD6"/>
    <w:rsid w:val="00987CAA"/>
    <w:rsid w:val="0099389A"/>
    <w:rsid w:val="009A3D95"/>
    <w:rsid w:val="009B0A61"/>
    <w:rsid w:val="009B0E53"/>
    <w:rsid w:val="009B50DD"/>
    <w:rsid w:val="009C2863"/>
    <w:rsid w:val="009C37D0"/>
    <w:rsid w:val="009C56DE"/>
    <w:rsid w:val="009C793C"/>
    <w:rsid w:val="009D0A72"/>
    <w:rsid w:val="009D5B19"/>
    <w:rsid w:val="009E11F4"/>
    <w:rsid w:val="009E160F"/>
    <w:rsid w:val="009E56FA"/>
    <w:rsid w:val="009F1A60"/>
    <w:rsid w:val="009F1B82"/>
    <w:rsid w:val="009F7624"/>
    <w:rsid w:val="00A004A3"/>
    <w:rsid w:val="00A021D3"/>
    <w:rsid w:val="00A021F9"/>
    <w:rsid w:val="00A0286E"/>
    <w:rsid w:val="00A042A5"/>
    <w:rsid w:val="00A04E6C"/>
    <w:rsid w:val="00A1105A"/>
    <w:rsid w:val="00A11F8A"/>
    <w:rsid w:val="00A15A1E"/>
    <w:rsid w:val="00A1634F"/>
    <w:rsid w:val="00A2478D"/>
    <w:rsid w:val="00A27488"/>
    <w:rsid w:val="00A32E5F"/>
    <w:rsid w:val="00A32FE6"/>
    <w:rsid w:val="00A35CE6"/>
    <w:rsid w:val="00A3688F"/>
    <w:rsid w:val="00A413D4"/>
    <w:rsid w:val="00A42E08"/>
    <w:rsid w:val="00A45831"/>
    <w:rsid w:val="00A45B1F"/>
    <w:rsid w:val="00A469D5"/>
    <w:rsid w:val="00A46F20"/>
    <w:rsid w:val="00A54902"/>
    <w:rsid w:val="00A57156"/>
    <w:rsid w:val="00A57A22"/>
    <w:rsid w:val="00A64FEC"/>
    <w:rsid w:val="00A67F96"/>
    <w:rsid w:val="00A70C58"/>
    <w:rsid w:val="00A74543"/>
    <w:rsid w:val="00A74C2C"/>
    <w:rsid w:val="00A80679"/>
    <w:rsid w:val="00A8203B"/>
    <w:rsid w:val="00A867A7"/>
    <w:rsid w:val="00A86F1F"/>
    <w:rsid w:val="00A94095"/>
    <w:rsid w:val="00A94A5E"/>
    <w:rsid w:val="00A95F44"/>
    <w:rsid w:val="00AA54AA"/>
    <w:rsid w:val="00AA5C36"/>
    <w:rsid w:val="00AB13EF"/>
    <w:rsid w:val="00AC1879"/>
    <w:rsid w:val="00AC5118"/>
    <w:rsid w:val="00AC523D"/>
    <w:rsid w:val="00AC779C"/>
    <w:rsid w:val="00AC7E7B"/>
    <w:rsid w:val="00AD08A0"/>
    <w:rsid w:val="00AD1710"/>
    <w:rsid w:val="00AE11B6"/>
    <w:rsid w:val="00AE14F2"/>
    <w:rsid w:val="00AE29EF"/>
    <w:rsid w:val="00AE41DE"/>
    <w:rsid w:val="00AE6E56"/>
    <w:rsid w:val="00AF01BF"/>
    <w:rsid w:val="00AF1007"/>
    <w:rsid w:val="00AF41F9"/>
    <w:rsid w:val="00AF5A36"/>
    <w:rsid w:val="00AF6BCF"/>
    <w:rsid w:val="00AF7C64"/>
    <w:rsid w:val="00B00C43"/>
    <w:rsid w:val="00B01618"/>
    <w:rsid w:val="00B16FDC"/>
    <w:rsid w:val="00B23C99"/>
    <w:rsid w:val="00B30D00"/>
    <w:rsid w:val="00B318D4"/>
    <w:rsid w:val="00B34612"/>
    <w:rsid w:val="00B425BF"/>
    <w:rsid w:val="00B4669F"/>
    <w:rsid w:val="00B479D9"/>
    <w:rsid w:val="00B52DED"/>
    <w:rsid w:val="00B53C0F"/>
    <w:rsid w:val="00B5686F"/>
    <w:rsid w:val="00B57771"/>
    <w:rsid w:val="00B6298D"/>
    <w:rsid w:val="00B644DC"/>
    <w:rsid w:val="00B65C5F"/>
    <w:rsid w:val="00B72511"/>
    <w:rsid w:val="00B7281A"/>
    <w:rsid w:val="00B74E4B"/>
    <w:rsid w:val="00B7705D"/>
    <w:rsid w:val="00B77132"/>
    <w:rsid w:val="00B80FAA"/>
    <w:rsid w:val="00B852AD"/>
    <w:rsid w:val="00B8598D"/>
    <w:rsid w:val="00BA3D4E"/>
    <w:rsid w:val="00BA71A9"/>
    <w:rsid w:val="00BA7655"/>
    <w:rsid w:val="00BB36D5"/>
    <w:rsid w:val="00BB4A00"/>
    <w:rsid w:val="00BB4E80"/>
    <w:rsid w:val="00BC1590"/>
    <w:rsid w:val="00BC6217"/>
    <w:rsid w:val="00BC668F"/>
    <w:rsid w:val="00BC73D1"/>
    <w:rsid w:val="00BD3DD7"/>
    <w:rsid w:val="00BD445C"/>
    <w:rsid w:val="00BD73F6"/>
    <w:rsid w:val="00BE2445"/>
    <w:rsid w:val="00BE2462"/>
    <w:rsid w:val="00BE6F3B"/>
    <w:rsid w:val="00BE750F"/>
    <w:rsid w:val="00BF011D"/>
    <w:rsid w:val="00BF2091"/>
    <w:rsid w:val="00BF6D2F"/>
    <w:rsid w:val="00C03F10"/>
    <w:rsid w:val="00C12AD4"/>
    <w:rsid w:val="00C146F4"/>
    <w:rsid w:val="00C208C6"/>
    <w:rsid w:val="00C23A92"/>
    <w:rsid w:val="00C25237"/>
    <w:rsid w:val="00C2738C"/>
    <w:rsid w:val="00C305A2"/>
    <w:rsid w:val="00C32042"/>
    <w:rsid w:val="00C44D0F"/>
    <w:rsid w:val="00C4579A"/>
    <w:rsid w:val="00C45C2B"/>
    <w:rsid w:val="00C475F4"/>
    <w:rsid w:val="00C53DC2"/>
    <w:rsid w:val="00C55C26"/>
    <w:rsid w:val="00C61787"/>
    <w:rsid w:val="00C62725"/>
    <w:rsid w:val="00C652F2"/>
    <w:rsid w:val="00C71CB2"/>
    <w:rsid w:val="00C72FAC"/>
    <w:rsid w:val="00C76666"/>
    <w:rsid w:val="00C76A3A"/>
    <w:rsid w:val="00C81B19"/>
    <w:rsid w:val="00C8304D"/>
    <w:rsid w:val="00C83341"/>
    <w:rsid w:val="00C85C4B"/>
    <w:rsid w:val="00C85D0D"/>
    <w:rsid w:val="00C877BE"/>
    <w:rsid w:val="00C914EC"/>
    <w:rsid w:val="00C91A2D"/>
    <w:rsid w:val="00C936C1"/>
    <w:rsid w:val="00C94718"/>
    <w:rsid w:val="00CA0D0F"/>
    <w:rsid w:val="00CA1844"/>
    <w:rsid w:val="00CA2AAD"/>
    <w:rsid w:val="00CA419F"/>
    <w:rsid w:val="00CA5821"/>
    <w:rsid w:val="00CA6072"/>
    <w:rsid w:val="00CB084D"/>
    <w:rsid w:val="00CB219C"/>
    <w:rsid w:val="00CC1E36"/>
    <w:rsid w:val="00CC2F6D"/>
    <w:rsid w:val="00CC3631"/>
    <w:rsid w:val="00CD15E2"/>
    <w:rsid w:val="00CD216E"/>
    <w:rsid w:val="00CD225B"/>
    <w:rsid w:val="00CD22C7"/>
    <w:rsid w:val="00CD3016"/>
    <w:rsid w:val="00CD7E5D"/>
    <w:rsid w:val="00CE0375"/>
    <w:rsid w:val="00CE3FC2"/>
    <w:rsid w:val="00CE4B63"/>
    <w:rsid w:val="00CE7DB5"/>
    <w:rsid w:val="00CF166A"/>
    <w:rsid w:val="00CF413E"/>
    <w:rsid w:val="00CF7E48"/>
    <w:rsid w:val="00D01504"/>
    <w:rsid w:val="00D022DB"/>
    <w:rsid w:val="00D02446"/>
    <w:rsid w:val="00D04896"/>
    <w:rsid w:val="00D079A8"/>
    <w:rsid w:val="00D07AE1"/>
    <w:rsid w:val="00D07E68"/>
    <w:rsid w:val="00D1134B"/>
    <w:rsid w:val="00D13A7B"/>
    <w:rsid w:val="00D13DD9"/>
    <w:rsid w:val="00D1680D"/>
    <w:rsid w:val="00D209BE"/>
    <w:rsid w:val="00D21CDF"/>
    <w:rsid w:val="00D265A8"/>
    <w:rsid w:val="00D278ED"/>
    <w:rsid w:val="00D30DE5"/>
    <w:rsid w:val="00D3227C"/>
    <w:rsid w:val="00D36D72"/>
    <w:rsid w:val="00D4598E"/>
    <w:rsid w:val="00D54B18"/>
    <w:rsid w:val="00D56F8A"/>
    <w:rsid w:val="00D61945"/>
    <w:rsid w:val="00D62013"/>
    <w:rsid w:val="00D62A02"/>
    <w:rsid w:val="00D64D29"/>
    <w:rsid w:val="00D66AAC"/>
    <w:rsid w:val="00D67C54"/>
    <w:rsid w:val="00D7128E"/>
    <w:rsid w:val="00D71670"/>
    <w:rsid w:val="00D73AB1"/>
    <w:rsid w:val="00D769C5"/>
    <w:rsid w:val="00D77B2A"/>
    <w:rsid w:val="00D807A6"/>
    <w:rsid w:val="00D86927"/>
    <w:rsid w:val="00D876BA"/>
    <w:rsid w:val="00D931CC"/>
    <w:rsid w:val="00DA03FA"/>
    <w:rsid w:val="00DA1DF3"/>
    <w:rsid w:val="00DA2189"/>
    <w:rsid w:val="00DA2BFC"/>
    <w:rsid w:val="00DA566C"/>
    <w:rsid w:val="00DA621B"/>
    <w:rsid w:val="00DB0ACF"/>
    <w:rsid w:val="00DB232C"/>
    <w:rsid w:val="00DB4622"/>
    <w:rsid w:val="00DC01E0"/>
    <w:rsid w:val="00DD32F2"/>
    <w:rsid w:val="00DD379C"/>
    <w:rsid w:val="00DD58B1"/>
    <w:rsid w:val="00DE08CF"/>
    <w:rsid w:val="00DE1DCF"/>
    <w:rsid w:val="00DE3103"/>
    <w:rsid w:val="00DE604D"/>
    <w:rsid w:val="00DE694F"/>
    <w:rsid w:val="00DE6AE0"/>
    <w:rsid w:val="00DE747A"/>
    <w:rsid w:val="00DF16BD"/>
    <w:rsid w:val="00DF2891"/>
    <w:rsid w:val="00DF73E0"/>
    <w:rsid w:val="00E0066D"/>
    <w:rsid w:val="00E01820"/>
    <w:rsid w:val="00E01F52"/>
    <w:rsid w:val="00E05B1F"/>
    <w:rsid w:val="00E05CD1"/>
    <w:rsid w:val="00E06669"/>
    <w:rsid w:val="00E07A40"/>
    <w:rsid w:val="00E14BE6"/>
    <w:rsid w:val="00E27FAB"/>
    <w:rsid w:val="00E40DCF"/>
    <w:rsid w:val="00E42468"/>
    <w:rsid w:val="00E43EEA"/>
    <w:rsid w:val="00E452D6"/>
    <w:rsid w:val="00E46AC2"/>
    <w:rsid w:val="00E5450C"/>
    <w:rsid w:val="00E54AF9"/>
    <w:rsid w:val="00E557AA"/>
    <w:rsid w:val="00E56797"/>
    <w:rsid w:val="00E607C0"/>
    <w:rsid w:val="00E65FE6"/>
    <w:rsid w:val="00E76AEC"/>
    <w:rsid w:val="00E843F3"/>
    <w:rsid w:val="00E850B2"/>
    <w:rsid w:val="00E908B0"/>
    <w:rsid w:val="00E912A9"/>
    <w:rsid w:val="00E92616"/>
    <w:rsid w:val="00EA126E"/>
    <w:rsid w:val="00EA330F"/>
    <w:rsid w:val="00EA4A0F"/>
    <w:rsid w:val="00EB1A98"/>
    <w:rsid w:val="00EB2352"/>
    <w:rsid w:val="00EB3023"/>
    <w:rsid w:val="00EB3BFA"/>
    <w:rsid w:val="00EB50CD"/>
    <w:rsid w:val="00EB57C3"/>
    <w:rsid w:val="00EC27D5"/>
    <w:rsid w:val="00EC6AEF"/>
    <w:rsid w:val="00EC6B76"/>
    <w:rsid w:val="00ED001C"/>
    <w:rsid w:val="00ED67AB"/>
    <w:rsid w:val="00EE5709"/>
    <w:rsid w:val="00EE7762"/>
    <w:rsid w:val="00EF532A"/>
    <w:rsid w:val="00EF6E10"/>
    <w:rsid w:val="00EF6F4D"/>
    <w:rsid w:val="00F0616A"/>
    <w:rsid w:val="00F1281C"/>
    <w:rsid w:val="00F16061"/>
    <w:rsid w:val="00F224DB"/>
    <w:rsid w:val="00F243EB"/>
    <w:rsid w:val="00F25C7B"/>
    <w:rsid w:val="00F27B76"/>
    <w:rsid w:val="00F349F5"/>
    <w:rsid w:val="00F34AE3"/>
    <w:rsid w:val="00F3748C"/>
    <w:rsid w:val="00F41032"/>
    <w:rsid w:val="00F4439D"/>
    <w:rsid w:val="00F47243"/>
    <w:rsid w:val="00F5068E"/>
    <w:rsid w:val="00F50DEA"/>
    <w:rsid w:val="00F52ADE"/>
    <w:rsid w:val="00F52BD6"/>
    <w:rsid w:val="00F607A6"/>
    <w:rsid w:val="00F6515A"/>
    <w:rsid w:val="00F65A86"/>
    <w:rsid w:val="00F664FB"/>
    <w:rsid w:val="00F672CC"/>
    <w:rsid w:val="00F731F4"/>
    <w:rsid w:val="00F841B6"/>
    <w:rsid w:val="00F84A6F"/>
    <w:rsid w:val="00F86552"/>
    <w:rsid w:val="00F93D00"/>
    <w:rsid w:val="00F95B2A"/>
    <w:rsid w:val="00F97DA3"/>
    <w:rsid w:val="00FA0C41"/>
    <w:rsid w:val="00FA5FAE"/>
    <w:rsid w:val="00FB2C95"/>
    <w:rsid w:val="00FB53DE"/>
    <w:rsid w:val="00FB5822"/>
    <w:rsid w:val="00FB6B12"/>
    <w:rsid w:val="00FC0397"/>
    <w:rsid w:val="00FC08A2"/>
    <w:rsid w:val="00FC24A6"/>
    <w:rsid w:val="00FC53A8"/>
    <w:rsid w:val="00FC6AA2"/>
    <w:rsid w:val="00FD04F2"/>
    <w:rsid w:val="00FD255B"/>
    <w:rsid w:val="00FD2EA0"/>
    <w:rsid w:val="00FD363B"/>
    <w:rsid w:val="00FD462C"/>
    <w:rsid w:val="00FD5F7A"/>
    <w:rsid w:val="00FD7F64"/>
    <w:rsid w:val="00FE1445"/>
    <w:rsid w:val="00FF0964"/>
    <w:rsid w:val="00FF2963"/>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4AB72706-9251-41DA-9ECB-12E549FE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customStyle="1" w:styleId="Mention1">
    <w:name w:val="Mention1"/>
    <w:basedOn w:val="DefaultParagraphFont"/>
    <w:uiPriority w:val="99"/>
    <w:semiHidden/>
    <w:unhideWhenUsed/>
    <w:rsid w:val="008F4891"/>
    <w:rPr>
      <w:color w:val="2B579A"/>
      <w:shd w:val="clear" w:color="auto" w:fill="E6E6E6"/>
    </w:rPr>
  </w:style>
  <w:style w:type="character" w:styleId="FollowedHyperlink">
    <w:name w:val="FollowedHyperlink"/>
    <w:basedOn w:val="DefaultParagraphFont"/>
    <w:semiHidden/>
    <w:unhideWhenUsed/>
    <w:rsid w:val="00FD462C"/>
    <w:rPr>
      <w:color w:val="800080" w:themeColor="followedHyperlink"/>
      <w:u w:val="single"/>
    </w:rPr>
  </w:style>
  <w:style w:type="character" w:customStyle="1" w:styleId="UnresolvedMention1">
    <w:name w:val="Unresolved Mention1"/>
    <w:basedOn w:val="DefaultParagraphFont"/>
    <w:rsid w:val="00DB4622"/>
    <w:rPr>
      <w:color w:val="808080"/>
      <w:shd w:val="clear" w:color="auto" w:fill="E6E6E6"/>
    </w:rPr>
  </w:style>
  <w:style w:type="character" w:styleId="UnresolvedMention">
    <w:name w:val="Unresolved Mention"/>
    <w:basedOn w:val="DefaultParagraphFont"/>
    <w:uiPriority w:val="99"/>
    <w:semiHidden/>
    <w:unhideWhenUsed/>
    <w:rsid w:val="00201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182329991">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03516009">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849177924">
      <w:bodyDiv w:val="1"/>
      <w:marLeft w:val="0"/>
      <w:marRight w:val="0"/>
      <w:marTop w:val="0"/>
      <w:marBottom w:val="0"/>
      <w:divBdr>
        <w:top w:val="none" w:sz="0" w:space="0" w:color="auto"/>
        <w:left w:val="none" w:sz="0" w:space="0" w:color="auto"/>
        <w:bottom w:val="none" w:sz="0" w:space="0" w:color="auto"/>
        <w:right w:val="none" w:sz="0" w:space="0" w:color="auto"/>
      </w:divBdr>
    </w:div>
    <w:div w:id="1898739051">
      <w:bodyDiv w:val="1"/>
      <w:marLeft w:val="0"/>
      <w:marRight w:val="0"/>
      <w:marTop w:val="0"/>
      <w:marBottom w:val="0"/>
      <w:divBdr>
        <w:top w:val="none" w:sz="0" w:space="0" w:color="auto"/>
        <w:left w:val="none" w:sz="0" w:space="0" w:color="auto"/>
        <w:bottom w:val="none" w:sz="0" w:space="0" w:color="auto"/>
        <w:right w:val="none" w:sz="0" w:space="0" w:color="auto"/>
      </w:divBdr>
    </w:div>
    <w:div w:id="1899393300">
      <w:bodyDiv w:val="1"/>
      <w:marLeft w:val="0"/>
      <w:marRight w:val="0"/>
      <w:marTop w:val="0"/>
      <w:marBottom w:val="0"/>
      <w:divBdr>
        <w:top w:val="none" w:sz="0" w:space="0" w:color="auto"/>
        <w:left w:val="none" w:sz="0" w:space="0" w:color="auto"/>
        <w:bottom w:val="none" w:sz="0" w:space="0" w:color="auto"/>
        <w:right w:val="none" w:sz="0" w:space="0" w:color="auto"/>
      </w:divBdr>
    </w:div>
    <w:div w:id="1923299330">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kola.serafimovski@purelif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A8306-87F4-48D9-BABD-587CCA9C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3391</Words>
  <Characters>19329</Characters>
  <Application>Microsoft Office Word</Application>
  <DocSecurity>0</DocSecurity>
  <Lines>161</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22675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Serafimovski, Nikola</cp:lastModifiedBy>
  <cp:revision>2</cp:revision>
  <dcterms:created xsi:type="dcterms:W3CDTF">2019-01-15T16:44:00Z</dcterms:created>
  <dcterms:modified xsi:type="dcterms:W3CDTF">2019-01-15T16:44:00Z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