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897ED0" w:rsidP="00F57702">
            <w:pPr>
              <w:pStyle w:val="T2"/>
            </w:pPr>
            <w:r>
              <w:rPr>
                <w:lang w:eastAsia="ja-JP"/>
              </w:rPr>
              <w:t xml:space="preserve">October </w:t>
            </w:r>
            <w:r w:rsidR="00F57702">
              <w:rPr>
                <w:lang w:eastAsia="ja-JP"/>
              </w:rPr>
              <w:t>2018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F5770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897ED0">
              <w:rPr>
                <w:b w:val="0"/>
                <w:sz w:val="20"/>
              </w:rPr>
              <w:t>-10</w:t>
            </w:r>
            <w:r w:rsidR="00CE17C5">
              <w:rPr>
                <w:b w:val="0"/>
                <w:sz w:val="20"/>
                <w:lang w:eastAsia="ja-JP"/>
              </w:rPr>
              <w:t>-17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D14C41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October 3</w:t>
                  </w:r>
                  <w:r w:rsidR="00CE17C5">
                    <w:t>, October 10,</w:t>
                  </w:r>
                  <w:r w:rsidR="00CB206E">
                    <w:t xml:space="preserve"> and October 1</w:t>
                  </w:r>
                  <w:r w:rsidR="00CE17C5">
                    <w:t>7</w:t>
                  </w:r>
                  <w:r w:rsidR="00F57702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897ED0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October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897ED0">
        <w:rPr>
          <w:b/>
          <w:sz w:val="28"/>
          <w:u w:val="single"/>
          <w:lang w:eastAsia="ja-JP"/>
        </w:rPr>
        <w:t>October 3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897ED0">
        <w:rPr>
          <w:szCs w:val="22"/>
          <w:lang w:eastAsia="ja-JP"/>
        </w:rPr>
        <w:t>1702</w:t>
      </w:r>
      <w:r w:rsidR="0021660D">
        <w:rPr>
          <w:szCs w:val="22"/>
          <w:lang w:eastAsia="ja-JP"/>
        </w:rPr>
        <w:t>r</w:t>
      </w:r>
      <w:r w:rsidR="00897ED0">
        <w:rPr>
          <w:szCs w:val="22"/>
          <w:lang w:eastAsia="ja-JP"/>
        </w:rPr>
        <w:t>0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897ED0">
        <w:rPr>
          <w:szCs w:val="22"/>
          <w:lang w:eastAsia="ja-JP"/>
        </w:rPr>
        <w:t>9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1660D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F57702">
        <w:rPr>
          <w:szCs w:val="22"/>
        </w:rPr>
        <w:t xml:space="preserve">Artyom Lomayev </w:t>
      </w:r>
      <w:r w:rsidRPr="00D47F91">
        <w:rPr>
          <w:szCs w:val="22"/>
        </w:rPr>
        <w:t>(</w:t>
      </w:r>
      <w:r w:rsidR="000E5075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F57702">
        <w:rPr>
          <w:szCs w:val="22"/>
        </w:rPr>
        <w:t>CID resolution – part X</w:t>
      </w:r>
      <w:r w:rsidR="00035F80">
        <w:rPr>
          <w:szCs w:val="22"/>
        </w:rPr>
        <w:t>I</w:t>
      </w:r>
      <w:r w:rsidR="0021660D">
        <w:rPr>
          <w:szCs w:val="22"/>
        </w:rPr>
        <w:t>, Doc. IEEE 11-18/</w:t>
      </w:r>
      <w:r w:rsidR="00035F80">
        <w:rPr>
          <w:szCs w:val="22"/>
        </w:rPr>
        <w:t>1678</w:t>
      </w:r>
      <w:r>
        <w:rPr>
          <w:szCs w:val="22"/>
        </w:rPr>
        <w:t>r</w:t>
      </w:r>
      <w:r w:rsidR="00F57702">
        <w:rPr>
          <w:szCs w:val="22"/>
        </w:rPr>
        <w:t>0</w:t>
      </w:r>
      <w:r>
        <w:rPr>
          <w:szCs w:val="22"/>
        </w:rPr>
        <w:t>.</w:t>
      </w:r>
    </w:p>
    <w:p w:rsidR="00CF654C" w:rsidRPr="0028035B" w:rsidRDefault="00CF654C" w:rsidP="0028035B">
      <w:pPr>
        <w:numPr>
          <w:ilvl w:val="2"/>
          <w:numId w:val="12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  <w:r w:rsidR="00035F80">
        <w:rPr>
          <w:szCs w:val="22"/>
        </w:rPr>
        <w:t xml:space="preserve">Edits are made during the discussion on CID 3740.  </w:t>
      </w:r>
      <w:r w:rsidR="0028035B" w:rsidRPr="0028035B">
        <w:rPr>
          <w:szCs w:val="22"/>
        </w:rPr>
        <w:t>T</w:t>
      </w:r>
      <w:r w:rsidR="0028035B">
        <w:rPr>
          <w:szCs w:val="22"/>
        </w:rPr>
        <w:t xml:space="preserve">he latest </w:t>
      </w:r>
      <w:r w:rsidR="0028035B" w:rsidRPr="0028035B">
        <w:rPr>
          <w:szCs w:val="22"/>
        </w:rPr>
        <w:t>version for consideration is 18/1</w:t>
      </w:r>
      <w:r w:rsidR="0028035B">
        <w:rPr>
          <w:szCs w:val="22"/>
        </w:rPr>
        <w:t>678</w:t>
      </w:r>
      <w:r w:rsidR="0028035B" w:rsidRPr="0028035B">
        <w:rPr>
          <w:szCs w:val="22"/>
        </w:rPr>
        <w:t>r1.</w:t>
      </w:r>
    </w:p>
    <w:p w:rsidR="00580E23" w:rsidRDefault="00C836C7" w:rsidP="004F58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 xml:space="preserve">the following </w:t>
      </w:r>
      <w:r w:rsidR="00035F80">
        <w:rPr>
          <w:szCs w:val="22"/>
        </w:rPr>
        <w:t>68</w:t>
      </w:r>
      <w:r w:rsidR="00844F07">
        <w:rPr>
          <w:szCs w:val="22"/>
        </w:rPr>
        <w:t xml:space="preserve"> </w:t>
      </w:r>
      <w:r w:rsidR="0021660D">
        <w:rPr>
          <w:szCs w:val="22"/>
        </w:rPr>
        <w:t>CID</w:t>
      </w:r>
      <w:r w:rsidR="00844F07">
        <w:rPr>
          <w:szCs w:val="22"/>
        </w:rPr>
        <w:t>s</w:t>
      </w:r>
      <w:r w:rsidR="0028035B">
        <w:rPr>
          <w:szCs w:val="22"/>
        </w:rPr>
        <w:t xml:space="preserve"> as proposed in 18/1678r1</w:t>
      </w:r>
      <w:r w:rsidR="0021660D">
        <w:rPr>
          <w:szCs w:val="22"/>
        </w:rPr>
        <w:t xml:space="preserve">, </w:t>
      </w:r>
      <w:r w:rsidR="00844F07">
        <w:rPr>
          <w:szCs w:val="22"/>
        </w:rPr>
        <w:t xml:space="preserve">namely </w:t>
      </w:r>
      <w:r w:rsidR="004F58DB" w:rsidRPr="004F58DB">
        <w:rPr>
          <w:szCs w:val="22"/>
        </w:rPr>
        <w:t xml:space="preserve">3311, 3382, 3312, 3313, 3314, 3315, 3316, 3331, 3332, 3333, 3334, 3375, 3376, 3596, 3622, 3704, 3377, 3623, 3705, 3201, 3378, 3624, 3706, 3202, 3625, 3301, 3732, 3175, 3720, 3721, 3724, 3212, 3213, 3178, 3179, 3725, 3214, 3730, 3722, 3602, 3381, 3380, 3268, 3177, 3180, 3181, 3172, 3173, 3174, 3183, 3090, 3091, 3166, 3740, 3086, 3092, 3093, 3088, 3087, 3089, 3130, 3120, 3121, 3122, 3123, 3062, 3064, </w:t>
      </w:r>
      <w:r w:rsidR="004F58DB">
        <w:rPr>
          <w:szCs w:val="22"/>
        </w:rPr>
        <w:t xml:space="preserve">and </w:t>
      </w:r>
      <w:r w:rsidR="004F58DB" w:rsidRPr="004F58DB">
        <w:rPr>
          <w:szCs w:val="22"/>
        </w:rPr>
        <w:t>3065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</w:t>
      </w:r>
      <w:r w:rsidR="00035F80">
        <w:rPr>
          <w:szCs w:val="22"/>
        </w:rPr>
        <w:t>November 2018 plenary</w:t>
      </w:r>
      <w:r w:rsidR="00B16F9B">
        <w:rPr>
          <w:szCs w:val="22"/>
        </w:rPr>
        <w:t>.</w:t>
      </w:r>
    </w:p>
    <w:p w:rsidR="0021660D" w:rsidRDefault="0021660D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</w:t>
      </w:r>
      <w:r w:rsidR="00897ED0">
        <w:rPr>
          <w:szCs w:val="22"/>
        </w:rPr>
        <w:t>October 10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897ED0">
        <w:rPr>
          <w:szCs w:val="22"/>
        </w:rPr>
        <w:t>1:20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897ED0">
        <w:rPr>
          <w:b/>
          <w:szCs w:val="22"/>
        </w:rPr>
        <w:t>October 3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3E7EE0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Anuj Batra (Apple)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Alan Berkema (HP Inc)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(Peraso)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Alecsander Eitan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(Peraso)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Assaf Kasher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Oren Kedem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Artyom Lomayev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Hiroyuki Motozuka (Panasonic)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Kome Oteri (InterDigital)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Rui Yang (InterDigital)</w:t>
      </w:r>
    </w:p>
    <w:p w:rsidR="003000A6" w:rsidRDefault="003000A6">
      <w:pPr>
        <w:rPr>
          <w:szCs w:val="22"/>
        </w:rPr>
      </w:pPr>
      <w:r>
        <w:rPr>
          <w:szCs w:val="22"/>
        </w:rPr>
        <w:br w:type="page"/>
      </w:r>
    </w:p>
    <w:p w:rsidR="003000A6" w:rsidRPr="001F0053" w:rsidRDefault="003000A6" w:rsidP="003000A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October 10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3000A6" w:rsidRPr="00A36A5F" w:rsidRDefault="003000A6" w:rsidP="003000A6"/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3000A6" w:rsidRPr="00454E9F" w:rsidRDefault="003000A6" w:rsidP="003000A6">
      <w:pPr>
        <w:jc w:val="both"/>
        <w:rPr>
          <w:szCs w:val="22"/>
        </w:rPr>
      </w:pPr>
    </w:p>
    <w:p w:rsidR="003000A6" w:rsidRPr="00454E9F" w:rsidRDefault="003000A6" w:rsidP="003000A6">
      <w:pPr>
        <w:numPr>
          <w:ilvl w:val="0"/>
          <w:numId w:val="1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1702r1.</w:t>
      </w:r>
    </w:p>
    <w:p w:rsidR="003000A6" w:rsidRPr="00454E9F" w:rsidRDefault="003000A6" w:rsidP="003000A6">
      <w:pPr>
        <w:jc w:val="both"/>
        <w:rPr>
          <w:szCs w:val="22"/>
        </w:rPr>
      </w:pPr>
    </w:p>
    <w:p w:rsidR="003000A6" w:rsidRPr="00454E9F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3000A6" w:rsidRDefault="003000A6" w:rsidP="003000A6">
      <w:pPr>
        <w:numPr>
          <w:ilvl w:val="1"/>
          <w:numId w:val="1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3000A6" w:rsidRPr="00454E9F" w:rsidRDefault="003000A6" w:rsidP="003000A6">
      <w:pPr>
        <w:numPr>
          <w:ilvl w:val="1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3000A6" w:rsidRDefault="003000A6" w:rsidP="003000A6">
      <w:pPr>
        <w:numPr>
          <w:ilvl w:val="1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3000A6" w:rsidRDefault="003000A6" w:rsidP="003000A6">
      <w:pPr>
        <w:numPr>
          <w:ilvl w:val="1"/>
          <w:numId w:val="1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3000A6" w:rsidRDefault="003000A6" w:rsidP="003000A6">
      <w:pPr>
        <w:ind w:left="360"/>
        <w:jc w:val="both"/>
        <w:rPr>
          <w:szCs w:val="22"/>
        </w:rPr>
      </w:pPr>
    </w:p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Chair reminded the task group about a few practices on comment resolution (slide 9).</w:t>
      </w:r>
    </w:p>
    <w:p w:rsidR="003000A6" w:rsidRPr="003000A6" w:rsidRDefault="003000A6" w:rsidP="003000A6">
      <w:pPr>
        <w:ind w:left="360"/>
        <w:jc w:val="both"/>
        <w:rPr>
          <w:szCs w:val="22"/>
        </w:rPr>
      </w:pPr>
    </w:p>
    <w:p w:rsidR="003000A6" w:rsidRP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</w:t>
      </w:r>
      <w:r w:rsidR="00CE17C5">
        <w:rPr>
          <w:szCs w:val="22"/>
          <w:lang w:eastAsia="ja-JP"/>
        </w:rPr>
        <w:t>1</w:t>
      </w:r>
      <w:r>
        <w:rPr>
          <w:szCs w:val="22"/>
          <w:lang w:eastAsia="ja-JP"/>
        </w:rPr>
        <w:t xml:space="preserve">).  </w:t>
      </w:r>
    </w:p>
    <w:p w:rsidR="003000A6" w:rsidRDefault="003000A6" w:rsidP="003000A6">
      <w:pPr>
        <w:jc w:val="both"/>
        <w:rPr>
          <w:szCs w:val="22"/>
          <w:lang w:eastAsia="ja-JP"/>
        </w:rPr>
      </w:pPr>
    </w:p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Technical Presentation/Comment Resolution</w:t>
      </w:r>
    </w:p>
    <w:p w:rsidR="003000A6" w:rsidRDefault="003000A6" w:rsidP="00D501CE">
      <w:pPr>
        <w:numPr>
          <w:ilvl w:val="1"/>
          <w:numId w:val="1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Artyom Lomayev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D52C4A" w:rsidRPr="00D52C4A">
        <w:rPr>
          <w:szCs w:val="22"/>
        </w:rPr>
        <w:t xml:space="preserve">EDMG </w:t>
      </w:r>
      <w:r w:rsidR="00D52C4A">
        <w:rPr>
          <w:szCs w:val="22"/>
        </w:rPr>
        <w:t>e</w:t>
      </w:r>
      <w:r w:rsidR="00D52C4A" w:rsidRPr="00D52C4A">
        <w:rPr>
          <w:szCs w:val="22"/>
        </w:rPr>
        <w:t xml:space="preserve">ncoding </w:t>
      </w:r>
      <w:r w:rsidR="00D52C4A">
        <w:rPr>
          <w:szCs w:val="22"/>
        </w:rPr>
        <w:t>e</w:t>
      </w:r>
      <w:r w:rsidR="00D52C4A" w:rsidRPr="00D52C4A">
        <w:rPr>
          <w:szCs w:val="22"/>
        </w:rPr>
        <w:t>xamples</w:t>
      </w:r>
      <w:r>
        <w:rPr>
          <w:szCs w:val="22"/>
        </w:rPr>
        <w:t>, Doc. IEEE 11-18/1</w:t>
      </w:r>
      <w:r w:rsidR="00D52C4A">
        <w:rPr>
          <w:szCs w:val="22"/>
        </w:rPr>
        <w:t>346r</w:t>
      </w:r>
      <w:r>
        <w:rPr>
          <w:szCs w:val="22"/>
        </w:rPr>
        <w:t>0</w:t>
      </w:r>
      <w:r w:rsidR="00D52C4A">
        <w:rPr>
          <w:szCs w:val="22"/>
        </w:rPr>
        <w:t xml:space="preserve">, and </w:t>
      </w:r>
      <w:r w:rsidR="00D501CE" w:rsidRPr="00D501CE">
        <w:rPr>
          <w:szCs w:val="22"/>
        </w:rPr>
        <w:t xml:space="preserve">Annex I </w:t>
      </w:r>
      <w:r w:rsidR="00D501CE">
        <w:rPr>
          <w:szCs w:val="22"/>
        </w:rPr>
        <w:t>t</w:t>
      </w:r>
      <w:r w:rsidR="00D501CE" w:rsidRPr="00D501CE">
        <w:rPr>
          <w:szCs w:val="22"/>
        </w:rPr>
        <w:t xml:space="preserve">ext for EDMG </w:t>
      </w:r>
      <w:r w:rsidR="00D501CE">
        <w:rPr>
          <w:szCs w:val="22"/>
        </w:rPr>
        <w:t>e</w:t>
      </w:r>
      <w:r w:rsidR="00D501CE" w:rsidRPr="00D501CE">
        <w:rPr>
          <w:szCs w:val="22"/>
        </w:rPr>
        <w:t xml:space="preserve">ncoding </w:t>
      </w:r>
      <w:r w:rsidR="00D501CE">
        <w:rPr>
          <w:szCs w:val="22"/>
        </w:rPr>
        <w:t>e</w:t>
      </w:r>
      <w:r w:rsidR="00D501CE" w:rsidRPr="00D501CE">
        <w:rPr>
          <w:szCs w:val="22"/>
        </w:rPr>
        <w:t>xamples</w:t>
      </w:r>
      <w:r w:rsidR="00D501CE">
        <w:rPr>
          <w:szCs w:val="22"/>
        </w:rPr>
        <w:t>, Doc. IEEE 11-18/1347r0</w:t>
      </w:r>
      <w:r>
        <w:rPr>
          <w:szCs w:val="22"/>
        </w:rPr>
        <w:t>.</w:t>
      </w:r>
    </w:p>
    <w:p w:rsidR="003000A6" w:rsidRDefault="003000A6" w:rsidP="003000A6">
      <w:pPr>
        <w:numPr>
          <w:ilvl w:val="2"/>
          <w:numId w:val="1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  <w:r w:rsidR="00B54EE6">
        <w:rPr>
          <w:szCs w:val="22"/>
        </w:rPr>
        <w:t>There is no specific technical comment.  A member appreciates the author’s work.</w:t>
      </w:r>
    </w:p>
    <w:p w:rsidR="003000A6" w:rsidRDefault="003000A6" w:rsidP="003000A6">
      <w:pPr>
        <w:numPr>
          <w:ilvl w:val="2"/>
          <w:numId w:val="1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resolution for CID </w:t>
      </w:r>
      <w:r w:rsidR="0024484F">
        <w:rPr>
          <w:szCs w:val="22"/>
        </w:rPr>
        <w:t>3667</w:t>
      </w:r>
      <w:r w:rsidR="00197811">
        <w:rPr>
          <w:szCs w:val="22"/>
        </w:rPr>
        <w:t xml:space="preserve"> as proposed in 18/1347r0</w:t>
      </w:r>
      <w:r>
        <w:rPr>
          <w:szCs w:val="22"/>
        </w:rPr>
        <w:t xml:space="preserve">. No straw poll is taken, and </w:t>
      </w:r>
      <w:r w:rsidR="00197811">
        <w:rPr>
          <w:szCs w:val="22"/>
        </w:rPr>
        <w:t>this CID is</w:t>
      </w:r>
      <w:r>
        <w:rPr>
          <w:szCs w:val="22"/>
        </w:rPr>
        <w:t xml:space="preserve"> ready for motion in the November 2018 plenary.</w:t>
      </w:r>
    </w:p>
    <w:p w:rsidR="003000A6" w:rsidRDefault="003000A6" w:rsidP="003000A6">
      <w:pPr>
        <w:ind w:left="1224"/>
        <w:jc w:val="both"/>
        <w:rPr>
          <w:szCs w:val="22"/>
        </w:rPr>
      </w:pPr>
    </w:p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October 1</w:t>
      </w:r>
      <w:r w:rsidR="00B21434">
        <w:rPr>
          <w:szCs w:val="22"/>
        </w:rPr>
        <w:t>7</w:t>
      </w:r>
      <w:r>
        <w:rPr>
          <w:szCs w:val="22"/>
        </w:rPr>
        <w:t xml:space="preserve"> (Wednesday).</w:t>
      </w:r>
    </w:p>
    <w:p w:rsidR="003000A6" w:rsidRDefault="003000A6" w:rsidP="003000A6">
      <w:pPr>
        <w:ind w:left="360"/>
        <w:jc w:val="both"/>
        <w:rPr>
          <w:szCs w:val="22"/>
        </w:rPr>
      </w:pPr>
    </w:p>
    <w:p w:rsidR="003000A6" w:rsidRPr="00B54EE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 w:rsidRPr="00B54EE6">
        <w:rPr>
          <w:szCs w:val="22"/>
        </w:rPr>
        <w:t xml:space="preserve">Meeting adjourned at </w:t>
      </w:r>
      <w:r w:rsidR="00B54EE6" w:rsidRPr="00B54EE6">
        <w:rPr>
          <w:szCs w:val="22"/>
        </w:rPr>
        <w:t>10:53am</w:t>
      </w:r>
      <w:r w:rsidRPr="00B54EE6">
        <w:rPr>
          <w:szCs w:val="22"/>
        </w:rPr>
        <w:t xml:space="preserve"> ET.</w:t>
      </w:r>
    </w:p>
    <w:p w:rsidR="003000A6" w:rsidRDefault="003000A6" w:rsidP="003000A6">
      <w:pPr>
        <w:rPr>
          <w:b/>
          <w:szCs w:val="22"/>
        </w:rPr>
      </w:pPr>
    </w:p>
    <w:p w:rsidR="002D027E" w:rsidRDefault="002D027E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2D027E" w:rsidRPr="00082995" w:rsidRDefault="002D027E" w:rsidP="002D027E">
      <w:pPr>
        <w:rPr>
          <w:b/>
          <w:szCs w:val="22"/>
        </w:rPr>
      </w:pPr>
      <w:r>
        <w:rPr>
          <w:b/>
          <w:szCs w:val="22"/>
        </w:rPr>
        <w:lastRenderedPageBreak/>
        <w:t>Appendix B:  October 10, 2018, 10:00am</w:t>
      </w:r>
      <w:r w:rsidRPr="00082995">
        <w:rPr>
          <w:b/>
          <w:szCs w:val="22"/>
        </w:rPr>
        <w:t xml:space="preserve"> ET Conference Call Attendance Log</w:t>
      </w:r>
    </w:p>
    <w:p w:rsidR="002D027E" w:rsidRPr="00082995" w:rsidRDefault="002D027E" w:rsidP="002D027E">
      <w:pPr>
        <w:rPr>
          <w:b/>
          <w:szCs w:val="22"/>
        </w:rPr>
      </w:pPr>
    </w:p>
    <w:p w:rsidR="002D027E" w:rsidRPr="00C13885" w:rsidRDefault="002D027E" w:rsidP="002D027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D027E" w:rsidRDefault="002D027E" w:rsidP="002D027E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Anuj Batra (Apple)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George Calcev (Huawei)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AE4CC3" w:rsidRDefault="00AE4CC3" w:rsidP="00AE4CC3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(Peraso)</w:t>
      </w:r>
    </w:p>
    <w:p w:rsidR="003E7A0F" w:rsidRDefault="003E7A0F" w:rsidP="002D027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Thomas Handte (Sony)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(Peraso)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Assaf Kasher (Qualcomm)</w:t>
      </w:r>
    </w:p>
    <w:p w:rsidR="00AE4CC3" w:rsidRDefault="00AE4CC3" w:rsidP="00AE4CC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Oren Kedem (Intel)</w:t>
      </w:r>
    </w:p>
    <w:p w:rsidR="003E7A0F" w:rsidRPr="003E7EE0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2D027E" w:rsidRDefault="002D027E" w:rsidP="002D027E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Artyom Lomayev (Intel)</w:t>
      </w:r>
    </w:p>
    <w:p w:rsidR="00AE4CC3" w:rsidRPr="003E7EE0" w:rsidRDefault="00AE4CC3" w:rsidP="00AE4CC3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Hiroyuki Motozuka (Panasonic)</w:t>
      </w:r>
    </w:p>
    <w:p w:rsidR="003E7A0F" w:rsidRPr="003E7EE0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Kome Oteri (InterDigital)</w:t>
      </w:r>
    </w:p>
    <w:p w:rsidR="002D027E" w:rsidRDefault="00AE4CC3" w:rsidP="002D027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2D027E" w:rsidRDefault="00AE4CC3" w:rsidP="002D027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CE17C5" w:rsidRDefault="00CE17C5">
      <w:pPr>
        <w:rPr>
          <w:szCs w:val="22"/>
        </w:rPr>
      </w:pPr>
      <w:r>
        <w:rPr>
          <w:szCs w:val="22"/>
        </w:rPr>
        <w:br w:type="page"/>
      </w:r>
    </w:p>
    <w:p w:rsidR="00CE17C5" w:rsidRPr="001F0053" w:rsidRDefault="00CE17C5" w:rsidP="00CE17C5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October 17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CE17C5" w:rsidRPr="00A36A5F" w:rsidRDefault="00CE17C5" w:rsidP="00CE17C5"/>
    <w:p w:rsidR="00CE17C5" w:rsidRDefault="00CE17C5" w:rsidP="00CE17C5">
      <w:pPr>
        <w:numPr>
          <w:ilvl w:val="0"/>
          <w:numId w:val="12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CE17C5" w:rsidRPr="00454E9F" w:rsidRDefault="00CE17C5" w:rsidP="00CE17C5">
      <w:pPr>
        <w:jc w:val="both"/>
        <w:rPr>
          <w:szCs w:val="22"/>
        </w:rPr>
      </w:pPr>
    </w:p>
    <w:p w:rsidR="00CE17C5" w:rsidRPr="00454E9F" w:rsidRDefault="00CE17C5" w:rsidP="00CE17C5">
      <w:pPr>
        <w:numPr>
          <w:ilvl w:val="0"/>
          <w:numId w:val="12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1702r2.</w:t>
      </w:r>
    </w:p>
    <w:p w:rsidR="00CE17C5" w:rsidRPr="00454E9F" w:rsidRDefault="00CE17C5" w:rsidP="00CE17C5">
      <w:pPr>
        <w:jc w:val="both"/>
        <w:rPr>
          <w:szCs w:val="22"/>
        </w:rPr>
      </w:pPr>
    </w:p>
    <w:p w:rsidR="00CE17C5" w:rsidRPr="00454E9F" w:rsidRDefault="00CE17C5" w:rsidP="00CE17C5">
      <w:pPr>
        <w:numPr>
          <w:ilvl w:val="0"/>
          <w:numId w:val="12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CE17C5" w:rsidRDefault="00CE17C5" w:rsidP="00CE17C5">
      <w:pPr>
        <w:numPr>
          <w:ilvl w:val="1"/>
          <w:numId w:val="12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CE17C5" w:rsidRPr="00454E9F" w:rsidRDefault="00CE17C5" w:rsidP="00CE17C5">
      <w:pPr>
        <w:numPr>
          <w:ilvl w:val="1"/>
          <w:numId w:val="12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CE17C5" w:rsidRDefault="00CE17C5" w:rsidP="00CE17C5">
      <w:pPr>
        <w:numPr>
          <w:ilvl w:val="1"/>
          <w:numId w:val="12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CE17C5" w:rsidRDefault="00CE17C5" w:rsidP="00CE17C5">
      <w:pPr>
        <w:numPr>
          <w:ilvl w:val="1"/>
          <w:numId w:val="12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CE17C5" w:rsidRDefault="00CE17C5" w:rsidP="00CE17C5">
      <w:pPr>
        <w:ind w:left="360"/>
        <w:jc w:val="both"/>
        <w:rPr>
          <w:szCs w:val="22"/>
        </w:rPr>
      </w:pPr>
    </w:p>
    <w:p w:rsidR="00CE17C5" w:rsidRPr="003000A6" w:rsidRDefault="00CE17C5" w:rsidP="00CE17C5">
      <w:pPr>
        <w:numPr>
          <w:ilvl w:val="0"/>
          <w:numId w:val="1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12).  </w:t>
      </w:r>
    </w:p>
    <w:p w:rsidR="008B54D1" w:rsidRDefault="008B54D1" w:rsidP="00772A6E">
      <w:pPr>
        <w:rPr>
          <w:szCs w:val="22"/>
        </w:rPr>
      </w:pPr>
    </w:p>
    <w:p w:rsidR="00CE17C5" w:rsidRDefault="00CE17C5" w:rsidP="00CE17C5">
      <w:pPr>
        <w:numPr>
          <w:ilvl w:val="0"/>
          <w:numId w:val="12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E17C5" w:rsidRDefault="00CE17C5" w:rsidP="00CE17C5">
      <w:pPr>
        <w:numPr>
          <w:ilvl w:val="1"/>
          <w:numId w:val="12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Claudio da Silva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CE17C5">
        <w:rPr>
          <w:szCs w:val="22"/>
        </w:rPr>
        <w:t>LB234 comment resolutions – Coexistence Assurance Document</w:t>
      </w:r>
      <w:r>
        <w:rPr>
          <w:szCs w:val="22"/>
        </w:rPr>
        <w:t>, Doc. IEEE 11-18/1691r0.</w:t>
      </w:r>
    </w:p>
    <w:p w:rsidR="00CE17C5" w:rsidRDefault="00CE17C5" w:rsidP="00EE6A85">
      <w:pPr>
        <w:numPr>
          <w:ilvl w:val="2"/>
          <w:numId w:val="12"/>
        </w:numPr>
        <w:jc w:val="both"/>
        <w:rPr>
          <w:szCs w:val="22"/>
        </w:rPr>
      </w:pPr>
      <w:r w:rsidRPr="00CE17C5">
        <w:rPr>
          <w:szCs w:val="22"/>
        </w:rPr>
        <w:t xml:space="preserve">Opened the floor for discussion.   </w:t>
      </w:r>
    </w:p>
    <w:p w:rsidR="00CE17C5" w:rsidRDefault="00CE17C5" w:rsidP="00EE6A85">
      <w:pPr>
        <w:numPr>
          <w:ilvl w:val="2"/>
          <w:numId w:val="12"/>
        </w:numPr>
        <w:jc w:val="both"/>
        <w:rPr>
          <w:szCs w:val="22"/>
        </w:rPr>
      </w:pPr>
      <w:r w:rsidRPr="00CE17C5">
        <w:rPr>
          <w:szCs w:val="22"/>
        </w:rPr>
        <w:t>Members do not have any technical concern on the resolution for</w:t>
      </w:r>
      <w:r>
        <w:rPr>
          <w:szCs w:val="22"/>
        </w:rPr>
        <w:t xml:space="preserve"> the </w:t>
      </w:r>
      <w:r w:rsidRPr="00515F14">
        <w:rPr>
          <w:szCs w:val="22"/>
        </w:rPr>
        <w:t>follo</w:t>
      </w:r>
      <w:r w:rsidR="004E1439" w:rsidRPr="00515F14">
        <w:rPr>
          <w:szCs w:val="22"/>
        </w:rPr>
        <w:t>wing 18</w:t>
      </w:r>
      <w:r w:rsidRPr="00515F14">
        <w:rPr>
          <w:szCs w:val="22"/>
        </w:rPr>
        <w:t xml:space="preserve"> CIDs as proposed in 18/1691r0</w:t>
      </w:r>
      <w:r w:rsidR="004E1439" w:rsidRPr="00515F14">
        <w:rPr>
          <w:szCs w:val="22"/>
        </w:rPr>
        <w:t>, namely 3031, 3272, 3672, 3675, 3674, 3678, 3681, 3677, 3676, 3683, 3682, 3686, 3673, 3687, 3684, 3679, 3680, and 3685</w:t>
      </w:r>
      <w:r w:rsidRPr="00515F14">
        <w:rPr>
          <w:szCs w:val="22"/>
        </w:rPr>
        <w:t>.</w:t>
      </w:r>
      <w:r w:rsidRPr="00CE17C5">
        <w:rPr>
          <w:szCs w:val="22"/>
        </w:rPr>
        <w:t xml:space="preserve"> No straw poll is taken, and th</w:t>
      </w:r>
      <w:r>
        <w:rPr>
          <w:szCs w:val="22"/>
        </w:rPr>
        <w:t>e</w:t>
      </w:r>
      <w:r w:rsidRPr="00CE17C5">
        <w:rPr>
          <w:szCs w:val="22"/>
        </w:rPr>
        <w:t>s</w:t>
      </w:r>
      <w:r>
        <w:rPr>
          <w:szCs w:val="22"/>
        </w:rPr>
        <w:t>e</w:t>
      </w:r>
      <w:r w:rsidRPr="00CE17C5">
        <w:rPr>
          <w:szCs w:val="22"/>
        </w:rPr>
        <w:t xml:space="preserve"> CID</w:t>
      </w:r>
      <w:r>
        <w:rPr>
          <w:szCs w:val="22"/>
        </w:rPr>
        <w:t>s</w:t>
      </w:r>
      <w:r w:rsidRPr="00CE17C5">
        <w:rPr>
          <w:szCs w:val="22"/>
        </w:rPr>
        <w:t xml:space="preserve"> </w:t>
      </w:r>
      <w:r>
        <w:rPr>
          <w:szCs w:val="22"/>
        </w:rPr>
        <w:t>are</w:t>
      </w:r>
      <w:r w:rsidRPr="00CE17C5">
        <w:rPr>
          <w:szCs w:val="22"/>
        </w:rPr>
        <w:t xml:space="preserve"> ready for motion in the November 2018 plenary.</w:t>
      </w:r>
    </w:p>
    <w:p w:rsidR="00CE17C5" w:rsidRDefault="00CE17C5" w:rsidP="00CE17C5">
      <w:pPr>
        <w:numPr>
          <w:ilvl w:val="1"/>
          <w:numId w:val="12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Claudio da Silva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CE17C5">
        <w:rPr>
          <w:szCs w:val="22"/>
        </w:rPr>
        <w:t>LB234 Comment Resolutions - PHY and BF II</w:t>
      </w:r>
      <w:r>
        <w:rPr>
          <w:szCs w:val="22"/>
        </w:rPr>
        <w:t xml:space="preserve">, </w:t>
      </w:r>
      <w:r w:rsidR="00705433">
        <w:rPr>
          <w:szCs w:val="22"/>
        </w:rPr>
        <w:t>Doc. IEEE 11-18/1751</w:t>
      </w:r>
      <w:r>
        <w:rPr>
          <w:szCs w:val="22"/>
        </w:rPr>
        <w:t>r0.</w:t>
      </w:r>
    </w:p>
    <w:p w:rsidR="0028035B" w:rsidRPr="0028035B" w:rsidRDefault="00CE17C5" w:rsidP="0028035B">
      <w:pPr>
        <w:numPr>
          <w:ilvl w:val="2"/>
          <w:numId w:val="12"/>
        </w:numPr>
        <w:jc w:val="both"/>
        <w:rPr>
          <w:szCs w:val="22"/>
        </w:rPr>
      </w:pPr>
      <w:r w:rsidRPr="001C5F2A">
        <w:rPr>
          <w:szCs w:val="22"/>
        </w:rPr>
        <w:t>Ope</w:t>
      </w:r>
      <w:r w:rsidR="0028035B">
        <w:rPr>
          <w:szCs w:val="22"/>
        </w:rPr>
        <w:t xml:space="preserve">ned the floor for discussion.  </w:t>
      </w:r>
      <w:r w:rsidR="00705433">
        <w:rPr>
          <w:szCs w:val="22"/>
        </w:rPr>
        <w:t xml:space="preserve">There is a minor editorial update for CID 3229. </w:t>
      </w:r>
      <w:r w:rsidR="0028035B">
        <w:rPr>
          <w:szCs w:val="22"/>
        </w:rPr>
        <w:t xml:space="preserve"> </w:t>
      </w:r>
      <w:r w:rsidR="0028035B" w:rsidRPr="0028035B">
        <w:rPr>
          <w:szCs w:val="22"/>
        </w:rPr>
        <w:t>T</w:t>
      </w:r>
      <w:r w:rsidR="0028035B">
        <w:rPr>
          <w:szCs w:val="22"/>
        </w:rPr>
        <w:t xml:space="preserve">he latest </w:t>
      </w:r>
      <w:r w:rsidR="0028035B" w:rsidRPr="0028035B">
        <w:rPr>
          <w:szCs w:val="22"/>
        </w:rPr>
        <w:t>version for consideration is 18/1</w:t>
      </w:r>
      <w:r w:rsidR="0028035B" w:rsidRPr="0028035B">
        <w:rPr>
          <w:szCs w:val="22"/>
        </w:rPr>
        <w:t>751</w:t>
      </w:r>
      <w:r w:rsidR="0028035B" w:rsidRPr="0028035B">
        <w:rPr>
          <w:szCs w:val="22"/>
        </w:rPr>
        <w:t>r1.</w:t>
      </w:r>
    </w:p>
    <w:p w:rsidR="00CE17C5" w:rsidRPr="001C5F2A" w:rsidRDefault="00CE17C5" w:rsidP="00CE17C5">
      <w:pPr>
        <w:numPr>
          <w:ilvl w:val="2"/>
          <w:numId w:val="12"/>
        </w:numPr>
        <w:jc w:val="both"/>
        <w:rPr>
          <w:szCs w:val="22"/>
        </w:rPr>
      </w:pPr>
      <w:r w:rsidRPr="001C5F2A">
        <w:rPr>
          <w:szCs w:val="22"/>
        </w:rPr>
        <w:t>Members do not have any technical concern on the resolution for the follo</w:t>
      </w:r>
      <w:r w:rsidR="001C5F2A" w:rsidRPr="001C5F2A">
        <w:rPr>
          <w:szCs w:val="22"/>
        </w:rPr>
        <w:t>wing 11</w:t>
      </w:r>
      <w:r w:rsidRPr="001C5F2A">
        <w:rPr>
          <w:szCs w:val="22"/>
        </w:rPr>
        <w:t xml:space="preserve"> CIDs as proposed in 18/1751r</w:t>
      </w:r>
      <w:r w:rsidR="0028035B">
        <w:rPr>
          <w:szCs w:val="22"/>
        </w:rPr>
        <w:t>1</w:t>
      </w:r>
      <w:r w:rsidRPr="001C5F2A">
        <w:rPr>
          <w:szCs w:val="22"/>
        </w:rPr>
        <w:t xml:space="preserve">, namely </w:t>
      </w:r>
      <w:r w:rsidR="004157F4" w:rsidRPr="001C5F2A">
        <w:rPr>
          <w:szCs w:val="22"/>
        </w:rPr>
        <w:t xml:space="preserve">3007, </w:t>
      </w:r>
      <w:r w:rsidR="009C37AE" w:rsidRPr="001C5F2A">
        <w:rPr>
          <w:szCs w:val="22"/>
        </w:rPr>
        <w:t xml:space="preserve">3226, </w:t>
      </w:r>
      <w:r w:rsidR="00C22C53" w:rsidRPr="001C5F2A">
        <w:rPr>
          <w:szCs w:val="22"/>
        </w:rPr>
        <w:t xml:space="preserve">3267, </w:t>
      </w:r>
      <w:r w:rsidR="00B00081" w:rsidRPr="001C5F2A">
        <w:rPr>
          <w:szCs w:val="22"/>
        </w:rPr>
        <w:t xml:space="preserve">3448, </w:t>
      </w:r>
      <w:r w:rsidR="00264E4D" w:rsidRPr="001C5F2A">
        <w:rPr>
          <w:szCs w:val="22"/>
        </w:rPr>
        <w:t xml:space="preserve">3231, </w:t>
      </w:r>
      <w:r w:rsidR="007E6AA1" w:rsidRPr="001C5F2A">
        <w:rPr>
          <w:szCs w:val="22"/>
        </w:rPr>
        <w:t xml:space="preserve">3229, </w:t>
      </w:r>
      <w:r w:rsidR="00D63404" w:rsidRPr="001C5F2A">
        <w:rPr>
          <w:szCs w:val="22"/>
        </w:rPr>
        <w:t xml:space="preserve">3719, </w:t>
      </w:r>
      <w:r w:rsidR="00BC4C23" w:rsidRPr="001C5F2A">
        <w:rPr>
          <w:szCs w:val="22"/>
        </w:rPr>
        <w:t xml:space="preserve">3399, </w:t>
      </w:r>
      <w:r w:rsidR="00B56AF5" w:rsidRPr="001C5F2A">
        <w:rPr>
          <w:szCs w:val="22"/>
        </w:rPr>
        <w:t xml:space="preserve">3367, </w:t>
      </w:r>
      <w:r w:rsidR="00A759B2" w:rsidRPr="001C5F2A">
        <w:rPr>
          <w:szCs w:val="22"/>
        </w:rPr>
        <w:t>3525, and 3526</w:t>
      </w:r>
      <w:r w:rsidRPr="001C5F2A">
        <w:rPr>
          <w:szCs w:val="22"/>
        </w:rPr>
        <w:t>. No straw poll is taken, and these CIDs are ready for motion in the November 2018 plenary.</w:t>
      </w:r>
    </w:p>
    <w:p w:rsidR="00195A97" w:rsidRPr="001C5F2A" w:rsidRDefault="00195A97" w:rsidP="00195A97">
      <w:pPr>
        <w:numPr>
          <w:ilvl w:val="2"/>
          <w:numId w:val="12"/>
        </w:numPr>
        <w:jc w:val="both"/>
        <w:rPr>
          <w:szCs w:val="22"/>
        </w:rPr>
      </w:pPr>
      <w:r w:rsidRPr="001C5F2A">
        <w:rPr>
          <w:szCs w:val="22"/>
        </w:rPr>
        <w:t xml:space="preserve">Proposed resolution for the following </w:t>
      </w:r>
      <w:r w:rsidR="00A759B2" w:rsidRPr="001C5F2A">
        <w:rPr>
          <w:szCs w:val="22"/>
        </w:rPr>
        <w:t>2</w:t>
      </w:r>
      <w:r w:rsidRPr="001C5F2A">
        <w:rPr>
          <w:szCs w:val="22"/>
        </w:rPr>
        <w:t xml:space="preserve"> CIDs need </w:t>
      </w:r>
      <w:r w:rsidR="00A759B2" w:rsidRPr="001C5F2A">
        <w:rPr>
          <w:szCs w:val="22"/>
        </w:rPr>
        <w:t>revision and will be presented to the task group again at a later time</w:t>
      </w:r>
      <w:r w:rsidR="00E037DE">
        <w:rPr>
          <w:szCs w:val="22"/>
        </w:rPr>
        <w:t xml:space="preserve">, namely CIDs 3216 and </w:t>
      </w:r>
      <w:bookmarkStart w:id="0" w:name="_GoBack"/>
      <w:bookmarkEnd w:id="0"/>
      <w:r w:rsidRPr="001C5F2A">
        <w:rPr>
          <w:szCs w:val="22"/>
        </w:rPr>
        <w:t>3461.</w:t>
      </w:r>
    </w:p>
    <w:p w:rsidR="00CE17C5" w:rsidRDefault="00CE17C5" w:rsidP="00CE17C5">
      <w:pPr>
        <w:ind w:left="1224"/>
        <w:jc w:val="both"/>
        <w:rPr>
          <w:szCs w:val="22"/>
        </w:rPr>
      </w:pPr>
    </w:p>
    <w:p w:rsidR="00CE17C5" w:rsidRDefault="00CE17C5" w:rsidP="00CE17C5">
      <w:pPr>
        <w:numPr>
          <w:ilvl w:val="0"/>
          <w:numId w:val="12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October 31 (Wednesday).</w:t>
      </w:r>
    </w:p>
    <w:p w:rsidR="00CE17C5" w:rsidRDefault="00CE17C5" w:rsidP="00CE17C5">
      <w:pPr>
        <w:ind w:left="360"/>
        <w:jc w:val="both"/>
        <w:rPr>
          <w:szCs w:val="22"/>
        </w:rPr>
      </w:pPr>
    </w:p>
    <w:p w:rsidR="00CE17C5" w:rsidRPr="00B54EE6" w:rsidRDefault="00CE17C5" w:rsidP="00CE17C5">
      <w:pPr>
        <w:numPr>
          <w:ilvl w:val="0"/>
          <w:numId w:val="12"/>
        </w:numPr>
        <w:jc w:val="both"/>
        <w:rPr>
          <w:szCs w:val="22"/>
        </w:rPr>
      </w:pPr>
      <w:r w:rsidRPr="00B54EE6">
        <w:rPr>
          <w:szCs w:val="22"/>
        </w:rPr>
        <w:t xml:space="preserve">Meeting adjourned at </w:t>
      </w:r>
      <w:r w:rsidR="00714A83">
        <w:rPr>
          <w:szCs w:val="22"/>
        </w:rPr>
        <w:t>11:14am</w:t>
      </w:r>
      <w:r w:rsidRPr="00B54EE6">
        <w:rPr>
          <w:szCs w:val="22"/>
        </w:rPr>
        <w:t xml:space="preserve"> ET.</w:t>
      </w:r>
    </w:p>
    <w:p w:rsidR="00F352AA" w:rsidRDefault="00F352AA">
      <w:pPr>
        <w:rPr>
          <w:szCs w:val="22"/>
        </w:rPr>
      </w:pPr>
      <w:r>
        <w:rPr>
          <w:szCs w:val="22"/>
        </w:rPr>
        <w:br w:type="page"/>
      </w:r>
    </w:p>
    <w:p w:rsidR="00F352AA" w:rsidRPr="00082995" w:rsidRDefault="00F352AA" w:rsidP="00F352AA">
      <w:pPr>
        <w:rPr>
          <w:b/>
          <w:szCs w:val="22"/>
        </w:rPr>
      </w:pPr>
      <w:r>
        <w:rPr>
          <w:b/>
          <w:szCs w:val="22"/>
        </w:rPr>
        <w:lastRenderedPageBreak/>
        <w:t>Appendix C:  October 17, 2018, 10:00am</w:t>
      </w:r>
      <w:r w:rsidRPr="00082995">
        <w:rPr>
          <w:b/>
          <w:szCs w:val="22"/>
        </w:rPr>
        <w:t xml:space="preserve"> ET Conference Call Attendance Log</w:t>
      </w:r>
    </w:p>
    <w:p w:rsidR="00F352AA" w:rsidRPr="00082995" w:rsidRDefault="00F352AA" w:rsidP="00F352AA">
      <w:pPr>
        <w:rPr>
          <w:b/>
          <w:szCs w:val="22"/>
        </w:rPr>
      </w:pPr>
    </w:p>
    <w:p w:rsidR="00F352AA" w:rsidRPr="00C13885" w:rsidRDefault="00F352AA" w:rsidP="00F352AA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993321" w:rsidRDefault="00993321" w:rsidP="00F352A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Osama Aboul-Magd (Huawei)</w:t>
      </w:r>
    </w:p>
    <w:p w:rsidR="00F352AA" w:rsidRDefault="00F352AA" w:rsidP="00F352AA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Anuj Batra (Apple)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Alan Berkema (HP Inc.)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George Calcev (Huawei)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Carlos Cordeiro (Intel)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(Peraso)</w:t>
      </w:r>
    </w:p>
    <w:p w:rsidR="00F352AA" w:rsidRDefault="00604F32" w:rsidP="00F352A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0A78B6" w:rsidRDefault="000A78B6" w:rsidP="00F352A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Thomas Handte (Sony)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(Peraso)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Assaf Kasher (Qualcomm)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Oren Kedem (Intel)</w:t>
      </w:r>
    </w:p>
    <w:p w:rsidR="00993321" w:rsidRPr="003E7EE0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Artyom Lomayev (Intel)</w:t>
      </w:r>
    </w:p>
    <w:p w:rsidR="00993321" w:rsidRPr="003E7EE0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Hiroyuki Motozuka (Panasonic)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Kome Oteri (InterDigital)</w:t>
      </w:r>
    </w:p>
    <w:p w:rsidR="003721AC" w:rsidRDefault="003721AC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Benjamin Rolfe (MERL/BCA)</w:t>
      </w:r>
    </w:p>
    <w:p w:rsidR="00B1638A" w:rsidRPr="003E7EE0" w:rsidRDefault="00B1638A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CE17C5" w:rsidRDefault="00CE17C5" w:rsidP="00772A6E">
      <w:pPr>
        <w:rPr>
          <w:szCs w:val="22"/>
        </w:rPr>
      </w:pPr>
    </w:p>
    <w:sectPr w:rsidR="00CE17C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41" w:rsidRDefault="00D14C41">
      <w:r>
        <w:separator/>
      </w:r>
    </w:p>
  </w:endnote>
  <w:endnote w:type="continuationSeparator" w:id="0">
    <w:p w:rsidR="00D14C41" w:rsidRDefault="00D1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E037DE">
      <w:rPr>
        <w:noProof/>
      </w:rPr>
      <w:t>6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41" w:rsidRDefault="00D14C41">
      <w:r>
        <w:separator/>
      </w:r>
    </w:p>
  </w:footnote>
  <w:footnote w:type="continuationSeparator" w:id="0">
    <w:p w:rsidR="00D14C41" w:rsidRDefault="00D14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97ED0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October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D14C41">
      <w:fldChar w:fldCharType="begin"/>
    </w:r>
    <w:r w:rsidR="00D14C41">
      <w:instrText xml:space="preserve"> TITLE  \* MERGEFORMAT </w:instrText>
    </w:r>
    <w:r w:rsidR="00D14C41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D14C41">
      <w:fldChar w:fldCharType="end"/>
    </w:r>
    <w:r>
      <w:t>1718</w:t>
    </w:r>
    <w:r w:rsidR="00345889">
      <w:t>r</w:t>
    </w:r>
    <w:r w:rsidR="00CE17C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5734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5A97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C5F2A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E7A0F"/>
    <w:rsid w:val="003E7EE0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433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42C6"/>
    <w:rsid w:val="00D54E4F"/>
    <w:rsid w:val="00D54F93"/>
    <w:rsid w:val="00D55C51"/>
    <w:rsid w:val="00D5706F"/>
    <w:rsid w:val="00D603F2"/>
    <w:rsid w:val="00D604F3"/>
    <w:rsid w:val="00D6313F"/>
    <w:rsid w:val="00D63404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6052-F7D9-4B33-831A-40993099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18/1718r2</vt:lpstr>
      <vt:lpstr>doc.: IEEE 802.11-14/0380r1</vt:lpstr>
    </vt:vector>
  </TitlesOfParts>
  <Company>Allied Telesis R&amp;D Center</Company>
  <LinksUpToDate>false</LinksUpToDate>
  <CharactersWithSpaces>7186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18/1718r3</dc:title>
  <dc:subject>Task Group AY Meeting Minutes</dc:subject>
  <dc:creator>Edward Au</dc:creator>
  <cp:keywords>October 2018</cp:keywords>
  <dc:description>Meeting minutes</dc:description>
  <cp:lastModifiedBy>Edward Au</cp:lastModifiedBy>
  <cp:revision>346</cp:revision>
  <dcterms:created xsi:type="dcterms:W3CDTF">2017-10-11T20:14:00Z</dcterms:created>
  <dcterms:modified xsi:type="dcterms:W3CDTF">2018-10-17T15:22:00Z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