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897ED0" w:rsidP="00F57702">
            <w:pPr>
              <w:pStyle w:val="T2"/>
            </w:pPr>
            <w:r>
              <w:rPr>
                <w:lang w:eastAsia="ja-JP"/>
              </w:rPr>
              <w:t xml:space="preserve">October </w:t>
            </w:r>
            <w:r w:rsidR="00F57702">
              <w:rPr>
                <w:lang w:eastAsia="ja-JP"/>
              </w:rPr>
              <w:t>2018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F5770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897ED0">
              <w:rPr>
                <w:b w:val="0"/>
                <w:sz w:val="20"/>
              </w:rPr>
              <w:t>-10</w:t>
            </w:r>
            <w:r w:rsidR="00897ED0">
              <w:rPr>
                <w:b w:val="0"/>
                <w:sz w:val="20"/>
                <w:lang w:eastAsia="ja-JP"/>
              </w:rPr>
              <w:t>-07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8439E0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October 3</w:t>
                  </w:r>
                  <w:r w:rsidR="00F57702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897ED0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October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897ED0">
        <w:rPr>
          <w:b/>
          <w:sz w:val="28"/>
          <w:u w:val="single"/>
          <w:lang w:eastAsia="ja-JP"/>
        </w:rPr>
        <w:t>October 3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897ED0">
        <w:rPr>
          <w:szCs w:val="22"/>
          <w:lang w:eastAsia="ja-JP"/>
        </w:rPr>
        <w:t>1702</w:t>
      </w:r>
      <w:r w:rsidR="0021660D">
        <w:rPr>
          <w:szCs w:val="22"/>
          <w:lang w:eastAsia="ja-JP"/>
        </w:rPr>
        <w:t>r</w:t>
      </w:r>
      <w:r w:rsidR="00897ED0">
        <w:rPr>
          <w:szCs w:val="22"/>
          <w:lang w:eastAsia="ja-JP"/>
        </w:rPr>
        <w:t>0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897ED0">
        <w:rPr>
          <w:szCs w:val="22"/>
          <w:lang w:eastAsia="ja-JP"/>
        </w:rPr>
        <w:t>9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 w:rsidR="00F57702">
        <w:rPr>
          <w:szCs w:val="22"/>
        </w:rPr>
        <w:t>Artyom</w:t>
      </w:r>
      <w:proofErr w:type="spellEnd"/>
      <w:r w:rsidR="00F57702">
        <w:rPr>
          <w:szCs w:val="22"/>
        </w:rPr>
        <w:t xml:space="preserve"> </w:t>
      </w:r>
      <w:proofErr w:type="spellStart"/>
      <w:r w:rsidR="00F57702">
        <w:rPr>
          <w:szCs w:val="22"/>
        </w:rPr>
        <w:t>Lomayev</w:t>
      </w:r>
      <w:proofErr w:type="spellEnd"/>
      <w:r w:rsidR="00F57702">
        <w:rPr>
          <w:szCs w:val="22"/>
        </w:rPr>
        <w:t xml:space="preserve"> </w:t>
      </w:r>
      <w:r w:rsidRPr="00D47F91">
        <w:rPr>
          <w:szCs w:val="22"/>
        </w:rPr>
        <w:t>(</w:t>
      </w:r>
      <w:r w:rsidR="00DD55AD">
        <w:rPr>
          <w:szCs w:val="22"/>
        </w:rPr>
        <w:t>Panasonic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F57702">
        <w:rPr>
          <w:szCs w:val="22"/>
        </w:rPr>
        <w:t>CID resolution – part X</w:t>
      </w:r>
      <w:r w:rsidR="00035F80">
        <w:rPr>
          <w:szCs w:val="22"/>
        </w:rPr>
        <w:t>I</w:t>
      </w:r>
      <w:r w:rsidR="0021660D">
        <w:rPr>
          <w:szCs w:val="22"/>
        </w:rPr>
        <w:t>, Doc. IEEE 11-18/</w:t>
      </w:r>
      <w:r w:rsidR="00035F80">
        <w:rPr>
          <w:szCs w:val="22"/>
        </w:rPr>
        <w:t>1678</w:t>
      </w:r>
      <w:r>
        <w:rPr>
          <w:szCs w:val="22"/>
        </w:rPr>
        <w:t>r</w:t>
      </w:r>
      <w:r w:rsidR="00F57702">
        <w:rPr>
          <w:szCs w:val="22"/>
        </w:rPr>
        <w:t>0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  <w:r w:rsidR="00035F80">
        <w:rPr>
          <w:szCs w:val="22"/>
        </w:rPr>
        <w:t xml:space="preserve">Edits are made during the discussion on CID 3740.  </w:t>
      </w:r>
    </w:p>
    <w:p w:rsidR="00580E23" w:rsidRDefault="00C836C7" w:rsidP="004F58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</w:t>
      </w:r>
      <w:r w:rsidR="00035F80">
        <w:rPr>
          <w:szCs w:val="22"/>
        </w:rPr>
        <w:t>68</w:t>
      </w:r>
      <w:r w:rsidR="00844F07">
        <w:rPr>
          <w:szCs w:val="22"/>
        </w:rPr>
        <w:t xml:space="preserve">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, </w:t>
      </w:r>
      <w:r w:rsidR="00844F07">
        <w:rPr>
          <w:szCs w:val="22"/>
        </w:rPr>
        <w:t xml:space="preserve">namely </w:t>
      </w:r>
      <w:r w:rsidR="004F58DB" w:rsidRPr="004F58DB">
        <w:rPr>
          <w:szCs w:val="22"/>
        </w:rPr>
        <w:t xml:space="preserve">3311, 3382, 3312, 3313, 3314, 3315, 3316, 3331, 3332, 3333, 3334, 3375, 3376, 3596, 3622, 3704, 3377, 3623, 3705, 3201, 3378, 3624, 3706, 3202, 3625, 3301, 3732, 3175, 3720, 3721, 3724, 3212, 3213, 3178, 3179, 3725, 3214, 3730, 3722, 3602, 3381, 3380, 3268, 3177, 3180, 3181, 3172, 3173, 3174, 3183, 3090, 3091, 3166, 3740, 3086, 3092, 3093, 3088, 3087, 3089, 3130, 3120, 3121, 3122, 3123, 3062, 3064, </w:t>
      </w:r>
      <w:r w:rsidR="004F58DB">
        <w:rPr>
          <w:szCs w:val="22"/>
        </w:rPr>
        <w:t xml:space="preserve">and </w:t>
      </w:r>
      <w:r w:rsidR="004F58DB" w:rsidRPr="004F58DB">
        <w:rPr>
          <w:szCs w:val="22"/>
        </w:rPr>
        <w:t>3065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</w:t>
      </w:r>
      <w:r w:rsidR="00035F80">
        <w:rPr>
          <w:szCs w:val="22"/>
        </w:rPr>
        <w:t>November 2018 plenary</w:t>
      </w:r>
      <w:r w:rsidR="00B16F9B">
        <w:rPr>
          <w:szCs w:val="22"/>
        </w:rPr>
        <w:t>.</w:t>
      </w:r>
    </w:p>
    <w:p w:rsidR="0021660D" w:rsidRDefault="0021660D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897ED0">
        <w:rPr>
          <w:szCs w:val="22"/>
        </w:rPr>
        <w:t>October 10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BE20EA" w:rsidP="003B4D9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897ED0">
        <w:rPr>
          <w:szCs w:val="22"/>
        </w:rPr>
        <w:t>1:20</w:t>
      </w:r>
      <w:r>
        <w:rPr>
          <w:szCs w:val="22"/>
        </w:rPr>
        <w:t>am</w:t>
      </w:r>
      <w:r w:rsidR="003B4D9E" w:rsidRPr="00626B20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897ED0">
        <w:rPr>
          <w:b/>
          <w:szCs w:val="22"/>
        </w:rPr>
        <w:t>October 3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3E7EE0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Anuj </w:t>
      </w:r>
      <w:proofErr w:type="spellStart"/>
      <w:r w:rsidRPr="003E7EE0">
        <w:rPr>
          <w:szCs w:val="22"/>
        </w:rPr>
        <w:t>Batra</w:t>
      </w:r>
      <w:proofErr w:type="spellEnd"/>
      <w:r w:rsidRPr="003E7EE0">
        <w:rPr>
          <w:szCs w:val="22"/>
        </w:rPr>
        <w:t xml:space="preserve"> (Apple)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Berkema</w:t>
      </w:r>
      <w:proofErr w:type="spellEnd"/>
      <w:r>
        <w:rPr>
          <w:szCs w:val="22"/>
        </w:rPr>
        <w:t xml:space="preserve"> (HP </w:t>
      </w:r>
      <w:proofErr w:type="spellStart"/>
      <w:r>
        <w:rPr>
          <w:szCs w:val="22"/>
        </w:rPr>
        <w:t>Inc</w:t>
      </w:r>
      <w:proofErr w:type="spellEnd"/>
      <w:r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Cheng Chen (Intel)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Nelson Costa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Alecsander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Eitan</w:t>
      </w:r>
      <w:proofErr w:type="spellEnd"/>
      <w:r w:rsidRPr="003E7EE0">
        <w:rPr>
          <w:szCs w:val="22"/>
        </w:rPr>
        <w:t xml:space="preserve">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Chris Hansen (</w:t>
      </w:r>
      <w:proofErr w:type="spellStart"/>
      <w:r w:rsidRPr="003E7EE0">
        <w:rPr>
          <w:szCs w:val="22"/>
        </w:rPr>
        <w:t>Peraso</w:t>
      </w:r>
      <w:proofErr w:type="spellEnd"/>
      <w:r w:rsidRPr="003E7EE0">
        <w:rPr>
          <w:szCs w:val="22"/>
        </w:rPr>
        <w:t>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3E7EE0" w:rsidRDefault="003E7EE0" w:rsidP="003E7EE0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Sang Kim (LGE)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Artyom</w:t>
      </w:r>
      <w:proofErr w:type="spellEnd"/>
      <w:r w:rsidRPr="003E7EE0">
        <w:rPr>
          <w:szCs w:val="22"/>
        </w:rPr>
        <w:t xml:space="preserve"> </w:t>
      </w:r>
      <w:proofErr w:type="spellStart"/>
      <w:r w:rsidRPr="003E7EE0">
        <w:rPr>
          <w:szCs w:val="22"/>
        </w:rPr>
        <w:t>Lomayev</w:t>
      </w:r>
      <w:proofErr w:type="spellEnd"/>
      <w:r w:rsidRPr="003E7EE0">
        <w:rPr>
          <w:szCs w:val="22"/>
        </w:rPr>
        <w:t xml:space="preserve"> (Intel)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 xml:space="preserve">Hiroyuki </w:t>
      </w:r>
      <w:proofErr w:type="spellStart"/>
      <w:r w:rsidRPr="003E7EE0">
        <w:rPr>
          <w:szCs w:val="22"/>
        </w:rPr>
        <w:t>Motozuka</w:t>
      </w:r>
      <w:proofErr w:type="spellEnd"/>
      <w:r w:rsidRPr="003E7EE0">
        <w:rPr>
          <w:szCs w:val="22"/>
        </w:rPr>
        <w:t xml:space="preserve"> (Panasonic)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Kome</w:t>
      </w:r>
      <w:proofErr w:type="spellEnd"/>
      <w:r w:rsidRPr="003E7EE0">
        <w:rPr>
          <w:szCs w:val="22"/>
        </w:rPr>
        <w:t xml:space="preserve"> Oteri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3E7EE0" w:rsidRPr="003E7EE0" w:rsidRDefault="003E7EE0" w:rsidP="003E7EE0">
      <w:pPr>
        <w:numPr>
          <w:ilvl w:val="0"/>
          <w:numId w:val="2"/>
        </w:numPr>
        <w:rPr>
          <w:szCs w:val="22"/>
        </w:rPr>
      </w:pPr>
      <w:proofErr w:type="spellStart"/>
      <w:r w:rsidRPr="003E7EE0">
        <w:rPr>
          <w:szCs w:val="22"/>
        </w:rPr>
        <w:t>Rui</w:t>
      </w:r>
      <w:proofErr w:type="spellEnd"/>
      <w:r w:rsidRPr="003E7EE0">
        <w:rPr>
          <w:szCs w:val="22"/>
        </w:rPr>
        <w:t xml:space="preserve"> Yang (</w:t>
      </w:r>
      <w:proofErr w:type="spellStart"/>
      <w:r w:rsidRPr="003E7EE0">
        <w:rPr>
          <w:szCs w:val="22"/>
        </w:rPr>
        <w:t>InterDigital</w:t>
      </w:r>
      <w:proofErr w:type="spellEnd"/>
      <w:r w:rsidRPr="003E7EE0">
        <w:rPr>
          <w:szCs w:val="22"/>
        </w:rPr>
        <w:t>)</w:t>
      </w:r>
    </w:p>
    <w:p w:rsidR="008B54D1" w:rsidRDefault="008B54D1" w:rsidP="00772A6E">
      <w:pPr>
        <w:rPr>
          <w:szCs w:val="22"/>
        </w:rPr>
      </w:pPr>
      <w:bookmarkStart w:id="0" w:name="_GoBack"/>
      <w:bookmarkEnd w:id="0"/>
    </w:p>
    <w:sectPr w:rsidR="008B54D1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E0" w:rsidRDefault="008439E0">
      <w:r>
        <w:separator/>
      </w:r>
    </w:p>
  </w:endnote>
  <w:endnote w:type="continuationSeparator" w:id="0">
    <w:p w:rsidR="008439E0" w:rsidRDefault="008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2C35D9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E0" w:rsidRDefault="008439E0">
      <w:r>
        <w:separator/>
      </w:r>
    </w:p>
  </w:footnote>
  <w:footnote w:type="continuationSeparator" w:id="0">
    <w:p w:rsidR="008439E0" w:rsidRDefault="0084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97ED0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October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8439E0">
      <w:fldChar w:fldCharType="begin"/>
    </w:r>
    <w:r w:rsidR="008439E0">
      <w:instrText xml:space="preserve"> TITLE  \* MERGEFORMAT </w:instrText>
    </w:r>
    <w:r w:rsidR="008439E0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8439E0">
      <w:fldChar w:fldCharType="end"/>
    </w:r>
    <w:r>
      <w:t>1718</w:t>
    </w:r>
    <w:r w:rsidR="00345889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E7EE0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5892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4BA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1CA3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6E0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289F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DD77-E2CE-46B4-9D5F-8A0991D1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18/0998r2</vt:lpstr>
      <vt:lpstr>doc.: IEEE 802.11-14/0380r1</vt:lpstr>
    </vt:vector>
  </TitlesOfParts>
  <Company>Allied Telesis R&amp;D Center</Company>
  <LinksUpToDate>false</LinksUpToDate>
  <CharactersWithSpaces>2477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18/1718r0</dc:title>
  <dc:subject>Task Group AY Meeting Minutes</dc:subject>
  <dc:creator>Edward Au</dc:creator>
  <cp:keywords>October 2018</cp:keywords>
  <dc:description>Meeting minutes</dc:description>
  <cp:lastModifiedBy>Edward Au</cp:lastModifiedBy>
  <cp:revision>302</cp:revision>
  <dcterms:created xsi:type="dcterms:W3CDTF">2017-10-11T20:14:00Z</dcterms:created>
  <dcterms:modified xsi:type="dcterms:W3CDTF">2018-10-07T18:10:00Z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