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845B17" w:rsidRDefault="00845B17">
            <w:pPr>
              <w:pStyle w:val="T2"/>
            </w:pPr>
            <w:r w:rsidRPr="00845B17">
              <w:rPr>
                <w:rFonts w:ascii="Verdana" w:hAnsi="Verdana"/>
                <w:color w:val="000000"/>
                <w:szCs w:val="17"/>
              </w:rPr>
              <w:t xml:space="preserve">Minutes for </w:t>
            </w:r>
            <w:proofErr w:type="spellStart"/>
            <w:r w:rsidRPr="00845B17">
              <w:rPr>
                <w:rFonts w:ascii="Verdana" w:hAnsi="Verdana"/>
                <w:color w:val="000000"/>
                <w:szCs w:val="17"/>
              </w:rPr>
              <w:t>REVmd</w:t>
            </w:r>
            <w:proofErr w:type="spellEnd"/>
            <w:r w:rsidRPr="00845B17">
              <w:rPr>
                <w:rFonts w:ascii="Verdana" w:hAnsi="Verdana"/>
                <w:color w:val="000000"/>
                <w:szCs w:val="17"/>
              </w:rPr>
              <w:t xml:space="preserve"> - Nov 2018 - Bangkok</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438E0">
              <w:rPr>
                <w:b w:val="0"/>
                <w:sz w:val="20"/>
              </w:rPr>
              <w:t>2019-01-14</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45B17">
            <w:pPr>
              <w:pStyle w:val="T2"/>
              <w:spacing w:after="0"/>
              <w:ind w:left="0" w:right="0"/>
              <w:rPr>
                <w:b w:val="0"/>
                <w:sz w:val="20"/>
              </w:rPr>
            </w:pPr>
            <w:r>
              <w:rPr>
                <w:b w:val="0"/>
                <w:sz w:val="20"/>
              </w:rPr>
              <w:t>Jon Rosdahl</w:t>
            </w:r>
          </w:p>
        </w:tc>
        <w:tc>
          <w:tcPr>
            <w:tcW w:w="2064" w:type="dxa"/>
            <w:vAlign w:val="center"/>
          </w:tcPr>
          <w:p w:rsidR="00CA09B2" w:rsidRDefault="00845B17">
            <w:pPr>
              <w:pStyle w:val="T2"/>
              <w:spacing w:after="0"/>
              <w:ind w:left="0" w:right="0"/>
              <w:rPr>
                <w:b w:val="0"/>
                <w:sz w:val="20"/>
              </w:rPr>
            </w:pPr>
            <w:r>
              <w:rPr>
                <w:b w:val="0"/>
                <w:sz w:val="20"/>
              </w:rPr>
              <w:t>Qualcomm Technologies, Inc.</w:t>
            </w:r>
          </w:p>
        </w:tc>
        <w:tc>
          <w:tcPr>
            <w:tcW w:w="2814" w:type="dxa"/>
            <w:vAlign w:val="center"/>
          </w:tcPr>
          <w:p w:rsidR="00CA09B2" w:rsidRDefault="00845B17">
            <w:pPr>
              <w:pStyle w:val="T2"/>
              <w:spacing w:after="0"/>
              <w:ind w:left="0" w:right="0"/>
              <w:rPr>
                <w:b w:val="0"/>
                <w:sz w:val="20"/>
              </w:rPr>
            </w:pPr>
            <w:r>
              <w:rPr>
                <w:b w:val="0"/>
                <w:sz w:val="20"/>
              </w:rPr>
              <w:t>10871 N 5750 W</w:t>
            </w:r>
          </w:p>
          <w:p w:rsidR="00845B17" w:rsidRDefault="00845B17">
            <w:pPr>
              <w:pStyle w:val="T2"/>
              <w:spacing w:after="0"/>
              <w:ind w:left="0" w:right="0"/>
              <w:rPr>
                <w:b w:val="0"/>
                <w:sz w:val="20"/>
              </w:rPr>
            </w:pPr>
            <w:r>
              <w:rPr>
                <w:b w:val="0"/>
                <w:sz w:val="20"/>
              </w:rPr>
              <w:t>Highland, UT 84003</w:t>
            </w:r>
          </w:p>
        </w:tc>
        <w:tc>
          <w:tcPr>
            <w:tcW w:w="1715" w:type="dxa"/>
            <w:vAlign w:val="center"/>
          </w:tcPr>
          <w:p w:rsidR="00CA09B2" w:rsidRDefault="00845B17">
            <w:pPr>
              <w:pStyle w:val="T2"/>
              <w:spacing w:after="0"/>
              <w:ind w:left="0" w:right="0"/>
              <w:rPr>
                <w:b w:val="0"/>
                <w:sz w:val="20"/>
              </w:rPr>
            </w:pPr>
            <w:r>
              <w:rPr>
                <w:b w:val="0"/>
                <w:sz w:val="20"/>
              </w:rPr>
              <w:t>+1-801-492-4023</w:t>
            </w:r>
          </w:p>
        </w:tc>
        <w:tc>
          <w:tcPr>
            <w:tcW w:w="1647" w:type="dxa"/>
            <w:vAlign w:val="center"/>
          </w:tcPr>
          <w:p w:rsidR="00CA09B2" w:rsidRDefault="00845B17">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803BE">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E89" w:rsidRDefault="004D6E89">
                            <w:pPr>
                              <w:pStyle w:val="T1"/>
                              <w:spacing w:after="120"/>
                            </w:pPr>
                            <w:r>
                              <w:t>Abstract</w:t>
                            </w:r>
                          </w:p>
                          <w:p w:rsidR="004D6E89" w:rsidRDefault="004D6E89">
                            <w:pPr>
                              <w:jc w:val="both"/>
                            </w:pPr>
                            <w:r>
                              <w:t>Minutes for the 802.11md (</w:t>
                            </w:r>
                            <w:proofErr w:type="spellStart"/>
                            <w:r>
                              <w:t>REVmd</w:t>
                            </w:r>
                            <w:proofErr w:type="spellEnd"/>
                            <w:r>
                              <w:t>) meetings during the IEEE 802 Plenary November 2018.</w:t>
                            </w:r>
                          </w:p>
                          <w:p w:rsidR="00B438E0" w:rsidRDefault="00B438E0">
                            <w:pPr>
                              <w:jc w:val="both"/>
                            </w:pPr>
                          </w:p>
                          <w:p w:rsidR="00B438E0" w:rsidRDefault="00B438E0">
                            <w:pPr>
                              <w:jc w:val="both"/>
                            </w:pPr>
                            <w:r>
                              <w:t>R1: corrected minor spelling and font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D6E89" w:rsidRDefault="004D6E89">
                      <w:pPr>
                        <w:pStyle w:val="T1"/>
                        <w:spacing w:after="120"/>
                      </w:pPr>
                      <w:r>
                        <w:t>Abstract</w:t>
                      </w:r>
                    </w:p>
                    <w:p w:rsidR="004D6E89" w:rsidRDefault="004D6E89">
                      <w:pPr>
                        <w:jc w:val="both"/>
                      </w:pPr>
                      <w:r>
                        <w:t>Minutes for the 802.11md (</w:t>
                      </w:r>
                      <w:proofErr w:type="spellStart"/>
                      <w:r>
                        <w:t>REVmd</w:t>
                      </w:r>
                      <w:proofErr w:type="spellEnd"/>
                      <w:r>
                        <w:t>) meetings during the IEEE 802 Plenary November 2018.</w:t>
                      </w:r>
                    </w:p>
                    <w:p w:rsidR="00B438E0" w:rsidRDefault="00B438E0">
                      <w:pPr>
                        <w:jc w:val="both"/>
                      </w:pPr>
                    </w:p>
                    <w:p w:rsidR="00B438E0" w:rsidRDefault="00B438E0">
                      <w:pPr>
                        <w:jc w:val="both"/>
                      </w:pPr>
                      <w:r>
                        <w:t>R1: corrected minor spelling and font errors</w:t>
                      </w:r>
                    </w:p>
                  </w:txbxContent>
                </v:textbox>
              </v:shape>
            </w:pict>
          </mc:Fallback>
        </mc:AlternateContent>
      </w:r>
    </w:p>
    <w:p w:rsidR="00CA09B2" w:rsidRDefault="00CA09B2" w:rsidP="00C32FAF">
      <w:r>
        <w:br w:type="page"/>
      </w:r>
    </w:p>
    <w:p w:rsidR="00CA09B2" w:rsidRPr="00C32FAF" w:rsidRDefault="00C32FAF" w:rsidP="00D44015">
      <w:pPr>
        <w:numPr>
          <w:ilvl w:val="0"/>
          <w:numId w:val="1"/>
        </w:numPr>
        <w:rPr>
          <w:b/>
        </w:rPr>
      </w:pPr>
      <w:r>
        <w:rPr>
          <w:b/>
        </w:rPr>
        <w:lastRenderedPageBreak/>
        <w:t>802.11md</w:t>
      </w:r>
      <w:r w:rsidR="005A315A">
        <w:rPr>
          <w:b/>
        </w:rPr>
        <w:t xml:space="preserve"> (</w:t>
      </w:r>
      <w:proofErr w:type="spellStart"/>
      <w:r w:rsidR="005A315A">
        <w:rPr>
          <w:b/>
        </w:rPr>
        <w:t>REVmd</w:t>
      </w:r>
      <w:proofErr w:type="spellEnd"/>
      <w:r w:rsidR="005A315A">
        <w:rPr>
          <w:b/>
        </w:rPr>
        <w:t xml:space="preserve">) Meetings </w:t>
      </w:r>
      <w:r w:rsidR="00540858">
        <w:rPr>
          <w:b/>
        </w:rPr>
        <w:t xml:space="preserve">- </w:t>
      </w:r>
      <w:r w:rsidR="00D44015" w:rsidRPr="00C32FAF">
        <w:rPr>
          <w:b/>
        </w:rPr>
        <w:t xml:space="preserve">November </w:t>
      </w:r>
      <w:r w:rsidR="005A315A">
        <w:rPr>
          <w:b/>
        </w:rPr>
        <w:t xml:space="preserve">802 </w:t>
      </w:r>
      <w:r w:rsidR="00D44015" w:rsidRPr="00C32FAF">
        <w:rPr>
          <w:b/>
        </w:rPr>
        <w:t>Plenary</w:t>
      </w:r>
      <w:r w:rsidR="005A315A">
        <w:rPr>
          <w:b/>
        </w:rPr>
        <w:t xml:space="preserve"> – Bangkok – Monday PM1: 13:30-15:30</w:t>
      </w:r>
      <w:r w:rsidR="00D44015" w:rsidRPr="00C32FAF">
        <w:rPr>
          <w:b/>
        </w:rPr>
        <w:t xml:space="preserve"> </w:t>
      </w:r>
    </w:p>
    <w:p w:rsidR="00D44015" w:rsidRDefault="005A315A" w:rsidP="00D44015">
      <w:pPr>
        <w:numPr>
          <w:ilvl w:val="1"/>
          <w:numId w:val="1"/>
        </w:numPr>
      </w:pPr>
      <w:r w:rsidRPr="00D91DCA">
        <w:rPr>
          <w:b/>
        </w:rPr>
        <w:t>Called to order</w:t>
      </w:r>
      <w:r>
        <w:t xml:space="preserve"> at </w:t>
      </w:r>
      <w:r w:rsidR="00D44015">
        <w:t>1:34pm</w:t>
      </w:r>
      <w:r w:rsidR="00EB1F76">
        <w:t xml:space="preserve"> by the chair, Dorothy STANLEY (HPE)</w:t>
      </w:r>
    </w:p>
    <w:p w:rsidR="00D44015" w:rsidRDefault="00D44015" w:rsidP="00D44015">
      <w:pPr>
        <w:numPr>
          <w:ilvl w:val="1"/>
          <w:numId w:val="1"/>
        </w:numPr>
        <w:rPr>
          <w:b/>
        </w:rPr>
      </w:pPr>
      <w:r w:rsidRPr="00D91DCA">
        <w:rPr>
          <w:b/>
        </w:rPr>
        <w:t>Review patent policy</w:t>
      </w:r>
    </w:p>
    <w:p w:rsidR="00D91DCA" w:rsidRPr="00D91DCA" w:rsidRDefault="00D91DCA" w:rsidP="00D91DCA">
      <w:pPr>
        <w:numPr>
          <w:ilvl w:val="2"/>
          <w:numId w:val="1"/>
        </w:numPr>
        <w:rPr>
          <w:b/>
        </w:rPr>
      </w:pPr>
      <w:r>
        <w:t>No issues noted.</w:t>
      </w:r>
    </w:p>
    <w:p w:rsidR="00D44015" w:rsidRPr="00D91DCA" w:rsidRDefault="00D44015" w:rsidP="00D44015">
      <w:pPr>
        <w:numPr>
          <w:ilvl w:val="1"/>
          <w:numId w:val="1"/>
        </w:numPr>
        <w:rPr>
          <w:b/>
        </w:rPr>
      </w:pPr>
      <w:r w:rsidRPr="00D91DCA">
        <w:rPr>
          <w:b/>
        </w:rPr>
        <w:t>Review Participation Policy</w:t>
      </w:r>
    </w:p>
    <w:p w:rsidR="00D44015" w:rsidRDefault="00D44015" w:rsidP="00D44015">
      <w:pPr>
        <w:numPr>
          <w:ilvl w:val="1"/>
          <w:numId w:val="1"/>
        </w:numPr>
      </w:pPr>
      <w:r w:rsidRPr="00D91DCA">
        <w:rPr>
          <w:b/>
        </w:rPr>
        <w:t>Review Agenda</w:t>
      </w:r>
      <w:r>
        <w:t xml:space="preserve"> 11-18/1712r2</w:t>
      </w:r>
    </w:p>
    <w:p w:rsidR="00D44015" w:rsidRDefault="004D6E89" w:rsidP="00D44015">
      <w:pPr>
        <w:numPr>
          <w:ilvl w:val="2"/>
          <w:numId w:val="1"/>
        </w:numPr>
      </w:pPr>
      <w:hyperlink r:id="rId8" w:history="1">
        <w:r w:rsidR="00D44015" w:rsidRPr="00DB32A2">
          <w:rPr>
            <w:rStyle w:val="Hyperlink"/>
          </w:rPr>
          <w:t>https://mentor.ieee.org/802.11/dcn/18/11-18-1712-02-000m-2018-november-tgmd-agenda.pptx</w:t>
        </w:r>
      </w:hyperlink>
    </w:p>
    <w:p w:rsidR="00D44015" w:rsidRDefault="00D44015" w:rsidP="00D44015">
      <w:pPr>
        <w:numPr>
          <w:ilvl w:val="2"/>
          <w:numId w:val="1"/>
        </w:numPr>
      </w:pPr>
      <w:r>
        <w:t xml:space="preserve">Review of agenda provided several adjustments to clean up the order of document. </w:t>
      </w:r>
    </w:p>
    <w:p w:rsidR="00D44015" w:rsidRDefault="00D44015" w:rsidP="00D44015">
      <w:pPr>
        <w:numPr>
          <w:ilvl w:val="2"/>
          <w:numId w:val="1"/>
        </w:numPr>
      </w:pPr>
      <w:r>
        <w:t>Update of the agenda was posted in 11-18/1712r3</w:t>
      </w:r>
    </w:p>
    <w:p w:rsidR="00D44015" w:rsidRDefault="004D6E89" w:rsidP="00D44015">
      <w:pPr>
        <w:numPr>
          <w:ilvl w:val="2"/>
          <w:numId w:val="1"/>
        </w:numPr>
      </w:pPr>
      <w:hyperlink r:id="rId9" w:history="1">
        <w:r w:rsidR="00D44015" w:rsidRPr="00DB32A2">
          <w:rPr>
            <w:rStyle w:val="Hyperlink"/>
          </w:rPr>
          <w:t>https://mentor.ieee.org/802.11/dcn/18/11-18-1712-03-000m-2018-november-tgmd-agenda.pptx</w:t>
        </w:r>
      </w:hyperlink>
    </w:p>
    <w:p w:rsidR="00D44015" w:rsidRDefault="00D44015" w:rsidP="00D44015">
      <w:pPr>
        <w:numPr>
          <w:ilvl w:val="2"/>
          <w:numId w:val="1"/>
        </w:numPr>
      </w:pPr>
      <w:r>
        <w:t>Motion to Approve Agenda</w:t>
      </w:r>
    </w:p>
    <w:p w:rsidR="00D44015" w:rsidRDefault="00D44015" w:rsidP="00D44015">
      <w:pPr>
        <w:numPr>
          <w:ilvl w:val="3"/>
          <w:numId w:val="1"/>
        </w:numPr>
      </w:pPr>
      <w:r>
        <w:t>Moved: Emily QI  2</w:t>
      </w:r>
      <w:r w:rsidRPr="00D44015">
        <w:rPr>
          <w:vertAlign w:val="superscript"/>
        </w:rPr>
        <w:t>nd</w:t>
      </w:r>
      <w:r>
        <w:t>: Graham SMITH</w:t>
      </w:r>
    </w:p>
    <w:p w:rsidR="00D44015" w:rsidRDefault="00D44015" w:rsidP="00D44015">
      <w:pPr>
        <w:numPr>
          <w:ilvl w:val="3"/>
          <w:numId w:val="1"/>
        </w:numPr>
      </w:pPr>
      <w:r>
        <w:t>Results - 9-0-0 Agenda Adopted.</w:t>
      </w:r>
    </w:p>
    <w:p w:rsidR="00D44015" w:rsidRDefault="00D44015" w:rsidP="00D44015">
      <w:pPr>
        <w:numPr>
          <w:ilvl w:val="1"/>
          <w:numId w:val="1"/>
        </w:numPr>
      </w:pPr>
      <w:r w:rsidRPr="00D91DCA">
        <w:rPr>
          <w:b/>
        </w:rPr>
        <w:t>Editor Report</w:t>
      </w:r>
      <w:r>
        <w:t xml:space="preserve"> – Emily QI (Intel)</w:t>
      </w:r>
    </w:p>
    <w:p w:rsidR="00D44015" w:rsidRDefault="004D6E89" w:rsidP="00D44015">
      <w:pPr>
        <w:numPr>
          <w:ilvl w:val="2"/>
          <w:numId w:val="1"/>
        </w:numPr>
      </w:pPr>
      <w:hyperlink r:id="rId10" w:history="1">
        <w:r w:rsidR="00D44015" w:rsidRPr="00DB32A2">
          <w:rPr>
            <w:rStyle w:val="Hyperlink"/>
          </w:rPr>
          <w:t>https://mentor.ieee.org/802.11/dcn/17/11-17-0920-13-000m-802-11revmd-editor-s-report.ppt</w:t>
        </w:r>
      </w:hyperlink>
    </w:p>
    <w:p w:rsidR="00D44015" w:rsidRDefault="00D44015" w:rsidP="00D44015">
      <w:pPr>
        <w:numPr>
          <w:ilvl w:val="2"/>
          <w:numId w:val="1"/>
        </w:numPr>
      </w:pPr>
      <w:r>
        <w:t xml:space="preserve">D1.6 is available and all Published Amendments included and comment </w:t>
      </w:r>
      <w:r w:rsidR="00D91DCA">
        <w:t>resolutions</w:t>
      </w:r>
      <w:r>
        <w:t xml:space="preserve"> from Sept Interim.</w:t>
      </w:r>
    </w:p>
    <w:p w:rsidR="00D44015" w:rsidRDefault="00D44015" w:rsidP="00D44015">
      <w:pPr>
        <w:numPr>
          <w:ilvl w:val="2"/>
          <w:numId w:val="1"/>
        </w:numPr>
      </w:pPr>
      <w:r>
        <w:t xml:space="preserve">Status of </w:t>
      </w:r>
      <w:proofErr w:type="spellStart"/>
      <w:r>
        <w:t>REVmd</w:t>
      </w:r>
      <w:proofErr w:type="spellEnd"/>
      <w:r>
        <w:t xml:space="preserve"> Draft:</w:t>
      </w:r>
    </w:p>
    <w:p w:rsidR="00D44015" w:rsidRDefault="007803BE" w:rsidP="00D44015">
      <w:pPr>
        <w:ind w:left="2160"/>
      </w:pPr>
      <w:r w:rsidRPr="00D44015">
        <w:rPr>
          <w:noProof/>
        </w:rPr>
        <w:drawing>
          <wp:inline distT="0" distB="0" distL="0" distR="0">
            <wp:extent cx="5934075"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rsidR="00D44015" w:rsidRDefault="00D44015" w:rsidP="00D44015">
      <w:pPr>
        <w:numPr>
          <w:ilvl w:val="2"/>
          <w:numId w:val="1"/>
        </w:numPr>
      </w:pPr>
      <w:r>
        <w:t>Comment Resolution status:</w:t>
      </w:r>
    </w:p>
    <w:p w:rsidR="00D44015" w:rsidRDefault="007803BE" w:rsidP="004D6E89">
      <w:pPr>
        <w:ind w:left="2160"/>
      </w:pPr>
      <w:r w:rsidRPr="001E24ED">
        <w:rPr>
          <w:noProof/>
        </w:rPr>
        <w:lastRenderedPageBreak/>
        <w:drawing>
          <wp:inline distT="0" distB="0" distL="0" distR="0">
            <wp:extent cx="4289348" cy="2790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1364" cy="2818163"/>
                    </a:xfrm>
                    <a:prstGeom prst="rect">
                      <a:avLst/>
                    </a:prstGeom>
                    <a:noFill/>
                    <a:ln>
                      <a:noFill/>
                    </a:ln>
                  </pic:spPr>
                </pic:pic>
              </a:graphicData>
            </a:graphic>
          </wp:inline>
        </w:drawing>
      </w:r>
    </w:p>
    <w:p w:rsidR="004D6E89" w:rsidRDefault="004D6E89" w:rsidP="004D6E89">
      <w:pPr>
        <w:ind w:left="2160"/>
      </w:pPr>
    </w:p>
    <w:p w:rsidR="00D44015" w:rsidRDefault="00D44015" w:rsidP="00D44015">
      <w:pPr>
        <w:numPr>
          <w:ilvl w:val="1"/>
          <w:numId w:val="1"/>
        </w:numPr>
      </w:pPr>
      <w:r w:rsidRPr="00D91DCA">
        <w:rPr>
          <w:b/>
        </w:rPr>
        <w:t>Review</w:t>
      </w:r>
      <w:r w:rsidR="001B3EA2" w:rsidRPr="00D91DCA">
        <w:rPr>
          <w:b/>
        </w:rPr>
        <w:t xml:space="preserve"> doc 11-18/1930r4</w:t>
      </w:r>
      <w:r w:rsidR="001B3EA2">
        <w:t xml:space="preserve"> – Menzo WENTINK</w:t>
      </w:r>
      <w:r w:rsidR="00D91DCA">
        <w:t xml:space="preserve"> (Qualcomm)</w:t>
      </w:r>
    </w:p>
    <w:p w:rsidR="00E712E1" w:rsidRDefault="004D6E89" w:rsidP="00E712E1">
      <w:pPr>
        <w:numPr>
          <w:ilvl w:val="2"/>
          <w:numId w:val="1"/>
        </w:numPr>
      </w:pPr>
      <w:hyperlink r:id="rId13" w:history="1">
        <w:r w:rsidR="00E712E1" w:rsidRPr="00F0104C">
          <w:rPr>
            <w:rStyle w:val="Hyperlink"/>
          </w:rPr>
          <w:t>https://mentor.ieee.org/802.11/dcn/18/11-18-1930-04-000m-assorted-comment-resolutions.docx</w:t>
        </w:r>
      </w:hyperlink>
    </w:p>
    <w:p w:rsidR="00D44015" w:rsidRDefault="00D44015" w:rsidP="00D44015">
      <w:pPr>
        <w:numPr>
          <w:ilvl w:val="2"/>
          <w:numId w:val="1"/>
        </w:numPr>
      </w:pPr>
      <w:r w:rsidRPr="00D44015">
        <w:t>CIDs 1090</w:t>
      </w:r>
      <w:r w:rsidR="001B3EA2">
        <w:t xml:space="preserve">, 1122, 1123, 1124, 1126, 1128, </w:t>
      </w:r>
      <w:r w:rsidRPr="00D44015">
        <w:t>1432, 1438, 1439 in 11-18-1930</w:t>
      </w:r>
    </w:p>
    <w:p w:rsidR="00D44015" w:rsidRDefault="004D6E89" w:rsidP="00D44015">
      <w:pPr>
        <w:numPr>
          <w:ilvl w:val="2"/>
          <w:numId w:val="1"/>
        </w:numPr>
      </w:pPr>
      <w:hyperlink r:id="rId14" w:history="1">
        <w:r w:rsidRPr="005E73AB">
          <w:rPr>
            <w:rStyle w:val="Hyperlink"/>
          </w:rPr>
          <w:t>https://mentor.ieee.org/802.11/dcn/18/11-18-1930-04-000m-assorted-comment-resolutions.docx</w:t>
        </w:r>
      </w:hyperlink>
      <w:r>
        <w:t xml:space="preserve"> </w:t>
      </w:r>
    </w:p>
    <w:p w:rsidR="00D44015" w:rsidRPr="001B3EA2" w:rsidRDefault="001B3EA2" w:rsidP="001B3EA2">
      <w:pPr>
        <w:numPr>
          <w:ilvl w:val="2"/>
          <w:numId w:val="1"/>
        </w:numPr>
        <w:rPr>
          <w:highlight w:val="green"/>
        </w:rPr>
      </w:pPr>
      <w:r w:rsidRPr="001B3EA2">
        <w:rPr>
          <w:highlight w:val="green"/>
        </w:rPr>
        <w:t>CID 1267 (MAC)</w:t>
      </w:r>
    </w:p>
    <w:p w:rsidR="001B3EA2" w:rsidRDefault="001B3EA2" w:rsidP="001B3EA2">
      <w:pPr>
        <w:numPr>
          <w:ilvl w:val="3"/>
          <w:numId w:val="1"/>
        </w:numPr>
      </w:pPr>
      <w:r>
        <w:t>Review comment</w:t>
      </w:r>
    </w:p>
    <w:p w:rsidR="001B3EA2" w:rsidRDefault="001B3EA2" w:rsidP="001B3EA2">
      <w:pPr>
        <w:numPr>
          <w:ilvl w:val="3"/>
          <w:numId w:val="1"/>
        </w:numPr>
      </w:pPr>
      <w:r>
        <w:t xml:space="preserve">Proposed resolution: </w:t>
      </w:r>
      <w:r w:rsidRPr="001B3EA2">
        <w:t xml:space="preserve">CID 1267 (MAC): REJECTED (MAC: 2018-11-12 06:49:31Z): The wideband aspect is relative to the bandwidth of the base channel, and a wideband direct link is always wider than the base channel. The S1G modifications appear to have been added in a </w:t>
      </w:r>
      <w:proofErr w:type="gramStart"/>
      <w:r w:rsidRPr="001B3EA2">
        <w:t>fairly natural</w:t>
      </w:r>
      <w:proofErr w:type="gramEnd"/>
      <w:r w:rsidRPr="001B3EA2">
        <w:t xml:space="preserve"> way, so there would be no need to restructure the clause.</w:t>
      </w:r>
    </w:p>
    <w:p w:rsidR="001B3EA2" w:rsidRDefault="001B3EA2" w:rsidP="001B3EA2">
      <w:pPr>
        <w:numPr>
          <w:ilvl w:val="3"/>
          <w:numId w:val="1"/>
        </w:numPr>
      </w:pPr>
      <w:r>
        <w:t xml:space="preserve">No objection – Mark Ready for Motion </w:t>
      </w:r>
    </w:p>
    <w:p w:rsidR="001B3EA2" w:rsidRPr="001B3EA2" w:rsidRDefault="001B3EA2" w:rsidP="001B3EA2">
      <w:pPr>
        <w:numPr>
          <w:ilvl w:val="2"/>
          <w:numId w:val="1"/>
        </w:numPr>
        <w:rPr>
          <w:highlight w:val="yellow"/>
        </w:rPr>
      </w:pPr>
      <w:r w:rsidRPr="001B3EA2">
        <w:rPr>
          <w:highlight w:val="yellow"/>
        </w:rPr>
        <w:t>CID 1263 (MAC)</w:t>
      </w:r>
    </w:p>
    <w:p w:rsidR="001B3EA2" w:rsidRDefault="001B3EA2" w:rsidP="001B3EA2">
      <w:pPr>
        <w:numPr>
          <w:ilvl w:val="3"/>
          <w:numId w:val="1"/>
        </w:numPr>
      </w:pPr>
      <w:r>
        <w:t>Review Comment</w:t>
      </w:r>
    </w:p>
    <w:p w:rsidR="001B3EA2" w:rsidRDefault="001B3EA2" w:rsidP="001B3EA2">
      <w:pPr>
        <w:numPr>
          <w:ilvl w:val="3"/>
          <w:numId w:val="1"/>
        </w:numPr>
      </w:pPr>
      <w:r>
        <w:t>Reviewed CID Status</w:t>
      </w:r>
    </w:p>
    <w:p w:rsidR="001B3EA2" w:rsidRDefault="001B3EA2" w:rsidP="001B3EA2">
      <w:pPr>
        <w:numPr>
          <w:ilvl w:val="3"/>
          <w:numId w:val="1"/>
        </w:numPr>
      </w:pPr>
      <w:proofErr w:type="spellStart"/>
      <w:r>
        <w:t>Xiaofei</w:t>
      </w:r>
      <w:proofErr w:type="spellEnd"/>
      <w:r>
        <w:t xml:space="preserve"> WANG has a presentation that may </w:t>
      </w:r>
      <w:r w:rsidR="004D6E89">
        <w:t>resolve,</w:t>
      </w:r>
      <w:r>
        <w:t xml:space="preserve"> skip for now.</w:t>
      </w:r>
    </w:p>
    <w:p w:rsidR="001B3EA2" w:rsidRDefault="001B3EA2" w:rsidP="001B3EA2">
      <w:pPr>
        <w:numPr>
          <w:ilvl w:val="3"/>
          <w:numId w:val="1"/>
        </w:numPr>
      </w:pPr>
      <w:r>
        <w:t>See doc 11-18/1968r0</w:t>
      </w:r>
    </w:p>
    <w:p w:rsidR="001B3EA2" w:rsidRDefault="004D6E89" w:rsidP="001B3EA2">
      <w:pPr>
        <w:numPr>
          <w:ilvl w:val="4"/>
          <w:numId w:val="1"/>
        </w:numPr>
      </w:pPr>
      <w:hyperlink r:id="rId15" w:history="1">
        <w:r w:rsidR="001B3EA2" w:rsidRPr="00ED54B0">
          <w:rPr>
            <w:rStyle w:val="Hyperlink"/>
          </w:rPr>
          <w:t>https://mentor.ieee.org/802.11/dcn/18/11-18-1968-00-000m-comment-resolution-for-cid-1263.docx</w:t>
        </w:r>
      </w:hyperlink>
      <w:r w:rsidR="001B3EA2">
        <w:t xml:space="preserve"> </w:t>
      </w:r>
    </w:p>
    <w:p w:rsidR="001B3EA2" w:rsidRPr="001A5FDB" w:rsidRDefault="001B3EA2" w:rsidP="001B3EA2">
      <w:pPr>
        <w:numPr>
          <w:ilvl w:val="2"/>
          <w:numId w:val="1"/>
        </w:numPr>
        <w:rPr>
          <w:highlight w:val="yellow"/>
        </w:rPr>
      </w:pPr>
      <w:r w:rsidRPr="001A5FDB">
        <w:rPr>
          <w:highlight w:val="yellow"/>
        </w:rPr>
        <w:t>CID 1143 (MAC)</w:t>
      </w:r>
    </w:p>
    <w:p w:rsidR="00D44015" w:rsidRDefault="001B3EA2" w:rsidP="001B3EA2">
      <w:pPr>
        <w:numPr>
          <w:ilvl w:val="3"/>
          <w:numId w:val="1"/>
        </w:numPr>
      </w:pPr>
      <w:r>
        <w:t>Review Comment</w:t>
      </w:r>
    </w:p>
    <w:p w:rsidR="001B3EA2" w:rsidRDefault="001B3EA2" w:rsidP="001B3EA2">
      <w:pPr>
        <w:numPr>
          <w:ilvl w:val="3"/>
          <w:numId w:val="1"/>
        </w:numPr>
      </w:pPr>
      <w:r>
        <w:t>Review context and proposed changes</w:t>
      </w:r>
    </w:p>
    <w:p w:rsidR="004D6E89" w:rsidRDefault="00053E0E" w:rsidP="004D6E89">
      <w:pPr>
        <w:numPr>
          <w:ilvl w:val="3"/>
          <w:numId w:val="1"/>
        </w:numPr>
      </w:pPr>
      <w:r>
        <w:t xml:space="preserve">Add a note to remove heading 9.9.3 </w:t>
      </w:r>
    </w:p>
    <w:p w:rsidR="00053E0E" w:rsidRDefault="00053E0E" w:rsidP="004D6E89">
      <w:pPr>
        <w:numPr>
          <w:ilvl w:val="3"/>
          <w:numId w:val="1"/>
        </w:numPr>
      </w:pPr>
      <w:r>
        <w:t>In 10.6.6.6 (p1634.50) there is also an instance of “NDP Control frame”</w:t>
      </w:r>
    </w:p>
    <w:p w:rsidR="00053E0E" w:rsidRDefault="00053E0E" w:rsidP="00053E0E">
      <w:pPr>
        <w:numPr>
          <w:ilvl w:val="4"/>
          <w:numId w:val="1"/>
        </w:numPr>
      </w:pPr>
      <w:r>
        <w:t>Discussion on if this needed to be changed or not to “NDP CMAC frame”</w:t>
      </w:r>
    </w:p>
    <w:p w:rsidR="00053E0E" w:rsidRDefault="00155870" w:rsidP="00053E0E">
      <w:pPr>
        <w:numPr>
          <w:ilvl w:val="3"/>
          <w:numId w:val="1"/>
        </w:numPr>
      </w:pPr>
      <w:r>
        <w:t>Consensus</w:t>
      </w:r>
      <w:r w:rsidR="00053E0E">
        <w:t xml:space="preserve"> to change to “NDP CMAC frame that is not an NDP Probe Request frame”.</w:t>
      </w:r>
    </w:p>
    <w:p w:rsidR="00053E0E" w:rsidRDefault="001A5FDB" w:rsidP="00053E0E">
      <w:pPr>
        <w:numPr>
          <w:ilvl w:val="3"/>
          <w:numId w:val="1"/>
        </w:numPr>
      </w:pPr>
      <w:r>
        <w:t>In 3133.28, change “Control NDP frame to “NDP CMAC frame”.</w:t>
      </w:r>
    </w:p>
    <w:p w:rsidR="001A5FDB" w:rsidRDefault="001A5FDB" w:rsidP="00053E0E">
      <w:pPr>
        <w:numPr>
          <w:ilvl w:val="3"/>
          <w:numId w:val="1"/>
        </w:numPr>
      </w:pPr>
      <w:r>
        <w:t>Also, at 3153.30 change “Control NDP frame” to “NDP CMAC frame”.</w:t>
      </w:r>
    </w:p>
    <w:p w:rsidR="001A5FDB" w:rsidRDefault="001A5FDB" w:rsidP="00053E0E">
      <w:pPr>
        <w:numPr>
          <w:ilvl w:val="3"/>
          <w:numId w:val="1"/>
        </w:numPr>
      </w:pPr>
      <w:r>
        <w:t>Need to verify the change on 1634.5 with an 802.11ah expert.</w:t>
      </w:r>
    </w:p>
    <w:p w:rsidR="001A5FDB" w:rsidRDefault="001A5FDB" w:rsidP="001A5FDB">
      <w:pPr>
        <w:numPr>
          <w:ilvl w:val="3"/>
          <w:numId w:val="1"/>
        </w:numPr>
      </w:pPr>
      <w:r w:rsidRPr="001A5FDB">
        <w:t>CID 1143 (MAC): Proposed resolution will (probably) need to be updated to be self-consistent, based on the response from an S1G expert.</w:t>
      </w:r>
    </w:p>
    <w:p w:rsidR="001A5FDB" w:rsidRPr="001A5FDB" w:rsidRDefault="001A5FDB" w:rsidP="001A5FDB">
      <w:pPr>
        <w:numPr>
          <w:ilvl w:val="2"/>
          <w:numId w:val="1"/>
        </w:numPr>
        <w:rPr>
          <w:highlight w:val="green"/>
        </w:rPr>
      </w:pPr>
      <w:r w:rsidRPr="001A5FDB">
        <w:rPr>
          <w:highlight w:val="green"/>
        </w:rPr>
        <w:lastRenderedPageBreak/>
        <w:t>CID 1142 (MAC)</w:t>
      </w:r>
    </w:p>
    <w:p w:rsidR="001A5FDB" w:rsidRDefault="001A5FDB" w:rsidP="001A5FDB">
      <w:pPr>
        <w:numPr>
          <w:ilvl w:val="3"/>
          <w:numId w:val="1"/>
        </w:numPr>
      </w:pPr>
      <w:r>
        <w:t>Review Comment</w:t>
      </w:r>
    </w:p>
    <w:p w:rsidR="001A5FDB" w:rsidRPr="001A5FDB" w:rsidRDefault="001A5FDB" w:rsidP="001A5FDB">
      <w:pPr>
        <w:numPr>
          <w:ilvl w:val="3"/>
          <w:numId w:val="1"/>
        </w:numPr>
      </w:pPr>
      <w:r>
        <w:t xml:space="preserve">Proposed Resolution: </w:t>
      </w:r>
      <w:r w:rsidRPr="001A5FDB">
        <w:t xml:space="preserve">Rejected - PV1 frames can carry a payload of significant size. NDP CMAC frames are different in the sense that they </w:t>
      </w:r>
      <w:r w:rsidR="00E712E1" w:rsidRPr="001A5FDB">
        <w:t>cannot</w:t>
      </w:r>
      <w:r w:rsidRPr="001A5FDB">
        <w:t xml:space="preserve"> carry a payload of any significant size, hence their being limited to control type frames. The NDP aspect is material to this limitation, because there are specific requirements on the transmission of an NDP. 11ah had a lot of discussion on this topic, and ultimately the group converged to representing the CMAC content as a parameter that is transferred from the MAC to the PHY as part of TXVECTOR parameter (i.e., not a PSDU).</w:t>
      </w:r>
    </w:p>
    <w:p w:rsidR="001A5FDB" w:rsidRDefault="001A5FDB" w:rsidP="001A5FDB">
      <w:pPr>
        <w:numPr>
          <w:ilvl w:val="3"/>
          <w:numId w:val="1"/>
        </w:numPr>
      </w:pPr>
      <w:r>
        <w:t>After discussion, it was decided to use a Reject with Insufficient detail would be used as the resolution.</w:t>
      </w:r>
    </w:p>
    <w:p w:rsidR="001B3EA2" w:rsidRDefault="001A5FDB" w:rsidP="001A5FDB">
      <w:pPr>
        <w:numPr>
          <w:ilvl w:val="3"/>
          <w:numId w:val="1"/>
        </w:numPr>
      </w:pPr>
      <w:r>
        <w:t xml:space="preserve">Updated </w:t>
      </w:r>
      <w:r w:rsidR="001B3EA2">
        <w:t xml:space="preserve">Proposed Resolution: </w:t>
      </w:r>
      <w:r w:rsidRPr="001A5FDB">
        <w:t>CID 1142 (MAC): REJECTED (MAC: 2018-11-12 07:15:58Z): The comment fails to identify changes in sufficient detail so that the specific wording of the changes that will satisfy the commenter can be determined.</w:t>
      </w:r>
    </w:p>
    <w:p w:rsidR="001B3EA2" w:rsidRDefault="001B3EA2" w:rsidP="001B3EA2">
      <w:pPr>
        <w:numPr>
          <w:ilvl w:val="3"/>
          <w:numId w:val="1"/>
        </w:numPr>
      </w:pPr>
      <w:r>
        <w:t>No Objection – Mark Ready for Motion</w:t>
      </w:r>
    </w:p>
    <w:p w:rsidR="001B3EA2" w:rsidRPr="001A5FDB" w:rsidRDefault="001A5FDB" w:rsidP="001B3EA2">
      <w:pPr>
        <w:numPr>
          <w:ilvl w:val="2"/>
          <w:numId w:val="1"/>
        </w:numPr>
        <w:rPr>
          <w:highlight w:val="green"/>
        </w:rPr>
      </w:pPr>
      <w:r w:rsidRPr="001A5FDB">
        <w:rPr>
          <w:highlight w:val="green"/>
        </w:rPr>
        <w:t>CID 1128 (MAC)</w:t>
      </w:r>
    </w:p>
    <w:p w:rsidR="001A5FDB" w:rsidRDefault="001A5FDB" w:rsidP="001A5FDB">
      <w:pPr>
        <w:numPr>
          <w:ilvl w:val="3"/>
          <w:numId w:val="1"/>
        </w:numPr>
      </w:pPr>
      <w:r>
        <w:t>Review Comment</w:t>
      </w:r>
    </w:p>
    <w:p w:rsidR="00216399" w:rsidRDefault="001A5FDB" w:rsidP="00216399">
      <w:pPr>
        <w:numPr>
          <w:ilvl w:val="3"/>
          <w:numId w:val="1"/>
        </w:numPr>
      </w:pPr>
      <w:r>
        <w:t>Proposed Resolution</w:t>
      </w:r>
      <w:r w:rsidR="00216399">
        <w:t xml:space="preserve">: </w:t>
      </w:r>
      <w:r w:rsidR="00216399" w:rsidRPr="00216399">
        <w:t>REJECTED (MAC: 2018-11-12 07:19:41Z): Rejected - 9.2.3 does not describe PV1 frames but refers to 9.8 for their definition.</w:t>
      </w:r>
    </w:p>
    <w:p w:rsidR="001A5FDB" w:rsidRDefault="001A5FDB" w:rsidP="00216399">
      <w:pPr>
        <w:numPr>
          <w:ilvl w:val="3"/>
          <w:numId w:val="1"/>
        </w:numPr>
      </w:pPr>
      <w:r>
        <w:t>No objection Mark Ready for Motion</w:t>
      </w:r>
    </w:p>
    <w:p w:rsidR="00216399" w:rsidRPr="00216399" w:rsidRDefault="00216399" w:rsidP="00216399">
      <w:pPr>
        <w:numPr>
          <w:ilvl w:val="2"/>
          <w:numId w:val="1"/>
        </w:numPr>
        <w:rPr>
          <w:highlight w:val="yellow"/>
        </w:rPr>
      </w:pPr>
      <w:r w:rsidRPr="00216399">
        <w:rPr>
          <w:highlight w:val="yellow"/>
        </w:rPr>
        <w:t>CID 1126 (MAC)</w:t>
      </w:r>
    </w:p>
    <w:p w:rsidR="00216399" w:rsidRDefault="00216399" w:rsidP="00216399">
      <w:pPr>
        <w:numPr>
          <w:ilvl w:val="3"/>
          <w:numId w:val="1"/>
        </w:numPr>
      </w:pPr>
      <w:r>
        <w:t>Review Comment</w:t>
      </w:r>
    </w:p>
    <w:p w:rsidR="00216399" w:rsidRDefault="00216399" w:rsidP="00216399">
      <w:pPr>
        <w:numPr>
          <w:ilvl w:val="3"/>
          <w:numId w:val="1"/>
        </w:numPr>
      </w:pPr>
      <w:r>
        <w:t>Review context</w:t>
      </w:r>
    </w:p>
    <w:p w:rsidR="00216399" w:rsidRDefault="00216399" w:rsidP="00216399">
      <w:pPr>
        <w:numPr>
          <w:ilvl w:val="3"/>
          <w:numId w:val="1"/>
        </w:numPr>
      </w:pPr>
      <w:r>
        <w:t>Review use of “S1G Band”.</w:t>
      </w:r>
    </w:p>
    <w:p w:rsidR="00216399" w:rsidRDefault="00216399" w:rsidP="00216399">
      <w:pPr>
        <w:numPr>
          <w:ilvl w:val="3"/>
          <w:numId w:val="1"/>
        </w:numPr>
      </w:pPr>
      <w:r>
        <w:t>Proposal is to add a definition.</w:t>
      </w:r>
    </w:p>
    <w:p w:rsidR="00216399" w:rsidRDefault="00216399" w:rsidP="00216399">
      <w:pPr>
        <w:numPr>
          <w:ilvl w:val="3"/>
          <w:numId w:val="1"/>
        </w:numPr>
      </w:pPr>
      <w:r>
        <w:t>Also add articles where missing</w:t>
      </w:r>
    </w:p>
    <w:p w:rsidR="00216399" w:rsidRDefault="00216399" w:rsidP="00216399">
      <w:pPr>
        <w:numPr>
          <w:ilvl w:val="3"/>
          <w:numId w:val="1"/>
        </w:numPr>
      </w:pPr>
      <w:r>
        <w:t>After several checks, it was determined that more work was needed.</w:t>
      </w:r>
    </w:p>
    <w:p w:rsidR="00216399" w:rsidRDefault="00216399" w:rsidP="00216399">
      <w:pPr>
        <w:numPr>
          <w:ilvl w:val="3"/>
          <w:numId w:val="1"/>
        </w:numPr>
      </w:pPr>
      <w:r>
        <w:t xml:space="preserve">A draft Proposed resolution was started: CID 1126 (MAC): Not done.  Have so far: REVISED (MAC: 2018-11-12 07:24:29Z): </w:t>
      </w:r>
    </w:p>
    <w:p w:rsidR="00216399" w:rsidRDefault="00216399" w:rsidP="00A7471A">
      <w:pPr>
        <w:ind w:left="2880"/>
      </w:pPr>
      <w:r>
        <w:t>In 3.1, add "S1G band: Frequency band for which an S1G operating class is defined in Annex E."</w:t>
      </w:r>
    </w:p>
    <w:p w:rsidR="00216399" w:rsidRDefault="00216399" w:rsidP="00A7471A">
      <w:pPr>
        <w:ind w:left="2880"/>
      </w:pPr>
      <w:r>
        <w:t>At P879.30, change "non-S1G Band" to "a non-S1G band"</w:t>
      </w:r>
    </w:p>
    <w:p w:rsidR="00216399" w:rsidRDefault="00216399" w:rsidP="00A7471A">
      <w:pPr>
        <w:ind w:left="2880"/>
      </w:pPr>
      <w:r>
        <w:t>At P889.51, change "S1G Band" to "an S1G band"</w:t>
      </w:r>
    </w:p>
    <w:p w:rsidR="00216399" w:rsidRDefault="00216399" w:rsidP="00A7471A">
      <w:pPr>
        <w:ind w:left="2880"/>
      </w:pPr>
      <w:r>
        <w:t>At P889.54, add an "an" before "S1G band"</w:t>
      </w:r>
    </w:p>
    <w:p w:rsidR="00A7471A" w:rsidRDefault="00A7471A" w:rsidP="00A7471A">
      <w:pPr>
        <w:numPr>
          <w:ilvl w:val="3"/>
          <w:numId w:val="1"/>
        </w:numPr>
      </w:pPr>
      <w:r>
        <w:t>Will bring back for review</w:t>
      </w:r>
    </w:p>
    <w:p w:rsidR="00216399" w:rsidRDefault="00216399" w:rsidP="00216399">
      <w:pPr>
        <w:numPr>
          <w:ilvl w:val="2"/>
          <w:numId w:val="1"/>
        </w:numPr>
      </w:pPr>
      <w:r w:rsidRPr="00A7471A">
        <w:rPr>
          <w:highlight w:val="yellow"/>
        </w:rPr>
        <w:t>CID 1124 (MAC)</w:t>
      </w:r>
    </w:p>
    <w:p w:rsidR="00216399" w:rsidRDefault="00216399" w:rsidP="00216399">
      <w:pPr>
        <w:numPr>
          <w:ilvl w:val="3"/>
          <w:numId w:val="1"/>
        </w:numPr>
      </w:pPr>
      <w:r>
        <w:t>Review comment</w:t>
      </w:r>
    </w:p>
    <w:p w:rsidR="00216399" w:rsidRDefault="00A7471A" w:rsidP="00216399">
      <w:pPr>
        <w:numPr>
          <w:ilvl w:val="3"/>
          <w:numId w:val="1"/>
        </w:numPr>
      </w:pPr>
      <w:r>
        <w:t xml:space="preserve">Review context </w:t>
      </w:r>
    </w:p>
    <w:p w:rsidR="00A7471A" w:rsidRDefault="00A7471A" w:rsidP="00216399">
      <w:pPr>
        <w:numPr>
          <w:ilvl w:val="3"/>
          <w:numId w:val="1"/>
        </w:numPr>
      </w:pPr>
      <w:r>
        <w:t>An email exchange between some needed to be reviewed and brought to the group later.</w:t>
      </w:r>
    </w:p>
    <w:p w:rsidR="00A7471A" w:rsidRDefault="00A7471A" w:rsidP="00A7471A">
      <w:pPr>
        <w:numPr>
          <w:ilvl w:val="3"/>
          <w:numId w:val="1"/>
        </w:numPr>
      </w:pPr>
      <w:r>
        <w:t xml:space="preserve">Draft Proposed Resolution: </w:t>
      </w:r>
      <w:r w:rsidRPr="00A7471A">
        <w:t xml:space="preserve">CID 1124 (MAC): Not done.  Have so far: REJECTED (MAC: 2018-11-12 07:31:29Z): The definition at 173.36 is a shorthand definition of a non-TIM STA. 11.2.3.2 provides the normative </w:t>
      </w:r>
      <w:proofErr w:type="spellStart"/>
      <w:r w:rsidRPr="00A7471A">
        <w:t>behavior</w:t>
      </w:r>
      <w:proofErr w:type="spellEnd"/>
      <w:r w:rsidRPr="00A7471A">
        <w:t>.</w:t>
      </w:r>
    </w:p>
    <w:p w:rsidR="00A7471A" w:rsidRDefault="00A7471A" w:rsidP="00A7471A">
      <w:pPr>
        <w:numPr>
          <w:ilvl w:val="2"/>
          <w:numId w:val="1"/>
        </w:numPr>
      </w:pPr>
      <w:r w:rsidRPr="00A7471A">
        <w:rPr>
          <w:highlight w:val="yellow"/>
        </w:rPr>
        <w:t>CID 1123 (MAC)</w:t>
      </w:r>
    </w:p>
    <w:p w:rsidR="00A7471A" w:rsidRDefault="00A7471A" w:rsidP="00A7471A">
      <w:pPr>
        <w:numPr>
          <w:ilvl w:val="3"/>
          <w:numId w:val="1"/>
        </w:numPr>
      </w:pPr>
      <w:r>
        <w:t>Review Comment</w:t>
      </w:r>
    </w:p>
    <w:p w:rsidR="00A7471A" w:rsidRDefault="00A7471A" w:rsidP="00A7471A">
      <w:pPr>
        <w:numPr>
          <w:ilvl w:val="3"/>
          <w:numId w:val="1"/>
        </w:numPr>
      </w:pPr>
      <w:r>
        <w:t xml:space="preserve"> Proposed changes need to be reviewed.</w:t>
      </w:r>
    </w:p>
    <w:p w:rsidR="00A7471A" w:rsidRDefault="00A7471A" w:rsidP="00A7471A">
      <w:pPr>
        <w:numPr>
          <w:ilvl w:val="3"/>
          <w:numId w:val="1"/>
        </w:numPr>
      </w:pPr>
      <w:r w:rsidRPr="00A7471A">
        <w:t xml:space="preserve">Needs to be reviewed </w:t>
      </w:r>
      <w:r w:rsidR="00552C02" w:rsidRPr="00A7471A">
        <w:t>off-line and</w:t>
      </w:r>
      <w:r w:rsidRPr="00A7471A">
        <w:t xml:space="preserve"> reconsidered.</w:t>
      </w:r>
    </w:p>
    <w:p w:rsidR="00A7471A" w:rsidRPr="00A7471A" w:rsidRDefault="00A7471A" w:rsidP="00A7471A">
      <w:pPr>
        <w:numPr>
          <w:ilvl w:val="2"/>
          <w:numId w:val="1"/>
        </w:numPr>
        <w:rPr>
          <w:highlight w:val="green"/>
        </w:rPr>
      </w:pPr>
      <w:r w:rsidRPr="00A7471A">
        <w:rPr>
          <w:highlight w:val="green"/>
        </w:rPr>
        <w:t>CID 1122 (MAC)</w:t>
      </w:r>
    </w:p>
    <w:p w:rsidR="00A7471A" w:rsidRDefault="00A7471A" w:rsidP="00A7471A">
      <w:pPr>
        <w:numPr>
          <w:ilvl w:val="3"/>
          <w:numId w:val="1"/>
        </w:numPr>
      </w:pPr>
      <w:r>
        <w:t>Review Comment</w:t>
      </w:r>
    </w:p>
    <w:p w:rsidR="00216399" w:rsidRDefault="00A7471A" w:rsidP="00A7471A">
      <w:pPr>
        <w:numPr>
          <w:ilvl w:val="3"/>
          <w:numId w:val="1"/>
        </w:numPr>
      </w:pPr>
      <w:r>
        <w:lastRenderedPageBreak/>
        <w:t xml:space="preserve"> </w:t>
      </w:r>
      <w:r w:rsidR="00216399">
        <w:t xml:space="preserve">Proposed Resolution: </w:t>
      </w:r>
      <w:r w:rsidRPr="00A7471A">
        <w:t>ACCEPTED (MAC: 2018-11-12 07:35:15Z)</w:t>
      </w:r>
    </w:p>
    <w:p w:rsidR="00216399" w:rsidRDefault="00216399" w:rsidP="00216399">
      <w:pPr>
        <w:numPr>
          <w:ilvl w:val="3"/>
          <w:numId w:val="1"/>
        </w:numPr>
      </w:pPr>
      <w:r>
        <w:t>No Objection – Mark Ready for Motion</w:t>
      </w:r>
    </w:p>
    <w:p w:rsidR="00A7471A" w:rsidRPr="006060A5" w:rsidRDefault="00A7471A" w:rsidP="00A7471A">
      <w:pPr>
        <w:numPr>
          <w:ilvl w:val="2"/>
          <w:numId w:val="1"/>
        </w:numPr>
        <w:rPr>
          <w:highlight w:val="green"/>
        </w:rPr>
      </w:pPr>
      <w:r w:rsidRPr="006060A5">
        <w:rPr>
          <w:highlight w:val="green"/>
        </w:rPr>
        <w:t>CID 1110 (MAC)</w:t>
      </w:r>
    </w:p>
    <w:p w:rsidR="00A7471A" w:rsidRDefault="00A7471A" w:rsidP="00A7471A">
      <w:pPr>
        <w:numPr>
          <w:ilvl w:val="3"/>
          <w:numId w:val="1"/>
        </w:numPr>
      </w:pPr>
      <w:r>
        <w:t xml:space="preserve"> Review comment</w:t>
      </w:r>
    </w:p>
    <w:p w:rsidR="00A7471A" w:rsidRDefault="00A7471A" w:rsidP="00A7471A">
      <w:pPr>
        <w:numPr>
          <w:ilvl w:val="3"/>
          <w:numId w:val="1"/>
        </w:numPr>
      </w:pPr>
      <w:r>
        <w:t xml:space="preserve"> Review proposed changes on page 7 of the submission.</w:t>
      </w:r>
    </w:p>
    <w:p w:rsidR="00A7471A" w:rsidRDefault="00A7471A" w:rsidP="006060A5">
      <w:pPr>
        <w:numPr>
          <w:ilvl w:val="3"/>
          <w:numId w:val="1"/>
        </w:numPr>
      </w:pPr>
      <w:r>
        <w:t xml:space="preserve"> Proposed</w:t>
      </w:r>
      <w:r w:rsidR="006060A5">
        <w:t xml:space="preserve"> Resolution: </w:t>
      </w:r>
      <w:r w:rsidR="006060A5" w:rsidRPr="006060A5">
        <w:t>REVISED (MAC: 2018-11-12 07:36:47Z): Incorporate changes as shown in 11-18/1930r4 (https://mentor.ieee.org/802.11/dcn/18/11-18-1930-04-000m-assorted-comment-resolutions.docx) for CID 1110.  These changes resolve the infinite loop, with an alternative approach to the exceptions.</w:t>
      </w:r>
    </w:p>
    <w:p w:rsidR="006060A5" w:rsidRDefault="006060A5" w:rsidP="00A7471A">
      <w:pPr>
        <w:numPr>
          <w:ilvl w:val="3"/>
          <w:numId w:val="1"/>
        </w:numPr>
      </w:pPr>
      <w:r>
        <w:t xml:space="preserve"> No Objection – Mark Ready for Motion</w:t>
      </w:r>
    </w:p>
    <w:p w:rsidR="006060A5" w:rsidRPr="00552C02" w:rsidRDefault="0055604B" w:rsidP="006060A5">
      <w:pPr>
        <w:numPr>
          <w:ilvl w:val="2"/>
          <w:numId w:val="1"/>
        </w:numPr>
        <w:rPr>
          <w:highlight w:val="green"/>
        </w:rPr>
      </w:pPr>
      <w:r>
        <w:rPr>
          <w:highlight w:val="green"/>
        </w:rPr>
        <w:t>CID 10</w:t>
      </w:r>
      <w:r w:rsidR="001E24ED">
        <w:rPr>
          <w:highlight w:val="green"/>
        </w:rPr>
        <w:t>90 (</w:t>
      </w:r>
      <w:r>
        <w:rPr>
          <w:highlight w:val="green"/>
        </w:rPr>
        <w:t>MAC</w:t>
      </w:r>
      <w:r w:rsidR="006060A5" w:rsidRPr="00552C02">
        <w:rPr>
          <w:highlight w:val="green"/>
        </w:rPr>
        <w:t>)</w:t>
      </w:r>
    </w:p>
    <w:p w:rsidR="006060A5" w:rsidRDefault="006060A5" w:rsidP="006060A5">
      <w:pPr>
        <w:numPr>
          <w:ilvl w:val="3"/>
          <w:numId w:val="1"/>
        </w:numPr>
      </w:pPr>
      <w:r>
        <w:t xml:space="preserve"> Review Comment</w:t>
      </w:r>
    </w:p>
    <w:p w:rsidR="001E24ED" w:rsidRDefault="001E24ED" w:rsidP="008D7BEB">
      <w:pPr>
        <w:numPr>
          <w:ilvl w:val="3"/>
          <w:numId w:val="1"/>
        </w:numPr>
      </w:pPr>
      <w:r>
        <w:t xml:space="preserve">  Review proposed change</w:t>
      </w:r>
    </w:p>
    <w:p w:rsidR="00216399" w:rsidRDefault="006060A5" w:rsidP="00216399">
      <w:pPr>
        <w:numPr>
          <w:ilvl w:val="3"/>
          <w:numId w:val="1"/>
        </w:numPr>
      </w:pPr>
      <w:r>
        <w:t xml:space="preserve"> Adjustment of plural to singular.</w:t>
      </w:r>
    </w:p>
    <w:p w:rsidR="00552C02" w:rsidRDefault="001E24ED" w:rsidP="00552C02">
      <w:pPr>
        <w:numPr>
          <w:ilvl w:val="3"/>
          <w:numId w:val="1"/>
        </w:numPr>
      </w:pPr>
      <w:r>
        <w:t xml:space="preserve"> </w:t>
      </w:r>
      <w:r w:rsidR="00552C02">
        <w:t>Proposed Resolution: REVISED (MAC: 2018-11-12 07:47:22Z): Incorporate changes as shown in 11-18/1930r5 (</w:t>
      </w:r>
      <w:hyperlink r:id="rId16" w:history="1">
        <w:r w:rsidRPr="00ED54B0">
          <w:rPr>
            <w:rStyle w:val="Hyperlink"/>
          </w:rPr>
          <w:t>https://mentor.ieee.org/802.11/dcn/18/11-18-1930-05-000m-assorted-comment-resolutions.docx</w:t>
        </w:r>
      </w:hyperlink>
      <w:r>
        <w:t xml:space="preserve"> </w:t>
      </w:r>
      <w:r w:rsidR="00552C02">
        <w:t xml:space="preserve">) for CID 1090.  </w:t>
      </w:r>
    </w:p>
    <w:p w:rsidR="00552C02" w:rsidRDefault="00552C02" w:rsidP="00552C02">
      <w:pPr>
        <w:numPr>
          <w:ilvl w:val="3"/>
          <w:numId w:val="1"/>
        </w:numPr>
      </w:pPr>
      <w:r>
        <w:t>No Objection – Mark Ready for Motion</w:t>
      </w:r>
    </w:p>
    <w:p w:rsidR="00552C02" w:rsidRPr="00552C02" w:rsidRDefault="00552C02" w:rsidP="00552C02">
      <w:pPr>
        <w:numPr>
          <w:ilvl w:val="2"/>
          <w:numId w:val="1"/>
        </w:numPr>
        <w:rPr>
          <w:highlight w:val="yellow"/>
        </w:rPr>
      </w:pPr>
      <w:r w:rsidRPr="00552C02">
        <w:rPr>
          <w:highlight w:val="yellow"/>
        </w:rPr>
        <w:t xml:space="preserve">CID 1088 (MAC): </w:t>
      </w:r>
    </w:p>
    <w:p w:rsidR="00552C02" w:rsidRDefault="00552C02" w:rsidP="00552C02">
      <w:pPr>
        <w:numPr>
          <w:ilvl w:val="3"/>
          <w:numId w:val="1"/>
        </w:numPr>
      </w:pPr>
      <w:r>
        <w:t>Needs more review off-line.</w:t>
      </w:r>
    </w:p>
    <w:p w:rsidR="00552C02" w:rsidRPr="00552C02" w:rsidRDefault="00552C02" w:rsidP="00552C02">
      <w:pPr>
        <w:numPr>
          <w:ilvl w:val="2"/>
          <w:numId w:val="1"/>
        </w:numPr>
        <w:rPr>
          <w:highlight w:val="yellow"/>
        </w:rPr>
      </w:pPr>
      <w:r>
        <w:rPr>
          <w:highlight w:val="yellow"/>
        </w:rPr>
        <w:t>CID 1432 (GEN</w:t>
      </w:r>
      <w:r w:rsidRPr="00552C02">
        <w:rPr>
          <w:highlight w:val="yellow"/>
        </w:rPr>
        <w:t xml:space="preserve">): </w:t>
      </w:r>
    </w:p>
    <w:p w:rsidR="00552C02" w:rsidRDefault="00552C02" w:rsidP="00552C02">
      <w:pPr>
        <w:numPr>
          <w:ilvl w:val="3"/>
          <w:numId w:val="1"/>
        </w:numPr>
      </w:pPr>
      <w:r>
        <w:t>Needs more work off-line.</w:t>
      </w:r>
    </w:p>
    <w:p w:rsidR="00552C02" w:rsidRPr="001E24ED" w:rsidRDefault="00552C02" w:rsidP="00552C02">
      <w:pPr>
        <w:numPr>
          <w:ilvl w:val="2"/>
          <w:numId w:val="1"/>
        </w:numPr>
        <w:rPr>
          <w:highlight w:val="yellow"/>
        </w:rPr>
      </w:pPr>
      <w:r w:rsidRPr="001E24ED">
        <w:rPr>
          <w:highlight w:val="yellow"/>
        </w:rPr>
        <w:t>CID 1438 (GEN):</w:t>
      </w:r>
    </w:p>
    <w:p w:rsidR="00552C02" w:rsidRDefault="00552C02" w:rsidP="00552C02">
      <w:pPr>
        <w:numPr>
          <w:ilvl w:val="3"/>
          <w:numId w:val="1"/>
        </w:numPr>
      </w:pPr>
      <w:r>
        <w:t xml:space="preserve"> Needs more work off-line.</w:t>
      </w:r>
    </w:p>
    <w:p w:rsidR="00552C02" w:rsidRDefault="00552C02" w:rsidP="00552C02">
      <w:pPr>
        <w:numPr>
          <w:ilvl w:val="2"/>
          <w:numId w:val="1"/>
        </w:numPr>
      </w:pPr>
      <w:r w:rsidRPr="001E24ED">
        <w:rPr>
          <w:highlight w:val="yellow"/>
        </w:rPr>
        <w:t>CID 1439 (GEN):</w:t>
      </w:r>
      <w:r>
        <w:t xml:space="preserve"> </w:t>
      </w:r>
    </w:p>
    <w:p w:rsidR="00552C02" w:rsidRDefault="00552C02" w:rsidP="00552C02">
      <w:pPr>
        <w:numPr>
          <w:ilvl w:val="3"/>
          <w:numId w:val="1"/>
        </w:numPr>
      </w:pPr>
      <w:r>
        <w:t>Needs more work off-line.</w:t>
      </w:r>
    </w:p>
    <w:p w:rsidR="00552C02" w:rsidRPr="00BD7E1E" w:rsidRDefault="009171CD" w:rsidP="009171CD">
      <w:pPr>
        <w:numPr>
          <w:ilvl w:val="2"/>
          <w:numId w:val="1"/>
        </w:numPr>
        <w:rPr>
          <w:highlight w:val="green"/>
        </w:rPr>
      </w:pPr>
      <w:r w:rsidRPr="00BD7E1E">
        <w:rPr>
          <w:highlight w:val="green"/>
        </w:rPr>
        <w:t>CID 1583 (PHY)</w:t>
      </w:r>
    </w:p>
    <w:p w:rsidR="009171CD" w:rsidRDefault="009171CD" w:rsidP="009171CD">
      <w:pPr>
        <w:numPr>
          <w:ilvl w:val="3"/>
          <w:numId w:val="1"/>
        </w:numPr>
      </w:pPr>
      <w:r>
        <w:t>Review Comment</w:t>
      </w:r>
    </w:p>
    <w:p w:rsidR="00552C02" w:rsidRDefault="008005F5" w:rsidP="00552C02">
      <w:pPr>
        <w:numPr>
          <w:ilvl w:val="3"/>
          <w:numId w:val="1"/>
        </w:numPr>
      </w:pPr>
      <w:r>
        <w:t xml:space="preserve">Proposed resolution: </w:t>
      </w:r>
      <w:r w:rsidR="00552C02">
        <w:t xml:space="preserve"> REJECTED. The comment fails to identify changes in sufficient detail so that the specific wording of the changes that will satisfy the commenter can be </w:t>
      </w:r>
      <w:r w:rsidR="007803BE">
        <w:t>determined.</w:t>
      </w:r>
    </w:p>
    <w:p w:rsidR="00552C02" w:rsidRDefault="009171CD" w:rsidP="00552C02">
      <w:pPr>
        <w:numPr>
          <w:ilvl w:val="3"/>
          <w:numId w:val="1"/>
        </w:numPr>
      </w:pPr>
      <w:r>
        <w:t xml:space="preserve"> Mark Ready for Motion</w:t>
      </w:r>
    </w:p>
    <w:p w:rsidR="008005F5" w:rsidRDefault="008005F5" w:rsidP="008005F5">
      <w:pPr>
        <w:numPr>
          <w:ilvl w:val="2"/>
          <w:numId w:val="1"/>
        </w:numPr>
      </w:pPr>
      <w:r>
        <w:t>B</w:t>
      </w:r>
      <w:r w:rsidR="00552C02">
        <w:t>ack to</w:t>
      </w:r>
      <w:r>
        <w:t xml:space="preserve"> </w:t>
      </w:r>
      <w:r w:rsidR="00552C02" w:rsidRPr="008005F5">
        <w:rPr>
          <w:highlight w:val="green"/>
        </w:rPr>
        <w:t>CID 1432 (GEN</w:t>
      </w:r>
      <w:r w:rsidR="00552C02">
        <w:t xml:space="preserve">): </w:t>
      </w:r>
    </w:p>
    <w:p w:rsidR="00552C02" w:rsidRDefault="008005F5" w:rsidP="008005F5">
      <w:pPr>
        <w:numPr>
          <w:ilvl w:val="4"/>
          <w:numId w:val="1"/>
        </w:numPr>
      </w:pPr>
      <w:r>
        <w:t xml:space="preserve">Proposed Resolution: </w:t>
      </w:r>
      <w:r w:rsidR="00552C02">
        <w:t xml:space="preserve">The comment fails to identify changes in sufficient detail so that the specific wording of the changes that will satisfy the commenter can be </w:t>
      </w:r>
      <w:r w:rsidR="007803BE">
        <w:t>determined.</w:t>
      </w:r>
    </w:p>
    <w:p w:rsidR="00552C02" w:rsidRPr="009171CD" w:rsidRDefault="00552C02" w:rsidP="009171CD">
      <w:pPr>
        <w:numPr>
          <w:ilvl w:val="2"/>
          <w:numId w:val="1"/>
        </w:numPr>
        <w:rPr>
          <w:highlight w:val="yellow"/>
        </w:rPr>
      </w:pPr>
      <w:r w:rsidRPr="009171CD">
        <w:rPr>
          <w:highlight w:val="yellow"/>
        </w:rPr>
        <w:t xml:space="preserve">CID 1284 (PHY): </w:t>
      </w:r>
    </w:p>
    <w:p w:rsidR="00552C02" w:rsidRDefault="00552C02" w:rsidP="009171CD">
      <w:pPr>
        <w:numPr>
          <w:ilvl w:val="3"/>
          <w:numId w:val="1"/>
        </w:numPr>
      </w:pPr>
      <w:r>
        <w:t xml:space="preserve">This was discussed on a teleconference.  </w:t>
      </w:r>
    </w:p>
    <w:p w:rsidR="00552C02" w:rsidRDefault="00552C02" w:rsidP="00552C02">
      <w:pPr>
        <w:numPr>
          <w:ilvl w:val="3"/>
          <w:numId w:val="1"/>
        </w:numPr>
      </w:pPr>
      <w:r>
        <w:t>Concern that this rejection will result in a direction different from what the WFA is doing.</w:t>
      </w:r>
    </w:p>
    <w:p w:rsidR="00552C02" w:rsidRDefault="00552C02" w:rsidP="00552C02">
      <w:pPr>
        <w:numPr>
          <w:ilvl w:val="3"/>
          <w:numId w:val="1"/>
        </w:numPr>
      </w:pPr>
      <w:r>
        <w:t xml:space="preserve">We'll discuss this when the motions are </w:t>
      </w:r>
      <w:r w:rsidR="007803BE">
        <w:t>proposed and</w:t>
      </w:r>
      <w:r>
        <w:t xml:space="preserve"> consider pulling this one for more discussion at that time.</w:t>
      </w:r>
    </w:p>
    <w:p w:rsidR="009171CD" w:rsidRDefault="009171CD" w:rsidP="009171CD">
      <w:pPr>
        <w:numPr>
          <w:ilvl w:val="3"/>
          <w:numId w:val="1"/>
        </w:numPr>
      </w:pPr>
      <w:r>
        <w:t xml:space="preserve"> Draft Resolution: REJECTED (PHY: 2018-09-13 01:05:01Z)</w:t>
      </w:r>
    </w:p>
    <w:p w:rsidR="009171CD" w:rsidRDefault="009171CD" w:rsidP="008005F5">
      <w:pPr>
        <w:ind w:left="2880"/>
      </w:pPr>
      <w:r>
        <w:t>Rejected; User Interface benefits from the solution proposed by the commenter are not sufficient to justify the extra bit allocations in the Extended Capabilities field and longer Beacon frames.</w:t>
      </w:r>
    </w:p>
    <w:p w:rsidR="00552C02" w:rsidRDefault="009171CD" w:rsidP="009171CD">
      <w:pPr>
        <w:numPr>
          <w:ilvl w:val="1"/>
          <w:numId w:val="1"/>
        </w:numPr>
      </w:pPr>
      <w:r w:rsidRPr="009171CD">
        <w:rPr>
          <w:b/>
        </w:rPr>
        <w:t>Review doc</w:t>
      </w:r>
      <w:r w:rsidR="00552C02" w:rsidRPr="009171CD">
        <w:rPr>
          <w:b/>
        </w:rPr>
        <w:t xml:space="preserve"> 11-18/1306r6,</w:t>
      </w:r>
      <w:r w:rsidR="00552C02">
        <w:t xml:space="preserve"> Mark RISON:</w:t>
      </w:r>
    </w:p>
    <w:p w:rsidR="00177077" w:rsidRDefault="004D6E89" w:rsidP="00177077">
      <w:pPr>
        <w:numPr>
          <w:ilvl w:val="2"/>
          <w:numId w:val="1"/>
        </w:numPr>
      </w:pPr>
      <w:hyperlink r:id="rId17" w:history="1">
        <w:r w:rsidR="00177077" w:rsidRPr="00F0104C">
          <w:rPr>
            <w:rStyle w:val="Hyperlink"/>
          </w:rPr>
          <w:t>https://mentor.ieee.org/802.11/dcn/18/11-18-1306-06-000m-resolutions-for-some-comments-on-11md-d1-0-lb232.docx</w:t>
        </w:r>
      </w:hyperlink>
      <w:r w:rsidR="00177077">
        <w:t xml:space="preserve"> </w:t>
      </w:r>
    </w:p>
    <w:p w:rsidR="00552C02" w:rsidRPr="00732ADA" w:rsidRDefault="00552C02" w:rsidP="00552C02">
      <w:pPr>
        <w:numPr>
          <w:ilvl w:val="3"/>
          <w:numId w:val="1"/>
        </w:numPr>
        <w:rPr>
          <w:highlight w:val="green"/>
        </w:rPr>
      </w:pPr>
      <w:r w:rsidRPr="00732ADA">
        <w:rPr>
          <w:highlight w:val="green"/>
        </w:rPr>
        <w:t>CID 1456 and 1524 (GEN):</w:t>
      </w:r>
    </w:p>
    <w:p w:rsidR="009171CD" w:rsidRDefault="00552C02" w:rsidP="00552C02">
      <w:pPr>
        <w:numPr>
          <w:ilvl w:val="3"/>
          <w:numId w:val="1"/>
        </w:numPr>
      </w:pPr>
      <w:r>
        <w:t xml:space="preserve">Reviewed the changes, done in 11-18/1306r6.  </w:t>
      </w:r>
    </w:p>
    <w:p w:rsidR="009171CD" w:rsidRDefault="00552C02" w:rsidP="00552C02">
      <w:pPr>
        <w:numPr>
          <w:ilvl w:val="3"/>
          <w:numId w:val="1"/>
        </w:numPr>
      </w:pPr>
      <w:r>
        <w:t xml:space="preserve">No objections.  </w:t>
      </w:r>
    </w:p>
    <w:p w:rsidR="006060A5" w:rsidRDefault="009171CD" w:rsidP="00552C02">
      <w:pPr>
        <w:numPr>
          <w:ilvl w:val="3"/>
          <w:numId w:val="1"/>
        </w:numPr>
      </w:pPr>
      <w:r>
        <w:lastRenderedPageBreak/>
        <w:t xml:space="preserve">Mark </w:t>
      </w:r>
      <w:r w:rsidR="00552C02">
        <w:t>Ready for motion (per the drafted resolutions already in the database, to incorporate the changes in 11-18/1306r6)</w:t>
      </w:r>
    </w:p>
    <w:p w:rsidR="009171CD" w:rsidRDefault="009171CD" w:rsidP="009171CD">
      <w:pPr>
        <w:numPr>
          <w:ilvl w:val="3"/>
          <w:numId w:val="1"/>
        </w:numPr>
      </w:pPr>
      <w:r>
        <w:t xml:space="preserve">Proposed Resolution: </w:t>
      </w:r>
      <w:r w:rsidRPr="009171CD">
        <w:t>REVISED (GEN: 2018-10-15 16:43:55Z) Make the changes shown under “Proposed changes” for CID 1456 in 11-18/1306r6 &lt;</w:t>
      </w:r>
      <w:hyperlink r:id="rId18" w:history="1">
        <w:r w:rsidR="00177077" w:rsidRPr="00F0104C">
          <w:rPr>
            <w:rStyle w:val="Hyperlink"/>
          </w:rPr>
          <w:t>https://mentor.ieee.org/802.11/dcn/18/11-18-1306-06-000m-resolutions-for-some-comments-on-11md-d1-0-lb232.docx</w:t>
        </w:r>
      </w:hyperlink>
      <w:r w:rsidRPr="009171CD">
        <w:t>&gt;, which address the issues raised.</w:t>
      </w:r>
    </w:p>
    <w:p w:rsidR="008005F5" w:rsidRDefault="008005F5" w:rsidP="009171CD">
      <w:pPr>
        <w:numPr>
          <w:ilvl w:val="3"/>
          <w:numId w:val="1"/>
        </w:numPr>
      </w:pPr>
      <w:r>
        <w:t>Mark both CIDs Ready for Motion</w:t>
      </w:r>
    </w:p>
    <w:p w:rsidR="003416FB" w:rsidRPr="00177077" w:rsidRDefault="00E9586C" w:rsidP="00E9586C">
      <w:pPr>
        <w:pStyle w:val="ListParagraph"/>
        <w:numPr>
          <w:ilvl w:val="1"/>
          <w:numId w:val="1"/>
        </w:numPr>
        <w:rPr>
          <w:bCs/>
          <w:lang w:val="en-US"/>
        </w:rPr>
      </w:pPr>
      <w:r>
        <w:rPr>
          <w:b/>
          <w:bCs/>
        </w:rPr>
        <w:t>Review doc</w:t>
      </w:r>
      <w:r w:rsidR="003416FB" w:rsidRPr="003416FB">
        <w:rPr>
          <w:b/>
          <w:bCs/>
        </w:rPr>
        <w:t xml:space="preserve"> 11-18/0669r14 </w:t>
      </w:r>
      <w:r w:rsidR="00177077">
        <w:rPr>
          <w:bCs/>
        </w:rPr>
        <w:t xml:space="preserve">– Mark HAMILTON </w:t>
      </w:r>
      <w:r w:rsidR="00177077" w:rsidRPr="00177077">
        <w:rPr>
          <w:bCs/>
        </w:rPr>
        <w:t>(Ruckus/ARRIS)</w:t>
      </w:r>
    </w:p>
    <w:p w:rsidR="00177077" w:rsidRPr="008005F5" w:rsidRDefault="004D6E89" w:rsidP="00177077">
      <w:pPr>
        <w:pStyle w:val="ListParagraph"/>
        <w:numPr>
          <w:ilvl w:val="2"/>
          <w:numId w:val="1"/>
        </w:numPr>
        <w:rPr>
          <w:bCs/>
          <w:lang w:val="en-US"/>
        </w:rPr>
      </w:pPr>
      <w:hyperlink r:id="rId19" w:history="1">
        <w:r w:rsidR="00177077" w:rsidRPr="00F0104C">
          <w:rPr>
            <w:rStyle w:val="Hyperlink"/>
            <w:bCs/>
            <w:lang w:val="en-US"/>
          </w:rPr>
          <w:t>https://mentor.ieee.org/802.11/dcn/18/11-18-0669-14-000m-revmd-mac-comments-assigned-to-hamilton.docx</w:t>
        </w:r>
      </w:hyperlink>
      <w:r w:rsidR="00177077">
        <w:rPr>
          <w:bCs/>
          <w:lang w:val="en-US"/>
        </w:rPr>
        <w:t xml:space="preserve"> </w:t>
      </w:r>
    </w:p>
    <w:p w:rsidR="009171CD" w:rsidRPr="009171CD" w:rsidRDefault="003416FB" w:rsidP="00E9586C">
      <w:pPr>
        <w:pStyle w:val="ListParagraph"/>
        <w:numPr>
          <w:ilvl w:val="2"/>
          <w:numId w:val="1"/>
        </w:numPr>
        <w:rPr>
          <w:highlight w:val="green"/>
        </w:rPr>
      </w:pPr>
      <w:r w:rsidRPr="009171CD">
        <w:rPr>
          <w:highlight w:val="green"/>
        </w:rPr>
        <w:t xml:space="preserve">CID 1511 </w:t>
      </w:r>
      <w:r w:rsidR="009171CD" w:rsidRPr="009171CD">
        <w:rPr>
          <w:highlight w:val="green"/>
        </w:rPr>
        <w:t>(MAC)</w:t>
      </w:r>
    </w:p>
    <w:p w:rsidR="009171CD" w:rsidRDefault="009171CD" w:rsidP="009171CD">
      <w:pPr>
        <w:pStyle w:val="ListParagraph"/>
        <w:numPr>
          <w:ilvl w:val="3"/>
          <w:numId w:val="1"/>
        </w:numPr>
      </w:pPr>
      <w:r>
        <w:t>Review Comment</w:t>
      </w:r>
    </w:p>
    <w:p w:rsidR="009171CD" w:rsidRDefault="009171CD" w:rsidP="009171CD">
      <w:pPr>
        <w:pStyle w:val="ListParagraph"/>
        <w:numPr>
          <w:ilvl w:val="3"/>
          <w:numId w:val="1"/>
        </w:numPr>
      </w:pPr>
      <w:r>
        <w:t xml:space="preserve">Proposed Resolution: </w:t>
      </w:r>
      <w:r w:rsidRPr="009171CD">
        <w:t>ACCEPTED (MAC: 2018-11-13 16:36:26Z)</w:t>
      </w:r>
    </w:p>
    <w:p w:rsidR="003416FB" w:rsidRDefault="009171CD" w:rsidP="009171CD">
      <w:pPr>
        <w:pStyle w:val="ListParagraph"/>
        <w:numPr>
          <w:ilvl w:val="3"/>
          <w:numId w:val="1"/>
        </w:numPr>
      </w:pPr>
      <w:r>
        <w:t xml:space="preserve">Mark </w:t>
      </w:r>
      <w:r w:rsidR="003416FB">
        <w:t>ready for motion.</w:t>
      </w:r>
    </w:p>
    <w:p w:rsidR="009171CD" w:rsidRPr="009171CD" w:rsidRDefault="003416FB" w:rsidP="00E9586C">
      <w:pPr>
        <w:pStyle w:val="ListParagraph"/>
        <w:numPr>
          <w:ilvl w:val="2"/>
          <w:numId w:val="1"/>
        </w:numPr>
        <w:rPr>
          <w:highlight w:val="green"/>
        </w:rPr>
      </w:pPr>
      <w:r w:rsidRPr="009171CD">
        <w:rPr>
          <w:highlight w:val="green"/>
        </w:rPr>
        <w:t xml:space="preserve">CID 1519 </w:t>
      </w:r>
      <w:r w:rsidR="009171CD" w:rsidRPr="009171CD">
        <w:rPr>
          <w:highlight w:val="green"/>
        </w:rPr>
        <w:t>(MAC)</w:t>
      </w:r>
    </w:p>
    <w:p w:rsidR="009171CD" w:rsidRDefault="009171CD" w:rsidP="009171CD">
      <w:pPr>
        <w:pStyle w:val="ListParagraph"/>
        <w:numPr>
          <w:ilvl w:val="3"/>
          <w:numId w:val="1"/>
        </w:numPr>
      </w:pPr>
      <w:r>
        <w:t>Review Comment</w:t>
      </w:r>
    </w:p>
    <w:p w:rsidR="009171CD" w:rsidRDefault="009171CD" w:rsidP="009171CD">
      <w:pPr>
        <w:pStyle w:val="ListParagraph"/>
        <w:numPr>
          <w:ilvl w:val="3"/>
          <w:numId w:val="1"/>
        </w:numPr>
      </w:pPr>
      <w:r>
        <w:t xml:space="preserve">Proposed Resolution: </w:t>
      </w:r>
      <w:r w:rsidRPr="009171CD">
        <w:t>ACCEPTED (MAC: 2018-11-13 16:35:19Z)</w:t>
      </w:r>
    </w:p>
    <w:p w:rsidR="003416FB" w:rsidRDefault="009171CD" w:rsidP="009171CD">
      <w:pPr>
        <w:pStyle w:val="ListParagraph"/>
        <w:numPr>
          <w:ilvl w:val="3"/>
          <w:numId w:val="1"/>
        </w:numPr>
      </w:pPr>
      <w:r>
        <w:t>Mark ready for motion</w:t>
      </w:r>
    </w:p>
    <w:p w:rsidR="009171CD" w:rsidRPr="009171CD" w:rsidRDefault="003416FB" w:rsidP="00E9586C">
      <w:pPr>
        <w:pStyle w:val="ListParagraph"/>
        <w:numPr>
          <w:ilvl w:val="2"/>
          <w:numId w:val="1"/>
        </w:numPr>
        <w:rPr>
          <w:highlight w:val="green"/>
        </w:rPr>
      </w:pPr>
      <w:r w:rsidRPr="009171CD">
        <w:rPr>
          <w:highlight w:val="green"/>
        </w:rPr>
        <w:t>CID 1520</w:t>
      </w:r>
      <w:r w:rsidR="009171CD" w:rsidRPr="009171CD">
        <w:rPr>
          <w:highlight w:val="green"/>
        </w:rPr>
        <w:t xml:space="preserve"> (MAC)</w:t>
      </w:r>
    </w:p>
    <w:p w:rsidR="009171CD" w:rsidRDefault="009171CD" w:rsidP="009171CD">
      <w:pPr>
        <w:pStyle w:val="ListParagraph"/>
        <w:numPr>
          <w:ilvl w:val="3"/>
          <w:numId w:val="1"/>
        </w:numPr>
      </w:pPr>
      <w:r>
        <w:t>Review Comment</w:t>
      </w:r>
    </w:p>
    <w:p w:rsidR="009171CD" w:rsidRDefault="009171CD" w:rsidP="009171CD">
      <w:pPr>
        <w:pStyle w:val="ListParagraph"/>
        <w:numPr>
          <w:ilvl w:val="3"/>
          <w:numId w:val="1"/>
        </w:numPr>
      </w:pPr>
      <w:r>
        <w:t xml:space="preserve">Proposed Resolution: </w:t>
      </w:r>
      <w:r w:rsidRPr="009171CD">
        <w:t>ACCEPTED (MAC: 2018-11-13 16:34:58Z)</w:t>
      </w:r>
    </w:p>
    <w:p w:rsidR="003416FB" w:rsidRDefault="009171CD" w:rsidP="009171CD">
      <w:pPr>
        <w:pStyle w:val="ListParagraph"/>
        <w:numPr>
          <w:ilvl w:val="3"/>
          <w:numId w:val="1"/>
        </w:numPr>
      </w:pPr>
      <w:r>
        <w:t>Mark R</w:t>
      </w:r>
      <w:r w:rsidR="003416FB">
        <w:t>eady for motio</w:t>
      </w:r>
      <w:r>
        <w:t>n</w:t>
      </w:r>
    </w:p>
    <w:p w:rsidR="009171CD" w:rsidRPr="00177077" w:rsidRDefault="003416FB" w:rsidP="00E9586C">
      <w:pPr>
        <w:pStyle w:val="ListParagraph"/>
        <w:numPr>
          <w:ilvl w:val="2"/>
          <w:numId w:val="1"/>
        </w:numPr>
        <w:rPr>
          <w:highlight w:val="yellow"/>
        </w:rPr>
      </w:pPr>
      <w:r w:rsidRPr="00177077">
        <w:rPr>
          <w:highlight w:val="yellow"/>
        </w:rPr>
        <w:t>CID 1532</w:t>
      </w:r>
      <w:r w:rsidR="009171CD" w:rsidRPr="00177077">
        <w:rPr>
          <w:highlight w:val="yellow"/>
        </w:rPr>
        <w:t xml:space="preserve"> (MAC)</w:t>
      </w:r>
    </w:p>
    <w:p w:rsidR="009171CD" w:rsidRDefault="009171CD" w:rsidP="009171CD">
      <w:pPr>
        <w:pStyle w:val="ListParagraph"/>
        <w:numPr>
          <w:ilvl w:val="3"/>
          <w:numId w:val="1"/>
        </w:numPr>
      </w:pPr>
      <w:r>
        <w:t>Review Comment</w:t>
      </w:r>
    </w:p>
    <w:p w:rsidR="003416FB" w:rsidRDefault="009171CD" w:rsidP="009171CD">
      <w:pPr>
        <w:pStyle w:val="ListParagraph"/>
        <w:numPr>
          <w:ilvl w:val="3"/>
          <w:numId w:val="1"/>
        </w:numPr>
      </w:pPr>
      <w:r>
        <w:t>S</w:t>
      </w:r>
      <w:r w:rsidR="003416FB">
        <w:t xml:space="preserve">ome discussion on what it means that the key is undefined.  </w:t>
      </w:r>
      <w:r>
        <w:t>Will w</w:t>
      </w:r>
      <w:r w:rsidR="003416FB">
        <w:t>ork off line with Dan.</w:t>
      </w:r>
    </w:p>
    <w:p w:rsidR="00177077" w:rsidRDefault="00177077" w:rsidP="009171CD">
      <w:pPr>
        <w:pStyle w:val="ListParagraph"/>
        <w:numPr>
          <w:ilvl w:val="3"/>
          <w:numId w:val="1"/>
        </w:numPr>
      </w:pPr>
    </w:p>
    <w:p w:rsidR="008005F5" w:rsidRPr="008005F5" w:rsidRDefault="008005F5" w:rsidP="00E9586C">
      <w:pPr>
        <w:pStyle w:val="ListParagraph"/>
        <w:numPr>
          <w:ilvl w:val="2"/>
          <w:numId w:val="1"/>
        </w:numPr>
        <w:rPr>
          <w:highlight w:val="green"/>
        </w:rPr>
      </w:pPr>
      <w:r w:rsidRPr="008005F5">
        <w:rPr>
          <w:highlight w:val="green"/>
        </w:rPr>
        <w:t>CID 1545 (MAC)</w:t>
      </w:r>
    </w:p>
    <w:p w:rsidR="008005F5" w:rsidRDefault="008005F5" w:rsidP="008005F5">
      <w:pPr>
        <w:pStyle w:val="ListParagraph"/>
        <w:numPr>
          <w:ilvl w:val="3"/>
          <w:numId w:val="1"/>
        </w:numPr>
      </w:pPr>
      <w:r>
        <w:t>Review comment</w:t>
      </w:r>
    </w:p>
    <w:p w:rsidR="008005F5" w:rsidRDefault="008005F5" w:rsidP="008005F5">
      <w:pPr>
        <w:pStyle w:val="ListParagraph"/>
        <w:numPr>
          <w:ilvl w:val="3"/>
          <w:numId w:val="1"/>
        </w:numPr>
      </w:pPr>
      <w:r>
        <w:t xml:space="preserve">Proposed Resolution: </w:t>
      </w:r>
      <w:r w:rsidRPr="008005F5">
        <w:t xml:space="preserve">REJECTED (MAC: 2018-11-13 16:34:19Z): The TCLAS element’s Classifier Type 2 relies on 802.1Q-2003, and that version of 802.1Q specifically.  While Classifier Type 2 has been recently deprecated, the reference to 802.1Q-2003 is still needed in the Standard </w:t>
      </w:r>
      <w:proofErr w:type="gramStart"/>
      <w:r w:rsidRPr="008005F5">
        <w:t>until such time as</w:t>
      </w:r>
      <w:proofErr w:type="gramEnd"/>
      <w:r w:rsidRPr="008005F5">
        <w:t xml:space="preserve"> Classifier Type 2 is completely removed (if ever).</w:t>
      </w:r>
    </w:p>
    <w:p w:rsidR="003416FB" w:rsidRDefault="008005F5" w:rsidP="008005F5">
      <w:pPr>
        <w:pStyle w:val="ListParagraph"/>
        <w:numPr>
          <w:ilvl w:val="3"/>
          <w:numId w:val="1"/>
        </w:numPr>
      </w:pPr>
      <w:r>
        <w:t>Mark Ready for motion.</w:t>
      </w:r>
    </w:p>
    <w:p w:rsidR="008005F5" w:rsidRPr="00177077" w:rsidRDefault="003416FB" w:rsidP="00E9586C">
      <w:pPr>
        <w:pStyle w:val="ListParagraph"/>
        <w:numPr>
          <w:ilvl w:val="2"/>
          <w:numId w:val="1"/>
        </w:numPr>
        <w:rPr>
          <w:highlight w:val="green"/>
        </w:rPr>
      </w:pPr>
      <w:r w:rsidRPr="00177077">
        <w:rPr>
          <w:highlight w:val="green"/>
        </w:rPr>
        <w:t xml:space="preserve">CID 1556 </w:t>
      </w:r>
      <w:r w:rsidR="008005F5" w:rsidRPr="00177077">
        <w:rPr>
          <w:highlight w:val="green"/>
        </w:rPr>
        <w:t>(MAC)</w:t>
      </w:r>
    </w:p>
    <w:p w:rsidR="003416FB" w:rsidRDefault="008005F5" w:rsidP="008005F5">
      <w:pPr>
        <w:pStyle w:val="ListParagraph"/>
        <w:numPr>
          <w:ilvl w:val="3"/>
          <w:numId w:val="1"/>
        </w:numPr>
      </w:pPr>
      <w:r>
        <w:t>Review comment</w:t>
      </w:r>
      <w:r w:rsidR="003416FB">
        <w:t xml:space="preserve"> </w:t>
      </w:r>
    </w:p>
    <w:p w:rsidR="003416FB" w:rsidRDefault="003416FB" w:rsidP="008005F5">
      <w:pPr>
        <w:pStyle w:val="ListParagraph"/>
        <w:numPr>
          <w:ilvl w:val="3"/>
          <w:numId w:val="1"/>
        </w:numPr>
      </w:pPr>
      <w:r>
        <w:t>Mark R. – there is no definition on of a nominal frame – in 14.9.2 – add “… a nominal frame, of standard size B(t) – this would kind of define what a nominal frame is.  (P2557.57 and 54,55).</w:t>
      </w:r>
    </w:p>
    <w:p w:rsidR="003416FB" w:rsidRDefault="003416FB" w:rsidP="008005F5">
      <w:pPr>
        <w:pStyle w:val="ListParagraph"/>
        <w:numPr>
          <w:ilvl w:val="3"/>
          <w:numId w:val="1"/>
        </w:numPr>
      </w:pPr>
      <w:r>
        <w:t>Therefore, revised as above, work off line.  Will update the spreadsheet – but will correct text – to include revised text</w:t>
      </w:r>
    </w:p>
    <w:p w:rsidR="003416FB" w:rsidRDefault="003416FB" w:rsidP="008005F5">
      <w:pPr>
        <w:pStyle w:val="ListParagraph"/>
        <w:numPr>
          <w:ilvl w:val="3"/>
          <w:numId w:val="1"/>
        </w:numPr>
      </w:pPr>
      <w:r>
        <w:t xml:space="preserve">Revised – ready for motion (assume changes above are completed in the resolution). </w:t>
      </w:r>
    </w:p>
    <w:p w:rsidR="00763BFD" w:rsidRPr="00763BFD" w:rsidRDefault="003416FB" w:rsidP="00E9586C">
      <w:pPr>
        <w:pStyle w:val="ListParagraph"/>
        <w:numPr>
          <w:ilvl w:val="2"/>
          <w:numId w:val="1"/>
        </w:numPr>
        <w:rPr>
          <w:highlight w:val="green"/>
        </w:rPr>
      </w:pPr>
      <w:r w:rsidRPr="00763BFD">
        <w:rPr>
          <w:highlight w:val="green"/>
        </w:rPr>
        <w:t>CID 1620</w:t>
      </w:r>
      <w:r w:rsidR="00763BFD" w:rsidRPr="00763BFD">
        <w:rPr>
          <w:highlight w:val="green"/>
        </w:rPr>
        <w:t xml:space="preserve"> (MAC)</w:t>
      </w:r>
    </w:p>
    <w:p w:rsidR="00763BFD" w:rsidRDefault="00763BFD" w:rsidP="00763BFD">
      <w:pPr>
        <w:pStyle w:val="ListParagraph"/>
        <w:numPr>
          <w:ilvl w:val="3"/>
          <w:numId w:val="1"/>
        </w:numPr>
      </w:pPr>
      <w:r>
        <w:t>Review Comment</w:t>
      </w:r>
    </w:p>
    <w:p w:rsidR="00763BFD" w:rsidRDefault="00763BFD" w:rsidP="00763BFD">
      <w:pPr>
        <w:pStyle w:val="ListParagraph"/>
        <w:numPr>
          <w:ilvl w:val="3"/>
          <w:numId w:val="1"/>
        </w:numPr>
      </w:pPr>
      <w:r>
        <w:t xml:space="preserve">Proposed Resolution: </w:t>
      </w:r>
      <w:r w:rsidRPr="00763BFD">
        <w:t xml:space="preserve">REJECTED (MAC: 2018-11-13 16:33:29Z): The material in this NOTE (and the similar one on the next page) is normatively required per behaviour in clause 10.  As such, it would create a duplicated normative requirement to change this information to a normative requirement in the cited location.  Further, this is a behavioural requirement, where the contents of this frame depend on </w:t>
      </w:r>
      <w:r w:rsidRPr="00763BFD">
        <w:lastRenderedPageBreak/>
        <w:t xml:space="preserve">other information provided earlier in </w:t>
      </w:r>
      <w:proofErr w:type="gramStart"/>
      <w:r w:rsidRPr="00763BFD">
        <w:t>other</w:t>
      </w:r>
      <w:proofErr w:type="gramEnd"/>
      <w:r w:rsidRPr="00763BFD">
        <w:t xml:space="preserve"> frame exchange(s).  Such behavioural material should be in clauses 10 or 11, not clause 9 – and it is there.  Therefore, the use of a NOTE, and the use of ‘can’ are both appropriate for this information.</w:t>
      </w:r>
    </w:p>
    <w:p w:rsidR="00E9586C" w:rsidRDefault="00763BFD" w:rsidP="00763BFD">
      <w:pPr>
        <w:pStyle w:val="ListParagraph"/>
        <w:numPr>
          <w:ilvl w:val="3"/>
          <w:numId w:val="1"/>
        </w:numPr>
      </w:pPr>
      <w:r>
        <w:t xml:space="preserve"> Mark Ready for</w:t>
      </w:r>
      <w:r w:rsidR="003416FB">
        <w:t xml:space="preserve"> motion. </w:t>
      </w:r>
    </w:p>
    <w:p w:rsidR="00763BFD" w:rsidRPr="00EB1F76" w:rsidRDefault="003416FB" w:rsidP="00E9586C">
      <w:pPr>
        <w:pStyle w:val="ListParagraph"/>
        <w:numPr>
          <w:ilvl w:val="2"/>
          <w:numId w:val="1"/>
        </w:numPr>
        <w:rPr>
          <w:highlight w:val="green"/>
        </w:rPr>
      </w:pPr>
      <w:r w:rsidRPr="00EB1F76">
        <w:rPr>
          <w:highlight w:val="green"/>
        </w:rPr>
        <w:t>CID 1498</w:t>
      </w:r>
      <w:r w:rsidR="00763BFD" w:rsidRPr="00EB1F76">
        <w:rPr>
          <w:highlight w:val="green"/>
        </w:rPr>
        <w:t xml:space="preserve"> (MAC)</w:t>
      </w:r>
    </w:p>
    <w:p w:rsidR="00763BFD" w:rsidRDefault="00763BFD" w:rsidP="00763BFD">
      <w:pPr>
        <w:pStyle w:val="ListParagraph"/>
        <w:numPr>
          <w:ilvl w:val="3"/>
          <w:numId w:val="1"/>
        </w:numPr>
      </w:pPr>
      <w:r>
        <w:t>Review Comment</w:t>
      </w:r>
    </w:p>
    <w:p w:rsidR="00EB1F76" w:rsidRDefault="00EB1F76" w:rsidP="008D7BEB">
      <w:pPr>
        <w:pStyle w:val="ListParagraph"/>
        <w:numPr>
          <w:ilvl w:val="3"/>
          <w:numId w:val="1"/>
        </w:numPr>
      </w:pPr>
      <w:r>
        <w:t xml:space="preserve">Proposed Resolution: REVISED (MAC: 2018-11-13 16:32:49Z): At P1089.6 (in Table 9-177), Change “Indicates use of DSSS/CCK mode in a 20/40 MHz BSS.”  </w:t>
      </w:r>
    </w:p>
    <w:p w:rsidR="00EB1F76" w:rsidRDefault="00EB1F76" w:rsidP="00EB1F76">
      <w:pPr>
        <w:pStyle w:val="ListParagraph"/>
        <w:ind w:left="2880"/>
      </w:pPr>
      <w:r>
        <w:t xml:space="preserve">To “Indicates the BSS is operating in a </w:t>
      </w:r>
      <w:proofErr w:type="spellStart"/>
      <w:r>
        <w:t>mode</w:t>
      </w:r>
      <w:proofErr w:type="spellEnd"/>
      <w:r>
        <w:t xml:space="preserve"> that allows transmission of DSSS/CCK PPDUs, when the operating channel width is 40 </w:t>
      </w:r>
      <w:proofErr w:type="spellStart"/>
      <w:r>
        <w:t>MHz.</w:t>
      </w:r>
      <w:proofErr w:type="spellEnd"/>
      <w:r>
        <w:t>”</w:t>
      </w:r>
    </w:p>
    <w:p w:rsidR="00EB1F76" w:rsidRDefault="00EB1F76" w:rsidP="00EB1F76">
      <w:pPr>
        <w:pStyle w:val="ListParagraph"/>
        <w:ind w:left="2880"/>
      </w:pPr>
      <w:r>
        <w:t>Change “Set to 0 if the BSS does not allow transmission of DSSS/CCK PPDUs”</w:t>
      </w:r>
    </w:p>
    <w:p w:rsidR="00EB1F76" w:rsidRDefault="00EB1F76" w:rsidP="00EB1F76">
      <w:pPr>
        <w:pStyle w:val="ListParagraph"/>
        <w:ind w:left="2880"/>
      </w:pPr>
      <w:r>
        <w:t xml:space="preserve">To “Set to 0 if the BSS is operating in a </w:t>
      </w:r>
      <w:proofErr w:type="spellStart"/>
      <w:r>
        <w:t>mode</w:t>
      </w:r>
      <w:proofErr w:type="spellEnd"/>
      <w:r>
        <w:t xml:space="preserve"> that does not allow transmission of DSSS/CCK PPDUs”</w:t>
      </w:r>
    </w:p>
    <w:p w:rsidR="00EB1F76" w:rsidRDefault="00EB1F76" w:rsidP="00EB1F76">
      <w:pPr>
        <w:pStyle w:val="ListParagraph"/>
        <w:ind w:left="2880"/>
      </w:pPr>
      <w:r>
        <w:t>Change “Set to 1 if the BSS allows transmission of DSSS/CCK PPDUs”</w:t>
      </w:r>
    </w:p>
    <w:p w:rsidR="00E9586C" w:rsidRPr="00E9586C" w:rsidRDefault="00EB1F76" w:rsidP="00EB1F76">
      <w:pPr>
        <w:pStyle w:val="ListParagraph"/>
        <w:ind w:left="2880"/>
      </w:pPr>
      <w:r>
        <w:t xml:space="preserve">To “Set to 1 if the BSS is operating in a </w:t>
      </w:r>
      <w:proofErr w:type="spellStart"/>
      <w:r>
        <w:t>mode</w:t>
      </w:r>
      <w:proofErr w:type="spellEnd"/>
      <w:r>
        <w:t xml:space="preserve"> that allows transmission of DSSS/CCK PPDUs”</w:t>
      </w:r>
    </w:p>
    <w:p w:rsidR="003416FB" w:rsidRDefault="00EB1F76" w:rsidP="00EB1F76">
      <w:pPr>
        <w:pStyle w:val="ListParagraph"/>
        <w:numPr>
          <w:ilvl w:val="3"/>
          <w:numId w:val="1"/>
        </w:numPr>
      </w:pPr>
      <w:r>
        <w:t xml:space="preserve"> Mark Ready for Motion </w:t>
      </w:r>
    </w:p>
    <w:p w:rsidR="003416FB" w:rsidRDefault="00E9586C" w:rsidP="00E9586C">
      <w:pPr>
        <w:numPr>
          <w:ilvl w:val="1"/>
          <w:numId w:val="1"/>
        </w:numPr>
      </w:pPr>
      <w:r w:rsidRPr="00D91DCA">
        <w:rPr>
          <w:b/>
        </w:rPr>
        <w:t xml:space="preserve">Recessed </w:t>
      </w:r>
      <w:r>
        <w:t>at 3:30pm</w:t>
      </w:r>
    </w:p>
    <w:p w:rsidR="00E9586C" w:rsidRDefault="00E9586C" w:rsidP="00E9586C">
      <w:pPr>
        <w:ind w:left="1080"/>
      </w:pPr>
    </w:p>
    <w:p w:rsidR="005A315A" w:rsidRDefault="005A315A">
      <w:r>
        <w:br w:type="page"/>
      </w:r>
    </w:p>
    <w:p w:rsidR="005A315A" w:rsidRPr="005A315A" w:rsidRDefault="005A315A" w:rsidP="005A315A">
      <w:pPr>
        <w:numPr>
          <w:ilvl w:val="0"/>
          <w:numId w:val="1"/>
        </w:numPr>
      </w:pPr>
      <w:r>
        <w:rPr>
          <w:b/>
        </w:rPr>
        <w:lastRenderedPageBreak/>
        <w:t>802.11md (</w:t>
      </w:r>
      <w:proofErr w:type="spellStart"/>
      <w:r>
        <w:rPr>
          <w:b/>
        </w:rPr>
        <w:t>REVmd</w:t>
      </w:r>
      <w:proofErr w:type="spellEnd"/>
      <w:r>
        <w:rPr>
          <w:b/>
        </w:rPr>
        <w:t xml:space="preserve">) Meetings - </w:t>
      </w:r>
      <w:r w:rsidRPr="00C32FAF">
        <w:rPr>
          <w:b/>
        </w:rPr>
        <w:t xml:space="preserve">November </w:t>
      </w:r>
      <w:r>
        <w:rPr>
          <w:b/>
        </w:rPr>
        <w:t xml:space="preserve">802 </w:t>
      </w:r>
      <w:r w:rsidRPr="00C32FAF">
        <w:rPr>
          <w:b/>
        </w:rPr>
        <w:t>Plenary</w:t>
      </w:r>
      <w:r>
        <w:rPr>
          <w:b/>
        </w:rPr>
        <w:t xml:space="preserve"> – Bangkok – Tuesday PM1: 13:30-15:30</w:t>
      </w:r>
    </w:p>
    <w:p w:rsidR="003B165B" w:rsidRDefault="00EB1F76" w:rsidP="005A315A">
      <w:pPr>
        <w:numPr>
          <w:ilvl w:val="1"/>
          <w:numId w:val="1"/>
        </w:numPr>
      </w:pPr>
      <w:r w:rsidRPr="00D91DCA">
        <w:rPr>
          <w:b/>
        </w:rPr>
        <w:t>C</w:t>
      </w:r>
      <w:r w:rsidR="003B165B" w:rsidRPr="00D91DCA">
        <w:rPr>
          <w:b/>
        </w:rPr>
        <w:t>alled to order</w:t>
      </w:r>
      <w:r w:rsidR="003B165B">
        <w:t xml:space="preserve"> at 13:32</w:t>
      </w:r>
      <w:r>
        <w:t xml:space="preserve"> by the chair, Dorothy STANLEY (HPE)</w:t>
      </w:r>
    </w:p>
    <w:p w:rsidR="003B165B" w:rsidRPr="00D91DCA" w:rsidRDefault="00EB1F76" w:rsidP="003B165B">
      <w:pPr>
        <w:numPr>
          <w:ilvl w:val="1"/>
          <w:numId w:val="1"/>
        </w:numPr>
        <w:rPr>
          <w:b/>
        </w:rPr>
      </w:pPr>
      <w:r w:rsidRPr="00D91DCA">
        <w:rPr>
          <w:b/>
        </w:rPr>
        <w:t>Reviewed Patent Policy</w:t>
      </w:r>
    </w:p>
    <w:p w:rsidR="00EB1F76" w:rsidRDefault="00EB1F76" w:rsidP="00EB1F76">
      <w:pPr>
        <w:numPr>
          <w:ilvl w:val="2"/>
          <w:numId w:val="1"/>
        </w:numPr>
      </w:pPr>
      <w:r>
        <w:t>No issues</w:t>
      </w:r>
    </w:p>
    <w:p w:rsidR="003B165B" w:rsidRDefault="00EB1F76" w:rsidP="003B165B">
      <w:pPr>
        <w:numPr>
          <w:ilvl w:val="1"/>
          <w:numId w:val="1"/>
        </w:numPr>
      </w:pPr>
      <w:r w:rsidRPr="00D91DCA">
        <w:rPr>
          <w:b/>
        </w:rPr>
        <w:t xml:space="preserve">Review </w:t>
      </w:r>
      <w:r w:rsidR="003B165B" w:rsidRPr="00D91DCA">
        <w:rPr>
          <w:b/>
        </w:rPr>
        <w:t>Agenda</w:t>
      </w:r>
      <w:r>
        <w:t xml:space="preserve"> – see doc </w:t>
      </w:r>
      <w:r w:rsidR="006B7E62">
        <w:t>18/1712r3</w:t>
      </w:r>
      <w:r w:rsidR="003B165B">
        <w:t>.</w:t>
      </w:r>
    </w:p>
    <w:p w:rsidR="00177077" w:rsidRDefault="004D6E89" w:rsidP="00177077">
      <w:pPr>
        <w:numPr>
          <w:ilvl w:val="2"/>
          <w:numId w:val="1"/>
        </w:numPr>
      </w:pPr>
      <w:hyperlink r:id="rId20" w:history="1">
        <w:r w:rsidR="00177077" w:rsidRPr="00F0104C">
          <w:rPr>
            <w:rStyle w:val="Hyperlink"/>
          </w:rPr>
          <w:t>https://mentor.ieee.org/802.11/dcn/18/11-18-1712-03-000m-2018-november-tgmd-agenda.pptx</w:t>
        </w:r>
      </w:hyperlink>
      <w:r w:rsidR="00177077">
        <w:t xml:space="preserve"> </w:t>
      </w:r>
    </w:p>
    <w:p w:rsidR="00EB1F76" w:rsidRDefault="00EB1F76" w:rsidP="008D7BEB">
      <w:pPr>
        <w:numPr>
          <w:ilvl w:val="2"/>
          <w:numId w:val="1"/>
        </w:numPr>
      </w:pPr>
      <w:r>
        <w:t xml:space="preserve">Request by </w:t>
      </w:r>
      <w:r w:rsidR="003B165B">
        <w:t xml:space="preserve">Emily QI asked to defer 11-18/1364, on CID 1066, until Jan.  </w:t>
      </w:r>
    </w:p>
    <w:p w:rsidR="003B165B" w:rsidRDefault="00EB1F76" w:rsidP="006B7E62">
      <w:pPr>
        <w:numPr>
          <w:ilvl w:val="3"/>
          <w:numId w:val="1"/>
        </w:numPr>
      </w:pPr>
      <w:r>
        <w:t>It was determined that we</w:t>
      </w:r>
      <w:r w:rsidR="003B165B">
        <w:t xml:space="preserve"> </w:t>
      </w:r>
      <w:r>
        <w:t>must</w:t>
      </w:r>
      <w:r w:rsidR="003B165B">
        <w:t xml:space="preserve"> resolve CID 1066, </w:t>
      </w:r>
      <w:r>
        <w:t xml:space="preserve">with a reject reason, but </w:t>
      </w:r>
      <w:r w:rsidR="003B165B">
        <w:t>with the intent that it'll come back next time.</w:t>
      </w:r>
    </w:p>
    <w:p w:rsidR="00EB1F76" w:rsidRDefault="006B7E62" w:rsidP="006B7E62">
      <w:pPr>
        <w:numPr>
          <w:ilvl w:val="3"/>
          <w:numId w:val="1"/>
        </w:numPr>
      </w:pPr>
      <w:r>
        <w:t xml:space="preserve">Proposed Resolution for </w:t>
      </w:r>
      <w:r w:rsidR="00EB1F76">
        <w:t>CID 1066 (GEN)</w:t>
      </w:r>
      <w:r>
        <w:t>:</w:t>
      </w:r>
      <w:r w:rsidRPr="006B7E62">
        <w:t xml:space="preserve"> REJECTED (GEN: 2018-11-14 18:32:00Z) The comment fails to identify changes in sufficient detail so that the specific wording of the changes that will satisfy the commenter can be determined.</w:t>
      </w:r>
    </w:p>
    <w:p w:rsidR="003B165B" w:rsidRDefault="003B165B" w:rsidP="006B7E62">
      <w:pPr>
        <w:numPr>
          <w:ilvl w:val="2"/>
          <w:numId w:val="1"/>
        </w:numPr>
      </w:pPr>
      <w:r>
        <w:t>Mike M added CID 1193. to today's meeting.</w:t>
      </w:r>
    </w:p>
    <w:p w:rsidR="006B7E62" w:rsidRDefault="003B165B" w:rsidP="006B7E62">
      <w:pPr>
        <w:numPr>
          <w:ilvl w:val="2"/>
          <w:numId w:val="1"/>
        </w:numPr>
      </w:pPr>
      <w:r>
        <w:t>With those changes, approved the agenda</w:t>
      </w:r>
      <w:r w:rsidR="006B7E62">
        <w:t xml:space="preserve"> without objection</w:t>
      </w:r>
    </w:p>
    <w:p w:rsidR="003B165B" w:rsidRDefault="003B165B" w:rsidP="006B7E62">
      <w:pPr>
        <w:numPr>
          <w:ilvl w:val="2"/>
          <w:numId w:val="1"/>
        </w:numPr>
      </w:pPr>
      <w:r>
        <w:t xml:space="preserve">That </w:t>
      </w:r>
      <w:r w:rsidR="006B7E62">
        <w:t xml:space="preserve">will </w:t>
      </w:r>
      <w:r>
        <w:t xml:space="preserve">create the r4 </w:t>
      </w:r>
      <w:r w:rsidR="006B7E62">
        <w:t>of the Agenda</w:t>
      </w:r>
    </w:p>
    <w:p w:rsidR="006B7E62" w:rsidRDefault="006B7E62" w:rsidP="006B7E62">
      <w:pPr>
        <w:numPr>
          <w:ilvl w:val="1"/>
          <w:numId w:val="1"/>
        </w:numPr>
      </w:pPr>
      <w:r w:rsidRPr="006B7E62">
        <w:rPr>
          <w:b/>
        </w:rPr>
        <w:t>Review doc 11-18/1306r6</w:t>
      </w:r>
      <w:r>
        <w:t>.- Mark RISON (Samsung)</w:t>
      </w:r>
    </w:p>
    <w:p w:rsidR="006B7E62" w:rsidRDefault="004D6E89" w:rsidP="006B7E62">
      <w:pPr>
        <w:numPr>
          <w:ilvl w:val="2"/>
          <w:numId w:val="1"/>
        </w:numPr>
      </w:pPr>
      <w:hyperlink r:id="rId21" w:history="1">
        <w:r w:rsidR="006B7E62" w:rsidRPr="00ED54B0">
          <w:rPr>
            <w:rStyle w:val="Hyperlink"/>
          </w:rPr>
          <w:t>https://mentor.ieee.org/802.11/dcn/18/11-18-1306-06-000m-resolutions-for-some-comments-on-11md-d1-0-lb232.docx</w:t>
        </w:r>
      </w:hyperlink>
      <w:r w:rsidR="006B7E62">
        <w:t xml:space="preserve"> </w:t>
      </w:r>
    </w:p>
    <w:p w:rsidR="003B165B" w:rsidRPr="006B7E62" w:rsidRDefault="003B165B" w:rsidP="006B7E62">
      <w:pPr>
        <w:numPr>
          <w:ilvl w:val="2"/>
          <w:numId w:val="1"/>
        </w:numPr>
        <w:rPr>
          <w:highlight w:val="green"/>
        </w:rPr>
      </w:pPr>
      <w:r w:rsidRPr="006B7E62">
        <w:rPr>
          <w:highlight w:val="green"/>
        </w:rPr>
        <w:t xml:space="preserve">CID 1453 (GEN) and 1435 (GEN): </w:t>
      </w:r>
    </w:p>
    <w:p w:rsidR="006B7E62" w:rsidRDefault="006B7E62" w:rsidP="006B7E62">
      <w:pPr>
        <w:numPr>
          <w:ilvl w:val="3"/>
          <w:numId w:val="1"/>
        </w:numPr>
      </w:pPr>
      <w:r>
        <w:t>Review Comments</w:t>
      </w:r>
    </w:p>
    <w:p w:rsidR="003B165B" w:rsidRDefault="003B165B" w:rsidP="006B7E62">
      <w:pPr>
        <w:numPr>
          <w:ilvl w:val="3"/>
          <w:numId w:val="1"/>
        </w:numPr>
      </w:pPr>
      <w:r>
        <w:t>This would be complicated to correct, in the direction suggested by the commenter.</w:t>
      </w:r>
    </w:p>
    <w:p w:rsidR="006B7E62" w:rsidRDefault="003B165B" w:rsidP="006B7E62">
      <w:pPr>
        <w:numPr>
          <w:ilvl w:val="3"/>
          <w:numId w:val="1"/>
        </w:numPr>
      </w:pPr>
      <w:r>
        <w:t>On the other hand, very few of these parameters are used by the MAC, anyway.  So, suggestion is to just remove them, instead.</w:t>
      </w:r>
    </w:p>
    <w:p w:rsidR="003B165B" w:rsidRDefault="006B7E62" w:rsidP="006B7E62">
      <w:pPr>
        <w:numPr>
          <w:ilvl w:val="3"/>
          <w:numId w:val="1"/>
        </w:numPr>
      </w:pPr>
      <w:r>
        <w:t xml:space="preserve">Proposed Resolution: </w:t>
      </w:r>
      <w:r w:rsidRPr="006B7E62">
        <w:t>REVISED (GEN: 2018-11-14 18:40:35Z) Make the changes shown under “Proposed changes” for CID 1453 and CID 1435 in 11-18/1306r6 &lt;</w:t>
      </w:r>
      <w:hyperlink r:id="rId22" w:history="1">
        <w:r w:rsidRPr="006B7E62">
          <w:rPr>
            <w:rStyle w:val="Hyperlink"/>
          </w:rPr>
          <w:t>https://mentor.ieee.org/802.11/dcn/18/11-18-1306-06-000m-resolutions-for-some-comments-on-11md-d1-0-lb232.docx</w:t>
        </w:r>
      </w:hyperlink>
      <w:r w:rsidRPr="006B7E62">
        <w:t>&gt;, which define the PHY header and delete from PLME-</w:t>
      </w:r>
      <w:proofErr w:type="spellStart"/>
      <w:r w:rsidRPr="006B7E62">
        <w:t>CHARACTERISTICS.confirm</w:t>
      </w:r>
      <w:proofErr w:type="spellEnd"/>
      <w:r w:rsidRPr="006B7E62">
        <w:t xml:space="preserve"> PHY characteristics that are not used by the MAC.</w:t>
      </w:r>
    </w:p>
    <w:p w:rsidR="003B165B" w:rsidRDefault="003B165B" w:rsidP="006B7E62">
      <w:pPr>
        <w:numPr>
          <w:ilvl w:val="3"/>
          <w:numId w:val="1"/>
        </w:numPr>
      </w:pPr>
      <w:r>
        <w:t>No objections.  Mark ready for motion.</w:t>
      </w:r>
    </w:p>
    <w:p w:rsidR="0079427F" w:rsidRPr="0079427F" w:rsidRDefault="003B165B" w:rsidP="006B7E62">
      <w:pPr>
        <w:numPr>
          <w:ilvl w:val="2"/>
          <w:numId w:val="1"/>
        </w:numPr>
        <w:rPr>
          <w:highlight w:val="green"/>
        </w:rPr>
      </w:pPr>
      <w:r w:rsidRPr="0079427F">
        <w:rPr>
          <w:highlight w:val="green"/>
        </w:rPr>
        <w:t xml:space="preserve">CID 1388 (EDITOR): </w:t>
      </w:r>
    </w:p>
    <w:p w:rsidR="003B165B" w:rsidRDefault="003B165B" w:rsidP="0079427F">
      <w:pPr>
        <w:numPr>
          <w:ilvl w:val="3"/>
          <w:numId w:val="1"/>
        </w:numPr>
      </w:pPr>
      <w:r>
        <w:t>Pulled back from motion.</w:t>
      </w:r>
      <w:r w:rsidR="0079427F">
        <w:t>52</w:t>
      </w:r>
    </w:p>
    <w:p w:rsidR="006B7E62" w:rsidRDefault="003B165B" w:rsidP="006B7E62">
      <w:pPr>
        <w:numPr>
          <w:ilvl w:val="3"/>
          <w:numId w:val="1"/>
        </w:numPr>
      </w:pPr>
      <w:r>
        <w:t xml:space="preserve">Request to double-check with Sigurd.  </w:t>
      </w:r>
    </w:p>
    <w:p w:rsidR="006B7E62" w:rsidRDefault="003B165B" w:rsidP="006B7E62">
      <w:pPr>
        <w:numPr>
          <w:ilvl w:val="4"/>
          <w:numId w:val="1"/>
        </w:numPr>
      </w:pPr>
      <w:r>
        <w:t xml:space="preserve">He had no concern with the resolution in 11-18/1306r6.  </w:t>
      </w:r>
    </w:p>
    <w:p w:rsidR="0079427F" w:rsidRDefault="003B165B" w:rsidP="0079427F">
      <w:pPr>
        <w:numPr>
          <w:ilvl w:val="3"/>
          <w:numId w:val="1"/>
        </w:numPr>
      </w:pPr>
      <w:r>
        <w:t>Propose to change the agreed resolution to be the resolution in 11-18/1306r6 instead.</w:t>
      </w:r>
    </w:p>
    <w:p w:rsidR="0079427F" w:rsidRDefault="0079427F" w:rsidP="0079427F">
      <w:pPr>
        <w:numPr>
          <w:ilvl w:val="3"/>
          <w:numId w:val="1"/>
        </w:numPr>
      </w:pPr>
      <w:r>
        <w:t xml:space="preserve">Update Proposed resolution: Revised; Make the changes shown under “Proposed changes” for CID 1388 </w:t>
      </w:r>
      <w:r w:rsidRPr="006B7E62">
        <w:t>in 11-18/1306r6 &lt;</w:t>
      </w:r>
      <w:hyperlink r:id="rId23" w:history="1">
        <w:r w:rsidRPr="006B7E62">
          <w:rPr>
            <w:rStyle w:val="Hyperlink"/>
          </w:rPr>
          <w:t>https://mentor.ieee.org/802.11/dcn/18/11-18-1306-06-000m-resolutions-for-some-comments-on-11md-d1-0-lb232.docx</w:t>
        </w:r>
      </w:hyperlink>
      <w:r w:rsidRPr="006B7E62">
        <w:t xml:space="preserve">&gt;, </w:t>
      </w:r>
      <w:r>
        <w:t xml:space="preserve"> which make consistent throughout the existing rule (see 19.3.5) that a VHT AP is not required to support 2SS while an HT AP that is not a VHT AP is required to do so.</w:t>
      </w:r>
    </w:p>
    <w:p w:rsidR="006B7E62" w:rsidRDefault="0079427F" w:rsidP="006B7E62">
      <w:pPr>
        <w:numPr>
          <w:ilvl w:val="3"/>
          <w:numId w:val="1"/>
        </w:numPr>
      </w:pPr>
      <w:r>
        <w:t>Mark Ready for Motion</w:t>
      </w:r>
    </w:p>
    <w:p w:rsidR="003B165B" w:rsidRDefault="003B165B" w:rsidP="0079427F">
      <w:pPr>
        <w:numPr>
          <w:ilvl w:val="3"/>
          <w:numId w:val="1"/>
        </w:numPr>
      </w:pPr>
      <w:r>
        <w:t>These changes make no technical change, they remove the NOTE which stated a different requirement and was confusing.</w:t>
      </w:r>
    </w:p>
    <w:p w:rsidR="003B165B" w:rsidRDefault="003B165B" w:rsidP="003B165B">
      <w:pPr>
        <w:numPr>
          <w:ilvl w:val="1"/>
          <w:numId w:val="1"/>
        </w:numPr>
      </w:pPr>
      <w:r w:rsidRPr="0079427F">
        <w:rPr>
          <w:b/>
        </w:rPr>
        <w:t>Review doc 11-18/1260r6</w:t>
      </w:r>
      <w:r>
        <w:t xml:space="preserve"> -– Guido HIERTZ – </w:t>
      </w:r>
    </w:p>
    <w:p w:rsidR="00177077" w:rsidRDefault="004D6E89" w:rsidP="00177077">
      <w:pPr>
        <w:numPr>
          <w:ilvl w:val="2"/>
          <w:numId w:val="1"/>
        </w:numPr>
      </w:pPr>
      <w:hyperlink r:id="rId24" w:history="1">
        <w:r w:rsidR="00177077" w:rsidRPr="00F0104C">
          <w:rPr>
            <w:rStyle w:val="Hyperlink"/>
          </w:rPr>
          <w:t>https://mentor.ieee.org/802.11/dcn/18/11-18-1260-06-000m-resolution-to-cid-1195.docx</w:t>
        </w:r>
      </w:hyperlink>
      <w:r w:rsidR="00177077">
        <w:t xml:space="preserve"> </w:t>
      </w:r>
    </w:p>
    <w:p w:rsidR="003B165B" w:rsidRPr="00D644C6" w:rsidRDefault="003B165B" w:rsidP="003B165B">
      <w:pPr>
        <w:numPr>
          <w:ilvl w:val="2"/>
          <w:numId w:val="1"/>
        </w:numPr>
        <w:rPr>
          <w:highlight w:val="green"/>
        </w:rPr>
      </w:pPr>
      <w:r w:rsidRPr="00D644C6">
        <w:rPr>
          <w:highlight w:val="green"/>
        </w:rPr>
        <w:t>CID 1195 (MAC)</w:t>
      </w:r>
    </w:p>
    <w:p w:rsidR="003B165B" w:rsidRDefault="003B165B" w:rsidP="003B165B">
      <w:pPr>
        <w:numPr>
          <w:ilvl w:val="3"/>
          <w:numId w:val="1"/>
        </w:numPr>
      </w:pPr>
      <w:r>
        <w:lastRenderedPageBreak/>
        <w:t>Review changes suggested</w:t>
      </w:r>
    </w:p>
    <w:p w:rsidR="003B165B" w:rsidRDefault="003B165B" w:rsidP="003B165B">
      <w:pPr>
        <w:numPr>
          <w:ilvl w:val="3"/>
          <w:numId w:val="1"/>
        </w:numPr>
      </w:pPr>
      <w:r>
        <w:t xml:space="preserve"> Changes in R5 to R6 reviewed</w:t>
      </w:r>
    </w:p>
    <w:p w:rsidR="003B165B" w:rsidRDefault="003B165B" w:rsidP="003B165B">
      <w:pPr>
        <w:numPr>
          <w:ilvl w:val="4"/>
          <w:numId w:val="1"/>
        </w:numPr>
      </w:pPr>
      <w:r>
        <w:t>Last paragraph updated.</w:t>
      </w:r>
    </w:p>
    <w:p w:rsidR="003B165B" w:rsidRDefault="003B165B" w:rsidP="003B165B">
      <w:pPr>
        <w:numPr>
          <w:ilvl w:val="3"/>
          <w:numId w:val="1"/>
        </w:numPr>
      </w:pPr>
      <w:r>
        <w:t xml:space="preserve">An R7 was required as there is an article “the” that needed to change to “an” in the new </w:t>
      </w:r>
      <w:r w:rsidR="00D91DCA">
        <w:t>bullet</w:t>
      </w:r>
      <w:r>
        <w:t xml:space="preserve"> list.</w:t>
      </w:r>
    </w:p>
    <w:p w:rsidR="00D644C6" w:rsidRDefault="00D644C6" w:rsidP="00D644C6">
      <w:pPr>
        <w:numPr>
          <w:ilvl w:val="3"/>
          <w:numId w:val="1"/>
        </w:numPr>
      </w:pPr>
      <w:r>
        <w:t xml:space="preserve"> Proposed Resolution: </w:t>
      </w:r>
      <w:r w:rsidRPr="00D644C6">
        <w:t>REVISED (MAC: 2018-10-05 15:20:17Z): In</w:t>
      </w:r>
      <w:r>
        <w:t xml:space="preserve">corporate the changes shown in </w:t>
      </w:r>
      <w:r w:rsidR="00177077">
        <w:t>11-18/1260r7</w:t>
      </w:r>
      <w:r w:rsidR="0079427F">
        <w:t xml:space="preserve"> &lt;</w:t>
      </w:r>
      <w:hyperlink r:id="rId25" w:history="1">
        <w:r w:rsidR="00177077" w:rsidRPr="00F0104C">
          <w:rPr>
            <w:rStyle w:val="Hyperlink"/>
          </w:rPr>
          <w:t>https://mentor.ieee.org/802.11/dcn/18/11-18-1260-07-000m-resolution-to-cid-1195.docx</w:t>
        </w:r>
      </w:hyperlink>
      <w:r w:rsidR="0079427F">
        <w:t>&gt;</w:t>
      </w:r>
      <w:r w:rsidRPr="00D644C6">
        <w:t>.  This accomplishes the feature requested by the commenter.</w:t>
      </w:r>
    </w:p>
    <w:p w:rsidR="003B165B" w:rsidRDefault="00D644C6" w:rsidP="00D644C6">
      <w:pPr>
        <w:numPr>
          <w:ilvl w:val="3"/>
          <w:numId w:val="1"/>
        </w:numPr>
      </w:pPr>
      <w:r>
        <w:t>No Objection - Mark ready for Motion</w:t>
      </w:r>
    </w:p>
    <w:p w:rsidR="003B165B" w:rsidRDefault="00D644C6" w:rsidP="00D644C6">
      <w:pPr>
        <w:numPr>
          <w:ilvl w:val="1"/>
          <w:numId w:val="1"/>
        </w:numPr>
      </w:pPr>
      <w:r w:rsidRPr="0079427F">
        <w:rPr>
          <w:b/>
        </w:rPr>
        <w:t>Review doc 11-18/1829r0</w:t>
      </w:r>
      <w:r>
        <w:t xml:space="preserve"> – Mark HAMILTON (Ruckus/ARRIS)</w:t>
      </w:r>
    </w:p>
    <w:p w:rsidR="00177077" w:rsidRDefault="004D6E89" w:rsidP="00177077">
      <w:pPr>
        <w:numPr>
          <w:ilvl w:val="2"/>
          <w:numId w:val="1"/>
        </w:numPr>
      </w:pPr>
      <w:hyperlink r:id="rId26" w:history="1">
        <w:r w:rsidR="00177077" w:rsidRPr="00F0104C">
          <w:rPr>
            <w:rStyle w:val="Hyperlink"/>
          </w:rPr>
          <w:t>https://mentor.ieee.org/802.11/dcn/18/11-18-1829-00-000m-lb232-cr-on-dot11edcatable.docx</w:t>
        </w:r>
      </w:hyperlink>
      <w:r w:rsidR="00177077">
        <w:t xml:space="preserve"> </w:t>
      </w:r>
    </w:p>
    <w:p w:rsidR="00D644C6" w:rsidRPr="0096489D" w:rsidRDefault="00D644C6" w:rsidP="00D644C6">
      <w:pPr>
        <w:numPr>
          <w:ilvl w:val="2"/>
          <w:numId w:val="1"/>
        </w:numPr>
        <w:rPr>
          <w:highlight w:val="green"/>
        </w:rPr>
      </w:pPr>
      <w:r w:rsidRPr="0096489D">
        <w:rPr>
          <w:highlight w:val="green"/>
        </w:rPr>
        <w:t>CID 1080 and 1081 (MAC)</w:t>
      </w:r>
    </w:p>
    <w:p w:rsidR="00D644C6" w:rsidRDefault="00D644C6" w:rsidP="00D644C6">
      <w:pPr>
        <w:numPr>
          <w:ilvl w:val="3"/>
          <w:numId w:val="1"/>
        </w:numPr>
      </w:pPr>
      <w:r>
        <w:t xml:space="preserve"> Review comment</w:t>
      </w:r>
    </w:p>
    <w:p w:rsidR="00D644C6" w:rsidRDefault="00D644C6" w:rsidP="00D644C6">
      <w:pPr>
        <w:numPr>
          <w:ilvl w:val="3"/>
          <w:numId w:val="1"/>
        </w:numPr>
      </w:pPr>
      <w:r>
        <w:t xml:space="preserve"> Review proposed changes</w:t>
      </w:r>
    </w:p>
    <w:p w:rsidR="00D644C6" w:rsidRDefault="00D644C6" w:rsidP="00D644C6">
      <w:pPr>
        <w:numPr>
          <w:ilvl w:val="3"/>
          <w:numId w:val="1"/>
        </w:numPr>
      </w:pPr>
      <w:r>
        <w:t>Typo</w:t>
      </w:r>
      <w:r w:rsidR="00CC3153">
        <w:t xml:space="preserve"> of </w:t>
      </w:r>
      <w:r w:rsidR="00C32FAF">
        <w:t>“</w:t>
      </w:r>
      <w:proofErr w:type="spellStart"/>
      <w:r w:rsidR="00CC3153">
        <w:t>implementatio</w:t>
      </w:r>
      <w:proofErr w:type="spellEnd"/>
      <w:r w:rsidR="00C32FAF">
        <w:t>”</w:t>
      </w:r>
      <w:r w:rsidR="00CC3153">
        <w:t xml:space="preserve"> – should be </w:t>
      </w:r>
      <w:r w:rsidR="00C32FAF">
        <w:t>“</w:t>
      </w:r>
      <w:r w:rsidR="00CC3153">
        <w:t>implementation</w:t>
      </w:r>
      <w:r w:rsidR="00C32FAF">
        <w:t>”</w:t>
      </w:r>
    </w:p>
    <w:p w:rsidR="00216399" w:rsidRDefault="0096489D" w:rsidP="00177077">
      <w:pPr>
        <w:numPr>
          <w:ilvl w:val="3"/>
          <w:numId w:val="1"/>
        </w:numPr>
      </w:pPr>
      <w:r>
        <w:t xml:space="preserve">Proposed Resolution: </w:t>
      </w:r>
      <w:r w:rsidRPr="0096489D">
        <w:t>CIDs 1080 (MAC), 1081 (MAC): REVISED (MAC: 2018-11-13 06:59:39Z): Incorporate the text changes in 11-18/1829r1</w:t>
      </w:r>
      <w:r w:rsidR="00177077">
        <w:t xml:space="preserve"> &lt;</w:t>
      </w:r>
      <w:hyperlink r:id="rId27" w:history="1">
        <w:r w:rsidR="00177077" w:rsidRPr="00F0104C">
          <w:rPr>
            <w:rStyle w:val="Hyperlink"/>
          </w:rPr>
          <w:t>https://mentor.ieee.org/802.11/dcn/18/11-18-1829-00-000m-lb232-cr-on-dot11edcatable.docx</w:t>
        </w:r>
      </w:hyperlink>
      <w:r w:rsidR="00177077">
        <w:t>&gt;</w:t>
      </w:r>
      <w:r w:rsidRPr="0096489D">
        <w:t>, which update the text in the direction suggested by the comment.</w:t>
      </w:r>
    </w:p>
    <w:p w:rsidR="0096489D" w:rsidRDefault="0096489D" w:rsidP="0096489D">
      <w:pPr>
        <w:numPr>
          <w:ilvl w:val="3"/>
          <w:numId w:val="1"/>
        </w:numPr>
      </w:pPr>
      <w:r>
        <w:t>No Objection – Mark ready for Motion</w:t>
      </w:r>
    </w:p>
    <w:p w:rsidR="00216399" w:rsidRDefault="0096489D" w:rsidP="0096489D">
      <w:pPr>
        <w:numPr>
          <w:ilvl w:val="1"/>
          <w:numId w:val="1"/>
        </w:numPr>
      </w:pPr>
      <w:r w:rsidRPr="0079427F">
        <w:rPr>
          <w:b/>
        </w:rPr>
        <w:t>Review doc 11-18/1930r6</w:t>
      </w:r>
      <w:r>
        <w:t xml:space="preserve"> – Menzo WENTINK (Qualcomm)</w:t>
      </w:r>
    </w:p>
    <w:p w:rsidR="0096489D" w:rsidRDefault="004D6E89" w:rsidP="0096489D">
      <w:pPr>
        <w:numPr>
          <w:ilvl w:val="2"/>
          <w:numId w:val="1"/>
        </w:numPr>
      </w:pPr>
      <w:hyperlink r:id="rId28" w:history="1">
        <w:r w:rsidR="0096489D" w:rsidRPr="00ED54B0">
          <w:rPr>
            <w:rStyle w:val="Hyperlink"/>
          </w:rPr>
          <w:t>https://mentor.ieee.org/802.11/dcn/18/11-18-1930-06-000m-assorted-comment-resolutions.docx</w:t>
        </w:r>
      </w:hyperlink>
    </w:p>
    <w:p w:rsidR="0096489D" w:rsidRPr="0005240B" w:rsidRDefault="0096489D" w:rsidP="0096489D">
      <w:pPr>
        <w:numPr>
          <w:ilvl w:val="2"/>
          <w:numId w:val="1"/>
        </w:numPr>
        <w:rPr>
          <w:highlight w:val="green"/>
        </w:rPr>
      </w:pPr>
      <w:r w:rsidRPr="0005240B">
        <w:rPr>
          <w:highlight w:val="green"/>
        </w:rPr>
        <w:t>CID 1583 (PHY)</w:t>
      </w:r>
    </w:p>
    <w:p w:rsidR="0096489D" w:rsidRDefault="0096489D" w:rsidP="0096489D">
      <w:pPr>
        <w:numPr>
          <w:ilvl w:val="3"/>
          <w:numId w:val="1"/>
        </w:numPr>
      </w:pPr>
      <w:r>
        <w:t xml:space="preserve"> Review comment</w:t>
      </w:r>
    </w:p>
    <w:p w:rsidR="00F072BE" w:rsidRPr="00F072BE" w:rsidRDefault="00F072BE" w:rsidP="00F072BE">
      <w:pPr>
        <w:numPr>
          <w:ilvl w:val="3"/>
          <w:numId w:val="1"/>
        </w:numPr>
      </w:pPr>
      <w:r>
        <w:t xml:space="preserve"> Rationale for the resolution: </w:t>
      </w:r>
      <w:r w:rsidRPr="00F072BE">
        <w:t xml:space="preserve">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STAs 1-4 know their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skipped).  So, “u” would be 0, 1, 2 the PPDU, but “USER_POSITION” would be 0, 2, 3.</w:t>
      </w:r>
    </w:p>
    <w:p w:rsidR="00216399" w:rsidRDefault="0005240B" w:rsidP="0005240B">
      <w:pPr>
        <w:numPr>
          <w:ilvl w:val="3"/>
          <w:numId w:val="1"/>
        </w:numPr>
      </w:pPr>
      <w:r>
        <w:t xml:space="preserve"> </w:t>
      </w:r>
      <w:r w:rsidR="00F072BE">
        <w:t>Proposed Resolution: Modify as shown under CID 1583 in doc 11-18/1930r6 &lt;</w:t>
      </w:r>
      <w:hyperlink r:id="rId29" w:history="1">
        <w:r w:rsidR="00F072BE" w:rsidRPr="00ED54B0">
          <w:rPr>
            <w:rStyle w:val="Hyperlink"/>
          </w:rPr>
          <w:t>https://mentor.ieee.org/802.11/dcn/18/11-18-1930-06-000m-assorted-comment-resolutions.docx</w:t>
        </w:r>
      </w:hyperlink>
      <w:r w:rsidR="00F072BE">
        <w:t>&gt; which addresses the commenters concern.</w:t>
      </w:r>
    </w:p>
    <w:p w:rsidR="00F072BE" w:rsidRPr="0005240B" w:rsidRDefault="00F072BE" w:rsidP="00F072BE">
      <w:pPr>
        <w:numPr>
          <w:ilvl w:val="2"/>
          <w:numId w:val="1"/>
        </w:numPr>
        <w:rPr>
          <w:highlight w:val="green"/>
        </w:rPr>
      </w:pPr>
      <w:r w:rsidRPr="0005240B">
        <w:rPr>
          <w:highlight w:val="green"/>
        </w:rPr>
        <w:t>CID 1126 (MAC)</w:t>
      </w:r>
    </w:p>
    <w:p w:rsidR="00F072BE" w:rsidRDefault="0005240B" w:rsidP="00F072BE">
      <w:pPr>
        <w:numPr>
          <w:ilvl w:val="3"/>
          <w:numId w:val="1"/>
        </w:numPr>
      </w:pPr>
      <w:r>
        <w:t xml:space="preserve"> Review where we left off yesterday:</w:t>
      </w:r>
    </w:p>
    <w:p w:rsidR="0005240B" w:rsidRDefault="0005240B" w:rsidP="0005240B">
      <w:pPr>
        <w:numPr>
          <w:ilvl w:val="4"/>
          <w:numId w:val="1"/>
        </w:numPr>
      </w:pPr>
      <w:r>
        <w:lastRenderedPageBreak/>
        <w:t xml:space="preserve">A draft Proposed resolution was started: CID 1126 (MAC): Not done.  Have so far: REVISED (MAC: 2018-11-12 07:24:29Z): </w:t>
      </w:r>
    </w:p>
    <w:p w:rsidR="0005240B" w:rsidRDefault="0005240B" w:rsidP="0005240B">
      <w:pPr>
        <w:ind w:left="3960"/>
      </w:pPr>
      <w:r>
        <w:t>In 3.1, add "S1G band: Frequency band for which an S1G operating class is defined in Annex E."</w:t>
      </w:r>
    </w:p>
    <w:p w:rsidR="0005240B" w:rsidRDefault="0005240B" w:rsidP="0005240B">
      <w:pPr>
        <w:ind w:left="3240" w:firstLine="720"/>
      </w:pPr>
      <w:r>
        <w:t>At P879.30, change "non-S1G Band" to "a non-S1G band"</w:t>
      </w:r>
    </w:p>
    <w:p w:rsidR="0005240B" w:rsidRDefault="0005240B" w:rsidP="005A315A">
      <w:pPr>
        <w:ind w:left="3240" w:firstLine="720"/>
      </w:pPr>
      <w:r>
        <w:t>At P889.51, change "S1G Band" to "an S1G band"</w:t>
      </w:r>
    </w:p>
    <w:p w:rsidR="0005240B" w:rsidRDefault="0005240B" w:rsidP="005A315A">
      <w:pPr>
        <w:ind w:left="3240" w:firstLine="720"/>
      </w:pPr>
      <w:r>
        <w:t>At P889.54, add an "an" before "S1G band"</w:t>
      </w:r>
    </w:p>
    <w:p w:rsidR="00216399" w:rsidRDefault="0005240B" w:rsidP="0005240B">
      <w:pPr>
        <w:numPr>
          <w:ilvl w:val="3"/>
          <w:numId w:val="1"/>
        </w:numPr>
      </w:pPr>
      <w:r>
        <w:t xml:space="preserve"> Review other S1G band locations</w:t>
      </w:r>
    </w:p>
    <w:p w:rsidR="0005240B" w:rsidRDefault="0005240B" w:rsidP="0005240B">
      <w:pPr>
        <w:numPr>
          <w:ilvl w:val="4"/>
          <w:numId w:val="1"/>
        </w:numPr>
      </w:pPr>
      <w:r>
        <w:t>1970.8 and 3168.24 and 3168.51 put an “an” before “S1G band”.</w:t>
      </w:r>
    </w:p>
    <w:p w:rsidR="0005240B" w:rsidRDefault="0005240B" w:rsidP="0005240B">
      <w:pPr>
        <w:numPr>
          <w:ilvl w:val="3"/>
          <w:numId w:val="1"/>
        </w:numPr>
      </w:pPr>
      <w:r>
        <w:t xml:space="preserve">Add those locations to the resolution: </w:t>
      </w:r>
    </w:p>
    <w:p w:rsidR="0005240B" w:rsidRDefault="0005240B" w:rsidP="0005240B">
      <w:pPr>
        <w:numPr>
          <w:ilvl w:val="3"/>
          <w:numId w:val="1"/>
        </w:numPr>
      </w:pPr>
      <w:r>
        <w:t xml:space="preserve">Proposed </w:t>
      </w:r>
      <w:r w:rsidR="0079427F">
        <w:t>Resolution</w:t>
      </w:r>
      <w:r>
        <w:t xml:space="preserve">: REVISED (MAC: 2018-11-12 07:24:29Z): </w:t>
      </w:r>
    </w:p>
    <w:p w:rsidR="0005240B" w:rsidRDefault="0005240B" w:rsidP="0005240B">
      <w:pPr>
        <w:ind w:left="2880"/>
      </w:pPr>
      <w:r>
        <w:t>In 3.2, add "S1G band: Frequency band for which an S1G operating class is defined in Annex E."</w:t>
      </w:r>
    </w:p>
    <w:p w:rsidR="0005240B" w:rsidRDefault="0005240B" w:rsidP="0005240B">
      <w:pPr>
        <w:ind w:left="2880"/>
      </w:pPr>
      <w:r>
        <w:t>At P879.30, change "non-S1G Band" to "a non-S1G band"</w:t>
      </w:r>
    </w:p>
    <w:p w:rsidR="0005240B" w:rsidRDefault="0005240B" w:rsidP="0005240B">
      <w:pPr>
        <w:ind w:left="2880"/>
      </w:pPr>
      <w:r>
        <w:t>At P889.51, change "S1G Band" to "an S1G band"</w:t>
      </w:r>
    </w:p>
    <w:p w:rsidR="0005240B" w:rsidRDefault="0005240B" w:rsidP="0005240B">
      <w:pPr>
        <w:ind w:left="2880"/>
      </w:pPr>
      <w:r>
        <w:t>At P889.54, add an "an" before "S1G band"</w:t>
      </w:r>
    </w:p>
    <w:p w:rsidR="0005240B" w:rsidRDefault="0005240B" w:rsidP="0005240B">
      <w:pPr>
        <w:ind w:left="2880"/>
      </w:pPr>
      <w:r>
        <w:t>At 1970.8, change "S1G band" to "an S1G band"</w:t>
      </w:r>
    </w:p>
    <w:p w:rsidR="0005240B" w:rsidRDefault="0005240B" w:rsidP="0005240B">
      <w:pPr>
        <w:ind w:left="2880"/>
      </w:pPr>
      <w:r>
        <w:t>At 3168.24, change "S1G band" to "an S1G band"</w:t>
      </w:r>
    </w:p>
    <w:p w:rsidR="00216399" w:rsidRDefault="0005240B" w:rsidP="0005240B">
      <w:pPr>
        <w:ind w:left="2880"/>
      </w:pPr>
      <w:r>
        <w:t>At 3168.51, change "S1G band" to "an S1G band"</w:t>
      </w:r>
    </w:p>
    <w:p w:rsidR="0005240B" w:rsidRDefault="0005240B" w:rsidP="0005240B">
      <w:pPr>
        <w:numPr>
          <w:ilvl w:val="3"/>
          <w:numId w:val="1"/>
        </w:numPr>
      </w:pPr>
      <w:r>
        <w:t xml:space="preserve"> No objection – Mark Ready for Motion </w:t>
      </w:r>
    </w:p>
    <w:p w:rsidR="0005240B" w:rsidRDefault="0005240B" w:rsidP="0005240B">
      <w:pPr>
        <w:numPr>
          <w:ilvl w:val="3"/>
          <w:numId w:val="1"/>
        </w:numPr>
      </w:pPr>
      <w:r>
        <w:t>An R7 will be posted.</w:t>
      </w:r>
    </w:p>
    <w:p w:rsidR="0005240B" w:rsidRDefault="0005240B" w:rsidP="0005240B">
      <w:pPr>
        <w:numPr>
          <w:ilvl w:val="1"/>
          <w:numId w:val="1"/>
        </w:numPr>
      </w:pPr>
      <w:r w:rsidRPr="003B2F2D">
        <w:rPr>
          <w:b/>
          <w:highlight w:val="green"/>
        </w:rPr>
        <w:t>CID 1193 (</w:t>
      </w:r>
      <w:r w:rsidR="00F95CDD" w:rsidRPr="003B2F2D">
        <w:rPr>
          <w:b/>
          <w:highlight w:val="green"/>
        </w:rPr>
        <w:t>GEN</w:t>
      </w:r>
      <w:r w:rsidRPr="003B2F2D">
        <w:rPr>
          <w:b/>
          <w:highlight w:val="green"/>
        </w:rPr>
        <w:t>)</w:t>
      </w:r>
      <w:r>
        <w:t xml:space="preserve"> – Michael </w:t>
      </w:r>
      <w:r w:rsidR="00175AF7">
        <w:t xml:space="preserve">MONTEMURRO </w:t>
      </w:r>
      <w:r>
        <w:t>(Blackberry) (10-minute limit)</w:t>
      </w:r>
    </w:p>
    <w:p w:rsidR="0005240B" w:rsidRDefault="0005240B" w:rsidP="0005240B">
      <w:pPr>
        <w:numPr>
          <w:ilvl w:val="2"/>
          <w:numId w:val="1"/>
        </w:numPr>
      </w:pPr>
      <w:r>
        <w:t>Review comment</w:t>
      </w:r>
    </w:p>
    <w:p w:rsidR="0005240B" w:rsidRDefault="00F95CDD" w:rsidP="0005240B">
      <w:pPr>
        <w:numPr>
          <w:ilvl w:val="2"/>
          <w:numId w:val="1"/>
        </w:numPr>
      </w:pPr>
      <w:r>
        <w:t xml:space="preserve">Review proposed resolution that had been posted to the </w:t>
      </w:r>
      <w:proofErr w:type="spellStart"/>
      <w:r>
        <w:t>REVmd</w:t>
      </w:r>
      <w:proofErr w:type="spellEnd"/>
      <w:r>
        <w:t xml:space="preserve"> reflector.</w:t>
      </w:r>
    </w:p>
    <w:p w:rsidR="00F95CDD" w:rsidRDefault="00F95CDD" w:rsidP="00F95CDD">
      <w:pPr>
        <w:numPr>
          <w:ilvl w:val="2"/>
          <w:numId w:val="1"/>
        </w:numPr>
      </w:pPr>
      <w:r>
        <w:t>Proposed Resolution: REVISED (GEN: 2018-11-13 07:30:33Z) At 361.47 (relative to D1.0) change:</w:t>
      </w:r>
    </w:p>
    <w:p w:rsidR="00F95CDD" w:rsidRDefault="00F95CDD" w:rsidP="0079427F">
      <w:pPr>
        <w:ind w:left="2160"/>
      </w:pPr>
      <w:r>
        <w:t>“Zero or more OUIs that specify the OUIs known by the AP. The AP uses the known OUIs to determine if it should respond to the Probe Request frame as defined in 11.1.4.3.4 (Criteria for sending a response(11ai)).”</w:t>
      </w:r>
    </w:p>
    <w:p w:rsidR="00F95CDD" w:rsidRDefault="00F95CDD" w:rsidP="0079427F">
      <w:pPr>
        <w:ind w:left="2160"/>
      </w:pPr>
      <w:r>
        <w:t>To</w:t>
      </w:r>
    </w:p>
    <w:p w:rsidR="00F95CDD" w:rsidRDefault="00F95CDD" w:rsidP="0079427F">
      <w:pPr>
        <w:ind w:left="2160"/>
      </w:pPr>
      <w:r>
        <w:t>“Zero or more OUIs that specify the OUIs considered known by the AP, in the context of determining if it should respond to certain Probe Request frames, as defined in 11.1.4.3.4 (Criteria for sending a response(11ai)).”</w:t>
      </w:r>
    </w:p>
    <w:p w:rsidR="00F95CDD" w:rsidRDefault="00F95CDD" w:rsidP="0079427F">
      <w:pPr>
        <w:ind w:left="2160"/>
      </w:pPr>
      <w:r>
        <w:t>At 1954.31 (relative to D1.0) change:</w:t>
      </w:r>
    </w:p>
    <w:p w:rsidR="00F95CDD" w:rsidRDefault="00F95CDD" w:rsidP="0079427F">
      <w:pPr>
        <w:ind w:left="2160"/>
      </w:pPr>
      <w:r>
        <w:t xml:space="preserve">“If the OUI Response Criteria field is present in the FILS Request Parameters element and if any OUIs specified by the OUI Response Criteria field are not known to the AP (see Known OUIs, 6.3.5.2.2 (Semantics of the service </w:t>
      </w:r>
      <w:proofErr w:type="gramStart"/>
      <w:r>
        <w:t>primitive)(</w:t>
      </w:r>
      <w:proofErr w:type="gramEnd"/>
      <w:r>
        <w:t>11ai) .”</w:t>
      </w:r>
    </w:p>
    <w:p w:rsidR="00F95CDD" w:rsidRDefault="00F95CDD" w:rsidP="0079427F">
      <w:pPr>
        <w:ind w:left="2160"/>
      </w:pPr>
      <w:r>
        <w:t>To</w:t>
      </w:r>
    </w:p>
    <w:p w:rsidR="00F95CDD" w:rsidRDefault="00F95CDD" w:rsidP="0079427F">
      <w:pPr>
        <w:ind w:left="2160"/>
      </w:pPr>
      <w:r>
        <w:t xml:space="preserve">“If the OUI Response Criteria field is present in the FILS Request Parameters element and if any of the OUIs specified by the OUI Response Criteria field are not in the list of known OUIs configured in the AP (see Known OUIs, 6.3.5.2.2 (Semantics of the service </w:t>
      </w:r>
      <w:proofErr w:type="gramStart"/>
      <w:r>
        <w:t>primitive)(</w:t>
      </w:r>
      <w:proofErr w:type="gramEnd"/>
      <w:r>
        <w:t>11ai)."</w:t>
      </w:r>
    </w:p>
    <w:p w:rsidR="00F95CDD" w:rsidRDefault="00F95CDD" w:rsidP="00F95CDD">
      <w:pPr>
        <w:numPr>
          <w:ilvl w:val="2"/>
          <w:numId w:val="1"/>
        </w:numPr>
      </w:pPr>
      <w:r>
        <w:t>Mark ready for Motion</w:t>
      </w:r>
    </w:p>
    <w:p w:rsidR="00F95CDD" w:rsidRDefault="00F95CDD" w:rsidP="00F95CDD">
      <w:pPr>
        <w:numPr>
          <w:ilvl w:val="1"/>
          <w:numId w:val="1"/>
        </w:numPr>
      </w:pPr>
      <w:r w:rsidRPr="0079427F">
        <w:rPr>
          <w:b/>
        </w:rPr>
        <w:t>Review doc 11-18/</w:t>
      </w:r>
      <w:r w:rsidR="004B6310" w:rsidRPr="0079427F">
        <w:rPr>
          <w:b/>
        </w:rPr>
        <w:t>669r15</w:t>
      </w:r>
      <w:r w:rsidR="004B6310">
        <w:t xml:space="preserve"> – Mark HAMILTON (Ruckus/ARRIS)</w:t>
      </w:r>
    </w:p>
    <w:bookmarkStart w:id="1" w:name="_Hlk530995642"/>
    <w:p w:rsidR="004B6310" w:rsidRDefault="00CC3153" w:rsidP="004B6310">
      <w:pPr>
        <w:numPr>
          <w:ilvl w:val="2"/>
          <w:numId w:val="1"/>
        </w:numPr>
      </w:pPr>
      <w:r>
        <w:fldChar w:fldCharType="begin"/>
      </w:r>
      <w:r>
        <w:instrText xml:space="preserve"> HYPERLINK "https://mentor.ieee.org/802.11/dcn/18/11-18-0669-15-000m-revmd-mac-comments-assigned-to-hamilton.docx" </w:instrText>
      </w:r>
      <w:r>
        <w:fldChar w:fldCharType="separate"/>
      </w:r>
      <w:r w:rsidR="004B6310" w:rsidRPr="00ED54B0">
        <w:rPr>
          <w:rStyle w:val="Hyperlink"/>
        </w:rPr>
        <w:t>https://mentor.ieee.org/802.11/dcn/18/11-18-0669-15-000m-revmd-mac-comments-assigned-to-hamilton.docx</w:t>
      </w:r>
      <w:r>
        <w:rPr>
          <w:rStyle w:val="Hyperlink"/>
        </w:rPr>
        <w:fldChar w:fldCharType="end"/>
      </w:r>
      <w:bookmarkEnd w:id="1"/>
      <w:r w:rsidR="004B6310">
        <w:t xml:space="preserve"> </w:t>
      </w:r>
    </w:p>
    <w:p w:rsidR="00F95CDD" w:rsidRPr="00F95CDD" w:rsidRDefault="00F95CDD" w:rsidP="00F95CDD">
      <w:pPr>
        <w:numPr>
          <w:ilvl w:val="2"/>
          <w:numId w:val="1"/>
        </w:numPr>
        <w:rPr>
          <w:highlight w:val="green"/>
        </w:rPr>
      </w:pPr>
      <w:r>
        <w:rPr>
          <w:highlight w:val="green"/>
        </w:rPr>
        <w:t xml:space="preserve">CID </w:t>
      </w:r>
      <w:r w:rsidRPr="00F95CDD">
        <w:rPr>
          <w:highlight w:val="green"/>
        </w:rPr>
        <w:t>1532</w:t>
      </w:r>
      <w:r w:rsidR="0079427F">
        <w:rPr>
          <w:highlight w:val="green"/>
        </w:rPr>
        <w:t xml:space="preserve"> (MAC)</w:t>
      </w:r>
    </w:p>
    <w:p w:rsidR="00F95CDD" w:rsidRDefault="00F95CDD" w:rsidP="00F95CDD">
      <w:pPr>
        <w:numPr>
          <w:ilvl w:val="3"/>
          <w:numId w:val="1"/>
        </w:numPr>
      </w:pPr>
      <w:r>
        <w:t>Review comment</w:t>
      </w:r>
    </w:p>
    <w:p w:rsidR="0079427F" w:rsidRDefault="00F95CDD" w:rsidP="0079427F">
      <w:pPr>
        <w:numPr>
          <w:ilvl w:val="3"/>
          <w:numId w:val="1"/>
        </w:numPr>
      </w:pPr>
      <w:r>
        <w:t xml:space="preserve">Proposed Resolution: </w:t>
      </w:r>
      <w:r w:rsidR="0079427F">
        <w:t>REVISED (MAC: 2018-11-13 16:31:57Z):</w:t>
      </w:r>
    </w:p>
    <w:p w:rsidR="0079427F" w:rsidRDefault="0079427F" w:rsidP="0079427F">
      <w:pPr>
        <w:ind w:left="2880"/>
      </w:pPr>
      <w:r>
        <w:t>Replace the paragraph at line 1277.31 with:</w:t>
      </w:r>
    </w:p>
    <w:p w:rsidR="0079427F" w:rsidRDefault="0079427F" w:rsidP="0079427F">
      <w:pPr>
        <w:ind w:left="2880"/>
      </w:pPr>
      <w:r>
        <w:t>The Key Type field values are as follows:</w:t>
      </w:r>
    </w:p>
    <w:p w:rsidR="0079427F" w:rsidRDefault="0079427F" w:rsidP="0079427F">
      <w:pPr>
        <w:ind w:left="2880"/>
      </w:pPr>
      <w:r>
        <w:lastRenderedPageBreak/>
        <w:t>0: Reserved.</w:t>
      </w:r>
    </w:p>
    <w:p w:rsidR="0079427F" w:rsidRDefault="0079427F" w:rsidP="0079427F">
      <w:pPr>
        <w:ind w:left="2880"/>
      </w:pPr>
      <w:r>
        <w:t>1: FILS Public Key field contains an X.509v3 certificate encoded according to IETF RFC 5280.</w:t>
      </w:r>
    </w:p>
    <w:p w:rsidR="0079427F" w:rsidRDefault="0079427F" w:rsidP="0079427F">
      <w:pPr>
        <w:ind w:left="2880"/>
      </w:pPr>
      <w:r>
        <w:t>2: FILS Public Key field contains an uncertified public key encoded according to IETF RFC 5480.</w:t>
      </w:r>
    </w:p>
    <w:p w:rsidR="0079427F" w:rsidRDefault="0079427F" w:rsidP="0079427F">
      <w:pPr>
        <w:ind w:left="2880"/>
      </w:pPr>
      <w:r>
        <w:t>3: FILS Public Key field contains an uncertified public key encoded according to IETF RFC 3279.</w:t>
      </w:r>
    </w:p>
    <w:p w:rsidR="00F95CDD" w:rsidRDefault="0079427F" w:rsidP="0079427F">
      <w:pPr>
        <w:ind w:left="2880"/>
      </w:pPr>
      <w:r>
        <w:t>4-255: Reserved.</w:t>
      </w:r>
    </w:p>
    <w:p w:rsidR="0005240B" w:rsidRDefault="00F95CDD" w:rsidP="00F95CDD">
      <w:pPr>
        <w:numPr>
          <w:ilvl w:val="3"/>
          <w:numId w:val="1"/>
        </w:numPr>
      </w:pPr>
      <w:r>
        <w:t xml:space="preserve"> No objection – Mark Ready for Motion</w:t>
      </w:r>
    </w:p>
    <w:p w:rsidR="00F95CDD" w:rsidRPr="004B6310" w:rsidRDefault="00F95CDD" w:rsidP="00F95CDD">
      <w:pPr>
        <w:numPr>
          <w:ilvl w:val="2"/>
          <w:numId w:val="1"/>
        </w:numPr>
        <w:rPr>
          <w:highlight w:val="yellow"/>
        </w:rPr>
      </w:pPr>
      <w:r w:rsidRPr="004B6310">
        <w:rPr>
          <w:highlight w:val="yellow"/>
        </w:rPr>
        <w:t xml:space="preserve">CID </w:t>
      </w:r>
      <w:r w:rsidR="004B6310" w:rsidRPr="004B6310">
        <w:rPr>
          <w:highlight w:val="yellow"/>
        </w:rPr>
        <w:t>1556 (MAC)</w:t>
      </w:r>
    </w:p>
    <w:p w:rsidR="004B6310" w:rsidRDefault="004B6310" w:rsidP="004B6310">
      <w:pPr>
        <w:numPr>
          <w:ilvl w:val="3"/>
          <w:numId w:val="1"/>
        </w:numPr>
      </w:pPr>
      <w:r>
        <w:t>Review Comment</w:t>
      </w:r>
    </w:p>
    <w:p w:rsidR="004B6310" w:rsidRDefault="004B6310" w:rsidP="004B6310">
      <w:pPr>
        <w:numPr>
          <w:ilvl w:val="3"/>
          <w:numId w:val="1"/>
        </w:numPr>
      </w:pPr>
      <w:r>
        <w:t xml:space="preserve"> After reviewing the proposed resolution, it was thought that the two clauses being changed were not the same, and a desire to make them so would require more work.</w:t>
      </w:r>
    </w:p>
    <w:p w:rsidR="004B6310" w:rsidRPr="004B6310" w:rsidRDefault="004B6310" w:rsidP="004B6310">
      <w:pPr>
        <w:numPr>
          <w:ilvl w:val="2"/>
          <w:numId w:val="1"/>
        </w:numPr>
        <w:rPr>
          <w:highlight w:val="green"/>
        </w:rPr>
      </w:pPr>
      <w:r w:rsidRPr="004B6310">
        <w:rPr>
          <w:highlight w:val="green"/>
        </w:rPr>
        <w:t>CID 1609 (MAC)</w:t>
      </w:r>
    </w:p>
    <w:p w:rsidR="004B6310" w:rsidRDefault="004B6310" w:rsidP="004B6310">
      <w:pPr>
        <w:numPr>
          <w:ilvl w:val="3"/>
          <w:numId w:val="1"/>
        </w:numPr>
      </w:pPr>
      <w:r>
        <w:t xml:space="preserve"> Review Comment</w:t>
      </w:r>
    </w:p>
    <w:p w:rsidR="004B6310" w:rsidRDefault="004B6310" w:rsidP="0038737F">
      <w:pPr>
        <w:numPr>
          <w:ilvl w:val="3"/>
          <w:numId w:val="1"/>
        </w:numPr>
      </w:pPr>
      <w:r>
        <w:t xml:space="preserve"> Proposed </w:t>
      </w:r>
      <w:r w:rsidR="0079427F">
        <w:t>Resolution</w:t>
      </w:r>
      <w:r>
        <w:t xml:space="preserve">: </w:t>
      </w:r>
      <w:r w:rsidR="0038737F" w:rsidRPr="0038737F">
        <w:t>REJECTED (MAC: 2018-11-13 16:31:21Z): To update any/all normative references in clause 2 requires the specific change to be provided, and a demonstration that the analysis has been done that such an update will not invalidate any 802.11 assumptions about the referenced concepts.  Such an analysis has not been provided.</w:t>
      </w:r>
    </w:p>
    <w:p w:rsidR="004B6310" w:rsidRDefault="004B6310" w:rsidP="004B6310">
      <w:pPr>
        <w:numPr>
          <w:ilvl w:val="3"/>
          <w:numId w:val="1"/>
        </w:numPr>
      </w:pPr>
      <w:r>
        <w:t xml:space="preserve"> No Objection – Mark Ready for Motion</w:t>
      </w:r>
    </w:p>
    <w:p w:rsidR="0005240B" w:rsidRPr="0038737F" w:rsidRDefault="004B6310" w:rsidP="00F072BE">
      <w:pPr>
        <w:numPr>
          <w:ilvl w:val="2"/>
          <w:numId w:val="1"/>
        </w:numPr>
        <w:rPr>
          <w:highlight w:val="green"/>
        </w:rPr>
      </w:pPr>
      <w:r w:rsidRPr="0038737F">
        <w:rPr>
          <w:highlight w:val="green"/>
        </w:rPr>
        <w:t>CID 1557 (MAC)</w:t>
      </w:r>
    </w:p>
    <w:p w:rsidR="004B6310" w:rsidRDefault="004B6310" w:rsidP="004B6310">
      <w:pPr>
        <w:numPr>
          <w:ilvl w:val="3"/>
          <w:numId w:val="1"/>
        </w:numPr>
      </w:pPr>
      <w:r>
        <w:t>Review Comment</w:t>
      </w:r>
    </w:p>
    <w:p w:rsidR="004B6310" w:rsidRDefault="004B6310" w:rsidP="0038737F">
      <w:pPr>
        <w:numPr>
          <w:ilvl w:val="3"/>
          <w:numId w:val="1"/>
        </w:numPr>
      </w:pPr>
      <w:r>
        <w:t xml:space="preserve">Proposed </w:t>
      </w:r>
      <w:r w:rsidR="0038737F">
        <w:t>Resolution</w:t>
      </w:r>
      <w:r>
        <w:t xml:space="preserve">: </w:t>
      </w:r>
      <w:r w:rsidR="0038737F" w:rsidRPr="0038737F">
        <w:t>REJECTED (MAC: 2018-11-13 16:30:55Z): The comment fails to identify changes in sufficient detail so that the specific wording of the changes that will satisfy the commenter can be determined.</w:t>
      </w:r>
    </w:p>
    <w:p w:rsidR="004B6310" w:rsidRDefault="004B6310" w:rsidP="004B6310">
      <w:pPr>
        <w:numPr>
          <w:ilvl w:val="3"/>
          <w:numId w:val="1"/>
        </w:numPr>
      </w:pPr>
      <w:r>
        <w:t xml:space="preserve"> No Objection – Mark Ready for Motion</w:t>
      </w:r>
    </w:p>
    <w:p w:rsidR="004B6310" w:rsidRPr="0038737F" w:rsidRDefault="004B6310" w:rsidP="004B6310">
      <w:pPr>
        <w:numPr>
          <w:ilvl w:val="2"/>
          <w:numId w:val="1"/>
        </w:numPr>
        <w:rPr>
          <w:highlight w:val="green"/>
        </w:rPr>
      </w:pPr>
      <w:r w:rsidRPr="0038737F">
        <w:rPr>
          <w:highlight w:val="green"/>
        </w:rPr>
        <w:t>CID 1043, 1044, 1045, 1046 (</w:t>
      </w:r>
      <w:r w:rsidR="0038737F" w:rsidRPr="0038737F">
        <w:rPr>
          <w:highlight w:val="green"/>
        </w:rPr>
        <w:t>GEN</w:t>
      </w:r>
      <w:r w:rsidRPr="0038737F">
        <w:rPr>
          <w:highlight w:val="green"/>
        </w:rPr>
        <w:t>)</w:t>
      </w:r>
    </w:p>
    <w:p w:rsidR="00662CFE" w:rsidRDefault="004B6310" w:rsidP="004B6310">
      <w:pPr>
        <w:numPr>
          <w:ilvl w:val="3"/>
          <w:numId w:val="1"/>
        </w:numPr>
      </w:pPr>
      <w:r>
        <w:t xml:space="preserve"> Review comments</w:t>
      </w:r>
    </w:p>
    <w:p w:rsidR="0038737F" w:rsidRDefault="00662CFE" w:rsidP="0038737F">
      <w:pPr>
        <w:numPr>
          <w:ilvl w:val="3"/>
          <w:numId w:val="1"/>
        </w:numPr>
      </w:pPr>
      <w:r>
        <w:t xml:space="preserve"> </w:t>
      </w:r>
      <w:r w:rsidR="004B6310">
        <w:t xml:space="preserve">Proposed Resolution: </w:t>
      </w:r>
      <w:r w:rsidR="0038737F">
        <w:t>REVISED (GEN: 2018-11-14 18:57:04Z) In 6.3.4.2.2, add “DMG Capabilities” and “S1G Capabilities” to the parameter list for MLME-</w:t>
      </w:r>
      <w:proofErr w:type="spellStart"/>
      <w:r w:rsidR="0038737F">
        <w:t>JOIN.request</w:t>
      </w:r>
      <w:proofErr w:type="spellEnd"/>
      <w:r w:rsidR="0038737F">
        <w:t>, after VHT Capabilities.</w:t>
      </w:r>
    </w:p>
    <w:p w:rsidR="0038737F" w:rsidRDefault="0038737F" w:rsidP="0038737F">
      <w:pPr>
        <w:ind w:left="2880"/>
      </w:pPr>
      <w:r>
        <w:t>Copy the rows for “DMG Capabilities” and “S1G Capabilities” from the table in 6.3.7.2.2 (MLME-</w:t>
      </w:r>
      <w:proofErr w:type="spellStart"/>
      <w:r>
        <w:t>ASSOCIATE.request’s</w:t>
      </w:r>
      <w:proofErr w:type="spellEnd"/>
      <w:r>
        <w:t xml:space="preserve"> semantics subclause) to new rows inserted into the table in 6.3.4.2.2, after the “VHT Capabilities” row.</w:t>
      </w:r>
    </w:p>
    <w:p w:rsidR="0038737F" w:rsidRDefault="0038737F" w:rsidP="0038737F">
      <w:pPr>
        <w:ind w:left="2880"/>
      </w:pPr>
      <w:r>
        <w:t>Delete “DMG Capabilities” and “S1G Capabilities” from the parameter lists in 6.3.7.2.2, and 6.3.8.2.2.  Also, delete the rows for these parameters from the tables in those sub-clauses.</w:t>
      </w:r>
      <w:r w:rsidR="00662CFE">
        <w:t xml:space="preserve"> </w:t>
      </w:r>
    </w:p>
    <w:p w:rsidR="0038737F" w:rsidRPr="0038737F" w:rsidRDefault="0038737F" w:rsidP="0038737F">
      <w:pPr>
        <w:pStyle w:val="ListParagraph"/>
        <w:numPr>
          <w:ilvl w:val="3"/>
          <w:numId w:val="1"/>
        </w:numPr>
      </w:pPr>
      <w:r>
        <w:t>No objection – Mark Ready for Motion</w:t>
      </w:r>
    </w:p>
    <w:p w:rsidR="004B6310" w:rsidRPr="00662CFE" w:rsidRDefault="004B6310" w:rsidP="004B6310">
      <w:pPr>
        <w:numPr>
          <w:ilvl w:val="2"/>
          <w:numId w:val="1"/>
        </w:numPr>
        <w:rPr>
          <w:highlight w:val="green"/>
        </w:rPr>
      </w:pPr>
      <w:r w:rsidRPr="00662CFE">
        <w:rPr>
          <w:highlight w:val="green"/>
        </w:rPr>
        <w:t>CID 1417 (</w:t>
      </w:r>
      <w:r w:rsidR="0038737F">
        <w:rPr>
          <w:highlight w:val="green"/>
        </w:rPr>
        <w:t>GEN</w:t>
      </w:r>
      <w:r w:rsidRPr="00662CFE">
        <w:rPr>
          <w:highlight w:val="green"/>
        </w:rPr>
        <w:t>)</w:t>
      </w:r>
    </w:p>
    <w:p w:rsidR="00662CFE" w:rsidRDefault="004B6310" w:rsidP="00662CFE">
      <w:pPr>
        <w:numPr>
          <w:ilvl w:val="3"/>
          <w:numId w:val="1"/>
        </w:numPr>
      </w:pPr>
      <w:r>
        <w:t>Review Comment</w:t>
      </w:r>
    </w:p>
    <w:p w:rsidR="004B6310" w:rsidRDefault="00662CFE" w:rsidP="008D7BEB">
      <w:pPr>
        <w:numPr>
          <w:ilvl w:val="3"/>
          <w:numId w:val="1"/>
        </w:numPr>
      </w:pPr>
      <w:r>
        <w:t xml:space="preserve"> </w:t>
      </w:r>
      <w:r w:rsidR="004B6310">
        <w:t xml:space="preserve">Proposed Resolution: </w:t>
      </w:r>
      <w:r w:rsidR="0038737F">
        <w:t xml:space="preserve">REVISED; </w:t>
      </w:r>
      <w:r w:rsidR="004B6310">
        <w:t>Add the parameters “</w:t>
      </w:r>
      <w:proofErr w:type="spellStart"/>
      <w:r w:rsidR="004B6310">
        <w:t>OperationalRateSet</w:t>
      </w:r>
      <w:proofErr w:type="spellEnd"/>
      <w:r w:rsidR="004B6310">
        <w:t>”, “HT Capabilities” and “VHT Capabilities” to the parameter list for MLME-</w:t>
      </w:r>
      <w:proofErr w:type="spellStart"/>
      <w:r w:rsidR="004B6310">
        <w:t>SCAN.request</w:t>
      </w:r>
      <w:proofErr w:type="spellEnd"/>
      <w:r w:rsidR="004B6310">
        <w:t xml:space="preserve"> in 6.3.3.2.2.</w:t>
      </w:r>
    </w:p>
    <w:p w:rsidR="004B6310" w:rsidRDefault="004B6310" w:rsidP="00662CFE">
      <w:pPr>
        <w:ind w:left="2880"/>
      </w:pPr>
      <w:r>
        <w:t xml:space="preserve">At the end of the table in the referenced subclause, add the </w:t>
      </w:r>
      <w:proofErr w:type="spellStart"/>
      <w:r>
        <w:t>OperationalRateSet</w:t>
      </w:r>
      <w:proofErr w:type="spellEnd"/>
      <w:r>
        <w:t>, HT Capabilities and VHT Capabilities rows from the table in 6.3.4.2.2 (MLME-</w:t>
      </w:r>
      <w:proofErr w:type="spellStart"/>
      <w:r>
        <w:t>JOIN.request</w:t>
      </w:r>
      <w:proofErr w:type="spellEnd"/>
      <w:r>
        <w:t xml:space="preserve">), adding "Present only if </w:t>
      </w:r>
      <w:proofErr w:type="spellStart"/>
      <w:r>
        <w:t>ScanType</w:t>
      </w:r>
      <w:proofErr w:type="spellEnd"/>
      <w:r>
        <w:t xml:space="preserve"> = ACTIVE." to the end of the rightmost cell of each added row.</w:t>
      </w:r>
    </w:p>
    <w:p w:rsidR="004B6310" w:rsidRDefault="00662CFE" w:rsidP="004B6310">
      <w:pPr>
        <w:numPr>
          <w:ilvl w:val="3"/>
          <w:numId w:val="1"/>
        </w:numPr>
      </w:pPr>
      <w:r>
        <w:t>No objection – Mark Ready for Motion</w:t>
      </w:r>
    </w:p>
    <w:p w:rsidR="0005240B" w:rsidRDefault="00662CFE" w:rsidP="00F072BE">
      <w:pPr>
        <w:numPr>
          <w:ilvl w:val="2"/>
          <w:numId w:val="1"/>
        </w:numPr>
      </w:pPr>
      <w:r w:rsidRPr="00662CFE">
        <w:rPr>
          <w:highlight w:val="green"/>
        </w:rPr>
        <w:t>CID 1434 (</w:t>
      </w:r>
      <w:r w:rsidR="00A51C6E">
        <w:rPr>
          <w:highlight w:val="green"/>
        </w:rPr>
        <w:t>GEN</w:t>
      </w:r>
      <w:r w:rsidRPr="00662CFE">
        <w:rPr>
          <w:highlight w:val="green"/>
        </w:rPr>
        <w:t>)</w:t>
      </w:r>
    </w:p>
    <w:p w:rsidR="00662CFE" w:rsidRDefault="00662CFE" w:rsidP="00662CFE">
      <w:pPr>
        <w:numPr>
          <w:ilvl w:val="3"/>
          <w:numId w:val="1"/>
        </w:numPr>
      </w:pPr>
      <w:r>
        <w:lastRenderedPageBreak/>
        <w:t>Review Comment</w:t>
      </w:r>
    </w:p>
    <w:p w:rsidR="00662CFE" w:rsidRDefault="00662CFE" w:rsidP="00A51C6E">
      <w:pPr>
        <w:numPr>
          <w:ilvl w:val="3"/>
          <w:numId w:val="1"/>
        </w:numPr>
      </w:pPr>
      <w:r>
        <w:t xml:space="preserve">Review Proposed Resolution: </w:t>
      </w:r>
      <w:r w:rsidR="00A51C6E" w:rsidRPr="00A51C6E">
        <w:t>REJECTED (GEN: 2018-11-14 19:06:44Z) There are parameters of the RXVECTOR such as RCPI which are (though not explicitly, as in Table 17-2) generated only at the end of reception of a PPDU.  These parameters are provided to the MAC at the PHY-</w:t>
      </w:r>
      <w:proofErr w:type="spellStart"/>
      <w:r w:rsidR="00A51C6E" w:rsidRPr="00A51C6E">
        <w:t>RXEND.indication</w:t>
      </w:r>
      <w:proofErr w:type="spellEnd"/>
      <w:r w:rsidR="00A51C6E" w:rsidRPr="00A51C6E">
        <w:t>, in the RXVECTOR.</w:t>
      </w:r>
      <w:r w:rsidRPr="00A51C6E">
        <w:t>;</w:t>
      </w:r>
      <w:r>
        <w:t xml:space="preserve"> </w:t>
      </w:r>
    </w:p>
    <w:p w:rsidR="00662CFE" w:rsidRDefault="00662CFE" w:rsidP="00662CFE">
      <w:pPr>
        <w:numPr>
          <w:ilvl w:val="3"/>
          <w:numId w:val="1"/>
        </w:numPr>
      </w:pPr>
      <w:r>
        <w:t>No objection – Mark Ready for Motion</w:t>
      </w:r>
    </w:p>
    <w:p w:rsidR="0005240B" w:rsidRPr="00662CFE" w:rsidRDefault="00662CFE" w:rsidP="00F072BE">
      <w:pPr>
        <w:numPr>
          <w:ilvl w:val="2"/>
          <w:numId w:val="1"/>
        </w:numPr>
        <w:rPr>
          <w:highlight w:val="green"/>
        </w:rPr>
      </w:pPr>
      <w:r w:rsidRPr="00662CFE">
        <w:rPr>
          <w:highlight w:val="green"/>
        </w:rPr>
        <w:t>CID 1444 (MAC)</w:t>
      </w:r>
    </w:p>
    <w:p w:rsidR="00662CFE" w:rsidRDefault="00662CFE" w:rsidP="00662CFE">
      <w:pPr>
        <w:numPr>
          <w:ilvl w:val="3"/>
          <w:numId w:val="1"/>
        </w:numPr>
      </w:pPr>
      <w:r>
        <w:t xml:space="preserve"> Review Comment</w:t>
      </w:r>
    </w:p>
    <w:p w:rsidR="00662CFE" w:rsidRDefault="00662CFE" w:rsidP="00662CFE">
      <w:pPr>
        <w:numPr>
          <w:ilvl w:val="3"/>
          <w:numId w:val="1"/>
        </w:numPr>
      </w:pPr>
      <w:r>
        <w:t xml:space="preserve"> Review proposed changes</w:t>
      </w:r>
    </w:p>
    <w:p w:rsidR="00A51C6E" w:rsidRDefault="00662CFE" w:rsidP="00A51C6E">
      <w:pPr>
        <w:numPr>
          <w:ilvl w:val="3"/>
          <w:numId w:val="1"/>
        </w:numPr>
      </w:pPr>
      <w:r>
        <w:t xml:space="preserve"> Proposed Resolution: </w:t>
      </w:r>
      <w:r w:rsidR="00A51C6E">
        <w:t>REVISED (MAC: 2018-11-13 16:28:45Z): In general principle for this subclause, occurrences of “frame” make sense when referencing specific frame types (as per our general convention) and occurrences of “MPDU” make sense in other contexts.</w:t>
      </w:r>
    </w:p>
    <w:p w:rsidR="00A51C6E" w:rsidRDefault="00A51C6E" w:rsidP="00A51C6E">
      <w:pPr>
        <w:ind w:left="2880"/>
      </w:pPr>
      <w:r>
        <w:t>In Table 9-492, change “QoS Null MPDU” to “QoS Null frame”, in all 4 occurrences.</w:t>
      </w:r>
    </w:p>
    <w:p w:rsidR="00A51C6E" w:rsidRDefault="00A51C6E" w:rsidP="00A51C6E">
      <w:pPr>
        <w:ind w:left="2880"/>
      </w:pPr>
      <w:r>
        <w:t>Change the title of Table 9-495 by deleting “MPDUs”.</w:t>
      </w:r>
    </w:p>
    <w:p w:rsidR="00A51C6E" w:rsidRDefault="00A51C6E" w:rsidP="00A51C6E">
      <w:pPr>
        <w:ind w:left="2880"/>
      </w:pPr>
      <w:r>
        <w:t>At P1678L4, change “Control MPDU” to “Control frame” and change “QoS Null MPDU” to “QoS Null frame”.</w:t>
      </w:r>
    </w:p>
    <w:p w:rsidR="00662CFE" w:rsidRDefault="00A51C6E" w:rsidP="00A51C6E">
      <w:pPr>
        <w:ind w:left="2880"/>
      </w:pPr>
      <w:r>
        <w:t>At P1692L24, change “QoS Null MPDU” to “QoS Null frame”.</w:t>
      </w:r>
    </w:p>
    <w:p w:rsidR="00662CFE" w:rsidRDefault="00662CFE" w:rsidP="00662CFE">
      <w:pPr>
        <w:numPr>
          <w:ilvl w:val="3"/>
          <w:numId w:val="1"/>
        </w:numPr>
      </w:pPr>
      <w:r>
        <w:t xml:space="preserve"> No Objection – Mark Ready for Motion</w:t>
      </w:r>
    </w:p>
    <w:p w:rsidR="00662CFE" w:rsidRDefault="00662CFE" w:rsidP="00662CFE">
      <w:pPr>
        <w:numPr>
          <w:ilvl w:val="3"/>
          <w:numId w:val="1"/>
        </w:numPr>
      </w:pPr>
      <w:r>
        <w:t xml:space="preserve"> Request that the rules for the use of f</w:t>
      </w:r>
      <w:r w:rsidR="00E466BC">
        <w:t>rame vs MSDU be created at some point, but not now.</w:t>
      </w:r>
    </w:p>
    <w:p w:rsidR="00E466BC" w:rsidRPr="00E466BC" w:rsidRDefault="00E17E04" w:rsidP="00E466BC">
      <w:pPr>
        <w:numPr>
          <w:ilvl w:val="2"/>
          <w:numId w:val="1"/>
        </w:numPr>
        <w:rPr>
          <w:highlight w:val="green"/>
        </w:rPr>
      </w:pPr>
      <w:r>
        <w:rPr>
          <w:highlight w:val="green"/>
        </w:rPr>
        <w:t>CID 1563 (GEN</w:t>
      </w:r>
      <w:r w:rsidR="00E466BC" w:rsidRPr="00E466BC">
        <w:rPr>
          <w:highlight w:val="green"/>
        </w:rPr>
        <w:t>)</w:t>
      </w:r>
    </w:p>
    <w:p w:rsidR="00E466BC" w:rsidRDefault="00E466BC" w:rsidP="00E466BC">
      <w:pPr>
        <w:numPr>
          <w:ilvl w:val="3"/>
          <w:numId w:val="1"/>
        </w:numPr>
      </w:pPr>
      <w:r>
        <w:t>Review comment</w:t>
      </w:r>
    </w:p>
    <w:p w:rsidR="00E466BC" w:rsidRDefault="00E466BC" w:rsidP="00E466BC">
      <w:pPr>
        <w:numPr>
          <w:ilvl w:val="3"/>
          <w:numId w:val="1"/>
        </w:numPr>
      </w:pPr>
      <w:r>
        <w:t>Proposed Resolution: Revised. Replace Figure 6-16 as shown as “Suggested Resolution” in 11-18/0669r16 &lt;</w:t>
      </w:r>
      <w:hyperlink r:id="rId30" w:history="1">
        <w:r w:rsidRPr="00ED54B0">
          <w:rPr>
            <w:rStyle w:val="Hyperlink"/>
          </w:rPr>
          <w:t>https://mentor.ieee.org/802.11/dcn/18/11-18-0669-16-000m-revmd-mac-comments-assigned-to-hamilton.docx</w:t>
        </w:r>
      </w:hyperlink>
      <w:r>
        <w:t xml:space="preserve"> &gt; for CID 1563. (Visio will be provided to the Editor):</w:t>
      </w:r>
    </w:p>
    <w:p w:rsidR="00E466BC" w:rsidRDefault="00E466BC" w:rsidP="00E466BC">
      <w:pPr>
        <w:numPr>
          <w:ilvl w:val="3"/>
          <w:numId w:val="1"/>
        </w:numPr>
      </w:pPr>
      <w:r>
        <w:t>No Objection – Mark Ready for Motion</w:t>
      </w:r>
    </w:p>
    <w:p w:rsidR="00E466BC" w:rsidRPr="00A51C6E" w:rsidRDefault="00B32107" w:rsidP="00E466BC">
      <w:pPr>
        <w:numPr>
          <w:ilvl w:val="2"/>
          <w:numId w:val="1"/>
        </w:numPr>
        <w:rPr>
          <w:highlight w:val="green"/>
        </w:rPr>
      </w:pPr>
      <w:r w:rsidRPr="00A51C6E">
        <w:rPr>
          <w:highlight w:val="green"/>
        </w:rPr>
        <w:t>CID 1555 (PHY) and CIDs 1558, 1559, 1564 (GEN</w:t>
      </w:r>
      <w:r w:rsidR="00E466BC" w:rsidRPr="00A51C6E">
        <w:rPr>
          <w:highlight w:val="green"/>
        </w:rPr>
        <w:t>)</w:t>
      </w:r>
    </w:p>
    <w:p w:rsidR="00E466BC" w:rsidRDefault="00E466BC" w:rsidP="00E466BC">
      <w:pPr>
        <w:numPr>
          <w:ilvl w:val="3"/>
          <w:numId w:val="1"/>
        </w:numPr>
      </w:pPr>
      <w:r>
        <w:t>Propose to be rejected with the proposed resolution of insufficient details.</w:t>
      </w:r>
    </w:p>
    <w:p w:rsidR="00E466BC" w:rsidRDefault="00E466BC" w:rsidP="00E466BC">
      <w:pPr>
        <w:numPr>
          <w:ilvl w:val="3"/>
          <w:numId w:val="1"/>
        </w:numPr>
      </w:pPr>
      <w:r>
        <w:t>Proposed resolution: Rejected. The comment fails to identify changes in sufficient detail so that the specific wording of the changes that will satisfy the commenter can be determined.</w:t>
      </w:r>
    </w:p>
    <w:p w:rsidR="00E466BC" w:rsidRDefault="00E466BC" w:rsidP="00E466BC">
      <w:pPr>
        <w:numPr>
          <w:ilvl w:val="3"/>
          <w:numId w:val="1"/>
        </w:numPr>
      </w:pPr>
      <w:r>
        <w:t>No objection – Mark all 4 ready for Motion</w:t>
      </w:r>
    </w:p>
    <w:p w:rsidR="00216399" w:rsidRPr="00C37F42" w:rsidRDefault="00E466BC" w:rsidP="00E466BC">
      <w:pPr>
        <w:numPr>
          <w:ilvl w:val="2"/>
          <w:numId w:val="1"/>
        </w:numPr>
        <w:rPr>
          <w:highlight w:val="green"/>
        </w:rPr>
      </w:pPr>
      <w:r w:rsidRPr="00C37F42">
        <w:rPr>
          <w:highlight w:val="green"/>
        </w:rPr>
        <w:t xml:space="preserve">CID 1066 </w:t>
      </w:r>
      <w:r w:rsidR="00C37F42" w:rsidRPr="00C37F42">
        <w:rPr>
          <w:highlight w:val="green"/>
        </w:rPr>
        <w:t>(MAC)</w:t>
      </w:r>
    </w:p>
    <w:p w:rsidR="00E466BC" w:rsidRDefault="00E466BC" w:rsidP="00E466BC">
      <w:pPr>
        <w:numPr>
          <w:ilvl w:val="3"/>
          <w:numId w:val="1"/>
        </w:numPr>
      </w:pPr>
      <w:r>
        <w:t xml:space="preserve">Will have a </w:t>
      </w:r>
      <w:r w:rsidR="00A51C6E">
        <w:t>resolution</w:t>
      </w:r>
      <w:r>
        <w:t xml:space="preserve"> prepared for insufficient detail as well.</w:t>
      </w:r>
    </w:p>
    <w:p w:rsidR="00E466BC" w:rsidRDefault="00E466BC" w:rsidP="00E466BC">
      <w:pPr>
        <w:numPr>
          <w:ilvl w:val="3"/>
          <w:numId w:val="1"/>
        </w:numPr>
      </w:pPr>
      <w:r>
        <w:t>Proposed resolution: Rejected. The comment fails to identify changes in sufficient detail so that the specific wording of the changes that will satisfy the commenter can be determined.</w:t>
      </w:r>
    </w:p>
    <w:p w:rsidR="00C37F42" w:rsidRDefault="00C37F42" w:rsidP="00E466BC">
      <w:pPr>
        <w:numPr>
          <w:ilvl w:val="3"/>
          <w:numId w:val="1"/>
        </w:numPr>
      </w:pPr>
      <w:r>
        <w:t>Mark Ready for Motion</w:t>
      </w:r>
    </w:p>
    <w:p w:rsidR="00E466BC" w:rsidRDefault="00A51C6E" w:rsidP="00E466BC">
      <w:pPr>
        <w:numPr>
          <w:ilvl w:val="1"/>
          <w:numId w:val="1"/>
        </w:numPr>
      </w:pPr>
      <w:r w:rsidRPr="00A51C6E">
        <w:rPr>
          <w:b/>
        </w:rPr>
        <w:t xml:space="preserve">Review </w:t>
      </w:r>
      <w:r w:rsidR="00E466BC" w:rsidRPr="00A51C6E">
        <w:rPr>
          <w:b/>
        </w:rPr>
        <w:t>Doc 11-18/1724r2</w:t>
      </w:r>
      <w:r w:rsidR="00E466BC">
        <w:t xml:space="preserve"> – Matthew FISCHER (Broadcom)</w:t>
      </w:r>
    </w:p>
    <w:p w:rsidR="00C37F42" w:rsidRDefault="004D6E89" w:rsidP="00C37F42">
      <w:pPr>
        <w:numPr>
          <w:ilvl w:val="2"/>
          <w:numId w:val="1"/>
        </w:numPr>
      </w:pPr>
      <w:hyperlink r:id="rId31" w:history="1">
        <w:r w:rsidR="00C37F42" w:rsidRPr="00ED54B0">
          <w:rPr>
            <w:rStyle w:val="Hyperlink"/>
          </w:rPr>
          <w:t>https://mentor.ieee.org/802.11/dcn/18/11-18-1724-02-000m-response-to-d1p1-tgah-comments-from-1099.docx</w:t>
        </w:r>
      </w:hyperlink>
    </w:p>
    <w:p w:rsidR="00C37F42" w:rsidRDefault="00C37F42" w:rsidP="00C37F42">
      <w:pPr>
        <w:numPr>
          <w:ilvl w:val="2"/>
          <w:numId w:val="1"/>
        </w:numPr>
      </w:pPr>
      <w:r>
        <w:t xml:space="preserve">Abstract: </w:t>
      </w:r>
      <w:r w:rsidRPr="00C37F42">
        <w:rPr>
          <w:sz w:val="20"/>
          <w:lang w:eastAsia="ko-KR"/>
        </w:rPr>
        <w:t xml:space="preserve">This document provides proposed responses and draft text changes to </w:t>
      </w:r>
      <w:proofErr w:type="spellStart"/>
      <w:r w:rsidRPr="00C37F42">
        <w:rPr>
          <w:sz w:val="20"/>
          <w:lang w:eastAsia="ko-KR"/>
        </w:rPr>
        <w:t>TGmd</w:t>
      </w:r>
      <w:proofErr w:type="spellEnd"/>
      <w:r w:rsidRPr="00C37F42">
        <w:rPr>
          <w:sz w:val="20"/>
          <w:lang w:eastAsia="ko-KR"/>
        </w:rPr>
        <w:t xml:space="preserve"> D1.5 that are based on comments submitted outside of the 802.11 WG LB232 process and which appear in 11-18-1099-01-000m-11ah-text-issues. Because these comments were not generated as part of the LB232 process, they do not have CID numbers assigned to them and they do not appear in the official LB232 document 11-18-0611.</w:t>
      </w:r>
    </w:p>
    <w:p w:rsidR="00C37F42" w:rsidRDefault="00C37F42" w:rsidP="00C37F42">
      <w:pPr>
        <w:ind w:left="2160"/>
        <w:rPr>
          <w:sz w:val="20"/>
          <w:lang w:eastAsia="ko-KR"/>
        </w:rPr>
      </w:pPr>
      <w:r w:rsidRPr="00C37F42">
        <w:rPr>
          <w:sz w:val="20"/>
          <w:lang w:eastAsia="ko-KR"/>
        </w:rPr>
        <w:t>The draft of reference for these comments is D1.1, not D1.0 as is the case for LB232 comments.</w:t>
      </w:r>
    </w:p>
    <w:p w:rsidR="00C37F42" w:rsidRDefault="00C37F42" w:rsidP="00C37F42">
      <w:pPr>
        <w:ind w:left="2160"/>
        <w:rPr>
          <w:sz w:val="20"/>
        </w:rPr>
      </w:pPr>
      <w:r>
        <w:rPr>
          <w:b/>
          <w:sz w:val="20"/>
        </w:rPr>
        <w:lastRenderedPageBreak/>
        <w:t xml:space="preserve">The proposed changes on this document are based on </w:t>
      </w:r>
      <w:proofErr w:type="spellStart"/>
      <w:r>
        <w:rPr>
          <w:b/>
          <w:sz w:val="20"/>
        </w:rPr>
        <w:t>TGax</w:t>
      </w:r>
      <w:proofErr w:type="spellEnd"/>
      <w:r>
        <w:rPr>
          <w:b/>
          <w:sz w:val="20"/>
        </w:rPr>
        <w:t xml:space="preserve"> Draft 1.5.</w:t>
      </w:r>
    </w:p>
    <w:p w:rsidR="00C37F42" w:rsidRDefault="00C37F42" w:rsidP="00C37F42">
      <w:pPr>
        <w:numPr>
          <w:ilvl w:val="2"/>
          <w:numId w:val="1"/>
        </w:numPr>
      </w:pPr>
      <w:r>
        <w:t>Review submission</w:t>
      </w:r>
    </w:p>
    <w:p w:rsidR="00C37F42" w:rsidRDefault="00C37F42" w:rsidP="00C37F42">
      <w:pPr>
        <w:numPr>
          <w:ilvl w:val="2"/>
          <w:numId w:val="1"/>
        </w:numPr>
      </w:pPr>
      <w:r>
        <w:t>An Issue was noted, and a note was added to “fix the description of the field presence and meaning” was added in 9.3.1.21 TACK frame load.</w:t>
      </w:r>
    </w:p>
    <w:p w:rsidR="00C37F42" w:rsidRDefault="00A65C0E" w:rsidP="00A65C0E">
      <w:pPr>
        <w:numPr>
          <w:ilvl w:val="2"/>
          <w:numId w:val="1"/>
        </w:numPr>
      </w:pPr>
      <w:r w:rsidRPr="00A65C0E">
        <w:t>Row #13 comment, generally accepted, but needs to be merged with changes to this same text area that are in 11-18/1306 to prevent editor conflicts.  Matt will work on this offline.</w:t>
      </w:r>
    </w:p>
    <w:p w:rsidR="003B2F2D" w:rsidRDefault="001A4F49" w:rsidP="003B2F2D">
      <w:pPr>
        <w:numPr>
          <w:ilvl w:val="1"/>
          <w:numId w:val="1"/>
        </w:numPr>
      </w:pPr>
      <w:r w:rsidRPr="00E17E04">
        <w:rPr>
          <w:b/>
        </w:rPr>
        <w:t xml:space="preserve">Return to </w:t>
      </w:r>
      <w:r w:rsidR="00E17E04">
        <w:rPr>
          <w:b/>
        </w:rPr>
        <w:t xml:space="preserve">review </w:t>
      </w:r>
      <w:r w:rsidRPr="00E17E04">
        <w:rPr>
          <w:b/>
        </w:rPr>
        <w:t>doc 11-18/669r15</w:t>
      </w:r>
      <w:r>
        <w:t xml:space="preserve"> - </w:t>
      </w:r>
      <w:r w:rsidR="00A65C0E">
        <w:t>Mark HAMILTON (Ruckus/ARRIS)</w:t>
      </w:r>
    </w:p>
    <w:p w:rsidR="003B2F2D" w:rsidRDefault="004D6E89" w:rsidP="003B2F2D">
      <w:pPr>
        <w:numPr>
          <w:ilvl w:val="2"/>
          <w:numId w:val="1"/>
        </w:numPr>
      </w:pPr>
      <w:hyperlink r:id="rId32" w:history="1">
        <w:r w:rsidR="003B2F2D" w:rsidRPr="00ED54B0">
          <w:rPr>
            <w:rStyle w:val="Hyperlink"/>
          </w:rPr>
          <w:t>https://mentor.ieee.org/802.11/dcn/18/11-18-0669-15-000m-revmd-mac-comments-assigned-to-hamilton.docx</w:t>
        </w:r>
      </w:hyperlink>
    </w:p>
    <w:p w:rsidR="001A4F49" w:rsidRPr="001A4F49" w:rsidRDefault="001A4F49" w:rsidP="00F072BE">
      <w:pPr>
        <w:numPr>
          <w:ilvl w:val="2"/>
          <w:numId w:val="1"/>
        </w:numPr>
        <w:rPr>
          <w:highlight w:val="green"/>
        </w:rPr>
      </w:pPr>
      <w:r w:rsidRPr="001A4F49">
        <w:rPr>
          <w:highlight w:val="green"/>
        </w:rPr>
        <w:t xml:space="preserve">CID 1565 (MAC) </w:t>
      </w:r>
    </w:p>
    <w:p w:rsidR="00E466BC" w:rsidRDefault="001A4F49" w:rsidP="001A4F49">
      <w:pPr>
        <w:numPr>
          <w:ilvl w:val="3"/>
          <w:numId w:val="1"/>
        </w:numPr>
      </w:pPr>
      <w:r>
        <w:t xml:space="preserve"> </w:t>
      </w:r>
      <w:r w:rsidR="00A65C0E">
        <w:t>Review comment</w:t>
      </w:r>
    </w:p>
    <w:p w:rsidR="001A4F49" w:rsidRDefault="001A4F49" w:rsidP="001A4F49">
      <w:pPr>
        <w:numPr>
          <w:ilvl w:val="3"/>
          <w:numId w:val="1"/>
        </w:numPr>
      </w:pPr>
      <w:r>
        <w:t xml:space="preserve"> Reviewed how the primitives would be changed.</w:t>
      </w:r>
    </w:p>
    <w:p w:rsidR="00E17E04" w:rsidRDefault="001A4F49" w:rsidP="00E17E04">
      <w:pPr>
        <w:numPr>
          <w:ilvl w:val="3"/>
          <w:numId w:val="1"/>
        </w:numPr>
      </w:pPr>
      <w:r>
        <w:t xml:space="preserve"> Proposed Resolution: </w:t>
      </w:r>
      <w:r w:rsidR="00E17E04" w:rsidRPr="00E17E04">
        <w:t>REVISED (MAC: 2018-11-13 16:26:02Z): Incorporate the changes shown for CID 1565 in 11-18/0669r16.  These changes are more complete, in the direction requested by the commenter.</w:t>
      </w:r>
    </w:p>
    <w:p w:rsidR="001A4F49" w:rsidRDefault="00E17E04" w:rsidP="00E17E04">
      <w:pPr>
        <w:numPr>
          <w:ilvl w:val="3"/>
          <w:numId w:val="1"/>
        </w:numPr>
      </w:pPr>
      <w:r>
        <w:t xml:space="preserve"> </w:t>
      </w:r>
      <w:r w:rsidR="001A4F49">
        <w:t xml:space="preserve">Mark Ready for Motion </w:t>
      </w:r>
    </w:p>
    <w:p w:rsidR="00E466BC" w:rsidRDefault="00E9560B" w:rsidP="00E9560B">
      <w:pPr>
        <w:numPr>
          <w:ilvl w:val="1"/>
          <w:numId w:val="1"/>
        </w:numPr>
      </w:pPr>
      <w:r w:rsidRPr="00D91DCA">
        <w:rPr>
          <w:b/>
        </w:rPr>
        <w:t>Recess</w:t>
      </w:r>
      <w:r>
        <w:t xml:space="preserve"> </w:t>
      </w:r>
      <w:r w:rsidR="00AD7D88">
        <w:t>at 15:35 (3:35pm)</w:t>
      </w:r>
    </w:p>
    <w:p w:rsidR="00E17E04" w:rsidRDefault="00E17E04">
      <w:pPr>
        <w:rPr>
          <w:b/>
        </w:rPr>
      </w:pPr>
      <w:r>
        <w:rPr>
          <w:b/>
        </w:rPr>
        <w:br w:type="page"/>
      </w:r>
    </w:p>
    <w:p w:rsidR="00AD7D88" w:rsidRPr="0009466D" w:rsidRDefault="005A315A" w:rsidP="00FF4C83">
      <w:pPr>
        <w:numPr>
          <w:ilvl w:val="0"/>
          <w:numId w:val="1"/>
        </w:numPr>
        <w:rPr>
          <w:b/>
        </w:rPr>
      </w:pPr>
      <w:r>
        <w:rPr>
          <w:b/>
        </w:rPr>
        <w:lastRenderedPageBreak/>
        <w:t>802.11md (</w:t>
      </w:r>
      <w:proofErr w:type="spellStart"/>
      <w:r>
        <w:rPr>
          <w:b/>
        </w:rPr>
        <w:t>REVmd</w:t>
      </w:r>
      <w:proofErr w:type="spellEnd"/>
      <w:r>
        <w:rPr>
          <w:b/>
        </w:rPr>
        <w:t>) Meetings - Nov</w:t>
      </w:r>
      <w:r w:rsidRPr="00C32FAF">
        <w:rPr>
          <w:b/>
        </w:rPr>
        <w:t xml:space="preserve"> </w:t>
      </w:r>
      <w:r>
        <w:rPr>
          <w:b/>
        </w:rPr>
        <w:t xml:space="preserve">802 </w:t>
      </w:r>
      <w:r w:rsidRPr="00C32FAF">
        <w:rPr>
          <w:b/>
        </w:rPr>
        <w:t>Plenary</w:t>
      </w:r>
      <w:r>
        <w:rPr>
          <w:b/>
        </w:rPr>
        <w:t xml:space="preserve"> – Bangkok – Wednesday PM1: 13:30-15:30</w:t>
      </w:r>
    </w:p>
    <w:p w:rsidR="00FF4C83" w:rsidRPr="0009466D" w:rsidRDefault="00FF4C83" w:rsidP="00FF4C83">
      <w:pPr>
        <w:numPr>
          <w:ilvl w:val="1"/>
          <w:numId w:val="1"/>
        </w:numPr>
        <w:rPr>
          <w:b/>
        </w:rPr>
      </w:pPr>
      <w:r w:rsidRPr="0009466D">
        <w:rPr>
          <w:b/>
        </w:rPr>
        <w:t>Called to order</w:t>
      </w:r>
      <w:r>
        <w:t xml:space="preserve"> at 1:31pm</w:t>
      </w:r>
      <w:r w:rsidR="00EB1F76">
        <w:t xml:space="preserve"> by the chair, Dorothy STANLEY (HPE)</w:t>
      </w:r>
    </w:p>
    <w:p w:rsidR="00FF4C83" w:rsidRPr="0009466D" w:rsidRDefault="00FF4C83" w:rsidP="00FF4C83">
      <w:pPr>
        <w:numPr>
          <w:ilvl w:val="1"/>
          <w:numId w:val="1"/>
        </w:numPr>
        <w:rPr>
          <w:b/>
        </w:rPr>
      </w:pPr>
      <w:r w:rsidRPr="0009466D">
        <w:rPr>
          <w:b/>
        </w:rPr>
        <w:t>Review patent Policy</w:t>
      </w:r>
    </w:p>
    <w:p w:rsidR="00FF4C83" w:rsidRDefault="00FF4C83" w:rsidP="00FF4C83">
      <w:pPr>
        <w:numPr>
          <w:ilvl w:val="2"/>
          <w:numId w:val="1"/>
        </w:numPr>
      </w:pPr>
      <w:r>
        <w:t>No issues</w:t>
      </w:r>
    </w:p>
    <w:p w:rsidR="00FF4C83" w:rsidRDefault="0009466D" w:rsidP="00FF4C83">
      <w:pPr>
        <w:numPr>
          <w:ilvl w:val="1"/>
          <w:numId w:val="1"/>
        </w:numPr>
      </w:pPr>
      <w:r w:rsidRPr="0009466D">
        <w:rPr>
          <w:b/>
        </w:rPr>
        <w:t>Review Agenda</w:t>
      </w:r>
      <w:r w:rsidR="00FF4C83">
        <w:t xml:space="preserve"> for today: 11-18/1712r4</w:t>
      </w:r>
    </w:p>
    <w:p w:rsidR="00633C59" w:rsidRDefault="004D6E89" w:rsidP="00633C59">
      <w:pPr>
        <w:pStyle w:val="ListParagraph"/>
        <w:numPr>
          <w:ilvl w:val="1"/>
          <w:numId w:val="1"/>
        </w:numPr>
      </w:pPr>
      <w:hyperlink r:id="rId33" w:history="1">
        <w:r w:rsidR="001D00D5" w:rsidRPr="00F0104C">
          <w:rPr>
            <w:rStyle w:val="Hyperlink"/>
          </w:rPr>
          <w:t>https://mentor.ieee.org/802.11/dcn/18/11-18-1712-04-000m-2018-november-tgmd-agenda.pptx</w:t>
        </w:r>
      </w:hyperlink>
      <w:r w:rsidR="001D00D5">
        <w:t xml:space="preserve"> </w:t>
      </w:r>
    </w:p>
    <w:p w:rsidR="00FF4C83" w:rsidRPr="005A315A" w:rsidRDefault="0009466D" w:rsidP="005A315A">
      <w:pPr>
        <w:pStyle w:val="ListParagraph"/>
        <w:numPr>
          <w:ilvl w:val="0"/>
          <w:numId w:val="28"/>
        </w:numPr>
        <w:rPr>
          <w:lang w:val="en-US"/>
        </w:rPr>
      </w:pPr>
      <w:r>
        <w:t xml:space="preserve">Abhishek PATIL </w:t>
      </w:r>
      <w:r w:rsidRPr="005A315A">
        <w:rPr>
          <w:lang w:val="en-US"/>
        </w:rPr>
        <w:t>– CID 1096 in 11-18/</w:t>
      </w:r>
      <w:r w:rsidR="00FF4C83" w:rsidRPr="005A315A">
        <w:rPr>
          <w:lang w:val="en-US"/>
        </w:rPr>
        <w:t>1716</w:t>
      </w:r>
    </w:p>
    <w:p w:rsidR="00FF4C83" w:rsidRPr="005A315A" w:rsidRDefault="00FF4C83" w:rsidP="005A315A">
      <w:pPr>
        <w:pStyle w:val="ListParagraph"/>
        <w:numPr>
          <w:ilvl w:val="0"/>
          <w:numId w:val="28"/>
        </w:numPr>
        <w:rPr>
          <w:lang w:val="en-US"/>
        </w:rPr>
      </w:pPr>
      <w:proofErr w:type="spellStart"/>
      <w:r w:rsidRPr="005A315A">
        <w:rPr>
          <w:lang w:val="en-US"/>
        </w:rPr>
        <w:t>Xiaofei</w:t>
      </w:r>
      <w:proofErr w:type="spellEnd"/>
      <w:r w:rsidRPr="005A315A">
        <w:rPr>
          <w:lang w:val="en-US"/>
        </w:rPr>
        <w:t xml:space="preserve"> </w:t>
      </w:r>
      <w:r w:rsidR="0009466D" w:rsidRPr="005A315A">
        <w:rPr>
          <w:lang w:val="en-US"/>
        </w:rPr>
        <w:t xml:space="preserve">WANG </w:t>
      </w:r>
      <w:r w:rsidRPr="005A315A">
        <w:rPr>
          <w:lang w:val="en-US"/>
        </w:rPr>
        <w:t>– CID 1263</w:t>
      </w:r>
    </w:p>
    <w:p w:rsidR="00FF4C83" w:rsidRPr="005A315A" w:rsidRDefault="00FF4C83" w:rsidP="005A315A">
      <w:pPr>
        <w:pStyle w:val="ListParagraph"/>
        <w:numPr>
          <w:ilvl w:val="0"/>
          <w:numId w:val="28"/>
        </w:numPr>
        <w:rPr>
          <w:lang w:val="en-US"/>
        </w:rPr>
      </w:pPr>
      <w:r w:rsidRPr="005A315A">
        <w:rPr>
          <w:lang w:val="en-US"/>
        </w:rPr>
        <w:t>Secur</w:t>
      </w:r>
      <w:r w:rsidR="0009466D" w:rsidRPr="005A315A">
        <w:rPr>
          <w:lang w:val="en-US"/>
        </w:rPr>
        <w:t>ity Documents 11-18/1870, 11-18/</w:t>
      </w:r>
      <w:r w:rsidRPr="005A315A">
        <w:rPr>
          <w:lang w:val="en-US"/>
        </w:rPr>
        <w:t xml:space="preserve">1924, </w:t>
      </w:r>
      <w:r w:rsidR="0009466D" w:rsidRPr="005A315A">
        <w:rPr>
          <w:lang w:val="en-US"/>
        </w:rPr>
        <w:t>11-18/</w:t>
      </w:r>
      <w:r w:rsidRPr="005A315A">
        <w:rPr>
          <w:lang w:val="en-US"/>
        </w:rPr>
        <w:t xml:space="preserve">1990, </w:t>
      </w:r>
      <w:r w:rsidR="0009466D" w:rsidRPr="005A315A">
        <w:rPr>
          <w:lang w:val="en-US"/>
        </w:rPr>
        <w:t>11-18/</w:t>
      </w:r>
      <w:r w:rsidRPr="005A315A">
        <w:rPr>
          <w:lang w:val="en-US"/>
        </w:rPr>
        <w:t>2011</w:t>
      </w:r>
    </w:p>
    <w:p w:rsidR="00FF4C83" w:rsidRPr="005A315A" w:rsidRDefault="00FF4C83" w:rsidP="005A315A">
      <w:pPr>
        <w:pStyle w:val="ListParagraph"/>
        <w:numPr>
          <w:ilvl w:val="0"/>
          <w:numId w:val="28"/>
        </w:numPr>
        <w:rPr>
          <w:lang w:val="en-US"/>
        </w:rPr>
      </w:pPr>
      <w:r w:rsidRPr="005A315A">
        <w:rPr>
          <w:lang w:val="en-US"/>
        </w:rPr>
        <w:t xml:space="preserve">Mark </w:t>
      </w:r>
      <w:r w:rsidR="0009466D" w:rsidRPr="005A315A">
        <w:rPr>
          <w:lang w:val="en-US"/>
        </w:rPr>
        <w:t xml:space="preserve">HAMILTON </w:t>
      </w:r>
      <w:r w:rsidRPr="005A315A">
        <w:rPr>
          <w:lang w:val="en-US"/>
        </w:rPr>
        <w:t>CIDs –1556, 1567, 1507, 1525</w:t>
      </w:r>
    </w:p>
    <w:p w:rsidR="00FF4C83" w:rsidRPr="005A315A" w:rsidRDefault="00FF4C83" w:rsidP="005A315A">
      <w:pPr>
        <w:pStyle w:val="ListParagraph"/>
        <w:numPr>
          <w:ilvl w:val="0"/>
          <w:numId w:val="28"/>
        </w:numPr>
        <w:rPr>
          <w:lang w:val="en-US"/>
        </w:rPr>
      </w:pPr>
      <w:r w:rsidRPr="005A315A">
        <w:rPr>
          <w:lang w:val="en-US"/>
        </w:rPr>
        <w:t>Jero</w:t>
      </w:r>
      <w:r w:rsidR="0009466D" w:rsidRPr="005A315A">
        <w:rPr>
          <w:lang w:val="en-US"/>
        </w:rPr>
        <w:t>me HENRY/Pascal THUBERT – 11-18/</w:t>
      </w:r>
      <w:r w:rsidRPr="005A315A">
        <w:rPr>
          <w:lang w:val="en-US"/>
        </w:rPr>
        <w:t>1919</w:t>
      </w:r>
    </w:p>
    <w:p w:rsidR="00FF4C83" w:rsidRPr="005A315A" w:rsidRDefault="0009466D" w:rsidP="005A315A">
      <w:pPr>
        <w:pStyle w:val="ListParagraph"/>
        <w:numPr>
          <w:ilvl w:val="0"/>
          <w:numId w:val="28"/>
        </w:numPr>
        <w:rPr>
          <w:lang w:val="en-US"/>
        </w:rPr>
      </w:pPr>
      <w:proofErr w:type="spellStart"/>
      <w:r w:rsidRPr="005A315A">
        <w:rPr>
          <w:lang w:val="en-US"/>
        </w:rPr>
        <w:t>Yunsong</w:t>
      </w:r>
      <w:proofErr w:type="spellEnd"/>
      <w:r w:rsidRPr="005A315A">
        <w:rPr>
          <w:lang w:val="en-US"/>
        </w:rPr>
        <w:t xml:space="preserve"> YANG – 11-18/</w:t>
      </w:r>
      <w:r w:rsidR="00FF4C83" w:rsidRPr="005A315A">
        <w:rPr>
          <w:lang w:val="en-US"/>
        </w:rPr>
        <w:t>1989</w:t>
      </w:r>
    </w:p>
    <w:p w:rsidR="005A315A" w:rsidRPr="005A315A" w:rsidRDefault="005A315A" w:rsidP="005A315A">
      <w:pPr>
        <w:numPr>
          <w:ilvl w:val="2"/>
          <w:numId w:val="1"/>
        </w:numPr>
      </w:pPr>
      <w:r>
        <w:t>No objection to agenda plan</w:t>
      </w:r>
    </w:p>
    <w:p w:rsidR="00FF4C83" w:rsidRDefault="00B23076" w:rsidP="00FF4C83">
      <w:pPr>
        <w:numPr>
          <w:ilvl w:val="1"/>
          <w:numId w:val="1"/>
        </w:numPr>
      </w:pPr>
      <w:r w:rsidRPr="0009466D">
        <w:rPr>
          <w:b/>
        </w:rPr>
        <w:t>Review doc</w:t>
      </w:r>
      <w:r w:rsidR="00FF4C83" w:rsidRPr="0009466D">
        <w:rPr>
          <w:b/>
        </w:rPr>
        <w:t xml:space="preserve"> 11-18/1716r0</w:t>
      </w:r>
      <w:r w:rsidR="00FF4C83">
        <w:t xml:space="preserve"> – Abhishek </w:t>
      </w:r>
      <w:r w:rsidR="004D6E89">
        <w:t xml:space="preserve">PATIL </w:t>
      </w:r>
      <w:r w:rsidR="00FF4C83">
        <w:t>(Qualcomm)</w:t>
      </w:r>
    </w:p>
    <w:p w:rsidR="00B579A0" w:rsidRDefault="004D6E89" w:rsidP="004A5B70">
      <w:pPr>
        <w:numPr>
          <w:ilvl w:val="2"/>
          <w:numId w:val="1"/>
        </w:numPr>
      </w:pPr>
      <w:hyperlink r:id="rId34" w:history="1">
        <w:r w:rsidR="004A5B70" w:rsidRPr="00E47BE0">
          <w:rPr>
            <w:rStyle w:val="Hyperlink"/>
          </w:rPr>
          <w:t>https://mentor.ieee.org/802.11/dcn/18/11-18-1716-00-000m-resolution-for-cid-1096.docx</w:t>
        </w:r>
      </w:hyperlink>
      <w:r w:rsidR="004A5B70">
        <w:t xml:space="preserve"> </w:t>
      </w:r>
    </w:p>
    <w:p w:rsidR="00FF4C83" w:rsidRPr="00B23076" w:rsidRDefault="00FF4C83" w:rsidP="00FF4C83">
      <w:pPr>
        <w:numPr>
          <w:ilvl w:val="2"/>
          <w:numId w:val="1"/>
        </w:numPr>
        <w:rPr>
          <w:highlight w:val="green"/>
        </w:rPr>
      </w:pPr>
      <w:r w:rsidRPr="00B23076">
        <w:rPr>
          <w:highlight w:val="green"/>
        </w:rPr>
        <w:t>CID 1096 (</w:t>
      </w:r>
      <w:r w:rsidR="00B23076" w:rsidRPr="00B23076">
        <w:rPr>
          <w:highlight w:val="green"/>
        </w:rPr>
        <w:t>GEN</w:t>
      </w:r>
      <w:r w:rsidRPr="00B23076">
        <w:rPr>
          <w:highlight w:val="green"/>
        </w:rPr>
        <w:t>)</w:t>
      </w:r>
    </w:p>
    <w:p w:rsidR="00FF4C83" w:rsidRDefault="00FF4C83" w:rsidP="00FF4C83">
      <w:pPr>
        <w:numPr>
          <w:ilvl w:val="3"/>
          <w:numId w:val="1"/>
        </w:numPr>
      </w:pPr>
      <w:r>
        <w:t>Review Comment</w:t>
      </w:r>
    </w:p>
    <w:p w:rsidR="00FF4C83" w:rsidRDefault="00FF4C83" w:rsidP="00FF4C83">
      <w:pPr>
        <w:numPr>
          <w:ilvl w:val="3"/>
          <w:numId w:val="1"/>
        </w:numPr>
      </w:pPr>
      <w:r>
        <w:t>Review proposed changes</w:t>
      </w:r>
    </w:p>
    <w:p w:rsidR="00FF4C83" w:rsidRPr="00FF4C83" w:rsidRDefault="00FF4C83" w:rsidP="00FF4C83">
      <w:pPr>
        <w:pStyle w:val="ListParagraph"/>
        <w:numPr>
          <w:ilvl w:val="4"/>
          <w:numId w:val="1"/>
        </w:numPr>
        <w:suppressAutoHyphens/>
        <w:rPr>
          <w:szCs w:val="22"/>
        </w:rPr>
      </w:pPr>
      <w:r w:rsidRPr="00FF4C83">
        <w:rPr>
          <w:szCs w:val="22"/>
        </w:rPr>
        <w:t>Agree with the comment.</w:t>
      </w:r>
    </w:p>
    <w:p w:rsidR="00FF4C83" w:rsidRPr="00FF4C83" w:rsidRDefault="00FF4C83" w:rsidP="00FF4C83">
      <w:pPr>
        <w:pStyle w:val="ListParagraph"/>
        <w:numPr>
          <w:ilvl w:val="4"/>
          <w:numId w:val="1"/>
        </w:numPr>
        <w:suppressAutoHyphens/>
        <w:rPr>
          <w:szCs w:val="22"/>
        </w:rPr>
      </w:pPr>
      <w:proofErr w:type="gramStart"/>
      <w:r w:rsidRPr="00FF4C83">
        <w:rPr>
          <w:szCs w:val="22"/>
        </w:rPr>
        <w:t>By definition only</w:t>
      </w:r>
      <w:proofErr w:type="gramEnd"/>
      <w:r w:rsidRPr="00FF4C83">
        <w:rPr>
          <w:szCs w:val="22"/>
        </w:rPr>
        <w:t xml:space="preserve"> one BSSID (i.e., the transmitted BSSID) in a multiple BSSID set transmits beacons. Therefore, the adjective ‘transmitted BSSID’ is not required. Deleted the term transmitted BSSID as suggested by the comment. Applied the same fix to 11.1.3.9. </w:t>
      </w:r>
    </w:p>
    <w:p w:rsidR="00FF4C83" w:rsidRPr="00FF4C83" w:rsidRDefault="00FF4C83" w:rsidP="00FF4C83">
      <w:pPr>
        <w:pStyle w:val="ListParagraph"/>
        <w:numPr>
          <w:ilvl w:val="4"/>
          <w:numId w:val="1"/>
        </w:numPr>
        <w:suppressAutoHyphens/>
        <w:rPr>
          <w:szCs w:val="22"/>
        </w:rPr>
      </w:pPr>
      <w:r w:rsidRPr="00FF4C83">
        <w:rPr>
          <w:szCs w:val="22"/>
        </w:rPr>
        <w:t xml:space="preserve">Added text in 11.1.3.8 to clarify that the Partial Virtual Bitmap field referenced in the text is a field in the TIM element and the mapping of the first 2^n bits in the bitmap correspond to </w:t>
      </w:r>
      <w:proofErr w:type="spellStart"/>
      <w:r w:rsidRPr="00FF4C83">
        <w:rPr>
          <w:szCs w:val="22"/>
        </w:rPr>
        <w:t>TxBSSID</w:t>
      </w:r>
      <w:proofErr w:type="spellEnd"/>
      <w:r w:rsidRPr="00FF4C83">
        <w:rPr>
          <w:szCs w:val="22"/>
        </w:rPr>
        <w:t xml:space="preserve"> and </w:t>
      </w:r>
      <w:proofErr w:type="spellStart"/>
      <w:r w:rsidRPr="00FF4C83">
        <w:rPr>
          <w:szCs w:val="22"/>
        </w:rPr>
        <w:t>nonTxBSSID</w:t>
      </w:r>
      <w:proofErr w:type="spellEnd"/>
      <w:r w:rsidRPr="00FF4C83">
        <w:rPr>
          <w:szCs w:val="22"/>
        </w:rPr>
        <w:t xml:space="preserve"> in a multiple BSSID AP.</w:t>
      </w:r>
    </w:p>
    <w:p w:rsidR="00FF4C83" w:rsidRPr="00FF4C83" w:rsidRDefault="00FF4C83" w:rsidP="00FF4C83">
      <w:pPr>
        <w:pStyle w:val="ListParagraph"/>
        <w:numPr>
          <w:ilvl w:val="4"/>
          <w:numId w:val="1"/>
        </w:numPr>
        <w:suppressAutoHyphens/>
        <w:rPr>
          <w:szCs w:val="22"/>
        </w:rPr>
      </w:pPr>
      <w:r w:rsidRPr="00FF4C83">
        <w:rPr>
          <w:szCs w:val="22"/>
        </w:rPr>
        <w:t>Added text in 11.1.3.9 to include DMG Beacon and S1G Beacon frame for receiving TSF.</w:t>
      </w:r>
    </w:p>
    <w:p w:rsidR="00FF4C83" w:rsidRDefault="00FF4C83" w:rsidP="00B23076">
      <w:pPr>
        <w:numPr>
          <w:ilvl w:val="3"/>
          <w:numId w:val="1"/>
        </w:numPr>
      </w:pPr>
      <w:r>
        <w:t xml:space="preserve">Proposed Resolution: </w:t>
      </w:r>
      <w:r w:rsidR="00B23076" w:rsidRPr="00B23076">
        <w:t>REVISED (GEN: 2018-11-14 06:43:14Z)</w:t>
      </w:r>
      <w:r>
        <w:t xml:space="preserve">: </w:t>
      </w:r>
      <w:r w:rsidR="00B23076">
        <w:t>Incorporate the changes in 11-18/1716r1 &lt;</w:t>
      </w:r>
      <w:hyperlink r:id="rId35" w:history="1">
        <w:r w:rsidR="00B23076" w:rsidRPr="00ED54B0">
          <w:rPr>
            <w:rStyle w:val="Hyperlink"/>
          </w:rPr>
          <w:t>https://mentor.ieee.org/802.11/dcn/18/11-18-1716-01-000m-resolution-for-cid-1096.docx</w:t>
        </w:r>
      </w:hyperlink>
      <w:r w:rsidR="00B23076">
        <w:t>&gt; which resolved the comment in the direction suggested by the commenter.</w:t>
      </w:r>
    </w:p>
    <w:p w:rsidR="00B23076" w:rsidRDefault="00B23076" w:rsidP="00B23076">
      <w:pPr>
        <w:numPr>
          <w:ilvl w:val="3"/>
          <w:numId w:val="1"/>
        </w:numPr>
      </w:pPr>
      <w:r>
        <w:t>No objection – Mark Ready for Motion</w:t>
      </w:r>
    </w:p>
    <w:p w:rsidR="00E466BC" w:rsidRDefault="00B23076" w:rsidP="00B23076">
      <w:pPr>
        <w:numPr>
          <w:ilvl w:val="1"/>
          <w:numId w:val="1"/>
        </w:numPr>
      </w:pPr>
      <w:r w:rsidRPr="006D5856">
        <w:rPr>
          <w:b/>
        </w:rPr>
        <w:t>Review doc 11-18/1968r2</w:t>
      </w:r>
      <w:r>
        <w:t xml:space="preserve"> – </w:t>
      </w:r>
      <w:proofErr w:type="spellStart"/>
      <w:r>
        <w:t>Xiaofei</w:t>
      </w:r>
      <w:proofErr w:type="spellEnd"/>
      <w:r>
        <w:t xml:space="preserve"> WANG (Interdigital)</w:t>
      </w:r>
    </w:p>
    <w:p w:rsidR="00B23076" w:rsidRDefault="004D6E89" w:rsidP="00B23076">
      <w:pPr>
        <w:numPr>
          <w:ilvl w:val="2"/>
          <w:numId w:val="1"/>
        </w:numPr>
      </w:pPr>
      <w:hyperlink r:id="rId36" w:history="1">
        <w:r w:rsidR="00B23076" w:rsidRPr="00ED54B0">
          <w:rPr>
            <w:rStyle w:val="Hyperlink"/>
          </w:rPr>
          <w:t>https://mentor.ieee.org/802.11/dcn/18/11-18-1968-02-000m-comment-resolution-for-cid-1263.docx</w:t>
        </w:r>
      </w:hyperlink>
      <w:r w:rsidR="00B23076">
        <w:t xml:space="preserve"> </w:t>
      </w:r>
    </w:p>
    <w:p w:rsidR="00B23076" w:rsidRPr="0023476A" w:rsidRDefault="00B23076" w:rsidP="00B23076">
      <w:pPr>
        <w:numPr>
          <w:ilvl w:val="2"/>
          <w:numId w:val="1"/>
        </w:numPr>
        <w:rPr>
          <w:highlight w:val="yellow"/>
        </w:rPr>
      </w:pPr>
      <w:r w:rsidRPr="0023476A">
        <w:rPr>
          <w:highlight w:val="yellow"/>
        </w:rPr>
        <w:t>CID 1263 (MAC)</w:t>
      </w:r>
    </w:p>
    <w:p w:rsidR="00B23076" w:rsidRDefault="00B23076" w:rsidP="00B23076">
      <w:pPr>
        <w:numPr>
          <w:ilvl w:val="3"/>
          <w:numId w:val="1"/>
        </w:numPr>
      </w:pPr>
      <w:r>
        <w:t>Review submission</w:t>
      </w:r>
    </w:p>
    <w:p w:rsidR="00B23076" w:rsidRDefault="00B23076" w:rsidP="00B23076">
      <w:pPr>
        <w:numPr>
          <w:ilvl w:val="3"/>
          <w:numId w:val="1"/>
        </w:numPr>
      </w:pPr>
      <w:r>
        <w:t>Review proposed changes.</w:t>
      </w:r>
    </w:p>
    <w:p w:rsidR="00B23076" w:rsidRDefault="00B23076" w:rsidP="00B23076">
      <w:pPr>
        <w:numPr>
          <w:ilvl w:val="3"/>
          <w:numId w:val="1"/>
        </w:numPr>
      </w:pPr>
      <w:r>
        <w:t>Add “transmitted” prior to “Reachable Address Update Frame in Condition 1and 2; and Condition 3.</w:t>
      </w:r>
    </w:p>
    <w:p w:rsidR="00B23076" w:rsidRDefault="00BC361A" w:rsidP="00B23076">
      <w:pPr>
        <w:numPr>
          <w:ilvl w:val="3"/>
          <w:numId w:val="1"/>
        </w:numPr>
      </w:pPr>
      <w:r>
        <w:t>Discussion on fine tuning the language of the change.</w:t>
      </w:r>
    </w:p>
    <w:p w:rsidR="00BC361A" w:rsidRDefault="00BC361A" w:rsidP="00B23076">
      <w:pPr>
        <w:numPr>
          <w:ilvl w:val="3"/>
          <w:numId w:val="1"/>
        </w:numPr>
      </w:pPr>
      <w:r>
        <w:t>Discussion on the behaviour of receiving these types of frames.</w:t>
      </w:r>
    </w:p>
    <w:p w:rsidR="00BC361A" w:rsidRDefault="0023476A" w:rsidP="00B23076">
      <w:pPr>
        <w:numPr>
          <w:ilvl w:val="3"/>
          <w:numId w:val="1"/>
        </w:numPr>
      </w:pPr>
      <w:r>
        <w:t>We could not come to consensus on the final bit of changes.</w:t>
      </w:r>
    </w:p>
    <w:p w:rsidR="0023476A" w:rsidRDefault="0023476A" w:rsidP="00B23076">
      <w:pPr>
        <w:numPr>
          <w:ilvl w:val="3"/>
          <w:numId w:val="1"/>
        </w:numPr>
      </w:pPr>
      <w:r>
        <w:t>More work to be done on R3.</w:t>
      </w:r>
    </w:p>
    <w:p w:rsidR="0023476A" w:rsidRDefault="0023476A" w:rsidP="0023476A">
      <w:pPr>
        <w:numPr>
          <w:ilvl w:val="1"/>
          <w:numId w:val="1"/>
        </w:numPr>
      </w:pPr>
      <w:r w:rsidRPr="0009466D">
        <w:rPr>
          <w:b/>
        </w:rPr>
        <w:t>Review doc 11-18/669r16</w:t>
      </w:r>
      <w:r>
        <w:t xml:space="preserve"> – Mark HAMILTON (Ruckus/ARRIS)</w:t>
      </w:r>
    </w:p>
    <w:p w:rsidR="0023476A" w:rsidRDefault="004D6E89" w:rsidP="0023476A">
      <w:pPr>
        <w:numPr>
          <w:ilvl w:val="2"/>
          <w:numId w:val="1"/>
        </w:numPr>
      </w:pPr>
      <w:hyperlink r:id="rId37" w:history="1">
        <w:r w:rsidR="0023476A" w:rsidRPr="00ED54B0">
          <w:rPr>
            <w:rStyle w:val="Hyperlink"/>
          </w:rPr>
          <w:t>https://mentor.ieee.org/802.11/dcn/18/11-18-0669-16-000m-revmd-mac-comments-assigned-to-hamilton.docx</w:t>
        </w:r>
      </w:hyperlink>
    </w:p>
    <w:p w:rsidR="0023476A" w:rsidRPr="0023476A" w:rsidRDefault="0023476A" w:rsidP="0023476A">
      <w:pPr>
        <w:numPr>
          <w:ilvl w:val="2"/>
          <w:numId w:val="1"/>
        </w:numPr>
        <w:rPr>
          <w:highlight w:val="green"/>
        </w:rPr>
      </w:pPr>
      <w:r w:rsidRPr="0023476A">
        <w:rPr>
          <w:highlight w:val="green"/>
        </w:rPr>
        <w:t>CID 1556 (MAC)</w:t>
      </w:r>
    </w:p>
    <w:p w:rsidR="0023476A" w:rsidRDefault="0023476A" w:rsidP="0023476A">
      <w:pPr>
        <w:numPr>
          <w:ilvl w:val="3"/>
          <w:numId w:val="1"/>
        </w:numPr>
      </w:pPr>
      <w:r>
        <w:t>Review comment</w:t>
      </w:r>
    </w:p>
    <w:p w:rsidR="0023476A" w:rsidRDefault="0023476A" w:rsidP="0023476A">
      <w:pPr>
        <w:numPr>
          <w:ilvl w:val="3"/>
          <w:numId w:val="1"/>
        </w:numPr>
      </w:pPr>
      <w:r>
        <w:t>Review proposed changes</w:t>
      </w:r>
    </w:p>
    <w:p w:rsidR="0023476A" w:rsidRDefault="0023476A" w:rsidP="00106DDE">
      <w:pPr>
        <w:numPr>
          <w:ilvl w:val="3"/>
          <w:numId w:val="1"/>
        </w:numPr>
      </w:pPr>
      <w:r>
        <w:t xml:space="preserve">Proposed Resolution: </w:t>
      </w:r>
      <w:r w:rsidR="00106DDE">
        <w:t>(MAC): REVISED (MAC: 2018-11-14 07:26:28Z): Incorporate text changes as shown in 11-18/0669r17 (https://mentor.ieee.org/802.11/dcn/18/11-18-0669-17-000m-revmd-mac-comments-assigned-to-hamilton.docx) for CID 1556.  These changes make the Proposed Change and other similar changes for consistency.</w:t>
      </w:r>
    </w:p>
    <w:p w:rsidR="0023476A" w:rsidRDefault="0023476A" w:rsidP="0023476A">
      <w:pPr>
        <w:numPr>
          <w:ilvl w:val="3"/>
          <w:numId w:val="1"/>
        </w:numPr>
      </w:pPr>
      <w:r>
        <w:t>No objection – Mark Ready for Motion</w:t>
      </w:r>
    </w:p>
    <w:p w:rsidR="0023476A" w:rsidRPr="00C46AA9" w:rsidRDefault="0023476A" w:rsidP="0023476A">
      <w:pPr>
        <w:numPr>
          <w:ilvl w:val="2"/>
          <w:numId w:val="1"/>
        </w:numPr>
        <w:rPr>
          <w:highlight w:val="green"/>
        </w:rPr>
      </w:pPr>
      <w:r w:rsidRPr="00C46AA9">
        <w:rPr>
          <w:highlight w:val="green"/>
        </w:rPr>
        <w:t xml:space="preserve">CID 1567 </w:t>
      </w:r>
      <w:r w:rsidR="0019563B">
        <w:rPr>
          <w:highlight w:val="green"/>
        </w:rPr>
        <w:t>(GEN</w:t>
      </w:r>
      <w:r w:rsidRPr="00C46AA9">
        <w:rPr>
          <w:highlight w:val="green"/>
        </w:rPr>
        <w:t>)</w:t>
      </w:r>
    </w:p>
    <w:p w:rsidR="0023476A" w:rsidRDefault="0023476A" w:rsidP="0023476A">
      <w:pPr>
        <w:numPr>
          <w:ilvl w:val="3"/>
          <w:numId w:val="1"/>
        </w:numPr>
      </w:pPr>
      <w:r>
        <w:t>Review comment</w:t>
      </w:r>
    </w:p>
    <w:p w:rsidR="0023476A" w:rsidRDefault="0023476A" w:rsidP="0023476A">
      <w:pPr>
        <w:numPr>
          <w:ilvl w:val="3"/>
          <w:numId w:val="1"/>
        </w:numPr>
      </w:pPr>
      <w:r>
        <w:t>Review proposed changes</w:t>
      </w:r>
    </w:p>
    <w:p w:rsidR="0023476A" w:rsidRDefault="0023476A" w:rsidP="0019563B">
      <w:pPr>
        <w:numPr>
          <w:ilvl w:val="3"/>
          <w:numId w:val="1"/>
        </w:numPr>
      </w:pPr>
      <w:r>
        <w:t xml:space="preserve">Proposed Resolution: </w:t>
      </w:r>
      <w:r w:rsidR="0019563B" w:rsidRPr="0019563B">
        <w:t>REVISED (GEN: 2018-11-14 07:44:39Z)</w:t>
      </w:r>
      <w:r>
        <w:t>; Incorporate the changes for CID 1567 in 11-18/669r16 &lt;</w:t>
      </w:r>
      <w:hyperlink r:id="rId38" w:history="1">
        <w:r w:rsidRPr="00ED54B0">
          <w:rPr>
            <w:rStyle w:val="Hyperlink"/>
          </w:rPr>
          <w:t>https://mentor.ieee.org/802.11/dcn/18/11-18-0669-16-000m-revmd-mac-comments-assigned-to-hamilton.docx</w:t>
        </w:r>
      </w:hyperlink>
      <w:r>
        <w:t xml:space="preserve"> &gt; which resolves the comment in the direction suggested by the commenter.</w:t>
      </w:r>
    </w:p>
    <w:p w:rsidR="0023476A" w:rsidRDefault="00C46AA9" w:rsidP="0023476A">
      <w:pPr>
        <w:numPr>
          <w:ilvl w:val="3"/>
          <w:numId w:val="1"/>
        </w:numPr>
      </w:pPr>
      <w:r>
        <w:t>No Objection – Mark Ready for Motion</w:t>
      </w:r>
    </w:p>
    <w:p w:rsidR="00C46AA9" w:rsidRPr="0019563B" w:rsidRDefault="00C46AA9" w:rsidP="00C46AA9">
      <w:pPr>
        <w:numPr>
          <w:ilvl w:val="2"/>
          <w:numId w:val="1"/>
        </w:numPr>
        <w:rPr>
          <w:highlight w:val="green"/>
        </w:rPr>
      </w:pPr>
      <w:r w:rsidRPr="0019563B">
        <w:rPr>
          <w:highlight w:val="green"/>
        </w:rPr>
        <w:t>CID 1507 and 1525 (GEN)</w:t>
      </w:r>
    </w:p>
    <w:p w:rsidR="00C46AA9" w:rsidRDefault="00C46AA9" w:rsidP="00C46AA9">
      <w:pPr>
        <w:numPr>
          <w:ilvl w:val="3"/>
          <w:numId w:val="1"/>
        </w:numPr>
      </w:pPr>
      <w:r>
        <w:t>Review comment</w:t>
      </w:r>
    </w:p>
    <w:p w:rsidR="00C46AA9" w:rsidRDefault="00C46AA9" w:rsidP="00C46AA9">
      <w:pPr>
        <w:numPr>
          <w:ilvl w:val="3"/>
          <w:numId w:val="1"/>
        </w:numPr>
      </w:pPr>
      <w:r>
        <w:t>Review proposed change</w:t>
      </w:r>
    </w:p>
    <w:p w:rsidR="00C46AA9" w:rsidRDefault="00C46AA9" w:rsidP="00C46AA9">
      <w:pPr>
        <w:numPr>
          <w:ilvl w:val="3"/>
          <w:numId w:val="1"/>
        </w:numPr>
      </w:pPr>
      <w:r>
        <w:t>The Proposed Resolution from the 2 November Telecon removes just the TXBUSY IDLE State.</w:t>
      </w:r>
    </w:p>
    <w:p w:rsidR="00C46AA9" w:rsidRDefault="00C46AA9" w:rsidP="00C46AA9">
      <w:pPr>
        <w:numPr>
          <w:ilvl w:val="3"/>
          <w:numId w:val="1"/>
        </w:numPr>
      </w:pPr>
      <w:r>
        <w:t>This proposal addresses merging with CCA and gets rid of all the TXBUSY primitives.</w:t>
      </w:r>
    </w:p>
    <w:p w:rsidR="00C46AA9" w:rsidRDefault="00C46AA9" w:rsidP="00C46AA9">
      <w:pPr>
        <w:numPr>
          <w:ilvl w:val="3"/>
          <w:numId w:val="1"/>
        </w:numPr>
      </w:pPr>
      <w:r>
        <w:t>Discussion on the use of “as follows”.  Do we have to have bullets, or can it be ended in “as follows”? determined that we would just delete “as follows”.</w:t>
      </w:r>
    </w:p>
    <w:p w:rsidR="00C46AA9" w:rsidRDefault="00C46AA9" w:rsidP="00C46AA9">
      <w:pPr>
        <w:numPr>
          <w:ilvl w:val="3"/>
          <w:numId w:val="1"/>
        </w:numPr>
      </w:pPr>
      <w:r>
        <w:t>Update the Proposed Resolution</w:t>
      </w:r>
    </w:p>
    <w:p w:rsidR="00C46AA9" w:rsidRDefault="00C46AA9" w:rsidP="00C46AA9">
      <w:pPr>
        <w:numPr>
          <w:ilvl w:val="3"/>
          <w:numId w:val="1"/>
        </w:numPr>
      </w:pPr>
      <w:r>
        <w:t xml:space="preserve">Updated Proposed Resolution: </w:t>
      </w:r>
      <w:r w:rsidRPr="00C46AA9">
        <w:t>REVISED (GEN: 2018-11-14 07:22:17Z)</w:t>
      </w:r>
      <w:r>
        <w:t xml:space="preserve"> ; Incorporate the changes for CID 1507/1525 in 11-18/669r17 &lt; </w:t>
      </w:r>
      <w:hyperlink r:id="rId39" w:history="1">
        <w:r w:rsidRPr="00ED54B0">
          <w:rPr>
            <w:rStyle w:val="Hyperlink"/>
          </w:rPr>
          <w:t>https://mentor.ieee.org/802.11/dcn/18/11-18-0669-17-000m-revmd-mac-comments-assigned-to-hamilton.docx</w:t>
        </w:r>
      </w:hyperlink>
      <w:r>
        <w:t>&gt;</w:t>
      </w:r>
      <w:r w:rsidRPr="00C46AA9">
        <w:t xml:space="preserve"> which removes the PHY-TXBUSY primitives</w:t>
      </w:r>
      <w:r>
        <w:t>.</w:t>
      </w:r>
    </w:p>
    <w:p w:rsidR="00C46AA9" w:rsidRDefault="00C46AA9" w:rsidP="00C46AA9">
      <w:pPr>
        <w:numPr>
          <w:ilvl w:val="1"/>
          <w:numId w:val="1"/>
        </w:numPr>
      </w:pPr>
      <w:r w:rsidRPr="00106DDE">
        <w:rPr>
          <w:b/>
        </w:rPr>
        <w:t>Review doc 11-18/1870r0</w:t>
      </w:r>
      <w:r>
        <w:t xml:space="preserve"> Dan </w:t>
      </w:r>
      <w:r w:rsidR="004D6E89">
        <w:t xml:space="preserve">HARKINS </w:t>
      </w:r>
      <w:r>
        <w:t>(HPE)</w:t>
      </w:r>
    </w:p>
    <w:p w:rsidR="00C46AA9" w:rsidRDefault="004D6E89" w:rsidP="00C46AA9">
      <w:pPr>
        <w:numPr>
          <w:ilvl w:val="3"/>
          <w:numId w:val="1"/>
        </w:numPr>
      </w:pPr>
      <w:hyperlink r:id="rId40" w:history="1">
        <w:r w:rsidR="00C46AA9" w:rsidRPr="00ED54B0">
          <w:rPr>
            <w:rStyle w:val="Hyperlink"/>
          </w:rPr>
          <w:t>https://mentor.ieee.org/802.11/dcn/18/11-18-1870-00-000m-suite-b-pmkid.docx</w:t>
        </w:r>
      </w:hyperlink>
    </w:p>
    <w:p w:rsidR="00E140F3" w:rsidRDefault="00E140F3" w:rsidP="00C46AA9">
      <w:pPr>
        <w:numPr>
          <w:ilvl w:val="3"/>
          <w:numId w:val="1"/>
        </w:numPr>
      </w:pPr>
      <w:r>
        <w:t xml:space="preserve">Abstract: </w:t>
      </w:r>
    </w:p>
    <w:p w:rsidR="00E140F3" w:rsidRDefault="00E140F3" w:rsidP="00E140F3">
      <w:pPr>
        <w:ind w:left="2880"/>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rsidR="00E140F3" w:rsidRDefault="00E140F3" w:rsidP="00E140F3">
      <w:pPr>
        <w:ind w:left="2880"/>
        <w:jc w:val="both"/>
      </w:pPr>
    </w:p>
    <w:p w:rsidR="00E140F3" w:rsidRDefault="00E140F3" w:rsidP="00E140F3">
      <w:pPr>
        <w:ind w:left="2880"/>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w:t>
      </w:r>
      <w:r>
        <w:lastRenderedPageBreak/>
        <w:t xml:space="preserve">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p>
    <w:p w:rsidR="00C46AA9" w:rsidRDefault="00C46AA9" w:rsidP="00C46AA9">
      <w:pPr>
        <w:numPr>
          <w:ilvl w:val="3"/>
          <w:numId w:val="1"/>
        </w:numPr>
      </w:pPr>
      <w:r>
        <w:t>Review the submission</w:t>
      </w:r>
    </w:p>
    <w:p w:rsidR="00C46AA9" w:rsidRDefault="00E140F3" w:rsidP="00C46AA9">
      <w:pPr>
        <w:numPr>
          <w:ilvl w:val="3"/>
          <w:numId w:val="1"/>
        </w:numPr>
      </w:pPr>
      <w:r>
        <w:t>Discussion on the submission was done.</w:t>
      </w:r>
    </w:p>
    <w:p w:rsidR="00E140F3" w:rsidRDefault="00E140F3" w:rsidP="00C46AA9">
      <w:pPr>
        <w:numPr>
          <w:ilvl w:val="3"/>
          <w:numId w:val="1"/>
        </w:numPr>
      </w:pPr>
      <w:r>
        <w:t>A separate Motion will be made to adopt R1 of the submission during Thursday PM1.</w:t>
      </w:r>
    </w:p>
    <w:p w:rsidR="00E140F3" w:rsidRDefault="00E140F3" w:rsidP="00E140F3">
      <w:pPr>
        <w:numPr>
          <w:ilvl w:val="1"/>
          <w:numId w:val="1"/>
        </w:numPr>
      </w:pPr>
      <w:r w:rsidRPr="00106DDE">
        <w:rPr>
          <w:b/>
        </w:rPr>
        <w:t>Review Doc 11-18/1990</w:t>
      </w:r>
      <w:r w:rsidR="006D5856">
        <w:rPr>
          <w:b/>
        </w:rPr>
        <w:t>r3</w:t>
      </w:r>
      <w:r>
        <w:t xml:space="preserve"> Dan HARKINS (HPE)</w:t>
      </w:r>
    </w:p>
    <w:p w:rsidR="0023476A" w:rsidRDefault="004D6E89" w:rsidP="00E140F3">
      <w:pPr>
        <w:numPr>
          <w:ilvl w:val="2"/>
          <w:numId w:val="1"/>
        </w:numPr>
      </w:pPr>
      <w:hyperlink r:id="rId41" w:history="1">
        <w:r w:rsidR="00E140F3" w:rsidRPr="00ED54B0">
          <w:rPr>
            <w:rStyle w:val="Hyperlink"/>
          </w:rPr>
          <w:t>https://mentor.ieee.org/802.11/dcn/18/11-18-1990-03-000m-kill-the-kracken.docx</w:t>
        </w:r>
      </w:hyperlink>
    </w:p>
    <w:p w:rsidR="00E140F3" w:rsidRDefault="00E140F3" w:rsidP="00E140F3">
      <w:pPr>
        <w:numPr>
          <w:ilvl w:val="2"/>
          <w:numId w:val="1"/>
        </w:numPr>
      </w:pPr>
      <w:r>
        <w:t>Abstract:</w:t>
      </w:r>
    </w:p>
    <w:p w:rsidR="00E140F3" w:rsidRDefault="00E140F3" w:rsidP="00E140F3">
      <w:pPr>
        <w:ind w:left="2160"/>
        <w:jc w:val="both"/>
      </w:pPr>
      <w:r>
        <w:t xml:space="preserve">“Release the </w:t>
      </w:r>
      <w:proofErr w:type="spellStart"/>
      <w:r>
        <w:t>Kracken</w:t>
      </w:r>
      <w:proofErr w:type="spellEnd"/>
      <w:r>
        <w:t xml:space="preserve">: New </w:t>
      </w:r>
      <w:proofErr w:type="spellStart"/>
      <w:r>
        <w:t>Kracks</w:t>
      </w:r>
      <w:proofErr w:type="spellEnd"/>
      <w:r>
        <w:t xml:space="preserve"> in the 802.11 standard” describes a key reinstallation attack that bypasses the existing key reinstallation countermeasures. It also describes improved countermeasures to deal with it (see 6.3.2):</w:t>
      </w:r>
    </w:p>
    <w:p w:rsidR="00E140F3" w:rsidRDefault="00E140F3" w:rsidP="00E140F3">
      <w:pPr>
        <w:ind w:left="2160"/>
        <w:jc w:val="both"/>
      </w:pPr>
    </w:p>
    <w:p w:rsidR="00E140F3" w:rsidRPr="00E140F3" w:rsidRDefault="00E140F3" w:rsidP="00E140F3">
      <w:pPr>
        <w:ind w:left="2160"/>
        <w:jc w:val="both"/>
        <w:rPr>
          <w:lang w:val="en-US"/>
        </w:rPr>
      </w:pPr>
      <w:r>
        <w:t>“</w:t>
      </w:r>
      <w:r w:rsidRPr="00E140F3">
        <w:rPr>
          <w:lang w:val="en-US"/>
        </w:rPr>
        <w:t xml:space="preserve">A more efficient defense is to track the latest (integrity) group key installed in response to an EAPOL-Key frame, and the latest (integrity) group key installed in response a WNM-Sleep frame. This means that two normal group keys are saved, and two integrity group keys are also saved. When now receiving a new key in either an EAPOL-Key or WNM-Sleep frame, the new (integrity) group key must only be installed if it differs from </w:t>
      </w:r>
      <w:proofErr w:type="gramStart"/>
      <w:r w:rsidRPr="00E140F3">
        <w:rPr>
          <w:lang w:val="en-US"/>
        </w:rPr>
        <w:t>both of the two</w:t>
      </w:r>
      <w:proofErr w:type="gramEnd"/>
      <w:r w:rsidRPr="00E140F3">
        <w:rPr>
          <w:lang w:val="en-US"/>
        </w:rPr>
        <w:t xml:space="preserve"> saved (integrity) group keys. Additionally, we require that the client disconnects from the network if it did not receive a WNM-Sleep response frame when exiting sleep mode. We also recommend that a client deletes the current (integrity) group key before entering WNM-Sleep mode.”</w:t>
      </w:r>
    </w:p>
    <w:p w:rsidR="00E140F3" w:rsidRDefault="00E140F3" w:rsidP="00E140F3">
      <w:pPr>
        <w:pStyle w:val="ListParagraph"/>
        <w:numPr>
          <w:ilvl w:val="2"/>
          <w:numId w:val="1"/>
        </w:numPr>
        <w:jc w:val="both"/>
        <w:rPr>
          <w:lang w:val="en-US"/>
        </w:rPr>
      </w:pPr>
      <w:r>
        <w:rPr>
          <w:lang w:val="en-US"/>
        </w:rPr>
        <w:t>Review submission and the proposed changes.</w:t>
      </w:r>
    </w:p>
    <w:p w:rsidR="00E140F3" w:rsidRDefault="00E140F3" w:rsidP="00E140F3">
      <w:pPr>
        <w:numPr>
          <w:ilvl w:val="2"/>
          <w:numId w:val="1"/>
        </w:numPr>
      </w:pPr>
      <w:r>
        <w:t>A separate Motion will be made to adopt the submission during Thursday PM1.</w:t>
      </w:r>
    </w:p>
    <w:p w:rsidR="00E140F3" w:rsidRDefault="00E140F3" w:rsidP="00E140F3">
      <w:pPr>
        <w:pStyle w:val="ListParagraph"/>
        <w:numPr>
          <w:ilvl w:val="2"/>
          <w:numId w:val="1"/>
        </w:numPr>
        <w:jc w:val="both"/>
        <w:rPr>
          <w:lang w:val="en-US"/>
        </w:rPr>
      </w:pPr>
      <w:r>
        <w:rPr>
          <w:lang w:val="en-US"/>
        </w:rPr>
        <w:t>Discussion that an “if any” needed to be added to 6.3.19.1.4.</w:t>
      </w:r>
      <w:r w:rsidR="0019563B">
        <w:rPr>
          <w:lang w:val="en-US"/>
        </w:rPr>
        <w:t xml:space="preserve"> after WNM sleep mode citation. </w:t>
      </w:r>
    </w:p>
    <w:p w:rsidR="0019563B" w:rsidRDefault="0019563B" w:rsidP="00E140F3">
      <w:pPr>
        <w:pStyle w:val="ListParagraph"/>
        <w:numPr>
          <w:ilvl w:val="2"/>
          <w:numId w:val="1"/>
        </w:numPr>
        <w:jc w:val="both"/>
        <w:rPr>
          <w:lang w:val="en-US"/>
        </w:rPr>
      </w:pPr>
      <w:r>
        <w:rPr>
          <w:lang w:val="en-US"/>
        </w:rPr>
        <w:t>After a bit more of discussion on the editing of the document</w:t>
      </w:r>
    </w:p>
    <w:p w:rsidR="0019563B" w:rsidRDefault="0019563B" w:rsidP="00E140F3">
      <w:pPr>
        <w:pStyle w:val="ListParagraph"/>
        <w:numPr>
          <w:ilvl w:val="2"/>
          <w:numId w:val="1"/>
        </w:numPr>
        <w:jc w:val="both"/>
        <w:rPr>
          <w:lang w:val="en-US"/>
        </w:rPr>
      </w:pPr>
      <w:r>
        <w:rPr>
          <w:lang w:val="en-US"/>
        </w:rPr>
        <w:t xml:space="preserve">Assign CID to Dan – This document will be to address </w:t>
      </w:r>
      <w:r w:rsidR="006D5856">
        <w:rPr>
          <w:highlight w:val="yellow"/>
          <w:lang w:val="en-US"/>
        </w:rPr>
        <w:t>CID 1</w:t>
      </w:r>
      <w:r w:rsidRPr="0019563B">
        <w:rPr>
          <w:highlight w:val="yellow"/>
          <w:lang w:val="en-US"/>
        </w:rPr>
        <w:t>3</w:t>
      </w:r>
      <w:r w:rsidR="006D5856">
        <w:rPr>
          <w:highlight w:val="yellow"/>
          <w:lang w:val="en-US"/>
        </w:rPr>
        <w:t>2</w:t>
      </w:r>
      <w:r w:rsidRPr="0019563B">
        <w:rPr>
          <w:highlight w:val="yellow"/>
          <w:lang w:val="en-US"/>
        </w:rPr>
        <w:t>1 (GEN)</w:t>
      </w:r>
    </w:p>
    <w:p w:rsidR="006D5856" w:rsidRPr="006D5856" w:rsidRDefault="006D5856" w:rsidP="006D5856">
      <w:pPr>
        <w:numPr>
          <w:ilvl w:val="2"/>
          <w:numId w:val="1"/>
        </w:numPr>
      </w:pPr>
      <w:r>
        <w:rPr>
          <w:lang w:val="en-US"/>
        </w:rPr>
        <w:t xml:space="preserve">Proposed Resolution: </w:t>
      </w:r>
      <w:r w:rsidRPr="006D5856">
        <w:rPr>
          <w:lang w:val="en-US"/>
        </w:rPr>
        <w:t>REVISED (GEN: 2018-11-14 19:29:31Z) Incorporate the changes in 11-18/1990r4 &lt;https://mentor.ieee.org/802.11/dcn/18/11-18-1990-04-000m-kill-the-kracken.docx&gt; which resolved the comment in the direction suggested by the commenter.</w:t>
      </w:r>
    </w:p>
    <w:p w:rsidR="00E140F3" w:rsidRDefault="0019563B" w:rsidP="0019563B">
      <w:pPr>
        <w:numPr>
          <w:ilvl w:val="2"/>
          <w:numId w:val="1"/>
        </w:numPr>
      </w:pPr>
      <w:r>
        <w:t>W</w:t>
      </w:r>
      <w:r w:rsidR="006D5856">
        <w:t>ill bring back an R4 to review with a separate motion.</w:t>
      </w:r>
    </w:p>
    <w:p w:rsidR="0019563B" w:rsidRDefault="0019563B" w:rsidP="0019563B">
      <w:pPr>
        <w:numPr>
          <w:ilvl w:val="1"/>
          <w:numId w:val="1"/>
        </w:numPr>
      </w:pPr>
      <w:r w:rsidRPr="00106DDE">
        <w:rPr>
          <w:b/>
        </w:rPr>
        <w:t>Review doc 11-18/2011r1</w:t>
      </w:r>
      <w:r>
        <w:t xml:space="preserve"> – Dan HARKINS (HPE)</w:t>
      </w:r>
    </w:p>
    <w:p w:rsidR="0019563B" w:rsidRDefault="004D6E89" w:rsidP="0019563B">
      <w:pPr>
        <w:numPr>
          <w:ilvl w:val="2"/>
          <w:numId w:val="1"/>
        </w:numPr>
      </w:pPr>
      <w:hyperlink r:id="rId42" w:history="1">
        <w:r w:rsidR="0019563B" w:rsidRPr="00ED54B0">
          <w:rPr>
            <w:rStyle w:val="Hyperlink"/>
          </w:rPr>
          <w:t>https://mentor.ieee.org/802.11/dcn/18/11-18-2011-01-000m-indicating-a-password-identifier.docx</w:t>
        </w:r>
      </w:hyperlink>
      <w:r w:rsidR="0019563B">
        <w:t xml:space="preserve"> </w:t>
      </w:r>
    </w:p>
    <w:p w:rsidR="0019563B" w:rsidRPr="0019563B" w:rsidRDefault="0019563B" w:rsidP="0019563B">
      <w:pPr>
        <w:numPr>
          <w:ilvl w:val="2"/>
          <w:numId w:val="1"/>
        </w:numPr>
        <w:rPr>
          <w:highlight w:val="green"/>
        </w:rPr>
      </w:pPr>
      <w:r w:rsidRPr="0019563B">
        <w:rPr>
          <w:highlight w:val="green"/>
        </w:rPr>
        <w:t>CID 1284 (PHY)</w:t>
      </w:r>
    </w:p>
    <w:p w:rsidR="0019563B" w:rsidRDefault="0019563B" w:rsidP="0019563B">
      <w:pPr>
        <w:numPr>
          <w:ilvl w:val="3"/>
          <w:numId w:val="1"/>
        </w:numPr>
      </w:pPr>
      <w:r>
        <w:t>Review comment</w:t>
      </w:r>
    </w:p>
    <w:p w:rsidR="00106DDE" w:rsidRDefault="0019563B" w:rsidP="00106DDE">
      <w:pPr>
        <w:numPr>
          <w:ilvl w:val="2"/>
          <w:numId w:val="1"/>
        </w:numPr>
      </w:pPr>
      <w:r>
        <w:t>Proposed Resolution: Revised; Incorporate the changes in 11-18/20</w:t>
      </w:r>
      <w:r w:rsidR="00106DDE">
        <w:t>11 &lt;</w:t>
      </w:r>
      <w:hyperlink r:id="rId43" w:history="1">
        <w:r w:rsidR="00106DDE" w:rsidRPr="00ED54B0">
          <w:rPr>
            <w:rStyle w:val="Hyperlink"/>
          </w:rPr>
          <w:t>https://mentor.ieee.org/802.11/dcn/18/11-18-2011-01-000m-indicating-a-password-identifier.docx</w:t>
        </w:r>
      </w:hyperlink>
      <w:r w:rsidR="00106DDE">
        <w:t xml:space="preserve"> &gt; which resolves the comment in the direction suggested by the commenter.</w:t>
      </w:r>
    </w:p>
    <w:p w:rsidR="0019563B" w:rsidRDefault="0019563B" w:rsidP="0019563B">
      <w:pPr>
        <w:numPr>
          <w:ilvl w:val="3"/>
          <w:numId w:val="1"/>
        </w:numPr>
      </w:pPr>
      <w:r>
        <w:t>This resolution replaces the one proposed in September</w:t>
      </w:r>
      <w:r w:rsidR="006D5856">
        <w:t xml:space="preserve"> (a rejected comment that had not been motioned yet)</w:t>
      </w:r>
      <w:r>
        <w:t>.</w:t>
      </w:r>
    </w:p>
    <w:p w:rsidR="0019563B" w:rsidRDefault="0019563B" w:rsidP="0019563B">
      <w:pPr>
        <w:numPr>
          <w:ilvl w:val="3"/>
          <w:numId w:val="1"/>
        </w:numPr>
      </w:pPr>
      <w:r>
        <w:t>No objection – Mark Ready for Motion</w:t>
      </w:r>
    </w:p>
    <w:p w:rsidR="0019563B" w:rsidRDefault="00106DDE" w:rsidP="00106DDE">
      <w:pPr>
        <w:numPr>
          <w:ilvl w:val="1"/>
          <w:numId w:val="1"/>
        </w:numPr>
      </w:pPr>
      <w:r w:rsidRPr="0009466D">
        <w:rPr>
          <w:b/>
        </w:rPr>
        <w:t>Review doc 11-18/1924r0</w:t>
      </w:r>
      <w:r>
        <w:t xml:space="preserve"> </w:t>
      </w:r>
      <w:r w:rsidRPr="0009466D">
        <w:t xml:space="preserve">Thomas </w:t>
      </w:r>
      <w:r w:rsidR="004D6E89" w:rsidRPr="0009466D">
        <w:t xml:space="preserve">DERHAM </w:t>
      </w:r>
      <w:r w:rsidRPr="0009466D">
        <w:t>(Broadcom</w:t>
      </w:r>
      <w:r w:rsidR="0009466D">
        <w:t>)</w:t>
      </w:r>
    </w:p>
    <w:p w:rsidR="00106DDE" w:rsidRDefault="004D6E89" w:rsidP="00106DDE">
      <w:pPr>
        <w:numPr>
          <w:ilvl w:val="2"/>
          <w:numId w:val="1"/>
        </w:numPr>
      </w:pPr>
      <w:hyperlink r:id="rId44" w:history="1">
        <w:r w:rsidR="00106DDE" w:rsidRPr="00ED54B0">
          <w:rPr>
            <w:rStyle w:val="Hyperlink"/>
          </w:rPr>
          <w:t>https://mentor.ieee.org/802.11/dcn/18/11-18-1924-00-000m-fixing-missing-refs-to-ft-akms.doc</w:t>
        </w:r>
      </w:hyperlink>
      <w:r w:rsidR="00106DDE">
        <w:t xml:space="preserve"> </w:t>
      </w:r>
    </w:p>
    <w:p w:rsidR="00106DDE" w:rsidRDefault="00106DDE" w:rsidP="00F072BE">
      <w:pPr>
        <w:numPr>
          <w:ilvl w:val="2"/>
          <w:numId w:val="1"/>
        </w:numPr>
      </w:pPr>
      <w:r>
        <w:t>Abstract:</w:t>
      </w:r>
    </w:p>
    <w:p w:rsidR="00106DDE" w:rsidRPr="00F210D5" w:rsidRDefault="00106DDE" w:rsidP="00F210D5">
      <w:pPr>
        <w:ind w:left="2160"/>
      </w:pPr>
      <w:r w:rsidRPr="00F210D5">
        <w:t xml:space="preserve">There are multiple places in the 802.11 standard where a list of all Fast BSS Transition (FT) AKMs is (intended to be) enumerated. Currently, these lists are </w:t>
      </w:r>
      <w:r w:rsidRPr="00F210D5">
        <w:lastRenderedPageBreak/>
        <w:t xml:space="preserve">mutually inconsistent, </w:t>
      </w:r>
      <w:proofErr w:type="gramStart"/>
      <w:r w:rsidRPr="00F210D5">
        <w:t>and also</w:t>
      </w:r>
      <w:proofErr w:type="gramEnd"/>
      <w:r w:rsidRPr="00F210D5">
        <w:t xml:space="preserve"> incomplete with respect to all the FT AKMs listed in the AKM Suite Selector table (e.g. FILS+FT and FT-PSK-SHA384 AKMs are missing in most all cases). </w:t>
      </w:r>
    </w:p>
    <w:p w:rsidR="00106DDE" w:rsidRPr="00F210D5" w:rsidRDefault="00106DDE" w:rsidP="00F210D5">
      <w:pPr>
        <w:ind w:left="2160"/>
      </w:pPr>
      <w:r w:rsidRPr="00F210D5">
        <w:t>While one solution is to fix each of these lists, it seems evident that future maintenance of multiple such lists scattered around the standard will be error-prone and burdensome. In addition, in certain cases the explicit lists of valid AKMs would appear to preclude the use of vendor-specific (or other OUI) FT AKMs with FT protocol (e.g. requiring peer to reject authentication if the indicated AKM is not on the list), which is unnecessarily restrictive.</w:t>
      </w:r>
    </w:p>
    <w:p w:rsidR="00106DDE" w:rsidRPr="00F210D5" w:rsidRDefault="00106DDE" w:rsidP="00F210D5">
      <w:pPr>
        <w:ind w:left="2160"/>
      </w:pPr>
      <w:r w:rsidRPr="00F210D5">
        <w:t>Therefore, it is proposed to replace these lists with a more generic reference to FT authentication AKMs, plus a pointer to the AKM Suite Selector table.</w:t>
      </w:r>
    </w:p>
    <w:p w:rsidR="00106DDE" w:rsidRPr="00F210D5" w:rsidRDefault="00106DDE" w:rsidP="00F210D5">
      <w:pPr>
        <w:ind w:left="2160"/>
      </w:pPr>
    </w:p>
    <w:p w:rsidR="00106DDE" w:rsidRPr="00F210D5" w:rsidRDefault="00106DDE" w:rsidP="00F210D5">
      <w:pPr>
        <w:ind w:left="2160"/>
      </w:pPr>
      <w:r w:rsidRPr="00F210D5">
        <w:t>In addition, the following related points are addressed:</w:t>
      </w:r>
    </w:p>
    <w:p w:rsidR="00106DDE" w:rsidRPr="00F210D5" w:rsidRDefault="00106DDE" w:rsidP="00F210D5">
      <w:pPr>
        <w:ind w:left="2160"/>
      </w:pPr>
      <w:r w:rsidRPr="00F210D5">
        <w:t xml:space="preserve">In Initial FT Mobility Domain Association over FILS, Section 13.2.4 requires STA to include FTE in </w:t>
      </w:r>
      <w:proofErr w:type="spellStart"/>
      <w:r w:rsidRPr="00F210D5">
        <w:t>Assoc</w:t>
      </w:r>
      <w:proofErr w:type="spellEnd"/>
      <w:r w:rsidRPr="00F210D5">
        <w:t xml:space="preserve"> Request, but there is no entry for FTE in the </w:t>
      </w:r>
      <w:proofErr w:type="spellStart"/>
      <w:r w:rsidRPr="00F210D5">
        <w:t>Assoc</w:t>
      </w:r>
      <w:proofErr w:type="spellEnd"/>
      <w:r w:rsidRPr="00F210D5">
        <w:t xml:space="preserve"> </w:t>
      </w:r>
      <w:proofErr w:type="spellStart"/>
      <w:r w:rsidRPr="00F210D5">
        <w:t>Req</w:t>
      </w:r>
      <w:proofErr w:type="spellEnd"/>
      <w:r w:rsidRPr="00F210D5">
        <w:t xml:space="preserve"> frame body definition in Section 9 – this entry is added</w:t>
      </w:r>
    </w:p>
    <w:p w:rsidR="00106DDE" w:rsidRPr="00F210D5" w:rsidRDefault="00106DDE" w:rsidP="00F210D5">
      <w:pPr>
        <w:ind w:left="2160"/>
      </w:pPr>
      <w:r w:rsidRPr="00F210D5">
        <w:t xml:space="preserve">A note in 9.4.2.24.3 states that the FILS+FT AKMs are used only with FILS Authentication </w:t>
      </w:r>
      <w:r w:rsidR="0009466D" w:rsidRPr="00F210D5">
        <w:t>algorithms;</w:t>
      </w:r>
      <w:r w:rsidRPr="00F210D5">
        <w:t xml:space="preserve"> </w:t>
      </w:r>
      <w:r w:rsidR="006D5856" w:rsidRPr="00F210D5">
        <w:t>however,</w:t>
      </w:r>
      <w:r w:rsidRPr="00F210D5">
        <w:t xml:space="preserve"> they can be used with both FILS </w:t>
      </w:r>
      <w:proofErr w:type="spellStart"/>
      <w:r w:rsidRPr="00F210D5">
        <w:t>Auth</w:t>
      </w:r>
      <w:proofErr w:type="spellEnd"/>
      <w:r w:rsidRPr="00F210D5">
        <w:t xml:space="preserve"> and FT authentication algorithms – this is removed and replaced with a reference to a new column in AKM suite selector table which specifies the mapping of AKMs to corresponding </w:t>
      </w:r>
      <w:proofErr w:type="spellStart"/>
      <w:r w:rsidRPr="00F210D5">
        <w:t>auth</w:t>
      </w:r>
      <w:proofErr w:type="spellEnd"/>
      <w:r w:rsidRPr="00F210D5">
        <w:t xml:space="preserve"> </w:t>
      </w:r>
      <w:proofErr w:type="spellStart"/>
      <w:r w:rsidRPr="00F210D5">
        <w:t>algos</w:t>
      </w:r>
      <w:proofErr w:type="spellEnd"/>
    </w:p>
    <w:p w:rsidR="00106DDE" w:rsidRPr="00F210D5" w:rsidRDefault="00106DDE" w:rsidP="00F210D5">
      <w:pPr>
        <w:ind w:left="2160"/>
      </w:pPr>
      <w:r w:rsidRPr="00F210D5">
        <w:t>The ways to establish an RSNA defined in 12.2.4 do not include FILS – this is added, and a sentence that states Open/FT are the only allowed authentication algorithms in an RSNA is modified</w:t>
      </w:r>
    </w:p>
    <w:p w:rsidR="00106DDE" w:rsidRDefault="00106DDE" w:rsidP="00F210D5">
      <w:pPr>
        <w:ind w:left="2160"/>
      </w:pPr>
      <w:r w:rsidRPr="00F210D5">
        <w:t>The location of the section defining FT Initial Mobility Domain Association Over FILS</w:t>
      </w:r>
    </w:p>
    <w:p w:rsidR="00E466BC" w:rsidRDefault="00106DDE" w:rsidP="00F072BE">
      <w:pPr>
        <w:numPr>
          <w:ilvl w:val="2"/>
          <w:numId w:val="1"/>
        </w:numPr>
      </w:pPr>
      <w:r>
        <w:t>Review submission</w:t>
      </w:r>
    </w:p>
    <w:p w:rsidR="00106DDE" w:rsidRDefault="00106DDE" w:rsidP="00F072BE">
      <w:pPr>
        <w:numPr>
          <w:ilvl w:val="2"/>
          <w:numId w:val="1"/>
        </w:numPr>
      </w:pPr>
      <w:r>
        <w:t>Issue with the order that the new FTE field was added. – need to review requirement and put at the end.</w:t>
      </w:r>
    </w:p>
    <w:p w:rsidR="00106DDE" w:rsidRDefault="00106DDE" w:rsidP="00F072BE">
      <w:pPr>
        <w:numPr>
          <w:ilvl w:val="2"/>
          <w:numId w:val="1"/>
        </w:numPr>
      </w:pPr>
      <w:r>
        <w:t>Discussion on the authentication methods.</w:t>
      </w:r>
    </w:p>
    <w:p w:rsidR="00E466BC" w:rsidRDefault="0009466D" w:rsidP="00F072BE">
      <w:pPr>
        <w:numPr>
          <w:ilvl w:val="2"/>
          <w:numId w:val="1"/>
        </w:numPr>
      </w:pPr>
      <w:r>
        <w:t>A Separate Motion will be made to incorporate R1 of the submission on Thursday PM1.</w:t>
      </w:r>
    </w:p>
    <w:p w:rsidR="0009466D" w:rsidRDefault="0009466D" w:rsidP="0009466D">
      <w:pPr>
        <w:numPr>
          <w:ilvl w:val="1"/>
          <w:numId w:val="1"/>
        </w:numPr>
      </w:pPr>
      <w:r w:rsidRPr="006D5856">
        <w:rPr>
          <w:b/>
        </w:rPr>
        <w:t>Review doc 11-18/1989r0</w:t>
      </w:r>
      <w:r>
        <w:t xml:space="preserve"> – </w:t>
      </w:r>
      <w:proofErr w:type="spellStart"/>
      <w:r>
        <w:t>Yunsong</w:t>
      </w:r>
      <w:proofErr w:type="spellEnd"/>
      <w:r>
        <w:t xml:space="preserve"> YANG (Huawei)</w:t>
      </w:r>
    </w:p>
    <w:p w:rsidR="0009466D" w:rsidRDefault="004D6E89" w:rsidP="0009466D">
      <w:pPr>
        <w:numPr>
          <w:ilvl w:val="2"/>
          <w:numId w:val="1"/>
        </w:numPr>
      </w:pPr>
      <w:hyperlink r:id="rId45" w:history="1">
        <w:r w:rsidR="0009466D" w:rsidRPr="00ED54B0">
          <w:rPr>
            <w:rStyle w:val="Hyperlink"/>
          </w:rPr>
          <w:t>https://mentor.ieee.org/802.11/dcn/18/11-18-1989-00-000m-security-issues-in-802-11ah.pptx</w:t>
        </w:r>
      </w:hyperlink>
    </w:p>
    <w:p w:rsidR="0009466D" w:rsidRDefault="0009466D" w:rsidP="0009466D">
      <w:pPr>
        <w:numPr>
          <w:ilvl w:val="2"/>
          <w:numId w:val="1"/>
        </w:numPr>
      </w:pPr>
      <w:r>
        <w:t>Review Submission and identified security vulnerabilities found in 802.11ah-2016.</w:t>
      </w:r>
    </w:p>
    <w:p w:rsidR="0009466D" w:rsidRDefault="00B32107" w:rsidP="00732ADA">
      <w:pPr>
        <w:numPr>
          <w:ilvl w:val="2"/>
          <w:numId w:val="1"/>
        </w:numPr>
      </w:pPr>
      <w:r>
        <w:t xml:space="preserve">Discussion on how to process the TWT </w:t>
      </w:r>
      <w:proofErr w:type="gramStart"/>
      <w:r>
        <w:t>in order to</w:t>
      </w:r>
      <w:proofErr w:type="gramEnd"/>
      <w:r>
        <w:t xml:space="preserve"> consider this condition.  How to detect this condition.  </w:t>
      </w:r>
    </w:p>
    <w:p w:rsidR="00B32107" w:rsidRDefault="00B32107" w:rsidP="00732ADA">
      <w:pPr>
        <w:numPr>
          <w:ilvl w:val="2"/>
          <w:numId w:val="1"/>
        </w:numPr>
      </w:pPr>
      <w:r>
        <w:t>Discussion on which Key should be used to protect the frames. A Solution was not firmly thought out.</w:t>
      </w:r>
    </w:p>
    <w:p w:rsidR="00B32107" w:rsidRDefault="00B32107" w:rsidP="00732ADA">
      <w:pPr>
        <w:numPr>
          <w:ilvl w:val="2"/>
          <w:numId w:val="1"/>
        </w:numPr>
      </w:pPr>
      <w:r>
        <w:t>Straw Poll 1:</w:t>
      </w:r>
    </w:p>
    <w:p w:rsidR="00732ADA" w:rsidRPr="00B32107" w:rsidRDefault="00B32107" w:rsidP="00B32107">
      <w:pPr>
        <w:numPr>
          <w:ilvl w:val="3"/>
          <w:numId w:val="1"/>
        </w:numPr>
        <w:rPr>
          <w:lang w:val="en-US"/>
        </w:rPr>
      </w:pPr>
      <w:r>
        <w:rPr>
          <w:lang w:val="en-US"/>
        </w:rPr>
        <w:t xml:space="preserve"> </w:t>
      </w:r>
      <w:r w:rsidR="00732ADA" w:rsidRPr="00B32107">
        <w:rPr>
          <w:lang w:val="en-US"/>
        </w:rPr>
        <w:t xml:space="preserve">Do you support that </w:t>
      </w:r>
      <w:proofErr w:type="spellStart"/>
      <w:r w:rsidR="00732ADA" w:rsidRPr="00B32107">
        <w:rPr>
          <w:lang w:val="en-US"/>
        </w:rPr>
        <w:t>TGmd</w:t>
      </w:r>
      <w:proofErr w:type="spellEnd"/>
      <w:r w:rsidR="00732ADA" w:rsidRPr="00B32107">
        <w:rPr>
          <w:lang w:val="en-US"/>
        </w:rPr>
        <w:t xml:space="preserve"> define a protected version of TWT Teardown frame under the category of S1G action frame?</w:t>
      </w:r>
    </w:p>
    <w:p w:rsidR="00732ADA" w:rsidRPr="00B32107" w:rsidRDefault="00732ADA" w:rsidP="00B32107">
      <w:pPr>
        <w:pStyle w:val="ListParagraph"/>
        <w:numPr>
          <w:ilvl w:val="0"/>
          <w:numId w:val="8"/>
        </w:numPr>
        <w:rPr>
          <w:lang w:val="en-US"/>
        </w:rPr>
      </w:pPr>
      <w:r w:rsidRPr="00B32107">
        <w:rPr>
          <w:lang w:val="en-US"/>
        </w:rPr>
        <w:t>a non-AP STA or AP may request protected TWT Teardown operation in its TWT Setup frame and subsequently ignore any unprotected TWT Teardown frames received; and</w:t>
      </w:r>
    </w:p>
    <w:p w:rsidR="00732ADA" w:rsidRPr="00B32107" w:rsidRDefault="00732ADA" w:rsidP="00B32107">
      <w:pPr>
        <w:pStyle w:val="ListParagraph"/>
        <w:numPr>
          <w:ilvl w:val="0"/>
          <w:numId w:val="8"/>
        </w:numPr>
        <w:rPr>
          <w:lang w:val="en-US"/>
        </w:rPr>
      </w:pPr>
      <w:r w:rsidRPr="00B32107">
        <w:rPr>
          <w:lang w:val="en-US"/>
        </w:rPr>
        <w:t>a non-AP STA or AP receiving a protected TWT Teardown frame is required to verify the MIC in the frame successfully before tearing down the TWT mode.</w:t>
      </w:r>
    </w:p>
    <w:p w:rsidR="00B32107" w:rsidRDefault="00B32107" w:rsidP="00B32107">
      <w:pPr>
        <w:numPr>
          <w:ilvl w:val="3"/>
          <w:numId w:val="1"/>
        </w:numPr>
      </w:pPr>
      <w:r>
        <w:t xml:space="preserve"> Results: 13-0</w:t>
      </w:r>
    </w:p>
    <w:p w:rsidR="00B32107" w:rsidRDefault="00B32107" w:rsidP="00732ADA">
      <w:pPr>
        <w:numPr>
          <w:ilvl w:val="2"/>
          <w:numId w:val="1"/>
        </w:numPr>
      </w:pPr>
      <w:r>
        <w:t xml:space="preserve">Straw Poll 2: </w:t>
      </w:r>
    </w:p>
    <w:p w:rsidR="00732ADA" w:rsidRPr="00B32107" w:rsidRDefault="00732ADA" w:rsidP="00B32107">
      <w:pPr>
        <w:numPr>
          <w:ilvl w:val="3"/>
          <w:numId w:val="1"/>
        </w:numPr>
        <w:rPr>
          <w:lang w:val="en-US"/>
        </w:rPr>
      </w:pPr>
      <w:r w:rsidRPr="00B32107">
        <w:rPr>
          <w:lang w:val="en-US"/>
        </w:rPr>
        <w:t xml:space="preserve">Do you support that </w:t>
      </w:r>
      <w:proofErr w:type="spellStart"/>
      <w:r w:rsidRPr="00B32107">
        <w:rPr>
          <w:lang w:val="en-US"/>
        </w:rPr>
        <w:t>TGmd</w:t>
      </w:r>
      <w:proofErr w:type="spellEnd"/>
      <w:r w:rsidRPr="00B32107">
        <w:rPr>
          <w:lang w:val="en-US"/>
        </w:rPr>
        <w:t xml:space="preserve"> define a protected version of TWT Setup frame under the category of S1G action frame?</w:t>
      </w:r>
    </w:p>
    <w:p w:rsidR="00B32107" w:rsidRDefault="00B32107" w:rsidP="00B32107">
      <w:pPr>
        <w:numPr>
          <w:ilvl w:val="3"/>
          <w:numId w:val="1"/>
        </w:numPr>
      </w:pPr>
      <w:r>
        <w:lastRenderedPageBreak/>
        <w:t>Results: 13-0</w:t>
      </w:r>
    </w:p>
    <w:p w:rsidR="00117828" w:rsidRDefault="00117828" w:rsidP="00117828">
      <w:pPr>
        <w:numPr>
          <w:ilvl w:val="2"/>
          <w:numId w:val="1"/>
        </w:numPr>
      </w:pPr>
      <w:r>
        <w:t>The Author will take the results and discussion into consideration and bring a proposal in the future.</w:t>
      </w:r>
    </w:p>
    <w:p w:rsidR="00B32107" w:rsidRPr="00117828" w:rsidRDefault="00B32107" w:rsidP="00B32107">
      <w:pPr>
        <w:numPr>
          <w:ilvl w:val="1"/>
          <w:numId w:val="1"/>
        </w:numPr>
      </w:pPr>
      <w:r w:rsidRPr="00117828">
        <w:rPr>
          <w:b/>
        </w:rPr>
        <w:t>Review doc 11-18/1919r0</w:t>
      </w:r>
      <w:r>
        <w:t xml:space="preserve"> - </w:t>
      </w:r>
      <w:r w:rsidRPr="00F210D5">
        <w:rPr>
          <w:color w:val="000000"/>
          <w:szCs w:val="17"/>
        </w:rPr>
        <w:t xml:space="preserve">Jerome </w:t>
      </w:r>
      <w:r w:rsidR="00F210D5" w:rsidRPr="00F210D5">
        <w:rPr>
          <w:color w:val="000000"/>
          <w:szCs w:val="17"/>
        </w:rPr>
        <w:t xml:space="preserve">HENRY </w:t>
      </w:r>
      <w:r w:rsidRPr="00F210D5">
        <w:rPr>
          <w:color w:val="000000"/>
          <w:szCs w:val="17"/>
        </w:rPr>
        <w:t>(Cisco)</w:t>
      </w:r>
    </w:p>
    <w:p w:rsidR="00117828" w:rsidRDefault="004D6E89" w:rsidP="00117828">
      <w:pPr>
        <w:numPr>
          <w:ilvl w:val="2"/>
          <w:numId w:val="1"/>
        </w:numPr>
      </w:pPr>
      <w:hyperlink r:id="rId46" w:history="1">
        <w:r w:rsidR="00117828" w:rsidRPr="00ED54B0">
          <w:rPr>
            <w:rStyle w:val="Hyperlink"/>
          </w:rPr>
          <w:t>https://mentor.ieee.org/802.11/dcn/18/11-18-1919-00-000m-proxy-nd-discovery-text-proposal.docx</w:t>
        </w:r>
      </w:hyperlink>
    </w:p>
    <w:p w:rsidR="00117828" w:rsidRDefault="00117828" w:rsidP="00117828">
      <w:pPr>
        <w:numPr>
          <w:ilvl w:val="2"/>
          <w:numId w:val="1"/>
        </w:numPr>
      </w:pPr>
      <w:r>
        <w:t xml:space="preserve">Abstract: </w:t>
      </w:r>
    </w:p>
    <w:p w:rsidR="00B32107" w:rsidRDefault="00B32107" w:rsidP="00117828">
      <w:pPr>
        <w:ind w:left="2160"/>
      </w:pPr>
      <w:r>
        <w:t xml:space="preserve">802.11-2016 11.22.14 describes a WNM STA ARP Proxy, </w:t>
      </w:r>
      <w:proofErr w:type="gramStart"/>
      <w:r>
        <w:t>and also</w:t>
      </w:r>
      <w:proofErr w:type="gramEnd"/>
      <w:r>
        <w:t xml:space="preserve"> adds an IPv6 ARP Proxy.</w:t>
      </w:r>
      <w:r w:rsidR="00117828">
        <w:t xml:space="preserve"> </w:t>
      </w:r>
      <w:r>
        <w:t>However, there is no such thing as ARP in IPv6. The equivalent function to IPv4 ARP Proxy is IPv6 ND Service.</w:t>
      </w:r>
      <w:r w:rsidR="00117828">
        <w:t xml:space="preserve"> </w:t>
      </w:r>
      <w:r>
        <w:t>This function operates differently from what 11.22.14 describes, as assuming equivalence with IPv4 ARP Proxy is an oversimplification.</w:t>
      </w:r>
      <w:r w:rsidR="00117828">
        <w:t xml:space="preserve">  </w:t>
      </w:r>
      <w:r>
        <w:t>This submission proposes a correction to the text, aiming at accurately stating the function description.</w:t>
      </w:r>
    </w:p>
    <w:p w:rsidR="00B32107" w:rsidRDefault="00117828" w:rsidP="00117828">
      <w:pPr>
        <w:numPr>
          <w:ilvl w:val="2"/>
          <w:numId w:val="1"/>
        </w:numPr>
      </w:pPr>
      <w:r>
        <w:t>Review submission</w:t>
      </w:r>
    </w:p>
    <w:p w:rsidR="00117828" w:rsidRDefault="00117828" w:rsidP="00117828">
      <w:pPr>
        <w:numPr>
          <w:ilvl w:val="2"/>
          <w:numId w:val="1"/>
        </w:numPr>
      </w:pPr>
      <w:r>
        <w:t>Discussion on the value of the proposed new text if we were to put it in the standard.</w:t>
      </w:r>
    </w:p>
    <w:p w:rsidR="00117828" w:rsidRDefault="00117828" w:rsidP="00117828">
      <w:pPr>
        <w:numPr>
          <w:ilvl w:val="2"/>
          <w:numId w:val="1"/>
        </w:numPr>
      </w:pPr>
      <w:r>
        <w:t>Discussion on when the RFC will be published, but concern that we not put it in until the RFC is finally published.</w:t>
      </w:r>
    </w:p>
    <w:p w:rsidR="00117828" w:rsidRDefault="00117828" w:rsidP="00117828">
      <w:pPr>
        <w:numPr>
          <w:ilvl w:val="2"/>
          <w:numId w:val="1"/>
        </w:numPr>
      </w:pPr>
      <w:r>
        <w:t xml:space="preserve">Concern that we have had Proxy ARP in the past, and now we are looking to add a new Proxy </w:t>
      </w:r>
      <w:proofErr w:type="spellStart"/>
      <w:r>
        <w:t>Neighbor</w:t>
      </w:r>
      <w:proofErr w:type="spellEnd"/>
      <w:r>
        <w:t xml:space="preserve"> Discovery.</w:t>
      </w:r>
    </w:p>
    <w:p w:rsidR="00117828" w:rsidRDefault="003416FB" w:rsidP="00117828">
      <w:pPr>
        <w:numPr>
          <w:ilvl w:val="2"/>
          <w:numId w:val="1"/>
        </w:numPr>
      </w:pPr>
      <w:r>
        <w:t>Discussion on where the reference should be made – normative or informative.  There may be some parts that need to be in the normative text and some may be in some informative annex.</w:t>
      </w:r>
    </w:p>
    <w:p w:rsidR="003416FB" w:rsidRDefault="003416FB" w:rsidP="00117828">
      <w:pPr>
        <w:numPr>
          <w:ilvl w:val="2"/>
          <w:numId w:val="1"/>
        </w:numPr>
      </w:pPr>
      <w:r>
        <w:t>More work will also need to be done to incorporate this.</w:t>
      </w:r>
    </w:p>
    <w:p w:rsidR="003416FB" w:rsidRDefault="003416FB" w:rsidP="00117828">
      <w:pPr>
        <w:numPr>
          <w:ilvl w:val="2"/>
          <w:numId w:val="1"/>
        </w:numPr>
      </w:pPr>
      <w:r>
        <w:t>Other groups may have already referring to the 2016 standard names, and we cannot change that fact.</w:t>
      </w:r>
    </w:p>
    <w:p w:rsidR="003416FB" w:rsidRDefault="003416FB" w:rsidP="00117828">
      <w:pPr>
        <w:numPr>
          <w:ilvl w:val="2"/>
          <w:numId w:val="1"/>
        </w:numPr>
      </w:pPr>
      <w:r>
        <w:t>There is a concern that there needs to be better framing of the new text.</w:t>
      </w:r>
    </w:p>
    <w:p w:rsidR="003416FB" w:rsidRDefault="003416FB" w:rsidP="003416FB">
      <w:pPr>
        <w:numPr>
          <w:ilvl w:val="1"/>
          <w:numId w:val="1"/>
        </w:numPr>
      </w:pPr>
      <w:r w:rsidRPr="005A315A">
        <w:rPr>
          <w:b/>
        </w:rPr>
        <w:t xml:space="preserve">Recess </w:t>
      </w:r>
      <w:r>
        <w:t>at 3:32pm</w:t>
      </w:r>
    </w:p>
    <w:p w:rsidR="005A315A" w:rsidRDefault="005A315A">
      <w:pPr>
        <w:rPr>
          <w:b/>
        </w:rPr>
      </w:pPr>
      <w:r>
        <w:rPr>
          <w:b/>
        </w:rPr>
        <w:br w:type="page"/>
      </w:r>
    </w:p>
    <w:p w:rsidR="005A315A" w:rsidRPr="005A315A" w:rsidRDefault="005A315A" w:rsidP="005A315A">
      <w:pPr>
        <w:numPr>
          <w:ilvl w:val="0"/>
          <w:numId w:val="1"/>
        </w:numPr>
      </w:pPr>
      <w:r>
        <w:rPr>
          <w:b/>
        </w:rPr>
        <w:lastRenderedPageBreak/>
        <w:t>802.11md (</w:t>
      </w:r>
      <w:proofErr w:type="spellStart"/>
      <w:r>
        <w:rPr>
          <w:b/>
        </w:rPr>
        <w:t>REVmd</w:t>
      </w:r>
      <w:proofErr w:type="spellEnd"/>
      <w:r>
        <w:rPr>
          <w:b/>
        </w:rPr>
        <w:t>) Meetings - Nov</w:t>
      </w:r>
      <w:r w:rsidRPr="00C32FAF">
        <w:rPr>
          <w:b/>
        </w:rPr>
        <w:t xml:space="preserve"> </w:t>
      </w:r>
      <w:r>
        <w:rPr>
          <w:b/>
        </w:rPr>
        <w:t xml:space="preserve">802 </w:t>
      </w:r>
      <w:r w:rsidRPr="00C32FAF">
        <w:rPr>
          <w:b/>
        </w:rPr>
        <w:t>Plenary</w:t>
      </w:r>
      <w:r>
        <w:rPr>
          <w:b/>
        </w:rPr>
        <w:t xml:space="preserve"> – Bangkok – Wednesday PM2: 16:00-18:00</w:t>
      </w:r>
    </w:p>
    <w:p w:rsidR="003416FB" w:rsidRDefault="003416FB" w:rsidP="003416FB">
      <w:pPr>
        <w:numPr>
          <w:ilvl w:val="1"/>
          <w:numId w:val="1"/>
        </w:numPr>
      </w:pPr>
      <w:r w:rsidRPr="006D5856">
        <w:rPr>
          <w:b/>
        </w:rPr>
        <w:t>Called to order</w:t>
      </w:r>
      <w:r>
        <w:t xml:space="preserve"> at 4pm</w:t>
      </w:r>
      <w:r w:rsidR="00EB1F76">
        <w:t xml:space="preserve"> by the chair, Dorothy STANLEY (HPE)</w:t>
      </w:r>
    </w:p>
    <w:p w:rsidR="00175AF7" w:rsidRDefault="00175AF7" w:rsidP="00175AF7">
      <w:pPr>
        <w:numPr>
          <w:ilvl w:val="1"/>
          <w:numId w:val="1"/>
        </w:numPr>
      </w:pPr>
      <w:r w:rsidRPr="006D5856">
        <w:rPr>
          <w:b/>
        </w:rPr>
        <w:t>Review Patent Policy</w:t>
      </w:r>
      <w:r>
        <w:t xml:space="preserve"> – call for LOA</w:t>
      </w:r>
    </w:p>
    <w:p w:rsidR="00175AF7" w:rsidRDefault="00175AF7" w:rsidP="00175AF7">
      <w:pPr>
        <w:numPr>
          <w:ilvl w:val="2"/>
          <w:numId w:val="1"/>
        </w:numPr>
      </w:pPr>
      <w:r>
        <w:t>No issues noted.</w:t>
      </w:r>
    </w:p>
    <w:p w:rsidR="003416FB" w:rsidRDefault="003416FB" w:rsidP="003416FB">
      <w:pPr>
        <w:numPr>
          <w:ilvl w:val="1"/>
          <w:numId w:val="1"/>
        </w:numPr>
      </w:pPr>
      <w:r w:rsidRPr="006D5856">
        <w:rPr>
          <w:b/>
        </w:rPr>
        <w:t>Review Agenda</w:t>
      </w:r>
      <w:r>
        <w:t xml:space="preserve"> for this slot.</w:t>
      </w:r>
      <w:r w:rsidR="006D5856">
        <w:t xml:space="preserve"> – 11-18/1712r5</w:t>
      </w:r>
    </w:p>
    <w:p w:rsidR="006D5856" w:rsidRDefault="004D6E89" w:rsidP="007F53E4">
      <w:pPr>
        <w:numPr>
          <w:ilvl w:val="2"/>
          <w:numId w:val="1"/>
        </w:numPr>
      </w:pPr>
      <w:hyperlink r:id="rId47" w:history="1">
        <w:r w:rsidR="007F53E4" w:rsidRPr="00ED54B0">
          <w:rPr>
            <w:rStyle w:val="Hyperlink"/>
          </w:rPr>
          <w:t>https://mentor.ieee.org/802.11/dcn/18/11-18-1712-05-000m-2018-november-tgmd-agenda.pptx</w:t>
        </w:r>
      </w:hyperlink>
      <w:r w:rsidR="007F53E4">
        <w:t xml:space="preserve"> </w:t>
      </w:r>
    </w:p>
    <w:p w:rsidR="007F53E4" w:rsidRDefault="007F53E4" w:rsidP="007F53E4">
      <w:pPr>
        <w:numPr>
          <w:ilvl w:val="2"/>
          <w:numId w:val="1"/>
        </w:numPr>
      </w:pPr>
      <w:r>
        <w:t>Wednesday PM2</w:t>
      </w:r>
    </w:p>
    <w:p w:rsidR="007F53E4" w:rsidRPr="007F53E4" w:rsidRDefault="007F53E4" w:rsidP="007F53E4">
      <w:pPr>
        <w:pStyle w:val="ListParagraph"/>
        <w:numPr>
          <w:ilvl w:val="0"/>
          <w:numId w:val="17"/>
        </w:numPr>
        <w:rPr>
          <w:lang w:val="en-US"/>
        </w:rPr>
      </w:pPr>
      <w:r w:rsidRPr="007F53E4">
        <w:rPr>
          <w:lang w:val="en-US"/>
        </w:rPr>
        <w:t>Motions</w:t>
      </w:r>
    </w:p>
    <w:p w:rsidR="007F53E4" w:rsidRPr="007F53E4" w:rsidRDefault="007F53E4" w:rsidP="007F53E4">
      <w:pPr>
        <w:pStyle w:val="ListParagraph"/>
        <w:numPr>
          <w:ilvl w:val="0"/>
          <w:numId w:val="17"/>
        </w:numPr>
        <w:rPr>
          <w:lang w:val="en-US"/>
        </w:rPr>
      </w:pPr>
      <w:proofErr w:type="spellStart"/>
      <w:r w:rsidRPr="007F53E4">
        <w:rPr>
          <w:lang w:val="en-US"/>
        </w:rPr>
        <w:t>Xiaofei</w:t>
      </w:r>
      <w:proofErr w:type="spellEnd"/>
      <w:r w:rsidRPr="007F53E4">
        <w:rPr>
          <w:lang w:val="en-US"/>
        </w:rPr>
        <w:t xml:space="preserve"> </w:t>
      </w:r>
      <w:r w:rsidR="00F210D5" w:rsidRPr="007F53E4">
        <w:rPr>
          <w:lang w:val="en-US"/>
        </w:rPr>
        <w:t xml:space="preserve">WANG </w:t>
      </w:r>
      <w:r w:rsidRPr="007F53E4">
        <w:rPr>
          <w:lang w:val="en-US"/>
        </w:rPr>
        <w:t>– CID 1263</w:t>
      </w:r>
    </w:p>
    <w:p w:rsidR="007F53E4" w:rsidRPr="007F53E4" w:rsidRDefault="007F53E4" w:rsidP="007F53E4">
      <w:pPr>
        <w:pStyle w:val="ListParagraph"/>
        <w:numPr>
          <w:ilvl w:val="0"/>
          <w:numId w:val="17"/>
        </w:numPr>
        <w:rPr>
          <w:lang w:val="en-US"/>
        </w:rPr>
      </w:pPr>
      <w:r w:rsidRPr="007F53E4">
        <w:rPr>
          <w:lang w:val="en-US"/>
        </w:rPr>
        <w:t>Edward AU – EDITOR2 CID 1095</w:t>
      </w:r>
    </w:p>
    <w:p w:rsidR="007F53E4" w:rsidRPr="007F53E4" w:rsidRDefault="007F53E4" w:rsidP="007F53E4">
      <w:pPr>
        <w:pStyle w:val="ListParagraph"/>
        <w:numPr>
          <w:ilvl w:val="0"/>
          <w:numId w:val="17"/>
        </w:numPr>
        <w:rPr>
          <w:lang w:val="en-US"/>
        </w:rPr>
      </w:pPr>
      <w:r w:rsidRPr="007F53E4">
        <w:rPr>
          <w:lang w:val="en-US"/>
        </w:rPr>
        <w:t xml:space="preserve">Menzo </w:t>
      </w:r>
      <w:r w:rsidR="00F210D5">
        <w:rPr>
          <w:lang w:val="en-US"/>
        </w:rPr>
        <w:t xml:space="preserve">WENTINK - </w:t>
      </w:r>
      <w:r w:rsidRPr="007F53E4">
        <w:rPr>
          <w:lang w:val="en-US"/>
        </w:rPr>
        <w:t>CIDs – 1123, 1088, 1438, 1439</w:t>
      </w:r>
    </w:p>
    <w:p w:rsidR="007F53E4" w:rsidRPr="007F53E4" w:rsidRDefault="007F53E4" w:rsidP="007F53E4">
      <w:pPr>
        <w:pStyle w:val="ListParagraph"/>
        <w:numPr>
          <w:ilvl w:val="0"/>
          <w:numId w:val="17"/>
        </w:numPr>
        <w:rPr>
          <w:lang w:val="en-US"/>
        </w:rPr>
      </w:pPr>
      <w:r w:rsidRPr="007F53E4">
        <w:t xml:space="preserve">Matthew </w:t>
      </w:r>
      <w:r w:rsidR="00F210D5" w:rsidRPr="007F53E4">
        <w:t>FISCHER</w:t>
      </w:r>
      <w:r w:rsidR="00F210D5">
        <w:t xml:space="preserve">- </w:t>
      </w:r>
      <w:r w:rsidRPr="007F53E4">
        <w:t xml:space="preserve"> 11-18-1724 11ah, 11-18-1438</w:t>
      </w:r>
    </w:p>
    <w:p w:rsidR="003416FB" w:rsidRPr="007F53E4" w:rsidRDefault="00175AF7" w:rsidP="00175AF7">
      <w:pPr>
        <w:numPr>
          <w:ilvl w:val="1"/>
          <w:numId w:val="1"/>
        </w:numPr>
        <w:rPr>
          <w:b/>
        </w:rPr>
      </w:pPr>
      <w:r w:rsidRPr="007F53E4">
        <w:rPr>
          <w:b/>
        </w:rPr>
        <w:t>Motions:</w:t>
      </w:r>
    </w:p>
    <w:p w:rsidR="00175AF7" w:rsidRPr="00C73D5D" w:rsidRDefault="00175AF7" w:rsidP="00732ADA">
      <w:pPr>
        <w:numPr>
          <w:ilvl w:val="2"/>
          <w:numId w:val="1"/>
        </w:numPr>
        <w:rPr>
          <w:lang w:val="en-US"/>
        </w:rPr>
      </w:pPr>
      <w:r w:rsidRPr="007F53E4">
        <w:rPr>
          <w:b/>
          <w:color w:val="C00000"/>
        </w:rPr>
        <w:t>#B1:</w:t>
      </w:r>
      <w:r w:rsidRPr="007F53E4">
        <w:rPr>
          <w:color w:val="C00000"/>
        </w:rPr>
        <w:t xml:space="preserve">  </w:t>
      </w:r>
      <w:r>
        <w:t>Approve Prior Minutes</w:t>
      </w:r>
    </w:p>
    <w:p w:rsidR="00732ADA" w:rsidRPr="00C73D5D" w:rsidRDefault="00732ADA" w:rsidP="00175AF7">
      <w:pPr>
        <w:numPr>
          <w:ilvl w:val="3"/>
          <w:numId w:val="1"/>
        </w:numPr>
        <w:rPr>
          <w:lang w:val="en-US"/>
        </w:rPr>
      </w:pPr>
      <w:r w:rsidRPr="00C73D5D">
        <w:rPr>
          <w:bCs/>
          <w:lang w:val="en-US"/>
        </w:rPr>
        <w:t>Approve the minutes of</w:t>
      </w:r>
    </w:p>
    <w:p w:rsidR="00732ADA" w:rsidRPr="00175AF7" w:rsidRDefault="00732ADA" w:rsidP="00175AF7">
      <w:pPr>
        <w:ind w:left="2880"/>
        <w:rPr>
          <w:lang w:val="en-US"/>
        </w:rPr>
      </w:pPr>
      <w:r w:rsidRPr="00175AF7">
        <w:rPr>
          <w:lang w:val="en-US"/>
        </w:rPr>
        <w:t xml:space="preserve">September 2018 meeting: </w:t>
      </w:r>
      <w:hyperlink r:id="rId48" w:history="1">
        <w:r w:rsidRPr="00175AF7">
          <w:rPr>
            <w:rStyle w:val="Hyperlink"/>
            <w:lang w:val="en-US"/>
          </w:rPr>
          <w:t>https://mentor.ieee.org/802.11/dcn/18/11-18-1402-01-000m-minutes-for-revmd-sept-2018-waikoloa.docx</w:t>
        </w:r>
      </w:hyperlink>
      <w:r w:rsidRPr="00175AF7">
        <w:rPr>
          <w:lang w:val="en-US"/>
        </w:rPr>
        <w:t xml:space="preserve"> </w:t>
      </w:r>
    </w:p>
    <w:p w:rsidR="00732ADA" w:rsidRPr="00175AF7" w:rsidRDefault="00732ADA" w:rsidP="00175AF7">
      <w:pPr>
        <w:ind w:left="2880"/>
        <w:rPr>
          <w:lang w:val="en-US"/>
        </w:rPr>
      </w:pPr>
      <w:r w:rsidRPr="00175AF7">
        <w:rPr>
          <w:lang w:val="en-US"/>
        </w:rPr>
        <w:t xml:space="preserve">Sept-Nov teleconferences: </w:t>
      </w:r>
      <w:hyperlink r:id="rId49" w:history="1">
        <w:r w:rsidRPr="00175AF7">
          <w:rPr>
            <w:rStyle w:val="Hyperlink"/>
            <w:lang w:val="en-US"/>
          </w:rPr>
          <w:t>https://</w:t>
        </w:r>
      </w:hyperlink>
      <w:hyperlink r:id="rId50" w:history="1">
        <w:r w:rsidRPr="00175AF7">
          <w:rPr>
            <w:rStyle w:val="Hyperlink"/>
            <w:lang w:val="en-US"/>
          </w:rPr>
          <w:t>mentor.ieee.org/802.11/dcn/18/11-18-1701-04-000m-minutes-for-revmd-telecon-in-sept-and-oct.docx</w:t>
        </w:r>
      </w:hyperlink>
      <w:r w:rsidRPr="00175AF7">
        <w:rPr>
          <w:lang w:val="en-US"/>
        </w:rPr>
        <w:t xml:space="preserve"> </w:t>
      </w:r>
    </w:p>
    <w:p w:rsidR="00175AF7" w:rsidRDefault="00175AF7" w:rsidP="00175AF7">
      <w:pPr>
        <w:numPr>
          <w:ilvl w:val="3"/>
          <w:numId w:val="1"/>
        </w:numPr>
      </w:pPr>
      <w:r>
        <w:t xml:space="preserve">Moved Emily </w:t>
      </w:r>
      <w:r w:rsidR="00F210D5">
        <w:t>QI</w:t>
      </w:r>
      <w:r>
        <w:t xml:space="preserve">, </w:t>
      </w:r>
      <w:r w:rsidR="00E568B3">
        <w:t>2</w:t>
      </w:r>
      <w:r w:rsidR="00E568B3" w:rsidRPr="00E568B3">
        <w:rPr>
          <w:vertAlign w:val="superscript"/>
        </w:rPr>
        <w:t>nd</w:t>
      </w:r>
      <w:r w:rsidR="00E568B3">
        <w:t xml:space="preserve">: </w:t>
      </w:r>
      <w:r>
        <w:t xml:space="preserve">Mark </w:t>
      </w:r>
      <w:r w:rsidR="00F210D5">
        <w:t>HAMILTON</w:t>
      </w:r>
    </w:p>
    <w:p w:rsidR="00175AF7" w:rsidRPr="007F53E4" w:rsidRDefault="00175AF7" w:rsidP="00175AF7">
      <w:pPr>
        <w:numPr>
          <w:ilvl w:val="3"/>
          <w:numId w:val="1"/>
        </w:numPr>
        <w:rPr>
          <w:b/>
        </w:rPr>
      </w:pPr>
      <w:r w:rsidRPr="007F53E4">
        <w:rPr>
          <w:b/>
        </w:rPr>
        <w:t>Results</w:t>
      </w:r>
      <w:r w:rsidR="007F53E4" w:rsidRPr="007F53E4">
        <w:rPr>
          <w:b/>
        </w:rPr>
        <w:t xml:space="preserve"> #B1</w:t>
      </w:r>
      <w:r w:rsidRPr="007F53E4">
        <w:rPr>
          <w:b/>
        </w:rPr>
        <w:t>: Unanimous</w:t>
      </w:r>
      <w:r w:rsidR="007F53E4">
        <w:rPr>
          <w:b/>
        </w:rPr>
        <w:t xml:space="preserve"> – Motion Passes</w:t>
      </w:r>
    </w:p>
    <w:p w:rsidR="00175AF7" w:rsidRDefault="00175AF7" w:rsidP="00175AF7">
      <w:pPr>
        <w:numPr>
          <w:ilvl w:val="2"/>
          <w:numId w:val="1"/>
        </w:numPr>
      </w:pPr>
      <w:r w:rsidRPr="00175AF7">
        <w:rPr>
          <w:b/>
          <w:color w:val="C00000"/>
        </w:rPr>
        <w:t>Motion #78:</w:t>
      </w:r>
      <w:r w:rsidRPr="00175AF7">
        <w:rPr>
          <w:color w:val="C00000"/>
        </w:rPr>
        <w:t xml:space="preserve"> </w:t>
      </w:r>
      <w:r>
        <w:t>Waikoloa and Teleconference CIDs</w:t>
      </w:r>
    </w:p>
    <w:p w:rsidR="00732ADA" w:rsidRPr="007F53E4" w:rsidRDefault="00732ADA" w:rsidP="00175AF7">
      <w:pPr>
        <w:numPr>
          <w:ilvl w:val="3"/>
          <w:numId w:val="1"/>
        </w:numPr>
        <w:rPr>
          <w:lang w:val="en-US"/>
        </w:rPr>
      </w:pPr>
      <w:r w:rsidRPr="007F53E4">
        <w:rPr>
          <w:bCs/>
          <w:lang w:val="en-US"/>
        </w:rPr>
        <w:t xml:space="preserve">Approve the comment resolutions in the </w:t>
      </w:r>
    </w:p>
    <w:p w:rsidR="00732ADA" w:rsidRPr="00175AF7" w:rsidRDefault="00732ADA" w:rsidP="00175AF7">
      <w:pPr>
        <w:pStyle w:val="ListParagraph"/>
        <w:numPr>
          <w:ilvl w:val="0"/>
          <w:numId w:val="14"/>
        </w:numPr>
        <w:rPr>
          <w:lang w:val="en-US"/>
        </w:rPr>
      </w:pPr>
      <w:r w:rsidRPr="00175AF7">
        <w:rPr>
          <w:lang w:val="en-US"/>
        </w:rPr>
        <w:t xml:space="preserve">“Motion-EDITOR-G” tab in </w:t>
      </w:r>
      <w:hyperlink r:id="rId51" w:history="1">
        <w:r w:rsidRPr="00175AF7">
          <w:rPr>
            <w:rStyle w:val="Hyperlink"/>
            <w:lang w:val="en-US"/>
          </w:rPr>
          <w:t>https://mentor.ieee.org/802.11/dcn/18/11-18-0657-07-000m-revmd-wg-lb232-comments-for-editor-ad-hoc.xls</w:t>
        </w:r>
      </w:hyperlink>
      <w:r w:rsidRPr="00175AF7">
        <w:rPr>
          <w:lang w:val="en-US"/>
        </w:rPr>
        <w:t xml:space="preserve"> </w:t>
      </w:r>
    </w:p>
    <w:p w:rsidR="00732ADA" w:rsidRPr="00175AF7" w:rsidRDefault="00732ADA" w:rsidP="00175AF7">
      <w:pPr>
        <w:pStyle w:val="ListParagraph"/>
        <w:numPr>
          <w:ilvl w:val="0"/>
          <w:numId w:val="14"/>
        </w:numPr>
        <w:rPr>
          <w:lang w:val="en-US"/>
        </w:rPr>
      </w:pPr>
      <w:r w:rsidRPr="00175AF7">
        <w:rPr>
          <w:lang w:val="en-US"/>
        </w:rPr>
        <w:t xml:space="preserve">“Motion MAC-V” and “Motion MAC-W” tabs in </w:t>
      </w:r>
      <w:hyperlink r:id="rId52" w:history="1">
        <w:r w:rsidRPr="00175AF7">
          <w:rPr>
            <w:rStyle w:val="Hyperlink"/>
            <w:lang w:val="en-US"/>
          </w:rPr>
          <w:t>https://</w:t>
        </w:r>
      </w:hyperlink>
      <w:hyperlink r:id="rId53" w:history="1">
        <w:r w:rsidRPr="00175AF7">
          <w:rPr>
            <w:rStyle w:val="Hyperlink"/>
            <w:lang w:val="en-US"/>
          </w:rPr>
          <w:t>mentor.ieee.org/802.11/dcn/17/11-17-092</w:t>
        </w:r>
        <w:r w:rsidR="00175AF7">
          <w:rPr>
            <w:rStyle w:val="Hyperlink"/>
            <w:lang w:val="en-US"/>
          </w:rPr>
          <w:t>7-29</w:t>
        </w:r>
        <w:r w:rsidRPr="00175AF7">
          <w:rPr>
            <w:rStyle w:val="Hyperlink"/>
            <w:lang w:val="en-US"/>
          </w:rPr>
          <w:t xml:space="preserve">-000m-revmd-mac-comments.xls </w:t>
        </w:r>
      </w:hyperlink>
    </w:p>
    <w:p w:rsidR="00732ADA" w:rsidRPr="00175AF7" w:rsidRDefault="00732ADA" w:rsidP="00175AF7">
      <w:pPr>
        <w:pStyle w:val="ListParagraph"/>
        <w:numPr>
          <w:ilvl w:val="0"/>
          <w:numId w:val="14"/>
        </w:numPr>
        <w:rPr>
          <w:lang w:val="en-US"/>
        </w:rPr>
      </w:pPr>
      <w:r w:rsidRPr="00175AF7">
        <w:rPr>
          <w:lang w:val="en-US"/>
        </w:rPr>
        <w:t xml:space="preserve">“PHY Motion I” and “PHY Motion J” tabs in </w:t>
      </w:r>
      <w:hyperlink r:id="rId54" w:history="1">
        <w:r w:rsidRPr="00175AF7">
          <w:rPr>
            <w:rStyle w:val="Hyperlink"/>
            <w:lang w:val="en-US"/>
          </w:rPr>
          <w:t>https://mentor.ieee.org/802.11/dcn/18/11-18-0670-14-000m-lb232-revmd-phy-sec-comments.xls</w:t>
        </w:r>
      </w:hyperlink>
      <w:r w:rsidRPr="00175AF7">
        <w:rPr>
          <w:lang w:val="en-US"/>
        </w:rPr>
        <w:t xml:space="preserve"> </w:t>
      </w:r>
    </w:p>
    <w:p w:rsidR="00732ADA" w:rsidRPr="00175AF7" w:rsidRDefault="00732ADA" w:rsidP="00175AF7">
      <w:pPr>
        <w:pStyle w:val="ListParagraph"/>
        <w:numPr>
          <w:ilvl w:val="0"/>
          <w:numId w:val="14"/>
        </w:numPr>
        <w:rPr>
          <w:lang w:val="en-US"/>
        </w:rPr>
      </w:pPr>
      <w:r w:rsidRPr="00175AF7">
        <w:rPr>
          <w:lang w:val="en-US"/>
        </w:rPr>
        <w:t xml:space="preserve">“Gen Motion Oct Telecon” and “Gen Motion Waikoloa” tabs in </w:t>
      </w:r>
      <w:hyperlink r:id="rId55" w:history="1">
        <w:r w:rsidRPr="00175AF7">
          <w:rPr>
            <w:rStyle w:val="Hyperlink"/>
            <w:lang w:val="en-US"/>
          </w:rPr>
          <w:t>https://mentor.ieee.org/802.11/dcn/18/11-18-0614-04-000m-revmd-lb232-gen-comments.xls</w:t>
        </w:r>
      </w:hyperlink>
      <w:r w:rsidRPr="00175AF7">
        <w:rPr>
          <w:lang w:val="en-US"/>
        </w:rPr>
        <w:t xml:space="preserve"> except for CIDs 1507 and 1525</w:t>
      </w:r>
    </w:p>
    <w:p w:rsidR="00732ADA" w:rsidRPr="007F53E4" w:rsidRDefault="00732ADA" w:rsidP="00175AF7">
      <w:pPr>
        <w:ind w:left="2880"/>
        <w:rPr>
          <w:lang w:val="en-US"/>
        </w:rPr>
      </w:pPr>
      <w:r w:rsidRPr="007F53E4">
        <w:rPr>
          <w:bCs/>
          <w:lang w:val="en-US"/>
        </w:rPr>
        <w:t xml:space="preserve">and incorporate the indicated changes into the </w:t>
      </w:r>
      <w:proofErr w:type="spellStart"/>
      <w:r w:rsidRPr="007F53E4">
        <w:rPr>
          <w:bCs/>
          <w:lang w:val="en-US"/>
        </w:rPr>
        <w:t>TGmd</w:t>
      </w:r>
      <w:proofErr w:type="spellEnd"/>
      <w:r w:rsidRPr="007F53E4">
        <w:rPr>
          <w:bCs/>
          <w:lang w:val="en-US"/>
        </w:rPr>
        <w:t xml:space="preserve"> draft.</w:t>
      </w:r>
    </w:p>
    <w:p w:rsidR="00732ADA" w:rsidRPr="007F53E4" w:rsidRDefault="00732ADA" w:rsidP="00732ADA">
      <w:pPr>
        <w:numPr>
          <w:ilvl w:val="3"/>
          <w:numId w:val="1"/>
        </w:numPr>
        <w:rPr>
          <w:lang w:val="en-US"/>
        </w:rPr>
      </w:pPr>
      <w:r w:rsidRPr="007F53E4">
        <w:rPr>
          <w:bCs/>
          <w:lang w:val="en-US"/>
        </w:rPr>
        <w:t xml:space="preserve">Moved: </w:t>
      </w:r>
      <w:r w:rsidR="00175AF7" w:rsidRPr="007F53E4">
        <w:rPr>
          <w:bCs/>
          <w:lang w:val="en-US"/>
        </w:rPr>
        <w:t>Jon ROSDAHL</w:t>
      </w:r>
      <w:r w:rsidR="00E568B3" w:rsidRPr="007F53E4">
        <w:rPr>
          <w:bCs/>
          <w:lang w:val="en-US"/>
        </w:rPr>
        <w:t xml:space="preserve"> 2</w:t>
      </w:r>
      <w:r w:rsidR="00E568B3" w:rsidRPr="007F53E4">
        <w:rPr>
          <w:bCs/>
          <w:vertAlign w:val="superscript"/>
          <w:lang w:val="en-US"/>
        </w:rPr>
        <w:t>nd</w:t>
      </w:r>
      <w:r w:rsidR="00E568B3" w:rsidRPr="007F53E4">
        <w:rPr>
          <w:bCs/>
          <w:lang w:val="en-US"/>
        </w:rPr>
        <w:t>:</w:t>
      </w:r>
      <w:r w:rsidRPr="007F53E4">
        <w:rPr>
          <w:bCs/>
          <w:lang w:val="en-US"/>
        </w:rPr>
        <w:t xml:space="preserve"> </w:t>
      </w:r>
      <w:r w:rsidR="00175AF7" w:rsidRPr="007F53E4">
        <w:rPr>
          <w:bCs/>
          <w:lang w:val="en-US"/>
        </w:rPr>
        <w:t>Michael MONTEMURRO</w:t>
      </w:r>
    </w:p>
    <w:p w:rsidR="00732ADA" w:rsidRPr="00E568B3" w:rsidRDefault="00732ADA" w:rsidP="00175AF7">
      <w:pPr>
        <w:numPr>
          <w:ilvl w:val="3"/>
          <w:numId w:val="1"/>
        </w:numPr>
        <w:rPr>
          <w:lang w:val="en-US"/>
        </w:rPr>
      </w:pPr>
      <w:r w:rsidRPr="00175AF7">
        <w:rPr>
          <w:b/>
          <w:bCs/>
          <w:lang w:val="en-US"/>
        </w:rPr>
        <w:t>Result</w:t>
      </w:r>
      <w:r w:rsidR="00E568B3">
        <w:rPr>
          <w:b/>
          <w:bCs/>
          <w:lang w:val="en-US"/>
        </w:rPr>
        <w:t>s for Motion #78</w:t>
      </w:r>
      <w:r w:rsidRPr="00175AF7">
        <w:rPr>
          <w:b/>
          <w:bCs/>
          <w:lang w:val="en-US"/>
        </w:rPr>
        <w:t xml:space="preserve">: </w:t>
      </w:r>
      <w:r w:rsidR="00E568B3">
        <w:rPr>
          <w:b/>
          <w:bCs/>
          <w:lang w:val="en-US"/>
        </w:rPr>
        <w:t>13-0-0 Motion passes</w:t>
      </w:r>
    </w:p>
    <w:p w:rsidR="00E568B3" w:rsidRPr="00E568B3" w:rsidRDefault="00E568B3" w:rsidP="00E568B3">
      <w:pPr>
        <w:numPr>
          <w:ilvl w:val="2"/>
          <w:numId w:val="1"/>
        </w:numPr>
        <w:rPr>
          <w:lang w:val="en-US"/>
        </w:rPr>
      </w:pPr>
      <w:r w:rsidRPr="00E568B3">
        <w:rPr>
          <w:b/>
          <w:bCs/>
          <w:color w:val="C00000"/>
          <w:lang w:val="en-US"/>
        </w:rPr>
        <w:t>Motion #79</w:t>
      </w:r>
      <w:r>
        <w:rPr>
          <w:b/>
          <w:bCs/>
          <w:color w:val="C00000"/>
          <w:lang w:val="en-US"/>
        </w:rPr>
        <w:t xml:space="preserve"> </w:t>
      </w:r>
      <w:r w:rsidRPr="00E568B3">
        <w:rPr>
          <w:bCs/>
        </w:rPr>
        <w:t>Teleconference Editorial items</w:t>
      </w:r>
    </w:p>
    <w:p w:rsidR="00175AF7" w:rsidRPr="007F53E4" w:rsidRDefault="00E568B3" w:rsidP="00175AF7">
      <w:pPr>
        <w:numPr>
          <w:ilvl w:val="3"/>
          <w:numId w:val="1"/>
        </w:numPr>
      </w:pPr>
      <w:r w:rsidRPr="007F53E4">
        <w:rPr>
          <w:bCs/>
        </w:rPr>
        <w:t xml:space="preserve">Incorporate the changes indicated in </w:t>
      </w:r>
      <w:hyperlink r:id="rId56" w:history="1">
        <w:r w:rsidRPr="007F53E4">
          <w:rPr>
            <w:rStyle w:val="Hyperlink"/>
            <w:bCs/>
          </w:rPr>
          <w:t>https</w:t>
        </w:r>
      </w:hyperlink>
      <w:hyperlink r:id="rId57" w:history="1">
        <w:r w:rsidRPr="007F53E4">
          <w:rPr>
            <w:rStyle w:val="Hyperlink"/>
            <w:bCs/>
          </w:rPr>
          <w:t>://</w:t>
        </w:r>
      </w:hyperlink>
      <w:hyperlink r:id="rId58" w:history="1">
        <w:r w:rsidRPr="007F53E4">
          <w:rPr>
            <w:rStyle w:val="Hyperlink"/>
            <w:bCs/>
          </w:rPr>
          <w:t>mentor.ieee.org/802.11/dcn/18/11-18-1431-01-000m-proposed-resolutions-for-editor-s-notes-in-revmd-d1-4.doc</w:t>
        </w:r>
      </w:hyperlink>
      <w:r w:rsidRPr="007F53E4">
        <w:rPr>
          <w:bCs/>
        </w:rPr>
        <w:t xml:space="preserve"> into the </w:t>
      </w:r>
      <w:proofErr w:type="spellStart"/>
      <w:r w:rsidRPr="007F53E4">
        <w:rPr>
          <w:bCs/>
        </w:rPr>
        <w:t>TGmd</w:t>
      </w:r>
      <w:proofErr w:type="spellEnd"/>
      <w:r w:rsidRPr="007F53E4">
        <w:rPr>
          <w:bCs/>
        </w:rPr>
        <w:t xml:space="preserve"> draft.</w:t>
      </w:r>
    </w:p>
    <w:p w:rsidR="00E568B3" w:rsidRPr="00E568B3" w:rsidRDefault="00E568B3" w:rsidP="00175AF7">
      <w:pPr>
        <w:numPr>
          <w:ilvl w:val="3"/>
          <w:numId w:val="1"/>
        </w:numPr>
      </w:pPr>
      <w:r w:rsidRPr="00E568B3">
        <w:rPr>
          <w:bCs/>
        </w:rPr>
        <w:t>Moved: Emily QI; 2</w:t>
      </w:r>
      <w:r w:rsidRPr="00E568B3">
        <w:rPr>
          <w:bCs/>
          <w:vertAlign w:val="superscript"/>
        </w:rPr>
        <w:t>nd</w:t>
      </w:r>
      <w:r w:rsidRPr="00E568B3">
        <w:rPr>
          <w:bCs/>
        </w:rPr>
        <w:t xml:space="preserve">: Stephen </w:t>
      </w:r>
      <w:r w:rsidR="00F210D5" w:rsidRPr="00E568B3">
        <w:rPr>
          <w:bCs/>
        </w:rPr>
        <w:t>MCCANN</w:t>
      </w:r>
    </w:p>
    <w:p w:rsidR="00E568B3" w:rsidRPr="007F53E4" w:rsidRDefault="00E568B3" w:rsidP="00175AF7">
      <w:pPr>
        <w:numPr>
          <w:ilvl w:val="3"/>
          <w:numId w:val="1"/>
        </w:numPr>
        <w:rPr>
          <w:b/>
        </w:rPr>
      </w:pPr>
      <w:r w:rsidRPr="007F53E4">
        <w:rPr>
          <w:b/>
          <w:bCs/>
        </w:rPr>
        <w:t>Results for Motion #79: Unanimous Consent – Motion Passes</w:t>
      </w:r>
    </w:p>
    <w:p w:rsidR="00E568B3" w:rsidRPr="00E568B3" w:rsidRDefault="00E568B3" w:rsidP="00E568B3">
      <w:pPr>
        <w:numPr>
          <w:ilvl w:val="2"/>
          <w:numId w:val="1"/>
        </w:numPr>
      </w:pPr>
      <w:r w:rsidRPr="00E568B3">
        <w:rPr>
          <w:b/>
          <w:bCs/>
          <w:color w:val="C00000"/>
        </w:rPr>
        <w:t>Motion #80</w:t>
      </w:r>
      <w:r w:rsidRPr="00E568B3">
        <w:rPr>
          <w:bCs/>
          <w:color w:val="C00000"/>
        </w:rPr>
        <w:t xml:space="preserve"> </w:t>
      </w:r>
      <w:r w:rsidRPr="00E568B3">
        <w:rPr>
          <w:bCs/>
        </w:rPr>
        <w:t>Reference clean-up</w:t>
      </w:r>
    </w:p>
    <w:p w:rsidR="00732ADA" w:rsidRPr="007F53E4" w:rsidRDefault="00732ADA" w:rsidP="00E568B3">
      <w:pPr>
        <w:numPr>
          <w:ilvl w:val="3"/>
          <w:numId w:val="1"/>
        </w:numPr>
        <w:rPr>
          <w:lang w:val="en-US"/>
        </w:rPr>
      </w:pPr>
      <w:r w:rsidRPr="007F53E4">
        <w:rPr>
          <w:bCs/>
          <w:lang w:val="en-US"/>
        </w:rPr>
        <w:t xml:space="preserve">Incorporate the following changes into the </w:t>
      </w:r>
      <w:proofErr w:type="spellStart"/>
      <w:r w:rsidRPr="007F53E4">
        <w:rPr>
          <w:bCs/>
          <w:lang w:val="en-US"/>
        </w:rPr>
        <w:t>TGmd</w:t>
      </w:r>
      <w:proofErr w:type="spellEnd"/>
      <w:r w:rsidRPr="007F53E4">
        <w:rPr>
          <w:bCs/>
          <w:lang w:val="en-US"/>
        </w:rPr>
        <w:t xml:space="preserve"> draft:</w:t>
      </w:r>
    </w:p>
    <w:p w:rsidR="00732ADA" w:rsidRPr="00E568B3" w:rsidRDefault="00732ADA" w:rsidP="00E568B3">
      <w:pPr>
        <w:ind w:left="2880"/>
        <w:rPr>
          <w:lang w:val="en-US"/>
        </w:rPr>
      </w:pPr>
      <w:r w:rsidRPr="00E568B3">
        <w:rPr>
          <w:lang w:val="en-US"/>
        </w:rPr>
        <w:t>Change</w:t>
      </w:r>
    </w:p>
    <w:p w:rsidR="00732ADA" w:rsidRPr="00E568B3" w:rsidRDefault="00732ADA" w:rsidP="00E568B3">
      <w:pPr>
        <w:ind w:left="2880"/>
        <w:rPr>
          <w:lang w:val="en-US"/>
        </w:rPr>
      </w:pPr>
      <w:r w:rsidRPr="00E568B3">
        <w:rPr>
          <w:lang w:val="en-US"/>
        </w:rPr>
        <w:t xml:space="preserve">IEEE </w:t>
      </w:r>
      <w:proofErr w:type="spellStart"/>
      <w:r w:rsidRPr="00E568B3">
        <w:rPr>
          <w:lang w:val="en-US"/>
        </w:rPr>
        <w:t>Std</w:t>
      </w:r>
      <w:proofErr w:type="spellEnd"/>
      <w:r w:rsidRPr="00E568B3">
        <w:rPr>
          <w:lang w:val="en-US"/>
        </w:rPr>
        <w:t xml:space="preserve"> 802.1Q™-2003, IEEE Standard for Local and Metropolitan Area Networks: Media Access Control (MAC) Bridges and Virtual Bridged Local Area Networks. </w:t>
      </w:r>
    </w:p>
    <w:p w:rsidR="00732ADA" w:rsidRPr="00E568B3" w:rsidRDefault="00732ADA" w:rsidP="00E568B3">
      <w:pPr>
        <w:ind w:left="2880"/>
        <w:rPr>
          <w:lang w:val="en-US"/>
        </w:rPr>
      </w:pPr>
      <w:r w:rsidRPr="00E568B3">
        <w:rPr>
          <w:lang w:val="en-US"/>
        </w:rPr>
        <w:t>to</w:t>
      </w:r>
    </w:p>
    <w:p w:rsidR="00732ADA" w:rsidRPr="00E568B3" w:rsidRDefault="00732ADA" w:rsidP="00E568B3">
      <w:pPr>
        <w:ind w:left="2880"/>
        <w:rPr>
          <w:lang w:val="en-US"/>
        </w:rPr>
      </w:pPr>
      <w:r w:rsidRPr="00E568B3">
        <w:rPr>
          <w:lang w:val="en-US"/>
        </w:rPr>
        <w:lastRenderedPageBreak/>
        <w:t xml:space="preserve">IEEE </w:t>
      </w:r>
      <w:proofErr w:type="spellStart"/>
      <w:r w:rsidRPr="00E568B3">
        <w:rPr>
          <w:lang w:val="en-US"/>
        </w:rPr>
        <w:t>Std</w:t>
      </w:r>
      <w:proofErr w:type="spellEnd"/>
      <w:r w:rsidRPr="00E568B3">
        <w:rPr>
          <w:lang w:val="en-US"/>
        </w:rPr>
        <w:t xml:space="preserve"> 802.1Q™-2003, IEEE Standards for local and metropolitan area networks- Virtual Bridged Local Area Networks. </w:t>
      </w:r>
    </w:p>
    <w:p w:rsidR="00732ADA" w:rsidRPr="00E568B3" w:rsidRDefault="00732ADA" w:rsidP="00E568B3">
      <w:pPr>
        <w:ind w:left="2880"/>
        <w:rPr>
          <w:lang w:val="en-US"/>
        </w:rPr>
      </w:pPr>
      <w:r w:rsidRPr="00E568B3">
        <w:rPr>
          <w:lang w:val="en-US"/>
        </w:rPr>
        <w:t xml:space="preserve">And Change </w:t>
      </w:r>
    </w:p>
    <w:p w:rsidR="00732ADA" w:rsidRPr="00E568B3" w:rsidRDefault="00732ADA" w:rsidP="00E568B3">
      <w:pPr>
        <w:ind w:left="2880"/>
        <w:rPr>
          <w:lang w:val="en-US"/>
        </w:rPr>
      </w:pPr>
      <w:r w:rsidRPr="00E568B3">
        <w:rPr>
          <w:lang w:val="en-US"/>
        </w:rPr>
        <w:t xml:space="preserve">IEEE </w:t>
      </w:r>
      <w:proofErr w:type="spellStart"/>
      <w:r w:rsidRPr="00E568B3">
        <w:rPr>
          <w:lang w:val="en-US"/>
        </w:rPr>
        <w:t>Std</w:t>
      </w:r>
      <w:proofErr w:type="spellEnd"/>
      <w:r w:rsidRPr="00E568B3">
        <w:rPr>
          <w:lang w:val="en-US"/>
        </w:rPr>
        <w:t xml:space="preserve"> 802.1QTM-2011, IEEE Standard for Local and Metropolitan Area Networks: Media Access Control (MAC) Bridges and Virtual Bridged Local Area Networks </w:t>
      </w:r>
    </w:p>
    <w:p w:rsidR="00732ADA" w:rsidRPr="00E568B3" w:rsidRDefault="00732ADA" w:rsidP="00E568B3">
      <w:pPr>
        <w:ind w:left="2880"/>
        <w:rPr>
          <w:lang w:val="en-US"/>
        </w:rPr>
      </w:pPr>
      <w:r w:rsidRPr="00E568B3">
        <w:rPr>
          <w:lang w:val="en-US"/>
        </w:rPr>
        <w:t>to</w:t>
      </w:r>
    </w:p>
    <w:p w:rsidR="00732ADA" w:rsidRPr="00E568B3" w:rsidRDefault="00732ADA" w:rsidP="00E568B3">
      <w:pPr>
        <w:ind w:left="2880"/>
        <w:rPr>
          <w:lang w:val="en-US"/>
        </w:rPr>
      </w:pPr>
      <w:r w:rsidRPr="00E568B3">
        <w:rPr>
          <w:lang w:val="en-US"/>
        </w:rPr>
        <w:t xml:space="preserve">IEEE </w:t>
      </w:r>
      <w:proofErr w:type="spellStart"/>
      <w:r w:rsidRPr="00E568B3">
        <w:rPr>
          <w:lang w:val="en-US"/>
        </w:rPr>
        <w:t>Std</w:t>
      </w:r>
      <w:proofErr w:type="spellEnd"/>
      <w:r w:rsidRPr="00E568B3">
        <w:rPr>
          <w:lang w:val="en-US"/>
        </w:rPr>
        <w:t xml:space="preserve"> 802.1Q</w:t>
      </w:r>
      <w:r w:rsidRPr="00E568B3">
        <w:rPr>
          <w:vertAlign w:val="superscript"/>
          <w:lang w:val="en-US"/>
        </w:rPr>
        <w:t>TM</w:t>
      </w:r>
      <w:r w:rsidRPr="00E568B3">
        <w:rPr>
          <w:lang w:val="en-US"/>
        </w:rPr>
        <w:t xml:space="preserve">, IEEE Standard for Local and Metropolitan Area Networks- Bridges and Bridged Networks </w:t>
      </w:r>
    </w:p>
    <w:p w:rsidR="00117828" w:rsidRDefault="00E568B3" w:rsidP="00E568B3">
      <w:pPr>
        <w:numPr>
          <w:ilvl w:val="3"/>
          <w:numId w:val="1"/>
        </w:numPr>
      </w:pPr>
      <w:r>
        <w:t>Moved: Guido HIERTZ, Jerome HENRY</w:t>
      </w:r>
    </w:p>
    <w:p w:rsidR="00E568B3" w:rsidRPr="007F53E4" w:rsidRDefault="00E568B3" w:rsidP="00E568B3">
      <w:pPr>
        <w:numPr>
          <w:ilvl w:val="3"/>
          <w:numId w:val="1"/>
        </w:numPr>
        <w:rPr>
          <w:b/>
        </w:rPr>
      </w:pPr>
      <w:r w:rsidRPr="007F53E4">
        <w:rPr>
          <w:b/>
        </w:rPr>
        <w:t xml:space="preserve">Results for Motion #80 – </w:t>
      </w:r>
      <w:r w:rsidR="00480B86" w:rsidRPr="007F53E4">
        <w:rPr>
          <w:b/>
        </w:rPr>
        <w:t>Unanimous</w:t>
      </w:r>
      <w:r w:rsidRPr="007F53E4">
        <w:rPr>
          <w:b/>
        </w:rPr>
        <w:t xml:space="preserve"> Consent – </w:t>
      </w:r>
      <w:r w:rsidR="00480B86" w:rsidRPr="007F53E4">
        <w:rPr>
          <w:b/>
        </w:rPr>
        <w:t>Motion</w:t>
      </w:r>
      <w:r w:rsidRPr="007F53E4">
        <w:rPr>
          <w:b/>
        </w:rPr>
        <w:t xml:space="preserve"> Passes.</w:t>
      </w:r>
    </w:p>
    <w:p w:rsidR="00E568B3" w:rsidRPr="007F53E4" w:rsidRDefault="00E568B3" w:rsidP="00E568B3">
      <w:pPr>
        <w:numPr>
          <w:ilvl w:val="2"/>
          <w:numId w:val="1"/>
        </w:numPr>
      </w:pPr>
      <w:r w:rsidRPr="00E568B3">
        <w:rPr>
          <w:b/>
          <w:color w:val="C00000"/>
        </w:rPr>
        <w:t>Motion #81</w:t>
      </w:r>
      <w:r w:rsidRPr="00E568B3">
        <w:rPr>
          <w:color w:val="C00000"/>
        </w:rPr>
        <w:t xml:space="preserve"> </w:t>
      </w:r>
      <w:r w:rsidRPr="007F53E4">
        <w:rPr>
          <w:bCs/>
        </w:rPr>
        <w:t>Reject – Submission Required</w:t>
      </w:r>
    </w:p>
    <w:p w:rsidR="00732ADA" w:rsidRPr="007F53E4" w:rsidRDefault="00732ADA" w:rsidP="00E568B3">
      <w:pPr>
        <w:numPr>
          <w:ilvl w:val="3"/>
          <w:numId w:val="1"/>
        </w:numPr>
        <w:rPr>
          <w:lang w:val="en-US"/>
        </w:rPr>
      </w:pPr>
      <w:r w:rsidRPr="007F53E4">
        <w:rPr>
          <w:bCs/>
          <w:lang w:val="en-US"/>
        </w:rPr>
        <w:t xml:space="preserve">Resolve the CIDs in the </w:t>
      </w:r>
    </w:p>
    <w:p w:rsidR="00732ADA" w:rsidRPr="00E568B3" w:rsidRDefault="00732ADA" w:rsidP="00E568B3">
      <w:pPr>
        <w:ind w:left="2880"/>
        <w:rPr>
          <w:lang w:val="en-US"/>
        </w:rPr>
      </w:pPr>
      <w:r w:rsidRPr="00E568B3">
        <w:rPr>
          <w:lang w:val="en-US"/>
        </w:rPr>
        <w:t xml:space="preserve">“Submission Required”  tab in </w:t>
      </w:r>
      <w:hyperlink r:id="rId59" w:history="1">
        <w:r w:rsidRPr="00E568B3">
          <w:rPr>
            <w:rStyle w:val="Hyperlink"/>
            <w:lang w:val="en-US"/>
          </w:rPr>
          <w:t>https://mentor.ieee.org/802.11/dcn/18/11-18-0670-14-000m-lb232-revmd-phy-sec-comments.xls</w:t>
        </w:r>
      </w:hyperlink>
      <w:r w:rsidRPr="00E568B3">
        <w:rPr>
          <w:lang w:val="en-US"/>
        </w:rPr>
        <w:t xml:space="preserve"> </w:t>
      </w:r>
    </w:p>
    <w:p w:rsidR="00732ADA" w:rsidRPr="00E568B3" w:rsidRDefault="00732ADA" w:rsidP="00E568B3">
      <w:pPr>
        <w:ind w:left="2880"/>
        <w:rPr>
          <w:lang w:val="en-US"/>
        </w:rPr>
      </w:pPr>
      <w:r w:rsidRPr="007F53E4">
        <w:rPr>
          <w:bCs/>
          <w:lang w:val="en-US"/>
        </w:rPr>
        <w:t xml:space="preserve">as “Rejected” with a resolution </w:t>
      </w:r>
      <w:r w:rsidR="00E568B3" w:rsidRPr="007F53E4">
        <w:rPr>
          <w:bCs/>
          <w:lang w:val="en-US"/>
        </w:rPr>
        <w:t>of “</w:t>
      </w:r>
      <w:r w:rsidRPr="007F53E4">
        <w:rPr>
          <w:bCs/>
        </w:rPr>
        <w:t>The comment fails to identify changes in sufficient detail so that the specific wording of the changes that will satisfy the commenter can be determined.”</w:t>
      </w:r>
      <w:r w:rsidR="00E568B3" w:rsidRPr="007F53E4">
        <w:rPr>
          <w:bCs/>
        </w:rPr>
        <w:t xml:space="preserve"> Except 1471 and 1475</w:t>
      </w:r>
      <w:r w:rsidR="00E568B3">
        <w:rPr>
          <w:b/>
          <w:bCs/>
        </w:rPr>
        <w:t>.</w:t>
      </w:r>
    </w:p>
    <w:p w:rsidR="00E568B3" w:rsidRDefault="00E568B3" w:rsidP="00E568B3">
      <w:pPr>
        <w:numPr>
          <w:ilvl w:val="3"/>
          <w:numId w:val="1"/>
        </w:numPr>
      </w:pPr>
      <w:r>
        <w:t xml:space="preserve">Moved: Michael </w:t>
      </w:r>
      <w:r w:rsidR="007F53E4">
        <w:t>MONTEMURRO; 2</w:t>
      </w:r>
      <w:r w:rsidRPr="00E568B3">
        <w:rPr>
          <w:vertAlign w:val="superscript"/>
        </w:rPr>
        <w:t>nd</w:t>
      </w:r>
      <w:r>
        <w:t>: Edward AU</w:t>
      </w:r>
    </w:p>
    <w:p w:rsidR="00E568B3" w:rsidRDefault="00E568B3" w:rsidP="00E568B3">
      <w:pPr>
        <w:numPr>
          <w:ilvl w:val="3"/>
          <w:numId w:val="1"/>
        </w:numPr>
      </w:pPr>
      <w:r>
        <w:t>Discussion: none</w:t>
      </w:r>
    </w:p>
    <w:p w:rsidR="00E568B3" w:rsidRPr="007F53E4" w:rsidRDefault="00E568B3" w:rsidP="00E568B3">
      <w:pPr>
        <w:numPr>
          <w:ilvl w:val="3"/>
          <w:numId w:val="1"/>
        </w:numPr>
        <w:rPr>
          <w:b/>
        </w:rPr>
      </w:pPr>
      <w:r w:rsidRPr="007F53E4">
        <w:rPr>
          <w:b/>
        </w:rPr>
        <w:t xml:space="preserve">Results #81: </w:t>
      </w:r>
      <w:r w:rsidR="00480B86" w:rsidRPr="007F53E4">
        <w:rPr>
          <w:b/>
        </w:rPr>
        <w:t>Unanimous</w:t>
      </w:r>
      <w:r w:rsidRPr="007F53E4">
        <w:rPr>
          <w:b/>
        </w:rPr>
        <w:t xml:space="preserve"> </w:t>
      </w:r>
      <w:r w:rsidR="00480B86" w:rsidRPr="007F53E4">
        <w:rPr>
          <w:b/>
        </w:rPr>
        <w:t>Consent</w:t>
      </w:r>
      <w:r w:rsidRPr="007F53E4">
        <w:rPr>
          <w:b/>
        </w:rPr>
        <w:t xml:space="preserve"> – </w:t>
      </w:r>
      <w:r w:rsidR="00480B86" w:rsidRPr="007F53E4">
        <w:rPr>
          <w:b/>
        </w:rPr>
        <w:t>Motion</w:t>
      </w:r>
      <w:r w:rsidRPr="007F53E4">
        <w:rPr>
          <w:b/>
        </w:rPr>
        <w:t xml:space="preserve"> Passes</w:t>
      </w:r>
    </w:p>
    <w:p w:rsidR="00480B86" w:rsidRDefault="00480B86" w:rsidP="00480B86">
      <w:pPr>
        <w:numPr>
          <w:ilvl w:val="1"/>
          <w:numId w:val="1"/>
        </w:numPr>
      </w:pPr>
      <w:r w:rsidRPr="00480B86">
        <w:rPr>
          <w:b/>
        </w:rPr>
        <w:t>Review doc 11-18/1968r3</w:t>
      </w:r>
      <w:r>
        <w:t xml:space="preserve">, </w:t>
      </w:r>
      <w:proofErr w:type="spellStart"/>
      <w:r>
        <w:t>Xiaofei</w:t>
      </w:r>
      <w:proofErr w:type="spellEnd"/>
      <w:r>
        <w:t xml:space="preserve"> WANG</w:t>
      </w:r>
    </w:p>
    <w:p w:rsidR="00480B86" w:rsidRDefault="004D6E89" w:rsidP="00480B86">
      <w:pPr>
        <w:numPr>
          <w:ilvl w:val="2"/>
          <w:numId w:val="1"/>
        </w:numPr>
      </w:pPr>
      <w:hyperlink r:id="rId60" w:history="1">
        <w:r w:rsidR="00480B86" w:rsidRPr="00ED54B0">
          <w:rPr>
            <w:rStyle w:val="Hyperlink"/>
          </w:rPr>
          <w:t>https://mentor.ieee.org/802.11/dcn/18/11-18-1968-03-000m-comment-resolution-for-cid-1263.docx</w:t>
        </w:r>
      </w:hyperlink>
    </w:p>
    <w:p w:rsidR="00480B86" w:rsidRDefault="00480B86" w:rsidP="00480B86">
      <w:pPr>
        <w:numPr>
          <w:ilvl w:val="2"/>
          <w:numId w:val="1"/>
        </w:numPr>
      </w:pPr>
      <w:r>
        <w:t xml:space="preserve">New proposed resolution for </w:t>
      </w:r>
      <w:r w:rsidRPr="007F53E4">
        <w:rPr>
          <w:highlight w:val="green"/>
        </w:rPr>
        <w:t>CID 1263 (MAC),</w:t>
      </w:r>
      <w:r>
        <w:t xml:space="preserve"> with text agreed off-line.</w:t>
      </w:r>
    </w:p>
    <w:p w:rsidR="00480B86" w:rsidRDefault="00480B86" w:rsidP="00480B86">
      <w:pPr>
        <w:numPr>
          <w:ilvl w:val="2"/>
          <w:numId w:val="1"/>
        </w:numPr>
      </w:pPr>
      <w:r>
        <w:t>Proposed Resolution: REVISED (MAC: 2018-11-14 09:34:11Z): Incorporate the text changes in 11-18/1968r3 (</w:t>
      </w:r>
      <w:hyperlink r:id="rId61" w:history="1">
        <w:r w:rsidRPr="00ED54B0">
          <w:rPr>
            <w:rStyle w:val="Hyperlink"/>
          </w:rPr>
          <w:t>https://mentor.ieee.org/802.11/dcn/18/11-18-1968-03-000m-comment-resolution-for-cid-1263.docx</w:t>
        </w:r>
      </w:hyperlink>
      <w:r>
        <w:t>. ).  This corrects/clarifies the text to cover the situation described.</w:t>
      </w:r>
    </w:p>
    <w:p w:rsidR="00480B86" w:rsidRDefault="00480B86" w:rsidP="00480B86">
      <w:pPr>
        <w:numPr>
          <w:ilvl w:val="2"/>
          <w:numId w:val="1"/>
        </w:numPr>
      </w:pPr>
      <w:r>
        <w:t xml:space="preserve">No objections.  Ready for motion. </w:t>
      </w:r>
    </w:p>
    <w:p w:rsidR="00480B86" w:rsidRDefault="00480B86" w:rsidP="00480B86">
      <w:pPr>
        <w:numPr>
          <w:ilvl w:val="1"/>
          <w:numId w:val="1"/>
        </w:numPr>
      </w:pPr>
      <w:r w:rsidRPr="007F53E4">
        <w:rPr>
          <w:b/>
        </w:rPr>
        <w:t>Review doc 11-18/1566r2</w:t>
      </w:r>
      <w:r>
        <w:t xml:space="preserve"> – Edward AU (Huawei)</w:t>
      </w:r>
    </w:p>
    <w:p w:rsidR="00480B86" w:rsidRDefault="004D6E89" w:rsidP="00480B86">
      <w:pPr>
        <w:numPr>
          <w:ilvl w:val="2"/>
          <w:numId w:val="1"/>
        </w:numPr>
      </w:pPr>
      <w:hyperlink r:id="rId62" w:history="1">
        <w:r w:rsidR="00480B86" w:rsidRPr="00ED54B0">
          <w:rPr>
            <w:rStyle w:val="Hyperlink"/>
          </w:rPr>
          <w:t>https://mentor.ieee.org/802.11/dcn/18/11-18-1566-02-000m-proposed-resolution-for-cid-1095.docx</w:t>
        </w:r>
      </w:hyperlink>
    </w:p>
    <w:p w:rsidR="00480B86" w:rsidRPr="00FB3C78" w:rsidRDefault="00480B86" w:rsidP="00480B86">
      <w:pPr>
        <w:numPr>
          <w:ilvl w:val="2"/>
          <w:numId w:val="1"/>
        </w:numPr>
        <w:rPr>
          <w:highlight w:val="yellow"/>
        </w:rPr>
      </w:pPr>
      <w:r w:rsidRPr="00FB3C78">
        <w:rPr>
          <w:highlight w:val="yellow"/>
        </w:rPr>
        <w:t>CID 1095 (EDITOR2)</w:t>
      </w:r>
    </w:p>
    <w:p w:rsidR="00480B86" w:rsidRDefault="00480B86" w:rsidP="00480B86">
      <w:pPr>
        <w:numPr>
          <w:ilvl w:val="3"/>
          <w:numId w:val="1"/>
        </w:numPr>
      </w:pPr>
      <w:r>
        <w:t>Review Comment</w:t>
      </w:r>
    </w:p>
    <w:p w:rsidR="00480B86" w:rsidRDefault="009D7070" w:rsidP="00480B86">
      <w:pPr>
        <w:numPr>
          <w:ilvl w:val="3"/>
          <w:numId w:val="1"/>
        </w:numPr>
      </w:pPr>
      <w:r>
        <w:t xml:space="preserve">There was no objection the direction, but there are </w:t>
      </w:r>
      <w:r w:rsidR="00FB3C78">
        <w:t>10 steps to deprecate a MIB variable and that was not reflected in the document.</w:t>
      </w:r>
    </w:p>
    <w:p w:rsidR="00FB3C78" w:rsidRDefault="00FB3C78" w:rsidP="00FB3C78">
      <w:pPr>
        <w:numPr>
          <w:ilvl w:val="1"/>
          <w:numId w:val="1"/>
        </w:numPr>
      </w:pPr>
      <w:r w:rsidRPr="00FB3C78">
        <w:rPr>
          <w:b/>
        </w:rPr>
        <w:t>Review doc 11-18/1930r9</w:t>
      </w:r>
      <w:r>
        <w:t xml:space="preserve"> – Menzo WENTINK (Qualcomm)</w:t>
      </w:r>
    </w:p>
    <w:p w:rsidR="00FB3C78" w:rsidRDefault="004D6E89" w:rsidP="00FB3C78">
      <w:pPr>
        <w:numPr>
          <w:ilvl w:val="2"/>
          <w:numId w:val="1"/>
        </w:numPr>
      </w:pPr>
      <w:hyperlink r:id="rId63" w:history="1">
        <w:r w:rsidR="00FB3C78" w:rsidRPr="00ED54B0">
          <w:rPr>
            <w:rStyle w:val="Hyperlink"/>
          </w:rPr>
          <w:t>https://mentor.ieee.org/802.11/dcn/18/11-18-1930-09-000m-assorted-comment-resolutions.docx</w:t>
        </w:r>
      </w:hyperlink>
    </w:p>
    <w:p w:rsidR="00FB3C78" w:rsidRPr="005F6FC0" w:rsidRDefault="00FB3C78" w:rsidP="00FB3C78">
      <w:pPr>
        <w:numPr>
          <w:ilvl w:val="2"/>
          <w:numId w:val="1"/>
        </w:numPr>
        <w:rPr>
          <w:highlight w:val="yellow"/>
        </w:rPr>
      </w:pPr>
      <w:r w:rsidRPr="005F6FC0">
        <w:rPr>
          <w:highlight w:val="yellow"/>
        </w:rPr>
        <w:t>CID 1123 (MAC)</w:t>
      </w:r>
    </w:p>
    <w:p w:rsidR="00FB3C78" w:rsidRDefault="00FB3C78" w:rsidP="00FB3C78">
      <w:pPr>
        <w:numPr>
          <w:ilvl w:val="3"/>
          <w:numId w:val="1"/>
        </w:numPr>
      </w:pPr>
      <w:r>
        <w:t>Review changes from the last time we reviewed this CID.</w:t>
      </w:r>
    </w:p>
    <w:p w:rsidR="00FB3C78" w:rsidRDefault="00FB3C78" w:rsidP="00FB3C78">
      <w:pPr>
        <w:numPr>
          <w:ilvl w:val="3"/>
          <w:numId w:val="1"/>
        </w:numPr>
      </w:pPr>
      <w:r>
        <w:t>Discussion on Non-TIM STA definition</w:t>
      </w:r>
      <w:r w:rsidR="005F6FC0">
        <w:t xml:space="preserve"> and if the definition is consistent.</w:t>
      </w:r>
    </w:p>
    <w:p w:rsidR="005F6FC0" w:rsidRDefault="005F6FC0" w:rsidP="00FB3C78">
      <w:pPr>
        <w:numPr>
          <w:ilvl w:val="3"/>
          <w:numId w:val="1"/>
        </w:numPr>
      </w:pPr>
      <w:r>
        <w:t>More work is needed to close on this item.</w:t>
      </w:r>
    </w:p>
    <w:p w:rsidR="005F6FC0" w:rsidRPr="005F6FC0" w:rsidRDefault="005F6FC0" w:rsidP="005F6FC0">
      <w:pPr>
        <w:numPr>
          <w:ilvl w:val="2"/>
          <w:numId w:val="1"/>
        </w:numPr>
        <w:rPr>
          <w:highlight w:val="green"/>
        </w:rPr>
      </w:pPr>
      <w:r w:rsidRPr="005F6FC0">
        <w:rPr>
          <w:highlight w:val="green"/>
        </w:rPr>
        <w:t>CID 1088 (MAC)</w:t>
      </w:r>
    </w:p>
    <w:p w:rsidR="00FB3C78" w:rsidRDefault="005F6FC0" w:rsidP="00FB3C78">
      <w:pPr>
        <w:numPr>
          <w:ilvl w:val="3"/>
          <w:numId w:val="1"/>
        </w:numPr>
      </w:pPr>
      <w:r>
        <w:t>Review comment</w:t>
      </w:r>
    </w:p>
    <w:p w:rsidR="005F6FC0" w:rsidRPr="005F6FC0" w:rsidRDefault="005F6FC0" w:rsidP="005F6FC0">
      <w:pPr>
        <w:numPr>
          <w:ilvl w:val="3"/>
          <w:numId w:val="1"/>
        </w:numPr>
        <w:rPr>
          <w:szCs w:val="22"/>
        </w:rPr>
      </w:pPr>
      <w:r w:rsidRPr="005F6FC0">
        <w:t>Review context of proposed changes.</w:t>
      </w:r>
    </w:p>
    <w:p w:rsidR="005F6FC0" w:rsidRDefault="005F6FC0" w:rsidP="00732ADA">
      <w:pPr>
        <w:numPr>
          <w:ilvl w:val="3"/>
          <w:numId w:val="1"/>
        </w:numPr>
        <w:rPr>
          <w:noProof/>
          <w:szCs w:val="22"/>
        </w:rPr>
      </w:pPr>
      <w:r w:rsidRPr="005F6FC0">
        <w:rPr>
          <w:szCs w:val="22"/>
        </w:rPr>
        <w:t xml:space="preserve">Proposed Resolution: </w:t>
      </w:r>
      <w:r w:rsidRPr="005F6FC0">
        <w:rPr>
          <w:noProof/>
          <w:szCs w:val="22"/>
        </w:rPr>
        <w:t xml:space="preserve">Revised - </w:t>
      </w:r>
      <w:r w:rsidRPr="005F6FC0">
        <w:rPr>
          <w:szCs w:val="22"/>
        </w:rPr>
        <w:t xml:space="preserve"> </w:t>
      </w:r>
      <w:r>
        <w:rPr>
          <w:szCs w:val="22"/>
        </w:rPr>
        <w:t>at 725.31 change “a 32-bit CRC based on ITU-T V.42[B54]” to a 32-bit CRC based on ITU-T</w:t>
      </w:r>
      <w:r w:rsidRPr="005F6FC0">
        <w:rPr>
          <w:noProof/>
          <w:szCs w:val="22"/>
        </w:rPr>
        <w:t xml:space="preserve"> V.42 [B55] (see 9.2.4.8 (FCS Field</w:t>
      </w:r>
      <w:r>
        <w:rPr>
          <w:noProof/>
          <w:szCs w:val="22"/>
        </w:rPr>
        <w:t>)”</w:t>
      </w:r>
    </w:p>
    <w:p w:rsidR="005F6FC0" w:rsidRDefault="005F6FC0" w:rsidP="005F6FC0">
      <w:pPr>
        <w:ind w:left="2880"/>
        <w:rPr>
          <w:noProof/>
          <w:szCs w:val="22"/>
        </w:rPr>
      </w:pPr>
      <w:r w:rsidRPr="005F6FC0">
        <w:rPr>
          <w:szCs w:val="22"/>
        </w:rPr>
        <w:t xml:space="preserve">at </w:t>
      </w:r>
      <w:r w:rsidRPr="005F6FC0">
        <w:rPr>
          <w:noProof/>
          <w:szCs w:val="22"/>
        </w:rPr>
        <w:t xml:space="preserve">1538.12 change "an IEEE 32-bit CRC" to "a 32-bit CRC based on ITU-T V.42 [B55] (see 9.2.4.8 (FCS Field))". </w:t>
      </w:r>
    </w:p>
    <w:p w:rsidR="005F6FC0" w:rsidRDefault="005F6FC0" w:rsidP="005F6FC0">
      <w:pPr>
        <w:numPr>
          <w:ilvl w:val="3"/>
          <w:numId w:val="1"/>
        </w:numPr>
      </w:pPr>
      <w:r>
        <w:lastRenderedPageBreak/>
        <w:t>No Objection – Mark Ready for Motion</w:t>
      </w:r>
    </w:p>
    <w:p w:rsidR="005F6FC0" w:rsidRPr="00732ADA" w:rsidRDefault="00A9168A" w:rsidP="005F6FC0">
      <w:pPr>
        <w:numPr>
          <w:ilvl w:val="2"/>
          <w:numId w:val="1"/>
        </w:numPr>
        <w:rPr>
          <w:highlight w:val="green"/>
        </w:rPr>
      </w:pPr>
      <w:r w:rsidRPr="00732ADA">
        <w:rPr>
          <w:highlight w:val="green"/>
        </w:rPr>
        <w:t>CID 1438/1439 (GEN)</w:t>
      </w:r>
    </w:p>
    <w:p w:rsidR="00A9168A" w:rsidRDefault="00A9168A" w:rsidP="00A9168A">
      <w:pPr>
        <w:numPr>
          <w:ilvl w:val="3"/>
          <w:numId w:val="1"/>
        </w:numPr>
      </w:pPr>
      <w:r>
        <w:t>Review Comments</w:t>
      </w:r>
    </w:p>
    <w:p w:rsidR="00A9168A" w:rsidRPr="00A9168A" w:rsidRDefault="00A9168A" w:rsidP="00A9168A">
      <w:pPr>
        <w:numPr>
          <w:ilvl w:val="3"/>
          <w:numId w:val="1"/>
        </w:numPr>
      </w:pPr>
      <w:r>
        <w:t xml:space="preserve">Discussion: </w:t>
      </w:r>
      <w:r w:rsidRPr="00A9168A">
        <w:rPr>
          <w:noProof/>
          <w:szCs w:val="16"/>
          <w:lang w:eastAsia="ko-KR"/>
        </w:rPr>
        <w:t>- the base channel is always a 20 MHz channel. This is specified in 11.21.1 (General), but indeed not very explicit from the definition of the base channel in 3.2.</w:t>
      </w:r>
    </w:p>
    <w:p w:rsidR="00A9168A" w:rsidRPr="00A9168A" w:rsidRDefault="00A9168A" w:rsidP="00A9168A">
      <w:pPr>
        <w:numPr>
          <w:ilvl w:val="3"/>
          <w:numId w:val="1"/>
        </w:numPr>
      </w:pPr>
      <w:r>
        <w:rPr>
          <w:noProof/>
          <w:szCs w:val="16"/>
          <w:lang w:eastAsia="ko-KR"/>
        </w:rPr>
        <w:t>Discussion on consistantly using “20 MHz primary channel”.</w:t>
      </w:r>
    </w:p>
    <w:p w:rsidR="00A9168A" w:rsidRPr="00A9168A" w:rsidRDefault="00A9168A" w:rsidP="00A9168A">
      <w:pPr>
        <w:numPr>
          <w:ilvl w:val="3"/>
          <w:numId w:val="1"/>
        </w:numPr>
      </w:pPr>
      <w:r>
        <w:rPr>
          <w:noProof/>
          <w:szCs w:val="16"/>
          <w:lang w:eastAsia="ko-KR"/>
        </w:rPr>
        <w:t>Discussion on the “off” channel for 80 MHz channel.</w:t>
      </w:r>
    </w:p>
    <w:p w:rsidR="00A9168A" w:rsidRPr="00A9168A" w:rsidRDefault="00A9168A" w:rsidP="00A9168A">
      <w:pPr>
        <w:numPr>
          <w:ilvl w:val="3"/>
          <w:numId w:val="1"/>
        </w:numPr>
      </w:pPr>
      <w:r w:rsidRPr="00A9168A">
        <w:rPr>
          <w:noProof/>
          <w:szCs w:val="16"/>
          <w:lang w:eastAsia="ko-KR"/>
        </w:rPr>
        <w:t>Proposed Resolution: REVISED (GEN: 2018-11-14 10:09:54Z) Incorporate the changes for CID 1438/1439 in 11-18/1930r10 &lt;https://mentor.ieee.org/802.11/dcn/18/11-18-1930-10-000m-assorted-comment-resolutions.docx&gt; which clarifies the defintion and use of the primary channel.</w:t>
      </w:r>
    </w:p>
    <w:p w:rsidR="00A9168A" w:rsidRDefault="00732ADA" w:rsidP="00A9168A">
      <w:pPr>
        <w:numPr>
          <w:ilvl w:val="3"/>
          <w:numId w:val="1"/>
        </w:numPr>
      </w:pPr>
      <w:r>
        <w:t>No objection – Mark Ready for Motion</w:t>
      </w:r>
    </w:p>
    <w:p w:rsidR="00732ADA" w:rsidRPr="002F0150" w:rsidRDefault="00732ADA" w:rsidP="00732ADA">
      <w:pPr>
        <w:numPr>
          <w:ilvl w:val="1"/>
          <w:numId w:val="1"/>
        </w:numPr>
        <w:rPr>
          <w:b/>
        </w:rPr>
      </w:pPr>
      <w:r w:rsidRPr="002F0150">
        <w:rPr>
          <w:b/>
        </w:rPr>
        <w:t>Review status of Comment database</w:t>
      </w:r>
    </w:p>
    <w:p w:rsidR="00732ADA" w:rsidRDefault="00732ADA" w:rsidP="00732ADA">
      <w:pPr>
        <w:numPr>
          <w:ilvl w:val="2"/>
          <w:numId w:val="1"/>
        </w:numPr>
      </w:pPr>
      <w:r>
        <w:t>Need more work to know the number of CIDs left.</w:t>
      </w:r>
    </w:p>
    <w:p w:rsidR="00B630C3" w:rsidRDefault="00B630C3" w:rsidP="00B630C3">
      <w:pPr>
        <w:numPr>
          <w:ilvl w:val="2"/>
          <w:numId w:val="1"/>
        </w:numPr>
      </w:pPr>
      <w:r w:rsidRPr="00B630C3">
        <w:t>Note: The remaining un-motioned PHY comments are: 1284 (Dan’s document); and 1470, 1471, and 1475 (Sean’s document)</w:t>
      </w:r>
    </w:p>
    <w:p w:rsidR="00732ADA" w:rsidRDefault="00732ADA" w:rsidP="00732ADA">
      <w:pPr>
        <w:numPr>
          <w:ilvl w:val="1"/>
          <w:numId w:val="1"/>
        </w:numPr>
      </w:pPr>
      <w:r w:rsidRPr="005A315A">
        <w:rPr>
          <w:b/>
        </w:rPr>
        <w:t>Review doc 11-18/1724r3</w:t>
      </w:r>
      <w:r>
        <w:t xml:space="preserve"> – Matthew FISCHER (Broadcom)</w:t>
      </w:r>
    </w:p>
    <w:p w:rsidR="00732ADA" w:rsidRDefault="004D6E89" w:rsidP="00732ADA">
      <w:pPr>
        <w:numPr>
          <w:ilvl w:val="2"/>
          <w:numId w:val="1"/>
        </w:numPr>
      </w:pPr>
      <w:hyperlink r:id="rId64" w:history="1">
        <w:r w:rsidR="00732ADA" w:rsidRPr="00ED54B0">
          <w:rPr>
            <w:rStyle w:val="Hyperlink"/>
          </w:rPr>
          <w:t>https://mentor.ieee.org/802.11/dcn/18/11-18-1724-03-000m-response-to-d1p1-tgah-comments-from-1099.docx</w:t>
        </w:r>
      </w:hyperlink>
      <w:r w:rsidR="00732ADA">
        <w:t xml:space="preserve"> </w:t>
      </w:r>
    </w:p>
    <w:p w:rsidR="00732ADA" w:rsidRDefault="00B630C3" w:rsidP="00732ADA">
      <w:pPr>
        <w:numPr>
          <w:ilvl w:val="2"/>
          <w:numId w:val="1"/>
        </w:numPr>
      </w:pPr>
      <w:r>
        <w:t>Review changes to the document</w:t>
      </w:r>
    </w:p>
    <w:p w:rsidR="00B630C3" w:rsidRDefault="00B630C3" w:rsidP="00B630C3">
      <w:pPr>
        <w:numPr>
          <w:ilvl w:val="3"/>
          <w:numId w:val="1"/>
        </w:numPr>
      </w:pPr>
      <w:r>
        <w:t>Text that was highlighted in yellow is the changes being described. The black text not underlined is from the base text.</w:t>
      </w:r>
    </w:p>
    <w:p w:rsidR="00B630C3" w:rsidRDefault="00B630C3" w:rsidP="00B630C3">
      <w:pPr>
        <w:numPr>
          <w:ilvl w:val="3"/>
          <w:numId w:val="1"/>
        </w:numPr>
      </w:pPr>
      <w:r>
        <w:t>Need a note of the order of changes to apply the changes to the draft.</w:t>
      </w:r>
    </w:p>
    <w:p w:rsidR="00B630C3" w:rsidRDefault="00B630C3" w:rsidP="00B630C3">
      <w:pPr>
        <w:numPr>
          <w:ilvl w:val="3"/>
          <w:numId w:val="1"/>
        </w:numPr>
      </w:pPr>
      <w:r>
        <w:t>The Document is using11-18/1306 as a baseline and the changes are relative to that document.</w:t>
      </w:r>
    </w:p>
    <w:p w:rsidR="00B630C3" w:rsidRDefault="00B630C3" w:rsidP="00B630C3">
      <w:pPr>
        <w:numPr>
          <w:ilvl w:val="2"/>
          <w:numId w:val="1"/>
        </w:numPr>
      </w:pPr>
      <w:r>
        <w:t>Change “does contain” to “contains”</w:t>
      </w:r>
    </w:p>
    <w:p w:rsidR="00207EEC" w:rsidRDefault="00207EEC" w:rsidP="00B630C3">
      <w:pPr>
        <w:numPr>
          <w:ilvl w:val="2"/>
          <w:numId w:val="1"/>
        </w:numPr>
      </w:pPr>
      <w:r>
        <w:t>A new R4 was created as edits were made.</w:t>
      </w:r>
    </w:p>
    <w:p w:rsidR="00207EEC" w:rsidRDefault="00207EEC" w:rsidP="00B630C3">
      <w:pPr>
        <w:numPr>
          <w:ilvl w:val="2"/>
          <w:numId w:val="1"/>
        </w:numPr>
      </w:pPr>
      <w:r>
        <w:t xml:space="preserve">Review </w:t>
      </w:r>
      <w:proofErr w:type="spellStart"/>
      <w:r>
        <w:t>colors</w:t>
      </w:r>
      <w:proofErr w:type="spellEnd"/>
      <w:r>
        <w:t xml:space="preserve"> of the document to ensure Editor will understand the changes to be made.</w:t>
      </w:r>
    </w:p>
    <w:p w:rsidR="00207EEC" w:rsidRDefault="00207EEC" w:rsidP="00B630C3">
      <w:pPr>
        <w:numPr>
          <w:ilvl w:val="2"/>
          <w:numId w:val="1"/>
        </w:numPr>
      </w:pPr>
      <w:r>
        <w:t>A new set of Editor Instructions were also created.</w:t>
      </w:r>
    </w:p>
    <w:p w:rsidR="00207EEC" w:rsidRDefault="00207EEC" w:rsidP="00B630C3">
      <w:pPr>
        <w:numPr>
          <w:ilvl w:val="2"/>
          <w:numId w:val="1"/>
        </w:numPr>
      </w:pPr>
      <w:r>
        <w:t>Review of the document was requested and a motion on R4 will be made on Thursday PM1.</w:t>
      </w:r>
    </w:p>
    <w:p w:rsidR="00207EEC" w:rsidRPr="002F0150" w:rsidRDefault="00207EEC" w:rsidP="00207EEC">
      <w:pPr>
        <w:numPr>
          <w:ilvl w:val="1"/>
          <w:numId w:val="1"/>
        </w:numPr>
        <w:rPr>
          <w:b/>
        </w:rPr>
      </w:pPr>
      <w:r w:rsidRPr="002F0150">
        <w:rPr>
          <w:b/>
        </w:rPr>
        <w:t>Review plans for tomorrow</w:t>
      </w:r>
    </w:p>
    <w:p w:rsidR="00207EEC" w:rsidRDefault="00207EEC" w:rsidP="00207EEC">
      <w:pPr>
        <w:numPr>
          <w:ilvl w:val="2"/>
          <w:numId w:val="1"/>
        </w:numPr>
      </w:pPr>
      <w:r>
        <w:t>CIDs 1471, 1475, 1470 are missing – need document on Server for discussion tomorrow</w:t>
      </w:r>
    </w:p>
    <w:p w:rsidR="00207EEC" w:rsidRDefault="00207EEC" w:rsidP="00207EEC">
      <w:pPr>
        <w:numPr>
          <w:ilvl w:val="2"/>
          <w:numId w:val="1"/>
        </w:numPr>
      </w:pPr>
      <w:r>
        <w:t>CID 1095 in 11-18-1566 – Edward AU</w:t>
      </w:r>
    </w:p>
    <w:p w:rsidR="00207EEC" w:rsidRDefault="00207EEC" w:rsidP="00207EEC">
      <w:pPr>
        <w:numPr>
          <w:ilvl w:val="2"/>
          <w:numId w:val="1"/>
        </w:numPr>
      </w:pPr>
      <w:r>
        <w:t>CID 1123 Menzo</w:t>
      </w:r>
      <w:r w:rsidR="00F210D5">
        <w:t xml:space="preserve"> WENTINK</w:t>
      </w:r>
    </w:p>
    <w:p w:rsidR="002A1139" w:rsidRDefault="002A1139" w:rsidP="00207EEC">
      <w:pPr>
        <w:numPr>
          <w:ilvl w:val="2"/>
          <w:numId w:val="1"/>
        </w:numPr>
      </w:pPr>
      <w:r>
        <w:t>CID 1117 – Assigned to Menzo</w:t>
      </w:r>
      <w:r w:rsidR="00F210D5">
        <w:t xml:space="preserve"> WENTINK</w:t>
      </w:r>
    </w:p>
    <w:p w:rsidR="002A1139" w:rsidRPr="00A9168A" w:rsidRDefault="002A1139" w:rsidP="002F0150">
      <w:pPr>
        <w:numPr>
          <w:ilvl w:val="2"/>
          <w:numId w:val="1"/>
        </w:numPr>
      </w:pPr>
      <w:r>
        <w:t>R</w:t>
      </w:r>
      <w:r w:rsidR="007F53E4">
        <w:t>eviewed GEN Submission Required list</w:t>
      </w:r>
    </w:p>
    <w:p w:rsidR="00E568B3" w:rsidRPr="002F0150" w:rsidRDefault="007F53E4" w:rsidP="00207EEC">
      <w:pPr>
        <w:numPr>
          <w:ilvl w:val="1"/>
          <w:numId w:val="1"/>
        </w:numPr>
        <w:rPr>
          <w:b/>
        </w:rPr>
      </w:pPr>
      <w:r w:rsidRPr="002F0150">
        <w:rPr>
          <w:b/>
        </w:rPr>
        <w:t>Recess at 5:</w:t>
      </w:r>
      <w:r w:rsidR="00207EEC" w:rsidRPr="002F0150">
        <w:rPr>
          <w:b/>
        </w:rPr>
        <w:t>5</w:t>
      </w:r>
      <w:r w:rsidRPr="002F0150">
        <w:rPr>
          <w:b/>
        </w:rPr>
        <w:t>5</w:t>
      </w:r>
      <w:r w:rsidR="00207EEC" w:rsidRPr="002F0150">
        <w:rPr>
          <w:b/>
        </w:rPr>
        <w:t>pm</w:t>
      </w:r>
    </w:p>
    <w:p w:rsidR="007F53E4" w:rsidRDefault="007F53E4" w:rsidP="007F53E4">
      <w:pPr>
        <w:ind w:left="1080"/>
      </w:pPr>
    </w:p>
    <w:p w:rsidR="007F53E4" w:rsidRDefault="007F53E4"/>
    <w:p w:rsidR="002F0150" w:rsidRDefault="002F0150">
      <w:r>
        <w:br w:type="page"/>
      </w:r>
    </w:p>
    <w:p w:rsidR="007F53E4" w:rsidRPr="002F0150" w:rsidRDefault="005A315A" w:rsidP="007F53E4">
      <w:pPr>
        <w:numPr>
          <w:ilvl w:val="0"/>
          <w:numId w:val="1"/>
        </w:numPr>
        <w:rPr>
          <w:b/>
        </w:rPr>
      </w:pPr>
      <w:r>
        <w:rPr>
          <w:b/>
        </w:rPr>
        <w:lastRenderedPageBreak/>
        <w:t>802.11md (</w:t>
      </w:r>
      <w:proofErr w:type="spellStart"/>
      <w:r>
        <w:rPr>
          <w:b/>
        </w:rPr>
        <w:t>REVmd</w:t>
      </w:r>
      <w:proofErr w:type="spellEnd"/>
      <w:r>
        <w:rPr>
          <w:b/>
        </w:rPr>
        <w:t xml:space="preserve">) Meetings - </w:t>
      </w:r>
      <w:r w:rsidRPr="00C32FAF">
        <w:rPr>
          <w:b/>
        </w:rPr>
        <w:t xml:space="preserve">Nov </w:t>
      </w:r>
      <w:r>
        <w:rPr>
          <w:b/>
        </w:rPr>
        <w:t xml:space="preserve">802 </w:t>
      </w:r>
      <w:r w:rsidRPr="00C32FAF">
        <w:rPr>
          <w:b/>
        </w:rPr>
        <w:t>Plenary</w:t>
      </w:r>
      <w:r>
        <w:rPr>
          <w:b/>
        </w:rPr>
        <w:t xml:space="preserve"> – Bangkok – </w:t>
      </w:r>
      <w:r w:rsidR="007F53E4" w:rsidRPr="002F0150">
        <w:rPr>
          <w:b/>
        </w:rPr>
        <w:t>Thursday PM1</w:t>
      </w:r>
      <w:r>
        <w:rPr>
          <w:b/>
        </w:rPr>
        <w:t>: 13:30-15:30</w:t>
      </w:r>
    </w:p>
    <w:p w:rsidR="0087209D" w:rsidRPr="003835C3" w:rsidRDefault="0087209D" w:rsidP="0087209D">
      <w:pPr>
        <w:numPr>
          <w:ilvl w:val="1"/>
          <w:numId w:val="1"/>
        </w:numPr>
      </w:pPr>
      <w:r w:rsidRPr="002F0150">
        <w:rPr>
          <w:b/>
        </w:rPr>
        <w:t>Called to order</w:t>
      </w:r>
      <w:r w:rsidRPr="003835C3">
        <w:t xml:space="preserve"> at 1:33pm</w:t>
      </w:r>
      <w:r w:rsidR="002F0150">
        <w:t xml:space="preserve"> by the chair, Dorothy STANLEY (HPE)</w:t>
      </w:r>
    </w:p>
    <w:p w:rsidR="0087209D" w:rsidRPr="003835C3" w:rsidRDefault="0087209D" w:rsidP="0087209D">
      <w:pPr>
        <w:numPr>
          <w:ilvl w:val="1"/>
          <w:numId w:val="1"/>
        </w:numPr>
      </w:pPr>
      <w:r w:rsidRPr="005A315A">
        <w:rPr>
          <w:b/>
        </w:rPr>
        <w:t>Review Agenda</w:t>
      </w:r>
      <w:r w:rsidRPr="003835C3">
        <w:t xml:space="preserve"> for today – 11-18/1712r7</w:t>
      </w:r>
    </w:p>
    <w:p w:rsidR="0087209D" w:rsidRPr="003835C3" w:rsidRDefault="004D6E89" w:rsidP="0087209D">
      <w:pPr>
        <w:numPr>
          <w:ilvl w:val="2"/>
          <w:numId w:val="1"/>
        </w:numPr>
      </w:pPr>
      <w:hyperlink r:id="rId65" w:history="1">
        <w:r w:rsidR="0087209D" w:rsidRPr="003835C3">
          <w:rPr>
            <w:rStyle w:val="Hyperlink"/>
          </w:rPr>
          <w:t>https://mentor.ieee.org/802.11/dcn/18/11-18-1712-07-000m-2018-november-tgmd-agenda.pptx</w:t>
        </w:r>
      </w:hyperlink>
    </w:p>
    <w:p w:rsidR="0087209D" w:rsidRPr="003835C3" w:rsidRDefault="0087209D" w:rsidP="0087209D">
      <w:pPr>
        <w:numPr>
          <w:ilvl w:val="2"/>
          <w:numId w:val="1"/>
        </w:numPr>
        <w:rPr>
          <w:lang w:val="en-US"/>
        </w:rPr>
      </w:pPr>
      <w:r w:rsidRPr="003835C3">
        <w:rPr>
          <w:lang w:val="en-US"/>
        </w:rPr>
        <w:t>Thursday PM1</w:t>
      </w:r>
    </w:p>
    <w:p w:rsidR="0087209D" w:rsidRPr="003835C3" w:rsidRDefault="0087209D" w:rsidP="007168F7">
      <w:pPr>
        <w:numPr>
          <w:ilvl w:val="2"/>
          <w:numId w:val="18"/>
        </w:numPr>
        <w:rPr>
          <w:lang w:val="en-US"/>
        </w:rPr>
      </w:pPr>
      <w:r w:rsidRPr="003835C3">
        <w:rPr>
          <w:lang w:val="en-US"/>
        </w:rPr>
        <w:t xml:space="preserve">CIDs 1471, 1475, 1470 </w:t>
      </w:r>
      <w:r w:rsidR="00F210D5">
        <w:rPr>
          <w:lang w:val="en-US"/>
        </w:rPr>
        <w:t>–</w:t>
      </w:r>
      <w:r w:rsidRPr="003835C3">
        <w:rPr>
          <w:lang w:val="en-US"/>
        </w:rPr>
        <w:t xml:space="preserve"> Sean</w:t>
      </w:r>
      <w:r w:rsidR="00F210D5">
        <w:rPr>
          <w:lang w:val="en-US"/>
        </w:rPr>
        <w:t xml:space="preserve"> COFFEY</w:t>
      </w:r>
    </w:p>
    <w:p w:rsidR="0087209D" w:rsidRPr="003835C3" w:rsidRDefault="0087209D" w:rsidP="007168F7">
      <w:pPr>
        <w:numPr>
          <w:ilvl w:val="2"/>
          <w:numId w:val="18"/>
        </w:numPr>
        <w:rPr>
          <w:lang w:val="en-US"/>
        </w:rPr>
      </w:pPr>
      <w:r w:rsidRPr="003835C3">
        <w:rPr>
          <w:lang w:val="en-US"/>
        </w:rPr>
        <w:t xml:space="preserve">CID 1095 in 11-18-1566 – Edward </w:t>
      </w:r>
      <w:r w:rsidR="00F210D5" w:rsidRPr="003835C3">
        <w:rPr>
          <w:lang w:val="en-US"/>
        </w:rPr>
        <w:t>AU</w:t>
      </w:r>
    </w:p>
    <w:p w:rsidR="0087209D" w:rsidRPr="003835C3" w:rsidRDefault="0087209D" w:rsidP="007168F7">
      <w:pPr>
        <w:numPr>
          <w:ilvl w:val="2"/>
          <w:numId w:val="18"/>
        </w:numPr>
        <w:rPr>
          <w:lang w:val="en-US"/>
        </w:rPr>
      </w:pPr>
      <w:r w:rsidRPr="003835C3">
        <w:rPr>
          <w:lang w:val="en-US"/>
        </w:rPr>
        <w:t>CID 1123, 1117, 1108 – Menzo</w:t>
      </w:r>
      <w:r w:rsidR="00F210D5">
        <w:rPr>
          <w:lang w:val="en-US"/>
        </w:rPr>
        <w:t xml:space="preserve"> WENTINK</w:t>
      </w:r>
    </w:p>
    <w:p w:rsidR="0087209D" w:rsidRPr="003835C3" w:rsidRDefault="0087209D" w:rsidP="007168F7">
      <w:pPr>
        <w:numPr>
          <w:ilvl w:val="2"/>
          <w:numId w:val="18"/>
        </w:numPr>
        <w:rPr>
          <w:lang w:val="en-US"/>
        </w:rPr>
      </w:pPr>
      <w:r w:rsidRPr="003835C3">
        <w:rPr>
          <w:lang w:val="en-US"/>
        </w:rPr>
        <w:t xml:space="preserve">CID 1191 </w:t>
      </w:r>
      <w:r w:rsidR="00F210D5">
        <w:rPr>
          <w:lang w:val="en-US"/>
        </w:rPr>
        <w:t>–</w:t>
      </w:r>
      <w:r w:rsidRPr="003835C3">
        <w:rPr>
          <w:lang w:val="en-US"/>
        </w:rPr>
        <w:t xml:space="preserve"> </w:t>
      </w:r>
      <w:r w:rsidR="00F210D5">
        <w:rPr>
          <w:lang w:val="en-US"/>
        </w:rPr>
        <w:t xml:space="preserve">James </w:t>
      </w:r>
      <w:r w:rsidR="00F210D5" w:rsidRPr="003835C3">
        <w:rPr>
          <w:lang w:val="en-US"/>
        </w:rPr>
        <w:t>LEPP</w:t>
      </w:r>
      <w:r w:rsidRPr="003835C3">
        <w:rPr>
          <w:lang w:val="en-US"/>
        </w:rPr>
        <w:t xml:space="preserve">, </w:t>
      </w:r>
      <w:r w:rsidR="00F210D5">
        <w:rPr>
          <w:lang w:val="en-US"/>
        </w:rPr>
        <w:t xml:space="preserve">Michael </w:t>
      </w:r>
      <w:r w:rsidR="00F210D5" w:rsidRPr="003835C3">
        <w:rPr>
          <w:lang w:val="en-US"/>
        </w:rPr>
        <w:t>MONTEMURRO</w:t>
      </w:r>
    </w:p>
    <w:p w:rsidR="0087209D" w:rsidRPr="003835C3" w:rsidRDefault="0087209D" w:rsidP="007168F7">
      <w:pPr>
        <w:numPr>
          <w:ilvl w:val="2"/>
          <w:numId w:val="18"/>
        </w:numPr>
        <w:rPr>
          <w:lang w:val="en-US"/>
        </w:rPr>
      </w:pPr>
      <w:r w:rsidRPr="003835C3">
        <w:rPr>
          <w:lang w:val="en-US"/>
        </w:rPr>
        <w:t>Motions</w:t>
      </w:r>
    </w:p>
    <w:p w:rsidR="0087209D" w:rsidRPr="003835C3" w:rsidRDefault="0087209D" w:rsidP="007168F7">
      <w:pPr>
        <w:numPr>
          <w:ilvl w:val="2"/>
          <w:numId w:val="18"/>
        </w:numPr>
        <w:rPr>
          <w:lang w:val="en-US"/>
        </w:rPr>
      </w:pPr>
      <w:r w:rsidRPr="003835C3">
        <w:t xml:space="preserve">Matthew </w:t>
      </w:r>
      <w:r w:rsidR="00F210D5" w:rsidRPr="003835C3">
        <w:t>FISCHER</w:t>
      </w:r>
      <w:r w:rsidRPr="003835C3">
        <w:t>: 11-18-1438</w:t>
      </w:r>
    </w:p>
    <w:p w:rsidR="0087209D" w:rsidRPr="003835C3" w:rsidRDefault="0087209D" w:rsidP="007168F7">
      <w:pPr>
        <w:numPr>
          <w:ilvl w:val="2"/>
          <w:numId w:val="18"/>
        </w:numPr>
        <w:rPr>
          <w:lang w:val="en-US"/>
        </w:rPr>
      </w:pPr>
      <w:r w:rsidRPr="003835C3">
        <w:rPr>
          <w:lang w:val="en-US"/>
        </w:rPr>
        <w:t xml:space="preserve">Jerome </w:t>
      </w:r>
      <w:r w:rsidR="00F210D5" w:rsidRPr="003835C3">
        <w:rPr>
          <w:lang w:val="en-US"/>
        </w:rPr>
        <w:t xml:space="preserve">HENRY </w:t>
      </w:r>
      <w:r w:rsidRPr="003835C3">
        <w:rPr>
          <w:lang w:val="en-US"/>
        </w:rPr>
        <w:t>11-18-1919</w:t>
      </w:r>
    </w:p>
    <w:p w:rsidR="0087209D" w:rsidRPr="003835C3" w:rsidRDefault="0087209D" w:rsidP="007168F7">
      <w:pPr>
        <w:numPr>
          <w:ilvl w:val="2"/>
          <w:numId w:val="18"/>
        </w:numPr>
        <w:rPr>
          <w:lang w:val="en-US"/>
        </w:rPr>
      </w:pPr>
      <w:r w:rsidRPr="003835C3">
        <w:rPr>
          <w:lang w:val="en-US"/>
        </w:rPr>
        <w:t xml:space="preserve">Plans for November 2018 – January 2019, </w:t>
      </w:r>
    </w:p>
    <w:p w:rsidR="0087209D" w:rsidRPr="003835C3" w:rsidRDefault="0087209D" w:rsidP="007168F7">
      <w:pPr>
        <w:numPr>
          <w:ilvl w:val="2"/>
          <w:numId w:val="18"/>
        </w:numPr>
        <w:rPr>
          <w:lang w:val="en-US"/>
        </w:rPr>
      </w:pPr>
      <w:r w:rsidRPr="003835C3">
        <w:rPr>
          <w:lang w:val="en-US"/>
        </w:rPr>
        <w:t>Adjourn</w:t>
      </w:r>
    </w:p>
    <w:p w:rsidR="0087209D" w:rsidRPr="003835C3" w:rsidRDefault="007168F7" w:rsidP="0087209D">
      <w:pPr>
        <w:numPr>
          <w:ilvl w:val="2"/>
          <w:numId w:val="1"/>
        </w:numPr>
      </w:pPr>
      <w:r w:rsidRPr="003835C3">
        <w:t>No objection</w:t>
      </w:r>
      <w:r w:rsidR="005A315A">
        <w:t xml:space="preserve"> to the final agenda.</w:t>
      </w:r>
    </w:p>
    <w:p w:rsidR="007168F7" w:rsidRPr="003835C3" w:rsidRDefault="007168F7" w:rsidP="008D7BEB">
      <w:pPr>
        <w:numPr>
          <w:ilvl w:val="1"/>
          <w:numId w:val="1"/>
        </w:numPr>
      </w:pPr>
      <w:r w:rsidRPr="002F0150">
        <w:rPr>
          <w:b/>
        </w:rPr>
        <w:t xml:space="preserve">Review doc </w:t>
      </w:r>
      <w:proofErr w:type="spellStart"/>
      <w:r w:rsidRPr="002F0150">
        <w:rPr>
          <w:b/>
        </w:rPr>
        <w:t>Doc</w:t>
      </w:r>
      <w:proofErr w:type="spellEnd"/>
      <w:r w:rsidRPr="002F0150">
        <w:rPr>
          <w:b/>
        </w:rPr>
        <w:t xml:space="preserve"> 11-18/1048r3</w:t>
      </w:r>
      <w:r w:rsidRPr="003835C3">
        <w:t xml:space="preserve"> - Sean </w:t>
      </w:r>
      <w:r w:rsidR="00F210D5" w:rsidRPr="003835C3">
        <w:t>COFFEY</w:t>
      </w:r>
    </w:p>
    <w:p w:rsidR="007168F7" w:rsidRPr="003835C3" w:rsidRDefault="004D6E89" w:rsidP="007168F7">
      <w:pPr>
        <w:numPr>
          <w:ilvl w:val="2"/>
          <w:numId w:val="1"/>
        </w:numPr>
      </w:pPr>
      <w:hyperlink r:id="rId66" w:history="1">
        <w:r w:rsidR="002F0150" w:rsidRPr="00C83F78">
          <w:rPr>
            <w:rStyle w:val="Hyperlink"/>
          </w:rPr>
          <w:t>https://mentor.ieee.org/802.11/dcn/18/11-18-1048-03-000m-lb232-comment-resolution-for-phy-cca-part-1.docx</w:t>
        </w:r>
      </w:hyperlink>
      <w:r w:rsidR="002F0150">
        <w:t xml:space="preserve"> </w:t>
      </w:r>
    </w:p>
    <w:p w:rsidR="0087209D" w:rsidRPr="002F0150" w:rsidRDefault="007168F7" w:rsidP="007168F7">
      <w:pPr>
        <w:numPr>
          <w:ilvl w:val="2"/>
          <w:numId w:val="1"/>
        </w:numPr>
        <w:rPr>
          <w:highlight w:val="green"/>
        </w:rPr>
      </w:pPr>
      <w:r w:rsidRPr="002F0150">
        <w:rPr>
          <w:highlight w:val="green"/>
        </w:rPr>
        <w:t>CID 1471, 1470</w:t>
      </w:r>
      <w:r w:rsidR="002F0150">
        <w:rPr>
          <w:highlight w:val="green"/>
        </w:rPr>
        <w:t xml:space="preserve"> (PHY)</w:t>
      </w:r>
    </w:p>
    <w:p w:rsidR="007168F7" w:rsidRPr="003835C3" w:rsidRDefault="007168F7" w:rsidP="007168F7">
      <w:pPr>
        <w:numPr>
          <w:ilvl w:val="3"/>
          <w:numId w:val="1"/>
        </w:numPr>
      </w:pPr>
      <w:r w:rsidRPr="003835C3">
        <w:t>Review proposed Changes</w:t>
      </w:r>
    </w:p>
    <w:p w:rsidR="007168F7" w:rsidRPr="003835C3" w:rsidRDefault="007168F7" w:rsidP="007168F7">
      <w:pPr>
        <w:numPr>
          <w:ilvl w:val="3"/>
          <w:numId w:val="1"/>
        </w:numPr>
      </w:pPr>
      <w:r w:rsidRPr="003835C3">
        <w:t>Rationale for change was documented, but not unanimous in agreement.</w:t>
      </w:r>
    </w:p>
    <w:p w:rsidR="007168F7" w:rsidRPr="003835C3" w:rsidRDefault="007168F7" w:rsidP="007168F7">
      <w:pPr>
        <w:numPr>
          <w:ilvl w:val="3"/>
          <w:numId w:val="1"/>
        </w:numPr>
      </w:pPr>
      <w:r w:rsidRPr="003835C3">
        <w:t>Straw Poll – Do you support</w:t>
      </w:r>
    </w:p>
    <w:p w:rsidR="007168F7" w:rsidRPr="003835C3" w:rsidRDefault="007168F7" w:rsidP="007168F7">
      <w:pPr>
        <w:numPr>
          <w:ilvl w:val="3"/>
          <w:numId w:val="1"/>
        </w:numPr>
      </w:pPr>
      <w:r w:rsidRPr="003835C3">
        <w:t>Results 8-1</w:t>
      </w:r>
    </w:p>
    <w:p w:rsidR="007168F7" w:rsidRPr="003835C3" w:rsidRDefault="007168F7" w:rsidP="002F0150">
      <w:pPr>
        <w:numPr>
          <w:ilvl w:val="3"/>
          <w:numId w:val="1"/>
        </w:numPr>
      </w:pPr>
      <w:r w:rsidRPr="003835C3">
        <w:t>CID 1471 (PHY) is the same as CID 1470, but for the other clause.  The same resolution addresses both comments.</w:t>
      </w:r>
    </w:p>
    <w:p w:rsidR="007168F7" w:rsidRDefault="007168F7" w:rsidP="007168F7">
      <w:pPr>
        <w:numPr>
          <w:ilvl w:val="3"/>
          <w:numId w:val="1"/>
        </w:numPr>
      </w:pPr>
      <w:r w:rsidRPr="003835C3">
        <w:t>CID 1471 (PHY), 1470 (PHY): Revised. Incorporate the changes in 11-18/1048r3.</w:t>
      </w:r>
    </w:p>
    <w:p w:rsidR="002F0150" w:rsidRPr="003835C3" w:rsidRDefault="002F0150" w:rsidP="007168F7">
      <w:pPr>
        <w:numPr>
          <w:ilvl w:val="3"/>
          <w:numId w:val="1"/>
        </w:numPr>
      </w:pPr>
      <w:r>
        <w:t>Mark ready for motion</w:t>
      </w:r>
    </w:p>
    <w:p w:rsidR="007168F7" w:rsidRPr="002F0150" w:rsidRDefault="007168F7" w:rsidP="007168F7">
      <w:pPr>
        <w:numPr>
          <w:ilvl w:val="2"/>
          <w:numId w:val="1"/>
        </w:numPr>
        <w:rPr>
          <w:highlight w:val="green"/>
        </w:rPr>
      </w:pPr>
      <w:r w:rsidRPr="002F0150">
        <w:rPr>
          <w:highlight w:val="green"/>
        </w:rPr>
        <w:t xml:space="preserve">CID 1095 (EDITOR2): </w:t>
      </w:r>
    </w:p>
    <w:p w:rsidR="007168F7" w:rsidRPr="003835C3" w:rsidRDefault="007168F7" w:rsidP="007168F7">
      <w:pPr>
        <w:numPr>
          <w:ilvl w:val="3"/>
          <w:numId w:val="1"/>
        </w:numPr>
      </w:pPr>
      <w:r w:rsidRPr="003835C3">
        <w:t>Document 11-18/1566r3</w:t>
      </w:r>
    </w:p>
    <w:p w:rsidR="007168F7" w:rsidRDefault="007168F7" w:rsidP="007168F7">
      <w:pPr>
        <w:numPr>
          <w:ilvl w:val="3"/>
          <w:numId w:val="1"/>
        </w:numPr>
      </w:pPr>
      <w:r w:rsidRPr="003835C3">
        <w:t>Proposed Resolution: Revised: Incorporate the changes in 11-18/1566r3.</w:t>
      </w:r>
    </w:p>
    <w:p w:rsidR="002F0150" w:rsidRPr="003835C3" w:rsidRDefault="002F0150" w:rsidP="007168F7">
      <w:pPr>
        <w:numPr>
          <w:ilvl w:val="3"/>
          <w:numId w:val="1"/>
        </w:numPr>
      </w:pPr>
      <w:r>
        <w:t>Mark ready for motion</w:t>
      </w:r>
    </w:p>
    <w:p w:rsidR="007168F7" w:rsidRPr="003835C3" w:rsidRDefault="00E648E2" w:rsidP="002F0150">
      <w:pPr>
        <w:numPr>
          <w:ilvl w:val="1"/>
          <w:numId w:val="1"/>
        </w:numPr>
      </w:pPr>
      <w:r w:rsidRPr="002F0150">
        <w:rPr>
          <w:b/>
        </w:rPr>
        <w:t xml:space="preserve">Review </w:t>
      </w:r>
      <w:r w:rsidR="002F0150">
        <w:rPr>
          <w:b/>
        </w:rPr>
        <w:t xml:space="preserve">doc </w:t>
      </w:r>
      <w:r w:rsidRPr="002F0150">
        <w:rPr>
          <w:b/>
        </w:rPr>
        <w:t>11-18/1930r11</w:t>
      </w:r>
      <w:r w:rsidRPr="003835C3">
        <w:t xml:space="preserve"> </w:t>
      </w:r>
      <w:r w:rsidR="007168F7" w:rsidRPr="003835C3">
        <w:t>– Menzo WENTINK</w:t>
      </w:r>
    </w:p>
    <w:p w:rsidR="00FA5712" w:rsidRPr="003835C3" w:rsidRDefault="004D6E89" w:rsidP="00FA5712">
      <w:pPr>
        <w:numPr>
          <w:ilvl w:val="3"/>
          <w:numId w:val="1"/>
        </w:numPr>
      </w:pPr>
      <w:hyperlink r:id="rId67" w:history="1">
        <w:r w:rsidR="00FA5712" w:rsidRPr="003835C3">
          <w:rPr>
            <w:rStyle w:val="Hyperlink"/>
          </w:rPr>
          <w:t>https://mentor.ieee.org/802.11/dcn/18/11-18-1930-11-000m-assorted-comment-resolutions.docx</w:t>
        </w:r>
      </w:hyperlink>
      <w:r w:rsidR="00FA5712" w:rsidRPr="003835C3">
        <w:t xml:space="preserve"> </w:t>
      </w:r>
    </w:p>
    <w:p w:rsidR="007168F7" w:rsidRPr="003835C3" w:rsidRDefault="00E648E2" w:rsidP="007168F7">
      <w:pPr>
        <w:numPr>
          <w:ilvl w:val="3"/>
          <w:numId w:val="1"/>
        </w:numPr>
      </w:pPr>
      <w:r w:rsidRPr="003835C3">
        <w:t>We have discussed this CID before, we need to come to consensus for a decision.</w:t>
      </w:r>
    </w:p>
    <w:p w:rsidR="00E648E2" w:rsidRPr="003835C3" w:rsidRDefault="00E648E2" w:rsidP="007168F7">
      <w:pPr>
        <w:numPr>
          <w:ilvl w:val="3"/>
          <w:numId w:val="1"/>
        </w:numPr>
      </w:pPr>
      <w:r w:rsidRPr="003835C3">
        <w:t>Changes have been made to improve the proposal, but the desire to change too much more is low.</w:t>
      </w:r>
    </w:p>
    <w:p w:rsidR="00E648E2" w:rsidRPr="003835C3" w:rsidRDefault="00E648E2" w:rsidP="007168F7">
      <w:pPr>
        <w:numPr>
          <w:ilvl w:val="3"/>
          <w:numId w:val="1"/>
        </w:numPr>
        <w:rPr>
          <w:highlight w:val="green"/>
        </w:rPr>
      </w:pPr>
      <w:r w:rsidRPr="003835C3">
        <w:rPr>
          <w:highlight w:val="green"/>
        </w:rPr>
        <w:t>CID 1123 (MAC)</w:t>
      </w:r>
    </w:p>
    <w:p w:rsidR="00E648E2" w:rsidRPr="003835C3" w:rsidRDefault="00E648E2" w:rsidP="00E648E2">
      <w:pPr>
        <w:numPr>
          <w:ilvl w:val="4"/>
          <w:numId w:val="1"/>
        </w:numPr>
      </w:pPr>
      <w:r w:rsidRPr="003835C3">
        <w:t>Also related, perhaps, to CID 1117.  However, that CID is not addressed by this document, and the cited location for CID1117 is not obvious, so we probably need to reject it anyway.</w:t>
      </w:r>
    </w:p>
    <w:p w:rsidR="00E648E2" w:rsidRDefault="00E648E2" w:rsidP="00E648E2">
      <w:pPr>
        <w:numPr>
          <w:ilvl w:val="4"/>
          <w:numId w:val="1"/>
        </w:numPr>
      </w:pPr>
      <w:r w:rsidRPr="003835C3">
        <w:t>Proposed Resolution: revised - incorporate the text changes in 11-18/1930r11 for CID 1123.</w:t>
      </w:r>
    </w:p>
    <w:p w:rsidR="002F0150" w:rsidRPr="003835C3" w:rsidRDefault="002F0150" w:rsidP="00E648E2">
      <w:pPr>
        <w:numPr>
          <w:ilvl w:val="4"/>
          <w:numId w:val="1"/>
        </w:numPr>
      </w:pPr>
      <w:r>
        <w:t>Mark Ready for Motion</w:t>
      </w:r>
    </w:p>
    <w:p w:rsidR="00E648E2" w:rsidRPr="003835C3" w:rsidRDefault="00E648E2" w:rsidP="00E648E2">
      <w:pPr>
        <w:numPr>
          <w:ilvl w:val="3"/>
          <w:numId w:val="1"/>
        </w:numPr>
        <w:rPr>
          <w:highlight w:val="green"/>
        </w:rPr>
      </w:pPr>
      <w:r w:rsidRPr="003835C3">
        <w:rPr>
          <w:highlight w:val="green"/>
        </w:rPr>
        <w:t>CID 1117 (MAC)</w:t>
      </w:r>
    </w:p>
    <w:p w:rsidR="00E648E2" w:rsidRPr="003835C3" w:rsidRDefault="00E648E2" w:rsidP="00E648E2">
      <w:pPr>
        <w:numPr>
          <w:ilvl w:val="4"/>
          <w:numId w:val="1"/>
        </w:numPr>
      </w:pPr>
      <w:r w:rsidRPr="003835C3">
        <w:t>Review comment again</w:t>
      </w:r>
    </w:p>
    <w:p w:rsidR="00E648E2" w:rsidRPr="003835C3" w:rsidRDefault="00E648E2" w:rsidP="00E648E2">
      <w:pPr>
        <w:numPr>
          <w:ilvl w:val="4"/>
          <w:numId w:val="1"/>
        </w:numPr>
      </w:pPr>
      <w:r w:rsidRPr="003835C3">
        <w:t>Discussion on if the location was cited correctly.</w:t>
      </w:r>
    </w:p>
    <w:p w:rsidR="00E648E2" w:rsidRPr="003835C3" w:rsidRDefault="00E648E2" w:rsidP="00E648E2">
      <w:pPr>
        <w:numPr>
          <w:ilvl w:val="4"/>
          <w:numId w:val="1"/>
        </w:numPr>
      </w:pPr>
      <w:r w:rsidRPr="003835C3">
        <w:t>Review the cited location</w:t>
      </w:r>
    </w:p>
    <w:p w:rsidR="00E648E2" w:rsidRPr="003835C3" w:rsidRDefault="00E648E2" w:rsidP="00E648E2">
      <w:pPr>
        <w:numPr>
          <w:ilvl w:val="4"/>
          <w:numId w:val="1"/>
        </w:numPr>
      </w:pPr>
      <w:r w:rsidRPr="003835C3">
        <w:t>Discussion on which field is being requested to be changed.</w:t>
      </w:r>
    </w:p>
    <w:p w:rsidR="00E648E2" w:rsidRPr="003835C3" w:rsidRDefault="00FA5712" w:rsidP="00E648E2">
      <w:pPr>
        <w:numPr>
          <w:ilvl w:val="4"/>
          <w:numId w:val="1"/>
        </w:numPr>
      </w:pPr>
      <w:r w:rsidRPr="003835C3">
        <w:lastRenderedPageBreak/>
        <w:t>P1314.56 – Review the definition and the proposed change.  The “Definition” is the heading of the column and the “Encoding” is the second column</w:t>
      </w:r>
    </w:p>
    <w:p w:rsidR="00075D05" w:rsidRPr="003835C3" w:rsidRDefault="00075D05" w:rsidP="002F0150">
      <w:pPr>
        <w:numPr>
          <w:ilvl w:val="4"/>
          <w:numId w:val="1"/>
        </w:numPr>
      </w:pPr>
      <w:r w:rsidRPr="003835C3">
        <w:t xml:space="preserve">Agree that the changes are better than what's there. </w:t>
      </w:r>
    </w:p>
    <w:p w:rsidR="00075D05" w:rsidRPr="003835C3" w:rsidRDefault="00075D05" w:rsidP="002F0150">
      <w:pPr>
        <w:numPr>
          <w:ilvl w:val="4"/>
          <w:numId w:val="1"/>
        </w:numPr>
      </w:pPr>
      <w:r w:rsidRPr="003835C3">
        <w:t>Changed to revised to fix the reference points for the change, and that we retain the "Set to 0 oth</w:t>
      </w:r>
      <w:r w:rsidR="002F0150">
        <w:t>erwise" in the Encoding column,</w:t>
      </w:r>
    </w:p>
    <w:p w:rsidR="00075D05" w:rsidRPr="003835C3" w:rsidRDefault="00075D05" w:rsidP="00075D05">
      <w:pPr>
        <w:numPr>
          <w:ilvl w:val="4"/>
          <w:numId w:val="1"/>
        </w:numPr>
      </w:pPr>
      <w:r w:rsidRPr="003835C3">
        <w:t>Those changes are put into 11-18/1930r12.  Resolution will be to incorporate the changes in 11-18/1930r12 for CID 1117.</w:t>
      </w:r>
    </w:p>
    <w:p w:rsidR="00FA5712" w:rsidRDefault="00FA5712" w:rsidP="00FA5712">
      <w:pPr>
        <w:numPr>
          <w:ilvl w:val="4"/>
          <w:numId w:val="1"/>
        </w:numPr>
      </w:pPr>
      <w:r w:rsidRPr="003835C3">
        <w:t xml:space="preserve">Proposed Resolution: REVISED (GEN: 2018-11-15 07:05:48Z) incorporate the changes for CID 1117 in 11-18/1930r12 &lt; </w:t>
      </w:r>
      <w:hyperlink r:id="rId68" w:history="1">
        <w:r w:rsidRPr="003835C3">
          <w:rPr>
            <w:rStyle w:val="Hyperlink"/>
          </w:rPr>
          <w:t>https://mentor.ieee.org/802.11/dcn/18/11-18-1930-11-000m-assorted-comment-resolutions.docx</w:t>
        </w:r>
      </w:hyperlink>
      <w:r w:rsidRPr="003835C3">
        <w:t xml:space="preserve"> &gt;</w:t>
      </w:r>
    </w:p>
    <w:p w:rsidR="002F0150" w:rsidRPr="003835C3" w:rsidRDefault="002F0150" w:rsidP="00FA5712">
      <w:pPr>
        <w:numPr>
          <w:ilvl w:val="4"/>
          <w:numId w:val="1"/>
        </w:numPr>
      </w:pPr>
      <w:r>
        <w:t>Mark Ready for Motion</w:t>
      </w:r>
    </w:p>
    <w:p w:rsidR="00FA5712" w:rsidRPr="003835C3" w:rsidRDefault="00FA5712" w:rsidP="00FA5712">
      <w:pPr>
        <w:numPr>
          <w:ilvl w:val="2"/>
          <w:numId w:val="1"/>
        </w:numPr>
        <w:rPr>
          <w:highlight w:val="green"/>
        </w:rPr>
      </w:pPr>
      <w:r w:rsidRPr="003835C3">
        <w:rPr>
          <w:highlight w:val="green"/>
        </w:rPr>
        <w:t>CID 1108 (</w:t>
      </w:r>
      <w:r w:rsidR="00075D05" w:rsidRPr="003835C3">
        <w:rPr>
          <w:highlight w:val="green"/>
        </w:rPr>
        <w:t>GEN)</w:t>
      </w:r>
    </w:p>
    <w:p w:rsidR="00075D05" w:rsidRPr="003835C3" w:rsidRDefault="00075D05" w:rsidP="00075D05">
      <w:pPr>
        <w:numPr>
          <w:ilvl w:val="3"/>
          <w:numId w:val="1"/>
        </w:numPr>
      </w:pPr>
      <w:r w:rsidRPr="003835C3">
        <w:t>Review status from last presentation</w:t>
      </w:r>
    </w:p>
    <w:p w:rsidR="00075D05" w:rsidRPr="003835C3" w:rsidRDefault="00075D05" w:rsidP="00075D05">
      <w:pPr>
        <w:numPr>
          <w:ilvl w:val="3"/>
          <w:numId w:val="1"/>
        </w:numPr>
      </w:pPr>
      <w:r w:rsidRPr="003835C3">
        <w:t>Review the features list – change “only 2” to “</w:t>
      </w:r>
      <w:r w:rsidRPr="003835C3">
        <w:rPr>
          <w:u w:val="single"/>
        </w:rPr>
        <w:t>&gt;</w:t>
      </w:r>
      <w:r w:rsidRPr="003835C3">
        <w:t>4” then “not supported”</w:t>
      </w:r>
    </w:p>
    <w:p w:rsidR="00075D05" w:rsidRPr="003835C3" w:rsidRDefault="00075D05" w:rsidP="00075D05">
      <w:pPr>
        <w:numPr>
          <w:ilvl w:val="3"/>
          <w:numId w:val="1"/>
        </w:numPr>
      </w:pPr>
      <w:r w:rsidRPr="003835C3">
        <w:t xml:space="preserve">Proposed Resolution: REVISED (GEN: 2018-11-15 07:05:48Z) incorporate the changes for CID 1108 in 11-18/1930r12 &lt; </w:t>
      </w:r>
      <w:hyperlink r:id="rId69" w:history="1">
        <w:r w:rsidR="007B29D6" w:rsidRPr="00E47BE0">
          <w:rPr>
            <w:rStyle w:val="Hyperlink"/>
          </w:rPr>
          <w:t>https://mentor.ieee.org/802.11/dcn/18/11-18-1930-12-000m-assorted-comment-resolutions.docx</w:t>
        </w:r>
      </w:hyperlink>
      <w:r w:rsidR="007B29D6">
        <w:t xml:space="preserve"> </w:t>
      </w:r>
      <w:r w:rsidRPr="003835C3">
        <w:t xml:space="preserve"> &gt;</w:t>
      </w:r>
    </w:p>
    <w:p w:rsidR="00075D05" w:rsidRPr="003835C3" w:rsidRDefault="00075D05" w:rsidP="00075D05">
      <w:pPr>
        <w:numPr>
          <w:ilvl w:val="3"/>
          <w:numId w:val="1"/>
        </w:numPr>
      </w:pPr>
      <w:r w:rsidRPr="003835C3">
        <w:t xml:space="preserve">Mark Ready for Motion </w:t>
      </w:r>
    </w:p>
    <w:p w:rsidR="00075D05" w:rsidRPr="003835C3" w:rsidRDefault="00075D05" w:rsidP="00075D05">
      <w:pPr>
        <w:numPr>
          <w:ilvl w:val="2"/>
          <w:numId w:val="1"/>
        </w:numPr>
      </w:pPr>
      <w:r w:rsidRPr="003835C3">
        <w:t>Discussion on if “20 MHz Primary Channel” was included in 1439 and 1438.</w:t>
      </w:r>
    </w:p>
    <w:p w:rsidR="00075D05" w:rsidRPr="003835C3" w:rsidRDefault="00075D05" w:rsidP="00075D05">
      <w:pPr>
        <w:numPr>
          <w:ilvl w:val="2"/>
          <w:numId w:val="1"/>
        </w:numPr>
        <w:rPr>
          <w:highlight w:val="cyan"/>
        </w:rPr>
      </w:pPr>
      <w:r w:rsidRPr="003835C3">
        <w:rPr>
          <w:highlight w:val="cyan"/>
        </w:rPr>
        <w:t>CID 1439/1438 (GEN)</w:t>
      </w:r>
    </w:p>
    <w:p w:rsidR="00075D05" w:rsidRPr="003835C3" w:rsidRDefault="00075D05" w:rsidP="00075D05">
      <w:pPr>
        <w:numPr>
          <w:ilvl w:val="3"/>
          <w:numId w:val="1"/>
        </w:numPr>
      </w:pPr>
      <w:r w:rsidRPr="003835C3">
        <w:t>We had prepared a resolution earlier, but another change was thought to make an improvement.</w:t>
      </w:r>
    </w:p>
    <w:p w:rsidR="00075D05" w:rsidRPr="003835C3" w:rsidRDefault="003835C3" w:rsidP="00075D05">
      <w:pPr>
        <w:numPr>
          <w:ilvl w:val="3"/>
          <w:numId w:val="1"/>
        </w:numPr>
      </w:pPr>
      <w:r w:rsidRPr="003835C3">
        <w:t>Change the Proposed Resolution to point to R12.</w:t>
      </w:r>
    </w:p>
    <w:p w:rsidR="003835C3" w:rsidRPr="003835C3" w:rsidRDefault="00342417" w:rsidP="00075D05">
      <w:pPr>
        <w:numPr>
          <w:ilvl w:val="3"/>
          <w:numId w:val="1"/>
        </w:numPr>
      </w:pPr>
      <w:r>
        <w:t>No objection to the updated resolution.</w:t>
      </w:r>
    </w:p>
    <w:p w:rsidR="00075D05" w:rsidRPr="006E1CCD" w:rsidRDefault="003835C3" w:rsidP="003835C3">
      <w:pPr>
        <w:numPr>
          <w:ilvl w:val="1"/>
          <w:numId w:val="1"/>
        </w:numPr>
        <w:rPr>
          <w:b/>
        </w:rPr>
      </w:pPr>
      <w:r w:rsidRPr="006E1CCD">
        <w:rPr>
          <w:b/>
        </w:rPr>
        <w:t xml:space="preserve">Motion preparation: </w:t>
      </w:r>
    </w:p>
    <w:p w:rsidR="003835C3" w:rsidRPr="003835C3" w:rsidRDefault="003835C3" w:rsidP="003835C3">
      <w:pPr>
        <w:numPr>
          <w:ilvl w:val="2"/>
          <w:numId w:val="1"/>
        </w:numPr>
      </w:pPr>
      <w:r w:rsidRPr="003835C3">
        <w:t>Approve the Resolutions for the CIDS Listed:</w:t>
      </w:r>
    </w:p>
    <w:p w:rsidR="003835C3" w:rsidRPr="003835C3" w:rsidRDefault="003835C3" w:rsidP="003835C3">
      <w:pPr>
        <w:numPr>
          <w:ilvl w:val="3"/>
          <w:numId w:val="1"/>
        </w:numPr>
      </w:pPr>
      <w:r w:rsidRPr="003835C3">
        <w:t>1191, 1475, 1471, 1470, 1095, 1123, 1117, 1108</w:t>
      </w:r>
    </w:p>
    <w:p w:rsidR="003835C3" w:rsidRDefault="003835C3" w:rsidP="003835C3">
      <w:pPr>
        <w:numPr>
          <w:ilvl w:val="2"/>
          <w:numId w:val="1"/>
        </w:numPr>
      </w:pPr>
      <w:r>
        <w:t>Approve the Proposed Resolutions from Weds CID</w:t>
      </w:r>
    </w:p>
    <w:p w:rsidR="003835C3" w:rsidRDefault="003835C3" w:rsidP="003835C3">
      <w:pPr>
        <w:ind w:left="2880"/>
      </w:pPr>
      <w:r>
        <w:t>PHY Motion K in 11-18670r15</w:t>
      </w:r>
    </w:p>
    <w:p w:rsidR="003835C3" w:rsidRDefault="003835C3" w:rsidP="003835C3">
      <w:pPr>
        <w:ind w:left="2880"/>
      </w:pPr>
      <w:r>
        <w:t>GEN Motion Bangkok – in 11-18/614r5 except 1438 and 1439</w:t>
      </w:r>
    </w:p>
    <w:p w:rsidR="006E1CCD" w:rsidRPr="009E606B" w:rsidRDefault="006E1CCD" w:rsidP="003835C3">
      <w:pPr>
        <w:numPr>
          <w:ilvl w:val="3"/>
          <w:numId w:val="1"/>
        </w:numPr>
      </w:pPr>
      <w:r w:rsidRPr="009E606B">
        <w:t xml:space="preserve">Review GEN </w:t>
      </w:r>
      <w:proofErr w:type="spellStart"/>
      <w:r w:rsidRPr="009E606B">
        <w:t>AdHoc</w:t>
      </w:r>
      <w:proofErr w:type="spellEnd"/>
      <w:r w:rsidRPr="009E606B">
        <w:t xml:space="preserve"> File:</w:t>
      </w:r>
    </w:p>
    <w:p w:rsidR="003835C3" w:rsidRPr="009E606B" w:rsidRDefault="006E1CCD" w:rsidP="006E1CCD">
      <w:pPr>
        <w:numPr>
          <w:ilvl w:val="4"/>
          <w:numId w:val="1"/>
        </w:numPr>
      </w:pPr>
      <w:r w:rsidRPr="009E606B">
        <w:t xml:space="preserve">Change Proposed Resolution for CID 1125 to Rejected </w:t>
      </w:r>
      <w:r w:rsidR="00E92411" w:rsidRPr="009E606B">
        <w:t>insufficient</w:t>
      </w:r>
      <w:r w:rsidRPr="009E606B">
        <w:t xml:space="preserve"> details.</w:t>
      </w:r>
    </w:p>
    <w:p w:rsidR="006E1CCD" w:rsidRPr="009E606B" w:rsidRDefault="006E1CCD" w:rsidP="006E1CCD">
      <w:pPr>
        <w:numPr>
          <w:ilvl w:val="4"/>
          <w:numId w:val="1"/>
        </w:numPr>
      </w:pPr>
      <w:r w:rsidRPr="009E606B">
        <w:t xml:space="preserve">Review 1076 – Reject Insufficient details – </w:t>
      </w:r>
      <w:r w:rsidRPr="009E606B">
        <w:tab/>
      </w:r>
    </w:p>
    <w:p w:rsidR="006E1CCD" w:rsidRPr="009E606B" w:rsidRDefault="006E1CCD" w:rsidP="006E1CCD">
      <w:pPr>
        <w:numPr>
          <w:ilvl w:val="4"/>
          <w:numId w:val="1"/>
        </w:numPr>
      </w:pPr>
      <w:r w:rsidRPr="009E606B">
        <w:t>Review the Submission Required TAB</w:t>
      </w:r>
    </w:p>
    <w:p w:rsidR="006E1CCD" w:rsidRPr="009E606B" w:rsidRDefault="006E1CCD" w:rsidP="006E1CCD">
      <w:pPr>
        <w:numPr>
          <w:ilvl w:val="4"/>
          <w:numId w:val="1"/>
        </w:numPr>
      </w:pPr>
      <w:r w:rsidRPr="009E606B">
        <w:t>1248 – insufficient details.</w:t>
      </w:r>
    </w:p>
    <w:p w:rsidR="006E1CCD" w:rsidRPr="009E606B" w:rsidRDefault="006E1CCD" w:rsidP="006E1CCD">
      <w:pPr>
        <w:numPr>
          <w:ilvl w:val="4"/>
          <w:numId w:val="1"/>
        </w:numPr>
      </w:pPr>
      <w:r w:rsidRPr="009E606B">
        <w:t>1458 – Insufficient details.</w:t>
      </w:r>
    </w:p>
    <w:p w:rsidR="006E1CCD" w:rsidRPr="009E606B" w:rsidRDefault="006E1CCD" w:rsidP="006E1CCD">
      <w:pPr>
        <w:numPr>
          <w:ilvl w:val="4"/>
          <w:numId w:val="1"/>
        </w:numPr>
      </w:pPr>
      <w:r w:rsidRPr="009E606B">
        <w:t>1457 – insufficient details.</w:t>
      </w:r>
    </w:p>
    <w:p w:rsidR="006E1CCD" w:rsidRPr="009E606B" w:rsidRDefault="009E606B" w:rsidP="009E606B">
      <w:pPr>
        <w:numPr>
          <w:ilvl w:val="3"/>
          <w:numId w:val="1"/>
        </w:numPr>
      </w:pPr>
      <w:r w:rsidRPr="009E606B">
        <w:t xml:space="preserve">Review MAC </w:t>
      </w:r>
      <w:proofErr w:type="spellStart"/>
      <w:r w:rsidRPr="009E606B">
        <w:t>AdHoc</w:t>
      </w:r>
      <w:proofErr w:type="spellEnd"/>
      <w:r w:rsidRPr="009E606B">
        <w:t xml:space="preserve"> file: - resolutions prepared in 11-18/2042</w:t>
      </w:r>
    </w:p>
    <w:p w:rsidR="009E606B" w:rsidRPr="009E606B" w:rsidRDefault="009E606B" w:rsidP="009E606B">
      <w:pPr>
        <w:numPr>
          <w:ilvl w:val="4"/>
          <w:numId w:val="1"/>
        </w:numPr>
      </w:pPr>
      <w:r w:rsidRPr="009E606B">
        <w:t>1088 ok- we have agreed to this resolution.</w:t>
      </w:r>
    </w:p>
    <w:p w:rsidR="009E606B" w:rsidRPr="009E606B" w:rsidRDefault="009E606B" w:rsidP="009E606B">
      <w:pPr>
        <w:numPr>
          <w:ilvl w:val="4"/>
          <w:numId w:val="1"/>
        </w:numPr>
      </w:pPr>
      <w:r w:rsidRPr="009E606B">
        <w:t xml:space="preserve">1145 – Rejected - </w:t>
      </w:r>
    </w:p>
    <w:p w:rsidR="003835C3" w:rsidRPr="009E606B" w:rsidRDefault="009E606B" w:rsidP="009E606B">
      <w:pPr>
        <w:numPr>
          <w:ilvl w:val="4"/>
          <w:numId w:val="1"/>
        </w:numPr>
      </w:pPr>
      <w:r w:rsidRPr="009E606B">
        <w:t>1161 – Rejected no submission given</w:t>
      </w:r>
    </w:p>
    <w:p w:rsidR="009E606B" w:rsidRPr="009E606B" w:rsidRDefault="009E606B" w:rsidP="009E606B">
      <w:pPr>
        <w:numPr>
          <w:ilvl w:val="4"/>
          <w:numId w:val="1"/>
        </w:numPr>
      </w:pPr>
      <w:r w:rsidRPr="009E606B">
        <w:t>1307 – Editor Note needs fixing, and it has been removed.</w:t>
      </w:r>
    </w:p>
    <w:p w:rsidR="009E606B" w:rsidRPr="009E606B" w:rsidRDefault="009E606B" w:rsidP="009E606B">
      <w:pPr>
        <w:numPr>
          <w:ilvl w:val="4"/>
          <w:numId w:val="1"/>
        </w:numPr>
      </w:pPr>
      <w:r w:rsidRPr="009E606B">
        <w:t>1466 – insufficient detail</w:t>
      </w:r>
    </w:p>
    <w:p w:rsidR="009E606B" w:rsidRPr="009E606B" w:rsidRDefault="009E606B" w:rsidP="009E606B">
      <w:pPr>
        <w:numPr>
          <w:ilvl w:val="4"/>
          <w:numId w:val="1"/>
        </w:numPr>
      </w:pPr>
      <w:r w:rsidRPr="009E606B">
        <w:t>1483 – insufficient detail</w:t>
      </w:r>
    </w:p>
    <w:p w:rsidR="008A0403" w:rsidRPr="002F0150" w:rsidRDefault="008A0403" w:rsidP="008A0403">
      <w:pPr>
        <w:numPr>
          <w:ilvl w:val="1"/>
          <w:numId w:val="1"/>
        </w:numPr>
        <w:rPr>
          <w:b/>
        </w:rPr>
      </w:pPr>
      <w:r w:rsidRPr="002F0150">
        <w:rPr>
          <w:b/>
        </w:rPr>
        <w:t>Motions:</w:t>
      </w:r>
    </w:p>
    <w:p w:rsidR="003835C3" w:rsidRDefault="009E606B" w:rsidP="008A0403">
      <w:pPr>
        <w:numPr>
          <w:ilvl w:val="2"/>
          <w:numId w:val="1"/>
        </w:numPr>
      </w:pPr>
      <w:r w:rsidRPr="008A0403">
        <w:rPr>
          <w:b/>
          <w:color w:val="C00000"/>
        </w:rPr>
        <w:t xml:space="preserve">Motion </w:t>
      </w:r>
      <w:r w:rsidR="002F0150">
        <w:rPr>
          <w:b/>
          <w:color w:val="C00000"/>
        </w:rPr>
        <w:t>#</w:t>
      </w:r>
      <w:r w:rsidRPr="008A0403">
        <w:rPr>
          <w:b/>
          <w:color w:val="C00000"/>
        </w:rPr>
        <w:t>82</w:t>
      </w:r>
      <w:r w:rsidRPr="008A0403">
        <w:rPr>
          <w:color w:val="C00000"/>
        </w:rPr>
        <w:t xml:space="preserve"> </w:t>
      </w:r>
      <w:r>
        <w:t>Weds CID</w:t>
      </w:r>
      <w:r w:rsidR="008A0403">
        <w:t>s</w:t>
      </w:r>
    </w:p>
    <w:p w:rsidR="00A472C6" w:rsidRPr="008A0403" w:rsidRDefault="00914AF9" w:rsidP="008A0403">
      <w:pPr>
        <w:numPr>
          <w:ilvl w:val="3"/>
          <w:numId w:val="1"/>
        </w:numPr>
        <w:rPr>
          <w:lang w:val="en-US"/>
        </w:rPr>
      </w:pPr>
      <w:r w:rsidRPr="008A0403">
        <w:rPr>
          <w:b/>
          <w:bCs/>
          <w:lang w:val="en-US"/>
        </w:rPr>
        <w:t xml:space="preserve">Approve the comment resolutions in the </w:t>
      </w:r>
    </w:p>
    <w:p w:rsidR="00A472C6" w:rsidRPr="008A0403" w:rsidRDefault="00914AF9" w:rsidP="008A0403">
      <w:pPr>
        <w:ind w:left="2880"/>
        <w:rPr>
          <w:lang w:val="en-US"/>
        </w:rPr>
      </w:pPr>
      <w:r w:rsidRPr="008A0403">
        <w:rPr>
          <w:lang w:val="en-US"/>
        </w:rPr>
        <w:lastRenderedPageBreak/>
        <w:t xml:space="preserve">“PHY Motion K”  tab in </w:t>
      </w:r>
      <w:hyperlink r:id="rId70" w:history="1">
        <w:r w:rsidRPr="008A0403">
          <w:rPr>
            <w:rStyle w:val="Hyperlink"/>
            <w:lang w:val="en-US"/>
          </w:rPr>
          <w:t>https://mentor.ieee.org/802.11/dcn/18/11-18-0670-15-000m-lb232-revmd-phy-sec-comments.xls</w:t>
        </w:r>
      </w:hyperlink>
      <w:r w:rsidRPr="008A0403">
        <w:rPr>
          <w:lang w:val="en-US"/>
        </w:rPr>
        <w:t xml:space="preserve"> </w:t>
      </w:r>
    </w:p>
    <w:p w:rsidR="00A472C6" w:rsidRPr="008A0403" w:rsidRDefault="00914AF9" w:rsidP="008A0403">
      <w:pPr>
        <w:ind w:left="2880"/>
        <w:rPr>
          <w:lang w:val="en-US"/>
        </w:rPr>
      </w:pPr>
      <w:r w:rsidRPr="008A0403">
        <w:rPr>
          <w:lang w:val="en-US"/>
        </w:rPr>
        <w:t xml:space="preserve">“Gen Motion Bangkok ” tab in </w:t>
      </w:r>
      <w:hyperlink r:id="rId71" w:history="1">
        <w:r w:rsidRPr="008A0403">
          <w:rPr>
            <w:rStyle w:val="Hyperlink"/>
            <w:lang w:val="en-US"/>
          </w:rPr>
          <w:t>https://mentor.ieee.org/802.11/dcn/18/11-18-0614-05-000m-revmd-lb232-gen-comments.xls</w:t>
        </w:r>
      </w:hyperlink>
      <w:r w:rsidRPr="008A0403">
        <w:rPr>
          <w:lang w:val="en-US"/>
        </w:rPr>
        <w:t xml:space="preserve"> except for CIDs 1438 and 1439</w:t>
      </w:r>
    </w:p>
    <w:p w:rsidR="00A472C6" w:rsidRPr="008A0403" w:rsidRDefault="00914AF9" w:rsidP="008A0403">
      <w:pPr>
        <w:ind w:left="2880"/>
        <w:rPr>
          <w:lang w:val="en-US"/>
        </w:rPr>
      </w:pPr>
      <w:r w:rsidRPr="008A0403">
        <w:rPr>
          <w:lang w:val="en-US"/>
        </w:rPr>
        <w:t xml:space="preserve">“Motion MAC-X” tab in </w:t>
      </w:r>
      <w:hyperlink w:history="1">
        <w:r w:rsidRPr="008A0403">
          <w:rPr>
            <w:rStyle w:val="Hyperlink"/>
            <w:lang w:val="en-US"/>
          </w:rPr>
          <w:t>https://</w:t>
        </w:r>
      </w:hyperlink>
      <w:hyperlink r:id="rId72" w:history="1">
        <w:r w:rsidRPr="008A0403">
          <w:rPr>
            <w:rStyle w:val="Hyperlink"/>
            <w:lang w:val="en-US"/>
          </w:rPr>
          <w:t xml:space="preserve">mentor.ieee.org/802.11/dcn/17/11-17-0927-30-000m-revmd-mac-comments.xls </w:t>
        </w:r>
      </w:hyperlink>
    </w:p>
    <w:p w:rsidR="008A0403" w:rsidRPr="008A0403" w:rsidRDefault="008A0403" w:rsidP="008A0403">
      <w:pPr>
        <w:ind w:left="2880"/>
      </w:pPr>
      <w:r w:rsidRPr="008A0403">
        <w:rPr>
          <w:bCs/>
          <w:lang w:val="en-US"/>
        </w:rPr>
        <w:t xml:space="preserve">and incorporate the indicated changes into the </w:t>
      </w:r>
      <w:proofErr w:type="spellStart"/>
      <w:r w:rsidRPr="008A0403">
        <w:rPr>
          <w:bCs/>
          <w:lang w:val="en-US"/>
        </w:rPr>
        <w:t>TGmd</w:t>
      </w:r>
      <w:proofErr w:type="spellEnd"/>
      <w:r w:rsidRPr="008A0403">
        <w:rPr>
          <w:bCs/>
          <w:lang w:val="en-US"/>
        </w:rPr>
        <w:t xml:space="preserve"> draft.</w:t>
      </w:r>
    </w:p>
    <w:p w:rsidR="009E606B" w:rsidRDefault="009E606B" w:rsidP="009E606B">
      <w:pPr>
        <w:numPr>
          <w:ilvl w:val="3"/>
          <w:numId w:val="1"/>
        </w:numPr>
      </w:pPr>
      <w:r>
        <w:t xml:space="preserve">Moved: Jon </w:t>
      </w:r>
      <w:r w:rsidR="004D6E89">
        <w:t>ROSDAHL</w:t>
      </w:r>
      <w:r>
        <w:t xml:space="preserve"> 2</w:t>
      </w:r>
      <w:r w:rsidRPr="009E606B">
        <w:rPr>
          <w:vertAlign w:val="superscript"/>
        </w:rPr>
        <w:t>nd</w:t>
      </w:r>
      <w:r>
        <w:t>: Dan HARKINS</w:t>
      </w:r>
    </w:p>
    <w:p w:rsidR="009E606B" w:rsidRDefault="00581794" w:rsidP="009E606B">
      <w:pPr>
        <w:numPr>
          <w:ilvl w:val="3"/>
          <w:numId w:val="1"/>
        </w:numPr>
      </w:pPr>
      <w:r>
        <w:rPr>
          <w:b/>
        </w:rPr>
        <w:t>Results</w:t>
      </w:r>
      <w:r w:rsidR="009E606B" w:rsidRPr="008A0403">
        <w:rPr>
          <w:b/>
        </w:rPr>
        <w:t xml:space="preserve"> Motion #82</w:t>
      </w:r>
      <w:r w:rsidR="009E606B">
        <w:t>: 14-0-0</w:t>
      </w:r>
      <w:r w:rsidR="008A0403">
        <w:t xml:space="preserve"> – </w:t>
      </w:r>
      <w:r>
        <w:t>Motion Passes</w:t>
      </w:r>
    </w:p>
    <w:p w:rsidR="009E606B" w:rsidRDefault="009E606B" w:rsidP="009E606B">
      <w:pPr>
        <w:numPr>
          <w:ilvl w:val="2"/>
          <w:numId w:val="1"/>
        </w:numPr>
      </w:pPr>
      <w:r w:rsidRPr="00E92411">
        <w:rPr>
          <w:b/>
          <w:color w:val="C00000"/>
        </w:rPr>
        <w:t>Motion #83</w:t>
      </w:r>
      <w:r w:rsidRPr="00E92411">
        <w:rPr>
          <w:color w:val="C00000"/>
        </w:rPr>
        <w:t xml:space="preserve"> </w:t>
      </w:r>
      <w:r>
        <w:t>– CID 1321</w:t>
      </w:r>
    </w:p>
    <w:p w:rsidR="009E606B" w:rsidRDefault="009E606B" w:rsidP="009E606B">
      <w:pPr>
        <w:numPr>
          <w:ilvl w:val="3"/>
          <w:numId w:val="1"/>
        </w:numPr>
      </w:pPr>
      <w:r>
        <w:t xml:space="preserve">Resolve CID 1321 as </w:t>
      </w:r>
      <w:r w:rsidRPr="009E606B">
        <w:t>REVISED (GEN: 2018-11-14 19:29:31Z) Incorporate the changes in 11-18/1990r5 &lt;</w:t>
      </w:r>
      <w:hyperlink r:id="rId73" w:history="1">
        <w:r w:rsidR="004151EB" w:rsidRPr="00E47BE0">
          <w:rPr>
            <w:rStyle w:val="Hyperlink"/>
          </w:rPr>
          <w:t>https://mentor.ieee.org/802.11/dcn/18/11-18-1990-05-000m-kill-the-kracken.docx</w:t>
        </w:r>
      </w:hyperlink>
      <w:r w:rsidR="002F0150">
        <w:t>&gt;</w:t>
      </w:r>
      <w:r w:rsidR="008A0403">
        <w:t>.</w:t>
      </w:r>
    </w:p>
    <w:p w:rsidR="008D7BEB" w:rsidRDefault="008D7BEB" w:rsidP="008D7BEB">
      <w:pPr>
        <w:numPr>
          <w:ilvl w:val="3"/>
          <w:numId w:val="1"/>
        </w:numPr>
      </w:pPr>
      <w:r>
        <w:t>Moved: Jon ROSDAHL 2</w:t>
      </w:r>
      <w:r w:rsidRPr="008D7BEB">
        <w:rPr>
          <w:vertAlign w:val="superscript"/>
        </w:rPr>
        <w:t>nd</w:t>
      </w:r>
      <w:r>
        <w:t>: Stephen MCCANN</w:t>
      </w:r>
    </w:p>
    <w:p w:rsidR="009E606B" w:rsidRDefault="007850B6" w:rsidP="009E606B">
      <w:pPr>
        <w:numPr>
          <w:ilvl w:val="3"/>
          <w:numId w:val="1"/>
        </w:numPr>
      </w:pPr>
      <w:r>
        <w:t>Discussion – review the changes from R4.</w:t>
      </w:r>
    </w:p>
    <w:p w:rsidR="007850B6" w:rsidRDefault="007850B6" w:rsidP="007850B6">
      <w:pPr>
        <w:numPr>
          <w:ilvl w:val="4"/>
          <w:numId w:val="1"/>
        </w:numPr>
      </w:pPr>
      <w:r>
        <w:t>There is a concern that the added text being added is duplicative.</w:t>
      </w:r>
    </w:p>
    <w:p w:rsidR="007850B6" w:rsidRDefault="007850B6" w:rsidP="007850B6">
      <w:pPr>
        <w:numPr>
          <w:ilvl w:val="4"/>
          <w:numId w:val="1"/>
        </w:numPr>
      </w:pPr>
      <w:r>
        <w:t>Proposed replacement of the text: “Note –To prevent key reinstallation attacks, a STA maintains a copy of the most recent (I)GTK and does not reinstall the same key (See 6.3.19)”</w:t>
      </w:r>
    </w:p>
    <w:p w:rsidR="007850B6" w:rsidRDefault="007850B6" w:rsidP="007850B6">
      <w:pPr>
        <w:numPr>
          <w:ilvl w:val="4"/>
          <w:numId w:val="1"/>
        </w:numPr>
      </w:pPr>
      <w:r>
        <w:t>Proposal that being more verbose may help those that only read the cited section.</w:t>
      </w:r>
    </w:p>
    <w:p w:rsidR="007850B6" w:rsidRDefault="007850B6" w:rsidP="007850B6">
      <w:pPr>
        <w:numPr>
          <w:ilvl w:val="4"/>
          <w:numId w:val="1"/>
        </w:numPr>
      </w:pPr>
      <w:r>
        <w:t>Some concern that the added Notes would be a source of comments in the future.</w:t>
      </w:r>
    </w:p>
    <w:p w:rsidR="007850B6" w:rsidRDefault="007850B6" w:rsidP="007850B6">
      <w:pPr>
        <w:numPr>
          <w:ilvl w:val="4"/>
          <w:numId w:val="1"/>
        </w:numPr>
      </w:pPr>
      <w:r>
        <w:t>The cross-reference and the removal of duplication is the important issue.</w:t>
      </w:r>
    </w:p>
    <w:p w:rsidR="008D7BEB" w:rsidRDefault="008D7BEB" w:rsidP="008D7BEB">
      <w:pPr>
        <w:numPr>
          <w:ilvl w:val="4"/>
          <w:numId w:val="1"/>
        </w:numPr>
      </w:pPr>
      <w:r>
        <w:t xml:space="preserve">The changes seem to have 4 different cases, and </w:t>
      </w:r>
    </w:p>
    <w:p w:rsidR="008D7BEB" w:rsidRDefault="008D7BEB" w:rsidP="008D7BEB">
      <w:pPr>
        <w:numPr>
          <w:ilvl w:val="5"/>
          <w:numId w:val="1"/>
        </w:numPr>
      </w:pPr>
      <w:r>
        <w:t>The copies of the keys that need to be kept include FT and FILS and WNM Sleep Mode, (2 sets – 4 keys).</w:t>
      </w:r>
    </w:p>
    <w:p w:rsidR="008D7BEB" w:rsidRDefault="008D7BEB" w:rsidP="008D7BEB">
      <w:pPr>
        <w:numPr>
          <w:ilvl w:val="3"/>
          <w:numId w:val="1"/>
        </w:numPr>
      </w:pPr>
      <w:r w:rsidRPr="00581794">
        <w:rPr>
          <w:b/>
        </w:rPr>
        <w:t xml:space="preserve">Results </w:t>
      </w:r>
      <w:r w:rsidR="00581794" w:rsidRPr="00581794">
        <w:rPr>
          <w:b/>
        </w:rPr>
        <w:t xml:space="preserve">Motion </w:t>
      </w:r>
      <w:r w:rsidRPr="00581794">
        <w:rPr>
          <w:b/>
        </w:rPr>
        <w:t>#83:</w:t>
      </w:r>
      <w:r>
        <w:t xml:space="preserve"> 12-2-1 Motion Passes</w:t>
      </w:r>
    </w:p>
    <w:p w:rsidR="008D7BEB" w:rsidRDefault="008D7BEB" w:rsidP="008D7BEB">
      <w:pPr>
        <w:numPr>
          <w:ilvl w:val="2"/>
          <w:numId w:val="1"/>
        </w:numPr>
      </w:pPr>
      <w:r w:rsidRPr="00782B49">
        <w:rPr>
          <w:b/>
          <w:color w:val="C00000"/>
        </w:rPr>
        <w:t>Motion #84</w:t>
      </w:r>
      <w:r w:rsidRPr="00782B49">
        <w:rPr>
          <w:color w:val="C00000"/>
        </w:rPr>
        <w:t xml:space="preserve"> </w:t>
      </w:r>
      <w:r>
        <w:t>– Suite B PMKID</w:t>
      </w:r>
    </w:p>
    <w:p w:rsidR="00A472C6" w:rsidRPr="004151EB" w:rsidRDefault="00914AF9" w:rsidP="00581794">
      <w:pPr>
        <w:numPr>
          <w:ilvl w:val="3"/>
          <w:numId w:val="1"/>
        </w:numPr>
        <w:rPr>
          <w:lang w:val="en-US"/>
        </w:rPr>
      </w:pPr>
      <w:r w:rsidRPr="004151EB">
        <w:rPr>
          <w:bCs/>
          <w:lang w:val="en-US"/>
        </w:rPr>
        <w:t xml:space="preserve">Incorporate the text changes indicated in </w:t>
      </w:r>
      <w:r w:rsidR="004151EB">
        <w:rPr>
          <w:bCs/>
          <w:lang w:val="en-US"/>
        </w:rPr>
        <w:t>11=18/1870r2 &lt;</w:t>
      </w:r>
      <w:hyperlink r:id="rId74" w:history="1">
        <w:r w:rsidRPr="004151EB">
          <w:rPr>
            <w:rStyle w:val="Hyperlink"/>
            <w:bCs/>
            <w:lang w:val="en-US"/>
          </w:rPr>
          <w:t>https://mentor.ieee.org/802.11/dcn/18/11-18-1870-02-000m-suite-b-pmkid.docx</w:t>
        </w:r>
      </w:hyperlink>
      <w:r w:rsidR="004151EB">
        <w:rPr>
          <w:rStyle w:val="Hyperlink"/>
          <w:bCs/>
          <w:lang w:val="en-US"/>
        </w:rPr>
        <w:t>&gt;</w:t>
      </w:r>
      <w:r w:rsidRPr="004151EB">
        <w:rPr>
          <w:bCs/>
          <w:lang w:val="en-US"/>
        </w:rPr>
        <w:t xml:space="preserve">  into the </w:t>
      </w:r>
      <w:proofErr w:type="spellStart"/>
      <w:r w:rsidRPr="004151EB">
        <w:rPr>
          <w:bCs/>
          <w:lang w:val="en-US"/>
        </w:rPr>
        <w:t>TGmd</w:t>
      </w:r>
      <w:proofErr w:type="spellEnd"/>
      <w:r w:rsidRPr="004151EB">
        <w:rPr>
          <w:bCs/>
          <w:lang w:val="en-US"/>
        </w:rPr>
        <w:t xml:space="preserve"> draft</w:t>
      </w:r>
    </w:p>
    <w:p w:rsidR="008D7BEB" w:rsidRDefault="008D7BEB" w:rsidP="008D7BEB">
      <w:pPr>
        <w:numPr>
          <w:ilvl w:val="3"/>
          <w:numId w:val="1"/>
        </w:numPr>
      </w:pPr>
      <w:r>
        <w:t>Moved: Stephen MCCANN  2</w:t>
      </w:r>
      <w:r w:rsidRPr="008D7BEB">
        <w:rPr>
          <w:vertAlign w:val="superscript"/>
        </w:rPr>
        <w:t>nd</w:t>
      </w:r>
      <w:r w:rsidR="00B438E0">
        <w:t>: Menzo WE</w:t>
      </w:r>
      <w:r>
        <w:t>NTINK</w:t>
      </w:r>
    </w:p>
    <w:p w:rsidR="008D7BEB" w:rsidRDefault="00581794" w:rsidP="008D7BEB">
      <w:pPr>
        <w:numPr>
          <w:ilvl w:val="3"/>
          <w:numId w:val="1"/>
        </w:numPr>
      </w:pPr>
      <w:r w:rsidRPr="00581794">
        <w:rPr>
          <w:b/>
        </w:rPr>
        <w:t xml:space="preserve">Results Motion </w:t>
      </w:r>
      <w:r w:rsidR="008D7BEB" w:rsidRPr="00581794">
        <w:rPr>
          <w:b/>
        </w:rPr>
        <w:t>#84</w:t>
      </w:r>
      <w:r w:rsidR="002F0150">
        <w:t>:</w:t>
      </w:r>
      <w:r w:rsidR="008D7BEB">
        <w:t xml:space="preserve"> Unanimous Consent – Motion Passes</w:t>
      </w:r>
    </w:p>
    <w:p w:rsidR="008D7BEB" w:rsidRDefault="008D7BEB" w:rsidP="008D7BEB">
      <w:pPr>
        <w:numPr>
          <w:ilvl w:val="2"/>
          <w:numId w:val="1"/>
        </w:numPr>
      </w:pPr>
      <w:r w:rsidRPr="008A0403">
        <w:rPr>
          <w:b/>
          <w:color w:val="C00000"/>
        </w:rPr>
        <w:t>Motion #85</w:t>
      </w:r>
      <w:r w:rsidRPr="008A0403">
        <w:rPr>
          <w:color w:val="C00000"/>
        </w:rPr>
        <w:t xml:space="preserve"> </w:t>
      </w:r>
      <w:r>
        <w:t>– FILS AKMs</w:t>
      </w:r>
    </w:p>
    <w:p w:rsidR="00A472C6" w:rsidRPr="004151EB" w:rsidRDefault="00914AF9" w:rsidP="00581794">
      <w:pPr>
        <w:numPr>
          <w:ilvl w:val="3"/>
          <w:numId w:val="1"/>
        </w:numPr>
        <w:rPr>
          <w:lang w:val="en-US"/>
        </w:rPr>
      </w:pPr>
      <w:r w:rsidRPr="004151EB">
        <w:rPr>
          <w:bCs/>
          <w:lang w:val="en-US"/>
        </w:rPr>
        <w:t xml:space="preserve">Incorporate the text changes indicated in </w:t>
      </w:r>
      <w:r w:rsidR="004151EB">
        <w:rPr>
          <w:bCs/>
          <w:lang w:val="en-US"/>
        </w:rPr>
        <w:t>11-18/1924r1 &lt;</w:t>
      </w:r>
      <w:hyperlink r:id="rId75" w:history="1">
        <w:r w:rsidRPr="004151EB">
          <w:rPr>
            <w:rStyle w:val="Hyperlink"/>
            <w:bCs/>
            <w:lang w:val="en-US"/>
          </w:rPr>
          <w:t>https://mentor.ieee.org/802.11/dcn/18/11-18-1924-01-000m-fixing-missing-refs-to-ft-akms.doc</w:t>
        </w:r>
      </w:hyperlink>
      <w:r w:rsidR="004151EB">
        <w:rPr>
          <w:rStyle w:val="Hyperlink"/>
          <w:bCs/>
          <w:lang w:val="en-US"/>
        </w:rPr>
        <w:t>&gt;</w:t>
      </w:r>
      <w:r w:rsidRPr="004151EB">
        <w:rPr>
          <w:bCs/>
          <w:lang w:val="en-US"/>
        </w:rPr>
        <w:t xml:space="preserve"> into the </w:t>
      </w:r>
      <w:proofErr w:type="spellStart"/>
      <w:r w:rsidRPr="004151EB">
        <w:rPr>
          <w:bCs/>
          <w:lang w:val="en-US"/>
        </w:rPr>
        <w:t>TGmd</w:t>
      </w:r>
      <w:proofErr w:type="spellEnd"/>
      <w:r w:rsidRPr="004151EB">
        <w:rPr>
          <w:bCs/>
          <w:lang w:val="en-US"/>
        </w:rPr>
        <w:t xml:space="preserve"> draft</w:t>
      </w:r>
    </w:p>
    <w:p w:rsidR="008D7BEB" w:rsidRDefault="008D7BEB" w:rsidP="008D7BEB">
      <w:pPr>
        <w:numPr>
          <w:ilvl w:val="3"/>
          <w:numId w:val="1"/>
        </w:numPr>
      </w:pPr>
      <w:r>
        <w:t xml:space="preserve">Moved: Thomas </w:t>
      </w:r>
      <w:r w:rsidR="00B438E0">
        <w:t xml:space="preserve">DURHAM  </w:t>
      </w:r>
      <w:r>
        <w:t xml:space="preserve"> 2</w:t>
      </w:r>
      <w:r w:rsidRPr="008D7BEB">
        <w:rPr>
          <w:vertAlign w:val="superscript"/>
        </w:rPr>
        <w:t>nd</w:t>
      </w:r>
      <w:r>
        <w:t xml:space="preserve">: Jerome </w:t>
      </w:r>
      <w:r w:rsidR="00B438E0">
        <w:t>HENRY</w:t>
      </w:r>
    </w:p>
    <w:p w:rsidR="008D7BEB" w:rsidRDefault="008D7BEB" w:rsidP="008D7BEB">
      <w:pPr>
        <w:numPr>
          <w:ilvl w:val="3"/>
          <w:numId w:val="1"/>
        </w:numPr>
      </w:pPr>
      <w:r w:rsidRPr="00581794">
        <w:rPr>
          <w:b/>
        </w:rPr>
        <w:t xml:space="preserve">Results </w:t>
      </w:r>
      <w:r w:rsidR="00581794" w:rsidRPr="00581794">
        <w:rPr>
          <w:b/>
        </w:rPr>
        <w:t xml:space="preserve">Motion </w:t>
      </w:r>
      <w:r w:rsidRPr="00581794">
        <w:rPr>
          <w:b/>
        </w:rPr>
        <w:t>#85</w:t>
      </w:r>
      <w:r w:rsidR="002F0150">
        <w:rPr>
          <w:b/>
        </w:rPr>
        <w:t>:</w:t>
      </w:r>
      <w:r>
        <w:t xml:space="preserve"> </w:t>
      </w:r>
      <w:r w:rsidR="00C7244C">
        <w:t>Unanimous</w:t>
      </w:r>
      <w:r>
        <w:t xml:space="preserve"> Consent – Motion Passes</w:t>
      </w:r>
    </w:p>
    <w:p w:rsidR="008D7BEB" w:rsidRDefault="008D7BEB" w:rsidP="008D7BEB">
      <w:pPr>
        <w:numPr>
          <w:ilvl w:val="2"/>
          <w:numId w:val="1"/>
        </w:numPr>
      </w:pPr>
      <w:r w:rsidRPr="008A0403">
        <w:rPr>
          <w:b/>
          <w:color w:val="C00000"/>
        </w:rPr>
        <w:t>Motion #86</w:t>
      </w:r>
      <w:r w:rsidRPr="008A0403">
        <w:rPr>
          <w:color w:val="C00000"/>
        </w:rPr>
        <w:t xml:space="preserve"> </w:t>
      </w:r>
      <w:r w:rsidR="00F46F3C">
        <w:t>–</w:t>
      </w:r>
      <w:r>
        <w:t xml:space="preserve"> </w:t>
      </w:r>
      <w:r w:rsidR="00581794">
        <w:t>11ah Fixes</w:t>
      </w:r>
    </w:p>
    <w:p w:rsidR="00A472C6" w:rsidRPr="00581794" w:rsidRDefault="00914AF9" w:rsidP="00581794">
      <w:pPr>
        <w:numPr>
          <w:ilvl w:val="3"/>
          <w:numId w:val="1"/>
        </w:numPr>
        <w:rPr>
          <w:lang w:val="en-US"/>
        </w:rPr>
      </w:pPr>
      <w:r w:rsidRPr="00581794">
        <w:rPr>
          <w:bCs/>
          <w:lang w:val="en-US"/>
        </w:rPr>
        <w:t xml:space="preserve">Incorporate the text changes indicated in </w:t>
      </w:r>
      <w:r w:rsidR="00581794" w:rsidRPr="00581794">
        <w:rPr>
          <w:bCs/>
          <w:lang w:val="en-US"/>
        </w:rPr>
        <w:t>11-18/1724r4 &lt;</w:t>
      </w:r>
      <w:hyperlink r:id="rId76" w:history="1">
        <w:r w:rsidRPr="00581794">
          <w:rPr>
            <w:rStyle w:val="Hyperlink"/>
            <w:bCs/>
            <w:lang w:val="en-US"/>
          </w:rPr>
          <w:t>https://</w:t>
        </w:r>
      </w:hyperlink>
      <w:hyperlink r:id="rId77" w:history="1">
        <w:r w:rsidRPr="00581794">
          <w:rPr>
            <w:rStyle w:val="Hyperlink"/>
            <w:bCs/>
            <w:lang w:val="en-US"/>
          </w:rPr>
          <w:t>mentor.ieee.org/802.11/dcn/18/11-18-1724-04-000m-response-to-d1</w:t>
        </w:r>
        <w:r w:rsidR="00581794" w:rsidRPr="00581794">
          <w:rPr>
            <w:rStyle w:val="Hyperlink"/>
            <w:bCs/>
            <w:lang w:val="en-US"/>
          </w:rPr>
          <w:t>p1-tgah-comments-from-1099.docx</w:t>
        </w:r>
        <w:r w:rsidR="00581794" w:rsidRPr="00581794">
          <w:rPr>
            <w:rStyle w:val="Hyperlink"/>
            <w:bCs/>
            <w:u w:val="none"/>
            <w:lang w:val="en-US"/>
          </w:rPr>
          <w:t>&gt;</w:t>
        </w:r>
        <w:r w:rsidRPr="00581794">
          <w:rPr>
            <w:rStyle w:val="Hyperlink"/>
            <w:bCs/>
            <w:lang w:val="en-US"/>
          </w:rPr>
          <w:t xml:space="preserve"> </w:t>
        </w:r>
      </w:hyperlink>
      <w:r w:rsidRPr="00581794">
        <w:rPr>
          <w:bCs/>
          <w:lang w:val="en-US"/>
        </w:rPr>
        <w:t xml:space="preserve">into the </w:t>
      </w:r>
      <w:proofErr w:type="spellStart"/>
      <w:r w:rsidRPr="00581794">
        <w:rPr>
          <w:bCs/>
          <w:lang w:val="en-US"/>
        </w:rPr>
        <w:t>TGmd</w:t>
      </w:r>
      <w:proofErr w:type="spellEnd"/>
      <w:r w:rsidRPr="00581794">
        <w:rPr>
          <w:bCs/>
          <w:lang w:val="en-US"/>
        </w:rPr>
        <w:t xml:space="preserve"> draft</w:t>
      </w:r>
    </w:p>
    <w:p w:rsidR="00F46F3C" w:rsidRDefault="00F46F3C" w:rsidP="00F46F3C">
      <w:pPr>
        <w:numPr>
          <w:ilvl w:val="3"/>
          <w:numId w:val="1"/>
        </w:numPr>
      </w:pPr>
      <w:r>
        <w:t>Moved: Matthew FISCHER 2</w:t>
      </w:r>
      <w:r w:rsidRPr="00F46F3C">
        <w:rPr>
          <w:vertAlign w:val="superscript"/>
        </w:rPr>
        <w:t>nd</w:t>
      </w:r>
      <w:r>
        <w:t>: Mark HAMILTON</w:t>
      </w:r>
    </w:p>
    <w:p w:rsidR="00F46F3C" w:rsidRDefault="00F46F3C" w:rsidP="00F46F3C">
      <w:pPr>
        <w:numPr>
          <w:ilvl w:val="3"/>
          <w:numId w:val="1"/>
        </w:numPr>
      </w:pPr>
      <w:r w:rsidRPr="00581794">
        <w:rPr>
          <w:b/>
        </w:rPr>
        <w:t>Results</w:t>
      </w:r>
      <w:r w:rsidR="00581794" w:rsidRPr="00581794">
        <w:rPr>
          <w:b/>
        </w:rPr>
        <w:t xml:space="preserve"> Motion #86</w:t>
      </w:r>
      <w:r w:rsidRPr="00581794">
        <w:rPr>
          <w:b/>
        </w:rPr>
        <w:t>:</w:t>
      </w:r>
      <w:r>
        <w:t xml:space="preserve"> Unanimous Consent – Motion Passes.</w:t>
      </w:r>
    </w:p>
    <w:p w:rsidR="00F46F3C" w:rsidRDefault="00F46F3C" w:rsidP="00F46F3C">
      <w:pPr>
        <w:numPr>
          <w:ilvl w:val="2"/>
          <w:numId w:val="1"/>
        </w:numPr>
      </w:pPr>
      <w:r w:rsidRPr="008A0403">
        <w:rPr>
          <w:b/>
          <w:color w:val="C00000"/>
        </w:rPr>
        <w:t>Motion #87</w:t>
      </w:r>
      <w:r w:rsidRPr="008A0403">
        <w:rPr>
          <w:color w:val="C00000"/>
        </w:rPr>
        <w:t xml:space="preserve"> </w:t>
      </w:r>
      <w:r>
        <w:t>Submission Required + MAC – GEN, MAC</w:t>
      </w:r>
    </w:p>
    <w:p w:rsidR="00A472C6" w:rsidRPr="00581794" w:rsidRDefault="00914AF9" w:rsidP="00581794">
      <w:pPr>
        <w:numPr>
          <w:ilvl w:val="3"/>
          <w:numId w:val="1"/>
        </w:numPr>
        <w:rPr>
          <w:lang w:val="en-US"/>
        </w:rPr>
      </w:pPr>
      <w:r w:rsidRPr="00581794">
        <w:rPr>
          <w:b/>
          <w:bCs/>
          <w:lang w:val="en-US"/>
        </w:rPr>
        <w:t xml:space="preserve">Resolve the CIDs in the </w:t>
      </w:r>
    </w:p>
    <w:p w:rsidR="00A472C6" w:rsidRPr="00581794" w:rsidRDefault="00914AF9" w:rsidP="00581794">
      <w:pPr>
        <w:ind w:left="2880"/>
        <w:rPr>
          <w:lang w:val="en-US"/>
        </w:rPr>
      </w:pPr>
      <w:r w:rsidRPr="00581794">
        <w:rPr>
          <w:lang w:val="en-US"/>
        </w:rPr>
        <w:lastRenderedPageBreak/>
        <w:t xml:space="preserve">“Submission Required”  tab in </w:t>
      </w:r>
      <w:hyperlink r:id="rId78" w:history="1">
        <w:r w:rsidRPr="00581794">
          <w:rPr>
            <w:rStyle w:val="Hyperlink"/>
            <w:lang w:val="en-US"/>
          </w:rPr>
          <w:t>https://</w:t>
        </w:r>
      </w:hyperlink>
      <w:hyperlink r:id="rId79" w:history="1">
        <w:r w:rsidRPr="00581794">
          <w:rPr>
            <w:rStyle w:val="Hyperlink"/>
            <w:lang w:val="en-US"/>
          </w:rPr>
          <w:t>mentor.ieee.org/802.11/dcn/18/11-18-0614-05-000m-revmd-lb232-gen-comments.xls</w:t>
        </w:r>
      </w:hyperlink>
      <w:r w:rsidRPr="00581794">
        <w:rPr>
          <w:lang w:val="en-US"/>
        </w:rPr>
        <w:t xml:space="preserve">  except for CIDs 1458 and 1457</w:t>
      </w:r>
      <w:r w:rsidR="00581794">
        <w:rPr>
          <w:lang w:val="en-US"/>
        </w:rPr>
        <w:t xml:space="preserve"> </w:t>
      </w:r>
      <w:r w:rsidRPr="00581794">
        <w:rPr>
          <w:lang w:val="en-US"/>
        </w:rPr>
        <w:t xml:space="preserve">as “Rejected” with a resolution of  </w:t>
      </w:r>
      <w:r w:rsidR="00581794">
        <w:rPr>
          <w:lang w:val="en-US"/>
        </w:rPr>
        <w:t xml:space="preserve"> </w:t>
      </w:r>
      <w:r w:rsidRPr="00581794">
        <w:rPr>
          <w:lang w:val="en-US"/>
        </w:rPr>
        <w:t>“</w:t>
      </w:r>
      <w:r w:rsidRPr="00581794">
        <w:t>The comment fails to identify changes in sufficient detail so that the specific wording of the changes that will satisfy the commenter can be determined.”</w:t>
      </w:r>
    </w:p>
    <w:p w:rsidR="00A472C6" w:rsidRPr="00581794" w:rsidRDefault="00914AF9" w:rsidP="00581794">
      <w:pPr>
        <w:ind w:left="2880"/>
        <w:rPr>
          <w:lang w:val="en-US"/>
        </w:rPr>
      </w:pPr>
      <w:r w:rsidRPr="00581794">
        <w:rPr>
          <w:b/>
          <w:bCs/>
          <w:lang w:val="en-US"/>
        </w:rPr>
        <w:t xml:space="preserve">And approve the CID resolutions in the </w:t>
      </w:r>
    </w:p>
    <w:p w:rsidR="00A472C6" w:rsidRPr="00581794" w:rsidRDefault="00914AF9" w:rsidP="00581794">
      <w:pPr>
        <w:ind w:left="2880"/>
        <w:rPr>
          <w:lang w:val="en-US"/>
        </w:rPr>
      </w:pPr>
      <w:r w:rsidRPr="00581794">
        <w:rPr>
          <w:lang w:val="en-US"/>
        </w:rPr>
        <w:t xml:space="preserve">“Resolutions Prepared”  tab in </w:t>
      </w:r>
      <w:hyperlink r:id="rId80" w:history="1">
        <w:r w:rsidR="004151EB" w:rsidRPr="00E47BE0">
          <w:rPr>
            <w:rStyle w:val="Hyperlink"/>
            <w:lang w:val="en-US"/>
          </w:rPr>
          <w:t>https://mentor.ieee.org/802.11/dcn/18/11-18-2042-00-000m-proposed-resolutions-for-last-remaining-lb-232-mac-ad-hoc-comments.xlsx</w:t>
        </w:r>
      </w:hyperlink>
      <w:r w:rsidR="004151EB">
        <w:rPr>
          <w:lang w:val="en-US"/>
        </w:rPr>
        <w:t xml:space="preserve"> </w:t>
      </w:r>
    </w:p>
    <w:p w:rsidR="00F46F3C" w:rsidRDefault="00F46F3C" w:rsidP="00F46F3C">
      <w:pPr>
        <w:numPr>
          <w:ilvl w:val="3"/>
          <w:numId w:val="1"/>
        </w:numPr>
      </w:pPr>
      <w:r>
        <w:t>Moved: Stephen MCCANN 2</w:t>
      </w:r>
      <w:r w:rsidRPr="00F46F3C">
        <w:rPr>
          <w:vertAlign w:val="superscript"/>
        </w:rPr>
        <w:t>nd</w:t>
      </w:r>
      <w:r>
        <w:t>: Jon ROSDAHL</w:t>
      </w:r>
    </w:p>
    <w:p w:rsidR="00F46F3C" w:rsidRDefault="00F46F3C" w:rsidP="00F46F3C">
      <w:pPr>
        <w:numPr>
          <w:ilvl w:val="3"/>
          <w:numId w:val="1"/>
        </w:numPr>
      </w:pPr>
      <w:r w:rsidRPr="00581794">
        <w:rPr>
          <w:b/>
        </w:rPr>
        <w:t>Results</w:t>
      </w:r>
      <w:r w:rsidR="00581794" w:rsidRPr="00581794">
        <w:rPr>
          <w:b/>
        </w:rPr>
        <w:t xml:space="preserve"> Motion #87</w:t>
      </w:r>
      <w:r>
        <w:t>: Unanimous Consent – Motion Passes</w:t>
      </w:r>
    </w:p>
    <w:p w:rsidR="00F46F3C" w:rsidRDefault="00F46F3C" w:rsidP="00F46F3C">
      <w:pPr>
        <w:numPr>
          <w:ilvl w:val="2"/>
          <w:numId w:val="1"/>
        </w:numPr>
      </w:pPr>
      <w:r w:rsidRPr="008A0403">
        <w:rPr>
          <w:b/>
          <w:color w:val="C00000"/>
        </w:rPr>
        <w:t>Motion #88</w:t>
      </w:r>
      <w:r w:rsidRPr="008A0403">
        <w:rPr>
          <w:color w:val="C00000"/>
        </w:rPr>
        <w:t xml:space="preserve"> </w:t>
      </w:r>
      <w:r>
        <w:t>Thursday CIDs</w:t>
      </w:r>
    </w:p>
    <w:p w:rsidR="00A472C6" w:rsidRPr="00732D47" w:rsidRDefault="00914AF9" w:rsidP="00581794">
      <w:pPr>
        <w:numPr>
          <w:ilvl w:val="3"/>
          <w:numId w:val="1"/>
        </w:numPr>
        <w:rPr>
          <w:lang w:val="en-US"/>
        </w:rPr>
      </w:pPr>
      <w:r w:rsidRPr="00732D47">
        <w:rPr>
          <w:bCs/>
          <w:lang w:val="en-US"/>
        </w:rPr>
        <w:t xml:space="preserve">Approve the resolutions for the CIDs listed below: </w:t>
      </w:r>
    </w:p>
    <w:p w:rsidR="00A472C6" w:rsidRPr="00581794" w:rsidRDefault="00914AF9" w:rsidP="00581794">
      <w:pPr>
        <w:pStyle w:val="ListParagraph"/>
        <w:numPr>
          <w:ilvl w:val="3"/>
          <w:numId w:val="27"/>
        </w:numPr>
        <w:rPr>
          <w:lang w:val="en-US"/>
        </w:rPr>
      </w:pPr>
      <w:r w:rsidRPr="00581794">
        <w:rPr>
          <w:lang w:val="en-US"/>
        </w:rPr>
        <w:t>CID 1191 as “Rejected” with a resolution of “The commenter has withdrawn the comment”</w:t>
      </w:r>
    </w:p>
    <w:p w:rsidR="00A472C6" w:rsidRPr="00581794" w:rsidRDefault="00914AF9" w:rsidP="00581794">
      <w:pPr>
        <w:pStyle w:val="ListParagraph"/>
        <w:numPr>
          <w:ilvl w:val="3"/>
          <w:numId w:val="27"/>
        </w:numPr>
        <w:rPr>
          <w:lang w:val="en-US"/>
        </w:rPr>
      </w:pPr>
      <w:r w:rsidRPr="00581794">
        <w:rPr>
          <w:lang w:val="en-US"/>
        </w:rPr>
        <w:t xml:space="preserve">CID 1475, 1125, 1076, 1457, 1458 as “Rejected” with a resolution </w:t>
      </w:r>
      <w:proofErr w:type="gramStart"/>
      <w:r w:rsidRPr="00581794">
        <w:rPr>
          <w:lang w:val="en-US"/>
        </w:rPr>
        <w:t>of  “</w:t>
      </w:r>
      <w:proofErr w:type="gramEnd"/>
      <w:r w:rsidRPr="00581794">
        <w:t>The comment fails to identify changes in sufficient detail so that the specific wording of the changes that will satisfy the commenter can be determined.”</w:t>
      </w:r>
    </w:p>
    <w:p w:rsidR="00A472C6" w:rsidRPr="00581794" w:rsidRDefault="00914AF9" w:rsidP="00CC3153">
      <w:pPr>
        <w:pStyle w:val="ListParagraph"/>
        <w:numPr>
          <w:ilvl w:val="3"/>
          <w:numId w:val="27"/>
        </w:numPr>
        <w:rPr>
          <w:lang w:val="en-US"/>
        </w:rPr>
      </w:pPr>
      <w:r w:rsidRPr="00581794">
        <w:rPr>
          <w:lang w:val="en-US"/>
        </w:rPr>
        <w:t xml:space="preserve">CIDs 1471, 1470 as “Revised” with a resolution of “Incorporate the text changes for CID &lt;1471&gt;&lt;1470&gt; in </w:t>
      </w:r>
      <w:r w:rsidR="00581794">
        <w:rPr>
          <w:lang w:val="en-US"/>
        </w:rPr>
        <w:t>11-18/1048r3 &lt;</w:t>
      </w:r>
      <w:hyperlink r:id="rId81" w:history="1">
        <w:r w:rsidRPr="00581794">
          <w:rPr>
            <w:rStyle w:val="Hyperlink"/>
            <w:lang w:val="en-US"/>
          </w:rPr>
          <w:t>https://mentor.ieee.org/802.11/dcn/18/11-18-1048-03-000m-lb232-comment-resolution-for-phy-cca-part-1.docx</w:t>
        </w:r>
      </w:hyperlink>
      <w:r w:rsidR="00581794">
        <w:rPr>
          <w:lang w:val="en-US"/>
        </w:rPr>
        <w:t>&gt;</w:t>
      </w:r>
      <w:r w:rsidRPr="00581794">
        <w:rPr>
          <w:lang w:val="en-US"/>
        </w:rPr>
        <w:t>”</w:t>
      </w:r>
    </w:p>
    <w:p w:rsidR="00A472C6" w:rsidRPr="00581794" w:rsidRDefault="00914AF9" w:rsidP="00CC3153">
      <w:pPr>
        <w:pStyle w:val="ListParagraph"/>
        <w:numPr>
          <w:ilvl w:val="3"/>
          <w:numId w:val="27"/>
        </w:numPr>
        <w:rPr>
          <w:lang w:val="en-US"/>
        </w:rPr>
      </w:pPr>
      <w:r w:rsidRPr="00581794">
        <w:rPr>
          <w:lang w:val="en-US"/>
        </w:rPr>
        <w:t>CID 1095 as “Revised” with a resolution of “Incorporate the text changes for CID 1095 in https://mentor.ieee.org/802.11/dcn/18/11-18-1566-03-000m-proposed-resolution-for-cid-1095.docx”</w:t>
      </w:r>
    </w:p>
    <w:p w:rsidR="00A472C6" w:rsidRPr="00581794" w:rsidRDefault="00581794" w:rsidP="00CC3153">
      <w:pPr>
        <w:pStyle w:val="ListParagraph"/>
        <w:numPr>
          <w:ilvl w:val="3"/>
          <w:numId w:val="27"/>
        </w:numPr>
        <w:rPr>
          <w:lang w:val="en-US"/>
        </w:rPr>
      </w:pPr>
      <w:r w:rsidRPr="00581794">
        <w:rPr>
          <w:lang w:val="en-US"/>
        </w:rPr>
        <w:t xml:space="preserve">CID 1123 </w:t>
      </w:r>
      <w:r w:rsidR="00914AF9" w:rsidRPr="00581794">
        <w:rPr>
          <w:lang w:val="en-US"/>
        </w:rPr>
        <w:t>as</w:t>
      </w:r>
      <w:r>
        <w:rPr>
          <w:lang w:val="en-US"/>
        </w:rPr>
        <w:t xml:space="preserve"> </w:t>
      </w:r>
      <w:r w:rsidR="00914AF9" w:rsidRPr="00581794">
        <w:rPr>
          <w:lang w:val="en-US"/>
        </w:rPr>
        <w:t xml:space="preserve">“Revised” with a resolution of “Incorporate the text changes for CID 1123 in https://mentor.ieee.org/802.11/dcn/18/11-18-1930-12-000m-assorted-comment-resolutions.docx” </w:t>
      </w:r>
    </w:p>
    <w:p w:rsidR="00A472C6" w:rsidRPr="00581794" w:rsidRDefault="00581794" w:rsidP="00CC3153">
      <w:pPr>
        <w:pStyle w:val="ListParagraph"/>
        <w:numPr>
          <w:ilvl w:val="3"/>
          <w:numId w:val="27"/>
        </w:numPr>
        <w:rPr>
          <w:lang w:val="en-US"/>
        </w:rPr>
      </w:pPr>
      <w:r w:rsidRPr="00581794">
        <w:rPr>
          <w:lang w:val="en-US"/>
        </w:rPr>
        <w:t xml:space="preserve">CID 1117 </w:t>
      </w:r>
      <w:r w:rsidR="00914AF9" w:rsidRPr="00581794">
        <w:rPr>
          <w:lang w:val="en-US"/>
        </w:rPr>
        <w:t>as “Revised” with a resolution of “Incorporate the text changes for CID 1117 in https://mentor.ieee.org/802.11/dcn/18/11-18-1930-12-000m-assorted-comment-resolutions.docx”</w:t>
      </w:r>
    </w:p>
    <w:p w:rsidR="00581794" w:rsidRPr="00581794" w:rsidRDefault="00914AF9" w:rsidP="00581794">
      <w:pPr>
        <w:pStyle w:val="ListParagraph"/>
        <w:numPr>
          <w:ilvl w:val="3"/>
          <w:numId w:val="27"/>
        </w:numPr>
        <w:rPr>
          <w:lang w:val="en-US"/>
        </w:rPr>
      </w:pPr>
      <w:r w:rsidRPr="00581794">
        <w:rPr>
          <w:lang w:val="en-US"/>
        </w:rPr>
        <w:t>CID 1108 as</w:t>
      </w:r>
      <w:r w:rsidR="00581794">
        <w:rPr>
          <w:lang w:val="en-US"/>
        </w:rPr>
        <w:t xml:space="preserve"> </w:t>
      </w:r>
      <w:r w:rsidRPr="00581794">
        <w:rPr>
          <w:lang w:val="en-US"/>
        </w:rPr>
        <w:t>“Revised” with a resolution of “Incorporate the text changes for CID 1108 in https://mentor.ieee.org/802.11/dcn/18/11-18-1930-12-000m-assorted-comment-resolutions.docx”</w:t>
      </w:r>
    </w:p>
    <w:p w:rsidR="008D7BEB" w:rsidRDefault="00F46F3C" w:rsidP="008D7BEB">
      <w:pPr>
        <w:numPr>
          <w:ilvl w:val="3"/>
          <w:numId w:val="1"/>
        </w:numPr>
      </w:pPr>
      <w:r>
        <w:t>Moved: Mark HAMILTON 2</w:t>
      </w:r>
      <w:r w:rsidRPr="00F46F3C">
        <w:rPr>
          <w:vertAlign w:val="superscript"/>
        </w:rPr>
        <w:t>nd</w:t>
      </w:r>
      <w:r>
        <w:t>: James LEPP</w:t>
      </w:r>
    </w:p>
    <w:p w:rsidR="00F46F3C" w:rsidRDefault="00F46F3C" w:rsidP="00F46F3C">
      <w:pPr>
        <w:numPr>
          <w:ilvl w:val="3"/>
          <w:numId w:val="1"/>
        </w:numPr>
      </w:pPr>
      <w:r w:rsidRPr="0079472E">
        <w:rPr>
          <w:b/>
        </w:rPr>
        <w:t>Results</w:t>
      </w:r>
      <w:r w:rsidR="0079472E" w:rsidRPr="0079472E">
        <w:rPr>
          <w:b/>
        </w:rPr>
        <w:t xml:space="preserve"> Motion #88</w:t>
      </w:r>
      <w:r>
        <w:t>: Unanimous Consent – Motion Passes</w:t>
      </w:r>
    </w:p>
    <w:p w:rsidR="00F46F3C" w:rsidRDefault="00F46F3C" w:rsidP="00F46F3C">
      <w:pPr>
        <w:numPr>
          <w:ilvl w:val="2"/>
          <w:numId w:val="1"/>
        </w:numPr>
      </w:pPr>
      <w:r w:rsidRPr="008A0403">
        <w:rPr>
          <w:b/>
          <w:color w:val="C00000"/>
        </w:rPr>
        <w:t>Motion #89</w:t>
      </w:r>
      <w:r w:rsidRPr="008A0403">
        <w:rPr>
          <w:color w:val="C00000"/>
        </w:rPr>
        <w:t xml:space="preserve"> </w:t>
      </w:r>
      <w:r>
        <w:t>CID 1438 and 1439</w:t>
      </w:r>
    </w:p>
    <w:p w:rsidR="00F46F3C" w:rsidRDefault="007F072B" w:rsidP="007F072B">
      <w:pPr>
        <w:numPr>
          <w:ilvl w:val="3"/>
          <w:numId w:val="1"/>
        </w:numPr>
      </w:pPr>
      <w:r>
        <w:t>Resolve CIDs 1438/1439 as “Revised” with a resolution of “</w:t>
      </w:r>
      <w:r w:rsidRPr="007F072B">
        <w:t>REVISED (GEN: 2018-11-15 07:21:48Z) Incorporate the changes for CID 1438/1439 in 11-18/1930r12 &lt;</w:t>
      </w:r>
      <w:r w:rsidR="004151EB">
        <w:t xml:space="preserve"> </w:t>
      </w:r>
      <w:hyperlink r:id="rId82" w:history="1">
        <w:r w:rsidR="004151EB" w:rsidRPr="00E47BE0">
          <w:rPr>
            <w:rStyle w:val="Hyperlink"/>
          </w:rPr>
          <w:t>https://mentor.ieee.org/802.11/dcn/18/11-18-1930-12-000m-assorted-comment-resolutions.docx</w:t>
        </w:r>
      </w:hyperlink>
      <w:r w:rsidR="004151EB">
        <w:t xml:space="preserve"> </w:t>
      </w:r>
      <w:r w:rsidRPr="007F072B">
        <w:t>&gt; which clarifies the definition and use of the primary channel.</w:t>
      </w:r>
      <w:r>
        <w:t>”</w:t>
      </w:r>
    </w:p>
    <w:p w:rsidR="007F072B" w:rsidRDefault="007F072B" w:rsidP="007F072B">
      <w:pPr>
        <w:numPr>
          <w:ilvl w:val="3"/>
          <w:numId w:val="1"/>
        </w:numPr>
      </w:pPr>
      <w:r>
        <w:t>Moved Joseph LEVY 2</w:t>
      </w:r>
      <w:r w:rsidRPr="007F072B">
        <w:rPr>
          <w:vertAlign w:val="superscript"/>
        </w:rPr>
        <w:t>nd</w:t>
      </w:r>
      <w:r>
        <w:t>: Menzo WENTINK</w:t>
      </w:r>
    </w:p>
    <w:p w:rsidR="007F072B" w:rsidRDefault="007F072B" w:rsidP="007F072B">
      <w:pPr>
        <w:numPr>
          <w:ilvl w:val="3"/>
          <w:numId w:val="1"/>
        </w:numPr>
      </w:pPr>
      <w:r w:rsidRPr="002F0150">
        <w:rPr>
          <w:b/>
        </w:rPr>
        <w:t>Results</w:t>
      </w:r>
      <w:r w:rsidR="00C73D5D">
        <w:rPr>
          <w:b/>
        </w:rPr>
        <w:t xml:space="preserve"> Motion #89</w:t>
      </w:r>
      <w:r>
        <w:t>: Unanimous Consent – Motion Passes</w:t>
      </w:r>
    </w:p>
    <w:p w:rsidR="007F072B" w:rsidRDefault="007F072B" w:rsidP="007F072B">
      <w:pPr>
        <w:numPr>
          <w:ilvl w:val="2"/>
          <w:numId w:val="1"/>
        </w:numPr>
      </w:pPr>
      <w:r w:rsidRPr="00342417">
        <w:rPr>
          <w:b/>
          <w:color w:val="C00000"/>
        </w:rPr>
        <w:t>MOTION #90</w:t>
      </w:r>
      <w:r w:rsidRPr="00342417">
        <w:rPr>
          <w:color w:val="C00000"/>
        </w:rPr>
        <w:t xml:space="preserve"> </w:t>
      </w:r>
      <w:r>
        <w:t>– Recirculation WGLB</w:t>
      </w:r>
    </w:p>
    <w:p w:rsidR="007F072B" w:rsidRDefault="007F072B" w:rsidP="007F072B">
      <w:pPr>
        <w:numPr>
          <w:ilvl w:val="3"/>
          <w:numId w:val="1"/>
        </w:numPr>
      </w:pPr>
      <w:r>
        <w:t xml:space="preserve">Instruct the editor to </w:t>
      </w:r>
      <w:r w:rsidR="00C73D5D">
        <w:t>prepare P</w:t>
      </w:r>
      <w:r>
        <w:t>802.11REVmd D2.0 and Approve a 30-day Working Group Technical Letter Ballot asking the question “Should P802.11REVmd D2.0 be forwarded to Sponsor Ballot?”</w:t>
      </w:r>
    </w:p>
    <w:p w:rsidR="007F072B" w:rsidRDefault="007F072B" w:rsidP="007F072B">
      <w:pPr>
        <w:numPr>
          <w:ilvl w:val="3"/>
          <w:numId w:val="1"/>
        </w:numPr>
      </w:pPr>
      <w:r>
        <w:t>Moved Graham SMITH  2</w:t>
      </w:r>
      <w:r w:rsidRPr="007F072B">
        <w:rPr>
          <w:vertAlign w:val="superscript"/>
        </w:rPr>
        <w:t>nd</w:t>
      </w:r>
      <w:r>
        <w:t>: Mark RISON</w:t>
      </w:r>
    </w:p>
    <w:p w:rsidR="007F072B" w:rsidRDefault="005A315A" w:rsidP="007F072B">
      <w:pPr>
        <w:numPr>
          <w:ilvl w:val="3"/>
          <w:numId w:val="1"/>
        </w:numPr>
      </w:pPr>
      <w:r>
        <w:t>Discussion – Concern on</w:t>
      </w:r>
      <w:r w:rsidR="007F072B">
        <w:t xml:space="preserve"> end the ballot in January.</w:t>
      </w:r>
    </w:p>
    <w:p w:rsidR="005A315A" w:rsidRDefault="005A315A" w:rsidP="005A315A">
      <w:pPr>
        <w:numPr>
          <w:ilvl w:val="4"/>
          <w:numId w:val="1"/>
        </w:numPr>
      </w:pPr>
      <w:r>
        <w:t>Looking at schedule, expect it to end just prior to interim.</w:t>
      </w:r>
    </w:p>
    <w:p w:rsidR="007F072B" w:rsidRDefault="007F072B" w:rsidP="007F072B">
      <w:pPr>
        <w:numPr>
          <w:ilvl w:val="3"/>
          <w:numId w:val="1"/>
        </w:numPr>
      </w:pPr>
      <w:r w:rsidRPr="00C73D5D">
        <w:rPr>
          <w:b/>
        </w:rPr>
        <w:t>Results</w:t>
      </w:r>
      <w:r w:rsidR="00C73D5D" w:rsidRPr="00C73D5D">
        <w:rPr>
          <w:b/>
        </w:rPr>
        <w:t xml:space="preserve"> Motion #90</w:t>
      </w:r>
      <w:r>
        <w:t>: 14-0-0 – Motion Passes.</w:t>
      </w:r>
    </w:p>
    <w:p w:rsidR="007F072B" w:rsidRDefault="007F072B" w:rsidP="007F072B">
      <w:pPr>
        <w:numPr>
          <w:ilvl w:val="1"/>
          <w:numId w:val="1"/>
        </w:numPr>
      </w:pPr>
      <w:r w:rsidRPr="005A315A">
        <w:rPr>
          <w:b/>
        </w:rPr>
        <w:lastRenderedPageBreak/>
        <w:t xml:space="preserve">Plan </w:t>
      </w:r>
      <w:r w:rsidR="005A315A" w:rsidRPr="005A315A">
        <w:rPr>
          <w:b/>
        </w:rPr>
        <w:t>going</w:t>
      </w:r>
      <w:r w:rsidRPr="005A315A">
        <w:rPr>
          <w:b/>
        </w:rPr>
        <w:t xml:space="preserve"> forward</w:t>
      </w:r>
      <w:r>
        <w:t xml:space="preserve"> – </w:t>
      </w:r>
    </w:p>
    <w:p w:rsidR="007F072B" w:rsidRDefault="007F072B" w:rsidP="007F072B">
      <w:pPr>
        <w:numPr>
          <w:ilvl w:val="2"/>
          <w:numId w:val="1"/>
        </w:numPr>
      </w:pPr>
      <w:r>
        <w:t>No teleconference planed for now to January.</w:t>
      </w:r>
    </w:p>
    <w:p w:rsidR="00CC1366" w:rsidRDefault="00342417" w:rsidP="007F072B">
      <w:pPr>
        <w:numPr>
          <w:ilvl w:val="2"/>
          <w:numId w:val="1"/>
        </w:numPr>
      </w:pPr>
      <w:r>
        <w:t xml:space="preserve">No location determined for possible February </w:t>
      </w:r>
      <w:proofErr w:type="spellStart"/>
      <w:r>
        <w:t>adhoc</w:t>
      </w:r>
      <w:proofErr w:type="spellEnd"/>
      <w:r>
        <w:t xml:space="preserve"> </w:t>
      </w:r>
      <w:proofErr w:type="spellStart"/>
      <w:r>
        <w:t>mtg</w:t>
      </w:r>
      <w:proofErr w:type="spellEnd"/>
      <w:r>
        <w:t>, expect more telecons</w:t>
      </w:r>
    </w:p>
    <w:p w:rsidR="00342417" w:rsidRPr="005A315A" w:rsidRDefault="00342417" w:rsidP="00342417">
      <w:pPr>
        <w:numPr>
          <w:ilvl w:val="1"/>
          <w:numId w:val="1"/>
        </w:numPr>
        <w:rPr>
          <w:b/>
        </w:rPr>
      </w:pPr>
      <w:r w:rsidRPr="005A315A">
        <w:rPr>
          <w:b/>
        </w:rPr>
        <w:t>Thank You to everyone for their hard work to complete the comment processing.</w:t>
      </w:r>
    </w:p>
    <w:p w:rsidR="007F072B" w:rsidRPr="005A315A" w:rsidRDefault="007F072B" w:rsidP="007F072B">
      <w:pPr>
        <w:numPr>
          <w:ilvl w:val="1"/>
          <w:numId w:val="1"/>
        </w:numPr>
        <w:rPr>
          <w:b/>
        </w:rPr>
      </w:pPr>
      <w:r w:rsidRPr="005A315A">
        <w:rPr>
          <w:b/>
        </w:rPr>
        <w:t>Adjourned at 3:29pm</w:t>
      </w:r>
    </w:p>
    <w:p w:rsidR="00CA09B2" w:rsidRDefault="00CA09B2">
      <w:pPr>
        <w:rPr>
          <w:b/>
          <w:sz w:val="24"/>
        </w:rPr>
      </w:pPr>
      <w:r>
        <w:br w:type="page"/>
      </w:r>
      <w:r>
        <w:rPr>
          <w:b/>
          <w:sz w:val="24"/>
        </w:rPr>
        <w:lastRenderedPageBreak/>
        <w:t>References:</w:t>
      </w:r>
    </w:p>
    <w:p w:rsidR="00E712E1" w:rsidRDefault="00E712E1">
      <w:pPr>
        <w:rPr>
          <w:b/>
        </w:rPr>
      </w:pPr>
      <w:r>
        <w:rPr>
          <w:b/>
        </w:rPr>
        <w:t>Monday PM1:</w:t>
      </w:r>
    </w:p>
    <w:p w:rsidR="00E712E1" w:rsidRDefault="004D6E89" w:rsidP="00177077">
      <w:pPr>
        <w:pStyle w:val="ListParagraph"/>
        <w:numPr>
          <w:ilvl w:val="0"/>
          <w:numId w:val="29"/>
        </w:numPr>
      </w:pPr>
      <w:hyperlink r:id="rId83" w:history="1">
        <w:r w:rsidR="00E712E1" w:rsidRPr="00DB32A2">
          <w:rPr>
            <w:rStyle w:val="Hyperlink"/>
          </w:rPr>
          <w:t>https://mentor.ieee.org/802.11/dcn/18/11-18-1712-02-000m-2018-november-tgmd-agenda.pptx</w:t>
        </w:r>
      </w:hyperlink>
    </w:p>
    <w:p w:rsidR="00E712E1" w:rsidRDefault="004D6E89" w:rsidP="00177077">
      <w:pPr>
        <w:pStyle w:val="ListParagraph"/>
        <w:numPr>
          <w:ilvl w:val="0"/>
          <w:numId w:val="29"/>
        </w:numPr>
      </w:pPr>
      <w:hyperlink r:id="rId84" w:history="1">
        <w:r w:rsidR="00E712E1" w:rsidRPr="00DB32A2">
          <w:rPr>
            <w:rStyle w:val="Hyperlink"/>
          </w:rPr>
          <w:t>https://mentor.ieee.org/802.11/dcn/18/11-18-1712-03-000m-2018-november-tgmd-agenda.pptx</w:t>
        </w:r>
      </w:hyperlink>
    </w:p>
    <w:p w:rsidR="00E712E1" w:rsidRDefault="004D6E89" w:rsidP="00177077">
      <w:pPr>
        <w:pStyle w:val="ListParagraph"/>
        <w:numPr>
          <w:ilvl w:val="0"/>
          <w:numId w:val="29"/>
        </w:numPr>
      </w:pPr>
      <w:hyperlink r:id="rId85" w:history="1">
        <w:r w:rsidR="00E712E1" w:rsidRPr="00DB32A2">
          <w:rPr>
            <w:rStyle w:val="Hyperlink"/>
          </w:rPr>
          <w:t>https://mentor.ieee.org/802.11/dcn/17/11-17-0920-13-000m-802-11revmd-editor-s-report.ppt</w:t>
        </w:r>
      </w:hyperlink>
    </w:p>
    <w:p w:rsidR="00E712E1" w:rsidRPr="00177077" w:rsidRDefault="004D6E89" w:rsidP="00177077">
      <w:pPr>
        <w:pStyle w:val="ListParagraph"/>
        <w:numPr>
          <w:ilvl w:val="0"/>
          <w:numId w:val="29"/>
        </w:numPr>
        <w:rPr>
          <w:sz w:val="24"/>
        </w:rPr>
      </w:pPr>
      <w:hyperlink r:id="rId86" w:history="1">
        <w:r w:rsidR="00E712E1" w:rsidRPr="00177077">
          <w:rPr>
            <w:rStyle w:val="Hyperlink"/>
            <w:sz w:val="24"/>
          </w:rPr>
          <w:t>https://mentor.ieee.org/802.11/dcn/18/11-18-1930-04-000m-assorted-comment-resolutions.docx</w:t>
        </w:r>
      </w:hyperlink>
    </w:p>
    <w:p w:rsidR="00E712E1" w:rsidRDefault="004D6E89" w:rsidP="00177077">
      <w:pPr>
        <w:pStyle w:val="ListParagraph"/>
        <w:numPr>
          <w:ilvl w:val="0"/>
          <w:numId w:val="29"/>
        </w:numPr>
      </w:pPr>
      <w:hyperlink r:id="rId87" w:history="1">
        <w:r w:rsidR="00E712E1" w:rsidRPr="00ED54B0">
          <w:rPr>
            <w:rStyle w:val="Hyperlink"/>
          </w:rPr>
          <w:t>https://mentor.ieee.org/802.11/dcn/18/11-18-1968-00-000m-comment-resolution-for-cid-1263.docx</w:t>
        </w:r>
      </w:hyperlink>
      <w:r w:rsidR="00E712E1">
        <w:t xml:space="preserve"> </w:t>
      </w:r>
    </w:p>
    <w:p w:rsidR="00E712E1" w:rsidRDefault="004D6E89" w:rsidP="00177077">
      <w:pPr>
        <w:pStyle w:val="ListParagraph"/>
        <w:numPr>
          <w:ilvl w:val="0"/>
          <w:numId w:val="29"/>
        </w:numPr>
        <w:rPr>
          <w:rStyle w:val="Hyperlink"/>
        </w:rPr>
      </w:pPr>
      <w:hyperlink r:id="rId88" w:history="1">
        <w:r w:rsidR="00C119D9" w:rsidRPr="00ED54B0">
          <w:rPr>
            <w:rStyle w:val="Hyperlink"/>
          </w:rPr>
          <w:t>https://mentor.ieee.org/802.11/dcn/18/11-18-1930-05-000m-assorted-comment-resolutions.docx</w:t>
        </w:r>
      </w:hyperlink>
    </w:p>
    <w:p w:rsidR="00177077" w:rsidRPr="00177077" w:rsidRDefault="004D6E89" w:rsidP="00177077">
      <w:pPr>
        <w:pStyle w:val="ListParagraph"/>
        <w:numPr>
          <w:ilvl w:val="0"/>
          <w:numId w:val="29"/>
        </w:numPr>
        <w:rPr>
          <w:sz w:val="24"/>
        </w:rPr>
      </w:pPr>
      <w:hyperlink r:id="rId89" w:history="1">
        <w:r w:rsidR="00177077" w:rsidRPr="00177077">
          <w:rPr>
            <w:rStyle w:val="Hyperlink"/>
            <w:sz w:val="24"/>
          </w:rPr>
          <w:t>https://mentor.ieee.org/802.11/dcn/18/11-18-1306-06-000m-resolutions-for-some-comments-on-11md-d1-0-lb232.docx</w:t>
        </w:r>
      </w:hyperlink>
    </w:p>
    <w:p w:rsidR="00177077" w:rsidRPr="00177077" w:rsidRDefault="004D6E89" w:rsidP="00177077">
      <w:pPr>
        <w:pStyle w:val="ListParagraph"/>
        <w:numPr>
          <w:ilvl w:val="0"/>
          <w:numId w:val="29"/>
        </w:numPr>
        <w:rPr>
          <w:sz w:val="24"/>
        </w:rPr>
      </w:pPr>
      <w:hyperlink r:id="rId90" w:history="1">
        <w:r w:rsidR="00177077" w:rsidRPr="00177077">
          <w:rPr>
            <w:rStyle w:val="Hyperlink"/>
            <w:sz w:val="24"/>
          </w:rPr>
          <w:t>https://mentor.ieee.org/802.11/dcn/18/11-18-0669-14-000m-revmd-mac-comments-assigned-to-hamilton.docx</w:t>
        </w:r>
      </w:hyperlink>
    </w:p>
    <w:p w:rsidR="00177077" w:rsidRDefault="00177077">
      <w:pPr>
        <w:rPr>
          <w:sz w:val="24"/>
        </w:rPr>
      </w:pPr>
    </w:p>
    <w:p w:rsidR="00177077" w:rsidRPr="00E712E1" w:rsidRDefault="00177077">
      <w:pPr>
        <w:rPr>
          <w:sz w:val="24"/>
        </w:rPr>
      </w:pPr>
      <w:r>
        <w:rPr>
          <w:b/>
        </w:rPr>
        <w:t>Tuesday PM1:</w:t>
      </w:r>
    </w:p>
    <w:p w:rsidR="00CA09B2" w:rsidRDefault="004D6E89" w:rsidP="008F1F72">
      <w:pPr>
        <w:pStyle w:val="ListParagraph"/>
        <w:numPr>
          <w:ilvl w:val="0"/>
          <w:numId w:val="30"/>
        </w:numPr>
      </w:pPr>
      <w:hyperlink r:id="rId91" w:history="1">
        <w:r w:rsidR="00177077" w:rsidRPr="00F0104C">
          <w:rPr>
            <w:rStyle w:val="Hyperlink"/>
          </w:rPr>
          <w:t>https://mentor.ieee.org/802.11/dcn/18/11-18-1712-03-000m-2018-november-tgmd-agenda.pptx</w:t>
        </w:r>
      </w:hyperlink>
    </w:p>
    <w:p w:rsidR="00177077" w:rsidRDefault="004D6E89" w:rsidP="008F1F72">
      <w:pPr>
        <w:pStyle w:val="ListParagraph"/>
        <w:numPr>
          <w:ilvl w:val="0"/>
          <w:numId w:val="30"/>
        </w:numPr>
      </w:pPr>
      <w:hyperlink r:id="rId92" w:history="1">
        <w:r w:rsidR="00177077" w:rsidRPr="00ED54B0">
          <w:rPr>
            <w:rStyle w:val="Hyperlink"/>
          </w:rPr>
          <w:t>https://mentor.ieee.org/802.11/dcn/18/11-18-1306-06-000m-resolutions-for-some-comments-on-11md-d1-0-lb232.docx</w:t>
        </w:r>
      </w:hyperlink>
      <w:r w:rsidR="00177077">
        <w:t xml:space="preserve"> </w:t>
      </w:r>
    </w:p>
    <w:p w:rsidR="00177077" w:rsidRDefault="004D6E89" w:rsidP="008F1F72">
      <w:pPr>
        <w:pStyle w:val="ListParagraph"/>
        <w:numPr>
          <w:ilvl w:val="0"/>
          <w:numId w:val="30"/>
        </w:numPr>
      </w:pPr>
      <w:hyperlink r:id="rId93" w:history="1">
        <w:r w:rsidR="00177077" w:rsidRPr="00F0104C">
          <w:rPr>
            <w:rStyle w:val="Hyperlink"/>
          </w:rPr>
          <w:t>https://mentor.ieee.org/802.11/dcn/18/11-18-1260-06-000m-resolution-to-cid-1195.docx</w:t>
        </w:r>
      </w:hyperlink>
    </w:p>
    <w:p w:rsidR="00177077" w:rsidRDefault="004D6E89" w:rsidP="008F1F72">
      <w:pPr>
        <w:pStyle w:val="ListParagraph"/>
        <w:numPr>
          <w:ilvl w:val="0"/>
          <w:numId w:val="30"/>
        </w:numPr>
      </w:pPr>
      <w:hyperlink r:id="rId94" w:history="1">
        <w:r w:rsidR="00177077" w:rsidRPr="00F0104C">
          <w:rPr>
            <w:rStyle w:val="Hyperlink"/>
          </w:rPr>
          <w:t>https://mentor.ieee.org/802.11/dcn/18/11-18-1260-07-000m-resolution-to-cid-1195.docx</w:t>
        </w:r>
      </w:hyperlink>
    </w:p>
    <w:p w:rsidR="00177077" w:rsidRDefault="004D6E89" w:rsidP="008F1F72">
      <w:pPr>
        <w:pStyle w:val="ListParagraph"/>
        <w:numPr>
          <w:ilvl w:val="0"/>
          <w:numId w:val="30"/>
        </w:numPr>
      </w:pPr>
      <w:hyperlink r:id="rId95" w:history="1">
        <w:r w:rsidR="00177077" w:rsidRPr="00F0104C">
          <w:rPr>
            <w:rStyle w:val="Hyperlink"/>
          </w:rPr>
          <w:t>https://mentor.ieee.org/802.11/dcn/18/11-18-1829-00-000m-lb232-cr-on-dot11edcatable.docx</w:t>
        </w:r>
      </w:hyperlink>
    </w:p>
    <w:p w:rsidR="00177077" w:rsidRDefault="004D6E89" w:rsidP="008F1F72">
      <w:pPr>
        <w:pStyle w:val="ListParagraph"/>
        <w:numPr>
          <w:ilvl w:val="0"/>
          <w:numId w:val="30"/>
        </w:numPr>
      </w:pPr>
      <w:hyperlink r:id="rId96" w:history="1">
        <w:r w:rsidR="00177077" w:rsidRPr="00F0104C">
          <w:rPr>
            <w:rStyle w:val="Hyperlink"/>
          </w:rPr>
          <w:t>https://mentor.ieee.org/802.11/dcn/18/11-18-1829-01-000m-lb232-cr-on-dot11edcatable.docx</w:t>
        </w:r>
      </w:hyperlink>
    </w:p>
    <w:p w:rsidR="00177077" w:rsidRPr="003B2F2D" w:rsidRDefault="004D6E89" w:rsidP="008F1F72">
      <w:pPr>
        <w:pStyle w:val="ListParagraph"/>
        <w:numPr>
          <w:ilvl w:val="0"/>
          <w:numId w:val="30"/>
        </w:numPr>
        <w:rPr>
          <w:rStyle w:val="Hyperlink"/>
          <w:color w:val="auto"/>
          <w:u w:val="none"/>
        </w:rPr>
      </w:pPr>
      <w:hyperlink r:id="rId97" w:history="1">
        <w:r w:rsidR="00177077" w:rsidRPr="00ED54B0">
          <w:rPr>
            <w:rStyle w:val="Hyperlink"/>
          </w:rPr>
          <w:t>https://mentor.ieee.org/802.11/dcn/18/11-18-1930-06-000m-assorted-comment-resolutions.docx</w:t>
        </w:r>
      </w:hyperlink>
    </w:p>
    <w:p w:rsidR="003B2F2D" w:rsidRPr="003B2F2D" w:rsidRDefault="004D6E89" w:rsidP="003B2F2D">
      <w:pPr>
        <w:pStyle w:val="ListParagraph"/>
        <w:numPr>
          <w:ilvl w:val="0"/>
          <w:numId w:val="30"/>
        </w:numPr>
        <w:rPr>
          <w:rStyle w:val="Hyperlink"/>
          <w:color w:val="auto"/>
          <w:u w:val="none"/>
        </w:rPr>
      </w:pPr>
      <w:hyperlink r:id="rId98" w:history="1">
        <w:r w:rsidR="003B2F2D" w:rsidRPr="00ED54B0">
          <w:rPr>
            <w:rStyle w:val="Hyperlink"/>
          </w:rPr>
          <w:t>https://mentor.ieee.org/802.11/dcn/18/11-18-0669-15-000m-revmd-mac-comments-assigned-to-hamilton.docx</w:t>
        </w:r>
      </w:hyperlink>
    </w:p>
    <w:p w:rsidR="003B2F2D" w:rsidRDefault="004D6E89" w:rsidP="003B2F2D">
      <w:pPr>
        <w:pStyle w:val="ListParagraph"/>
        <w:numPr>
          <w:ilvl w:val="0"/>
          <w:numId w:val="30"/>
        </w:numPr>
      </w:pPr>
      <w:hyperlink r:id="rId99" w:history="1">
        <w:r w:rsidR="003B2F2D" w:rsidRPr="00ED54B0">
          <w:rPr>
            <w:rStyle w:val="Hyperlink"/>
          </w:rPr>
          <w:t>https://mentor.ieee.org/802.11/dcn/18/11-18-1724-02-000m-response-to-d1p1-tgah-comments-from-1099.docx</w:t>
        </w:r>
      </w:hyperlink>
    </w:p>
    <w:p w:rsidR="003B2F2D" w:rsidRDefault="003B2F2D" w:rsidP="003B2F2D">
      <w:pPr>
        <w:rPr>
          <w:b/>
        </w:rPr>
      </w:pPr>
    </w:p>
    <w:p w:rsidR="003B2F2D" w:rsidRDefault="003B2F2D" w:rsidP="003B2F2D">
      <w:pPr>
        <w:rPr>
          <w:b/>
        </w:rPr>
      </w:pPr>
      <w:r>
        <w:rPr>
          <w:b/>
        </w:rPr>
        <w:t>Wednesday PM1:</w:t>
      </w:r>
    </w:p>
    <w:p w:rsidR="00B579A0" w:rsidRDefault="004D6E89" w:rsidP="004A5B70">
      <w:pPr>
        <w:pStyle w:val="ListParagraph"/>
        <w:numPr>
          <w:ilvl w:val="0"/>
          <w:numId w:val="32"/>
        </w:numPr>
      </w:pPr>
      <w:hyperlink r:id="rId100" w:history="1">
        <w:r w:rsidR="00B579A0" w:rsidRPr="00F0104C">
          <w:rPr>
            <w:rStyle w:val="Hyperlink"/>
          </w:rPr>
          <w:t>https://mentor.ieee.org/802.11/dcn/18/11-18-1712-04-000m-2018-november-tgmd-agenda.pptx</w:t>
        </w:r>
      </w:hyperlink>
      <w:r w:rsidR="00B579A0">
        <w:t xml:space="preserve"> </w:t>
      </w:r>
    </w:p>
    <w:p w:rsidR="003B2F2D" w:rsidRDefault="004D6E89" w:rsidP="004A5B70">
      <w:pPr>
        <w:pStyle w:val="ListParagraph"/>
        <w:numPr>
          <w:ilvl w:val="0"/>
          <w:numId w:val="32"/>
        </w:numPr>
      </w:pPr>
      <w:hyperlink r:id="rId101" w:history="1">
        <w:r w:rsidR="004A5B70" w:rsidRPr="00E47BE0">
          <w:rPr>
            <w:rStyle w:val="Hyperlink"/>
          </w:rPr>
          <w:t>https://mentor.ieee.org/802.11/dcn/18/11-18-1716-00-000m-resolution-for-cid-1096.docx</w:t>
        </w:r>
      </w:hyperlink>
    </w:p>
    <w:p w:rsidR="004A5B70" w:rsidRDefault="004D6E89" w:rsidP="004A5B70">
      <w:pPr>
        <w:pStyle w:val="ListParagraph"/>
        <w:numPr>
          <w:ilvl w:val="0"/>
          <w:numId w:val="32"/>
        </w:numPr>
      </w:pPr>
      <w:hyperlink r:id="rId102" w:history="1">
        <w:r w:rsidR="004A5B70" w:rsidRPr="00E47BE0">
          <w:rPr>
            <w:rStyle w:val="Hyperlink"/>
          </w:rPr>
          <w:t>https://mentor.ieee.org/802.11/dcn/18/11-18-1716-01-000m-resolution-for-cid-1096.docx</w:t>
        </w:r>
      </w:hyperlink>
    </w:p>
    <w:p w:rsidR="004A5B70" w:rsidRDefault="004D6E89" w:rsidP="004A5B70">
      <w:pPr>
        <w:pStyle w:val="ListParagraph"/>
        <w:numPr>
          <w:ilvl w:val="0"/>
          <w:numId w:val="32"/>
        </w:numPr>
        <w:rPr>
          <w:rStyle w:val="Hyperlink"/>
        </w:rPr>
      </w:pPr>
      <w:hyperlink r:id="rId103" w:history="1">
        <w:r w:rsidR="004A5B70" w:rsidRPr="00ED54B0">
          <w:rPr>
            <w:rStyle w:val="Hyperlink"/>
          </w:rPr>
          <w:t>https://mentor.ieee.org/802.11/dcn/18/11-18-1968-02-000m-comment-resolution-for-cid-1263.docx</w:t>
        </w:r>
      </w:hyperlink>
    </w:p>
    <w:p w:rsidR="004A5B70" w:rsidRDefault="004D6E89" w:rsidP="004A5B70">
      <w:pPr>
        <w:pStyle w:val="ListParagraph"/>
        <w:numPr>
          <w:ilvl w:val="0"/>
          <w:numId w:val="32"/>
        </w:numPr>
      </w:pPr>
      <w:hyperlink r:id="rId104" w:history="1">
        <w:r w:rsidR="004A5B70" w:rsidRPr="00ED54B0">
          <w:rPr>
            <w:rStyle w:val="Hyperlink"/>
          </w:rPr>
          <w:t>https://mentor.ieee.org/802.11/dcn/18/11-18-0669-16-000m-revmd-mac-comments-assigned-to-hamilton.docx</w:t>
        </w:r>
      </w:hyperlink>
    </w:p>
    <w:p w:rsidR="004A5B70" w:rsidRDefault="004D6E89" w:rsidP="004A5B70">
      <w:pPr>
        <w:pStyle w:val="ListParagraph"/>
        <w:numPr>
          <w:ilvl w:val="0"/>
          <w:numId w:val="32"/>
        </w:numPr>
        <w:rPr>
          <w:rStyle w:val="Hyperlink"/>
        </w:rPr>
      </w:pPr>
      <w:hyperlink r:id="rId105" w:history="1">
        <w:r w:rsidR="004A5B70" w:rsidRPr="00ED54B0">
          <w:rPr>
            <w:rStyle w:val="Hyperlink"/>
          </w:rPr>
          <w:t>https://mentor.ieee.org/802.11/dcn/18/11-18-0669-17-000m-revmd-mac-comments-assigned-to-hamilton.docx</w:t>
        </w:r>
      </w:hyperlink>
    </w:p>
    <w:p w:rsidR="004A5B70" w:rsidRDefault="004D6E89" w:rsidP="004A5B70">
      <w:pPr>
        <w:pStyle w:val="ListParagraph"/>
        <w:numPr>
          <w:ilvl w:val="0"/>
          <w:numId w:val="32"/>
        </w:numPr>
        <w:rPr>
          <w:rStyle w:val="Hyperlink"/>
        </w:rPr>
      </w:pPr>
      <w:hyperlink r:id="rId106" w:history="1">
        <w:r w:rsidR="004A5B70" w:rsidRPr="00ED54B0">
          <w:rPr>
            <w:rStyle w:val="Hyperlink"/>
          </w:rPr>
          <w:t>https://mentor.ieee.org/802.11/dcn/18/11-18-1870-00-000m-suite-b-pmkid.docx</w:t>
        </w:r>
      </w:hyperlink>
    </w:p>
    <w:p w:rsidR="004A5B70" w:rsidRDefault="004D6E89" w:rsidP="004A5B70">
      <w:pPr>
        <w:pStyle w:val="ListParagraph"/>
        <w:numPr>
          <w:ilvl w:val="0"/>
          <w:numId w:val="32"/>
        </w:numPr>
        <w:rPr>
          <w:rStyle w:val="Hyperlink"/>
        </w:rPr>
      </w:pPr>
      <w:hyperlink r:id="rId107" w:history="1">
        <w:r w:rsidR="004A5B70" w:rsidRPr="00ED54B0">
          <w:rPr>
            <w:rStyle w:val="Hyperlink"/>
          </w:rPr>
          <w:t>https://mentor.ieee.org/802.11/dcn/18/11-18-1990-03-000m-kill-the-kracken.docx</w:t>
        </w:r>
      </w:hyperlink>
    </w:p>
    <w:p w:rsidR="004A5B70" w:rsidRDefault="004D6E89" w:rsidP="004A5B70">
      <w:pPr>
        <w:pStyle w:val="ListParagraph"/>
        <w:numPr>
          <w:ilvl w:val="0"/>
          <w:numId w:val="32"/>
        </w:numPr>
      </w:pPr>
      <w:hyperlink r:id="rId108" w:history="1">
        <w:r w:rsidR="004A5B70" w:rsidRPr="00ED54B0">
          <w:rPr>
            <w:rStyle w:val="Hyperlink"/>
          </w:rPr>
          <w:t>https://mentor.ieee.org/802.11/dcn/18/11-18-2011-01-000m-indicating-a-password-identifier.docx</w:t>
        </w:r>
      </w:hyperlink>
      <w:r w:rsidR="004A5B70">
        <w:t xml:space="preserve"> </w:t>
      </w:r>
    </w:p>
    <w:p w:rsidR="004A5B70" w:rsidRDefault="004D6E89" w:rsidP="004A5B70">
      <w:pPr>
        <w:pStyle w:val="ListParagraph"/>
        <w:numPr>
          <w:ilvl w:val="0"/>
          <w:numId w:val="32"/>
        </w:numPr>
      </w:pPr>
      <w:hyperlink r:id="rId109" w:history="1">
        <w:r w:rsidR="004A5B70" w:rsidRPr="00ED54B0">
          <w:rPr>
            <w:rStyle w:val="Hyperlink"/>
          </w:rPr>
          <w:t>https://mentor.ieee.org/802.11/dcn/18/11-18-1924-00-000m-fixing-missing-refs-to-ft-akms.doc</w:t>
        </w:r>
      </w:hyperlink>
      <w:r w:rsidR="004A5B70">
        <w:t xml:space="preserve"> </w:t>
      </w:r>
    </w:p>
    <w:p w:rsidR="004A5B70" w:rsidRDefault="004D6E89" w:rsidP="004A5B70">
      <w:pPr>
        <w:pStyle w:val="ListParagraph"/>
        <w:numPr>
          <w:ilvl w:val="0"/>
          <w:numId w:val="32"/>
        </w:numPr>
        <w:rPr>
          <w:rStyle w:val="Hyperlink"/>
        </w:rPr>
      </w:pPr>
      <w:hyperlink r:id="rId110" w:history="1">
        <w:r w:rsidR="004A5B70" w:rsidRPr="00ED54B0">
          <w:rPr>
            <w:rStyle w:val="Hyperlink"/>
          </w:rPr>
          <w:t>https://mentor.ieee.org/802.11/dcn/18/11-18-1989-00-000m-security-issues-in-802-11ah.pptx</w:t>
        </w:r>
      </w:hyperlink>
    </w:p>
    <w:p w:rsidR="004A5B70" w:rsidRDefault="004D6E89" w:rsidP="004A5B70">
      <w:pPr>
        <w:pStyle w:val="ListParagraph"/>
        <w:numPr>
          <w:ilvl w:val="0"/>
          <w:numId w:val="32"/>
        </w:numPr>
        <w:rPr>
          <w:rStyle w:val="Hyperlink"/>
        </w:rPr>
      </w:pPr>
      <w:hyperlink r:id="rId111" w:history="1">
        <w:r w:rsidR="004A5B70" w:rsidRPr="00ED54B0">
          <w:rPr>
            <w:rStyle w:val="Hyperlink"/>
          </w:rPr>
          <w:t>https://mentor.ieee.org/802.11/dcn/18/11-18-1919-00-000m-proxy-nd-discovery-text-proposal.docx</w:t>
        </w:r>
      </w:hyperlink>
    </w:p>
    <w:p w:rsidR="004A5B70" w:rsidRDefault="004A5B70" w:rsidP="004A5B70">
      <w:pPr>
        <w:rPr>
          <w:rStyle w:val="Hyperlink"/>
        </w:rPr>
      </w:pPr>
    </w:p>
    <w:p w:rsidR="004A5B70" w:rsidRPr="004A5B70" w:rsidRDefault="004A5B70" w:rsidP="004A5B70">
      <w:pPr>
        <w:rPr>
          <w:color w:val="0000FF"/>
          <w:u w:val="single"/>
        </w:rPr>
      </w:pPr>
      <w:r>
        <w:rPr>
          <w:b/>
        </w:rPr>
        <w:t>Wednesday PM2:</w:t>
      </w:r>
    </w:p>
    <w:p w:rsidR="004A5B70" w:rsidRDefault="004D6E89" w:rsidP="007B29D6">
      <w:pPr>
        <w:pStyle w:val="ListParagraph"/>
        <w:numPr>
          <w:ilvl w:val="0"/>
          <w:numId w:val="33"/>
        </w:numPr>
        <w:rPr>
          <w:rStyle w:val="Hyperlink"/>
        </w:rPr>
      </w:pPr>
      <w:hyperlink r:id="rId112" w:history="1">
        <w:r w:rsidR="004A5B70" w:rsidRPr="00ED54B0">
          <w:rPr>
            <w:rStyle w:val="Hyperlink"/>
          </w:rPr>
          <w:t>https://mentor.ieee.org/802.11/dcn/18/11-18-1712-05-000m-2018-november-tgmd-agenda.pptx</w:t>
        </w:r>
      </w:hyperlink>
    </w:p>
    <w:p w:rsidR="004A5B70" w:rsidRPr="007B29D6" w:rsidRDefault="004D6E89" w:rsidP="007B29D6">
      <w:pPr>
        <w:pStyle w:val="ListParagraph"/>
        <w:numPr>
          <w:ilvl w:val="0"/>
          <w:numId w:val="33"/>
        </w:numPr>
        <w:rPr>
          <w:lang w:val="en-US"/>
        </w:rPr>
      </w:pPr>
      <w:hyperlink r:id="rId113" w:history="1">
        <w:r w:rsidR="004A5B70" w:rsidRPr="007B29D6">
          <w:rPr>
            <w:rStyle w:val="Hyperlink"/>
            <w:lang w:val="en-US"/>
          </w:rPr>
          <w:t>https://mentor.ieee.org/802.11/dcn/18/11-18-1402-01-000m-minutes-for-revmd-sept-2018-waikoloa.docx</w:t>
        </w:r>
      </w:hyperlink>
      <w:r w:rsidR="004A5B70" w:rsidRPr="007B29D6">
        <w:rPr>
          <w:lang w:val="en-US"/>
        </w:rPr>
        <w:t xml:space="preserve"> </w:t>
      </w:r>
    </w:p>
    <w:p w:rsidR="004A5B70" w:rsidRPr="007B29D6" w:rsidRDefault="004D6E89" w:rsidP="007B29D6">
      <w:pPr>
        <w:pStyle w:val="ListParagraph"/>
        <w:numPr>
          <w:ilvl w:val="0"/>
          <w:numId w:val="33"/>
        </w:numPr>
        <w:rPr>
          <w:rStyle w:val="Hyperlink"/>
          <w:lang w:val="en-US"/>
        </w:rPr>
      </w:pPr>
      <w:hyperlink r:id="rId114" w:history="1">
        <w:r w:rsidR="004A5B70" w:rsidRPr="007B29D6">
          <w:rPr>
            <w:rStyle w:val="Hyperlink"/>
            <w:lang w:val="en-US"/>
          </w:rPr>
          <w:t>https://</w:t>
        </w:r>
      </w:hyperlink>
      <w:hyperlink r:id="rId115" w:history="1">
        <w:r w:rsidR="004A5B70" w:rsidRPr="007B29D6">
          <w:rPr>
            <w:rStyle w:val="Hyperlink"/>
            <w:lang w:val="en-US"/>
          </w:rPr>
          <w:t>mentor.ieee.org/802.11/dcn/18/11-18-1701-04-000m-minutes-for-revmd-telecon-in-sept-and-oct.docx</w:t>
        </w:r>
      </w:hyperlink>
    </w:p>
    <w:p w:rsidR="00EF0074" w:rsidRPr="007B29D6" w:rsidRDefault="004D6E89" w:rsidP="007B29D6">
      <w:pPr>
        <w:pStyle w:val="ListParagraph"/>
        <w:numPr>
          <w:ilvl w:val="0"/>
          <w:numId w:val="33"/>
        </w:numPr>
        <w:rPr>
          <w:lang w:val="en-US"/>
        </w:rPr>
      </w:pPr>
      <w:hyperlink r:id="rId116" w:history="1">
        <w:r w:rsidR="00EF0074" w:rsidRPr="007B29D6">
          <w:rPr>
            <w:rStyle w:val="Hyperlink"/>
            <w:lang w:val="en-US"/>
          </w:rPr>
          <w:t>https://mentor.ieee.org/802.11/dcn/18/11-18-0657-07-000m-revmd-wg-lb232-comments-for-editor-ad-hoc.xls</w:t>
        </w:r>
      </w:hyperlink>
      <w:r w:rsidR="00EF0074" w:rsidRPr="007B29D6">
        <w:rPr>
          <w:lang w:val="en-US"/>
        </w:rPr>
        <w:t xml:space="preserve"> </w:t>
      </w:r>
    </w:p>
    <w:p w:rsidR="00EF0074" w:rsidRPr="007B29D6" w:rsidRDefault="004D6E89" w:rsidP="007B29D6">
      <w:pPr>
        <w:pStyle w:val="ListParagraph"/>
        <w:numPr>
          <w:ilvl w:val="0"/>
          <w:numId w:val="33"/>
        </w:numPr>
        <w:rPr>
          <w:lang w:val="en-US"/>
        </w:rPr>
      </w:pPr>
      <w:hyperlink r:id="rId117" w:history="1">
        <w:r w:rsidR="00EF0074" w:rsidRPr="007B29D6">
          <w:rPr>
            <w:rStyle w:val="Hyperlink"/>
            <w:lang w:val="en-US"/>
          </w:rPr>
          <w:t>https://</w:t>
        </w:r>
      </w:hyperlink>
      <w:hyperlink r:id="rId118" w:history="1">
        <w:r w:rsidR="00EF0074" w:rsidRPr="007B29D6">
          <w:rPr>
            <w:rStyle w:val="Hyperlink"/>
            <w:lang w:val="en-US"/>
          </w:rPr>
          <w:t xml:space="preserve">mentor.ieee.org/802.11/dcn/17/11-17-0927-29-000m-revmd-mac-comments.xls </w:t>
        </w:r>
      </w:hyperlink>
    </w:p>
    <w:p w:rsidR="00EF0074" w:rsidRPr="007B29D6" w:rsidRDefault="004D6E89" w:rsidP="007B29D6">
      <w:pPr>
        <w:pStyle w:val="ListParagraph"/>
        <w:numPr>
          <w:ilvl w:val="0"/>
          <w:numId w:val="33"/>
        </w:numPr>
        <w:rPr>
          <w:lang w:val="en-US"/>
        </w:rPr>
      </w:pPr>
      <w:hyperlink r:id="rId119" w:history="1">
        <w:r w:rsidR="00EF0074" w:rsidRPr="007B29D6">
          <w:rPr>
            <w:rStyle w:val="Hyperlink"/>
            <w:lang w:val="en-US"/>
          </w:rPr>
          <w:t>https://mentor.ieee.org/802.11/dcn/18/11-18-0670-14-000m-lb232-revmd-phy-sec-comments.xls</w:t>
        </w:r>
      </w:hyperlink>
      <w:r w:rsidR="00EF0074" w:rsidRPr="007B29D6">
        <w:rPr>
          <w:lang w:val="en-US"/>
        </w:rPr>
        <w:t xml:space="preserve"> </w:t>
      </w:r>
    </w:p>
    <w:p w:rsidR="00EF0074" w:rsidRDefault="004D6E89" w:rsidP="007B29D6">
      <w:pPr>
        <w:pStyle w:val="ListParagraph"/>
        <w:numPr>
          <w:ilvl w:val="0"/>
          <w:numId w:val="33"/>
        </w:numPr>
      </w:pPr>
      <w:hyperlink r:id="rId120" w:history="1">
        <w:r w:rsidR="00EF0074" w:rsidRPr="007B29D6">
          <w:rPr>
            <w:rStyle w:val="Hyperlink"/>
            <w:lang w:val="en-US"/>
          </w:rPr>
          <w:t>https://mentor.ieee.org/802.11/dcn/18/11-18-0614-04-000m-revmd-lb232-gen-comments.xls</w:t>
        </w:r>
      </w:hyperlink>
    </w:p>
    <w:p w:rsidR="004A5B70" w:rsidRPr="007B29D6" w:rsidRDefault="004D6E89" w:rsidP="007B29D6">
      <w:pPr>
        <w:pStyle w:val="ListParagraph"/>
        <w:numPr>
          <w:ilvl w:val="0"/>
          <w:numId w:val="33"/>
        </w:numPr>
        <w:rPr>
          <w:rStyle w:val="Hyperlink"/>
          <w:bCs/>
        </w:rPr>
      </w:pPr>
      <w:hyperlink r:id="rId121" w:history="1">
        <w:r w:rsidR="007B29D6" w:rsidRPr="007B29D6">
          <w:rPr>
            <w:rStyle w:val="Hyperlink"/>
            <w:bCs/>
          </w:rPr>
          <w:t>https</w:t>
        </w:r>
      </w:hyperlink>
      <w:hyperlink r:id="rId122" w:history="1">
        <w:r w:rsidR="007B29D6" w:rsidRPr="007B29D6">
          <w:rPr>
            <w:rStyle w:val="Hyperlink"/>
            <w:bCs/>
          </w:rPr>
          <w:t>://</w:t>
        </w:r>
      </w:hyperlink>
      <w:hyperlink r:id="rId123" w:history="1">
        <w:r w:rsidR="007B29D6" w:rsidRPr="007B29D6">
          <w:rPr>
            <w:rStyle w:val="Hyperlink"/>
            <w:bCs/>
          </w:rPr>
          <w:t>mentor.ieee.org/802.11/dcn/18/11-18-1431-01-000m-proposed-resolutions-for-editor-s-notes-in-revmd-d1-4.doc</w:t>
        </w:r>
      </w:hyperlink>
    </w:p>
    <w:p w:rsidR="007B29D6" w:rsidRPr="007B29D6" w:rsidRDefault="004D6E89" w:rsidP="007B29D6">
      <w:pPr>
        <w:pStyle w:val="ListParagraph"/>
        <w:numPr>
          <w:ilvl w:val="0"/>
          <w:numId w:val="33"/>
        </w:numPr>
        <w:rPr>
          <w:rStyle w:val="Hyperlink"/>
          <w:lang w:val="en-US"/>
        </w:rPr>
      </w:pPr>
      <w:hyperlink r:id="rId124" w:history="1">
        <w:r w:rsidR="007B29D6" w:rsidRPr="007B29D6">
          <w:rPr>
            <w:rStyle w:val="Hyperlink"/>
            <w:lang w:val="en-US"/>
          </w:rPr>
          <w:t>https://mentor.ieee.org/802.11/dcn/18/11-18-0670-14-000m-lb232-revmd-phy-sec-comments.xls</w:t>
        </w:r>
      </w:hyperlink>
    </w:p>
    <w:p w:rsidR="007B29D6" w:rsidRDefault="004D6E89" w:rsidP="007B29D6">
      <w:pPr>
        <w:pStyle w:val="ListParagraph"/>
        <w:numPr>
          <w:ilvl w:val="0"/>
          <w:numId w:val="33"/>
        </w:numPr>
        <w:rPr>
          <w:rStyle w:val="Hyperlink"/>
        </w:rPr>
      </w:pPr>
      <w:hyperlink r:id="rId125" w:history="1">
        <w:r w:rsidR="007B29D6" w:rsidRPr="00ED54B0">
          <w:rPr>
            <w:rStyle w:val="Hyperlink"/>
          </w:rPr>
          <w:t>https://mentor.ieee.org/802.11/dcn/18/11-18-1968-03-000m-comment-resolution-for-cid-1263.docx</w:t>
        </w:r>
      </w:hyperlink>
    </w:p>
    <w:p w:rsidR="007B29D6" w:rsidRDefault="004D6E89" w:rsidP="007B29D6">
      <w:pPr>
        <w:pStyle w:val="ListParagraph"/>
        <w:numPr>
          <w:ilvl w:val="0"/>
          <w:numId w:val="33"/>
        </w:numPr>
        <w:rPr>
          <w:rStyle w:val="Hyperlink"/>
        </w:rPr>
      </w:pPr>
      <w:hyperlink r:id="rId126" w:history="1">
        <w:r w:rsidR="007B29D6" w:rsidRPr="00ED54B0">
          <w:rPr>
            <w:rStyle w:val="Hyperlink"/>
          </w:rPr>
          <w:t>https://mentor.ieee.org/802.11/dcn/18/11-18-1566-02-000m-proposed-resolution-for-cid-1095.docx</w:t>
        </w:r>
      </w:hyperlink>
    </w:p>
    <w:p w:rsidR="007B29D6" w:rsidRDefault="004D6E89" w:rsidP="007B29D6">
      <w:pPr>
        <w:pStyle w:val="ListParagraph"/>
        <w:numPr>
          <w:ilvl w:val="0"/>
          <w:numId w:val="33"/>
        </w:numPr>
        <w:rPr>
          <w:rStyle w:val="Hyperlink"/>
        </w:rPr>
      </w:pPr>
      <w:hyperlink r:id="rId127" w:history="1">
        <w:r w:rsidR="007B29D6" w:rsidRPr="00ED54B0">
          <w:rPr>
            <w:rStyle w:val="Hyperlink"/>
          </w:rPr>
          <w:t>https://mentor.ieee.org/802.11/dcn/18/11-18-1930-09-000m-assorted-comment-resolutions.docx</w:t>
        </w:r>
      </w:hyperlink>
    </w:p>
    <w:p w:rsidR="007B29D6" w:rsidRDefault="004D6E89" w:rsidP="007B29D6">
      <w:pPr>
        <w:pStyle w:val="ListParagraph"/>
        <w:numPr>
          <w:ilvl w:val="0"/>
          <w:numId w:val="33"/>
        </w:numPr>
      </w:pPr>
      <w:hyperlink r:id="rId128" w:history="1">
        <w:r w:rsidR="007B29D6" w:rsidRPr="00ED54B0">
          <w:rPr>
            <w:rStyle w:val="Hyperlink"/>
          </w:rPr>
          <w:t>https://mentor.ieee.org/802.11/dcn/18/11-18-1724-03-000m-response-to-d1p1-tgah-comments-from-1099.docx</w:t>
        </w:r>
      </w:hyperlink>
      <w:r w:rsidR="007B29D6">
        <w:t xml:space="preserve"> </w:t>
      </w:r>
    </w:p>
    <w:p w:rsidR="007B29D6" w:rsidRDefault="007B29D6" w:rsidP="007B29D6"/>
    <w:p w:rsidR="007B29D6" w:rsidRDefault="007B29D6" w:rsidP="007B29D6">
      <w:r w:rsidRPr="002F0150">
        <w:rPr>
          <w:b/>
        </w:rPr>
        <w:t>Thursday PM1</w:t>
      </w:r>
      <w:r>
        <w:rPr>
          <w:b/>
        </w:rPr>
        <w:t>:</w:t>
      </w:r>
    </w:p>
    <w:p w:rsidR="007B29D6" w:rsidRDefault="007B29D6" w:rsidP="007C0247">
      <w:pPr>
        <w:pStyle w:val="ListParagraph"/>
        <w:numPr>
          <w:ilvl w:val="0"/>
          <w:numId w:val="34"/>
        </w:numPr>
        <w:rPr>
          <w:rStyle w:val="Hyperlink"/>
        </w:rPr>
      </w:pPr>
      <w:hyperlink r:id="rId129" w:history="1">
        <w:r w:rsidRPr="003835C3">
          <w:rPr>
            <w:rStyle w:val="Hyperlink"/>
          </w:rPr>
          <w:t>https://mentor.ieee.org/802.11/dcn/18/11-18-1712-07-000m-2018-november-tgmd-agenda.pptx</w:t>
        </w:r>
      </w:hyperlink>
    </w:p>
    <w:p w:rsidR="007B29D6" w:rsidRDefault="004D6E89" w:rsidP="007C0247">
      <w:pPr>
        <w:pStyle w:val="ListParagraph"/>
        <w:numPr>
          <w:ilvl w:val="0"/>
          <w:numId w:val="34"/>
        </w:numPr>
        <w:rPr>
          <w:rStyle w:val="Hyperlink"/>
        </w:rPr>
      </w:pPr>
      <w:hyperlink r:id="rId130" w:history="1">
        <w:r w:rsidR="007B29D6" w:rsidRPr="00C83F78">
          <w:rPr>
            <w:rStyle w:val="Hyperlink"/>
          </w:rPr>
          <w:t>https://mentor.ieee.org/802.11/dcn/18/11-18-1048-03-000m-lb232-comment-resolution-for-phy-cca-part-1.docx</w:t>
        </w:r>
      </w:hyperlink>
    </w:p>
    <w:p w:rsidR="007B29D6" w:rsidRDefault="004D6E89" w:rsidP="007C0247">
      <w:pPr>
        <w:pStyle w:val="ListParagraph"/>
        <w:numPr>
          <w:ilvl w:val="0"/>
          <w:numId w:val="34"/>
        </w:numPr>
      </w:pPr>
      <w:hyperlink r:id="rId131" w:history="1">
        <w:r w:rsidR="007B29D6" w:rsidRPr="003835C3">
          <w:rPr>
            <w:rStyle w:val="Hyperlink"/>
          </w:rPr>
          <w:t>https://mentor.ieee.org/802.11/dcn/18/11-18-1930-11-000m-assorted-comment-resolutions.docx</w:t>
        </w:r>
      </w:hyperlink>
    </w:p>
    <w:p w:rsidR="00177077" w:rsidRDefault="004D6E89" w:rsidP="007C0247">
      <w:pPr>
        <w:pStyle w:val="ListParagraph"/>
        <w:numPr>
          <w:ilvl w:val="0"/>
          <w:numId w:val="34"/>
        </w:numPr>
      </w:pPr>
      <w:hyperlink r:id="rId132" w:history="1">
        <w:r w:rsidR="007B29D6" w:rsidRPr="00E47BE0">
          <w:rPr>
            <w:rStyle w:val="Hyperlink"/>
          </w:rPr>
          <w:t>https://mentor.ieee.org/802.11/dcn/18/11-18-1930-12-000m-assorted-comment-resolutions.docx</w:t>
        </w:r>
      </w:hyperlink>
      <w:r w:rsidR="007B29D6">
        <w:t xml:space="preserve"> </w:t>
      </w:r>
    </w:p>
    <w:p w:rsidR="004151EB" w:rsidRPr="007C0247" w:rsidRDefault="004D6E89" w:rsidP="007C0247">
      <w:pPr>
        <w:pStyle w:val="ListParagraph"/>
        <w:numPr>
          <w:ilvl w:val="0"/>
          <w:numId w:val="34"/>
        </w:numPr>
        <w:rPr>
          <w:lang w:val="en-US"/>
        </w:rPr>
      </w:pPr>
      <w:hyperlink r:id="rId133" w:history="1">
        <w:r w:rsidR="004151EB" w:rsidRPr="007C0247">
          <w:rPr>
            <w:rStyle w:val="Hyperlink"/>
            <w:lang w:val="en-US"/>
          </w:rPr>
          <w:t>https://mentor.ieee.org/802.11/dcn/18/11-18-0670-15-000m-lb232-revmd-phy-sec-comments.xls</w:t>
        </w:r>
      </w:hyperlink>
      <w:r w:rsidR="004151EB" w:rsidRPr="007C0247">
        <w:rPr>
          <w:lang w:val="en-US"/>
        </w:rPr>
        <w:t xml:space="preserve"> </w:t>
      </w:r>
    </w:p>
    <w:p w:rsidR="004151EB" w:rsidRPr="007C0247" w:rsidRDefault="004D6E89" w:rsidP="007C0247">
      <w:pPr>
        <w:pStyle w:val="ListParagraph"/>
        <w:numPr>
          <w:ilvl w:val="0"/>
          <w:numId w:val="34"/>
        </w:numPr>
        <w:rPr>
          <w:lang w:val="en-US"/>
        </w:rPr>
      </w:pPr>
      <w:hyperlink r:id="rId134" w:history="1">
        <w:r w:rsidR="004151EB" w:rsidRPr="007C0247">
          <w:rPr>
            <w:rStyle w:val="Hyperlink"/>
            <w:lang w:val="en-US"/>
          </w:rPr>
          <w:t>https://mentor.ieee.org/802.11/dcn/18/11-18-0614-05-000m-revmd-lb232-gen-comments.xls</w:t>
        </w:r>
      </w:hyperlink>
    </w:p>
    <w:p w:rsidR="004151EB" w:rsidRPr="007C0247" w:rsidRDefault="004D6E89" w:rsidP="007C0247">
      <w:pPr>
        <w:pStyle w:val="ListParagraph"/>
        <w:numPr>
          <w:ilvl w:val="0"/>
          <w:numId w:val="34"/>
        </w:numPr>
        <w:rPr>
          <w:lang w:val="en-US"/>
        </w:rPr>
      </w:pPr>
      <w:hyperlink w:history="1">
        <w:r w:rsidR="004151EB" w:rsidRPr="007C0247">
          <w:rPr>
            <w:rStyle w:val="Hyperlink"/>
            <w:lang w:val="en-US"/>
          </w:rPr>
          <w:t>https://</w:t>
        </w:r>
      </w:hyperlink>
      <w:hyperlink r:id="rId135" w:history="1">
        <w:r w:rsidR="004151EB" w:rsidRPr="007C0247">
          <w:rPr>
            <w:rStyle w:val="Hyperlink"/>
            <w:lang w:val="en-US"/>
          </w:rPr>
          <w:t xml:space="preserve">mentor.ieee.org/802.11/dcn/17/11-17-0927-30-000m-revmd-mac-comments.xls </w:t>
        </w:r>
      </w:hyperlink>
    </w:p>
    <w:p w:rsidR="004151EB" w:rsidRDefault="004D6E89" w:rsidP="007C0247">
      <w:pPr>
        <w:pStyle w:val="ListParagraph"/>
        <w:numPr>
          <w:ilvl w:val="0"/>
          <w:numId w:val="34"/>
        </w:numPr>
      </w:pPr>
      <w:hyperlink r:id="rId136" w:history="1">
        <w:r w:rsidR="004151EB" w:rsidRPr="00E47BE0">
          <w:rPr>
            <w:rStyle w:val="Hyperlink"/>
          </w:rPr>
          <w:t>https://mentor.ieee.org/802.11/dcn/18/11-18-1990-05-000m-kill-the-kracken.docx</w:t>
        </w:r>
      </w:hyperlink>
    </w:p>
    <w:p w:rsidR="004151EB" w:rsidRPr="007C0247" w:rsidRDefault="004D6E89" w:rsidP="007C0247">
      <w:pPr>
        <w:pStyle w:val="ListParagraph"/>
        <w:numPr>
          <w:ilvl w:val="0"/>
          <w:numId w:val="34"/>
        </w:numPr>
        <w:rPr>
          <w:rStyle w:val="Hyperlink"/>
          <w:bCs/>
          <w:lang w:val="en-US"/>
        </w:rPr>
      </w:pPr>
      <w:hyperlink r:id="rId137" w:history="1">
        <w:r w:rsidR="004151EB" w:rsidRPr="007C0247">
          <w:rPr>
            <w:rStyle w:val="Hyperlink"/>
            <w:bCs/>
            <w:lang w:val="en-US"/>
          </w:rPr>
          <w:t>https://mentor.ieee.org/802.11/dcn/18/11-18-1870-02-000m-suite-b-pmkid.docx</w:t>
        </w:r>
      </w:hyperlink>
    </w:p>
    <w:p w:rsidR="004151EB" w:rsidRPr="007C0247" w:rsidRDefault="004D6E89" w:rsidP="007C0247">
      <w:pPr>
        <w:pStyle w:val="ListParagraph"/>
        <w:numPr>
          <w:ilvl w:val="0"/>
          <w:numId w:val="34"/>
        </w:numPr>
        <w:rPr>
          <w:rStyle w:val="Hyperlink"/>
          <w:bCs/>
          <w:lang w:val="en-US"/>
        </w:rPr>
      </w:pPr>
      <w:hyperlink r:id="rId138" w:history="1">
        <w:r w:rsidR="004151EB" w:rsidRPr="007C0247">
          <w:rPr>
            <w:rStyle w:val="Hyperlink"/>
            <w:bCs/>
            <w:lang w:val="en-US"/>
          </w:rPr>
          <w:t>https://mentor.ieee.org/802.11/dcn/18/11-18-1924-01-000m-fixing-missing-refs-to-ft-akms.doc</w:t>
        </w:r>
      </w:hyperlink>
    </w:p>
    <w:p w:rsidR="004151EB" w:rsidRPr="007C0247" w:rsidRDefault="004D6E89" w:rsidP="007C0247">
      <w:pPr>
        <w:pStyle w:val="ListParagraph"/>
        <w:numPr>
          <w:ilvl w:val="0"/>
          <w:numId w:val="34"/>
        </w:numPr>
        <w:rPr>
          <w:rStyle w:val="Hyperlink"/>
          <w:bCs/>
          <w:lang w:val="en-US"/>
        </w:rPr>
      </w:pPr>
      <w:hyperlink r:id="rId139" w:history="1">
        <w:r w:rsidR="004151EB" w:rsidRPr="007C0247">
          <w:rPr>
            <w:rStyle w:val="Hyperlink"/>
            <w:bCs/>
            <w:lang w:val="en-US"/>
          </w:rPr>
          <w:t>https://mentor.ieee.org/802.11/dcn/18/11-18-1724-04-000m-response-to-d1p1-tgah-comments-from-1099.docx</w:t>
        </w:r>
      </w:hyperlink>
    </w:p>
    <w:p w:rsidR="004151EB" w:rsidRPr="007C0247" w:rsidRDefault="004D6E89" w:rsidP="007C0247">
      <w:pPr>
        <w:pStyle w:val="ListParagraph"/>
        <w:numPr>
          <w:ilvl w:val="0"/>
          <w:numId w:val="34"/>
        </w:numPr>
        <w:rPr>
          <w:lang w:val="en-US"/>
        </w:rPr>
      </w:pPr>
      <w:hyperlink r:id="rId140" w:history="1">
        <w:r w:rsidR="004151EB" w:rsidRPr="007C0247">
          <w:rPr>
            <w:rStyle w:val="Hyperlink"/>
            <w:lang w:val="en-US"/>
          </w:rPr>
          <w:t>https://mentor.ieee.org/802.11/dcn/18/11-18-2042-00-000m-proposed-resolutions-for-last-remaining-lb-232-mac-ad-hoc-comments.xlsx</w:t>
        </w:r>
      </w:hyperlink>
    </w:p>
    <w:p w:rsidR="004151EB" w:rsidRPr="007C0247" w:rsidRDefault="004D6E89" w:rsidP="007C0247">
      <w:pPr>
        <w:pStyle w:val="ListParagraph"/>
        <w:numPr>
          <w:ilvl w:val="0"/>
          <w:numId w:val="34"/>
        </w:numPr>
        <w:rPr>
          <w:rStyle w:val="Hyperlink"/>
          <w:lang w:val="en-US"/>
        </w:rPr>
      </w:pPr>
      <w:hyperlink r:id="rId141" w:history="1">
        <w:r w:rsidR="004151EB" w:rsidRPr="007C0247">
          <w:rPr>
            <w:rStyle w:val="Hyperlink"/>
            <w:lang w:val="en-US"/>
          </w:rPr>
          <w:t>https://mentor.ieee.org/802.11/dcn/18/11-18-1048-03-000m-lb232-comment-resolution-for-phy-cca-part-1.docx</w:t>
        </w:r>
      </w:hyperlink>
    </w:p>
    <w:p w:rsidR="004151EB" w:rsidRDefault="004D6E89" w:rsidP="007C0247">
      <w:pPr>
        <w:pStyle w:val="ListParagraph"/>
        <w:numPr>
          <w:ilvl w:val="0"/>
          <w:numId w:val="34"/>
        </w:numPr>
      </w:pPr>
      <w:hyperlink r:id="rId142" w:history="1">
        <w:r w:rsidR="004151EB" w:rsidRPr="00E47BE0">
          <w:rPr>
            <w:rStyle w:val="Hyperlink"/>
          </w:rPr>
          <w:t>https://mentor.ieee.org/802.11/dcn/18/11-18-1930-12-000m-assorted-comment-resolutions.docx</w:t>
        </w:r>
      </w:hyperlink>
    </w:p>
    <w:p w:rsidR="004151EB" w:rsidRDefault="004151EB">
      <w:pPr>
        <w:rPr>
          <w:rStyle w:val="Hyperlink"/>
          <w:bCs/>
          <w:lang w:val="en-US"/>
        </w:rPr>
      </w:pPr>
    </w:p>
    <w:p w:rsidR="004151EB" w:rsidRPr="004151EB" w:rsidRDefault="004151EB"/>
    <w:sectPr w:rsidR="004151EB" w:rsidRPr="004151EB">
      <w:headerReference w:type="default" r:id="rId143"/>
      <w:footerReference w:type="default" r:id="rId1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253" w:rsidRDefault="00947253">
      <w:r>
        <w:separator/>
      </w:r>
    </w:p>
  </w:endnote>
  <w:endnote w:type="continuationSeparator" w:id="0">
    <w:p w:rsidR="00947253" w:rsidRDefault="0094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89" w:rsidRDefault="004D6E89">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4D6E89" w:rsidRDefault="004D6E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253" w:rsidRDefault="00947253">
      <w:r>
        <w:separator/>
      </w:r>
    </w:p>
  </w:footnote>
  <w:footnote w:type="continuationSeparator" w:id="0">
    <w:p w:rsidR="00947253" w:rsidRDefault="0094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89" w:rsidRDefault="004D6E89">
    <w:pPr>
      <w:pStyle w:val="Header"/>
      <w:tabs>
        <w:tab w:val="clear" w:pos="6480"/>
        <w:tab w:val="center" w:pos="4680"/>
        <w:tab w:val="right" w:pos="9360"/>
      </w:tabs>
    </w:pPr>
    <w:fldSimple w:instr=" KEYWORDS  \* MERGEFORMAT ">
      <w:r>
        <w:t>November 2018</w:t>
      </w:r>
    </w:fldSimple>
    <w:r>
      <w:tab/>
    </w:r>
    <w:r>
      <w:tab/>
    </w:r>
    <w:fldSimple w:instr=" TITLE  \* MERGEFORMAT ">
      <w:r>
        <w:t>doc.: IEEE 802.11-18/1708r1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0D98"/>
    <w:multiLevelType w:val="hybridMultilevel"/>
    <w:tmpl w:val="5470B522"/>
    <w:lvl w:ilvl="0" w:tplc="59F69840">
      <w:start w:val="1"/>
      <w:numFmt w:val="bullet"/>
      <w:lvlText w:val="•"/>
      <w:lvlJc w:val="left"/>
      <w:pPr>
        <w:tabs>
          <w:tab w:val="num" w:pos="720"/>
        </w:tabs>
        <w:ind w:left="720" w:hanging="360"/>
      </w:pPr>
      <w:rPr>
        <w:rFonts w:ascii="Times New Roman" w:hAnsi="Times New Roman" w:hint="default"/>
      </w:rPr>
    </w:lvl>
    <w:lvl w:ilvl="1" w:tplc="6C94E154">
      <w:start w:val="32"/>
      <w:numFmt w:val="bullet"/>
      <w:lvlText w:val="–"/>
      <w:lvlJc w:val="left"/>
      <w:pPr>
        <w:tabs>
          <w:tab w:val="num" w:pos="1440"/>
        </w:tabs>
        <w:ind w:left="1440" w:hanging="360"/>
      </w:pPr>
      <w:rPr>
        <w:rFonts w:ascii="Times New Roman" w:hAnsi="Times New Roman" w:hint="default"/>
      </w:rPr>
    </w:lvl>
    <w:lvl w:ilvl="2" w:tplc="D1A8B9CE" w:tentative="1">
      <w:start w:val="1"/>
      <w:numFmt w:val="bullet"/>
      <w:lvlText w:val="•"/>
      <w:lvlJc w:val="left"/>
      <w:pPr>
        <w:tabs>
          <w:tab w:val="num" w:pos="2160"/>
        </w:tabs>
        <w:ind w:left="2160" w:hanging="360"/>
      </w:pPr>
      <w:rPr>
        <w:rFonts w:ascii="Times New Roman" w:hAnsi="Times New Roman" w:hint="default"/>
      </w:rPr>
    </w:lvl>
    <w:lvl w:ilvl="3" w:tplc="9376A3E6" w:tentative="1">
      <w:start w:val="1"/>
      <w:numFmt w:val="bullet"/>
      <w:lvlText w:val="•"/>
      <w:lvlJc w:val="left"/>
      <w:pPr>
        <w:tabs>
          <w:tab w:val="num" w:pos="2880"/>
        </w:tabs>
        <w:ind w:left="2880" w:hanging="360"/>
      </w:pPr>
      <w:rPr>
        <w:rFonts w:ascii="Times New Roman" w:hAnsi="Times New Roman" w:hint="default"/>
      </w:rPr>
    </w:lvl>
    <w:lvl w:ilvl="4" w:tplc="2B12BD74" w:tentative="1">
      <w:start w:val="1"/>
      <w:numFmt w:val="bullet"/>
      <w:lvlText w:val="•"/>
      <w:lvlJc w:val="left"/>
      <w:pPr>
        <w:tabs>
          <w:tab w:val="num" w:pos="3600"/>
        </w:tabs>
        <w:ind w:left="3600" w:hanging="360"/>
      </w:pPr>
      <w:rPr>
        <w:rFonts w:ascii="Times New Roman" w:hAnsi="Times New Roman" w:hint="default"/>
      </w:rPr>
    </w:lvl>
    <w:lvl w:ilvl="5" w:tplc="AB380BC4" w:tentative="1">
      <w:start w:val="1"/>
      <w:numFmt w:val="bullet"/>
      <w:lvlText w:val="•"/>
      <w:lvlJc w:val="left"/>
      <w:pPr>
        <w:tabs>
          <w:tab w:val="num" w:pos="4320"/>
        </w:tabs>
        <w:ind w:left="4320" w:hanging="360"/>
      </w:pPr>
      <w:rPr>
        <w:rFonts w:ascii="Times New Roman" w:hAnsi="Times New Roman" w:hint="default"/>
      </w:rPr>
    </w:lvl>
    <w:lvl w:ilvl="6" w:tplc="CE9025DE" w:tentative="1">
      <w:start w:val="1"/>
      <w:numFmt w:val="bullet"/>
      <w:lvlText w:val="•"/>
      <w:lvlJc w:val="left"/>
      <w:pPr>
        <w:tabs>
          <w:tab w:val="num" w:pos="5040"/>
        </w:tabs>
        <w:ind w:left="5040" w:hanging="360"/>
      </w:pPr>
      <w:rPr>
        <w:rFonts w:ascii="Times New Roman" w:hAnsi="Times New Roman" w:hint="default"/>
      </w:rPr>
    </w:lvl>
    <w:lvl w:ilvl="7" w:tplc="246A7096" w:tentative="1">
      <w:start w:val="1"/>
      <w:numFmt w:val="bullet"/>
      <w:lvlText w:val="•"/>
      <w:lvlJc w:val="left"/>
      <w:pPr>
        <w:tabs>
          <w:tab w:val="num" w:pos="5760"/>
        </w:tabs>
        <w:ind w:left="5760" w:hanging="360"/>
      </w:pPr>
      <w:rPr>
        <w:rFonts w:ascii="Times New Roman" w:hAnsi="Times New Roman" w:hint="default"/>
      </w:rPr>
    </w:lvl>
    <w:lvl w:ilvl="8" w:tplc="B24241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377C6"/>
    <w:multiLevelType w:val="hybridMultilevel"/>
    <w:tmpl w:val="4D5C1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3E83"/>
    <w:multiLevelType w:val="hybridMultilevel"/>
    <w:tmpl w:val="CA884654"/>
    <w:lvl w:ilvl="0" w:tplc="93C6974C">
      <w:start w:val="1"/>
      <w:numFmt w:val="bullet"/>
      <w:lvlText w:val="•"/>
      <w:lvlJc w:val="left"/>
      <w:pPr>
        <w:tabs>
          <w:tab w:val="num" w:pos="720"/>
        </w:tabs>
        <w:ind w:left="720" w:hanging="360"/>
      </w:pPr>
      <w:rPr>
        <w:rFonts w:ascii="Times New Roman" w:hAnsi="Times New Roman" w:hint="default"/>
      </w:rPr>
    </w:lvl>
    <w:lvl w:ilvl="1" w:tplc="C4C4491A">
      <w:start w:val="32"/>
      <w:numFmt w:val="bullet"/>
      <w:lvlText w:val="–"/>
      <w:lvlJc w:val="left"/>
      <w:pPr>
        <w:tabs>
          <w:tab w:val="num" w:pos="1440"/>
        </w:tabs>
        <w:ind w:left="1440" w:hanging="360"/>
      </w:pPr>
      <w:rPr>
        <w:rFonts w:ascii="Times New Roman" w:hAnsi="Times New Roman" w:hint="default"/>
      </w:rPr>
    </w:lvl>
    <w:lvl w:ilvl="2" w:tplc="C422FDA4" w:tentative="1">
      <w:start w:val="1"/>
      <w:numFmt w:val="bullet"/>
      <w:lvlText w:val="•"/>
      <w:lvlJc w:val="left"/>
      <w:pPr>
        <w:tabs>
          <w:tab w:val="num" w:pos="2160"/>
        </w:tabs>
        <w:ind w:left="2160" w:hanging="360"/>
      </w:pPr>
      <w:rPr>
        <w:rFonts w:ascii="Times New Roman" w:hAnsi="Times New Roman" w:hint="default"/>
      </w:rPr>
    </w:lvl>
    <w:lvl w:ilvl="3" w:tplc="33CA2FB2" w:tentative="1">
      <w:start w:val="1"/>
      <w:numFmt w:val="bullet"/>
      <w:lvlText w:val="•"/>
      <w:lvlJc w:val="left"/>
      <w:pPr>
        <w:tabs>
          <w:tab w:val="num" w:pos="2880"/>
        </w:tabs>
        <w:ind w:left="2880" w:hanging="360"/>
      </w:pPr>
      <w:rPr>
        <w:rFonts w:ascii="Times New Roman" w:hAnsi="Times New Roman" w:hint="default"/>
      </w:rPr>
    </w:lvl>
    <w:lvl w:ilvl="4" w:tplc="0C964740" w:tentative="1">
      <w:start w:val="1"/>
      <w:numFmt w:val="bullet"/>
      <w:lvlText w:val="•"/>
      <w:lvlJc w:val="left"/>
      <w:pPr>
        <w:tabs>
          <w:tab w:val="num" w:pos="3600"/>
        </w:tabs>
        <w:ind w:left="3600" w:hanging="360"/>
      </w:pPr>
      <w:rPr>
        <w:rFonts w:ascii="Times New Roman" w:hAnsi="Times New Roman" w:hint="default"/>
      </w:rPr>
    </w:lvl>
    <w:lvl w:ilvl="5" w:tplc="AE4AD718" w:tentative="1">
      <w:start w:val="1"/>
      <w:numFmt w:val="bullet"/>
      <w:lvlText w:val="•"/>
      <w:lvlJc w:val="left"/>
      <w:pPr>
        <w:tabs>
          <w:tab w:val="num" w:pos="4320"/>
        </w:tabs>
        <w:ind w:left="4320" w:hanging="360"/>
      </w:pPr>
      <w:rPr>
        <w:rFonts w:ascii="Times New Roman" w:hAnsi="Times New Roman" w:hint="default"/>
      </w:rPr>
    </w:lvl>
    <w:lvl w:ilvl="6" w:tplc="5CF6A288" w:tentative="1">
      <w:start w:val="1"/>
      <w:numFmt w:val="bullet"/>
      <w:lvlText w:val="•"/>
      <w:lvlJc w:val="left"/>
      <w:pPr>
        <w:tabs>
          <w:tab w:val="num" w:pos="5040"/>
        </w:tabs>
        <w:ind w:left="5040" w:hanging="360"/>
      </w:pPr>
      <w:rPr>
        <w:rFonts w:ascii="Times New Roman" w:hAnsi="Times New Roman" w:hint="default"/>
      </w:rPr>
    </w:lvl>
    <w:lvl w:ilvl="7" w:tplc="CFEAD7DC" w:tentative="1">
      <w:start w:val="1"/>
      <w:numFmt w:val="bullet"/>
      <w:lvlText w:val="•"/>
      <w:lvlJc w:val="left"/>
      <w:pPr>
        <w:tabs>
          <w:tab w:val="num" w:pos="5760"/>
        </w:tabs>
        <w:ind w:left="5760" w:hanging="360"/>
      </w:pPr>
      <w:rPr>
        <w:rFonts w:ascii="Times New Roman" w:hAnsi="Times New Roman" w:hint="default"/>
      </w:rPr>
    </w:lvl>
    <w:lvl w:ilvl="8" w:tplc="A530BF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E270C4"/>
    <w:multiLevelType w:val="hybridMultilevel"/>
    <w:tmpl w:val="A54CCCA6"/>
    <w:lvl w:ilvl="0" w:tplc="748EC612">
      <w:start w:val="1"/>
      <w:numFmt w:val="bullet"/>
      <w:lvlText w:val="•"/>
      <w:lvlJc w:val="left"/>
      <w:pPr>
        <w:tabs>
          <w:tab w:val="num" w:pos="720"/>
        </w:tabs>
        <w:ind w:left="720" w:hanging="360"/>
      </w:pPr>
      <w:rPr>
        <w:rFonts w:ascii="Times New Roman" w:hAnsi="Times New Roman" w:hint="default"/>
      </w:rPr>
    </w:lvl>
    <w:lvl w:ilvl="1" w:tplc="302A48B8" w:tentative="1">
      <w:start w:val="1"/>
      <w:numFmt w:val="bullet"/>
      <w:lvlText w:val="•"/>
      <w:lvlJc w:val="left"/>
      <w:pPr>
        <w:tabs>
          <w:tab w:val="num" w:pos="1440"/>
        </w:tabs>
        <w:ind w:left="1440" w:hanging="360"/>
      </w:pPr>
      <w:rPr>
        <w:rFonts w:ascii="Times New Roman" w:hAnsi="Times New Roman" w:hint="default"/>
      </w:rPr>
    </w:lvl>
    <w:lvl w:ilvl="2" w:tplc="1E620616" w:tentative="1">
      <w:start w:val="1"/>
      <w:numFmt w:val="bullet"/>
      <w:lvlText w:val="•"/>
      <w:lvlJc w:val="left"/>
      <w:pPr>
        <w:tabs>
          <w:tab w:val="num" w:pos="2160"/>
        </w:tabs>
        <w:ind w:left="2160" w:hanging="360"/>
      </w:pPr>
      <w:rPr>
        <w:rFonts w:ascii="Times New Roman" w:hAnsi="Times New Roman" w:hint="default"/>
      </w:rPr>
    </w:lvl>
    <w:lvl w:ilvl="3" w:tplc="EC5C4CD4" w:tentative="1">
      <w:start w:val="1"/>
      <w:numFmt w:val="bullet"/>
      <w:lvlText w:val="•"/>
      <w:lvlJc w:val="left"/>
      <w:pPr>
        <w:tabs>
          <w:tab w:val="num" w:pos="2880"/>
        </w:tabs>
        <w:ind w:left="2880" w:hanging="360"/>
      </w:pPr>
      <w:rPr>
        <w:rFonts w:ascii="Times New Roman" w:hAnsi="Times New Roman" w:hint="default"/>
      </w:rPr>
    </w:lvl>
    <w:lvl w:ilvl="4" w:tplc="C84E0610" w:tentative="1">
      <w:start w:val="1"/>
      <w:numFmt w:val="bullet"/>
      <w:lvlText w:val="•"/>
      <w:lvlJc w:val="left"/>
      <w:pPr>
        <w:tabs>
          <w:tab w:val="num" w:pos="3600"/>
        </w:tabs>
        <w:ind w:left="3600" w:hanging="360"/>
      </w:pPr>
      <w:rPr>
        <w:rFonts w:ascii="Times New Roman" w:hAnsi="Times New Roman" w:hint="default"/>
      </w:rPr>
    </w:lvl>
    <w:lvl w:ilvl="5" w:tplc="CE26407E" w:tentative="1">
      <w:start w:val="1"/>
      <w:numFmt w:val="bullet"/>
      <w:lvlText w:val="•"/>
      <w:lvlJc w:val="left"/>
      <w:pPr>
        <w:tabs>
          <w:tab w:val="num" w:pos="4320"/>
        </w:tabs>
        <w:ind w:left="4320" w:hanging="360"/>
      </w:pPr>
      <w:rPr>
        <w:rFonts w:ascii="Times New Roman" w:hAnsi="Times New Roman" w:hint="default"/>
      </w:rPr>
    </w:lvl>
    <w:lvl w:ilvl="6" w:tplc="9FA89576" w:tentative="1">
      <w:start w:val="1"/>
      <w:numFmt w:val="bullet"/>
      <w:lvlText w:val="•"/>
      <w:lvlJc w:val="left"/>
      <w:pPr>
        <w:tabs>
          <w:tab w:val="num" w:pos="5040"/>
        </w:tabs>
        <w:ind w:left="5040" w:hanging="360"/>
      </w:pPr>
      <w:rPr>
        <w:rFonts w:ascii="Times New Roman" w:hAnsi="Times New Roman" w:hint="default"/>
      </w:rPr>
    </w:lvl>
    <w:lvl w:ilvl="7" w:tplc="4274E43E" w:tentative="1">
      <w:start w:val="1"/>
      <w:numFmt w:val="bullet"/>
      <w:lvlText w:val="•"/>
      <w:lvlJc w:val="left"/>
      <w:pPr>
        <w:tabs>
          <w:tab w:val="num" w:pos="5760"/>
        </w:tabs>
        <w:ind w:left="5760" w:hanging="360"/>
      </w:pPr>
      <w:rPr>
        <w:rFonts w:ascii="Times New Roman" w:hAnsi="Times New Roman" w:hint="default"/>
      </w:rPr>
    </w:lvl>
    <w:lvl w:ilvl="8" w:tplc="A060FB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B75499"/>
    <w:multiLevelType w:val="hybridMultilevel"/>
    <w:tmpl w:val="77D2136A"/>
    <w:lvl w:ilvl="0" w:tplc="51C8DFB0">
      <w:start w:val="1"/>
      <w:numFmt w:val="bullet"/>
      <w:lvlText w:val="•"/>
      <w:lvlJc w:val="left"/>
      <w:pPr>
        <w:tabs>
          <w:tab w:val="num" w:pos="720"/>
        </w:tabs>
        <w:ind w:left="720" w:hanging="360"/>
      </w:pPr>
      <w:rPr>
        <w:rFonts w:ascii="Times New Roman" w:hAnsi="Times New Roman" w:hint="default"/>
      </w:rPr>
    </w:lvl>
    <w:lvl w:ilvl="1" w:tplc="E138C76E" w:tentative="1">
      <w:start w:val="1"/>
      <w:numFmt w:val="bullet"/>
      <w:lvlText w:val="•"/>
      <w:lvlJc w:val="left"/>
      <w:pPr>
        <w:tabs>
          <w:tab w:val="num" w:pos="1440"/>
        </w:tabs>
        <w:ind w:left="1440" w:hanging="360"/>
      </w:pPr>
      <w:rPr>
        <w:rFonts w:ascii="Times New Roman" w:hAnsi="Times New Roman" w:hint="default"/>
      </w:rPr>
    </w:lvl>
    <w:lvl w:ilvl="2" w:tplc="5CD82A1E" w:tentative="1">
      <w:start w:val="1"/>
      <w:numFmt w:val="bullet"/>
      <w:lvlText w:val="•"/>
      <w:lvlJc w:val="left"/>
      <w:pPr>
        <w:tabs>
          <w:tab w:val="num" w:pos="2160"/>
        </w:tabs>
        <w:ind w:left="2160" w:hanging="360"/>
      </w:pPr>
      <w:rPr>
        <w:rFonts w:ascii="Times New Roman" w:hAnsi="Times New Roman" w:hint="default"/>
      </w:rPr>
    </w:lvl>
    <w:lvl w:ilvl="3" w:tplc="41D8681E" w:tentative="1">
      <w:start w:val="1"/>
      <w:numFmt w:val="bullet"/>
      <w:lvlText w:val="•"/>
      <w:lvlJc w:val="left"/>
      <w:pPr>
        <w:tabs>
          <w:tab w:val="num" w:pos="2880"/>
        </w:tabs>
        <w:ind w:left="2880" w:hanging="360"/>
      </w:pPr>
      <w:rPr>
        <w:rFonts w:ascii="Times New Roman" w:hAnsi="Times New Roman" w:hint="default"/>
      </w:rPr>
    </w:lvl>
    <w:lvl w:ilvl="4" w:tplc="D16EFA4A" w:tentative="1">
      <w:start w:val="1"/>
      <w:numFmt w:val="bullet"/>
      <w:lvlText w:val="•"/>
      <w:lvlJc w:val="left"/>
      <w:pPr>
        <w:tabs>
          <w:tab w:val="num" w:pos="3600"/>
        </w:tabs>
        <w:ind w:left="3600" w:hanging="360"/>
      </w:pPr>
      <w:rPr>
        <w:rFonts w:ascii="Times New Roman" w:hAnsi="Times New Roman" w:hint="default"/>
      </w:rPr>
    </w:lvl>
    <w:lvl w:ilvl="5" w:tplc="7D48C2F4" w:tentative="1">
      <w:start w:val="1"/>
      <w:numFmt w:val="bullet"/>
      <w:lvlText w:val="•"/>
      <w:lvlJc w:val="left"/>
      <w:pPr>
        <w:tabs>
          <w:tab w:val="num" w:pos="4320"/>
        </w:tabs>
        <w:ind w:left="4320" w:hanging="360"/>
      </w:pPr>
      <w:rPr>
        <w:rFonts w:ascii="Times New Roman" w:hAnsi="Times New Roman" w:hint="default"/>
      </w:rPr>
    </w:lvl>
    <w:lvl w:ilvl="6" w:tplc="93BC307A" w:tentative="1">
      <w:start w:val="1"/>
      <w:numFmt w:val="bullet"/>
      <w:lvlText w:val="•"/>
      <w:lvlJc w:val="left"/>
      <w:pPr>
        <w:tabs>
          <w:tab w:val="num" w:pos="5040"/>
        </w:tabs>
        <w:ind w:left="5040" w:hanging="360"/>
      </w:pPr>
      <w:rPr>
        <w:rFonts w:ascii="Times New Roman" w:hAnsi="Times New Roman" w:hint="default"/>
      </w:rPr>
    </w:lvl>
    <w:lvl w:ilvl="7" w:tplc="0EB473DC" w:tentative="1">
      <w:start w:val="1"/>
      <w:numFmt w:val="bullet"/>
      <w:lvlText w:val="•"/>
      <w:lvlJc w:val="left"/>
      <w:pPr>
        <w:tabs>
          <w:tab w:val="num" w:pos="5760"/>
        </w:tabs>
        <w:ind w:left="5760" w:hanging="360"/>
      </w:pPr>
      <w:rPr>
        <w:rFonts w:ascii="Times New Roman" w:hAnsi="Times New Roman" w:hint="default"/>
      </w:rPr>
    </w:lvl>
    <w:lvl w:ilvl="8" w:tplc="38B26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811427"/>
    <w:multiLevelType w:val="hybridMultilevel"/>
    <w:tmpl w:val="90C68F0A"/>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011106F"/>
    <w:multiLevelType w:val="hybridMultilevel"/>
    <w:tmpl w:val="3C72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176A7"/>
    <w:multiLevelType w:val="multilevel"/>
    <w:tmpl w:val="8842C1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1C0B58"/>
    <w:multiLevelType w:val="hybridMultilevel"/>
    <w:tmpl w:val="B57CFA0E"/>
    <w:lvl w:ilvl="0" w:tplc="8CEEF704">
      <w:start w:val="1"/>
      <w:numFmt w:val="bullet"/>
      <w:lvlText w:val="•"/>
      <w:lvlJc w:val="left"/>
      <w:pPr>
        <w:tabs>
          <w:tab w:val="num" w:pos="720"/>
        </w:tabs>
        <w:ind w:left="720" w:hanging="360"/>
      </w:pPr>
      <w:rPr>
        <w:rFonts w:ascii="Times New Roman" w:hAnsi="Times New Roman" w:hint="default"/>
      </w:rPr>
    </w:lvl>
    <w:lvl w:ilvl="1" w:tplc="DEB0A18C">
      <w:start w:val="32"/>
      <w:numFmt w:val="bullet"/>
      <w:lvlText w:val="–"/>
      <w:lvlJc w:val="left"/>
      <w:pPr>
        <w:tabs>
          <w:tab w:val="num" w:pos="1440"/>
        </w:tabs>
        <w:ind w:left="1440" w:hanging="360"/>
      </w:pPr>
      <w:rPr>
        <w:rFonts w:ascii="Times New Roman" w:hAnsi="Times New Roman" w:hint="default"/>
      </w:rPr>
    </w:lvl>
    <w:lvl w:ilvl="2" w:tplc="0AE435FC" w:tentative="1">
      <w:start w:val="1"/>
      <w:numFmt w:val="bullet"/>
      <w:lvlText w:val="•"/>
      <w:lvlJc w:val="left"/>
      <w:pPr>
        <w:tabs>
          <w:tab w:val="num" w:pos="2160"/>
        </w:tabs>
        <w:ind w:left="2160" w:hanging="360"/>
      </w:pPr>
      <w:rPr>
        <w:rFonts w:ascii="Times New Roman" w:hAnsi="Times New Roman" w:hint="default"/>
      </w:rPr>
    </w:lvl>
    <w:lvl w:ilvl="3" w:tplc="4DD43B3A" w:tentative="1">
      <w:start w:val="1"/>
      <w:numFmt w:val="bullet"/>
      <w:lvlText w:val="•"/>
      <w:lvlJc w:val="left"/>
      <w:pPr>
        <w:tabs>
          <w:tab w:val="num" w:pos="2880"/>
        </w:tabs>
        <w:ind w:left="2880" w:hanging="360"/>
      </w:pPr>
      <w:rPr>
        <w:rFonts w:ascii="Times New Roman" w:hAnsi="Times New Roman" w:hint="default"/>
      </w:rPr>
    </w:lvl>
    <w:lvl w:ilvl="4" w:tplc="9EA470C0" w:tentative="1">
      <w:start w:val="1"/>
      <w:numFmt w:val="bullet"/>
      <w:lvlText w:val="•"/>
      <w:lvlJc w:val="left"/>
      <w:pPr>
        <w:tabs>
          <w:tab w:val="num" w:pos="3600"/>
        </w:tabs>
        <w:ind w:left="3600" w:hanging="360"/>
      </w:pPr>
      <w:rPr>
        <w:rFonts w:ascii="Times New Roman" w:hAnsi="Times New Roman" w:hint="default"/>
      </w:rPr>
    </w:lvl>
    <w:lvl w:ilvl="5" w:tplc="EA7C1AEE" w:tentative="1">
      <w:start w:val="1"/>
      <w:numFmt w:val="bullet"/>
      <w:lvlText w:val="•"/>
      <w:lvlJc w:val="left"/>
      <w:pPr>
        <w:tabs>
          <w:tab w:val="num" w:pos="4320"/>
        </w:tabs>
        <w:ind w:left="4320" w:hanging="360"/>
      </w:pPr>
      <w:rPr>
        <w:rFonts w:ascii="Times New Roman" w:hAnsi="Times New Roman" w:hint="default"/>
      </w:rPr>
    </w:lvl>
    <w:lvl w:ilvl="6" w:tplc="6A3E24D2" w:tentative="1">
      <w:start w:val="1"/>
      <w:numFmt w:val="bullet"/>
      <w:lvlText w:val="•"/>
      <w:lvlJc w:val="left"/>
      <w:pPr>
        <w:tabs>
          <w:tab w:val="num" w:pos="5040"/>
        </w:tabs>
        <w:ind w:left="5040" w:hanging="360"/>
      </w:pPr>
      <w:rPr>
        <w:rFonts w:ascii="Times New Roman" w:hAnsi="Times New Roman" w:hint="default"/>
      </w:rPr>
    </w:lvl>
    <w:lvl w:ilvl="7" w:tplc="03BCA660" w:tentative="1">
      <w:start w:val="1"/>
      <w:numFmt w:val="bullet"/>
      <w:lvlText w:val="•"/>
      <w:lvlJc w:val="left"/>
      <w:pPr>
        <w:tabs>
          <w:tab w:val="num" w:pos="5760"/>
        </w:tabs>
        <w:ind w:left="5760" w:hanging="360"/>
      </w:pPr>
      <w:rPr>
        <w:rFonts w:ascii="Times New Roman" w:hAnsi="Times New Roman" w:hint="default"/>
      </w:rPr>
    </w:lvl>
    <w:lvl w:ilvl="8" w:tplc="63BA63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577FE0"/>
    <w:multiLevelType w:val="hybridMultilevel"/>
    <w:tmpl w:val="377C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52497A"/>
    <w:multiLevelType w:val="hybridMultilevel"/>
    <w:tmpl w:val="413C2C24"/>
    <w:lvl w:ilvl="0" w:tplc="D6C01C50">
      <w:start w:val="1"/>
      <w:numFmt w:val="bullet"/>
      <w:lvlText w:val="•"/>
      <w:lvlJc w:val="left"/>
      <w:pPr>
        <w:tabs>
          <w:tab w:val="num" w:pos="720"/>
        </w:tabs>
        <w:ind w:left="720" w:hanging="360"/>
      </w:pPr>
      <w:rPr>
        <w:rFonts w:ascii="Times New Roman" w:hAnsi="Times New Roman" w:hint="default"/>
      </w:rPr>
    </w:lvl>
    <w:lvl w:ilvl="1" w:tplc="8D1E1CD4" w:tentative="1">
      <w:start w:val="1"/>
      <w:numFmt w:val="bullet"/>
      <w:lvlText w:val="•"/>
      <w:lvlJc w:val="left"/>
      <w:pPr>
        <w:tabs>
          <w:tab w:val="num" w:pos="1440"/>
        </w:tabs>
        <w:ind w:left="1440" w:hanging="360"/>
      </w:pPr>
      <w:rPr>
        <w:rFonts w:ascii="Times New Roman" w:hAnsi="Times New Roman" w:hint="default"/>
      </w:rPr>
    </w:lvl>
    <w:lvl w:ilvl="2" w:tplc="4DDA270E" w:tentative="1">
      <w:start w:val="1"/>
      <w:numFmt w:val="bullet"/>
      <w:lvlText w:val="•"/>
      <w:lvlJc w:val="left"/>
      <w:pPr>
        <w:tabs>
          <w:tab w:val="num" w:pos="2160"/>
        </w:tabs>
        <w:ind w:left="2160" w:hanging="360"/>
      </w:pPr>
      <w:rPr>
        <w:rFonts w:ascii="Times New Roman" w:hAnsi="Times New Roman" w:hint="default"/>
      </w:rPr>
    </w:lvl>
    <w:lvl w:ilvl="3" w:tplc="98FA161E" w:tentative="1">
      <w:start w:val="1"/>
      <w:numFmt w:val="bullet"/>
      <w:lvlText w:val="•"/>
      <w:lvlJc w:val="left"/>
      <w:pPr>
        <w:tabs>
          <w:tab w:val="num" w:pos="2880"/>
        </w:tabs>
        <w:ind w:left="2880" w:hanging="360"/>
      </w:pPr>
      <w:rPr>
        <w:rFonts w:ascii="Times New Roman" w:hAnsi="Times New Roman" w:hint="default"/>
      </w:rPr>
    </w:lvl>
    <w:lvl w:ilvl="4" w:tplc="BB54184A" w:tentative="1">
      <w:start w:val="1"/>
      <w:numFmt w:val="bullet"/>
      <w:lvlText w:val="•"/>
      <w:lvlJc w:val="left"/>
      <w:pPr>
        <w:tabs>
          <w:tab w:val="num" w:pos="3600"/>
        </w:tabs>
        <w:ind w:left="3600" w:hanging="360"/>
      </w:pPr>
      <w:rPr>
        <w:rFonts w:ascii="Times New Roman" w:hAnsi="Times New Roman" w:hint="default"/>
      </w:rPr>
    </w:lvl>
    <w:lvl w:ilvl="5" w:tplc="0DF854FA" w:tentative="1">
      <w:start w:val="1"/>
      <w:numFmt w:val="bullet"/>
      <w:lvlText w:val="•"/>
      <w:lvlJc w:val="left"/>
      <w:pPr>
        <w:tabs>
          <w:tab w:val="num" w:pos="4320"/>
        </w:tabs>
        <w:ind w:left="4320" w:hanging="360"/>
      </w:pPr>
      <w:rPr>
        <w:rFonts w:ascii="Times New Roman" w:hAnsi="Times New Roman" w:hint="default"/>
      </w:rPr>
    </w:lvl>
    <w:lvl w:ilvl="6" w:tplc="60BEE332" w:tentative="1">
      <w:start w:val="1"/>
      <w:numFmt w:val="bullet"/>
      <w:lvlText w:val="•"/>
      <w:lvlJc w:val="left"/>
      <w:pPr>
        <w:tabs>
          <w:tab w:val="num" w:pos="5040"/>
        </w:tabs>
        <w:ind w:left="5040" w:hanging="360"/>
      </w:pPr>
      <w:rPr>
        <w:rFonts w:ascii="Times New Roman" w:hAnsi="Times New Roman" w:hint="default"/>
      </w:rPr>
    </w:lvl>
    <w:lvl w:ilvl="7" w:tplc="70A28C36" w:tentative="1">
      <w:start w:val="1"/>
      <w:numFmt w:val="bullet"/>
      <w:lvlText w:val="•"/>
      <w:lvlJc w:val="left"/>
      <w:pPr>
        <w:tabs>
          <w:tab w:val="num" w:pos="5760"/>
        </w:tabs>
        <w:ind w:left="5760" w:hanging="360"/>
      </w:pPr>
      <w:rPr>
        <w:rFonts w:ascii="Times New Roman" w:hAnsi="Times New Roman" w:hint="default"/>
      </w:rPr>
    </w:lvl>
    <w:lvl w:ilvl="8" w:tplc="7EB439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6D1139"/>
    <w:multiLevelType w:val="hybridMultilevel"/>
    <w:tmpl w:val="DA02108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28429E5"/>
    <w:multiLevelType w:val="hybridMultilevel"/>
    <w:tmpl w:val="D9AAD444"/>
    <w:lvl w:ilvl="0" w:tplc="D4067502">
      <w:start w:val="1"/>
      <w:numFmt w:val="bullet"/>
      <w:lvlText w:val="•"/>
      <w:lvlJc w:val="left"/>
      <w:pPr>
        <w:tabs>
          <w:tab w:val="num" w:pos="720"/>
        </w:tabs>
        <w:ind w:left="720" w:hanging="360"/>
      </w:pPr>
      <w:rPr>
        <w:rFonts w:ascii="Times New Roman" w:hAnsi="Times New Roman" w:hint="default"/>
      </w:rPr>
    </w:lvl>
    <w:lvl w:ilvl="1" w:tplc="50B0F9A0" w:tentative="1">
      <w:start w:val="1"/>
      <w:numFmt w:val="bullet"/>
      <w:lvlText w:val="•"/>
      <w:lvlJc w:val="left"/>
      <w:pPr>
        <w:tabs>
          <w:tab w:val="num" w:pos="1440"/>
        </w:tabs>
        <w:ind w:left="1440" w:hanging="360"/>
      </w:pPr>
      <w:rPr>
        <w:rFonts w:ascii="Times New Roman" w:hAnsi="Times New Roman" w:hint="default"/>
      </w:rPr>
    </w:lvl>
    <w:lvl w:ilvl="2" w:tplc="FCB8CF5C" w:tentative="1">
      <w:start w:val="1"/>
      <w:numFmt w:val="bullet"/>
      <w:lvlText w:val="•"/>
      <w:lvlJc w:val="left"/>
      <w:pPr>
        <w:tabs>
          <w:tab w:val="num" w:pos="2160"/>
        </w:tabs>
        <w:ind w:left="2160" w:hanging="360"/>
      </w:pPr>
      <w:rPr>
        <w:rFonts w:ascii="Times New Roman" w:hAnsi="Times New Roman" w:hint="default"/>
      </w:rPr>
    </w:lvl>
    <w:lvl w:ilvl="3" w:tplc="7A76A064" w:tentative="1">
      <w:start w:val="1"/>
      <w:numFmt w:val="bullet"/>
      <w:lvlText w:val="•"/>
      <w:lvlJc w:val="left"/>
      <w:pPr>
        <w:tabs>
          <w:tab w:val="num" w:pos="2880"/>
        </w:tabs>
        <w:ind w:left="2880" w:hanging="360"/>
      </w:pPr>
      <w:rPr>
        <w:rFonts w:ascii="Times New Roman" w:hAnsi="Times New Roman" w:hint="default"/>
      </w:rPr>
    </w:lvl>
    <w:lvl w:ilvl="4" w:tplc="8DFEBE0E" w:tentative="1">
      <w:start w:val="1"/>
      <w:numFmt w:val="bullet"/>
      <w:lvlText w:val="•"/>
      <w:lvlJc w:val="left"/>
      <w:pPr>
        <w:tabs>
          <w:tab w:val="num" w:pos="3600"/>
        </w:tabs>
        <w:ind w:left="3600" w:hanging="360"/>
      </w:pPr>
      <w:rPr>
        <w:rFonts w:ascii="Times New Roman" w:hAnsi="Times New Roman" w:hint="default"/>
      </w:rPr>
    </w:lvl>
    <w:lvl w:ilvl="5" w:tplc="C5888C40" w:tentative="1">
      <w:start w:val="1"/>
      <w:numFmt w:val="bullet"/>
      <w:lvlText w:val="•"/>
      <w:lvlJc w:val="left"/>
      <w:pPr>
        <w:tabs>
          <w:tab w:val="num" w:pos="4320"/>
        </w:tabs>
        <w:ind w:left="4320" w:hanging="360"/>
      </w:pPr>
      <w:rPr>
        <w:rFonts w:ascii="Times New Roman" w:hAnsi="Times New Roman" w:hint="default"/>
      </w:rPr>
    </w:lvl>
    <w:lvl w:ilvl="6" w:tplc="D408DFBA" w:tentative="1">
      <w:start w:val="1"/>
      <w:numFmt w:val="bullet"/>
      <w:lvlText w:val="•"/>
      <w:lvlJc w:val="left"/>
      <w:pPr>
        <w:tabs>
          <w:tab w:val="num" w:pos="5040"/>
        </w:tabs>
        <w:ind w:left="5040" w:hanging="360"/>
      </w:pPr>
      <w:rPr>
        <w:rFonts w:ascii="Times New Roman" w:hAnsi="Times New Roman" w:hint="default"/>
      </w:rPr>
    </w:lvl>
    <w:lvl w:ilvl="7" w:tplc="98C2FAA4" w:tentative="1">
      <w:start w:val="1"/>
      <w:numFmt w:val="bullet"/>
      <w:lvlText w:val="•"/>
      <w:lvlJc w:val="left"/>
      <w:pPr>
        <w:tabs>
          <w:tab w:val="num" w:pos="5760"/>
        </w:tabs>
        <w:ind w:left="5760" w:hanging="360"/>
      </w:pPr>
      <w:rPr>
        <w:rFonts w:ascii="Times New Roman" w:hAnsi="Times New Roman" w:hint="default"/>
      </w:rPr>
    </w:lvl>
    <w:lvl w:ilvl="8" w:tplc="1C1A82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E07FBD"/>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C11412"/>
    <w:multiLevelType w:val="hybridMultilevel"/>
    <w:tmpl w:val="782A88D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839139C"/>
    <w:multiLevelType w:val="hybridMultilevel"/>
    <w:tmpl w:val="F00A70BA"/>
    <w:lvl w:ilvl="0" w:tplc="07A0C0C0">
      <w:start w:val="1"/>
      <w:numFmt w:val="bullet"/>
      <w:lvlText w:val="•"/>
      <w:lvlJc w:val="left"/>
      <w:pPr>
        <w:tabs>
          <w:tab w:val="num" w:pos="720"/>
        </w:tabs>
        <w:ind w:left="720" w:hanging="360"/>
      </w:pPr>
      <w:rPr>
        <w:rFonts w:ascii="Arial" w:hAnsi="Arial" w:hint="default"/>
      </w:rPr>
    </w:lvl>
    <w:lvl w:ilvl="1" w:tplc="395C0BA8">
      <w:start w:val="32"/>
      <w:numFmt w:val="bullet"/>
      <w:lvlText w:val="o"/>
      <w:lvlJc w:val="left"/>
      <w:pPr>
        <w:tabs>
          <w:tab w:val="num" w:pos="1440"/>
        </w:tabs>
        <w:ind w:left="1440" w:hanging="360"/>
      </w:pPr>
      <w:rPr>
        <w:rFonts w:ascii="Courier New" w:hAnsi="Courier New" w:hint="default"/>
      </w:rPr>
    </w:lvl>
    <w:lvl w:ilvl="2" w:tplc="7838A2D8" w:tentative="1">
      <w:start w:val="1"/>
      <w:numFmt w:val="bullet"/>
      <w:lvlText w:val="•"/>
      <w:lvlJc w:val="left"/>
      <w:pPr>
        <w:tabs>
          <w:tab w:val="num" w:pos="2160"/>
        </w:tabs>
        <w:ind w:left="2160" w:hanging="360"/>
      </w:pPr>
      <w:rPr>
        <w:rFonts w:ascii="Arial" w:hAnsi="Arial" w:hint="default"/>
      </w:rPr>
    </w:lvl>
    <w:lvl w:ilvl="3" w:tplc="CA48EAD0" w:tentative="1">
      <w:start w:val="1"/>
      <w:numFmt w:val="bullet"/>
      <w:lvlText w:val="•"/>
      <w:lvlJc w:val="left"/>
      <w:pPr>
        <w:tabs>
          <w:tab w:val="num" w:pos="2880"/>
        </w:tabs>
        <w:ind w:left="2880" w:hanging="360"/>
      </w:pPr>
      <w:rPr>
        <w:rFonts w:ascii="Arial" w:hAnsi="Arial" w:hint="default"/>
      </w:rPr>
    </w:lvl>
    <w:lvl w:ilvl="4" w:tplc="C9D6C13C" w:tentative="1">
      <w:start w:val="1"/>
      <w:numFmt w:val="bullet"/>
      <w:lvlText w:val="•"/>
      <w:lvlJc w:val="left"/>
      <w:pPr>
        <w:tabs>
          <w:tab w:val="num" w:pos="3600"/>
        </w:tabs>
        <w:ind w:left="3600" w:hanging="360"/>
      </w:pPr>
      <w:rPr>
        <w:rFonts w:ascii="Arial" w:hAnsi="Arial" w:hint="default"/>
      </w:rPr>
    </w:lvl>
    <w:lvl w:ilvl="5" w:tplc="BE74D950" w:tentative="1">
      <w:start w:val="1"/>
      <w:numFmt w:val="bullet"/>
      <w:lvlText w:val="•"/>
      <w:lvlJc w:val="left"/>
      <w:pPr>
        <w:tabs>
          <w:tab w:val="num" w:pos="4320"/>
        </w:tabs>
        <w:ind w:left="4320" w:hanging="360"/>
      </w:pPr>
      <w:rPr>
        <w:rFonts w:ascii="Arial" w:hAnsi="Arial" w:hint="default"/>
      </w:rPr>
    </w:lvl>
    <w:lvl w:ilvl="6" w:tplc="90745EDE" w:tentative="1">
      <w:start w:val="1"/>
      <w:numFmt w:val="bullet"/>
      <w:lvlText w:val="•"/>
      <w:lvlJc w:val="left"/>
      <w:pPr>
        <w:tabs>
          <w:tab w:val="num" w:pos="5040"/>
        </w:tabs>
        <w:ind w:left="5040" w:hanging="360"/>
      </w:pPr>
      <w:rPr>
        <w:rFonts w:ascii="Arial" w:hAnsi="Arial" w:hint="default"/>
      </w:rPr>
    </w:lvl>
    <w:lvl w:ilvl="7" w:tplc="E07EF7AC" w:tentative="1">
      <w:start w:val="1"/>
      <w:numFmt w:val="bullet"/>
      <w:lvlText w:val="•"/>
      <w:lvlJc w:val="left"/>
      <w:pPr>
        <w:tabs>
          <w:tab w:val="num" w:pos="5760"/>
        </w:tabs>
        <w:ind w:left="5760" w:hanging="360"/>
      </w:pPr>
      <w:rPr>
        <w:rFonts w:ascii="Arial" w:hAnsi="Arial" w:hint="default"/>
      </w:rPr>
    </w:lvl>
    <w:lvl w:ilvl="8" w:tplc="4E7EC5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6516DA"/>
    <w:multiLevelType w:val="hybridMultilevel"/>
    <w:tmpl w:val="E1AE836A"/>
    <w:lvl w:ilvl="0" w:tplc="02EEADC6">
      <w:start w:val="1"/>
      <w:numFmt w:val="bullet"/>
      <w:lvlText w:val="•"/>
      <w:lvlJc w:val="left"/>
      <w:pPr>
        <w:tabs>
          <w:tab w:val="num" w:pos="720"/>
        </w:tabs>
        <w:ind w:left="720" w:hanging="360"/>
      </w:pPr>
      <w:rPr>
        <w:rFonts w:ascii="Times New Roman" w:hAnsi="Times New Roman" w:hint="default"/>
      </w:rPr>
    </w:lvl>
    <w:lvl w:ilvl="1" w:tplc="298C3E90">
      <w:start w:val="32"/>
      <w:numFmt w:val="bullet"/>
      <w:lvlText w:val="–"/>
      <w:lvlJc w:val="left"/>
      <w:pPr>
        <w:tabs>
          <w:tab w:val="num" w:pos="1440"/>
        </w:tabs>
        <w:ind w:left="1440" w:hanging="360"/>
      </w:pPr>
      <w:rPr>
        <w:rFonts w:ascii="Times New Roman" w:hAnsi="Times New Roman" w:hint="default"/>
      </w:rPr>
    </w:lvl>
    <w:lvl w:ilvl="2" w:tplc="7BB8BC4C" w:tentative="1">
      <w:start w:val="1"/>
      <w:numFmt w:val="bullet"/>
      <w:lvlText w:val="•"/>
      <w:lvlJc w:val="left"/>
      <w:pPr>
        <w:tabs>
          <w:tab w:val="num" w:pos="2160"/>
        </w:tabs>
        <w:ind w:left="2160" w:hanging="360"/>
      </w:pPr>
      <w:rPr>
        <w:rFonts w:ascii="Times New Roman" w:hAnsi="Times New Roman" w:hint="default"/>
      </w:rPr>
    </w:lvl>
    <w:lvl w:ilvl="3" w:tplc="1FE03650" w:tentative="1">
      <w:start w:val="1"/>
      <w:numFmt w:val="bullet"/>
      <w:lvlText w:val="•"/>
      <w:lvlJc w:val="left"/>
      <w:pPr>
        <w:tabs>
          <w:tab w:val="num" w:pos="2880"/>
        </w:tabs>
        <w:ind w:left="2880" w:hanging="360"/>
      </w:pPr>
      <w:rPr>
        <w:rFonts w:ascii="Times New Roman" w:hAnsi="Times New Roman" w:hint="default"/>
      </w:rPr>
    </w:lvl>
    <w:lvl w:ilvl="4" w:tplc="E1C60CB2" w:tentative="1">
      <w:start w:val="1"/>
      <w:numFmt w:val="bullet"/>
      <w:lvlText w:val="•"/>
      <w:lvlJc w:val="left"/>
      <w:pPr>
        <w:tabs>
          <w:tab w:val="num" w:pos="3600"/>
        </w:tabs>
        <w:ind w:left="3600" w:hanging="360"/>
      </w:pPr>
      <w:rPr>
        <w:rFonts w:ascii="Times New Roman" w:hAnsi="Times New Roman" w:hint="default"/>
      </w:rPr>
    </w:lvl>
    <w:lvl w:ilvl="5" w:tplc="42F8B7F6" w:tentative="1">
      <w:start w:val="1"/>
      <w:numFmt w:val="bullet"/>
      <w:lvlText w:val="•"/>
      <w:lvlJc w:val="left"/>
      <w:pPr>
        <w:tabs>
          <w:tab w:val="num" w:pos="4320"/>
        </w:tabs>
        <w:ind w:left="4320" w:hanging="360"/>
      </w:pPr>
      <w:rPr>
        <w:rFonts w:ascii="Times New Roman" w:hAnsi="Times New Roman" w:hint="default"/>
      </w:rPr>
    </w:lvl>
    <w:lvl w:ilvl="6" w:tplc="D4E4C56C" w:tentative="1">
      <w:start w:val="1"/>
      <w:numFmt w:val="bullet"/>
      <w:lvlText w:val="•"/>
      <w:lvlJc w:val="left"/>
      <w:pPr>
        <w:tabs>
          <w:tab w:val="num" w:pos="5040"/>
        </w:tabs>
        <w:ind w:left="5040" w:hanging="360"/>
      </w:pPr>
      <w:rPr>
        <w:rFonts w:ascii="Times New Roman" w:hAnsi="Times New Roman" w:hint="default"/>
      </w:rPr>
    </w:lvl>
    <w:lvl w:ilvl="7" w:tplc="4874DCCE" w:tentative="1">
      <w:start w:val="1"/>
      <w:numFmt w:val="bullet"/>
      <w:lvlText w:val="•"/>
      <w:lvlJc w:val="left"/>
      <w:pPr>
        <w:tabs>
          <w:tab w:val="num" w:pos="5760"/>
        </w:tabs>
        <w:ind w:left="5760" w:hanging="360"/>
      </w:pPr>
      <w:rPr>
        <w:rFonts w:ascii="Times New Roman" w:hAnsi="Times New Roman" w:hint="default"/>
      </w:rPr>
    </w:lvl>
    <w:lvl w:ilvl="8" w:tplc="769483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6335D6"/>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7C57886"/>
    <w:multiLevelType w:val="hybridMultilevel"/>
    <w:tmpl w:val="E878F79E"/>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9316CFB"/>
    <w:multiLevelType w:val="hybridMultilevel"/>
    <w:tmpl w:val="2D7C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96A04"/>
    <w:multiLevelType w:val="hybridMultilevel"/>
    <w:tmpl w:val="AD60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A76F3"/>
    <w:multiLevelType w:val="hybridMultilevel"/>
    <w:tmpl w:val="5486F958"/>
    <w:lvl w:ilvl="0" w:tplc="04090017">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1D27E8A"/>
    <w:multiLevelType w:val="hybridMultilevel"/>
    <w:tmpl w:val="8C0075D4"/>
    <w:lvl w:ilvl="0" w:tplc="246CC63C">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55B03"/>
    <w:multiLevelType w:val="hybridMultilevel"/>
    <w:tmpl w:val="B85C3F7A"/>
    <w:lvl w:ilvl="0" w:tplc="9DCACA60">
      <w:start w:val="1"/>
      <w:numFmt w:val="bullet"/>
      <w:lvlText w:val="•"/>
      <w:lvlJc w:val="left"/>
      <w:pPr>
        <w:tabs>
          <w:tab w:val="num" w:pos="720"/>
        </w:tabs>
        <w:ind w:left="720" w:hanging="360"/>
      </w:pPr>
      <w:rPr>
        <w:rFonts w:ascii="Times New Roman" w:hAnsi="Times New Roman" w:hint="default"/>
      </w:rPr>
    </w:lvl>
    <w:lvl w:ilvl="1" w:tplc="798A007C">
      <w:start w:val="32"/>
      <w:numFmt w:val="bullet"/>
      <w:lvlText w:val="–"/>
      <w:lvlJc w:val="left"/>
      <w:pPr>
        <w:tabs>
          <w:tab w:val="num" w:pos="1440"/>
        </w:tabs>
        <w:ind w:left="1440" w:hanging="360"/>
      </w:pPr>
      <w:rPr>
        <w:rFonts w:ascii="Times New Roman" w:hAnsi="Times New Roman" w:hint="default"/>
      </w:rPr>
    </w:lvl>
    <w:lvl w:ilvl="2" w:tplc="03367426" w:tentative="1">
      <w:start w:val="1"/>
      <w:numFmt w:val="bullet"/>
      <w:lvlText w:val="•"/>
      <w:lvlJc w:val="left"/>
      <w:pPr>
        <w:tabs>
          <w:tab w:val="num" w:pos="2160"/>
        </w:tabs>
        <w:ind w:left="2160" w:hanging="360"/>
      </w:pPr>
      <w:rPr>
        <w:rFonts w:ascii="Times New Roman" w:hAnsi="Times New Roman" w:hint="default"/>
      </w:rPr>
    </w:lvl>
    <w:lvl w:ilvl="3" w:tplc="772C75A6" w:tentative="1">
      <w:start w:val="1"/>
      <w:numFmt w:val="bullet"/>
      <w:lvlText w:val="•"/>
      <w:lvlJc w:val="left"/>
      <w:pPr>
        <w:tabs>
          <w:tab w:val="num" w:pos="2880"/>
        </w:tabs>
        <w:ind w:left="2880" w:hanging="360"/>
      </w:pPr>
      <w:rPr>
        <w:rFonts w:ascii="Times New Roman" w:hAnsi="Times New Roman" w:hint="default"/>
      </w:rPr>
    </w:lvl>
    <w:lvl w:ilvl="4" w:tplc="01B84F66" w:tentative="1">
      <w:start w:val="1"/>
      <w:numFmt w:val="bullet"/>
      <w:lvlText w:val="•"/>
      <w:lvlJc w:val="left"/>
      <w:pPr>
        <w:tabs>
          <w:tab w:val="num" w:pos="3600"/>
        </w:tabs>
        <w:ind w:left="3600" w:hanging="360"/>
      </w:pPr>
      <w:rPr>
        <w:rFonts w:ascii="Times New Roman" w:hAnsi="Times New Roman" w:hint="default"/>
      </w:rPr>
    </w:lvl>
    <w:lvl w:ilvl="5" w:tplc="68B43162" w:tentative="1">
      <w:start w:val="1"/>
      <w:numFmt w:val="bullet"/>
      <w:lvlText w:val="•"/>
      <w:lvlJc w:val="left"/>
      <w:pPr>
        <w:tabs>
          <w:tab w:val="num" w:pos="4320"/>
        </w:tabs>
        <w:ind w:left="4320" w:hanging="360"/>
      </w:pPr>
      <w:rPr>
        <w:rFonts w:ascii="Times New Roman" w:hAnsi="Times New Roman" w:hint="default"/>
      </w:rPr>
    </w:lvl>
    <w:lvl w:ilvl="6" w:tplc="DF4879F2" w:tentative="1">
      <w:start w:val="1"/>
      <w:numFmt w:val="bullet"/>
      <w:lvlText w:val="•"/>
      <w:lvlJc w:val="left"/>
      <w:pPr>
        <w:tabs>
          <w:tab w:val="num" w:pos="5040"/>
        </w:tabs>
        <w:ind w:left="5040" w:hanging="360"/>
      </w:pPr>
      <w:rPr>
        <w:rFonts w:ascii="Times New Roman" w:hAnsi="Times New Roman" w:hint="default"/>
      </w:rPr>
    </w:lvl>
    <w:lvl w:ilvl="7" w:tplc="D6A8A92E" w:tentative="1">
      <w:start w:val="1"/>
      <w:numFmt w:val="bullet"/>
      <w:lvlText w:val="•"/>
      <w:lvlJc w:val="left"/>
      <w:pPr>
        <w:tabs>
          <w:tab w:val="num" w:pos="5760"/>
        </w:tabs>
        <w:ind w:left="5760" w:hanging="360"/>
      </w:pPr>
      <w:rPr>
        <w:rFonts w:ascii="Times New Roman" w:hAnsi="Times New Roman" w:hint="default"/>
      </w:rPr>
    </w:lvl>
    <w:lvl w:ilvl="8" w:tplc="CC685D7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E43601"/>
    <w:multiLevelType w:val="hybridMultilevel"/>
    <w:tmpl w:val="1ADA6F96"/>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A730B20"/>
    <w:multiLevelType w:val="hybridMultilevel"/>
    <w:tmpl w:val="05F4AB36"/>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2268C"/>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1797533"/>
    <w:multiLevelType w:val="hybridMultilevel"/>
    <w:tmpl w:val="1100A9D0"/>
    <w:lvl w:ilvl="0" w:tplc="1320081E">
      <w:start w:val="1"/>
      <w:numFmt w:val="bullet"/>
      <w:lvlText w:val="•"/>
      <w:lvlJc w:val="left"/>
      <w:pPr>
        <w:tabs>
          <w:tab w:val="num" w:pos="720"/>
        </w:tabs>
        <w:ind w:left="720" w:hanging="360"/>
      </w:pPr>
      <w:rPr>
        <w:rFonts w:ascii="Times New Roman" w:hAnsi="Times New Roman" w:hint="default"/>
      </w:rPr>
    </w:lvl>
    <w:lvl w:ilvl="1" w:tplc="D3E23456">
      <w:start w:val="32"/>
      <w:numFmt w:val="bullet"/>
      <w:lvlText w:val="–"/>
      <w:lvlJc w:val="left"/>
      <w:pPr>
        <w:tabs>
          <w:tab w:val="num" w:pos="1440"/>
        </w:tabs>
        <w:ind w:left="1440" w:hanging="360"/>
      </w:pPr>
      <w:rPr>
        <w:rFonts w:ascii="Times New Roman" w:hAnsi="Times New Roman" w:hint="default"/>
      </w:rPr>
    </w:lvl>
    <w:lvl w:ilvl="2" w:tplc="2EE21266">
      <w:start w:val="32"/>
      <w:numFmt w:val="bullet"/>
      <w:lvlText w:val="•"/>
      <w:lvlJc w:val="left"/>
      <w:pPr>
        <w:tabs>
          <w:tab w:val="num" w:pos="2160"/>
        </w:tabs>
        <w:ind w:left="2160" w:hanging="360"/>
      </w:pPr>
      <w:rPr>
        <w:rFonts w:ascii="Times New Roman" w:hAnsi="Times New Roman" w:hint="default"/>
      </w:rPr>
    </w:lvl>
    <w:lvl w:ilvl="3" w:tplc="0F1AA60C" w:tentative="1">
      <w:start w:val="1"/>
      <w:numFmt w:val="bullet"/>
      <w:lvlText w:val="•"/>
      <w:lvlJc w:val="left"/>
      <w:pPr>
        <w:tabs>
          <w:tab w:val="num" w:pos="2880"/>
        </w:tabs>
        <w:ind w:left="2880" w:hanging="360"/>
      </w:pPr>
      <w:rPr>
        <w:rFonts w:ascii="Times New Roman" w:hAnsi="Times New Roman" w:hint="default"/>
      </w:rPr>
    </w:lvl>
    <w:lvl w:ilvl="4" w:tplc="9B64B202" w:tentative="1">
      <w:start w:val="1"/>
      <w:numFmt w:val="bullet"/>
      <w:lvlText w:val="•"/>
      <w:lvlJc w:val="left"/>
      <w:pPr>
        <w:tabs>
          <w:tab w:val="num" w:pos="3600"/>
        </w:tabs>
        <w:ind w:left="3600" w:hanging="360"/>
      </w:pPr>
      <w:rPr>
        <w:rFonts w:ascii="Times New Roman" w:hAnsi="Times New Roman" w:hint="default"/>
      </w:rPr>
    </w:lvl>
    <w:lvl w:ilvl="5" w:tplc="A9686FE6" w:tentative="1">
      <w:start w:val="1"/>
      <w:numFmt w:val="bullet"/>
      <w:lvlText w:val="•"/>
      <w:lvlJc w:val="left"/>
      <w:pPr>
        <w:tabs>
          <w:tab w:val="num" w:pos="4320"/>
        </w:tabs>
        <w:ind w:left="4320" w:hanging="360"/>
      </w:pPr>
      <w:rPr>
        <w:rFonts w:ascii="Times New Roman" w:hAnsi="Times New Roman" w:hint="default"/>
      </w:rPr>
    </w:lvl>
    <w:lvl w:ilvl="6" w:tplc="68228260" w:tentative="1">
      <w:start w:val="1"/>
      <w:numFmt w:val="bullet"/>
      <w:lvlText w:val="•"/>
      <w:lvlJc w:val="left"/>
      <w:pPr>
        <w:tabs>
          <w:tab w:val="num" w:pos="5040"/>
        </w:tabs>
        <w:ind w:left="5040" w:hanging="360"/>
      </w:pPr>
      <w:rPr>
        <w:rFonts w:ascii="Times New Roman" w:hAnsi="Times New Roman" w:hint="default"/>
      </w:rPr>
    </w:lvl>
    <w:lvl w:ilvl="7" w:tplc="1FDA5C9E" w:tentative="1">
      <w:start w:val="1"/>
      <w:numFmt w:val="bullet"/>
      <w:lvlText w:val="•"/>
      <w:lvlJc w:val="left"/>
      <w:pPr>
        <w:tabs>
          <w:tab w:val="num" w:pos="5760"/>
        </w:tabs>
        <w:ind w:left="5760" w:hanging="360"/>
      </w:pPr>
      <w:rPr>
        <w:rFonts w:ascii="Times New Roman" w:hAnsi="Times New Roman" w:hint="default"/>
      </w:rPr>
    </w:lvl>
    <w:lvl w:ilvl="8" w:tplc="969C53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47C7F7F"/>
    <w:multiLevelType w:val="hybridMultilevel"/>
    <w:tmpl w:val="1304FBB8"/>
    <w:lvl w:ilvl="0" w:tplc="5824C9D2">
      <w:start w:val="1"/>
      <w:numFmt w:val="bullet"/>
      <w:lvlText w:val="–"/>
      <w:lvlJc w:val="left"/>
      <w:pPr>
        <w:tabs>
          <w:tab w:val="num" w:pos="720"/>
        </w:tabs>
        <w:ind w:left="720" w:hanging="360"/>
      </w:pPr>
      <w:rPr>
        <w:rFonts w:ascii="Times New Roman" w:hAnsi="Times New Roman" w:hint="default"/>
      </w:rPr>
    </w:lvl>
    <w:lvl w:ilvl="1" w:tplc="195664AE">
      <w:start w:val="1"/>
      <w:numFmt w:val="bullet"/>
      <w:lvlText w:val="–"/>
      <w:lvlJc w:val="left"/>
      <w:pPr>
        <w:tabs>
          <w:tab w:val="num" w:pos="1440"/>
        </w:tabs>
        <w:ind w:left="1440" w:hanging="360"/>
      </w:pPr>
      <w:rPr>
        <w:rFonts w:ascii="Times New Roman" w:hAnsi="Times New Roman" w:hint="default"/>
      </w:rPr>
    </w:lvl>
    <w:lvl w:ilvl="2" w:tplc="C3DEADA8" w:tentative="1">
      <w:start w:val="1"/>
      <w:numFmt w:val="bullet"/>
      <w:lvlText w:val="–"/>
      <w:lvlJc w:val="left"/>
      <w:pPr>
        <w:tabs>
          <w:tab w:val="num" w:pos="2160"/>
        </w:tabs>
        <w:ind w:left="2160" w:hanging="360"/>
      </w:pPr>
      <w:rPr>
        <w:rFonts w:ascii="Times New Roman" w:hAnsi="Times New Roman" w:hint="default"/>
      </w:rPr>
    </w:lvl>
    <w:lvl w:ilvl="3" w:tplc="93141320" w:tentative="1">
      <w:start w:val="1"/>
      <w:numFmt w:val="bullet"/>
      <w:lvlText w:val="–"/>
      <w:lvlJc w:val="left"/>
      <w:pPr>
        <w:tabs>
          <w:tab w:val="num" w:pos="2880"/>
        </w:tabs>
        <w:ind w:left="2880" w:hanging="360"/>
      </w:pPr>
      <w:rPr>
        <w:rFonts w:ascii="Times New Roman" w:hAnsi="Times New Roman" w:hint="default"/>
      </w:rPr>
    </w:lvl>
    <w:lvl w:ilvl="4" w:tplc="0C5C6B5C" w:tentative="1">
      <w:start w:val="1"/>
      <w:numFmt w:val="bullet"/>
      <w:lvlText w:val="–"/>
      <w:lvlJc w:val="left"/>
      <w:pPr>
        <w:tabs>
          <w:tab w:val="num" w:pos="3600"/>
        </w:tabs>
        <w:ind w:left="3600" w:hanging="360"/>
      </w:pPr>
      <w:rPr>
        <w:rFonts w:ascii="Times New Roman" w:hAnsi="Times New Roman" w:hint="default"/>
      </w:rPr>
    </w:lvl>
    <w:lvl w:ilvl="5" w:tplc="21088E38" w:tentative="1">
      <w:start w:val="1"/>
      <w:numFmt w:val="bullet"/>
      <w:lvlText w:val="–"/>
      <w:lvlJc w:val="left"/>
      <w:pPr>
        <w:tabs>
          <w:tab w:val="num" w:pos="4320"/>
        </w:tabs>
        <w:ind w:left="4320" w:hanging="360"/>
      </w:pPr>
      <w:rPr>
        <w:rFonts w:ascii="Times New Roman" w:hAnsi="Times New Roman" w:hint="default"/>
      </w:rPr>
    </w:lvl>
    <w:lvl w:ilvl="6" w:tplc="782E0376" w:tentative="1">
      <w:start w:val="1"/>
      <w:numFmt w:val="bullet"/>
      <w:lvlText w:val="–"/>
      <w:lvlJc w:val="left"/>
      <w:pPr>
        <w:tabs>
          <w:tab w:val="num" w:pos="5040"/>
        </w:tabs>
        <w:ind w:left="5040" w:hanging="360"/>
      </w:pPr>
      <w:rPr>
        <w:rFonts w:ascii="Times New Roman" w:hAnsi="Times New Roman" w:hint="default"/>
      </w:rPr>
    </w:lvl>
    <w:lvl w:ilvl="7" w:tplc="0276C6A2" w:tentative="1">
      <w:start w:val="1"/>
      <w:numFmt w:val="bullet"/>
      <w:lvlText w:val="–"/>
      <w:lvlJc w:val="left"/>
      <w:pPr>
        <w:tabs>
          <w:tab w:val="num" w:pos="5760"/>
        </w:tabs>
        <w:ind w:left="5760" w:hanging="360"/>
      </w:pPr>
      <w:rPr>
        <w:rFonts w:ascii="Times New Roman" w:hAnsi="Times New Roman" w:hint="default"/>
      </w:rPr>
    </w:lvl>
    <w:lvl w:ilvl="8" w:tplc="E15ADC0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F529AB"/>
    <w:multiLevelType w:val="hybridMultilevel"/>
    <w:tmpl w:val="8E027100"/>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5A0D"/>
    <w:multiLevelType w:val="hybridMultilevel"/>
    <w:tmpl w:val="CA1C4896"/>
    <w:lvl w:ilvl="0" w:tplc="1B7E275E">
      <w:start w:val="1"/>
      <w:numFmt w:val="bullet"/>
      <w:lvlText w:val="•"/>
      <w:lvlJc w:val="left"/>
      <w:pPr>
        <w:tabs>
          <w:tab w:val="num" w:pos="720"/>
        </w:tabs>
        <w:ind w:left="720" w:hanging="360"/>
      </w:pPr>
      <w:rPr>
        <w:rFonts w:ascii="Times New Roman" w:hAnsi="Times New Roman" w:hint="default"/>
      </w:rPr>
    </w:lvl>
    <w:lvl w:ilvl="1" w:tplc="87AC7CBA">
      <w:start w:val="32"/>
      <w:numFmt w:val="bullet"/>
      <w:lvlText w:val="–"/>
      <w:lvlJc w:val="left"/>
      <w:pPr>
        <w:tabs>
          <w:tab w:val="num" w:pos="1440"/>
        </w:tabs>
        <w:ind w:left="1440" w:hanging="360"/>
      </w:pPr>
      <w:rPr>
        <w:rFonts w:ascii="Times New Roman" w:hAnsi="Times New Roman" w:hint="default"/>
      </w:rPr>
    </w:lvl>
    <w:lvl w:ilvl="2" w:tplc="8FCCEFE4">
      <w:start w:val="32"/>
      <w:numFmt w:val="bullet"/>
      <w:lvlText w:val="•"/>
      <w:lvlJc w:val="left"/>
      <w:pPr>
        <w:tabs>
          <w:tab w:val="num" w:pos="2160"/>
        </w:tabs>
        <w:ind w:left="2160" w:hanging="360"/>
      </w:pPr>
      <w:rPr>
        <w:rFonts w:ascii="Times New Roman" w:hAnsi="Times New Roman" w:hint="default"/>
      </w:rPr>
    </w:lvl>
    <w:lvl w:ilvl="3" w:tplc="844E3DA8" w:tentative="1">
      <w:start w:val="1"/>
      <w:numFmt w:val="bullet"/>
      <w:lvlText w:val="•"/>
      <w:lvlJc w:val="left"/>
      <w:pPr>
        <w:tabs>
          <w:tab w:val="num" w:pos="2880"/>
        </w:tabs>
        <w:ind w:left="2880" w:hanging="360"/>
      </w:pPr>
      <w:rPr>
        <w:rFonts w:ascii="Times New Roman" w:hAnsi="Times New Roman" w:hint="default"/>
      </w:rPr>
    </w:lvl>
    <w:lvl w:ilvl="4" w:tplc="A650EB48" w:tentative="1">
      <w:start w:val="1"/>
      <w:numFmt w:val="bullet"/>
      <w:lvlText w:val="•"/>
      <w:lvlJc w:val="left"/>
      <w:pPr>
        <w:tabs>
          <w:tab w:val="num" w:pos="3600"/>
        </w:tabs>
        <w:ind w:left="3600" w:hanging="360"/>
      </w:pPr>
      <w:rPr>
        <w:rFonts w:ascii="Times New Roman" w:hAnsi="Times New Roman" w:hint="default"/>
      </w:rPr>
    </w:lvl>
    <w:lvl w:ilvl="5" w:tplc="D56C13D6" w:tentative="1">
      <w:start w:val="1"/>
      <w:numFmt w:val="bullet"/>
      <w:lvlText w:val="•"/>
      <w:lvlJc w:val="left"/>
      <w:pPr>
        <w:tabs>
          <w:tab w:val="num" w:pos="4320"/>
        </w:tabs>
        <w:ind w:left="4320" w:hanging="360"/>
      </w:pPr>
      <w:rPr>
        <w:rFonts w:ascii="Times New Roman" w:hAnsi="Times New Roman" w:hint="default"/>
      </w:rPr>
    </w:lvl>
    <w:lvl w:ilvl="6" w:tplc="80908F88" w:tentative="1">
      <w:start w:val="1"/>
      <w:numFmt w:val="bullet"/>
      <w:lvlText w:val="•"/>
      <w:lvlJc w:val="left"/>
      <w:pPr>
        <w:tabs>
          <w:tab w:val="num" w:pos="5040"/>
        </w:tabs>
        <w:ind w:left="5040" w:hanging="360"/>
      </w:pPr>
      <w:rPr>
        <w:rFonts w:ascii="Times New Roman" w:hAnsi="Times New Roman" w:hint="default"/>
      </w:rPr>
    </w:lvl>
    <w:lvl w:ilvl="7" w:tplc="C5BAFEE4" w:tentative="1">
      <w:start w:val="1"/>
      <w:numFmt w:val="bullet"/>
      <w:lvlText w:val="•"/>
      <w:lvlJc w:val="left"/>
      <w:pPr>
        <w:tabs>
          <w:tab w:val="num" w:pos="5760"/>
        </w:tabs>
        <w:ind w:left="5760" w:hanging="360"/>
      </w:pPr>
      <w:rPr>
        <w:rFonts w:ascii="Times New Roman" w:hAnsi="Times New Roman" w:hint="default"/>
      </w:rPr>
    </w:lvl>
    <w:lvl w:ilvl="8" w:tplc="3D321A2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C62664"/>
    <w:multiLevelType w:val="hybridMultilevel"/>
    <w:tmpl w:val="E222C420"/>
    <w:lvl w:ilvl="0" w:tplc="78AAB388">
      <w:start w:val="1"/>
      <w:numFmt w:val="bullet"/>
      <w:lvlText w:val="•"/>
      <w:lvlJc w:val="left"/>
      <w:pPr>
        <w:tabs>
          <w:tab w:val="num" w:pos="720"/>
        </w:tabs>
        <w:ind w:left="720" w:hanging="360"/>
      </w:pPr>
      <w:rPr>
        <w:rFonts w:ascii="Arial" w:hAnsi="Arial" w:hint="default"/>
      </w:rPr>
    </w:lvl>
    <w:lvl w:ilvl="1" w:tplc="E0B295BA" w:tentative="1">
      <w:start w:val="1"/>
      <w:numFmt w:val="bullet"/>
      <w:lvlText w:val="•"/>
      <w:lvlJc w:val="left"/>
      <w:pPr>
        <w:tabs>
          <w:tab w:val="num" w:pos="1440"/>
        </w:tabs>
        <w:ind w:left="1440" w:hanging="360"/>
      </w:pPr>
      <w:rPr>
        <w:rFonts w:ascii="Arial" w:hAnsi="Arial" w:hint="default"/>
      </w:rPr>
    </w:lvl>
    <w:lvl w:ilvl="2" w:tplc="78F85096" w:tentative="1">
      <w:start w:val="1"/>
      <w:numFmt w:val="bullet"/>
      <w:lvlText w:val="•"/>
      <w:lvlJc w:val="left"/>
      <w:pPr>
        <w:tabs>
          <w:tab w:val="num" w:pos="2160"/>
        </w:tabs>
        <w:ind w:left="2160" w:hanging="360"/>
      </w:pPr>
      <w:rPr>
        <w:rFonts w:ascii="Arial" w:hAnsi="Arial" w:hint="default"/>
      </w:rPr>
    </w:lvl>
    <w:lvl w:ilvl="3" w:tplc="D9C4CB00" w:tentative="1">
      <w:start w:val="1"/>
      <w:numFmt w:val="bullet"/>
      <w:lvlText w:val="•"/>
      <w:lvlJc w:val="left"/>
      <w:pPr>
        <w:tabs>
          <w:tab w:val="num" w:pos="2880"/>
        </w:tabs>
        <w:ind w:left="2880" w:hanging="360"/>
      </w:pPr>
      <w:rPr>
        <w:rFonts w:ascii="Arial" w:hAnsi="Arial" w:hint="default"/>
      </w:rPr>
    </w:lvl>
    <w:lvl w:ilvl="4" w:tplc="6A862904" w:tentative="1">
      <w:start w:val="1"/>
      <w:numFmt w:val="bullet"/>
      <w:lvlText w:val="•"/>
      <w:lvlJc w:val="left"/>
      <w:pPr>
        <w:tabs>
          <w:tab w:val="num" w:pos="3600"/>
        </w:tabs>
        <w:ind w:left="3600" w:hanging="360"/>
      </w:pPr>
      <w:rPr>
        <w:rFonts w:ascii="Arial" w:hAnsi="Arial" w:hint="default"/>
      </w:rPr>
    </w:lvl>
    <w:lvl w:ilvl="5" w:tplc="F418F5D2" w:tentative="1">
      <w:start w:val="1"/>
      <w:numFmt w:val="bullet"/>
      <w:lvlText w:val="•"/>
      <w:lvlJc w:val="left"/>
      <w:pPr>
        <w:tabs>
          <w:tab w:val="num" w:pos="4320"/>
        </w:tabs>
        <w:ind w:left="4320" w:hanging="360"/>
      </w:pPr>
      <w:rPr>
        <w:rFonts w:ascii="Arial" w:hAnsi="Arial" w:hint="default"/>
      </w:rPr>
    </w:lvl>
    <w:lvl w:ilvl="6" w:tplc="40D6E5EE" w:tentative="1">
      <w:start w:val="1"/>
      <w:numFmt w:val="bullet"/>
      <w:lvlText w:val="•"/>
      <w:lvlJc w:val="left"/>
      <w:pPr>
        <w:tabs>
          <w:tab w:val="num" w:pos="5040"/>
        </w:tabs>
        <w:ind w:left="5040" w:hanging="360"/>
      </w:pPr>
      <w:rPr>
        <w:rFonts w:ascii="Arial" w:hAnsi="Arial" w:hint="default"/>
      </w:rPr>
    </w:lvl>
    <w:lvl w:ilvl="7" w:tplc="69287E84" w:tentative="1">
      <w:start w:val="1"/>
      <w:numFmt w:val="bullet"/>
      <w:lvlText w:val="•"/>
      <w:lvlJc w:val="left"/>
      <w:pPr>
        <w:tabs>
          <w:tab w:val="num" w:pos="5760"/>
        </w:tabs>
        <w:ind w:left="5760" w:hanging="360"/>
      </w:pPr>
      <w:rPr>
        <w:rFonts w:ascii="Arial" w:hAnsi="Arial" w:hint="default"/>
      </w:rPr>
    </w:lvl>
    <w:lvl w:ilvl="8" w:tplc="EE2E166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7"/>
  </w:num>
  <w:num w:numId="3">
    <w:abstractNumId w:val="10"/>
  </w:num>
  <w:num w:numId="4">
    <w:abstractNumId w:val="16"/>
  </w:num>
  <w:num w:numId="5">
    <w:abstractNumId w:val="10"/>
  </w:num>
  <w:num w:numId="6">
    <w:abstractNumId w:val="12"/>
  </w:num>
  <w:num w:numId="7">
    <w:abstractNumId w:val="22"/>
  </w:num>
  <w:num w:numId="8">
    <w:abstractNumId w:val="15"/>
  </w:num>
  <w:num w:numId="9">
    <w:abstractNumId w:val="32"/>
  </w:num>
  <w:num w:numId="10">
    <w:abstractNumId w:val="8"/>
  </w:num>
  <w:num w:numId="11">
    <w:abstractNumId w:val="17"/>
  </w:num>
  <w:num w:numId="12">
    <w:abstractNumId w:val="13"/>
  </w:num>
  <w:num w:numId="13">
    <w:abstractNumId w:val="29"/>
  </w:num>
  <w:num w:numId="14">
    <w:abstractNumId w:val="5"/>
  </w:num>
  <w:num w:numId="15">
    <w:abstractNumId w:val="0"/>
  </w:num>
  <w:num w:numId="16">
    <w:abstractNumId w:val="2"/>
  </w:num>
  <w:num w:numId="17">
    <w:abstractNumId w:val="19"/>
  </w:num>
  <w:num w:numId="18">
    <w:abstractNumId w:val="7"/>
  </w:num>
  <w:num w:numId="19">
    <w:abstractNumId w:val="24"/>
  </w:num>
  <w:num w:numId="20">
    <w:abstractNumId w:val="11"/>
  </w:num>
  <w:num w:numId="21">
    <w:abstractNumId w:val="4"/>
  </w:num>
  <w:num w:numId="22">
    <w:abstractNumId w:val="3"/>
  </w:num>
  <w:num w:numId="23">
    <w:abstractNumId w:val="31"/>
  </w:num>
  <w:num w:numId="24">
    <w:abstractNumId w:val="28"/>
  </w:num>
  <w:num w:numId="25">
    <w:abstractNumId w:val="30"/>
  </w:num>
  <w:num w:numId="26">
    <w:abstractNumId w:val="26"/>
  </w:num>
  <w:num w:numId="27">
    <w:abstractNumId w:val="23"/>
  </w:num>
  <w:num w:numId="28">
    <w:abstractNumId w:val="25"/>
  </w:num>
  <w:num w:numId="29">
    <w:abstractNumId w:val="21"/>
  </w:num>
  <w:num w:numId="30">
    <w:abstractNumId w:val="20"/>
  </w:num>
  <w:num w:numId="31">
    <w:abstractNumId w:val="18"/>
  </w:num>
  <w:num w:numId="32">
    <w:abstractNumId w:val="9"/>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15"/>
    <w:rsid w:val="0004658E"/>
    <w:rsid w:val="0005240B"/>
    <w:rsid w:val="00053E0E"/>
    <w:rsid w:val="00075D05"/>
    <w:rsid w:val="0009466D"/>
    <w:rsid w:val="00106DDE"/>
    <w:rsid w:val="00117828"/>
    <w:rsid w:val="00155870"/>
    <w:rsid w:val="00175AF7"/>
    <w:rsid w:val="00177077"/>
    <w:rsid w:val="0019563B"/>
    <w:rsid w:val="001A4F49"/>
    <w:rsid w:val="001A5FDB"/>
    <w:rsid w:val="001B3EA2"/>
    <w:rsid w:val="001D00D5"/>
    <w:rsid w:val="001D723B"/>
    <w:rsid w:val="001E24ED"/>
    <w:rsid w:val="00207EEC"/>
    <w:rsid w:val="00216399"/>
    <w:rsid w:val="0023476A"/>
    <w:rsid w:val="0029020B"/>
    <w:rsid w:val="002A1139"/>
    <w:rsid w:val="002A11E8"/>
    <w:rsid w:val="002D44BE"/>
    <w:rsid w:val="002F0150"/>
    <w:rsid w:val="003416FB"/>
    <w:rsid w:val="00342417"/>
    <w:rsid w:val="003753DD"/>
    <w:rsid w:val="003835C3"/>
    <w:rsid w:val="00386D35"/>
    <w:rsid w:val="0038737F"/>
    <w:rsid w:val="003B165B"/>
    <w:rsid w:val="003B2F2D"/>
    <w:rsid w:val="004151EB"/>
    <w:rsid w:val="00442037"/>
    <w:rsid w:val="00442E16"/>
    <w:rsid w:val="00480B86"/>
    <w:rsid w:val="004A5B70"/>
    <w:rsid w:val="004B064B"/>
    <w:rsid w:val="004B6310"/>
    <w:rsid w:val="004D6E89"/>
    <w:rsid w:val="00540858"/>
    <w:rsid w:val="00552C02"/>
    <w:rsid w:val="0055604B"/>
    <w:rsid w:val="00565004"/>
    <w:rsid w:val="00581794"/>
    <w:rsid w:val="005A315A"/>
    <w:rsid w:val="005F655C"/>
    <w:rsid w:val="005F6FC0"/>
    <w:rsid w:val="006060A5"/>
    <w:rsid w:val="0062440B"/>
    <w:rsid w:val="00633C59"/>
    <w:rsid w:val="00662CFE"/>
    <w:rsid w:val="006B7E62"/>
    <w:rsid w:val="006C0727"/>
    <w:rsid w:val="006D5856"/>
    <w:rsid w:val="006E145F"/>
    <w:rsid w:val="006E1CCD"/>
    <w:rsid w:val="007168F7"/>
    <w:rsid w:val="00732ADA"/>
    <w:rsid w:val="00732D47"/>
    <w:rsid w:val="00763BFD"/>
    <w:rsid w:val="00770572"/>
    <w:rsid w:val="007803BE"/>
    <w:rsid w:val="00782B49"/>
    <w:rsid w:val="007850B6"/>
    <w:rsid w:val="0079427F"/>
    <w:rsid w:val="0079472E"/>
    <w:rsid w:val="007B29D6"/>
    <w:rsid w:val="007C0247"/>
    <w:rsid w:val="007F072B"/>
    <w:rsid w:val="007F53E4"/>
    <w:rsid w:val="008005F5"/>
    <w:rsid w:val="008028BA"/>
    <w:rsid w:val="00845B17"/>
    <w:rsid w:val="0087209D"/>
    <w:rsid w:val="00884D34"/>
    <w:rsid w:val="008A0403"/>
    <w:rsid w:val="008D7BEB"/>
    <w:rsid w:val="008F1F72"/>
    <w:rsid w:val="00914AF9"/>
    <w:rsid w:val="009171CD"/>
    <w:rsid w:val="00947253"/>
    <w:rsid w:val="0096489D"/>
    <w:rsid w:val="009D7070"/>
    <w:rsid w:val="009E606B"/>
    <w:rsid w:val="009F2FBC"/>
    <w:rsid w:val="00A472C6"/>
    <w:rsid w:val="00A51C6E"/>
    <w:rsid w:val="00A65C0E"/>
    <w:rsid w:val="00A7471A"/>
    <w:rsid w:val="00A74922"/>
    <w:rsid w:val="00A9168A"/>
    <w:rsid w:val="00AA427C"/>
    <w:rsid w:val="00AD7D88"/>
    <w:rsid w:val="00AE1652"/>
    <w:rsid w:val="00B23076"/>
    <w:rsid w:val="00B32107"/>
    <w:rsid w:val="00B438E0"/>
    <w:rsid w:val="00B579A0"/>
    <w:rsid w:val="00B630C3"/>
    <w:rsid w:val="00BC361A"/>
    <w:rsid w:val="00BD7E1E"/>
    <w:rsid w:val="00BE68C2"/>
    <w:rsid w:val="00C119D9"/>
    <w:rsid w:val="00C12148"/>
    <w:rsid w:val="00C32FAF"/>
    <w:rsid w:val="00C37F42"/>
    <w:rsid w:val="00C46AA9"/>
    <w:rsid w:val="00C6146E"/>
    <w:rsid w:val="00C7244C"/>
    <w:rsid w:val="00C73D5D"/>
    <w:rsid w:val="00CA09B2"/>
    <w:rsid w:val="00CC1366"/>
    <w:rsid w:val="00CC3153"/>
    <w:rsid w:val="00D44015"/>
    <w:rsid w:val="00D644C6"/>
    <w:rsid w:val="00D91DCA"/>
    <w:rsid w:val="00DC5A7B"/>
    <w:rsid w:val="00DD7BDD"/>
    <w:rsid w:val="00E140F3"/>
    <w:rsid w:val="00E17E04"/>
    <w:rsid w:val="00E466BC"/>
    <w:rsid w:val="00E568B3"/>
    <w:rsid w:val="00E648E2"/>
    <w:rsid w:val="00E712E1"/>
    <w:rsid w:val="00E92411"/>
    <w:rsid w:val="00E9560B"/>
    <w:rsid w:val="00E9586C"/>
    <w:rsid w:val="00EB1F76"/>
    <w:rsid w:val="00EF0074"/>
    <w:rsid w:val="00F072BE"/>
    <w:rsid w:val="00F210D5"/>
    <w:rsid w:val="00F46F3C"/>
    <w:rsid w:val="00F95CDD"/>
    <w:rsid w:val="00FA5712"/>
    <w:rsid w:val="00FB3C78"/>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631C1"/>
  <w15:chartTrackingRefBased/>
  <w15:docId w15:val="{8E671F93-F0A7-43E8-9D18-CC5BF30A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1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44015"/>
    <w:rPr>
      <w:color w:val="808080"/>
      <w:shd w:val="clear" w:color="auto" w:fill="E6E6E6"/>
    </w:rPr>
  </w:style>
  <w:style w:type="paragraph" w:styleId="ListParagraph">
    <w:name w:val="List Paragraph"/>
    <w:basedOn w:val="Normal"/>
    <w:uiPriority w:val="34"/>
    <w:qFormat/>
    <w:rsid w:val="00E4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369">
      <w:bodyDiv w:val="1"/>
      <w:marLeft w:val="0"/>
      <w:marRight w:val="0"/>
      <w:marTop w:val="0"/>
      <w:marBottom w:val="0"/>
      <w:divBdr>
        <w:top w:val="none" w:sz="0" w:space="0" w:color="auto"/>
        <w:left w:val="none" w:sz="0" w:space="0" w:color="auto"/>
        <w:bottom w:val="none" w:sz="0" w:space="0" w:color="auto"/>
        <w:right w:val="none" w:sz="0" w:space="0" w:color="auto"/>
      </w:divBdr>
    </w:div>
    <w:div w:id="66271287">
      <w:bodyDiv w:val="1"/>
      <w:marLeft w:val="0"/>
      <w:marRight w:val="0"/>
      <w:marTop w:val="0"/>
      <w:marBottom w:val="0"/>
      <w:divBdr>
        <w:top w:val="none" w:sz="0" w:space="0" w:color="auto"/>
        <w:left w:val="none" w:sz="0" w:space="0" w:color="auto"/>
        <w:bottom w:val="none" w:sz="0" w:space="0" w:color="auto"/>
        <w:right w:val="none" w:sz="0" w:space="0" w:color="auto"/>
      </w:divBdr>
      <w:divsChild>
        <w:div w:id="801002758">
          <w:marLeft w:val="360"/>
          <w:marRight w:val="0"/>
          <w:marTop w:val="0"/>
          <w:marBottom w:val="0"/>
          <w:divBdr>
            <w:top w:val="none" w:sz="0" w:space="0" w:color="auto"/>
            <w:left w:val="none" w:sz="0" w:space="0" w:color="auto"/>
            <w:bottom w:val="none" w:sz="0" w:space="0" w:color="auto"/>
            <w:right w:val="none" w:sz="0" w:space="0" w:color="auto"/>
          </w:divBdr>
        </w:div>
        <w:div w:id="468131135">
          <w:marLeft w:val="1166"/>
          <w:marRight w:val="0"/>
          <w:marTop w:val="0"/>
          <w:marBottom w:val="0"/>
          <w:divBdr>
            <w:top w:val="none" w:sz="0" w:space="0" w:color="auto"/>
            <w:left w:val="none" w:sz="0" w:space="0" w:color="auto"/>
            <w:bottom w:val="none" w:sz="0" w:space="0" w:color="auto"/>
            <w:right w:val="none" w:sz="0" w:space="0" w:color="auto"/>
          </w:divBdr>
        </w:div>
        <w:div w:id="638344255">
          <w:marLeft w:val="1166"/>
          <w:marRight w:val="0"/>
          <w:marTop w:val="0"/>
          <w:marBottom w:val="0"/>
          <w:divBdr>
            <w:top w:val="none" w:sz="0" w:space="0" w:color="auto"/>
            <w:left w:val="none" w:sz="0" w:space="0" w:color="auto"/>
            <w:bottom w:val="none" w:sz="0" w:space="0" w:color="auto"/>
            <w:right w:val="none" w:sz="0" w:space="0" w:color="auto"/>
          </w:divBdr>
        </w:div>
      </w:divsChild>
    </w:div>
    <w:div w:id="240145859">
      <w:bodyDiv w:val="1"/>
      <w:marLeft w:val="0"/>
      <w:marRight w:val="0"/>
      <w:marTop w:val="0"/>
      <w:marBottom w:val="0"/>
      <w:divBdr>
        <w:top w:val="none" w:sz="0" w:space="0" w:color="auto"/>
        <w:left w:val="none" w:sz="0" w:space="0" w:color="auto"/>
        <w:bottom w:val="none" w:sz="0" w:space="0" w:color="auto"/>
        <w:right w:val="none" w:sz="0" w:space="0" w:color="auto"/>
      </w:divBdr>
      <w:divsChild>
        <w:div w:id="405223437">
          <w:marLeft w:val="547"/>
          <w:marRight w:val="0"/>
          <w:marTop w:val="96"/>
          <w:marBottom w:val="0"/>
          <w:divBdr>
            <w:top w:val="none" w:sz="0" w:space="0" w:color="auto"/>
            <w:left w:val="none" w:sz="0" w:space="0" w:color="auto"/>
            <w:bottom w:val="none" w:sz="0" w:space="0" w:color="auto"/>
            <w:right w:val="none" w:sz="0" w:space="0" w:color="auto"/>
          </w:divBdr>
        </w:div>
        <w:div w:id="1766851030">
          <w:marLeft w:val="1166"/>
          <w:marRight w:val="0"/>
          <w:marTop w:val="86"/>
          <w:marBottom w:val="0"/>
          <w:divBdr>
            <w:top w:val="none" w:sz="0" w:space="0" w:color="auto"/>
            <w:left w:val="none" w:sz="0" w:space="0" w:color="auto"/>
            <w:bottom w:val="none" w:sz="0" w:space="0" w:color="auto"/>
            <w:right w:val="none" w:sz="0" w:space="0" w:color="auto"/>
          </w:divBdr>
        </w:div>
        <w:div w:id="1415324661">
          <w:marLeft w:val="1166"/>
          <w:marRight w:val="0"/>
          <w:marTop w:val="86"/>
          <w:marBottom w:val="0"/>
          <w:divBdr>
            <w:top w:val="none" w:sz="0" w:space="0" w:color="auto"/>
            <w:left w:val="none" w:sz="0" w:space="0" w:color="auto"/>
            <w:bottom w:val="none" w:sz="0" w:space="0" w:color="auto"/>
            <w:right w:val="none" w:sz="0" w:space="0" w:color="auto"/>
          </w:divBdr>
        </w:div>
        <w:div w:id="1289504483">
          <w:marLeft w:val="1166"/>
          <w:marRight w:val="0"/>
          <w:marTop w:val="86"/>
          <w:marBottom w:val="0"/>
          <w:divBdr>
            <w:top w:val="none" w:sz="0" w:space="0" w:color="auto"/>
            <w:left w:val="none" w:sz="0" w:space="0" w:color="auto"/>
            <w:bottom w:val="none" w:sz="0" w:space="0" w:color="auto"/>
            <w:right w:val="none" w:sz="0" w:space="0" w:color="auto"/>
          </w:divBdr>
        </w:div>
      </w:divsChild>
    </w:div>
    <w:div w:id="407701233">
      <w:bodyDiv w:val="1"/>
      <w:marLeft w:val="0"/>
      <w:marRight w:val="0"/>
      <w:marTop w:val="0"/>
      <w:marBottom w:val="0"/>
      <w:divBdr>
        <w:top w:val="none" w:sz="0" w:space="0" w:color="auto"/>
        <w:left w:val="none" w:sz="0" w:space="0" w:color="auto"/>
        <w:bottom w:val="none" w:sz="0" w:space="0" w:color="auto"/>
        <w:right w:val="none" w:sz="0" w:space="0" w:color="auto"/>
      </w:divBdr>
    </w:div>
    <w:div w:id="452142173">
      <w:bodyDiv w:val="1"/>
      <w:marLeft w:val="0"/>
      <w:marRight w:val="0"/>
      <w:marTop w:val="0"/>
      <w:marBottom w:val="0"/>
      <w:divBdr>
        <w:top w:val="none" w:sz="0" w:space="0" w:color="auto"/>
        <w:left w:val="none" w:sz="0" w:space="0" w:color="auto"/>
        <w:bottom w:val="none" w:sz="0" w:space="0" w:color="auto"/>
        <w:right w:val="none" w:sz="0" w:space="0" w:color="auto"/>
      </w:divBdr>
      <w:divsChild>
        <w:div w:id="18630128">
          <w:marLeft w:val="547"/>
          <w:marRight w:val="0"/>
          <w:marTop w:val="115"/>
          <w:marBottom w:val="0"/>
          <w:divBdr>
            <w:top w:val="none" w:sz="0" w:space="0" w:color="auto"/>
            <w:left w:val="none" w:sz="0" w:space="0" w:color="auto"/>
            <w:bottom w:val="none" w:sz="0" w:space="0" w:color="auto"/>
            <w:right w:val="none" w:sz="0" w:space="0" w:color="auto"/>
          </w:divBdr>
        </w:div>
      </w:divsChild>
    </w:div>
    <w:div w:id="504325930">
      <w:bodyDiv w:val="1"/>
      <w:marLeft w:val="0"/>
      <w:marRight w:val="0"/>
      <w:marTop w:val="0"/>
      <w:marBottom w:val="0"/>
      <w:divBdr>
        <w:top w:val="none" w:sz="0" w:space="0" w:color="auto"/>
        <w:left w:val="none" w:sz="0" w:space="0" w:color="auto"/>
        <w:bottom w:val="none" w:sz="0" w:space="0" w:color="auto"/>
        <w:right w:val="none" w:sz="0" w:space="0" w:color="auto"/>
      </w:divBdr>
    </w:div>
    <w:div w:id="508957298">
      <w:bodyDiv w:val="1"/>
      <w:marLeft w:val="0"/>
      <w:marRight w:val="0"/>
      <w:marTop w:val="0"/>
      <w:marBottom w:val="0"/>
      <w:divBdr>
        <w:top w:val="none" w:sz="0" w:space="0" w:color="auto"/>
        <w:left w:val="none" w:sz="0" w:space="0" w:color="auto"/>
        <w:bottom w:val="none" w:sz="0" w:space="0" w:color="auto"/>
        <w:right w:val="none" w:sz="0" w:space="0" w:color="auto"/>
      </w:divBdr>
    </w:div>
    <w:div w:id="525601636">
      <w:bodyDiv w:val="1"/>
      <w:marLeft w:val="0"/>
      <w:marRight w:val="0"/>
      <w:marTop w:val="0"/>
      <w:marBottom w:val="0"/>
      <w:divBdr>
        <w:top w:val="none" w:sz="0" w:space="0" w:color="auto"/>
        <w:left w:val="none" w:sz="0" w:space="0" w:color="auto"/>
        <w:bottom w:val="none" w:sz="0" w:space="0" w:color="auto"/>
        <w:right w:val="none" w:sz="0" w:space="0" w:color="auto"/>
      </w:divBdr>
    </w:div>
    <w:div w:id="586381829">
      <w:bodyDiv w:val="1"/>
      <w:marLeft w:val="0"/>
      <w:marRight w:val="0"/>
      <w:marTop w:val="0"/>
      <w:marBottom w:val="0"/>
      <w:divBdr>
        <w:top w:val="none" w:sz="0" w:space="0" w:color="auto"/>
        <w:left w:val="none" w:sz="0" w:space="0" w:color="auto"/>
        <w:bottom w:val="none" w:sz="0" w:space="0" w:color="auto"/>
        <w:right w:val="none" w:sz="0" w:space="0" w:color="auto"/>
      </w:divBdr>
      <w:divsChild>
        <w:div w:id="592661844">
          <w:marLeft w:val="547"/>
          <w:marRight w:val="0"/>
          <w:marTop w:val="115"/>
          <w:marBottom w:val="0"/>
          <w:divBdr>
            <w:top w:val="none" w:sz="0" w:space="0" w:color="auto"/>
            <w:left w:val="none" w:sz="0" w:space="0" w:color="auto"/>
            <w:bottom w:val="none" w:sz="0" w:space="0" w:color="auto"/>
            <w:right w:val="none" w:sz="0" w:space="0" w:color="auto"/>
          </w:divBdr>
        </w:div>
      </w:divsChild>
    </w:div>
    <w:div w:id="595790153">
      <w:bodyDiv w:val="1"/>
      <w:marLeft w:val="0"/>
      <w:marRight w:val="0"/>
      <w:marTop w:val="0"/>
      <w:marBottom w:val="0"/>
      <w:divBdr>
        <w:top w:val="none" w:sz="0" w:space="0" w:color="auto"/>
        <w:left w:val="none" w:sz="0" w:space="0" w:color="auto"/>
        <w:bottom w:val="none" w:sz="0" w:space="0" w:color="auto"/>
        <w:right w:val="none" w:sz="0" w:space="0" w:color="auto"/>
      </w:divBdr>
    </w:div>
    <w:div w:id="607351911">
      <w:bodyDiv w:val="1"/>
      <w:marLeft w:val="0"/>
      <w:marRight w:val="0"/>
      <w:marTop w:val="0"/>
      <w:marBottom w:val="0"/>
      <w:divBdr>
        <w:top w:val="none" w:sz="0" w:space="0" w:color="auto"/>
        <w:left w:val="none" w:sz="0" w:space="0" w:color="auto"/>
        <w:bottom w:val="none" w:sz="0" w:space="0" w:color="auto"/>
        <w:right w:val="none" w:sz="0" w:space="0" w:color="auto"/>
      </w:divBdr>
    </w:div>
    <w:div w:id="618071748">
      <w:bodyDiv w:val="1"/>
      <w:marLeft w:val="0"/>
      <w:marRight w:val="0"/>
      <w:marTop w:val="0"/>
      <w:marBottom w:val="0"/>
      <w:divBdr>
        <w:top w:val="none" w:sz="0" w:space="0" w:color="auto"/>
        <w:left w:val="none" w:sz="0" w:space="0" w:color="auto"/>
        <w:bottom w:val="none" w:sz="0" w:space="0" w:color="auto"/>
        <w:right w:val="none" w:sz="0" w:space="0" w:color="auto"/>
      </w:divBdr>
    </w:div>
    <w:div w:id="654652072">
      <w:bodyDiv w:val="1"/>
      <w:marLeft w:val="0"/>
      <w:marRight w:val="0"/>
      <w:marTop w:val="0"/>
      <w:marBottom w:val="0"/>
      <w:divBdr>
        <w:top w:val="none" w:sz="0" w:space="0" w:color="auto"/>
        <w:left w:val="none" w:sz="0" w:space="0" w:color="auto"/>
        <w:bottom w:val="none" w:sz="0" w:space="0" w:color="auto"/>
        <w:right w:val="none" w:sz="0" w:space="0" w:color="auto"/>
      </w:divBdr>
      <w:divsChild>
        <w:div w:id="97457061">
          <w:marLeft w:val="547"/>
          <w:marRight w:val="0"/>
          <w:marTop w:val="115"/>
          <w:marBottom w:val="0"/>
          <w:divBdr>
            <w:top w:val="none" w:sz="0" w:space="0" w:color="auto"/>
            <w:left w:val="none" w:sz="0" w:space="0" w:color="auto"/>
            <w:bottom w:val="none" w:sz="0" w:space="0" w:color="auto"/>
            <w:right w:val="none" w:sz="0" w:space="0" w:color="auto"/>
          </w:divBdr>
        </w:div>
      </w:divsChild>
    </w:div>
    <w:div w:id="758600279">
      <w:bodyDiv w:val="1"/>
      <w:marLeft w:val="0"/>
      <w:marRight w:val="0"/>
      <w:marTop w:val="0"/>
      <w:marBottom w:val="0"/>
      <w:divBdr>
        <w:top w:val="none" w:sz="0" w:space="0" w:color="auto"/>
        <w:left w:val="none" w:sz="0" w:space="0" w:color="auto"/>
        <w:bottom w:val="none" w:sz="0" w:space="0" w:color="auto"/>
        <w:right w:val="none" w:sz="0" w:space="0" w:color="auto"/>
      </w:divBdr>
    </w:div>
    <w:div w:id="907886294">
      <w:bodyDiv w:val="1"/>
      <w:marLeft w:val="0"/>
      <w:marRight w:val="0"/>
      <w:marTop w:val="0"/>
      <w:marBottom w:val="0"/>
      <w:divBdr>
        <w:top w:val="none" w:sz="0" w:space="0" w:color="auto"/>
        <w:left w:val="none" w:sz="0" w:space="0" w:color="auto"/>
        <w:bottom w:val="none" w:sz="0" w:space="0" w:color="auto"/>
        <w:right w:val="none" w:sz="0" w:space="0" w:color="auto"/>
      </w:divBdr>
    </w:div>
    <w:div w:id="112199222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75">
          <w:marLeft w:val="547"/>
          <w:marRight w:val="0"/>
          <w:marTop w:val="96"/>
          <w:marBottom w:val="0"/>
          <w:divBdr>
            <w:top w:val="none" w:sz="0" w:space="0" w:color="auto"/>
            <w:left w:val="none" w:sz="0" w:space="0" w:color="auto"/>
            <w:bottom w:val="none" w:sz="0" w:space="0" w:color="auto"/>
            <w:right w:val="none" w:sz="0" w:space="0" w:color="auto"/>
          </w:divBdr>
        </w:div>
        <w:div w:id="281569479">
          <w:marLeft w:val="1166"/>
          <w:marRight w:val="0"/>
          <w:marTop w:val="86"/>
          <w:marBottom w:val="0"/>
          <w:divBdr>
            <w:top w:val="none" w:sz="0" w:space="0" w:color="auto"/>
            <w:left w:val="none" w:sz="0" w:space="0" w:color="auto"/>
            <w:bottom w:val="none" w:sz="0" w:space="0" w:color="auto"/>
            <w:right w:val="none" w:sz="0" w:space="0" w:color="auto"/>
          </w:divBdr>
        </w:div>
        <w:div w:id="1537233169">
          <w:marLeft w:val="1166"/>
          <w:marRight w:val="0"/>
          <w:marTop w:val="86"/>
          <w:marBottom w:val="0"/>
          <w:divBdr>
            <w:top w:val="none" w:sz="0" w:space="0" w:color="auto"/>
            <w:left w:val="none" w:sz="0" w:space="0" w:color="auto"/>
            <w:bottom w:val="none" w:sz="0" w:space="0" w:color="auto"/>
            <w:right w:val="none" w:sz="0" w:space="0" w:color="auto"/>
          </w:divBdr>
        </w:div>
        <w:div w:id="182785419">
          <w:marLeft w:val="1166"/>
          <w:marRight w:val="0"/>
          <w:marTop w:val="86"/>
          <w:marBottom w:val="0"/>
          <w:divBdr>
            <w:top w:val="none" w:sz="0" w:space="0" w:color="auto"/>
            <w:left w:val="none" w:sz="0" w:space="0" w:color="auto"/>
            <w:bottom w:val="none" w:sz="0" w:space="0" w:color="auto"/>
            <w:right w:val="none" w:sz="0" w:space="0" w:color="auto"/>
          </w:divBdr>
        </w:div>
        <w:div w:id="92895443">
          <w:marLeft w:val="1166"/>
          <w:marRight w:val="0"/>
          <w:marTop w:val="86"/>
          <w:marBottom w:val="0"/>
          <w:divBdr>
            <w:top w:val="none" w:sz="0" w:space="0" w:color="auto"/>
            <w:left w:val="none" w:sz="0" w:space="0" w:color="auto"/>
            <w:bottom w:val="none" w:sz="0" w:space="0" w:color="auto"/>
            <w:right w:val="none" w:sz="0" w:space="0" w:color="auto"/>
          </w:divBdr>
        </w:div>
        <w:div w:id="681444033">
          <w:marLeft w:val="547"/>
          <w:marRight w:val="0"/>
          <w:marTop w:val="96"/>
          <w:marBottom w:val="0"/>
          <w:divBdr>
            <w:top w:val="none" w:sz="0" w:space="0" w:color="auto"/>
            <w:left w:val="none" w:sz="0" w:space="0" w:color="auto"/>
            <w:bottom w:val="none" w:sz="0" w:space="0" w:color="auto"/>
            <w:right w:val="none" w:sz="0" w:space="0" w:color="auto"/>
          </w:divBdr>
        </w:div>
        <w:div w:id="96952973">
          <w:marLeft w:val="547"/>
          <w:marRight w:val="0"/>
          <w:marTop w:val="96"/>
          <w:marBottom w:val="0"/>
          <w:divBdr>
            <w:top w:val="none" w:sz="0" w:space="0" w:color="auto"/>
            <w:left w:val="none" w:sz="0" w:space="0" w:color="auto"/>
            <w:bottom w:val="none" w:sz="0" w:space="0" w:color="auto"/>
            <w:right w:val="none" w:sz="0" w:space="0" w:color="auto"/>
          </w:divBdr>
        </w:div>
        <w:div w:id="172766585">
          <w:marLeft w:val="547"/>
          <w:marRight w:val="0"/>
          <w:marTop w:val="96"/>
          <w:marBottom w:val="0"/>
          <w:divBdr>
            <w:top w:val="none" w:sz="0" w:space="0" w:color="auto"/>
            <w:left w:val="none" w:sz="0" w:space="0" w:color="auto"/>
            <w:bottom w:val="none" w:sz="0" w:space="0" w:color="auto"/>
            <w:right w:val="none" w:sz="0" w:space="0" w:color="auto"/>
          </w:divBdr>
        </w:div>
        <w:div w:id="1170633731">
          <w:marLeft w:val="547"/>
          <w:marRight w:val="0"/>
          <w:marTop w:val="96"/>
          <w:marBottom w:val="0"/>
          <w:divBdr>
            <w:top w:val="none" w:sz="0" w:space="0" w:color="auto"/>
            <w:left w:val="none" w:sz="0" w:space="0" w:color="auto"/>
            <w:bottom w:val="none" w:sz="0" w:space="0" w:color="auto"/>
            <w:right w:val="none" w:sz="0" w:space="0" w:color="auto"/>
          </w:divBdr>
        </w:div>
      </w:divsChild>
    </w:div>
    <w:div w:id="1172143444">
      <w:bodyDiv w:val="1"/>
      <w:marLeft w:val="0"/>
      <w:marRight w:val="0"/>
      <w:marTop w:val="0"/>
      <w:marBottom w:val="0"/>
      <w:divBdr>
        <w:top w:val="none" w:sz="0" w:space="0" w:color="auto"/>
        <w:left w:val="none" w:sz="0" w:space="0" w:color="auto"/>
        <w:bottom w:val="none" w:sz="0" w:space="0" w:color="auto"/>
        <w:right w:val="none" w:sz="0" w:space="0" w:color="auto"/>
      </w:divBdr>
    </w:div>
    <w:div w:id="1182549138">
      <w:bodyDiv w:val="1"/>
      <w:marLeft w:val="0"/>
      <w:marRight w:val="0"/>
      <w:marTop w:val="0"/>
      <w:marBottom w:val="0"/>
      <w:divBdr>
        <w:top w:val="none" w:sz="0" w:space="0" w:color="auto"/>
        <w:left w:val="none" w:sz="0" w:space="0" w:color="auto"/>
        <w:bottom w:val="none" w:sz="0" w:space="0" w:color="auto"/>
        <w:right w:val="none" w:sz="0" w:space="0" w:color="auto"/>
      </w:divBdr>
      <w:divsChild>
        <w:div w:id="93670083">
          <w:marLeft w:val="1166"/>
          <w:marRight w:val="0"/>
          <w:marTop w:val="86"/>
          <w:marBottom w:val="0"/>
          <w:divBdr>
            <w:top w:val="none" w:sz="0" w:space="0" w:color="auto"/>
            <w:left w:val="none" w:sz="0" w:space="0" w:color="auto"/>
            <w:bottom w:val="none" w:sz="0" w:space="0" w:color="auto"/>
            <w:right w:val="none" w:sz="0" w:space="0" w:color="auto"/>
          </w:divBdr>
        </w:div>
        <w:div w:id="125903426">
          <w:marLeft w:val="1166"/>
          <w:marRight w:val="0"/>
          <w:marTop w:val="86"/>
          <w:marBottom w:val="0"/>
          <w:divBdr>
            <w:top w:val="none" w:sz="0" w:space="0" w:color="auto"/>
            <w:left w:val="none" w:sz="0" w:space="0" w:color="auto"/>
            <w:bottom w:val="none" w:sz="0" w:space="0" w:color="auto"/>
            <w:right w:val="none" w:sz="0" w:space="0" w:color="auto"/>
          </w:divBdr>
        </w:div>
        <w:div w:id="925921570">
          <w:marLeft w:val="1166"/>
          <w:marRight w:val="0"/>
          <w:marTop w:val="86"/>
          <w:marBottom w:val="0"/>
          <w:divBdr>
            <w:top w:val="none" w:sz="0" w:space="0" w:color="auto"/>
            <w:left w:val="none" w:sz="0" w:space="0" w:color="auto"/>
            <w:bottom w:val="none" w:sz="0" w:space="0" w:color="auto"/>
            <w:right w:val="none" w:sz="0" w:space="0" w:color="auto"/>
          </w:divBdr>
        </w:div>
        <w:div w:id="241454114">
          <w:marLeft w:val="1166"/>
          <w:marRight w:val="0"/>
          <w:marTop w:val="86"/>
          <w:marBottom w:val="0"/>
          <w:divBdr>
            <w:top w:val="none" w:sz="0" w:space="0" w:color="auto"/>
            <w:left w:val="none" w:sz="0" w:space="0" w:color="auto"/>
            <w:bottom w:val="none" w:sz="0" w:space="0" w:color="auto"/>
            <w:right w:val="none" w:sz="0" w:space="0" w:color="auto"/>
          </w:divBdr>
        </w:div>
      </w:divsChild>
    </w:div>
    <w:div w:id="1184976632">
      <w:bodyDiv w:val="1"/>
      <w:marLeft w:val="0"/>
      <w:marRight w:val="0"/>
      <w:marTop w:val="0"/>
      <w:marBottom w:val="0"/>
      <w:divBdr>
        <w:top w:val="none" w:sz="0" w:space="0" w:color="auto"/>
        <w:left w:val="none" w:sz="0" w:space="0" w:color="auto"/>
        <w:bottom w:val="none" w:sz="0" w:space="0" w:color="auto"/>
        <w:right w:val="none" w:sz="0" w:space="0" w:color="auto"/>
      </w:divBdr>
      <w:divsChild>
        <w:div w:id="1926257839">
          <w:marLeft w:val="547"/>
          <w:marRight w:val="0"/>
          <w:marTop w:val="96"/>
          <w:marBottom w:val="0"/>
          <w:divBdr>
            <w:top w:val="none" w:sz="0" w:space="0" w:color="auto"/>
            <w:left w:val="none" w:sz="0" w:space="0" w:color="auto"/>
            <w:bottom w:val="none" w:sz="0" w:space="0" w:color="auto"/>
            <w:right w:val="none" w:sz="0" w:space="0" w:color="auto"/>
          </w:divBdr>
        </w:div>
        <w:div w:id="977418881">
          <w:marLeft w:val="1166"/>
          <w:marRight w:val="0"/>
          <w:marTop w:val="86"/>
          <w:marBottom w:val="0"/>
          <w:divBdr>
            <w:top w:val="none" w:sz="0" w:space="0" w:color="auto"/>
            <w:left w:val="none" w:sz="0" w:space="0" w:color="auto"/>
            <w:bottom w:val="none" w:sz="0" w:space="0" w:color="auto"/>
            <w:right w:val="none" w:sz="0" w:space="0" w:color="auto"/>
          </w:divBdr>
        </w:div>
        <w:div w:id="1421218779">
          <w:marLeft w:val="547"/>
          <w:marRight w:val="0"/>
          <w:marTop w:val="96"/>
          <w:marBottom w:val="0"/>
          <w:divBdr>
            <w:top w:val="none" w:sz="0" w:space="0" w:color="auto"/>
            <w:left w:val="none" w:sz="0" w:space="0" w:color="auto"/>
            <w:bottom w:val="none" w:sz="0" w:space="0" w:color="auto"/>
            <w:right w:val="none" w:sz="0" w:space="0" w:color="auto"/>
          </w:divBdr>
        </w:div>
      </w:divsChild>
    </w:div>
    <w:div w:id="1252929911">
      <w:bodyDiv w:val="1"/>
      <w:marLeft w:val="0"/>
      <w:marRight w:val="0"/>
      <w:marTop w:val="0"/>
      <w:marBottom w:val="0"/>
      <w:divBdr>
        <w:top w:val="none" w:sz="0" w:space="0" w:color="auto"/>
        <w:left w:val="none" w:sz="0" w:space="0" w:color="auto"/>
        <w:bottom w:val="none" w:sz="0" w:space="0" w:color="auto"/>
        <w:right w:val="none" w:sz="0" w:space="0" w:color="auto"/>
      </w:divBdr>
    </w:div>
    <w:div w:id="1267616024">
      <w:bodyDiv w:val="1"/>
      <w:marLeft w:val="0"/>
      <w:marRight w:val="0"/>
      <w:marTop w:val="0"/>
      <w:marBottom w:val="0"/>
      <w:divBdr>
        <w:top w:val="none" w:sz="0" w:space="0" w:color="auto"/>
        <w:left w:val="none" w:sz="0" w:space="0" w:color="auto"/>
        <w:bottom w:val="none" w:sz="0" w:space="0" w:color="auto"/>
        <w:right w:val="none" w:sz="0" w:space="0" w:color="auto"/>
      </w:divBdr>
      <w:divsChild>
        <w:div w:id="1141269590">
          <w:marLeft w:val="547"/>
          <w:marRight w:val="0"/>
          <w:marTop w:val="96"/>
          <w:marBottom w:val="0"/>
          <w:divBdr>
            <w:top w:val="none" w:sz="0" w:space="0" w:color="auto"/>
            <w:left w:val="none" w:sz="0" w:space="0" w:color="auto"/>
            <w:bottom w:val="none" w:sz="0" w:space="0" w:color="auto"/>
            <w:right w:val="none" w:sz="0" w:space="0" w:color="auto"/>
          </w:divBdr>
        </w:div>
        <w:div w:id="1014921461">
          <w:marLeft w:val="1166"/>
          <w:marRight w:val="0"/>
          <w:marTop w:val="67"/>
          <w:marBottom w:val="0"/>
          <w:divBdr>
            <w:top w:val="none" w:sz="0" w:space="0" w:color="auto"/>
            <w:left w:val="none" w:sz="0" w:space="0" w:color="auto"/>
            <w:bottom w:val="none" w:sz="0" w:space="0" w:color="auto"/>
            <w:right w:val="none" w:sz="0" w:space="0" w:color="auto"/>
          </w:divBdr>
        </w:div>
        <w:div w:id="1599096521">
          <w:marLeft w:val="1166"/>
          <w:marRight w:val="0"/>
          <w:marTop w:val="58"/>
          <w:marBottom w:val="0"/>
          <w:divBdr>
            <w:top w:val="none" w:sz="0" w:space="0" w:color="auto"/>
            <w:left w:val="none" w:sz="0" w:space="0" w:color="auto"/>
            <w:bottom w:val="none" w:sz="0" w:space="0" w:color="auto"/>
            <w:right w:val="none" w:sz="0" w:space="0" w:color="auto"/>
          </w:divBdr>
        </w:div>
        <w:div w:id="170221059">
          <w:marLeft w:val="1166"/>
          <w:marRight w:val="0"/>
          <w:marTop w:val="58"/>
          <w:marBottom w:val="0"/>
          <w:divBdr>
            <w:top w:val="none" w:sz="0" w:space="0" w:color="auto"/>
            <w:left w:val="none" w:sz="0" w:space="0" w:color="auto"/>
            <w:bottom w:val="none" w:sz="0" w:space="0" w:color="auto"/>
            <w:right w:val="none" w:sz="0" w:space="0" w:color="auto"/>
          </w:divBdr>
        </w:div>
        <w:div w:id="1718160322">
          <w:marLeft w:val="1166"/>
          <w:marRight w:val="0"/>
          <w:marTop w:val="58"/>
          <w:marBottom w:val="0"/>
          <w:divBdr>
            <w:top w:val="none" w:sz="0" w:space="0" w:color="auto"/>
            <w:left w:val="none" w:sz="0" w:space="0" w:color="auto"/>
            <w:bottom w:val="none" w:sz="0" w:space="0" w:color="auto"/>
            <w:right w:val="none" w:sz="0" w:space="0" w:color="auto"/>
          </w:divBdr>
        </w:div>
        <w:div w:id="1040545709">
          <w:marLeft w:val="1166"/>
          <w:marRight w:val="0"/>
          <w:marTop w:val="67"/>
          <w:marBottom w:val="0"/>
          <w:divBdr>
            <w:top w:val="none" w:sz="0" w:space="0" w:color="auto"/>
            <w:left w:val="none" w:sz="0" w:space="0" w:color="auto"/>
            <w:bottom w:val="none" w:sz="0" w:space="0" w:color="auto"/>
            <w:right w:val="none" w:sz="0" w:space="0" w:color="auto"/>
          </w:divBdr>
        </w:div>
        <w:div w:id="2084599489">
          <w:marLeft w:val="1166"/>
          <w:marRight w:val="0"/>
          <w:marTop w:val="58"/>
          <w:marBottom w:val="0"/>
          <w:divBdr>
            <w:top w:val="none" w:sz="0" w:space="0" w:color="auto"/>
            <w:left w:val="none" w:sz="0" w:space="0" w:color="auto"/>
            <w:bottom w:val="none" w:sz="0" w:space="0" w:color="auto"/>
            <w:right w:val="none" w:sz="0" w:space="0" w:color="auto"/>
          </w:divBdr>
        </w:div>
        <w:div w:id="183715933">
          <w:marLeft w:val="1166"/>
          <w:marRight w:val="0"/>
          <w:marTop w:val="58"/>
          <w:marBottom w:val="0"/>
          <w:divBdr>
            <w:top w:val="none" w:sz="0" w:space="0" w:color="auto"/>
            <w:left w:val="none" w:sz="0" w:space="0" w:color="auto"/>
            <w:bottom w:val="none" w:sz="0" w:space="0" w:color="auto"/>
            <w:right w:val="none" w:sz="0" w:space="0" w:color="auto"/>
          </w:divBdr>
        </w:div>
        <w:div w:id="1429082836">
          <w:marLeft w:val="1166"/>
          <w:marRight w:val="0"/>
          <w:marTop w:val="58"/>
          <w:marBottom w:val="0"/>
          <w:divBdr>
            <w:top w:val="none" w:sz="0" w:space="0" w:color="auto"/>
            <w:left w:val="none" w:sz="0" w:space="0" w:color="auto"/>
            <w:bottom w:val="none" w:sz="0" w:space="0" w:color="auto"/>
            <w:right w:val="none" w:sz="0" w:space="0" w:color="auto"/>
          </w:divBdr>
        </w:div>
      </w:divsChild>
    </w:div>
    <w:div w:id="1277104921">
      <w:bodyDiv w:val="1"/>
      <w:marLeft w:val="0"/>
      <w:marRight w:val="0"/>
      <w:marTop w:val="0"/>
      <w:marBottom w:val="0"/>
      <w:divBdr>
        <w:top w:val="none" w:sz="0" w:space="0" w:color="auto"/>
        <w:left w:val="none" w:sz="0" w:space="0" w:color="auto"/>
        <w:bottom w:val="none" w:sz="0" w:space="0" w:color="auto"/>
        <w:right w:val="none" w:sz="0" w:space="0" w:color="auto"/>
      </w:divBdr>
      <w:divsChild>
        <w:div w:id="553471072">
          <w:marLeft w:val="547"/>
          <w:marRight w:val="0"/>
          <w:marTop w:val="115"/>
          <w:marBottom w:val="0"/>
          <w:divBdr>
            <w:top w:val="none" w:sz="0" w:space="0" w:color="auto"/>
            <w:left w:val="none" w:sz="0" w:space="0" w:color="auto"/>
            <w:bottom w:val="none" w:sz="0" w:space="0" w:color="auto"/>
            <w:right w:val="none" w:sz="0" w:space="0" w:color="auto"/>
          </w:divBdr>
        </w:div>
        <w:div w:id="112293750">
          <w:marLeft w:val="1166"/>
          <w:marRight w:val="0"/>
          <w:marTop w:val="96"/>
          <w:marBottom w:val="0"/>
          <w:divBdr>
            <w:top w:val="none" w:sz="0" w:space="0" w:color="auto"/>
            <w:left w:val="none" w:sz="0" w:space="0" w:color="auto"/>
            <w:bottom w:val="none" w:sz="0" w:space="0" w:color="auto"/>
            <w:right w:val="none" w:sz="0" w:space="0" w:color="auto"/>
          </w:divBdr>
        </w:div>
        <w:div w:id="2096782554">
          <w:marLeft w:val="1166"/>
          <w:marRight w:val="0"/>
          <w:marTop w:val="96"/>
          <w:marBottom w:val="0"/>
          <w:divBdr>
            <w:top w:val="none" w:sz="0" w:space="0" w:color="auto"/>
            <w:left w:val="none" w:sz="0" w:space="0" w:color="auto"/>
            <w:bottom w:val="none" w:sz="0" w:space="0" w:color="auto"/>
            <w:right w:val="none" w:sz="0" w:space="0" w:color="auto"/>
          </w:divBdr>
        </w:div>
        <w:div w:id="1509514392">
          <w:marLeft w:val="547"/>
          <w:marRight w:val="0"/>
          <w:marTop w:val="115"/>
          <w:marBottom w:val="0"/>
          <w:divBdr>
            <w:top w:val="none" w:sz="0" w:space="0" w:color="auto"/>
            <w:left w:val="none" w:sz="0" w:space="0" w:color="auto"/>
            <w:bottom w:val="none" w:sz="0" w:space="0" w:color="auto"/>
            <w:right w:val="none" w:sz="0" w:space="0" w:color="auto"/>
          </w:divBdr>
        </w:div>
      </w:divsChild>
    </w:div>
    <w:div w:id="1298149188">
      <w:bodyDiv w:val="1"/>
      <w:marLeft w:val="0"/>
      <w:marRight w:val="0"/>
      <w:marTop w:val="0"/>
      <w:marBottom w:val="0"/>
      <w:divBdr>
        <w:top w:val="none" w:sz="0" w:space="0" w:color="auto"/>
        <w:left w:val="none" w:sz="0" w:space="0" w:color="auto"/>
        <w:bottom w:val="none" w:sz="0" w:space="0" w:color="auto"/>
        <w:right w:val="none" w:sz="0" w:space="0" w:color="auto"/>
      </w:divBdr>
    </w:div>
    <w:div w:id="1300187333">
      <w:bodyDiv w:val="1"/>
      <w:marLeft w:val="0"/>
      <w:marRight w:val="0"/>
      <w:marTop w:val="0"/>
      <w:marBottom w:val="0"/>
      <w:divBdr>
        <w:top w:val="none" w:sz="0" w:space="0" w:color="auto"/>
        <w:left w:val="none" w:sz="0" w:space="0" w:color="auto"/>
        <w:bottom w:val="none" w:sz="0" w:space="0" w:color="auto"/>
        <w:right w:val="none" w:sz="0" w:space="0" w:color="auto"/>
      </w:divBdr>
    </w:div>
    <w:div w:id="1307204772">
      <w:bodyDiv w:val="1"/>
      <w:marLeft w:val="0"/>
      <w:marRight w:val="0"/>
      <w:marTop w:val="0"/>
      <w:marBottom w:val="0"/>
      <w:divBdr>
        <w:top w:val="none" w:sz="0" w:space="0" w:color="auto"/>
        <w:left w:val="none" w:sz="0" w:space="0" w:color="auto"/>
        <w:bottom w:val="none" w:sz="0" w:space="0" w:color="auto"/>
        <w:right w:val="none" w:sz="0" w:space="0" w:color="auto"/>
      </w:divBdr>
    </w:div>
    <w:div w:id="1386489773">
      <w:bodyDiv w:val="1"/>
      <w:marLeft w:val="0"/>
      <w:marRight w:val="0"/>
      <w:marTop w:val="0"/>
      <w:marBottom w:val="0"/>
      <w:divBdr>
        <w:top w:val="none" w:sz="0" w:space="0" w:color="auto"/>
        <w:left w:val="none" w:sz="0" w:space="0" w:color="auto"/>
        <w:bottom w:val="none" w:sz="0" w:space="0" w:color="auto"/>
        <w:right w:val="none" w:sz="0" w:space="0" w:color="auto"/>
      </w:divBdr>
    </w:div>
    <w:div w:id="1469056993">
      <w:bodyDiv w:val="1"/>
      <w:marLeft w:val="0"/>
      <w:marRight w:val="0"/>
      <w:marTop w:val="0"/>
      <w:marBottom w:val="0"/>
      <w:divBdr>
        <w:top w:val="none" w:sz="0" w:space="0" w:color="auto"/>
        <w:left w:val="none" w:sz="0" w:space="0" w:color="auto"/>
        <w:bottom w:val="none" w:sz="0" w:space="0" w:color="auto"/>
        <w:right w:val="none" w:sz="0" w:space="0" w:color="auto"/>
      </w:divBdr>
    </w:div>
    <w:div w:id="1565526795">
      <w:bodyDiv w:val="1"/>
      <w:marLeft w:val="0"/>
      <w:marRight w:val="0"/>
      <w:marTop w:val="0"/>
      <w:marBottom w:val="0"/>
      <w:divBdr>
        <w:top w:val="none" w:sz="0" w:space="0" w:color="auto"/>
        <w:left w:val="none" w:sz="0" w:space="0" w:color="auto"/>
        <w:bottom w:val="none" w:sz="0" w:space="0" w:color="auto"/>
        <w:right w:val="none" w:sz="0" w:space="0" w:color="auto"/>
      </w:divBdr>
    </w:div>
    <w:div w:id="1702395563">
      <w:bodyDiv w:val="1"/>
      <w:marLeft w:val="0"/>
      <w:marRight w:val="0"/>
      <w:marTop w:val="0"/>
      <w:marBottom w:val="0"/>
      <w:divBdr>
        <w:top w:val="none" w:sz="0" w:space="0" w:color="auto"/>
        <w:left w:val="none" w:sz="0" w:space="0" w:color="auto"/>
        <w:bottom w:val="none" w:sz="0" w:space="0" w:color="auto"/>
        <w:right w:val="none" w:sz="0" w:space="0" w:color="auto"/>
      </w:divBdr>
    </w:div>
    <w:div w:id="1728216684">
      <w:bodyDiv w:val="1"/>
      <w:marLeft w:val="0"/>
      <w:marRight w:val="0"/>
      <w:marTop w:val="0"/>
      <w:marBottom w:val="0"/>
      <w:divBdr>
        <w:top w:val="none" w:sz="0" w:space="0" w:color="auto"/>
        <w:left w:val="none" w:sz="0" w:space="0" w:color="auto"/>
        <w:bottom w:val="none" w:sz="0" w:space="0" w:color="auto"/>
        <w:right w:val="none" w:sz="0" w:space="0" w:color="auto"/>
      </w:divBdr>
    </w:div>
    <w:div w:id="1753119963">
      <w:bodyDiv w:val="1"/>
      <w:marLeft w:val="0"/>
      <w:marRight w:val="0"/>
      <w:marTop w:val="0"/>
      <w:marBottom w:val="0"/>
      <w:divBdr>
        <w:top w:val="none" w:sz="0" w:space="0" w:color="auto"/>
        <w:left w:val="none" w:sz="0" w:space="0" w:color="auto"/>
        <w:bottom w:val="none" w:sz="0" w:space="0" w:color="auto"/>
        <w:right w:val="none" w:sz="0" w:space="0" w:color="auto"/>
      </w:divBdr>
    </w:div>
    <w:div w:id="1850172783">
      <w:bodyDiv w:val="1"/>
      <w:marLeft w:val="0"/>
      <w:marRight w:val="0"/>
      <w:marTop w:val="0"/>
      <w:marBottom w:val="0"/>
      <w:divBdr>
        <w:top w:val="none" w:sz="0" w:space="0" w:color="auto"/>
        <w:left w:val="none" w:sz="0" w:space="0" w:color="auto"/>
        <w:bottom w:val="none" w:sz="0" w:space="0" w:color="auto"/>
        <w:right w:val="none" w:sz="0" w:space="0" w:color="auto"/>
      </w:divBdr>
      <w:divsChild>
        <w:div w:id="2115440947">
          <w:marLeft w:val="360"/>
          <w:marRight w:val="0"/>
          <w:marTop w:val="0"/>
          <w:marBottom w:val="0"/>
          <w:divBdr>
            <w:top w:val="none" w:sz="0" w:space="0" w:color="auto"/>
            <w:left w:val="none" w:sz="0" w:space="0" w:color="auto"/>
            <w:bottom w:val="none" w:sz="0" w:space="0" w:color="auto"/>
            <w:right w:val="none" w:sz="0" w:space="0" w:color="auto"/>
          </w:divBdr>
        </w:div>
      </w:divsChild>
    </w:div>
    <w:div w:id="1917861365">
      <w:bodyDiv w:val="1"/>
      <w:marLeft w:val="0"/>
      <w:marRight w:val="0"/>
      <w:marTop w:val="0"/>
      <w:marBottom w:val="0"/>
      <w:divBdr>
        <w:top w:val="none" w:sz="0" w:space="0" w:color="auto"/>
        <w:left w:val="none" w:sz="0" w:space="0" w:color="auto"/>
        <w:bottom w:val="none" w:sz="0" w:space="0" w:color="auto"/>
        <w:right w:val="none" w:sz="0" w:space="0" w:color="auto"/>
      </w:divBdr>
    </w:div>
    <w:div w:id="1969896705">
      <w:bodyDiv w:val="1"/>
      <w:marLeft w:val="0"/>
      <w:marRight w:val="0"/>
      <w:marTop w:val="0"/>
      <w:marBottom w:val="0"/>
      <w:divBdr>
        <w:top w:val="none" w:sz="0" w:space="0" w:color="auto"/>
        <w:left w:val="none" w:sz="0" w:space="0" w:color="auto"/>
        <w:bottom w:val="none" w:sz="0" w:space="0" w:color="auto"/>
        <w:right w:val="none" w:sz="0" w:space="0" w:color="auto"/>
      </w:divBdr>
    </w:div>
    <w:div w:id="2029060167">
      <w:bodyDiv w:val="1"/>
      <w:marLeft w:val="0"/>
      <w:marRight w:val="0"/>
      <w:marTop w:val="0"/>
      <w:marBottom w:val="0"/>
      <w:divBdr>
        <w:top w:val="none" w:sz="0" w:space="0" w:color="auto"/>
        <w:left w:val="none" w:sz="0" w:space="0" w:color="auto"/>
        <w:bottom w:val="none" w:sz="0" w:space="0" w:color="auto"/>
        <w:right w:val="none" w:sz="0" w:space="0" w:color="auto"/>
      </w:divBdr>
      <w:divsChild>
        <w:div w:id="1526287369">
          <w:marLeft w:val="547"/>
          <w:marRight w:val="0"/>
          <w:marTop w:val="96"/>
          <w:marBottom w:val="0"/>
          <w:divBdr>
            <w:top w:val="none" w:sz="0" w:space="0" w:color="auto"/>
            <w:left w:val="none" w:sz="0" w:space="0" w:color="auto"/>
            <w:bottom w:val="none" w:sz="0" w:space="0" w:color="auto"/>
            <w:right w:val="none" w:sz="0" w:space="0" w:color="auto"/>
          </w:divBdr>
        </w:div>
        <w:div w:id="184756545">
          <w:marLeft w:val="1166"/>
          <w:marRight w:val="0"/>
          <w:marTop w:val="86"/>
          <w:marBottom w:val="0"/>
          <w:divBdr>
            <w:top w:val="none" w:sz="0" w:space="0" w:color="auto"/>
            <w:left w:val="none" w:sz="0" w:space="0" w:color="auto"/>
            <w:bottom w:val="none" w:sz="0" w:space="0" w:color="auto"/>
            <w:right w:val="none" w:sz="0" w:space="0" w:color="auto"/>
          </w:divBdr>
        </w:div>
        <w:div w:id="117577166">
          <w:marLeft w:val="1714"/>
          <w:marRight w:val="0"/>
          <w:marTop w:val="86"/>
          <w:marBottom w:val="0"/>
          <w:divBdr>
            <w:top w:val="none" w:sz="0" w:space="0" w:color="auto"/>
            <w:left w:val="none" w:sz="0" w:space="0" w:color="auto"/>
            <w:bottom w:val="none" w:sz="0" w:space="0" w:color="auto"/>
            <w:right w:val="none" w:sz="0" w:space="0" w:color="auto"/>
          </w:divBdr>
        </w:div>
        <w:div w:id="568349103">
          <w:marLeft w:val="547"/>
          <w:marRight w:val="0"/>
          <w:marTop w:val="106"/>
          <w:marBottom w:val="0"/>
          <w:divBdr>
            <w:top w:val="none" w:sz="0" w:space="0" w:color="auto"/>
            <w:left w:val="none" w:sz="0" w:space="0" w:color="auto"/>
            <w:bottom w:val="none" w:sz="0" w:space="0" w:color="auto"/>
            <w:right w:val="none" w:sz="0" w:space="0" w:color="auto"/>
          </w:divBdr>
        </w:div>
        <w:div w:id="556745165">
          <w:marLeft w:val="1166"/>
          <w:marRight w:val="0"/>
          <w:marTop w:val="86"/>
          <w:marBottom w:val="0"/>
          <w:divBdr>
            <w:top w:val="none" w:sz="0" w:space="0" w:color="auto"/>
            <w:left w:val="none" w:sz="0" w:space="0" w:color="auto"/>
            <w:bottom w:val="none" w:sz="0" w:space="0" w:color="auto"/>
            <w:right w:val="none" w:sz="0" w:space="0" w:color="auto"/>
          </w:divBdr>
        </w:div>
      </w:divsChild>
    </w:div>
    <w:div w:id="2046438577">
      <w:bodyDiv w:val="1"/>
      <w:marLeft w:val="0"/>
      <w:marRight w:val="0"/>
      <w:marTop w:val="0"/>
      <w:marBottom w:val="0"/>
      <w:divBdr>
        <w:top w:val="none" w:sz="0" w:space="0" w:color="auto"/>
        <w:left w:val="none" w:sz="0" w:space="0" w:color="auto"/>
        <w:bottom w:val="none" w:sz="0" w:space="0" w:color="auto"/>
        <w:right w:val="none" w:sz="0" w:space="0" w:color="auto"/>
      </w:divBdr>
    </w:div>
    <w:div w:id="2081632811">
      <w:bodyDiv w:val="1"/>
      <w:marLeft w:val="0"/>
      <w:marRight w:val="0"/>
      <w:marTop w:val="0"/>
      <w:marBottom w:val="0"/>
      <w:divBdr>
        <w:top w:val="none" w:sz="0" w:space="0" w:color="auto"/>
        <w:left w:val="none" w:sz="0" w:space="0" w:color="auto"/>
        <w:bottom w:val="none" w:sz="0" w:space="0" w:color="auto"/>
        <w:right w:val="none" w:sz="0" w:space="0" w:color="auto"/>
      </w:divBdr>
      <w:divsChild>
        <w:div w:id="977103999">
          <w:marLeft w:val="547"/>
          <w:marRight w:val="0"/>
          <w:marTop w:val="96"/>
          <w:marBottom w:val="0"/>
          <w:divBdr>
            <w:top w:val="none" w:sz="0" w:space="0" w:color="auto"/>
            <w:left w:val="none" w:sz="0" w:space="0" w:color="auto"/>
            <w:bottom w:val="none" w:sz="0" w:space="0" w:color="auto"/>
            <w:right w:val="none" w:sz="0" w:space="0" w:color="auto"/>
          </w:divBdr>
        </w:div>
        <w:div w:id="1858544339">
          <w:marLeft w:val="1166"/>
          <w:marRight w:val="0"/>
          <w:marTop w:val="86"/>
          <w:marBottom w:val="0"/>
          <w:divBdr>
            <w:top w:val="none" w:sz="0" w:space="0" w:color="auto"/>
            <w:left w:val="none" w:sz="0" w:space="0" w:color="auto"/>
            <w:bottom w:val="none" w:sz="0" w:space="0" w:color="auto"/>
            <w:right w:val="none" w:sz="0" w:space="0" w:color="auto"/>
          </w:divBdr>
        </w:div>
        <w:div w:id="549733650">
          <w:marLeft w:val="1166"/>
          <w:marRight w:val="0"/>
          <w:marTop w:val="86"/>
          <w:marBottom w:val="0"/>
          <w:divBdr>
            <w:top w:val="none" w:sz="0" w:space="0" w:color="auto"/>
            <w:left w:val="none" w:sz="0" w:space="0" w:color="auto"/>
            <w:bottom w:val="none" w:sz="0" w:space="0" w:color="auto"/>
            <w:right w:val="none" w:sz="0" w:space="0" w:color="auto"/>
          </w:divBdr>
        </w:div>
        <w:div w:id="263920149">
          <w:marLeft w:val="1166"/>
          <w:marRight w:val="0"/>
          <w:marTop w:val="86"/>
          <w:marBottom w:val="0"/>
          <w:divBdr>
            <w:top w:val="none" w:sz="0" w:space="0" w:color="auto"/>
            <w:left w:val="none" w:sz="0" w:space="0" w:color="auto"/>
            <w:bottom w:val="none" w:sz="0" w:space="0" w:color="auto"/>
            <w:right w:val="none" w:sz="0" w:space="0" w:color="auto"/>
          </w:divBdr>
        </w:div>
        <w:div w:id="1072773368">
          <w:marLeft w:val="1714"/>
          <w:marRight w:val="0"/>
          <w:marTop w:val="77"/>
          <w:marBottom w:val="0"/>
          <w:divBdr>
            <w:top w:val="none" w:sz="0" w:space="0" w:color="auto"/>
            <w:left w:val="none" w:sz="0" w:space="0" w:color="auto"/>
            <w:bottom w:val="none" w:sz="0" w:space="0" w:color="auto"/>
            <w:right w:val="none" w:sz="0" w:space="0" w:color="auto"/>
          </w:divBdr>
        </w:div>
        <w:div w:id="1820000782">
          <w:marLeft w:val="1166"/>
          <w:marRight w:val="0"/>
          <w:marTop w:val="86"/>
          <w:marBottom w:val="0"/>
          <w:divBdr>
            <w:top w:val="none" w:sz="0" w:space="0" w:color="auto"/>
            <w:left w:val="none" w:sz="0" w:space="0" w:color="auto"/>
            <w:bottom w:val="none" w:sz="0" w:space="0" w:color="auto"/>
            <w:right w:val="none" w:sz="0" w:space="0" w:color="auto"/>
          </w:divBdr>
        </w:div>
        <w:div w:id="1013193189">
          <w:marLeft w:val="1714"/>
          <w:marRight w:val="0"/>
          <w:marTop w:val="77"/>
          <w:marBottom w:val="0"/>
          <w:divBdr>
            <w:top w:val="none" w:sz="0" w:space="0" w:color="auto"/>
            <w:left w:val="none" w:sz="0" w:space="0" w:color="auto"/>
            <w:bottom w:val="none" w:sz="0" w:space="0" w:color="auto"/>
            <w:right w:val="none" w:sz="0" w:space="0" w:color="auto"/>
          </w:divBdr>
        </w:div>
        <w:div w:id="1716153363">
          <w:marLeft w:val="1166"/>
          <w:marRight w:val="0"/>
          <w:marTop w:val="86"/>
          <w:marBottom w:val="0"/>
          <w:divBdr>
            <w:top w:val="none" w:sz="0" w:space="0" w:color="auto"/>
            <w:left w:val="none" w:sz="0" w:space="0" w:color="auto"/>
            <w:bottom w:val="none" w:sz="0" w:space="0" w:color="auto"/>
            <w:right w:val="none" w:sz="0" w:space="0" w:color="auto"/>
          </w:divBdr>
        </w:div>
        <w:div w:id="911309759">
          <w:marLeft w:val="1714"/>
          <w:marRight w:val="0"/>
          <w:marTop w:val="77"/>
          <w:marBottom w:val="0"/>
          <w:divBdr>
            <w:top w:val="none" w:sz="0" w:space="0" w:color="auto"/>
            <w:left w:val="none" w:sz="0" w:space="0" w:color="auto"/>
            <w:bottom w:val="none" w:sz="0" w:space="0" w:color="auto"/>
            <w:right w:val="none" w:sz="0" w:space="0" w:color="auto"/>
          </w:divBdr>
        </w:div>
        <w:div w:id="1421831361">
          <w:marLeft w:val="1166"/>
          <w:marRight w:val="0"/>
          <w:marTop w:val="86"/>
          <w:marBottom w:val="0"/>
          <w:divBdr>
            <w:top w:val="none" w:sz="0" w:space="0" w:color="auto"/>
            <w:left w:val="none" w:sz="0" w:space="0" w:color="auto"/>
            <w:bottom w:val="none" w:sz="0" w:space="0" w:color="auto"/>
            <w:right w:val="none" w:sz="0" w:space="0" w:color="auto"/>
          </w:divBdr>
        </w:div>
        <w:div w:id="256793484">
          <w:marLeft w:val="1714"/>
          <w:marRight w:val="0"/>
          <w:marTop w:val="77"/>
          <w:marBottom w:val="0"/>
          <w:divBdr>
            <w:top w:val="none" w:sz="0" w:space="0" w:color="auto"/>
            <w:left w:val="none" w:sz="0" w:space="0" w:color="auto"/>
            <w:bottom w:val="none" w:sz="0" w:space="0" w:color="auto"/>
            <w:right w:val="none" w:sz="0" w:space="0" w:color="auto"/>
          </w:divBdr>
        </w:div>
        <w:div w:id="2021351312">
          <w:marLeft w:val="1166"/>
          <w:marRight w:val="0"/>
          <w:marTop w:val="86"/>
          <w:marBottom w:val="0"/>
          <w:divBdr>
            <w:top w:val="none" w:sz="0" w:space="0" w:color="auto"/>
            <w:left w:val="none" w:sz="0" w:space="0" w:color="auto"/>
            <w:bottom w:val="none" w:sz="0" w:space="0" w:color="auto"/>
            <w:right w:val="none" w:sz="0" w:space="0" w:color="auto"/>
          </w:divBdr>
        </w:div>
        <w:div w:id="87390943">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829-00-000m-lb232-cr-on-dot11edcatable.docx" TargetMode="External"/><Relationship Id="rId117" Type="http://schemas.openxmlformats.org/officeDocument/2006/relationships/hyperlink" Target="https://mentor.ieee.org/802.11/dcn/17/11-17-0927-19-000m-revmd-mac-comments.xls" TargetMode="External"/><Relationship Id="rId21" Type="http://schemas.openxmlformats.org/officeDocument/2006/relationships/hyperlink" Target="https://mentor.ieee.org/802.11/dcn/18/11-18-1306-06-000m-resolutions-for-some-comments-on-11md-d1-0-lb232.docx" TargetMode="External"/><Relationship Id="rId42" Type="http://schemas.openxmlformats.org/officeDocument/2006/relationships/hyperlink" Target="https://mentor.ieee.org/802.11/dcn/18/11-18-2011-01-000m-indicating-a-password-identifier.docx" TargetMode="External"/><Relationship Id="rId47" Type="http://schemas.openxmlformats.org/officeDocument/2006/relationships/hyperlink" Target="https://mentor.ieee.org/802.11/dcn/18/11-18-1712-05-000m-2018-november-tgmd-agenda.pptx" TargetMode="External"/><Relationship Id="rId63" Type="http://schemas.openxmlformats.org/officeDocument/2006/relationships/hyperlink" Target="https://mentor.ieee.org/802.11/dcn/18/11-18-1930-09-000m-assorted-comment-resolutions.docx" TargetMode="External"/><Relationship Id="rId68" Type="http://schemas.openxmlformats.org/officeDocument/2006/relationships/hyperlink" Target="https://mentor.ieee.org/802.11/dcn/18/11-18-1930-11-000m-assorted-comment-resolutions.docx" TargetMode="External"/><Relationship Id="rId84" Type="http://schemas.openxmlformats.org/officeDocument/2006/relationships/hyperlink" Target="https://mentor.ieee.org/802.11/dcn/18/11-18-1712-03-000m-2018-november-tgmd-agenda.pptx" TargetMode="External"/><Relationship Id="rId89" Type="http://schemas.openxmlformats.org/officeDocument/2006/relationships/hyperlink" Target="https://mentor.ieee.org/802.11/dcn/18/11-18-1306-06-000m-resolutions-for-some-comments-on-11md-d1-0-lb232.docx" TargetMode="External"/><Relationship Id="rId112" Type="http://schemas.openxmlformats.org/officeDocument/2006/relationships/hyperlink" Target="https://mentor.ieee.org/802.11/dcn/18/11-18-1712-05-000m-2018-november-tgmd-agenda.pptx" TargetMode="External"/><Relationship Id="rId133" Type="http://schemas.openxmlformats.org/officeDocument/2006/relationships/hyperlink" Target="https://mentor.ieee.org/802.11/dcn/18/11-18-0670-15-000m-lb232-revmd-phy-sec-comments.xls" TargetMode="External"/><Relationship Id="rId138" Type="http://schemas.openxmlformats.org/officeDocument/2006/relationships/hyperlink" Target="https://mentor.ieee.org/802.11/dcn/18/11-18-1924-01-000m-fixing-missing-refs-to-ft-akms.doc" TargetMode="External"/><Relationship Id="rId16" Type="http://schemas.openxmlformats.org/officeDocument/2006/relationships/hyperlink" Target="https://mentor.ieee.org/802.11/dcn/18/11-18-1930-05-000m-assorted-comment-resolutions.docx" TargetMode="External"/><Relationship Id="rId107" Type="http://schemas.openxmlformats.org/officeDocument/2006/relationships/hyperlink" Target="https://mentor.ieee.org/802.11/dcn/18/11-18-1990-03-000m-kill-the-kracken.docx" TargetMode="External"/><Relationship Id="rId11" Type="http://schemas.openxmlformats.org/officeDocument/2006/relationships/image" Target="media/image1.emf"/><Relationship Id="rId32" Type="http://schemas.openxmlformats.org/officeDocument/2006/relationships/hyperlink" Target="https://mentor.ieee.org/802.11/dcn/18/11-18-0669-15-000m-revmd-mac-comments-assigned-to-hamilton.docx" TargetMode="External"/><Relationship Id="rId37" Type="http://schemas.openxmlformats.org/officeDocument/2006/relationships/hyperlink" Target="https://mentor.ieee.org/802.11/dcn/18/11-18-0669-16-000m-revmd-mac-comments-assigned-to-hamilton.docx" TargetMode="External"/><Relationship Id="rId53" Type="http://schemas.openxmlformats.org/officeDocument/2006/relationships/hyperlink" Target="https://mentor.ieee.org/802.11/dcn/17/11-17-0927-29-000m-revmd-mac-comments.xls" TargetMode="External"/><Relationship Id="rId58" Type="http://schemas.openxmlformats.org/officeDocument/2006/relationships/hyperlink" Target="https://mentor.ieee.org/802.11/dcn/18/11-18-1431-01-000m-proposed-resolutions-for-editor-s-notes-in-revmd-d1-4.doc" TargetMode="External"/><Relationship Id="rId74" Type="http://schemas.openxmlformats.org/officeDocument/2006/relationships/hyperlink" Target="https://mentor.ieee.org/802.11/dcn/18/11-18-1870-02-000m-suite-b-pmkid.docx" TargetMode="External"/><Relationship Id="rId79" Type="http://schemas.openxmlformats.org/officeDocument/2006/relationships/hyperlink" Target="https://mentor.ieee.org/802.11/dcn/18/11-18-0614-05-000m-revmd-lb232-gen-comments.xls" TargetMode="External"/><Relationship Id="rId102" Type="http://schemas.openxmlformats.org/officeDocument/2006/relationships/hyperlink" Target="https://mentor.ieee.org/802.11/dcn/18/11-18-1716-01-000m-resolution-for-cid-1096.docx" TargetMode="External"/><Relationship Id="rId123" Type="http://schemas.openxmlformats.org/officeDocument/2006/relationships/hyperlink" Target="https://mentor.ieee.org/802.11/dcn/18/11-18-1431-01-000m-proposed-resolutions-for-editor-s-notes-in-revmd-d1-4.doc" TargetMode="External"/><Relationship Id="rId128" Type="http://schemas.openxmlformats.org/officeDocument/2006/relationships/hyperlink" Target="https://mentor.ieee.org/802.11/dcn/18/11-18-1724-03-000m-response-to-d1p1-tgah-comments-from-1099.docx"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18/11-18-0669-14-000m-revmd-mac-comments-assigned-to-hamilton.docx" TargetMode="External"/><Relationship Id="rId95" Type="http://schemas.openxmlformats.org/officeDocument/2006/relationships/hyperlink" Target="https://mentor.ieee.org/802.11/dcn/18/11-18-1829-00-000m-lb232-cr-on-dot11edcatable.docx" TargetMode="External"/><Relationship Id="rId22" Type="http://schemas.openxmlformats.org/officeDocument/2006/relationships/hyperlink" Target="https://mentor.ieee.org/802.11/dcn/18/11-18-1306-06-000m-resolutions-for-some-comments-on-11md-d1-0-lb232.docx" TargetMode="External"/><Relationship Id="rId27" Type="http://schemas.openxmlformats.org/officeDocument/2006/relationships/hyperlink" Target="https://mentor.ieee.org/802.11/dcn/18/11-18-1829-00-000m-lb232-cr-on-dot11edcatable.docx" TargetMode="External"/><Relationship Id="rId43" Type="http://schemas.openxmlformats.org/officeDocument/2006/relationships/hyperlink" Target="https://mentor.ieee.org/802.11/dcn/18/11-18-2011-01-000m-indicating-a-password-identifier.docx" TargetMode="External"/><Relationship Id="rId48" Type="http://schemas.openxmlformats.org/officeDocument/2006/relationships/hyperlink" Target="https://mentor.ieee.org/802.11/dcn/18/11-18-1402-01-000m-minutes-for-revmd-sept-2018-waikoloa.docx" TargetMode="External"/><Relationship Id="rId64" Type="http://schemas.openxmlformats.org/officeDocument/2006/relationships/hyperlink" Target="https://mentor.ieee.org/802.11/dcn/18/11-18-1724-03-000m-response-to-d1p1-tgah-comments-from-1099.docx" TargetMode="External"/><Relationship Id="rId69" Type="http://schemas.openxmlformats.org/officeDocument/2006/relationships/hyperlink" Target="https://mentor.ieee.org/802.11/dcn/18/11-18-1930-12-000m-assorted-comment-resolutions.docx" TargetMode="External"/><Relationship Id="rId113" Type="http://schemas.openxmlformats.org/officeDocument/2006/relationships/hyperlink" Target="https://mentor.ieee.org/802.11/dcn/18/11-18-1402-01-000m-minutes-for-revmd-sept-2018-waikoloa.docx" TargetMode="External"/><Relationship Id="rId118" Type="http://schemas.openxmlformats.org/officeDocument/2006/relationships/hyperlink" Target="https://mentor.ieee.org/802.11/dcn/17/11-17-0927-29-000m-revmd-mac-comments.xls" TargetMode="External"/><Relationship Id="rId134" Type="http://schemas.openxmlformats.org/officeDocument/2006/relationships/hyperlink" Target="https://mentor.ieee.org/802.11/dcn/18/11-18-0614-05-000m-revmd-lb232-gen-comments.xls" TargetMode="External"/><Relationship Id="rId139" Type="http://schemas.openxmlformats.org/officeDocument/2006/relationships/hyperlink" Target="https://mentor.ieee.org/802.11/dcn/18/11-18-1724-04-000m-response-to-d1p1-tgah-comments-from-1099.docx" TargetMode="External"/><Relationship Id="rId80" Type="http://schemas.openxmlformats.org/officeDocument/2006/relationships/hyperlink" Target="https://mentor.ieee.org/802.11/dcn/18/11-18-2042-00-000m-proposed-resolutions-for-last-remaining-lb-232-mac-ad-hoc-comments.xlsx" TargetMode="External"/><Relationship Id="rId85" Type="http://schemas.openxmlformats.org/officeDocument/2006/relationships/hyperlink" Target="https://mentor.ieee.org/802.11/dcn/17/11-17-0920-13-000m-802-11revmd-editor-s-report.ppt"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mentor.ieee.org/802.11/dcn/18/11-18-1306-06-000m-resolutions-for-some-comments-on-11md-d1-0-lb232.docx" TargetMode="External"/><Relationship Id="rId25" Type="http://schemas.openxmlformats.org/officeDocument/2006/relationships/hyperlink" Target="https://mentor.ieee.org/802.11/dcn/18/11-18-1260-07-000m-resolution-to-cid-1195.docx" TargetMode="External"/><Relationship Id="rId33" Type="http://schemas.openxmlformats.org/officeDocument/2006/relationships/hyperlink" Target="https://mentor.ieee.org/802.11/dcn/18/11-18-1712-04-000m-2018-november-tgmd-agenda.pptx" TargetMode="External"/><Relationship Id="rId38" Type="http://schemas.openxmlformats.org/officeDocument/2006/relationships/hyperlink" Target="https://mentor.ieee.org/802.11/dcn/18/11-18-0669-16-000m-revmd-mac-comments-assigned-to-hamilton.docx" TargetMode="External"/><Relationship Id="rId46" Type="http://schemas.openxmlformats.org/officeDocument/2006/relationships/hyperlink" Target="https://mentor.ieee.org/802.11/dcn/18/11-18-1919-00-000m-proxy-nd-discovery-text-proposal.docx" TargetMode="External"/><Relationship Id="rId59" Type="http://schemas.openxmlformats.org/officeDocument/2006/relationships/hyperlink" Target="https://mentor.ieee.org/802.11/dcn/18/11-18-0670-14-000m-lb232-revmd-phy-sec-comments.xls" TargetMode="External"/><Relationship Id="rId67" Type="http://schemas.openxmlformats.org/officeDocument/2006/relationships/hyperlink" Target="https://mentor.ieee.org/802.11/dcn/18/11-18-1930-11-000m-assorted-comment-resolutions.docx" TargetMode="External"/><Relationship Id="rId103" Type="http://schemas.openxmlformats.org/officeDocument/2006/relationships/hyperlink" Target="https://mentor.ieee.org/802.11/dcn/18/11-18-1968-02-000m-comment-resolution-for-cid-1263.docx" TargetMode="External"/><Relationship Id="rId108" Type="http://schemas.openxmlformats.org/officeDocument/2006/relationships/hyperlink" Target="https://mentor.ieee.org/802.11/dcn/18/11-18-2011-01-000m-indicating-a-password-identifier.docx" TargetMode="External"/><Relationship Id="rId116" Type="http://schemas.openxmlformats.org/officeDocument/2006/relationships/hyperlink" Target="https://mentor.ieee.org/802.11/dcn/18/11-18-0657-07-000m-revmd-wg-lb232-comments-for-editor-ad-hoc.xls" TargetMode="External"/><Relationship Id="rId124" Type="http://schemas.openxmlformats.org/officeDocument/2006/relationships/hyperlink" Target="https://mentor.ieee.org/802.11/dcn/18/11-18-0670-14-000m-lb232-revmd-phy-sec-comments.xls" TargetMode="External"/><Relationship Id="rId129" Type="http://schemas.openxmlformats.org/officeDocument/2006/relationships/hyperlink" Target="https://mentor.ieee.org/802.11/dcn/18/11-18-1712-07-000m-2018-november-tgmd-agenda.pptx" TargetMode="External"/><Relationship Id="rId137" Type="http://schemas.openxmlformats.org/officeDocument/2006/relationships/hyperlink" Target="https://mentor.ieee.org/802.11/dcn/18/11-18-1870-02-000m-suite-b-pmkid.docx" TargetMode="External"/><Relationship Id="rId20" Type="http://schemas.openxmlformats.org/officeDocument/2006/relationships/hyperlink" Target="https://mentor.ieee.org/802.11/dcn/18/11-18-1712-03-000m-2018-november-tgmd-agenda.pptx" TargetMode="External"/><Relationship Id="rId41" Type="http://schemas.openxmlformats.org/officeDocument/2006/relationships/hyperlink" Target="https://mentor.ieee.org/802.11/dcn/18/11-18-1990-03-000m-kill-the-kracken.docx" TargetMode="External"/><Relationship Id="rId54" Type="http://schemas.openxmlformats.org/officeDocument/2006/relationships/hyperlink" Target="https://mentor.ieee.org/802.11/dcn/18/11-18-0670-14-000m-lb232-revmd-phy-sec-comments.xls" TargetMode="External"/><Relationship Id="rId62" Type="http://schemas.openxmlformats.org/officeDocument/2006/relationships/hyperlink" Target="https://mentor.ieee.org/802.11/dcn/18/11-18-1566-02-000m-proposed-resolution-for-cid-1095.docx" TargetMode="External"/><Relationship Id="rId70" Type="http://schemas.openxmlformats.org/officeDocument/2006/relationships/hyperlink" Target="https://mentor.ieee.org/802.11/dcn/18/11-18-0670-15-000m-lb232-revmd-phy-sec-comments.xls" TargetMode="External"/><Relationship Id="rId75" Type="http://schemas.openxmlformats.org/officeDocument/2006/relationships/hyperlink" Target="https://mentor.ieee.org/802.11/dcn/18/11-18-1924-01-000m-fixing-missing-refs-to-ft-akms.doc" TargetMode="External"/><Relationship Id="rId83" Type="http://schemas.openxmlformats.org/officeDocument/2006/relationships/hyperlink" Target="https://mentor.ieee.org/802.11/dcn/18/11-18-1712-02-000m-2018-november-tgmd-agenda.pptx" TargetMode="External"/><Relationship Id="rId88" Type="http://schemas.openxmlformats.org/officeDocument/2006/relationships/hyperlink" Target="https://mentor.ieee.org/802.11/dcn/18/11-18-1930-05-000m-assorted-comment-resolutions.docx" TargetMode="External"/><Relationship Id="rId91" Type="http://schemas.openxmlformats.org/officeDocument/2006/relationships/hyperlink" Target="https://mentor.ieee.org/802.11/dcn/18/11-18-1712-03-000m-2018-november-tgmd-agenda.pptx" TargetMode="External"/><Relationship Id="rId96" Type="http://schemas.openxmlformats.org/officeDocument/2006/relationships/hyperlink" Target="https://mentor.ieee.org/802.11/dcn/18/11-18-1829-01-000m-lb232-cr-on-dot11edcatable.docx" TargetMode="External"/><Relationship Id="rId111" Type="http://schemas.openxmlformats.org/officeDocument/2006/relationships/hyperlink" Target="https://mentor.ieee.org/802.11/dcn/18/11-18-1919-00-000m-proxy-nd-discovery-text-proposal.docx" TargetMode="External"/><Relationship Id="rId132" Type="http://schemas.openxmlformats.org/officeDocument/2006/relationships/hyperlink" Target="https://mentor.ieee.org/802.11/dcn/18/11-18-1930-12-000m-assorted-comment-resolutions.docx" TargetMode="External"/><Relationship Id="rId140" Type="http://schemas.openxmlformats.org/officeDocument/2006/relationships/hyperlink" Target="https://mentor.ieee.org/802.11/dcn/18/11-18-2042-00-000m-proposed-resolutions-for-last-remaining-lb-232-mac-ad-hoc-comments.xlsx"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8/11-18-1968-00-000m-comment-resolution-for-cid-1263.docx" TargetMode="External"/><Relationship Id="rId23" Type="http://schemas.openxmlformats.org/officeDocument/2006/relationships/hyperlink" Target="https://mentor.ieee.org/802.11/dcn/18/11-18-1306-06-000m-resolutions-for-some-comments-on-11md-d1-0-lb232.docx" TargetMode="External"/><Relationship Id="rId28" Type="http://schemas.openxmlformats.org/officeDocument/2006/relationships/hyperlink" Target="https://mentor.ieee.org/802.11/dcn/18/11-18-1930-06-000m-assorted-comment-resolutions.docx" TargetMode="External"/><Relationship Id="rId36" Type="http://schemas.openxmlformats.org/officeDocument/2006/relationships/hyperlink" Target="https://mentor.ieee.org/802.11/dcn/18/11-18-1968-02-000m-comment-resolution-for-cid-1263.docx" TargetMode="External"/><Relationship Id="rId49" Type="http://schemas.openxmlformats.org/officeDocument/2006/relationships/hyperlink" Target="https://mentor.ieee.org/802.11/dcn/18/11-18-1701-04-000m-minutes-for-revmd-telecon-in-sept-and-oct.docx" TargetMode="External"/><Relationship Id="rId57" Type="http://schemas.openxmlformats.org/officeDocument/2006/relationships/hyperlink" Target="https://mentor.ieee.org/802.11/dcn/18/11-18-1431-01-000m-proposed-resolutions-for-editor-s-notes-in-revmd-d1-4.doc" TargetMode="External"/><Relationship Id="rId106" Type="http://schemas.openxmlformats.org/officeDocument/2006/relationships/hyperlink" Target="https://mentor.ieee.org/802.11/dcn/18/11-18-1870-00-000m-suite-b-pmkid.docx" TargetMode="External"/><Relationship Id="rId114" Type="http://schemas.openxmlformats.org/officeDocument/2006/relationships/hyperlink" Target="https://mentor.ieee.org/802.11/dcn/18/11-18-1701-04-000m-minutes-for-revmd-telecon-in-sept-and-oct.docx" TargetMode="External"/><Relationship Id="rId119" Type="http://schemas.openxmlformats.org/officeDocument/2006/relationships/hyperlink" Target="https://mentor.ieee.org/802.11/dcn/18/11-18-0670-14-000m-lb232-revmd-phy-sec-comments.xls" TargetMode="External"/><Relationship Id="rId127" Type="http://schemas.openxmlformats.org/officeDocument/2006/relationships/hyperlink" Target="https://mentor.ieee.org/802.11/dcn/18/11-18-1930-09-000m-assorted-comment-resolutions.docx" TargetMode="External"/><Relationship Id="rId10" Type="http://schemas.openxmlformats.org/officeDocument/2006/relationships/hyperlink" Target="https://mentor.ieee.org/802.11/dcn/17/11-17-0920-13-000m-802-11revmd-editor-s-report.ppt" TargetMode="External"/><Relationship Id="rId31" Type="http://schemas.openxmlformats.org/officeDocument/2006/relationships/hyperlink" Target="https://mentor.ieee.org/802.11/dcn/18/11-18-1724-02-000m-response-to-d1p1-tgah-comments-from-1099.docx" TargetMode="External"/><Relationship Id="rId44" Type="http://schemas.openxmlformats.org/officeDocument/2006/relationships/hyperlink" Target="https://mentor.ieee.org/802.11/dcn/18/11-18-1924-00-000m-fixing-missing-refs-to-ft-akms.doc" TargetMode="External"/><Relationship Id="rId52" Type="http://schemas.openxmlformats.org/officeDocument/2006/relationships/hyperlink" Target="https://mentor.ieee.org/802.11/dcn/17/11-17-0927-19-000m-revmd-mac-comments.xls" TargetMode="External"/><Relationship Id="rId60" Type="http://schemas.openxmlformats.org/officeDocument/2006/relationships/hyperlink" Target="https://mentor.ieee.org/802.11/dcn/18/11-18-1968-03-000m-comment-resolution-for-cid-1263.docx" TargetMode="External"/><Relationship Id="rId65" Type="http://schemas.openxmlformats.org/officeDocument/2006/relationships/hyperlink" Target="https://mentor.ieee.org/802.11/dcn/18/11-18-1712-07-000m-2018-november-tgmd-agenda.pptx" TargetMode="External"/><Relationship Id="rId73" Type="http://schemas.openxmlformats.org/officeDocument/2006/relationships/hyperlink" Target="https://mentor.ieee.org/802.11/dcn/18/11-18-1990-05-000m-kill-the-kracken.docx" TargetMode="External"/><Relationship Id="rId78" Type="http://schemas.openxmlformats.org/officeDocument/2006/relationships/hyperlink" Target="https://mentor.ieee.org/802.11/dcn/18/11-18-0614-05-000m-revmd-lb232-gen-comments.xls" TargetMode="External"/><Relationship Id="rId81" Type="http://schemas.openxmlformats.org/officeDocument/2006/relationships/hyperlink" Target="https://mentor.ieee.org/802.11/dcn/18/11-18-1048-03-000m-lb232-comment-resolution-for-phy-cca-part-1.docx" TargetMode="External"/><Relationship Id="rId86" Type="http://schemas.openxmlformats.org/officeDocument/2006/relationships/hyperlink" Target="https://mentor.ieee.org/802.11/dcn/18/11-18-1930-04-000m-assorted-comment-resolutions.docx" TargetMode="External"/><Relationship Id="rId94" Type="http://schemas.openxmlformats.org/officeDocument/2006/relationships/hyperlink" Target="https://mentor.ieee.org/802.11/dcn/18/11-18-1260-07-000m-resolution-to-cid-1195.docx" TargetMode="External"/><Relationship Id="rId99" Type="http://schemas.openxmlformats.org/officeDocument/2006/relationships/hyperlink" Target="https://mentor.ieee.org/802.11/dcn/18/11-18-1724-02-000m-response-to-d1p1-tgah-comments-from-1099.docx" TargetMode="External"/><Relationship Id="rId101" Type="http://schemas.openxmlformats.org/officeDocument/2006/relationships/hyperlink" Target="https://mentor.ieee.org/802.11/dcn/18/11-18-1716-00-000m-resolution-for-cid-1096.docx" TargetMode="External"/><Relationship Id="rId122" Type="http://schemas.openxmlformats.org/officeDocument/2006/relationships/hyperlink" Target="https://mentor.ieee.org/802.11/dcn/18/11-18-1431-01-000m-proposed-resolutions-for-editor-s-notes-in-revmd-d1-4.doc" TargetMode="External"/><Relationship Id="rId130" Type="http://schemas.openxmlformats.org/officeDocument/2006/relationships/hyperlink" Target="https://mentor.ieee.org/802.11/dcn/18/11-18-1048-03-000m-lb232-comment-resolution-for-phy-cca-part-1.docx" TargetMode="External"/><Relationship Id="rId135" Type="http://schemas.openxmlformats.org/officeDocument/2006/relationships/hyperlink" Target="https://mentor.ieee.org/802.11/dcn/17/11-17-0927-29-000m-revmd-mac-comments.xls"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8/11-18-1712-03-000m-2018-november-tgmd-agenda.pptx" TargetMode="External"/><Relationship Id="rId13" Type="http://schemas.openxmlformats.org/officeDocument/2006/relationships/hyperlink" Target="https://mentor.ieee.org/802.11/dcn/18/11-18-1930-04-000m-assorted-comment-resolutions.docx" TargetMode="External"/><Relationship Id="rId18" Type="http://schemas.openxmlformats.org/officeDocument/2006/relationships/hyperlink" Target="https://mentor.ieee.org/802.11/dcn/18/11-18-1306-06-000m-resolutions-for-some-comments-on-11md-d1-0-lb232.docx" TargetMode="External"/><Relationship Id="rId39" Type="http://schemas.openxmlformats.org/officeDocument/2006/relationships/hyperlink" Target="https://mentor.ieee.org/802.11/dcn/18/11-18-0669-17-000m-revmd-mac-comments-assigned-to-hamilton.docx" TargetMode="External"/><Relationship Id="rId109" Type="http://schemas.openxmlformats.org/officeDocument/2006/relationships/hyperlink" Target="https://mentor.ieee.org/802.11/dcn/18/11-18-1924-00-000m-fixing-missing-refs-to-ft-akms.doc" TargetMode="External"/><Relationship Id="rId34" Type="http://schemas.openxmlformats.org/officeDocument/2006/relationships/hyperlink" Target="https://mentor.ieee.org/802.11/dcn/18/11-18-1716-00-000m-resolution-for-cid-1096.docx" TargetMode="External"/><Relationship Id="rId50" Type="http://schemas.openxmlformats.org/officeDocument/2006/relationships/hyperlink" Target="https://mentor.ieee.org/802.11/dcn/18/11-18-1701-04-000m-minutes-for-revmd-telecon-in-sept-and-oct.docx" TargetMode="External"/><Relationship Id="rId55" Type="http://schemas.openxmlformats.org/officeDocument/2006/relationships/hyperlink" Target="https://mentor.ieee.org/802.11/dcn/18/11-18-0614-04-000m-revmd-lb232-gen-comments.xls" TargetMode="External"/><Relationship Id="rId76" Type="http://schemas.openxmlformats.org/officeDocument/2006/relationships/hyperlink" Target="https://mentor.ieee.org/802.11/dcn/18/11-18-1724-03-000m-response-to-d1p1-tgah-comments-from-1099.docx" TargetMode="External"/><Relationship Id="rId97" Type="http://schemas.openxmlformats.org/officeDocument/2006/relationships/hyperlink" Target="https://mentor.ieee.org/802.11/dcn/18/11-18-1930-06-000m-assorted-comment-resolutions.docx" TargetMode="External"/><Relationship Id="rId104" Type="http://schemas.openxmlformats.org/officeDocument/2006/relationships/hyperlink" Target="https://mentor.ieee.org/802.11/dcn/18/11-18-0669-16-000m-revmd-mac-comments-assigned-to-hamilton.docx" TargetMode="External"/><Relationship Id="rId120" Type="http://schemas.openxmlformats.org/officeDocument/2006/relationships/hyperlink" Target="https://mentor.ieee.org/802.11/dcn/18/11-18-0614-04-000m-revmd-lb232-gen-comments.xls" TargetMode="External"/><Relationship Id="rId125" Type="http://schemas.openxmlformats.org/officeDocument/2006/relationships/hyperlink" Target="https://mentor.ieee.org/802.11/dcn/18/11-18-1968-03-000m-comment-resolution-for-cid-1263.docx" TargetMode="External"/><Relationship Id="rId141" Type="http://schemas.openxmlformats.org/officeDocument/2006/relationships/hyperlink" Target="https://mentor.ieee.org/802.11/dcn/18/11-18-1048-03-000m-lb232-comment-resolution-for-phy-cca-part-1.docx"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18/11-18-0614-05-000m-revmd-lb232-gen-comments.xls" TargetMode="External"/><Relationship Id="rId92" Type="http://schemas.openxmlformats.org/officeDocument/2006/relationships/hyperlink" Target="https://mentor.ieee.org/802.11/dcn/18/11-18-1306-06-000m-resolutions-for-some-comments-on-11md-d1-0-lb232.docx" TargetMode="External"/><Relationship Id="rId2" Type="http://schemas.openxmlformats.org/officeDocument/2006/relationships/numbering" Target="numbering.xml"/><Relationship Id="rId29" Type="http://schemas.openxmlformats.org/officeDocument/2006/relationships/hyperlink" Target="https://mentor.ieee.org/802.11/dcn/18/11-18-1930-06-000m-assorted-comment-resolutions.docx" TargetMode="External"/><Relationship Id="rId24" Type="http://schemas.openxmlformats.org/officeDocument/2006/relationships/hyperlink" Target="https://mentor.ieee.org/802.11/dcn/18/11-18-1260-06-000m-resolution-to-cid-1195.docx" TargetMode="External"/><Relationship Id="rId40" Type="http://schemas.openxmlformats.org/officeDocument/2006/relationships/hyperlink" Target="https://mentor.ieee.org/802.11/dcn/18/11-18-1870-00-000m-suite-b-pmkid.docx" TargetMode="External"/><Relationship Id="rId45" Type="http://schemas.openxmlformats.org/officeDocument/2006/relationships/hyperlink" Target="https://mentor.ieee.org/802.11/dcn/18/11-18-1989-00-000m-security-issues-in-802-11ah.pptx" TargetMode="External"/><Relationship Id="rId66" Type="http://schemas.openxmlformats.org/officeDocument/2006/relationships/hyperlink" Target="https://mentor.ieee.org/802.11/dcn/18/11-18-1048-03-000m-lb232-comment-resolution-for-phy-cca-part-1.docx" TargetMode="External"/><Relationship Id="rId87" Type="http://schemas.openxmlformats.org/officeDocument/2006/relationships/hyperlink" Target="https://mentor.ieee.org/802.11/dcn/18/11-18-1968-00-000m-comment-resolution-for-cid-1263.docx" TargetMode="External"/><Relationship Id="rId110" Type="http://schemas.openxmlformats.org/officeDocument/2006/relationships/hyperlink" Target="https://mentor.ieee.org/802.11/dcn/18/11-18-1989-00-000m-security-issues-in-802-11ah.pptx" TargetMode="External"/><Relationship Id="rId115" Type="http://schemas.openxmlformats.org/officeDocument/2006/relationships/hyperlink" Target="https://mentor.ieee.org/802.11/dcn/18/11-18-1701-04-000m-minutes-for-revmd-telecon-in-sept-and-oct.docx" TargetMode="External"/><Relationship Id="rId131" Type="http://schemas.openxmlformats.org/officeDocument/2006/relationships/hyperlink" Target="https://mentor.ieee.org/802.11/dcn/18/11-18-1930-11-000m-assorted-comment-resolutions.docx" TargetMode="External"/><Relationship Id="rId136" Type="http://schemas.openxmlformats.org/officeDocument/2006/relationships/hyperlink" Target="https://mentor.ieee.org/802.11/dcn/18/11-18-1990-05-000m-kill-the-kracken.docx" TargetMode="External"/><Relationship Id="rId61" Type="http://schemas.openxmlformats.org/officeDocument/2006/relationships/hyperlink" Target="https://mentor.ieee.org/802.11/dcn/18/11-18-1968-03-000m-comment-resolution-for-cid-1263.docx" TargetMode="External"/><Relationship Id="rId82" Type="http://schemas.openxmlformats.org/officeDocument/2006/relationships/hyperlink" Target="https://mentor.ieee.org/802.11/dcn/18/11-18-1930-12-000m-assorted-comment-resolutions.docx" TargetMode="External"/><Relationship Id="rId19" Type="http://schemas.openxmlformats.org/officeDocument/2006/relationships/hyperlink" Target="https://mentor.ieee.org/802.11/dcn/18/11-18-0669-14-000m-revmd-mac-comments-assigned-to-hamilton.docx" TargetMode="External"/><Relationship Id="rId14" Type="http://schemas.openxmlformats.org/officeDocument/2006/relationships/hyperlink" Target="https://mentor.ieee.org/802.11/dcn/18/11-18-1930-04-000m-assorted-comment-resolutions.docx" TargetMode="External"/><Relationship Id="rId30" Type="http://schemas.openxmlformats.org/officeDocument/2006/relationships/hyperlink" Target="https://mentor.ieee.org/802.11/dcn/18/11-18-0669-16-000m-revmd-mac-comments-assigned-to-hamilton.docx" TargetMode="External"/><Relationship Id="rId35" Type="http://schemas.openxmlformats.org/officeDocument/2006/relationships/hyperlink" Target="https://mentor.ieee.org/802.11/dcn/18/11-18-1716-01-000m-resolution-for-cid-1096.docx" TargetMode="External"/><Relationship Id="rId56" Type="http://schemas.openxmlformats.org/officeDocument/2006/relationships/hyperlink" Target="https://mentor.ieee.org/802.11/dcn/18/11-18-1431-01-000m-proposed-resolutions-for-editor-s-notes-in-revmd-d1-4.doc" TargetMode="External"/><Relationship Id="rId77" Type="http://schemas.openxmlformats.org/officeDocument/2006/relationships/hyperlink" Target="https://mentor.ieee.org/802.11/dcn/18/11-18-1724-04-000m-response-to-d1p1-tgah-comments-from-1099.docx" TargetMode="External"/><Relationship Id="rId100" Type="http://schemas.openxmlformats.org/officeDocument/2006/relationships/hyperlink" Target="https://mentor.ieee.org/802.11/dcn/18/11-18-1712-04-000m-2018-november-tgmd-agenda.pptx" TargetMode="External"/><Relationship Id="rId105" Type="http://schemas.openxmlformats.org/officeDocument/2006/relationships/hyperlink" Target="https://mentor.ieee.org/802.11/dcn/18/11-18-0669-17-000m-revmd-mac-comments-assigned-to-hamilton.docx" TargetMode="External"/><Relationship Id="rId126" Type="http://schemas.openxmlformats.org/officeDocument/2006/relationships/hyperlink" Target="https://mentor.ieee.org/802.11/dcn/18/11-18-1566-02-000m-proposed-resolution-for-cid-1095.docx" TargetMode="External"/><Relationship Id="rId8" Type="http://schemas.openxmlformats.org/officeDocument/2006/relationships/hyperlink" Target="https://mentor.ieee.org/802.11/dcn/18/11-18-1712-02-000m-2018-november-tgmd-agenda.pptx" TargetMode="External"/><Relationship Id="rId51" Type="http://schemas.openxmlformats.org/officeDocument/2006/relationships/hyperlink" Target="https://mentor.ieee.org/802.11/dcn/18/11-18-0657-07-000m-revmd-wg-lb232-comments-for-editor-ad-hoc.xls" TargetMode="External"/><Relationship Id="rId72" Type="http://schemas.openxmlformats.org/officeDocument/2006/relationships/hyperlink" Target="https://mentor.ieee.org/802.11/dcn/17/11-17-0927-29-000m-revmd-mac-comments.xls" TargetMode="External"/><Relationship Id="rId93" Type="http://schemas.openxmlformats.org/officeDocument/2006/relationships/hyperlink" Target="https://mentor.ieee.org/802.11/dcn/18/11-18-1260-06-000m-resolution-to-cid-1195.docx" TargetMode="External"/><Relationship Id="rId98" Type="http://schemas.openxmlformats.org/officeDocument/2006/relationships/hyperlink" Target="https://mentor.ieee.org/802.11/dcn/18/11-18-0669-15-000m-revmd-mac-comments-assigned-to-hamilton.docx" TargetMode="External"/><Relationship Id="rId121" Type="http://schemas.openxmlformats.org/officeDocument/2006/relationships/hyperlink" Target="https://mentor.ieee.org/802.11/dcn/18/11-18-1431-01-000m-proposed-resolutions-for-editor-s-notes-in-revmd-d1-4.doc" TargetMode="External"/><Relationship Id="rId142" Type="http://schemas.openxmlformats.org/officeDocument/2006/relationships/hyperlink" Target="https://mentor.ieee.org/802.11/dcn/18/11-18-1930-12-000m-assorted-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758B-06E9-4E26-A465-BDEF28E4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28</Pages>
  <Words>10904</Words>
  <Characters>62158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doc.: IEEE 802.11-18/1708r1</vt:lpstr>
    </vt:vector>
  </TitlesOfParts>
  <Company>Qualcomm Technologies, Inc.</Company>
  <LinksUpToDate>false</LinksUpToDate>
  <CharactersWithSpaces>72917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802.11-18/1708r1</dc:title>
  <dc:subject>Minutes</dc:subject>
  <dc:creator>Jon Rosdahl</dc:creator>
  <cp:keywords>November 2018</cp:keywords>
  <dc:description>Jon Rosdahl, Qualcomm</dc:description>
  <cp:lastModifiedBy>Jon Rosdahl</cp:lastModifiedBy>
  <cp:revision>2</cp:revision>
  <cp:lastPrinted>1900-01-01T07:00:00Z</cp:lastPrinted>
  <dcterms:created xsi:type="dcterms:W3CDTF">2019-01-14T14:42:00Z</dcterms:created>
  <dcterms:modified xsi:type="dcterms:W3CDTF">2019-01-14T14:42:00Z</dcterms:modified>
</cp:coreProperties>
</file>