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73A65" w:rsidP="00551C11">
            <w:pPr>
              <w:pStyle w:val="T2"/>
            </w:pPr>
            <w:r w:rsidRPr="00573A65">
              <w:t xml:space="preserve">Spatial Reuse ad hoc group </w:t>
            </w:r>
            <w:r w:rsidR="00551C11">
              <w:t>September</w:t>
            </w:r>
            <w:r w:rsidRPr="00573A65">
              <w:t xml:space="preserve"> 201</w:t>
            </w:r>
            <w:r w:rsidR="00551C11">
              <w:t>8</w:t>
            </w:r>
            <w:r w:rsidRPr="00573A65">
              <w:t xml:space="preserve"> minutes</w:t>
            </w:r>
          </w:p>
        </w:tc>
      </w:tr>
      <w:tr w:rsidR="00CA09B2">
        <w:trPr>
          <w:trHeight w:val="359"/>
          <w:jc w:val="center"/>
        </w:trPr>
        <w:tc>
          <w:tcPr>
            <w:tcW w:w="9576" w:type="dxa"/>
            <w:gridSpan w:val="5"/>
            <w:vAlign w:val="center"/>
          </w:tcPr>
          <w:p w:rsidR="00CA09B2" w:rsidRDefault="00CA09B2" w:rsidP="001B3ED1">
            <w:pPr>
              <w:pStyle w:val="T2"/>
              <w:ind w:left="0"/>
              <w:rPr>
                <w:sz w:val="20"/>
              </w:rPr>
            </w:pPr>
            <w:r>
              <w:rPr>
                <w:sz w:val="20"/>
              </w:rPr>
              <w:t>Date:</w:t>
            </w:r>
            <w:r w:rsidR="00B560CF">
              <w:rPr>
                <w:b w:val="0"/>
                <w:sz w:val="20"/>
              </w:rPr>
              <w:t xml:space="preserve"> </w:t>
            </w:r>
            <w:r w:rsidR="00573A65">
              <w:rPr>
                <w:b w:val="0"/>
                <w:sz w:val="20"/>
              </w:rPr>
              <w:t>201</w:t>
            </w:r>
            <w:r w:rsidR="002A1DD3">
              <w:rPr>
                <w:b w:val="0"/>
                <w:sz w:val="20"/>
              </w:rPr>
              <w:t>8</w:t>
            </w:r>
            <w:r w:rsidR="00573A65">
              <w:rPr>
                <w:b w:val="0"/>
                <w:sz w:val="20"/>
              </w:rPr>
              <w:t>-</w:t>
            </w:r>
            <w:r w:rsidR="002A1DD3">
              <w:rPr>
                <w:b w:val="0"/>
                <w:sz w:val="20"/>
              </w:rPr>
              <w:t>09</w:t>
            </w:r>
            <w:r w:rsidR="00573A65">
              <w:rPr>
                <w:b w:val="0"/>
                <w:sz w:val="20"/>
              </w:rPr>
              <w:t>-1</w:t>
            </w:r>
            <w:r w:rsidR="002A1DD3">
              <w:rPr>
                <w:b w:val="0"/>
                <w:sz w:val="20"/>
              </w:rPr>
              <w:t>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FC03E9">
        <w:trPr>
          <w:jc w:val="center"/>
        </w:trPr>
        <w:tc>
          <w:tcPr>
            <w:tcW w:w="1336" w:type="dxa"/>
            <w:vAlign w:val="center"/>
          </w:tcPr>
          <w:p w:rsidR="00FC03E9" w:rsidRPr="00FC03E9" w:rsidRDefault="00FC03E9">
            <w:pPr>
              <w:pStyle w:val="T2"/>
              <w:spacing w:after="0"/>
              <w:ind w:left="0" w:right="0"/>
              <w:jc w:val="left"/>
              <w:rPr>
                <w:b w:val="0"/>
                <w:sz w:val="20"/>
              </w:rPr>
            </w:pPr>
            <w:r w:rsidRPr="00FC03E9">
              <w:rPr>
                <w:b w:val="0"/>
                <w:sz w:val="20"/>
              </w:rPr>
              <w:t>Laurent Cariou</w:t>
            </w:r>
          </w:p>
        </w:tc>
        <w:tc>
          <w:tcPr>
            <w:tcW w:w="2064" w:type="dxa"/>
            <w:vAlign w:val="center"/>
          </w:tcPr>
          <w:p w:rsidR="00FC03E9" w:rsidRPr="00FC03E9" w:rsidRDefault="00FC03E9">
            <w:pPr>
              <w:pStyle w:val="T2"/>
              <w:spacing w:after="0"/>
              <w:ind w:left="0" w:right="0"/>
              <w:jc w:val="left"/>
              <w:rPr>
                <w:b w:val="0"/>
                <w:sz w:val="20"/>
              </w:rPr>
            </w:pPr>
            <w:r>
              <w:rPr>
                <w:b w:val="0"/>
                <w:sz w:val="20"/>
              </w:rPr>
              <w:t>Intel</w:t>
            </w:r>
          </w:p>
        </w:tc>
        <w:tc>
          <w:tcPr>
            <w:tcW w:w="2814" w:type="dxa"/>
            <w:vAlign w:val="center"/>
          </w:tcPr>
          <w:p w:rsidR="00FC03E9" w:rsidRPr="00FC03E9" w:rsidRDefault="00FC03E9">
            <w:pPr>
              <w:pStyle w:val="T2"/>
              <w:spacing w:after="0"/>
              <w:ind w:left="0" w:right="0"/>
              <w:jc w:val="left"/>
              <w:rPr>
                <w:b w:val="0"/>
                <w:sz w:val="20"/>
              </w:rPr>
            </w:pPr>
          </w:p>
        </w:tc>
        <w:tc>
          <w:tcPr>
            <w:tcW w:w="1715" w:type="dxa"/>
            <w:vAlign w:val="center"/>
          </w:tcPr>
          <w:p w:rsidR="00FC03E9" w:rsidRPr="00FC03E9" w:rsidRDefault="00FC03E9">
            <w:pPr>
              <w:pStyle w:val="T2"/>
              <w:spacing w:after="0"/>
              <w:ind w:left="0" w:right="0"/>
              <w:jc w:val="left"/>
              <w:rPr>
                <w:b w:val="0"/>
                <w:sz w:val="20"/>
              </w:rPr>
            </w:pPr>
          </w:p>
        </w:tc>
        <w:tc>
          <w:tcPr>
            <w:tcW w:w="1647" w:type="dxa"/>
            <w:vAlign w:val="center"/>
          </w:tcPr>
          <w:p w:rsidR="00FC03E9" w:rsidRPr="00FC03E9" w:rsidRDefault="00FF6B2B">
            <w:pPr>
              <w:pStyle w:val="T2"/>
              <w:spacing w:after="0"/>
              <w:ind w:left="0" w:right="0"/>
              <w:jc w:val="left"/>
              <w:rPr>
                <w:b w:val="0"/>
                <w:sz w:val="20"/>
              </w:rPr>
            </w:pPr>
            <w:hyperlink r:id="rId7" w:history="1">
              <w:r w:rsidR="00FC03E9" w:rsidRPr="00DE2CAB">
                <w:rPr>
                  <w:rStyle w:val="Hyperlink"/>
                  <w:b w:val="0"/>
                  <w:sz w:val="20"/>
                </w:rPr>
                <w:t>Laurent.cariou@intel.com</w:t>
              </w:r>
            </w:hyperlink>
          </w:p>
        </w:tc>
      </w:tr>
      <w:tr w:rsidR="00CA09B2">
        <w:trPr>
          <w:jc w:val="center"/>
        </w:trPr>
        <w:tc>
          <w:tcPr>
            <w:tcW w:w="1336" w:type="dxa"/>
            <w:vAlign w:val="center"/>
          </w:tcPr>
          <w:p w:rsidR="00CA09B2" w:rsidRDefault="00573A65">
            <w:pPr>
              <w:pStyle w:val="T2"/>
              <w:spacing w:after="0"/>
              <w:ind w:left="0" w:right="0"/>
              <w:rPr>
                <w:b w:val="0"/>
                <w:sz w:val="20"/>
              </w:rPr>
            </w:pPr>
            <w:r>
              <w:rPr>
                <w:b w:val="0"/>
                <w:sz w:val="20"/>
              </w:rPr>
              <w:t>Guido R. Hiertz</w:t>
            </w:r>
          </w:p>
        </w:tc>
        <w:tc>
          <w:tcPr>
            <w:tcW w:w="2064" w:type="dxa"/>
            <w:vAlign w:val="center"/>
          </w:tcPr>
          <w:p w:rsidR="00CA09B2" w:rsidRDefault="00573A65">
            <w:pPr>
              <w:pStyle w:val="T2"/>
              <w:spacing w:after="0"/>
              <w:ind w:left="0" w:right="0"/>
              <w:rPr>
                <w:b w:val="0"/>
                <w:sz w:val="20"/>
              </w:rPr>
            </w:pPr>
            <w:r>
              <w:rPr>
                <w:b w:val="0"/>
                <w:sz w:val="20"/>
              </w:rPr>
              <w:t>Ericsson</w:t>
            </w:r>
          </w:p>
        </w:tc>
        <w:tc>
          <w:tcPr>
            <w:tcW w:w="2814" w:type="dxa"/>
            <w:vAlign w:val="center"/>
          </w:tcPr>
          <w:p w:rsidR="00CA09B2" w:rsidRDefault="00573A65">
            <w:pPr>
              <w:pStyle w:val="T2"/>
              <w:spacing w:after="0"/>
              <w:ind w:left="0" w:right="0"/>
              <w:rPr>
                <w:b w:val="0"/>
                <w:sz w:val="20"/>
              </w:rPr>
            </w:pPr>
            <w:r>
              <w:rPr>
                <w:b w:val="0"/>
                <w:sz w:val="20"/>
              </w:rPr>
              <w:t>Ericsson Allee 1</w:t>
            </w:r>
            <w:r>
              <w:rPr>
                <w:b w:val="0"/>
                <w:sz w:val="20"/>
              </w:rPr>
              <w:br/>
              <w:t>52134 Herzogenrath</w:t>
            </w:r>
            <w:r>
              <w:rPr>
                <w:b w:val="0"/>
                <w:sz w:val="20"/>
              </w:rPr>
              <w:br/>
              <w:t>Federal Republic of Germany</w:t>
            </w:r>
          </w:p>
        </w:tc>
        <w:tc>
          <w:tcPr>
            <w:tcW w:w="1715" w:type="dxa"/>
            <w:vAlign w:val="center"/>
          </w:tcPr>
          <w:p w:rsidR="00CA09B2" w:rsidRDefault="00573A65">
            <w:pPr>
              <w:pStyle w:val="T2"/>
              <w:spacing w:after="0"/>
              <w:ind w:left="0" w:right="0"/>
              <w:rPr>
                <w:b w:val="0"/>
                <w:sz w:val="20"/>
              </w:rPr>
            </w:pPr>
            <w:r w:rsidRPr="00573A65">
              <w:rPr>
                <w:b w:val="0"/>
                <w:sz w:val="20"/>
              </w:rPr>
              <w:t>+49-2407-575-5575</w:t>
            </w:r>
          </w:p>
        </w:tc>
        <w:tc>
          <w:tcPr>
            <w:tcW w:w="1647" w:type="dxa"/>
            <w:vAlign w:val="center"/>
          </w:tcPr>
          <w:p w:rsidR="00CA09B2" w:rsidRDefault="00573A65">
            <w:pPr>
              <w:pStyle w:val="T2"/>
              <w:spacing w:after="0"/>
              <w:ind w:left="0" w:right="0"/>
              <w:rPr>
                <w:b w:val="0"/>
                <w:sz w:val="16"/>
              </w:rPr>
            </w:pPr>
            <w:r>
              <w:rPr>
                <w:b w:val="0"/>
                <w:sz w:val="16"/>
              </w:rPr>
              <w:t>hiertz@ieee.org</w:t>
            </w:r>
          </w:p>
        </w:tc>
      </w:tr>
    </w:tbl>
    <w:p w:rsidR="00CA09B2" w:rsidRDefault="00A8702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31B" w:rsidRDefault="0010131B">
                            <w:pPr>
                              <w:pStyle w:val="T1"/>
                              <w:spacing w:after="120"/>
                            </w:pPr>
                            <w:r>
                              <w:t>Abstract</w:t>
                            </w:r>
                          </w:p>
                          <w:p w:rsidR="0010131B" w:rsidRDefault="0010131B">
                            <w:pPr>
                              <w:jc w:val="both"/>
                            </w:pPr>
                            <w:r>
                              <w:t>This document contains the meeting minutes of the IEEE 802.11ax ad hoc group on spatial reuse (SR) that met on 201</w:t>
                            </w:r>
                            <w:r w:rsidR="00551C11">
                              <w:t>8</w:t>
                            </w:r>
                            <w:r>
                              <w:t>-</w:t>
                            </w:r>
                            <w:r w:rsidR="00551C11">
                              <w:t>09</w:t>
                            </w:r>
                            <w:r>
                              <w:t>-1</w:t>
                            </w:r>
                            <w:r w:rsidR="002A1DD3">
                              <w:t>0</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0131B" w:rsidRDefault="0010131B">
                      <w:pPr>
                        <w:pStyle w:val="T1"/>
                        <w:spacing w:after="120"/>
                      </w:pPr>
                      <w:r>
                        <w:t>Abstract</w:t>
                      </w:r>
                    </w:p>
                    <w:p w:rsidR="0010131B" w:rsidRDefault="0010131B">
                      <w:pPr>
                        <w:jc w:val="both"/>
                      </w:pPr>
                      <w:r>
                        <w:t>This document contains the meeting minutes of the IEEE 802.11ax ad hoc group on spatial reuse (SR) that met on 201</w:t>
                      </w:r>
                      <w:r w:rsidR="00551C11">
                        <w:t>8</w:t>
                      </w:r>
                      <w:r>
                        <w:t>-</w:t>
                      </w:r>
                      <w:r w:rsidR="00551C11">
                        <w:t>09</w:t>
                      </w:r>
                      <w:r>
                        <w:t>-1</w:t>
                      </w:r>
                      <w:r w:rsidR="002A1DD3">
                        <w:t>0</w:t>
                      </w:r>
                      <w:r>
                        <w:t>.</w:t>
                      </w:r>
                    </w:p>
                  </w:txbxContent>
                </v:textbox>
              </v:shape>
            </w:pict>
          </mc:Fallback>
        </mc:AlternateContent>
      </w:r>
    </w:p>
    <w:p w:rsidR="00E45F5A" w:rsidRDefault="00CA09B2" w:rsidP="00E45F5A">
      <w:pPr>
        <w:pStyle w:val="Heading1"/>
      </w:pPr>
      <w:r>
        <w:br w:type="page"/>
      </w:r>
    </w:p>
    <w:p w:rsidR="00FC03E9" w:rsidRDefault="00B560CF" w:rsidP="00B560CF">
      <w:pPr>
        <w:spacing w:before="100" w:beforeAutospacing="1" w:after="100" w:afterAutospacing="1"/>
      </w:pPr>
      <w:r>
        <w:lastRenderedPageBreak/>
        <w:t xml:space="preserve">Chairman of the 802.11ax Spatial Reuse (SR) ad hoc group calls the meeting to order. </w:t>
      </w:r>
    </w:p>
    <w:p w:rsidR="00B560CF" w:rsidRDefault="00B560CF" w:rsidP="00B560CF">
      <w:pPr>
        <w:spacing w:before="100" w:beforeAutospacing="1" w:after="100" w:afterAutospacing="1"/>
      </w:pPr>
      <w:r>
        <w:t>The Chairman reminds all attendees to record attendance for this session. The Chairman reviews the IEEE IPR patent policy. The Chairman calls for potentially essential patent claims. There is no response to his question.</w:t>
      </w:r>
      <w:r w:rsidR="001209FB">
        <w:t xml:space="preserve"> The Chairman reminds all attendees to identify themselves and their affiliations each time the</w:t>
      </w:r>
      <w:r w:rsidR="00281E93">
        <w:t>y</w:t>
      </w:r>
      <w:r w:rsidR="001209FB">
        <w:t xml:space="preserve"> speak for the first time on a meeting day.</w:t>
      </w:r>
    </w:p>
    <w:p w:rsidR="00551C11" w:rsidRDefault="00B560CF" w:rsidP="00B560CF">
      <w:pPr>
        <w:spacing w:before="100" w:beforeAutospacing="1" w:after="100" w:afterAutospacing="1"/>
      </w:pPr>
      <w:r>
        <w:t xml:space="preserve">The Chairman reviews the agenda for this week’s IEEE 802.11ax Spatial Reuse ad hoc group meeting sessions. </w:t>
      </w:r>
    </w:p>
    <w:p w:rsidR="00551C11" w:rsidRDefault="00551C11" w:rsidP="00B560CF">
      <w:pPr>
        <w:spacing w:before="100" w:beforeAutospacing="1" w:after="100" w:afterAutospacing="1"/>
      </w:pPr>
      <w:r>
        <w:t>Laurent Cariou</w:t>
      </w:r>
      <w:r w:rsidR="00B560CF">
        <w:t xml:space="preserve"> presents 11-1</w:t>
      </w:r>
      <w:r w:rsidR="00B94F77">
        <w:t>8</w:t>
      </w:r>
      <w:r w:rsidR="00B560CF">
        <w:t>/</w:t>
      </w:r>
      <w:r>
        <w:t>1495</w:t>
      </w:r>
      <w:r w:rsidR="00B560CF">
        <w:t>r</w:t>
      </w:r>
      <w:r>
        <w:t>3</w:t>
      </w:r>
      <w:r w:rsidR="00B560CF">
        <w:t>.</w:t>
      </w:r>
    </w:p>
    <w:p w:rsidR="00B94F77" w:rsidRDefault="00B94F77" w:rsidP="00B560CF">
      <w:pPr>
        <w:spacing w:before="100" w:beforeAutospacing="1" w:after="100" w:afterAutospacing="1"/>
      </w:pPr>
      <w:r>
        <w:t>Strawpoll:</w:t>
      </w:r>
    </w:p>
    <w:p w:rsidR="00B94F77" w:rsidRDefault="00B94F77" w:rsidP="00B560CF">
      <w:pPr>
        <w:spacing w:before="100" w:beforeAutospacing="1" w:after="100" w:afterAutospacing="1"/>
      </w:pPr>
      <w:r>
        <w:t xml:space="preserve">Do you agree on resolutions to </w:t>
      </w:r>
      <w:r>
        <w:rPr>
          <w:rFonts w:ascii="Calibri" w:hAnsi="Calibri" w:cs="Calibri"/>
          <w:color w:val="000000"/>
          <w:szCs w:val="22"/>
        </w:rPr>
        <w:t xml:space="preserve">CIDs 16516, 15657, 16512, 15176 in doc </w:t>
      </w:r>
      <w:r>
        <w:t>11-18/1495r3.</w:t>
      </w:r>
    </w:p>
    <w:p w:rsidR="00B94F77" w:rsidRDefault="00B94F77" w:rsidP="00B560CF">
      <w:pPr>
        <w:spacing w:before="100" w:beforeAutospacing="1" w:after="100" w:afterAutospacing="1"/>
      </w:pPr>
      <w:r>
        <w:t>Y: 22, N: 0, A: 3</w:t>
      </w:r>
    </w:p>
    <w:p w:rsidR="00B94F77" w:rsidRDefault="00B94F77" w:rsidP="00B94F77">
      <w:pPr>
        <w:spacing w:before="100" w:beforeAutospacing="1" w:after="100" w:afterAutospacing="1"/>
      </w:pPr>
    </w:p>
    <w:p w:rsidR="00B94F77" w:rsidRDefault="00B94F77" w:rsidP="00B94F77">
      <w:pPr>
        <w:spacing w:before="100" w:beforeAutospacing="1" w:after="100" w:afterAutospacing="1"/>
      </w:pPr>
      <w:r>
        <w:t>Mat Fischer presents 11-18/1410r0.</w:t>
      </w:r>
    </w:p>
    <w:p w:rsidR="00B560CF" w:rsidRDefault="00B94F77" w:rsidP="00B560CF">
      <w:pPr>
        <w:spacing w:before="100" w:beforeAutospacing="1" w:after="100" w:afterAutospacing="1"/>
      </w:pPr>
      <w:r>
        <w:t>Comment: More discussion on power measurement on L-SIG. Def</w:t>
      </w:r>
      <w:r w:rsidR="002A1DD3">
        <w:t>er SP to accommodate change.</w:t>
      </w:r>
    </w:p>
    <w:p w:rsidR="00910BF4" w:rsidRDefault="00910BF4" w:rsidP="00E97CA2">
      <w:pPr>
        <w:spacing w:before="100" w:beforeAutospacing="1" w:after="100" w:afterAutospacing="1"/>
      </w:pPr>
    </w:p>
    <w:p w:rsidR="002A1DD3" w:rsidRDefault="002A1DD3" w:rsidP="00E97CA2">
      <w:pPr>
        <w:spacing w:before="100" w:beforeAutospacing="1" w:after="100" w:afterAutospacing="1"/>
      </w:pPr>
      <w:r>
        <w:t>Graham Smith presents 11-18/1531r3</w:t>
      </w:r>
    </w:p>
    <w:p w:rsidR="002A1DD3" w:rsidRDefault="002A1DD3" w:rsidP="00E97CA2">
      <w:pPr>
        <w:spacing w:before="100" w:beforeAutospacing="1" w:after="100" w:afterAutospacing="1"/>
      </w:pPr>
      <w:r>
        <w:t>Strawpoll:</w:t>
      </w:r>
    </w:p>
    <w:p w:rsidR="00000000" w:rsidRPr="002A1DD3" w:rsidRDefault="00FF6B2B" w:rsidP="002A1DD3">
      <w:pPr>
        <w:numPr>
          <w:ilvl w:val="0"/>
          <w:numId w:val="5"/>
        </w:numPr>
        <w:spacing w:before="100" w:beforeAutospacing="1" w:after="100" w:afterAutospacing="1"/>
        <w:rPr>
          <w:lang w:val="en-US"/>
        </w:rPr>
      </w:pPr>
      <w:r w:rsidRPr="002A1DD3">
        <w:rPr>
          <w:b/>
          <w:bCs/>
          <w:lang w:val="en-US"/>
        </w:rPr>
        <w:t xml:space="preserve">Resolve CID 15652 to allow an AP to include the OBSS_PD Margin and to allow a STA to adjust its ODSS_PD level in accordance with </w:t>
      </w:r>
    </w:p>
    <w:p w:rsidR="002A1DD3" w:rsidRPr="002A1DD3" w:rsidRDefault="002A1DD3" w:rsidP="002A1DD3">
      <w:pPr>
        <w:spacing w:before="100" w:beforeAutospacing="1" w:after="100" w:afterAutospacing="1"/>
        <w:rPr>
          <w:lang w:val="en-US"/>
        </w:rPr>
      </w:pPr>
      <w:r w:rsidRPr="002A1DD3">
        <w:rPr>
          <w:i/>
          <w:iCs/>
          <w:lang w:val="en-US"/>
        </w:rPr>
        <w:tab/>
        <w:t>OBSS_PD</w:t>
      </w:r>
      <w:r w:rsidRPr="002A1DD3">
        <w:rPr>
          <w:i/>
          <w:iCs/>
          <w:vertAlign w:val="subscript"/>
          <w:lang w:val="en-US"/>
        </w:rPr>
        <w:t>level</w:t>
      </w:r>
      <w:r w:rsidRPr="002A1DD3">
        <w:rPr>
          <w:lang w:val="en-US"/>
        </w:rPr>
        <w:t xml:space="preserve"> = </w:t>
      </w:r>
      <w:r w:rsidRPr="002A1DD3">
        <w:rPr>
          <w:i/>
          <w:iCs/>
          <w:lang w:val="en-US"/>
        </w:rPr>
        <w:t>RSSI_</w:t>
      </w:r>
      <w:r w:rsidRPr="002A1DD3">
        <w:rPr>
          <w:lang w:val="en-US"/>
        </w:rPr>
        <w:t xml:space="preserve"> </w:t>
      </w:r>
      <w:r w:rsidRPr="002A1DD3">
        <w:rPr>
          <w:i/>
          <w:iCs/>
          <w:lang w:val="en-US"/>
        </w:rPr>
        <w:t>beacon</w:t>
      </w:r>
      <w:r w:rsidRPr="002A1DD3">
        <w:rPr>
          <w:lang w:val="en-US"/>
        </w:rPr>
        <w:t xml:space="preserve"> – </w:t>
      </w:r>
      <w:r w:rsidRPr="002A1DD3">
        <w:rPr>
          <w:i/>
          <w:iCs/>
          <w:lang w:val="en-US"/>
        </w:rPr>
        <w:t>OBSS_PD_Margin</w:t>
      </w:r>
    </w:p>
    <w:p w:rsidR="002A1DD3" w:rsidRPr="002A1DD3" w:rsidRDefault="002A1DD3" w:rsidP="002A1DD3">
      <w:pPr>
        <w:spacing w:before="100" w:beforeAutospacing="1" w:after="100" w:afterAutospacing="1"/>
        <w:rPr>
          <w:lang w:val="en-US"/>
        </w:rPr>
      </w:pPr>
      <w:r w:rsidRPr="002A1DD3">
        <w:rPr>
          <w:i/>
          <w:iCs/>
          <w:lang w:val="en-US"/>
        </w:rPr>
        <w:tab/>
      </w:r>
      <w:r w:rsidRPr="002A1DD3">
        <w:rPr>
          <w:i/>
          <w:iCs/>
          <w:lang w:val="en-US"/>
        </w:rPr>
        <w:tab/>
        <w:t>With OBSS PD</w:t>
      </w:r>
      <w:r w:rsidRPr="002A1DD3">
        <w:rPr>
          <w:i/>
          <w:iCs/>
          <w:vertAlign w:val="subscript"/>
          <w:lang w:val="en-US"/>
        </w:rPr>
        <w:t>min</w:t>
      </w:r>
      <w:r w:rsidRPr="002A1DD3">
        <w:rPr>
          <w:i/>
          <w:iCs/>
          <w:lang w:val="en-US"/>
        </w:rPr>
        <w:t xml:space="preserve"> &lt;OBSS_PD</w:t>
      </w:r>
      <w:r w:rsidRPr="002A1DD3">
        <w:rPr>
          <w:i/>
          <w:iCs/>
          <w:vertAlign w:val="subscript"/>
          <w:lang w:val="en-US"/>
        </w:rPr>
        <w:t>level</w:t>
      </w:r>
      <w:r w:rsidRPr="002A1DD3">
        <w:rPr>
          <w:i/>
          <w:iCs/>
          <w:lang w:val="en-US"/>
        </w:rPr>
        <w:t xml:space="preserve"> &lt; OBSS_Pd</w:t>
      </w:r>
      <w:r w:rsidRPr="002A1DD3">
        <w:rPr>
          <w:i/>
          <w:iCs/>
          <w:vertAlign w:val="subscript"/>
          <w:lang w:val="en-US"/>
        </w:rPr>
        <w:t>max</w:t>
      </w:r>
    </w:p>
    <w:p w:rsidR="002A1DD3" w:rsidRPr="002A1DD3" w:rsidRDefault="002A1DD3" w:rsidP="002A1DD3">
      <w:pPr>
        <w:spacing w:before="100" w:beforeAutospacing="1" w:after="100" w:afterAutospacing="1"/>
        <w:ind w:left="720"/>
        <w:rPr>
          <w:sz w:val="20"/>
          <w:lang w:val="en-US"/>
        </w:rPr>
      </w:pPr>
      <w:r w:rsidRPr="002A1DD3">
        <w:rPr>
          <w:sz w:val="20"/>
          <w:lang w:val="en-US"/>
        </w:rPr>
        <w:t>Note to Assignee: CID proposed accepting text in 18/0617r2 which referenced D2.2 18/0617r3 is now posted referring D3.0</w:t>
      </w:r>
    </w:p>
    <w:p w:rsidR="002A1DD3" w:rsidRDefault="002A1DD3" w:rsidP="00E97CA2">
      <w:pPr>
        <w:spacing w:before="100" w:beforeAutospacing="1" w:after="100" w:afterAutospacing="1"/>
      </w:pPr>
      <w:r>
        <w:t>Y: 8, N:8, A:8</w:t>
      </w:r>
    </w:p>
    <w:p w:rsidR="002A1DD3" w:rsidRDefault="002A1DD3" w:rsidP="00E97CA2">
      <w:pPr>
        <w:spacing w:before="100" w:beforeAutospacing="1" w:after="100" w:afterAutospacing="1"/>
      </w:pPr>
    </w:p>
    <w:p w:rsidR="00910BF4" w:rsidRDefault="002E5DAF" w:rsidP="00E97CA2">
      <w:pPr>
        <w:spacing w:before="100" w:beforeAutospacing="1" w:after="100" w:afterAutospacing="1"/>
      </w:pPr>
      <w:r>
        <w:t>Meeting adjourned for the week</w:t>
      </w:r>
    </w:p>
    <w:sectPr w:rsidR="00910BF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B2B" w:rsidRDefault="00FF6B2B">
      <w:r>
        <w:separator/>
      </w:r>
    </w:p>
  </w:endnote>
  <w:endnote w:type="continuationSeparator" w:id="0">
    <w:p w:rsidR="00FF6B2B" w:rsidRDefault="00FF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31B" w:rsidRDefault="00220A0E">
    <w:pPr>
      <w:pStyle w:val="Footer"/>
      <w:tabs>
        <w:tab w:val="clear" w:pos="6480"/>
        <w:tab w:val="center" w:pos="4680"/>
        <w:tab w:val="right" w:pos="9360"/>
      </w:tabs>
    </w:pPr>
    <w:fldSimple w:instr=" SUBJECT  \* MERGEFORMAT ">
      <w:r w:rsidR="0010131B">
        <w:t>Minutes</w:t>
      </w:r>
    </w:fldSimple>
    <w:r w:rsidR="0010131B">
      <w:tab/>
      <w:t xml:space="preserve">page </w:t>
    </w:r>
    <w:r w:rsidR="0010131B">
      <w:fldChar w:fldCharType="begin"/>
    </w:r>
    <w:r w:rsidR="0010131B">
      <w:instrText xml:space="preserve">page </w:instrText>
    </w:r>
    <w:r w:rsidR="0010131B">
      <w:fldChar w:fldCharType="separate"/>
    </w:r>
    <w:r w:rsidR="00FF6B2B">
      <w:rPr>
        <w:noProof/>
      </w:rPr>
      <w:t>1</w:t>
    </w:r>
    <w:r w:rsidR="0010131B">
      <w:fldChar w:fldCharType="end"/>
    </w:r>
    <w:r w:rsidR="0010131B">
      <w:tab/>
      <w:t xml:space="preserve">Laurent Cariou, Intel </w:t>
    </w:r>
  </w:p>
  <w:p w:rsidR="0010131B" w:rsidRDefault="001013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B2B" w:rsidRDefault="00FF6B2B">
      <w:r>
        <w:separator/>
      </w:r>
    </w:p>
  </w:footnote>
  <w:footnote w:type="continuationSeparator" w:id="0">
    <w:p w:rsidR="00FF6B2B" w:rsidRDefault="00FF6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31B" w:rsidRDefault="00220A0E">
    <w:pPr>
      <w:pStyle w:val="Header"/>
      <w:tabs>
        <w:tab w:val="clear" w:pos="6480"/>
        <w:tab w:val="center" w:pos="4680"/>
        <w:tab w:val="right" w:pos="9360"/>
      </w:tabs>
    </w:pPr>
    <w:fldSimple w:instr=" KEYWORDS  \* MERGEFORMAT ">
      <w:r w:rsidR="00551C11">
        <w:t>September</w:t>
      </w:r>
      <w:r w:rsidR="0010131B">
        <w:t xml:space="preserve"> 201</w:t>
      </w:r>
      <w:r w:rsidR="00551C11">
        <w:t>8</w:t>
      </w:r>
    </w:fldSimple>
    <w:r w:rsidR="0010131B">
      <w:tab/>
    </w:r>
    <w:r w:rsidR="0010131B">
      <w:tab/>
    </w:r>
    <w:fldSimple w:instr=" TITLE  \* MERGEFORMAT ">
      <w:r w:rsidR="0010131B">
        <w:t>doc.: IEEE 802.11-1</w:t>
      </w:r>
      <w:r w:rsidR="00551C11">
        <w:t>8</w:t>
      </w:r>
      <w:r w:rsidR="0010131B">
        <w:t>/</w:t>
      </w:r>
      <w:r w:rsidR="002A1DD3">
        <w:t>1682</w:t>
      </w:r>
    </w:fldSimple>
    <w:r w:rsidR="002A1DD3">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C4673"/>
    <w:multiLevelType w:val="hybridMultilevel"/>
    <w:tmpl w:val="50B0FB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5D1213"/>
    <w:multiLevelType w:val="hybridMultilevel"/>
    <w:tmpl w:val="1DE2D9CC"/>
    <w:lvl w:ilvl="0" w:tplc="11E62118">
      <w:start w:val="1"/>
      <w:numFmt w:val="bullet"/>
      <w:lvlText w:val="•"/>
      <w:lvlJc w:val="left"/>
      <w:pPr>
        <w:tabs>
          <w:tab w:val="num" w:pos="720"/>
        </w:tabs>
        <w:ind w:left="720" w:hanging="360"/>
      </w:pPr>
      <w:rPr>
        <w:rFonts w:ascii="Arial" w:hAnsi="Arial" w:hint="default"/>
      </w:rPr>
    </w:lvl>
    <w:lvl w:ilvl="1" w:tplc="13B8F6A4" w:tentative="1">
      <w:start w:val="1"/>
      <w:numFmt w:val="bullet"/>
      <w:lvlText w:val="•"/>
      <w:lvlJc w:val="left"/>
      <w:pPr>
        <w:tabs>
          <w:tab w:val="num" w:pos="1440"/>
        </w:tabs>
        <w:ind w:left="1440" w:hanging="360"/>
      </w:pPr>
      <w:rPr>
        <w:rFonts w:ascii="Arial" w:hAnsi="Arial" w:hint="default"/>
      </w:rPr>
    </w:lvl>
    <w:lvl w:ilvl="2" w:tplc="B2BA1BFC" w:tentative="1">
      <w:start w:val="1"/>
      <w:numFmt w:val="bullet"/>
      <w:lvlText w:val="•"/>
      <w:lvlJc w:val="left"/>
      <w:pPr>
        <w:tabs>
          <w:tab w:val="num" w:pos="2160"/>
        </w:tabs>
        <w:ind w:left="2160" w:hanging="360"/>
      </w:pPr>
      <w:rPr>
        <w:rFonts w:ascii="Arial" w:hAnsi="Arial" w:hint="default"/>
      </w:rPr>
    </w:lvl>
    <w:lvl w:ilvl="3" w:tplc="D3E45496" w:tentative="1">
      <w:start w:val="1"/>
      <w:numFmt w:val="bullet"/>
      <w:lvlText w:val="•"/>
      <w:lvlJc w:val="left"/>
      <w:pPr>
        <w:tabs>
          <w:tab w:val="num" w:pos="2880"/>
        </w:tabs>
        <w:ind w:left="2880" w:hanging="360"/>
      </w:pPr>
      <w:rPr>
        <w:rFonts w:ascii="Arial" w:hAnsi="Arial" w:hint="default"/>
      </w:rPr>
    </w:lvl>
    <w:lvl w:ilvl="4" w:tplc="72708F92" w:tentative="1">
      <w:start w:val="1"/>
      <w:numFmt w:val="bullet"/>
      <w:lvlText w:val="•"/>
      <w:lvlJc w:val="left"/>
      <w:pPr>
        <w:tabs>
          <w:tab w:val="num" w:pos="3600"/>
        </w:tabs>
        <w:ind w:left="3600" w:hanging="360"/>
      </w:pPr>
      <w:rPr>
        <w:rFonts w:ascii="Arial" w:hAnsi="Arial" w:hint="default"/>
      </w:rPr>
    </w:lvl>
    <w:lvl w:ilvl="5" w:tplc="61522174" w:tentative="1">
      <w:start w:val="1"/>
      <w:numFmt w:val="bullet"/>
      <w:lvlText w:val="•"/>
      <w:lvlJc w:val="left"/>
      <w:pPr>
        <w:tabs>
          <w:tab w:val="num" w:pos="4320"/>
        </w:tabs>
        <w:ind w:left="4320" w:hanging="360"/>
      </w:pPr>
      <w:rPr>
        <w:rFonts w:ascii="Arial" w:hAnsi="Arial" w:hint="default"/>
      </w:rPr>
    </w:lvl>
    <w:lvl w:ilvl="6" w:tplc="E928238A" w:tentative="1">
      <w:start w:val="1"/>
      <w:numFmt w:val="bullet"/>
      <w:lvlText w:val="•"/>
      <w:lvlJc w:val="left"/>
      <w:pPr>
        <w:tabs>
          <w:tab w:val="num" w:pos="5040"/>
        </w:tabs>
        <w:ind w:left="5040" w:hanging="360"/>
      </w:pPr>
      <w:rPr>
        <w:rFonts w:ascii="Arial" w:hAnsi="Arial" w:hint="default"/>
      </w:rPr>
    </w:lvl>
    <w:lvl w:ilvl="7" w:tplc="E1029658" w:tentative="1">
      <w:start w:val="1"/>
      <w:numFmt w:val="bullet"/>
      <w:lvlText w:val="•"/>
      <w:lvlJc w:val="left"/>
      <w:pPr>
        <w:tabs>
          <w:tab w:val="num" w:pos="5760"/>
        </w:tabs>
        <w:ind w:left="5760" w:hanging="360"/>
      </w:pPr>
      <w:rPr>
        <w:rFonts w:ascii="Arial" w:hAnsi="Arial" w:hint="default"/>
      </w:rPr>
    </w:lvl>
    <w:lvl w:ilvl="8" w:tplc="47FC037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7A34465"/>
    <w:multiLevelType w:val="hybridMultilevel"/>
    <w:tmpl w:val="0CB243B2"/>
    <w:lvl w:ilvl="0" w:tplc="7D046844">
      <w:start w:val="2"/>
      <w:numFmt w:val="lowerLetter"/>
      <w:lvlText w:val="%1)"/>
      <w:lvlJc w:val="left"/>
      <w:pPr>
        <w:tabs>
          <w:tab w:val="num" w:pos="720"/>
        </w:tabs>
        <w:ind w:left="720" w:hanging="360"/>
      </w:pPr>
    </w:lvl>
    <w:lvl w:ilvl="1" w:tplc="758604D4" w:tentative="1">
      <w:start w:val="1"/>
      <w:numFmt w:val="lowerLetter"/>
      <w:lvlText w:val="%2)"/>
      <w:lvlJc w:val="left"/>
      <w:pPr>
        <w:tabs>
          <w:tab w:val="num" w:pos="1440"/>
        </w:tabs>
        <w:ind w:left="1440" w:hanging="360"/>
      </w:pPr>
    </w:lvl>
    <w:lvl w:ilvl="2" w:tplc="78502FE6" w:tentative="1">
      <w:start w:val="1"/>
      <w:numFmt w:val="lowerLetter"/>
      <w:lvlText w:val="%3)"/>
      <w:lvlJc w:val="left"/>
      <w:pPr>
        <w:tabs>
          <w:tab w:val="num" w:pos="2160"/>
        </w:tabs>
        <w:ind w:left="2160" w:hanging="360"/>
      </w:pPr>
    </w:lvl>
    <w:lvl w:ilvl="3" w:tplc="15107240" w:tentative="1">
      <w:start w:val="1"/>
      <w:numFmt w:val="lowerLetter"/>
      <w:lvlText w:val="%4)"/>
      <w:lvlJc w:val="left"/>
      <w:pPr>
        <w:tabs>
          <w:tab w:val="num" w:pos="2880"/>
        </w:tabs>
        <w:ind w:left="2880" w:hanging="360"/>
      </w:pPr>
    </w:lvl>
    <w:lvl w:ilvl="4" w:tplc="A190C26C" w:tentative="1">
      <w:start w:val="1"/>
      <w:numFmt w:val="lowerLetter"/>
      <w:lvlText w:val="%5)"/>
      <w:lvlJc w:val="left"/>
      <w:pPr>
        <w:tabs>
          <w:tab w:val="num" w:pos="3600"/>
        </w:tabs>
        <w:ind w:left="3600" w:hanging="360"/>
      </w:pPr>
    </w:lvl>
    <w:lvl w:ilvl="5" w:tplc="442A85C8" w:tentative="1">
      <w:start w:val="1"/>
      <w:numFmt w:val="lowerLetter"/>
      <w:lvlText w:val="%6)"/>
      <w:lvlJc w:val="left"/>
      <w:pPr>
        <w:tabs>
          <w:tab w:val="num" w:pos="4320"/>
        </w:tabs>
        <w:ind w:left="4320" w:hanging="360"/>
      </w:pPr>
    </w:lvl>
    <w:lvl w:ilvl="6" w:tplc="DE5ABF86" w:tentative="1">
      <w:start w:val="1"/>
      <w:numFmt w:val="lowerLetter"/>
      <w:lvlText w:val="%7)"/>
      <w:lvlJc w:val="left"/>
      <w:pPr>
        <w:tabs>
          <w:tab w:val="num" w:pos="5040"/>
        </w:tabs>
        <w:ind w:left="5040" w:hanging="360"/>
      </w:pPr>
    </w:lvl>
    <w:lvl w:ilvl="7" w:tplc="ED1E208A" w:tentative="1">
      <w:start w:val="1"/>
      <w:numFmt w:val="lowerLetter"/>
      <w:lvlText w:val="%8)"/>
      <w:lvlJc w:val="left"/>
      <w:pPr>
        <w:tabs>
          <w:tab w:val="num" w:pos="5760"/>
        </w:tabs>
        <w:ind w:left="5760" w:hanging="360"/>
      </w:pPr>
    </w:lvl>
    <w:lvl w:ilvl="8" w:tplc="B32E9816" w:tentative="1">
      <w:start w:val="1"/>
      <w:numFmt w:val="lowerLetter"/>
      <w:lvlText w:val="%9)"/>
      <w:lvlJc w:val="left"/>
      <w:pPr>
        <w:tabs>
          <w:tab w:val="num" w:pos="6480"/>
        </w:tabs>
        <w:ind w:left="6480" w:hanging="360"/>
      </w:pPr>
    </w:lvl>
  </w:abstractNum>
  <w:abstractNum w:abstractNumId="3" w15:restartNumberingAfterBreak="0">
    <w:nsid w:val="67365E3D"/>
    <w:multiLevelType w:val="hybridMultilevel"/>
    <w:tmpl w:val="3692D02C"/>
    <w:lvl w:ilvl="0" w:tplc="AEC0A358">
      <w:start w:val="1"/>
      <w:numFmt w:val="lowerLetter"/>
      <w:lvlText w:val="%1)"/>
      <w:lvlJc w:val="left"/>
      <w:pPr>
        <w:tabs>
          <w:tab w:val="num" w:pos="720"/>
        </w:tabs>
        <w:ind w:left="720" w:hanging="360"/>
      </w:pPr>
    </w:lvl>
    <w:lvl w:ilvl="1" w:tplc="E2BCC06C" w:tentative="1">
      <w:start w:val="1"/>
      <w:numFmt w:val="lowerLetter"/>
      <w:lvlText w:val="%2)"/>
      <w:lvlJc w:val="left"/>
      <w:pPr>
        <w:tabs>
          <w:tab w:val="num" w:pos="1440"/>
        </w:tabs>
        <w:ind w:left="1440" w:hanging="360"/>
      </w:pPr>
    </w:lvl>
    <w:lvl w:ilvl="2" w:tplc="69068C0A" w:tentative="1">
      <w:start w:val="1"/>
      <w:numFmt w:val="lowerLetter"/>
      <w:lvlText w:val="%3)"/>
      <w:lvlJc w:val="left"/>
      <w:pPr>
        <w:tabs>
          <w:tab w:val="num" w:pos="2160"/>
        </w:tabs>
        <w:ind w:left="2160" w:hanging="360"/>
      </w:pPr>
    </w:lvl>
    <w:lvl w:ilvl="3" w:tplc="D75C96FA" w:tentative="1">
      <w:start w:val="1"/>
      <w:numFmt w:val="lowerLetter"/>
      <w:lvlText w:val="%4)"/>
      <w:lvlJc w:val="left"/>
      <w:pPr>
        <w:tabs>
          <w:tab w:val="num" w:pos="2880"/>
        </w:tabs>
        <w:ind w:left="2880" w:hanging="360"/>
      </w:pPr>
    </w:lvl>
    <w:lvl w:ilvl="4" w:tplc="9D72B8B6" w:tentative="1">
      <w:start w:val="1"/>
      <w:numFmt w:val="lowerLetter"/>
      <w:lvlText w:val="%5)"/>
      <w:lvlJc w:val="left"/>
      <w:pPr>
        <w:tabs>
          <w:tab w:val="num" w:pos="3600"/>
        </w:tabs>
        <w:ind w:left="3600" w:hanging="360"/>
      </w:pPr>
    </w:lvl>
    <w:lvl w:ilvl="5" w:tplc="C6CACAF4" w:tentative="1">
      <w:start w:val="1"/>
      <w:numFmt w:val="lowerLetter"/>
      <w:lvlText w:val="%6)"/>
      <w:lvlJc w:val="left"/>
      <w:pPr>
        <w:tabs>
          <w:tab w:val="num" w:pos="4320"/>
        </w:tabs>
        <w:ind w:left="4320" w:hanging="360"/>
      </w:pPr>
    </w:lvl>
    <w:lvl w:ilvl="6" w:tplc="71880AC2" w:tentative="1">
      <w:start w:val="1"/>
      <w:numFmt w:val="lowerLetter"/>
      <w:lvlText w:val="%7)"/>
      <w:lvlJc w:val="left"/>
      <w:pPr>
        <w:tabs>
          <w:tab w:val="num" w:pos="5040"/>
        </w:tabs>
        <w:ind w:left="5040" w:hanging="360"/>
      </w:pPr>
    </w:lvl>
    <w:lvl w:ilvl="7" w:tplc="FB044E70" w:tentative="1">
      <w:start w:val="1"/>
      <w:numFmt w:val="lowerLetter"/>
      <w:lvlText w:val="%8)"/>
      <w:lvlJc w:val="left"/>
      <w:pPr>
        <w:tabs>
          <w:tab w:val="num" w:pos="5760"/>
        </w:tabs>
        <w:ind w:left="5760" w:hanging="360"/>
      </w:pPr>
    </w:lvl>
    <w:lvl w:ilvl="8" w:tplc="A7002142" w:tentative="1">
      <w:start w:val="1"/>
      <w:numFmt w:val="lowerLetter"/>
      <w:lvlText w:val="%9)"/>
      <w:lvlJc w:val="left"/>
      <w:pPr>
        <w:tabs>
          <w:tab w:val="num" w:pos="6480"/>
        </w:tabs>
        <w:ind w:left="6480" w:hanging="360"/>
      </w:pPr>
    </w:lvl>
  </w:abstractNum>
  <w:abstractNum w:abstractNumId="4" w15:restartNumberingAfterBreak="0">
    <w:nsid w:val="72D34E07"/>
    <w:multiLevelType w:val="hybridMultilevel"/>
    <w:tmpl w:val="6556EC26"/>
    <w:lvl w:ilvl="0" w:tplc="041CEAFE">
      <w:start w:val="1"/>
      <w:numFmt w:val="bullet"/>
      <w:lvlText w:val="•"/>
      <w:lvlJc w:val="left"/>
      <w:pPr>
        <w:tabs>
          <w:tab w:val="num" w:pos="720"/>
        </w:tabs>
        <w:ind w:left="720" w:hanging="360"/>
      </w:pPr>
      <w:rPr>
        <w:rFonts w:ascii="Times New Roman" w:hAnsi="Times New Roman" w:hint="default"/>
      </w:rPr>
    </w:lvl>
    <w:lvl w:ilvl="1" w:tplc="C5164F1A" w:tentative="1">
      <w:start w:val="1"/>
      <w:numFmt w:val="bullet"/>
      <w:lvlText w:val="•"/>
      <w:lvlJc w:val="left"/>
      <w:pPr>
        <w:tabs>
          <w:tab w:val="num" w:pos="1440"/>
        </w:tabs>
        <w:ind w:left="1440" w:hanging="360"/>
      </w:pPr>
      <w:rPr>
        <w:rFonts w:ascii="Times New Roman" w:hAnsi="Times New Roman" w:hint="default"/>
      </w:rPr>
    </w:lvl>
    <w:lvl w:ilvl="2" w:tplc="018EE200" w:tentative="1">
      <w:start w:val="1"/>
      <w:numFmt w:val="bullet"/>
      <w:lvlText w:val="•"/>
      <w:lvlJc w:val="left"/>
      <w:pPr>
        <w:tabs>
          <w:tab w:val="num" w:pos="2160"/>
        </w:tabs>
        <w:ind w:left="2160" w:hanging="360"/>
      </w:pPr>
      <w:rPr>
        <w:rFonts w:ascii="Times New Roman" w:hAnsi="Times New Roman" w:hint="default"/>
      </w:rPr>
    </w:lvl>
    <w:lvl w:ilvl="3" w:tplc="A0A437E2" w:tentative="1">
      <w:start w:val="1"/>
      <w:numFmt w:val="bullet"/>
      <w:lvlText w:val="•"/>
      <w:lvlJc w:val="left"/>
      <w:pPr>
        <w:tabs>
          <w:tab w:val="num" w:pos="2880"/>
        </w:tabs>
        <w:ind w:left="2880" w:hanging="360"/>
      </w:pPr>
      <w:rPr>
        <w:rFonts w:ascii="Times New Roman" w:hAnsi="Times New Roman" w:hint="default"/>
      </w:rPr>
    </w:lvl>
    <w:lvl w:ilvl="4" w:tplc="5AFE40DA" w:tentative="1">
      <w:start w:val="1"/>
      <w:numFmt w:val="bullet"/>
      <w:lvlText w:val="•"/>
      <w:lvlJc w:val="left"/>
      <w:pPr>
        <w:tabs>
          <w:tab w:val="num" w:pos="3600"/>
        </w:tabs>
        <w:ind w:left="3600" w:hanging="360"/>
      </w:pPr>
      <w:rPr>
        <w:rFonts w:ascii="Times New Roman" w:hAnsi="Times New Roman" w:hint="default"/>
      </w:rPr>
    </w:lvl>
    <w:lvl w:ilvl="5" w:tplc="6C3CB286" w:tentative="1">
      <w:start w:val="1"/>
      <w:numFmt w:val="bullet"/>
      <w:lvlText w:val="•"/>
      <w:lvlJc w:val="left"/>
      <w:pPr>
        <w:tabs>
          <w:tab w:val="num" w:pos="4320"/>
        </w:tabs>
        <w:ind w:left="4320" w:hanging="360"/>
      </w:pPr>
      <w:rPr>
        <w:rFonts w:ascii="Times New Roman" w:hAnsi="Times New Roman" w:hint="default"/>
      </w:rPr>
    </w:lvl>
    <w:lvl w:ilvl="6" w:tplc="40E2700A" w:tentative="1">
      <w:start w:val="1"/>
      <w:numFmt w:val="bullet"/>
      <w:lvlText w:val="•"/>
      <w:lvlJc w:val="left"/>
      <w:pPr>
        <w:tabs>
          <w:tab w:val="num" w:pos="5040"/>
        </w:tabs>
        <w:ind w:left="5040" w:hanging="360"/>
      </w:pPr>
      <w:rPr>
        <w:rFonts w:ascii="Times New Roman" w:hAnsi="Times New Roman" w:hint="default"/>
      </w:rPr>
    </w:lvl>
    <w:lvl w:ilvl="7" w:tplc="8796EBEA" w:tentative="1">
      <w:start w:val="1"/>
      <w:numFmt w:val="bullet"/>
      <w:lvlText w:val="•"/>
      <w:lvlJc w:val="left"/>
      <w:pPr>
        <w:tabs>
          <w:tab w:val="num" w:pos="5760"/>
        </w:tabs>
        <w:ind w:left="5760" w:hanging="360"/>
      </w:pPr>
      <w:rPr>
        <w:rFonts w:ascii="Times New Roman" w:hAnsi="Times New Roman" w:hint="default"/>
      </w:rPr>
    </w:lvl>
    <w:lvl w:ilvl="8" w:tplc="38E034F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65"/>
    <w:rsid w:val="0010131B"/>
    <w:rsid w:val="001209FB"/>
    <w:rsid w:val="00175166"/>
    <w:rsid w:val="001A7845"/>
    <w:rsid w:val="001B3ED1"/>
    <w:rsid w:val="001D723B"/>
    <w:rsid w:val="00220A0E"/>
    <w:rsid w:val="00281E93"/>
    <w:rsid w:val="0029020B"/>
    <w:rsid w:val="002A1DD3"/>
    <w:rsid w:val="002D44BE"/>
    <w:rsid w:val="002E5555"/>
    <w:rsid w:val="002E5DAF"/>
    <w:rsid w:val="0032645B"/>
    <w:rsid w:val="00326AE0"/>
    <w:rsid w:val="0038514C"/>
    <w:rsid w:val="003C1EB3"/>
    <w:rsid w:val="00442037"/>
    <w:rsid w:val="00473D51"/>
    <w:rsid w:val="004B064B"/>
    <w:rsid w:val="00551C11"/>
    <w:rsid w:val="00562BD2"/>
    <w:rsid w:val="00573A65"/>
    <w:rsid w:val="0062440B"/>
    <w:rsid w:val="00687491"/>
    <w:rsid w:val="006C0727"/>
    <w:rsid w:val="006E145F"/>
    <w:rsid w:val="00770572"/>
    <w:rsid w:val="007E3EE9"/>
    <w:rsid w:val="008858F0"/>
    <w:rsid w:val="00910BF4"/>
    <w:rsid w:val="009759AE"/>
    <w:rsid w:val="009F2FBC"/>
    <w:rsid w:val="00A87023"/>
    <w:rsid w:val="00AA427C"/>
    <w:rsid w:val="00AE7286"/>
    <w:rsid w:val="00B560CF"/>
    <w:rsid w:val="00B606B1"/>
    <w:rsid w:val="00B94F77"/>
    <w:rsid w:val="00BC548F"/>
    <w:rsid w:val="00BD77DF"/>
    <w:rsid w:val="00BE68C2"/>
    <w:rsid w:val="00C478C9"/>
    <w:rsid w:val="00CA09B2"/>
    <w:rsid w:val="00D44C55"/>
    <w:rsid w:val="00DC26D6"/>
    <w:rsid w:val="00DC5A7B"/>
    <w:rsid w:val="00E45F5A"/>
    <w:rsid w:val="00E748A1"/>
    <w:rsid w:val="00E76CF1"/>
    <w:rsid w:val="00E97CA2"/>
    <w:rsid w:val="00FC03E9"/>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9CECDF-F461-44E7-855C-50EB9D5A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C478C9"/>
    <w:pPr>
      <w:ind w:left="720"/>
      <w:contextualSpacing/>
    </w:pPr>
  </w:style>
  <w:style w:type="character" w:styleId="PlaceholderText">
    <w:name w:val="Placeholder Text"/>
    <w:basedOn w:val="DefaultParagraphFont"/>
    <w:uiPriority w:val="99"/>
    <w:semiHidden/>
    <w:rsid w:val="00BD77DF"/>
    <w:rPr>
      <w:color w:val="808080"/>
    </w:rPr>
  </w:style>
  <w:style w:type="paragraph" w:styleId="BalloonText">
    <w:name w:val="Balloon Text"/>
    <w:basedOn w:val="Normal"/>
    <w:link w:val="BalloonTextChar"/>
    <w:rsid w:val="00BD77DF"/>
    <w:rPr>
      <w:rFonts w:ascii="Tahoma" w:hAnsi="Tahoma" w:cs="Tahoma"/>
      <w:sz w:val="16"/>
      <w:szCs w:val="16"/>
    </w:rPr>
  </w:style>
  <w:style w:type="character" w:customStyle="1" w:styleId="BalloonTextChar">
    <w:name w:val="Balloon Text Char"/>
    <w:basedOn w:val="DefaultParagraphFont"/>
    <w:link w:val="BalloonText"/>
    <w:rsid w:val="00BD77DF"/>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353855">
      <w:bodyDiv w:val="1"/>
      <w:marLeft w:val="0"/>
      <w:marRight w:val="0"/>
      <w:marTop w:val="0"/>
      <w:marBottom w:val="0"/>
      <w:divBdr>
        <w:top w:val="none" w:sz="0" w:space="0" w:color="auto"/>
        <w:left w:val="none" w:sz="0" w:space="0" w:color="auto"/>
        <w:bottom w:val="none" w:sz="0" w:space="0" w:color="auto"/>
        <w:right w:val="none" w:sz="0" w:space="0" w:color="auto"/>
      </w:divBdr>
      <w:divsChild>
        <w:div w:id="1193345250">
          <w:marLeft w:val="720"/>
          <w:marRight w:val="0"/>
          <w:marTop w:val="115"/>
          <w:marBottom w:val="0"/>
          <w:divBdr>
            <w:top w:val="none" w:sz="0" w:space="0" w:color="auto"/>
            <w:left w:val="none" w:sz="0" w:space="0" w:color="auto"/>
            <w:bottom w:val="none" w:sz="0" w:space="0" w:color="auto"/>
            <w:right w:val="none" w:sz="0" w:space="0" w:color="auto"/>
          </w:divBdr>
        </w:div>
        <w:div w:id="1730836549">
          <w:marLeft w:val="720"/>
          <w:marRight w:val="0"/>
          <w:marTop w:val="115"/>
          <w:marBottom w:val="0"/>
          <w:divBdr>
            <w:top w:val="none" w:sz="0" w:space="0" w:color="auto"/>
            <w:left w:val="none" w:sz="0" w:space="0" w:color="auto"/>
            <w:bottom w:val="none" w:sz="0" w:space="0" w:color="auto"/>
            <w:right w:val="none" w:sz="0" w:space="0" w:color="auto"/>
          </w:divBdr>
        </w:div>
      </w:divsChild>
    </w:div>
    <w:div w:id="1052658057">
      <w:bodyDiv w:val="1"/>
      <w:marLeft w:val="0"/>
      <w:marRight w:val="0"/>
      <w:marTop w:val="0"/>
      <w:marBottom w:val="0"/>
      <w:divBdr>
        <w:top w:val="none" w:sz="0" w:space="0" w:color="auto"/>
        <w:left w:val="none" w:sz="0" w:space="0" w:color="auto"/>
        <w:bottom w:val="none" w:sz="0" w:space="0" w:color="auto"/>
        <w:right w:val="none" w:sz="0" w:space="0" w:color="auto"/>
      </w:divBdr>
      <w:divsChild>
        <w:div w:id="450444904">
          <w:marLeft w:val="547"/>
          <w:marRight w:val="0"/>
          <w:marTop w:val="120"/>
          <w:marBottom w:val="0"/>
          <w:divBdr>
            <w:top w:val="none" w:sz="0" w:space="0" w:color="auto"/>
            <w:left w:val="none" w:sz="0" w:space="0" w:color="auto"/>
            <w:bottom w:val="none" w:sz="0" w:space="0" w:color="auto"/>
            <w:right w:val="none" w:sz="0" w:space="0" w:color="auto"/>
          </w:divBdr>
        </w:div>
      </w:divsChild>
    </w:div>
    <w:div w:id="1076172019">
      <w:bodyDiv w:val="1"/>
      <w:marLeft w:val="0"/>
      <w:marRight w:val="0"/>
      <w:marTop w:val="0"/>
      <w:marBottom w:val="0"/>
      <w:divBdr>
        <w:top w:val="none" w:sz="0" w:space="0" w:color="auto"/>
        <w:left w:val="none" w:sz="0" w:space="0" w:color="auto"/>
        <w:bottom w:val="none" w:sz="0" w:space="0" w:color="auto"/>
        <w:right w:val="none" w:sz="0" w:space="0" w:color="auto"/>
      </w:divBdr>
      <w:divsChild>
        <w:div w:id="4071365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urent.cariou@int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hi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2</Pages>
  <Words>248</Words>
  <Characters>1387</Characters>
  <Application>Microsoft Office Word</Application>
  <DocSecurity>0</DocSecurity>
  <Lines>57</Lines>
  <Paragraphs>40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doc.: IEEE 802.11-16/537r0</vt:lpstr>
      <vt:lpstr/>
    </vt:vector>
  </TitlesOfParts>
  <Company>Ericsson</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802.11-16/537r0</dc:title>
  <dc:subject>Minutes</dc:subject>
  <dc:creator>Guido R. Hiertz</dc:creator>
  <cp:keywords>March 2016, CTPClassification=CTP_NT</cp:keywords>
  <dc:description>Dr. Guido R. Hiertz, Ericsson</dc:description>
  <cp:lastModifiedBy>Cariou, Laurent</cp:lastModifiedBy>
  <cp:revision>2</cp:revision>
  <cp:lastPrinted>2016-04-15T11:22:00Z</cp:lastPrinted>
  <dcterms:created xsi:type="dcterms:W3CDTF">2018-09-17T18:26:00Z</dcterms:created>
  <dcterms:modified xsi:type="dcterms:W3CDTF">2018-09-17T18:26:00Z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b9e13d9b-87d0-4acf-8687-113dd5bd9bed</vt:lpwstr>
  </property>
  <property fmtid="{D5CDD505-2E9C-101B-9397-08002B2CF9AE}" pid="3" name="CTP_TimeStamp">
    <vt:lpwstr>2018-09-17 18:25:51Z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