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5569C9D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34B753" w14:textId="05C5A53A" w:rsidR="004152DF" w:rsidRDefault="004251D2">
            <w:pPr>
              <w:pStyle w:val="T2"/>
            </w:pPr>
            <w:r>
              <w:t>LB232 CID1544 – Proposed Comment Resolution</w:t>
            </w:r>
          </w:p>
        </w:tc>
      </w:tr>
      <w:tr w:rsidR="004152DF" w14:paraId="6BB2A1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71ED8A" w14:textId="54A34942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251D2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4251D2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4251D2">
              <w:rPr>
                <w:b w:val="0"/>
                <w:sz w:val="20"/>
              </w:rPr>
              <w:t>12</w:t>
            </w:r>
          </w:p>
        </w:tc>
      </w:tr>
      <w:tr w:rsidR="004152DF" w14:paraId="0787032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DEE1BE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42F08A92" w14:textId="77777777">
        <w:trPr>
          <w:jc w:val="center"/>
        </w:trPr>
        <w:tc>
          <w:tcPr>
            <w:tcW w:w="1336" w:type="dxa"/>
            <w:vAlign w:val="center"/>
          </w:tcPr>
          <w:p w14:paraId="618FB8F1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B6D8FB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EAEF072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4B2865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6598282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3086C7A4" w14:textId="77777777">
        <w:trPr>
          <w:jc w:val="center"/>
        </w:trPr>
        <w:tc>
          <w:tcPr>
            <w:tcW w:w="1336" w:type="dxa"/>
            <w:vAlign w:val="center"/>
          </w:tcPr>
          <w:p w14:paraId="2100D89C" w14:textId="173E5C72" w:rsidR="004152DF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4E6D315E" w14:textId="77777777" w:rsidR="004152DF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38829CC8" w14:textId="34CDF707" w:rsidR="004251D2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5C582C5" w14:textId="5C8AAA86" w:rsidR="004152DF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05367871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B7355C" w14:textId="4EBCAE7F" w:rsidR="004152DF" w:rsidRDefault="004251D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4152DF" w:rsidRPr="004251D2" w14:paraId="544E07C9" w14:textId="77777777">
        <w:trPr>
          <w:jc w:val="center"/>
        </w:trPr>
        <w:tc>
          <w:tcPr>
            <w:tcW w:w="1336" w:type="dxa"/>
            <w:vAlign w:val="center"/>
          </w:tcPr>
          <w:p w14:paraId="3DA5A16A" w14:textId="235194BA" w:rsidR="004152DF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162E3A40" w14:textId="0BC35FD1" w:rsidR="004152DF" w:rsidRDefault="004251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67D5B75" w14:textId="540A4FA0" w:rsidR="004152DF" w:rsidRPr="004251D2" w:rsidRDefault="004251D2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122A3F72" w14:textId="77777777" w:rsidR="004152DF" w:rsidRPr="004251D2" w:rsidRDefault="004152DF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79D0A4C5" w14:textId="00A19D61" w:rsidR="004152DF" w:rsidRPr="004251D2" w:rsidRDefault="004251D2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Pr="004251D2" w:rsidRDefault="0096440B">
      <w:pPr>
        <w:pStyle w:val="T1"/>
        <w:spacing w:after="120"/>
        <w:rPr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AC31E5" w14:textId="3E0CCF39" w:rsidR="004152DF" w:rsidRDefault="00F47BCC">
                            <w:pPr>
                              <w:jc w:val="both"/>
                            </w:pPr>
                            <w:r>
                              <w:t>Proposed comment resolution for CID 1544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AC31E5" w14:textId="3E0CCF39" w:rsidR="004152DF" w:rsidRDefault="00F47BCC">
                      <w:pPr>
                        <w:jc w:val="both"/>
                      </w:pPr>
                      <w:r>
                        <w:t>Proposed comment resolution for CID 1544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</w:txbxContent>
                </v:textbox>
              </v:shape>
            </w:pict>
          </mc:Fallback>
        </mc:AlternateContent>
      </w:r>
    </w:p>
    <w:p w14:paraId="51194C23" w14:textId="7231CF76" w:rsidR="002D6CBC" w:rsidRDefault="004152DF">
      <w:r w:rsidRPr="004251D2">
        <w:rPr>
          <w:lang w:val="de-DE"/>
        </w:rPr>
        <w:br w:type="page"/>
      </w:r>
      <w:bookmarkStart w:id="0" w:name="_GoBack"/>
      <w:bookmarkEnd w:id="0"/>
    </w:p>
    <w:p w14:paraId="50C79C95" w14:textId="685426CC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lastRenderedPageBreak/>
        <w:t xml:space="preserve">CID </w:t>
      </w:r>
      <w:r w:rsidR="005E2B47">
        <w:rPr>
          <w:b/>
          <w:sz w:val="48"/>
        </w:rPr>
        <w:t>1544</w:t>
      </w:r>
    </w:p>
    <w:p w14:paraId="310C1CED" w14:textId="77777777" w:rsidR="002D6CBC" w:rsidRDefault="002D6CBC"/>
    <w:p w14:paraId="7B61294C" w14:textId="77777777" w:rsidR="00995F49" w:rsidRDefault="00995F49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3"/>
        <w:gridCol w:w="2973"/>
        <w:gridCol w:w="2986"/>
      </w:tblGrid>
      <w:tr w:rsidR="005E2B47" w:rsidRPr="005E2B47" w14:paraId="002EDAEF" w14:textId="77777777" w:rsidTr="005E2B47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D782" w14:textId="77777777" w:rsidR="005E2B47" w:rsidRPr="005E2B47" w:rsidRDefault="005E2B47" w:rsidP="005E2B47">
            <w:pPr>
              <w:rPr>
                <w:rFonts w:ascii="Arial" w:hAnsi="Arial" w:cs="Arial"/>
                <w:b/>
                <w:bCs/>
                <w:sz w:val="20"/>
              </w:rPr>
            </w:pPr>
            <w:r w:rsidRPr="005E2B4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52B2" w14:textId="77777777" w:rsidR="005E2B47" w:rsidRPr="005E2B47" w:rsidRDefault="005E2B47" w:rsidP="005E2B47">
            <w:pPr>
              <w:rPr>
                <w:rFonts w:ascii="Arial" w:hAnsi="Arial" w:cs="Arial"/>
                <w:b/>
                <w:bCs/>
                <w:sz w:val="20"/>
              </w:rPr>
            </w:pPr>
            <w:r w:rsidRPr="005E2B47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408B" w14:textId="77777777" w:rsidR="005E2B47" w:rsidRPr="005E2B47" w:rsidRDefault="005E2B47" w:rsidP="005E2B47">
            <w:pPr>
              <w:rPr>
                <w:rFonts w:ascii="Arial" w:hAnsi="Arial" w:cs="Arial"/>
                <w:b/>
                <w:bCs/>
                <w:sz w:val="20"/>
              </w:rPr>
            </w:pPr>
            <w:r w:rsidRPr="005E2B47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F214" w14:textId="77777777" w:rsidR="005E2B47" w:rsidRPr="005E2B47" w:rsidRDefault="005E2B47" w:rsidP="005E2B47">
            <w:pPr>
              <w:rPr>
                <w:rFonts w:ascii="Arial" w:hAnsi="Arial" w:cs="Arial"/>
                <w:b/>
                <w:bCs/>
                <w:sz w:val="20"/>
              </w:rPr>
            </w:pPr>
            <w:r w:rsidRPr="005E2B47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E473" w14:textId="77777777" w:rsidR="005E2B47" w:rsidRPr="005E2B47" w:rsidRDefault="005E2B47" w:rsidP="005E2B47">
            <w:pPr>
              <w:rPr>
                <w:rFonts w:ascii="Arial" w:hAnsi="Arial" w:cs="Arial"/>
                <w:b/>
                <w:bCs/>
                <w:sz w:val="20"/>
              </w:rPr>
            </w:pPr>
            <w:r w:rsidRPr="005E2B47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E2B47" w:rsidRPr="005E2B47" w14:paraId="52AA2134" w14:textId="77777777" w:rsidTr="005E2B47">
        <w:trPr>
          <w:trHeight w:val="1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BD6C" w14:textId="77777777" w:rsidR="005E2B47" w:rsidRPr="005E2B47" w:rsidRDefault="005E2B47" w:rsidP="005E2B47">
            <w:pPr>
              <w:jc w:val="right"/>
              <w:rPr>
                <w:rFonts w:ascii="Arial" w:hAnsi="Arial" w:cs="Arial"/>
                <w:sz w:val="20"/>
              </w:rPr>
            </w:pPr>
            <w:r w:rsidRPr="005E2B47">
              <w:rPr>
                <w:rFonts w:ascii="Arial" w:hAnsi="Arial" w:cs="Arial"/>
                <w:sz w:val="20"/>
              </w:rPr>
              <w:t>1544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8D5D" w14:textId="77777777" w:rsidR="005E2B47" w:rsidRPr="005E2B47" w:rsidRDefault="005E2B47" w:rsidP="005E2B47">
            <w:pPr>
              <w:rPr>
                <w:rFonts w:ascii="Arial" w:hAnsi="Arial" w:cs="Arial"/>
                <w:sz w:val="20"/>
              </w:rPr>
            </w:pPr>
            <w:r w:rsidRPr="005E2B47">
              <w:rPr>
                <w:rFonts w:ascii="Arial" w:hAnsi="Arial" w:cs="Arial"/>
                <w:sz w:val="20"/>
              </w:rPr>
              <w:t>11.45.1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E254" w14:textId="77777777" w:rsidR="005E2B47" w:rsidRPr="005E2B47" w:rsidRDefault="005E2B47" w:rsidP="005E2B47">
            <w:pPr>
              <w:jc w:val="right"/>
              <w:rPr>
                <w:rFonts w:ascii="Arial" w:hAnsi="Arial" w:cs="Arial"/>
                <w:sz w:val="20"/>
              </w:rPr>
            </w:pPr>
            <w:r w:rsidRPr="005E2B47">
              <w:rPr>
                <w:rFonts w:ascii="Arial" w:hAnsi="Arial" w:cs="Arial"/>
                <w:sz w:val="20"/>
              </w:rPr>
              <w:t>2298.43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9D89" w14:textId="77777777" w:rsidR="005E2B47" w:rsidRPr="005E2B47" w:rsidRDefault="005E2B47" w:rsidP="005E2B47">
            <w:pPr>
              <w:rPr>
                <w:rFonts w:ascii="Arial" w:hAnsi="Arial" w:cs="Arial"/>
                <w:sz w:val="20"/>
              </w:rPr>
            </w:pPr>
            <w:r w:rsidRPr="005E2B47">
              <w:rPr>
                <w:rFonts w:ascii="Arial" w:hAnsi="Arial" w:cs="Arial"/>
                <w:sz w:val="20"/>
              </w:rPr>
              <w:t xml:space="preserve">As e.g. Tables 9-363, 9-365 and 9-366 show, FILS is also not supported in S1G </w:t>
            </w:r>
            <w:proofErr w:type="spellStart"/>
            <w:r w:rsidRPr="005E2B47">
              <w:rPr>
                <w:rFonts w:ascii="Arial" w:hAnsi="Arial" w:cs="Arial"/>
                <w:sz w:val="20"/>
              </w:rPr>
              <w:t>BSSes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75B3" w14:textId="77777777" w:rsidR="005E2B47" w:rsidRPr="005E2B47" w:rsidRDefault="005E2B47" w:rsidP="005E2B47">
            <w:pPr>
              <w:rPr>
                <w:rFonts w:ascii="Arial" w:hAnsi="Arial" w:cs="Arial"/>
                <w:sz w:val="20"/>
              </w:rPr>
            </w:pPr>
            <w:r w:rsidRPr="005E2B47">
              <w:rPr>
                <w:rFonts w:ascii="Arial" w:hAnsi="Arial" w:cs="Arial"/>
                <w:sz w:val="20"/>
              </w:rPr>
              <w:t>Change the sentence at the referenced location to read "FILS is only supported in a non-DMG non-S1G infrastructure BSS."</w:t>
            </w:r>
          </w:p>
        </w:tc>
      </w:tr>
    </w:tbl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49D49B4D" w:rsidR="002D6CBC" w:rsidRDefault="002D6CBC">
      <w:r>
        <w:t>Note: P</w:t>
      </w:r>
      <w:r w:rsidR="004828D8">
        <w:t>2298.43</w:t>
      </w:r>
      <w:r>
        <w:t xml:space="preserve"> refers to D1.0 which is in D1.4 on page </w:t>
      </w:r>
      <w:r w:rsidR="004828D8">
        <w:t>2458</w:t>
      </w:r>
      <w:r w:rsidR="005538EB">
        <w:t>.</w:t>
      </w:r>
    </w:p>
    <w:p w14:paraId="0E21F262" w14:textId="77777777" w:rsidR="00131625" w:rsidRDefault="00131625"/>
    <w:p w14:paraId="7C56A76B" w14:textId="774BA2F4" w:rsidR="004828D8" w:rsidRDefault="004828D8">
      <w:r>
        <w:t>Context D1.4 P2458</w:t>
      </w:r>
    </w:p>
    <w:p w14:paraId="2361BAE5" w14:textId="77777777" w:rsidR="004828D8" w:rsidRDefault="004828D8"/>
    <w:p w14:paraId="2BB75A96" w14:textId="2E037704" w:rsidR="004828D8" w:rsidRDefault="004828D8">
      <w:r>
        <w:rPr>
          <w:noProof/>
        </w:rPr>
        <w:drawing>
          <wp:inline distT="0" distB="0" distL="0" distR="0" wp14:anchorId="55F99BA2" wp14:editId="4ABA4C1F">
            <wp:extent cx="5943600" cy="13049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EE5B" w14:textId="77777777" w:rsidR="004828D8" w:rsidRDefault="004828D8"/>
    <w:p w14:paraId="6807309A" w14:textId="1DC1BCE9" w:rsidR="004828D8" w:rsidRDefault="004828D8">
      <w:r>
        <w:t>The comment is correct and identifies a missing part of the sentence.</w:t>
      </w:r>
    </w:p>
    <w:p w14:paraId="76E080FF" w14:textId="77777777" w:rsidR="004828D8" w:rsidRDefault="004828D8"/>
    <w:p w14:paraId="419D9B6A" w14:textId="77777777" w:rsid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4671AB6F" w14:textId="77777777" w:rsidR="00330E5C" w:rsidRDefault="00330E5C">
      <w:pPr>
        <w:rPr>
          <w:sz w:val="28"/>
          <w:u w:val="single"/>
        </w:rPr>
      </w:pPr>
    </w:p>
    <w:p w14:paraId="737BDA72" w14:textId="2C78FD4E" w:rsidR="00330E5C" w:rsidRPr="00330E5C" w:rsidRDefault="004828D8">
      <w:pPr>
        <w:rPr>
          <w:sz w:val="28"/>
        </w:rPr>
      </w:pPr>
      <w:r>
        <w:rPr>
          <w:sz w:val="28"/>
        </w:rPr>
        <w:t>Accept</w:t>
      </w:r>
    </w:p>
    <w:p w14:paraId="7853EB2A" w14:textId="77777777" w:rsidR="00330E5C" w:rsidRPr="00330E5C" w:rsidRDefault="00330E5C">
      <w:pPr>
        <w:rPr>
          <w:sz w:val="28"/>
        </w:rPr>
      </w:pPr>
    </w:p>
    <w:p w14:paraId="5C230217" w14:textId="6EB32F00" w:rsidR="005538EB" w:rsidRDefault="005538EB"/>
    <w:p w14:paraId="1F0C521B" w14:textId="5D3BA239" w:rsidR="00977A86" w:rsidRDefault="00977A86">
      <w:r>
        <w:t>.</w:t>
      </w:r>
    </w:p>
    <w:p w14:paraId="11C2BD48" w14:textId="77777777" w:rsidR="00977A86" w:rsidRDefault="00977A86"/>
    <w:p w14:paraId="730E7EC3" w14:textId="77777777" w:rsidR="00131625" w:rsidRPr="002D6CBC" w:rsidRDefault="00131625">
      <w:pPr>
        <w:rPr>
          <w:b/>
          <w:sz w:val="24"/>
        </w:rPr>
      </w:pPr>
    </w:p>
    <w:sectPr w:rsidR="00131625" w:rsidRPr="002D6CB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2849" w14:textId="77777777" w:rsidR="00672E86" w:rsidRDefault="00672E86">
      <w:r>
        <w:separator/>
      </w:r>
    </w:p>
  </w:endnote>
  <w:endnote w:type="continuationSeparator" w:id="0">
    <w:p w14:paraId="2AFC3BDA" w14:textId="77777777" w:rsidR="00672E86" w:rsidRDefault="0067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2213" w14:textId="77777777" w:rsidR="00672E86" w:rsidRDefault="00672E86">
      <w:r>
        <w:separator/>
      </w:r>
    </w:p>
  </w:footnote>
  <w:footnote w:type="continuationSeparator" w:id="0">
    <w:p w14:paraId="01072729" w14:textId="77777777" w:rsidR="00672E86" w:rsidRDefault="0067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2EE5A801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BF26DF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BF26DF">
      <w:t>doc.: IEEE 802.11-18/1615r0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5015B"/>
    <w:rsid w:val="00131625"/>
    <w:rsid w:val="002D6CBC"/>
    <w:rsid w:val="00330E5C"/>
    <w:rsid w:val="004152DF"/>
    <w:rsid w:val="004251D2"/>
    <w:rsid w:val="004828D8"/>
    <w:rsid w:val="004A16A3"/>
    <w:rsid w:val="004B67ED"/>
    <w:rsid w:val="005538EB"/>
    <w:rsid w:val="005E2B47"/>
    <w:rsid w:val="00672E86"/>
    <w:rsid w:val="008336BF"/>
    <w:rsid w:val="008F2CB5"/>
    <w:rsid w:val="00920280"/>
    <w:rsid w:val="0096440B"/>
    <w:rsid w:val="00977A86"/>
    <w:rsid w:val="00995F49"/>
    <w:rsid w:val="00A379A6"/>
    <w:rsid w:val="00AD5EA2"/>
    <w:rsid w:val="00B56496"/>
    <w:rsid w:val="00B84E9E"/>
    <w:rsid w:val="00BF26DF"/>
    <w:rsid w:val="00F47BCC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30E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</TotalTime>
  <Pages>2</Pages>
  <Words>127</Words>
  <Characters>680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802.11-18/1615r0</vt:lpstr>
    </vt:vector>
  </TitlesOfParts>
  <Manager/>
  <Company>Koden-TI</Company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802.11-18/1615r0</dc:title>
  <dc:subject>Submission</dc:subject>
  <dc:creator>Marc Emmelmann</dc:creator>
  <cp:keywords>September 2018</cp:keywords>
  <dc:description>Marc Emmelmann (Koden-TI)</dc:description>
  <cp:lastModifiedBy> </cp:lastModifiedBy>
  <cp:revision>7</cp:revision>
  <cp:lastPrinted>1900-01-01T10:30:00Z</cp:lastPrinted>
  <dcterms:created xsi:type="dcterms:W3CDTF">2018-09-10T21:34:00Z</dcterms:created>
  <dcterms:modified xsi:type="dcterms:W3CDTF">2018-09-10T23:09:00Z</dcterms:modified>
  <cp:category/>
</cp:coreProperties>
</file>